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E6C77">
      <w:pPr>
        <w:spacing w:line="360" w:lineRule="auto"/>
        <w:jc w:val="center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附件1乙方中标通知书</w:t>
      </w:r>
    </w:p>
    <w:p w14:paraId="2673D3FE">
      <w:pPr>
        <w:spacing w:line="360" w:lineRule="auto"/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14:ligatures w14:val="none"/>
        </w:rPr>
        <w:drawing>
          <wp:inline distT="0" distB="0" distL="0" distR="0">
            <wp:extent cx="5760720" cy="5042535"/>
            <wp:effectExtent l="0" t="0" r="3810" b="9525"/>
            <wp:docPr id="17972591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259109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16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4284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88B0B">
      <w:pPr>
        <w:widowControl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br w:type="page"/>
      </w:r>
    </w:p>
    <w:p w14:paraId="2B1B01AF">
      <w:pPr>
        <w:spacing w:line="360" w:lineRule="auto"/>
        <w:jc w:val="center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附件2乙方营业执照副本复印件</w:t>
      </w:r>
    </w:p>
    <w:p w14:paraId="461C6480">
      <w:pPr>
        <w:spacing w:line="360" w:lineRule="auto"/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drawing>
          <wp:inline distT="0" distB="0" distL="0" distR="0">
            <wp:extent cx="6435725" cy="4550410"/>
            <wp:effectExtent l="0" t="0" r="5080" b="8890"/>
            <wp:docPr id="5227804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780439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450653" cy="456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858BE">
      <w:pPr>
        <w:widowControl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br w:type="page"/>
      </w:r>
    </w:p>
    <w:p w14:paraId="54814D7C">
      <w:pPr>
        <w:spacing w:line="360" w:lineRule="auto"/>
        <w:jc w:val="center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附件3货物配置清单</w:t>
      </w:r>
    </w:p>
    <w:tbl>
      <w:tblPr>
        <w:tblStyle w:val="3"/>
        <w:tblW w:w="864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8"/>
      </w:tblGrid>
      <w:tr w14:paraId="1E4E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8" w:type="dxa"/>
            <w:vAlign w:val="center"/>
          </w:tcPr>
          <w:p w14:paraId="3313EBED">
            <w:pPr>
              <w:spacing w:line="276" w:lineRule="auto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品牌、型号：杰迪牌 JD750J-K</w:t>
            </w:r>
          </w:p>
        </w:tc>
      </w:tr>
      <w:tr w14:paraId="587A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8" w:type="dxa"/>
            <w:vAlign w:val="center"/>
          </w:tcPr>
          <w:p w14:paraId="4DB5F4BB">
            <w:pPr>
              <w:spacing w:line="276" w:lineRule="auto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ascii="宋体" w:hAnsi="宋体" w:eastAsia="宋体"/>
                <w:sz w:val="24"/>
                <w:szCs w:val="22"/>
              </w:rPr>
              <w:t>款式：两轮摩托车</w:t>
            </w:r>
          </w:p>
        </w:tc>
      </w:tr>
      <w:tr w14:paraId="2941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8" w:type="dxa"/>
            <w:vAlign w:val="center"/>
          </w:tcPr>
          <w:p w14:paraId="6E6EBC7D">
            <w:pPr>
              <w:spacing w:line="276" w:lineRule="auto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ascii="宋体" w:hAnsi="宋体" w:eastAsia="宋体"/>
                <w:sz w:val="24"/>
                <w:szCs w:val="22"/>
              </w:rPr>
              <w:t>排量：730ml</w:t>
            </w:r>
          </w:p>
        </w:tc>
      </w:tr>
      <w:tr w14:paraId="7ECB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8" w:type="dxa"/>
            <w:vAlign w:val="center"/>
          </w:tcPr>
          <w:p w14:paraId="62876219">
            <w:pPr>
              <w:spacing w:line="276" w:lineRule="auto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ascii="宋体" w:hAnsi="宋体" w:eastAsia="宋体"/>
                <w:sz w:val="24"/>
                <w:szCs w:val="22"/>
              </w:rPr>
              <w:t>发动</w:t>
            </w:r>
            <w:r>
              <w:rPr>
                <w:rFonts w:hint="eastAsia" w:ascii="宋体" w:hAnsi="宋体" w:eastAsia="宋体"/>
                <w:sz w:val="24"/>
                <w:szCs w:val="22"/>
              </w:rPr>
              <w:t>机</w:t>
            </w:r>
            <w:r>
              <w:rPr>
                <w:rFonts w:ascii="宋体" w:hAnsi="宋体" w:eastAsia="宋体"/>
                <w:sz w:val="24"/>
                <w:szCs w:val="22"/>
              </w:rPr>
              <w:t>形式：双缸，液冷</w:t>
            </w:r>
          </w:p>
        </w:tc>
      </w:tr>
      <w:tr w14:paraId="44C6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8" w:type="dxa"/>
            <w:vAlign w:val="center"/>
          </w:tcPr>
          <w:p w14:paraId="55C36A04">
            <w:pPr>
              <w:spacing w:line="276" w:lineRule="auto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车</w:t>
            </w:r>
            <w:r>
              <w:rPr>
                <w:rFonts w:ascii="宋体" w:hAnsi="宋体" w:eastAsia="宋体"/>
                <w:sz w:val="24"/>
                <w:szCs w:val="22"/>
              </w:rPr>
              <w:t>辆尺</w:t>
            </w:r>
            <w:r>
              <w:rPr>
                <w:rFonts w:hint="eastAsia" w:ascii="微软雅黑" w:hAnsi="微软雅黑" w:eastAsia="微软雅黑" w:cs="微软雅黑"/>
                <w:sz w:val="24"/>
                <w:szCs w:val="22"/>
              </w:rPr>
              <w:t>⼨</w:t>
            </w:r>
            <w:r>
              <w:rPr>
                <w:rFonts w:ascii="宋体" w:hAnsi="宋体" w:eastAsia="宋体"/>
                <w:sz w:val="24"/>
                <w:szCs w:val="22"/>
              </w:rPr>
              <w:t>(</w:t>
            </w:r>
            <w:r>
              <w:rPr>
                <w:rFonts w:hint="eastAsia" w:ascii="宋体" w:hAnsi="宋体" w:eastAsia="宋体"/>
                <w:sz w:val="24"/>
                <w:szCs w:val="22"/>
              </w:rPr>
              <w:t>长宽</w:t>
            </w:r>
            <w:r>
              <w:rPr>
                <w:rFonts w:hint="eastAsia" w:ascii="宋体" w:hAnsi="宋体" w:eastAsia="宋体" w:cs="微软雅黑"/>
                <w:sz w:val="24"/>
                <w:szCs w:val="22"/>
              </w:rPr>
              <w:t>高</w:t>
            </w:r>
            <w:r>
              <w:rPr>
                <w:rFonts w:ascii="宋体" w:hAnsi="宋体" w:eastAsia="宋体"/>
                <w:sz w:val="24"/>
                <w:szCs w:val="22"/>
              </w:rPr>
              <w:t>)：2190mm×980mm×1355mm</w:t>
            </w:r>
          </w:p>
        </w:tc>
      </w:tr>
      <w:tr w14:paraId="5C405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8" w:type="dxa"/>
            <w:vAlign w:val="center"/>
          </w:tcPr>
          <w:p w14:paraId="20EDC236">
            <w:pPr>
              <w:spacing w:line="276" w:lineRule="auto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ascii="宋体" w:hAnsi="宋体" w:eastAsia="宋体"/>
                <w:sz w:val="24"/>
                <w:szCs w:val="22"/>
              </w:rPr>
              <w:t>轴距：1465mm</w:t>
            </w:r>
          </w:p>
        </w:tc>
      </w:tr>
      <w:tr w14:paraId="68EC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8" w:type="dxa"/>
            <w:vAlign w:val="center"/>
          </w:tcPr>
          <w:p w14:paraId="2C1CD38F">
            <w:pPr>
              <w:spacing w:line="276" w:lineRule="auto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ascii="宋体" w:hAnsi="宋体" w:eastAsia="宋体"/>
                <w:sz w:val="24"/>
                <w:szCs w:val="22"/>
              </w:rPr>
              <w:t>最</w:t>
            </w:r>
            <w:r>
              <w:rPr>
                <w:rFonts w:hint="eastAsia" w:ascii="宋体" w:hAnsi="宋体" w:eastAsia="宋体" w:cs="微软雅黑"/>
                <w:sz w:val="24"/>
                <w:szCs w:val="22"/>
              </w:rPr>
              <w:t>大</w:t>
            </w:r>
            <w:r>
              <w:rPr>
                <w:rFonts w:ascii="宋体" w:hAnsi="宋体" w:eastAsia="宋体"/>
                <w:sz w:val="24"/>
                <w:szCs w:val="22"/>
              </w:rPr>
              <w:t>功率：60Kw</w:t>
            </w:r>
          </w:p>
        </w:tc>
      </w:tr>
      <w:tr w14:paraId="351C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8" w:type="dxa"/>
            <w:vAlign w:val="center"/>
          </w:tcPr>
          <w:p w14:paraId="6401D385">
            <w:pPr>
              <w:spacing w:line="276" w:lineRule="auto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ascii="宋体" w:hAnsi="宋体" w:eastAsia="宋体"/>
                <w:sz w:val="24"/>
                <w:szCs w:val="22"/>
              </w:rPr>
              <w:t>最</w:t>
            </w:r>
            <w:r>
              <w:rPr>
                <w:rFonts w:hint="eastAsia" w:ascii="宋体" w:hAnsi="宋体" w:eastAsia="宋体" w:cs="微软雅黑"/>
                <w:sz w:val="24"/>
                <w:szCs w:val="22"/>
              </w:rPr>
              <w:t>大</w:t>
            </w:r>
            <w:r>
              <w:rPr>
                <w:rFonts w:ascii="宋体" w:hAnsi="宋体" w:eastAsia="宋体"/>
                <w:sz w:val="24"/>
                <w:szCs w:val="22"/>
              </w:rPr>
              <w:t>扭矩：70N.m</w:t>
            </w:r>
          </w:p>
        </w:tc>
      </w:tr>
      <w:tr w14:paraId="00AC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8" w:type="dxa"/>
            <w:vAlign w:val="center"/>
          </w:tcPr>
          <w:p w14:paraId="20F20B69">
            <w:pPr>
              <w:spacing w:line="276" w:lineRule="auto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ascii="宋体" w:hAnsi="宋体" w:eastAsia="宋体"/>
                <w:sz w:val="24"/>
                <w:szCs w:val="22"/>
              </w:rPr>
              <w:t>燃油箱容积:</w:t>
            </w:r>
            <w:r>
              <w:rPr>
                <w:rFonts w:hint="eastAsia" w:ascii="宋体" w:hAnsi="宋体" w:eastAsia="宋体"/>
                <w:sz w:val="24"/>
                <w:szCs w:val="22"/>
              </w:rPr>
              <w:t>24</w:t>
            </w:r>
            <w:r>
              <w:rPr>
                <w:rFonts w:ascii="宋体" w:hAnsi="宋体" w:eastAsia="宋体"/>
                <w:sz w:val="24"/>
                <w:szCs w:val="22"/>
              </w:rPr>
              <w:t>L</w:t>
            </w:r>
          </w:p>
        </w:tc>
      </w:tr>
      <w:tr w14:paraId="69DE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8" w:type="dxa"/>
            <w:vAlign w:val="center"/>
          </w:tcPr>
          <w:p w14:paraId="73644CB0">
            <w:pPr>
              <w:spacing w:line="276" w:lineRule="auto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ascii="宋体" w:hAnsi="宋体" w:eastAsia="宋体"/>
                <w:sz w:val="24"/>
                <w:szCs w:val="22"/>
              </w:rPr>
              <w:t>最</w:t>
            </w:r>
            <w:r>
              <w:rPr>
                <w:rFonts w:hint="eastAsia" w:ascii="宋体" w:hAnsi="宋体" w:eastAsia="宋体" w:cs="微软雅黑"/>
                <w:sz w:val="24"/>
                <w:szCs w:val="22"/>
              </w:rPr>
              <w:t>高车</w:t>
            </w:r>
            <w:r>
              <w:rPr>
                <w:rFonts w:ascii="宋体" w:hAnsi="宋体" w:eastAsia="宋体"/>
                <w:sz w:val="24"/>
                <w:szCs w:val="22"/>
              </w:rPr>
              <w:t>速：</w:t>
            </w:r>
            <w:r>
              <w:rPr>
                <w:rFonts w:hint="eastAsia" w:ascii="宋体" w:hAnsi="宋体" w:eastAsia="宋体"/>
                <w:sz w:val="24"/>
                <w:szCs w:val="22"/>
              </w:rPr>
              <w:t>185</w:t>
            </w:r>
            <w:r>
              <w:rPr>
                <w:rFonts w:ascii="宋体" w:hAnsi="宋体" w:eastAsia="宋体"/>
                <w:sz w:val="24"/>
                <w:szCs w:val="22"/>
              </w:rPr>
              <w:t>km/h</w:t>
            </w:r>
          </w:p>
        </w:tc>
      </w:tr>
      <w:tr w14:paraId="0E5A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8" w:type="dxa"/>
            <w:vAlign w:val="center"/>
          </w:tcPr>
          <w:p w14:paraId="29005F70">
            <w:pPr>
              <w:spacing w:line="276" w:lineRule="auto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ascii="宋体" w:hAnsi="宋体" w:eastAsia="宋体"/>
                <w:sz w:val="24"/>
                <w:szCs w:val="22"/>
              </w:rPr>
              <w:t>变速器型式:六档</w:t>
            </w:r>
          </w:p>
        </w:tc>
      </w:tr>
      <w:tr w14:paraId="5198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8" w:type="dxa"/>
            <w:vAlign w:val="center"/>
          </w:tcPr>
          <w:p w14:paraId="2F790A98">
            <w:pPr>
              <w:spacing w:line="276" w:lineRule="auto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ascii="宋体" w:hAnsi="宋体" w:eastAsia="宋体"/>
                <w:sz w:val="24"/>
                <w:szCs w:val="22"/>
              </w:rPr>
              <w:t>整备质量：225kg</w:t>
            </w:r>
          </w:p>
        </w:tc>
      </w:tr>
      <w:tr w14:paraId="0085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8" w:type="dxa"/>
            <w:vAlign w:val="center"/>
          </w:tcPr>
          <w:p w14:paraId="3D6255DF">
            <w:pPr>
              <w:spacing w:line="276" w:lineRule="auto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ascii="宋体" w:hAnsi="宋体" w:eastAsia="宋体"/>
                <w:sz w:val="24"/>
                <w:szCs w:val="22"/>
              </w:rPr>
              <w:t>排放依据标准：GB14622-2016</w:t>
            </w:r>
          </w:p>
        </w:tc>
      </w:tr>
      <w:tr w14:paraId="6369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8" w:type="dxa"/>
            <w:vAlign w:val="center"/>
          </w:tcPr>
          <w:p w14:paraId="7D2A8629">
            <w:pPr>
              <w:spacing w:line="276" w:lineRule="auto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ascii="宋体" w:hAnsi="宋体" w:eastAsia="宋体"/>
                <w:sz w:val="24"/>
                <w:szCs w:val="22"/>
              </w:rPr>
              <w:t>制动型式 前轮：盘式，后轮：盘式，ABS防抱死系统</w:t>
            </w:r>
          </w:p>
        </w:tc>
      </w:tr>
      <w:tr w14:paraId="1704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8" w:type="dxa"/>
            <w:vAlign w:val="center"/>
          </w:tcPr>
          <w:p w14:paraId="6E42E2CF">
            <w:pPr>
              <w:spacing w:line="276" w:lineRule="auto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ascii="宋体" w:hAnsi="宋体" w:eastAsia="宋体"/>
                <w:sz w:val="24"/>
                <w:szCs w:val="22"/>
              </w:rPr>
              <w:t>起动</w:t>
            </w:r>
            <w:r>
              <w:rPr>
                <w:rFonts w:hint="eastAsia" w:ascii="宋体" w:hAnsi="宋体" w:eastAsia="宋体" w:cs="微软雅黑"/>
                <w:sz w:val="24"/>
                <w:szCs w:val="22"/>
              </w:rPr>
              <w:t>方</w:t>
            </w:r>
            <w:r>
              <w:rPr>
                <w:rFonts w:ascii="宋体" w:hAnsi="宋体" w:eastAsia="宋体"/>
                <w:sz w:val="24"/>
                <w:szCs w:val="22"/>
              </w:rPr>
              <w:t>式:电起动</w:t>
            </w:r>
          </w:p>
        </w:tc>
      </w:tr>
      <w:tr w14:paraId="6B599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8" w:type="dxa"/>
            <w:vAlign w:val="center"/>
          </w:tcPr>
          <w:p w14:paraId="13E227FE">
            <w:pPr>
              <w:spacing w:line="276" w:lineRule="auto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ascii="宋体" w:hAnsi="宋体" w:eastAsia="宋体"/>
                <w:sz w:val="24"/>
                <w:szCs w:val="22"/>
              </w:rPr>
              <w:t>外观涂装及配置要求：</w:t>
            </w:r>
          </w:p>
          <w:p w14:paraId="34970E84">
            <w:pPr>
              <w:spacing w:line="276" w:lineRule="auto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ascii="宋体" w:hAnsi="宋体" w:eastAsia="宋体"/>
                <w:sz w:val="24"/>
                <w:szCs w:val="22"/>
              </w:rPr>
              <w:t>1、外观涂装：涂装符合《2004式警</w:t>
            </w:r>
            <w:r>
              <w:rPr>
                <w:rFonts w:hint="eastAsia" w:ascii="宋体" w:hAnsi="宋体" w:eastAsia="宋体" w:cs="微软雅黑"/>
                <w:sz w:val="24"/>
                <w:szCs w:val="22"/>
              </w:rPr>
              <w:t>车</w:t>
            </w:r>
            <w:r>
              <w:rPr>
                <w:rFonts w:ascii="宋体" w:hAnsi="宋体" w:eastAsia="宋体"/>
                <w:sz w:val="24"/>
                <w:szCs w:val="22"/>
              </w:rPr>
              <w:t>摩托</w:t>
            </w:r>
            <w:r>
              <w:rPr>
                <w:rFonts w:hint="eastAsia" w:ascii="宋体" w:hAnsi="宋体" w:eastAsia="宋体" w:cs="微软雅黑"/>
                <w:sz w:val="24"/>
                <w:szCs w:val="22"/>
              </w:rPr>
              <w:t>车</w:t>
            </w:r>
            <w:r>
              <w:rPr>
                <w:rFonts w:ascii="宋体" w:hAnsi="宋体" w:eastAsia="宋体"/>
                <w:sz w:val="24"/>
                <w:szCs w:val="22"/>
              </w:rPr>
              <w:t>类外观制式涂装规范(GA525-2004)》，或根据采购</w:t>
            </w:r>
            <w:r>
              <w:rPr>
                <w:rFonts w:hint="eastAsia" w:ascii="宋体" w:hAnsi="宋体" w:eastAsia="宋体" w:cs="微软雅黑"/>
                <w:sz w:val="24"/>
                <w:szCs w:val="22"/>
              </w:rPr>
              <w:t>人</w:t>
            </w:r>
            <w:r>
              <w:rPr>
                <w:rFonts w:ascii="宋体" w:hAnsi="宋体" w:eastAsia="宋体"/>
                <w:sz w:val="24"/>
                <w:szCs w:val="22"/>
              </w:rPr>
              <w:t>要求涂装。</w:t>
            </w:r>
          </w:p>
          <w:p w14:paraId="22149D7F">
            <w:pPr>
              <w:spacing w:line="276" w:lineRule="auto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ascii="宋体" w:hAnsi="宋体" w:eastAsia="宋体"/>
                <w:sz w:val="24"/>
                <w:szCs w:val="22"/>
              </w:rPr>
              <w:t>2、配置要求：</w:t>
            </w:r>
          </w:p>
          <w:p w14:paraId="48B38AA3">
            <w:pPr>
              <w:spacing w:line="276" w:lineRule="auto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ascii="宋体" w:hAnsi="宋体" w:eastAsia="宋体"/>
                <w:sz w:val="24"/>
                <w:szCs w:val="22"/>
              </w:rPr>
              <w:t>1）前红蓝警灯</w:t>
            </w:r>
            <w:r>
              <w:rPr>
                <w:rFonts w:hint="eastAsia" w:ascii="宋体" w:hAnsi="宋体" w:eastAsia="宋体"/>
                <w:sz w:val="24"/>
                <w:szCs w:val="22"/>
              </w:rPr>
              <w:t xml:space="preserve">      </w:t>
            </w:r>
            <w:r>
              <w:rPr>
                <w:rFonts w:ascii="宋体" w:hAnsi="宋体" w:eastAsia="宋体"/>
                <w:sz w:val="24"/>
                <w:szCs w:val="22"/>
              </w:rPr>
              <w:t>2）后伸缩式</w:t>
            </w:r>
            <w:r>
              <w:rPr>
                <w:rFonts w:hint="eastAsia" w:ascii="宋体" w:hAnsi="宋体" w:eastAsia="宋体" w:cs="微软雅黑"/>
                <w:sz w:val="24"/>
                <w:szCs w:val="22"/>
              </w:rPr>
              <w:t>立</w:t>
            </w:r>
            <w:r>
              <w:rPr>
                <w:rFonts w:ascii="宋体" w:hAnsi="宋体" w:eastAsia="宋体"/>
                <w:sz w:val="24"/>
                <w:szCs w:val="22"/>
              </w:rPr>
              <w:t>杆警灯</w:t>
            </w:r>
          </w:p>
          <w:p w14:paraId="1989BDEA">
            <w:pPr>
              <w:spacing w:line="276" w:lineRule="auto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ascii="宋体" w:hAnsi="宋体" w:eastAsia="宋体"/>
                <w:sz w:val="24"/>
                <w:szCs w:val="22"/>
              </w:rPr>
              <w:t>3）后横排蓝红警灯</w:t>
            </w:r>
            <w:r>
              <w:rPr>
                <w:rFonts w:hint="eastAsia" w:ascii="宋体" w:hAnsi="宋体" w:eastAsia="宋体"/>
                <w:sz w:val="24"/>
                <w:szCs w:val="22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2"/>
              </w:rPr>
              <w:t>4）警</w:t>
            </w:r>
            <w:r>
              <w:rPr>
                <w:rFonts w:hint="eastAsia" w:ascii="宋体" w:hAnsi="宋体" w:eastAsia="宋体" w:cs="微软雅黑"/>
                <w:sz w:val="24"/>
                <w:szCs w:val="22"/>
              </w:rPr>
              <w:t>用</w:t>
            </w:r>
            <w:r>
              <w:rPr>
                <w:rFonts w:ascii="宋体" w:hAnsi="宋体" w:eastAsia="宋体"/>
                <w:sz w:val="24"/>
                <w:szCs w:val="22"/>
              </w:rPr>
              <w:t>扬声器</w:t>
            </w:r>
          </w:p>
          <w:p w14:paraId="085CCE0D">
            <w:pPr>
              <w:spacing w:line="276" w:lineRule="auto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ascii="宋体" w:hAnsi="宋体" w:eastAsia="宋体"/>
                <w:sz w:val="24"/>
                <w:szCs w:val="22"/>
              </w:rPr>
              <w:t>5）喊话器</w:t>
            </w:r>
            <w:r>
              <w:rPr>
                <w:rFonts w:hint="eastAsia" w:ascii="宋体" w:hAnsi="宋体" w:eastAsia="宋体"/>
                <w:sz w:val="24"/>
                <w:szCs w:val="22"/>
              </w:rPr>
              <w:t xml:space="preserve">          </w:t>
            </w:r>
            <w:r>
              <w:rPr>
                <w:rFonts w:ascii="宋体" w:hAnsi="宋体" w:eastAsia="宋体"/>
                <w:sz w:val="24"/>
                <w:szCs w:val="22"/>
              </w:rPr>
              <w:t>6）前后保险杠</w:t>
            </w:r>
          </w:p>
        </w:tc>
      </w:tr>
    </w:tbl>
    <w:p w14:paraId="3125B6C2">
      <w:pPr>
        <w:spacing w:line="360" w:lineRule="auto"/>
        <w:rPr>
          <w:rFonts w:hint="eastAsia" w:ascii="宋体" w:hAnsi="宋体" w:eastAsia="宋体"/>
        </w:rPr>
      </w:pPr>
    </w:p>
    <w:p w14:paraId="1528DE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5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2026-05-27T01:08:00Z</dcterms:created>
  <dc:creator>Administrator</dc:creator>
  <cp:lastModifiedBy>biu biu biu</cp:lastModifiedBy>
  <dcterms:modified xsi:type="dcterms:W3CDTF">2026-05-27T01:08:04Z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eyJoZGlkIjoiNzE3YzRkMDI1ZjkyZDU5ZDM3NGQxODk3NTZlNzlhZmMiLCJ1c2VySWQiOiIyNzMyMzg1NDkifQ==</vt:lpwstr>
  </property>
  <property fmtid="{D5CDD505-2E9C-101B-9397-08002B2CF9AE}" pid="4" name="ICV">
    <vt:lpwstr>B9540A96708040F1A1799CC75BF44345_12</vt:lpwstr>
  </property>
</Properties>
</file>