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0FA3">
      <w:pPr>
        <w:keepNext w:val="0"/>
        <w:keepLines w:val="0"/>
        <w:pageBreakBefore w:val="0"/>
        <w:widowControl w:val="0"/>
        <w:kinsoku/>
        <w:wordWrap/>
        <w:overflowPunct/>
        <w:topLinePunct w:val="0"/>
        <w:autoSpaceDE/>
        <w:autoSpaceDN/>
        <w:bidi w:val="0"/>
        <w:adjustRightInd/>
        <w:snapToGrid/>
        <w:spacing w:line="240" w:lineRule="auto"/>
        <w:ind w:firstLine="3080" w:firstLineChars="700"/>
        <w:jc w:val="right"/>
        <w:textAlignment w:val="auto"/>
        <w:rPr>
          <w:rFonts w:hint="default" w:ascii="Times New Roman" w:hAnsi="Times New Roman" w:eastAsia="方正公文小标宋" w:cs="Times New Roman"/>
          <w:b w:val="0"/>
          <w:bCs w:val="0"/>
          <w:sz w:val="44"/>
          <w:szCs w:val="44"/>
        </w:rPr>
      </w:pPr>
      <w:bookmarkStart w:id="0" w:name="_GoBack"/>
      <w:bookmarkEnd w:id="0"/>
    </w:p>
    <w:p w14:paraId="2972D71F">
      <w:pPr>
        <w:keepNext w:val="0"/>
        <w:keepLines w:val="0"/>
        <w:pageBreakBefore w:val="0"/>
        <w:widowControl w:val="0"/>
        <w:kinsoku/>
        <w:wordWrap/>
        <w:overflowPunct/>
        <w:topLinePunct w:val="0"/>
        <w:autoSpaceDE/>
        <w:autoSpaceDN/>
        <w:bidi w:val="0"/>
        <w:adjustRightInd/>
        <w:snapToGrid/>
        <w:spacing w:line="240" w:lineRule="auto"/>
        <w:ind w:firstLine="3080" w:firstLineChars="700"/>
        <w:jc w:val="both"/>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政府采购合同</w:t>
      </w:r>
    </w:p>
    <w:p w14:paraId="6AF19C6F">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设备更新-汽车底盘检测项目</w:t>
      </w:r>
    </w:p>
    <w:p w14:paraId="79DEABFC">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rPr>
          <w:rFonts w:hint="default"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24"/>
          <w:szCs w:val="24"/>
          <w:lang w:val="en-US" w:eastAsia="zh-CN"/>
        </w:rPr>
        <w:t>合同编号：</w:t>
      </w:r>
      <w:r>
        <w:rPr>
          <w:rFonts w:hint="default" w:ascii="Times New Roman" w:hAnsi="Times New Roman" w:eastAsia="方正仿宋_GB2312" w:cs="Times New Roman"/>
          <w:b w:val="0"/>
          <w:bCs w:val="0"/>
          <w:sz w:val="24"/>
          <w:szCs w:val="24"/>
          <w:lang w:val="en-US" w:eastAsia="zh-CN"/>
        </w:rPr>
        <w:t>JJ-2026-0164</w:t>
      </w:r>
    </w:p>
    <w:p w14:paraId="24A3FB0F">
      <w:pPr>
        <w:keepNext w:val="0"/>
        <w:keepLines w:val="0"/>
        <w:pageBreakBefore w:val="0"/>
        <w:widowControl w:val="0"/>
        <w:kinsoku/>
        <w:wordWrap/>
        <w:overflowPunct/>
        <w:topLinePunct w:val="0"/>
        <w:autoSpaceDE/>
        <w:autoSpaceDN/>
        <w:bidi w:val="0"/>
        <w:adjustRightInd/>
        <w:snapToGrid/>
        <w:spacing w:line="200" w:lineRule="exact"/>
        <w:ind w:firstLine="2240" w:firstLineChars="700"/>
        <w:jc w:val="both"/>
        <w:textAlignment w:val="auto"/>
        <w:rPr>
          <w:rFonts w:hint="eastAsia" w:ascii="方正仿宋_GB2312" w:hAnsi="方正仿宋_GB2312" w:eastAsia="方正仿宋_GB2312" w:cs="方正仿宋_GB2312"/>
          <w:b w:val="0"/>
          <w:bCs w:val="0"/>
          <w:sz w:val="32"/>
          <w:szCs w:val="32"/>
          <w:lang w:val="en-US" w:eastAsia="zh-CN"/>
        </w:rPr>
      </w:pPr>
    </w:p>
    <w:p w14:paraId="3620CA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甲方（采购单位）：鄂尔多斯职业学院</w:t>
      </w:r>
    </w:p>
    <w:p w14:paraId="6ADACC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统一社会信用代码：</w:t>
      </w:r>
      <w:r>
        <w:rPr>
          <w:rFonts w:hint="eastAsia" w:ascii="宋体" w:hAnsi="宋体" w:eastAsia="宋体" w:cs="宋体"/>
          <w:sz w:val="24"/>
          <w:szCs w:val="24"/>
        </w:rPr>
        <w:t>1215270068343793XC</w:t>
      </w:r>
    </w:p>
    <w:p w14:paraId="2BC152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地址（地址）：</w:t>
      </w:r>
      <w:r>
        <w:rPr>
          <w:rFonts w:hint="eastAsia" w:ascii="宋体" w:hAnsi="宋体" w:eastAsia="宋体" w:cs="宋体"/>
          <w:b w:val="0"/>
          <w:bCs w:val="0"/>
          <w:kern w:val="2"/>
          <w:sz w:val="24"/>
          <w:szCs w:val="24"/>
          <w:lang w:val="en-US" w:eastAsia="zh-CN" w:bidi="ar-SA"/>
        </w:rPr>
        <w:t>鄂尔多斯市康巴什新区</w:t>
      </w:r>
    </w:p>
    <w:p w14:paraId="30F83B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法定代表人：宋希文</w:t>
      </w:r>
    </w:p>
    <w:p w14:paraId="3F8D43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联系方式：18940918383</w:t>
      </w:r>
    </w:p>
    <w:p w14:paraId="6B9C78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乙方（供应商）：</w:t>
      </w:r>
      <w:r>
        <w:rPr>
          <w:rFonts w:hint="eastAsia" w:ascii="宋体" w:hAnsi="宋体" w:eastAsia="宋体" w:cs="宋体"/>
          <w:b w:val="0"/>
          <w:bCs w:val="0"/>
          <w:sz w:val="24"/>
          <w:szCs w:val="24"/>
          <w:lang w:eastAsia="zh-CN"/>
        </w:rPr>
        <w:t>呼和浩特市车乐途商贸有限公司</w:t>
      </w:r>
    </w:p>
    <w:p w14:paraId="19631A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统一社会信用代码：</w:t>
      </w:r>
      <w:r>
        <w:rPr>
          <w:rFonts w:hint="eastAsia" w:ascii="宋体" w:hAnsi="宋体" w:eastAsia="宋体" w:cs="宋体"/>
          <w:spacing w:val="-3"/>
          <w:sz w:val="24"/>
          <w:szCs w:val="24"/>
        </w:rPr>
        <w:t>91</w:t>
      </w:r>
      <w:r>
        <w:rPr>
          <w:rFonts w:hint="eastAsia" w:ascii="宋体" w:hAnsi="宋体" w:eastAsia="宋体" w:cs="宋体"/>
          <w:spacing w:val="-3"/>
          <w:sz w:val="24"/>
          <w:szCs w:val="24"/>
          <w:lang w:val="en-US" w:eastAsia="zh-CN"/>
        </w:rPr>
        <w:t>150102328938721X</w:t>
      </w:r>
    </w:p>
    <w:p w14:paraId="516DB90E">
      <w:pPr>
        <w:keepNext w:val="0"/>
        <w:keepLines w:val="0"/>
        <w:pageBreakBefore w:val="0"/>
        <w:widowControl w:val="0"/>
        <w:kinsoku/>
        <w:wordWrap/>
        <w:overflowPunct/>
        <w:topLinePunct w:val="0"/>
        <w:autoSpaceDE/>
        <w:autoSpaceDN/>
        <w:bidi w:val="0"/>
        <w:adjustRightInd/>
        <w:snapToGrid/>
        <w:spacing w:line="240" w:lineRule="auto"/>
        <w:ind w:left="2318" w:leftChars="304" w:hanging="1680" w:hangingChars="700"/>
        <w:textAlignment w:val="auto"/>
        <w:rPr>
          <w:rFonts w:hint="eastAsia" w:ascii="宋体" w:hAnsi="宋体" w:eastAsia="宋体" w:cs="宋体"/>
          <w:b w:val="0"/>
          <w:bCs w:val="0"/>
          <w:sz w:val="24"/>
          <w:szCs w:val="24"/>
          <w:lang w:eastAsia="zh-CN"/>
        </w:rPr>
      </w:pPr>
      <w:r>
        <w:rPr>
          <w:rFonts w:hint="eastAsia" w:ascii="宋体" w:hAnsi="宋体" w:eastAsia="宋体" w:cs="宋体"/>
          <w:sz w:val="24"/>
          <w:szCs w:val="24"/>
        </w:rPr>
        <w:t>地址（地址）：</w:t>
      </w:r>
      <w:r>
        <w:rPr>
          <w:rFonts w:hint="eastAsia" w:ascii="宋体" w:hAnsi="宋体" w:eastAsia="宋体" w:cs="宋体"/>
          <w:b w:val="0"/>
          <w:bCs w:val="0"/>
          <w:sz w:val="24"/>
          <w:szCs w:val="24"/>
          <w:lang w:eastAsia="zh-CN"/>
        </w:rPr>
        <w:t>内蒙古自治区呼和浩特市新城区呼和佳地熙龙苑5号楼102-1号商铺</w:t>
      </w:r>
    </w:p>
    <w:p w14:paraId="686C71A2">
      <w:pPr>
        <w:keepNext w:val="0"/>
        <w:keepLines w:val="0"/>
        <w:pageBreakBefore w:val="0"/>
        <w:widowControl w:val="0"/>
        <w:kinsoku/>
        <w:wordWrap/>
        <w:overflowPunct/>
        <w:topLinePunct w:val="0"/>
        <w:autoSpaceDE/>
        <w:autoSpaceDN/>
        <w:bidi w:val="0"/>
        <w:adjustRightInd/>
        <w:snapToGrid/>
        <w:spacing w:line="240" w:lineRule="auto"/>
        <w:ind w:left="2318" w:leftChars="304" w:hanging="1680" w:hangingChars="7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法定代表人：卢爱东</w:t>
      </w:r>
    </w:p>
    <w:p w14:paraId="3F36BF56">
      <w:pPr>
        <w:keepNext w:val="0"/>
        <w:keepLines w:val="0"/>
        <w:pageBreakBefore w:val="0"/>
        <w:widowControl w:val="0"/>
        <w:kinsoku/>
        <w:wordWrap/>
        <w:overflowPunct/>
        <w:topLinePunct w:val="0"/>
        <w:autoSpaceDE/>
        <w:autoSpaceDN/>
        <w:bidi w:val="0"/>
        <w:adjustRightInd/>
        <w:snapToGrid/>
        <w:spacing w:line="240" w:lineRule="auto"/>
        <w:ind w:left="2318" w:leftChars="304" w:hanging="1680" w:hangingChars="7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联系方式：15804711086</w:t>
      </w:r>
    </w:p>
    <w:p w14:paraId="1F961312">
      <w:pPr>
        <w:keepNext w:val="0"/>
        <w:keepLines w:val="0"/>
        <w:widowControl/>
        <w:suppressLineNumbers w:val="0"/>
        <w:spacing w:line="240" w:lineRule="auto"/>
        <w:ind w:firstLine="476" w:firstLineChars="200"/>
        <w:jc w:val="left"/>
        <w:rPr>
          <w:rFonts w:hint="eastAsia" w:ascii="宋体" w:hAnsi="宋体" w:eastAsia="宋体" w:cs="宋体"/>
          <w:sz w:val="24"/>
          <w:szCs w:val="24"/>
        </w:rPr>
      </w:pPr>
      <w:r>
        <w:rPr>
          <w:rFonts w:hint="eastAsia" w:ascii="宋体" w:hAnsi="宋体" w:eastAsia="宋体" w:cs="宋体"/>
          <w:spacing w:val="-1"/>
          <w:sz w:val="24"/>
          <w:szCs w:val="24"/>
        </w:rPr>
        <w:t>根据《中华人民共和国政府采购法》、《中华人民共和国民法</w:t>
      </w:r>
      <w:r>
        <w:rPr>
          <w:rFonts w:hint="eastAsia" w:ascii="宋体" w:hAnsi="宋体" w:eastAsia="宋体" w:cs="宋体"/>
          <w:spacing w:val="-5"/>
          <w:sz w:val="24"/>
          <w:szCs w:val="24"/>
        </w:rPr>
        <w:t>典》等相关法律法规，</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甲、乙双方就</w:t>
      </w:r>
      <w:r>
        <w:rPr>
          <w:rFonts w:hint="eastAsia" w:ascii="宋体" w:hAnsi="宋体" w:eastAsia="宋体" w:cs="宋体"/>
          <w:color w:val="000000"/>
          <w:kern w:val="0"/>
          <w:sz w:val="24"/>
          <w:szCs w:val="24"/>
          <w:u w:val="single"/>
          <w:lang w:val="en-US" w:eastAsia="zh-CN" w:bidi="ar"/>
        </w:rPr>
        <w:t>设备更新-汽⻋底盘检测项⽬</w:t>
      </w:r>
      <w:r>
        <w:rPr>
          <w:rFonts w:hint="eastAsia" w:ascii="宋体" w:hAnsi="宋体" w:eastAsia="宋体" w:cs="宋体"/>
          <w:spacing w:val="-8"/>
          <w:sz w:val="24"/>
          <w:szCs w:val="24"/>
        </w:rPr>
        <w:t>采购</w:t>
      </w:r>
      <w:r>
        <w:rPr>
          <w:rFonts w:hint="eastAsia" w:ascii="宋体" w:hAnsi="宋体" w:eastAsia="宋体" w:cs="宋体"/>
          <w:spacing w:val="-8"/>
          <w:sz w:val="24"/>
          <w:szCs w:val="24"/>
          <w:lang w:eastAsia="zh-CN"/>
        </w:rPr>
        <w:t>（</w:t>
      </w:r>
      <w:r>
        <w:rPr>
          <w:rFonts w:hint="eastAsia" w:ascii="宋体" w:hAnsi="宋体" w:eastAsia="宋体" w:cs="宋体"/>
          <w:spacing w:val="-36"/>
          <w:sz w:val="24"/>
          <w:szCs w:val="24"/>
          <w:lang w:eastAsia="zh-CN"/>
        </w:rPr>
        <w:t>项</w:t>
      </w:r>
      <w:r>
        <w:rPr>
          <w:rFonts w:hint="eastAsia" w:ascii="宋体" w:hAnsi="宋体" w:eastAsia="宋体" w:cs="宋体"/>
          <w:spacing w:val="-36"/>
          <w:sz w:val="24"/>
          <w:szCs w:val="24"/>
          <w:lang w:val="en-US" w:eastAsia="zh-CN"/>
        </w:rPr>
        <w:t xml:space="preserve"> </w:t>
      </w:r>
      <w:r>
        <w:rPr>
          <w:rFonts w:hint="eastAsia" w:ascii="宋体" w:hAnsi="宋体" w:eastAsia="宋体" w:cs="宋体"/>
          <w:spacing w:val="-36"/>
          <w:sz w:val="24"/>
          <w:szCs w:val="24"/>
          <w:lang w:eastAsia="zh-CN"/>
        </w:rPr>
        <w:t>目</w:t>
      </w:r>
      <w:r>
        <w:rPr>
          <w:rFonts w:hint="eastAsia" w:ascii="宋体" w:hAnsi="宋体" w:eastAsia="宋体" w:cs="宋体"/>
          <w:spacing w:val="-36"/>
          <w:sz w:val="24"/>
          <w:szCs w:val="24"/>
          <w:lang w:val="en-US" w:eastAsia="zh-CN"/>
        </w:rPr>
        <w:t xml:space="preserve"> </w:t>
      </w:r>
      <w:r>
        <w:rPr>
          <w:rFonts w:hint="eastAsia" w:ascii="宋体" w:hAnsi="宋体" w:eastAsia="宋体" w:cs="宋体"/>
          <w:spacing w:val="-36"/>
          <w:sz w:val="24"/>
          <w:szCs w:val="24"/>
          <w:lang w:eastAsia="zh-CN"/>
        </w:rPr>
        <w:t>编</w:t>
      </w:r>
      <w:r>
        <w:rPr>
          <w:rFonts w:hint="eastAsia" w:ascii="宋体" w:hAnsi="宋体" w:eastAsia="宋体" w:cs="宋体"/>
          <w:spacing w:val="-36"/>
          <w:sz w:val="24"/>
          <w:szCs w:val="24"/>
          <w:lang w:val="en-US" w:eastAsia="zh-CN"/>
        </w:rPr>
        <w:t xml:space="preserve"> </w:t>
      </w:r>
      <w:r>
        <w:rPr>
          <w:rFonts w:hint="eastAsia" w:ascii="宋体" w:hAnsi="宋体" w:eastAsia="宋体" w:cs="宋体"/>
          <w:spacing w:val="-36"/>
          <w:sz w:val="24"/>
          <w:szCs w:val="24"/>
          <w:lang w:eastAsia="zh-CN"/>
        </w:rPr>
        <w:t>号：</w:t>
      </w:r>
      <w:r>
        <w:rPr>
          <w:rFonts w:hint="eastAsia" w:ascii="宋体" w:hAnsi="宋体" w:eastAsia="宋体" w:cs="宋体"/>
          <w:color w:val="000000"/>
          <w:kern w:val="0"/>
          <w:sz w:val="24"/>
          <w:szCs w:val="24"/>
          <w:lang w:val="en-US" w:eastAsia="zh-CN" w:bidi="ar"/>
        </w:rPr>
        <w:t>ESZCS-J-H-260089）</w:t>
      </w:r>
      <w:r>
        <w:rPr>
          <w:rFonts w:hint="eastAsia" w:ascii="宋体" w:hAnsi="宋体" w:eastAsia="宋体" w:cs="宋体"/>
          <w:spacing w:val="-8"/>
          <w:sz w:val="24"/>
          <w:szCs w:val="24"/>
        </w:rPr>
        <w:t>，经平等自愿协商一致达成合同如下：</w:t>
      </w:r>
    </w:p>
    <w:p w14:paraId="2F06E4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一、合同文件</w:t>
      </w:r>
    </w:p>
    <w:p w14:paraId="5A3772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14:paraId="743C8D3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1、合同格式以及合同条款</w:t>
      </w:r>
    </w:p>
    <w:p w14:paraId="3729262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（1）依据《中华人民共和国民法典》之规定，相对方经营范围符合合同约定的内容，具有签订和履行本合同的法定资格（详见附件1）。该相对方于</w:t>
      </w:r>
      <w:r>
        <w:rPr>
          <w:rFonts w:hint="eastAsia" w:ascii="宋体" w:hAnsi="宋体" w:eastAsia="宋体" w:cs="宋体"/>
          <w:sz w:val="24"/>
          <w:szCs w:val="24"/>
          <w:lang w:val="en-US" w:eastAsia="zh-CN"/>
        </w:rPr>
        <w:t>2015</w:t>
      </w:r>
      <w:r>
        <w:rPr>
          <w:rFonts w:hint="eastAsia" w:ascii="宋体" w:hAnsi="宋体" w:eastAsia="宋体" w:cs="宋体"/>
          <w:sz w:val="24"/>
          <w:szCs w:val="24"/>
        </w:rPr>
        <w:t>年注册成立至今未涉及涉法涉诉案件及行政违法行为（详见附件2）；</w:t>
      </w:r>
    </w:p>
    <w:p w14:paraId="0A368D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（2）依据《中华人民共和国民法典》之规定，送审文本内容没有违反法律规定的情形（详见附件2）；</w:t>
      </w:r>
    </w:p>
    <w:p w14:paraId="3CD641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2、中标结果公告及中标通知书（详见附件3）</w:t>
      </w:r>
    </w:p>
    <w:p w14:paraId="554FF5B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3、谈判文件</w:t>
      </w:r>
    </w:p>
    <w:p w14:paraId="7C17C3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4、响应文件</w:t>
      </w:r>
    </w:p>
    <w:p w14:paraId="36E094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5、变更合同</w:t>
      </w:r>
    </w:p>
    <w:p w14:paraId="3D1D8DE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二、本合同所提供的服务以谈判文件、响应文件要求的相关服务要求为主。后附主要服务内容清单。</w:t>
      </w:r>
    </w:p>
    <w:p w14:paraId="0552A2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三、合同金额</w:t>
      </w:r>
    </w:p>
    <w:p w14:paraId="7023C9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合同金额为人民币，合同价款为含税价，合同总金额为</w:t>
      </w:r>
      <w:r>
        <w:rPr>
          <w:rFonts w:hint="eastAsia" w:ascii="宋体" w:hAnsi="宋体" w:eastAsia="宋体" w:cs="宋体"/>
          <w:sz w:val="24"/>
          <w:szCs w:val="24"/>
          <w:u w:val="single"/>
          <w:lang w:eastAsia="zh-CN"/>
        </w:rPr>
        <w:t>陆拾玖万贰仟玖佰玖拾玖元玖角柒分</w:t>
      </w:r>
      <w:r>
        <w:rPr>
          <w:rFonts w:hint="eastAsia" w:ascii="宋体" w:hAnsi="宋体" w:eastAsia="宋体" w:cs="宋体"/>
          <w:sz w:val="24"/>
          <w:szCs w:val="24"/>
        </w:rPr>
        <w:t>（￥</w:t>
      </w:r>
      <w:r>
        <w:rPr>
          <w:rFonts w:hint="eastAsia" w:ascii="宋体" w:hAnsi="宋体" w:eastAsia="宋体" w:cs="宋体"/>
          <w:sz w:val="24"/>
          <w:szCs w:val="24"/>
          <w:lang w:val="en-US" w:eastAsia="zh-CN"/>
        </w:rPr>
        <w:t>692999.97</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本合同价款包含与专用工具、安装、调试、技术资料费、运输、装卸、保险费及安装完毕并经甲方验收合格所需的一切费用。除此之外，甲方无需向乙方支付任何其他费用。</w:t>
      </w:r>
    </w:p>
    <w:p w14:paraId="598BD6B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四、付款方式及时间</w:t>
      </w:r>
    </w:p>
    <w:p w14:paraId="4F1765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1、乙方提供等额、合法的正规</w:t>
      </w:r>
      <w:r>
        <w:rPr>
          <w:rFonts w:hint="eastAsia" w:ascii="宋体" w:hAnsi="宋体" w:eastAsia="宋体" w:cs="宋体"/>
          <w:sz w:val="24"/>
          <w:szCs w:val="24"/>
          <w:lang w:val="en-US" w:eastAsia="zh-CN"/>
        </w:rPr>
        <w:t>增值税普通</w:t>
      </w:r>
      <w:r>
        <w:rPr>
          <w:rFonts w:hint="eastAsia" w:ascii="宋体" w:hAnsi="宋体" w:eastAsia="宋体" w:cs="宋体"/>
          <w:sz w:val="24"/>
          <w:szCs w:val="24"/>
        </w:rPr>
        <w:t>发票，甲方向乙方指定账户转账支付。鉴于甲方为财政拨款单位</w:t>
      </w:r>
      <w:r>
        <w:rPr>
          <w:rFonts w:hint="eastAsia" w:ascii="宋体" w:hAnsi="宋体" w:eastAsia="宋体" w:cs="宋体"/>
          <w:sz w:val="24"/>
          <w:szCs w:val="24"/>
          <w:lang w:val="en-US" w:eastAsia="zh-CN"/>
        </w:rPr>
        <w:t>且乙方对此知情</w:t>
      </w:r>
      <w:r>
        <w:rPr>
          <w:rFonts w:hint="eastAsia" w:ascii="宋体" w:hAnsi="宋体" w:eastAsia="宋体" w:cs="宋体"/>
          <w:sz w:val="24"/>
          <w:szCs w:val="24"/>
        </w:rPr>
        <w:t>，因财政拨款退延导致的甲方付款退延不视为甲方逾期付款，甲方不承担逾期付款责任。</w:t>
      </w:r>
    </w:p>
    <w:p w14:paraId="44EE592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2、验收合格后，一次性付清</w:t>
      </w:r>
      <w:r>
        <w:rPr>
          <w:rFonts w:hint="eastAsia" w:ascii="宋体" w:hAnsi="宋体" w:eastAsia="宋体" w:cs="宋体"/>
          <w:sz w:val="24"/>
          <w:szCs w:val="24"/>
          <w:lang w:eastAsia="zh-CN"/>
        </w:rPr>
        <w:t>货</w:t>
      </w:r>
      <w:r>
        <w:rPr>
          <w:rFonts w:hint="eastAsia" w:ascii="宋体" w:hAnsi="宋体" w:eastAsia="宋体" w:cs="宋体"/>
          <w:sz w:val="24"/>
          <w:szCs w:val="24"/>
        </w:rPr>
        <w:t>款，即付</w:t>
      </w:r>
      <w:r>
        <w:rPr>
          <w:rFonts w:hint="eastAsia" w:ascii="宋体" w:hAnsi="宋体" w:eastAsia="宋体" w:cs="宋体"/>
          <w:sz w:val="24"/>
          <w:szCs w:val="24"/>
          <w:u w:val="single"/>
          <w:lang w:eastAsia="zh-CN"/>
        </w:rPr>
        <w:t>陆拾玖万贰仟玖佰玖拾玖元玖角柒分</w:t>
      </w:r>
      <w:r>
        <w:rPr>
          <w:rFonts w:hint="eastAsia" w:ascii="宋体" w:hAnsi="宋体" w:eastAsia="宋体" w:cs="宋体"/>
          <w:sz w:val="24"/>
          <w:szCs w:val="24"/>
        </w:rPr>
        <w:t>（￥</w:t>
      </w:r>
      <w:r>
        <w:rPr>
          <w:rFonts w:hint="eastAsia" w:ascii="宋体" w:hAnsi="宋体" w:eastAsia="宋体" w:cs="宋体"/>
          <w:sz w:val="24"/>
          <w:szCs w:val="24"/>
          <w:lang w:val="en-US" w:eastAsia="zh-CN"/>
        </w:rPr>
        <w:t>692999.97</w:t>
      </w:r>
      <w:r>
        <w:rPr>
          <w:rFonts w:hint="eastAsia" w:ascii="宋体" w:hAnsi="宋体" w:eastAsia="宋体" w:cs="宋体"/>
          <w:sz w:val="24"/>
          <w:szCs w:val="24"/>
        </w:rPr>
        <w:t>）</w:t>
      </w:r>
      <w:r>
        <w:rPr>
          <w:rFonts w:hint="eastAsia" w:ascii="宋体" w:hAnsi="宋体" w:eastAsia="宋体" w:cs="宋体"/>
          <w:sz w:val="24"/>
          <w:szCs w:val="24"/>
          <w:lang w:eastAsia="zh-CN"/>
        </w:rPr>
        <w:t>。</w:t>
      </w:r>
    </w:p>
    <w:p w14:paraId="2EDE84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五、交货安装时间、地点</w:t>
      </w:r>
    </w:p>
    <w:p w14:paraId="5E83C4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1、供货期限：签订合同后30日内</w:t>
      </w:r>
    </w:p>
    <w:p w14:paraId="2F1625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2、供货地点：</w:t>
      </w:r>
      <w:r>
        <w:rPr>
          <w:rFonts w:hint="eastAsia" w:ascii="宋体" w:hAnsi="宋体" w:eastAsia="宋体" w:cs="宋体"/>
          <w:sz w:val="24"/>
          <w:szCs w:val="24"/>
          <w:lang w:eastAsia="zh-CN"/>
        </w:rPr>
        <w:t>采购人指定地点</w:t>
      </w:r>
    </w:p>
    <w:p w14:paraId="6082D00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六、质量</w:t>
      </w:r>
    </w:p>
    <w:p w14:paraId="1B4DDE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乙方应保证甲方在中国境内使用标的物或标的物的任何一部分时，符合国家或行业规定的标准。</w:t>
      </w:r>
    </w:p>
    <w:p w14:paraId="5099D5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 验收</w:t>
      </w:r>
    </w:p>
    <w:p w14:paraId="3C44D7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1、由甲乙双方按照谈判文件、响应文件及合同要求，一同对服务内容验收并签字确认。</w:t>
      </w:r>
    </w:p>
    <w:p w14:paraId="14D07E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2、验收不合格的甲方可以解除合同且不承担任何法律责任。</w:t>
      </w:r>
    </w:p>
    <w:p w14:paraId="4DD864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于验收中发现的标的物质量问题，甲方应在验收当日向乙方提出书面异议，乙方在接到书面异议后，应当在15日内负责处理。如果乙方有明确质量保证期的，适用质量保证期。甲方通过验收或付款并不能免除乙方售后服务及在质量保证期内对标的物质量保证的责任，因乙方提供的标的物不符合本合同约定造成甲方、乙方或第三方人身、财产损害的，由乙方承担法律责任。</w:t>
      </w:r>
    </w:p>
    <w:p w14:paraId="520AF2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4、经双方共同验收，标的物达不到质量或规格要求的，甲方可以拒收，并可解除合同且不承担任何法律责任。</w:t>
      </w:r>
    </w:p>
    <w:p w14:paraId="7E2BF3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5、乙方提供完备的技术资料、装箱单和合格证等，并派遣专业技术人员进行现场安装调试，产品在安装调试并试运行符合要求后，</w:t>
      </w:r>
      <w:r>
        <w:rPr>
          <w:rFonts w:hint="eastAsia" w:ascii="宋体" w:hAnsi="宋体" w:eastAsia="宋体" w:cs="宋体"/>
          <w:color w:val="000000"/>
          <w:kern w:val="2"/>
          <w:sz w:val="24"/>
          <w:szCs w:val="24"/>
          <w:lang w:val="en-US" w:eastAsia="zh-CN"/>
        </w:rPr>
        <w:t>才作为最终验收。甲方需要制造商对乙方交付的产品（包括质量、技术参数等）进行确认的，制造商应予以配合，并出具书面意见。货物在途运输过程中货物毁损、灭失等风险由乙方承担，货物运输到指定地点且经甲方验收合格后风险转移至甲方。</w:t>
      </w:r>
    </w:p>
    <w:p w14:paraId="140758A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八、售后服务</w:t>
      </w:r>
    </w:p>
    <w:p w14:paraId="1530BB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乙方应按谈判文件、响应文件中做出的书面说明或承诺提供服务。</w:t>
      </w:r>
    </w:p>
    <w:p w14:paraId="01E2DE4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九、违约条款</w:t>
      </w:r>
    </w:p>
    <w:p w14:paraId="31EC443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1、甲方逾期付款，按日承担违约部分合同</w:t>
      </w:r>
      <w:r>
        <w:rPr>
          <w:rFonts w:hint="eastAsia" w:ascii="宋体" w:hAnsi="宋体" w:eastAsia="宋体" w:cs="宋体"/>
          <w:sz w:val="24"/>
          <w:szCs w:val="24"/>
          <w:lang w:val="en-US" w:eastAsia="zh-CN"/>
        </w:rPr>
        <w:t>总额</w:t>
      </w:r>
      <w:r>
        <w:rPr>
          <w:rFonts w:hint="eastAsia" w:ascii="宋体" w:hAnsi="宋体" w:eastAsia="宋体" w:cs="宋体"/>
          <w:sz w:val="24"/>
          <w:szCs w:val="24"/>
          <w:u w:val="single"/>
          <w:lang w:val="en-US" w:eastAsia="zh-CN"/>
        </w:rPr>
        <w:t>万分之一</w:t>
      </w:r>
      <w:r>
        <w:rPr>
          <w:rFonts w:hint="eastAsia" w:ascii="宋体" w:hAnsi="宋体" w:eastAsia="宋体" w:cs="宋体"/>
          <w:sz w:val="24"/>
          <w:szCs w:val="24"/>
        </w:rPr>
        <w:t>的违约金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因财政拨款迟延导致付款延迟的除外</w:t>
      </w:r>
      <w:r>
        <w:rPr>
          <w:rFonts w:hint="eastAsia" w:ascii="宋体" w:hAnsi="宋体" w:eastAsia="宋体" w:cs="宋体"/>
          <w:sz w:val="24"/>
          <w:szCs w:val="24"/>
        </w:rPr>
        <w:t>。</w:t>
      </w:r>
    </w:p>
    <w:p w14:paraId="6146D8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没有按合同规定时间交货，每延迟一日，乙方应向甲方支付合同价款总额万分之一的违约金；延迟五日，甲方有权单方解除合同，同时乙方需向甲方承担合同价款总额20%的违约金，违约金不足以弥补甲方损失的，乙方仍需对损失部分承担赔偿责任。</w:t>
      </w:r>
    </w:p>
    <w:p w14:paraId="32365AD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延迟安装、调试或未按承诺履行，应按日支付甲方合同金额万分之一的违约金；超过十五日，甲方有权解除本合同，乙方需向甲方承担合同价款总额20%的违约金，违约金不足以弥补甲方损失的，乙方仍需对损失部分承担赔偿责任。</w:t>
      </w:r>
    </w:p>
    <w:p w14:paraId="52167A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交付的货物未达到招标文件规定要求、不符合质量约定、验收不合格的，乙方未履行相应的质量保证责任及售后服务义务，或存在侵权行为的，甲方有权退货，并要求乙方支付合同总金额20%的违约金，违约金不足以赔偿甲方损失的，乙方仍需对损失部分承担赔偿责任。</w:t>
      </w:r>
    </w:p>
    <w:p w14:paraId="276F13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000000"/>
          <w:kern w:val="2"/>
          <w:sz w:val="24"/>
          <w:szCs w:val="24"/>
          <w:lang w:val="en-US" w:eastAsia="zh-CN"/>
        </w:rPr>
        <w:t>乙方未按照合同要求的型号、规格、花色、标志、品牌厂家、批号、技术参数等要求供货且未提前取得甲方书面同意的，不论任何时间发现以上问题可向乙方提出继续履约要求，乙方应在3日内负责处理换新、调货事宜，乙方逾期处理或拒不处理视为乙方拒绝履行该部分供货义务，并可视为乙方交货时有意隐瞒欺诈，甲方有权解除合同，向乙方主张合同总金额20%的违约责任及损失赔偿。</w:t>
      </w:r>
    </w:p>
    <w:p w14:paraId="321096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6、乙方在参与本项目采购活动过程中，如存在提供虚假承诺、证明、串通投标等违法违规行为，除承担相应的行政责任外，甲方有权解除合同，并要求乙方承担合同总金额20%的违约金，违约金不足以赔偿甲方损失的，</w:t>
      </w:r>
      <w:r>
        <w:rPr>
          <w:rFonts w:hint="eastAsia" w:ascii="宋体" w:hAnsi="宋体" w:eastAsia="宋体" w:cs="宋体"/>
          <w:sz w:val="24"/>
          <w:szCs w:val="24"/>
          <w:lang w:val="en-US" w:eastAsia="zh-CN"/>
        </w:rPr>
        <w:t>乙方仍需对损失部分承担赔偿责任。</w:t>
      </w:r>
    </w:p>
    <w:p w14:paraId="18E1B5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7、乙方向甲方承担责任时，乙方需承担包括但不限于赔偿金、补偿金、律师费、保全费、公告费、诉讼费、交通费等相关费用。</w:t>
      </w:r>
      <w:r>
        <w:rPr>
          <w:rFonts w:hint="eastAsia" w:ascii="宋体" w:hAnsi="宋体" w:eastAsia="宋体" w:cs="宋体"/>
          <w:sz w:val="24"/>
          <w:szCs w:val="24"/>
        </w:rPr>
        <w:t>十、不可抗力条款</w:t>
      </w:r>
    </w:p>
    <w:p w14:paraId="6BDA36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因不可抗力致使一方不能及时或完全履行合同的，应及时通知另一方，双方互不承担责任，并在</w:t>
      </w:r>
      <w:r>
        <w:rPr>
          <w:rFonts w:hint="eastAsia" w:ascii="宋体" w:hAnsi="宋体" w:eastAsia="宋体" w:cs="宋体"/>
          <w:sz w:val="24"/>
          <w:szCs w:val="24"/>
          <w:lang w:val="en-US" w:eastAsia="zh-CN"/>
        </w:rPr>
        <w:t>不可抗力结束后7</w:t>
      </w:r>
      <w:r>
        <w:rPr>
          <w:rFonts w:hint="eastAsia" w:ascii="宋体" w:hAnsi="宋体" w:eastAsia="宋体" w:cs="宋体"/>
          <w:sz w:val="24"/>
          <w:szCs w:val="24"/>
        </w:rPr>
        <w:t>天内提供有关不可抗力的相关证明。合同未履行部分是否继续履行、如何履行等问题，双方协商解决。</w:t>
      </w:r>
    </w:p>
    <w:p w14:paraId="18AF982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十一、争议的解决方式</w:t>
      </w:r>
    </w:p>
    <w:p w14:paraId="294845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合同发生纠纷时，双方应协商解决，协商不成可采用下列（2）种方式解决：</w:t>
      </w:r>
    </w:p>
    <w:p w14:paraId="7ECB4B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（1）提交仲裁委员会仲裁</w:t>
      </w:r>
    </w:p>
    <w:p w14:paraId="7563C2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（2）向甲方所在地人民法院提起诉讼。</w:t>
      </w:r>
    </w:p>
    <w:p w14:paraId="4D9CF5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十二、合同保存</w:t>
      </w:r>
    </w:p>
    <w:p w14:paraId="6BD79B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合同文本一式五份，自双方</w:t>
      </w:r>
      <w:r>
        <w:rPr>
          <w:rFonts w:hint="eastAsia" w:ascii="宋体" w:hAnsi="宋体" w:eastAsia="宋体" w:cs="宋体"/>
          <w:sz w:val="24"/>
          <w:szCs w:val="24"/>
          <w:lang w:val="en-US" w:eastAsia="zh-CN"/>
        </w:rPr>
        <w:t>法定代表人或授权代表</w:t>
      </w:r>
      <w:r>
        <w:rPr>
          <w:rFonts w:hint="eastAsia" w:ascii="宋体" w:hAnsi="宋体" w:eastAsia="宋体" w:cs="宋体"/>
          <w:sz w:val="24"/>
          <w:szCs w:val="24"/>
        </w:rPr>
        <w:t>签</w:t>
      </w:r>
      <w:r>
        <w:rPr>
          <w:rFonts w:hint="eastAsia" w:ascii="宋体" w:hAnsi="宋体" w:eastAsia="宋体" w:cs="宋体"/>
          <w:sz w:val="24"/>
          <w:szCs w:val="24"/>
          <w:lang w:val="en-US" w:eastAsia="zh-CN"/>
        </w:rPr>
        <w:t>字并盖章</w:t>
      </w:r>
      <w:r>
        <w:rPr>
          <w:rFonts w:hint="eastAsia" w:ascii="宋体" w:hAnsi="宋体" w:eastAsia="宋体" w:cs="宋体"/>
          <w:sz w:val="24"/>
          <w:szCs w:val="24"/>
        </w:rPr>
        <w:t>之日起生效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如授权代表签字的，须向另一方出具授权委托书作为本合同的附件</w:t>
      </w:r>
      <w:r>
        <w:rPr>
          <w:rFonts w:hint="eastAsia" w:ascii="宋体" w:hAnsi="宋体" w:eastAsia="宋体" w:cs="宋体"/>
          <w:sz w:val="24"/>
          <w:szCs w:val="24"/>
        </w:rPr>
        <w:t>。</w:t>
      </w:r>
    </w:p>
    <w:p w14:paraId="1C06FAE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合同未尽事宜，双方另行签订补充协议，补充协议是合同的</w:t>
      </w:r>
      <w:r>
        <w:rPr>
          <w:rFonts w:hint="eastAsia" w:ascii="宋体" w:hAnsi="宋体" w:eastAsia="宋体" w:cs="宋体"/>
          <w:sz w:val="24"/>
          <w:szCs w:val="24"/>
          <w:lang w:eastAsia="zh-CN"/>
        </w:rPr>
        <w:t>组</w:t>
      </w:r>
      <w:r>
        <w:rPr>
          <w:rFonts w:hint="eastAsia" w:ascii="宋体" w:hAnsi="宋体" w:eastAsia="宋体" w:cs="宋体"/>
          <w:sz w:val="24"/>
          <w:szCs w:val="24"/>
        </w:rPr>
        <w:t>成部分。</w:t>
      </w:r>
    </w:p>
    <w:p w14:paraId="207F98D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通知送达</w:t>
      </w:r>
    </w:p>
    <w:p w14:paraId="64C3B91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240" w:lineRule="auto"/>
        <w:ind w:right="244"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甲方联系人：</w:t>
      </w:r>
      <w:r>
        <w:rPr>
          <w:rFonts w:hint="eastAsia" w:ascii="宋体" w:hAnsi="宋体" w:eastAsia="宋体" w:cs="宋体"/>
          <w:spacing w:val="0"/>
          <w:sz w:val="24"/>
          <w:szCs w:val="24"/>
          <w:lang w:val="en-US" w:eastAsia="zh-CN"/>
        </w:rPr>
        <w:t>王德宝</w:t>
      </w:r>
      <w:r>
        <w:rPr>
          <w:rFonts w:hint="eastAsia" w:ascii="宋体" w:hAnsi="宋体" w:eastAsia="宋体" w:cs="宋体"/>
          <w:spacing w:val="0"/>
          <w:sz w:val="24"/>
          <w:szCs w:val="24"/>
          <w:lang w:eastAsia="zh-CN"/>
        </w:rPr>
        <w:t xml:space="preserve">    </w:t>
      </w:r>
    </w:p>
    <w:p w14:paraId="38F2B92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240" w:lineRule="auto"/>
        <w:ind w:right="244"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通讯地址：</w:t>
      </w:r>
      <w:r>
        <w:rPr>
          <w:rFonts w:hint="eastAsia" w:ascii="宋体" w:hAnsi="宋体" w:eastAsia="宋体" w:cs="宋体"/>
          <w:spacing w:val="0"/>
          <w:sz w:val="24"/>
          <w:szCs w:val="24"/>
          <w:lang w:val="en-US" w:eastAsia="zh-CN"/>
        </w:rPr>
        <w:t>鄂尔多斯职业学院</w:t>
      </w:r>
      <w:r>
        <w:rPr>
          <w:rFonts w:hint="eastAsia" w:ascii="宋体" w:hAnsi="宋体" w:eastAsia="宋体" w:cs="宋体"/>
          <w:spacing w:val="0"/>
          <w:sz w:val="24"/>
          <w:szCs w:val="24"/>
          <w:lang w:eastAsia="zh-CN"/>
        </w:rPr>
        <w:t xml:space="preserve">         </w:t>
      </w:r>
    </w:p>
    <w:p w14:paraId="182860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240" w:lineRule="auto"/>
        <w:ind w:right="244"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联系方式：</w:t>
      </w:r>
      <w:r>
        <w:rPr>
          <w:rFonts w:hint="eastAsia" w:ascii="宋体" w:hAnsi="宋体" w:eastAsia="宋体" w:cs="宋体"/>
          <w:spacing w:val="0"/>
          <w:sz w:val="24"/>
          <w:szCs w:val="24"/>
          <w:lang w:val="en-US" w:eastAsia="zh-CN"/>
        </w:rPr>
        <w:t>18940918383</w:t>
      </w:r>
      <w:r>
        <w:rPr>
          <w:rFonts w:hint="eastAsia" w:ascii="宋体" w:hAnsi="宋体" w:eastAsia="宋体" w:cs="宋体"/>
          <w:spacing w:val="0"/>
          <w:sz w:val="24"/>
          <w:szCs w:val="24"/>
          <w:lang w:eastAsia="zh-CN"/>
        </w:rPr>
        <w:t xml:space="preserve">            </w:t>
      </w:r>
    </w:p>
    <w:p w14:paraId="7F5EF12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240" w:lineRule="auto"/>
        <w:ind w:right="244"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乙方联系人：卢爱东</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 xml:space="preserve">   </w:t>
      </w:r>
    </w:p>
    <w:p w14:paraId="52CE05E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240" w:lineRule="auto"/>
        <w:ind w:right="244"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通讯地址：内蒙古呼和浩特市玉泉区华美汽配城</w:t>
      </w:r>
      <w:r>
        <w:rPr>
          <w:rFonts w:hint="eastAsia" w:ascii="宋体" w:hAnsi="宋体" w:eastAsia="宋体" w:cs="宋体"/>
          <w:spacing w:val="0"/>
          <w:sz w:val="24"/>
          <w:szCs w:val="24"/>
          <w:lang w:val="en-US" w:eastAsia="zh-CN"/>
        </w:rPr>
        <w:t>18栋北P01</w:t>
      </w:r>
      <w:r>
        <w:rPr>
          <w:rFonts w:hint="eastAsia" w:ascii="宋体" w:hAnsi="宋体" w:eastAsia="宋体" w:cs="宋体"/>
          <w:spacing w:val="0"/>
          <w:sz w:val="24"/>
          <w:szCs w:val="24"/>
          <w:lang w:eastAsia="zh-CN"/>
        </w:rPr>
        <w:t xml:space="preserve">     </w:t>
      </w:r>
    </w:p>
    <w:p w14:paraId="537BC2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240" w:lineRule="auto"/>
        <w:ind w:right="244" w:firstLine="480" w:firstLineChars="200"/>
        <w:textAlignment w:val="baseline"/>
        <w:rPr>
          <w:rFonts w:hint="eastAsia" w:ascii="宋体" w:hAnsi="宋体" w:eastAsia="宋体" w:cs="宋体"/>
          <w:sz w:val="24"/>
          <w:szCs w:val="24"/>
          <w:lang w:eastAsia="zh-CN"/>
        </w:rPr>
      </w:pPr>
      <w:r>
        <w:rPr>
          <w:rFonts w:hint="eastAsia" w:ascii="宋体" w:hAnsi="宋体" w:eastAsia="宋体" w:cs="宋体"/>
          <w:spacing w:val="0"/>
          <w:sz w:val="24"/>
          <w:szCs w:val="24"/>
          <w:lang w:eastAsia="zh-CN"/>
        </w:rPr>
        <w:t xml:space="preserve">联系方式： </w:t>
      </w:r>
      <w:r>
        <w:rPr>
          <w:rFonts w:hint="eastAsia" w:ascii="宋体" w:hAnsi="宋体" w:eastAsia="宋体" w:cs="宋体"/>
          <w:spacing w:val="0"/>
          <w:sz w:val="24"/>
          <w:szCs w:val="24"/>
          <w:lang w:val="en-US" w:eastAsia="zh-CN"/>
        </w:rPr>
        <w:t>15804711086</w:t>
      </w:r>
      <w:r>
        <w:rPr>
          <w:rFonts w:hint="eastAsia" w:ascii="宋体" w:hAnsi="宋体" w:eastAsia="宋体" w:cs="宋体"/>
          <w:spacing w:val="0"/>
          <w:sz w:val="24"/>
          <w:szCs w:val="24"/>
          <w:lang w:eastAsia="zh-CN"/>
        </w:rPr>
        <w:t xml:space="preserve">     </w:t>
      </w:r>
    </w:p>
    <w:p w14:paraId="663D49A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223" w:line="240" w:lineRule="auto"/>
        <w:ind w:firstLine="480" w:firstLineChars="200"/>
        <w:jc w:val="both"/>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协议约定的联络方式适用于本协议相关的各类通知、协议、文书和解除合同通知的送达，包括但不限于协议履行期间各类通知、协议等文件的送达，以及协议发生纠纷时相关文件和法律文书的送达，同时包括争议进入民事诉讼程序、执行程序及其他程序中相关文件和法律文书的送达。如一方的联系方式、人员、电话、地址发生变更的，应在变更之日起3日内书面通知对方，否则因为前述信息变更导致无法及时收到相关通知的，一切后果自行承担；一方以特快专递</w:t>
      </w:r>
      <w:r>
        <w:rPr>
          <w:rFonts w:hint="eastAsia" w:ascii="宋体" w:hAnsi="宋体" w:eastAsia="宋体" w:cs="宋体"/>
          <w:spacing w:val="0"/>
          <w:sz w:val="24"/>
          <w:szCs w:val="24"/>
          <w:lang w:eastAsia="zh-CN"/>
        </w:rPr>
        <w:t>方式向对方按照</w:t>
      </w:r>
      <w:r>
        <w:rPr>
          <w:rFonts w:hint="eastAsia" w:ascii="宋体" w:hAnsi="宋体" w:eastAsia="宋体" w:cs="宋体"/>
          <w:spacing w:val="0"/>
          <w:sz w:val="24"/>
          <w:szCs w:val="24"/>
          <w:lang w:val="en-US" w:eastAsia="zh-CN"/>
        </w:rPr>
        <w:t>前述</w:t>
      </w:r>
      <w:r>
        <w:rPr>
          <w:rFonts w:hint="eastAsia" w:ascii="宋体" w:hAnsi="宋体" w:eastAsia="宋体" w:cs="宋体"/>
          <w:spacing w:val="0"/>
          <w:sz w:val="24"/>
          <w:szCs w:val="24"/>
          <w:lang w:eastAsia="zh-CN"/>
        </w:rPr>
        <w:t>地址发送的任何文件，包括各类法律文件，从该文件交邮后第五个自然日起，视为对方已经收到 。</w:t>
      </w:r>
    </w:p>
    <w:p w14:paraId="7B784A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14:paraId="5D9940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73C779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124861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37D222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22DC29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67EE57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60E791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4280EC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61BD49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0FBDEC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sectPr>
          <w:footerReference r:id="rId3" w:type="default"/>
          <w:pgSz w:w="11906" w:h="16838"/>
          <w:pgMar w:top="1417" w:right="1134" w:bottom="1417" w:left="1701" w:header="851" w:footer="992" w:gutter="0"/>
          <w:paperSrc/>
          <w:pgNumType w:fmt="decimal"/>
          <w:cols w:space="720" w:num="1"/>
          <w:rtlGutter w:val="0"/>
          <w:docGrid w:type="lines" w:linePitch="312" w:charSpace="0"/>
        </w:sectPr>
      </w:pPr>
    </w:p>
    <w:p w14:paraId="43343F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甲方（章）：鄂尔多斯职业学院</w:t>
      </w:r>
    </w:p>
    <w:p w14:paraId="71D293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6CF7F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纳税人识别号：1215270068343793XC</w:t>
      </w:r>
    </w:p>
    <w:p w14:paraId="13B737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开户银行：中国工商银行股份有限公司鄂尔多斯东颐支行</w:t>
      </w:r>
    </w:p>
    <w:p w14:paraId="54B691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帐 号:0612081609200246947</w:t>
      </w:r>
    </w:p>
    <w:p w14:paraId="230D8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 号:102205008160</w:t>
      </w:r>
    </w:p>
    <w:p w14:paraId="59B5AE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法定代表人或授权委托人(签字)：</w:t>
      </w:r>
    </w:p>
    <w:p w14:paraId="55B24A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承办部门负责人:</w:t>
      </w:r>
    </w:p>
    <w:p w14:paraId="274B1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承办人：</w:t>
      </w:r>
    </w:p>
    <w:p w14:paraId="66FE16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p w14:paraId="06D44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月    日</w:t>
      </w:r>
    </w:p>
    <w:p w14:paraId="10CEAC23">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column"/>
      </w:r>
      <w:r>
        <w:rPr>
          <w:rFonts w:hint="eastAsia" w:ascii="宋体" w:hAnsi="宋体" w:eastAsia="宋体" w:cs="宋体"/>
          <w:sz w:val="24"/>
          <w:szCs w:val="24"/>
          <w:lang w:eastAsia="zh-CN"/>
        </w:rPr>
        <w:t>乙</w:t>
      </w:r>
      <w:r>
        <w:rPr>
          <w:rFonts w:hint="eastAsia" w:ascii="宋体" w:hAnsi="宋体" w:eastAsia="宋体" w:cs="宋体"/>
          <w:sz w:val="24"/>
          <w:szCs w:val="24"/>
        </w:rPr>
        <w:t>方（章）：</w:t>
      </w:r>
      <w:r>
        <w:rPr>
          <w:rFonts w:hint="eastAsia" w:ascii="宋体" w:hAnsi="宋体" w:eastAsia="宋体" w:cs="宋体"/>
          <w:sz w:val="24"/>
          <w:szCs w:val="24"/>
          <w:lang w:eastAsia="zh-CN"/>
        </w:rPr>
        <w:t>呼和浩特市车乐途商贸有限公司</w:t>
      </w:r>
    </w:p>
    <w:p w14:paraId="42DE2818">
      <w:pPr>
        <w:pStyle w:val="3"/>
        <w:keepNext w:val="0"/>
        <w:keepLines w:val="0"/>
        <w:pageBreakBefore w:val="0"/>
        <w:widowControl w:val="0"/>
        <w:tabs>
          <w:tab w:val="left" w:pos="5040"/>
        </w:tabs>
        <w:kinsoku/>
        <w:wordWrap/>
        <w:overflowPunct/>
        <w:topLinePunct w:val="0"/>
        <w:autoSpaceDE/>
        <w:autoSpaceDN/>
        <w:bidi w:val="0"/>
        <w:adjustRightInd/>
        <w:snapToGrid/>
        <w:spacing w:before="23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纳税人识别号：</w:t>
      </w:r>
      <w:r>
        <w:rPr>
          <w:rFonts w:hint="eastAsia" w:ascii="宋体" w:hAnsi="宋体" w:eastAsia="宋体" w:cs="宋体"/>
          <w:spacing w:val="-3"/>
          <w:sz w:val="24"/>
          <w:szCs w:val="24"/>
        </w:rPr>
        <w:t>91</w:t>
      </w:r>
      <w:r>
        <w:rPr>
          <w:rFonts w:hint="eastAsia" w:ascii="宋体" w:hAnsi="宋体" w:eastAsia="宋体" w:cs="宋体"/>
          <w:spacing w:val="-3"/>
          <w:sz w:val="24"/>
          <w:szCs w:val="24"/>
          <w:lang w:val="en-US" w:eastAsia="zh-CN"/>
        </w:rPr>
        <w:t>150102328938721X</w:t>
      </w:r>
    </w:p>
    <w:p w14:paraId="748EA3AB">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sz w:val="24"/>
          <w:szCs w:val="24"/>
        </w:rPr>
        <w:t>开户银行：</w:t>
      </w:r>
      <w:r>
        <w:rPr>
          <w:rFonts w:hint="eastAsia" w:ascii="宋体" w:hAnsi="宋体" w:eastAsia="宋体" w:cs="宋体"/>
          <w:b w:val="0"/>
          <w:bCs w:val="0"/>
          <w:color w:val="000000"/>
          <w:sz w:val="24"/>
          <w:szCs w:val="24"/>
        </w:rPr>
        <w:t>招商银行</w:t>
      </w:r>
      <w:r>
        <w:rPr>
          <w:rFonts w:hint="eastAsia" w:ascii="宋体" w:hAnsi="宋体" w:eastAsia="宋体" w:cs="宋体"/>
          <w:b w:val="0"/>
          <w:bCs w:val="0"/>
          <w:color w:val="000000"/>
          <w:sz w:val="24"/>
          <w:szCs w:val="24"/>
          <w:lang w:eastAsia="zh-CN"/>
        </w:rPr>
        <w:t>股份有限公司呼和浩特成吉思汗大街支行</w:t>
      </w:r>
    </w:p>
    <w:p w14:paraId="15AB5462">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帐 号:471900575910909</w:t>
      </w:r>
    </w:p>
    <w:p w14:paraId="7C54B0F3">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行 号:</w:t>
      </w:r>
      <w:r>
        <w:rPr>
          <w:rFonts w:hint="eastAsia" w:ascii="宋体" w:hAnsi="宋体" w:eastAsia="宋体" w:cs="宋体"/>
          <w:sz w:val="24"/>
          <w:szCs w:val="24"/>
        </w:rPr>
        <w:t>308191036106</w:t>
      </w:r>
    </w:p>
    <w:p w14:paraId="021B7259">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法定代表人或授权委托人(签字)：</w:t>
      </w:r>
    </w:p>
    <w:p w14:paraId="655E0DEC">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联系电话：</w:t>
      </w:r>
      <w:r>
        <w:rPr>
          <w:rFonts w:hint="eastAsia" w:ascii="宋体" w:hAnsi="宋体" w:eastAsia="宋体" w:cs="宋体"/>
          <w:spacing w:val="-3"/>
          <w:sz w:val="24"/>
          <w:szCs w:val="24"/>
          <w:lang w:val="en-US" w:eastAsia="zh-CN"/>
        </w:rPr>
        <w:t>15804711086</w:t>
      </w:r>
    </w:p>
    <w:p w14:paraId="1412F0B7">
      <w:pPr>
        <w:keepNext w:val="0"/>
        <w:keepLines w:val="0"/>
        <w:pageBreakBefore w:val="0"/>
        <w:widowControl w:val="0"/>
        <w:tabs>
          <w:tab w:val="left" w:pos="504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签订时间：</w:t>
      </w:r>
      <w:r>
        <w:rPr>
          <w:rFonts w:hint="eastAsia" w:ascii="宋体" w:hAnsi="宋体" w:eastAsia="宋体" w:cs="宋体"/>
          <w:sz w:val="24"/>
          <w:szCs w:val="24"/>
          <w:lang w:val="en-US" w:eastAsia="zh-CN"/>
        </w:rPr>
        <w:t>2026年6月 11 日</w:t>
      </w:r>
    </w:p>
    <w:p w14:paraId="5E859702">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sectPr>
          <w:type w:val="continuous"/>
          <w:pgSz w:w="11906" w:h="16838"/>
          <w:pgMar w:top="1417" w:right="1134" w:bottom="1417" w:left="1701" w:header="851" w:footer="992" w:gutter="0"/>
          <w:paperSrc/>
          <w:pgNumType w:fmt="decimal"/>
          <w:cols w:equalWidth="0" w:num="2">
            <w:col w:w="4323" w:space="717"/>
            <w:col w:w="4031"/>
          </w:cols>
          <w:rtlGutter w:val="0"/>
          <w:docGrid w:type="lines" w:linePitch="312" w:charSpace="0"/>
        </w:sectPr>
      </w:pPr>
    </w:p>
    <w:p w14:paraId="4F9D50A5">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14:paraId="54D7B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7CD52C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331E16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61F9FBA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69AAD9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77B286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3231E10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0882EE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val="en-US" w:eastAsia="zh-CN"/>
        </w:rPr>
      </w:pPr>
    </w:p>
    <w:p w14:paraId="60E19E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32"/>
          <w:szCs w:val="32"/>
          <w:lang w:val="en-US" w:eastAsia="zh-CN"/>
        </w:rPr>
      </w:pPr>
    </w:p>
    <w:p w14:paraId="60881E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32"/>
          <w:szCs w:val="32"/>
          <w:lang w:val="en-US" w:eastAsia="zh-CN"/>
        </w:rPr>
      </w:pPr>
    </w:p>
    <w:p w14:paraId="6A440A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32"/>
          <w:szCs w:val="32"/>
          <w:lang w:val="en-US" w:eastAsia="zh-CN"/>
        </w:rPr>
      </w:pPr>
    </w:p>
    <w:p w14:paraId="101371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32"/>
          <w:szCs w:val="32"/>
          <w:lang w:val="en-US" w:eastAsia="zh-CN"/>
        </w:rPr>
      </w:pPr>
    </w:p>
    <w:p w14:paraId="5688A3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32"/>
          <w:szCs w:val="32"/>
          <w:lang w:val="en-US" w:eastAsia="zh-CN"/>
        </w:rPr>
      </w:pPr>
    </w:p>
    <w:p w14:paraId="13E4E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附件：供货清单</w:t>
      </w:r>
    </w:p>
    <w:tbl>
      <w:tblPr>
        <w:tblStyle w:val="10"/>
        <w:tblW w:w="909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60"/>
        <w:gridCol w:w="734"/>
        <w:gridCol w:w="3315"/>
        <w:gridCol w:w="607"/>
        <w:gridCol w:w="377"/>
        <w:gridCol w:w="523"/>
        <w:gridCol w:w="824"/>
        <w:gridCol w:w="967"/>
        <w:gridCol w:w="1292"/>
      </w:tblGrid>
      <w:tr w14:paraId="1ADC38B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4" w:space="0"/>
              <w:left w:val="single" w:color="2C2C2C" w:sz="8" w:space="0"/>
              <w:bottom w:val="single" w:color="2C2C2C" w:sz="8" w:space="0"/>
              <w:right w:val="single" w:color="2C2C2C" w:sz="8" w:space="0"/>
            </w:tcBorders>
            <w:noWrap w:val="0"/>
            <w:vAlign w:val="center"/>
          </w:tcPr>
          <w:p w14:paraId="591688ED">
            <w:pPr>
              <w:pStyle w:val="3"/>
              <w:bidi w:val="0"/>
              <w:jc w:val="cente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序号</w:t>
            </w:r>
          </w:p>
        </w:tc>
        <w:tc>
          <w:tcPr>
            <w:tcW w:w="734" w:type="dxa"/>
            <w:tcBorders>
              <w:top w:val="single" w:color="2C2C2C" w:sz="4" w:space="0"/>
              <w:left w:val="single" w:color="2C2C2C" w:sz="8" w:space="0"/>
              <w:bottom w:val="single" w:color="2C2C2C" w:sz="8" w:space="0"/>
              <w:right w:val="single" w:color="2C2C2C" w:sz="8" w:space="0"/>
            </w:tcBorders>
            <w:noWrap w:val="0"/>
            <w:vAlign w:val="center"/>
          </w:tcPr>
          <w:p w14:paraId="256E6209">
            <w:pPr>
              <w:pStyle w:val="3"/>
              <w:bidi w:val="0"/>
              <w:jc w:val="cente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货物</w:t>
            </w:r>
          </w:p>
          <w:p w14:paraId="6388F30E">
            <w:pPr>
              <w:pStyle w:val="3"/>
              <w:bidi w:val="0"/>
              <w:jc w:val="cente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名称</w:t>
            </w:r>
          </w:p>
        </w:tc>
        <w:tc>
          <w:tcPr>
            <w:tcW w:w="3315" w:type="dxa"/>
            <w:tcBorders>
              <w:top w:val="single" w:color="808080" w:sz="8" w:space="0"/>
            </w:tcBorders>
            <w:noWrap w:val="0"/>
            <w:vAlign w:val="center"/>
          </w:tcPr>
          <w:p w14:paraId="32770D77">
            <w:pPr>
              <w:pStyle w:val="3"/>
              <w:keepNext w:val="0"/>
              <w:keepLines w:val="0"/>
              <w:pageBreakBefore w:val="0"/>
              <w:widowControl w:val="0"/>
              <w:kinsoku/>
              <w:wordWrap/>
              <w:overflowPunct/>
              <w:topLinePunct w:val="0"/>
              <w:autoSpaceDE/>
              <w:autoSpaceDN/>
              <w:bidi w:val="0"/>
              <w:adjustRightInd/>
              <w:snapToGrid w:val="0"/>
              <w:spacing w:line="200" w:lineRule="atLeast"/>
              <w:ind w:right="-6" w:rightChars="0"/>
              <w:jc w:val="center"/>
              <w:textAlignment w:val="auto"/>
              <w:rPr>
                <w:rFonts w:hint="eastAsia" w:ascii="方正仿宋_GB2312" w:hAnsi="方正仿宋_GB2312" w:eastAsia="方正仿宋_GB2312" w:cs="方正仿宋_GB2312"/>
                <w:b/>
                <w:bCs/>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技术参数和性能指标</w:t>
            </w:r>
          </w:p>
        </w:tc>
        <w:tc>
          <w:tcPr>
            <w:tcW w:w="607" w:type="dxa"/>
            <w:tcBorders>
              <w:top w:val="single" w:color="808080" w:sz="8" w:space="0"/>
            </w:tcBorders>
            <w:noWrap w:val="0"/>
            <w:vAlign w:val="center"/>
          </w:tcPr>
          <w:p w14:paraId="15012AFA">
            <w:pPr>
              <w:pStyle w:val="3"/>
              <w:bidi w:val="0"/>
              <w:jc w:val="cente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制造商名称</w:t>
            </w:r>
          </w:p>
        </w:tc>
        <w:tc>
          <w:tcPr>
            <w:tcW w:w="377" w:type="dxa"/>
            <w:tcBorders>
              <w:top w:val="single" w:color="808080" w:sz="8" w:space="0"/>
            </w:tcBorders>
            <w:noWrap w:val="0"/>
            <w:vAlign w:val="center"/>
          </w:tcPr>
          <w:p w14:paraId="1FE15895">
            <w:pPr>
              <w:pStyle w:val="3"/>
              <w:bidi w:val="0"/>
              <w:jc w:val="center"/>
              <w:rPr>
                <w:rFonts w:hint="eastAsia" w:ascii="方正仿宋_GB2312" w:hAnsi="方正仿宋_GB2312" w:eastAsia="方正仿宋_GB2312" w:cs="方正仿宋_GB2312"/>
                <w:b/>
                <w:bCs/>
                <w:kern w:val="2"/>
                <w:sz w:val="24"/>
                <w:szCs w:val="24"/>
                <w:highlight w:val="none"/>
                <w:lang w:val="en-US" w:eastAsia="en-US" w:bidi="ar-SA"/>
              </w:rPr>
            </w:pPr>
            <w:r>
              <w:rPr>
                <w:rFonts w:hint="eastAsia" w:ascii="方正仿宋_GB2312" w:hAnsi="方正仿宋_GB2312" w:eastAsia="方正仿宋_GB2312" w:cs="方正仿宋_GB2312"/>
                <w:b/>
                <w:bCs/>
                <w:sz w:val="24"/>
                <w:szCs w:val="24"/>
                <w:highlight w:val="none"/>
              </w:rPr>
              <w:t>产地</w:t>
            </w:r>
          </w:p>
        </w:tc>
        <w:tc>
          <w:tcPr>
            <w:tcW w:w="523" w:type="dxa"/>
            <w:tcBorders>
              <w:top w:val="single" w:color="808080" w:sz="8" w:space="0"/>
            </w:tcBorders>
            <w:noWrap w:val="0"/>
            <w:vAlign w:val="center"/>
          </w:tcPr>
          <w:p w14:paraId="3066D433">
            <w:pPr>
              <w:pStyle w:val="3"/>
              <w:bidi w:val="0"/>
              <w:jc w:val="cente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数量</w:t>
            </w:r>
          </w:p>
        </w:tc>
        <w:tc>
          <w:tcPr>
            <w:tcW w:w="824" w:type="dxa"/>
            <w:tcBorders>
              <w:top w:val="single" w:color="808080" w:sz="8" w:space="0"/>
              <w:right w:val="single" w:color="808080" w:sz="8" w:space="0"/>
            </w:tcBorders>
            <w:noWrap w:val="0"/>
            <w:vAlign w:val="center"/>
          </w:tcPr>
          <w:p w14:paraId="6FD7F206">
            <w:pPr>
              <w:pStyle w:val="3"/>
              <w:bidi w:val="0"/>
              <w:jc w:val="center"/>
              <w:rPr>
                <w:rFonts w:hint="eastAsia" w:ascii="方正仿宋_GB2312" w:hAnsi="方正仿宋_GB2312" w:eastAsia="方正仿宋_GB2312" w:cs="方正仿宋_GB2312"/>
                <w:b/>
                <w:bCs/>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单位</w:t>
            </w:r>
          </w:p>
        </w:tc>
        <w:tc>
          <w:tcPr>
            <w:tcW w:w="967" w:type="dxa"/>
            <w:tcBorders>
              <w:top w:val="single" w:color="808080" w:sz="8" w:space="0"/>
              <w:right w:val="single" w:color="808080" w:sz="8" w:space="0"/>
            </w:tcBorders>
            <w:noWrap w:val="0"/>
            <w:vAlign w:val="center"/>
          </w:tcPr>
          <w:p w14:paraId="6BA98D0D">
            <w:pPr>
              <w:pStyle w:val="3"/>
              <w:bidi w:val="0"/>
              <w:jc w:val="center"/>
              <w:rPr>
                <w:rFonts w:hint="eastAsia" w:ascii="方正仿宋_GB2312" w:hAnsi="方正仿宋_GB2312" w:eastAsia="方正仿宋_GB2312" w:cs="方正仿宋_GB2312"/>
                <w:b/>
                <w:bCs/>
                <w:kern w:val="2"/>
                <w:sz w:val="24"/>
                <w:szCs w:val="24"/>
                <w:highlight w:val="none"/>
                <w:lang w:val="en-US" w:eastAsia="zh-CN" w:bidi="ar-SA"/>
              </w:rPr>
            </w:pPr>
            <w:r>
              <w:rPr>
                <w:rFonts w:hint="eastAsia" w:ascii="方正仿宋_GB2312" w:hAnsi="方正仿宋_GB2312" w:eastAsia="方正仿宋_GB2312" w:cs="方正仿宋_GB2312"/>
                <w:b/>
                <w:bCs/>
                <w:sz w:val="24"/>
                <w:szCs w:val="24"/>
                <w:highlight w:val="none"/>
              </w:rPr>
              <w:t>单价</w:t>
            </w:r>
          </w:p>
        </w:tc>
        <w:tc>
          <w:tcPr>
            <w:tcW w:w="1292" w:type="dxa"/>
            <w:tcBorders>
              <w:top w:val="single" w:color="808080" w:sz="8" w:space="0"/>
              <w:right w:val="single" w:color="808080" w:sz="8" w:space="0"/>
            </w:tcBorders>
            <w:noWrap w:val="0"/>
            <w:vAlign w:val="center"/>
          </w:tcPr>
          <w:p w14:paraId="509483F1">
            <w:pPr>
              <w:pStyle w:val="3"/>
              <w:bidi w:val="0"/>
              <w:jc w:val="cente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总价</w:t>
            </w:r>
          </w:p>
        </w:tc>
      </w:tr>
      <w:tr w14:paraId="7B4A956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927"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141DD70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67836FE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四轮定位仪</w:t>
            </w:r>
          </w:p>
        </w:tc>
        <w:tc>
          <w:tcPr>
            <w:tcW w:w="3315" w:type="dxa"/>
            <w:noWrap w:val="0"/>
            <w:vAlign w:val="center"/>
          </w:tcPr>
          <w:p w14:paraId="1A525BE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智能识别系统支持车牌自动识别功能，具备VIN码扫描输入功能。</w:t>
            </w:r>
          </w:p>
          <w:p w14:paraId="4491322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非接触式测量技术、无需下车即可完成测量、采用免操作测量方式(轮毂/车轮无需安装部件)、高效测量功能免推车偏心补偿技术、免夹具，免推车，免标靶、实时测量关键参数(前束角/外倾角/推力角)（需提供能证明产品信息的产品截图或说明书）</w:t>
            </w:r>
          </w:p>
          <w:p w14:paraId="3CE1ADC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2、空间适应性、通过Wi-Fi无线通信，操作便捷、无接触测量立柱带电动轨道。</w:t>
            </w:r>
          </w:p>
          <w:p w14:paraId="1558BD5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硬件配置：43寸显⽰器，通过Wi-Fi无线通信，操作便捷、手机可直接连接控制、无接触测量立柱带电动轨道对场地无特殊要求(车辆前后不需额外空间)-支持长轴距车型对场地无特殊要求(车辆前后不需额外空间含手机版诊断仪3套(含账号终身免费升级包括新能源汽车)</w:t>
            </w:r>
          </w:p>
          <w:p w14:paraId="719D971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3.测量精度及范围</w:t>
            </w:r>
          </w:p>
          <w:tbl>
            <w:tblPr>
              <w:tblStyle w:val="6"/>
              <w:tblW w:w="2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629"/>
              <w:gridCol w:w="646"/>
              <w:gridCol w:w="797"/>
            </w:tblGrid>
            <w:tr w14:paraId="52AF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0844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检测项目</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E18C6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精度</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404EB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单项范围</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AEC04A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总范围</w:t>
                  </w:r>
                </w:p>
              </w:tc>
            </w:tr>
            <w:tr w14:paraId="0E3E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C786D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外倾角</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12A9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02°</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CD13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52F823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w:t>
                  </w:r>
                </w:p>
              </w:tc>
            </w:tr>
            <w:tr w14:paraId="6C08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EFCA7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前束角</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F135C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01°</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19626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F48797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w:t>
                  </w:r>
                </w:p>
              </w:tc>
            </w:tr>
            <w:tr w14:paraId="26DB2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F55D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后倾角</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02A35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05°</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5A092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4DF6F0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w:t>
                  </w:r>
                </w:p>
              </w:tc>
            </w:tr>
            <w:tr w14:paraId="1AAD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84092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内倾角</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4F34E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05°</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1352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1BA51C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w:t>
                  </w:r>
                </w:p>
              </w:tc>
            </w:tr>
            <w:tr w14:paraId="5ED4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FB9A9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推力角</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30B79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02°</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2EB9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92D4B9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w:t>
                  </w:r>
                </w:p>
              </w:tc>
            </w:tr>
            <w:tr w14:paraId="0F3D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1FC66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退缩角</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CC23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±002°</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B593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75FFD9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r>
            <w:tr w14:paraId="43927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846B5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轴距差</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7075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03′</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58B58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9FC4D7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w:t>
                  </w:r>
                </w:p>
              </w:tc>
            </w:tr>
            <w:tr w14:paraId="5E5C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F1BE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轮距</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59D6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±1mm</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43FA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2000~3400mm</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914347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3400mm</w:t>
                  </w:r>
                </w:p>
              </w:tc>
            </w:tr>
            <w:tr w14:paraId="27D6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CFDE0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轴距</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E9BCB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±1mm</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6B192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&lt;6000mm</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17C855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&lt;6000mm</w:t>
                  </w:r>
                </w:p>
              </w:tc>
            </w:tr>
            <w:tr w14:paraId="7D49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34398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对角轴距偏差</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B9702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±1mm</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BBC17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6000mm</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9634DE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6000mm</w:t>
                  </w:r>
                </w:p>
              </w:tc>
            </w:tr>
            <w:tr w14:paraId="2682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7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858D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轴偏摆</w:t>
                  </w:r>
                </w:p>
              </w:tc>
              <w:tc>
                <w:tcPr>
                  <w:tcW w:w="6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27F11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±1mm</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9FF8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&lt;6000mm</w:t>
                  </w:r>
                </w:p>
              </w:tc>
              <w:tc>
                <w:tcPr>
                  <w:tcW w:w="797"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DF0E2A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&lt;6000mm</w:t>
                  </w:r>
                </w:p>
              </w:tc>
            </w:tr>
          </w:tbl>
          <w:p w14:paraId="2801632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4、四轮定位操作等课程资源包括视频和文字资源</w:t>
            </w:r>
          </w:p>
          <w:p w14:paraId="4C58301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包含手动测量前束外倾轴距车高角度、正确认知理解什么是四轮定位、四轮定位仪设备功能讲解</w:t>
            </w:r>
          </w:p>
          <w:p w14:paraId="431216B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轮定位数据分析讲解、四轮定位仪标准化流程逻辑简述、四轮定位试车的一些注意事项事项细节、四轮定位操作流程及细节、快速检查汽车底盘讲解实车前束调整及前束外倾方位逻辑、实车试车结果与数据综合经验四轮定位仪的日常维护等。</w:t>
            </w:r>
          </w:p>
          <w:p w14:paraId="6DE576E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Style w:val="9"/>
                <w:rFonts w:hint="eastAsia" w:ascii="方正仿宋_GB2312" w:hAnsi="方正仿宋_GB2312" w:eastAsia="方正仿宋_GB2312" w:cs="方正仿宋_GB2312"/>
                <w:b w:val="0"/>
                <w:bCs w:val="0"/>
                <w:color w:val="auto"/>
                <w:sz w:val="21"/>
                <w:szCs w:val="21"/>
                <w:highlight w:val="none"/>
              </w:rPr>
            </w:pPr>
            <w:r>
              <w:rPr>
                <w:rStyle w:val="9"/>
                <w:rFonts w:hint="eastAsia" w:ascii="方正仿宋_GB2312" w:hAnsi="方正仿宋_GB2312" w:eastAsia="方正仿宋_GB2312" w:cs="方正仿宋_GB2312"/>
                <w:b w:val="0"/>
                <w:bCs w:val="0"/>
                <w:color w:val="auto"/>
                <w:sz w:val="21"/>
                <w:szCs w:val="21"/>
                <w:highlight w:val="none"/>
              </w:rPr>
              <w:t>（需提供能证明课程资源的视频截图和文字资源ppt或说明书）</w:t>
            </w:r>
          </w:p>
          <w:p w14:paraId="0810EA8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5、响应文件的正本中需提供售后服务承诺函</w:t>
            </w:r>
          </w:p>
          <w:p w14:paraId="3A389F3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6、所有设备均需要三年质保，终身售后</w:t>
            </w:r>
          </w:p>
        </w:tc>
        <w:tc>
          <w:tcPr>
            <w:tcW w:w="607" w:type="dxa"/>
            <w:noWrap w:val="0"/>
            <w:vAlign w:val="center"/>
          </w:tcPr>
          <w:p w14:paraId="12A2A22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3D6A61D9">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60D08AE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6656E18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43B6115A">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181718.95</w:t>
            </w:r>
          </w:p>
        </w:tc>
        <w:tc>
          <w:tcPr>
            <w:tcW w:w="1292" w:type="dxa"/>
            <w:tcBorders>
              <w:right w:val="single" w:color="808080" w:sz="8" w:space="0"/>
            </w:tcBorders>
            <w:noWrap w:val="0"/>
            <w:vAlign w:val="center"/>
          </w:tcPr>
          <w:p w14:paraId="4D17A62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181718.95</w:t>
            </w:r>
          </w:p>
        </w:tc>
      </w:tr>
      <w:tr w14:paraId="7C0CB4F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851"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25184FD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16D435E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地藏大剪举升机</w:t>
            </w:r>
          </w:p>
        </w:tc>
        <w:tc>
          <w:tcPr>
            <w:tcW w:w="3315" w:type="dxa"/>
            <w:noWrap w:val="0"/>
            <w:vAlign w:val="top"/>
          </w:tcPr>
          <w:p w14:paraId="3488C3D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1、举升重量5000kg、具有自动调平功能、驻车限位、辅助上车踏板、平台长度5000mm、最大高度1850mm、二次举升高度400mm、电压380/220v、功率3</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0Kw</w:t>
            </w:r>
          </w:p>
          <w:p w14:paraId="5E674EB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2、微电脑集成控制器，集成PLC电脑控制器，具有自检功能，可指引排除故障，安全电压控制。</w:t>
            </w:r>
          </w:p>
          <w:p w14:paraId="34B4526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智能操控系统、四油缸驱动结构双油路串联同步油缸，四油缸驱动，举升重量5吨，满足多车型修理需求、最高限位开关，最高限位降低了油缸的磨损和液压系统的过载使用，延长油缸的使用寿命。</w:t>
            </w:r>
          </w:p>
          <w:p w14:paraId="2B88452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三级安全防护：机械安全锁，油管防爆阀，液压系统自锁，保证人车安全。</w:t>
            </w:r>
          </w:p>
          <w:p w14:paraId="3C9B39F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表面处理采用抛丸、脱脂、磷化、静电粉末喷涂工艺，漆面附着力强，防腐、耐磨。可嵌入式二次举升平台，台面可抽拉，适用性强、机械液压双重锁紧装置</w:t>
            </w:r>
            <w:r>
              <w:rPr>
                <w:rFonts w:hint="eastAsia" w:ascii="方正仿宋_GB2312" w:hAnsi="方正仿宋_GB2312" w:eastAsia="方正仿宋_GB2312" w:cs="方正仿宋_GB2312"/>
                <w:color w:val="auto"/>
                <w:sz w:val="21"/>
                <w:szCs w:val="21"/>
                <w:highlight w:val="none"/>
                <w:lang w:eastAsia="zh-CN"/>
              </w:rPr>
              <w:t>。</w:t>
            </w:r>
          </w:p>
          <w:p w14:paraId="2BCBDFC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3、采用先进的激光测距技术，即时检测平台高度与高度差</w:t>
            </w:r>
          </w:p>
          <w:p w14:paraId="1A0BDE2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4、即时检测举升机运行状态并显⽰。包括上升、下降、停止、失衡、举升机故障。</w:t>
            </w:r>
          </w:p>
          <w:p w14:paraId="1F4EB07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5、在平台高度失衡时，停止工作</w:t>
            </w:r>
          </w:p>
          <w:p w14:paraId="1C814CC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6、液晶触摸屏幕显⽰：可在液晶</w:t>
            </w:r>
            <w:r>
              <w:rPr>
                <w:rFonts w:hint="eastAsia" w:ascii="方正仿宋_GB2312" w:hAnsi="方正仿宋_GB2312" w:eastAsia="方正仿宋_GB2312" w:cs="方正仿宋_GB2312"/>
                <w:color w:val="auto"/>
                <w:sz w:val="21"/>
                <w:szCs w:val="21"/>
                <w:highlight w:val="none"/>
                <w:lang w:eastAsia="zh-CN"/>
              </w:rPr>
              <w:t>触摸屏幕</w:t>
            </w:r>
            <w:r>
              <w:rPr>
                <w:rFonts w:hint="eastAsia" w:ascii="方正仿宋_GB2312" w:hAnsi="方正仿宋_GB2312" w:eastAsia="方正仿宋_GB2312" w:cs="方正仿宋_GB2312"/>
                <w:color w:val="auto"/>
                <w:sz w:val="21"/>
                <w:szCs w:val="21"/>
                <w:highlight w:val="none"/>
              </w:rPr>
              <w:t>设置平台即时高度。包括上升、下降，停止。提供实时显⽰屏截图</w:t>
            </w:r>
          </w:p>
          <w:p w14:paraId="418E1ED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7、下降防压脚报警提⽰功能</w:t>
            </w:r>
          </w:p>
          <w:p w14:paraId="0B01990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8、含地坑含安装含运费含液压油，含施工</w:t>
            </w:r>
          </w:p>
          <w:p w14:paraId="414E8AC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9、所有设备均需要三年质保，终身售后</w:t>
            </w:r>
          </w:p>
        </w:tc>
        <w:tc>
          <w:tcPr>
            <w:tcW w:w="607" w:type="dxa"/>
            <w:noWrap w:val="0"/>
            <w:vAlign w:val="center"/>
          </w:tcPr>
          <w:p w14:paraId="28AE713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11C0F52E">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611193F2">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785E7AA6">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2489B75B">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42349.76</w:t>
            </w:r>
          </w:p>
        </w:tc>
        <w:tc>
          <w:tcPr>
            <w:tcW w:w="1292" w:type="dxa"/>
            <w:tcBorders>
              <w:right w:val="single" w:color="808080" w:sz="8" w:space="0"/>
            </w:tcBorders>
            <w:noWrap w:val="0"/>
            <w:vAlign w:val="center"/>
          </w:tcPr>
          <w:p w14:paraId="62F3393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42349.76</w:t>
            </w:r>
          </w:p>
        </w:tc>
      </w:tr>
      <w:tr w14:paraId="427380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4744E98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67ED783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拆胎机</w:t>
            </w:r>
          </w:p>
        </w:tc>
        <w:tc>
          <w:tcPr>
            <w:tcW w:w="3315" w:type="dxa"/>
            <w:noWrap w:val="0"/>
            <w:vAlign w:val="top"/>
          </w:tcPr>
          <w:p w14:paraId="7B158B9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产品特点</w:t>
            </w:r>
          </w:p>
          <w:p w14:paraId="2D98C4E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含拆装教学视频资源</w:t>
            </w:r>
          </w:p>
          <w:p w14:paraId="5A26891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1、无盘锁紧结构，快速锁紧，不伤轮毂。新式翻转拆胎头，工作时免去撬杠，拆装更方便。</w:t>
            </w:r>
          </w:p>
          <w:p w14:paraId="438579F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2、采用全程自动翻胎架结构，滑动滚轮辅助轮胎轻松送达。</w:t>
            </w:r>
          </w:p>
          <w:p w14:paraId="5F17F5D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3、高级机械臂，滑车部分采用内嵌耐磨滑块，配合精磨方管，平顺，没有抖动。</w:t>
            </w:r>
          </w:p>
          <w:p w14:paraId="2091A39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4、铲胎结构，加装防夹功能，加厚铲臂主体，万向大铲。</w:t>
            </w:r>
          </w:p>
          <w:p w14:paraId="033BC99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5、铝合金大气缸，同心度好，采用高级橡胶圈，使用生命长，有力量。</w:t>
            </w:r>
          </w:p>
          <w:p w14:paraId="26290D3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6、可选配自动充气表和手持爆充功能。</w:t>
            </w:r>
          </w:p>
          <w:p w14:paraId="0D2EE0F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适用轮辋：13"-28"、最大轮径：</w:t>
            </w:r>
            <w:r>
              <w:rPr>
                <w:rFonts w:hint="eastAsia" w:ascii="方正仿宋_GB2312" w:hAnsi="方正仿宋_GB2312" w:eastAsia="方正仿宋_GB2312" w:cs="方正仿宋_GB2312"/>
                <w:color w:val="auto"/>
                <w:sz w:val="21"/>
                <w:szCs w:val="21"/>
                <w:highlight w:val="none"/>
                <w:lang w:val="en-US" w:eastAsia="zh-CN"/>
              </w:rPr>
              <w:t>1160</w:t>
            </w:r>
            <w:r>
              <w:rPr>
                <w:rFonts w:hint="eastAsia" w:ascii="方正仿宋_GB2312" w:hAnsi="方正仿宋_GB2312" w:eastAsia="方正仿宋_GB2312" w:cs="方正仿宋_GB2312"/>
                <w:color w:val="auto"/>
                <w:sz w:val="21"/>
                <w:szCs w:val="21"/>
                <w:highlight w:val="none"/>
              </w:rPr>
              <w:t>mm、工作压力8-10bar、电源：380V/220V</w:t>
            </w:r>
          </w:p>
          <w:p w14:paraId="55232B6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配有充气功能</w:t>
            </w:r>
          </w:p>
          <w:p w14:paraId="295D079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1）可调节的过充压力设定</w:t>
            </w:r>
          </w:p>
          <w:p w14:paraId="30B04BB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2）自动充气功能</w:t>
            </w:r>
          </w:p>
          <w:p w14:paraId="18B588F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3）零点漂移自动校准功能</w:t>
            </w:r>
          </w:p>
          <w:p w14:paraId="24C8624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4）保持最后压力设定值</w:t>
            </w:r>
          </w:p>
          <w:p w14:paraId="637419E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5）综合诊断和错误报告功能</w:t>
            </w:r>
          </w:p>
          <w:p w14:paraId="30A6833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6）声光报警</w:t>
            </w:r>
          </w:p>
          <w:p w14:paraId="02EDDCC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7）带背光LCD显⽰屏</w:t>
            </w:r>
          </w:p>
          <w:p w14:paraId="1DBE837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8）不锈钢按键，寿命长</w:t>
            </w:r>
          </w:p>
          <w:p w14:paraId="1975079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9）可连接标准的氮气瓶、氮气机和空压机使用</w:t>
            </w:r>
          </w:p>
          <w:p w14:paraId="3496D3F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10）1条十米长标准充气管带一个开式夹头</w:t>
            </w:r>
          </w:p>
          <w:p w14:paraId="1C94661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7、所有设备均需要三年质保，终身售后</w:t>
            </w:r>
          </w:p>
        </w:tc>
        <w:tc>
          <w:tcPr>
            <w:tcW w:w="607" w:type="dxa"/>
            <w:noWrap w:val="0"/>
            <w:vAlign w:val="center"/>
          </w:tcPr>
          <w:p w14:paraId="32256BFF">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51460275">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55C9822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03C7144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3A880B00">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21559.88</w:t>
            </w:r>
          </w:p>
        </w:tc>
        <w:tc>
          <w:tcPr>
            <w:tcW w:w="1292" w:type="dxa"/>
            <w:tcBorders>
              <w:right w:val="single" w:color="808080" w:sz="8" w:space="0"/>
            </w:tcBorders>
            <w:noWrap w:val="0"/>
            <w:vAlign w:val="center"/>
          </w:tcPr>
          <w:p w14:paraId="68FED2D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21559.88</w:t>
            </w:r>
          </w:p>
        </w:tc>
      </w:tr>
      <w:tr w14:paraId="4B7B2F1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3007482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654793E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平衡机</w:t>
            </w:r>
          </w:p>
        </w:tc>
        <w:tc>
          <w:tcPr>
            <w:tcW w:w="3315" w:type="dxa"/>
            <w:noWrap w:val="0"/>
            <w:vAlign w:val="top"/>
          </w:tcPr>
          <w:p w14:paraId="1AB3675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一、产品特点</w:t>
            </w:r>
          </w:p>
          <w:p w14:paraId="4D11D0C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1、19寸液晶显⽰器。</w:t>
            </w:r>
          </w:p>
          <w:p w14:paraId="2870842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2、具备全自动动态平衡，静态平衡机铝合金轮辋平衡功能。</w:t>
            </w:r>
          </w:p>
          <w:p w14:paraId="4981CE6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3、自动距离标尺拉出距离尺听到滴声后，控制面板会自动显⽰数据。采用精度不受任何环境影响的光栅尺。</w:t>
            </w:r>
          </w:p>
          <w:p w14:paraId="4B8B0BA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4、内置多种平衡方式，适合不同车轮结构</w:t>
            </w:r>
          </w:p>
          <w:p w14:paraId="2940215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5、HTD功能，铝块分解隐藏功能。</w:t>
            </w:r>
          </w:p>
          <w:p w14:paraId="76338A6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6、OPT功能，轮胎及轮辋优化组合功能。</w:t>
            </w:r>
          </w:p>
          <w:p w14:paraId="6F46577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7、具有故障诊断功能，检查关键零部件的工作状态，及时发现和解决问题。</w:t>
            </w:r>
          </w:p>
          <w:p w14:paraId="25E59CC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8、自动定位(自动寻点)，自动电磁制动(自动刹车)</w:t>
            </w:r>
          </w:p>
          <w:p w14:paraId="3E02C26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9、标配反定位功能。</w:t>
            </w:r>
          </w:p>
          <w:p w14:paraId="4E63872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轮圈直径：10"-28"、最大轮径：1000mm、轮圈宽度：4"-16"最大轮重：70KG、旋转速度：140r/min、平衡精度：1g</w:t>
            </w:r>
          </w:p>
          <w:p w14:paraId="4ABA504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电机参数：220V-240V50/60Hz250W配备平衡机举升车/车轮升降机</w:t>
            </w:r>
          </w:p>
          <w:p w14:paraId="71C22B5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广泛兼容性：适用于定心丝杆中心离地面高度范围为640至740毫米的轮胎平衡机。与大多数型号兼容。</w:t>
            </w:r>
          </w:p>
          <w:p w14:paraId="2D5F437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操作轻松：只需扳下手动按钮，气动升降机即可将车轮提升到理想的安装位置，从而简化流程。</w:t>
            </w:r>
          </w:p>
          <w:p w14:paraId="4776EE7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重载能力：能够提升重达85公斤的车轮，可容纳各种乘用车和轻型卡车的轮胎。</w:t>
            </w:r>
          </w:p>
          <w:p w14:paraId="3CCBE92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用戶友好型设计：包括一个集成坡道，可轻松将轮子从100毫米的底座高度滚到升降机上，减少手动工作量。</w:t>
            </w:r>
          </w:p>
          <w:p w14:paraId="24319B5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★配备轮式平衡机校准工具、包含36椎体和40椎体，60克和100克砝码，主体检测框架，铝合金包装。（需提供能证明产品信息的截图）</w:t>
            </w:r>
          </w:p>
          <w:p w14:paraId="41F1304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10、所有设备均需要三年质保，终身售后</w:t>
            </w:r>
          </w:p>
          <w:p w14:paraId="0670371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p>
        </w:tc>
        <w:tc>
          <w:tcPr>
            <w:tcW w:w="607" w:type="dxa"/>
            <w:noWrap w:val="0"/>
            <w:vAlign w:val="center"/>
          </w:tcPr>
          <w:p w14:paraId="538275B6">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14A391DA">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7D190C2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52EBBC0F">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2ED61761">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19249.89</w:t>
            </w:r>
          </w:p>
        </w:tc>
        <w:tc>
          <w:tcPr>
            <w:tcW w:w="1292" w:type="dxa"/>
            <w:tcBorders>
              <w:right w:val="single" w:color="808080" w:sz="8" w:space="0"/>
            </w:tcBorders>
            <w:noWrap w:val="0"/>
            <w:vAlign w:val="center"/>
          </w:tcPr>
          <w:p w14:paraId="3497C0CF">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19249.89</w:t>
            </w:r>
          </w:p>
        </w:tc>
      </w:tr>
      <w:tr w14:paraId="67F0B8C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1F861EC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467BBBD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商用车拆胎机</w:t>
            </w:r>
          </w:p>
        </w:tc>
        <w:tc>
          <w:tcPr>
            <w:tcW w:w="3315" w:type="dxa"/>
            <w:noWrap w:val="0"/>
            <w:vAlign w:val="top"/>
          </w:tcPr>
          <w:p w14:paraId="440593C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1、拆装轮胎一键定位，实现自动化，快捷、方便、安全。含视频教学资源。</w:t>
            </w:r>
          </w:p>
          <w:p w14:paraId="444F98A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2、底座滑道一体全封闭，终身免维护，和老款燕尾槽结构的滑道相比，全封闭滑道运行间隙小，寿命更长，不用注油维护。</w:t>
            </w:r>
          </w:p>
          <w:p w14:paraId="72B2952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3、整机拆装轮胎间隙小，保证不伤胎口</w:t>
            </w:r>
          </w:p>
          <w:p w14:paraId="61A12F5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4、设计使用寿命在12年以</w:t>
            </w:r>
            <w:r>
              <w:rPr>
                <w:rFonts w:hint="eastAsia" w:ascii="方正仿宋_GB2312" w:hAnsi="方正仿宋_GB2312" w:eastAsia="方正仿宋_GB2312" w:cs="方正仿宋_GB2312"/>
                <w:color w:val="auto"/>
                <w:sz w:val="21"/>
                <w:szCs w:val="21"/>
                <w:highlight w:val="none"/>
                <w:lang w:eastAsia="zh-CN"/>
              </w:rPr>
              <w:t>上</w:t>
            </w:r>
            <w:r>
              <w:rPr>
                <w:rFonts w:hint="eastAsia" w:ascii="方正仿宋_GB2312" w:hAnsi="方正仿宋_GB2312" w:eastAsia="方正仿宋_GB2312" w:cs="方正仿宋_GB2312"/>
                <w:color w:val="auto"/>
                <w:sz w:val="21"/>
                <w:szCs w:val="21"/>
                <w:highlight w:val="none"/>
              </w:rPr>
              <w:t>，整机重量达到700kg，拆装轮胎间隙终身不会改变。</w:t>
            </w:r>
          </w:p>
          <w:p w14:paraId="1DCBA53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5、泵站是加强型双动力静音泵站，动力足，工作速度快，故障率低。</w:t>
            </w:r>
          </w:p>
          <w:p w14:paraId="60E72AB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6、拆装轮胎型号:16/17</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5/19</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5/22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5/24</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5寸真空;385/425/435等型号的单体真空轮胎;16至1400R-25压条轮胎。加装轿车工装可以拆装13-26寸的轿车轮胎。同时还可以拆装部分实心胎和农用车轮胎。</w:t>
            </w:r>
          </w:p>
          <w:p w14:paraId="16A4DB5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7、锰钢拆胎钩使用锰钢材质，锻打一体成型，承载能力强，不变形，解决了钩子变形断裂问题，可以拆卸多种型号轮胎。</w:t>
            </w:r>
          </w:p>
          <w:p w14:paraId="0C3E716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8、导向垫片保证了拆装机构与滑道之间间隙均匀，并且间隙小，拆装机构上下运行平稳不伤滑道，滑块便于更换、维修成本低。</w:t>
            </w:r>
          </w:p>
          <w:p w14:paraId="46D5989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9、自动控制按钮按下按钮可实现一键精准定位，同时还可以自定。X轮胎型亏，设计非常人性化。</w:t>
            </w:r>
          </w:p>
          <w:p w14:paraId="2753146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10、滑道保护盖保护滑道被水、油泥侵蚀防止油管风吹日晒氧化，提机械式脚踏开关高使用寿命。</w:t>
            </w:r>
          </w:p>
          <w:p w14:paraId="772D815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11、机械式脚踏开故障率低，结构简单，使用寿命长，灵敏度高，便于维护。</w:t>
            </w:r>
          </w:p>
          <w:p w14:paraId="439B7DC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12、多功能安装鸟头老化轮胎专用拆装装置，保证不伤胎口(可安装17</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5/19</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5/22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5/24</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5多种型号的轮胎)。</w:t>
            </w:r>
          </w:p>
          <w:p w14:paraId="01B1C93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13、反向16系列拆装鸟头反向鸟头，加大加厚不易变形。轻松拆装650/700/750/825</w:t>
            </w:r>
          </w:p>
          <w:p w14:paraId="631E693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-16型轮胎，不伤胎口。匹配轿车工装:可拆装轿车轮胎。</w:t>
            </w:r>
          </w:p>
          <w:p w14:paraId="1609753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14、加强双动力静音泵站噪音小，动力足，速度快，故障率低，纯铜电机。</w:t>
            </w:r>
          </w:p>
          <w:p w14:paraId="76957BE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15、加厚一体齿圈加大加厚一体精加工成型寿命长，解决了固定螺丝松动的问题</w:t>
            </w:r>
          </w:p>
          <w:p w14:paraId="219DF8C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16、轨道式滑动系统一体轨道式滑道，不用注油终身免维护，前后移动间隙小，使用寿命长。</w:t>
            </w:r>
          </w:p>
          <w:p w14:paraId="73A60E5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17、低温抗老化高压油管可在零下40度环境下使用，反复折弯不断裂，耐腐蚀，可承受28个压力，使用寿命长。</w:t>
            </w:r>
          </w:p>
          <w:p w14:paraId="6650267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额定:380V/3PH/50Hz、适用钢圈直:12-24</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5"、最大轮胎直径:1300mm、最大轮胎宽度:450mm、额定功率:4kw、中心孔直径:130-450mm、额定电源:6</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5A、工作油压:10-12Mpa、旋转速度:8圈/分钟、适用轮胎种类:真空胎和带内胎的轮胎、噪音:70fdb</w:t>
            </w:r>
          </w:p>
          <w:p w14:paraId="6C25999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18、所有设备均需要三年质保，终身售后</w:t>
            </w:r>
          </w:p>
        </w:tc>
        <w:tc>
          <w:tcPr>
            <w:tcW w:w="607" w:type="dxa"/>
            <w:noWrap w:val="0"/>
            <w:vAlign w:val="center"/>
          </w:tcPr>
          <w:p w14:paraId="27DFEE6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4DE15BDA">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3199621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18BA2DA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3E68FB0B">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21559.88</w:t>
            </w:r>
          </w:p>
        </w:tc>
        <w:tc>
          <w:tcPr>
            <w:tcW w:w="1292" w:type="dxa"/>
            <w:tcBorders>
              <w:right w:val="single" w:color="808080" w:sz="8" w:space="0"/>
            </w:tcBorders>
            <w:noWrap w:val="0"/>
            <w:vAlign w:val="center"/>
          </w:tcPr>
          <w:p w14:paraId="66E4746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21559.88</w:t>
            </w:r>
          </w:p>
        </w:tc>
      </w:tr>
      <w:tr w14:paraId="195EA10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49"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528D724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693C981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商用车平衡机</w:t>
            </w:r>
          </w:p>
        </w:tc>
        <w:tc>
          <w:tcPr>
            <w:tcW w:w="3315" w:type="dxa"/>
            <w:noWrap w:val="0"/>
            <w:vAlign w:val="top"/>
          </w:tcPr>
          <w:p w14:paraId="707044C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一、产品特点</w:t>
            </w:r>
          </w:p>
          <w:p w14:paraId="7251778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1、主轴采用立式安装承重能力强。</w:t>
            </w:r>
          </w:p>
          <w:p w14:paraId="1DA35FA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2、具有平衡大小车轮胎的转换功能</w:t>
            </w:r>
          </w:p>
          <w:p w14:paraId="3DD19BB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3、配备气动举升小车,操作大车轮胎时更加方便快捷。</w:t>
            </w:r>
          </w:p>
          <w:p w14:paraId="3391EDC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4、标配脚踏刹车。</w:t>
            </w:r>
          </w:p>
          <w:p w14:paraId="5AF9222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5、具有自我校正和故障诊断功能。</w:t>
            </w:r>
          </w:p>
          <w:p w14:paraId="3458A9C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6、配防护罩。含视频教学资源</w:t>
            </w:r>
          </w:p>
          <w:p w14:paraId="06394E6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7、配备万用夹具</w:t>
            </w:r>
          </w:p>
          <w:p w14:paraId="15AB443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电压：220V/380V、电机功率：0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55Kw、平衡周期：10s</w:t>
            </w:r>
          </w:p>
          <w:p w14:paraId="7963A8F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平衡速度：180rpm、平衡精度：±10g、最大轮径：1200mm</w:t>
            </w:r>
          </w:p>
          <w:p w14:paraId="5D5FF4A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轮辋直径：10-28"、平衡轮辆宽度：3-20"。</w:t>
            </w:r>
          </w:p>
          <w:p w14:paraId="02361B1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8、所有设备均需要三年质保，终身售后</w:t>
            </w:r>
          </w:p>
        </w:tc>
        <w:tc>
          <w:tcPr>
            <w:tcW w:w="607" w:type="dxa"/>
            <w:noWrap w:val="0"/>
            <w:vAlign w:val="center"/>
          </w:tcPr>
          <w:p w14:paraId="4D5850B0">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5766D5B3">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05F128D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0E911D9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0A4C78DF">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9239.95</w:t>
            </w:r>
          </w:p>
        </w:tc>
        <w:tc>
          <w:tcPr>
            <w:tcW w:w="1292" w:type="dxa"/>
            <w:tcBorders>
              <w:right w:val="single" w:color="808080" w:sz="8" w:space="0"/>
            </w:tcBorders>
            <w:noWrap w:val="0"/>
            <w:vAlign w:val="center"/>
          </w:tcPr>
          <w:p w14:paraId="21EF6C10">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9239.95</w:t>
            </w:r>
          </w:p>
        </w:tc>
      </w:tr>
      <w:tr w14:paraId="0F7907C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4EE5E2F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7</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75E06BE2">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尾排</w:t>
            </w:r>
          </w:p>
        </w:tc>
        <w:tc>
          <w:tcPr>
            <w:tcW w:w="3315" w:type="dxa"/>
            <w:noWrap w:val="0"/>
            <w:vAlign w:val="top"/>
          </w:tcPr>
          <w:p w14:paraId="34B719F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1、铝合金吸气导轨：铝合金6063，一次挤压成形，使用寿命30年以上，三元乙丙橡胶，耐热200℃,耐油，耐老化，耐摩擦，拆装方便，固定牢固可靠。</w:t>
            </w:r>
          </w:p>
          <w:p w14:paraId="4E4DF76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2、橡胶密封条：三元乙丙橡胶，耐热200℃,耐油，耐老化，耐摩擦，拆装方便，固定牢固可靠。</w:t>
            </w:r>
          </w:p>
          <w:p w14:paraId="76D0306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吸气滑车4-6组：1、软管直径ø75mm，长度38米，耐热温度200℃,</w:t>
            </w:r>
          </w:p>
          <w:p w14:paraId="337B41F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2、橡胶吸口</w:t>
            </w:r>
          </w:p>
          <w:p w14:paraId="52A7E3B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3、三通配件：适用于双排气筒车辆，包括：1、橡胶软管1米，2、吸口1件，3、不锈钢三通1件（根据需要配置)</w:t>
            </w:r>
          </w:p>
          <w:p w14:paraId="3BC34C6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4、风机：多翼离心风机，功率5</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50kw、7</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50kw,1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100kw，电压220V\380V，进风口,出风口，根据需要配置</w:t>
            </w:r>
          </w:p>
          <w:p w14:paraId="43DAC00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5、尾气净化器：活性炭过滤，有效过滤汽车尾气及有害气体</w:t>
            </w:r>
          </w:p>
          <w:p w14:paraId="715DD04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6、包含施工、辅料</w:t>
            </w:r>
          </w:p>
          <w:p w14:paraId="5F76C69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7、所有设备均需要三年质保，终身售后</w:t>
            </w:r>
          </w:p>
        </w:tc>
        <w:tc>
          <w:tcPr>
            <w:tcW w:w="607" w:type="dxa"/>
            <w:noWrap w:val="0"/>
            <w:vAlign w:val="center"/>
          </w:tcPr>
          <w:p w14:paraId="608B1F1E">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7EE43DAD">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1B769D0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16</w:t>
            </w:r>
          </w:p>
        </w:tc>
        <w:tc>
          <w:tcPr>
            <w:tcW w:w="824" w:type="dxa"/>
            <w:tcBorders>
              <w:right w:val="single" w:color="808080" w:sz="8" w:space="0"/>
            </w:tcBorders>
            <w:noWrap w:val="0"/>
            <w:vAlign w:val="center"/>
          </w:tcPr>
          <w:p w14:paraId="7105FBA2">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个</w:t>
            </w:r>
          </w:p>
        </w:tc>
        <w:tc>
          <w:tcPr>
            <w:tcW w:w="967" w:type="dxa"/>
            <w:tcBorders>
              <w:right w:val="single" w:color="808080" w:sz="8" w:space="0"/>
            </w:tcBorders>
            <w:noWrap w:val="0"/>
            <w:vAlign w:val="center"/>
          </w:tcPr>
          <w:p w14:paraId="79C1239F">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1154.99</w:t>
            </w:r>
          </w:p>
        </w:tc>
        <w:tc>
          <w:tcPr>
            <w:tcW w:w="1292" w:type="dxa"/>
            <w:tcBorders>
              <w:right w:val="single" w:color="808080" w:sz="8" w:space="0"/>
            </w:tcBorders>
            <w:noWrap w:val="0"/>
            <w:vAlign w:val="center"/>
          </w:tcPr>
          <w:p w14:paraId="0C086C0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18479.84</w:t>
            </w:r>
          </w:p>
        </w:tc>
      </w:tr>
      <w:tr w14:paraId="5C1381B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1852D2F1">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8</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12F1254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组合工作站</w:t>
            </w:r>
          </w:p>
        </w:tc>
        <w:tc>
          <w:tcPr>
            <w:tcW w:w="3315" w:type="dxa"/>
            <w:noWrap w:val="0"/>
            <w:vAlign w:val="top"/>
          </w:tcPr>
          <w:p w14:paraId="0547B71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1、组合柜（10节）包含边柜2个、七层</w:t>
            </w:r>
            <w:r>
              <w:rPr>
                <w:rFonts w:hint="eastAsia" w:ascii="方正仿宋_GB2312" w:hAnsi="方正仿宋_GB2312" w:eastAsia="方正仿宋_GB2312" w:cs="方正仿宋_GB2312"/>
                <w:color w:val="auto"/>
                <w:sz w:val="21"/>
                <w:szCs w:val="21"/>
                <w:highlight w:val="none"/>
              </w:rPr>
              <w:t>工具</w:t>
            </w:r>
            <w:r>
              <w:rPr>
                <w:rFonts w:hint="eastAsia" w:ascii="方正仿宋_GB2312" w:hAnsi="方正仿宋_GB2312" w:eastAsia="方正仿宋_GB2312" w:cs="方正仿宋_GB2312"/>
                <w:color w:val="auto"/>
                <w:sz w:val="21"/>
                <w:szCs w:val="21"/>
                <w:highlight w:val="none"/>
                <w:lang w:val="en-US" w:eastAsia="zh-CN"/>
              </w:rPr>
              <w:t>柜3个、移动式七层</w:t>
            </w:r>
            <w:r>
              <w:rPr>
                <w:rFonts w:hint="eastAsia" w:ascii="方正仿宋_GB2312" w:hAnsi="方正仿宋_GB2312" w:eastAsia="方正仿宋_GB2312" w:cs="方正仿宋_GB2312"/>
                <w:color w:val="auto"/>
                <w:sz w:val="21"/>
                <w:szCs w:val="21"/>
                <w:highlight w:val="none"/>
              </w:rPr>
              <w:t>工具</w:t>
            </w:r>
            <w:r>
              <w:rPr>
                <w:rFonts w:hint="eastAsia" w:ascii="方正仿宋_GB2312" w:hAnsi="方正仿宋_GB2312" w:eastAsia="方正仿宋_GB2312" w:cs="方正仿宋_GB2312"/>
                <w:color w:val="auto"/>
                <w:sz w:val="21"/>
                <w:szCs w:val="21"/>
                <w:highlight w:val="none"/>
                <w:lang w:val="en-US" w:eastAsia="zh-CN"/>
              </w:rPr>
              <w:t>柜1组、垃圾回收柜1个、</w:t>
            </w:r>
            <w:r>
              <w:rPr>
                <w:rFonts w:hint="eastAsia" w:ascii="方正仿宋_GB2312" w:hAnsi="方正仿宋_GB2312" w:eastAsia="方正仿宋_GB2312" w:cs="方正仿宋_GB2312"/>
                <w:color w:val="auto"/>
                <w:sz w:val="21"/>
                <w:szCs w:val="21"/>
                <w:highlight w:val="none"/>
              </w:rPr>
              <w:t>气</w:t>
            </w:r>
            <w:r>
              <w:rPr>
                <w:rFonts w:hint="eastAsia" w:ascii="方正仿宋_GB2312" w:hAnsi="方正仿宋_GB2312" w:eastAsia="方正仿宋_GB2312" w:cs="方正仿宋_GB2312"/>
                <w:color w:val="auto"/>
                <w:sz w:val="21"/>
                <w:szCs w:val="21"/>
                <w:highlight w:val="none"/>
                <w:lang w:val="en-US" w:eastAsia="zh-CN"/>
              </w:rPr>
              <w:t>电组合柜1个、三层零件柜1个、双</w:t>
            </w:r>
            <w:r>
              <w:rPr>
                <w:rFonts w:hint="eastAsia" w:ascii="方正仿宋_GB2312" w:hAnsi="方正仿宋_GB2312" w:eastAsia="方正仿宋_GB2312" w:cs="方正仿宋_GB2312"/>
                <w:color w:val="auto"/>
                <w:sz w:val="21"/>
                <w:szCs w:val="21"/>
                <w:highlight w:val="none"/>
              </w:rPr>
              <w:t>开门</w:t>
            </w:r>
            <w:r>
              <w:rPr>
                <w:rFonts w:hint="eastAsia" w:ascii="方正仿宋_GB2312" w:hAnsi="方正仿宋_GB2312" w:eastAsia="方正仿宋_GB2312" w:cs="方正仿宋_GB2312"/>
                <w:color w:val="auto"/>
                <w:sz w:val="21"/>
                <w:szCs w:val="21"/>
                <w:highlight w:val="none"/>
                <w:lang w:val="en-US" w:eastAsia="zh-CN"/>
              </w:rPr>
              <w:t>柜1个</w:t>
            </w:r>
          </w:p>
          <w:p w14:paraId="7A37C73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工具</w:t>
            </w:r>
            <w:r>
              <w:rPr>
                <w:rFonts w:hint="eastAsia" w:ascii="方正仿宋_GB2312" w:hAnsi="方正仿宋_GB2312" w:eastAsia="方正仿宋_GB2312" w:cs="方正仿宋_GB2312"/>
                <w:color w:val="auto"/>
                <w:sz w:val="21"/>
                <w:szCs w:val="21"/>
                <w:highlight w:val="none"/>
                <w:lang w:val="en-US" w:eastAsia="zh-CN"/>
              </w:rPr>
              <w:t>包含</w:t>
            </w:r>
            <w:r>
              <w:rPr>
                <w:rFonts w:hint="eastAsia" w:ascii="方正仿宋_GB2312" w:hAnsi="方正仿宋_GB2312" w:eastAsia="方正仿宋_GB2312" w:cs="方正仿宋_GB2312"/>
                <w:color w:val="auto"/>
                <w:sz w:val="21"/>
                <w:szCs w:val="21"/>
                <w:highlight w:val="none"/>
              </w:rPr>
              <w:t>：</w:t>
            </w:r>
          </w:p>
          <w:p w14:paraId="4E648CC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绝缘耐压</w:t>
            </w:r>
            <w:r>
              <w:rPr>
                <w:rFonts w:hint="eastAsia" w:ascii="方正仿宋_GB2312" w:hAnsi="方正仿宋_GB2312" w:eastAsia="方正仿宋_GB2312" w:cs="方正仿宋_GB2312"/>
                <w:color w:val="auto"/>
                <w:sz w:val="21"/>
                <w:szCs w:val="21"/>
                <w:highlight w:val="none"/>
              </w:rPr>
              <w:t>开口扳手</w:t>
            </w:r>
            <w:r>
              <w:rPr>
                <w:rFonts w:hint="eastAsia" w:ascii="方正仿宋_GB2312" w:hAnsi="方正仿宋_GB2312" w:eastAsia="方正仿宋_GB2312" w:cs="方正仿宋_GB2312"/>
                <w:color w:val="auto"/>
                <w:sz w:val="21"/>
                <w:szCs w:val="21"/>
                <w:highlight w:val="none"/>
                <w:lang w:val="en-US" w:eastAsia="zh-CN"/>
              </w:rPr>
              <w:t>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w:t>
            </w:r>
            <w:r>
              <w:rPr>
                <w:rFonts w:hint="eastAsia" w:ascii="方正仿宋_GB2312" w:hAnsi="方正仿宋_GB2312" w:eastAsia="方正仿宋_GB2312" w:cs="方正仿宋_GB2312"/>
                <w:color w:val="auto"/>
                <w:sz w:val="21"/>
                <w:szCs w:val="21"/>
                <w:highlight w:val="none"/>
              </w:rPr>
              <w:t>、 15mm</w:t>
            </w:r>
            <w:r>
              <w:rPr>
                <w:rFonts w:hint="eastAsia" w:ascii="方正仿宋_GB2312" w:hAnsi="方正仿宋_GB2312" w:eastAsia="方正仿宋_GB2312" w:cs="方正仿宋_GB2312"/>
                <w:color w:val="auto"/>
                <w:sz w:val="21"/>
                <w:szCs w:val="21"/>
                <w:highlight w:val="none"/>
                <w:lang w:val="en-US" w:eastAsia="zh-CN"/>
              </w:rPr>
              <w:t>绝缘耐压棘轮</w:t>
            </w:r>
            <w:r>
              <w:rPr>
                <w:rFonts w:hint="eastAsia" w:ascii="方正仿宋_GB2312" w:hAnsi="方正仿宋_GB2312" w:eastAsia="方正仿宋_GB2312" w:cs="方正仿宋_GB2312"/>
                <w:color w:val="auto"/>
                <w:sz w:val="21"/>
                <w:szCs w:val="21"/>
                <w:highlight w:val="none"/>
              </w:rPr>
              <w:t>扳手1/4</w:t>
            </w:r>
          </w:p>
          <w:p w14:paraId="3671D89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绝缘耐压接杆1/4*100mm（快脱</w:t>
            </w:r>
            <w:r>
              <w:rPr>
                <w:rFonts w:hint="eastAsia" w:ascii="方正仿宋_GB2312" w:hAnsi="方正仿宋_GB2312" w:eastAsia="方正仿宋_GB2312" w:cs="方正仿宋_GB2312"/>
                <w:color w:val="auto"/>
                <w:sz w:val="21"/>
                <w:szCs w:val="21"/>
                <w:highlight w:val="none"/>
              </w:rPr>
              <w:t>）</w:t>
            </w:r>
          </w:p>
          <w:p w14:paraId="099E6CA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绝缘耐压六</w:t>
            </w:r>
            <w:r>
              <w:rPr>
                <w:rFonts w:hint="eastAsia" w:ascii="方正仿宋_GB2312" w:hAnsi="方正仿宋_GB2312" w:eastAsia="方正仿宋_GB2312" w:cs="方正仿宋_GB2312"/>
                <w:color w:val="auto"/>
                <w:sz w:val="21"/>
                <w:szCs w:val="21"/>
                <w:highlight w:val="none"/>
              </w:rPr>
              <w:t>角</w:t>
            </w:r>
            <w:r>
              <w:rPr>
                <w:rFonts w:hint="eastAsia" w:ascii="方正仿宋_GB2312" w:hAnsi="方正仿宋_GB2312" w:eastAsia="方正仿宋_GB2312" w:cs="方正仿宋_GB2312"/>
                <w:color w:val="auto"/>
                <w:sz w:val="21"/>
                <w:szCs w:val="21"/>
                <w:highlight w:val="none"/>
                <w:lang w:val="en-US" w:eastAsia="zh-CN"/>
              </w:rPr>
              <w:t>短套筒1/4*7mm、8mm</w:t>
            </w:r>
            <w:r>
              <w:rPr>
                <w:rFonts w:hint="eastAsia" w:ascii="方正仿宋_GB2312" w:hAnsi="方正仿宋_GB2312" w:eastAsia="方正仿宋_GB2312" w:cs="方正仿宋_GB2312"/>
                <w:color w:val="auto"/>
                <w:sz w:val="21"/>
                <w:szCs w:val="21"/>
                <w:highlight w:val="none"/>
              </w:rPr>
              <w:t>、 10mm</w:t>
            </w:r>
          </w:p>
          <w:p w14:paraId="0F80B1F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绝缘耐压压批套筒</w:t>
            </w:r>
            <w:r>
              <w:rPr>
                <w:rFonts w:hint="eastAsia" w:ascii="方正仿宋_GB2312" w:hAnsi="方正仿宋_GB2312" w:eastAsia="方正仿宋_GB2312" w:cs="方正仿宋_GB2312"/>
                <w:color w:val="auto"/>
                <w:sz w:val="21"/>
                <w:szCs w:val="21"/>
                <w:highlight w:val="none"/>
              </w:rPr>
              <w:t>起子</w:t>
            </w:r>
            <w:r>
              <w:rPr>
                <w:rFonts w:hint="eastAsia" w:ascii="方正仿宋_GB2312" w:hAnsi="方正仿宋_GB2312" w:eastAsia="方正仿宋_GB2312" w:cs="方正仿宋_GB2312"/>
                <w:color w:val="auto"/>
                <w:sz w:val="21"/>
                <w:szCs w:val="21"/>
                <w:highlight w:val="none"/>
                <w:lang w:val="en-US" w:eastAsia="zh-CN"/>
              </w:rPr>
              <w:t>1/4*H3</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H5</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H6</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H8、T20、T25、T27、</w:t>
            </w:r>
            <w:r>
              <w:rPr>
                <w:rFonts w:hint="eastAsia" w:ascii="方正仿宋_GB2312" w:hAnsi="方正仿宋_GB2312" w:eastAsia="方正仿宋_GB2312" w:cs="方正仿宋_GB2312"/>
                <w:color w:val="auto"/>
                <w:sz w:val="21"/>
                <w:szCs w:val="21"/>
                <w:highlight w:val="none"/>
              </w:rPr>
              <w:t>T30</w:t>
            </w:r>
          </w:p>
          <w:p w14:paraId="240FC33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绝缘耐压棘轮</w:t>
            </w:r>
            <w:r>
              <w:rPr>
                <w:rFonts w:hint="eastAsia" w:ascii="方正仿宋_GB2312" w:hAnsi="方正仿宋_GB2312" w:eastAsia="方正仿宋_GB2312" w:cs="方正仿宋_GB2312"/>
                <w:color w:val="auto"/>
                <w:sz w:val="21"/>
                <w:szCs w:val="21"/>
                <w:highlight w:val="none"/>
              </w:rPr>
              <w:t>扳手</w:t>
            </w:r>
            <w:r>
              <w:rPr>
                <w:rFonts w:hint="eastAsia" w:ascii="方正仿宋_GB2312" w:hAnsi="方正仿宋_GB2312" w:eastAsia="方正仿宋_GB2312" w:cs="方正仿宋_GB2312"/>
                <w:color w:val="auto"/>
                <w:sz w:val="21"/>
                <w:szCs w:val="21"/>
                <w:highlight w:val="none"/>
                <w:lang w:val="en-US" w:eastAsia="zh-CN"/>
              </w:rPr>
              <w:t>3/8</w:t>
            </w:r>
          </w:p>
          <w:p w14:paraId="50EAADE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绝缘耐压接杆3/8*</w:t>
            </w:r>
            <w:r>
              <w:rPr>
                <w:rFonts w:hint="eastAsia" w:ascii="方正仿宋_GB2312" w:hAnsi="方正仿宋_GB2312" w:eastAsia="方正仿宋_GB2312" w:cs="方正仿宋_GB2312"/>
                <w:color w:val="auto"/>
                <w:sz w:val="21"/>
                <w:szCs w:val="21"/>
                <w:highlight w:val="none"/>
              </w:rPr>
              <w:t>125mm</w:t>
            </w:r>
          </w:p>
          <w:p w14:paraId="4F212B9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6绝缘耐压六</w:t>
            </w:r>
            <w:r>
              <w:rPr>
                <w:rFonts w:hint="eastAsia" w:ascii="方正仿宋_GB2312" w:hAnsi="方正仿宋_GB2312" w:eastAsia="方正仿宋_GB2312" w:cs="方正仿宋_GB2312"/>
                <w:color w:val="auto"/>
                <w:sz w:val="21"/>
                <w:szCs w:val="21"/>
                <w:highlight w:val="none"/>
              </w:rPr>
              <w:t>角</w:t>
            </w:r>
            <w:r>
              <w:rPr>
                <w:rFonts w:hint="eastAsia" w:ascii="方正仿宋_GB2312" w:hAnsi="方正仿宋_GB2312" w:eastAsia="方正仿宋_GB2312" w:cs="方正仿宋_GB2312"/>
                <w:color w:val="auto"/>
                <w:sz w:val="21"/>
                <w:szCs w:val="21"/>
                <w:highlight w:val="none"/>
                <w:lang w:val="en-US" w:eastAsia="zh-CN"/>
              </w:rPr>
              <w:t>短套筒3/8*8mm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w:t>
            </w:r>
            <w:r>
              <w:rPr>
                <w:rFonts w:hint="eastAsia" w:ascii="方正仿宋_GB2312" w:hAnsi="方正仿宋_GB2312" w:eastAsia="方正仿宋_GB2312" w:cs="方正仿宋_GB2312"/>
                <w:color w:val="auto"/>
                <w:sz w:val="21"/>
                <w:szCs w:val="21"/>
                <w:highlight w:val="none"/>
              </w:rPr>
              <w:t>、 15mm</w:t>
            </w:r>
          </w:p>
          <w:p w14:paraId="1625A2F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10绝缘耐压压批套筒</w:t>
            </w:r>
            <w:r>
              <w:rPr>
                <w:rFonts w:hint="eastAsia" w:ascii="方正仿宋_GB2312" w:hAnsi="方正仿宋_GB2312" w:eastAsia="方正仿宋_GB2312" w:cs="方正仿宋_GB2312"/>
                <w:color w:val="auto"/>
                <w:sz w:val="21"/>
                <w:szCs w:val="21"/>
                <w:highlight w:val="none"/>
              </w:rPr>
              <w:t>起子</w:t>
            </w:r>
            <w:r>
              <w:rPr>
                <w:rFonts w:hint="eastAsia" w:ascii="方正仿宋_GB2312" w:hAnsi="方正仿宋_GB2312" w:eastAsia="方正仿宋_GB2312" w:cs="方正仿宋_GB2312"/>
                <w:color w:val="auto"/>
                <w:sz w:val="21"/>
                <w:szCs w:val="21"/>
                <w:highlight w:val="none"/>
                <w:lang w:val="en-US" w:eastAsia="zh-CN"/>
              </w:rPr>
              <w:t>3/8*H4</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H5</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H6</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H8</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H10、T20、T25、T27、T30、T </w:t>
            </w:r>
            <w:r>
              <w:rPr>
                <w:rFonts w:hint="eastAsia" w:ascii="方正仿宋_GB2312" w:hAnsi="方正仿宋_GB2312" w:eastAsia="方正仿宋_GB2312" w:cs="方正仿宋_GB2312"/>
                <w:color w:val="auto"/>
                <w:sz w:val="21"/>
                <w:szCs w:val="21"/>
                <w:highlight w:val="none"/>
              </w:rPr>
              <w:t>40</w:t>
            </w:r>
          </w:p>
          <w:p w14:paraId="5BBFAFA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1绝缘耐压接杆1/2*</w:t>
            </w:r>
            <w:r>
              <w:rPr>
                <w:rFonts w:hint="eastAsia" w:ascii="方正仿宋_GB2312" w:hAnsi="方正仿宋_GB2312" w:eastAsia="方正仿宋_GB2312" w:cs="方正仿宋_GB2312"/>
                <w:color w:val="auto"/>
                <w:sz w:val="21"/>
                <w:szCs w:val="21"/>
                <w:highlight w:val="none"/>
              </w:rPr>
              <w:t>125mm</w:t>
            </w:r>
          </w:p>
          <w:p w14:paraId="10AD623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1绝缘耐压棘轮</w:t>
            </w:r>
            <w:r>
              <w:rPr>
                <w:rFonts w:hint="eastAsia" w:ascii="方正仿宋_GB2312" w:hAnsi="方正仿宋_GB2312" w:eastAsia="方正仿宋_GB2312" w:cs="方正仿宋_GB2312"/>
                <w:color w:val="auto"/>
                <w:sz w:val="21"/>
                <w:szCs w:val="21"/>
                <w:highlight w:val="none"/>
              </w:rPr>
              <w:t>扳手1/2</w:t>
            </w:r>
          </w:p>
          <w:p w14:paraId="3C7F06E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5绝缘耐压六</w:t>
            </w:r>
            <w:r>
              <w:rPr>
                <w:rFonts w:hint="eastAsia" w:ascii="方正仿宋_GB2312" w:hAnsi="方正仿宋_GB2312" w:eastAsia="方正仿宋_GB2312" w:cs="方正仿宋_GB2312"/>
                <w:color w:val="auto"/>
                <w:sz w:val="21"/>
                <w:szCs w:val="21"/>
                <w:highlight w:val="none"/>
              </w:rPr>
              <w:t>角</w:t>
            </w:r>
            <w:r>
              <w:rPr>
                <w:rFonts w:hint="eastAsia" w:ascii="方正仿宋_GB2312" w:hAnsi="方正仿宋_GB2312" w:eastAsia="方正仿宋_GB2312" w:cs="方正仿宋_GB2312"/>
                <w:color w:val="auto"/>
                <w:sz w:val="21"/>
                <w:szCs w:val="21"/>
                <w:highlight w:val="none"/>
                <w:lang w:val="en-US" w:eastAsia="zh-CN"/>
              </w:rPr>
              <w:t>短套筒1/2*16mm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17mm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19mm、21mm</w:t>
            </w:r>
            <w:r>
              <w:rPr>
                <w:rFonts w:hint="eastAsia" w:ascii="方正仿宋_GB2312" w:hAnsi="方正仿宋_GB2312" w:eastAsia="方正仿宋_GB2312" w:cs="方正仿宋_GB2312"/>
                <w:color w:val="auto"/>
                <w:sz w:val="21"/>
                <w:szCs w:val="21"/>
                <w:highlight w:val="none"/>
              </w:rPr>
              <w:t>"</w:t>
            </w:r>
          </w:p>
          <w:p w14:paraId="1002D4C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2）、新能源</w:t>
            </w:r>
            <w:r>
              <w:rPr>
                <w:rFonts w:hint="eastAsia" w:ascii="方正仿宋_GB2312" w:hAnsi="方正仿宋_GB2312" w:eastAsia="方正仿宋_GB2312" w:cs="方正仿宋_GB2312"/>
                <w:color w:val="auto"/>
                <w:sz w:val="21"/>
                <w:szCs w:val="21"/>
                <w:highlight w:val="none"/>
              </w:rPr>
              <w:t>大赛工具第二托</w:t>
            </w:r>
          </w:p>
          <w:p w14:paraId="6A89D8C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1E绝缘</w:t>
            </w:r>
            <w:r>
              <w:rPr>
                <w:rFonts w:hint="eastAsia" w:ascii="方正仿宋_GB2312" w:hAnsi="方正仿宋_GB2312" w:eastAsia="方正仿宋_GB2312" w:cs="方正仿宋_GB2312"/>
                <w:color w:val="auto"/>
                <w:sz w:val="21"/>
                <w:szCs w:val="21"/>
                <w:highlight w:val="none"/>
              </w:rPr>
              <w:t>扭力扳手</w:t>
            </w:r>
            <w:r>
              <w:rPr>
                <w:rFonts w:hint="eastAsia" w:ascii="方正仿宋_GB2312" w:hAnsi="方正仿宋_GB2312" w:eastAsia="方正仿宋_GB2312" w:cs="方正仿宋_GB2312"/>
                <w:color w:val="auto"/>
                <w:sz w:val="21"/>
                <w:szCs w:val="21"/>
                <w:highlight w:val="none"/>
                <w:lang w:val="en-US" w:eastAsia="zh-CN"/>
              </w:rPr>
              <w:t>3/8*5KG（10-50NM） 1绝缘耐压斜嘴钳8</w:t>
            </w:r>
            <w:r>
              <w:rPr>
                <w:rFonts w:hint="eastAsia" w:ascii="方正仿宋_GB2312" w:hAnsi="方正仿宋_GB2312" w:eastAsia="方正仿宋_GB2312" w:cs="方正仿宋_GB2312"/>
                <w:color w:val="auto"/>
                <w:sz w:val="21"/>
                <w:szCs w:val="21"/>
                <w:highlight w:val="none"/>
              </w:rPr>
              <w:t>寸</w:t>
            </w:r>
          </w:p>
          <w:p w14:paraId="22CE9AD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1绝缘</w:t>
            </w:r>
            <w:r>
              <w:rPr>
                <w:rFonts w:hint="eastAsia" w:ascii="方正仿宋_GB2312" w:hAnsi="方正仿宋_GB2312" w:eastAsia="方正仿宋_GB2312" w:cs="方正仿宋_GB2312"/>
                <w:color w:val="auto"/>
                <w:sz w:val="21"/>
                <w:szCs w:val="21"/>
                <w:highlight w:val="none"/>
              </w:rPr>
              <w:t>无</w:t>
            </w:r>
            <w:r>
              <w:rPr>
                <w:rFonts w:hint="eastAsia" w:ascii="方正仿宋_GB2312" w:hAnsi="方正仿宋_GB2312" w:eastAsia="方正仿宋_GB2312" w:cs="方正仿宋_GB2312"/>
                <w:color w:val="auto"/>
                <w:sz w:val="21"/>
                <w:szCs w:val="21"/>
                <w:highlight w:val="none"/>
                <w:lang w:val="en-US" w:eastAsia="zh-CN"/>
              </w:rPr>
              <w:t>回弹可换式锤160mm（双</w:t>
            </w:r>
            <w:r>
              <w:rPr>
                <w:rFonts w:hint="eastAsia" w:ascii="方正仿宋_GB2312" w:hAnsi="方正仿宋_GB2312" w:eastAsia="方正仿宋_GB2312" w:cs="方正仿宋_GB2312"/>
                <w:color w:val="auto"/>
                <w:sz w:val="21"/>
                <w:szCs w:val="21"/>
                <w:highlight w:val="none"/>
              </w:rPr>
              <w:t>色</w:t>
            </w:r>
            <w:r>
              <w:rPr>
                <w:rFonts w:hint="eastAsia" w:ascii="方正仿宋_GB2312" w:hAnsi="方正仿宋_GB2312" w:eastAsia="方正仿宋_GB2312" w:cs="方正仿宋_GB2312"/>
                <w:color w:val="auto"/>
                <w:sz w:val="21"/>
                <w:szCs w:val="21"/>
                <w:highlight w:val="none"/>
                <w:lang w:val="en-US" w:eastAsia="zh-CN"/>
              </w:rPr>
              <w:t>） 1防护式撬板</w:t>
            </w:r>
          </w:p>
          <w:p w14:paraId="23F59F6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8件套绝缘耐压</w:t>
            </w:r>
            <w:r>
              <w:rPr>
                <w:rFonts w:hint="eastAsia" w:ascii="方正仿宋_GB2312" w:hAnsi="方正仿宋_GB2312" w:eastAsia="方正仿宋_GB2312" w:cs="方正仿宋_GB2312"/>
                <w:color w:val="auto"/>
                <w:sz w:val="21"/>
                <w:szCs w:val="21"/>
                <w:highlight w:val="none"/>
              </w:rPr>
              <w:t>钩子</w:t>
            </w:r>
          </w:p>
          <w:p w14:paraId="082511B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1绝缘耐压</w:t>
            </w:r>
            <w:r>
              <w:rPr>
                <w:rFonts w:hint="eastAsia" w:ascii="方正仿宋_GB2312" w:hAnsi="方正仿宋_GB2312" w:eastAsia="方正仿宋_GB2312" w:cs="方正仿宋_GB2312"/>
                <w:color w:val="auto"/>
                <w:sz w:val="21"/>
                <w:szCs w:val="21"/>
                <w:highlight w:val="none"/>
              </w:rPr>
              <w:t>螺丝刀</w:t>
            </w:r>
            <w:r>
              <w:rPr>
                <w:rFonts w:hint="eastAsia" w:ascii="方正仿宋_GB2312" w:hAnsi="方正仿宋_GB2312" w:eastAsia="方正仿宋_GB2312" w:cs="方正仿宋_GB2312"/>
                <w:color w:val="auto"/>
                <w:sz w:val="21"/>
                <w:szCs w:val="21"/>
                <w:highlight w:val="none"/>
                <w:lang w:val="en-US" w:eastAsia="zh-CN"/>
              </w:rPr>
              <w:t>PH2*100</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1.0*5.5*125 1绝缘</w:t>
            </w:r>
            <w:r>
              <w:rPr>
                <w:rFonts w:hint="eastAsia" w:ascii="方正仿宋_GB2312" w:hAnsi="方正仿宋_GB2312" w:eastAsia="方正仿宋_GB2312" w:cs="方正仿宋_GB2312"/>
                <w:color w:val="auto"/>
                <w:sz w:val="21"/>
                <w:szCs w:val="21"/>
                <w:highlight w:val="none"/>
              </w:rPr>
              <w:t>割刀（双色）</w:t>
            </w:r>
          </w:p>
          <w:p w14:paraId="0ADBAB2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1绝缘</w:t>
            </w:r>
            <w:r>
              <w:rPr>
                <w:rFonts w:hint="eastAsia" w:ascii="方正仿宋_GB2312" w:hAnsi="方正仿宋_GB2312" w:eastAsia="方正仿宋_GB2312" w:cs="方正仿宋_GB2312"/>
                <w:color w:val="auto"/>
                <w:sz w:val="21"/>
                <w:szCs w:val="21"/>
                <w:highlight w:val="none"/>
              </w:rPr>
              <w:t>吸力棒</w:t>
            </w:r>
          </w:p>
          <w:p w14:paraId="0E183C3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3）、新能源</w:t>
            </w:r>
            <w:r>
              <w:rPr>
                <w:rFonts w:hint="eastAsia" w:ascii="方正仿宋_GB2312" w:hAnsi="方正仿宋_GB2312" w:eastAsia="方正仿宋_GB2312" w:cs="方正仿宋_GB2312"/>
                <w:color w:val="auto"/>
                <w:sz w:val="21"/>
                <w:szCs w:val="21"/>
                <w:highlight w:val="none"/>
              </w:rPr>
              <w:t>大赛工具</w:t>
            </w:r>
            <w:r>
              <w:rPr>
                <w:rFonts w:hint="eastAsia" w:ascii="方正仿宋_GB2312" w:hAnsi="方正仿宋_GB2312" w:eastAsia="方正仿宋_GB2312" w:cs="方正仿宋_GB2312"/>
                <w:color w:val="auto"/>
                <w:sz w:val="21"/>
                <w:szCs w:val="21"/>
                <w:highlight w:val="none"/>
                <w:lang w:val="en-US" w:eastAsia="zh-CN"/>
              </w:rPr>
              <w:t>第三托</w:t>
            </w:r>
          </w:p>
          <w:p w14:paraId="5074440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12防滑压花梅开</w:t>
            </w:r>
            <w:r>
              <w:rPr>
                <w:rFonts w:hint="eastAsia" w:ascii="方正仿宋_GB2312" w:hAnsi="方正仿宋_GB2312" w:eastAsia="方正仿宋_GB2312" w:cs="方正仿宋_GB2312"/>
                <w:color w:val="auto"/>
                <w:sz w:val="21"/>
                <w:szCs w:val="21"/>
                <w:highlight w:val="none"/>
              </w:rPr>
              <w:t xml:space="preserve">扳手8、9、 </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11</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15</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16</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17</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18</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19 </w:t>
            </w:r>
            <w:r>
              <w:rPr>
                <w:rFonts w:hint="eastAsia" w:ascii="方正仿宋_GB2312" w:hAnsi="方正仿宋_GB2312" w:eastAsia="方正仿宋_GB2312" w:cs="方正仿宋_GB2312"/>
                <w:color w:val="auto"/>
                <w:sz w:val="21"/>
                <w:szCs w:val="21"/>
                <w:highlight w:val="none"/>
              </w:rPr>
              <w:t>1水泵</w:t>
            </w:r>
            <w:r>
              <w:rPr>
                <w:rFonts w:hint="eastAsia" w:ascii="方正仿宋_GB2312" w:hAnsi="方正仿宋_GB2312" w:eastAsia="方正仿宋_GB2312" w:cs="方正仿宋_GB2312"/>
                <w:color w:val="auto"/>
                <w:sz w:val="21"/>
                <w:szCs w:val="21"/>
                <w:highlight w:val="none"/>
                <w:lang w:val="en-US" w:eastAsia="zh-CN"/>
              </w:rPr>
              <w:t>钳10</w:t>
            </w:r>
            <w:r>
              <w:rPr>
                <w:rFonts w:hint="eastAsia" w:ascii="方正仿宋_GB2312" w:hAnsi="方正仿宋_GB2312" w:eastAsia="方正仿宋_GB2312" w:cs="方正仿宋_GB2312"/>
                <w:color w:val="auto"/>
                <w:sz w:val="21"/>
                <w:szCs w:val="21"/>
                <w:highlight w:val="none"/>
              </w:rPr>
              <w:t>寸</w:t>
            </w:r>
          </w:p>
          <w:p w14:paraId="4468703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1锂</w:t>
            </w:r>
            <w:r>
              <w:rPr>
                <w:rFonts w:hint="eastAsia" w:ascii="方正仿宋_GB2312" w:hAnsi="方正仿宋_GB2312" w:eastAsia="方正仿宋_GB2312" w:cs="方正仿宋_GB2312"/>
                <w:color w:val="auto"/>
                <w:sz w:val="21"/>
                <w:szCs w:val="21"/>
                <w:highlight w:val="none"/>
              </w:rPr>
              <w:t>鱼钳8寸</w:t>
            </w:r>
          </w:p>
          <w:p w14:paraId="657E330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1尖咀钳6</w:t>
            </w:r>
            <w:r>
              <w:rPr>
                <w:rFonts w:hint="eastAsia" w:ascii="方正仿宋_GB2312" w:hAnsi="方正仿宋_GB2312" w:eastAsia="方正仿宋_GB2312" w:cs="方正仿宋_GB2312"/>
                <w:color w:val="auto"/>
                <w:sz w:val="21"/>
                <w:szCs w:val="21"/>
                <w:highlight w:val="none"/>
              </w:rPr>
              <w:t>寸</w:t>
            </w:r>
          </w:p>
          <w:p w14:paraId="0CB6126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1卡簧钳HS-</w:t>
            </w:r>
            <w:r>
              <w:rPr>
                <w:rFonts w:hint="eastAsia" w:ascii="方正仿宋_GB2312" w:hAnsi="方正仿宋_GB2312" w:eastAsia="方正仿宋_GB2312" w:cs="方正仿宋_GB2312"/>
                <w:color w:val="auto"/>
                <w:sz w:val="21"/>
                <w:szCs w:val="21"/>
                <w:highlight w:val="none"/>
              </w:rPr>
              <w:t>175</w:t>
            </w:r>
          </w:p>
          <w:p w14:paraId="4B2F6A2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1卡簧钳HB-</w:t>
            </w:r>
            <w:r>
              <w:rPr>
                <w:rFonts w:hint="eastAsia" w:ascii="方正仿宋_GB2312" w:hAnsi="方正仿宋_GB2312" w:eastAsia="方正仿宋_GB2312" w:cs="方正仿宋_GB2312"/>
                <w:color w:val="auto"/>
                <w:sz w:val="21"/>
                <w:szCs w:val="21"/>
                <w:highlight w:val="none"/>
              </w:rPr>
              <w:t>175</w:t>
            </w:r>
          </w:p>
          <w:p w14:paraId="2A4A56D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1直型喉式管束钳(国产</w:t>
            </w:r>
            <w:r>
              <w:rPr>
                <w:rFonts w:hint="eastAsia" w:ascii="方正仿宋_GB2312" w:hAnsi="方正仿宋_GB2312" w:eastAsia="方正仿宋_GB2312" w:cs="方正仿宋_GB2312"/>
                <w:color w:val="auto"/>
                <w:sz w:val="21"/>
                <w:szCs w:val="21"/>
                <w:highlight w:val="none"/>
              </w:rPr>
              <w:t>)</w:t>
            </w:r>
          </w:p>
          <w:p w14:paraId="08C68F5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1油管分离钳(普通</w:t>
            </w:r>
            <w:r>
              <w:rPr>
                <w:rFonts w:hint="eastAsia" w:ascii="方正仿宋_GB2312" w:hAnsi="方正仿宋_GB2312" w:eastAsia="方正仿宋_GB2312" w:cs="方正仿宋_GB2312"/>
                <w:color w:val="auto"/>
                <w:sz w:val="21"/>
                <w:szCs w:val="21"/>
                <w:highlight w:val="none"/>
              </w:rPr>
              <w:t>)</w:t>
            </w:r>
          </w:p>
          <w:p w14:paraId="20831F2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4）、新能源</w:t>
            </w:r>
            <w:r>
              <w:rPr>
                <w:rFonts w:hint="eastAsia" w:ascii="方正仿宋_GB2312" w:hAnsi="方正仿宋_GB2312" w:eastAsia="方正仿宋_GB2312" w:cs="方正仿宋_GB2312"/>
                <w:color w:val="auto"/>
                <w:sz w:val="21"/>
                <w:szCs w:val="21"/>
                <w:highlight w:val="none"/>
              </w:rPr>
              <w:t>大赛工具</w:t>
            </w:r>
            <w:r>
              <w:rPr>
                <w:rFonts w:hint="eastAsia" w:ascii="方正仿宋_GB2312" w:hAnsi="方正仿宋_GB2312" w:eastAsia="方正仿宋_GB2312" w:cs="方正仿宋_GB2312"/>
                <w:color w:val="auto"/>
                <w:sz w:val="21"/>
                <w:szCs w:val="21"/>
                <w:highlight w:val="none"/>
                <w:lang w:val="en-US" w:eastAsia="zh-CN"/>
              </w:rPr>
              <w:t>第四托</w:t>
            </w:r>
          </w:p>
          <w:p w14:paraId="782BC26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1快速型</w:t>
            </w:r>
            <w:r>
              <w:rPr>
                <w:rFonts w:hint="eastAsia" w:ascii="方正仿宋_GB2312" w:hAnsi="方正仿宋_GB2312" w:eastAsia="方正仿宋_GB2312" w:cs="方正仿宋_GB2312"/>
                <w:color w:val="auto"/>
                <w:sz w:val="21"/>
                <w:szCs w:val="21"/>
                <w:highlight w:val="none"/>
              </w:rPr>
              <w:t>十字扳手</w:t>
            </w:r>
          </w:p>
          <w:p w14:paraId="70B559A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1专业级可调</w:t>
            </w:r>
            <w:r>
              <w:rPr>
                <w:rFonts w:hint="eastAsia" w:ascii="方正仿宋_GB2312" w:hAnsi="方正仿宋_GB2312" w:eastAsia="方正仿宋_GB2312" w:cs="方正仿宋_GB2312"/>
                <w:color w:val="auto"/>
                <w:sz w:val="21"/>
                <w:szCs w:val="21"/>
                <w:highlight w:val="none"/>
              </w:rPr>
              <w:t>扭力扳手</w:t>
            </w:r>
            <w:r>
              <w:rPr>
                <w:rFonts w:hint="eastAsia" w:ascii="方正仿宋_GB2312" w:hAnsi="方正仿宋_GB2312" w:eastAsia="方正仿宋_GB2312" w:cs="方正仿宋_GB2312"/>
                <w:color w:val="auto"/>
                <w:sz w:val="21"/>
                <w:szCs w:val="21"/>
                <w:highlight w:val="none"/>
                <w:lang w:val="en-US" w:eastAsia="zh-CN"/>
              </w:rPr>
              <w:t>1/4*（1-25NM）推拉式</w:t>
            </w:r>
          </w:p>
          <w:p w14:paraId="2719345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1专业级可调</w:t>
            </w:r>
            <w:r>
              <w:rPr>
                <w:rFonts w:hint="eastAsia" w:ascii="方正仿宋_GB2312" w:hAnsi="方正仿宋_GB2312" w:eastAsia="方正仿宋_GB2312" w:cs="方正仿宋_GB2312"/>
                <w:color w:val="auto"/>
                <w:sz w:val="21"/>
                <w:szCs w:val="21"/>
                <w:highlight w:val="none"/>
              </w:rPr>
              <w:t>扭力扳手</w:t>
            </w:r>
            <w:r>
              <w:rPr>
                <w:rFonts w:hint="eastAsia" w:ascii="方正仿宋_GB2312" w:hAnsi="方正仿宋_GB2312" w:eastAsia="方正仿宋_GB2312" w:cs="方正仿宋_GB2312"/>
                <w:color w:val="auto"/>
                <w:sz w:val="21"/>
                <w:szCs w:val="21"/>
                <w:highlight w:val="none"/>
                <w:lang w:val="en-US" w:eastAsia="zh-CN"/>
              </w:rPr>
              <w:t>1/2*30KG（60-345NM）推拉式</w:t>
            </w:r>
            <w:r>
              <w:rPr>
                <w:rFonts w:hint="eastAsia" w:ascii="方正仿宋_GB2312" w:hAnsi="方正仿宋_GB2312" w:eastAsia="方正仿宋_GB2312" w:cs="方正仿宋_GB2312"/>
                <w:color w:val="auto"/>
                <w:sz w:val="21"/>
                <w:szCs w:val="21"/>
                <w:highlight w:val="none"/>
              </w:rPr>
              <w:t>1扭力扳手</w:t>
            </w:r>
            <w:r>
              <w:rPr>
                <w:rFonts w:hint="eastAsia" w:ascii="方正仿宋_GB2312" w:hAnsi="方正仿宋_GB2312" w:eastAsia="方正仿宋_GB2312" w:cs="方正仿宋_GB2312"/>
                <w:color w:val="auto"/>
                <w:sz w:val="21"/>
                <w:szCs w:val="21"/>
                <w:highlight w:val="none"/>
                <w:lang w:val="en-US" w:eastAsia="zh-CN"/>
              </w:rPr>
              <w:t>1/2*30KG(指针</w:t>
            </w:r>
            <w:r>
              <w:rPr>
                <w:rFonts w:hint="eastAsia" w:ascii="方正仿宋_GB2312" w:hAnsi="方正仿宋_GB2312" w:eastAsia="方正仿宋_GB2312" w:cs="方正仿宋_GB2312"/>
                <w:color w:val="auto"/>
                <w:sz w:val="21"/>
                <w:szCs w:val="21"/>
                <w:highlight w:val="none"/>
              </w:rPr>
              <w:t>)</w:t>
            </w:r>
          </w:p>
          <w:p w14:paraId="0904D15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1数显轮胎深度规(</w:t>
            </w:r>
            <w:r>
              <w:rPr>
                <w:rFonts w:hint="eastAsia" w:ascii="方正仿宋_GB2312" w:hAnsi="方正仿宋_GB2312" w:eastAsia="方正仿宋_GB2312" w:cs="方正仿宋_GB2312"/>
                <w:color w:val="auto"/>
                <w:sz w:val="21"/>
                <w:szCs w:val="21"/>
                <w:highlight w:val="none"/>
              </w:rPr>
              <w:t>电子式)</w:t>
            </w:r>
          </w:p>
          <w:p w14:paraId="242CFED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5）、新能源</w:t>
            </w:r>
            <w:r>
              <w:rPr>
                <w:rFonts w:hint="eastAsia" w:ascii="方正仿宋_GB2312" w:hAnsi="方正仿宋_GB2312" w:eastAsia="方正仿宋_GB2312" w:cs="方正仿宋_GB2312"/>
                <w:color w:val="auto"/>
                <w:sz w:val="21"/>
                <w:szCs w:val="21"/>
                <w:highlight w:val="none"/>
              </w:rPr>
              <w:t>大赛工具</w:t>
            </w:r>
            <w:r>
              <w:rPr>
                <w:rFonts w:hint="eastAsia" w:ascii="方正仿宋_GB2312" w:hAnsi="方正仿宋_GB2312" w:eastAsia="方正仿宋_GB2312" w:cs="方正仿宋_GB2312"/>
                <w:color w:val="auto"/>
                <w:sz w:val="21"/>
                <w:szCs w:val="21"/>
                <w:highlight w:val="none"/>
                <w:lang w:val="en-US" w:eastAsia="zh-CN"/>
              </w:rPr>
              <w:t>第五托</w:t>
            </w:r>
          </w:p>
          <w:p w14:paraId="4B936C2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1新能源兆欧表</w:t>
            </w:r>
            <w:r>
              <w:rPr>
                <w:rFonts w:hint="eastAsia" w:ascii="方正仿宋_GB2312" w:hAnsi="方正仿宋_GB2312" w:eastAsia="方正仿宋_GB2312" w:cs="方正仿宋_GB2312"/>
                <w:color w:val="auto"/>
                <w:sz w:val="21"/>
                <w:szCs w:val="21"/>
                <w:highlight w:val="none"/>
              </w:rPr>
              <w:t>UN60B</w:t>
            </w:r>
          </w:p>
          <w:p w14:paraId="7224CF9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1新能源</w:t>
            </w:r>
            <w:r>
              <w:rPr>
                <w:rFonts w:hint="eastAsia" w:ascii="方正仿宋_GB2312" w:hAnsi="方正仿宋_GB2312" w:eastAsia="方正仿宋_GB2312" w:cs="方正仿宋_GB2312"/>
                <w:color w:val="auto"/>
                <w:sz w:val="21"/>
                <w:szCs w:val="21"/>
                <w:highlight w:val="none"/>
              </w:rPr>
              <w:t>高精度万用</w:t>
            </w:r>
            <w:r>
              <w:rPr>
                <w:rFonts w:hint="eastAsia" w:ascii="方正仿宋_GB2312" w:hAnsi="方正仿宋_GB2312" w:eastAsia="方正仿宋_GB2312" w:cs="方正仿宋_GB2312"/>
                <w:color w:val="auto"/>
                <w:sz w:val="21"/>
                <w:szCs w:val="21"/>
                <w:highlight w:val="none"/>
                <w:lang w:val="en-US" w:eastAsia="zh-CN"/>
              </w:rPr>
              <w:t xml:space="preserve">表UN-28 1真有效值交值流钳形表8203 </w:t>
            </w:r>
            <w:r>
              <w:rPr>
                <w:rFonts w:hint="eastAsia" w:ascii="方正仿宋_GB2312" w:hAnsi="方正仿宋_GB2312" w:eastAsia="方正仿宋_GB2312" w:cs="方正仿宋_GB2312"/>
                <w:color w:val="auto"/>
                <w:sz w:val="21"/>
                <w:szCs w:val="21"/>
                <w:highlight w:val="none"/>
              </w:rPr>
              <w:t>1高斯</w:t>
            </w:r>
            <w:r>
              <w:rPr>
                <w:rFonts w:hint="eastAsia" w:ascii="方正仿宋_GB2312" w:hAnsi="方正仿宋_GB2312" w:eastAsia="方正仿宋_GB2312" w:cs="方正仿宋_GB2312"/>
                <w:color w:val="auto"/>
                <w:sz w:val="21"/>
                <w:szCs w:val="21"/>
                <w:highlight w:val="none"/>
                <w:lang w:val="en-US" w:eastAsia="zh-CN"/>
              </w:rPr>
              <w:t>计/5级精度</w:t>
            </w:r>
          </w:p>
          <w:p w14:paraId="27A8356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1推</w:t>
            </w:r>
            <w:r>
              <w:rPr>
                <w:rFonts w:hint="eastAsia" w:ascii="方正仿宋_GB2312" w:hAnsi="方正仿宋_GB2312" w:eastAsia="方正仿宋_GB2312" w:cs="方正仿宋_GB2312"/>
                <w:color w:val="auto"/>
                <w:sz w:val="21"/>
                <w:szCs w:val="21"/>
                <w:highlight w:val="none"/>
              </w:rPr>
              <w:t>拉力</w:t>
            </w:r>
            <w:r>
              <w:rPr>
                <w:rFonts w:hint="eastAsia" w:ascii="方正仿宋_GB2312" w:hAnsi="方正仿宋_GB2312" w:eastAsia="方正仿宋_GB2312" w:cs="方正仿宋_GB2312"/>
                <w:color w:val="auto"/>
                <w:sz w:val="21"/>
                <w:szCs w:val="21"/>
                <w:highlight w:val="none"/>
                <w:lang w:val="en-US" w:eastAsia="zh-CN"/>
              </w:rPr>
              <w:t>计300N</w:t>
            </w:r>
            <w:r>
              <w:rPr>
                <w:rFonts w:hint="eastAsia" w:ascii="方正仿宋_GB2312" w:hAnsi="方正仿宋_GB2312" w:eastAsia="方正仿宋_GB2312" w:cs="方正仿宋_GB2312"/>
                <w:color w:val="auto"/>
                <w:sz w:val="21"/>
                <w:szCs w:val="21"/>
                <w:highlight w:val="none"/>
              </w:rPr>
              <w:t>"</w:t>
            </w:r>
          </w:p>
          <w:p w14:paraId="6902FDE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6）、新能源</w:t>
            </w:r>
            <w:r>
              <w:rPr>
                <w:rFonts w:hint="eastAsia" w:ascii="方正仿宋_GB2312" w:hAnsi="方正仿宋_GB2312" w:eastAsia="方正仿宋_GB2312" w:cs="方正仿宋_GB2312"/>
                <w:color w:val="auto"/>
                <w:sz w:val="21"/>
                <w:szCs w:val="21"/>
                <w:highlight w:val="none"/>
              </w:rPr>
              <w:t>大赛工具</w:t>
            </w:r>
            <w:r>
              <w:rPr>
                <w:rFonts w:hint="eastAsia" w:ascii="方正仿宋_GB2312" w:hAnsi="方正仿宋_GB2312" w:eastAsia="方正仿宋_GB2312" w:cs="方正仿宋_GB2312"/>
                <w:color w:val="auto"/>
                <w:sz w:val="21"/>
                <w:szCs w:val="21"/>
                <w:highlight w:val="none"/>
                <w:lang w:val="en-US" w:eastAsia="zh-CN"/>
              </w:rPr>
              <w:t>第六托</w:t>
            </w:r>
          </w:p>
          <w:p w14:paraId="683BED0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1百分表0-</w:t>
            </w:r>
            <w:r>
              <w:rPr>
                <w:rFonts w:hint="eastAsia" w:ascii="方正仿宋_GB2312" w:hAnsi="方正仿宋_GB2312" w:eastAsia="方正仿宋_GB2312" w:cs="方正仿宋_GB2312"/>
                <w:color w:val="auto"/>
                <w:sz w:val="21"/>
                <w:szCs w:val="21"/>
                <w:highlight w:val="none"/>
              </w:rPr>
              <w:t>5</w:t>
            </w:r>
          </w:p>
          <w:p w14:paraId="48C7F28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1磁性表座</w:t>
            </w:r>
            <w:r>
              <w:rPr>
                <w:rFonts w:hint="eastAsia" w:ascii="方正仿宋_GB2312" w:hAnsi="方正仿宋_GB2312" w:eastAsia="方正仿宋_GB2312" w:cs="方正仿宋_GB2312"/>
                <w:color w:val="auto"/>
                <w:sz w:val="21"/>
                <w:szCs w:val="21"/>
                <w:highlight w:val="none"/>
              </w:rPr>
              <w:t>6A</w:t>
            </w:r>
          </w:p>
          <w:p w14:paraId="0085A44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1数显卡尺0-</w:t>
            </w:r>
            <w:r>
              <w:rPr>
                <w:rFonts w:hint="eastAsia" w:ascii="方正仿宋_GB2312" w:hAnsi="方正仿宋_GB2312" w:eastAsia="方正仿宋_GB2312" w:cs="方正仿宋_GB2312"/>
                <w:color w:val="auto"/>
                <w:sz w:val="21"/>
                <w:szCs w:val="21"/>
                <w:highlight w:val="none"/>
              </w:rPr>
              <w:t>300</w:t>
            </w:r>
          </w:p>
          <w:p w14:paraId="31E4A8A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2外径千分尺0-25、25-</w:t>
            </w:r>
            <w:r>
              <w:rPr>
                <w:rFonts w:hint="eastAsia" w:ascii="方正仿宋_GB2312" w:hAnsi="方正仿宋_GB2312" w:eastAsia="方正仿宋_GB2312" w:cs="方正仿宋_GB2312"/>
                <w:color w:val="auto"/>
                <w:sz w:val="21"/>
                <w:szCs w:val="21"/>
                <w:highlight w:val="none"/>
              </w:rPr>
              <w:t>50</w:t>
            </w:r>
          </w:p>
          <w:p w14:paraId="32F497F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电子</w:t>
            </w:r>
            <w:r>
              <w:rPr>
                <w:rFonts w:hint="eastAsia" w:ascii="方正仿宋_GB2312" w:hAnsi="方正仿宋_GB2312" w:eastAsia="方正仿宋_GB2312" w:cs="方正仿宋_GB2312"/>
                <w:color w:val="auto"/>
                <w:sz w:val="21"/>
                <w:szCs w:val="21"/>
                <w:highlight w:val="none"/>
                <w:lang w:val="en-US" w:eastAsia="zh-CN"/>
              </w:rPr>
              <w:t>深度尺（0-200）数显</w:t>
            </w:r>
          </w:p>
          <w:p w14:paraId="142D479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1钢直尺</w:t>
            </w:r>
            <w:r>
              <w:rPr>
                <w:rFonts w:hint="eastAsia" w:ascii="方正仿宋_GB2312" w:hAnsi="方正仿宋_GB2312" w:eastAsia="方正仿宋_GB2312" w:cs="方正仿宋_GB2312"/>
                <w:color w:val="auto"/>
                <w:sz w:val="21"/>
                <w:szCs w:val="21"/>
                <w:highlight w:val="none"/>
              </w:rPr>
              <w:t>30CM</w:t>
            </w:r>
          </w:p>
          <w:p w14:paraId="6B41BF1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大赛</w:t>
            </w:r>
            <w:r>
              <w:rPr>
                <w:rFonts w:hint="eastAsia" w:ascii="方正仿宋_GB2312" w:hAnsi="方正仿宋_GB2312" w:eastAsia="方正仿宋_GB2312" w:cs="方正仿宋_GB2312"/>
                <w:color w:val="auto"/>
                <w:sz w:val="21"/>
                <w:szCs w:val="21"/>
                <w:highlight w:val="none"/>
                <w:lang w:val="en-US" w:eastAsia="zh-CN"/>
              </w:rPr>
              <w:t>钢条（测量平尺）</w:t>
            </w:r>
            <w:r>
              <w:rPr>
                <w:rFonts w:hint="eastAsia" w:ascii="方正仿宋_GB2312" w:hAnsi="方正仿宋_GB2312" w:eastAsia="方正仿宋_GB2312" w:cs="方正仿宋_GB2312"/>
                <w:color w:val="auto"/>
                <w:sz w:val="21"/>
                <w:szCs w:val="21"/>
                <w:highlight w:val="none"/>
              </w:rPr>
              <w:t>300mm</w:t>
            </w:r>
          </w:p>
          <w:p w14:paraId="2BC8494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1冰点测试仪</w:t>
            </w:r>
          </w:p>
          <w:p w14:paraId="497A068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非</w:t>
            </w:r>
            <w:r>
              <w:rPr>
                <w:rFonts w:hint="eastAsia" w:ascii="方正仿宋_GB2312" w:hAnsi="方正仿宋_GB2312" w:eastAsia="方正仿宋_GB2312" w:cs="方正仿宋_GB2312"/>
                <w:color w:val="auto"/>
                <w:sz w:val="21"/>
                <w:szCs w:val="21"/>
                <w:highlight w:val="none"/>
                <w:lang w:val="en-US" w:eastAsia="zh-CN"/>
              </w:rPr>
              <w:t>接触测电笔(带</w:t>
            </w:r>
            <w:r>
              <w:rPr>
                <w:rFonts w:hint="eastAsia" w:ascii="方正仿宋_GB2312" w:hAnsi="方正仿宋_GB2312" w:eastAsia="方正仿宋_GB2312" w:cs="方正仿宋_GB2312"/>
                <w:color w:val="auto"/>
                <w:sz w:val="21"/>
                <w:szCs w:val="21"/>
                <w:highlight w:val="none"/>
              </w:rPr>
              <w:t>语音</w:t>
            </w:r>
            <w:r>
              <w:rPr>
                <w:rFonts w:hint="eastAsia" w:ascii="方正仿宋_GB2312" w:hAnsi="方正仿宋_GB2312" w:eastAsia="方正仿宋_GB2312" w:cs="方正仿宋_GB2312"/>
                <w:color w:val="auto"/>
                <w:sz w:val="21"/>
                <w:szCs w:val="21"/>
                <w:highlight w:val="none"/>
                <w:lang w:val="en-US" w:eastAsia="zh-CN"/>
              </w:rPr>
              <w:t>播报</w:t>
            </w:r>
            <w:r>
              <w:rPr>
                <w:rFonts w:hint="eastAsia" w:ascii="方正仿宋_GB2312" w:hAnsi="方正仿宋_GB2312" w:eastAsia="方正仿宋_GB2312" w:cs="方正仿宋_GB2312"/>
                <w:color w:val="auto"/>
                <w:sz w:val="21"/>
                <w:szCs w:val="21"/>
                <w:highlight w:val="none"/>
              </w:rPr>
              <w:t>）</w:t>
            </w:r>
          </w:p>
          <w:p w14:paraId="7E518E1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1带灯数显感应多功能测电笔</w:t>
            </w:r>
            <w:r>
              <w:rPr>
                <w:rFonts w:hint="eastAsia" w:ascii="方正仿宋_GB2312" w:hAnsi="方正仿宋_GB2312" w:eastAsia="方正仿宋_GB2312" w:cs="方正仿宋_GB2312"/>
                <w:color w:val="auto"/>
                <w:sz w:val="21"/>
                <w:szCs w:val="21"/>
                <w:highlight w:val="none"/>
              </w:rPr>
              <w:t>"</w:t>
            </w:r>
          </w:p>
          <w:p w14:paraId="546C685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7）、新能源</w:t>
            </w:r>
            <w:r>
              <w:rPr>
                <w:rFonts w:hint="eastAsia" w:ascii="方正仿宋_GB2312" w:hAnsi="方正仿宋_GB2312" w:eastAsia="方正仿宋_GB2312" w:cs="方正仿宋_GB2312"/>
                <w:color w:val="auto"/>
                <w:sz w:val="21"/>
                <w:szCs w:val="21"/>
                <w:highlight w:val="none"/>
              </w:rPr>
              <w:t>大赛工具</w:t>
            </w:r>
            <w:r>
              <w:rPr>
                <w:rFonts w:hint="eastAsia" w:ascii="方正仿宋_GB2312" w:hAnsi="方正仿宋_GB2312" w:eastAsia="方正仿宋_GB2312" w:cs="方正仿宋_GB2312"/>
                <w:color w:val="auto"/>
                <w:sz w:val="21"/>
                <w:szCs w:val="21"/>
                <w:highlight w:val="none"/>
                <w:lang w:val="en-US" w:eastAsia="zh-CN"/>
              </w:rPr>
              <w:t>第七托</w:t>
            </w:r>
          </w:p>
          <w:p w14:paraId="388689F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1头灯</w:t>
            </w:r>
          </w:p>
          <w:p w14:paraId="725C2AD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1液晶数字</w:t>
            </w:r>
            <w:r>
              <w:rPr>
                <w:rFonts w:hint="eastAsia" w:ascii="方正仿宋_GB2312" w:hAnsi="方正仿宋_GB2312" w:eastAsia="方正仿宋_GB2312" w:cs="方正仿宋_GB2312"/>
                <w:color w:val="auto"/>
                <w:sz w:val="21"/>
                <w:szCs w:val="21"/>
                <w:highlight w:val="none"/>
              </w:rPr>
              <w:t>充气枪</w:t>
            </w:r>
          </w:p>
          <w:p w14:paraId="1EFB037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1快速接头</w:t>
            </w:r>
            <w:r>
              <w:rPr>
                <w:rFonts w:hint="eastAsia" w:ascii="方正仿宋_GB2312" w:hAnsi="方正仿宋_GB2312" w:eastAsia="方正仿宋_GB2312" w:cs="方正仿宋_GB2312"/>
                <w:color w:val="auto"/>
                <w:sz w:val="21"/>
                <w:szCs w:val="21"/>
                <w:highlight w:val="none"/>
              </w:rPr>
              <w:t>SF202</w:t>
            </w:r>
          </w:p>
          <w:p w14:paraId="6755BFA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木柄刮刀</w:t>
            </w:r>
            <w:r>
              <w:rPr>
                <w:rFonts w:hint="eastAsia" w:ascii="方正仿宋_GB2312" w:hAnsi="方正仿宋_GB2312" w:eastAsia="方正仿宋_GB2312" w:cs="方正仿宋_GB2312"/>
                <w:color w:val="auto"/>
                <w:sz w:val="21"/>
                <w:szCs w:val="21"/>
                <w:highlight w:val="none"/>
                <w:lang w:val="en-US" w:eastAsia="zh-CN"/>
              </w:rPr>
              <w:t>（台湾</w:t>
            </w:r>
            <w:r>
              <w:rPr>
                <w:rFonts w:hint="eastAsia" w:ascii="方正仿宋_GB2312" w:hAnsi="方正仿宋_GB2312" w:eastAsia="方正仿宋_GB2312" w:cs="方正仿宋_GB2312"/>
                <w:color w:val="auto"/>
                <w:sz w:val="21"/>
                <w:szCs w:val="21"/>
                <w:highlight w:val="none"/>
              </w:rPr>
              <w:t>）</w:t>
            </w:r>
          </w:p>
          <w:p w14:paraId="65D47F1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1鸭嘴剥线钳</w:t>
            </w:r>
          </w:p>
          <w:p w14:paraId="76BAD1E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1机油壶(软管</w:t>
            </w:r>
            <w:r>
              <w:rPr>
                <w:rFonts w:hint="eastAsia" w:ascii="方正仿宋_GB2312" w:hAnsi="方正仿宋_GB2312" w:eastAsia="方正仿宋_GB2312" w:cs="方正仿宋_GB2312"/>
                <w:color w:val="auto"/>
                <w:sz w:val="21"/>
                <w:szCs w:val="21"/>
                <w:highlight w:val="none"/>
              </w:rPr>
              <w:t>)</w:t>
            </w:r>
          </w:p>
          <w:p w14:paraId="2A1E073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1通头批8*300（-</w:t>
            </w:r>
            <w:r>
              <w:rPr>
                <w:rFonts w:hint="eastAsia" w:ascii="方正仿宋_GB2312" w:hAnsi="方正仿宋_GB2312" w:eastAsia="方正仿宋_GB2312" w:cs="方正仿宋_GB2312"/>
                <w:color w:val="auto"/>
                <w:sz w:val="21"/>
                <w:szCs w:val="21"/>
                <w:highlight w:val="none"/>
              </w:rPr>
              <w:t>）</w:t>
            </w:r>
          </w:p>
          <w:p w14:paraId="677837E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1磁性</w:t>
            </w:r>
            <w:r>
              <w:rPr>
                <w:rFonts w:hint="eastAsia" w:ascii="方正仿宋_GB2312" w:hAnsi="方正仿宋_GB2312" w:eastAsia="方正仿宋_GB2312" w:cs="方正仿宋_GB2312"/>
                <w:color w:val="auto"/>
                <w:sz w:val="21"/>
                <w:szCs w:val="21"/>
                <w:highlight w:val="none"/>
              </w:rPr>
              <w:t>工作</w:t>
            </w:r>
            <w:r>
              <w:rPr>
                <w:rFonts w:hint="eastAsia" w:ascii="方正仿宋_GB2312" w:hAnsi="方正仿宋_GB2312" w:eastAsia="方正仿宋_GB2312" w:cs="方正仿宋_GB2312"/>
                <w:color w:val="auto"/>
                <w:sz w:val="21"/>
                <w:szCs w:val="21"/>
                <w:highlight w:val="none"/>
                <w:lang w:val="en-US" w:eastAsia="zh-CN"/>
              </w:rPr>
              <w:t>灯(充电式电筒</w:t>
            </w:r>
            <w:r>
              <w:rPr>
                <w:rFonts w:hint="eastAsia" w:ascii="方正仿宋_GB2312" w:hAnsi="方正仿宋_GB2312" w:eastAsia="方正仿宋_GB2312" w:cs="方正仿宋_GB2312"/>
                <w:color w:val="auto"/>
                <w:sz w:val="21"/>
                <w:szCs w:val="21"/>
                <w:highlight w:val="none"/>
              </w:rPr>
              <w:t>)</w:t>
            </w:r>
          </w:p>
          <w:p w14:paraId="7B608F9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07-010 1/4预置式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1-6N.</w:t>
            </w:r>
            <w:r>
              <w:rPr>
                <w:rFonts w:hint="eastAsia" w:ascii="方正仿宋_GB2312" w:hAnsi="方正仿宋_GB2312" w:eastAsia="方正仿宋_GB2312" w:cs="方正仿宋_GB2312"/>
                <w:color w:val="auto"/>
                <w:sz w:val="21"/>
                <w:szCs w:val="21"/>
                <w:highlight w:val="none"/>
              </w:rPr>
              <w:t>m</w:t>
            </w:r>
          </w:p>
          <w:p w14:paraId="5925D12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07-011 1/4预置式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5-25N.</w:t>
            </w:r>
            <w:r>
              <w:rPr>
                <w:rFonts w:hint="eastAsia" w:ascii="方正仿宋_GB2312" w:hAnsi="方正仿宋_GB2312" w:eastAsia="方正仿宋_GB2312" w:cs="方正仿宋_GB2312"/>
                <w:color w:val="auto"/>
                <w:sz w:val="21"/>
                <w:szCs w:val="21"/>
                <w:highlight w:val="none"/>
              </w:rPr>
              <w:t>m</w:t>
            </w:r>
          </w:p>
          <w:p w14:paraId="0D01A45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07-011A 3/8预置式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5-25N.</w:t>
            </w:r>
            <w:r>
              <w:rPr>
                <w:rFonts w:hint="eastAsia" w:ascii="方正仿宋_GB2312" w:hAnsi="方正仿宋_GB2312" w:eastAsia="方正仿宋_GB2312" w:cs="方正仿宋_GB2312"/>
                <w:color w:val="auto"/>
                <w:sz w:val="21"/>
                <w:szCs w:val="21"/>
                <w:highlight w:val="none"/>
              </w:rPr>
              <w:t>m</w:t>
            </w:r>
          </w:p>
          <w:p w14:paraId="2CFF321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07-012 3/8预置式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10-60N.</w:t>
            </w:r>
            <w:r>
              <w:rPr>
                <w:rFonts w:hint="eastAsia" w:ascii="方正仿宋_GB2312" w:hAnsi="方正仿宋_GB2312" w:eastAsia="方正仿宋_GB2312" w:cs="方正仿宋_GB2312"/>
                <w:color w:val="auto"/>
                <w:sz w:val="21"/>
                <w:szCs w:val="21"/>
                <w:highlight w:val="none"/>
              </w:rPr>
              <w:t>m</w:t>
            </w:r>
          </w:p>
          <w:p w14:paraId="57CB7AC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07-013 3/8预置式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20-120N.</w:t>
            </w:r>
            <w:r>
              <w:rPr>
                <w:rFonts w:hint="eastAsia" w:ascii="方正仿宋_GB2312" w:hAnsi="方正仿宋_GB2312" w:eastAsia="方正仿宋_GB2312" w:cs="方正仿宋_GB2312"/>
                <w:color w:val="auto"/>
                <w:sz w:val="21"/>
                <w:szCs w:val="21"/>
                <w:highlight w:val="none"/>
              </w:rPr>
              <w:t>M</w:t>
            </w:r>
          </w:p>
          <w:p w14:paraId="4C0C95F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07-014 1/2预置式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20-120N.</w:t>
            </w:r>
            <w:r>
              <w:rPr>
                <w:rFonts w:hint="eastAsia" w:ascii="方正仿宋_GB2312" w:hAnsi="方正仿宋_GB2312" w:eastAsia="方正仿宋_GB2312" w:cs="方正仿宋_GB2312"/>
                <w:color w:val="auto"/>
                <w:sz w:val="21"/>
                <w:szCs w:val="21"/>
                <w:highlight w:val="none"/>
              </w:rPr>
              <w:t>M</w:t>
            </w:r>
          </w:p>
          <w:p w14:paraId="3A58736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07-015 1/2预置式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40-220N.</w:t>
            </w:r>
            <w:r>
              <w:rPr>
                <w:rFonts w:hint="eastAsia" w:ascii="方正仿宋_GB2312" w:hAnsi="方正仿宋_GB2312" w:eastAsia="方正仿宋_GB2312" w:cs="方正仿宋_GB2312"/>
                <w:color w:val="auto"/>
                <w:sz w:val="21"/>
                <w:szCs w:val="21"/>
                <w:highlight w:val="none"/>
              </w:rPr>
              <w:t>M</w:t>
            </w:r>
          </w:p>
          <w:p w14:paraId="733B09C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07-016 1/2预置式</w:t>
            </w:r>
            <w:r>
              <w:rPr>
                <w:rFonts w:hint="eastAsia" w:ascii="方正仿宋_GB2312" w:hAnsi="方正仿宋_GB2312" w:eastAsia="方正仿宋_GB2312" w:cs="方正仿宋_GB2312"/>
                <w:color w:val="auto"/>
                <w:sz w:val="21"/>
                <w:szCs w:val="21"/>
                <w:highlight w:val="none"/>
              </w:rPr>
              <w:t xml:space="preserve">扭力扳手 </w:t>
            </w:r>
            <w:r>
              <w:rPr>
                <w:rFonts w:hint="eastAsia" w:ascii="方正仿宋_GB2312" w:hAnsi="方正仿宋_GB2312" w:eastAsia="方正仿宋_GB2312" w:cs="方正仿宋_GB2312"/>
                <w:color w:val="auto"/>
                <w:sz w:val="21"/>
                <w:szCs w:val="21"/>
                <w:highlight w:val="none"/>
                <w:lang w:val="en-US" w:eastAsia="zh-CN"/>
              </w:rPr>
              <w:t>60-350N.</w:t>
            </w:r>
            <w:r>
              <w:rPr>
                <w:rFonts w:hint="eastAsia" w:ascii="方正仿宋_GB2312" w:hAnsi="方正仿宋_GB2312" w:eastAsia="方正仿宋_GB2312" w:cs="方正仿宋_GB2312"/>
                <w:color w:val="auto"/>
                <w:sz w:val="21"/>
                <w:szCs w:val="21"/>
                <w:highlight w:val="none"/>
              </w:rPr>
              <w:t>M</w:t>
            </w:r>
          </w:p>
          <w:p w14:paraId="26E0EBF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机械式游标卡尺0-150mm/0-</w:t>
            </w:r>
            <w:r>
              <w:rPr>
                <w:rFonts w:hint="eastAsia" w:ascii="方正仿宋_GB2312" w:hAnsi="方正仿宋_GB2312" w:eastAsia="方正仿宋_GB2312" w:cs="方正仿宋_GB2312"/>
                <w:color w:val="auto"/>
                <w:sz w:val="21"/>
                <w:szCs w:val="21"/>
                <w:highlight w:val="none"/>
              </w:rPr>
              <w:t>300mm</w:t>
            </w:r>
          </w:p>
          <w:p w14:paraId="762C351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17件套公英制塞尺0.02-1.</w:t>
            </w:r>
            <w:r>
              <w:rPr>
                <w:rFonts w:hint="eastAsia" w:ascii="方正仿宋_GB2312" w:hAnsi="方正仿宋_GB2312" w:eastAsia="方正仿宋_GB2312" w:cs="方正仿宋_GB2312"/>
                <w:color w:val="auto"/>
                <w:sz w:val="21"/>
                <w:szCs w:val="21"/>
                <w:highlight w:val="none"/>
              </w:rPr>
              <w:t>00mm</w:t>
            </w:r>
          </w:p>
          <w:p w14:paraId="62772E5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内径百分表50-</w:t>
            </w:r>
            <w:r>
              <w:rPr>
                <w:rFonts w:hint="eastAsia" w:ascii="方正仿宋_GB2312" w:hAnsi="方正仿宋_GB2312" w:eastAsia="方正仿宋_GB2312" w:cs="方正仿宋_GB2312"/>
                <w:color w:val="auto"/>
                <w:sz w:val="21"/>
                <w:szCs w:val="21"/>
                <w:highlight w:val="none"/>
              </w:rPr>
              <w:t>160mm</w:t>
            </w:r>
          </w:p>
          <w:p w14:paraId="009DD69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外径千分尺0-</w:t>
            </w:r>
            <w:r>
              <w:rPr>
                <w:rFonts w:hint="eastAsia" w:ascii="方正仿宋_GB2312" w:hAnsi="方正仿宋_GB2312" w:eastAsia="方正仿宋_GB2312" w:cs="方正仿宋_GB2312"/>
                <w:color w:val="auto"/>
                <w:sz w:val="21"/>
                <w:szCs w:val="21"/>
                <w:highlight w:val="none"/>
              </w:rPr>
              <w:t xml:space="preserve">25mm  </w:t>
            </w:r>
            <w:r>
              <w:rPr>
                <w:rFonts w:hint="eastAsia" w:ascii="方正仿宋_GB2312" w:hAnsi="方正仿宋_GB2312" w:eastAsia="方正仿宋_GB2312" w:cs="方正仿宋_GB2312"/>
                <w:color w:val="auto"/>
                <w:sz w:val="21"/>
                <w:szCs w:val="21"/>
                <w:highlight w:val="none"/>
                <w:lang w:val="en-US" w:eastAsia="zh-CN"/>
              </w:rPr>
              <w:t>25-50mm 50-</w:t>
            </w:r>
            <w:r>
              <w:rPr>
                <w:rFonts w:hint="eastAsia" w:ascii="方正仿宋_GB2312" w:hAnsi="方正仿宋_GB2312" w:eastAsia="方正仿宋_GB2312" w:cs="方正仿宋_GB2312"/>
                <w:color w:val="auto"/>
                <w:sz w:val="21"/>
                <w:szCs w:val="21"/>
                <w:highlight w:val="none"/>
              </w:rPr>
              <w:t xml:space="preserve">75mm  </w:t>
            </w:r>
            <w:r>
              <w:rPr>
                <w:rFonts w:hint="eastAsia" w:ascii="方正仿宋_GB2312" w:hAnsi="方正仿宋_GB2312" w:eastAsia="方正仿宋_GB2312" w:cs="方正仿宋_GB2312"/>
                <w:color w:val="auto"/>
                <w:sz w:val="21"/>
                <w:szCs w:val="21"/>
                <w:highlight w:val="none"/>
                <w:lang w:val="en-US" w:eastAsia="zh-CN"/>
              </w:rPr>
              <w:t>75-</w:t>
            </w:r>
            <w:r>
              <w:rPr>
                <w:rFonts w:hint="eastAsia" w:ascii="方正仿宋_GB2312" w:hAnsi="方正仿宋_GB2312" w:eastAsia="方正仿宋_GB2312" w:cs="方正仿宋_GB2312"/>
                <w:color w:val="auto"/>
                <w:sz w:val="21"/>
                <w:szCs w:val="21"/>
                <w:highlight w:val="none"/>
              </w:rPr>
              <w:t>100mm</w:t>
            </w:r>
          </w:p>
          <w:p w14:paraId="1AE379D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刀口</w:t>
            </w:r>
            <w:r>
              <w:rPr>
                <w:rFonts w:hint="eastAsia" w:ascii="方正仿宋_GB2312" w:hAnsi="方正仿宋_GB2312" w:eastAsia="方正仿宋_GB2312" w:cs="方正仿宋_GB2312"/>
                <w:color w:val="auto"/>
                <w:sz w:val="21"/>
                <w:szCs w:val="21"/>
                <w:highlight w:val="none"/>
                <w:lang w:val="en-US" w:eastAsia="zh-CN"/>
              </w:rPr>
              <w:t>尺(500mm</w:t>
            </w:r>
            <w:r>
              <w:rPr>
                <w:rFonts w:hint="eastAsia" w:ascii="方正仿宋_GB2312" w:hAnsi="方正仿宋_GB2312" w:eastAsia="方正仿宋_GB2312" w:cs="方正仿宋_GB2312"/>
                <w:color w:val="auto"/>
                <w:sz w:val="21"/>
                <w:szCs w:val="21"/>
                <w:highlight w:val="none"/>
              </w:rPr>
              <w:t>)</w:t>
            </w:r>
          </w:p>
          <w:p w14:paraId="49153C3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磁性表座(</w:t>
            </w:r>
            <w:r>
              <w:rPr>
                <w:rFonts w:hint="eastAsia" w:ascii="方正仿宋_GB2312" w:hAnsi="方正仿宋_GB2312" w:eastAsia="方正仿宋_GB2312" w:cs="方正仿宋_GB2312"/>
                <w:color w:val="auto"/>
                <w:sz w:val="21"/>
                <w:szCs w:val="21"/>
                <w:highlight w:val="none"/>
              </w:rPr>
              <w:t>一体式</w:t>
            </w:r>
            <w:r>
              <w:rPr>
                <w:rFonts w:hint="eastAsia" w:ascii="方正仿宋_GB2312" w:hAnsi="方正仿宋_GB2312" w:eastAsia="方正仿宋_GB2312" w:cs="方正仿宋_GB2312"/>
                <w:color w:val="auto"/>
                <w:sz w:val="21"/>
                <w:szCs w:val="21"/>
                <w:highlight w:val="none"/>
                <w:lang w:val="en-US" w:eastAsia="zh-CN"/>
              </w:rPr>
              <w:t>60Kg</w:t>
            </w:r>
            <w:r>
              <w:rPr>
                <w:rFonts w:hint="eastAsia" w:ascii="方正仿宋_GB2312" w:hAnsi="方正仿宋_GB2312" w:eastAsia="方正仿宋_GB2312" w:cs="方正仿宋_GB2312"/>
                <w:color w:val="auto"/>
                <w:sz w:val="21"/>
                <w:szCs w:val="21"/>
                <w:highlight w:val="none"/>
              </w:rPr>
              <w:t>)</w:t>
            </w:r>
          </w:p>
          <w:p w14:paraId="358E866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百分表(0-10mm</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ab/>
            </w:r>
          </w:p>
          <w:p w14:paraId="63AA2EC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351件</w:t>
            </w:r>
            <w:r>
              <w:rPr>
                <w:rFonts w:hint="eastAsia" w:ascii="方正仿宋_GB2312" w:hAnsi="方正仿宋_GB2312" w:eastAsia="方正仿宋_GB2312" w:cs="方正仿宋_GB2312"/>
                <w:color w:val="auto"/>
                <w:sz w:val="21"/>
                <w:szCs w:val="21"/>
                <w:highlight w:val="none"/>
              </w:rPr>
              <w:t>工具</w:t>
            </w:r>
            <w:r>
              <w:rPr>
                <w:rFonts w:hint="eastAsia" w:ascii="方正仿宋_GB2312" w:hAnsi="方正仿宋_GB2312" w:eastAsia="方正仿宋_GB2312" w:cs="方正仿宋_GB2312"/>
                <w:color w:val="auto"/>
                <w:sz w:val="21"/>
                <w:szCs w:val="21"/>
                <w:highlight w:val="none"/>
                <w:lang w:val="en-US" w:eastAsia="zh-CN"/>
              </w:rPr>
              <w:t>组套（不含</w:t>
            </w:r>
            <w:r>
              <w:rPr>
                <w:rFonts w:hint="eastAsia" w:ascii="方正仿宋_GB2312" w:hAnsi="方正仿宋_GB2312" w:eastAsia="方正仿宋_GB2312" w:cs="方正仿宋_GB2312"/>
                <w:color w:val="auto"/>
                <w:sz w:val="21"/>
                <w:szCs w:val="21"/>
                <w:highlight w:val="none"/>
              </w:rPr>
              <w:t>工具车）</w:t>
            </w:r>
          </w:p>
          <w:p w14:paraId="4C1743F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工具车（七层）</w:t>
            </w:r>
          </w:p>
          <w:p w14:paraId="17BDF3C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七层</w:t>
            </w:r>
            <w:r>
              <w:rPr>
                <w:rFonts w:hint="eastAsia" w:ascii="方正仿宋_GB2312" w:hAnsi="方正仿宋_GB2312" w:eastAsia="方正仿宋_GB2312" w:cs="方正仿宋_GB2312"/>
                <w:color w:val="auto"/>
                <w:sz w:val="21"/>
                <w:szCs w:val="21"/>
                <w:highlight w:val="none"/>
              </w:rPr>
              <w:t>工具车</w:t>
            </w:r>
            <w:r>
              <w:rPr>
                <w:rFonts w:hint="eastAsia" w:ascii="方正仿宋_GB2312" w:hAnsi="方正仿宋_GB2312" w:eastAsia="方正仿宋_GB2312" w:cs="方正仿宋_GB2312"/>
                <w:color w:val="auto"/>
                <w:sz w:val="21"/>
                <w:szCs w:val="21"/>
                <w:highlight w:val="none"/>
                <w:lang w:val="en-US" w:eastAsia="zh-CN"/>
              </w:rPr>
              <w:t>*四轮参数</w:t>
            </w:r>
          </w:p>
          <w:p w14:paraId="4E77535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小</w:t>
            </w:r>
            <w:r>
              <w:rPr>
                <w:rFonts w:hint="eastAsia" w:ascii="方正仿宋_GB2312" w:hAnsi="方正仿宋_GB2312" w:eastAsia="方正仿宋_GB2312" w:cs="方正仿宋_GB2312"/>
                <w:color w:val="auto"/>
                <w:sz w:val="21"/>
                <w:szCs w:val="21"/>
                <w:highlight w:val="none"/>
                <w:lang w:val="en-US" w:eastAsia="zh-CN"/>
              </w:rPr>
              <w:t>抽屉</w:t>
            </w:r>
            <w:r>
              <w:rPr>
                <w:rFonts w:hint="eastAsia" w:ascii="方正仿宋_GB2312" w:hAnsi="方正仿宋_GB2312" w:eastAsia="方正仿宋_GB2312" w:cs="方正仿宋_GB2312"/>
                <w:color w:val="auto"/>
                <w:sz w:val="21"/>
                <w:szCs w:val="21"/>
                <w:highlight w:val="none"/>
              </w:rPr>
              <w:t xml:space="preserve">尺寸： </w:t>
            </w:r>
            <w:r>
              <w:rPr>
                <w:rFonts w:hint="eastAsia" w:ascii="方正仿宋_GB2312" w:hAnsi="方正仿宋_GB2312" w:eastAsia="方正仿宋_GB2312" w:cs="方正仿宋_GB2312"/>
                <w:color w:val="auto"/>
                <w:sz w:val="21"/>
                <w:szCs w:val="21"/>
                <w:highlight w:val="none"/>
                <w:lang w:val="en-US" w:eastAsia="zh-CN"/>
              </w:rPr>
              <w:t>570*400*</w:t>
            </w:r>
            <w:r>
              <w:rPr>
                <w:rFonts w:hint="eastAsia" w:ascii="方正仿宋_GB2312" w:hAnsi="方正仿宋_GB2312" w:eastAsia="方正仿宋_GB2312" w:cs="方正仿宋_GB2312"/>
                <w:color w:val="auto"/>
                <w:sz w:val="21"/>
                <w:szCs w:val="21"/>
                <w:highlight w:val="none"/>
              </w:rPr>
              <w:t>65mm</w:t>
            </w:r>
          </w:p>
          <w:p w14:paraId="232782C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外形</w:t>
            </w:r>
            <w:r>
              <w:rPr>
                <w:rFonts w:hint="eastAsia" w:ascii="方正仿宋_GB2312" w:hAnsi="方正仿宋_GB2312" w:eastAsia="方正仿宋_GB2312" w:cs="方正仿宋_GB2312"/>
                <w:color w:val="auto"/>
                <w:sz w:val="21"/>
                <w:szCs w:val="21"/>
                <w:highlight w:val="none"/>
              </w:rPr>
              <w:t xml:space="preserve">尺寸： </w:t>
            </w:r>
            <w:r>
              <w:rPr>
                <w:rFonts w:hint="eastAsia" w:ascii="方正仿宋_GB2312" w:hAnsi="方正仿宋_GB2312" w:eastAsia="方正仿宋_GB2312" w:cs="方正仿宋_GB2312"/>
                <w:color w:val="auto"/>
                <w:sz w:val="21"/>
                <w:szCs w:val="21"/>
                <w:highlight w:val="none"/>
                <w:lang w:val="en-US" w:eastAsia="zh-CN"/>
              </w:rPr>
              <w:t>790*480*</w:t>
            </w:r>
            <w:r>
              <w:rPr>
                <w:rFonts w:hint="eastAsia" w:ascii="方正仿宋_GB2312" w:hAnsi="方正仿宋_GB2312" w:eastAsia="方正仿宋_GB2312" w:cs="方正仿宋_GB2312"/>
                <w:color w:val="auto"/>
                <w:sz w:val="21"/>
                <w:szCs w:val="21"/>
                <w:highlight w:val="none"/>
              </w:rPr>
              <w:t>1020mm</w:t>
            </w:r>
          </w:p>
          <w:p w14:paraId="2A55224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包装</w:t>
            </w:r>
            <w:r>
              <w:rPr>
                <w:rFonts w:hint="eastAsia" w:ascii="方正仿宋_GB2312" w:hAnsi="方正仿宋_GB2312" w:eastAsia="方正仿宋_GB2312" w:cs="方正仿宋_GB2312"/>
                <w:color w:val="auto"/>
                <w:sz w:val="21"/>
                <w:szCs w:val="21"/>
                <w:highlight w:val="none"/>
              </w:rPr>
              <w:t xml:space="preserve">尺寸： </w:t>
            </w:r>
            <w:r>
              <w:rPr>
                <w:rFonts w:hint="eastAsia" w:ascii="方正仿宋_GB2312" w:hAnsi="方正仿宋_GB2312" w:eastAsia="方正仿宋_GB2312" w:cs="方正仿宋_GB2312"/>
                <w:color w:val="auto"/>
                <w:sz w:val="21"/>
                <w:szCs w:val="21"/>
                <w:highlight w:val="none"/>
                <w:lang w:val="en-US" w:eastAsia="zh-CN"/>
              </w:rPr>
              <w:t>820*550*</w:t>
            </w:r>
            <w:r>
              <w:rPr>
                <w:rFonts w:hint="eastAsia" w:ascii="方正仿宋_GB2312" w:hAnsi="方正仿宋_GB2312" w:eastAsia="方正仿宋_GB2312" w:cs="方正仿宋_GB2312"/>
                <w:color w:val="auto"/>
                <w:sz w:val="21"/>
                <w:szCs w:val="21"/>
                <w:highlight w:val="none"/>
              </w:rPr>
              <w:t>940mm</w:t>
            </w:r>
          </w:p>
          <w:p w14:paraId="7AA2DC4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材料厚度</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1.0-2.</w:t>
            </w:r>
            <w:r>
              <w:rPr>
                <w:rFonts w:hint="eastAsia" w:ascii="方正仿宋_GB2312" w:hAnsi="方正仿宋_GB2312" w:eastAsia="方正仿宋_GB2312" w:cs="方正仿宋_GB2312"/>
                <w:color w:val="auto"/>
                <w:sz w:val="21"/>
                <w:szCs w:val="21"/>
                <w:highlight w:val="none"/>
              </w:rPr>
              <w:t>0mm</w:t>
            </w:r>
          </w:p>
          <w:p w14:paraId="392AC77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整体承载：</w:t>
            </w:r>
            <w:r>
              <w:rPr>
                <w:rFonts w:hint="eastAsia" w:ascii="方正仿宋_GB2312" w:hAnsi="方正仿宋_GB2312" w:eastAsia="方正仿宋_GB2312" w:cs="方正仿宋_GB2312"/>
                <w:color w:val="auto"/>
                <w:sz w:val="21"/>
                <w:szCs w:val="21"/>
                <w:highlight w:val="none"/>
              </w:rPr>
              <w:t>400KG</w:t>
            </w:r>
          </w:p>
          <w:p w14:paraId="6CFB8CB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156件</w:t>
            </w:r>
            <w:r>
              <w:rPr>
                <w:rFonts w:hint="eastAsia" w:ascii="方正仿宋_GB2312" w:hAnsi="方正仿宋_GB2312" w:eastAsia="方正仿宋_GB2312" w:cs="方正仿宋_GB2312"/>
                <w:color w:val="auto"/>
                <w:sz w:val="21"/>
                <w:szCs w:val="21"/>
                <w:highlight w:val="none"/>
              </w:rPr>
              <w:t>工具</w:t>
            </w:r>
            <w:r>
              <w:rPr>
                <w:rFonts w:hint="eastAsia" w:ascii="方正仿宋_GB2312" w:hAnsi="方正仿宋_GB2312" w:eastAsia="方正仿宋_GB2312" w:cs="方正仿宋_GB2312"/>
                <w:color w:val="auto"/>
                <w:sz w:val="21"/>
                <w:szCs w:val="21"/>
                <w:highlight w:val="none"/>
                <w:lang w:val="en-US" w:eastAsia="zh-CN"/>
              </w:rPr>
              <w:t>组套</w:t>
            </w:r>
          </w:p>
          <w:p w14:paraId="02169DA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接杆</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1/2*3"、接杆1/2*10"(</w:t>
            </w:r>
            <w:r>
              <w:rPr>
                <w:rFonts w:hint="eastAsia" w:ascii="方正仿宋_GB2312" w:hAnsi="方正仿宋_GB2312" w:eastAsia="方正仿宋_GB2312" w:cs="方正仿宋_GB2312"/>
                <w:color w:val="auto"/>
                <w:sz w:val="21"/>
                <w:szCs w:val="21"/>
                <w:highlight w:val="none"/>
              </w:rPr>
              <w:t>镜面</w:t>
            </w:r>
            <w:r>
              <w:rPr>
                <w:rFonts w:hint="eastAsia" w:ascii="方正仿宋_GB2312" w:hAnsi="方正仿宋_GB2312" w:eastAsia="方正仿宋_GB2312" w:cs="方正仿宋_GB2312"/>
                <w:color w:val="auto"/>
                <w:sz w:val="21"/>
                <w:szCs w:val="21"/>
                <w:highlight w:val="none"/>
                <w:lang w:val="en-US" w:eastAsia="zh-CN"/>
              </w:rPr>
              <w:t>*滚花)</w:t>
            </w:r>
          </w:p>
          <w:p w14:paraId="3649133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万向接头</w:t>
            </w:r>
            <w:r>
              <w:rPr>
                <w:rFonts w:hint="eastAsia" w:ascii="方正仿宋_GB2312" w:hAnsi="方正仿宋_GB2312" w:eastAsia="方正仿宋_GB2312" w:cs="方正仿宋_GB2312"/>
                <w:color w:val="auto"/>
                <w:sz w:val="21"/>
                <w:szCs w:val="21"/>
                <w:highlight w:val="none"/>
              </w:rPr>
              <w:t>： 1/2</w:t>
            </w:r>
          </w:p>
          <w:p w14:paraId="2E031B5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棘轮</w:t>
            </w:r>
            <w:r>
              <w:rPr>
                <w:rFonts w:hint="eastAsia" w:ascii="方正仿宋_GB2312" w:hAnsi="方正仿宋_GB2312" w:eastAsia="方正仿宋_GB2312" w:cs="方正仿宋_GB2312"/>
                <w:color w:val="auto"/>
                <w:sz w:val="21"/>
                <w:szCs w:val="21"/>
                <w:highlight w:val="none"/>
              </w:rPr>
              <w:t xml:space="preserve">扳手： </w:t>
            </w:r>
            <w:r>
              <w:rPr>
                <w:rFonts w:hint="eastAsia" w:ascii="方正仿宋_GB2312" w:hAnsi="方正仿宋_GB2312" w:eastAsia="方正仿宋_GB2312" w:cs="方正仿宋_GB2312"/>
                <w:color w:val="auto"/>
                <w:sz w:val="21"/>
                <w:szCs w:val="21"/>
                <w:highlight w:val="none"/>
                <w:lang w:val="en-US" w:eastAsia="zh-CN"/>
              </w:rPr>
              <w:t>1/2（72</w:t>
            </w:r>
            <w:r>
              <w:rPr>
                <w:rFonts w:hint="eastAsia" w:ascii="方正仿宋_GB2312" w:hAnsi="方正仿宋_GB2312" w:eastAsia="方正仿宋_GB2312" w:cs="方正仿宋_GB2312"/>
                <w:color w:val="auto"/>
                <w:sz w:val="21"/>
                <w:szCs w:val="21"/>
                <w:highlight w:val="none"/>
              </w:rPr>
              <w:t>齿）</w:t>
            </w:r>
          </w:p>
          <w:p w14:paraId="6445756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短套筒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1/2*8mm、9mm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11mm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w:t>
            </w:r>
            <w:r>
              <w:rPr>
                <w:rFonts w:hint="eastAsia" w:ascii="方正仿宋_GB2312" w:hAnsi="方正仿宋_GB2312" w:eastAsia="方正仿宋_GB2312" w:cs="方正仿宋_GB2312"/>
                <w:color w:val="auto"/>
                <w:sz w:val="21"/>
                <w:szCs w:val="21"/>
                <w:highlight w:val="none"/>
              </w:rPr>
              <w:t xml:space="preserve">、 15mm  、 </w:t>
            </w:r>
            <w:r>
              <w:rPr>
                <w:rFonts w:hint="eastAsia" w:ascii="方正仿宋_GB2312" w:hAnsi="方正仿宋_GB2312" w:eastAsia="方正仿宋_GB2312" w:cs="方正仿宋_GB2312"/>
                <w:color w:val="auto"/>
                <w:sz w:val="21"/>
                <w:szCs w:val="21"/>
                <w:highlight w:val="none"/>
                <w:lang w:val="en-US" w:eastAsia="zh-CN"/>
              </w:rPr>
              <w:t>16mm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17mm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19mm、20mm、21mm、22mm、23mm、24mm 、27mm、30mm、32mm、8mm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w:t>
            </w:r>
            <w:r>
              <w:rPr>
                <w:rFonts w:hint="eastAsia" w:ascii="方正仿宋_GB2312" w:hAnsi="方正仿宋_GB2312" w:eastAsia="方正仿宋_GB2312" w:cs="方正仿宋_GB2312"/>
                <w:color w:val="auto"/>
                <w:sz w:val="21"/>
                <w:szCs w:val="21"/>
                <w:highlight w:val="none"/>
              </w:rPr>
              <w:t xml:space="preserve">、 17mm   、 </w:t>
            </w:r>
            <w:r>
              <w:rPr>
                <w:rFonts w:hint="eastAsia" w:ascii="方正仿宋_GB2312" w:hAnsi="方正仿宋_GB2312" w:eastAsia="方正仿宋_GB2312" w:cs="方正仿宋_GB2312"/>
                <w:color w:val="auto"/>
                <w:sz w:val="21"/>
                <w:szCs w:val="21"/>
                <w:highlight w:val="none"/>
                <w:lang w:val="en-US" w:eastAsia="zh-CN"/>
              </w:rPr>
              <w:t>19mm、21mm(12</w:t>
            </w:r>
            <w:r>
              <w:rPr>
                <w:rFonts w:hint="eastAsia" w:ascii="方正仿宋_GB2312" w:hAnsi="方正仿宋_GB2312" w:eastAsia="方正仿宋_GB2312" w:cs="方正仿宋_GB2312"/>
                <w:color w:val="auto"/>
                <w:sz w:val="21"/>
                <w:szCs w:val="21"/>
                <w:highlight w:val="none"/>
              </w:rPr>
              <w:t>角)</w:t>
            </w:r>
          </w:p>
          <w:p w14:paraId="672C35C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长套筒： </w:t>
            </w:r>
            <w:r>
              <w:rPr>
                <w:rFonts w:hint="eastAsia" w:ascii="方正仿宋_GB2312" w:hAnsi="方正仿宋_GB2312" w:eastAsia="方正仿宋_GB2312" w:cs="方正仿宋_GB2312"/>
                <w:color w:val="auto"/>
                <w:sz w:val="21"/>
                <w:szCs w:val="21"/>
                <w:highlight w:val="none"/>
                <w:lang w:val="en-US" w:eastAsia="zh-CN"/>
              </w:rPr>
              <w:t>1/2*10mm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17mm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19mm、21mm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10m </w:t>
            </w:r>
            <w:r>
              <w:rPr>
                <w:rFonts w:hint="eastAsia" w:ascii="方正仿宋_GB2312" w:hAnsi="方正仿宋_GB2312" w:eastAsia="方正仿宋_GB2312" w:cs="方正仿宋_GB2312"/>
                <w:color w:val="auto"/>
                <w:sz w:val="21"/>
                <w:szCs w:val="21"/>
                <w:highlight w:val="none"/>
              </w:rPr>
              <w:t xml:space="preserve">m、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14mm(12</w:t>
            </w:r>
            <w:r>
              <w:rPr>
                <w:rFonts w:hint="eastAsia" w:ascii="方正仿宋_GB2312" w:hAnsi="方正仿宋_GB2312" w:eastAsia="方正仿宋_GB2312" w:cs="方正仿宋_GB2312"/>
                <w:color w:val="auto"/>
                <w:sz w:val="21"/>
                <w:szCs w:val="21"/>
                <w:highlight w:val="none"/>
              </w:rPr>
              <w:t>角)</w:t>
            </w:r>
          </w:p>
          <w:p w14:paraId="405E5D8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接杆：3/8*</w:t>
            </w:r>
            <w:r>
              <w:rPr>
                <w:rFonts w:hint="eastAsia" w:ascii="方正仿宋_GB2312" w:hAnsi="方正仿宋_GB2312" w:eastAsia="方正仿宋_GB2312" w:cs="方正仿宋_GB2312"/>
                <w:color w:val="auto"/>
                <w:sz w:val="21"/>
                <w:szCs w:val="21"/>
                <w:highlight w:val="none"/>
              </w:rPr>
              <w:t xml:space="preserve">3 </w:t>
            </w:r>
            <w:r>
              <w:rPr>
                <w:rFonts w:hint="eastAsia" w:ascii="方正仿宋_GB2312" w:hAnsi="方正仿宋_GB2312" w:eastAsia="方正仿宋_GB2312" w:cs="方正仿宋_GB2312"/>
                <w:color w:val="auto"/>
                <w:sz w:val="21"/>
                <w:szCs w:val="21"/>
                <w:highlight w:val="none"/>
                <w:lang w:val="en-US" w:eastAsia="zh-CN"/>
              </w:rPr>
              <w:t>”、3/8*</w:t>
            </w:r>
            <w:r>
              <w:rPr>
                <w:rFonts w:hint="eastAsia" w:ascii="方正仿宋_GB2312" w:hAnsi="方正仿宋_GB2312" w:eastAsia="方正仿宋_GB2312" w:cs="方正仿宋_GB2312"/>
                <w:color w:val="auto"/>
                <w:sz w:val="21"/>
                <w:szCs w:val="21"/>
                <w:highlight w:val="none"/>
              </w:rPr>
              <w:t>6 ” (白金钢）</w:t>
            </w:r>
          </w:p>
          <w:p w14:paraId="5E3DED9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万向接头：3/</w:t>
            </w:r>
            <w:r>
              <w:rPr>
                <w:rFonts w:hint="eastAsia" w:ascii="方正仿宋_GB2312" w:hAnsi="方正仿宋_GB2312" w:eastAsia="方正仿宋_GB2312" w:cs="方正仿宋_GB2312"/>
                <w:color w:val="auto"/>
                <w:sz w:val="21"/>
                <w:szCs w:val="21"/>
                <w:highlight w:val="none"/>
              </w:rPr>
              <w:t>8</w:t>
            </w:r>
          </w:p>
          <w:p w14:paraId="74A460E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转换接头：（1/2转3/8）（3/8转1/4）（3/8转1/2</w:t>
            </w:r>
            <w:r>
              <w:rPr>
                <w:rFonts w:hint="eastAsia" w:ascii="方正仿宋_GB2312" w:hAnsi="方正仿宋_GB2312" w:eastAsia="方正仿宋_GB2312" w:cs="方正仿宋_GB2312"/>
                <w:color w:val="auto"/>
                <w:sz w:val="21"/>
                <w:szCs w:val="21"/>
                <w:highlight w:val="none"/>
              </w:rPr>
              <w:t>）</w:t>
            </w:r>
          </w:p>
          <w:p w14:paraId="29C1C71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棘轮</w:t>
            </w:r>
            <w:r>
              <w:rPr>
                <w:rFonts w:hint="eastAsia" w:ascii="方正仿宋_GB2312" w:hAnsi="方正仿宋_GB2312" w:eastAsia="方正仿宋_GB2312" w:cs="方正仿宋_GB2312"/>
                <w:color w:val="auto"/>
                <w:sz w:val="21"/>
                <w:szCs w:val="21"/>
                <w:highlight w:val="none"/>
              </w:rPr>
              <w:t>扳手</w:t>
            </w:r>
            <w:r>
              <w:rPr>
                <w:rFonts w:hint="eastAsia" w:ascii="方正仿宋_GB2312" w:hAnsi="方正仿宋_GB2312" w:eastAsia="方正仿宋_GB2312" w:cs="方正仿宋_GB2312"/>
                <w:color w:val="auto"/>
                <w:sz w:val="21"/>
                <w:szCs w:val="21"/>
                <w:highlight w:val="none"/>
                <w:lang w:val="en-US" w:eastAsia="zh-CN"/>
              </w:rPr>
              <w:t>3/8：（72</w:t>
            </w:r>
            <w:r>
              <w:rPr>
                <w:rFonts w:hint="eastAsia" w:ascii="方正仿宋_GB2312" w:hAnsi="方正仿宋_GB2312" w:eastAsia="方正仿宋_GB2312" w:cs="方正仿宋_GB2312"/>
                <w:color w:val="auto"/>
                <w:sz w:val="21"/>
                <w:szCs w:val="21"/>
                <w:highlight w:val="none"/>
              </w:rPr>
              <w:t>齿）</w:t>
            </w:r>
          </w:p>
          <w:p w14:paraId="6D4A12A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火花塞</w:t>
            </w:r>
            <w:r>
              <w:rPr>
                <w:rFonts w:hint="eastAsia" w:ascii="方正仿宋_GB2312" w:hAnsi="方正仿宋_GB2312" w:eastAsia="方正仿宋_GB2312" w:cs="方正仿宋_GB2312"/>
                <w:color w:val="auto"/>
                <w:sz w:val="21"/>
                <w:szCs w:val="21"/>
                <w:highlight w:val="none"/>
                <w:lang w:val="en-US" w:eastAsia="zh-CN"/>
              </w:rPr>
              <w:t>套筒：3/8*14mm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16mm(12</w:t>
            </w:r>
            <w:r>
              <w:rPr>
                <w:rFonts w:hint="eastAsia" w:ascii="方正仿宋_GB2312" w:hAnsi="方正仿宋_GB2312" w:eastAsia="方正仿宋_GB2312" w:cs="方正仿宋_GB2312"/>
                <w:color w:val="auto"/>
                <w:sz w:val="21"/>
                <w:szCs w:val="21"/>
                <w:highlight w:val="none"/>
              </w:rPr>
              <w:t>角带吸铁石)</w:t>
            </w:r>
            <w:r>
              <w:rPr>
                <w:rFonts w:hint="eastAsia" w:ascii="方正仿宋_GB2312" w:hAnsi="方正仿宋_GB2312" w:eastAsia="方正仿宋_GB2312" w:cs="方正仿宋_GB2312"/>
                <w:color w:val="auto"/>
                <w:sz w:val="21"/>
                <w:szCs w:val="21"/>
                <w:highlight w:val="none"/>
                <w:lang w:val="en-US" w:eastAsia="zh-CN"/>
              </w:rPr>
              <w:t>单个短E型套筒：3/8*E10</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E11</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E12</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E14</w:t>
            </w:r>
            <w:r>
              <w:rPr>
                <w:rFonts w:hint="eastAsia" w:ascii="方正仿宋_GB2312" w:hAnsi="方正仿宋_GB2312" w:eastAsia="方正仿宋_GB2312" w:cs="方正仿宋_GB2312"/>
                <w:color w:val="auto"/>
                <w:sz w:val="21"/>
                <w:szCs w:val="21"/>
                <w:highlight w:val="none"/>
              </w:rPr>
              <w:t>、 E16</w:t>
            </w:r>
          </w:p>
          <w:p w14:paraId="70F5E7A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短套筒：3/8*8mm、9mm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11mm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15mm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16mm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17mm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19mm、8mm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11mm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13mm  、 </w:t>
            </w:r>
            <w:r>
              <w:rPr>
                <w:rFonts w:hint="eastAsia" w:ascii="方正仿宋_GB2312" w:hAnsi="方正仿宋_GB2312" w:eastAsia="方正仿宋_GB2312" w:cs="方正仿宋_GB2312"/>
                <w:color w:val="auto"/>
                <w:sz w:val="21"/>
                <w:szCs w:val="21"/>
                <w:highlight w:val="none"/>
                <w:lang w:val="en-US" w:eastAsia="zh-CN"/>
              </w:rPr>
              <w:t>14mm(6</w:t>
            </w:r>
            <w:r>
              <w:rPr>
                <w:rFonts w:hint="eastAsia" w:ascii="方正仿宋_GB2312" w:hAnsi="方正仿宋_GB2312" w:eastAsia="方正仿宋_GB2312" w:cs="方正仿宋_GB2312"/>
                <w:color w:val="auto"/>
                <w:sz w:val="21"/>
                <w:szCs w:val="21"/>
                <w:highlight w:val="none"/>
              </w:rPr>
              <w:t>角 *长)</w:t>
            </w:r>
          </w:p>
          <w:p w14:paraId="0BD652B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压批套筒：3/8*PZ1</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PZ2</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PZ3</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PH3</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PH2</w:t>
            </w:r>
            <w:r>
              <w:rPr>
                <w:rFonts w:hint="eastAsia" w:ascii="方正仿宋_GB2312" w:hAnsi="方正仿宋_GB2312" w:eastAsia="方正仿宋_GB2312" w:cs="方正仿宋_GB2312"/>
                <w:color w:val="auto"/>
                <w:sz w:val="21"/>
                <w:szCs w:val="21"/>
                <w:highlight w:val="none"/>
              </w:rPr>
              <w:t>、 PH1</w:t>
            </w:r>
          </w:p>
          <w:p w14:paraId="31E1C09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压批套筒：3/8*H3</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H4</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H5</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H6</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H7</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H8</w:t>
            </w:r>
            <w:r>
              <w:rPr>
                <w:rFonts w:hint="eastAsia" w:ascii="方正仿宋_GB2312" w:hAnsi="方正仿宋_GB2312" w:eastAsia="方正仿宋_GB2312" w:cs="方正仿宋_GB2312"/>
                <w:color w:val="auto"/>
                <w:sz w:val="21"/>
                <w:szCs w:val="21"/>
                <w:highlight w:val="none"/>
              </w:rPr>
              <w:t>、 H10</w:t>
            </w:r>
          </w:p>
          <w:p w14:paraId="7ED39BA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压批套筒：3/8*T10、T15、T20、T25、T27、T30、T40、T45、T50、T55、</w:t>
            </w:r>
            <w:r>
              <w:rPr>
                <w:rFonts w:hint="eastAsia" w:ascii="方正仿宋_GB2312" w:hAnsi="方正仿宋_GB2312" w:eastAsia="方正仿宋_GB2312" w:cs="方正仿宋_GB2312"/>
                <w:color w:val="auto"/>
                <w:sz w:val="21"/>
                <w:szCs w:val="21"/>
                <w:highlight w:val="none"/>
              </w:rPr>
              <w:t>T60</w:t>
            </w:r>
          </w:p>
          <w:p w14:paraId="6A61B85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压批套筒：3/8*M8</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M10</w:t>
            </w:r>
            <w:r>
              <w:rPr>
                <w:rFonts w:hint="eastAsia" w:ascii="方正仿宋_GB2312" w:hAnsi="方正仿宋_GB2312" w:eastAsia="方正仿宋_GB2312" w:cs="方正仿宋_GB2312"/>
                <w:color w:val="auto"/>
                <w:sz w:val="21"/>
                <w:szCs w:val="21"/>
                <w:highlight w:val="none"/>
              </w:rPr>
              <w:t>、 M12</w:t>
            </w:r>
          </w:p>
          <w:p w14:paraId="6B615CC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压批套筒：3/8*SL5.5、SL6.</w:t>
            </w:r>
            <w:r>
              <w:rPr>
                <w:rFonts w:hint="eastAsia" w:ascii="方正仿宋_GB2312" w:hAnsi="方正仿宋_GB2312" w:eastAsia="方正仿宋_GB2312" w:cs="方正仿宋_GB2312"/>
                <w:color w:val="auto"/>
                <w:sz w:val="21"/>
                <w:szCs w:val="21"/>
                <w:highlight w:val="none"/>
              </w:rPr>
              <w:t>5</w:t>
            </w:r>
          </w:p>
          <w:p w14:paraId="21CC4D9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接杆</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w:t>
            </w:r>
            <w:r>
              <w:rPr>
                <w:rFonts w:hint="eastAsia" w:ascii="方正仿宋_GB2312" w:hAnsi="方正仿宋_GB2312" w:eastAsia="方正仿宋_GB2312" w:cs="方正仿宋_GB2312"/>
                <w:color w:val="auto"/>
                <w:sz w:val="21"/>
                <w:szCs w:val="21"/>
                <w:highlight w:val="none"/>
              </w:rPr>
              <w:t>2 ”、 1/4*6 ” (白金钢）</w:t>
            </w:r>
          </w:p>
          <w:p w14:paraId="110ADC0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万向接头</w:t>
            </w:r>
            <w:r>
              <w:rPr>
                <w:rFonts w:hint="eastAsia" w:ascii="方正仿宋_GB2312" w:hAnsi="方正仿宋_GB2312" w:eastAsia="方正仿宋_GB2312" w:cs="方正仿宋_GB2312"/>
                <w:color w:val="auto"/>
                <w:sz w:val="21"/>
                <w:szCs w:val="21"/>
                <w:highlight w:val="none"/>
              </w:rPr>
              <w:t>： 1/4</w:t>
            </w:r>
          </w:p>
          <w:p w14:paraId="226C82D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四角</w:t>
            </w:r>
            <w:r>
              <w:rPr>
                <w:rFonts w:hint="eastAsia" w:ascii="方正仿宋_GB2312" w:hAnsi="方正仿宋_GB2312" w:eastAsia="方正仿宋_GB2312" w:cs="方正仿宋_GB2312"/>
                <w:color w:val="auto"/>
                <w:sz w:val="21"/>
                <w:szCs w:val="21"/>
                <w:highlight w:val="none"/>
                <w:lang w:val="en-US" w:eastAsia="zh-CN"/>
              </w:rPr>
              <w:t>弹簧接杆</w:t>
            </w:r>
            <w:r>
              <w:rPr>
                <w:rFonts w:hint="eastAsia" w:ascii="方正仿宋_GB2312" w:hAnsi="方正仿宋_GB2312" w:eastAsia="方正仿宋_GB2312" w:cs="方正仿宋_GB2312"/>
                <w:color w:val="auto"/>
                <w:sz w:val="21"/>
                <w:szCs w:val="21"/>
                <w:highlight w:val="none"/>
              </w:rPr>
              <w:t>：</w:t>
            </w:r>
          </w:p>
          <w:p w14:paraId="32CB5BA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1/4带</w:t>
            </w:r>
            <w:r>
              <w:rPr>
                <w:rFonts w:hint="eastAsia" w:ascii="方正仿宋_GB2312" w:hAnsi="方正仿宋_GB2312" w:eastAsia="方正仿宋_GB2312" w:cs="方正仿宋_GB2312"/>
                <w:color w:val="auto"/>
                <w:sz w:val="21"/>
                <w:szCs w:val="21"/>
                <w:highlight w:val="none"/>
              </w:rPr>
              <w:t>手柄方杆</w:t>
            </w:r>
          </w:p>
          <w:p w14:paraId="7B4D006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棘轮扳：</w:t>
            </w:r>
            <w:r>
              <w:rPr>
                <w:rFonts w:hint="eastAsia" w:ascii="方正仿宋_GB2312" w:hAnsi="方正仿宋_GB2312" w:eastAsia="方正仿宋_GB2312" w:cs="方正仿宋_GB2312"/>
                <w:color w:val="auto"/>
                <w:sz w:val="21"/>
                <w:szCs w:val="21"/>
                <w:highlight w:val="none"/>
              </w:rPr>
              <w:t>手</w:t>
            </w:r>
            <w:r>
              <w:rPr>
                <w:rFonts w:hint="eastAsia" w:ascii="方正仿宋_GB2312" w:hAnsi="方正仿宋_GB2312" w:eastAsia="方正仿宋_GB2312" w:cs="方正仿宋_GB2312"/>
                <w:color w:val="auto"/>
                <w:sz w:val="21"/>
                <w:szCs w:val="21"/>
                <w:highlight w:val="none"/>
                <w:lang w:val="en-US" w:eastAsia="zh-CN"/>
              </w:rPr>
              <w:t>1/4（72</w:t>
            </w:r>
            <w:r>
              <w:rPr>
                <w:rFonts w:hint="eastAsia" w:ascii="方正仿宋_GB2312" w:hAnsi="方正仿宋_GB2312" w:eastAsia="方正仿宋_GB2312" w:cs="方正仿宋_GB2312"/>
                <w:color w:val="auto"/>
                <w:sz w:val="21"/>
                <w:szCs w:val="21"/>
                <w:highlight w:val="none"/>
              </w:rPr>
              <w:t>齿）</w:t>
            </w:r>
          </w:p>
          <w:p w14:paraId="17A8CEA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单个E型套筒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1/4*E4</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E5</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E6</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E7</w:t>
            </w:r>
            <w:r>
              <w:rPr>
                <w:rFonts w:hint="eastAsia" w:ascii="方正仿宋_GB2312" w:hAnsi="方正仿宋_GB2312" w:eastAsia="方正仿宋_GB2312" w:cs="方正仿宋_GB2312"/>
                <w:color w:val="auto"/>
                <w:sz w:val="21"/>
                <w:szCs w:val="21"/>
                <w:highlight w:val="none"/>
              </w:rPr>
              <w:t>、 E8</w:t>
            </w:r>
          </w:p>
          <w:p w14:paraId="249D259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短套筒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1/4*4mm、5mm、5.5mm、6mm、7mm、8mm、9mm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10mm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11 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12mm</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13mm</w:t>
            </w:r>
            <w:r>
              <w:rPr>
                <w:rFonts w:hint="eastAsia" w:ascii="方正仿宋_GB2312" w:hAnsi="方正仿宋_GB2312" w:eastAsia="方正仿宋_GB2312" w:cs="方正仿宋_GB2312"/>
                <w:color w:val="auto"/>
                <w:sz w:val="21"/>
                <w:szCs w:val="21"/>
                <w:highlight w:val="none"/>
              </w:rPr>
              <w:t>、 14mm</w:t>
            </w:r>
          </w:p>
          <w:p w14:paraId="4AA2177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1/4*37L*TS10、TS15、TS20、TS25、TS27、TS30、TS40、TS45、T S50、T10、T15、T20、T25、T27、</w:t>
            </w:r>
            <w:r>
              <w:rPr>
                <w:rFonts w:hint="eastAsia" w:ascii="方正仿宋_GB2312" w:hAnsi="方正仿宋_GB2312" w:eastAsia="方正仿宋_GB2312" w:cs="方正仿宋_GB2312"/>
                <w:color w:val="auto"/>
                <w:sz w:val="21"/>
                <w:szCs w:val="21"/>
                <w:highlight w:val="none"/>
              </w:rPr>
              <w:t>T30</w:t>
            </w:r>
          </w:p>
          <w:p w14:paraId="1D4103D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1/4*37L*H3</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H4</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H5</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H6</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H7</w:t>
            </w:r>
            <w:r>
              <w:rPr>
                <w:rFonts w:hint="eastAsia" w:ascii="方正仿宋_GB2312" w:hAnsi="方正仿宋_GB2312" w:eastAsia="方正仿宋_GB2312" w:cs="方正仿宋_GB2312"/>
                <w:color w:val="auto"/>
                <w:sz w:val="21"/>
                <w:szCs w:val="21"/>
                <w:highlight w:val="none"/>
              </w:rPr>
              <w:t>、 H8</w:t>
            </w:r>
          </w:p>
          <w:p w14:paraId="579D43D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压批套筒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1/4*37L*PH1</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PH2</w:t>
            </w:r>
            <w:r>
              <w:rPr>
                <w:rFonts w:hint="eastAsia" w:ascii="方正仿宋_GB2312" w:hAnsi="方正仿宋_GB2312" w:eastAsia="方正仿宋_GB2312" w:cs="方正仿宋_GB2312"/>
                <w:color w:val="auto"/>
                <w:sz w:val="21"/>
                <w:szCs w:val="21"/>
                <w:highlight w:val="none"/>
              </w:rPr>
              <w:t>、 PH3</w:t>
            </w:r>
            <w:r>
              <w:rPr>
                <w:rFonts w:hint="eastAsia" w:ascii="方正仿宋_GB2312" w:hAnsi="方正仿宋_GB2312" w:eastAsia="方正仿宋_GB2312" w:cs="方正仿宋_GB2312"/>
                <w:color w:val="auto"/>
                <w:sz w:val="21"/>
                <w:szCs w:val="21"/>
                <w:highlight w:val="none"/>
                <w:lang w:val="en-US" w:eastAsia="zh-CN"/>
              </w:rPr>
              <w:t>压批套筒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1/4*37L*SL4、SL5.5、</w:t>
            </w:r>
            <w:r>
              <w:rPr>
                <w:rFonts w:hint="eastAsia" w:ascii="方正仿宋_GB2312" w:hAnsi="方正仿宋_GB2312" w:eastAsia="方正仿宋_GB2312" w:cs="方正仿宋_GB2312"/>
                <w:color w:val="auto"/>
                <w:sz w:val="21"/>
                <w:szCs w:val="21"/>
                <w:highlight w:val="none"/>
              </w:rPr>
              <w:t>SL7</w:t>
            </w:r>
          </w:p>
          <w:p w14:paraId="6F26EF9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压批套筒</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1/4*37L*PZ1</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PZ2</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PZ3</w:t>
            </w:r>
          </w:p>
          <w:p w14:paraId="27EF10E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45件台湾组套</w:t>
            </w:r>
            <w:r>
              <w:rPr>
                <w:rFonts w:hint="eastAsia" w:ascii="方正仿宋_GB2312" w:hAnsi="方正仿宋_GB2312" w:eastAsia="方正仿宋_GB2312" w:cs="方正仿宋_GB2312"/>
                <w:color w:val="auto"/>
                <w:sz w:val="21"/>
                <w:szCs w:val="21"/>
                <w:highlight w:val="none"/>
              </w:rPr>
              <w:t>工具组</w:t>
            </w:r>
          </w:p>
          <w:p w14:paraId="4D5BF15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12短六</w:t>
            </w:r>
            <w:r>
              <w:rPr>
                <w:rFonts w:hint="eastAsia" w:ascii="方正仿宋_GB2312" w:hAnsi="方正仿宋_GB2312" w:eastAsia="方正仿宋_GB2312" w:cs="方正仿宋_GB2312"/>
                <w:color w:val="auto"/>
                <w:sz w:val="21"/>
                <w:szCs w:val="21"/>
                <w:highlight w:val="none"/>
              </w:rPr>
              <w:t xml:space="preserve">角气动套筒： </w:t>
            </w:r>
            <w:r>
              <w:rPr>
                <w:rFonts w:hint="eastAsia" w:ascii="方正仿宋_GB2312" w:hAnsi="方正仿宋_GB2312" w:eastAsia="方正仿宋_GB2312" w:cs="方正仿宋_GB2312"/>
                <w:color w:val="auto"/>
                <w:sz w:val="21"/>
                <w:szCs w:val="21"/>
                <w:highlight w:val="none"/>
                <w:lang w:val="en-US" w:eastAsia="zh-CN"/>
              </w:rPr>
              <w:t>1/2 8mm 10mm 12mm 13mm 14mm 15mm 16mm 17m m 19mm 21mm 22mm 23mm</w:t>
            </w:r>
            <w:r>
              <w:rPr>
                <w:rFonts w:hint="eastAsia" w:ascii="方正仿宋_GB2312" w:hAnsi="方正仿宋_GB2312" w:eastAsia="方正仿宋_GB2312" w:cs="方正仿宋_GB2312"/>
                <w:color w:val="auto"/>
                <w:sz w:val="21"/>
                <w:szCs w:val="21"/>
                <w:highlight w:val="none"/>
              </w:rPr>
              <w:t>;</w:t>
            </w:r>
          </w:p>
          <w:p w14:paraId="264672C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 xml:space="preserve">长六角气动套筒： </w:t>
            </w:r>
            <w:r>
              <w:rPr>
                <w:rFonts w:hint="eastAsia" w:ascii="方正仿宋_GB2312" w:hAnsi="方正仿宋_GB2312" w:eastAsia="方正仿宋_GB2312" w:cs="方正仿宋_GB2312"/>
                <w:color w:val="auto"/>
                <w:sz w:val="21"/>
                <w:szCs w:val="21"/>
                <w:highlight w:val="none"/>
                <w:lang w:val="en-US" w:eastAsia="zh-CN"/>
              </w:rPr>
              <w:t xml:space="preserve">1/2 10mm 12mm 13mm 14mm 17mm 19mm 21mm; 14一体气动批咀： 1/2  T45 T50 M8 M10 M12 M14 H8 H10 H12 H14 H17;             </w:t>
            </w:r>
          </w:p>
          <w:p w14:paraId="08E3932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3手动压批套筒100ML： 1/2  T30  T40  H6；</w:t>
            </w:r>
          </w:p>
          <w:p w14:paraId="168D2FF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2通头螺丝刀 ：6*200（+字） 6*200（-字）；</w:t>
            </w:r>
          </w:p>
          <w:p w14:paraId="5F1FDE8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7螺丝刀：T20*50 T25*150 T30*150  4*100（-字）4*100（+字） 6*150（-字) 6*150(+字）；</w:t>
            </w:r>
          </w:p>
          <w:p w14:paraId="3D3A037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7螺丝刀：T20*50 T25*150 T30*150  4*100（-字）4*100（+字） 6*150（-字) 6*150(+字）；</w:t>
            </w:r>
          </w:p>
          <w:p w14:paraId="1C9EB83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1胶扣起子： 6*100mm；</w:t>
            </w:r>
          </w:p>
          <w:p w14:paraId="09FE0F1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 31件工具组套</w:t>
            </w:r>
          </w:p>
          <w:p w14:paraId="281AE2D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13梅开扳手： 8mm 10mm 12mm 13mm 14mm 15mm 16mm 17mm 18mm 1 9mm 21mm；</w:t>
            </w:r>
          </w:p>
          <w:p w14:paraId="0D6DCAE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7双开扳手： 8*9/ 10*12/ 13*15 /14*17/ 18*19/ 21*23/ 22*24；</w:t>
            </w:r>
          </w:p>
          <w:p w14:paraId="398F3CF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8双梅扳手： 8*10/ 10*12/ 13*15/ 14*17/ 16*18/ 17*19/ 19*21/ 22*24；</w:t>
            </w:r>
          </w:p>
          <w:p w14:paraId="74B9A36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3油管扳手： 8*10/ 10*12/ 13*14；</w:t>
            </w:r>
          </w:p>
          <w:p w14:paraId="2F236C3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 42件组套工具组</w:t>
            </w:r>
          </w:p>
          <w:p w14:paraId="6F74F6B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6烟斗： 7mm 8mm 10mm 12mm 13mm 14mm；</w:t>
            </w:r>
          </w:p>
          <w:p w14:paraId="4E49FC2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5T柄：8mm 10mm 12mm 13mm 14mm；</w:t>
            </w:r>
          </w:p>
          <w:p w14:paraId="2CC96FC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1胶柄圆头铁锤：2P；</w:t>
            </w:r>
          </w:p>
          <w:p w14:paraId="227646A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1钢凿：250mm；</w:t>
            </w:r>
          </w:p>
          <w:p w14:paraId="536ED6A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2油底壳套筒：S17  中空M16；</w:t>
            </w:r>
          </w:p>
          <w:p w14:paraId="611A44F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1刹车套筒：卡宴 途锐；</w:t>
            </w:r>
          </w:p>
          <w:p w14:paraId="6AD2F6F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1三爪机油格扳手： 63-105mm；</w:t>
            </w:r>
          </w:p>
          <w:p w14:paraId="62A9A1E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23长批嘴： 10mm H4 H5 H6 H7 H8 H9 H10 H12 / T20 T25 T27 T30 T40 T45 T 50 T52 T55 /  M5  M6  M8  M10  M12；</w:t>
            </w:r>
          </w:p>
          <w:p w14:paraId="4DF3891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30件组套工具组</w:t>
            </w:r>
          </w:p>
          <w:p w14:paraId="7F4EC41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4卡簧钳： 175内直 内弯 外直 外弯；</w:t>
            </w:r>
          </w:p>
          <w:p w14:paraId="2645654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8钳：剥线钳 6寸/ 尖嘴钳 6寸/ 斜口钳 6寸/ 钢丝钳 8寸/ 鲤鱼钳 8寸 胡桃钳 8寸；活动扳手 10寸       圆口大力钳 10寸；</w:t>
            </w:r>
          </w:p>
          <w:p w14:paraId="3AFB08D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9中长 中空星匙：T10 T15 T20 T25 T27 T30 T40 T45 T50；</w:t>
            </w:r>
          </w:p>
          <w:p w14:paraId="4AF9D12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9中长六角匙:H1.5  H2.0  H2.5  H3.0  H4.0  H5.0  H6.0  H8.0  H10； </w:t>
            </w:r>
          </w:p>
          <w:p w14:paraId="095537F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47件快保工具组套</w:t>
            </w:r>
          </w:p>
          <w:p w14:paraId="0F9FA72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4快保工具：65P-14  67P-14  74P-14  87P-16；</w:t>
            </w:r>
          </w:p>
          <w:p w14:paraId="584E79A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3快保工具：27-P6  32-P6  36-P6；</w:t>
            </w:r>
          </w:p>
          <w:p w14:paraId="018CD1E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1扣式：小号扣式机油格；</w:t>
            </w:r>
          </w:p>
          <w:p w14:paraId="5626D74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1机油格： 固定式钳式机油格；</w:t>
            </w:r>
          </w:p>
          <w:p w14:paraId="4DA1C4A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1测量规：刹车片测量规；</w:t>
            </w:r>
          </w:p>
          <w:p w14:paraId="77D6454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3长气动套筒： 17， 19， 21；</w:t>
            </w:r>
          </w:p>
          <w:p w14:paraId="55CE79C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21油底壳；</w:t>
            </w:r>
          </w:p>
          <w:p w14:paraId="685239F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13碟式分泵；</w:t>
            </w:r>
          </w:p>
          <w:p w14:paraId="3989691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13件养护组套</w:t>
            </w:r>
          </w:p>
          <w:p w14:paraId="063A934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1刹车油测试仪</w:t>
            </w:r>
          </w:p>
          <w:p w14:paraId="7C12DFC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1冰点测试仪</w:t>
            </w:r>
          </w:p>
          <w:p w14:paraId="33FAC72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1油质对比器</w:t>
            </w:r>
          </w:p>
          <w:p w14:paraId="2F80BF8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1温度计</w:t>
            </w:r>
          </w:p>
          <w:p w14:paraId="3FDDAD0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1刹车片及轮胎厚度规</w:t>
            </w:r>
          </w:p>
          <w:p w14:paraId="1D7DD38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1轮胎深度规</w:t>
            </w:r>
          </w:p>
          <w:p w14:paraId="6BCC8AD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1钱币火花塞测量归规</w:t>
            </w:r>
          </w:p>
          <w:p w14:paraId="0BE345B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1防冻液测试仪（PH值测试）</w:t>
            </w:r>
          </w:p>
          <w:p w14:paraId="5D3086B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1气缸听诊器</w:t>
            </w:r>
          </w:p>
          <w:p w14:paraId="5176EFD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1手电筒</w:t>
            </w:r>
          </w:p>
          <w:p w14:paraId="39E9BF6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1刹车片厚度测量规1刹车盘测量规</w:t>
            </w:r>
          </w:p>
          <w:p w14:paraId="0516DE2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1铝合金盒</w:t>
            </w:r>
          </w:p>
          <w:p w14:paraId="4DB82F2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14件汽车养护检测工具组套（99A内窥镜）</w:t>
            </w:r>
          </w:p>
          <w:p w14:paraId="65BF940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刹车片厚量规， 刹车油质测试笔， LED电筒， 红外线测温仪， 冰点测试仪， 油质对比器 ,  指针式温度计， 数显轮胎深度规， 火花塞测试仪， 刹车盘测量规， 蓄电视检测仪， 钱币式火花塞测量规， 99A款内窥镜（带摄像储存， 耐高温）</w:t>
            </w:r>
          </w:p>
          <w:p w14:paraId="79C33C9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方向盘辅助对中仪器</w:t>
            </w:r>
          </w:p>
          <w:p w14:paraId="797BADD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电子感应精准调整：采用电子水平仪动态补偿技术， 可视化辅助加持使数据更精准补胎工具</w:t>
            </w:r>
          </w:p>
          <w:p w14:paraId="0689A65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低速气钻  1把</w:t>
            </w:r>
          </w:p>
          <w:p w14:paraId="6C2EF9E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碳化钢钻头3mm   1支碳化钢钻头4.5mm 1支碳化钢钻头6mm 1支低速打磨机 1台</w:t>
            </w:r>
          </w:p>
          <w:p w14:paraId="0CE28CF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K46钨钢打磨轮 1个气动吸尘枪 1把</w:t>
            </w:r>
          </w:p>
          <w:p w14:paraId="04DE00B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高精探锥 1支刮垢具 1把</w:t>
            </w:r>
          </w:p>
          <w:p w14:paraId="7A9B22A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螺旋上胶器1把手柄铜丝刷1把压实滚轮1把</w:t>
            </w:r>
          </w:p>
          <w:p w14:paraId="00F3DA7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强化补片C150片/盒  2盒</w:t>
            </w:r>
          </w:p>
          <w:p w14:paraId="54BB118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全功能加强型补片UP3100片/盒    2盒全功能加强型补片UP4.5100片/盒  2盒全功能加强型补片UP650片/盒  1盒</w:t>
            </w:r>
          </w:p>
          <w:p w14:paraId="09CCDEC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蘑菇钉A324支/盒  2盒</w:t>
            </w:r>
          </w:p>
          <w:p w14:paraId="2D27616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蘑菇钉A4.540支/盒  2盒蘑菇钉A640支/盒  1盒</w:t>
            </w:r>
          </w:p>
          <w:p w14:paraId="6FD3A5C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子午胎补片RAD110TL20片/盒  2盒</w:t>
            </w:r>
          </w:p>
          <w:p w14:paraId="2D5A356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子午胎补片RAD116TL10片/盒  1盒蓝色硫化剂250ml/罐  4盒</w:t>
            </w:r>
          </w:p>
          <w:p w14:paraId="6BC2BB3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密封胶175g/罐  3盒</w:t>
            </w:r>
          </w:p>
          <w:p w14:paraId="51C827B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液体打磨剂350ml/瓶  3盒润滑膏3.5kg/桶  2盒</w:t>
            </w:r>
          </w:p>
          <w:p w14:paraId="2A23F9C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白色标记笔12支/盒  1盒气门嘴拆装工具  1把</w:t>
            </w:r>
          </w:p>
          <w:p w14:paraId="1932B8C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气门芯拆装工具(带扭力限制)  1把TPMS铝合金气门嘴  12个</w:t>
            </w:r>
          </w:p>
          <w:p w14:paraId="1E42A81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TR413橡胶气门嘴  2袋</w:t>
            </w:r>
          </w:p>
          <w:p w14:paraId="1C2E913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RTT-215便携式双缸充气泵  1台</w:t>
            </w:r>
          </w:p>
          <w:p w14:paraId="4F8D20F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落地工作柜（1000mm*500mm*1800mm）</w:t>
            </w:r>
          </w:p>
          <w:p w14:paraId="73B0690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展板套装（4张/套）</w:t>
            </w:r>
          </w:p>
          <w:p w14:paraId="12D8905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手摇泵x1(含管) 校正架x1(含盘 油缸x1 精品八孔盘x1 双炮水平仪x1</w:t>
            </w:r>
          </w:p>
          <w:p w14:paraId="6DAE97D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1.8米弯钩链x1 T型接头x1 小接杆x1 四爪方头x1 加厚垫片x5 ，弧形垫片1.1mm、 1</w:t>
            </w:r>
          </w:p>
          <w:p w14:paraId="1132536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.5mm、2.2mm各20片， 偏心螺丝12mm、 13mm、 14mm、 14.5mm、 15mm、</w:t>
            </w:r>
          </w:p>
          <w:p w14:paraId="5E0E94A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16mm、 17mm、 18mm各5盒， U形垫片0.2、0.4、0.6、0.8、 1.0、 1.5、2.0、2.</w:t>
            </w:r>
          </w:p>
          <w:p w14:paraId="1C72FBE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5、3.0各一包</w:t>
            </w:r>
          </w:p>
          <w:p w14:paraId="7224123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20V锂电无刷扳手 950N.m    20V</w:t>
            </w:r>
          </w:p>
          <w:p w14:paraId="5922381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16.8V 无刷锂电钻</w:t>
            </w:r>
          </w:p>
          <w:p w14:paraId="71DC3BD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1/2轻型风炮 850N.m 塑钢1/2风炮1000N.m</w:t>
            </w:r>
          </w:p>
          <w:p w14:paraId="2FB97E9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000000"/>
                <w:kern w:val="0"/>
                <w:sz w:val="21"/>
                <w:szCs w:val="21"/>
                <w:highlight w:val="none"/>
                <w:lang w:val="en-US" w:eastAsia="zh-CN" w:bidi="ar"/>
              </w:rPr>
            </w:pPr>
            <w:r>
              <w:rPr>
                <w:rFonts w:hint="eastAsia" w:ascii="方正仿宋_GB2312" w:hAnsi="方正仿宋_GB2312" w:eastAsia="方正仿宋_GB2312" w:cs="方正仿宋_GB2312"/>
                <w:color w:val="auto"/>
                <w:sz w:val="21"/>
                <w:szCs w:val="21"/>
                <w:highlight w:val="none"/>
                <w:lang w:val="en-US" w:eastAsia="zh-CN"/>
              </w:rPr>
              <w:t>3/8气动棘轮扳手102N.m 1/2气动棘轮扳手102N.m</w:t>
            </w:r>
          </w:p>
        </w:tc>
        <w:tc>
          <w:tcPr>
            <w:tcW w:w="607" w:type="dxa"/>
            <w:noWrap w:val="0"/>
            <w:vAlign w:val="center"/>
          </w:tcPr>
          <w:p w14:paraId="15632C0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59621023">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2D183582">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286EB47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套</w:t>
            </w:r>
          </w:p>
        </w:tc>
        <w:tc>
          <w:tcPr>
            <w:tcW w:w="967" w:type="dxa"/>
            <w:tcBorders>
              <w:right w:val="single" w:color="808080" w:sz="8" w:space="0"/>
            </w:tcBorders>
            <w:noWrap w:val="0"/>
            <w:vAlign w:val="center"/>
          </w:tcPr>
          <w:p w14:paraId="5DEF474D">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61599.64</w:t>
            </w:r>
          </w:p>
        </w:tc>
        <w:tc>
          <w:tcPr>
            <w:tcW w:w="1292" w:type="dxa"/>
            <w:tcBorders>
              <w:right w:val="single" w:color="808080" w:sz="8" w:space="0"/>
            </w:tcBorders>
            <w:noWrap w:val="0"/>
            <w:vAlign w:val="center"/>
          </w:tcPr>
          <w:p w14:paraId="5B4FE89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61599.64</w:t>
            </w:r>
          </w:p>
        </w:tc>
      </w:tr>
      <w:tr w14:paraId="7B95DB1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19A6076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9</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3DBD752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扩胎机</w:t>
            </w:r>
          </w:p>
        </w:tc>
        <w:tc>
          <w:tcPr>
            <w:tcW w:w="3315" w:type="dxa"/>
            <w:noWrap w:val="0"/>
            <w:vAlign w:val="top"/>
          </w:tcPr>
          <w:p w14:paraId="28500FD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豪华LED万向大灯。铝花纹板防滑，防磨装置</w:t>
            </w:r>
          </w:p>
          <w:p w14:paraId="0B67D8A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底边防滑，防锈胶条</w:t>
            </w:r>
          </w:p>
          <w:p w14:paraId="055A6F3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轴承铝合金轮</w:t>
            </w:r>
          </w:p>
          <w:p w14:paraId="683C978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翻胎平面</w:t>
            </w:r>
          </w:p>
          <w:p w14:paraId="33F30E9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1、垃圾收纳桶</w:t>
            </w:r>
          </w:p>
          <w:p w14:paraId="3BFC379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2、收纳架(K1)</w:t>
            </w:r>
          </w:p>
          <w:p w14:paraId="5C460E4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3、左侧收纳盒</w:t>
            </w:r>
          </w:p>
          <w:p w14:paraId="5D6220C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4、双重静音棉收纳夹</w:t>
            </w:r>
          </w:p>
          <w:p w14:paraId="5643417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5、右侧收纳盒</w:t>
            </w:r>
          </w:p>
          <w:p w14:paraId="28A7B39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6、收纳拓展支架(K2)</w:t>
            </w:r>
          </w:p>
          <w:p w14:paraId="4DFA74D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7、后侧收纳支架(K3)(收纳钻，线，抹布，)</w:t>
            </w:r>
          </w:p>
          <w:p w14:paraId="5C82E49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8、线管收纳夹</w:t>
            </w:r>
          </w:p>
          <w:p w14:paraId="6E1DD87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p>
        </w:tc>
        <w:tc>
          <w:tcPr>
            <w:tcW w:w="607" w:type="dxa"/>
            <w:noWrap w:val="0"/>
            <w:vAlign w:val="center"/>
          </w:tcPr>
          <w:p w14:paraId="7A0B647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5BC1A1ED">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5190541B">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7395F46B">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46AC12CD">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2309.99</w:t>
            </w:r>
          </w:p>
        </w:tc>
        <w:tc>
          <w:tcPr>
            <w:tcW w:w="1292" w:type="dxa"/>
            <w:tcBorders>
              <w:right w:val="single" w:color="808080" w:sz="8" w:space="0"/>
            </w:tcBorders>
            <w:noWrap w:val="0"/>
            <w:vAlign w:val="center"/>
          </w:tcPr>
          <w:p w14:paraId="70259CC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2309.99</w:t>
            </w:r>
          </w:p>
        </w:tc>
      </w:tr>
      <w:tr w14:paraId="03CF2F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2E3BC9F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6B647B6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解码器及ACC标定系统</w:t>
            </w:r>
          </w:p>
        </w:tc>
        <w:tc>
          <w:tcPr>
            <w:tcW w:w="3315" w:type="dxa"/>
            <w:noWrap w:val="0"/>
            <w:vAlign w:val="top"/>
          </w:tcPr>
          <w:p w14:paraId="7872ABE1">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10.1</w:t>
            </w:r>
            <w:r>
              <w:rPr>
                <w:rFonts w:hint="eastAsia" w:ascii="方正仿宋_GB2312" w:hAnsi="方正仿宋_GB2312" w:eastAsia="方正仿宋_GB2312" w:cs="方正仿宋_GB2312"/>
                <w:color w:val="auto"/>
                <w:sz w:val="21"/>
                <w:szCs w:val="21"/>
                <w:highlight w:val="none"/>
              </w:rPr>
              <w:t>英寸全高清触摸屏，八核处理器，支持全球上万种车型故障诊断，原厂级全系统诊断，支持版本信息/读码/清码/数据流/动作测试，专业拓扑图，完整展⽰</w:t>
            </w:r>
          </w:p>
          <w:p w14:paraId="43D1AFA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各ECU通讯网络，快速解决通讯问题，支持奔驰、宝马、大众、奥迪、捷豹、路虎、现代起亚、日产等车型在线编程功能，支持大众、奥迪、宝马等设码、刷隐藏、引导功能</w:t>
            </w:r>
          </w:p>
          <w:p w14:paraId="0309553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支持40+常用维修保养功能，快修快保，支持DoIP/CANFD协议，覆盖最新年款车型,极速扫描2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0，全车“秒”速诊断扫描，远程专家4</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0，支持蓝牙耳机连接，报告一键上</w:t>
            </w:r>
          </w:p>
          <w:p w14:paraId="281CA2F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云，支持在手机、平板和电脑端浏览器进行报告查看、保存、Wi-Fi打印。项目描述</w:t>
            </w:r>
          </w:p>
          <w:p w14:paraId="13C4553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处理器八核处理器</w:t>
            </w:r>
          </w:p>
          <w:p w14:paraId="6986E6C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存储器4GBRAM&amp;128GBROM</w:t>
            </w:r>
          </w:p>
          <w:p w14:paraId="4CA12C5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显⽰器10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1英寸TFT-LCD电容式触摸屏，1920x1200分辨率</w:t>
            </w:r>
          </w:p>
          <w:p w14:paraId="2325612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连通性Wi-Fi(802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11a/b/g/n/ac)蓝牙5</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0(BR/EDR+BLE)</w:t>
            </w:r>
          </w:p>
          <w:p w14:paraId="1D7F54B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USB2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0(两个USBTypeA接口，一个MiniUSB接口)</w:t>
            </w:r>
          </w:p>
          <w:p w14:paraId="562BF8E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SD卡(最大支持256GB)</w:t>
            </w:r>
          </w:p>
          <w:p w14:paraId="10CDF7F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相机(后)1300万像素</w:t>
            </w:r>
          </w:p>
          <w:p w14:paraId="286802D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传感器重力传感器、光线传感器(ALS)</w:t>
            </w:r>
          </w:p>
          <w:p w14:paraId="2F326E4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支持协议：DOIPCANFDPLCJ2497ISO-15765SAE-J19391SO-14229UDS,SAE-J2411Single</w:t>
            </w:r>
          </w:p>
          <w:p w14:paraId="1F9723F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WireCan(GMLANISO-11898-2ISO-11898-3，SAE-J2819(TP20)，TP16，ISO-9141，ISO14230,SAE-J2610(ChryslerSCI),UARTEchoByte,SAE</w:t>
            </w:r>
          </w:p>
          <w:p w14:paraId="1B8D1AE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支持协议J2809(HondaDiag-H),SAE-J2740(GMALDL)SAE-J1567(CCDBUS),FordUBPNissanDDLUARTwithClockBMWDS2,BMWDS1,SAEJ2819(VAGK</w:t>
            </w:r>
          </w:p>
          <w:p w14:paraId="469FB25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W81)KW82SAEJ1708SAE-J1850PWM(FordSCP),SAE-J1850VPW(GMClass2)CANFD</w:t>
            </w:r>
          </w:p>
          <w:p w14:paraId="0B74F9E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主架高度范围1055~1755、横梁高度范围1000~1700mm、工作温度-10~50°C、储存温度20~60°C</w:t>
            </w:r>
          </w:p>
          <w:p w14:paraId="7DEBBB0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图文教程和步骤引导，维修参数嵌入软件，无需再查维修手册诊断前、诊断后报告（包含ADAS模块识别与标定）配置：</w:t>
            </w:r>
          </w:p>
          <w:p w14:paraId="6B863BA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1主架</w:t>
            </w:r>
          </w:p>
          <w:p w14:paraId="2279C77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2多品牌车型车道保持图案板组套不少于10款品牌车辆（优先适用于适用于本校实训室车型）</w:t>
            </w:r>
          </w:p>
          <w:p w14:paraId="1D63F07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3多功能加装辅助配件4ACC反射镜5五线激光仪6激光辅助镜7激光挡板8L型辅助治具9两线激光仪10角反射器11雷达标定板12盲点校准板1</w:t>
            </w:r>
          </w:p>
          <w:p w14:paraId="30DC498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3LDW目标板（国内国外主流品牌均可使用）所有设备均需要三年质保，终身售后</w:t>
            </w:r>
          </w:p>
        </w:tc>
        <w:tc>
          <w:tcPr>
            <w:tcW w:w="607" w:type="dxa"/>
            <w:noWrap w:val="0"/>
            <w:vAlign w:val="center"/>
          </w:tcPr>
          <w:p w14:paraId="5A46B18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0908216E">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6F4819D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01D5ADAE">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62826B89">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67759.61</w:t>
            </w:r>
          </w:p>
        </w:tc>
        <w:tc>
          <w:tcPr>
            <w:tcW w:w="1292" w:type="dxa"/>
            <w:tcBorders>
              <w:right w:val="single" w:color="808080" w:sz="8" w:space="0"/>
            </w:tcBorders>
            <w:noWrap w:val="0"/>
            <w:vAlign w:val="center"/>
          </w:tcPr>
          <w:p w14:paraId="642A082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67759.61</w:t>
            </w:r>
          </w:p>
        </w:tc>
      </w:tr>
      <w:tr w14:paraId="53933F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1C9418AB">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11</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24F943B0">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减震拆装工具及工具车</w:t>
            </w:r>
          </w:p>
        </w:tc>
        <w:tc>
          <w:tcPr>
            <w:tcW w:w="3315" w:type="dxa"/>
            <w:noWrap w:val="0"/>
            <w:vAlign w:val="top"/>
          </w:tcPr>
          <w:p w14:paraId="2EA7A6A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适用性广泛</w:t>
            </w:r>
          </w:p>
          <w:p w14:paraId="22E4FB7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普遍适用于几乎所有带螺旋弹簧的麦弗逊(McPherson)弹簧支柱特别适用于右旋或左旋弹簧、锥形弹簧、偏心弹簧、小圈数弹簧带强化或不同弹簧节距的弹簧带缓冲弹簧的弹簧支柱以及带电子控制单元和传感器的弹簧支柱。</w:t>
            </w:r>
          </w:p>
          <w:p w14:paraId="72CAA67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驱动器:SW24</w:t>
            </w:r>
          </w:p>
          <w:p w14:paraId="4EBF5D8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断裂极限:60000N</w:t>
            </w:r>
          </w:p>
          <w:p w14:paraId="2BB0AC5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最大负载:15000N</w:t>
            </w:r>
          </w:p>
          <w:p w14:paraId="5DC0607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不含台车的重量:</w:t>
            </w:r>
            <w:r>
              <w:rPr>
                <w:rFonts w:hint="eastAsia" w:ascii="方正仿宋_GB2312" w:hAnsi="方正仿宋_GB2312" w:eastAsia="方正仿宋_GB2312" w:cs="方正仿宋_GB2312"/>
                <w:color w:val="auto"/>
                <w:sz w:val="21"/>
                <w:szCs w:val="21"/>
                <w:highlight w:val="none"/>
                <w:lang w:val="en-US" w:eastAsia="zh-CN"/>
              </w:rPr>
              <w:t>48</w:t>
            </w:r>
            <w:r>
              <w:rPr>
                <w:rFonts w:hint="eastAsia" w:ascii="方正仿宋_GB2312" w:hAnsi="方正仿宋_GB2312" w:eastAsia="方正仿宋_GB2312" w:cs="方正仿宋_GB2312"/>
                <w:color w:val="auto"/>
                <w:sz w:val="21"/>
                <w:szCs w:val="21"/>
                <w:highlight w:val="none"/>
              </w:rPr>
              <w:t>KG</w:t>
            </w:r>
          </w:p>
          <w:p w14:paraId="0F45E14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最大紧张距离:570mm弹簧座圈直径125-220mm工具桌</w:t>
            </w:r>
          </w:p>
          <w:p w14:paraId="3EB3C29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产品尺寸:1含轮子高+挂板台面(橡木板):</w:t>
            </w:r>
          </w:p>
          <w:p w14:paraId="23F9FDD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板材厚度:1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0mm每个抽屉右侧带锁</w:t>
            </w:r>
          </w:p>
          <w:p w14:paraId="1504E69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减震拆装工具与工作台需一体化安装配悬架拆装检测工具</w:t>
            </w:r>
          </w:p>
          <w:p w14:paraId="41665F4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所有设备均需要三年质保，终身售后</w:t>
            </w:r>
          </w:p>
        </w:tc>
        <w:tc>
          <w:tcPr>
            <w:tcW w:w="607" w:type="dxa"/>
            <w:noWrap w:val="0"/>
            <w:vAlign w:val="center"/>
          </w:tcPr>
          <w:p w14:paraId="656C4A1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20B8DC11">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2931BC5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25038318">
            <w:pPr>
              <w:pStyle w:val="3"/>
              <w:bidi w:val="0"/>
              <w:jc w:val="center"/>
              <w:rPr>
                <w:rFonts w:hint="eastAsia" w:ascii="方正仿宋_GB2312" w:hAnsi="方正仿宋_GB2312" w:eastAsia="方正仿宋_GB2312" w:cs="方正仿宋_GB2312"/>
                <w:sz w:val="21"/>
                <w:szCs w:val="21"/>
                <w:highlight w:val="none"/>
                <w:lang w:eastAsia="zh-CN"/>
              </w:rPr>
            </w:pPr>
            <w:r>
              <w:rPr>
                <w:rFonts w:hint="eastAsia" w:ascii="方正仿宋_GB2312" w:hAnsi="方正仿宋_GB2312" w:eastAsia="方正仿宋_GB2312" w:cs="方正仿宋_GB2312"/>
                <w:sz w:val="21"/>
                <w:szCs w:val="21"/>
                <w:highlight w:val="none"/>
                <w:lang w:eastAsia="zh-CN"/>
              </w:rPr>
              <w:t>套</w:t>
            </w:r>
          </w:p>
        </w:tc>
        <w:tc>
          <w:tcPr>
            <w:tcW w:w="967" w:type="dxa"/>
            <w:tcBorders>
              <w:right w:val="single" w:color="808080" w:sz="8" w:space="0"/>
            </w:tcBorders>
            <w:noWrap w:val="0"/>
            <w:vAlign w:val="center"/>
          </w:tcPr>
          <w:p w14:paraId="0070D925">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15399.91</w:t>
            </w:r>
          </w:p>
        </w:tc>
        <w:tc>
          <w:tcPr>
            <w:tcW w:w="1292" w:type="dxa"/>
            <w:tcBorders>
              <w:right w:val="single" w:color="808080" w:sz="8" w:space="0"/>
            </w:tcBorders>
            <w:noWrap w:val="0"/>
            <w:vAlign w:val="center"/>
          </w:tcPr>
          <w:p w14:paraId="18D017F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r>
              <w:rPr>
                <w:rFonts w:hint="eastAsia" w:ascii="方正仿宋_GB2312" w:hAnsi="方正仿宋_GB2312" w:eastAsia="方正仿宋_GB2312" w:cs="方正仿宋_GB2312"/>
                <w:sz w:val="21"/>
                <w:szCs w:val="21"/>
                <w:highlight w:val="none"/>
                <w:lang w:val="en-US" w:eastAsia="zh-CN"/>
              </w:rPr>
              <w:t>5399.91</w:t>
            </w:r>
          </w:p>
        </w:tc>
      </w:tr>
      <w:tr w14:paraId="512C3E0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47"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0C2CA622">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12</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7946244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轮毂清洗机</w:t>
            </w:r>
          </w:p>
        </w:tc>
        <w:tc>
          <w:tcPr>
            <w:tcW w:w="3315" w:type="dxa"/>
            <w:noWrap w:val="0"/>
            <w:vAlign w:val="top"/>
          </w:tcPr>
          <w:p w14:paraId="768858C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一、产品特点</w:t>
            </w:r>
          </w:p>
          <w:p w14:paraId="48F2C64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使用便捷:立式挡板防止水花溅出，配备集成水箱，打破场地限制人性化设计:盘式抽拉滤网，可将石子、旧平衡块等杂质滤出坚实耐用:机身采用全钢材料</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搭配不锈钢滚轮,经久耐用</w:t>
            </w:r>
          </w:p>
          <w:p w14:paraId="3F7749A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技术参数:</w:t>
            </w:r>
          </w:p>
          <w:tbl>
            <w:tblPr>
              <w:tblStyle w:val="6"/>
              <w:tblW w:w="1831"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900"/>
            </w:tblGrid>
            <w:tr w14:paraId="4337B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3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652A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技术规格</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E875F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产品参数</w:t>
                  </w:r>
                </w:p>
              </w:tc>
            </w:tr>
            <w:tr w14:paraId="3593F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3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3219A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容纳尺寸</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1F20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1000mm</w:t>
                  </w:r>
                </w:p>
              </w:tc>
            </w:tr>
            <w:tr w14:paraId="4647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3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44A3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水箱容积</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76B4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158L</w:t>
                  </w:r>
                </w:p>
              </w:tc>
            </w:tr>
          </w:tbl>
          <w:p w14:paraId="471E9CB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sz w:val="21"/>
                <w:szCs w:val="21"/>
                <w:highlight w:val="none"/>
                <w:lang w:val="en-US" w:eastAsia="zh-CN"/>
              </w:rPr>
            </w:pPr>
          </w:p>
        </w:tc>
        <w:tc>
          <w:tcPr>
            <w:tcW w:w="607" w:type="dxa"/>
            <w:noWrap w:val="0"/>
            <w:vAlign w:val="center"/>
          </w:tcPr>
          <w:p w14:paraId="4FC89526">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391EBE19">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221CABC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75A5B6B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09AFE3A7">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3464.98</w:t>
            </w:r>
          </w:p>
        </w:tc>
        <w:tc>
          <w:tcPr>
            <w:tcW w:w="1292" w:type="dxa"/>
            <w:tcBorders>
              <w:right w:val="single" w:color="808080" w:sz="8" w:space="0"/>
            </w:tcBorders>
            <w:noWrap w:val="0"/>
            <w:vAlign w:val="center"/>
          </w:tcPr>
          <w:p w14:paraId="75A4B95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3464.98</w:t>
            </w:r>
          </w:p>
        </w:tc>
      </w:tr>
      <w:tr w14:paraId="66C9C5E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7216"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493BB51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13</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070DEF5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刹车盘光盘机</w:t>
            </w:r>
          </w:p>
        </w:tc>
        <w:tc>
          <w:tcPr>
            <w:tcW w:w="3315" w:type="dxa"/>
            <w:noWrap w:val="0"/>
            <w:tcMar>
              <w:top w:w="0" w:type="dxa"/>
              <w:left w:w="0" w:type="dxa"/>
              <w:bottom w:w="0" w:type="dxa"/>
              <w:right w:w="0" w:type="dxa"/>
            </w:tcMar>
            <w:vAlign w:val="center"/>
          </w:tcPr>
          <w:p w14:paraId="013622C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操作高度：50-100mm</w:t>
            </w:r>
          </w:p>
          <w:p w14:paraId="2B314B9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主轴电机电压：220V</w:t>
            </w:r>
          </w:p>
          <w:p w14:paraId="664AAD4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研磨精确度0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01-0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02mm</w:t>
            </w:r>
          </w:p>
          <w:p w14:paraId="52AF348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刹车盘摆动偏差0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01-0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02mm</w:t>
            </w:r>
          </w:p>
          <w:p w14:paraId="18B3054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刹车盘厚度偏差度0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01-0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03mm</w:t>
            </w:r>
          </w:p>
          <w:p w14:paraId="6013AFC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刹车盘表面粗糙度Ra1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0µm</w:t>
            </w:r>
          </w:p>
          <w:p w14:paraId="220300F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产品特点：</w:t>
            </w:r>
          </w:p>
          <w:p w14:paraId="4C5419D1">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1、大尺寸刹车盘吃刀量大，平面度精准不抖刀</w:t>
            </w:r>
          </w:p>
          <w:p w14:paraId="532820E4">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2、可同时两面进刀</w:t>
            </w:r>
          </w:p>
          <w:p w14:paraId="27303A8A">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3、可同时两面磨盘，效率高</w:t>
            </w:r>
          </w:p>
          <w:p w14:paraId="3EDB92D7">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4、无需水冷降温刹车盘不易变形</w:t>
            </w:r>
          </w:p>
          <w:p w14:paraId="7B9D5BED">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5、磨盘无尘处理</w:t>
            </w:r>
          </w:p>
          <w:p w14:paraId="43E9831F">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6、生产效率高(15分钟内车磨一个刹车盘)</w:t>
            </w:r>
          </w:p>
          <w:p w14:paraId="1D78EA9E">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7、操作简单易上手</w:t>
            </w:r>
          </w:p>
          <w:p w14:paraId="1DF1AB18">
            <w:pPr>
              <w:pStyle w:val="3"/>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8、所有设备均需要三年质保，终身售后</w:t>
            </w:r>
          </w:p>
        </w:tc>
        <w:tc>
          <w:tcPr>
            <w:tcW w:w="607" w:type="dxa"/>
            <w:noWrap w:val="0"/>
            <w:vAlign w:val="center"/>
          </w:tcPr>
          <w:p w14:paraId="53FC0B1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2D89382D">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04E9731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427FDDC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1F817613">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16939.9</w:t>
            </w:r>
          </w:p>
        </w:tc>
        <w:tc>
          <w:tcPr>
            <w:tcW w:w="1292" w:type="dxa"/>
            <w:tcBorders>
              <w:right w:val="single" w:color="808080" w:sz="8" w:space="0"/>
            </w:tcBorders>
            <w:noWrap w:val="0"/>
            <w:vAlign w:val="center"/>
          </w:tcPr>
          <w:p w14:paraId="35BB36C4">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16939.9</w:t>
            </w:r>
          </w:p>
        </w:tc>
      </w:tr>
      <w:tr w14:paraId="79BCD5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3A6B506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14</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73C57200">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轮毂修复机</w:t>
            </w:r>
          </w:p>
        </w:tc>
        <w:tc>
          <w:tcPr>
            <w:tcW w:w="3315" w:type="dxa"/>
            <w:noWrap w:val="0"/>
            <w:vAlign w:val="top"/>
          </w:tcPr>
          <w:p w14:paraId="56C2A10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一、产品参数</w:t>
            </w:r>
          </w:p>
          <w:p w14:paraId="07EB670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1、产品功能：轮毂变形修复，纵向夹紧修复</w:t>
            </w:r>
          </w:p>
          <w:p w14:paraId="5AA64A5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2、最大技工直径：24寸</w:t>
            </w:r>
          </w:p>
          <w:p w14:paraId="70581C4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3、最小加工直径：14寸</w:t>
            </w:r>
          </w:p>
          <w:p w14:paraId="7D19469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4、动力方式：手动液压</w:t>
            </w:r>
          </w:p>
          <w:p w14:paraId="63259D3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5、液压缸数：2个</w:t>
            </w:r>
          </w:p>
          <w:p w14:paraId="5C8CFED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6、自带轮毂加热功能</w:t>
            </w:r>
          </w:p>
          <w:p w14:paraId="0AE02D4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7、所有设备均需要三年质保，终身售后</w:t>
            </w:r>
          </w:p>
          <w:p w14:paraId="18A8DD81">
            <w:pPr>
              <w:pStyle w:val="3"/>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仿宋_GB2312" w:hAnsi="方正仿宋_GB2312" w:eastAsia="方正仿宋_GB2312" w:cs="方正仿宋_GB2312"/>
                <w:color w:val="auto"/>
                <w:sz w:val="21"/>
                <w:szCs w:val="21"/>
                <w:highlight w:val="none"/>
                <w:lang w:val="en-US" w:eastAsia="zh-CN"/>
              </w:rPr>
            </w:pPr>
          </w:p>
        </w:tc>
        <w:tc>
          <w:tcPr>
            <w:tcW w:w="607" w:type="dxa"/>
            <w:noWrap w:val="0"/>
            <w:vAlign w:val="center"/>
          </w:tcPr>
          <w:p w14:paraId="249F849F">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7BD106DF">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2CE839B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7D4133F2">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432378BA">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14629.92</w:t>
            </w:r>
          </w:p>
        </w:tc>
        <w:tc>
          <w:tcPr>
            <w:tcW w:w="1292" w:type="dxa"/>
            <w:tcBorders>
              <w:right w:val="single" w:color="808080" w:sz="8" w:space="0"/>
            </w:tcBorders>
            <w:noWrap w:val="0"/>
            <w:vAlign w:val="center"/>
          </w:tcPr>
          <w:p w14:paraId="180C247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14629.92</w:t>
            </w:r>
          </w:p>
        </w:tc>
      </w:tr>
      <w:tr w14:paraId="6B13A0B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38F40176">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15</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68B6158D">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新款七层工具车</w:t>
            </w:r>
          </w:p>
        </w:tc>
        <w:tc>
          <w:tcPr>
            <w:tcW w:w="3315" w:type="dxa"/>
            <w:noWrap w:val="0"/>
            <w:vAlign w:val="top"/>
          </w:tcPr>
          <w:p w14:paraId="3F72C1B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人体工程学R18圆弧设计，拉出舒适抽屉可100%抽出</w:t>
            </w:r>
          </w:p>
          <w:p w14:paraId="6616B92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重型轨道承重达30kg本体钢板厚度1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mm重型加宽万向轮附带刹车，单一轮子荷重150公斤以上蛇形中控锁设计，木板操作台面和防滑圆管把手、优质滑轨，保证抽屉承受额定载荷时亦能轻松顺畅开合，优质脚轮，推行平稳，方向性好，刹车固定后不会滑动。</w:t>
            </w:r>
          </w:p>
          <w:p w14:paraId="3E77F41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1、专业级可调式换头扭力扳手1-5N·m：扭力精度高达±3%，扭力范围(Nm)1-5全长(mm]210</w:t>
            </w:r>
          </w:p>
          <w:p w14:paraId="6403555A">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2、专业级可调式换头扭力扳手5-25N·m：扭力精度高达士3%，扭力范围(N-m)5-25全长(mm]250</w:t>
            </w:r>
          </w:p>
          <w:p w14:paraId="5A60024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3、专业级可调式换头扭力扳手20-100N·m：扭力精度高达±3%，扭力范围(N-m)20-100全长[mm]424</w:t>
            </w:r>
          </w:p>
          <w:p w14:paraId="7FFDBE7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4、专业级可调式换头扭力扳手40-200N·m：扭力精度高达±3%，扭力范围(Nm)40-200全长(mm]530</w:t>
            </w:r>
          </w:p>
          <w:p w14:paraId="57E64B4F">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5、专业级可调式换头扭力扳手60-340N·m：扭力精度高达士3%，扭力范围(N-m)60-340全长mm]591</w:t>
            </w:r>
          </w:p>
          <w:p w14:paraId="1B3AA2D8">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6、12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5mm系列F型扳杆15''：铬钒钢材质·坚固耐用180°头部转向A32mmL250mm</w:t>
            </w:r>
          </w:p>
          <w:p w14:paraId="7569718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7、油管扳手9×11mm：制式公制材质铬钒合金钢规格9×11mm</w:t>
            </w:r>
          </w:p>
          <w:p w14:paraId="7E29DED9">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8、油管扳手13×14mm：制式公制材质铬钒合金钢规格13×14mm</w:t>
            </w:r>
          </w:p>
          <w:p w14:paraId="014B3C1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9、油管扳手15×17mm：制式公制材质铬钒合金钢规格15×17mm</w:t>
            </w:r>
          </w:p>
          <w:p w14:paraId="64D77E7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10、油管扳手16×18mm：制式公制材质铬钒合金钢规格16×18mm</w:t>
            </w:r>
          </w:p>
          <w:p w14:paraId="1AF3DCF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11、开口方头12mm9*12mm：带插销解扣规格12mm插件规格9*12</w:t>
            </w:r>
          </w:p>
          <w:p w14:paraId="7E63C49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12、开口方头13mm9*12mm：带插销解扣规格13mm插件规格9*12</w:t>
            </w:r>
          </w:p>
          <w:p w14:paraId="36525CE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13、开口方头14mm9*12mm：带插销解扣规格14mm插件规格9*12</w:t>
            </w:r>
          </w:p>
          <w:p w14:paraId="3E3BF58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14、快速转接头(1/4转3/8)：1/4套筒转接头，1/4″F-3/8″M</w:t>
            </w:r>
          </w:p>
          <w:p w14:paraId="1D7A41E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15、快速转接头(3/8转1/4)：3/8套筒转接头，3/8″F-1/4″M</w:t>
            </w:r>
          </w:p>
          <w:p w14:paraId="4B8F016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16、软面锤：锤部采用优质铝合金铸造，适合不同的使用场合;22L(mm)260</w:t>
            </w:r>
          </w:p>
          <w:p w14:paraId="0C0901D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17、减震弹簧拆卸装置：表面磷化发黑处理，不易氧化腐蚀。螺杆整体热处理加硬，坚固耐磨，使用寿命长。爪子压缩</w:t>
            </w:r>
          </w:p>
          <w:p w14:paraId="15F3DF12">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长度最小23mm，最长280mm丝杆六角外径:19mm,可搭配19mm的扳手和套筒使用</w:t>
            </w:r>
          </w:p>
          <w:p w14:paraId="56B5D1A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18、鼓式制动专用工具：几乎适用于所有鼓式制动器的通用工具。</w:t>
            </w:r>
          </w:p>
          <w:p w14:paraId="5177350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可快速、轻松地拆卸和更换刹车蹄固定弹簧。</w:t>
            </w:r>
          </w:p>
          <w:p w14:paraId="3673526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（1）电动工具套装：无刷双速充电式起子机、电压：12V、最大钻孔直径(木材)：25</w:t>
            </w:r>
          </w:p>
          <w:p w14:paraId="637727A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mm、最大钻孔直径(钢材)：10mm、最大扭矩：37Nm、夹头尺寸：1/4"Hex、空载转速(1级)：0-450rpm、空载转速(2级)：0-1700rpm、重量(含电池)：1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2kg</w:t>
            </w:r>
          </w:p>
          <w:p w14:paraId="10B12A2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标准包装：工具;充电器C12C;电池M12B2x2;塑料工具箱</w:t>
            </w:r>
          </w:p>
          <w:p w14:paraId="322D10F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（2）无刷充电式紧凑型1/2"冲击扳手(二代)</w:t>
            </w:r>
          </w:p>
          <w:p w14:paraId="3BF91CA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电压：12V、夹头尺寸：1/2"方头、空载转速(1/2/3/4级)：0-</w:t>
            </w:r>
          </w:p>
          <w:p w14:paraId="3B42023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930/2100/3000/1300rpm、中击率(1/2/3/4级)：0-1500/3000/3300/-ipm、扭矩(1/2/3/4级)：271/406/542/-Nm</w:t>
            </w:r>
          </w:p>
          <w:p w14:paraId="34C9974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最大反向扭矩：745Nm、能力(标准螺栓)：M16、重量(裸机)：1kg</w:t>
            </w:r>
          </w:p>
          <w:p w14:paraId="11EA78C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（3）充电式3/8"棘轮扳手、82mm加长颈臂，19</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3mm紧凑型头部设计，适合进入狭长空间作业。</w:t>
            </w:r>
          </w:p>
          <w:p w14:paraId="38BD43F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铸钢外壳，耐腐蚀包胶，确保工业环境中的耐用性。75Nm大扭矩，满足紧固和松卸M10的标准强度螺栓。电压：12V、电池类型：红锂电池、马达类型：无刷夹头、尺寸：3/8"方头、空载转速：0-250rpm、最大扭矩：47Nm、棘轮头部厚度：19Nm、身长度(含电池)：274mm、重量(不含电池)：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9kg</w:t>
            </w:r>
          </w:p>
          <w:p w14:paraId="4EE3808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（4）线性底盘调教工具：</w:t>
            </w:r>
          </w:p>
          <w:p w14:paraId="712BB1C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外观尺寸(mm):522*395*342根据四轮定位设备工位操作的工具模块化方案适用于四轮定位调整与校正工作需要</w:t>
            </w:r>
          </w:p>
          <w:p w14:paraId="396ADF4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14件12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5mm系列公制六角套筒：8-24mm</w:t>
            </w:r>
          </w:p>
          <w:p w14:paraId="7C15C9C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4件12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5mm系列公制气动六角套筒：17-23mm</w:t>
            </w:r>
          </w:p>
          <w:p w14:paraId="0AAF5F1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4件套筒附件：12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5mm棘轮扳手、接杆3″、转向接杆10"、弯杆10″</w:t>
            </w:r>
          </w:p>
          <w:p w14:paraId="3CAB70A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1件活动扳手10″</w:t>
            </w:r>
          </w:p>
          <w:p w14:paraId="3F6F7EB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1件重型管子钳8</w:t>
            </w:r>
          </w:p>
          <w:p w14:paraId="4469701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12件两用扳手：10-24mm</w:t>
            </w:r>
          </w:p>
          <w:p w14:paraId="6D2CA05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9件球头内六角扳手</w:t>
            </w:r>
          </w:p>
          <w:p w14:paraId="1EACF83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1件钢丝钳8″</w:t>
            </w:r>
          </w:p>
          <w:p w14:paraId="3CBB02B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6件大力钳、圆头锤、钢卷尺、四轮</w:t>
            </w:r>
          </w:p>
        </w:tc>
        <w:tc>
          <w:tcPr>
            <w:tcW w:w="607" w:type="dxa"/>
            <w:noWrap w:val="0"/>
            <w:vAlign w:val="center"/>
          </w:tcPr>
          <w:p w14:paraId="45ADFAEC">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39E6D5FC">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0F540C0E">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2</w:t>
            </w:r>
          </w:p>
        </w:tc>
        <w:tc>
          <w:tcPr>
            <w:tcW w:w="824" w:type="dxa"/>
            <w:tcBorders>
              <w:right w:val="single" w:color="808080" w:sz="8" w:space="0"/>
            </w:tcBorders>
            <w:noWrap w:val="0"/>
            <w:vAlign w:val="center"/>
          </w:tcPr>
          <w:p w14:paraId="6B6F5AE1">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25FAB54C">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17709.9</w:t>
            </w:r>
          </w:p>
        </w:tc>
        <w:tc>
          <w:tcPr>
            <w:tcW w:w="1292" w:type="dxa"/>
            <w:tcBorders>
              <w:right w:val="single" w:color="808080" w:sz="8" w:space="0"/>
            </w:tcBorders>
            <w:noWrap w:val="0"/>
            <w:vAlign w:val="center"/>
          </w:tcPr>
          <w:p w14:paraId="4128D06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35419.8</w:t>
            </w:r>
          </w:p>
        </w:tc>
      </w:tr>
      <w:tr w14:paraId="46250F4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2EDC769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16</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1FADDFFB">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全自动轮胎氮气加注机</w:t>
            </w:r>
          </w:p>
        </w:tc>
        <w:tc>
          <w:tcPr>
            <w:tcW w:w="3315" w:type="dxa"/>
            <w:noWrap w:val="0"/>
            <w:vAlign w:val="top"/>
          </w:tcPr>
          <w:p w14:paraId="728B6C0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分子筛制氮、氮气流量1立方米/min，氮气纯度90%，能自动抽真空，能直接胎压监测，速充氮气，过充保护、空气/氮气填充双模式、配备备用氮气接口，机械故障时可手动充氮，液晶显⽰屏、空压机5</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5KW，10bar</w:t>
            </w:r>
          </w:p>
          <w:p w14:paraId="2512942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高纯度氮气机</w:t>
            </w:r>
          </w:p>
          <w:p w14:paraId="7946932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eastAsia="zh-CN"/>
              </w:rPr>
              <w:t>技术参数</w:t>
            </w:r>
          </w:p>
          <w:tbl>
            <w:tblPr>
              <w:tblStyle w:val="6"/>
              <w:tblpPr w:leftFromText="180" w:rightFromText="180" w:vertAnchor="text" w:horzAnchor="page" w:tblpX="184" w:tblpY="339"/>
              <w:tblOverlap w:val="never"/>
              <w:tblW w:w="26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1459"/>
            </w:tblGrid>
            <w:tr w14:paraId="5149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7E38B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eastAsia="zh-CN"/>
                    </w:rPr>
                    <w:t>适用范围</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D8E93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eastAsia="zh-CN"/>
                    </w:rPr>
                    <w:t>小车、轻卡</w:t>
                  </w:r>
                </w:p>
              </w:tc>
            </w:tr>
            <w:tr w14:paraId="3E2CD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40CF0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leftChars="0" w:right="0" w:rightChars="0"/>
                    <w:jc w:val="both"/>
                    <w:textAlignment w:val="auto"/>
                    <w:rPr>
                      <w:rFonts w:hint="eastAsia" w:ascii="方正仿宋_GB2312" w:hAnsi="方正仿宋_GB2312" w:eastAsia="方正仿宋_GB2312" w:cs="方正仿宋_GB2312"/>
                      <w:color w:val="auto"/>
                      <w:kern w:val="2"/>
                      <w:sz w:val="21"/>
                      <w:szCs w:val="21"/>
                      <w:highlight w:val="none"/>
                      <w:lang w:val="en-US" w:eastAsia="en-US" w:bidi="ar-SA"/>
                    </w:rPr>
                  </w:pPr>
                  <w:r>
                    <w:rPr>
                      <w:rFonts w:hint="eastAsia" w:ascii="方正仿宋_GB2312" w:hAnsi="方正仿宋_GB2312" w:eastAsia="方正仿宋_GB2312" w:cs="方正仿宋_GB2312"/>
                      <w:color w:val="auto"/>
                      <w:sz w:val="21"/>
                      <w:szCs w:val="21"/>
                      <w:highlight w:val="none"/>
                    </w:rPr>
                    <w:t>工作电压</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3B34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leftChars="0" w:right="0" w:rightChars="0"/>
                    <w:jc w:val="both"/>
                    <w:textAlignment w:val="auto"/>
                    <w:rPr>
                      <w:rFonts w:hint="eastAsia" w:ascii="方正仿宋_GB2312" w:hAnsi="方正仿宋_GB2312" w:eastAsia="方正仿宋_GB2312" w:cs="方正仿宋_GB2312"/>
                      <w:color w:val="auto"/>
                      <w:kern w:val="2"/>
                      <w:sz w:val="21"/>
                      <w:szCs w:val="21"/>
                      <w:highlight w:val="none"/>
                      <w:lang w:val="en-US" w:eastAsia="en-US" w:bidi="ar-SA"/>
                    </w:rPr>
                  </w:pPr>
                  <w:r>
                    <w:rPr>
                      <w:rFonts w:hint="eastAsia" w:ascii="方正仿宋_GB2312" w:hAnsi="方正仿宋_GB2312" w:eastAsia="方正仿宋_GB2312" w:cs="方正仿宋_GB2312"/>
                      <w:color w:val="auto"/>
                      <w:sz w:val="21"/>
                      <w:szCs w:val="21"/>
                      <w:highlight w:val="none"/>
                    </w:rPr>
                    <w:t>AC220V/1PH/50Hz</w:t>
                  </w:r>
                </w:p>
              </w:tc>
            </w:tr>
            <w:tr w14:paraId="0E05A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4CBAF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制氮方式</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0C0F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分子筛</w:t>
                  </w:r>
                </w:p>
              </w:tc>
            </w:tr>
            <w:tr w14:paraId="23C58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CAA91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氮气纯度</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D36A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92-99%</w:t>
                  </w:r>
                </w:p>
              </w:tc>
            </w:tr>
            <w:tr w14:paraId="1EB8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7537C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显⽰模式</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ED253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汽车仪表盘类LED屏</w:t>
                  </w:r>
                </w:p>
              </w:tc>
            </w:tr>
            <w:tr w14:paraId="3D72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9EAE8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空气进气压力</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17B8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9~10bar/130~145psi</w:t>
                  </w:r>
                </w:p>
              </w:tc>
            </w:tr>
            <w:tr w14:paraId="18D9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22F7A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空压机要求</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7818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5~7</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5Kw,10bar1~1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5立方/min</w:t>
                  </w:r>
                </w:p>
              </w:tc>
            </w:tr>
            <w:tr w14:paraId="1719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8FA2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氮气输出压力</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23756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6bar/85psi</w:t>
                  </w:r>
                </w:p>
              </w:tc>
            </w:tr>
            <w:tr w14:paraId="16A76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01DF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压力设定值</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A22F7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1~7bar/15~100psi</w:t>
                  </w:r>
                </w:p>
              </w:tc>
            </w:tr>
            <w:tr w14:paraId="1503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88A03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氮气高纯度模式</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6BEFF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55~70L/min(约98%)</w:t>
                  </w:r>
                </w:p>
              </w:tc>
            </w:tr>
            <w:tr w14:paraId="31809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9778F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氮气标准模式</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250B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110~120L/min(约95%)</w:t>
                  </w:r>
                </w:p>
              </w:tc>
            </w:tr>
            <w:tr w14:paraId="2856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F846A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氮气大流量模式</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C681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130~145L/min(约92%)</w:t>
                  </w:r>
                </w:p>
              </w:tc>
            </w:tr>
            <w:tr w14:paraId="7E9CE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7418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氮气储气罐容积</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A953D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90L</w:t>
                  </w:r>
                </w:p>
              </w:tc>
            </w:tr>
          </w:tbl>
          <w:p w14:paraId="1A78E81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技术参数</w:t>
            </w:r>
          </w:p>
          <w:p w14:paraId="48F7354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标配配置:</w:t>
            </w:r>
          </w:p>
          <w:p w14:paraId="5DD0675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10m自动伸缩式卷管器*4高精过滤装置*1</w:t>
            </w:r>
          </w:p>
          <w:p w14:paraId="3F7C0CF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油水过滤装置*1</w:t>
            </w:r>
          </w:p>
          <w:p w14:paraId="5DB41ED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产品特点</w:t>
            </w:r>
          </w:p>
          <w:p w14:paraId="04FCAF0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电子雾化液晶膜加持</w:t>
            </w:r>
          </w:p>
          <w:p w14:paraId="7553A91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三种模式(高纯度/标准/大流量)手动切换，适配特殊需求</w:t>
            </w:r>
          </w:p>
          <w:p w14:paraId="2E852DB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LED双屏显⽰，同步呈现设定与实时压力标配制氮时间累计显⽰，双重过滤(油/水过滤+高精密过滤),无压自动排水，空气/氮气填充模式自由切换，配备备用氮气接口，机器故障时可手动充氮。</w:t>
            </w:r>
          </w:p>
          <w:p w14:paraId="1C6C711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内置工具盒，方便收纳气门芯，小工具等</w:t>
            </w:r>
          </w:p>
          <w:p w14:paraId="0A69A87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具备过充保护(OPS)及抽真空功能，外置蜂鸣器所有设备均需要三年质保，终身售后</w:t>
            </w:r>
          </w:p>
          <w:p w14:paraId="4A2F49E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sz w:val="21"/>
                <w:szCs w:val="21"/>
                <w:highlight w:val="none"/>
                <w:lang w:val="en-US" w:eastAsia="zh-CN"/>
              </w:rPr>
            </w:pPr>
          </w:p>
        </w:tc>
        <w:tc>
          <w:tcPr>
            <w:tcW w:w="607" w:type="dxa"/>
            <w:noWrap w:val="0"/>
            <w:vAlign w:val="center"/>
          </w:tcPr>
          <w:p w14:paraId="5B780120">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16A0C661">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1A17F8B0">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28A87926">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1D1A6716">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6159.96</w:t>
            </w:r>
          </w:p>
        </w:tc>
        <w:tc>
          <w:tcPr>
            <w:tcW w:w="1292" w:type="dxa"/>
            <w:tcBorders>
              <w:right w:val="single" w:color="808080" w:sz="8" w:space="0"/>
            </w:tcBorders>
            <w:noWrap w:val="0"/>
            <w:vAlign w:val="center"/>
          </w:tcPr>
          <w:p w14:paraId="0F2BD8EE">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6159.96</w:t>
            </w:r>
          </w:p>
        </w:tc>
      </w:tr>
      <w:tr w14:paraId="7FB275C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932"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25A3B0DF">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17</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435B75F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底盘检测台</w:t>
            </w:r>
          </w:p>
        </w:tc>
        <w:tc>
          <w:tcPr>
            <w:tcW w:w="3315" w:type="dxa"/>
            <w:noWrap w:val="0"/>
            <w:vAlign w:val="top"/>
          </w:tcPr>
          <w:p w14:paraId="45E2563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一套设备包含电脑控制柜加震动台一套</w:t>
            </w:r>
          </w:p>
          <w:p w14:paraId="45B0DAC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可测量最大轴重2100kg最大通过轴重2100kg</w:t>
            </w:r>
          </w:p>
          <w:p w14:paraId="6AA70E5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测量宽度范围85mm-2215mm震幅6</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4mm</w:t>
            </w:r>
          </w:p>
          <w:p w14:paraId="492689B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频率范围3Hz-11Hz测试版行程70mmD值范围0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02-0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4电机功率2x1</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1kw电流16A</w:t>
            </w:r>
          </w:p>
          <w:p w14:paraId="0FA7FAD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电源380V50Hz</w:t>
            </w:r>
          </w:p>
          <w:p w14:paraId="4018BFD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具备测试报告打印功能配置教学使用视频</w:t>
            </w:r>
          </w:p>
          <w:p w14:paraId="63C11D8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电脑控制柜、双屏幕其中一台为43寸含施工、含辅料</w:t>
            </w:r>
          </w:p>
          <w:p w14:paraId="5EB5B37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所有设备均需要三年质保，终身售后</w:t>
            </w:r>
          </w:p>
        </w:tc>
        <w:tc>
          <w:tcPr>
            <w:tcW w:w="607" w:type="dxa"/>
            <w:noWrap w:val="0"/>
            <w:vAlign w:val="center"/>
          </w:tcPr>
          <w:p w14:paraId="6E93DF0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39E634AE">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5D44CD3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0D9FFB7B">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6CC829ED">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65449.62</w:t>
            </w:r>
          </w:p>
        </w:tc>
        <w:tc>
          <w:tcPr>
            <w:tcW w:w="1292" w:type="dxa"/>
            <w:tcBorders>
              <w:right w:val="single" w:color="808080" w:sz="8" w:space="0"/>
            </w:tcBorders>
            <w:noWrap w:val="0"/>
            <w:vAlign w:val="center"/>
          </w:tcPr>
          <w:p w14:paraId="6943CE9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65449.62</w:t>
            </w:r>
          </w:p>
        </w:tc>
      </w:tr>
      <w:tr w14:paraId="0584B74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2EF22DBE">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18</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74CE3775">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制动液置换机</w:t>
            </w:r>
          </w:p>
        </w:tc>
        <w:tc>
          <w:tcPr>
            <w:tcW w:w="3315" w:type="dxa"/>
            <w:noWrap w:val="0"/>
            <w:vAlign w:val="top"/>
          </w:tcPr>
          <w:p w14:paraId="126F631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技术参数</w:t>
            </w:r>
          </w:p>
          <w:p w14:paraId="4839F07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适用电压:220-240V50/60Hz最大功率:50W</w:t>
            </w:r>
          </w:p>
          <w:p w14:paraId="6837567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最大流量:2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0L/M</w:t>
            </w:r>
          </w:p>
          <w:p w14:paraId="74A4388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工作压力:0</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6~2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8bar缺油保护:是</w:t>
            </w:r>
          </w:p>
          <w:p w14:paraId="6D77374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软管长度:3</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5m</w:t>
            </w:r>
          </w:p>
          <w:p w14:paraId="3C2AE84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噪音:70dB功能原理</w:t>
            </w:r>
          </w:p>
          <w:p w14:paraId="081FC6E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通过泵将制动液从新液储存罐中吸出，以指定的压力持续泵压到汽车制动液容器中。在各个车轮制动分泵上，按照车辆原厂所规定的次序依次将旧的制动液排出，直至新制动液流出。</w:t>
            </w:r>
          </w:p>
          <w:p w14:paraId="4E10682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与传统刹车油更换机相比，此电动脉冲式刹车油更换机可有效地避免加注过程中产生气泡、优化或避免人工排气流程。</w:t>
            </w:r>
          </w:p>
          <w:p w14:paraId="5D8A27B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内置压力监控装置。如果无法形成压力或泵吸入空气，则泵断路，防止将气体注入汽车制动液中。</w:t>
            </w:r>
          </w:p>
          <w:p w14:paraId="0D53B44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配有制动液DOT4品牌制动液50L（1L桶）及易损件</w:t>
            </w:r>
          </w:p>
        </w:tc>
        <w:tc>
          <w:tcPr>
            <w:tcW w:w="607" w:type="dxa"/>
            <w:noWrap w:val="0"/>
            <w:vAlign w:val="center"/>
          </w:tcPr>
          <w:p w14:paraId="55A4EED8">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3758CD52">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702C917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318FAED7">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台</w:t>
            </w:r>
          </w:p>
        </w:tc>
        <w:tc>
          <w:tcPr>
            <w:tcW w:w="967" w:type="dxa"/>
            <w:tcBorders>
              <w:right w:val="single" w:color="808080" w:sz="8" w:space="0"/>
            </w:tcBorders>
            <w:noWrap w:val="0"/>
            <w:vAlign w:val="center"/>
          </w:tcPr>
          <w:p w14:paraId="0177CB6E">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5008.98</w:t>
            </w:r>
          </w:p>
        </w:tc>
        <w:tc>
          <w:tcPr>
            <w:tcW w:w="1292" w:type="dxa"/>
            <w:tcBorders>
              <w:right w:val="single" w:color="808080" w:sz="8" w:space="0"/>
            </w:tcBorders>
            <w:noWrap w:val="0"/>
            <w:vAlign w:val="center"/>
          </w:tcPr>
          <w:p w14:paraId="292AAEF9">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5008.98</w:t>
            </w:r>
          </w:p>
        </w:tc>
      </w:tr>
      <w:tr w14:paraId="4A0D607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0" w:hRule="atLeast"/>
          <w:jc w:val="center"/>
        </w:trPr>
        <w:tc>
          <w:tcPr>
            <w:tcW w:w="460" w:type="dxa"/>
            <w:tcBorders>
              <w:top w:val="single" w:color="2C2C2C" w:sz="8" w:space="0"/>
              <w:left w:val="single" w:color="2C2C2C" w:sz="8" w:space="0"/>
              <w:bottom w:val="single" w:color="2C2C2C" w:sz="8" w:space="0"/>
              <w:right w:val="single" w:color="2C2C2C" w:sz="8" w:space="0"/>
            </w:tcBorders>
            <w:noWrap w:val="0"/>
            <w:vAlign w:val="center"/>
          </w:tcPr>
          <w:p w14:paraId="34C6CEE1">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19</w:t>
            </w:r>
          </w:p>
        </w:tc>
        <w:tc>
          <w:tcPr>
            <w:tcW w:w="734" w:type="dxa"/>
            <w:tcBorders>
              <w:top w:val="single" w:color="2C2C2C" w:sz="8" w:space="0"/>
              <w:left w:val="single" w:color="2C2C2C" w:sz="8" w:space="0"/>
              <w:bottom w:val="single" w:color="2C2C2C" w:sz="8" w:space="0"/>
              <w:right w:val="single" w:color="2C2C2C" w:sz="8" w:space="0"/>
            </w:tcBorders>
            <w:noWrap w:val="0"/>
            <w:vAlign w:val="center"/>
          </w:tcPr>
          <w:p w14:paraId="3923F233">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智慧工具墙</w:t>
            </w:r>
          </w:p>
        </w:tc>
        <w:tc>
          <w:tcPr>
            <w:tcW w:w="3315" w:type="dxa"/>
            <w:noWrap w:val="0"/>
            <w:vAlign w:val="top"/>
          </w:tcPr>
          <w:p w14:paraId="2750930E">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5*1m尺寸大背板(±1%）</w:t>
            </w:r>
          </w:p>
          <w:p w14:paraId="3DC2187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2、20种工具模块，教用工具类型基本满足汽保店日常工况需求</w:t>
            </w:r>
          </w:p>
          <w:p w14:paraId="6F57E8C7">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3、互动式学习方式，实践中掌握知识，适用学校、工厂、博物馆、图书馆等多种场景</w:t>
            </w:r>
          </w:p>
          <w:p w14:paraId="3B89B0A5">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4、光电技术，拿起工具即会播放对应介绍视频</w:t>
            </w:r>
          </w:p>
          <w:p w14:paraId="3659509B">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5、人性化设计，可拓展多种语言，满足不同地区和文化的需求</w:t>
            </w:r>
          </w:p>
          <w:p w14:paraId="314716D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6、物理参数</w:t>
            </w:r>
          </w:p>
          <w:p w14:paraId="20C48C3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尺寸：长x宽（mm）4500*1000mm(±1%）</w:t>
            </w:r>
          </w:p>
          <w:p w14:paraId="4CB624C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背板材料：EVA板材嵌入、金属板材支撑（新款描述：亚克力板覆膜在XPE材料托盘，托盘嵌入，金属板支撑）</w:t>
            </w:r>
          </w:p>
          <w:p w14:paraId="16176710">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展⽰方式：产品展⽰按工具类型划分展⽰区域，并使用EVA切割棉按照工具形状进行雕刻，每件工具都可以很好的镶嵌在展⽰区域内，上面刻有各类工具知识，以便更好的扩展工具知识，方便查找</w:t>
            </w:r>
          </w:p>
          <w:p w14:paraId="2B3F2BB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、电源参数</w:t>
            </w:r>
          </w:p>
          <w:p w14:paraId="771707C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设备供电：AC230V，工作功耗：100W</w:t>
            </w:r>
          </w:p>
          <w:p w14:paraId="2AB5B31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8、环境参数</w:t>
            </w:r>
          </w:p>
          <w:p w14:paraId="44608DF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工作温度：-20℃~+70℃</w:t>
            </w:r>
          </w:p>
          <w:p w14:paraId="2814F244">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工作湿度：10％〜95％RH无冷凝</w:t>
            </w:r>
          </w:p>
          <w:p w14:paraId="3AC2116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9、通讯接口</w:t>
            </w:r>
          </w:p>
          <w:p w14:paraId="0ABEB50D">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以太网接口：10M/100M以太网接口，显⽰接口：HDMI2</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rPr>
              <w:t>0*1</w:t>
            </w:r>
          </w:p>
          <w:p w14:paraId="4B9C141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10、产品软件运行环境</w:t>
            </w:r>
          </w:p>
          <w:p w14:paraId="5998DE7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提供符合软件运行要求的硬件支撑平台。主流处理器、32GDDR4运行内存、1TBSSD固态内存。</w:t>
            </w:r>
          </w:p>
          <w:p w14:paraId="4DCB9D9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检测传感器：红外光电传感器，供电：10-30VDC、</w:t>
            </w:r>
          </w:p>
          <w:p w14:paraId="6CD8BAC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输出：PNP、感应距离：2-15mm。</w:t>
            </w:r>
          </w:p>
          <w:p w14:paraId="2A34AC3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数据传输：TCP/IP协议，由PCB控制板进行传感器信号采集，通过以太网进行数据上传到主机，</w:t>
            </w:r>
          </w:p>
          <w:p w14:paraId="05C80073">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PCB控制板与主机之间由路由器连接，所以PCB控制板可以进行扩展。（最大扩展数量受路由器接口和PCB控制板上地址限制）</w:t>
            </w:r>
          </w:p>
          <w:p w14:paraId="2A267BD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11、操作方法：当使用者拿起智慧工具墙工具展⽰区域内拥有播放标识指定工具时，</w:t>
            </w:r>
          </w:p>
          <w:p w14:paraId="53D6A4B6">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触发电频输入信号的变化，PC端显⽰器中的软件对应显⽰当前拿取的工具视频，对工具的结构和使用方法进行学习。当使用者放回工具时，触发电频信号的变化，显⽰器自动切换为待机宣传画面。当有多个工具被取走时，会提⽰放回工具，请只拿取一个工具。（提供该功能操作实景演⽰视频</w:t>
            </w:r>
            <w:r>
              <w:rPr>
                <w:rFonts w:hint="eastAsia" w:ascii="方正仿宋_GB2312" w:hAnsi="方正仿宋_GB2312" w:eastAsia="方正仿宋_GB2312" w:cs="方正仿宋_GB2312"/>
                <w:color w:val="auto"/>
                <w:sz w:val="21"/>
                <w:szCs w:val="21"/>
                <w:highlight w:val="none"/>
                <w:lang w:eastAsia="zh-CN"/>
              </w:rPr>
              <w:t>）</w:t>
            </w:r>
          </w:p>
          <w:p w14:paraId="458E0AD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12、软件功能</w:t>
            </w:r>
          </w:p>
          <w:p w14:paraId="31C5E34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播放产品视频：提供工具使用方法的教学视频，可根据教学需求自行调控教学视频循环播放时长。</w:t>
            </w:r>
          </w:p>
          <w:p w14:paraId="19A79FB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13、模块配置参数</w:t>
            </w:r>
          </w:p>
          <w:p w14:paraId="4E07601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1、轻型防撞帽缝制与智慧工具墙同品牌LOGO亚洲款防冲击眼镜</w:t>
            </w:r>
          </w:p>
          <w:p w14:paraId="5C0FDAE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圣诞树型硅胶耳塞、KN95防颗粒物口罩、丁腈手套（掌浸）8"疾风轻量安全鞋（38码）</w:t>
            </w:r>
          </w:p>
          <w:p w14:paraId="7A54855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2.吹尘枪250mm</w:t>
            </w:r>
          </w:p>
          <w:p w14:paraId="5ED8E97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帽式滤清器扳手90mm,15边</w:t>
            </w:r>
          </w:p>
          <w:p w14:paraId="658184D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12.5mm系列M16油底壳放油套筒旋具头</w:t>
            </w:r>
          </w:p>
          <w:p w14:paraId="0F55CAD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12.5mm系列H17油底壳套筒旋具头废油接取机展板两用滤清器扳手63-102mm</w:t>
            </w:r>
          </w:p>
          <w:p w14:paraId="7E9BFD7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钳式滤清器扳手12"</w:t>
            </w:r>
          </w:p>
          <w:p w14:paraId="7372477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1/2"系列带式滤清器扳手18"</w:t>
            </w:r>
          </w:p>
          <w:p w14:paraId="47ABC74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手铐式滤清器扳手55-75mm</w:t>
            </w:r>
          </w:p>
          <w:p w14:paraId="1ABF436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3、6.3mm系列专业快速脱落棘轮扳手5"10mm系列专业快速脱落棘轮扳手8"</w:t>
            </w:r>
          </w:p>
          <w:p w14:paraId="2209553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12.5mm系列专业快速脱落棘轮扳手10"10mm系列转向接杆6"10mm系列转向接杆10"</w:t>
            </w:r>
          </w:p>
          <w:p w14:paraId="59752AE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10mm系列强力曲柄专业快速脱落棘轮扳手10mm系列快速脱落角度棘轮扳手</w:t>
            </w:r>
          </w:p>
          <w:p w14:paraId="64B78C6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12.5mm系列快速脱落棘轮扳手10"20mm系列穿透式快扳</w:t>
            </w:r>
          </w:p>
          <w:p w14:paraId="57285F7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12.5mm系列100mm长12角旋具套筒M8</w:t>
            </w:r>
          </w:p>
          <w:p w14:paraId="5BEA5F3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4、6.3mm系列6角套筒10mm</w:t>
            </w:r>
          </w:p>
          <w:p w14:paraId="2B95510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6.3mm系列6角长套筒10mm10mm系列6角套筒17mm</w:t>
            </w:r>
          </w:p>
          <w:p w14:paraId="29751AD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10mm系列6角长套筒17mm</w:t>
            </w:r>
          </w:p>
          <w:p w14:paraId="4F23BAA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12.5mm系列6角套筒24mm</w:t>
            </w:r>
          </w:p>
          <w:p w14:paraId="3D35395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12.5mm系列6角长套筒24mm10mm系列花形套筒E10</w:t>
            </w:r>
          </w:p>
          <w:p w14:paraId="781FB3F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12.5mm系列英制12角套筒1"</w:t>
            </w:r>
          </w:p>
          <w:p w14:paraId="662D04F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10mm系列十字形旋具套筒#2</w:t>
            </w:r>
          </w:p>
          <w:p w14:paraId="4CDCD94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10mm系列一字形旋具套筒5.5mm</w:t>
            </w:r>
          </w:p>
          <w:p w14:paraId="456DF1D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10mm系列50mm长中孔花形旋具套筒TT4510mm系列六角旋具套筒5mm</w:t>
            </w:r>
          </w:p>
          <w:p w14:paraId="203C8B2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T型6角套筒10mm</w:t>
            </w:r>
          </w:p>
          <w:p w14:paraId="47F0662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20mm系列穿透式套筒19mm</w:t>
            </w:r>
          </w:p>
          <w:p w14:paraId="62703B9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5、1/2"系列六角风动长套筒17mm</w:t>
            </w:r>
          </w:p>
          <w:p w14:paraId="19970C1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12.5mm系列M16油底壳放油套筒旋具头</w:t>
            </w:r>
          </w:p>
          <w:p w14:paraId="5EE761C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12.5mm系列H17油底壳套筒旋具头10mm系列12角薄壁火花塞套筒14mm</w:t>
            </w:r>
          </w:p>
          <w:p w14:paraId="47E9890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12.5mm系列火花塞套筒16mm</w:t>
            </w:r>
          </w:p>
          <w:p w14:paraId="0F4EC5E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12.5mm系列火花塞套筒21mm减振器拆除专用套筒</w:t>
            </w:r>
          </w:p>
          <w:p w14:paraId="1DF315D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12.5mm系列50mm长花形旋具套筒T4010mm系列米字形旋具套筒#3</w:t>
            </w:r>
          </w:p>
          <w:p w14:paraId="6E314C3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6、活动扳手10"</w:t>
            </w:r>
          </w:p>
          <w:p w14:paraId="3DEACF6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全抛光套筒开口扳手14mm加长型X柄两用快扳17mm多用扳手套装</w:t>
            </w:r>
          </w:p>
          <w:p w14:paraId="173B4DA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敲击梅花扳手46mm</w:t>
            </w:r>
          </w:p>
          <w:p w14:paraId="180B708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双口尖尾棘轮扳手17x19mm</w:t>
            </w:r>
          </w:p>
          <w:p w14:paraId="2119B3D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7、全抛光双梅花扳手17x19mm全抛光双开口扳手17x19mm全抛光两用扳手19mm</w:t>
            </w:r>
          </w:p>
          <w:p w14:paraId="66908F9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全抛光油管扳手9x11mm</w:t>
            </w:r>
          </w:p>
          <w:p w14:paraId="6DD6EB4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全抛光双向快扳17mm</w:t>
            </w:r>
          </w:p>
          <w:p w14:paraId="368C75E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铍青铜防爆两用扳手19mm</w:t>
            </w:r>
          </w:p>
          <w:p w14:paraId="264ADD5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8、1/2"系列专业级可调式扭力扳手20-100N·m12.5mm系列转向接杆5"</w:t>
            </w:r>
          </w:p>
          <w:p w14:paraId="5D58C4A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12.5mm系列6角套筒10mm</w:t>
            </w:r>
          </w:p>
          <w:p w14:paraId="63241BE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12.5mm系列6角套筒11mm</w:t>
            </w:r>
          </w:p>
          <w:p w14:paraId="1C9C5AB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12.5mm系列6角套筒12mm</w:t>
            </w:r>
          </w:p>
          <w:p w14:paraId="38578F6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12.5mm系列6角套筒13mm</w:t>
            </w:r>
          </w:p>
          <w:p w14:paraId="2AAF8CD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12.5mm系列6角套筒14mm</w:t>
            </w:r>
          </w:p>
          <w:p w14:paraId="0A83A73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12.5mm系列6角套筒15mm</w:t>
            </w:r>
          </w:p>
          <w:p w14:paraId="196BA4E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12.5mm系列6角套筒16mm</w:t>
            </w:r>
          </w:p>
          <w:p w14:paraId="0DC42C1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12.5mm系列6角套筒17mm</w:t>
            </w:r>
          </w:p>
          <w:p w14:paraId="537E15D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12.5mm系列6角套筒18mm</w:t>
            </w:r>
          </w:p>
          <w:p w14:paraId="2BBDFD3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12.5mm系列6角套筒19mm</w:t>
            </w:r>
          </w:p>
          <w:p w14:paraId="35926D3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9、12.5mm系列6角套筒20mm</w:t>
            </w:r>
          </w:p>
          <w:p w14:paraId="5A9C771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12.5mm系列6角套筒21mm</w:t>
            </w:r>
          </w:p>
          <w:p w14:paraId="2E1F332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12.5mm系列6角套筒22mm</w:t>
            </w:r>
          </w:p>
          <w:p w14:paraId="3188855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12.5mm系列6角套筒23mm</w:t>
            </w:r>
          </w:p>
          <w:p w14:paraId="3AF920E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12.5mm系列6角套筒24mm</w:t>
            </w:r>
          </w:p>
          <w:p w14:paraId="6C21BAC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3/8"系列电子扭力扳手27-135N·m指针式公斤扳手0-300N·m</w:t>
            </w:r>
          </w:p>
          <w:p w14:paraId="51EB780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专业级可调式换头扭力扳手5-25N·m扭力扳手开口头9x12x17mm</w:t>
            </w:r>
          </w:p>
          <w:p w14:paraId="49413A0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10、T系列一字形螺丝批6x150mmT系列十字形螺丝批#2x150mm</w:t>
            </w:r>
          </w:p>
          <w:p w14:paraId="2BCBFF0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T系列一字形穿心螺丝批6x150mm</w:t>
            </w:r>
          </w:p>
          <w:p w14:paraId="6E36370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T系列一字形螺丝批6x38mmT系列十字形螺丝批#2x38mmT系列双头螺丝批#2&amp;6x100mmA系列螺帽螺丝批10x75mm</w:t>
            </w:r>
          </w:p>
          <w:p w14:paraId="78EE991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A系列花形螺丝批T30x100mm</w:t>
            </w:r>
          </w:p>
          <w:p w14:paraId="52662B6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G系列三色柄一字形螺丝批4.5x125mmA系列可夹持十字形螺丝批#1x150mm</w:t>
            </w:r>
          </w:p>
          <w:p w14:paraId="0543EAB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8件冲击螺丝批组套</w:t>
            </w:r>
          </w:p>
          <w:p w14:paraId="305105A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6件超短款棘轮螺丝批组套一字微型螺丝批1.4x50mm十字微型螺丝批#00x50mm花形微型螺丝批T8x50mm</w:t>
            </w:r>
          </w:p>
          <w:p w14:paraId="1FB0F76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六角微型螺丝批1.5x50mm</w:t>
            </w:r>
          </w:p>
          <w:p w14:paraId="6A2B67E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球头六角微型螺丝批1.5x50mm</w:t>
            </w:r>
          </w:p>
          <w:p w14:paraId="4572C1F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11、钢丝钳8"鲤鱼钳8"尖嘴钳6"</w:t>
            </w:r>
          </w:p>
          <w:p w14:paraId="1BFBA4B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直口大力钳10"</w:t>
            </w:r>
          </w:p>
          <w:p w14:paraId="0E90D1E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工业级省力型钢丝钳8"</w:t>
            </w:r>
          </w:p>
          <w:p w14:paraId="61E53AF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铁皮大力钳8"</w:t>
            </w:r>
          </w:p>
          <w:p w14:paraId="7235EAC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水泵钳10"</w:t>
            </w:r>
          </w:p>
          <w:p w14:paraId="282019E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10、G系列VDE绝缘耐压钢丝钳8"5件套卡簧钳</w:t>
            </w:r>
          </w:p>
          <w:p w14:paraId="4DF9E26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G系列德式轴用直口卡簧钳7"德式穴用曲口卡簧钳7"</w:t>
            </w:r>
          </w:p>
          <w:p w14:paraId="6D5FCF4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自调式欧式端子压接钳7"斜嘴钳6"</w:t>
            </w:r>
          </w:p>
          <w:p w14:paraId="6BCE1E7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欧式端子压著钳8"</w:t>
            </w:r>
          </w:p>
          <w:p w14:paraId="03D0916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绝缘耐压电缆钳6"</w:t>
            </w:r>
          </w:p>
          <w:p w14:paraId="272505A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12、玻璃纤维柄圆头锤2磅</w:t>
            </w:r>
          </w:p>
          <w:p w14:paraId="289B020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胡桃木柄焊工除锈锤0.6磅鹤嘴精整钣金锤260克防震橡皮锤45mm</w:t>
            </w:r>
          </w:p>
          <w:p w14:paraId="238429A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钢管柄无反弹安装锤40mm</w:t>
            </w:r>
          </w:p>
          <w:p w14:paraId="4920B18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减震羊角锤1磅</w:t>
            </w:r>
          </w:p>
          <w:p w14:paraId="204D0F5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胡桃木柄八角铜锤1磅</w:t>
            </w:r>
          </w:p>
          <w:p w14:paraId="4C7D8FC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平衡锤</w:t>
            </w:r>
          </w:p>
          <w:p w14:paraId="58CF43D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13.机械式游标卡尺0-150mm</w:t>
            </w:r>
          </w:p>
          <w:p w14:paraId="1D37E83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数显式游标卡尺0-150mm表盘式游标卡尺0-150mm</w:t>
            </w:r>
          </w:p>
          <w:p w14:paraId="4757213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数显深度尺0-150mm</w:t>
            </w:r>
          </w:p>
          <w:p w14:paraId="68DA075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14、23件套公制高精度塞尺</w:t>
            </w:r>
          </w:p>
          <w:p w14:paraId="6472478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32件套公英制高精度塞尺</w:t>
            </w:r>
          </w:p>
          <w:p w14:paraId="2C9973C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14件套塞尺0.05-1.00mm</w:t>
            </w:r>
          </w:p>
          <w:p w14:paraId="3FE0E94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16件套塞尺0.05-1.00mm</w:t>
            </w:r>
          </w:p>
          <w:p w14:paraId="3BFD134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凯钛系列包胶型钢卷尺3.5Mx16mm</w:t>
            </w:r>
          </w:p>
          <w:p w14:paraId="318CE3F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带磁水平尺200mm</w:t>
            </w:r>
          </w:p>
          <w:p w14:paraId="647252C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铝柄钢角尺200mm</w:t>
            </w:r>
          </w:p>
          <w:p w14:paraId="04DA81E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15、外径千分尺0-25mm</w:t>
            </w:r>
          </w:p>
          <w:p w14:paraId="0549DFE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数显外径千分尺0-25mm外径千分尺25-50mm</w:t>
            </w:r>
          </w:p>
          <w:p w14:paraId="359F519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千分尺底座</w:t>
            </w:r>
          </w:p>
          <w:p w14:paraId="7564439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16、IP54数显百分表0-25.4mm机械百分表0-5mm</w:t>
            </w:r>
          </w:p>
          <w:p w14:paraId="453B51C5">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杠杆百分表0-0.08mm万向磁力底座60Kg</w:t>
            </w:r>
          </w:p>
          <w:p w14:paraId="1662C11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机械磁力底座60Kg</w:t>
            </w:r>
          </w:p>
          <w:p w14:paraId="36FA5DC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17、数字万用表掌上型万用表</w:t>
            </w:r>
          </w:p>
          <w:p w14:paraId="18ED2AD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大钳口钳形万用表</w:t>
            </w:r>
          </w:p>
          <w:p w14:paraId="20170EC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OLED超高智能真有效值万用表18、手持式绝缘电阻测试仪</w:t>
            </w:r>
          </w:p>
          <w:p w14:paraId="4C7C67D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12KV带电作业用绝缘手套（橡胶）新能源毫欧表</w:t>
            </w:r>
          </w:p>
          <w:p w14:paraId="20ADDDA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18、汽车测电笔6V/12V/24V两用汽车测电笔</w:t>
            </w:r>
          </w:p>
          <w:p w14:paraId="6AC0FB9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多功能笔式万用表</w:t>
            </w:r>
          </w:p>
          <w:p w14:paraId="57041A1B">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高精度非接触式测电笔</w:t>
            </w:r>
          </w:p>
          <w:p w14:paraId="375290C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双色带照明灯数显测电笔</w:t>
            </w:r>
          </w:p>
          <w:p w14:paraId="2286165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多功能可换头数显测电笔</w:t>
            </w:r>
          </w:p>
          <w:p w14:paraId="614F155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带温度测量薄型数字万用表</w:t>
            </w:r>
          </w:p>
          <w:p w14:paraId="0C54771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19、4吨超薄子母大剪举升机展⽰板</w:t>
            </w:r>
          </w:p>
          <w:p w14:paraId="70A2AF49">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3.5吨地藏式单抽小剪举升机展⽰板</w:t>
            </w:r>
          </w:p>
          <w:p w14:paraId="07F7DA5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4吨手动双柱举升机展⽰板</w:t>
            </w:r>
          </w:p>
          <w:p w14:paraId="1619881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4.5吨四柱举升机展⽰板</w:t>
            </w:r>
          </w:p>
          <w:p w14:paraId="6650A66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00" w:lineRule="atLeast"/>
              <w:ind w:left="0" w:right="0"/>
              <w:jc w:val="both"/>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4.5吨新能源电动龙门举升机展⽰板3.6吨超薄小剪展⽰板</w:t>
            </w:r>
          </w:p>
          <w:p w14:paraId="742F650C">
            <w:pPr>
              <w:pStyle w:val="3"/>
              <w:keepNext w:val="0"/>
              <w:keepLines w:val="0"/>
              <w:pageBreakBefore w:val="0"/>
              <w:widowControl w:val="0"/>
              <w:kinsoku/>
              <w:wordWrap/>
              <w:overflowPunct/>
              <w:topLinePunct w:val="0"/>
              <w:autoSpaceDE/>
              <w:autoSpaceDN/>
              <w:bidi w:val="0"/>
              <w:adjustRightInd/>
              <w:snapToGrid w:val="0"/>
              <w:spacing w:line="200" w:lineRule="atLeast"/>
              <w:jc w:val="both"/>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20、所有设备均需要三年质保，终身售后</w:t>
            </w:r>
          </w:p>
        </w:tc>
        <w:tc>
          <w:tcPr>
            <w:tcW w:w="607" w:type="dxa"/>
            <w:noWrap w:val="0"/>
            <w:vAlign w:val="center"/>
          </w:tcPr>
          <w:p w14:paraId="572AF94A">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eastAsia="zh-CN"/>
              </w:rPr>
              <w:t>广州万钢汽车仪器制造有限公司</w:t>
            </w:r>
          </w:p>
        </w:tc>
        <w:tc>
          <w:tcPr>
            <w:tcW w:w="377" w:type="dxa"/>
            <w:noWrap w:val="0"/>
            <w:vAlign w:val="center"/>
          </w:tcPr>
          <w:p w14:paraId="5AC442A6">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rPr>
              <w:t>广州</w:t>
            </w:r>
          </w:p>
        </w:tc>
        <w:tc>
          <w:tcPr>
            <w:tcW w:w="523" w:type="dxa"/>
            <w:noWrap w:val="0"/>
            <w:vAlign w:val="center"/>
          </w:tcPr>
          <w:p w14:paraId="30321071">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rPr>
              <w:t>1</w:t>
            </w:r>
          </w:p>
        </w:tc>
        <w:tc>
          <w:tcPr>
            <w:tcW w:w="824" w:type="dxa"/>
            <w:tcBorders>
              <w:right w:val="single" w:color="808080" w:sz="8" w:space="0"/>
            </w:tcBorders>
            <w:noWrap w:val="0"/>
            <w:vAlign w:val="center"/>
          </w:tcPr>
          <w:p w14:paraId="05B8D807">
            <w:pPr>
              <w:pStyle w:val="3"/>
              <w:bidi w:val="0"/>
              <w:jc w:val="center"/>
              <w:rPr>
                <w:rFonts w:hint="eastAsia" w:ascii="方正仿宋_GB2312" w:hAnsi="方正仿宋_GB2312" w:eastAsia="方正仿宋_GB2312" w:cs="方正仿宋_GB2312"/>
                <w:sz w:val="21"/>
                <w:szCs w:val="21"/>
                <w:highlight w:val="none"/>
                <w:lang w:val="en-US" w:eastAsia="zh-CN"/>
              </w:rPr>
            </w:pPr>
          </w:p>
        </w:tc>
        <w:tc>
          <w:tcPr>
            <w:tcW w:w="967" w:type="dxa"/>
            <w:tcBorders>
              <w:right w:val="single" w:color="808080" w:sz="8" w:space="0"/>
            </w:tcBorders>
            <w:noWrap w:val="0"/>
            <w:vAlign w:val="center"/>
          </w:tcPr>
          <w:p w14:paraId="7AF71A64">
            <w:pPr>
              <w:pStyle w:val="3"/>
              <w:bidi w:val="0"/>
              <w:jc w:val="center"/>
              <w:rPr>
                <w:rFonts w:hint="eastAsia" w:ascii="方正仿宋_GB2312" w:hAnsi="方正仿宋_GB2312" w:eastAsia="方正仿宋_GB2312" w:cs="方正仿宋_GB2312"/>
                <w:kern w:val="2"/>
                <w:sz w:val="21"/>
                <w:szCs w:val="21"/>
                <w:highlight w:val="none"/>
                <w:lang w:val="en-US" w:eastAsia="zh-CN" w:bidi="ar-SA"/>
              </w:rPr>
            </w:pPr>
            <w:r>
              <w:rPr>
                <w:rFonts w:hint="eastAsia" w:ascii="方正仿宋_GB2312" w:hAnsi="方正仿宋_GB2312" w:eastAsia="方正仿宋_GB2312" w:cs="方正仿宋_GB2312"/>
                <w:sz w:val="21"/>
                <w:szCs w:val="21"/>
                <w:highlight w:val="none"/>
                <w:lang w:val="en-US" w:eastAsia="zh-CN"/>
              </w:rPr>
              <w:t>84699.51</w:t>
            </w:r>
          </w:p>
        </w:tc>
        <w:tc>
          <w:tcPr>
            <w:tcW w:w="1292" w:type="dxa"/>
            <w:tcBorders>
              <w:right w:val="single" w:color="808080" w:sz="8" w:space="0"/>
            </w:tcBorders>
            <w:noWrap w:val="0"/>
            <w:vAlign w:val="center"/>
          </w:tcPr>
          <w:p w14:paraId="5136E44B">
            <w:pPr>
              <w:pStyle w:val="3"/>
              <w:bidi w:val="0"/>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84699.51</w:t>
            </w:r>
          </w:p>
        </w:tc>
      </w:tr>
    </w:tbl>
    <w:p w14:paraId="05AF92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sz w:val="21"/>
          <w:szCs w:val="21"/>
          <w:lang w:val="en-US" w:eastAsia="zh-CN"/>
        </w:rPr>
      </w:pPr>
    </w:p>
    <w:p w14:paraId="43C46F9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sectPr>
      <w:type w:val="continuous"/>
      <w:pgSz w:w="11906" w:h="16838"/>
      <w:pgMar w:top="1417" w:right="1134" w:bottom="1417" w:left="1701"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76BE825C-781B-42AB-B2DE-F9A99FF08733}"/>
  </w:font>
  <w:font w:name="方正仿宋_GB2312">
    <w:panose1 w:val="02000000000000000000"/>
    <w:charset w:val="86"/>
    <w:family w:val="auto"/>
    <w:pitch w:val="default"/>
    <w:sig w:usb0="A00002BF" w:usb1="184F6CFA" w:usb2="00000012" w:usb3="00000000" w:csb0="00040001" w:csb1="00000000"/>
    <w:embedRegular r:id="rId2" w:fontKey="{9BB065BC-F401-4DC1-826E-C89AE4D7C0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9FB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2AF70">
                          <w:pPr>
                            <w:pStyle w:val="4"/>
                            <w:rPr>
                              <w:rFonts w:hint="eastAsia" w:eastAsia="宋体"/>
                              <w:sz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332AF70">
                    <w:pPr>
                      <w:pStyle w:val="4"/>
                      <w:rPr>
                        <w:rFonts w:hint="eastAsia" w:eastAsia="宋体"/>
                        <w:sz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41F0A"/>
    <w:multiLevelType w:val="singleLevel"/>
    <w:tmpl w:val="B5941F0A"/>
    <w:lvl w:ilvl="0" w:tentative="0">
      <w:start w:val="13"/>
      <w:numFmt w:val="chineseCounting"/>
      <w:suff w:val="nothing"/>
      <w:lvlText w:val="%1、"/>
      <w:lvlJc w:val="left"/>
      <w:rPr>
        <w:rFonts w:hint="eastAsia"/>
      </w:rPr>
    </w:lvl>
  </w:abstractNum>
  <w:abstractNum w:abstractNumId="1">
    <w:nsid w:val="E4CDADFC"/>
    <w:multiLevelType w:val="multilevel"/>
    <w:tmpl w:val="E4CDAD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2"/>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15D9"/>
    <w:rsid w:val="0034194A"/>
    <w:rsid w:val="01050F22"/>
    <w:rsid w:val="019571DF"/>
    <w:rsid w:val="01C0309B"/>
    <w:rsid w:val="033B7A39"/>
    <w:rsid w:val="043F668F"/>
    <w:rsid w:val="058F6EEE"/>
    <w:rsid w:val="06976AC0"/>
    <w:rsid w:val="070B6B66"/>
    <w:rsid w:val="0779083D"/>
    <w:rsid w:val="0A2150CC"/>
    <w:rsid w:val="0A322F59"/>
    <w:rsid w:val="0C252621"/>
    <w:rsid w:val="0C663A8A"/>
    <w:rsid w:val="0D5F351D"/>
    <w:rsid w:val="0EDE2DB2"/>
    <w:rsid w:val="0EE70833"/>
    <w:rsid w:val="0FE34B24"/>
    <w:rsid w:val="10AB43E4"/>
    <w:rsid w:val="119F0BF7"/>
    <w:rsid w:val="13076D7C"/>
    <w:rsid w:val="138D1D16"/>
    <w:rsid w:val="14517737"/>
    <w:rsid w:val="14CE474B"/>
    <w:rsid w:val="15D05B4B"/>
    <w:rsid w:val="15D5699D"/>
    <w:rsid w:val="16706820"/>
    <w:rsid w:val="16B12EF1"/>
    <w:rsid w:val="16EF5808"/>
    <w:rsid w:val="199D3F96"/>
    <w:rsid w:val="19BB606E"/>
    <w:rsid w:val="1AB564AD"/>
    <w:rsid w:val="1CA23671"/>
    <w:rsid w:val="1CFC5477"/>
    <w:rsid w:val="1E51534F"/>
    <w:rsid w:val="1E581723"/>
    <w:rsid w:val="20910FA5"/>
    <w:rsid w:val="20EA55E7"/>
    <w:rsid w:val="219F63D1"/>
    <w:rsid w:val="245F4340"/>
    <w:rsid w:val="25601CED"/>
    <w:rsid w:val="263A7B11"/>
    <w:rsid w:val="273B6B9C"/>
    <w:rsid w:val="27A47FDD"/>
    <w:rsid w:val="29274336"/>
    <w:rsid w:val="29D46E34"/>
    <w:rsid w:val="2A5F2BA2"/>
    <w:rsid w:val="2C1240C1"/>
    <w:rsid w:val="2C177BC3"/>
    <w:rsid w:val="2C430CDD"/>
    <w:rsid w:val="2C5C383D"/>
    <w:rsid w:val="2CF25F4F"/>
    <w:rsid w:val="2E792813"/>
    <w:rsid w:val="301D32E3"/>
    <w:rsid w:val="30F6783E"/>
    <w:rsid w:val="31802D40"/>
    <w:rsid w:val="32655415"/>
    <w:rsid w:val="34714570"/>
    <w:rsid w:val="349618B6"/>
    <w:rsid w:val="35431A3E"/>
    <w:rsid w:val="35A81928"/>
    <w:rsid w:val="36891FCF"/>
    <w:rsid w:val="36C00E6C"/>
    <w:rsid w:val="37936580"/>
    <w:rsid w:val="37991E68"/>
    <w:rsid w:val="3A3235FD"/>
    <w:rsid w:val="3B5B1163"/>
    <w:rsid w:val="3D430101"/>
    <w:rsid w:val="41143F9D"/>
    <w:rsid w:val="433504EC"/>
    <w:rsid w:val="43670B1E"/>
    <w:rsid w:val="44515AD7"/>
    <w:rsid w:val="44DC2321"/>
    <w:rsid w:val="458D0AB3"/>
    <w:rsid w:val="47824CFB"/>
    <w:rsid w:val="47A63AAE"/>
    <w:rsid w:val="47C6205A"/>
    <w:rsid w:val="47D05003"/>
    <w:rsid w:val="4A9E211B"/>
    <w:rsid w:val="4C7B78B7"/>
    <w:rsid w:val="4CAC63D9"/>
    <w:rsid w:val="4DDA1E31"/>
    <w:rsid w:val="4FBF3B4A"/>
    <w:rsid w:val="4FDC2367"/>
    <w:rsid w:val="512978E2"/>
    <w:rsid w:val="52854FEC"/>
    <w:rsid w:val="556805D9"/>
    <w:rsid w:val="566A4110"/>
    <w:rsid w:val="57655DBD"/>
    <w:rsid w:val="57D91936"/>
    <w:rsid w:val="5BE273B1"/>
    <w:rsid w:val="5C2615A9"/>
    <w:rsid w:val="60932FCA"/>
    <w:rsid w:val="60FE7C94"/>
    <w:rsid w:val="622163B3"/>
    <w:rsid w:val="64C12C80"/>
    <w:rsid w:val="65F53DDF"/>
    <w:rsid w:val="66FD73EF"/>
    <w:rsid w:val="68997610"/>
    <w:rsid w:val="69847953"/>
    <w:rsid w:val="69B813AB"/>
    <w:rsid w:val="6BEE5558"/>
    <w:rsid w:val="6D33797F"/>
    <w:rsid w:val="6EEB4297"/>
    <w:rsid w:val="6F512E1B"/>
    <w:rsid w:val="706758D9"/>
    <w:rsid w:val="71265794"/>
    <w:rsid w:val="714B51FB"/>
    <w:rsid w:val="71FE6D8E"/>
    <w:rsid w:val="727067FE"/>
    <w:rsid w:val="742D0384"/>
    <w:rsid w:val="77D513DB"/>
    <w:rsid w:val="7C3421B4"/>
    <w:rsid w:val="7CBF1B46"/>
    <w:rsid w:val="7DBB54B6"/>
    <w:rsid w:val="7E105802"/>
    <w:rsid w:val="7F1F6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0"/>
    <w:pPr>
      <w:numPr>
        <w:ilvl w:val="4"/>
        <w:numId w:val="1"/>
      </w:numPr>
      <w:spacing w:before="0" w:beforeAutospacing="0" w:after="0" w:afterAutospacing="0"/>
      <w:ind w:left="0" w:firstLine="402" w:firstLineChars="0"/>
      <w:jc w:val="left"/>
      <w:outlineLvl w:val="4"/>
    </w:pPr>
    <w:rPr>
      <w:rFonts w:hint="eastAsia" w:ascii="宋体" w:hAnsi="宋体" w:eastAsia="宋体"/>
      <w:b/>
      <w:bCs/>
      <w:kern w:val="0"/>
      <w:szCs w:val="20"/>
      <w:lang w:bidi="ar"/>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Body Text"/>
    <w:basedOn w:val="1"/>
    <w:link w:val="9"/>
    <w:semiHidden/>
    <w:qFormat/>
    <w:uiPriority w:val="0"/>
    <w:rPr>
      <w:rFonts w:ascii="微软雅黑" w:hAnsi="微软雅黑" w:eastAsia="微软雅黑" w:cs="微软雅黑"/>
      <w:sz w:val="28"/>
      <w:szCs w:val="28"/>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Char"/>
    <w:link w:val="3"/>
    <w:qFormat/>
    <w:uiPriority w:val="0"/>
    <w:rPr>
      <w:rFonts w:ascii="微软雅黑" w:hAnsi="微软雅黑" w:eastAsia="微软雅黑" w:cs="微软雅黑"/>
      <w:sz w:val="28"/>
      <w:szCs w:val="28"/>
      <w:lang w:val="en-US" w:eastAsia="en-US" w:bidi="ar-SA"/>
    </w:rPr>
  </w:style>
  <w:style w:type="table" w:customStyle="1" w:styleId="10">
    <w:name w:val="Table Normal"/>
    <w:unhideWhenUsed/>
    <w:qFormat/>
    <w:uiPriority w:val="0"/>
    <w:tblPr>
      <w:tblStyle w:val="6"/>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9868</Words>
  <Characters>12938</Characters>
  <Lines>0</Lines>
  <Paragraphs>0</Paragraphs>
  <TotalTime>5</TotalTime>
  <ScaleCrop>false</ScaleCrop>
  <LinksUpToDate>false</LinksUpToDate>
  <CharactersWithSpaces>13508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2026-06-01T09:43:30Z</dcterms:created>
  <dc:creator>Administrator</dc:creator>
  <cp:lastModifiedBy>卢爱东，万达来国际设备5280043</cp:lastModifiedBy>
  <dcterms:modified xsi:type="dcterms:W3CDTF">2026-06-17T03:28:44Z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eyJoZGlkIjoiYjk5ODM0YmMxOWJiYWQyNDU4MGIzYWRmYTA0ZmI5NDciLCJ1c2VySWQiOiIyMjg0MzY2ODIifQ==</vt:lpwstr>
  </property>
  <property fmtid="{D5CDD505-2E9C-101B-9397-08002B2CF9AE}" pid="4" name="ICV">
    <vt:lpwstr>DDD714A810824F2AA8A26405C08C53FE_13</vt:lpwstr>
  </property>
</Properties>
</file>