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pacing w:line="560" w:lineRule="exact"/>
        <w:ind w:left="0" w:leftChars="0" w:right="0" w:firstLine="0" w:firstLineChars="0"/>
        <w:rPr>
          <w:rFonts w:ascii="仿宋" w:hAnsi="仿宋" w:eastAsia="仿宋" w:cs="仿宋_GB2312"/>
          <w:b/>
          <w:color w:val="auto"/>
          <w:sz w:val="24"/>
        </w:rPr>
      </w:pPr>
      <w:r>
        <w:rPr>
          <w:rFonts w:hint="eastAsia" w:ascii="仿宋" w:hAnsi="仿宋" w:eastAsia="仿宋" w:cs="仿宋_GB2312"/>
          <w:b/>
          <w:color w:val="auto"/>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_GB2312"/>
          <w:b/>
          <w:color w:val="auto"/>
          <w:sz w:val="24"/>
        </w:rPr>
        <w:instrText xml:space="preserve">ADDIN CNKISM.UserStyle</w:instrText>
      </w:r>
      <w:r>
        <w:rPr>
          <w:rFonts w:ascii="仿宋" w:hAnsi="仿宋" w:eastAsia="仿宋" w:cs="仿宋_GB2312"/>
          <w:b/>
          <w:color w:val="auto"/>
          <w:sz w:val="24"/>
        </w:rPr>
        <w:fldChar w:fldCharType="separate"/>
      </w:r>
      <w:r>
        <w:rPr>
          <w:rFonts w:hint="eastAsia" w:ascii="仿宋" w:hAnsi="仿宋" w:eastAsia="仿宋" w:cs="仿宋_GB2312"/>
          <w:b/>
          <w:color w:val="auto"/>
          <w:sz w:val="24"/>
        </w:rPr>
        <w:fldChar w:fldCharType="end"/>
      </w:r>
    </w:p>
    <w:p>
      <w:pPr>
        <w:pStyle w:val="5"/>
        <w:keepNext w:val="0"/>
        <w:keepLines w:val="0"/>
        <w:pageBreakBefore w:val="0"/>
        <w:kinsoku/>
        <w:wordWrap/>
        <w:overflowPunct/>
        <w:topLinePunct w:val="0"/>
        <w:bidi w:val="0"/>
        <w:spacing w:line="560" w:lineRule="exact"/>
        <w:ind w:left="0" w:leftChars="0" w:right="0" w:firstLine="0" w:firstLineChars="0"/>
        <w:jc w:val="center"/>
        <w:rPr>
          <w:rFonts w:hint="eastAsia" w:ascii="CESI小标宋-GB13000" w:hAnsi="CESI小标宋-GB13000" w:eastAsia="CESI小标宋-GB13000" w:cs="CESI小标宋-GB13000"/>
          <w:b/>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采  购  合  同</w:t>
      </w:r>
    </w:p>
    <w:p>
      <w:pPr>
        <w:pStyle w:val="5"/>
        <w:keepNext w:val="0"/>
        <w:keepLines w:val="0"/>
        <w:pageBreakBefore w:val="0"/>
        <w:kinsoku/>
        <w:wordWrap/>
        <w:overflowPunct/>
        <w:topLinePunct w:val="0"/>
        <w:bidi w:val="0"/>
        <w:spacing w:line="560" w:lineRule="exact"/>
        <w:ind w:left="0" w:leftChars="0" w:right="0" w:firstLine="2610" w:firstLineChars="500"/>
        <w:jc w:val="both"/>
        <w:rPr>
          <w:rFonts w:hint="eastAsia" w:ascii="仿宋" w:hAnsi="仿宋" w:eastAsia="仿宋" w:cs="仿宋_GB2312"/>
          <w:b/>
          <w:color w:val="auto"/>
          <w:sz w:val="52"/>
          <w:szCs w:val="52"/>
        </w:rPr>
      </w:pP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lang w:val="en-US" w:eastAsia="zh-CN"/>
        </w:rPr>
        <w:t>采购方</w:t>
      </w:r>
      <w:r>
        <w:rPr>
          <w:rFonts w:hint="eastAsia" w:ascii="CESI仿宋-GB2312" w:hAnsi="CESI仿宋-GB2312" w:eastAsia="CESI仿宋-GB2312" w:cs="CESI仿宋-GB2312"/>
          <w:color w:val="auto"/>
          <w:sz w:val="24"/>
          <w:szCs w:val="24"/>
        </w:rPr>
        <w:t>：</w:t>
      </w:r>
      <w:r>
        <w:rPr>
          <w:rFonts w:hint="eastAsia" w:ascii="CESI仿宋-GB2312" w:hAnsi="CESI仿宋-GB2312" w:eastAsia="CESI仿宋-GB2312" w:cs="CESI仿宋-GB2312"/>
          <w:color w:val="auto"/>
          <w:sz w:val="24"/>
          <w:szCs w:val="24"/>
          <w:lang w:eastAsia="zh-CN"/>
        </w:rPr>
        <w:t>包头市卫生健康委员会</w:t>
      </w:r>
      <w:r>
        <w:rPr>
          <w:rFonts w:hint="eastAsia" w:ascii="CESI仿宋-GB2312" w:hAnsi="CESI仿宋-GB2312" w:eastAsia="CESI仿宋-GB2312" w:cs="CESI仿宋-GB2312"/>
          <w:color w:val="auto"/>
          <w:sz w:val="24"/>
          <w:szCs w:val="24"/>
        </w:rPr>
        <w:t>（以下简称甲方）</w:t>
      </w:r>
    </w:p>
    <w:p>
      <w:pPr>
        <w:keepNext w:val="0"/>
        <w:keepLines w:val="0"/>
        <w:pageBreakBefore w:val="0"/>
        <w:tabs>
          <w:tab w:val="left" w:pos="8990"/>
        </w:tabs>
        <w:kinsoku/>
        <w:wordWrap/>
        <w:overflowPunct/>
        <w:topLinePunct w:val="0"/>
        <w:bidi w:val="0"/>
        <w:spacing w:line="560" w:lineRule="exact"/>
        <w:ind w:left="0" w:leftChars="0" w:right="0" w:firstLine="480" w:firstLineChars="200"/>
        <w:jc w:val="left"/>
        <w:rPr>
          <w:rFonts w:hint="eastAsia" w:ascii="仿宋_GB2312" w:hAnsi="仿宋_GB2312" w:eastAsia="仿宋_GB2312" w:cs="仿宋_GB2312"/>
          <w:color w:val="auto"/>
          <w:sz w:val="24"/>
          <w:szCs w:val="24"/>
        </w:rPr>
      </w:pPr>
      <w:r>
        <w:rPr>
          <w:rFonts w:hint="eastAsia" w:ascii="CESI仿宋-GB2312" w:hAnsi="CESI仿宋-GB2312" w:eastAsia="CESI仿宋-GB2312" w:cs="CESI仿宋-GB2312"/>
          <w:color w:val="auto"/>
          <w:sz w:val="24"/>
          <w:szCs w:val="24"/>
          <w:lang w:val="en-US" w:eastAsia="zh-CN"/>
        </w:rPr>
        <w:t>供应商</w:t>
      </w:r>
      <w:r>
        <w:rPr>
          <w:rFonts w:hint="eastAsia" w:ascii="CESI仿宋-GB2312" w:hAnsi="CESI仿宋-GB2312" w:eastAsia="CESI仿宋-GB2312" w:cs="CESI仿宋-GB2312"/>
          <w:color w:val="auto"/>
          <w:sz w:val="24"/>
          <w:szCs w:val="24"/>
        </w:rPr>
        <w:t>：</w:t>
      </w:r>
      <w:r>
        <w:rPr>
          <w:rFonts w:hint="eastAsia" w:ascii="CESI仿宋-GB2312" w:hAnsi="CESI仿宋-GB2312" w:eastAsia="CESI仿宋-GB2312" w:cs="CESI仿宋-GB2312"/>
          <w:color w:val="auto"/>
          <w:sz w:val="24"/>
          <w:szCs w:val="24"/>
          <w:lang w:val="en-US" w:eastAsia="zh-CN"/>
        </w:rPr>
        <w:t>内蒙古厚道医药连锁有限责任公司</w:t>
      </w:r>
      <w:r>
        <w:rPr>
          <w:rFonts w:hint="eastAsia" w:ascii="CESI仿宋-GB2312" w:hAnsi="CESI仿宋-GB2312" w:eastAsia="CESI仿宋-GB2312" w:cs="CESI仿宋-GB2312"/>
          <w:color w:val="auto"/>
          <w:sz w:val="24"/>
          <w:szCs w:val="24"/>
        </w:rPr>
        <w:t>（以下简称乙方）</w:t>
      </w:r>
      <w:r>
        <w:rPr>
          <w:rFonts w:hint="eastAsia" w:ascii="仿宋_GB2312" w:hAnsi="仿宋_GB2312" w:eastAsia="仿宋_GB2312" w:cs="仿宋_GB2312"/>
          <w:color w:val="auto"/>
          <w:sz w:val="24"/>
          <w:szCs w:val="24"/>
        </w:rPr>
        <w:t xml:space="preserve"> </w:t>
      </w:r>
    </w:p>
    <w:p>
      <w:pPr>
        <w:pStyle w:val="2"/>
        <w:keepNext w:val="0"/>
        <w:keepLines w:val="0"/>
        <w:pageBreakBefore w:val="0"/>
        <w:numPr>
          <w:ilvl w:val="1"/>
          <w:numId w:val="0"/>
        </w:numPr>
        <w:kinsoku/>
        <w:wordWrap/>
        <w:overflowPunct/>
        <w:topLinePunct w:val="0"/>
        <w:bidi w:val="0"/>
        <w:spacing w:before="0" w:after="0" w:line="560" w:lineRule="exact"/>
        <w:ind w:left="0" w:leftChars="0" w:right="0" w:rightChars="0"/>
        <w:rPr>
          <w:rFonts w:hint="eastAsia" w:ascii="仿宋_GB2312" w:hAnsi="仿宋_GB2312" w:eastAsia="仿宋_GB2312" w:cs="仿宋_GB2312"/>
          <w:color w:val="auto"/>
          <w:sz w:val="24"/>
          <w:szCs w:val="24"/>
        </w:rPr>
      </w:pPr>
    </w:p>
    <w:p>
      <w:pPr>
        <w:keepNext w:val="0"/>
        <w:keepLines w:val="0"/>
        <w:widowControl/>
        <w:suppressLineNumbers w:val="0"/>
        <w:jc w:val="left"/>
        <w:rPr>
          <w:rFonts w:hint="eastAsia" w:ascii="CESI仿宋-GB2312" w:hAnsi="CESI仿宋-GB2312" w:eastAsia="CESI仿宋-GB2312" w:cs="CESI仿宋-GB2312"/>
          <w:b w:val="0"/>
          <w:bCs w:val="0"/>
          <w:color w:val="auto"/>
          <w:sz w:val="24"/>
          <w:szCs w:val="24"/>
          <w:lang w:val="en-US" w:eastAsia="zh-CN"/>
        </w:rPr>
      </w:pPr>
      <w:r>
        <w:rPr>
          <w:rFonts w:hint="eastAsia" w:ascii="仿宋" w:hAnsi="仿宋" w:eastAsia="仿宋" w:cs="仿宋"/>
          <w:sz w:val="24"/>
        </w:rPr>
        <w:t>根据《中华人民共和国政府采购法》</w:t>
      </w:r>
      <w:bookmarkStart w:id="0" w:name="_GoBack"/>
      <w:bookmarkEnd w:id="0"/>
      <w:r>
        <w:rPr>
          <w:rFonts w:hint="eastAsia" w:ascii="仿宋" w:hAnsi="仿宋" w:eastAsia="仿宋" w:cs="仿宋"/>
          <w:sz w:val="24"/>
        </w:rPr>
        <w:t>、《中华人民共和国政府采购法实施条例》、</w:t>
      </w:r>
      <w:r>
        <w:rPr>
          <w:rFonts w:hint="eastAsia" w:ascii="仿宋" w:hAnsi="仿宋" w:eastAsia="仿宋" w:cs="仿宋"/>
          <w:sz w:val="24"/>
          <w:shd w:val="clear" w:color="auto" w:fill="FFFFFF"/>
        </w:rPr>
        <w:t>《</w:t>
      </w:r>
      <w:r>
        <w:rPr>
          <w:rFonts w:hint="eastAsia" w:ascii="仿宋" w:hAnsi="仿宋" w:eastAsia="仿宋" w:cs="仿宋"/>
          <w:snapToGrid w:val="0"/>
          <w:kern w:val="0"/>
          <w:sz w:val="24"/>
        </w:rPr>
        <w:t>政府采购竞争性磋商采购方式管理暂行办法》</w:t>
      </w:r>
      <w:r>
        <w:rPr>
          <w:rFonts w:hint="eastAsia" w:ascii="仿宋" w:hAnsi="仿宋" w:eastAsia="仿宋" w:cs="仿宋"/>
          <w:sz w:val="24"/>
        </w:rPr>
        <w:t>和《中华人民共和国</w:t>
      </w:r>
      <w:r>
        <w:rPr>
          <w:rFonts w:hint="eastAsia" w:ascii="仿宋" w:hAnsi="仿宋" w:eastAsia="仿宋" w:cs="仿宋"/>
          <w:color w:val="auto"/>
          <w:sz w:val="24"/>
          <w:lang w:val="en-US" w:eastAsia="zh-CN"/>
        </w:rPr>
        <w:t>民法典</w:t>
      </w:r>
      <w:r>
        <w:rPr>
          <w:rFonts w:hint="eastAsia" w:ascii="仿宋" w:hAnsi="仿宋" w:eastAsia="仿宋" w:cs="仿宋"/>
          <w:sz w:val="24"/>
        </w:rPr>
        <w:t>》等相关法律法规，遵循本项目磋商文件（编号：</w:t>
      </w:r>
      <w:r>
        <w:rPr>
          <w:rFonts w:ascii="Calibri" w:hAnsi="Calibri" w:eastAsia="宋体" w:cs="Calibri"/>
          <w:color w:val="000000"/>
          <w:kern w:val="0"/>
          <w:sz w:val="24"/>
          <w:szCs w:val="24"/>
          <w:lang w:val="en-US" w:eastAsia="zh-CN" w:bidi="ar"/>
        </w:rPr>
        <w:t>BTZCS-G-H-260087</w:t>
      </w:r>
      <w:r>
        <w:rPr>
          <w:rFonts w:hint="eastAsia" w:ascii="仿宋" w:hAnsi="仿宋" w:eastAsia="仿宋" w:cs="仿宋"/>
          <w:sz w:val="24"/>
        </w:rPr>
        <w:t>）的各项规定和成交供应商响应文件的相关约定，为保护供需双方合法权益，</w:t>
      </w:r>
      <w:r>
        <w:rPr>
          <w:rFonts w:hint="eastAsia" w:ascii="仿宋" w:hAnsi="仿宋" w:eastAsia="仿宋" w:cs="仿宋"/>
          <w:spacing w:val="-10"/>
          <w:sz w:val="24"/>
        </w:rPr>
        <w:t>按照平等、自愿的原则，经采购单位</w:t>
      </w:r>
      <w:r>
        <w:rPr>
          <w:rFonts w:hint="eastAsia" w:ascii="仿宋" w:hAnsi="仿宋" w:eastAsia="仿宋" w:cs="仿宋"/>
          <w:sz w:val="24"/>
        </w:rPr>
        <w:t>和供应商</w:t>
      </w:r>
      <w:r>
        <w:rPr>
          <w:rFonts w:hint="eastAsia" w:ascii="仿宋" w:hAnsi="仿宋" w:eastAsia="仿宋" w:cs="仿宋"/>
          <w:spacing w:val="-10"/>
          <w:sz w:val="24"/>
        </w:rPr>
        <w:t>共同审核，双方一致同意</w:t>
      </w:r>
      <w:r>
        <w:rPr>
          <w:rFonts w:hint="eastAsia" w:ascii="仿宋" w:hAnsi="仿宋" w:eastAsia="仿宋" w:cs="仿宋"/>
          <w:sz w:val="24"/>
        </w:rPr>
        <w:t>签订本政府采购合同，并承诺共同遵守。</w:t>
      </w:r>
    </w:p>
    <w:p>
      <w:pPr>
        <w:keepNext w:val="0"/>
        <w:keepLines w:val="0"/>
        <w:pageBreakBefore w:val="0"/>
        <w:kinsoku/>
        <w:wordWrap/>
        <w:overflowPunct/>
        <w:topLinePunct w:val="0"/>
        <w:bidi w:val="0"/>
        <w:spacing w:line="560" w:lineRule="exact"/>
        <w:ind w:left="0" w:leftChars="0" w:right="0" w:firstLine="480" w:firstLineChars="200"/>
        <w:outlineLvl w:val="0"/>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u w:val="none"/>
          <w:lang w:val="en-US" w:eastAsia="zh-CN"/>
        </w:rPr>
        <w:t>一、</w:t>
      </w:r>
      <w:r>
        <w:rPr>
          <w:rFonts w:hint="eastAsia" w:ascii="仿宋" w:hAnsi="仿宋" w:eastAsia="仿宋" w:cs="仿宋"/>
          <w:b w:val="0"/>
          <w:bCs w:val="0"/>
          <w:color w:val="auto"/>
          <w:sz w:val="24"/>
          <w:szCs w:val="24"/>
        </w:rPr>
        <w:t>合同文件</w:t>
      </w:r>
    </w:p>
    <w:p>
      <w:pPr>
        <w:pStyle w:val="6"/>
        <w:keepNext w:val="0"/>
        <w:keepLines w:val="0"/>
        <w:pageBreakBefore w:val="0"/>
        <w:kinsoku/>
        <w:wordWrap/>
        <w:overflowPunct/>
        <w:topLinePunct w:val="0"/>
        <w:bidi w:val="0"/>
        <w:spacing w:line="560" w:lineRule="exact"/>
        <w:ind w:left="0" w:leftChars="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本合同所附下列文件资料为本合同不可分割的部分，与本合同具有同等法律效力，甲乙双方除严格履行本合同外，还应当严格执行下列文件资料约定。</w:t>
      </w:r>
    </w:p>
    <w:p>
      <w:pPr>
        <w:keepNext w:val="0"/>
        <w:keepLines w:val="0"/>
        <w:pageBreakBefore w:val="0"/>
        <w:kinsoku/>
        <w:wordWrap/>
        <w:overflowPunct/>
        <w:topLinePunct w:val="0"/>
        <w:bidi w:val="0"/>
        <w:adjustRightInd w:val="0"/>
        <w:spacing w:line="560" w:lineRule="exact"/>
        <w:ind w:left="0" w:leftChars="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 xml:space="preserve">文件； </w:t>
      </w:r>
    </w:p>
    <w:p>
      <w:pPr>
        <w:keepNext w:val="0"/>
        <w:keepLines w:val="0"/>
        <w:pageBreakBefore w:val="0"/>
        <w:kinsoku/>
        <w:wordWrap/>
        <w:overflowPunct/>
        <w:topLinePunct w:val="0"/>
        <w:bidi w:val="0"/>
        <w:adjustRightInd w:val="0"/>
        <w:spacing w:line="560" w:lineRule="exact"/>
        <w:ind w:left="0" w:leftChars="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val="en-US" w:eastAsia="zh-CN"/>
        </w:rPr>
        <w:t>供货商</w:t>
      </w:r>
      <w:r>
        <w:rPr>
          <w:rFonts w:hint="eastAsia" w:ascii="仿宋" w:hAnsi="仿宋" w:eastAsia="仿宋" w:cs="仿宋"/>
          <w:color w:val="auto"/>
          <w:sz w:val="24"/>
          <w:szCs w:val="24"/>
        </w:rPr>
        <w:t>提交的全部</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p>
    <w:p>
      <w:pPr>
        <w:keepNext w:val="0"/>
        <w:keepLines w:val="0"/>
        <w:pageBreakBefore w:val="0"/>
        <w:kinsoku/>
        <w:wordWrap/>
        <w:overflowPunct/>
        <w:topLinePunct w:val="0"/>
        <w:bidi w:val="0"/>
        <w:adjustRightInd w:val="0"/>
        <w:spacing w:line="560" w:lineRule="exact"/>
        <w:ind w:left="0" w:leftChars="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（三）在采购活动中，采购人、</w:t>
      </w:r>
      <w:r>
        <w:rPr>
          <w:rFonts w:hint="eastAsia" w:ascii="仿宋" w:hAnsi="仿宋" w:eastAsia="仿宋" w:cs="仿宋"/>
          <w:color w:val="auto"/>
          <w:sz w:val="24"/>
          <w:szCs w:val="24"/>
          <w:lang w:val="en-US" w:eastAsia="zh-CN"/>
        </w:rPr>
        <w:t>供货商</w:t>
      </w:r>
      <w:r>
        <w:rPr>
          <w:rFonts w:hint="eastAsia" w:ascii="仿宋" w:hAnsi="仿宋" w:eastAsia="仿宋" w:cs="仿宋"/>
          <w:color w:val="auto"/>
          <w:sz w:val="24"/>
          <w:szCs w:val="24"/>
        </w:rPr>
        <w:t>的更正、澄清、说明、补充事项及承诺等；</w:t>
      </w:r>
    </w:p>
    <w:p>
      <w:pPr>
        <w:keepNext w:val="0"/>
        <w:keepLines w:val="0"/>
        <w:pageBreakBefore w:val="0"/>
        <w:kinsoku/>
        <w:wordWrap/>
        <w:overflowPunct/>
        <w:topLinePunct w:val="0"/>
        <w:bidi w:val="0"/>
        <w:adjustRightInd w:val="0"/>
        <w:spacing w:line="560" w:lineRule="exact"/>
        <w:ind w:left="0" w:leftChars="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（四）在采购活动中，</w:t>
      </w:r>
      <w:r>
        <w:rPr>
          <w:rFonts w:hint="eastAsia" w:ascii="仿宋" w:hAnsi="仿宋" w:eastAsia="仿宋" w:cs="仿宋"/>
          <w:color w:val="auto"/>
          <w:sz w:val="24"/>
          <w:szCs w:val="24"/>
          <w:lang w:val="en-US" w:eastAsia="zh-CN"/>
        </w:rPr>
        <w:t>供货商</w:t>
      </w:r>
      <w:r>
        <w:rPr>
          <w:rFonts w:hint="eastAsia" w:ascii="仿宋" w:hAnsi="仿宋" w:eastAsia="仿宋" w:cs="仿宋"/>
          <w:color w:val="auto"/>
          <w:sz w:val="24"/>
          <w:szCs w:val="24"/>
        </w:rPr>
        <w:t>提交的各项以文字记述的补充条款或承诺；</w:t>
      </w:r>
    </w:p>
    <w:p>
      <w:pPr>
        <w:keepNext w:val="0"/>
        <w:keepLines w:val="0"/>
        <w:pageBreakBefore w:val="0"/>
        <w:kinsoku/>
        <w:wordWrap/>
        <w:overflowPunct/>
        <w:topLinePunct w:val="0"/>
        <w:autoSpaceDE/>
        <w:autoSpaceDN/>
        <w:bidi w:val="0"/>
        <w:adjustRightInd w:val="0"/>
        <w:snapToGrid/>
        <w:spacing w:line="560" w:lineRule="exact"/>
        <w:ind w:left="0" w:leftChars="0" w:right="0" w:firstLine="480" w:firstLineChars="200"/>
        <w:rPr>
          <w:rFonts w:hint="eastAsia" w:ascii="仿宋" w:hAnsi="仿宋" w:eastAsia="仿宋" w:cs="仿宋"/>
          <w:sz w:val="24"/>
          <w:szCs w:val="24"/>
          <w:lang w:val="en-US"/>
        </w:rPr>
      </w:pP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rPr>
        <w:t>产品名称、</w:t>
      </w:r>
      <w:r>
        <w:rPr>
          <w:rFonts w:hint="eastAsia" w:ascii="仿宋" w:hAnsi="仿宋" w:eastAsia="仿宋" w:cs="仿宋"/>
          <w:b w:val="0"/>
          <w:bCs w:val="0"/>
          <w:color w:val="auto"/>
          <w:sz w:val="24"/>
          <w:szCs w:val="24"/>
          <w:lang w:val="en-US" w:eastAsia="zh-CN"/>
        </w:rPr>
        <w:t>类型、</w:t>
      </w:r>
      <w:r>
        <w:rPr>
          <w:rFonts w:hint="eastAsia" w:ascii="仿宋" w:hAnsi="仿宋" w:eastAsia="仿宋" w:cs="仿宋"/>
          <w:b w:val="0"/>
          <w:bCs w:val="0"/>
          <w:color w:val="auto"/>
          <w:sz w:val="24"/>
          <w:szCs w:val="24"/>
        </w:rPr>
        <w:t>规格型号、单位、数量、单价</w:t>
      </w:r>
    </w:p>
    <w:p>
      <w:pPr>
        <w:pageBreakBefore w:val="0"/>
        <w:shd w:val="clear" w:color="auto" w:fill="auto"/>
        <w:kinsoku/>
        <w:wordWrap/>
        <w:overflowPunct/>
        <w:topLinePunct w:val="0"/>
        <w:autoSpaceDE w:val="0"/>
        <w:autoSpaceDN w:val="0"/>
        <w:bidi w:val="0"/>
        <w:adjustRightInd w:val="0"/>
        <w:snapToGrid w:val="0"/>
        <w:spacing w:line="360" w:lineRule="auto"/>
        <w:ind w:left="0" w:leftChars="0" w:firstLine="480" w:firstLineChars="200"/>
        <w:contextualSpacing/>
        <w:jc w:val="right"/>
        <w:rPr>
          <w:rFonts w:hint="eastAsia"/>
        </w:rPr>
      </w:pPr>
      <w:r>
        <w:rPr>
          <w:rFonts w:hint="eastAsia" w:ascii="仿宋" w:hAnsi="仿宋" w:eastAsia="仿宋" w:cs="仿宋"/>
          <w:kern w:val="0"/>
          <w:sz w:val="24"/>
          <w:szCs w:val="24"/>
          <w:highlight w:val="none"/>
        </w:rPr>
        <w:t>单位</w:t>
      </w:r>
      <w:r>
        <w:rPr>
          <w:rFonts w:hint="eastAsia" w:ascii="仿宋" w:hAnsi="仿宋" w:eastAsia="仿宋" w:cs="仿宋"/>
          <w:spacing w:val="-2"/>
          <w:kern w:val="0"/>
          <w:sz w:val="24"/>
          <w:szCs w:val="24"/>
          <w:highlight w:val="none"/>
        </w:rPr>
        <w:t>：</w:t>
      </w:r>
      <w:r>
        <w:rPr>
          <w:rFonts w:hint="eastAsia" w:ascii="仿宋" w:hAnsi="仿宋" w:eastAsia="仿宋" w:cs="仿宋"/>
          <w:kern w:val="0"/>
          <w:sz w:val="24"/>
          <w:szCs w:val="24"/>
          <w:highlight w:val="none"/>
        </w:rPr>
        <w:t>人</w:t>
      </w:r>
      <w:r>
        <w:rPr>
          <w:rFonts w:hint="eastAsia" w:ascii="仿宋" w:hAnsi="仿宋" w:eastAsia="仿宋" w:cs="仿宋"/>
          <w:spacing w:val="-2"/>
          <w:kern w:val="0"/>
          <w:sz w:val="24"/>
          <w:szCs w:val="24"/>
          <w:highlight w:val="none"/>
        </w:rPr>
        <w:t>民</w:t>
      </w:r>
      <w:r>
        <w:rPr>
          <w:rFonts w:hint="eastAsia" w:ascii="仿宋" w:hAnsi="仿宋" w:eastAsia="仿宋" w:cs="仿宋"/>
          <w:kern w:val="0"/>
          <w:sz w:val="24"/>
          <w:szCs w:val="24"/>
          <w:highlight w:val="none"/>
        </w:rPr>
        <w:t>币元</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289"/>
        <w:gridCol w:w="95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88"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序号</w:t>
            </w:r>
          </w:p>
        </w:tc>
        <w:tc>
          <w:tcPr>
            <w:tcW w:w="1288"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商品名</w:t>
            </w:r>
          </w:p>
        </w:tc>
        <w:tc>
          <w:tcPr>
            <w:tcW w:w="1288"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规格型号</w:t>
            </w:r>
          </w:p>
        </w:tc>
        <w:tc>
          <w:tcPr>
            <w:tcW w:w="1288"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单位</w:t>
            </w:r>
          </w:p>
        </w:tc>
        <w:tc>
          <w:tcPr>
            <w:tcW w:w="1289"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数量</w:t>
            </w:r>
          </w:p>
        </w:tc>
        <w:tc>
          <w:tcPr>
            <w:tcW w:w="954"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单价</w:t>
            </w:r>
          </w:p>
        </w:tc>
        <w:tc>
          <w:tcPr>
            <w:tcW w:w="1624"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含税总金额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88"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1</w:t>
            </w:r>
          </w:p>
        </w:tc>
        <w:tc>
          <w:tcPr>
            <w:tcW w:w="1288" w:type="dxa"/>
          </w:tcPr>
          <w:p>
            <w:pPr>
              <w:pStyle w:val="9"/>
              <w:spacing w:before="84" w:beforeAutospacing="0" w:after="84" w:afterAutospacing="0" w:line="469" w:lineRule="atLeast"/>
              <w:ind w:firstLine="465" w:firstLineChars="0"/>
              <w:rPr>
                <w:rFonts w:hint="default"/>
                <w:sz w:val="24"/>
                <w:szCs w:val="24"/>
                <w:vertAlign w:val="baseline"/>
                <w:lang w:val="en-US" w:eastAsia="zh-CN"/>
              </w:rPr>
            </w:pPr>
            <w:r>
              <w:rPr>
                <w:rFonts w:hint="eastAsia"/>
                <w:sz w:val="24"/>
                <w:szCs w:val="24"/>
                <w:vertAlign w:val="baseline"/>
                <w:lang w:val="en-US" w:eastAsia="zh-CN"/>
              </w:rPr>
              <w:t>详见附件一</w:t>
            </w:r>
          </w:p>
        </w:tc>
        <w:tc>
          <w:tcPr>
            <w:tcW w:w="1288" w:type="dxa"/>
          </w:tcPr>
          <w:p>
            <w:pPr>
              <w:pStyle w:val="9"/>
              <w:spacing w:before="84" w:beforeAutospacing="0" w:after="84" w:afterAutospacing="0" w:line="469" w:lineRule="atLeast"/>
              <w:rPr>
                <w:rFonts w:hint="eastAsia"/>
                <w:sz w:val="24"/>
                <w:szCs w:val="24"/>
                <w:vertAlign w:val="baseline"/>
                <w:lang w:val="en-US" w:eastAsia="zh-CN"/>
              </w:rPr>
            </w:pPr>
            <w:r>
              <w:rPr>
                <w:rFonts w:hint="eastAsia"/>
                <w:sz w:val="24"/>
                <w:szCs w:val="24"/>
                <w:vertAlign w:val="baseline"/>
                <w:lang w:val="en-US" w:eastAsia="zh-CN"/>
              </w:rPr>
              <w:t>详见</w:t>
            </w:r>
          </w:p>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附件一</w:t>
            </w:r>
          </w:p>
        </w:tc>
        <w:tc>
          <w:tcPr>
            <w:tcW w:w="1288" w:type="dxa"/>
          </w:tcPr>
          <w:p>
            <w:pPr>
              <w:pStyle w:val="9"/>
              <w:spacing w:before="84" w:beforeAutospacing="0" w:after="84" w:afterAutospacing="0" w:line="469" w:lineRule="atLeast"/>
              <w:rPr>
                <w:rFonts w:hint="eastAsia"/>
                <w:sz w:val="24"/>
                <w:szCs w:val="24"/>
                <w:vertAlign w:val="baseline"/>
                <w:lang w:val="en-US" w:eastAsia="zh-CN"/>
              </w:rPr>
            </w:pPr>
            <w:r>
              <w:rPr>
                <w:rFonts w:hint="eastAsia"/>
                <w:sz w:val="24"/>
                <w:szCs w:val="24"/>
                <w:vertAlign w:val="baseline"/>
                <w:lang w:val="en-US" w:eastAsia="zh-CN"/>
              </w:rPr>
              <w:t>详见</w:t>
            </w:r>
          </w:p>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附件一</w:t>
            </w:r>
          </w:p>
        </w:tc>
        <w:tc>
          <w:tcPr>
            <w:tcW w:w="1289" w:type="dxa"/>
          </w:tcPr>
          <w:p>
            <w:pPr>
              <w:pStyle w:val="9"/>
              <w:spacing w:before="84" w:beforeAutospacing="0" w:after="84" w:afterAutospacing="0" w:line="469" w:lineRule="atLeast"/>
              <w:rPr>
                <w:rFonts w:hint="eastAsia"/>
                <w:sz w:val="24"/>
                <w:szCs w:val="24"/>
                <w:vertAlign w:val="baseline"/>
                <w:lang w:val="en-US" w:eastAsia="zh-CN"/>
              </w:rPr>
            </w:pPr>
            <w:r>
              <w:rPr>
                <w:rFonts w:hint="eastAsia"/>
                <w:sz w:val="24"/>
                <w:szCs w:val="24"/>
                <w:vertAlign w:val="baseline"/>
                <w:lang w:val="en-US" w:eastAsia="zh-CN"/>
              </w:rPr>
              <w:t>详见</w:t>
            </w:r>
          </w:p>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附件一</w:t>
            </w:r>
          </w:p>
        </w:tc>
        <w:tc>
          <w:tcPr>
            <w:tcW w:w="954" w:type="dxa"/>
          </w:tcPr>
          <w:p>
            <w:pPr>
              <w:pStyle w:val="9"/>
              <w:spacing w:before="84" w:beforeAutospacing="0" w:after="84" w:afterAutospacing="0" w:line="469" w:lineRule="atLeast"/>
              <w:rPr>
                <w:rFonts w:hint="eastAsia"/>
                <w:sz w:val="24"/>
                <w:szCs w:val="24"/>
                <w:vertAlign w:val="baseline"/>
                <w:lang w:val="en-US" w:eastAsia="zh-CN"/>
              </w:rPr>
            </w:pPr>
            <w:r>
              <w:rPr>
                <w:rFonts w:hint="eastAsia"/>
                <w:sz w:val="24"/>
                <w:szCs w:val="24"/>
                <w:vertAlign w:val="baseline"/>
                <w:lang w:val="en-US" w:eastAsia="zh-CN"/>
              </w:rPr>
              <w:t>详见</w:t>
            </w:r>
          </w:p>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附件一</w:t>
            </w:r>
          </w:p>
        </w:tc>
        <w:tc>
          <w:tcPr>
            <w:tcW w:w="1624" w:type="dxa"/>
          </w:tcPr>
          <w:p>
            <w:pPr>
              <w:pStyle w:val="9"/>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770235.4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019" w:type="dxa"/>
            <w:gridSpan w:val="7"/>
          </w:tcPr>
          <w:p>
            <w:pPr>
              <w:pStyle w:val="9"/>
              <w:tabs>
                <w:tab w:val="left" w:pos="753"/>
              </w:tabs>
              <w:spacing w:before="84" w:beforeAutospacing="0" w:after="84" w:afterAutospacing="0" w:line="469" w:lineRule="atLeast"/>
              <w:rPr>
                <w:rFonts w:hint="default"/>
                <w:sz w:val="24"/>
                <w:szCs w:val="24"/>
                <w:vertAlign w:val="baseline"/>
                <w:lang w:val="en-US" w:eastAsia="zh-CN"/>
              </w:rPr>
            </w:pPr>
            <w:r>
              <w:rPr>
                <w:rFonts w:hint="eastAsia"/>
                <w:sz w:val="24"/>
                <w:szCs w:val="24"/>
                <w:vertAlign w:val="baseline"/>
                <w:lang w:val="en-US" w:eastAsia="zh-CN"/>
              </w:rPr>
              <w:t>合计采购总金额（大写））：</w:t>
            </w:r>
            <w:r>
              <w:rPr>
                <w:rFonts w:hint="eastAsia" w:ascii="宋体" w:hAnsi="宋体" w:eastAsia="宋体" w:cs="宋体"/>
                <w:kern w:val="0"/>
                <w:sz w:val="24"/>
                <w:szCs w:val="24"/>
                <w:vertAlign w:val="baseline"/>
                <w:lang w:val="en-US" w:eastAsia="zh-CN" w:bidi="ar-SA"/>
              </w:rPr>
              <w:t>柒拾柒万零贰佰叁拾伍</w:t>
            </w:r>
            <w:r>
              <w:rPr>
                <w:rFonts w:hint="eastAsia" w:cs="宋体"/>
                <w:kern w:val="0"/>
                <w:sz w:val="24"/>
                <w:szCs w:val="24"/>
                <w:vertAlign w:val="baseline"/>
                <w:lang w:val="en-US" w:eastAsia="zh-CN" w:bidi="ar-SA"/>
              </w:rPr>
              <w:t>元</w:t>
            </w:r>
            <w:r>
              <w:rPr>
                <w:rFonts w:hint="eastAsia" w:ascii="宋体" w:hAnsi="宋体" w:eastAsia="宋体" w:cs="宋体"/>
                <w:kern w:val="0"/>
                <w:sz w:val="24"/>
                <w:szCs w:val="24"/>
                <w:vertAlign w:val="baseline"/>
                <w:lang w:val="en-US" w:eastAsia="zh-CN" w:bidi="ar-SA"/>
              </w:rPr>
              <w:t>肆</w:t>
            </w:r>
            <w:r>
              <w:rPr>
                <w:rFonts w:hint="eastAsia" w:cs="宋体"/>
                <w:kern w:val="0"/>
                <w:sz w:val="24"/>
                <w:szCs w:val="24"/>
                <w:vertAlign w:val="baseline"/>
                <w:lang w:val="en-US" w:eastAsia="zh-CN" w:bidi="ar-SA"/>
              </w:rPr>
              <w:t>角整  （小写：</w:t>
            </w:r>
            <w:r>
              <w:rPr>
                <w:rFonts w:hint="eastAsia"/>
                <w:sz w:val="24"/>
                <w:szCs w:val="24"/>
                <w:vertAlign w:val="baseline"/>
                <w:lang w:val="en-US" w:eastAsia="zh-CN"/>
              </w:rPr>
              <w:t>770235.4</w:t>
            </w:r>
            <w:r>
              <w:rPr>
                <w:rFonts w:hint="eastAsia" w:cs="宋体"/>
                <w:kern w:val="0"/>
                <w:sz w:val="24"/>
                <w:szCs w:val="24"/>
                <w:vertAlign w:val="baseline"/>
                <w:lang w:val="en-US" w:eastAsia="zh-CN" w:bidi="ar-SA"/>
              </w:rPr>
              <w:t>）</w:t>
            </w:r>
          </w:p>
        </w:tc>
      </w:tr>
    </w:tbl>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仿宋" w:hAnsi="仿宋" w:eastAsia="仿宋" w:cs="仿宋"/>
          <w:b w:val="0"/>
          <w:bCs w:val="0"/>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三、合同价款及支付方式</w:t>
      </w:r>
    </w:p>
    <w:p>
      <w:pPr>
        <w:keepNext w:val="0"/>
        <w:keepLines w:val="0"/>
        <w:pageBreakBefore w:val="0"/>
        <w:widowControl/>
        <w:kinsoku/>
        <w:wordWrap/>
        <w:overflowPunct/>
        <w:topLinePunct w:val="0"/>
        <w:bidi w:val="0"/>
        <w:spacing w:line="560" w:lineRule="exact"/>
        <w:ind w:left="0" w:leftChars="0" w:right="0" w:firstLine="480" w:firstLineChars="200"/>
        <w:jc w:val="left"/>
        <w:textAlignment w:val="auto"/>
        <w:rPr>
          <w:rFonts w:hint="eastAsia" w:ascii="仿宋" w:hAnsi="仿宋" w:eastAsia="仿宋" w:cs="仿宋"/>
          <w:b w:val="0"/>
          <w:bCs w:val="0"/>
          <w:color w:val="auto"/>
          <w:sz w:val="24"/>
          <w:szCs w:val="24"/>
          <w:u w:val="none"/>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rPr>
        <w:t>本合同总价款为</w:t>
      </w: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大写：</w:t>
      </w:r>
      <w:r>
        <w:rPr>
          <w:rFonts w:hint="eastAsia" w:ascii="宋体" w:hAnsi="宋体" w:eastAsia="宋体" w:cs="宋体"/>
          <w:kern w:val="0"/>
          <w:sz w:val="24"/>
          <w:szCs w:val="24"/>
          <w:vertAlign w:val="baseline"/>
          <w:lang w:val="en-US" w:eastAsia="zh-CN" w:bidi="ar-SA"/>
        </w:rPr>
        <w:t>柒拾柒万零贰佰叁拾伍</w:t>
      </w:r>
      <w:r>
        <w:rPr>
          <w:rFonts w:hint="eastAsia" w:cs="宋体"/>
          <w:kern w:val="0"/>
          <w:sz w:val="24"/>
          <w:szCs w:val="24"/>
          <w:vertAlign w:val="baseline"/>
          <w:lang w:val="en-US" w:eastAsia="zh-CN" w:bidi="ar-SA"/>
        </w:rPr>
        <w:t>元</w:t>
      </w:r>
      <w:r>
        <w:rPr>
          <w:rFonts w:hint="eastAsia" w:ascii="宋体" w:hAnsi="宋体" w:eastAsia="宋体" w:cs="宋体"/>
          <w:kern w:val="0"/>
          <w:sz w:val="24"/>
          <w:szCs w:val="24"/>
          <w:vertAlign w:val="baseline"/>
          <w:lang w:val="en-US" w:eastAsia="zh-CN" w:bidi="ar-SA"/>
        </w:rPr>
        <w:t>肆</w:t>
      </w:r>
      <w:r>
        <w:rPr>
          <w:rFonts w:hint="eastAsia" w:cs="宋体"/>
          <w:kern w:val="0"/>
          <w:sz w:val="24"/>
          <w:szCs w:val="24"/>
          <w:vertAlign w:val="baseline"/>
          <w:lang w:val="en-US" w:eastAsia="zh-CN" w:bidi="ar-SA"/>
        </w:rPr>
        <w:t>角整</w:t>
      </w:r>
      <w:r>
        <w:rPr>
          <w:rFonts w:hint="eastAsia" w:ascii="仿宋" w:hAnsi="仿宋" w:eastAsia="仿宋" w:cs="仿宋"/>
          <w:color w:val="auto"/>
          <w:sz w:val="24"/>
          <w:szCs w:val="24"/>
          <w:u w:val="none"/>
          <w:lang w:val="en-US" w:eastAsia="zh-CN"/>
        </w:rPr>
        <w:t>（小写：</w:t>
      </w:r>
      <w:r>
        <w:rPr>
          <w:rFonts w:hint="eastAsia" w:ascii="仿宋" w:hAnsi="仿宋" w:eastAsia="仿宋" w:cs="仿宋"/>
          <w:color w:val="auto"/>
          <w:sz w:val="24"/>
          <w:szCs w:val="24"/>
          <w:u w:val="single"/>
        </w:rPr>
        <w:t>￥</w:t>
      </w:r>
      <w:r>
        <w:rPr>
          <w:rFonts w:hint="eastAsia"/>
          <w:sz w:val="24"/>
          <w:szCs w:val="24"/>
          <w:vertAlign w:val="baseline"/>
          <w:lang w:val="en-US" w:eastAsia="zh-CN"/>
        </w:rPr>
        <w:t>770235.4</w:t>
      </w:r>
      <w:r>
        <w:rPr>
          <w:rFonts w:hint="eastAsia" w:ascii="仿宋" w:hAnsi="仿宋" w:eastAsia="仿宋" w:cs="仿宋"/>
          <w:color w:val="auto"/>
          <w:sz w:val="24"/>
          <w:szCs w:val="24"/>
        </w:rPr>
        <w:t>元</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kern w:val="0"/>
          <w:sz w:val="24"/>
          <w:szCs w:val="24"/>
        </w:rPr>
        <w:t>。</w:t>
      </w:r>
      <w:r>
        <w:rPr>
          <w:rFonts w:hint="eastAsia" w:ascii="仿宋" w:hAnsi="仿宋" w:eastAsia="仿宋" w:cs="仿宋"/>
          <w:b w:val="0"/>
          <w:bCs w:val="0"/>
          <w:color w:val="auto"/>
          <w:sz w:val="24"/>
          <w:szCs w:val="24"/>
        </w:rPr>
        <w:t>本合同价格包</w:t>
      </w:r>
      <w:r>
        <w:rPr>
          <w:rFonts w:hint="eastAsia" w:ascii="仿宋" w:hAnsi="仿宋" w:eastAsia="仿宋" w:cs="仿宋"/>
          <w:b w:val="0"/>
          <w:bCs w:val="0"/>
          <w:color w:val="auto"/>
          <w:sz w:val="24"/>
          <w:szCs w:val="24"/>
          <w:u w:val="none"/>
        </w:rPr>
        <w:t>括：产品单价、税费、运输费、安装费、调试费、搬运费、验收费、人工费等其它一切费用。</w:t>
      </w:r>
      <w:r>
        <w:rPr>
          <w:rFonts w:hint="eastAsia" w:ascii="仿宋" w:hAnsi="仿宋" w:eastAsia="仿宋" w:cs="仿宋"/>
          <w:b w:val="0"/>
          <w:bCs w:val="0"/>
          <w:color w:val="auto"/>
          <w:sz w:val="24"/>
          <w:szCs w:val="24"/>
          <w:u w:val="none"/>
          <w:lang w:val="en-US" w:eastAsia="zh-CN"/>
        </w:rPr>
        <w:t>甲方</w:t>
      </w:r>
      <w:r>
        <w:rPr>
          <w:rFonts w:hint="eastAsia" w:ascii="仿宋" w:hAnsi="仿宋" w:eastAsia="仿宋" w:cs="仿宋"/>
          <w:b w:val="0"/>
          <w:bCs w:val="0"/>
          <w:color w:val="auto"/>
          <w:sz w:val="24"/>
          <w:szCs w:val="24"/>
          <w:u w:val="none"/>
          <w:lang w:eastAsia="zh-CN"/>
        </w:rPr>
        <w:t>除支付上述费用外，无需再</w:t>
      </w:r>
      <w:r>
        <w:rPr>
          <w:rFonts w:hint="eastAsia" w:ascii="仿宋" w:hAnsi="仿宋" w:eastAsia="仿宋" w:cs="仿宋"/>
          <w:b w:val="0"/>
          <w:bCs w:val="0"/>
          <w:color w:val="auto"/>
          <w:sz w:val="24"/>
          <w:szCs w:val="24"/>
          <w:u w:val="none"/>
          <w:lang w:val="en-US" w:eastAsia="zh-CN"/>
        </w:rPr>
        <w:t>向乙方</w:t>
      </w:r>
      <w:r>
        <w:rPr>
          <w:rFonts w:hint="eastAsia" w:ascii="仿宋" w:hAnsi="仿宋" w:eastAsia="仿宋" w:cs="仿宋"/>
          <w:b w:val="0"/>
          <w:bCs w:val="0"/>
          <w:color w:val="auto"/>
          <w:sz w:val="24"/>
          <w:szCs w:val="24"/>
          <w:u w:val="none"/>
          <w:lang w:eastAsia="zh-CN"/>
        </w:rPr>
        <w:t>支付任何费用；</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firstLine="56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b w:val="0"/>
          <w:bCs/>
          <w:color w:val="auto"/>
          <w:sz w:val="24"/>
          <w:szCs w:val="24"/>
          <w:lang w:val="en-US" w:eastAsia="zh-CN"/>
        </w:rPr>
        <w:t>2.</w:t>
      </w:r>
      <w:r>
        <w:rPr>
          <w:rFonts w:hint="eastAsia" w:ascii="仿宋" w:hAnsi="仿宋" w:eastAsia="仿宋" w:cs="仿宋"/>
          <w:color w:val="auto"/>
          <w:kern w:val="0"/>
          <w:sz w:val="24"/>
          <w:szCs w:val="24"/>
        </w:rPr>
        <w:t>本合同签订后，</w:t>
      </w:r>
      <w:r>
        <w:rPr>
          <w:rFonts w:hint="eastAsia" w:ascii="仿宋" w:hAnsi="仿宋" w:eastAsia="仿宋" w:cs="仿宋"/>
          <w:color w:val="auto"/>
          <w:kern w:val="0"/>
          <w:sz w:val="24"/>
          <w:szCs w:val="24"/>
          <w:lang w:val="en-US" w:eastAsia="zh-CN"/>
        </w:rPr>
        <w:t>乙方</w:t>
      </w:r>
      <w:r>
        <w:rPr>
          <w:rFonts w:hint="eastAsia" w:ascii="仿宋" w:hAnsi="仿宋" w:eastAsia="仿宋" w:cs="仿宋"/>
          <w:color w:val="auto"/>
          <w:kern w:val="0"/>
          <w:sz w:val="24"/>
          <w:szCs w:val="24"/>
        </w:rPr>
        <w:t>将上述</w:t>
      </w:r>
      <w:r>
        <w:rPr>
          <w:rFonts w:hint="eastAsia" w:ascii="仿宋" w:hAnsi="仿宋" w:eastAsia="仿宋" w:cs="仿宋"/>
          <w:color w:val="auto"/>
          <w:kern w:val="0"/>
          <w:sz w:val="24"/>
          <w:szCs w:val="24"/>
          <w:lang w:val="en-US" w:eastAsia="zh-CN"/>
        </w:rPr>
        <w:t>货物</w:t>
      </w:r>
      <w:r>
        <w:rPr>
          <w:rFonts w:hint="eastAsia" w:ascii="仿宋" w:hAnsi="仿宋" w:eastAsia="仿宋" w:cs="仿宋"/>
          <w:color w:val="auto"/>
          <w:kern w:val="0"/>
          <w:sz w:val="24"/>
          <w:szCs w:val="24"/>
        </w:rPr>
        <w:t>送至</w:t>
      </w:r>
      <w:r>
        <w:rPr>
          <w:rFonts w:hint="eastAsia" w:ascii="仿宋" w:hAnsi="仿宋" w:eastAsia="仿宋" w:cs="仿宋"/>
          <w:color w:val="auto"/>
          <w:kern w:val="0"/>
          <w:sz w:val="24"/>
          <w:szCs w:val="24"/>
          <w:lang w:val="en-US" w:eastAsia="zh-CN"/>
        </w:rPr>
        <w:t>甲方</w:t>
      </w:r>
      <w:r>
        <w:rPr>
          <w:rFonts w:hint="eastAsia" w:ascii="仿宋" w:hAnsi="仿宋" w:eastAsia="仿宋" w:cs="仿宋"/>
          <w:color w:val="auto"/>
          <w:kern w:val="0"/>
          <w:sz w:val="24"/>
          <w:szCs w:val="24"/>
        </w:rPr>
        <w:t>指定地点</w:t>
      </w:r>
      <w:r>
        <w:rPr>
          <w:rFonts w:hint="eastAsia" w:ascii="仿宋" w:hAnsi="仿宋" w:eastAsia="仿宋" w:cs="仿宋"/>
          <w:color w:val="auto"/>
          <w:kern w:val="0"/>
          <w:sz w:val="24"/>
          <w:szCs w:val="24"/>
          <w:lang w:eastAsia="zh-CN"/>
        </w:rPr>
        <w:t>并安装调试完毕，经</w:t>
      </w:r>
      <w:r>
        <w:rPr>
          <w:rFonts w:hint="eastAsia" w:ascii="仿宋" w:hAnsi="仿宋" w:eastAsia="仿宋" w:cs="仿宋"/>
          <w:color w:val="auto"/>
          <w:kern w:val="0"/>
          <w:sz w:val="24"/>
          <w:szCs w:val="24"/>
          <w:lang w:val="en-US" w:eastAsia="zh-CN"/>
        </w:rPr>
        <w:t>甲方</w:t>
      </w:r>
      <w:r>
        <w:rPr>
          <w:rFonts w:hint="eastAsia" w:ascii="仿宋" w:hAnsi="仿宋" w:eastAsia="仿宋" w:cs="仿宋"/>
          <w:color w:val="auto"/>
          <w:kern w:val="0"/>
          <w:sz w:val="24"/>
          <w:szCs w:val="24"/>
          <w:lang w:eastAsia="zh-CN"/>
        </w:rPr>
        <w:t>验收合格后视为履行交货义务。</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firstLine="56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3.因甲方系财政拨款单位，需见票付款，对此，乙方充分了解并同意，付款前</w:t>
      </w:r>
      <w:r>
        <w:rPr>
          <w:rFonts w:hint="eastAsia" w:ascii="仿宋" w:hAnsi="仿宋" w:eastAsia="仿宋" w:cs="仿宋"/>
          <w:color w:val="auto"/>
          <w:kern w:val="0"/>
          <w:sz w:val="24"/>
          <w:szCs w:val="24"/>
          <w:lang w:eastAsia="zh-CN"/>
        </w:rPr>
        <w:t>向</w:t>
      </w:r>
      <w:r>
        <w:rPr>
          <w:rFonts w:hint="eastAsia" w:ascii="仿宋" w:hAnsi="仿宋" w:eastAsia="仿宋" w:cs="仿宋"/>
          <w:color w:val="auto"/>
          <w:kern w:val="0"/>
          <w:sz w:val="24"/>
          <w:szCs w:val="24"/>
          <w:lang w:val="en-US" w:eastAsia="zh-CN"/>
        </w:rPr>
        <w:t>甲方</w:t>
      </w:r>
      <w:r>
        <w:rPr>
          <w:rFonts w:hint="eastAsia" w:ascii="仿宋" w:hAnsi="仿宋" w:eastAsia="仿宋" w:cs="仿宋"/>
          <w:color w:val="auto"/>
          <w:kern w:val="0"/>
          <w:sz w:val="24"/>
          <w:szCs w:val="24"/>
          <w:lang w:eastAsia="zh-CN"/>
        </w:rPr>
        <w:t>出具符合要求的正式发票，否则</w:t>
      </w:r>
      <w:r>
        <w:rPr>
          <w:rFonts w:hint="eastAsia" w:ascii="仿宋" w:hAnsi="仿宋" w:eastAsia="仿宋" w:cs="仿宋"/>
          <w:color w:val="auto"/>
          <w:kern w:val="0"/>
          <w:sz w:val="24"/>
          <w:szCs w:val="24"/>
          <w:lang w:val="en-US" w:eastAsia="zh-CN"/>
        </w:rPr>
        <w:t>甲方</w:t>
      </w:r>
      <w:r>
        <w:rPr>
          <w:rFonts w:hint="eastAsia" w:ascii="仿宋" w:hAnsi="仿宋" w:eastAsia="仿宋" w:cs="仿宋"/>
          <w:color w:val="auto"/>
          <w:kern w:val="0"/>
          <w:sz w:val="24"/>
          <w:szCs w:val="24"/>
          <w:lang w:eastAsia="zh-CN"/>
        </w:rPr>
        <w:t>有权拒绝付款，且不构成违约，且乙方不得以此为由拒绝履行本合同。</w:t>
      </w:r>
    </w:p>
    <w:p>
      <w:pPr>
        <w:keepNext w:val="0"/>
        <w:keepLines w:val="0"/>
        <w:pageBreakBefore w:val="0"/>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开 票 类  型：</w:t>
      </w:r>
      <w:r>
        <w:rPr>
          <w:rFonts w:hint="eastAsia" w:ascii="仿宋" w:hAnsi="仿宋" w:eastAsia="仿宋" w:cs="仿宋"/>
          <w:color w:val="auto"/>
          <w:sz w:val="24"/>
          <w:szCs w:val="24"/>
          <w:u w:val="single"/>
          <w:lang w:eastAsia="zh-CN"/>
        </w:rPr>
        <w:t>普通发票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lang w:eastAsia="zh-CN"/>
        </w:rPr>
        <w:t>包头市卫生健康委员会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纳税人识别号：</w:t>
      </w:r>
      <w:r>
        <w:rPr>
          <w:rFonts w:hint="eastAsia" w:ascii="仿宋" w:hAnsi="仿宋" w:eastAsia="仿宋" w:cs="仿宋"/>
          <w:color w:val="auto"/>
          <w:sz w:val="24"/>
          <w:szCs w:val="24"/>
          <w:u w:val="single"/>
          <w:lang w:val="en-US" w:eastAsia="zh-CN"/>
        </w:rPr>
        <w:t>11150200011536425H</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rPr>
        <w:t>地址、  电话：</w:t>
      </w:r>
      <w:r>
        <w:rPr>
          <w:rFonts w:hint="eastAsia" w:ascii="CESI仿宋-GB2312" w:hAnsi="CESI仿宋-GB2312" w:eastAsia="CESI仿宋-GB2312" w:cs="CESI仿宋-GB2312"/>
          <w:color w:val="auto"/>
          <w:sz w:val="24"/>
          <w:szCs w:val="24"/>
          <w:u w:val="single"/>
          <w:lang w:eastAsia="zh-CN"/>
        </w:rPr>
        <w:t>包头市九原区开元大街</w:t>
      </w:r>
      <w:r>
        <w:rPr>
          <w:rFonts w:hint="eastAsia" w:ascii="CESI仿宋-GB2312" w:hAnsi="CESI仿宋-GB2312" w:eastAsia="CESI仿宋-GB2312" w:cs="CESI仿宋-GB2312"/>
          <w:color w:val="auto"/>
          <w:sz w:val="24"/>
          <w:szCs w:val="24"/>
          <w:u w:val="single"/>
          <w:lang w:val="en-US" w:eastAsia="zh-CN"/>
        </w:rPr>
        <w:t>1</w:t>
      </w:r>
      <w:r>
        <w:rPr>
          <w:rFonts w:hint="eastAsia" w:ascii="CESI仿宋-GB2312" w:hAnsi="CESI仿宋-GB2312" w:eastAsia="CESI仿宋-GB2312" w:cs="CESI仿宋-GB2312"/>
          <w:color w:val="auto"/>
          <w:sz w:val="24"/>
          <w:szCs w:val="24"/>
          <w:u w:val="single"/>
          <w:lang w:eastAsia="zh-CN"/>
        </w:rPr>
        <w:t>号、</w:t>
      </w:r>
      <w:r>
        <w:rPr>
          <w:rFonts w:hint="eastAsia" w:ascii="CESI仿宋-GB2312" w:hAnsi="CESI仿宋-GB2312" w:eastAsia="CESI仿宋-GB2312" w:cs="CESI仿宋-GB2312"/>
          <w:color w:val="auto"/>
          <w:sz w:val="24"/>
          <w:szCs w:val="24"/>
          <w:u w:val="single"/>
          <w:lang w:val="en-US" w:eastAsia="zh-CN"/>
        </w:rPr>
        <w:t xml:space="preserve">5617131     </w:t>
      </w:r>
    </w:p>
    <w:p>
      <w:pPr>
        <w:keepNext w:val="0"/>
        <w:keepLines w:val="0"/>
        <w:pageBreakBefore w:val="0"/>
        <w:kinsoku/>
        <w:wordWrap/>
        <w:overflowPunct/>
        <w:topLinePunct w:val="0"/>
        <w:autoSpaceDE/>
        <w:autoSpaceDN/>
        <w:bidi w:val="0"/>
        <w:adjustRightInd/>
        <w:snapToGrid w:val="0"/>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开户行及账号：</w:t>
      </w:r>
      <w:r>
        <w:rPr>
          <w:rFonts w:hint="eastAsia" w:ascii="CESI仿宋-GB2312" w:hAnsi="CESI仿宋-GB2312" w:eastAsia="CESI仿宋-GB2312" w:cs="CESI仿宋-GB2312"/>
          <w:color w:val="auto"/>
          <w:sz w:val="24"/>
          <w:szCs w:val="24"/>
          <w:u w:val="single"/>
          <w:lang w:eastAsia="zh-CN"/>
        </w:rPr>
        <w:t>建行包头银河支行</w:t>
      </w:r>
      <w:r>
        <w:rPr>
          <w:rFonts w:hint="eastAsia" w:ascii="CESI仿宋-GB2312" w:hAnsi="CESI仿宋-GB2312" w:eastAsia="CESI仿宋-GB2312" w:cs="CESI仿宋-GB2312"/>
          <w:color w:val="auto"/>
          <w:sz w:val="24"/>
          <w:szCs w:val="24"/>
          <w:u w:val="single"/>
          <w:lang w:val="en-US" w:eastAsia="zh-CN"/>
        </w:rPr>
        <w:t>15001716678050001010</w:t>
      </w:r>
      <w:r>
        <w:rPr>
          <w:rFonts w:hint="eastAsia" w:ascii="CESI仿宋-GB2312" w:hAnsi="CESI仿宋-GB2312" w:eastAsia="CESI仿宋-GB2312" w:cs="CESI仿宋-GB2312"/>
          <w:color w:val="auto"/>
          <w:sz w:val="24"/>
          <w:szCs w:val="24"/>
          <w:u w:val="single"/>
        </w:rPr>
        <w:t xml:space="preserve">  </w:t>
      </w:r>
    </w:p>
    <w:p>
      <w:pPr>
        <w:spacing w:line="500" w:lineRule="exact"/>
        <w:ind w:firstLine="480" w:firstLineChars="200"/>
        <w:jc w:val="both"/>
        <w:rPr>
          <w:rFonts w:hint="default" w:ascii="CESI仿宋-GB2312" w:hAnsi="CESI仿宋-GB2312" w:eastAsia="仿宋" w:cs="CESI仿宋-GB2312"/>
          <w:color w:val="auto"/>
          <w:kern w:val="0"/>
          <w:sz w:val="24"/>
          <w:szCs w:val="24"/>
          <w:highlight w:val="none"/>
          <w:lang w:val="en-US" w:eastAsia="zh-CN"/>
        </w:rPr>
      </w:pPr>
      <w:r>
        <w:rPr>
          <w:rFonts w:hint="eastAsia" w:ascii="CESI仿宋-GB2312" w:hAnsi="CESI仿宋-GB2312" w:eastAsia="CESI仿宋-GB2312" w:cs="CESI仿宋-GB2312"/>
          <w:color w:val="auto"/>
          <w:kern w:val="0"/>
          <w:sz w:val="24"/>
          <w:szCs w:val="24"/>
          <w:highlight w:val="none"/>
          <w:lang w:val="en-US" w:eastAsia="zh-CN"/>
        </w:rPr>
        <w:t>4.</w:t>
      </w:r>
      <w:r>
        <w:rPr>
          <w:rFonts w:hint="eastAsia" w:ascii="仿宋" w:hAnsi="仿宋" w:eastAsia="仿宋" w:cs="仿宋"/>
          <w:sz w:val="24"/>
          <w:highlight w:val="none"/>
        </w:rPr>
        <w:t>待项目完成并通过采购单位验收合格后，</w:t>
      </w:r>
      <w:r>
        <w:rPr>
          <w:rFonts w:hint="eastAsia" w:ascii="仿宋" w:hAnsi="仿宋" w:eastAsia="仿宋" w:cs="仿宋"/>
          <w:sz w:val="24"/>
          <w:highlight w:val="none"/>
          <w:lang w:val="en-US" w:eastAsia="zh-CN"/>
        </w:rPr>
        <w:t>将全部货款汇入乙方指定账户。</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firstLine="480" w:firstLineChars="200"/>
        <w:jc w:val="left"/>
        <w:textAlignment w:val="auto"/>
        <w:rPr>
          <w:rFonts w:hint="eastAsia" w:ascii="CESI仿宋-GB2312" w:hAnsi="CESI仿宋-GB2312" w:eastAsia="CESI仿宋-GB2312" w:cs="CESI仿宋-GB2312"/>
          <w:color w:val="auto"/>
          <w:sz w:val="24"/>
          <w:szCs w:val="24"/>
          <w:highlight w:val="none"/>
          <w:lang w:val="en-US" w:eastAsia="zh-CN"/>
        </w:rPr>
      </w:pPr>
      <w:r>
        <w:rPr>
          <w:rFonts w:hint="eastAsia" w:ascii="CESI仿宋-GB2312" w:hAnsi="CESI仿宋-GB2312" w:eastAsia="CESI仿宋-GB2312" w:cs="CESI仿宋-GB2312"/>
          <w:color w:val="auto"/>
          <w:sz w:val="24"/>
          <w:szCs w:val="24"/>
          <w:highlight w:val="none"/>
          <w:lang w:val="en-US" w:eastAsia="zh-CN"/>
        </w:rPr>
        <w:t>乙方账户：</w:t>
      </w:r>
    </w:p>
    <w:p>
      <w:pPr>
        <w:spacing w:line="560" w:lineRule="exact"/>
        <w:ind w:firstLine="720" w:firstLineChars="3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名</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称：</w:t>
      </w:r>
      <w:r>
        <w:rPr>
          <w:rFonts w:hint="eastAsia" w:ascii="仿宋_GB2312" w:hAnsi="仿宋_GB2312" w:eastAsia="仿宋_GB2312" w:cs="仿宋_GB2312"/>
          <w:color w:val="auto"/>
          <w:sz w:val="24"/>
          <w:szCs w:val="24"/>
          <w:lang w:val="en-US" w:eastAsia="zh-CN"/>
        </w:rPr>
        <w:t>内蒙古厚道医药连锁有限责任公司</w:t>
      </w:r>
    </w:p>
    <w:p>
      <w:pPr>
        <w:spacing w:line="560" w:lineRule="exact"/>
        <w:ind w:firstLine="64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开户行：</w:t>
      </w:r>
      <w:r>
        <w:rPr>
          <w:rFonts w:hint="eastAsia" w:ascii="仿宋_GB2312" w:hAnsi="仿宋_GB2312" w:eastAsia="仿宋_GB2312" w:cs="仿宋_GB2312"/>
          <w:color w:val="auto"/>
          <w:sz w:val="24"/>
          <w:szCs w:val="24"/>
          <w:lang w:val="en-US" w:eastAsia="zh-CN"/>
        </w:rPr>
        <w:t>中国农业银行包头市稀土高新区支行</w:t>
      </w:r>
    </w:p>
    <w:p>
      <w:pPr>
        <w:spacing w:line="560" w:lineRule="exact"/>
        <w:ind w:firstLine="64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账</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号：</w:t>
      </w:r>
      <w:r>
        <w:rPr>
          <w:rFonts w:hint="eastAsia" w:ascii="仿宋_GB2312" w:hAnsi="仿宋_GB2312" w:eastAsia="仿宋_GB2312" w:cs="仿宋_GB2312"/>
          <w:color w:val="auto"/>
          <w:sz w:val="24"/>
          <w:szCs w:val="24"/>
          <w:lang w:val="en-US" w:eastAsia="zh-CN"/>
        </w:rPr>
        <w:t>0563 3101 0400 2141 3</w:t>
      </w:r>
    </w:p>
    <w:p>
      <w:pPr>
        <w:keepNext w:val="0"/>
        <w:keepLines w:val="0"/>
        <w:pageBreakBefore w:val="0"/>
        <w:kinsoku/>
        <w:wordWrap/>
        <w:overflowPunct/>
        <w:topLinePunct w:val="0"/>
        <w:bidi w:val="0"/>
        <w:spacing w:line="560" w:lineRule="exact"/>
        <w:ind w:left="0" w:leftChars="0" w:right="0"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val="en-US" w:eastAsia="zh-CN"/>
        </w:rPr>
        <w:t>四、</w:t>
      </w:r>
      <w:r>
        <w:rPr>
          <w:rFonts w:hint="eastAsia" w:ascii="黑体" w:hAnsi="黑体" w:eastAsia="黑体" w:cs="黑体"/>
          <w:b w:val="0"/>
          <w:bCs w:val="0"/>
          <w:color w:val="auto"/>
          <w:sz w:val="24"/>
          <w:szCs w:val="24"/>
        </w:rPr>
        <w:t>交货时间、地点及要求</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rPr>
        <w:t>1、交货时间：</w:t>
      </w:r>
      <w:r>
        <w:rPr>
          <w:rFonts w:hint="eastAsia" w:ascii="CESI仿宋-GB2312" w:hAnsi="CESI仿宋-GB2312" w:eastAsia="CESI仿宋-GB2312" w:cs="CESI仿宋-GB2312"/>
          <w:color w:val="auto"/>
          <w:sz w:val="24"/>
          <w:szCs w:val="24"/>
          <w:lang w:val="en-US" w:eastAsia="zh-CN"/>
        </w:rPr>
        <w:t>乙方应当在本合同签订之日起</w:t>
      </w:r>
      <w:r>
        <w:rPr>
          <w:rFonts w:hint="eastAsia" w:ascii="CESI仿宋-GB2312" w:hAnsi="CESI仿宋-GB2312" w:eastAsia="CESI仿宋-GB2312" w:cs="CESI仿宋-GB2312"/>
          <w:color w:val="auto"/>
          <w:sz w:val="24"/>
          <w:szCs w:val="24"/>
          <w:u w:val="single"/>
          <w:lang w:val="en-US" w:eastAsia="zh-CN"/>
        </w:rPr>
        <w:t>10</w:t>
      </w:r>
      <w:r>
        <w:rPr>
          <w:rFonts w:hint="eastAsia" w:ascii="CESI仿宋-GB2312" w:hAnsi="CESI仿宋-GB2312" w:eastAsia="CESI仿宋-GB2312" w:cs="CESI仿宋-GB2312"/>
          <w:color w:val="auto"/>
          <w:sz w:val="24"/>
          <w:szCs w:val="24"/>
          <w:u w:val="none"/>
          <w:lang w:val="en-US" w:eastAsia="zh-CN"/>
        </w:rPr>
        <w:t>个工作日</w:t>
      </w:r>
      <w:r>
        <w:rPr>
          <w:rFonts w:hint="eastAsia" w:ascii="CESI仿宋-GB2312" w:hAnsi="CESI仿宋-GB2312" w:eastAsia="CESI仿宋-GB2312" w:cs="CESI仿宋-GB2312"/>
          <w:color w:val="auto"/>
          <w:sz w:val="24"/>
          <w:szCs w:val="24"/>
          <w:lang w:val="en-US" w:eastAsia="zh-CN"/>
        </w:rPr>
        <w:t>内将产品交付给甲方，并经甲方验收合格。</w:t>
      </w:r>
      <w:r>
        <w:rPr>
          <w:rFonts w:hint="eastAsia" w:ascii="CESI仿宋-GB2312" w:hAnsi="CESI仿宋-GB2312" w:eastAsia="CESI仿宋-GB2312" w:cs="CESI仿宋-GB2312"/>
          <w:color w:val="auto"/>
          <w:sz w:val="24"/>
          <w:szCs w:val="24"/>
        </w:rPr>
        <w:t>甲方有权对交货时间进行调整，当甲方的通知到达乙方时，交货时间即相应调整，乙方应予执行并负担因此增加的相关合同价款和费用，即甲方并不因调整交货时间而额外向乙方支付任何费用或进行赔偿，乙方亦放弃因此而向甲方主张任何费用或赔偿的权利。</w:t>
      </w:r>
    </w:p>
    <w:p>
      <w:pPr>
        <w:keepNext w:val="0"/>
        <w:keepLines w:val="0"/>
        <w:pageBreakBefore w:val="0"/>
        <w:numPr>
          <w:ilvl w:val="0"/>
          <w:numId w:val="0"/>
        </w:numPr>
        <w:kinsoku/>
        <w:wordWrap/>
        <w:overflowPunct/>
        <w:topLinePunct w:val="0"/>
        <w:bidi w:val="0"/>
        <w:snapToGrid/>
        <w:spacing w:line="560" w:lineRule="exact"/>
        <w:ind w:left="0" w:leftChars="0" w:right="0" w:firstLine="480" w:firstLineChars="200"/>
        <w:textAlignment w:val="auto"/>
        <w:outlineLvl w:val="0"/>
        <w:rPr>
          <w:rFonts w:hint="eastAsia" w:ascii="CESI仿宋-GB2312" w:hAnsi="CESI仿宋-GB2312" w:eastAsia="CESI仿宋-GB2312" w:cs="CESI仿宋-GB2312"/>
          <w:b w:val="0"/>
          <w:bCs/>
          <w:color w:val="auto"/>
          <w:sz w:val="24"/>
          <w:szCs w:val="24"/>
          <w:u w:val="none"/>
          <w:lang w:val="en-US" w:eastAsia="zh-CN"/>
        </w:rPr>
      </w:pPr>
      <w:r>
        <w:rPr>
          <w:rFonts w:hint="eastAsia" w:ascii="CESI仿宋-GB2312" w:hAnsi="CESI仿宋-GB2312" w:eastAsia="CESI仿宋-GB2312" w:cs="CESI仿宋-GB2312"/>
          <w:color w:val="auto"/>
          <w:sz w:val="24"/>
          <w:szCs w:val="24"/>
        </w:rPr>
        <w:t>2、交货地点：</w:t>
      </w:r>
      <w:r>
        <w:rPr>
          <w:rFonts w:hint="eastAsia" w:ascii="CESI仿宋-GB2312" w:hAnsi="CESI仿宋-GB2312" w:eastAsia="CESI仿宋-GB2312" w:cs="CESI仿宋-GB2312"/>
          <w:color w:val="auto"/>
          <w:sz w:val="24"/>
          <w:szCs w:val="24"/>
          <w:u w:val="single"/>
          <w:lang w:val="en-US" w:eastAsia="zh-CN"/>
        </w:rPr>
        <w:t xml:space="preserve"> 甲方指定地点 </w:t>
      </w:r>
      <w:r>
        <w:rPr>
          <w:rFonts w:hint="eastAsia" w:ascii="CESI仿宋-GB2312" w:hAnsi="CESI仿宋-GB2312" w:eastAsia="CESI仿宋-GB2312" w:cs="CESI仿宋-GB2312"/>
          <w:color w:val="auto"/>
          <w:sz w:val="24"/>
          <w:szCs w:val="24"/>
          <w:lang w:val="en-US" w:eastAsia="zh-CN"/>
        </w:rPr>
        <w:t>，</w:t>
      </w:r>
      <w:r>
        <w:rPr>
          <w:rFonts w:hint="eastAsia" w:ascii="CESI仿宋-GB2312" w:hAnsi="CESI仿宋-GB2312" w:eastAsia="CESI仿宋-GB2312" w:cs="CESI仿宋-GB2312"/>
          <w:b w:val="0"/>
          <w:bCs/>
          <w:color w:val="auto"/>
          <w:sz w:val="24"/>
          <w:szCs w:val="24"/>
          <w:u w:val="none"/>
          <w:lang w:val="en-US" w:eastAsia="zh-CN"/>
        </w:rPr>
        <w:t>甲方根据实际情况变更交货地点的，乙方应当根据甲方要求将货物运输至变更后的地点。</w:t>
      </w:r>
    </w:p>
    <w:p>
      <w:pPr>
        <w:keepNext w:val="0"/>
        <w:keepLines w:val="0"/>
        <w:pageBreakBefore w:val="0"/>
        <w:numPr>
          <w:ilvl w:val="0"/>
          <w:numId w:val="0"/>
        </w:numPr>
        <w:kinsoku/>
        <w:wordWrap/>
        <w:overflowPunct/>
        <w:topLinePunct w:val="0"/>
        <w:bidi w:val="0"/>
        <w:snapToGrid/>
        <w:spacing w:line="560" w:lineRule="exact"/>
        <w:ind w:left="0" w:leftChars="0" w:right="0" w:firstLine="480" w:firstLineChars="200"/>
        <w:textAlignment w:val="auto"/>
        <w:outlineLvl w:val="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五、交货方式</w:t>
      </w:r>
    </w:p>
    <w:p>
      <w:pPr>
        <w:keepNext w:val="0"/>
        <w:keepLines w:val="0"/>
        <w:pageBreakBefore w:val="0"/>
        <w:numPr>
          <w:ilvl w:val="0"/>
          <w:numId w:val="0"/>
        </w:numPr>
        <w:kinsoku/>
        <w:wordWrap/>
        <w:overflowPunct/>
        <w:topLinePunct w:val="0"/>
        <w:bidi w:val="0"/>
        <w:snapToGrid/>
        <w:spacing w:line="560" w:lineRule="exact"/>
        <w:ind w:left="0" w:leftChars="0" w:right="0" w:firstLine="480" w:firstLineChars="200"/>
        <w:textAlignment w:val="auto"/>
        <w:outlineLvl w:val="0"/>
        <w:rPr>
          <w:rFonts w:hint="eastAsia" w:ascii="CESI仿宋-GB2312" w:hAnsi="CESI仿宋-GB2312" w:eastAsia="CESI仿宋-GB2312" w:cs="CESI仿宋-GB2312"/>
          <w:color w:val="auto"/>
          <w:sz w:val="24"/>
          <w:szCs w:val="24"/>
          <w:lang w:eastAsia="zh-CN"/>
        </w:rPr>
      </w:pPr>
      <w:r>
        <w:rPr>
          <w:rFonts w:hint="eastAsia" w:ascii="CESI仿宋-GB2312" w:hAnsi="CESI仿宋-GB2312" w:eastAsia="CESI仿宋-GB2312" w:cs="CESI仿宋-GB2312"/>
          <w:b w:val="0"/>
          <w:bCs/>
          <w:color w:val="auto"/>
          <w:sz w:val="24"/>
          <w:szCs w:val="24"/>
          <w:lang w:val="en-US" w:eastAsia="zh-CN"/>
        </w:rPr>
        <w:t>交货方式为送货上门，乙方应当将货物运输至甲方指定地点，且因货物运输、装卸等所产生的费用由乙方进行承担。</w:t>
      </w:r>
    </w:p>
    <w:p>
      <w:pPr>
        <w:keepNext w:val="0"/>
        <w:keepLines w:val="0"/>
        <w:pageBreakBefore w:val="0"/>
        <w:numPr>
          <w:ilvl w:val="0"/>
          <w:numId w:val="0"/>
        </w:numPr>
        <w:kinsoku/>
        <w:wordWrap/>
        <w:overflowPunct/>
        <w:topLinePunct w:val="0"/>
        <w:bidi w:val="0"/>
        <w:snapToGrid/>
        <w:spacing w:line="560" w:lineRule="exact"/>
        <w:ind w:left="0" w:leftChars="0" w:right="0" w:firstLine="480" w:firstLineChars="200"/>
        <w:textAlignment w:val="auto"/>
        <w:outlineLvl w:val="0"/>
        <w:rPr>
          <w:rFonts w:hint="eastAsia" w:ascii="黑体" w:hAnsi="黑体" w:eastAsia="黑体" w:cs="黑体"/>
          <w:b/>
          <w:bCs w:val="0"/>
          <w:color w:val="auto"/>
          <w:sz w:val="24"/>
          <w:szCs w:val="24"/>
          <w:lang w:val="en-US" w:eastAsia="zh-CN"/>
        </w:rPr>
      </w:pPr>
      <w:r>
        <w:rPr>
          <w:rFonts w:hint="eastAsia" w:ascii="黑体" w:hAnsi="黑体" w:eastAsia="黑体" w:cs="黑体"/>
          <w:b w:val="0"/>
          <w:bCs w:val="0"/>
          <w:color w:val="auto"/>
          <w:sz w:val="24"/>
          <w:szCs w:val="24"/>
          <w:lang w:val="en-US" w:eastAsia="zh-CN"/>
        </w:rPr>
        <w:t>六、</w:t>
      </w:r>
      <w:r>
        <w:rPr>
          <w:rFonts w:hint="eastAsia" w:ascii="黑体" w:hAnsi="黑体" w:eastAsia="黑体" w:cs="黑体"/>
          <w:b w:val="0"/>
          <w:bCs w:val="0"/>
          <w:color w:val="auto"/>
          <w:sz w:val="24"/>
          <w:szCs w:val="24"/>
          <w:u w:val="none"/>
          <w:lang w:val="en-US" w:eastAsia="zh-CN"/>
        </w:rPr>
        <w:t xml:space="preserve"> 包装及运输</w:t>
      </w:r>
      <w:r>
        <w:rPr>
          <w:rFonts w:hint="eastAsia" w:ascii="黑体" w:hAnsi="黑体" w:eastAsia="黑体" w:cs="黑体"/>
          <w:b/>
          <w:bCs w:val="0"/>
          <w:color w:val="auto"/>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560" w:lineRule="exact"/>
        <w:ind w:left="0" w:leftChars="0" w:right="0" w:firstLine="480" w:firstLineChars="200"/>
        <w:textAlignment w:val="auto"/>
        <w:outlineLvl w:val="0"/>
        <w:rPr>
          <w:rFonts w:hint="eastAsia" w:ascii="CESI仿宋-GB2312" w:hAnsi="CESI仿宋-GB2312" w:eastAsia="CESI仿宋-GB2312" w:cs="CESI仿宋-GB2312"/>
          <w:b/>
          <w:color w:val="auto"/>
          <w:sz w:val="24"/>
          <w:szCs w:val="24"/>
          <w:lang w:val="en-US" w:eastAsia="zh-CN"/>
        </w:rPr>
      </w:pPr>
      <w:r>
        <w:rPr>
          <w:rFonts w:hint="eastAsia" w:ascii="CESI仿宋-GB2312" w:hAnsi="CESI仿宋-GB2312" w:eastAsia="CESI仿宋-GB2312" w:cs="CESI仿宋-GB2312"/>
          <w:b w:val="0"/>
          <w:bCs/>
          <w:color w:val="auto"/>
          <w:sz w:val="24"/>
          <w:szCs w:val="24"/>
          <w:lang w:val="en-US" w:eastAsia="zh-CN"/>
        </w:rPr>
        <w:t>1.乙方</w:t>
      </w:r>
      <w:r>
        <w:rPr>
          <w:rFonts w:hint="eastAsia" w:ascii="CESI仿宋-GB2312" w:hAnsi="CESI仿宋-GB2312" w:eastAsia="CESI仿宋-GB2312" w:cs="CESI仿宋-GB2312"/>
          <w:b w:val="0"/>
          <w:bCs/>
          <w:color w:val="auto"/>
          <w:sz w:val="24"/>
          <w:szCs w:val="24"/>
        </w:rPr>
        <w:t>提</w:t>
      </w:r>
      <w:r>
        <w:rPr>
          <w:rFonts w:hint="eastAsia" w:ascii="CESI仿宋-GB2312" w:hAnsi="CESI仿宋-GB2312" w:eastAsia="CESI仿宋-GB2312" w:cs="CESI仿宋-GB2312"/>
          <w:b w:val="0"/>
          <w:bCs w:val="0"/>
          <w:color w:val="auto"/>
          <w:sz w:val="24"/>
          <w:szCs w:val="24"/>
        </w:rPr>
        <w:t>供的</w:t>
      </w:r>
      <w:r>
        <w:rPr>
          <w:rFonts w:hint="eastAsia" w:ascii="CESI仿宋-GB2312" w:hAnsi="CESI仿宋-GB2312" w:eastAsia="CESI仿宋-GB2312" w:cs="CESI仿宋-GB2312"/>
          <w:b w:val="0"/>
          <w:bCs w:val="0"/>
          <w:color w:val="auto"/>
          <w:sz w:val="24"/>
          <w:szCs w:val="24"/>
          <w:lang w:eastAsia="zh-CN"/>
        </w:rPr>
        <w:t>产品</w:t>
      </w:r>
      <w:r>
        <w:rPr>
          <w:rFonts w:hint="eastAsia" w:ascii="CESI仿宋-GB2312" w:hAnsi="CESI仿宋-GB2312" w:eastAsia="CESI仿宋-GB2312" w:cs="CESI仿宋-GB2312"/>
          <w:b w:val="0"/>
          <w:bCs w:val="0"/>
          <w:color w:val="auto"/>
          <w:sz w:val="24"/>
          <w:szCs w:val="24"/>
        </w:rPr>
        <w:t>必须采用相应的保护措施进行包装，包装应有良好的防潮、防锈、防震作用，适应长途运输，</w:t>
      </w:r>
      <w:r>
        <w:rPr>
          <w:rFonts w:hint="eastAsia" w:ascii="CESI仿宋-GB2312" w:hAnsi="CESI仿宋-GB2312" w:eastAsia="CESI仿宋-GB2312" w:cs="CESI仿宋-GB2312"/>
          <w:b w:val="0"/>
          <w:bCs w:val="0"/>
          <w:color w:val="auto"/>
          <w:sz w:val="24"/>
          <w:szCs w:val="24"/>
          <w:lang w:val="en-US" w:eastAsia="zh-CN"/>
        </w:rPr>
        <w:t>乙方</w:t>
      </w:r>
      <w:r>
        <w:rPr>
          <w:rFonts w:hint="eastAsia" w:ascii="CESI仿宋-GB2312" w:hAnsi="CESI仿宋-GB2312" w:eastAsia="CESI仿宋-GB2312" w:cs="CESI仿宋-GB2312"/>
          <w:b w:val="0"/>
          <w:bCs w:val="0"/>
          <w:color w:val="auto"/>
          <w:sz w:val="24"/>
          <w:szCs w:val="24"/>
        </w:rPr>
        <w:t>承担由于包装防护措施不妥引起的货物损失的责任和费用</w:t>
      </w:r>
      <w:r>
        <w:rPr>
          <w:rFonts w:hint="eastAsia" w:ascii="CESI仿宋-GB2312" w:hAnsi="CESI仿宋-GB2312" w:eastAsia="CESI仿宋-GB2312" w:cs="CESI仿宋-GB2312"/>
          <w:b w:val="0"/>
          <w:bCs w:val="0"/>
          <w:color w:val="auto"/>
          <w:sz w:val="24"/>
          <w:szCs w:val="24"/>
          <w:lang w:eastAsia="zh-CN"/>
        </w:rPr>
        <w:t>。</w:t>
      </w:r>
      <w:r>
        <w:rPr>
          <w:rFonts w:hint="eastAsia" w:ascii="CESI仿宋-GB2312" w:hAnsi="CESI仿宋-GB2312" w:eastAsia="CESI仿宋-GB2312" w:cs="CESI仿宋-GB2312"/>
          <w:b/>
          <w:color w:val="auto"/>
          <w:sz w:val="24"/>
          <w:szCs w:val="24"/>
          <w:lang w:val="en-US" w:eastAsia="zh-CN"/>
        </w:rPr>
        <w:t xml:space="preserve">     </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b w:val="0"/>
          <w:bCs/>
          <w:color w:val="auto"/>
          <w:sz w:val="24"/>
          <w:szCs w:val="24"/>
          <w:lang w:val="en-US" w:eastAsia="zh-CN"/>
        </w:rPr>
      </w:pPr>
      <w:r>
        <w:rPr>
          <w:rFonts w:hint="eastAsia" w:ascii="CESI仿宋-GB2312" w:hAnsi="CESI仿宋-GB2312" w:eastAsia="CESI仿宋-GB2312" w:cs="CESI仿宋-GB2312"/>
          <w:b w:val="0"/>
          <w:bCs/>
          <w:color w:val="auto"/>
          <w:sz w:val="24"/>
          <w:szCs w:val="24"/>
          <w:lang w:val="en-US" w:eastAsia="zh-CN"/>
        </w:rPr>
        <w:t>2.</w:t>
      </w:r>
      <w:r>
        <w:rPr>
          <w:rFonts w:hint="eastAsia" w:ascii="CESI仿宋-GB2312" w:hAnsi="CESI仿宋-GB2312" w:eastAsia="CESI仿宋-GB2312" w:cs="CESI仿宋-GB2312"/>
          <w:color w:val="auto"/>
          <w:sz w:val="24"/>
          <w:szCs w:val="24"/>
        </w:rPr>
        <w:t>货物的包装应按照国家或者行业主管部门的技术规定执行，国家或行业主管部门无技术规定的，乙方应当采取足以保护货物安全、完好、适合远途运输的原厂包装。乙方应承担由于其包装或其防护措施不妥而引起的货物损坏或丢失等的全部责任。</w:t>
      </w:r>
    </w:p>
    <w:p>
      <w:pPr>
        <w:pStyle w:val="21"/>
        <w:keepNext w:val="0"/>
        <w:keepLines w:val="0"/>
        <w:pageBreakBefore w:val="0"/>
        <w:numPr>
          <w:ilvl w:val="0"/>
          <w:numId w:val="0"/>
        </w:numPr>
        <w:kinsoku/>
        <w:wordWrap/>
        <w:overflowPunct/>
        <w:topLinePunct w:val="0"/>
        <w:bidi w:val="0"/>
        <w:snapToGrid/>
        <w:spacing w:line="560" w:lineRule="exact"/>
        <w:ind w:left="0" w:leftChars="0" w:right="0" w:firstLine="480" w:firstLineChars="200"/>
        <w:jc w:val="both"/>
        <w:textAlignment w:val="auto"/>
        <w:outlineLvl w:val="0"/>
        <w:rPr>
          <w:rFonts w:hint="eastAsia" w:ascii="CESI仿宋-GB2312" w:hAnsi="CESI仿宋-GB2312" w:eastAsia="CESI仿宋-GB2312" w:cs="CESI仿宋-GB2312"/>
          <w:b w:val="0"/>
          <w:bCs/>
          <w:color w:val="auto"/>
          <w:sz w:val="24"/>
          <w:szCs w:val="24"/>
          <w:lang w:val="en-US" w:eastAsia="zh-CN"/>
        </w:rPr>
      </w:pPr>
      <w:r>
        <w:rPr>
          <w:rFonts w:hint="eastAsia" w:ascii="CESI仿宋-GB2312" w:hAnsi="CESI仿宋-GB2312" w:eastAsia="CESI仿宋-GB2312" w:cs="CESI仿宋-GB2312"/>
          <w:b w:val="0"/>
          <w:bCs/>
          <w:color w:val="auto"/>
          <w:sz w:val="24"/>
          <w:szCs w:val="24"/>
          <w:lang w:val="en-US" w:eastAsia="zh-CN"/>
        </w:rPr>
        <w:t>3.乙方负责货物运输，且因货物运输、装卸所需车辆、人员均由乙方负责雇佣，雇佣人员的工资、社会保险、福利、食宿费、交通费等费用均由乙方承担，与甲方无关。</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b w:val="0"/>
          <w:bCs/>
          <w:color w:val="auto"/>
          <w:sz w:val="24"/>
          <w:szCs w:val="24"/>
          <w:lang w:val="en-US" w:eastAsia="zh-CN"/>
        </w:rPr>
        <w:t>4.乙方雇佣人员因履行装卸、运输等工作发生人身、财产损害的，或给甲方、第三方人身、财产造成损害的，由乙方负责赔偿，甲方不承担责任。</w:t>
      </w:r>
    </w:p>
    <w:p>
      <w:pPr>
        <w:keepNext w:val="0"/>
        <w:keepLines w:val="0"/>
        <w:pageBreakBefore w:val="0"/>
        <w:kinsoku/>
        <w:wordWrap/>
        <w:overflowPunct/>
        <w:topLinePunct w:val="0"/>
        <w:bidi w:val="0"/>
        <w:spacing w:line="560" w:lineRule="exact"/>
        <w:ind w:left="0" w:leftChars="0" w:right="0" w:firstLine="480"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七、质量要求</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lang w:val="en-US" w:eastAsia="zh-CN"/>
        </w:rPr>
        <w:t>1.</w:t>
      </w:r>
      <w:r>
        <w:rPr>
          <w:rFonts w:hint="eastAsia" w:ascii="CESI仿宋-GB2312" w:hAnsi="CESI仿宋-GB2312" w:eastAsia="CESI仿宋-GB2312" w:cs="CESI仿宋-GB2312"/>
          <w:color w:val="auto"/>
          <w:sz w:val="24"/>
          <w:szCs w:val="24"/>
        </w:rPr>
        <w:t>乙方提供的货物必须符合国家相关货物标准</w:t>
      </w:r>
      <w:r>
        <w:rPr>
          <w:rFonts w:hint="eastAsia" w:ascii="CESI仿宋-GB2312" w:hAnsi="CESI仿宋-GB2312" w:eastAsia="CESI仿宋-GB2312" w:cs="CESI仿宋-GB2312"/>
          <w:color w:val="auto"/>
          <w:sz w:val="24"/>
          <w:szCs w:val="24"/>
          <w:lang w:eastAsia="zh-CN"/>
        </w:rPr>
        <w:t>参数</w:t>
      </w:r>
      <w:r>
        <w:rPr>
          <w:rFonts w:hint="eastAsia" w:ascii="CESI仿宋-GB2312" w:hAnsi="CESI仿宋-GB2312" w:eastAsia="CESI仿宋-GB2312" w:cs="CESI仿宋-GB2312"/>
          <w:color w:val="auto"/>
          <w:sz w:val="24"/>
          <w:szCs w:val="24"/>
        </w:rPr>
        <w:t>要求，各类防疫货物生产日期必须符合标准要求，且不得有过期和即将过期货物。</w:t>
      </w:r>
    </w:p>
    <w:p>
      <w:pPr>
        <w:keepNext w:val="0"/>
        <w:keepLines w:val="0"/>
        <w:pageBreakBefore w:val="0"/>
        <w:kinsoku/>
        <w:wordWrap/>
        <w:overflowPunct/>
        <w:topLinePunct w:val="0"/>
        <w:bidi w:val="0"/>
        <w:spacing w:line="560" w:lineRule="exact"/>
        <w:ind w:left="0" w:leftChars="0" w:right="0" w:firstLine="480" w:firstLineChars="200"/>
        <w:textAlignment w:val="auto"/>
        <w:rPr>
          <w:rFonts w:hint="eastAsia" w:ascii="CESI仿宋-GB2312" w:hAnsi="CESI仿宋-GB2312" w:eastAsia="CESI仿宋-GB2312" w:cs="CESI仿宋-GB2312"/>
          <w:b w:val="0"/>
          <w:bCs w:val="0"/>
          <w:color w:val="auto"/>
          <w:sz w:val="24"/>
          <w:szCs w:val="24"/>
        </w:rPr>
      </w:pPr>
      <w:r>
        <w:rPr>
          <w:rFonts w:hint="eastAsia" w:ascii="CESI仿宋-GB2312" w:hAnsi="CESI仿宋-GB2312" w:eastAsia="CESI仿宋-GB2312" w:cs="CESI仿宋-GB2312"/>
          <w:b w:val="0"/>
          <w:bCs w:val="0"/>
          <w:color w:val="auto"/>
          <w:sz w:val="24"/>
          <w:szCs w:val="24"/>
          <w:lang w:val="en-US" w:eastAsia="zh-CN"/>
        </w:rPr>
        <w:t>2.</w:t>
      </w:r>
      <w:r>
        <w:rPr>
          <w:rFonts w:hint="eastAsia" w:ascii="CESI仿宋-GB2312" w:hAnsi="CESI仿宋-GB2312" w:eastAsia="CESI仿宋-GB2312" w:cs="CESI仿宋-GB2312"/>
          <w:b w:val="0"/>
          <w:bCs w:val="0"/>
          <w:color w:val="auto"/>
          <w:sz w:val="24"/>
          <w:szCs w:val="24"/>
        </w:rPr>
        <w:t>乙方提供的货物必须是全新的，</w:t>
      </w:r>
      <w:r>
        <w:rPr>
          <w:rFonts w:hint="eastAsia" w:ascii="CESI仿宋-GB2312" w:hAnsi="CESI仿宋-GB2312" w:eastAsia="CESI仿宋-GB2312" w:cs="CESI仿宋-GB2312"/>
          <w:b w:val="0"/>
          <w:bCs w:val="0"/>
          <w:color w:val="auto"/>
          <w:kern w:val="0"/>
          <w:sz w:val="24"/>
          <w:szCs w:val="24"/>
          <w:lang w:bidi="ar"/>
        </w:rPr>
        <w:t>必须符合国家或行业相关质量检测标准，不卖</w:t>
      </w:r>
      <w:r>
        <w:rPr>
          <w:rFonts w:hint="eastAsia" w:ascii="CESI仿宋-GB2312" w:hAnsi="CESI仿宋-GB2312" w:eastAsia="CESI仿宋-GB2312" w:cs="CESI仿宋-GB2312"/>
          <w:b w:val="0"/>
          <w:bCs w:val="0"/>
          <w:color w:val="auto"/>
          <w:kern w:val="0"/>
          <w:sz w:val="24"/>
          <w:szCs w:val="24"/>
          <w:lang w:val="en-US" w:eastAsia="zh-CN" w:bidi="ar"/>
        </w:rPr>
        <w:t>假冒伪劣产品</w:t>
      </w:r>
      <w:r>
        <w:rPr>
          <w:rFonts w:hint="eastAsia" w:ascii="CESI仿宋-GB2312" w:hAnsi="CESI仿宋-GB2312" w:eastAsia="CESI仿宋-GB2312" w:cs="CESI仿宋-GB2312"/>
          <w:b w:val="0"/>
          <w:bCs w:val="0"/>
          <w:color w:val="auto"/>
          <w:sz w:val="24"/>
          <w:szCs w:val="24"/>
        </w:rPr>
        <w:t>。</w:t>
      </w:r>
    </w:p>
    <w:p>
      <w:pPr>
        <w:keepNext w:val="0"/>
        <w:keepLines w:val="0"/>
        <w:pageBreakBefore w:val="0"/>
        <w:widowControl/>
        <w:kinsoku/>
        <w:wordWrap/>
        <w:overflowPunct/>
        <w:topLinePunct w:val="0"/>
        <w:bidi w:val="0"/>
        <w:spacing w:line="560" w:lineRule="exact"/>
        <w:ind w:left="0" w:leftChars="0" w:right="0" w:firstLine="480" w:firstLineChars="200"/>
        <w:jc w:val="left"/>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b w:val="0"/>
          <w:bCs w:val="0"/>
          <w:color w:val="auto"/>
          <w:sz w:val="24"/>
          <w:szCs w:val="24"/>
          <w:lang w:val="en-US" w:eastAsia="zh-CN"/>
        </w:rPr>
        <w:t>3.</w:t>
      </w:r>
      <w:r>
        <w:rPr>
          <w:rFonts w:hint="eastAsia" w:ascii="CESI仿宋-GB2312" w:hAnsi="CESI仿宋-GB2312" w:eastAsia="CESI仿宋-GB2312" w:cs="CESI仿宋-GB2312"/>
          <w:color w:val="auto"/>
          <w:sz w:val="24"/>
          <w:szCs w:val="24"/>
        </w:rPr>
        <w:t>乙方对所供货物提供按厂家提供的维修保养期维护，保养期内非甲方的人为因素而出现货物的质量问题，</w:t>
      </w:r>
      <w:r>
        <w:rPr>
          <w:rFonts w:hint="eastAsia" w:ascii="CESI仿宋-GB2312" w:hAnsi="CESI仿宋-GB2312" w:eastAsia="CESI仿宋-GB2312" w:cs="CESI仿宋-GB2312"/>
          <w:color w:val="auto"/>
          <w:kern w:val="0"/>
          <w:sz w:val="24"/>
          <w:szCs w:val="24"/>
          <w:lang w:bidi="ar"/>
        </w:rPr>
        <w:t>乙方负责包修、包换或者包退，并承担修理、调换或退货的实际费用。乙方不能修理或不能调换，按不能交货处理。</w:t>
      </w:r>
    </w:p>
    <w:p>
      <w:pPr>
        <w:keepNext w:val="0"/>
        <w:keepLines w:val="0"/>
        <w:pageBreakBefore w:val="0"/>
        <w:kinsoku/>
        <w:wordWrap/>
        <w:overflowPunct/>
        <w:topLinePunct w:val="0"/>
        <w:bidi w:val="0"/>
        <w:spacing w:line="560" w:lineRule="exact"/>
        <w:ind w:left="0" w:leftChars="0" w:right="0" w:firstLine="48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八、质保期</w:t>
      </w:r>
    </w:p>
    <w:p>
      <w:pPr>
        <w:keepNext w:val="0"/>
        <w:keepLines w:val="0"/>
        <w:pageBreakBefore w:val="0"/>
        <w:widowControl/>
        <w:kinsoku/>
        <w:wordWrap/>
        <w:overflowPunct/>
        <w:topLinePunct w:val="0"/>
        <w:bidi w:val="0"/>
        <w:spacing w:line="560" w:lineRule="exact"/>
        <w:ind w:left="0" w:leftChars="0" w:right="0" w:firstLine="480" w:firstLineChars="200"/>
        <w:jc w:val="left"/>
        <w:textAlignment w:val="auto"/>
        <w:rPr>
          <w:rFonts w:hint="eastAsia" w:ascii="CESI仿宋-GB2312" w:hAnsi="CESI仿宋-GB2312" w:eastAsia="CESI仿宋-GB2312" w:cs="CESI仿宋-GB2312"/>
          <w:color w:val="auto"/>
          <w:sz w:val="24"/>
          <w:szCs w:val="24"/>
          <w:highlight w:val="none"/>
        </w:rPr>
      </w:pPr>
      <w:r>
        <w:rPr>
          <w:rFonts w:hint="eastAsia" w:ascii="CESI仿宋-GB2312" w:hAnsi="CESI仿宋-GB2312" w:eastAsia="CESI仿宋-GB2312" w:cs="CESI仿宋-GB2312"/>
          <w:color w:val="auto"/>
          <w:sz w:val="24"/>
          <w:szCs w:val="24"/>
          <w:lang w:val="en-US" w:eastAsia="zh-CN"/>
        </w:rPr>
        <w:t>1</w:t>
      </w:r>
      <w:r>
        <w:rPr>
          <w:rFonts w:hint="eastAsia" w:ascii="CESI仿宋-GB2312" w:hAnsi="CESI仿宋-GB2312" w:eastAsia="CESI仿宋-GB2312" w:cs="CESI仿宋-GB2312"/>
          <w:color w:val="auto"/>
          <w:sz w:val="24"/>
          <w:szCs w:val="24"/>
          <w:highlight w:val="none"/>
          <w:lang w:val="en-US" w:eastAsia="zh-CN"/>
        </w:rPr>
        <w:t>.</w:t>
      </w:r>
      <w:r>
        <w:rPr>
          <w:rFonts w:hint="eastAsia" w:ascii="CESI仿宋-GB2312" w:hAnsi="CESI仿宋-GB2312" w:eastAsia="CESI仿宋-GB2312" w:cs="CESI仿宋-GB2312"/>
          <w:color w:val="auto"/>
          <w:sz w:val="24"/>
          <w:szCs w:val="24"/>
          <w:highlight w:val="none"/>
        </w:rPr>
        <w:t>全部的货物质保期</w:t>
      </w:r>
      <w:r>
        <w:rPr>
          <w:rFonts w:hint="eastAsia" w:ascii="CESI仿宋-GB2312" w:hAnsi="CESI仿宋-GB2312" w:eastAsia="CESI仿宋-GB2312" w:cs="CESI仿宋-GB2312"/>
          <w:color w:val="auto"/>
          <w:sz w:val="24"/>
          <w:szCs w:val="24"/>
          <w:highlight w:val="none"/>
          <w:u w:val="single"/>
          <w:lang w:val="en-US" w:eastAsia="zh-CN"/>
        </w:rPr>
        <w:t xml:space="preserve"> 1年 </w:t>
      </w:r>
      <w:r>
        <w:rPr>
          <w:rFonts w:hint="eastAsia" w:ascii="CESI仿宋-GB2312" w:hAnsi="CESI仿宋-GB2312" w:eastAsia="CESI仿宋-GB2312" w:cs="CESI仿宋-GB2312"/>
          <w:color w:val="auto"/>
          <w:sz w:val="24"/>
          <w:szCs w:val="24"/>
          <w:highlight w:val="none"/>
        </w:rPr>
        <w:t>。</w:t>
      </w:r>
      <w:r>
        <w:rPr>
          <w:rFonts w:hint="eastAsia" w:ascii="CESI仿宋-GB2312" w:hAnsi="CESI仿宋-GB2312" w:eastAsia="CESI仿宋-GB2312" w:cs="CESI仿宋-GB2312"/>
          <w:color w:val="auto"/>
          <w:sz w:val="24"/>
          <w:szCs w:val="24"/>
          <w:lang w:val="en-US" w:eastAsia="zh-CN"/>
        </w:rPr>
        <w:t>质保期自甲方验收合格次日起算。</w:t>
      </w:r>
      <w:r>
        <w:rPr>
          <w:rFonts w:hint="eastAsia" w:ascii="CESI仿宋-GB2312" w:hAnsi="CESI仿宋-GB2312" w:eastAsia="CESI仿宋-GB2312" w:cs="CESI仿宋-GB2312"/>
          <w:color w:val="auto"/>
          <w:sz w:val="24"/>
          <w:szCs w:val="24"/>
        </w:rPr>
        <w:t>在质量保证期内,因产品质量出现问题，</w:t>
      </w:r>
      <w:r>
        <w:rPr>
          <w:rFonts w:hint="eastAsia" w:ascii="CESI仿宋-GB2312" w:hAnsi="CESI仿宋-GB2312" w:eastAsia="CESI仿宋-GB2312" w:cs="CESI仿宋-GB2312"/>
          <w:color w:val="auto"/>
          <w:sz w:val="24"/>
          <w:szCs w:val="24"/>
          <w:lang w:val="en-US" w:eastAsia="zh-CN"/>
        </w:rPr>
        <w:t>乙方</w:t>
      </w:r>
      <w:r>
        <w:rPr>
          <w:rFonts w:hint="eastAsia" w:ascii="CESI仿宋-GB2312" w:hAnsi="CESI仿宋-GB2312" w:eastAsia="CESI仿宋-GB2312" w:cs="CESI仿宋-GB2312"/>
          <w:color w:val="auto"/>
          <w:sz w:val="24"/>
          <w:szCs w:val="24"/>
        </w:rPr>
        <w:t>负责免费维修或</w:t>
      </w:r>
      <w:r>
        <w:rPr>
          <w:rFonts w:hint="eastAsia" w:ascii="CESI仿宋-GB2312" w:hAnsi="CESI仿宋-GB2312" w:eastAsia="CESI仿宋-GB2312" w:cs="CESI仿宋-GB2312"/>
          <w:color w:val="auto"/>
          <w:sz w:val="24"/>
          <w:szCs w:val="24"/>
          <w:lang w:val="en-US" w:eastAsia="zh-CN"/>
        </w:rPr>
        <w:t>免费</w:t>
      </w:r>
      <w:r>
        <w:rPr>
          <w:rFonts w:hint="eastAsia" w:ascii="CESI仿宋-GB2312" w:hAnsi="CESI仿宋-GB2312" w:eastAsia="CESI仿宋-GB2312" w:cs="CESI仿宋-GB2312"/>
          <w:color w:val="auto"/>
          <w:sz w:val="24"/>
          <w:szCs w:val="24"/>
        </w:rPr>
        <w:t>更换</w:t>
      </w:r>
      <w:r>
        <w:rPr>
          <w:rFonts w:hint="eastAsia" w:ascii="CESI仿宋-GB2312" w:hAnsi="CESI仿宋-GB2312" w:eastAsia="CESI仿宋-GB2312" w:cs="CESI仿宋-GB2312"/>
          <w:color w:val="auto"/>
          <w:sz w:val="24"/>
          <w:szCs w:val="24"/>
          <w:lang w:eastAsia="zh-CN"/>
        </w:rPr>
        <w:t>、退货等</w:t>
      </w:r>
      <w:r>
        <w:rPr>
          <w:rFonts w:hint="eastAsia" w:ascii="CESI仿宋-GB2312" w:hAnsi="CESI仿宋-GB2312" w:eastAsia="CESI仿宋-GB2312" w:cs="CESI仿宋-GB2312"/>
          <w:color w:val="auto"/>
          <w:sz w:val="24"/>
          <w:szCs w:val="24"/>
        </w:rPr>
        <w:t>，</w:t>
      </w:r>
      <w:r>
        <w:rPr>
          <w:rFonts w:hint="eastAsia" w:ascii="CESI仿宋-GB2312" w:hAnsi="CESI仿宋-GB2312" w:eastAsia="CESI仿宋-GB2312" w:cs="CESI仿宋-GB2312"/>
          <w:color w:val="auto"/>
          <w:sz w:val="24"/>
          <w:szCs w:val="24"/>
          <w:lang w:val="en-US" w:eastAsia="zh-CN"/>
        </w:rPr>
        <w:t>乙方应在接到甲方通知后</w:t>
      </w:r>
      <w:r>
        <w:rPr>
          <w:rFonts w:hint="eastAsia" w:ascii="CESI仿宋-GB2312" w:hAnsi="CESI仿宋-GB2312" w:eastAsia="CESI仿宋-GB2312" w:cs="CESI仿宋-GB2312"/>
          <w:color w:val="auto"/>
          <w:sz w:val="24"/>
          <w:szCs w:val="24"/>
          <w:u w:val="single"/>
          <w:lang w:val="en-US" w:eastAsia="zh-CN"/>
        </w:rPr>
        <w:t>3</w:t>
      </w:r>
      <w:r>
        <w:rPr>
          <w:rFonts w:hint="eastAsia" w:ascii="CESI仿宋-GB2312" w:hAnsi="CESI仿宋-GB2312" w:eastAsia="CESI仿宋-GB2312" w:cs="CESI仿宋-GB2312"/>
          <w:color w:val="auto"/>
          <w:sz w:val="24"/>
          <w:szCs w:val="24"/>
          <w:lang w:val="en-US" w:eastAsia="zh-CN"/>
        </w:rPr>
        <w:t>日内到达甲方指定现场。</w:t>
      </w:r>
      <w:r>
        <w:rPr>
          <w:rFonts w:hint="eastAsia" w:ascii="CESI仿宋-GB2312" w:hAnsi="CESI仿宋-GB2312" w:eastAsia="CESI仿宋-GB2312" w:cs="CESI仿宋-GB2312"/>
          <w:color w:val="auto"/>
          <w:sz w:val="24"/>
          <w:szCs w:val="24"/>
        </w:rPr>
        <w:t>与维修和更换相关的运费、保险等全部费用</w:t>
      </w:r>
      <w:r>
        <w:rPr>
          <w:rFonts w:hint="eastAsia" w:ascii="CESI仿宋-GB2312" w:hAnsi="CESI仿宋-GB2312" w:eastAsia="CESI仿宋-GB2312" w:cs="CESI仿宋-GB2312"/>
          <w:color w:val="auto"/>
          <w:sz w:val="24"/>
          <w:szCs w:val="24"/>
          <w:lang w:val="en-US" w:eastAsia="zh-CN"/>
        </w:rPr>
        <w:t>均由乙方自行承担，</w:t>
      </w:r>
      <w:r>
        <w:rPr>
          <w:rFonts w:hint="eastAsia" w:ascii="CESI仿宋-GB2312" w:hAnsi="CESI仿宋-GB2312" w:eastAsia="CESI仿宋-GB2312" w:cs="CESI仿宋-GB2312"/>
          <w:color w:val="auto"/>
          <w:sz w:val="24"/>
          <w:szCs w:val="24"/>
          <w:highlight w:val="none"/>
          <w:lang w:val="en-US" w:eastAsia="zh-CN"/>
        </w:rPr>
        <w:t>与甲方无关（人为损坏除外）</w:t>
      </w:r>
      <w:r>
        <w:rPr>
          <w:rFonts w:hint="eastAsia" w:ascii="CESI仿宋-GB2312" w:hAnsi="CESI仿宋-GB2312" w:eastAsia="CESI仿宋-GB2312" w:cs="CESI仿宋-GB2312"/>
          <w:color w:val="auto"/>
          <w:sz w:val="24"/>
          <w:szCs w:val="24"/>
          <w:highlight w:val="none"/>
        </w:rPr>
        <w:t>。</w:t>
      </w:r>
    </w:p>
    <w:p>
      <w:pPr>
        <w:pStyle w:val="21"/>
        <w:keepNext w:val="0"/>
        <w:keepLines w:val="0"/>
        <w:pageBreakBefore w:val="0"/>
        <w:kinsoku/>
        <w:wordWrap/>
        <w:overflowPunct/>
        <w:topLinePunct w:val="0"/>
        <w:bidi w:val="0"/>
        <w:snapToGrid/>
        <w:spacing w:line="560" w:lineRule="exact"/>
        <w:ind w:left="0" w:leftChars="0" w:right="0" w:firstLine="480" w:firstLineChars="200"/>
        <w:jc w:val="both"/>
        <w:textAlignment w:val="auto"/>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lang w:val="en-US" w:eastAsia="zh-CN"/>
        </w:rPr>
        <w:t>2.质保期外，如乙方提供的产品出现故障，如需乙方进行维修的，乙方应当在接到甲方通知后</w:t>
      </w:r>
      <w:r>
        <w:rPr>
          <w:rFonts w:hint="eastAsia" w:ascii="CESI仿宋-GB2312" w:hAnsi="CESI仿宋-GB2312" w:eastAsia="CESI仿宋-GB2312" w:cs="CESI仿宋-GB2312"/>
          <w:color w:val="auto"/>
          <w:sz w:val="24"/>
          <w:szCs w:val="24"/>
          <w:u w:val="single"/>
          <w:lang w:val="en-US" w:eastAsia="zh-CN"/>
        </w:rPr>
        <w:t xml:space="preserve"> 3 </w:t>
      </w:r>
      <w:r>
        <w:rPr>
          <w:rFonts w:hint="eastAsia" w:ascii="CESI仿宋-GB2312" w:hAnsi="CESI仿宋-GB2312" w:eastAsia="CESI仿宋-GB2312" w:cs="CESI仿宋-GB2312"/>
          <w:color w:val="auto"/>
          <w:sz w:val="24"/>
          <w:szCs w:val="24"/>
          <w:lang w:val="en-US" w:eastAsia="zh-CN"/>
        </w:rPr>
        <w:t>日内到达指定地点进行维修，维修不收取费用（或者只收取成本费）。如需更换货物的，乙方应当按照货物成本价进行购买。</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highlight w:val="none"/>
          <w:lang w:val="en-US" w:eastAsia="zh-CN"/>
        </w:rPr>
      </w:pPr>
      <w:r>
        <w:rPr>
          <w:rFonts w:hint="eastAsia" w:ascii="CESI仿宋-GB2312" w:hAnsi="CESI仿宋-GB2312" w:eastAsia="CESI仿宋-GB2312" w:cs="CESI仿宋-GB2312"/>
          <w:color w:val="auto"/>
          <w:sz w:val="24"/>
          <w:szCs w:val="24"/>
          <w:lang w:val="en-US" w:eastAsia="zh-CN"/>
        </w:rPr>
        <w:t>3.</w:t>
      </w:r>
      <w:r>
        <w:rPr>
          <w:rFonts w:hint="eastAsia" w:ascii="CESI仿宋-GB2312" w:hAnsi="CESI仿宋-GB2312" w:eastAsia="CESI仿宋-GB2312" w:cs="CESI仿宋-GB2312"/>
          <w:color w:val="auto"/>
          <w:sz w:val="24"/>
          <w:szCs w:val="24"/>
          <w:highlight w:val="none"/>
          <w:lang w:val="en-US" w:eastAsia="zh-CN"/>
        </w:rPr>
        <w:t>质保期内，如乙方未按照合同约定的期限前往故障现场进行维修、更换，甲方因工作所需另聘请其他维修人员所花费的费用，由乙方承担，甲方有权从质保金中扣除已支付的费用。</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b w:val="0"/>
          <w:bCs w:val="0"/>
          <w:color w:val="auto"/>
          <w:sz w:val="24"/>
          <w:szCs w:val="24"/>
          <w:lang w:eastAsia="zh-CN"/>
        </w:rPr>
      </w:pPr>
      <w:r>
        <w:rPr>
          <w:rFonts w:hint="eastAsia" w:ascii="CESI仿宋-GB2312" w:hAnsi="CESI仿宋-GB2312" w:eastAsia="CESI仿宋-GB2312" w:cs="CESI仿宋-GB2312"/>
          <w:color w:val="auto"/>
          <w:sz w:val="24"/>
          <w:szCs w:val="24"/>
          <w:lang w:val="en-US" w:eastAsia="zh-CN"/>
        </w:rPr>
        <w:t>4.</w:t>
      </w:r>
      <w:r>
        <w:rPr>
          <w:rFonts w:hint="eastAsia" w:ascii="CESI仿宋-GB2312" w:hAnsi="CESI仿宋-GB2312" w:eastAsia="CESI仿宋-GB2312" w:cs="CESI仿宋-GB2312"/>
          <w:b w:val="0"/>
          <w:bCs w:val="0"/>
          <w:color w:val="auto"/>
          <w:sz w:val="24"/>
          <w:szCs w:val="24"/>
        </w:rPr>
        <w:t>在质量保证期内出现的货物质量问题，</w:t>
      </w:r>
      <w:r>
        <w:rPr>
          <w:rFonts w:hint="eastAsia" w:ascii="CESI仿宋-GB2312" w:hAnsi="CESI仿宋-GB2312" w:eastAsia="CESI仿宋-GB2312" w:cs="CESI仿宋-GB2312"/>
          <w:b w:val="0"/>
          <w:bCs w:val="0"/>
          <w:color w:val="auto"/>
          <w:sz w:val="24"/>
          <w:szCs w:val="24"/>
          <w:lang w:val="en-US" w:eastAsia="zh-CN"/>
        </w:rPr>
        <w:t>乙方应及时进行维修、更换的</w:t>
      </w:r>
      <w:r>
        <w:rPr>
          <w:rFonts w:hint="eastAsia" w:ascii="CESI仿宋-GB2312" w:hAnsi="CESI仿宋-GB2312" w:eastAsia="CESI仿宋-GB2312" w:cs="CESI仿宋-GB2312"/>
          <w:b w:val="0"/>
          <w:bCs w:val="0"/>
          <w:color w:val="auto"/>
          <w:sz w:val="24"/>
          <w:szCs w:val="24"/>
        </w:rPr>
        <w:t>，使其达到合同中规定的质量标准及技术性能指标。否则，</w:t>
      </w:r>
      <w:r>
        <w:rPr>
          <w:rFonts w:hint="eastAsia" w:ascii="CESI仿宋-GB2312" w:hAnsi="CESI仿宋-GB2312" w:eastAsia="CESI仿宋-GB2312" w:cs="CESI仿宋-GB2312"/>
          <w:b w:val="0"/>
          <w:bCs w:val="0"/>
          <w:color w:val="auto"/>
          <w:sz w:val="24"/>
          <w:szCs w:val="24"/>
          <w:lang w:val="en-US" w:eastAsia="zh-CN"/>
        </w:rPr>
        <w:t>甲方</w:t>
      </w:r>
      <w:r>
        <w:rPr>
          <w:rFonts w:hint="eastAsia" w:ascii="CESI仿宋-GB2312" w:hAnsi="CESI仿宋-GB2312" w:eastAsia="CESI仿宋-GB2312" w:cs="CESI仿宋-GB2312"/>
          <w:b w:val="0"/>
          <w:bCs w:val="0"/>
          <w:color w:val="auto"/>
          <w:sz w:val="24"/>
          <w:szCs w:val="24"/>
        </w:rPr>
        <w:t>有权退货</w:t>
      </w:r>
      <w:r>
        <w:rPr>
          <w:rFonts w:hint="eastAsia" w:ascii="CESI仿宋-GB2312" w:hAnsi="CESI仿宋-GB2312" w:eastAsia="CESI仿宋-GB2312" w:cs="CESI仿宋-GB2312"/>
          <w:b w:val="0"/>
          <w:bCs w:val="0"/>
          <w:color w:val="auto"/>
          <w:sz w:val="24"/>
          <w:szCs w:val="24"/>
          <w:lang w:eastAsia="zh-CN"/>
        </w:rPr>
        <w:t>。</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b w:val="0"/>
          <w:bCs w:val="0"/>
          <w:color w:val="auto"/>
          <w:sz w:val="24"/>
          <w:szCs w:val="24"/>
          <w:lang w:val="en-US" w:eastAsia="zh-CN"/>
        </w:rPr>
      </w:pPr>
      <w:r>
        <w:rPr>
          <w:rFonts w:hint="eastAsia" w:ascii="CESI仿宋-GB2312" w:hAnsi="CESI仿宋-GB2312" w:eastAsia="CESI仿宋-GB2312" w:cs="CESI仿宋-GB2312"/>
          <w:b w:val="0"/>
          <w:bCs w:val="0"/>
          <w:color w:val="auto"/>
          <w:sz w:val="24"/>
          <w:szCs w:val="24"/>
          <w:lang w:val="en-US" w:eastAsia="zh-CN"/>
        </w:rPr>
        <w:t>5.乙方指定的售后服务人员：</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乙方联系人：</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b w:val="0"/>
          <w:bCs w:val="0"/>
          <w:color w:val="auto"/>
          <w:sz w:val="24"/>
          <w:szCs w:val="24"/>
          <w:u w:val="single"/>
          <w:lang w:val="en-US" w:eastAsia="zh-CN"/>
        </w:rPr>
      </w:pPr>
      <w:r>
        <w:rPr>
          <w:rFonts w:hint="eastAsia" w:ascii="CESI仿宋-GB2312" w:hAnsi="CESI仿宋-GB2312" w:eastAsia="CESI仿宋-GB2312" w:cs="CESI仿宋-GB2312"/>
          <w:color w:val="auto"/>
          <w:sz w:val="24"/>
          <w:szCs w:val="24"/>
        </w:rPr>
        <w:t>姓名：</w:t>
      </w:r>
      <w:r>
        <w:rPr>
          <w:rFonts w:hint="eastAsia" w:ascii="CESI仿宋-GB2312" w:hAnsi="CESI仿宋-GB2312" w:eastAsia="CESI仿宋-GB2312" w:cs="CESI仿宋-GB2312"/>
          <w:color w:val="auto"/>
          <w:sz w:val="24"/>
          <w:szCs w:val="24"/>
          <w:u w:val="single"/>
        </w:rPr>
        <w:t xml:space="preserve">  </w:t>
      </w:r>
      <w:r>
        <w:rPr>
          <w:rFonts w:hint="eastAsia" w:ascii="CESI仿宋-GB2312" w:hAnsi="CESI仿宋-GB2312" w:eastAsia="CESI仿宋-GB2312" w:cs="CESI仿宋-GB2312"/>
          <w:color w:val="auto"/>
          <w:sz w:val="24"/>
          <w:szCs w:val="24"/>
          <w:u w:val="single"/>
          <w:lang w:val="en-US" w:eastAsia="zh-CN"/>
        </w:rPr>
        <w:t>汤慧娟</w:t>
      </w:r>
      <w:r>
        <w:rPr>
          <w:rFonts w:hint="eastAsia" w:ascii="CESI仿宋-GB2312" w:hAnsi="CESI仿宋-GB2312" w:eastAsia="CESI仿宋-GB2312" w:cs="CESI仿宋-GB2312"/>
          <w:color w:val="auto"/>
          <w:sz w:val="24"/>
          <w:szCs w:val="24"/>
          <w:u w:val="single"/>
        </w:rPr>
        <w:t xml:space="preserve"> </w:t>
      </w:r>
      <w:r>
        <w:rPr>
          <w:rFonts w:hint="eastAsia" w:ascii="CESI仿宋-GB2312" w:hAnsi="CESI仿宋-GB2312" w:eastAsia="CESI仿宋-GB2312" w:cs="CESI仿宋-GB2312"/>
          <w:color w:val="auto"/>
          <w:sz w:val="24"/>
          <w:szCs w:val="24"/>
        </w:rPr>
        <w:t>，联系电话：</w:t>
      </w:r>
      <w:r>
        <w:rPr>
          <w:rFonts w:hint="eastAsia" w:ascii="CESI仿宋-GB2312" w:hAnsi="CESI仿宋-GB2312" w:eastAsia="CESI仿宋-GB2312" w:cs="CESI仿宋-GB2312"/>
          <w:color w:val="auto"/>
          <w:sz w:val="24"/>
          <w:szCs w:val="24"/>
          <w:u w:val="single"/>
          <w:lang w:val="en-US" w:eastAsia="zh-CN"/>
        </w:rPr>
        <w:t>15024953834</w:t>
      </w:r>
      <w:r>
        <w:rPr>
          <w:rFonts w:hint="eastAsia" w:ascii="CESI仿宋-GB2312" w:hAnsi="CESI仿宋-GB2312" w:eastAsia="CESI仿宋-GB2312" w:cs="CESI仿宋-GB2312"/>
          <w:color w:val="auto"/>
          <w:sz w:val="24"/>
          <w:szCs w:val="24"/>
          <w:u w:val="single"/>
        </w:rPr>
        <w:t xml:space="preserve">   </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outlineLvl w:val="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val="en-US" w:eastAsia="zh-CN"/>
        </w:rPr>
        <w:t>九、</w:t>
      </w:r>
      <w:r>
        <w:rPr>
          <w:rFonts w:hint="eastAsia" w:ascii="黑体" w:hAnsi="黑体" w:eastAsia="黑体" w:cs="黑体"/>
          <w:b w:val="0"/>
          <w:bCs w:val="0"/>
          <w:color w:val="auto"/>
          <w:sz w:val="24"/>
          <w:szCs w:val="24"/>
        </w:rPr>
        <w:t>货物技术资料</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highlight w:val="none"/>
          <w:lang w:val="en-US" w:eastAsia="zh-CN"/>
        </w:rPr>
        <w:t>乙方应在交付货物的当天，</w:t>
      </w:r>
      <w:r>
        <w:rPr>
          <w:rFonts w:hint="eastAsia" w:ascii="CESI仿宋-GB2312" w:hAnsi="CESI仿宋-GB2312" w:eastAsia="CESI仿宋-GB2312" w:cs="CESI仿宋-GB2312"/>
          <w:color w:val="auto"/>
          <w:sz w:val="24"/>
          <w:szCs w:val="24"/>
          <w:lang w:val="en-US" w:eastAsia="zh-CN"/>
        </w:rPr>
        <w:t>向甲方提供与</w:t>
      </w:r>
      <w:r>
        <w:rPr>
          <w:rFonts w:hint="eastAsia" w:ascii="CESI仿宋-GB2312" w:hAnsi="CESI仿宋-GB2312" w:eastAsia="CESI仿宋-GB2312" w:cs="CESI仿宋-GB2312"/>
          <w:b w:val="0"/>
          <w:bCs w:val="0"/>
          <w:color w:val="auto"/>
          <w:sz w:val="24"/>
          <w:szCs w:val="24"/>
        </w:rPr>
        <w:t>货物的</w:t>
      </w:r>
      <w:r>
        <w:rPr>
          <w:rFonts w:hint="eastAsia" w:ascii="CESI仿宋-GB2312" w:hAnsi="CESI仿宋-GB2312" w:eastAsia="CESI仿宋-GB2312" w:cs="CESI仿宋-GB2312"/>
          <w:b w:val="0"/>
          <w:bCs w:val="0"/>
          <w:color w:val="auto"/>
          <w:sz w:val="24"/>
          <w:szCs w:val="24"/>
          <w:lang w:val="en-US" w:eastAsia="zh-CN"/>
        </w:rPr>
        <w:t>相关</w:t>
      </w:r>
      <w:r>
        <w:rPr>
          <w:rFonts w:hint="eastAsia" w:ascii="CESI仿宋-GB2312" w:hAnsi="CESI仿宋-GB2312" w:eastAsia="CESI仿宋-GB2312" w:cs="CESI仿宋-GB2312"/>
          <w:b w:val="0"/>
          <w:bCs w:val="0"/>
          <w:color w:val="auto"/>
          <w:sz w:val="24"/>
          <w:szCs w:val="24"/>
        </w:rPr>
        <w:t>单证</w:t>
      </w:r>
      <w:r>
        <w:rPr>
          <w:rFonts w:hint="eastAsia" w:ascii="CESI仿宋-GB2312" w:hAnsi="CESI仿宋-GB2312" w:eastAsia="CESI仿宋-GB2312" w:cs="CESI仿宋-GB2312"/>
          <w:b w:val="0"/>
          <w:bCs w:val="0"/>
          <w:color w:val="auto"/>
          <w:sz w:val="24"/>
          <w:szCs w:val="24"/>
          <w:lang w:eastAsia="zh-CN"/>
        </w:rPr>
        <w:t>、</w:t>
      </w:r>
      <w:r>
        <w:rPr>
          <w:rFonts w:hint="eastAsia" w:ascii="CESI仿宋-GB2312" w:hAnsi="CESI仿宋-GB2312" w:eastAsia="CESI仿宋-GB2312" w:cs="CESI仿宋-GB2312"/>
          <w:b w:val="0"/>
          <w:bCs w:val="0"/>
          <w:color w:val="auto"/>
          <w:sz w:val="24"/>
          <w:szCs w:val="24"/>
        </w:rPr>
        <w:t>资料</w:t>
      </w:r>
      <w:r>
        <w:rPr>
          <w:rFonts w:hint="eastAsia" w:ascii="CESI仿宋-GB2312" w:hAnsi="CESI仿宋-GB2312" w:eastAsia="CESI仿宋-GB2312" w:cs="CESI仿宋-GB2312"/>
          <w:b w:val="0"/>
          <w:bCs w:val="0"/>
          <w:color w:val="auto"/>
          <w:sz w:val="24"/>
          <w:szCs w:val="24"/>
          <w:lang w:eastAsia="zh-CN"/>
        </w:rPr>
        <w:t>，</w:t>
      </w:r>
      <w:r>
        <w:rPr>
          <w:rFonts w:hint="eastAsia" w:ascii="CESI仿宋-GB2312" w:hAnsi="CESI仿宋-GB2312" w:eastAsia="CESI仿宋-GB2312" w:cs="CESI仿宋-GB2312"/>
          <w:b w:val="0"/>
          <w:bCs w:val="0"/>
          <w:color w:val="auto"/>
          <w:sz w:val="24"/>
          <w:szCs w:val="24"/>
          <w:lang w:val="en-US" w:eastAsia="zh-CN"/>
        </w:rPr>
        <w:t>包括</w:t>
      </w:r>
      <w:r>
        <w:rPr>
          <w:rFonts w:hint="eastAsia" w:ascii="CESI仿宋-GB2312" w:hAnsi="CESI仿宋-GB2312" w:eastAsia="CESI仿宋-GB2312" w:cs="CESI仿宋-GB2312"/>
          <w:b w:val="0"/>
          <w:bCs w:val="0"/>
          <w:color w:val="auto"/>
          <w:sz w:val="24"/>
          <w:szCs w:val="24"/>
        </w:rPr>
        <w:t>保修单、合格证</w:t>
      </w:r>
      <w:r>
        <w:rPr>
          <w:rFonts w:hint="eastAsia" w:ascii="CESI仿宋-GB2312" w:hAnsi="CESI仿宋-GB2312" w:eastAsia="CESI仿宋-GB2312" w:cs="CESI仿宋-GB2312"/>
          <w:b w:val="0"/>
          <w:bCs w:val="0"/>
          <w:color w:val="auto"/>
          <w:sz w:val="24"/>
          <w:szCs w:val="24"/>
          <w:lang w:eastAsia="zh-CN"/>
        </w:rPr>
        <w:t>、</w:t>
      </w:r>
      <w:r>
        <w:rPr>
          <w:rFonts w:hint="eastAsia" w:ascii="CESI仿宋-GB2312" w:hAnsi="CESI仿宋-GB2312" w:eastAsia="CESI仿宋-GB2312" w:cs="CESI仿宋-GB2312"/>
          <w:color w:val="auto"/>
          <w:sz w:val="24"/>
          <w:szCs w:val="24"/>
        </w:rPr>
        <w:t>生产厂家的产品检验证书、国家权威部门的检测报告、出厂检验报告</w:t>
      </w:r>
      <w:r>
        <w:rPr>
          <w:rFonts w:hint="eastAsia" w:ascii="CESI仿宋-GB2312" w:hAnsi="CESI仿宋-GB2312" w:eastAsia="CESI仿宋-GB2312" w:cs="CESI仿宋-GB2312"/>
          <w:color w:val="auto"/>
          <w:sz w:val="24"/>
          <w:szCs w:val="24"/>
          <w:lang w:eastAsia="zh-CN"/>
        </w:rPr>
        <w:t>、</w:t>
      </w:r>
      <w:r>
        <w:rPr>
          <w:rFonts w:hint="eastAsia" w:ascii="CESI仿宋-GB2312" w:hAnsi="CESI仿宋-GB2312" w:eastAsia="CESI仿宋-GB2312" w:cs="CESI仿宋-GB2312"/>
          <w:color w:val="auto"/>
          <w:sz w:val="24"/>
          <w:szCs w:val="24"/>
        </w:rPr>
        <w:t>产品说明书</w:t>
      </w:r>
      <w:r>
        <w:rPr>
          <w:rFonts w:hint="eastAsia" w:ascii="CESI仿宋-GB2312" w:hAnsi="CESI仿宋-GB2312" w:eastAsia="CESI仿宋-GB2312" w:cs="CESI仿宋-GB2312"/>
          <w:color w:val="auto"/>
          <w:sz w:val="24"/>
          <w:szCs w:val="24"/>
          <w:lang w:eastAsia="zh-CN"/>
        </w:rPr>
        <w:t>、</w:t>
      </w:r>
      <w:r>
        <w:rPr>
          <w:rFonts w:hint="eastAsia" w:ascii="CESI仿宋-GB2312" w:hAnsi="CESI仿宋-GB2312" w:eastAsia="CESI仿宋-GB2312" w:cs="CESI仿宋-GB2312"/>
          <w:color w:val="auto"/>
          <w:sz w:val="24"/>
          <w:szCs w:val="24"/>
        </w:rPr>
        <w:t>设备保修卡等。</w:t>
      </w:r>
    </w:p>
    <w:p>
      <w:pPr>
        <w:pStyle w:val="2"/>
        <w:keepNext w:val="0"/>
        <w:keepLines w:val="0"/>
        <w:pageBreakBefore w:val="0"/>
        <w:numPr>
          <w:ilvl w:val="1"/>
          <w:numId w:val="0"/>
        </w:numPr>
        <w:kinsoku/>
        <w:wordWrap/>
        <w:overflowPunct/>
        <w:topLinePunct w:val="0"/>
        <w:bidi w:val="0"/>
        <w:spacing w:before="0" w:after="0" w:line="560" w:lineRule="exact"/>
        <w:ind w:leftChars="0" w:right="0" w:rightChars="0" w:firstLine="480"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十、货物验收</w:t>
      </w:r>
    </w:p>
    <w:p>
      <w:pPr>
        <w:pStyle w:val="21"/>
        <w:keepNext w:val="0"/>
        <w:keepLines w:val="0"/>
        <w:pageBreakBefore w:val="0"/>
        <w:numPr>
          <w:ilvl w:val="0"/>
          <w:numId w:val="0"/>
        </w:numPr>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b w:val="0"/>
          <w:bCs w:val="0"/>
          <w:color w:val="auto"/>
          <w:sz w:val="24"/>
          <w:szCs w:val="24"/>
          <w:lang w:val="en-US" w:eastAsia="zh-CN"/>
        </w:rPr>
        <w:t>乙方应当在货物运输至甲方指定地点后，书面通知甲方进行验收，</w:t>
      </w:r>
      <w:r>
        <w:rPr>
          <w:rFonts w:hint="eastAsia" w:ascii="CESI仿宋-GB2312" w:hAnsi="CESI仿宋-GB2312" w:eastAsia="CESI仿宋-GB2312" w:cs="CESI仿宋-GB2312"/>
          <w:b w:val="0"/>
          <w:bCs w:val="0"/>
          <w:color w:val="auto"/>
          <w:sz w:val="24"/>
          <w:szCs w:val="24"/>
        </w:rPr>
        <w:t>并配合</w:t>
      </w:r>
      <w:r>
        <w:rPr>
          <w:rFonts w:hint="eastAsia" w:ascii="CESI仿宋-GB2312" w:hAnsi="CESI仿宋-GB2312" w:eastAsia="CESI仿宋-GB2312" w:cs="CESI仿宋-GB2312"/>
          <w:b w:val="0"/>
          <w:bCs w:val="0"/>
          <w:color w:val="auto"/>
          <w:sz w:val="24"/>
          <w:szCs w:val="24"/>
          <w:lang w:val="en-US" w:eastAsia="zh-CN"/>
        </w:rPr>
        <w:t>甲方</w:t>
      </w:r>
      <w:r>
        <w:rPr>
          <w:rFonts w:hint="eastAsia" w:ascii="CESI仿宋-GB2312" w:hAnsi="CESI仿宋-GB2312" w:eastAsia="CESI仿宋-GB2312" w:cs="CESI仿宋-GB2312"/>
          <w:b w:val="0"/>
          <w:bCs w:val="0"/>
          <w:color w:val="auto"/>
          <w:sz w:val="24"/>
          <w:szCs w:val="24"/>
        </w:rPr>
        <w:t>对</w:t>
      </w:r>
      <w:r>
        <w:rPr>
          <w:rFonts w:hint="eastAsia" w:ascii="CESI仿宋-GB2312" w:hAnsi="CESI仿宋-GB2312" w:eastAsia="CESI仿宋-GB2312" w:cs="CESI仿宋-GB2312"/>
          <w:b w:val="0"/>
          <w:bCs w:val="0"/>
          <w:color w:val="auto"/>
          <w:sz w:val="24"/>
          <w:szCs w:val="24"/>
          <w:lang w:val="en-US" w:eastAsia="zh-CN"/>
        </w:rPr>
        <w:t>货物</w:t>
      </w:r>
      <w:r>
        <w:rPr>
          <w:rFonts w:hint="eastAsia" w:ascii="CESI仿宋-GB2312" w:hAnsi="CESI仿宋-GB2312" w:eastAsia="CESI仿宋-GB2312" w:cs="CESI仿宋-GB2312"/>
          <w:b w:val="0"/>
          <w:bCs w:val="0"/>
          <w:color w:val="auto"/>
          <w:sz w:val="24"/>
          <w:szCs w:val="24"/>
        </w:rPr>
        <w:t>进行数量和参数、功能、质量等验收。</w:t>
      </w:r>
      <w:r>
        <w:rPr>
          <w:rFonts w:hint="eastAsia" w:ascii="CESI仿宋-GB2312" w:hAnsi="CESI仿宋-GB2312" w:eastAsia="CESI仿宋-GB2312" w:cs="CESI仿宋-GB2312"/>
          <w:b w:val="0"/>
          <w:bCs w:val="0"/>
          <w:color w:val="auto"/>
          <w:sz w:val="24"/>
          <w:szCs w:val="24"/>
          <w:lang w:val="en-US" w:eastAsia="zh-CN"/>
        </w:rPr>
        <w:t>验收合格的，双方签署《验收合格单》；验收不合格的</w:t>
      </w:r>
      <w:r>
        <w:rPr>
          <w:rFonts w:hint="eastAsia" w:ascii="CESI仿宋-GB2312" w:hAnsi="CESI仿宋-GB2312" w:eastAsia="CESI仿宋-GB2312" w:cs="CESI仿宋-GB2312"/>
          <w:color w:val="auto"/>
          <w:sz w:val="24"/>
          <w:szCs w:val="24"/>
          <w:lang w:eastAsia="zh-CN"/>
        </w:rPr>
        <w:t>，</w:t>
      </w:r>
      <w:r>
        <w:rPr>
          <w:rFonts w:hint="eastAsia" w:ascii="CESI仿宋-GB2312" w:hAnsi="CESI仿宋-GB2312" w:eastAsia="CESI仿宋-GB2312" w:cs="CESI仿宋-GB2312"/>
          <w:color w:val="auto"/>
          <w:sz w:val="24"/>
          <w:szCs w:val="24"/>
          <w:lang w:val="en-US" w:eastAsia="zh-CN"/>
        </w:rPr>
        <w:t>乙方</w:t>
      </w:r>
      <w:r>
        <w:rPr>
          <w:rFonts w:hint="eastAsia" w:ascii="CESI仿宋-GB2312" w:hAnsi="CESI仿宋-GB2312" w:eastAsia="CESI仿宋-GB2312" w:cs="CESI仿宋-GB2312"/>
          <w:color w:val="auto"/>
          <w:sz w:val="24"/>
          <w:szCs w:val="24"/>
          <w:lang w:eastAsia="zh-CN"/>
        </w:rPr>
        <w:t>应当按照</w:t>
      </w:r>
      <w:r>
        <w:rPr>
          <w:rFonts w:hint="eastAsia" w:ascii="CESI仿宋-GB2312" w:hAnsi="CESI仿宋-GB2312" w:eastAsia="CESI仿宋-GB2312" w:cs="CESI仿宋-GB2312"/>
          <w:color w:val="auto"/>
          <w:sz w:val="24"/>
          <w:szCs w:val="24"/>
          <w:lang w:val="en-US" w:eastAsia="zh-CN"/>
        </w:rPr>
        <w:t>甲方</w:t>
      </w:r>
      <w:r>
        <w:rPr>
          <w:rFonts w:hint="eastAsia" w:ascii="CESI仿宋-GB2312" w:hAnsi="CESI仿宋-GB2312" w:eastAsia="CESI仿宋-GB2312" w:cs="CESI仿宋-GB2312"/>
          <w:color w:val="auto"/>
          <w:sz w:val="24"/>
          <w:szCs w:val="24"/>
          <w:lang w:eastAsia="zh-CN"/>
        </w:rPr>
        <w:t>要求，自验收之日起</w:t>
      </w:r>
      <w:r>
        <w:rPr>
          <w:rFonts w:hint="eastAsia" w:ascii="CESI仿宋-GB2312" w:hAnsi="CESI仿宋-GB2312" w:eastAsia="CESI仿宋-GB2312" w:cs="CESI仿宋-GB2312"/>
          <w:color w:val="auto"/>
          <w:sz w:val="24"/>
          <w:szCs w:val="24"/>
          <w:u w:val="single"/>
          <w:lang w:val="en-US" w:eastAsia="zh-CN"/>
        </w:rPr>
        <w:t xml:space="preserve">  15 日</w:t>
      </w:r>
      <w:r>
        <w:rPr>
          <w:rFonts w:hint="eastAsia" w:ascii="CESI仿宋-GB2312" w:hAnsi="CESI仿宋-GB2312" w:eastAsia="CESI仿宋-GB2312" w:cs="CESI仿宋-GB2312"/>
          <w:color w:val="auto"/>
          <w:sz w:val="24"/>
          <w:szCs w:val="24"/>
          <w:lang w:val="en-US" w:eastAsia="zh-CN"/>
        </w:rPr>
        <w:t>内完成补正，因补正所发生的一切费用均由乙方自行承担。</w:t>
      </w:r>
      <w:r>
        <w:rPr>
          <w:rFonts w:hint="eastAsia" w:ascii="CESI仿宋-GB2312" w:hAnsi="CESI仿宋-GB2312" w:eastAsia="CESI仿宋-GB2312" w:cs="CESI仿宋-GB2312"/>
          <w:color w:val="auto"/>
          <w:sz w:val="24"/>
          <w:szCs w:val="24"/>
        </w:rPr>
        <w:t>对包装破损、型号规格、外观或质量不符合约定的货物，甲方有权要求乙方退换货，该部分货物视为乙方未按时供货</w:t>
      </w:r>
      <w:r>
        <w:rPr>
          <w:rFonts w:hint="eastAsia" w:ascii="CESI仿宋-GB2312" w:hAnsi="CESI仿宋-GB2312" w:eastAsia="CESI仿宋-GB2312" w:cs="CESI仿宋-GB2312"/>
          <w:color w:val="auto"/>
          <w:sz w:val="24"/>
          <w:szCs w:val="24"/>
          <w:lang w:eastAsia="zh-CN"/>
        </w:rPr>
        <w:t>。</w:t>
      </w:r>
      <w:r>
        <w:rPr>
          <w:rFonts w:hint="eastAsia" w:ascii="CESI仿宋-GB2312" w:hAnsi="CESI仿宋-GB2312" w:eastAsia="CESI仿宋-GB2312" w:cs="CESI仿宋-GB2312"/>
          <w:color w:val="auto"/>
          <w:sz w:val="24"/>
          <w:szCs w:val="24"/>
        </w:rPr>
        <w:t>开箱验收合格，不视为对乙方货物质量责任的免除。</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十一、风险承担</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b w:val="0"/>
          <w:bCs w:val="0"/>
          <w:color w:val="auto"/>
          <w:sz w:val="24"/>
          <w:szCs w:val="24"/>
        </w:rPr>
      </w:pPr>
      <w:r>
        <w:rPr>
          <w:rFonts w:hint="eastAsia" w:ascii="CESI仿宋-GB2312" w:hAnsi="CESI仿宋-GB2312" w:eastAsia="CESI仿宋-GB2312" w:cs="CESI仿宋-GB2312"/>
          <w:b w:val="0"/>
          <w:bCs w:val="0"/>
          <w:color w:val="auto"/>
          <w:sz w:val="24"/>
          <w:szCs w:val="24"/>
          <w:lang w:val="en-US" w:eastAsia="zh-CN"/>
        </w:rPr>
        <w:t>1.本合同全部货物</w:t>
      </w:r>
      <w:r>
        <w:rPr>
          <w:rFonts w:hint="eastAsia" w:ascii="CESI仿宋-GB2312" w:hAnsi="CESI仿宋-GB2312" w:eastAsia="CESI仿宋-GB2312" w:cs="CESI仿宋-GB2312"/>
          <w:b w:val="0"/>
          <w:bCs w:val="0"/>
          <w:color w:val="auto"/>
          <w:sz w:val="24"/>
          <w:szCs w:val="24"/>
        </w:rPr>
        <w:t>验收</w:t>
      </w:r>
      <w:r>
        <w:rPr>
          <w:rFonts w:hint="eastAsia" w:ascii="CESI仿宋-GB2312" w:hAnsi="CESI仿宋-GB2312" w:eastAsia="CESI仿宋-GB2312" w:cs="CESI仿宋-GB2312"/>
          <w:b w:val="0"/>
          <w:bCs w:val="0"/>
          <w:color w:val="auto"/>
          <w:sz w:val="24"/>
          <w:szCs w:val="24"/>
          <w:lang w:val="en-US" w:eastAsia="zh-CN"/>
        </w:rPr>
        <w:t>合格</w:t>
      </w:r>
      <w:r>
        <w:rPr>
          <w:rFonts w:hint="eastAsia" w:ascii="CESI仿宋-GB2312" w:hAnsi="CESI仿宋-GB2312" w:eastAsia="CESI仿宋-GB2312" w:cs="CESI仿宋-GB2312"/>
          <w:b w:val="0"/>
          <w:bCs w:val="0"/>
          <w:color w:val="auto"/>
          <w:sz w:val="24"/>
          <w:szCs w:val="24"/>
        </w:rPr>
        <w:t>之前的风险和灭失均由</w:t>
      </w:r>
      <w:r>
        <w:rPr>
          <w:rFonts w:hint="eastAsia" w:ascii="CESI仿宋-GB2312" w:hAnsi="CESI仿宋-GB2312" w:eastAsia="CESI仿宋-GB2312" w:cs="CESI仿宋-GB2312"/>
          <w:b w:val="0"/>
          <w:bCs w:val="0"/>
          <w:color w:val="auto"/>
          <w:sz w:val="24"/>
          <w:szCs w:val="24"/>
          <w:lang w:val="en-US" w:eastAsia="zh-CN"/>
        </w:rPr>
        <w:t>乙方</w:t>
      </w:r>
      <w:r>
        <w:rPr>
          <w:rFonts w:hint="eastAsia" w:ascii="CESI仿宋-GB2312" w:hAnsi="CESI仿宋-GB2312" w:eastAsia="CESI仿宋-GB2312" w:cs="CESI仿宋-GB2312"/>
          <w:b w:val="0"/>
          <w:bCs w:val="0"/>
          <w:color w:val="auto"/>
          <w:sz w:val="24"/>
          <w:szCs w:val="24"/>
        </w:rPr>
        <w:t>承担，验收之后的风险和灭失</w:t>
      </w:r>
      <w:r>
        <w:rPr>
          <w:rFonts w:hint="eastAsia" w:ascii="CESI仿宋-GB2312" w:hAnsi="CESI仿宋-GB2312" w:eastAsia="CESI仿宋-GB2312" w:cs="CESI仿宋-GB2312"/>
          <w:b w:val="0"/>
          <w:bCs w:val="0"/>
          <w:color w:val="auto"/>
          <w:sz w:val="24"/>
          <w:szCs w:val="24"/>
          <w:lang w:val="en-US" w:eastAsia="zh-CN"/>
        </w:rPr>
        <w:t>甲方</w:t>
      </w:r>
      <w:r>
        <w:rPr>
          <w:rFonts w:hint="eastAsia" w:ascii="CESI仿宋-GB2312" w:hAnsi="CESI仿宋-GB2312" w:eastAsia="CESI仿宋-GB2312" w:cs="CESI仿宋-GB2312"/>
          <w:b w:val="0"/>
          <w:bCs w:val="0"/>
          <w:color w:val="auto"/>
          <w:sz w:val="24"/>
          <w:szCs w:val="24"/>
        </w:rPr>
        <w:t>承担。</w:t>
      </w:r>
    </w:p>
    <w:p>
      <w:pPr>
        <w:pStyle w:val="4"/>
        <w:keepNext w:val="0"/>
        <w:keepLines w:val="0"/>
        <w:pageBreakBefore w:val="0"/>
        <w:kinsoku/>
        <w:wordWrap/>
        <w:overflowPunct/>
        <w:topLinePunct w:val="0"/>
        <w:bidi w:val="0"/>
        <w:spacing w:after="0" w:line="560" w:lineRule="exact"/>
        <w:ind w:left="0" w:leftChars="0" w:right="0" w:firstLine="480" w:firstLineChars="200"/>
        <w:textAlignment w:val="auto"/>
        <w:rPr>
          <w:rFonts w:hint="eastAsia" w:ascii="CESI仿宋-GB2312" w:hAnsi="CESI仿宋-GB2312" w:eastAsia="CESI仿宋-GB2312" w:cs="CESI仿宋-GB2312"/>
          <w:b w:val="0"/>
          <w:bCs w:val="0"/>
          <w:color w:val="auto"/>
          <w:sz w:val="24"/>
          <w:szCs w:val="24"/>
          <w:lang w:eastAsia="zh-CN"/>
        </w:rPr>
      </w:pPr>
      <w:r>
        <w:rPr>
          <w:rFonts w:hint="eastAsia" w:ascii="CESI仿宋-GB2312" w:hAnsi="CESI仿宋-GB2312" w:eastAsia="CESI仿宋-GB2312" w:cs="CESI仿宋-GB2312"/>
          <w:b w:val="0"/>
          <w:bCs w:val="0"/>
          <w:color w:val="auto"/>
          <w:sz w:val="24"/>
          <w:szCs w:val="24"/>
          <w:lang w:val="en-US" w:eastAsia="zh-CN"/>
        </w:rPr>
        <w:t>2.</w:t>
      </w:r>
      <w:r>
        <w:rPr>
          <w:rFonts w:hint="eastAsia" w:ascii="CESI仿宋-GB2312" w:hAnsi="CESI仿宋-GB2312" w:eastAsia="CESI仿宋-GB2312" w:cs="CESI仿宋-GB2312"/>
          <w:b w:val="0"/>
          <w:bCs w:val="0"/>
          <w:color w:val="auto"/>
          <w:sz w:val="24"/>
          <w:szCs w:val="24"/>
        </w:rPr>
        <w:t>在货物到达合同指定地点之前，出现的货物缺、损、丢失件，由</w:t>
      </w:r>
      <w:r>
        <w:rPr>
          <w:rFonts w:hint="eastAsia" w:ascii="CESI仿宋-GB2312" w:hAnsi="CESI仿宋-GB2312" w:eastAsia="CESI仿宋-GB2312" w:cs="CESI仿宋-GB2312"/>
          <w:b w:val="0"/>
          <w:bCs w:val="0"/>
          <w:color w:val="auto"/>
          <w:sz w:val="24"/>
          <w:szCs w:val="24"/>
          <w:lang w:val="en-US" w:eastAsia="zh-CN"/>
        </w:rPr>
        <w:t>乙方</w:t>
      </w:r>
      <w:r>
        <w:rPr>
          <w:rFonts w:hint="eastAsia" w:ascii="CESI仿宋-GB2312" w:hAnsi="CESI仿宋-GB2312" w:eastAsia="CESI仿宋-GB2312" w:cs="CESI仿宋-GB2312"/>
          <w:b w:val="0"/>
          <w:bCs w:val="0"/>
          <w:color w:val="auto"/>
          <w:sz w:val="24"/>
          <w:szCs w:val="24"/>
        </w:rPr>
        <w:t>负责解决（包括索赔事宜），费用由</w:t>
      </w:r>
      <w:r>
        <w:rPr>
          <w:rFonts w:hint="eastAsia" w:ascii="CESI仿宋-GB2312" w:hAnsi="CESI仿宋-GB2312" w:eastAsia="CESI仿宋-GB2312" w:cs="CESI仿宋-GB2312"/>
          <w:b w:val="0"/>
          <w:bCs w:val="0"/>
          <w:color w:val="auto"/>
          <w:sz w:val="24"/>
          <w:szCs w:val="24"/>
          <w:lang w:val="en-US" w:eastAsia="zh-CN"/>
        </w:rPr>
        <w:t>乙方</w:t>
      </w:r>
      <w:r>
        <w:rPr>
          <w:rFonts w:hint="eastAsia" w:ascii="CESI仿宋-GB2312" w:hAnsi="CESI仿宋-GB2312" w:eastAsia="CESI仿宋-GB2312" w:cs="CESI仿宋-GB2312"/>
          <w:b w:val="0"/>
          <w:bCs w:val="0"/>
          <w:color w:val="auto"/>
          <w:sz w:val="24"/>
          <w:szCs w:val="24"/>
        </w:rPr>
        <w:t>承担</w:t>
      </w:r>
      <w:r>
        <w:rPr>
          <w:rFonts w:hint="eastAsia" w:ascii="CESI仿宋-GB2312" w:hAnsi="CESI仿宋-GB2312" w:eastAsia="CESI仿宋-GB2312" w:cs="CESI仿宋-GB2312"/>
          <w:b w:val="0"/>
          <w:bCs w:val="0"/>
          <w:color w:val="auto"/>
          <w:sz w:val="24"/>
          <w:szCs w:val="24"/>
          <w:lang w:eastAsia="zh-CN"/>
        </w:rPr>
        <w:t>。</w:t>
      </w:r>
    </w:p>
    <w:p>
      <w:pPr>
        <w:pStyle w:val="4"/>
        <w:keepNext w:val="0"/>
        <w:keepLines w:val="0"/>
        <w:pageBreakBefore w:val="0"/>
        <w:kinsoku/>
        <w:wordWrap/>
        <w:overflowPunct/>
        <w:topLinePunct w:val="0"/>
        <w:bidi w:val="0"/>
        <w:spacing w:after="0" w:line="560" w:lineRule="exact"/>
        <w:ind w:left="0" w:leftChars="0" w:right="0" w:firstLine="560"/>
        <w:textAlignment w:val="auto"/>
        <w:rPr>
          <w:rFonts w:hint="eastAsia" w:ascii="CESI仿宋-GB2312" w:hAnsi="CESI仿宋-GB2312" w:eastAsia="CESI仿宋-GB2312" w:cs="CESI仿宋-GB2312"/>
          <w:b w:val="0"/>
          <w:bCs w:val="0"/>
          <w:color w:val="auto"/>
          <w:sz w:val="24"/>
          <w:szCs w:val="24"/>
          <w:lang w:eastAsia="zh-CN"/>
        </w:rPr>
      </w:pPr>
      <w:r>
        <w:rPr>
          <w:rFonts w:hint="eastAsia" w:ascii="CESI仿宋-GB2312" w:hAnsi="CESI仿宋-GB2312" w:eastAsia="CESI仿宋-GB2312" w:cs="CESI仿宋-GB2312"/>
          <w:b w:val="0"/>
          <w:bCs w:val="0"/>
          <w:color w:val="auto"/>
          <w:sz w:val="24"/>
          <w:szCs w:val="24"/>
          <w:lang w:val="en-US" w:eastAsia="zh-CN"/>
        </w:rPr>
        <w:t>3、</w:t>
      </w:r>
      <w:r>
        <w:rPr>
          <w:rFonts w:hint="eastAsia" w:ascii="CESI仿宋-GB2312" w:hAnsi="CESI仿宋-GB2312" w:eastAsia="CESI仿宋-GB2312" w:cs="CESI仿宋-GB2312"/>
          <w:b w:val="0"/>
          <w:bCs w:val="0"/>
          <w:color w:val="auto"/>
          <w:sz w:val="24"/>
          <w:szCs w:val="24"/>
        </w:rPr>
        <w:t>货物验收过程中发现的货物缺、损、丢失件，</w:t>
      </w:r>
      <w:r>
        <w:rPr>
          <w:rFonts w:hint="eastAsia" w:ascii="CESI仿宋-GB2312" w:hAnsi="CESI仿宋-GB2312" w:eastAsia="CESI仿宋-GB2312" w:cs="CESI仿宋-GB2312"/>
          <w:b w:val="0"/>
          <w:bCs w:val="0"/>
          <w:color w:val="auto"/>
          <w:sz w:val="24"/>
          <w:szCs w:val="24"/>
          <w:lang w:val="en-US" w:eastAsia="zh-CN"/>
        </w:rPr>
        <w:t>乙方</w:t>
      </w:r>
      <w:r>
        <w:rPr>
          <w:rFonts w:hint="eastAsia" w:ascii="CESI仿宋-GB2312" w:hAnsi="CESI仿宋-GB2312" w:eastAsia="CESI仿宋-GB2312" w:cs="CESI仿宋-GB2312"/>
          <w:b w:val="0"/>
          <w:bCs w:val="0"/>
          <w:color w:val="auto"/>
          <w:sz w:val="24"/>
          <w:szCs w:val="24"/>
        </w:rPr>
        <w:t>按照货物参数要求</w:t>
      </w:r>
      <w:r>
        <w:rPr>
          <w:rFonts w:hint="eastAsia" w:ascii="CESI仿宋-GB2312" w:hAnsi="CESI仿宋-GB2312" w:eastAsia="CESI仿宋-GB2312" w:cs="CESI仿宋-GB2312"/>
          <w:b w:val="0"/>
          <w:bCs w:val="0"/>
          <w:color w:val="auto"/>
          <w:sz w:val="24"/>
          <w:szCs w:val="24"/>
          <w:lang w:eastAsia="zh-CN"/>
        </w:rPr>
        <w:t>在发现问题</w:t>
      </w:r>
      <w:r>
        <w:rPr>
          <w:rFonts w:hint="eastAsia" w:ascii="CESI仿宋-GB2312" w:hAnsi="CESI仿宋-GB2312" w:eastAsia="CESI仿宋-GB2312" w:cs="CESI仿宋-GB2312"/>
          <w:b w:val="0"/>
          <w:bCs w:val="0"/>
          <w:color w:val="auto"/>
          <w:sz w:val="24"/>
          <w:szCs w:val="24"/>
          <w:u w:val="single"/>
          <w:lang w:val="en-US" w:eastAsia="zh-CN"/>
        </w:rPr>
        <w:t xml:space="preserve"> 3 </w:t>
      </w:r>
      <w:r>
        <w:rPr>
          <w:rFonts w:hint="eastAsia" w:ascii="CESI仿宋-GB2312" w:hAnsi="CESI仿宋-GB2312" w:eastAsia="CESI仿宋-GB2312" w:cs="CESI仿宋-GB2312"/>
          <w:b w:val="0"/>
          <w:bCs w:val="0"/>
          <w:color w:val="auto"/>
          <w:sz w:val="24"/>
          <w:szCs w:val="24"/>
          <w:lang w:val="en-US" w:eastAsia="zh-CN"/>
        </w:rPr>
        <w:t>日</w:t>
      </w:r>
      <w:r>
        <w:rPr>
          <w:rFonts w:hint="eastAsia" w:ascii="CESI仿宋-GB2312" w:hAnsi="CESI仿宋-GB2312" w:eastAsia="CESI仿宋-GB2312" w:cs="CESI仿宋-GB2312"/>
          <w:b w:val="0"/>
          <w:bCs w:val="0"/>
          <w:color w:val="auto"/>
          <w:sz w:val="24"/>
          <w:szCs w:val="24"/>
        </w:rPr>
        <w:t>补发，</w:t>
      </w:r>
      <w:r>
        <w:rPr>
          <w:rFonts w:hint="eastAsia" w:ascii="CESI仿宋-GB2312" w:hAnsi="CESI仿宋-GB2312" w:eastAsia="CESI仿宋-GB2312" w:cs="CESI仿宋-GB2312"/>
          <w:b w:val="0"/>
          <w:bCs w:val="0"/>
          <w:color w:val="auto"/>
          <w:sz w:val="24"/>
          <w:szCs w:val="24"/>
          <w:lang w:eastAsia="zh-CN"/>
        </w:rPr>
        <w:t>由此产生的</w:t>
      </w:r>
      <w:r>
        <w:rPr>
          <w:rFonts w:hint="eastAsia" w:ascii="CESI仿宋-GB2312" w:hAnsi="CESI仿宋-GB2312" w:eastAsia="CESI仿宋-GB2312" w:cs="CESI仿宋-GB2312"/>
          <w:b w:val="0"/>
          <w:bCs w:val="0"/>
          <w:color w:val="auto"/>
          <w:sz w:val="24"/>
          <w:szCs w:val="24"/>
        </w:rPr>
        <w:t>费用由</w:t>
      </w:r>
      <w:r>
        <w:rPr>
          <w:rFonts w:hint="eastAsia" w:ascii="CESI仿宋-GB2312" w:hAnsi="CESI仿宋-GB2312" w:eastAsia="CESI仿宋-GB2312" w:cs="CESI仿宋-GB2312"/>
          <w:b w:val="0"/>
          <w:bCs w:val="0"/>
          <w:color w:val="auto"/>
          <w:sz w:val="24"/>
          <w:szCs w:val="24"/>
          <w:lang w:val="en-US" w:eastAsia="zh-CN"/>
        </w:rPr>
        <w:t>乙方</w:t>
      </w:r>
      <w:r>
        <w:rPr>
          <w:rFonts w:hint="eastAsia" w:ascii="CESI仿宋-GB2312" w:hAnsi="CESI仿宋-GB2312" w:eastAsia="CESI仿宋-GB2312" w:cs="CESI仿宋-GB2312"/>
          <w:b w:val="0"/>
          <w:bCs w:val="0"/>
          <w:color w:val="auto"/>
          <w:sz w:val="24"/>
          <w:szCs w:val="24"/>
        </w:rPr>
        <w:t>承担</w:t>
      </w:r>
      <w:r>
        <w:rPr>
          <w:rFonts w:hint="eastAsia" w:ascii="CESI仿宋-GB2312" w:hAnsi="CESI仿宋-GB2312" w:eastAsia="CESI仿宋-GB2312" w:cs="CESI仿宋-GB2312"/>
          <w:b w:val="0"/>
          <w:bCs w:val="0"/>
          <w:color w:val="auto"/>
          <w:sz w:val="24"/>
          <w:szCs w:val="24"/>
          <w:lang w:val="en-US" w:eastAsia="zh-CN"/>
        </w:rPr>
        <w:t>。</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十二、乙方承诺</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b/>
          <w:color w:val="auto"/>
          <w:sz w:val="24"/>
          <w:szCs w:val="24"/>
        </w:rPr>
      </w:pPr>
      <w:r>
        <w:rPr>
          <w:rFonts w:hint="eastAsia" w:ascii="CESI仿宋-GB2312" w:hAnsi="CESI仿宋-GB2312" w:eastAsia="CESI仿宋-GB2312" w:cs="CESI仿宋-GB2312"/>
          <w:color w:val="auto"/>
          <w:kern w:val="0"/>
          <w:sz w:val="24"/>
          <w:szCs w:val="24"/>
          <w:lang w:val="en-US" w:eastAsia="zh-CN"/>
        </w:rPr>
        <w:t>1.乙方</w:t>
      </w:r>
      <w:r>
        <w:rPr>
          <w:rFonts w:hint="eastAsia" w:ascii="CESI仿宋-GB2312" w:hAnsi="CESI仿宋-GB2312" w:eastAsia="CESI仿宋-GB2312" w:cs="CESI仿宋-GB2312"/>
          <w:color w:val="auto"/>
          <w:kern w:val="0"/>
          <w:sz w:val="24"/>
          <w:szCs w:val="24"/>
        </w:rPr>
        <w:t>保证所提供的</w:t>
      </w:r>
      <w:r>
        <w:rPr>
          <w:rFonts w:hint="eastAsia" w:ascii="CESI仿宋-GB2312" w:hAnsi="CESI仿宋-GB2312" w:eastAsia="CESI仿宋-GB2312" w:cs="CESI仿宋-GB2312"/>
          <w:color w:val="auto"/>
          <w:kern w:val="0"/>
          <w:sz w:val="24"/>
          <w:szCs w:val="24"/>
          <w:lang w:eastAsia="zh-CN"/>
        </w:rPr>
        <w:t>货物</w:t>
      </w:r>
      <w:r>
        <w:rPr>
          <w:rFonts w:hint="eastAsia" w:ascii="CESI仿宋-GB2312" w:hAnsi="CESI仿宋-GB2312" w:eastAsia="CESI仿宋-GB2312" w:cs="CESI仿宋-GB2312"/>
          <w:color w:val="auto"/>
          <w:kern w:val="0"/>
          <w:sz w:val="24"/>
          <w:szCs w:val="24"/>
        </w:rPr>
        <w:t>货真价实，来源合法，无任何法律纠纷和质量问题，如果</w:t>
      </w:r>
      <w:r>
        <w:rPr>
          <w:rFonts w:hint="eastAsia" w:ascii="CESI仿宋-GB2312" w:hAnsi="CESI仿宋-GB2312" w:eastAsia="CESI仿宋-GB2312" w:cs="CESI仿宋-GB2312"/>
          <w:color w:val="auto"/>
          <w:kern w:val="0"/>
          <w:sz w:val="24"/>
          <w:szCs w:val="24"/>
          <w:lang w:val="en-US" w:eastAsia="zh-CN"/>
        </w:rPr>
        <w:t>乙方</w:t>
      </w:r>
      <w:r>
        <w:rPr>
          <w:rFonts w:hint="eastAsia" w:ascii="CESI仿宋-GB2312" w:hAnsi="CESI仿宋-GB2312" w:eastAsia="CESI仿宋-GB2312" w:cs="CESI仿宋-GB2312"/>
          <w:color w:val="auto"/>
          <w:kern w:val="0"/>
          <w:sz w:val="24"/>
          <w:szCs w:val="24"/>
        </w:rPr>
        <w:t>所提供产品与第三方出现了纠纷，由此引起的一切法律后果均由</w:t>
      </w:r>
      <w:r>
        <w:rPr>
          <w:rFonts w:hint="eastAsia" w:ascii="CESI仿宋-GB2312" w:hAnsi="CESI仿宋-GB2312" w:eastAsia="CESI仿宋-GB2312" w:cs="CESI仿宋-GB2312"/>
          <w:color w:val="auto"/>
          <w:kern w:val="0"/>
          <w:sz w:val="24"/>
          <w:szCs w:val="24"/>
          <w:lang w:val="en-US" w:eastAsia="zh-CN"/>
        </w:rPr>
        <w:t>乙方</w:t>
      </w:r>
      <w:r>
        <w:rPr>
          <w:rFonts w:hint="eastAsia" w:ascii="CESI仿宋-GB2312" w:hAnsi="CESI仿宋-GB2312" w:eastAsia="CESI仿宋-GB2312" w:cs="CESI仿宋-GB2312"/>
          <w:color w:val="auto"/>
          <w:kern w:val="0"/>
          <w:sz w:val="24"/>
          <w:szCs w:val="24"/>
        </w:rPr>
        <w:t>承担</w:t>
      </w:r>
      <w:r>
        <w:rPr>
          <w:rFonts w:hint="eastAsia" w:ascii="CESI仿宋-GB2312" w:hAnsi="CESI仿宋-GB2312" w:eastAsia="CESI仿宋-GB2312" w:cs="CESI仿宋-GB2312"/>
          <w:color w:val="auto"/>
          <w:kern w:val="0"/>
          <w:sz w:val="24"/>
          <w:szCs w:val="24"/>
          <w:lang w:eastAsia="zh-CN"/>
        </w:rPr>
        <w:t>。</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lang w:val="en-US" w:eastAsia="zh-CN"/>
        </w:rPr>
        <w:t>2.</w:t>
      </w:r>
      <w:r>
        <w:rPr>
          <w:rFonts w:hint="eastAsia" w:ascii="CESI仿宋-GB2312" w:hAnsi="CESI仿宋-GB2312" w:eastAsia="CESI仿宋-GB2312" w:cs="CESI仿宋-GB2312"/>
          <w:color w:val="auto"/>
          <w:sz w:val="24"/>
          <w:szCs w:val="24"/>
        </w:rPr>
        <w:t>在质保期内，如货物出现故障或损坏，</w:t>
      </w:r>
      <w:r>
        <w:rPr>
          <w:rFonts w:hint="eastAsia" w:ascii="CESI仿宋-GB2312" w:hAnsi="CESI仿宋-GB2312" w:eastAsia="CESI仿宋-GB2312" w:cs="CESI仿宋-GB2312"/>
          <w:color w:val="auto"/>
          <w:sz w:val="24"/>
          <w:szCs w:val="24"/>
          <w:lang w:val="en-US" w:eastAsia="zh-CN"/>
        </w:rPr>
        <w:t>乙方</w:t>
      </w:r>
      <w:r>
        <w:rPr>
          <w:rFonts w:hint="eastAsia" w:ascii="CESI仿宋-GB2312" w:hAnsi="CESI仿宋-GB2312" w:eastAsia="CESI仿宋-GB2312" w:cs="CESI仿宋-GB2312"/>
          <w:color w:val="auto"/>
          <w:sz w:val="24"/>
          <w:szCs w:val="24"/>
        </w:rPr>
        <w:t>必须按</w:t>
      </w:r>
      <w:r>
        <w:rPr>
          <w:rFonts w:hint="eastAsia" w:ascii="CESI仿宋-GB2312" w:hAnsi="CESI仿宋-GB2312" w:eastAsia="CESI仿宋-GB2312" w:cs="CESI仿宋-GB2312"/>
          <w:color w:val="auto"/>
          <w:sz w:val="24"/>
          <w:szCs w:val="24"/>
          <w:lang w:val="en-US" w:eastAsia="zh-CN"/>
        </w:rPr>
        <w:t>本合同约定及乙方</w:t>
      </w:r>
      <w:r>
        <w:rPr>
          <w:rFonts w:hint="eastAsia" w:ascii="CESI仿宋-GB2312" w:hAnsi="CESI仿宋-GB2312" w:eastAsia="CESI仿宋-GB2312" w:cs="CESI仿宋-GB2312"/>
          <w:color w:val="auto"/>
          <w:sz w:val="24"/>
          <w:szCs w:val="24"/>
        </w:rPr>
        <w:t>售后服务承诺提供服务</w:t>
      </w:r>
      <w:r>
        <w:rPr>
          <w:rFonts w:hint="eastAsia" w:ascii="CESI仿宋-GB2312" w:hAnsi="CESI仿宋-GB2312" w:eastAsia="CESI仿宋-GB2312" w:cs="CESI仿宋-GB2312"/>
          <w:color w:val="auto"/>
          <w:sz w:val="24"/>
          <w:szCs w:val="24"/>
          <w:lang w:eastAsia="zh-CN"/>
        </w:rPr>
        <w:t>，</w:t>
      </w:r>
      <w:r>
        <w:rPr>
          <w:rFonts w:hint="eastAsia" w:ascii="CESI仿宋-GB2312" w:hAnsi="CESI仿宋-GB2312" w:eastAsia="CESI仿宋-GB2312" w:cs="CESI仿宋-GB2312"/>
          <w:color w:val="auto"/>
          <w:sz w:val="24"/>
          <w:szCs w:val="24"/>
        </w:rPr>
        <w:t>否则按违约条款处理。</w:t>
      </w:r>
    </w:p>
    <w:p>
      <w:pPr>
        <w:pStyle w:val="21"/>
        <w:keepNext w:val="0"/>
        <w:keepLines w:val="0"/>
        <w:pageBreakBefore w:val="0"/>
        <w:kinsoku/>
        <w:wordWrap/>
        <w:overflowPunct/>
        <w:topLinePunct w:val="0"/>
        <w:bidi w:val="0"/>
        <w:snapToGrid/>
        <w:spacing w:line="560" w:lineRule="exact"/>
        <w:ind w:left="0" w:leftChars="0" w:right="0" w:firstLine="480" w:firstLineChars="200"/>
        <w:textAlignment w:val="auto"/>
        <w:rPr>
          <w:rFonts w:hint="eastAsia" w:ascii="CESI仿宋-GB2312" w:hAnsi="CESI仿宋-GB2312" w:eastAsia="CESI仿宋-GB2312" w:cs="CESI仿宋-GB2312"/>
          <w:color w:val="auto"/>
          <w:sz w:val="24"/>
          <w:szCs w:val="24"/>
          <w:lang w:eastAsia="zh-CN"/>
        </w:rPr>
      </w:pPr>
      <w:r>
        <w:rPr>
          <w:rFonts w:hint="eastAsia" w:ascii="CESI仿宋-GB2312" w:hAnsi="CESI仿宋-GB2312" w:eastAsia="CESI仿宋-GB2312" w:cs="CESI仿宋-GB2312"/>
          <w:color w:val="auto"/>
          <w:sz w:val="24"/>
          <w:szCs w:val="24"/>
          <w:lang w:val="en-US" w:eastAsia="zh-CN"/>
        </w:rPr>
        <w:t>3.若甲方</w:t>
      </w:r>
      <w:r>
        <w:rPr>
          <w:rFonts w:hint="eastAsia" w:ascii="CESI仿宋-GB2312" w:hAnsi="CESI仿宋-GB2312" w:eastAsia="CESI仿宋-GB2312" w:cs="CESI仿宋-GB2312"/>
          <w:color w:val="auto"/>
          <w:sz w:val="24"/>
          <w:szCs w:val="24"/>
        </w:rPr>
        <w:t>对订购的货物有任何更改，包括货物的型号、品种、规格、数量、颜色、交货期等事宜，</w:t>
      </w:r>
      <w:r>
        <w:rPr>
          <w:rFonts w:hint="eastAsia" w:ascii="CESI仿宋-GB2312" w:hAnsi="CESI仿宋-GB2312" w:eastAsia="CESI仿宋-GB2312" w:cs="CESI仿宋-GB2312"/>
          <w:color w:val="auto"/>
          <w:sz w:val="24"/>
          <w:szCs w:val="24"/>
          <w:lang w:val="en-US" w:eastAsia="zh-CN"/>
        </w:rPr>
        <w:t>甲方应及时通知乙方</w:t>
      </w:r>
      <w:r>
        <w:rPr>
          <w:rFonts w:hint="eastAsia" w:ascii="CESI仿宋-GB2312" w:hAnsi="CESI仿宋-GB2312" w:eastAsia="CESI仿宋-GB2312" w:cs="CESI仿宋-GB2312"/>
          <w:color w:val="auto"/>
          <w:sz w:val="24"/>
          <w:szCs w:val="24"/>
        </w:rPr>
        <w:t>，</w:t>
      </w:r>
      <w:r>
        <w:rPr>
          <w:rFonts w:hint="eastAsia" w:ascii="CESI仿宋-GB2312" w:hAnsi="CESI仿宋-GB2312" w:eastAsia="CESI仿宋-GB2312" w:cs="CESI仿宋-GB2312"/>
          <w:color w:val="auto"/>
          <w:sz w:val="24"/>
          <w:szCs w:val="24"/>
          <w:lang w:val="en-US" w:eastAsia="zh-CN"/>
        </w:rPr>
        <w:t>乙方</w:t>
      </w:r>
      <w:r>
        <w:rPr>
          <w:rFonts w:hint="eastAsia" w:ascii="CESI仿宋-GB2312" w:hAnsi="CESI仿宋-GB2312" w:eastAsia="CESI仿宋-GB2312" w:cs="CESI仿宋-GB2312"/>
          <w:color w:val="auto"/>
          <w:sz w:val="24"/>
          <w:szCs w:val="24"/>
          <w:lang w:eastAsia="zh-CN"/>
        </w:rPr>
        <w:t>应当按</w:t>
      </w:r>
      <w:r>
        <w:rPr>
          <w:rFonts w:hint="eastAsia" w:ascii="CESI仿宋-GB2312" w:hAnsi="CESI仿宋-GB2312" w:eastAsia="CESI仿宋-GB2312" w:cs="CESI仿宋-GB2312"/>
          <w:color w:val="auto"/>
          <w:sz w:val="24"/>
          <w:szCs w:val="24"/>
          <w:lang w:val="en-US" w:eastAsia="zh-CN"/>
        </w:rPr>
        <w:t>甲方</w:t>
      </w:r>
      <w:r>
        <w:rPr>
          <w:rFonts w:hint="eastAsia" w:ascii="CESI仿宋-GB2312" w:hAnsi="CESI仿宋-GB2312" w:eastAsia="CESI仿宋-GB2312" w:cs="CESI仿宋-GB2312"/>
          <w:color w:val="auto"/>
          <w:sz w:val="24"/>
          <w:szCs w:val="24"/>
          <w:lang w:eastAsia="zh-CN"/>
        </w:rPr>
        <w:t>需求进行更改，同时</w:t>
      </w:r>
      <w:r>
        <w:rPr>
          <w:rFonts w:hint="eastAsia" w:ascii="CESI仿宋-GB2312" w:hAnsi="CESI仿宋-GB2312" w:eastAsia="CESI仿宋-GB2312" w:cs="CESI仿宋-GB2312"/>
          <w:color w:val="auto"/>
          <w:sz w:val="24"/>
          <w:szCs w:val="24"/>
        </w:rPr>
        <w:t>交货期相应从变更之日起顺延</w:t>
      </w:r>
      <w:r>
        <w:rPr>
          <w:rFonts w:hint="eastAsia" w:ascii="CESI仿宋-GB2312" w:hAnsi="CESI仿宋-GB2312" w:eastAsia="CESI仿宋-GB2312" w:cs="CESI仿宋-GB2312"/>
          <w:color w:val="auto"/>
          <w:sz w:val="24"/>
          <w:szCs w:val="24"/>
          <w:lang w:eastAsia="zh-CN"/>
        </w:rPr>
        <w:t>，顺延期限以本合同签订时间与提出变更之日之间天数为准。</w:t>
      </w:r>
    </w:p>
    <w:p>
      <w:pPr>
        <w:pStyle w:val="21"/>
        <w:keepNext w:val="0"/>
        <w:keepLines w:val="0"/>
        <w:pageBreakBefore w:val="0"/>
        <w:kinsoku/>
        <w:wordWrap/>
        <w:overflowPunct/>
        <w:topLinePunct w:val="0"/>
        <w:bidi w:val="0"/>
        <w:snapToGrid/>
        <w:spacing w:line="560" w:lineRule="exact"/>
        <w:ind w:left="0" w:leftChars="0" w:right="0" w:firstLine="470" w:firstLineChars="196"/>
        <w:textAlignment w:val="auto"/>
        <w:outlineLvl w:val="0"/>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十三、违约责任及合同解除</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firstLine="560"/>
        <w:jc w:val="left"/>
        <w:textAlignment w:val="auto"/>
        <w:rPr>
          <w:rFonts w:hint="eastAsia" w:ascii="CESI仿宋-GB2312" w:hAnsi="CESI仿宋-GB2312" w:eastAsia="CESI仿宋-GB2312" w:cs="CESI仿宋-GB2312"/>
          <w:color w:val="auto"/>
          <w:kern w:val="0"/>
          <w:sz w:val="24"/>
          <w:szCs w:val="24"/>
        </w:rPr>
      </w:pPr>
      <w:r>
        <w:rPr>
          <w:rFonts w:hint="eastAsia" w:ascii="CESI仿宋-GB2312" w:hAnsi="CESI仿宋-GB2312" w:eastAsia="CESI仿宋-GB2312" w:cs="CESI仿宋-GB2312"/>
          <w:color w:val="auto"/>
          <w:sz w:val="24"/>
          <w:szCs w:val="24"/>
        </w:rPr>
        <w:t>1</w:t>
      </w:r>
      <w:r>
        <w:rPr>
          <w:rFonts w:hint="eastAsia" w:ascii="CESI仿宋-GB2312" w:hAnsi="CESI仿宋-GB2312" w:eastAsia="CESI仿宋-GB2312" w:cs="CESI仿宋-GB2312"/>
          <w:color w:val="auto"/>
          <w:sz w:val="24"/>
          <w:szCs w:val="24"/>
          <w:lang w:eastAsia="zh-CN"/>
        </w:rPr>
        <w:t>.</w:t>
      </w:r>
      <w:r>
        <w:rPr>
          <w:rFonts w:hint="eastAsia" w:ascii="CESI仿宋-GB2312" w:hAnsi="CESI仿宋-GB2312" w:eastAsia="CESI仿宋-GB2312" w:cs="CESI仿宋-GB2312"/>
          <w:color w:val="auto"/>
          <w:kern w:val="0"/>
          <w:sz w:val="24"/>
          <w:szCs w:val="24"/>
        </w:rPr>
        <w:t>甲乙双方均应全面履行本合同约定，一方违约给另一方造成损失的，应当承担赔偿责任。</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firstLine="560"/>
        <w:jc w:val="left"/>
        <w:textAlignment w:val="auto"/>
        <w:rPr>
          <w:rFonts w:hint="eastAsia" w:ascii="CESI仿宋-GB2312" w:hAnsi="CESI仿宋-GB2312" w:eastAsia="CESI仿宋-GB2312" w:cs="CESI仿宋-GB2312"/>
          <w:color w:val="auto"/>
          <w:kern w:val="0"/>
          <w:sz w:val="24"/>
          <w:szCs w:val="24"/>
          <w:lang w:val="en-US" w:eastAsia="zh-CN"/>
        </w:rPr>
      </w:pPr>
      <w:r>
        <w:rPr>
          <w:rFonts w:hint="eastAsia" w:ascii="CESI仿宋-GB2312" w:hAnsi="CESI仿宋-GB2312" w:eastAsia="CESI仿宋-GB2312" w:cs="CESI仿宋-GB2312"/>
          <w:color w:val="auto"/>
          <w:kern w:val="0"/>
          <w:sz w:val="24"/>
          <w:szCs w:val="24"/>
          <w:lang w:val="en-US" w:eastAsia="zh-CN"/>
        </w:rPr>
        <w:t>2.乙方违反本合同任何一条约定，除应当按照合同总价款</w:t>
      </w:r>
      <w:r>
        <w:rPr>
          <w:rFonts w:hint="eastAsia" w:ascii="CESI仿宋-GB2312" w:hAnsi="CESI仿宋-GB2312" w:eastAsia="CESI仿宋-GB2312" w:cs="CESI仿宋-GB2312"/>
          <w:color w:val="auto"/>
          <w:kern w:val="0"/>
          <w:sz w:val="24"/>
          <w:szCs w:val="24"/>
          <w:u w:val="single"/>
          <w:lang w:val="en-US" w:eastAsia="zh-CN"/>
        </w:rPr>
        <w:t xml:space="preserve"> 5 </w:t>
      </w:r>
      <w:r>
        <w:rPr>
          <w:rFonts w:hint="eastAsia" w:ascii="CESI仿宋-GB2312" w:hAnsi="CESI仿宋-GB2312" w:eastAsia="CESI仿宋-GB2312" w:cs="CESI仿宋-GB2312"/>
          <w:color w:val="auto"/>
          <w:kern w:val="0"/>
          <w:sz w:val="24"/>
          <w:szCs w:val="24"/>
          <w:lang w:val="en-US" w:eastAsia="zh-CN"/>
        </w:rPr>
        <w:t>%向甲方支付违约金外，甲方还有权解除本合同。</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firstLine="560"/>
        <w:jc w:val="left"/>
        <w:textAlignment w:val="auto"/>
        <w:rPr>
          <w:rFonts w:hint="eastAsia" w:ascii="CESI仿宋-GB2312" w:hAnsi="CESI仿宋-GB2312" w:eastAsia="CESI仿宋-GB2312" w:cs="CESI仿宋-GB2312"/>
          <w:color w:val="auto"/>
          <w:kern w:val="0"/>
          <w:sz w:val="24"/>
          <w:szCs w:val="24"/>
          <w:highlight w:val="none"/>
          <w:lang w:eastAsia="zh-CN"/>
        </w:rPr>
      </w:pPr>
      <w:r>
        <w:rPr>
          <w:rFonts w:hint="eastAsia" w:ascii="CESI仿宋-GB2312" w:hAnsi="CESI仿宋-GB2312" w:eastAsia="CESI仿宋-GB2312" w:cs="CESI仿宋-GB2312"/>
          <w:b w:val="0"/>
          <w:bCs w:val="0"/>
          <w:color w:val="auto"/>
          <w:sz w:val="24"/>
          <w:szCs w:val="24"/>
          <w:highlight w:val="none"/>
          <w:lang w:val="en-US" w:eastAsia="zh-CN"/>
        </w:rPr>
        <w:t>3.在乙方全面履行本合同情况下</w:t>
      </w:r>
      <w:r>
        <w:rPr>
          <w:rFonts w:hint="eastAsia" w:ascii="CESI仿宋-GB2312" w:hAnsi="CESI仿宋-GB2312" w:eastAsia="CESI仿宋-GB2312" w:cs="CESI仿宋-GB2312"/>
          <w:b w:val="0"/>
          <w:bCs w:val="0"/>
          <w:color w:val="auto"/>
          <w:sz w:val="24"/>
          <w:szCs w:val="24"/>
          <w:highlight w:val="none"/>
        </w:rPr>
        <w:t>，</w:t>
      </w:r>
      <w:r>
        <w:rPr>
          <w:rFonts w:hint="eastAsia" w:ascii="CESI仿宋-GB2312" w:hAnsi="CESI仿宋-GB2312" w:eastAsia="CESI仿宋-GB2312" w:cs="CESI仿宋-GB2312"/>
          <w:b w:val="0"/>
          <w:bCs w:val="0"/>
          <w:color w:val="auto"/>
          <w:sz w:val="24"/>
          <w:szCs w:val="24"/>
          <w:highlight w:val="none"/>
          <w:lang w:val="en-US" w:eastAsia="zh-CN"/>
        </w:rPr>
        <w:t>甲方</w:t>
      </w:r>
      <w:r>
        <w:rPr>
          <w:rFonts w:hint="eastAsia" w:ascii="CESI仿宋-GB2312" w:hAnsi="CESI仿宋-GB2312" w:eastAsia="CESI仿宋-GB2312" w:cs="CESI仿宋-GB2312"/>
          <w:b w:val="0"/>
          <w:bCs w:val="0"/>
          <w:color w:val="auto"/>
          <w:sz w:val="24"/>
          <w:szCs w:val="24"/>
          <w:highlight w:val="none"/>
        </w:rPr>
        <w:t>未按照合同约定时间或金额支付合同价款，</w:t>
      </w:r>
      <w:r>
        <w:rPr>
          <w:rFonts w:hint="eastAsia" w:ascii="CESI仿宋-GB2312" w:hAnsi="CESI仿宋-GB2312" w:eastAsia="CESI仿宋-GB2312" w:cs="CESI仿宋-GB2312"/>
          <w:b w:val="0"/>
          <w:bCs w:val="0"/>
          <w:color w:val="auto"/>
          <w:sz w:val="24"/>
          <w:szCs w:val="24"/>
          <w:highlight w:val="none"/>
          <w:lang w:val="en-US" w:eastAsia="zh-CN"/>
        </w:rPr>
        <w:t>经乙方书面催告后仍不支付的，乙方</w:t>
      </w:r>
      <w:r>
        <w:rPr>
          <w:rFonts w:hint="eastAsia" w:ascii="CESI仿宋-GB2312" w:hAnsi="CESI仿宋-GB2312" w:eastAsia="CESI仿宋-GB2312" w:cs="CESI仿宋-GB2312"/>
          <w:color w:val="auto"/>
          <w:kern w:val="0"/>
          <w:sz w:val="24"/>
          <w:szCs w:val="24"/>
          <w:highlight w:val="none"/>
        </w:rPr>
        <w:t>有权解除合同</w:t>
      </w:r>
      <w:r>
        <w:rPr>
          <w:rFonts w:hint="eastAsia" w:ascii="CESI仿宋-GB2312" w:hAnsi="CESI仿宋-GB2312" w:eastAsia="CESI仿宋-GB2312" w:cs="CESI仿宋-GB2312"/>
          <w:color w:val="auto"/>
          <w:kern w:val="0"/>
          <w:sz w:val="24"/>
          <w:szCs w:val="24"/>
          <w:highlight w:val="none"/>
          <w:lang w:eastAsia="zh-CN"/>
        </w:rPr>
        <w:t>。</w:t>
      </w:r>
    </w:p>
    <w:p>
      <w:pPr>
        <w:keepNext w:val="0"/>
        <w:keepLines w:val="0"/>
        <w:pageBreakBefore w:val="0"/>
        <w:kinsoku/>
        <w:wordWrap/>
        <w:overflowPunct/>
        <w:topLinePunct w:val="0"/>
        <w:bidi w:val="0"/>
        <w:spacing w:line="560" w:lineRule="exact"/>
        <w:ind w:left="0" w:leftChars="0" w:right="0" w:firstLine="480" w:firstLineChars="200"/>
        <w:jc w:val="left"/>
        <w:rPr>
          <w:rFonts w:hint="eastAsia" w:ascii="CESI仿宋-GB2312" w:hAnsi="CESI仿宋-GB2312" w:eastAsia="CESI仿宋-GB2312" w:cs="CESI仿宋-GB2312"/>
          <w:color w:val="auto"/>
          <w:sz w:val="24"/>
          <w:szCs w:val="24"/>
          <w:highlight w:val="none"/>
        </w:rPr>
      </w:pPr>
      <w:r>
        <w:rPr>
          <w:rFonts w:hint="eastAsia" w:ascii="CESI仿宋-GB2312" w:hAnsi="CESI仿宋-GB2312" w:eastAsia="CESI仿宋-GB2312" w:cs="CESI仿宋-GB2312"/>
          <w:color w:val="auto"/>
          <w:kern w:val="0"/>
          <w:sz w:val="24"/>
          <w:szCs w:val="24"/>
          <w:highlight w:val="none"/>
          <w:lang w:val="en-US" w:eastAsia="zh-CN"/>
        </w:rPr>
        <w:t>4.任何一方</w:t>
      </w:r>
      <w:r>
        <w:rPr>
          <w:rFonts w:hint="eastAsia" w:ascii="CESI仿宋-GB2312" w:hAnsi="CESI仿宋-GB2312" w:eastAsia="CESI仿宋-GB2312" w:cs="CESI仿宋-GB2312"/>
          <w:color w:val="auto"/>
          <w:sz w:val="24"/>
          <w:szCs w:val="24"/>
          <w:highlight w:val="none"/>
        </w:rPr>
        <w:t>违反本合同的约定，除按本合同的约定承担违约责任外，还应赔偿</w:t>
      </w:r>
      <w:r>
        <w:rPr>
          <w:rFonts w:hint="eastAsia" w:ascii="CESI仿宋-GB2312" w:hAnsi="CESI仿宋-GB2312" w:eastAsia="CESI仿宋-GB2312" w:cs="CESI仿宋-GB2312"/>
          <w:color w:val="auto"/>
          <w:sz w:val="24"/>
          <w:szCs w:val="24"/>
          <w:highlight w:val="none"/>
          <w:lang w:val="en-US" w:eastAsia="zh-CN"/>
        </w:rPr>
        <w:t>守约方</w:t>
      </w:r>
      <w:r>
        <w:rPr>
          <w:rFonts w:hint="eastAsia" w:ascii="CESI仿宋-GB2312" w:hAnsi="CESI仿宋-GB2312" w:eastAsia="CESI仿宋-GB2312" w:cs="CESI仿宋-GB2312"/>
          <w:color w:val="auto"/>
          <w:sz w:val="24"/>
          <w:szCs w:val="24"/>
          <w:highlight w:val="none"/>
        </w:rPr>
        <w:t>包括但不限于直接损失、</w:t>
      </w:r>
      <w:r>
        <w:rPr>
          <w:rFonts w:hint="eastAsia" w:ascii="CESI仿宋-GB2312" w:hAnsi="CESI仿宋-GB2312" w:eastAsia="CESI仿宋-GB2312" w:cs="CESI仿宋-GB2312"/>
          <w:color w:val="auto"/>
          <w:sz w:val="24"/>
          <w:szCs w:val="24"/>
          <w:highlight w:val="none"/>
          <w:lang w:val="en-US" w:eastAsia="zh-CN"/>
        </w:rPr>
        <w:t>守约</w:t>
      </w:r>
      <w:r>
        <w:rPr>
          <w:rFonts w:hint="eastAsia" w:ascii="CESI仿宋-GB2312" w:hAnsi="CESI仿宋-GB2312" w:eastAsia="CESI仿宋-GB2312" w:cs="CESI仿宋-GB2312"/>
          <w:color w:val="auto"/>
          <w:sz w:val="24"/>
          <w:szCs w:val="24"/>
          <w:highlight w:val="none"/>
        </w:rPr>
        <w:t>方向第三方的违约或赔偿损失、误工费、鉴定费、损失的评估费、律师费、诉讼费、保全费、保险费、公告费、执行费等全部损失。</w:t>
      </w:r>
    </w:p>
    <w:p>
      <w:pPr>
        <w:keepNext w:val="0"/>
        <w:keepLines w:val="0"/>
        <w:pageBreakBefore w:val="0"/>
        <w:kinsoku/>
        <w:wordWrap/>
        <w:overflowPunct/>
        <w:topLinePunct w:val="0"/>
        <w:bidi w:val="0"/>
        <w:spacing w:line="560" w:lineRule="exact"/>
        <w:ind w:left="0" w:leftChars="0" w:right="0" w:firstLine="480" w:firstLineChars="200"/>
        <w:jc w:val="left"/>
        <w:rPr>
          <w:rFonts w:hint="eastAsia" w:ascii="黑体" w:hAnsi="黑体" w:eastAsia="黑体" w:cs="黑体"/>
          <w:b w:val="0"/>
          <w:bCs w:val="0"/>
          <w:color w:val="auto"/>
          <w:sz w:val="24"/>
          <w:szCs w:val="24"/>
        </w:rPr>
      </w:pPr>
      <w:r>
        <w:rPr>
          <w:rFonts w:hint="eastAsia" w:ascii="黑体" w:hAnsi="黑体" w:eastAsia="黑体" w:cs="黑体"/>
          <w:b w:val="0"/>
          <w:bCs w:val="0"/>
          <w:color w:val="auto"/>
          <w:kern w:val="0"/>
          <w:sz w:val="24"/>
          <w:szCs w:val="24"/>
          <w:lang w:val="en-US" w:eastAsia="zh-CN"/>
        </w:rPr>
        <w:t>十四、</w:t>
      </w:r>
      <w:r>
        <w:rPr>
          <w:rFonts w:hint="eastAsia" w:ascii="黑体" w:hAnsi="黑体" w:eastAsia="黑体" w:cs="黑体"/>
          <w:b w:val="0"/>
          <w:bCs w:val="0"/>
          <w:color w:val="auto"/>
          <w:sz w:val="24"/>
          <w:szCs w:val="24"/>
        </w:rPr>
        <w:t>通知与送达</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1、乙方的通知与送达方式为：</w:t>
      </w:r>
    </w:p>
    <w:p>
      <w:pPr>
        <w:keepNext w:val="0"/>
        <w:keepLines w:val="0"/>
        <w:pageBreakBefore w:val="0"/>
        <w:kinsoku/>
        <w:wordWrap/>
        <w:overflowPunct/>
        <w:topLinePunct w:val="0"/>
        <w:bidi w:val="0"/>
        <w:spacing w:line="560" w:lineRule="exact"/>
        <w:ind w:left="0" w:leftChars="0" w:right="0" w:firstLine="480" w:firstLineChars="200"/>
        <w:rPr>
          <w:rFonts w:hint="default"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rPr>
        <w:t>乙方：</w:t>
      </w:r>
      <w:r>
        <w:rPr>
          <w:rFonts w:hint="eastAsia" w:ascii="CESI仿宋-GB2312" w:hAnsi="CESI仿宋-GB2312" w:eastAsia="CESI仿宋-GB2312" w:cs="CESI仿宋-GB2312"/>
          <w:color w:val="auto"/>
          <w:sz w:val="24"/>
          <w:szCs w:val="24"/>
          <w:lang w:val="en-US" w:eastAsia="zh-CN"/>
        </w:rPr>
        <w:t>内蒙古厚道医药连锁有限责任公司</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u w:val="single"/>
        </w:rPr>
      </w:pPr>
      <w:r>
        <w:rPr>
          <w:rFonts w:hint="eastAsia" w:ascii="CESI仿宋-GB2312" w:hAnsi="CESI仿宋-GB2312" w:eastAsia="CESI仿宋-GB2312" w:cs="CESI仿宋-GB2312"/>
          <w:color w:val="auto"/>
          <w:sz w:val="24"/>
          <w:szCs w:val="24"/>
        </w:rPr>
        <w:t>通讯地址：</w:t>
      </w:r>
      <w:r>
        <w:rPr>
          <w:rFonts w:hint="eastAsia" w:ascii="CESI仿宋-GB2312" w:hAnsi="CESI仿宋-GB2312" w:eastAsia="CESI仿宋-GB2312" w:cs="CESI仿宋-GB2312"/>
          <w:color w:val="auto"/>
          <w:sz w:val="24"/>
          <w:szCs w:val="24"/>
          <w:lang w:val="en-US" w:eastAsia="zh-CN"/>
        </w:rPr>
        <w:t>内蒙古自治区包头市昆都仑区宝麒商务区3-4004</w:t>
      </w:r>
      <w:r>
        <w:rPr>
          <w:rFonts w:hint="eastAsia" w:ascii="CESI仿宋-GB2312" w:hAnsi="CESI仿宋-GB2312" w:eastAsia="CESI仿宋-GB2312" w:cs="CESI仿宋-GB2312"/>
          <w:color w:val="auto"/>
          <w:sz w:val="24"/>
          <w:szCs w:val="24"/>
          <w:u w:val="single"/>
        </w:rPr>
        <w:t xml:space="preserve"> </w:t>
      </w:r>
    </w:p>
    <w:p>
      <w:pPr>
        <w:keepNext w:val="0"/>
        <w:keepLines w:val="0"/>
        <w:pageBreakBefore w:val="0"/>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u w:val="single"/>
        </w:rPr>
      </w:pPr>
      <w:r>
        <w:rPr>
          <w:rFonts w:hint="eastAsia" w:ascii="CESI仿宋-GB2312" w:hAnsi="CESI仿宋-GB2312" w:eastAsia="CESI仿宋-GB2312" w:cs="CESI仿宋-GB2312"/>
          <w:color w:val="auto"/>
          <w:sz w:val="24"/>
          <w:szCs w:val="24"/>
        </w:rPr>
        <w:t>联系人：</w:t>
      </w:r>
      <w:r>
        <w:rPr>
          <w:rFonts w:hint="eastAsia" w:ascii="CESI仿宋-GB2312" w:hAnsi="CESI仿宋-GB2312" w:eastAsia="CESI仿宋-GB2312" w:cs="CESI仿宋-GB2312"/>
          <w:color w:val="auto"/>
          <w:sz w:val="24"/>
          <w:szCs w:val="24"/>
          <w:u w:val="single"/>
        </w:rPr>
        <w:t xml:space="preserve"> </w:t>
      </w:r>
      <w:r>
        <w:rPr>
          <w:rFonts w:hint="eastAsia" w:ascii="CESI仿宋-GB2312" w:hAnsi="CESI仿宋-GB2312" w:eastAsia="CESI仿宋-GB2312" w:cs="CESI仿宋-GB2312"/>
          <w:color w:val="auto"/>
          <w:sz w:val="24"/>
          <w:szCs w:val="24"/>
          <w:u w:val="single"/>
          <w:lang w:val="en-US" w:eastAsia="zh-CN"/>
        </w:rPr>
        <w:t xml:space="preserve">  汤慧娟</w:t>
      </w:r>
      <w:r>
        <w:rPr>
          <w:rFonts w:hint="eastAsia" w:ascii="CESI仿宋-GB2312" w:hAnsi="CESI仿宋-GB2312" w:eastAsia="CESI仿宋-GB2312" w:cs="CESI仿宋-GB2312"/>
          <w:color w:val="auto"/>
          <w:sz w:val="24"/>
          <w:szCs w:val="24"/>
          <w:u w:val="single"/>
        </w:rPr>
        <w:t xml:space="preserve">  </w:t>
      </w:r>
      <w:r>
        <w:rPr>
          <w:rFonts w:hint="eastAsia" w:ascii="CESI仿宋-GB2312" w:hAnsi="CESI仿宋-GB2312" w:eastAsia="CESI仿宋-GB2312" w:cs="CESI仿宋-GB2312"/>
          <w:color w:val="auto"/>
          <w:sz w:val="24"/>
          <w:szCs w:val="24"/>
        </w:rPr>
        <w:t>，联系电话（手机）：</w:t>
      </w:r>
      <w:r>
        <w:rPr>
          <w:rFonts w:hint="eastAsia" w:ascii="CESI仿宋-GB2312" w:hAnsi="CESI仿宋-GB2312" w:eastAsia="CESI仿宋-GB2312" w:cs="CESI仿宋-GB2312"/>
          <w:color w:val="auto"/>
          <w:sz w:val="24"/>
          <w:szCs w:val="24"/>
          <w:u w:val="single"/>
        </w:rPr>
        <w:t xml:space="preserve"> </w:t>
      </w:r>
      <w:r>
        <w:rPr>
          <w:rFonts w:hint="eastAsia" w:ascii="CESI仿宋-GB2312" w:hAnsi="CESI仿宋-GB2312" w:eastAsia="CESI仿宋-GB2312" w:cs="CESI仿宋-GB2312"/>
          <w:color w:val="auto"/>
          <w:sz w:val="24"/>
          <w:szCs w:val="24"/>
          <w:u w:val="single"/>
          <w:lang w:val="en-US" w:eastAsia="zh-CN"/>
        </w:rPr>
        <w:t>15024953834</w:t>
      </w:r>
      <w:r>
        <w:rPr>
          <w:rFonts w:hint="eastAsia" w:ascii="CESI仿宋-GB2312" w:hAnsi="CESI仿宋-GB2312" w:eastAsia="CESI仿宋-GB2312" w:cs="CESI仿宋-GB2312"/>
          <w:color w:val="auto"/>
          <w:sz w:val="24"/>
          <w:szCs w:val="24"/>
          <w:u w:val="single"/>
        </w:rPr>
        <w:t xml:space="preserve">    </w:t>
      </w:r>
    </w:p>
    <w:p>
      <w:pPr>
        <w:keepNext w:val="0"/>
        <w:keepLines w:val="0"/>
        <w:pageBreakBefore w:val="0"/>
        <w:numPr>
          <w:ilvl w:val="0"/>
          <w:numId w:val="2"/>
        </w:numPr>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mail：</w:t>
      </w:r>
      <w:r>
        <w:rPr>
          <w:rFonts w:hint="eastAsia" w:ascii="CESI仿宋-GB2312" w:hAnsi="CESI仿宋-GB2312" w:eastAsia="CESI仿宋-GB2312" w:cs="CESI仿宋-GB2312"/>
          <w:color w:val="auto"/>
          <w:sz w:val="24"/>
          <w:szCs w:val="24"/>
          <w:lang w:val="en-US" w:eastAsia="zh-CN"/>
        </w:rPr>
        <w:t>429256768@qq.Com</w:t>
      </w:r>
    </w:p>
    <w:p>
      <w:pPr>
        <w:keepNext w:val="0"/>
        <w:keepLines w:val="0"/>
        <w:pageBreakBefore w:val="0"/>
        <w:numPr>
          <w:ilvl w:val="0"/>
          <w:numId w:val="2"/>
        </w:numPr>
        <w:kinsoku/>
        <w:wordWrap/>
        <w:overflowPunct/>
        <w:topLinePunct w:val="0"/>
        <w:bidi w:val="0"/>
        <w:spacing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2、本合同涉及有关通知事项可按照本合同约定的通知与送达方式，采用邮寄、直接送达、致电或发送短信、E-mail、微信等任一方式进行，邮寄到达（拒收、退回）当日、直接送达或致电以及短信息、E-mail、微信发送当时，即视为乙方接到该通知。</w:t>
      </w:r>
    </w:p>
    <w:p>
      <w:pPr>
        <w:keepNext w:val="0"/>
        <w:keepLines w:val="0"/>
        <w:pageBreakBefore w:val="0"/>
        <w:kinsoku/>
        <w:wordWrap/>
        <w:overflowPunct/>
        <w:topLinePunct w:val="0"/>
        <w:bidi w:val="0"/>
        <w:spacing w:line="560" w:lineRule="exact"/>
        <w:ind w:left="0" w:leftChars="0" w:right="0" w:firstLine="480" w:firstLineChars="200"/>
        <w:rPr>
          <w:rFonts w:hint="default"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rPr>
        <w:t>3、乙方必须保证本合同约定的联络方式真实有效，乙方前述联系方式不真实、不准确或未留联系方式，一切责任均由乙方承担。联系方式如有变更，必须于变更后3日内书面通知甲方。否则，甲方按照本合同约定的通知与送达方式向其发出的任何通知均视为合法有效。乙方拒收、不在指定地址或联系不上导致通知被退回，均视为通知已经合法有效送达。</w:t>
      </w:r>
      <w:r>
        <w:rPr>
          <w:rFonts w:hint="eastAsia" w:ascii="CESI仿宋-GB2312" w:hAnsi="CESI仿宋-GB2312" w:eastAsia="CESI仿宋-GB2312" w:cs="CESI仿宋-GB2312"/>
          <w:color w:val="auto"/>
          <w:sz w:val="24"/>
          <w:szCs w:val="24"/>
          <w:lang w:val="en-US" w:eastAsia="zh-CN"/>
        </w:rPr>
        <w:t>以上地址在因本合同产生的纠纷诉讼和执行过程中均有效。</w:t>
      </w:r>
    </w:p>
    <w:p>
      <w:pPr>
        <w:keepNext w:val="0"/>
        <w:keepLines w:val="0"/>
        <w:pageBreakBefore w:val="0"/>
        <w:kinsoku/>
        <w:wordWrap/>
        <w:overflowPunct/>
        <w:topLinePunct w:val="0"/>
        <w:bidi w:val="0"/>
        <w:spacing w:line="560" w:lineRule="exact"/>
        <w:ind w:left="0" w:leftChars="0" w:right="0" w:firstLine="480" w:firstLineChars="20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val="en-US" w:eastAsia="zh-CN"/>
        </w:rPr>
        <w:t>十五、</w:t>
      </w:r>
      <w:r>
        <w:rPr>
          <w:rFonts w:hint="eastAsia" w:ascii="黑体" w:hAnsi="黑体" w:eastAsia="黑体" w:cs="黑体"/>
          <w:b w:val="0"/>
          <w:bCs/>
          <w:color w:val="auto"/>
          <w:sz w:val="24"/>
          <w:szCs w:val="24"/>
        </w:rPr>
        <w:t>保密</w:t>
      </w:r>
    </w:p>
    <w:p>
      <w:pPr>
        <w:pStyle w:val="4"/>
        <w:keepNext w:val="0"/>
        <w:keepLines w:val="0"/>
        <w:pageBreakBefore w:val="0"/>
        <w:kinsoku/>
        <w:wordWrap/>
        <w:overflowPunct/>
        <w:topLinePunct w:val="0"/>
        <w:bidi w:val="0"/>
        <w:spacing w:after="0" w:line="560" w:lineRule="exact"/>
        <w:ind w:left="0" w:leftChars="0" w:right="0" w:firstLine="480" w:firstLineChars="2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对从对方获悉的全部技术信息或经营信息以及本合同内容，双方互负保密义务。未征得另一方同意，不得以任何方式，通过任何途径泄露给第三方。</w:t>
      </w:r>
    </w:p>
    <w:p>
      <w:pPr>
        <w:pStyle w:val="4"/>
        <w:keepNext w:val="0"/>
        <w:keepLines w:val="0"/>
        <w:pageBreakBefore w:val="0"/>
        <w:kinsoku/>
        <w:wordWrap/>
        <w:overflowPunct/>
        <w:topLinePunct w:val="0"/>
        <w:bidi w:val="0"/>
        <w:spacing w:after="0" w:line="560" w:lineRule="exact"/>
        <w:ind w:left="0" w:leftChars="0" w:right="0" w:firstLine="480" w:firstLineChars="200"/>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sz w:val="24"/>
          <w:szCs w:val="24"/>
          <w:lang w:val="en-US" w:eastAsia="zh-CN"/>
        </w:rPr>
        <w:t>十六、</w:t>
      </w:r>
      <w:r>
        <w:rPr>
          <w:rFonts w:hint="eastAsia" w:ascii="黑体" w:hAnsi="黑体" w:eastAsia="黑体" w:cs="黑体"/>
          <w:b w:val="0"/>
          <w:bCs w:val="0"/>
          <w:color w:val="auto"/>
          <w:kern w:val="0"/>
          <w:sz w:val="24"/>
          <w:szCs w:val="24"/>
          <w:lang w:val="en-US" w:eastAsia="zh-CN"/>
        </w:rPr>
        <w:t>争议的解决</w:t>
      </w:r>
    </w:p>
    <w:p>
      <w:pPr>
        <w:pStyle w:val="4"/>
        <w:keepNext w:val="0"/>
        <w:keepLines w:val="0"/>
        <w:pageBreakBefore w:val="0"/>
        <w:kinsoku/>
        <w:wordWrap/>
        <w:overflowPunct/>
        <w:topLinePunct w:val="0"/>
        <w:bidi w:val="0"/>
        <w:spacing w:after="0" w:line="560" w:lineRule="exact"/>
        <w:ind w:left="0" w:leftChars="0" w:right="0" w:firstLine="607" w:firstLineChars="253"/>
        <w:rPr>
          <w:rFonts w:hint="eastAsia" w:ascii="CESI仿宋-GB2312" w:hAnsi="CESI仿宋-GB2312" w:eastAsia="CESI仿宋-GB2312" w:cs="CESI仿宋-GB2312"/>
          <w:b w:val="0"/>
          <w:bCs w:val="0"/>
          <w:color w:val="auto"/>
          <w:sz w:val="24"/>
          <w:szCs w:val="24"/>
          <w:lang w:eastAsia="zh-CN"/>
        </w:rPr>
      </w:pPr>
      <w:r>
        <w:rPr>
          <w:rFonts w:hint="eastAsia" w:ascii="CESI仿宋-GB2312" w:hAnsi="CESI仿宋-GB2312" w:eastAsia="CESI仿宋-GB2312" w:cs="CESI仿宋-GB2312"/>
          <w:b w:val="0"/>
          <w:bCs w:val="0"/>
          <w:color w:val="auto"/>
          <w:sz w:val="24"/>
          <w:szCs w:val="24"/>
          <w:lang w:eastAsia="zh-CN"/>
        </w:rPr>
        <w:t>因履行本合同发生争议的，双方协商解决，协商不成的，提交</w:t>
      </w:r>
      <w:r>
        <w:rPr>
          <w:rFonts w:hint="eastAsia" w:ascii="CESI仿宋-GB2312" w:hAnsi="CESI仿宋-GB2312" w:eastAsia="CESI仿宋-GB2312" w:cs="CESI仿宋-GB2312"/>
          <w:b w:val="0"/>
          <w:bCs w:val="0"/>
          <w:color w:val="auto"/>
          <w:sz w:val="24"/>
          <w:szCs w:val="24"/>
          <w:lang w:val="en-US" w:eastAsia="zh-CN"/>
        </w:rPr>
        <w:t>甲方</w:t>
      </w:r>
      <w:r>
        <w:rPr>
          <w:rFonts w:hint="eastAsia" w:ascii="CESI仿宋-GB2312" w:hAnsi="CESI仿宋-GB2312" w:eastAsia="CESI仿宋-GB2312" w:cs="CESI仿宋-GB2312"/>
          <w:b w:val="0"/>
          <w:bCs w:val="0"/>
          <w:color w:val="auto"/>
          <w:sz w:val="24"/>
          <w:szCs w:val="24"/>
          <w:lang w:eastAsia="zh-CN"/>
        </w:rPr>
        <w:t>所在地人民法院诉讼解决。</w:t>
      </w:r>
    </w:p>
    <w:p>
      <w:pPr>
        <w:keepNext w:val="0"/>
        <w:keepLines w:val="0"/>
        <w:pageBreakBefore w:val="0"/>
        <w:kinsoku/>
        <w:wordWrap/>
        <w:overflowPunct/>
        <w:topLinePunct w:val="0"/>
        <w:bidi w:val="0"/>
        <w:spacing w:line="560" w:lineRule="exact"/>
        <w:ind w:left="0" w:leftChars="0" w:right="0"/>
        <w:rPr>
          <w:rFonts w:hint="eastAsia" w:ascii="CESI仿宋-GB2312" w:hAnsi="CESI仿宋-GB2312" w:eastAsia="CESI仿宋-GB2312" w:cs="CESI仿宋-GB2312"/>
          <w:b/>
          <w:bCs/>
          <w:color w:val="auto"/>
          <w:sz w:val="24"/>
          <w:szCs w:val="24"/>
          <w:lang w:val="en-US" w:eastAsia="zh-CN"/>
        </w:rPr>
      </w:pPr>
      <w:r>
        <w:rPr>
          <w:rFonts w:hint="eastAsia" w:ascii="CESI仿宋-GB2312" w:hAnsi="CESI仿宋-GB2312" w:eastAsia="CESI仿宋-GB2312" w:cs="CESI仿宋-GB2312"/>
          <w:b/>
          <w:bCs/>
          <w:color w:val="auto"/>
          <w:sz w:val="24"/>
          <w:szCs w:val="24"/>
          <w:lang w:val="en-US" w:eastAsia="zh-CN"/>
        </w:rPr>
        <w:t xml:space="preserve">  </w:t>
      </w:r>
      <w:r>
        <w:rPr>
          <w:rFonts w:hint="eastAsia" w:ascii="CESI仿宋-GB2312" w:hAnsi="CESI仿宋-GB2312" w:eastAsia="CESI仿宋-GB2312" w:cs="CESI仿宋-GB2312"/>
          <w:b w:val="0"/>
          <w:bCs w:val="0"/>
          <w:color w:val="auto"/>
          <w:sz w:val="24"/>
          <w:szCs w:val="24"/>
          <w:lang w:val="en-US" w:eastAsia="zh-CN"/>
        </w:rPr>
        <w:t xml:space="preserve">  </w:t>
      </w:r>
      <w:r>
        <w:rPr>
          <w:rFonts w:hint="eastAsia" w:ascii="黑体" w:hAnsi="黑体" w:eastAsia="黑体" w:cs="黑体"/>
          <w:b w:val="0"/>
          <w:bCs w:val="0"/>
          <w:color w:val="auto"/>
          <w:sz w:val="24"/>
          <w:szCs w:val="24"/>
          <w:lang w:val="en-US" w:eastAsia="zh-CN"/>
        </w:rPr>
        <w:t>十七、其他事宜</w:t>
      </w:r>
    </w:p>
    <w:p>
      <w:pPr>
        <w:pStyle w:val="4"/>
        <w:keepNext w:val="0"/>
        <w:keepLines w:val="0"/>
        <w:pageBreakBefore w:val="0"/>
        <w:kinsoku/>
        <w:wordWrap/>
        <w:overflowPunct/>
        <w:topLinePunct w:val="0"/>
        <w:bidi w:val="0"/>
        <w:spacing w:after="0" w:line="560" w:lineRule="exact"/>
        <w:ind w:left="0" w:leftChars="0" w:right="0" w:firstLine="607" w:firstLineChars="253"/>
        <w:rPr>
          <w:rFonts w:hint="eastAsia" w:ascii="CESI仿宋-GB2312" w:hAnsi="CESI仿宋-GB2312" w:eastAsia="CESI仿宋-GB2312" w:cs="CESI仿宋-GB2312"/>
          <w:b w:val="0"/>
          <w:bCs w:val="0"/>
          <w:color w:val="auto"/>
          <w:sz w:val="24"/>
          <w:szCs w:val="24"/>
        </w:rPr>
      </w:pPr>
      <w:r>
        <w:rPr>
          <w:rFonts w:hint="eastAsia" w:ascii="CESI仿宋-GB2312" w:hAnsi="CESI仿宋-GB2312" w:eastAsia="CESI仿宋-GB2312" w:cs="CESI仿宋-GB2312"/>
          <w:b w:val="0"/>
          <w:bCs w:val="0"/>
          <w:color w:val="auto"/>
          <w:sz w:val="24"/>
          <w:szCs w:val="24"/>
        </w:rPr>
        <w:t>1</w:t>
      </w:r>
      <w:r>
        <w:rPr>
          <w:rFonts w:hint="eastAsia" w:ascii="CESI仿宋-GB2312" w:hAnsi="CESI仿宋-GB2312" w:eastAsia="CESI仿宋-GB2312" w:cs="CESI仿宋-GB2312"/>
          <w:b w:val="0"/>
          <w:bCs w:val="0"/>
          <w:color w:val="auto"/>
          <w:sz w:val="24"/>
          <w:szCs w:val="24"/>
          <w:lang w:eastAsia="zh-CN"/>
        </w:rPr>
        <w:t>.</w:t>
      </w:r>
      <w:r>
        <w:rPr>
          <w:rFonts w:hint="eastAsia" w:ascii="CESI仿宋-GB2312" w:hAnsi="CESI仿宋-GB2312" w:eastAsia="CESI仿宋-GB2312" w:cs="CESI仿宋-GB2312"/>
          <w:b w:val="0"/>
          <w:bCs w:val="0"/>
          <w:color w:val="auto"/>
          <w:sz w:val="24"/>
          <w:szCs w:val="24"/>
        </w:rPr>
        <w:t>本合同一式</w:t>
      </w:r>
      <w:r>
        <w:rPr>
          <w:rFonts w:hint="eastAsia" w:ascii="CESI仿宋-GB2312" w:hAnsi="CESI仿宋-GB2312" w:eastAsia="CESI仿宋-GB2312" w:cs="CESI仿宋-GB2312"/>
          <w:b w:val="0"/>
          <w:bCs w:val="0"/>
          <w:color w:val="auto"/>
          <w:sz w:val="24"/>
          <w:szCs w:val="24"/>
          <w:lang w:eastAsia="zh-CN"/>
        </w:rPr>
        <w:t>四</w:t>
      </w:r>
      <w:r>
        <w:rPr>
          <w:rFonts w:hint="eastAsia" w:ascii="CESI仿宋-GB2312" w:hAnsi="CESI仿宋-GB2312" w:eastAsia="CESI仿宋-GB2312" w:cs="CESI仿宋-GB2312"/>
          <w:b w:val="0"/>
          <w:bCs w:val="0"/>
          <w:color w:val="auto"/>
          <w:sz w:val="24"/>
          <w:szCs w:val="24"/>
        </w:rPr>
        <w:t>份，甲</w:t>
      </w:r>
      <w:r>
        <w:rPr>
          <w:rFonts w:hint="eastAsia" w:ascii="CESI仿宋-GB2312" w:hAnsi="CESI仿宋-GB2312" w:eastAsia="CESI仿宋-GB2312" w:cs="CESI仿宋-GB2312"/>
          <w:b w:val="0"/>
          <w:bCs w:val="0"/>
          <w:color w:val="auto"/>
          <w:sz w:val="24"/>
          <w:szCs w:val="24"/>
          <w:lang w:eastAsia="zh-CN"/>
        </w:rPr>
        <w:t>、</w:t>
      </w:r>
      <w:r>
        <w:rPr>
          <w:rFonts w:hint="eastAsia" w:ascii="CESI仿宋-GB2312" w:hAnsi="CESI仿宋-GB2312" w:eastAsia="CESI仿宋-GB2312" w:cs="CESI仿宋-GB2312"/>
          <w:b w:val="0"/>
          <w:bCs w:val="0"/>
          <w:color w:val="auto"/>
          <w:sz w:val="24"/>
          <w:szCs w:val="24"/>
        </w:rPr>
        <w:t>乙</w:t>
      </w:r>
      <w:r>
        <w:rPr>
          <w:rFonts w:hint="eastAsia" w:ascii="CESI仿宋-GB2312" w:hAnsi="CESI仿宋-GB2312" w:eastAsia="CESI仿宋-GB2312" w:cs="CESI仿宋-GB2312"/>
          <w:b w:val="0"/>
          <w:bCs w:val="0"/>
          <w:color w:val="auto"/>
          <w:sz w:val="24"/>
          <w:szCs w:val="24"/>
          <w:lang w:eastAsia="zh-CN"/>
        </w:rPr>
        <w:t>双</w:t>
      </w:r>
      <w:r>
        <w:rPr>
          <w:rFonts w:hint="eastAsia" w:ascii="CESI仿宋-GB2312" w:hAnsi="CESI仿宋-GB2312" w:eastAsia="CESI仿宋-GB2312" w:cs="CESI仿宋-GB2312"/>
          <w:b w:val="0"/>
          <w:bCs w:val="0"/>
          <w:color w:val="auto"/>
          <w:sz w:val="24"/>
          <w:szCs w:val="24"/>
        </w:rPr>
        <w:t>方</w:t>
      </w:r>
      <w:r>
        <w:rPr>
          <w:rFonts w:hint="eastAsia" w:ascii="CESI仿宋-GB2312" w:hAnsi="CESI仿宋-GB2312" w:eastAsia="CESI仿宋-GB2312" w:cs="CESI仿宋-GB2312"/>
          <w:b w:val="0"/>
          <w:bCs w:val="0"/>
          <w:color w:val="auto"/>
          <w:sz w:val="24"/>
          <w:szCs w:val="24"/>
          <w:lang w:eastAsia="zh-CN"/>
        </w:rPr>
        <w:t>各执两</w:t>
      </w:r>
      <w:r>
        <w:rPr>
          <w:rFonts w:hint="eastAsia" w:ascii="CESI仿宋-GB2312" w:hAnsi="CESI仿宋-GB2312" w:eastAsia="CESI仿宋-GB2312" w:cs="CESI仿宋-GB2312"/>
          <w:b w:val="0"/>
          <w:bCs w:val="0"/>
          <w:color w:val="auto"/>
          <w:sz w:val="24"/>
          <w:szCs w:val="24"/>
        </w:rPr>
        <w:t>份，具有同等法律效力。</w:t>
      </w:r>
    </w:p>
    <w:p>
      <w:pPr>
        <w:pStyle w:val="4"/>
        <w:keepNext w:val="0"/>
        <w:keepLines w:val="0"/>
        <w:pageBreakBefore w:val="0"/>
        <w:kinsoku/>
        <w:wordWrap/>
        <w:overflowPunct/>
        <w:topLinePunct w:val="0"/>
        <w:bidi w:val="0"/>
        <w:spacing w:after="0" w:line="560" w:lineRule="exact"/>
        <w:ind w:left="0" w:leftChars="0" w:right="0" w:firstLine="607" w:firstLineChars="253"/>
        <w:rPr>
          <w:rFonts w:hint="eastAsia" w:ascii="CESI仿宋-GB2312" w:hAnsi="CESI仿宋-GB2312" w:eastAsia="CESI仿宋-GB2312" w:cs="CESI仿宋-GB2312"/>
          <w:b w:val="0"/>
          <w:bCs w:val="0"/>
          <w:color w:val="auto"/>
          <w:sz w:val="24"/>
          <w:szCs w:val="24"/>
        </w:rPr>
      </w:pPr>
      <w:r>
        <w:rPr>
          <w:rFonts w:hint="eastAsia" w:ascii="CESI仿宋-GB2312" w:hAnsi="CESI仿宋-GB2312" w:eastAsia="CESI仿宋-GB2312" w:cs="CESI仿宋-GB2312"/>
          <w:b w:val="0"/>
          <w:bCs w:val="0"/>
          <w:color w:val="auto"/>
          <w:sz w:val="24"/>
          <w:szCs w:val="24"/>
          <w:lang w:val="en-US" w:eastAsia="zh-CN"/>
        </w:rPr>
        <w:t>2.</w:t>
      </w:r>
      <w:r>
        <w:rPr>
          <w:rFonts w:hint="eastAsia" w:ascii="CESI仿宋-GB2312" w:hAnsi="CESI仿宋-GB2312" w:eastAsia="CESI仿宋-GB2312" w:cs="CESI仿宋-GB2312"/>
          <w:b w:val="0"/>
          <w:bCs w:val="0"/>
          <w:color w:val="auto"/>
          <w:sz w:val="24"/>
          <w:szCs w:val="24"/>
        </w:rPr>
        <w:t>本合同自甲乙双方签字盖章之日起生效。</w:t>
      </w:r>
    </w:p>
    <w:p>
      <w:pPr>
        <w:keepNext w:val="0"/>
        <w:keepLines w:val="0"/>
        <w:pageBreakBefore w:val="0"/>
        <w:numPr>
          <w:ilvl w:val="0"/>
          <w:numId w:val="0"/>
        </w:numPr>
        <w:kinsoku/>
        <w:wordWrap/>
        <w:overflowPunct/>
        <w:topLinePunct w:val="0"/>
        <w:bidi w:val="0"/>
        <w:spacing w:line="560" w:lineRule="exact"/>
        <w:ind w:left="0" w:leftChars="0" w:right="0"/>
        <w:rPr>
          <w:rFonts w:hint="eastAsia" w:ascii="CESI仿宋-GB2312" w:hAnsi="CESI仿宋-GB2312" w:eastAsia="CESI仿宋-GB2312" w:cs="CESI仿宋-GB2312"/>
          <w:color w:val="auto"/>
          <w:sz w:val="24"/>
          <w:szCs w:val="24"/>
          <w:lang w:val="en-US" w:eastAsia="zh-CN"/>
        </w:rPr>
      </w:pPr>
    </w:p>
    <w:p>
      <w:pPr>
        <w:keepNext w:val="0"/>
        <w:keepLines w:val="0"/>
        <w:pageBreakBefore w:val="0"/>
        <w:kinsoku/>
        <w:wordWrap/>
        <w:overflowPunct/>
        <w:topLinePunct w:val="0"/>
        <w:bidi w:val="0"/>
        <w:spacing w:line="560" w:lineRule="exact"/>
        <w:ind w:left="0" w:leftChars="0" w:right="0" w:firstLine="640"/>
        <w:rPr>
          <w:rFonts w:hint="eastAsia" w:ascii="CESI仿宋-GB2312" w:hAnsi="CESI仿宋-GB2312" w:eastAsia="CESI仿宋-GB2312" w:cs="CESI仿宋-GB2312"/>
          <w:color w:val="auto"/>
          <w:sz w:val="24"/>
          <w:szCs w:val="24"/>
          <w:lang w:eastAsia="zh-CN"/>
        </w:rPr>
      </w:pPr>
      <w:r>
        <w:rPr>
          <w:rFonts w:hint="eastAsia" w:ascii="CESI仿宋-GB2312" w:hAnsi="CESI仿宋-GB2312" w:eastAsia="CESI仿宋-GB2312" w:cs="CESI仿宋-GB2312"/>
          <w:color w:val="auto"/>
          <w:sz w:val="24"/>
          <w:szCs w:val="24"/>
        </w:rPr>
        <w:t>甲  方：</w:t>
      </w:r>
      <w:r>
        <w:rPr>
          <w:rFonts w:hint="eastAsia" w:ascii="CESI仿宋-GB2312" w:hAnsi="CESI仿宋-GB2312" w:eastAsia="CESI仿宋-GB2312" w:cs="CESI仿宋-GB2312"/>
          <w:color w:val="auto"/>
          <w:sz w:val="24"/>
          <w:szCs w:val="24"/>
          <w:lang w:eastAsia="zh-CN"/>
        </w:rPr>
        <w:t>包头市卫生健康委员会</w:t>
      </w:r>
    </w:p>
    <w:p>
      <w:pPr>
        <w:keepNext w:val="0"/>
        <w:keepLines w:val="0"/>
        <w:pageBreakBefore w:val="0"/>
        <w:kinsoku/>
        <w:wordWrap/>
        <w:overflowPunct/>
        <w:topLinePunct w:val="0"/>
        <w:bidi w:val="0"/>
        <w:spacing w:line="560" w:lineRule="exact"/>
        <w:ind w:left="0" w:leftChars="0" w:right="0" w:firstLine="64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签  字：</w:t>
      </w:r>
    </w:p>
    <w:p>
      <w:pPr>
        <w:keepNext w:val="0"/>
        <w:keepLines w:val="0"/>
        <w:pageBreakBefore w:val="0"/>
        <w:kinsoku/>
        <w:wordWrap/>
        <w:overflowPunct/>
        <w:topLinePunct w:val="0"/>
        <w:bidi w:val="0"/>
        <w:spacing w:line="560" w:lineRule="exact"/>
        <w:ind w:left="0" w:leftChars="0" w:right="0" w:firstLine="64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日  期：　　                    　　　　　　　　　　　　　</w:t>
      </w:r>
    </w:p>
    <w:p>
      <w:pPr>
        <w:keepNext w:val="0"/>
        <w:keepLines w:val="0"/>
        <w:pageBreakBefore w:val="0"/>
        <w:kinsoku/>
        <w:wordWrap/>
        <w:overflowPunct/>
        <w:topLinePunct w:val="0"/>
        <w:bidi w:val="0"/>
        <w:spacing w:line="560" w:lineRule="exact"/>
        <w:ind w:left="0" w:leftChars="0" w:right="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 xml:space="preserve">    </w:t>
      </w: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rPr>
        <w:t>乙  方：</w:t>
      </w:r>
      <w:r>
        <w:rPr>
          <w:rFonts w:hint="eastAsia" w:ascii="CESI仿宋-GB2312" w:hAnsi="CESI仿宋-GB2312" w:eastAsia="CESI仿宋-GB2312" w:cs="CESI仿宋-GB2312"/>
          <w:color w:val="auto"/>
          <w:sz w:val="24"/>
          <w:szCs w:val="24"/>
          <w:lang w:val="en-US" w:eastAsia="zh-CN"/>
        </w:rPr>
        <w:t>内蒙古厚道医药连锁有限责任公司</w:t>
      </w:r>
    </w:p>
    <w:p>
      <w:pPr>
        <w:keepNext w:val="0"/>
        <w:keepLines w:val="0"/>
        <w:pageBreakBefore w:val="0"/>
        <w:kinsoku/>
        <w:wordWrap/>
        <w:overflowPunct/>
        <w:topLinePunct w:val="0"/>
        <w:bidi w:val="0"/>
        <w:spacing w:line="560" w:lineRule="exact"/>
        <w:ind w:right="0" w:firstLine="720" w:firstLineChars="3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签  字：</w:t>
      </w: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color w:val="auto"/>
          <w:sz w:val="24"/>
          <w:szCs w:val="24"/>
        </w:rPr>
        <w:t>日  期：</w:t>
      </w: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lang w:val="en-US" w:eastAsia="zh-CN"/>
        </w:rPr>
      </w:pPr>
      <w:r>
        <w:rPr>
          <w:rFonts w:hint="eastAsia" w:ascii="CESI仿宋-GB2312" w:hAnsi="CESI仿宋-GB2312" w:eastAsia="CESI仿宋-GB2312" w:cs="CESI仿宋-GB2312"/>
          <w:color w:val="auto"/>
          <w:sz w:val="24"/>
          <w:szCs w:val="24"/>
          <w:lang w:val="en-US" w:eastAsia="zh-CN"/>
        </w:rPr>
        <w:t>附件：</w:t>
      </w:r>
    </w:p>
    <w:tbl>
      <w:tblPr>
        <w:tblStyle w:val="11"/>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747"/>
        <w:gridCol w:w="2045"/>
        <w:gridCol w:w="1727"/>
        <w:gridCol w:w="416"/>
        <w:gridCol w:w="732"/>
        <w:gridCol w:w="564"/>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生产企业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w:t>
            </w:r>
          </w:p>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量</w:t>
            </w:r>
            <w:r>
              <w:rPr>
                <w:rFonts w:hint="eastAsia" w:ascii="宋体" w:hAnsi="宋体" w:cs="宋体"/>
                <w:b/>
                <w:bCs/>
                <w:i w:val="0"/>
                <w:iCs w:val="0"/>
                <w:color w:val="000000"/>
                <w:kern w:val="0"/>
                <w:sz w:val="20"/>
                <w:szCs w:val="20"/>
                <w:u w:val="none"/>
                <w:lang w:val="en-US" w:eastAsia="zh-CN" w:bidi="ar"/>
              </w:rPr>
              <w:t>(个）</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售价</w:t>
            </w:r>
            <w:r>
              <w:rPr>
                <w:rFonts w:hint="eastAsia" w:ascii="宋体" w:hAnsi="宋体" w:cs="宋体"/>
                <w:b/>
                <w:bCs/>
                <w:i w:val="0"/>
                <w:iCs w:val="0"/>
                <w:color w:val="000000"/>
                <w:kern w:val="0"/>
                <w:sz w:val="20"/>
                <w:szCs w:val="20"/>
                <w:u w:val="none"/>
                <w:lang w:val="en-US" w:eastAsia="zh-CN" w:bidi="ar"/>
              </w:rPr>
              <w:t>（元）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r>
              <w:rPr>
                <w:rFonts w:hint="eastAsia" w:ascii="宋体" w:hAnsi="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跌打扭伤喷剂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85g+30g</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云南白药集团股份有限公司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运动降温喷雾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海氏海诺倍适威医疗用品（青岛）有限公司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创可贴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6片/袋*20袋/盒</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青岛海诺生物工程有限公司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藿香正气水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10ml*10支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云南白药集团股份有限公司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葡萄糖饮品</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20ml*6支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江西鑫源欣实业有限公司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清开灵滴丸</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80丸</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包头中药有限责任公司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葡萄糖注射液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20ml：10g*5支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湖北科伦药业有限公司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速效救心丸</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120S</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津药达仁堂集团股份有限公司第六中药厂</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清凉油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3g</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洛阳市沐春药业有限公司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龙虎人丹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0.04g*30S</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上海中华药业有限公司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十滴水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5ml*10支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四川省通园制药集团有限公司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噻托溴铵粉雾剂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30粒带装置</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正大天晴药业集团股份有限公司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蒙脱石散</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3g*10袋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南京易亨制药有限公司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乳果糖口服溶液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10ml*9支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大连美罗中药厂有限公司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复方丹参滴丸</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180S</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天士力制药集团股份有限公司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复方氨酚烷胺片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吉林省吴太感康药业有限公司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抗病毒合剂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陕西海天制药有限公司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硫酸沙丁胺醇吸入气雾剂</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100ug*200揿</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山东京卫制药有限公司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海水鼻腔喷雾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福建蓝昊肽生物科技发展有限公司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玻璃酸钠滴眼液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0.1%：0.4ml*10支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珍视明(江西)药业股份有限公司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依托考昔片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60mg*5片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齐鲁制药有限公司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健胃消食片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0.5g*36T</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云南白药集团股份有限公司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秋水仙碱片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0.5mg*20T</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广东彼迪药业有限公司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养胃颗粒</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弘美制药(中国)有限公司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氧氟沙星滴眼液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江西闪亮制药有限公司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海藻糖修复敷料</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25g/片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珠海市雅莎医疗器械有限公司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布洛芬缓释胶囊</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0.3g*12s</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吉林吴太感康药业有限公司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活血化瘀颗粒</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5g*9袋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山东步长制药股份有限公司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诺氟沙星胶囊</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0.1g*24粒</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云南白药集团股份有限公司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烧烫伤膏</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40g</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长春海外制药集团有限公司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Y型创可贴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18片/盒</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青岛海诺生物工程有限公司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红花油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12g</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梁介福（广东）药业有限公司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氯雷他定片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10mg*12T</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海南海神同洲制药有限公司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医用退热贴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2片*2袋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河南羚锐制药股份有限公司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碘伏棉签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50支/瓶</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海氏海诺健康科技股份有限公司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棉布压敏胶带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棉布型2.0cm×500cm</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青岛海诺生物工程有限公司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弹性绷带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50*4500自粘</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青岛爱蓓泽医疗有限公司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舒筋活血片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75片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洛阳君山制药有限公司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关节止痛膏</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4贴</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云南白药集团股份有限公司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塞来昔布胶囊</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0.2g*14粒</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北京福元医药股份有限公司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棉签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50支/袋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海氏海诺健康科技股份有限公司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氯化钠注射液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山东齐都药业有限公司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敷料贴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6*7cm*1片/袋×80袋/盒</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海氏海诺健康科技股份有限公司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氯化钠滴眼液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江西闪亮制药有限公司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地塞米松磷酸钠注射液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1ml：2mg*10支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郑州卓峰制药有限公司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口服补液盐散</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5.125g*6袋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四川峨眉山药业有限公司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硝酸甘油片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0.5mg*100T</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北京益民药业有限公司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安尔碘II型皮肤消毒液</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上海利康消毒高科技有限公司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铝碳酸镁咀嚼片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0.5g*7片*4板</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湖南九典制药股份有限公司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纸塑包灭菌纱布块</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8cm×10cm-8p*5片/袋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青岛盛久医疗用品有限公司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医用碘伏消毒棉片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海氏海诺健康科技股份有限公司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医用酒精消毒棉片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海氏海诺健康科技股份有限公司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三角巾急救包</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82型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北京金新兴医疗器械厂</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止血带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卡扣-I型 40cm*2.5cm</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青岛海润医疗科技有限公司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医用棉球</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#0.2g 50g/袋 #50g/袋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海氏海诺健康科技股份有限公司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医用降温绷带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7cm*3m</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长春众汇和医疗技术有限公司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头套（弹力绷带）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大号（8号）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石家庄大桥医疗器械有限公司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酒精消毒棉棒</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50支</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山东通顺医疗器械有限公司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半自动体外除颤器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AED7000+一套电极</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北京麦邦光电仪器有限公司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6148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多参数监护仪</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PM-7000D</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武汉中旗生物医疗电子有限公司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6449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数字式多道心电图机</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三导机E30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武汉中旗生物医疗电子有限公司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4593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62</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按压式手消</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河南华药药业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保温毯</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160*210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普锐救生装备河北有限公司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一次性冰袋</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JZJ-BD-III  120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青岛爱蓓泽医疗有限公司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白凡士林</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内蒙古锐康医疗科技有限公司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电子血压计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HEM-7177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欧姆龙（大连）有限公司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简易呼吸器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ELHCA-I</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泰州市恩良医疗器械设备厂</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68</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吸氧面罩</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输氧面罩(A型)大号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江苏安宁医疗器械有限公司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一次性使用鼻氧管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2m</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南阳市昌华医疗器械有限公司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口咽管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9号&amp;10号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泰州市恩良医疗器械设备厂</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清咽含片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桂龙药业(安徽)有限公司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污物篓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北京京瑞康科技有限公司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73</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下肢肢具</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ZJ-11</w:t>
            </w:r>
            <w:r>
              <w:rPr>
                <w:rStyle w:val="22"/>
                <w:lang w:val="en-US" w:eastAsia="zh-CN" w:bidi="ar"/>
              </w:rPr>
              <w:t>股胫腓固定支具</w:t>
            </w:r>
            <w:r>
              <w:rPr>
                <w:rStyle w:val="23"/>
                <w:rFonts w:eastAsia="宋体"/>
                <w:lang w:val="en-US" w:eastAsia="zh-CN" w:bidi="ar"/>
              </w:rPr>
              <w:t>M</w:t>
            </w:r>
            <w:r>
              <w:rPr>
                <w:rStyle w:val="22"/>
                <w:lang w:val="en-US" w:eastAsia="zh-CN" w:bidi="ar"/>
              </w:rPr>
              <w:t>左右</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衡水艾泽医疗器械有限公司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上肢肢具</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ZJ-04</w:t>
            </w:r>
            <w:r>
              <w:rPr>
                <w:rStyle w:val="22"/>
                <w:lang w:val="en-US" w:eastAsia="zh-CN" w:bidi="ar"/>
              </w:rPr>
              <w:t>前臂固定支具</w:t>
            </w:r>
            <w:r>
              <w:rPr>
                <w:rStyle w:val="23"/>
                <w:rFonts w:eastAsia="宋体"/>
                <w:lang w:val="en-US" w:eastAsia="zh-CN" w:bidi="ar"/>
              </w:rPr>
              <w:t>M</w:t>
            </w:r>
            <w:r>
              <w:rPr>
                <w:rStyle w:val="22"/>
                <w:lang w:val="en-US" w:eastAsia="zh-CN" w:bidi="ar"/>
              </w:rPr>
              <w:t>左右</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衡水艾泽医疗器械有限公司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敷料剪</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160mm圆头</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青岛爱蓓泽医疗有限公司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一次性无菌手套</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50付</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石家庄大桥医疗器械有限公司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小柴胡颗粒</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10g*6袋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云南白药集团股份有限公司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78</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100酒精喷雾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一次性使用输液器 带针</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河南曙光健士实业发展有限公司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一次性头皮针6号</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0.6mm(0.6*19RWLB)</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江西洪达医疗器械集团有限公司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一次性使用注射器  </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5ml*6#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河南曙光汇知康生物科技有限公司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一次性使用注射器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河南曙光汇知康生物科技有限公司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板蓝根颗粒</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10g*20袋</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广州白云山</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医用外科口罩</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10只/袋独立包装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振德医疗用品股份有限公司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一次性帽子</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条形帽</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长垣市裕鑫强国医疗器械科技有限公司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医用检查手套</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大号L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石家庄大桥医疗器械有限公司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付</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猫和老鼠暖贴尊享版</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96mm*130mm*10片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海氏海诺</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付</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一次性床单</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1套装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河南省超亚医药器械有限公司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血糖尿酸二合一测试仪</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50+50试纸</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可孚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前臂吊带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WSK-A05前臂吊带</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河北万事康医疗器械有限公司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红外体温计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YHW-5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江苏鱼跃医疗设备股份有限公司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花露水</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195ml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河南合众药业有限公司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颈托</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ZJ-01-I</w:t>
            </w:r>
            <w:r>
              <w:rPr>
                <w:rStyle w:val="22"/>
                <w:lang w:val="en-US" w:eastAsia="zh-CN" w:bidi="ar"/>
              </w:rPr>
              <w:t>型颈部固定支具</w:t>
            </w:r>
            <w:r>
              <w:rPr>
                <w:rStyle w:val="23"/>
                <w:rFonts w:eastAsia="宋体"/>
                <w:lang w:val="en-US" w:eastAsia="zh-CN" w:bidi="ar"/>
              </w:rPr>
              <w:t>I</w:t>
            </w:r>
            <w:r>
              <w:rPr>
                <w:rStyle w:val="22"/>
                <w:lang w:val="en-US" w:eastAsia="zh-CN" w:bidi="ar"/>
              </w:rPr>
              <w:t>型</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衡水艾泽医疗器械有限公司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血氧仪（欧姆龙）</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hpo-101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天津超思医疗器械有限责任公司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100ml手消</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山东利尔康医疗科技股份有限公司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一次性使用无菌换药包</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HYB-1   3048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山东威高集团医用高分子制品股份有限公司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EMT急救背囊</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JKT-4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厦门久菲特医疗器械有限公司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折叠担架</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YJK-A1-1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张家港捷康医疗器械设备有限公司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99</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一次性CPR屏障消毒面膜</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300mm*200mm</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永嘉县怡健教学设备厂</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袋</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棉片(压缩毛巾）</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(240*300mm)*20粒</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烟台市恒达纸业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双开18寸急救箱（含医药袋）</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18寸</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杭州爱贝护医疗科技有限公司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手动轮椅车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H062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江苏鱼跃医疗设备股份有限公司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695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免洗手凝胶</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寿光市中瑞生物科技</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便携式氧气呼吸器</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1000ml</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陕西富养医疗科技有限公司</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770235.4</w:t>
            </w:r>
          </w:p>
        </w:tc>
      </w:tr>
    </w:tbl>
    <w:p>
      <w:pPr>
        <w:keepNext w:val="0"/>
        <w:keepLines w:val="0"/>
        <w:pageBreakBefore w:val="0"/>
        <w:kinsoku/>
        <w:wordWrap/>
        <w:overflowPunct/>
        <w:topLinePunct w:val="0"/>
        <w:bidi w:val="0"/>
        <w:spacing w:line="560" w:lineRule="exact"/>
        <w:ind w:left="0" w:leftChars="0" w:right="0" w:firstLine="720" w:firstLineChars="300"/>
        <w:rPr>
          <w:rFonts w:hint="default" w:ascii="CESI仿宋-GB2312" w:hAnsi="CESI仿宋-GB2312" w:eastAsia="CESI仿宋-GB2312" w:cs="CESI仿宋-GB2312"/>
          <w:color w:val="auto"/>
          <w:sz w:val="24"/>
          <w:szCs w:val="24"/>
          <w:lang w:val="en-US" w:eastAsia="zh-CN"/>
        </w:rPr>
      </w:pPr>
    </w:p>
    <w:p>
      <w:pPr>
        <w:keepNext w:val="0"/>
        <w:keepLines w:val="0"/>
        <w:pageBreakBefore w:val="0"/>
        <w:kinsoku/>
        <w:wordWrap/>
        <w:overflowPunct/>
        <w:topLinePunct w:val="0"/>
        <w:bidi w:val="0"/>
        <w:spacing w:line="560" w:lineRule="exact"/>
        <w:ind w:left="0" w:leftChars="0" w:right="0" w:firstLine="720" w:firstLineChars="300"/>
        <w:rPr>
          <w:rFonts w:hint="eastAsia" w:ascii="CESI仿宋-GB2312" w:hAnsi="CESI仿宋-GB2312" w:eastAsia="CESI仿宋-GB2312" w:cs="CESI仿宋-GB2312"/>
          <w:color w:val="auto"/>
          <w:sz w:val="24"/>
          <w:szCs w:val="24"/>
        </w:rPr>
      </w:pPr>
    </w:p>
    <w:sectPr>
      <w:footerReference r:id="rId3" w:type="default"/>
      <w:pgSz w:w="11906" w:h="16838"/>
      <w:pgMar w:top="1757" w:right="1474" w:bottom="158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691750"/>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96BA5"/>
    <w:multiLevelType w:val="multilevel"/>
    <w:tmpl w:val="91F96BA5"/>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42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7F92BD3"/>
    <w:multiLevelType w:val="singleLevel"/>
    <w:tmpl w:val="D7F92BD3"/>
    <w:lvl w:ilvl="0" w:tentative="0">
      <w:start w:val="5"/>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2NmEwNTliN2NiM2VlMzM4YTgyN2ZkMzFmNDRlNzMifQ=="/>
  </w:docVars>
  <w:rsids>
    <w:rsidRoot w:val="00444451"/>
    <w:rsid w:val="00003DD7"/>
    <w:rsid w:val="00005413"/>
    <w:rsid w:val="00006837"/>
    <w:rsid w:val="00045478"/>
    <w:rsid w:val="000601E0"/>
    <w:rsid w:val="00091DFC"/>
    <w:rsid w:val="000A2301"/>
    <w:rsid w:val="000A7CDF"/>
    <w:rsid w:val="000D4257"/>
    <w:rsid w:val="001055AB"/>
    <w:rsid w:val="001170D4"/>
    <w:rsid w:val="001337A1"/>
    <w:rsid w:val="00152AEC"/>
    <w:rsid w:val="00161FDF"/>
    <w:rsid w:val="00192093"/>
    <w:rsid w:val="001E2BA2"/>
    <w:rsid w:val="002042AF"/>
    <w:rsid w:val="00205D96"/>
    <w:rsid w:val="0021021C"/>
    <w:rsid w:val="00211FC5"/>
    <w:rsid w:val="00235DB7"/>
    <w:rsid w:val="0025172E"/>
    <w:rsid w:val="002570C9"/>
    <w:rsid w:val="0027352C"/>
    <w:rsid w:val="00290890"/>
    <w:rsid w:val="002A325C"/>
    <w:rsid w:val="002C2FCC"/>
    <w:rsid w:val="002C379D"/>
    <w:rsid w:val="002D0426"/>
    <w:rsid w:val="002E67DB"/>
    <w:rsid w:val="002F715D"/>
    <w:rsid w:val="00330448"/>
    <w:rsid w:val="003A7123"/>
    <w:rsid w:val="003F129A"/>
    <w:rsid w:val="003F5F27"/>
    <w:rsid w:val="00400D8F"/>
    <w:rsid w:val="00402297"/>
    <w:rsid w:val="00403C4B"/>
    <w:rsid w:val="00436F58"/>
    <w:rsid w:val="004405FB"/>
    <w:rsid w:val="00444451"/>
    <w:rsid w:val="004922FE"/>
    <w:rsid w:val="0049473C"/>
    <w:rsid w:val="004A3EF4"/>
    <w:rsid w:val="004D21E5"/>
    <w:rsid w:val="004E6F9C"/>
    <w:rsid w:val="004F62D0"/>
    <w:rsid w:val="00511B61"/>
    <w:rsid w:val="00513088"/>
    <w:rsid w:val="00535B64"/>
    <w:rsid w:val="005457CB"/>
    <w:rsid w:val="005574FC"/>
    <w:rsid w:val="00581C7E"/>
    <w:rsid w:val="00594995"/>
    <w:rsid w:val="005C5484"/>
    <w:rsid w:val="005D12F1"/>
    <w:rsid w:val="005D4E40"/>
    <w:rsid w:val="005D7ED9"/>
    <w:rsid w:val="005E27BA"/>
    <w:rsid w:val="006704DE"/>
    <w:rsid w:val="00672129"/>
    <w:rsid w:val="00680B14"/>
    <w:rsid w:val="006B206C"/>
    <w:rsid w:val="006B28B7"/>
    <w:rsid w:val="006C3FC5"/>
    <w:rsid w:val="00701357"/>
    <w:rsid w:val="00702A35"/>
    <w:rsid w:val="007504D6"/>
    <w:rsid w:val="00765E27"/>
    <w:rsid w:val="007669E1"/>
    <w:rsid w:val="0078143C"/>
    <w:rsid w:val="007B16E4"/>
    <w:rsid w:val="007E05A9"/>
    <w:rsid w:val="007E63D5"/>
    <w:rsid w:val="0080723D"/>
    <w:rsid w:val="00885E8C"/>
    <w:rsid w:val="00886237"/>
    <w:rsid w:val="008B37FA"/>
    <w:rsid w:val="008C0A5D"/>
    <w:rsid w:val="008D40EE"/>
    <w:rsid w:val="008E29DB"/>
    <w:rsid w:val="009223B3"/>
    <w:rsid w:val="00943192"/>
    <w:rsid w:val="0096357C"/>
    <w:rsid w:val="0096646F"/>
    <w:rsid w:val="00987569"/>
    <w:rsid w:val="009908A3"/>
    <w:rsid w:val="00995AD0"/>
    <w:rsid w:val="00996A67"/>
    <w:rsid w:val="009A1B93"/>
    <w:rsid w:val="009B4D3B"/>
    <w:rsid w:val="009C09BF"/>
    <w:rsid w:val="00A478AA"/>
    <w:rsid w:val="00A533F1"/>
    <w:rsid w:val="00A908D8"/>
    <w:rsid w:val="00A95F85"/>
    <w:rsid w:val="00A961B2"/>
    <w:rsid w:val="00A973E0"/>
    <w:rsid w:val="00AA3C4D"/>
    <w:rsid w:val="00AE5591"/>
    <w:rsid w:val="00AE5C05"/>
    <w:rsid w:val="00B02185"/>
    <w:rsid w:val="00B14ED9"/>
    <w:rsid w:val="00B30C0F"/>
    <w:rsid w:val="00B319A3"/>
    <w:rsid w:val="00B362DA"/>
    <w:rsid w:val="00B60420"/>
    <w:rsid w:val="00B70FB9"/>
    <w:rsid w:val="00BE2BC1"/>
    <w:rsid w:val="00BF36DB"/>
    <w:rsid w:val="00C26B2B"/>
    <w:rsid w:val="00C51D6B"/>
    <w:rsid w:val="00C60A11"/>
    <w:rsid w:val="00CC0BBA"/>
    <w:rsid w:val="00CE3C51"/>
    <w:rsid w:val="00D05405"/>
    <w:rsid w:val="00D17847"/>
    <w:rsid w:val="00D34108"/>
    <w:rsid w:val="00D3466C"/>
    <w:rsid w:val="00D420E3"/>
    <w:rsid w:val="00D472DE"/>
    <w:rsid w:val="00D73DFB"/>
    <w:rsid w:val="00D859AA"/>
    <w:rsid w:val="00DA230E"/>
    <w:rsid w:val="00DB473F"/>
    <w:rsid w:val="00DC70A5"/>
    <w:rsid w:val="00DD61E4"/>
    <w:rsid w:val="00E0162A"/>
    <w:rsid w:val="00E0306A"/>
    <w:rsid w:val="00E5361A"/>
    <w:rsid w:val="00E53947"/>
    <w:rsid w:val="00E544CD"/>
    <w:rsid w:val="00E55C7D"/>
    <w:rsid w:val="00EA1233"/>
    <w:rsid w:val="00EA1395"/>
    <w:rsid w:val="00EA4704"/>
    <w:rsid w:val="00EA7C58"/>
    <w:rsid w:val="00EF0054"/>
    <w:rsid w:val="00F11265"/>
    <w:rsid w:val="00F216D8"/>
    <w:rsid w:val="00F453F6"/>
    <w:rsid w:val="00F51A79"/>
    <w:rsid w:val="00F65014"/>
    <w:rsid w:val="00F6503D"/>
    <w:rsid w:val="00FD058B"/>
    <w:rsid w:val="00FF3C1E"/>
    <w:rsid w:val="01D627DD"/>
    <w:rsid w:val="01E054EB"/>
    <w:rsid w:val="02021905"/>
    <w:rsid w:val="02E8118A"/>
    <w:rsid w:val="02F445E6"/>
    <w:rsid w:val="05107D7E"/>
    <w:rsid w:val="05525BBB"/>
    <w:rsid w:val="05733825"/>
    <w:rsid w:val="061F390A"/>
    <w:rsid w:val="062A31D9"/>
    <w:rsid w:val="06457F6A"/>
    <w:rsid w:val="068952FF"/>
    <w:rsid w:val="08C01BD2"/>
    <w:rsid w:val="098673F5"/>
    <w:rsid w:val="09BB541C"/>
    <w:rsid w:val="0A0076BB"/>
    <w:rsid w:val="0A0B6BE2"/>
    <w:rsid w:val="0C7340B1"/>
    <w:rsid w:val="0D2A3ABE"/>
    <w:rsid w:val="0D5E4566"/>
    <w:rsid w:val="0D950DAE"/>
    <w:rsid w:val="0E08582B"/>
    <w:rsid w:val="0E8855E8"/>
    <w:rsid w:val="0E9C279A"/>
    <w:rsid w:val="0EC652F9"/>
    <w:rsid w:val="0EDF06D5"/>
    <w:rsid w:val="0FAB40B9"/>
    <w:rsid w:val="1069178F"/>
    <w:rsid w:val="117619C8"/>
    <w:rsid w:val="118C62A3"/>
    <w:rsid w:val="123C3916"/>
    <w:rsid w:val="125E74E2"/>
    <w:rsid w:val="13021765"/>
    <w:rsid w:val="13A66648"/>
    <w:rsid w:val="15885DBB"/>
    <w:rsid w:val="15D24B9A"/>
    <w:rsid w:val="15DD3EE8"/>
    <w:rsid w:val="16813ECB"/>
    <w:rsid w:val="16FA4BBF"/>
    <w:rsid w:val="172B7837"/>
    <w:rsid w:val="17F577B1"/>
    <w:rsid w:val="17F673BF"/>
    <w:rsid w:val="180513B0"/>
    <w:rsid w:val="18DC6E06"/>
    <w:rsid w:val="190D676E"/>
    <w:rsid w:val="19812BCE"/>
    <w:rsid w:val="1AC5225A"/>
    <w:rsid w:val="1B4E3456"/>
    <w:rsid w:val="1C984EE8"/>
    <w:rsid w:val="1CDC4DD5"/>
    <w:rsid w:val="1DB4365C"/>
    <w:rsid w:val="1FDB1E6F"/>
    <w:rsid w:val="20D72BE9"/>
    <w:rsid w:val="210E6C13"/>
    <w:rsid w:val="21C0224D"/>
    <w:rsid w:val="22905C6B"/>
    <w:rsid w:val="240B3F06"/>
    <w:rsid w:val="2547746E"/>
    <w:rsid w:val="26112EE3"/>
    <w:rsid w:val="27361586"/>
    <w:rsid w:val="27FD087D"/>
    <w:rsid w:val="284B1061"/>
    <w:rsid w:val="2853161C"/>
    <w:rsid w:val="291A745F"/>
    <w:rsid w:val="29B7699F"/>
    <w:rsid w:val="2ACA1F80"/>
    <w:rsid w:val="2B2551F3"/>
    <w:rsid w:val="2BB1567F"/>
    <w:rsid w:val="2CE738CA"/>
    <w:rsid w:val="2D2A7008"/>
    <w:rsid w:val="2DE1007B"/>
    <w:rsid w:val="2E48210E"/>
    <w:rsid w:val="2EB3788A"/>
    <w:rsid w:val="2F515F41"/>
    <w:rsid w:val="2FC83B96"/>
    <w:rsid w:val="31247B93"/>
    <w:rsid w:val="31926561"/>
    <w:rsid w:val="329C11A9"/>
    <w:rsid w:val="343B7960"/>
    <w:rsid w:val="350E58F0"/>
    <w:rsid w:val="35256FE9"/>
    <w:rsid w:val="35316ED2"/>
    <w:rsid w:val="362D7FF8"/>
    <w:rsid w:val="36341386"/>
    <w:rsid w:val="38D96215"/>
    <w:rsid w:val="39C93814"/>
    <w:rsid w:val="3A6A04D3"/>
    <w:rsid w:val="3B1076A0"/>
    <w:rsid w:val="3BE63D78"/>
    <w:rsid w:val="3C703A1E"/>
    <w:rsid w:val="3CF93660"/>
    <w:rsid w:val="3E6060AE"/>
    <w:rsid w:val="3E8F6A33"/>
    <w:rsid w:val="3F076912"/>
    <w:rsid w:val="3FDD65EB"/>
    <w:rsid w:val="402B1666"/>
    <w:rsid w:val="411F5B06"/>
    <w:rsid w:val="414F1B42"/>
    <w:rsid w:val="41711A52"/>
    <w:rsid w:val="43081BD1"/>
    <w:rsid w:val="43C14960"/>
    <w:rsid w:val="44E51A30"/>
    <w:rsid w:val="46DA1F4C"/>
    <w:rsid w:val="474A7589"/>
    <w:rsid w:val="49021369"/>
    <w:rsid w:val="4B3612A5"/>
    <w:rsid w:val="4B5A5583"/>
    <w:rsid w:val="4BD45FC8"/>
    <w:rsid w:val="4BEA116A"/>
    <w:rsid w:val="4C1F5B8E"/>
    <w:rsid w:val="4D2E66D8"/>
    <w:rsid w:val="50014084"/>
    <w:rsid w:val="50C6111F"/>
    <w:rsid w:val="51000A67"/>
    <w:rsid w:val="519F2687"/>
    <w:rsid w:val="52035341"/>
    <w:rsid w:val="523A167B"/>
    <w:rsid w:val="52A52712"/>
    <w:rsid w:val="531A13B5"/>
    <w:rsid w:val="54157EAE"/>
    <w:rsid w:val="545E3B0A"/>
    <w:rsid w:val="545E3D46"/>
    <w:rsid w:val="54A006AF"/>
    <w:rsid w:val="54A369BB"/>
    <w:rsid w:val="566C2B49"/>
    <w:rsid w:val="56C0247C"/>
    <w:rsid w:val="577218B7"/>
    <w:rsid w:val="589F0489"/>
    <w:rsid w:val="5AED4E50"/>
    <w:rsid w:val="5B557525"/>
    <w:rsid w:val="5BC40189"/>
    <w:rsid w:val="5E275239"/>
    <w:rsid w:val="5ED25E62"/>
    <w:rsid w:val="5FC976BA"/>
    <w:rsid w:val="61542684"/>
    <w:rsid w:val="61DD544D"/>
    <w:rsid w:val="626513DE"/>
    <w:rsid w:val="63155034"/>
    <w:rsid w:val="633F6E88"/>
    <w:rsid w:val="63C924A7"/>
    <w:rsid w:val="642D2654"/>
    <w:rsid w:val="65D115F5"/>
    <w:rsid w:val="6A102F95"/>
    <w:rsid w:val="6BA12B44"/>
    <w:rsid w:val="6CA36342"/>
    <w:rsid w:val="6D0D54D4"/>
    <w:rsid w:val="6DFFCDFE"/>
    <w:rsid w:val="6E6E1223"/>
    <w:rsid w:val="6E724951"/>
    <w:rsid w:val="6FC965B7"/>
    <w:rsid w:val="71DE7E1D"/>
    <w:rsid w:val="72567CF0"/>
    <w:rsid w:val="72A03217"/>
    <w:rsid w:val="73002522"/>
    <w:rsid w:val="734866C7"/>
    <w:rsid w:val="74860DE1"/>
    <w:rsid w:val="74996569"/>
    <w:rsid w:val="7577036C"/>
    <w:rsid w:val="75E0166F"/>
    <w:rsid w:val="7654058F"/>
    <w:rsid w:val="76B7366C"/>
    <w:rsid w:val="799553A9"/>
    <w:rsid w:val="7A115336"/>
    <w:rsid w:val="7B586291"/>
    <w:rsid w:val="7B906FC4"/>
    <w:rsid w:val="7C2D2BFF"/>
    <w:rsid w:val="7C8036BF"/>
    <w:rsid w:val="7D0050EB"/>
    <w:rsid w:val="7D3025ED"/>
    <w:rsid w:val="7D8C1095"/>
    <w:rsid w:val="7DAE4B47"/>
    <w:rsid w:val="7DC803E2"/>
    <w:rsid w:val="7EEA79B5"/>
    <w:rsid w:val="7F66116A"/>
    <w:rsid w:val="7FA44E4A"/>
    <w:rsid w:val="7FD55F1D"/>
    <w:rsid w:val="BFEC707A"/>
    <w:rsid w:val="EB378041"/>
    <w:rsid w:val="EFEFF9BA"/>
    <w:rsid w:val="FFDFE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numPr>
        <w:ilvl w:val="1"/>
        <w:numId w:val="1"/>
      </w:numPr>
      <w:spacing w:before="30" w:after="30"/>
      <w:ind w:left="0" w:right="30"/>
      <w:jc w:val="left"/>
      <w:outlineLvl w:val="1"/>
    </w:pPr>
    <w:rPr>
      <w:rFonts w:ascii="Arial" w:hAnsi="Arial"/>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line="288" w:lineRule="auto"/>
      <w:ind w:firstLine="210" w:firstLineChars="100"/>
    </w:pPr>
  </w:style>
  <w:style w:type="paragraph" w:styleId="6">
    <w:name w:val="Plain Text"/>
    <w:basedOn w:val="1"/>
    <w:qFormat/>
    <w:uiPriority w:val="0"/>
    <w:rPr>
      <w:rFonts w:ascii="宋体" w:hAnsi="Courier New" w:eastAsia="宋体" w:cs="宋体"/>
      <w:szCs w:val="21"/>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19"/>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页脚 字符"/>
    <w:link w:val="7"/>
    <w:qFormat/>
    <w:uiPriority w:val="99"/>
    <w:rPr>
      <w:kern w:val="2"/>
      <w:sz w:val="18"/>
      <w:szCs w:val="18"/>
    </w:rPr>
  </w:style>
  <w:style w:type="character" w:customStyle="1" w:styleId="17">
    <w:name w:val="页眉 字符"/>
    <w:link w:val="8"/>
    <w:qFormat/>
    <w:uiPriority w:val="0"/>
    <w:rPr>
      <w:kern w:val="2"/>
      <w:sz w:val="18"/>
      <w:szCs w:val="18"/>
    </w:rPr>
  </w:style>
  <w:style w:type="character" w:customStyle="1" w:styleId="18">
    <w:name w:val="批注文字 字符"/>
    <w:basedOn w:val="13"/>
    <w:link w:val="3"/>
    <w:qFormat/>
    <w:uiPriority w:val="0"/>
    <w:rPr>
      <w:kern w:val="2"/>
      <w:sz w:val="21"/>
      <w:szCs w:val="24"/>
    </w:rPr>
  </w:style>
  <w:style w:type="character" w:customStyle="1" w:styleId="19">
    <w:name w:val="批注主题 字符"/>
    <w:basedOn w:val="18"/>
    <w:link w:val="10"/>
    <w:qFormat/>
    <w:uiPriority w:val="0"/>
    <w:rPr>
      <w:b/>
      <w:bCs/>
      <w:kern w:val="2"/>
      <w:sz w:val="21"/>
      <w:szCs w:val="24"/>
    </w:rPr>
  </w:style>
  <w:style w:type="paragraph" w:styleId="20">
    <w:name w:val="List Paragraph"/>
    <w:basedOn w:val="1"/>
    <w:qFormat/>
    <w:uiPriority w:val="99"/>
    <w:pPr>
      <w:ind w:firstLine="420" w:firstLineChars="200"/>
    </w:p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2">
    <w:name w:val="font31"/>
    <w:basedOn w:val="13"/>
    <w:qFormat/>
    <w:uiPriority w:val="0"/>
    <w:rPr>
      <w:rFonts w:hint="eastAsia" w:ascii="宋体" w:hAnsi="宋体" w:eastAsia="宋体" w:cs="宋体"/>
      <w:color w:val="000000"/>
      <w:sz w:val="20"/>
      <w:szCs w:val="20"/>
      <w:u w:val="none"/>
    </w:rPr>
  </w:style>
  <w:style w:type="character" w:customStyle="1" w:styleId="23">
    <w:name w:val="font51"/>
    <w:basedOn w:val="1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1474</Words>
  <Characters>1573</Characters>
  <Lines>26</Lines>
  <Paragraphs>7</Paragraphs>
  <TotalTime>68</TotalTime>
  <ScaleCrop>false</ScaleCrop>
  <LinksUpToDate>false</LinksUpToDate>
  <CharactersWithSpaces>1689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2021-11-05T16:36:00Z</dcterms:created>
  <dc:creator>Kim</dc:creator>
  <cp:lastModifiedBy>郭林</cp:lastModifiedBy>
  <cp:lastPrinted>2022-11-18T14:01:00Z</cp:lastPrinted>
  <dcterms:modified xsi:type="dcterms:W3CDTF">2026-06-09T14:52:13Z</dcterms:modified>
  <dc:title>___________________________________________________</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C7838CB30EC443EA9D28EB80D3F73945_13</vt:lpwstr>
  </property>
  <property fmtid="{D5CDD505-2E9C-101B-9397-08002B2CF9AE}" pid="4" name="KSOTemplateDocerSaveRecord">
    <vt:lpwstr>eyJoZGlkIjoiM2IxYzUwNTRiMmQyYmIyMGRkNjc1Mzg4MTA0ZDU4MjUiLCJ1c2VySWQiOiIxMjk5MDI1NjM5In0=</vt:lpwstr>
  </property>
</Properties>
</file>