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240" w:lineRule="auto"/>
        <w:jc w:val="center"/>
        <w:rPr>
          <w:rFonts w:asciiTheme="minorEastAsia" w:hAnsiTheme="minorEastAsia" w:eastAsiaTheme="minorEastAsia"/>
          <w:sz w:val="30"/>
          <w:szCs w:val="30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sz w:val="30"/>
          <w:szCs w:val="30"/>
        </w:rPr>
        <w:t>分项报价明细表（第二次）</w:t>
      </w:r>
    </w:p>
    <w:tbl>
      <w:tblPr>
        <w:tblStyle w:val="4"/>
        <w:tblW w:w="8974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420"/>
        <w:gridCol w:w="1417"/>
        <w:gridCol w:w="1418"/>
        <w:gridCol w:w="914"/>
        <w:gridCol w:w="652"/>
        <w:gridCol w:w="705"/>
        <w:gridCol w:w="936"/>
        <w:gridCol w:w="94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Hlk119828313"/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标的名称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品牌、规格型号/主要服务内容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制造商名称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产地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单价 （元）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总价 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臭氧水高温水洗浄机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品牌：德康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</w:t>
            </w:r>
            <w:r>
              <w:rPr>
                <w:rFonts w:asciiTheme="minorEastAsia" w:hAnsiTheme="minorEastAsia"/>
                <w:sz w:val="24"/>
                <w:szCs w:val="24"/>
              </w:rPr>
              <w:t>K-XJJ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蚌埠德康医疗器材设备有限公司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199000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199000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全功能消毒干燥机 （低压大风量干燥设施 设备）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品牌：德康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规格型号：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</w:t>
            </w:r>
            <w:r>
              <w:rPr>
                <w:rFonts w:asciiTheme="minorEastAsia" w:hAnsiTheme="minorEastAsia"/>
                <w:sz w:val="24"/>
                <w:szCs w:val="24"/>
              </w:rPr>
              <w:t>K-GZS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蚌埠德康医疗器材设备有限公司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29000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29000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轮椅车车轮洗净机 （车椅车轮洗净机）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品牌：德康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规格型号：D</w:t>
            </w:r>
            <w:r>
              <w:rPr>
                <w:rFonts w:asciiTheme="minorEastAsia" w:hAnsiTheme="minorEastAsia"/>
                <w:sz w:val="24"/>
                <w:szCs w:val="24"/>
              </w:rPr>
              <w:t>K-CZS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蚌埠德康医疗器材设备有限公司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全自动轮椅洗净消毒机 （全功能消毒灭菌机）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品牌：德康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规格型号：D</w:t>
            </w:r>
            <w:r>
              <w:rPr>
                <w:rFonts w:asciiTheme="minorEastAsia" w:hAnsiTheme="minorEastAsia"/>
                <w:sz w:val="24"/>
                <w:szCs w:val="24"/>
              </w:rPr>
              <w:t>K-XDJ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蚌埠德康医疗器材设备有限公司</w:t>
            </w:r>
          </w:p>
        </w:tc>
        <w:tc>
          <w:tcPr>
            <w:tcW w:w="914" w:type="dxa"/>
            <w:vAlign w:val="center"/>
          </w:tcPr>
          <w:p>
            <w:pPr>
              <w:ind w:right="-124" w:rightChars="-59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49800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5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情景互动轮椅评估与训练系统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品牌：德康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规格型号：D</w:t>
            </w:r>
            <w:r>
              <w:rPr>
                <w:rFonts w:asciiTheme="minorEastAsia" w:hAnsiTheme="minorEastAsia"/>
                <w:sz w:val="24"/>
                <w:szCs w:val="24"/>
              </w:rPr>
              <w:t>K-HQXT-01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蚌埠德康医疗器材设备有限公司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蚌埠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个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4" w:type="dxa"/>
            <w:gridSpan w:val="10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合计：大写：人民币壹佰叁拾玖万伍仟元整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小写：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¥</w:t>
            </w:r>
            <w:r>
              <w:rPr>
                <w:rFonts w:asciiTheme="minorEastAsia" w:hAnsiTheme="minorEastAsia"/>
                <w:sz w:val="24"/>
                <w:szCs w:val="24"/>
              </w:rPr>
              <w:t>1395000元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BB"/>
    <w:rsid w:val="001B69BB"/>
    <w:rsid w:val="007E0058"/>
    <w:rsid w:val="47CB2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beforeAutospacing="1" w:after="330" w:afterAutospacing="1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401</Characters>
  <Lines>3</Lines>
  <Paragraphs>1</Paragraphs>
  <TotalTime>4</TotalTime>
  <ScaleCrop>false</ScaleCrop>
  <LinksUpToDate>false</LinksUpToDate>
  <CharactersWithSpaces>409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2022-12-11T05:11:00Z</dcterms:created>
  <dc:creator>NTKO</dc:creator>
  <cp:lastModifiedBy>lml</cp:lastModifiedBy>
  <dcterms:modified xsi:type="dcterms:W3CDTF">2022-12-11T05:25:40Z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F83487F20BD3430099F6CA98A048DF32</vt:lpwstr>
  </property>
</Properties>
</file>