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EC" w:rsidRDefault="003343EC" w:rsidP="003343EC">
      <w:pPr>
        <w:pStyle w:val="1"/>
        <w:rPr>
          <w:rFonts w:asciiTheme="minorEastAsia" w:hAnsiTheme="minorEastAsia"/>
          <w:szCs w:val="24"/>
        </w:rPr>
      </w:pPr>
      <w:r w:rsidRPr="00673132">
        <w:rPr>
          <w:rFonts w:hint="eastAsia"/>
        </w:rPr>
        <w:t>分项报价明细表</w:t>
      </w:r>
    </w:p>
    <w:p w:rsidR="003343EC" w:rsidRPr="00673132" w:rsidRDefault="003343EC" w:rsidP="003343EC">
      <w:pPr>
        <w:jc w:val="center"/>
        <w:rPr>
          <w:rFonts w:asciiTheme="minorEastAsia" w:hAnsiTheme="minorEastAsia"/>
          <w:sz w:val="28"/>
          <w:szCs w:val="28"/>
        </w:rPr>
      </w:pPr>
      <w:r w:rsidRPr="00673132">
        <w:rPr>
          <w:rFonts w:hint="eastAsia"/>
          <w:sz w:val="28"/>
          <w:szCs w:val="28"/>
        </w:rPr>
        <w:t>分项报价明细表</w:t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710"/>
        <w:gridCol w:w="1984"/>
        <w:gridCol w:w="4395"/>
        <w:gridCol w:w="1134"/>
        <w:gridCol w:w="2976"/>
        <w:gridCol w:w="2977"/>
        <w:gridCol w:w="851"/>
      </w:tblGrid>
      <w:tr w:rsidR="003343EC" w:rsidRPr="0063583F" w:rsidTr="006A7304">
        <w:tc>
          <w:tcPr>
            <w:tcW w:w="710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/>
                <w:b/>
                <w:szCs w:val="24"/>
              </w:rPr>
              <w:t>标的名称</w:t>
            </w:r>
          </w:p>
        </w:tc>
        <w:tc>
          <w:tcPr>
            <w:tcW w:w="4395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品牌、规格型号/主要服务内容/工程量</w:t>
            </w:r>
          </w:p>
        </w:tc>
        <w:tc>
          <w:tcPr>
            <w:tcW w:w="1134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数量及单位</w:t>
            </w:r>
          </w:p>
        </w:tc>
        <w:tc>
          <w:tcPr>
            <w:tcW w:w="2976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单价（元）</w:t>
            </w:r>
          </w:p>
        </w:tc>
        <w:tc>
          <w:tcPr>
            <w:tcW w:w="2977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总价（元）</w:t>
            </w:r>
          </w:p>
        </w:tc>
        <w:tc>
          <w:tcPr>
            <w:tcW w:w="851" w:type="dxa"/>
            <w:shd w:val="clear" w:color="auto" w:fill="E7E6E6" w:themeFill="background2"/>
          </w:tcPr>
          <w:p w:rsidR="003343EC" w:rsidRPr="00461EB0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461EB0">
              <w:rPr>
                <w:rFonts w:asciiTheme="minorEastAsia" w:hAnsiTheme="minorEastAsia" w:hint="eastAsia"/>
                <w:b/>
                <w:szCs w:val="24"/>
              </w:rPr>
              <w:t>备注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63583F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-SCMS融合智慧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媒资中心</w:t>
            </w:r>
            <w:proofErr w:type="gramEnd"/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规格型号：UDNT SCMS融合智慧</w:t>
            </w:r>
            <w:proofErr w:type="gramStart"/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V2.0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3343EC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95437A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UDNT根据内蒙古广播电视台I</w:t>
            </w:r>
            <w:r w:rsidRPr="0095437A">
              <w:rPr>
                <w:rFonts w:asciiTheme="minorEastAsia" w:hAnsiTheme="minorEastAsia"/>
                <w:szCs w:val="24"/>
              </w:rPr>
              <w:t>PTV</w:t>
            </w:r>
            <w:r w:rsidRPr="0095437A">
              <w:rPr>
                <w:rFonts w:asciiTheme="minorEastAsia" w:hAnsiTheme="minorEastAsia" w:hint="eastAsia"/>
                <w:szCs w:val="24"/>
              </w:rPr>
              <w:t>需要，针对不同形态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媒资内容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以统一标准规范约束，高效分发同时辅以安全数据服务，成为汇聚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的媒资管理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中心及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全业务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安全基准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的媒资服务中心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343EC" w:rsidRPr="0095437A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UDNT SCMS融合智慧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服</w:t>
            </w:r>
            <w:r w:rsidRPr="0095437A">
              <w:rPr>
                <w:rFonts w:asciiTheme="minorEastAsia" w:hAnsiTheme="minorEastAsia" w:hint="eastAsia"/>
                <w:szCs w:val="24"/>
              </w:rPr>
              <w:lastRenderedPageBreak/>
              <w:t>务包含：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 UDNT SCMS融合智慧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平台系统软件;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 UDNT SCMS融合智慧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平台CP许可;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 UDNT SCMS 融合智慧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平台分发服务许可;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 UDNT SCMS 融合智慧</w:t>
            </w:r>
            <w:proofErr w:type="gramStart"/>
            <w:r w:rsidRPr="0095437A">
              <w:rPr>
                <w:rFonts w:asciiTheme="minorEastAsia" w:hAnsiTheme="minorEastAsia" w:hint="eastAsia"/>
                <w:szCs w:val="24"/>
              </w:rPr>
              <w:t>媒资中心</w:t>
            </w:r>
            <w:proofErr w:type="gramEnd"/>
            <w:r w:rsidRPr="0095437A">
              <w:rPr>
                <w:rFonts w:asciiTheme="minorEastAsia" w:hAnsiTheme="minorEastAsia" w:hint="eastAsia"/>
                <w:szCs w:val="24"/>
              </w:rPr>
              <w:t>节目许可</w:t>
            </w:r>
            <w:r w:rsidRPr="0095437A">
              <w:rPr>
                <w:rFonts w:asciiTheme="minorEastAsia" w:hAnsiTheme="minorEastAsia" w:hint="eastAsia"/>
                <w:bCs/>
                <w:szCs w:val="24"/>
              </w:rPr>
              <w:t>;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1,0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0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1,0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0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63583F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-智能审核系统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规格型号：UDNT智能审核系统V2.0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95437A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UDNT智能审核系统平台服务包含：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 UDNT智能审核系统应用基础平台（含第1年的算法库更新服务）；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lastRenderedPageBreak/>
              <w:t xml:space="preserve">● </w:t>
            </w:r>
            <w:r w:rsidRPr="0095437A">
              <w:rPr>
                <w:rFonts w:asciiTheme="minorEastAsia" w:hAnsiTheme="minorEastAsia" w:hint="eastAsia"/>
                <w:bCs/>
                <w:szCs w:val="24"/>
              </w:rPr>
              <w:t>UDNT智能审核平台测算识别系统；</w:t>
            </w:r>
          </w:p>
          <w:p w:rsidR="003343EC" w:rsidRPr="0095437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5437A">
              <w:rPr>
                <w:rFonts w:asciiTheme="minorEastAsia" w:hAnsiTheme="minorEastAsia" w:hint="eastAsia"/>
                <w:bCs/>
                <w:szCs w:val="24"/>
              </w:rPr>
              <w:t>UDNT智能审核平台策略管理系统。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6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0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6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0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63583F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-BI大数据平台服务升级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6216B8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216B8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规格型号：UDNT BI大数据平台服务升级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系统</w:t>
            </w:r>
            <w:r w:rsidRPr="006216B8">
              <w:rPr>
                <w:rFonts w:asciiTheme="minorEastAsia" w:hAnsiTheme="minorEastAsia" w:hint="eastAsia"/>
                <w:color w:val="000000" w:themeColor="text1"/>
                <w:szCs w:val="24"/>
              </w:rPr>
              <w:t>V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7.2；</w:t>
            </w:r>
          </w:p>
          <w:p w:rsidR="003343EC" w:rsidRPr="006216B8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216B8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6216B8" w:rsidRDefault="003343EC" w:rsidP="006A7304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Cs w:val="24"/>
              </w:rPr>
            </w:pPr>
            <w:r w:rsidRPr="006216B8">
              <w:rPr>
                <w:rFonts w:asciiTheme="minorEastAsia" w:hAnsiTheme="minorEastAsia" w:hint="eastAsia"/>
                <w:szCs w:val="24"/>
              </w:rPr>
              <w:t>UDNT BI大数据平台服务升级主要包含：</w:t>
            </w:r>
          </w:p>
          <w:p w:rsidR="003343EC" w:rsidRPr="006216B8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</w:t>
            </w:r>
            <w:r w:rsidRPr="006216B8">
              <w:rPr>
                <w:rFonts w:asciiTheme="minorEastAsia" w:hAnsiTheme="minorEastAsia" w:hint="eastAsia"/>
                <w:szCs w:val="24"/>
              </w:rPr>
              <w:t xml:space="preserve"> UDNT BI大数据采集服务系统模块</w:t>
            </w:r>
            <w:proofErr w:type="gramStart"/>
            <w:r w:rsidRPr="006216B8">
              <w:rPr>
                <w:rFonts w:asciiTheme="minorEastAsia" w:hAnsiTheme="minorEastAsia" w:hint="eastAsia"/>
                <w:szCs w:val="24"/>
              </w:rPr>
              <w:t>相关网</w:t>
            </w:r>
            <w:proofErr w:type="gramEnd"/>
            <w:r w:rsidRPr="006216B8">
              <w:rPr>
                <w:rFonts w:asciiTheme="minorEastAsia" w:hAnsiTheme="minorEastAsia" w:hint="eastAsia"/>
                <w:szCs w:val="24"/>
              </w:rPr>
              <w:t>元升级服务；</w:t>
            </w:r>
          </w:p>
          <w:p w:rsidR="003343EC" w:rsidRPr="006216B8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</w:t>
            </w:r>
            <w:r w:rsidRPr="006216B8">
              <w:rPr>
                <w:rFonts w:asciiTheme="minorEastAsia" w:hAnsiTheme="minorEastAsia" w:hint="eastAsia"/>
                <w:szCs w:val="24"/>
              </w:rPr>
              <w:t xml:space="preserve"> UDNT BI大数据基础应用服务</w:t>
            </w:r>
            <w:proofErr w:type="gramStart"/>
            <w:r w:rsidRPr="006216B8">
              <w:rPr>
                <w:rFonts w:asciiTheme="minorEastAsia" w:hAnsiTheme="minorEastAsia" w:hint="eastAsia"/>
                <w:szCs w:val="24"/>
              </w:rPr>
              <w:t>相关网</w:t>
            </w:r>
            <w:proofErr w:type="gramEnd"/>
            <w:r w:rsidRPr="006216B8">
              <w:rPr>
                <w:rFonts w:asciiTheme="minorEastAsia" w:hAnsiTheme="minorEastAsia" w:hint="eastAsia"/>
                <w:szCs w:val="24"/>
              </w:rPr>
              <w:t>元升级服务；</w:t>
            </w:r>
          </w:p>
          <w:p w:rsidR="003343EC" w:rsidRPr="006216B8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5437A">
              <w:rPr>
                <w:rFonts w:asciiTheme="minorEastAsia" w:hAnsiTheme="minorEastAsia" w:hint="eastAsia"/>
                <w:szCs w:val="24"/>
              </w:rPr>
              <w:t>●</w:t>
            </w:r>
            <w:r w:rsidRPr="006216B8">
              <w:rPr>
                <w:rFonts w:asciiTheme="minorEastAsia" w:hAnsiTheme="minorEastAsia" w:hint="eastAsia"/>
                <w:szCs w:val="24"/>
              </w:rPr>
              <w:t xml:space="preserve"> UDNT BI大数据报表分析服务模块</w:t>
            </w:r>
            <w:proofErr w:type="gramStart"/>
            <w:r w:rsidRPr="006216B8">
              <w:rPr>
                <w:rFonts w:asciiTheme="minorEastAsia" w:hAnsiTheme="minorEastAsia" w:hint="eastAsia"/>
                <w:szCs w:val="24"/>
              </w:rPr>
              <w:t>相关网</w:t>
            </w:r>
            <w:proofErr w:type="gramEnd"/>
            <w:r w:rsidRPr="006216B8">
              <w:rPr>
                <w:rFonts w:asciiTheme="minorEastAsia" w:hAnsiTheme="minorEastAsia" w:hint="eastAsia"/>
                <w:szCs w:val="24"/>
              </w:rPr>
              <w:t>元升级服务。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6216B8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￥600,000.00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￥600,000.00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-EPG防篡改服务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0A3060" w:rsidRDefault="003343EC" w:rsidP="006A7304">
            <w:pPr>
              <w:spacing w:line="360" w:lineRule="auto"/>
              <w:rPr>
                <w:rFonts w:ascii="宋体" w:hAnsi="宋体" w:cs="宋体"/>
                <w:color w:val="000000" w:themeColor="text1"/>
                <w:szCs w:val="24"/>
              </w:rPr>
            </w:pPr>
            <w:r w:rsidRPr="000A3060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</w:t>
            </w:r>
            <w:r w:rsidRPr="000A3060">
              <w:rPr>
                <w:rFonts w:ascii="宋体" w:hAnsi="宋体" w:cs="宋体" w:hint="eastAsia"/>
                <w:color w:val="000000" w:themeColor="text1"/>
                <w:szCs w:val="24"/>
              </w:rPr>
              <w:t>UDNT</w:t>
            </w:r>
            <w:r>
              <w:rPr>
                <w:rFonts w:ascii="宋体" w:hAnsi="宋体" w:cs="宋体" w:hint="eastAsia"/>
                <w:color w:val="000000" w:themeColor="text1"/>
                <w:szCs w:val="24"/>
              </w:rPr>
              <w:t xml:space="preserve"> </w:t>
            </w:r>
            <w:r w:rsidRPr="000A3060">
              <w:rPr>
                <w:rFonts w:ascii="宋体" w:hAnsi="宋体" w:cs="宋体" w:hint="eastAsia"/>
                <w:color w:val="000000" w:themeColor="text1"/>
                <w:szCs w:val="24"/>
              </w:rPr>
              <w:t>EPG</w:t>
            </w:r>
            <w:r w:rsidRPr="000A3060">
              <w:rPr>
                <w:rFonts w:ascii="宋体" w:hAnsi="宋体" w:cs="宋体" w:hint="eastAsia"/>
                <w:color w:val="000000" w:themeColor="text1"/>
                <w:szCs w:val="24"/>
              </w:rPr>
              <w:t>防篡改服务</w:t>
            </w:r>
            <w:r>
              <w:rPr>
                <w:rFonts w:ascii="宋体" w:hAnsi="宋体" w:cs="宋体" w:hint="eastAsia"/>
                <w:color w:val="000000" w:themeColor="text1"/>
                <w:szCs w:val="24"/>
              </w:rPr>
              <w:t>系统</w:t>
            </w:r>
            <w:r w:rsidRPr="000A3060">
              <w:rPr>
                <w:rFonts w:ascii="宋体" w:hAnsi="宋体" w:cs="宋体" w:hint="eastAsia"/>
                <w:color w:val="000000" w:themeColor="text1"/>
                <w:szCs w:val="24"/>
              </w:rPr>
              <w:t>V3.2</w:t>
            </w:r>
            <w:r>
              <w:rPr>
                <w:rFonts w:ascii="宋体" w:hAnsi="宋体" w:cs="宋体" w:hint="eastAsia"/>
                <w:color w:val="000000" w:themeColor="text1"/>
                <w:szCs w:val="24"/>
              </w:rPr>
              <w:t>；</w:t>
            </w:r>
          </w:p>
          <w:p w:rsidR="003343EC" w:rsidRPr="000A3060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A3060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0A3060" w:rsidRDefault="003343EC" w:rsidP="006A7304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Cs w:val="24"/>
              </w:rPr>
            </w:pPr>
            <w:r w:rsidRPr="000A3060">
              <w:rPr>
                <w:rFonts w:ascii="宋体" w:hAnsi="宋体" w:cs="宋体" w:hint="eastAsia"/>
                <w:color w:val="000000"/>
                <w:szCs w:val="24"/>
              </w:rPr>
              <w:t>UDNT EPG</w:t>
            </w:r>
            <w:r w:rsidRPr="000A3060">
              <w:rPr>
                <w:rFonts w:ascii="宋体" w:hAnsi="宋体" w:cs="宋体" w:hint="eastAsia"/>
                <w:color w:val="000000"/>
                <w:szCs w:val="24"/>
              </w:rPr>
              <w:t>防篡改服务包含：</w:t>
            </w:r>
          </w:p>
          <w:p w:rsidR="003343EC" w:rsidRPr="000A3060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0A3060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0A306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 EPG防篡改系统</w:t>
            </w:r>
            <w:r w:rsidRPr="000A3060">
              <w:rPr>
                <w:rFonts w:ascii="宋体" w:eastAsia="宋体" w:hAnsi="宋体" w:cs="宋体" w:hint="eastAsia"/>
                <w:kern w:val="0"/>
                <w:szCs w:val="24"/>
              </w:rPr>
              <w:t>平台软件包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；</w:t>
            </w:r>
          </w:p>
          <w:p w:rsidR="003343EC" w:rsidRPr="000A3060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0A3060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0A3060">
              <w:rPr>
                <w:rFonts w:ascii="宋体" w:eastAsia="宋体" w:hAnsi="宋体" w:cs="宋体" w:hint="eastAsia"/>
                <w:kern w:val="0"/>
                <w:szCs w:val="24"/>
              </w:rPr>
              <w:t>UDNT EPG防篡改系统License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；</w:t>
            </w:r>
          </w:p>
          <w:p w:rsidR="003343EC" w:rsidRPr="000A3060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0A3060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0A306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 EPG防篡改系统</w:t>
            </w:r>
            <w:r w:rsidRPr="000A3060">
              <w:rPr>
                <w:rFonts w:ascii="宋体" w:eastAsia="宋体" w:hAnsi="宋体" w:cs="宋体" w:hint="eastAsia"/>
                <w:kern w:val="0"/>
                <w:szCs w:val="24"/>
              </w:rPr>
              <w:t>客户端软件包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；</w:t>
            </w:r>
          </w:p>
          <w:p w:rsidR="003343EC" w:rsidRPr="000A3060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0A3060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0A306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 EPG防篡改系统</w:t>
            </w:r>
            <w:r w:rsidRPr="000A3060">
              <w:rPr>
                <w:rFonts w:ascii="宋体" w:eastAsia="宋体" w:hAnsi="宋体" w:cs="宋体" w:hint="eastAsia"/>
                <w:kern w:val="0"/>
                <w:szCs w:val="24"/>
              </w:rPr>
              <w:t>第三方调试对接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；</w:t>
            </w:r>
          </w:p>
          <w:p w:rsidR="003343EC" w:rsidRPr="000A3060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0A3060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0A306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 EPG防篡改系统集成服务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。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0A3060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32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32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-IPV6升级服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务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lastRenderedPageBreak/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AE20A3" w:rsidRDefault="003343EC" w:rsidP="006A7304">
            <w:pPr>
              <w:spacing w:line="360" w:lineRule="auto"/>
              <w:rPr>
                <w:rFonts w:ascii="宋体" w:hAnsi="宋体" w:cs="宋体"/>
                <w:color w:val="000000" w:themeColor="text1"/>
                <w:szCs w:val="24"/>
              </w:rPr>
            </w:pPr>
            <w:r w:rsidRPr="00AE20A3"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■ 规格型号：</w:t>
            </w:r>
            <w:r w:rsidRPr="00AE20A3">
              <w:rPr>
                <w:rFonts w:ascii="宋体" w:hAnsi="宋体" w:cs="宋体" w:hint="eastAsia"/>
                <w:color w:val="000000" w:themeColor="text1"/>
                <w:szCs w:val="24"/>
              </w:rPr>
              <w:t>UDNT IPV6</w:t>
            </w:r>
            <w:r w:rsidRPr="00AE20A3">
              <w:rPr>
                <w:rFonts w:ascii="宋体" w:hAnsi="宋体" w:cs="宋体" w:hint="eastAsia"/>
                <w:color w:val="000000" w:themeColor="text1"/>
                <w:szCs w:val="24"/>
              </w:rPr>
              <w:t>升级服务</w:t>
            </w:r>
            <w:r w:rsidRPr="00AE20A3">
              <w:rPr>
                <w:rFonts w:asciiTheme="minorEastAsia" w:hAnsiTheme="minorEastAsia" w:hint="eastAsia"/>
                <w:color w:val="000000" w:themeColor="text1"/>
                <w:szCs w:val="24"/>
              </w:rPr>
              <w:t>V3.0</w:t>
            </w:r>
          </w:p>
          <w:p w:rsidR="003343EC" w:rsidRPr="00AE20A3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E20A3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  <w:r w:rsidRPr="00AE20A3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  <w:p w:rsidR="003343EC" w:rsidRPr="00AE20A3" w:rsidRDefault="003343EC" w:rsidP="006A7304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</w:rPr>
            </w:pPr>
            <w:r w:rsidRPr="00AE20A3">
              <w:rPr>
                <w:rFonts w:ascii="宋体" w:hAnsi="宋体" w:cs="宋体" w:hint="eastAsia"/>
                <w:szCs w:val="24"/>
              </w:rPr>
              <w:t>UDNT IPV6</w:t>
            </w:r>
            <w:r w:rsidRPr="00AE20A3">
              <w:rPr>
                <w:rFonts w:ascii="宋体" w:hAnsi="宋体" w:cs="宋体" w:hint="eastAsia"/>
                <w:szCs w:val="24"/>
              </w:rPr>
              <w:t>升级服务包含：</w:t>
            </w:r>
          </w:p>
          <w:p w:rsidR="003343EC" w:rsidRDefault="003343EC" w:rsidP="006A7304">
            <w:pPr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AE20A3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AE20A3">
              <w:rPr>
                <w:rFonts w:ascii="宋体" w:eastAsia="宋体" w:hAnsi="宋体" w:cs="宋体" w:hint="eastAsia"/>
                <w:kern w:val="0"/>
                <w:szCs w:val="24"/>
              </w:rPr>
              <w:t>UDNT IPV6系统升级软件；</w:t>
            </w:r>
          </w:p>
          <w:p w:rsidR="003343EC" w:rsidRPr="00AE20A3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AE20A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服务系统升级软件；</w:t>
            </w:r>
          </w:p>
          <w:p w:rsidR="003343EC" w:rsidRPr="00AE20A3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AE20A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网络系统升级软件；</w:t>
            </w:r>
          </w:p>
          <w:p w:rsidR="003343EC" w:rsidRDefault="003343EC" w:rsidP="006A7304">
            <w:pPr>
              <w:spacing w:line="360" w:lineRule="auto"/>
              <w:rPr>
                <w:rFonts w:ascii="宋体" w:eastAsia="宋体" w:hAnsi="宋体" w:cs="宋体"/>
                <w:kern w:val="0"/>
                <w:szCs w:val="24"/>
              </w:rPr>
            </w:pPr>
            <w:r w:rsidRPr="00AE20A3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AE20A3">
              <w:rPr>
                <w:rFonts w:ascii="宋体" w:eastAsia="宋体" w:hAnsi="宋体" w:cs="宋体" w:hint="eastAsia"/>
                <w:kern w:val="0"/>
                <w:szCs w:val="24"/>
              </w:rPr>
              <w:t>UDNT IPV6系统升级服务；</w:t>
            </w:r>
          </w:p>
          <w:p w:rsidR="003343EC" w:rsidRPr="00AE20A3" w:rsidRDefault="003343EC" w:rsidP="006A730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AE20A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升级系统集成服务；</w:t>
            </w:r>
          </w:p>
          <w:p w:rsidR="003343EC" w:rsidRPr="00AE20A3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AE20A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网络升级集成服务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E20A3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￥4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5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￥4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5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-总局IPTV监管平台对接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424B56" w:rsidRDefault="003343EC" w:rsidP="006A7304">
            <w:pPr>
              <w:spacing w:line="360" w:lineRule="auto"/>
              <w:rPr>
                <w:rFonts w:ascii="宋体" w:hAnsi="宋体" w:cs="宋体"/>
                <w:color w:val="000000" w:themeColor="text1"/>
                <w:szCs w:val="24"/>
              </w:rPr>
            </w:pPr>
            <w:r w:rsidRPr="00424B56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</w:t>
            </w:r>
            <w:r w:rsidRPr="00424B56">
              <w:rPr>
                <w:rFonts w:ascii="宋体" w:hAnsi="宋体" w:cs="宋体" w:hint="eastAsia"/>
                <w:color w:val="000000" w:themeColor="text1"/>
                <w:szCs w:val="24"/>
              </w:rPr>
              <w:t>UDNT</w:t>
            </w:r>
            <w:r w:rsidRPr="00424B56">
              <w:rPr>
                <w:rFonts w:ascii="宋体" w:hAnsi="宋体" w:cs="宋体" w:hint="eastAsia"/>
                <w:color w:val="000000" w:themeColor="text1"/>
                <w:szCs w:val="24"/>
              </w:rPr>
              <w:t>总局</w:t>
            </w:r>
            <w:r w:rsidRPr="00424B56">
              <w:rPr>
                <w:rFonts w:ascii="宋体" w:hAnsi="宋体" w:cs="宋体" w:hint="eastAsia"/>
                <w:color w:val="000000" w:themeColor="text1"/>
                <w:szCs w:val="24"/>
              </w:rPr>
              <w:t>IPTV</w:t>
            </w:r>
            <w:r w:rsidRPr="00424B56">
              <w:rPr>
                <w:rFonts w:ascii="宋体" w:hAnsi="宋体" w:cs="宋体" w:hint="eastAsia"/>
                <w:color w:val="000000" w:themeColor="text1"/>
                <w:szCs w:val="24"/>
              </w:rPr>
              <w:t>监管平台对接服务</w:t>
            </w:r>
            <w:r w:rsidRPr="00424B56">
              <w:rPr>
                <w:rFonts w:asciiTheme="minorEastAsia" w:hAnsiTheme="minorEastAsia" w:hint="eastAsia"/>
                <w:color w:val="000000" w:themeColor="text1"/>
                <w:szCs w:val="24"/>
              </w:rPr>
              <w:t>V3.2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3343EC" w:rsidRPr="00424B56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424B56"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■ 主要服务内容：</w:t>
            </w:r>
          </w:p>
          <w:p w:rsidR="003343EC" w:rsidRPr="00424B56" w:rsidRDefault="003343EC" w:rsidP="006A7304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Cs w:val="24"/>
              </w:rPr>
            </w:pPr>
            <w:r w:rsidRPr="00424B56">
              <w:rPr>
                <w:rFonts w:hint="eastAsia"/>
                <w:szCs w:val="24"/>
              </w:rPr>
              <w:t>UDNT根据内蒙古广播电视台I</w:t>
            </w:r>
            <w:r w:rsidRPr="00424B56">
              <w:rPr>
                <w:szCs w:val="24"/>
              </w:rPr>
              <w:t>PTV</w:t>
            </w:r>
            <w:r w:rsidRPr="00424B56">
              <w:rPr>
                <w:rFonts w:ascii="宋体" w:hAnsi="宋体" w:cs="宋体"/>
                <w:color w:val="000000"/>
                <w:szCs w:val="24"/>
              </w:rPr>
              <w:t>项目的实际需要及总局要求，推进接口定制开发、联调对接测试等工作。</w:t>
            </w:r>
            <w:r w:rsidRPr="00424B56">
              <w:rPr>
                <w:rFonts w:ascii="宋体" w:hAnsi="宋体" w:cs="宋体"/>
                <w:b/>
                <w:color w:val="000000"/>
                <w:szCs w:val="24"/>
              </w:rPr>
              <w:t>本次项目</w:t>
            </w:r>
            <w:r>
              <w:rPr>
                <w:rFonts w:ascii="宋体" w:hAnsi="宋体" w:cs="宋体"/>
                <w:b/>
                <w:color w:val="000000"/>
                <w:szCs w:val="24"/>
              </w:rPr>
              <w:t>推进</w:t>
            </w:r>
            <w:r w:rsidRPr="00424B56">
              <w:rPr>
                <w:rFonts w:ascii="宋体" w:hAnsi="宋体" w:cs="宋体" w:hint="eastAsia"/>
                <w:b/>
                <w:color w:val="000000"/>
                <w:szCs w:val="24"/>
              </w:rPr>
              <w:t>如下两个方面：</w:t>
            </w:r>
          </w:p>
          <w:p w:rsidR="003343EC" w:rsidRPr="00424B56" w:rsidRDefault="003343EC" w:rsidP="003343E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/>
                <w:szCs w:val="24"/>
              </w:rPr>
            </w:pPr>
            <w:r w:rsidRPr="00424B56">
              <w:rPr>
                <w:rFonts w:ascii="宋体" w:hAnsi="宋体" w:cs="宋体" w:hint="eastAsia"/>
                <w:color w:val="000000"/>
                <w:szCs w:val="24"/>
              </w:rPr>
              <w:t>监管平台数据接口处理；</w:t>
            </w:r>
          </w:p>
          <w:p w:rsidR="003343EC" w:rsidRPr="00424B56" w:rsidRDefault="003343EC" w:rsidP="003343E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cs="宋体"/>
                <w:color w:val="000000"/>
                <w:szCs w:val="24"/>
              </w:rPr>
            </w:pPr>
            <w:r w:rsidRPr="00424B56">
              <w:rPr>
                <w:rFonts w:ascii="宋体" w:hAnsi="宋体" w:cs="宋体" w:hint="eastAsia"/>
                <w:color w:val="000000"/>
                <w:szCs w:val="24"/>
              </w:rPr>
              <w:t>播控平台数据接口处理；</w:t>
            </w:r>
          </w:p>
          <w:p w:rsidR="003343EC" w:rsidRPr="00424B56" w:rsidRDefault="003343EC" w:rsidP="006A7304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  <w:color w:val="000000"/>
                <w:szCs w:val="24"/>
              </w:rPr>
            </w:pPr>
            <w:r w:rsidRPr="00424B56">
              <w:rPr>
                <w:rFonts w:ascii="宋体" w:hAnsi="宋体" w:cs="宋体" w:hint="eastAsia"/>
                <w:b/>
                <w:color w:val="000000"/>
                <w:szCs w:val="24"/>
              </w:rPr>
              <w:t>UDNT</w:t>
            </w:r>
            <w:r w:rsidRPr="00424B56">
              <w:rPr>
                <w:rFonts w:ascii="宋体" w:hAnsi="宋体" w:cs="宋体" w:hint="eastAsia"/>
                <w:b/>
                <w:color w:val="000000"/>
                <w:szCs w:val="24"/>
              </w:rPr>
              <w:t>总局</w:t>
            </w:r>
            <w:r w:rsidRPr="00424B56">
              <w:rPr>
                <w:rFonts w:ascii="宋体" w:hAnsi="宋体" w:cs="宋体" w:hint="eastAsia"/>
                <w:b/>
                <w:color w:val="000000"/>
                <w:szCs w:val="24"/>
              </w:rPr>
              <w:t>IPTV</w:t>
            </w:r>
            <w:r w:rsidRPr="00424B56">
              <w:rPr>
                <w:rFonts w:ascii="宋体" w:hAnsi="宋体" w:cs="宋体" w:hint="eastAsia"/>
                <w:b/>
                <w:color w:val="000000"/>
                <w:szCs w:val="24"/>
              </w:rPr>
              <w:t>监管平台对接服务包含如下：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UDNT基础数据采集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UDNT节目内容采集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UDNT传播秩序采集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UDNT安全播出采集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UDNT网络安全采集</w:t>
            </w:r>
          </w:p>
          <w:p w:rsidR="003343EC" w:rsidRPr="00424B56" w:rsidRDefault="003343EC" w:rsidP="006A7304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lastRenderedPageBreak/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UDNT用户数据采集</w:t>
            </w:r>
          </w:p>
          <w:p w:rsidR="003343EC" w:rsidRPr="00424B56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424B56">
              <w:rPr>
                <w:rFonts w:asciiTheme="minorEastAsia" w:hAnsiTheme="minorEastAsia" w:hint="eastAsia"/>
                <w:szCs w:val="24"/>
              </w:rPr>
              <w:t xml:space="preserve">○ </w:t>
            </w:r>
            <w:r w:rsidRPr="00424B56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UDNT与第三方监管平台对接联调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424B56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￥5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1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￥5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1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-网络安全支撑服务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4C121B" w:rsidRDefault="003343EC" w:rsidP="006A7304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4"/>
              </w:rPr>
            </w:pPr>
            <w:r w:rsidRPr="004C121B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</w:t>
            </w:r>
            <w:r w:rsidRPr="004C121B">
              <w:rPr>
                <w:rFonts w:asciiTheme="minorEastAsia" w:hAnsiTheme="minorEastAsia" w:cs="宋体" w:hint="eastAsia"/>
                <w:color w:val="000000" w:themeColor="text1"/>
                <w:szCs w:val="24"/>
              </w:rPr>
              <w:t xml:space="preserve">UDNT网络安全支撑服务2022 </w:t>
            </w:r>
            <w:r w:rsidRPr="004C121B">
              <w:rPr>
                <w:rFonts w:asciiTheme="minorEastAsia" w:hAnsiTheme="minorEastAsia" w:hint="eastAsia"/>
                <w:color w:val="000000" w:themeColor="text1"/>
                <w:szCs w:val="24"/>
              </w:rPr>
              <w:t>V4.0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3343EC" w:rsidRPr="00624172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24172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E31436" w:rsidRDefault="003343EC" w:rsidP="006A730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 w:rsidRPr="00E31436">
              <w:rPr>
                <w:rFonts w:ascii="宋体" w:eastAsia="宋体" w:hAnsi="宋体" w:hint="eastAsia"/>
                <w:szCs w:val="24"/>
              </w:rPr>
              <w:t>UDNT按照内蒙古广播电视台I</w:t>
            </w:r>
            <w:r w:rsidRPr="00E31436">
              <w:rPr>
                <w:rFonts w:ascii="宋体" w:eastAsia="宋体" w:hAnsi="宋体"/>
                <w:szCs w:val="24"/>
              </w:rPr>
              <w:t>PTV</w:t>
            </w:r>
            <w:r w:rsidRPr="00E31436">
              <w:rPr>
                <w:rFonts w:ascii="宋体" w:eastAsia="宋体" w:hAnsi="宋体" w:hint="eastAsia"/>
                <w:szCs w:val="24"/>
              </w:rPr>
              <w:t>需要，配合台内安全检查整改、系统加固、设备病毒防护等服务，</w:t>
            </w:r>
            <w:r w:rsidRPr="00E31436">
              <w:rPr>
                <w:rFonts w:ascii="宋体" w:eastAsia="宋体" w:hAnsi="宋体"/>
                <w:szCs w:val="24"/>
              </w:rPr>
              <w:t>以及</w:t>
            </w:r>
            <w:r w:rsidRPr="00E31436">
              <w:rPr>
                <w:rFonts w:ascii="宋体" w:eastAsia="宋体" w:hAnsi="宋体" w:hint="eastAsia"/>
                <w:szCs w:val="24"/>
              </w:rPr>
              <w:t>日常安全加固。本期10台华为USG防火墙的license 即将过期，需要继续采用华为原厂的续保及响应的License，分别为</w:t>
            </w:r>
            <w:r w:rsidRPr="00E31436">
              <w:rPr>
                <w:rFonts w:ascii="宋体" w:eastAsia="宋体" w:hAnsi="宋体" w:cs="宋体" w:hint="eastAsia"/>
                <w:color w:val="000000"/>
                <w:szCs w:val="24"/>
              </w:rPr>
              <w:t>USG6500系列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安全续保及License扩容和</w:t>
            </w:r>
            <w:r w:rsidRPr="00E31436">
              <w:rPr>
                <w:rFonts w:ascii="宋体" w:eastAsia="宋体" w:hAnsi="宋体" w:cs="宋体" w:hint="eastAsia"/>
                <w:color w:val="000000"/>
                <w:szCs w:val="24"/>
              </w:rPr>
              <w:t>USG6600系列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安全续保及License扩容。具体如下：</w:t>
            </w:r>
          </w:p>
          <w:p w:rsidR="003343EC" w:rsidRPr="00E31436" w:rsidRDefault="003343EC" w:rsidP="006A7304">
            <w:pPr>
              <w:widowControl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lastRenderedPageBreak/>
              <w:t xml:space="preserve">● 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华为原厂安全续保服务-</w:t>
            </w:r>
            <w:r w:rsidRPr="00E31436">
              <w:rPr>
                <w:rFonts w:ascii="宋体" w:eastAsia="宋体" w:hAnsi="宋体" w:cs="宋体"/>
                <w:color w:val="000000" w:themeColor="text1"/>
                <w:szCs w:val="24"/>
              </w:rPr>
              <w:t>防火墙续保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:</w:t>
            </w:r>
          </w:p>
          <w:p w:rsidR="003343EC" w:rsidRPr="00E31436" w:rsidRDefault="003343EC" w:rsidP="006A7304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t>○</w:t>
            </w:r>
            <w:r w:rsidRPr="00E31436">
              <w:rPr>
                <w:rFonts w:ascii="宋体" w:eastAsia="宋体" w:hAnsi="宋体" w:hint="eastAsia"/>
                <w:szCs w:val="24"/>
              </w:rPr>
              <w:t xml:space="preserve"> 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USG6500 高级服务标准 4套</w:t>
            </w:r>
          </w:p>
          <w:p w:rsidR="003343EC" w:rsidRPr="00E31436" w:rsidRDefault="003343EC" w:rsidP="006A7304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t>○</w:t>
            </w:r>
            <w:r w:rsidRPr="00E31436">
              <w:rPr>
                <w:rFonts w:ascii="宋体" w:eastAsia="宋体" w:hAnsi="宋体" w:hint="eastAsia"/>
                <w:szCs w:val="24"/>
              </w:rPr>
              <w:t xml:space="preserve"> 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USG6600 高级服务标准 6套</w:t>
            </w:r>
          </w:p>
          <w:p w:rsidR="003343EC" w:rsidRPr="00E31436" w:rsidRDefault="003343EC" w:rsidP="006A7304">
            <w:pPr>
              <w:widowControl/>
              <w:rPr>
                <w:rFonts w:ascii="宋体" w:eastAsia="宋体" w:hAnsi="宋体" w:cs="宋体"/>
                <w:color w:val="000000" w:themeColor="text1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E31436">
              <w:rPr>
                <w:rFonts w:ascii="宋体" w:eastAsia="宋体" w:hAnsi="宋体" w:cs="宋体" w:hint="eastAsia"/>
                <w:color w:val="000000" w:themeColor="text1"/>
                <w:szCs w:val="24"/>
              </w:rPr>
              <w:t>华为原厂安全续保服务-License扩容:</w:t>
            </w:r>
          </w:p>
          <w:p w:rsidR="003343EC" w:rsidRPr="00E31436" w:rsidRDefault="003343EC" w:rsidP="006A7304">
            <w:pPr>
              <w:spacing w:line="360" w:lineRule="auto"/>
              <w:rPr>
                <w:rFonts w:ascii="宋体" w:eastAsia="宋体" w:hAnsi="宋体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t>○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E31436">
              <w:rPr>
                <w:rFonts w:ascii="宋体" w:eastAsia="宋体" w:hAnsi="宋体" w:hint="eastAsia"/>
                <w:szCs w:val="24"/>
              </w:rPr>
              <w:t>USG6500 License IPS、Anti-Virus、URL-remote-query 4套；</w:t>
            </w:r>
          </w:p>
          <w:p w:rsidR="003343EC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E31436">
              <w:rPr>
                <w:rFonts w:asciiTheme="minorEastAsia" w:hAnsiTheme="minorEastAsia" w:hint="eastAsia"/>
                <w:szCs w:val="24"/>
              </w:rPr>
              <w:t>○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E31436">
              <w:rPr>
                <w:rFonts w:ascii="宋体" w:eastAsia="宋体" w:hAnsi="宋体" w:hint="eastAsia"/>
                <w:szCs w:val="24"/>
              </w:rPr>
              <w:t>USG6600 License IPS、Anti-Virus、URL-remote-query 6套；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624172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6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20,000.00</w:t>
            </w:r>
          </w:p>
        </w:tc>
        <w:tc>
          <w:tcPr>
            <w:tcW w:w="2977" w:type="dxa"/>
          </w:tcPr>
          <w:p w:rsidR="003343EC" w:rsidRPr="007A1DBF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6</w:t>
            </w:r>
            <w:r w:rsidRPr="007A1DBF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20,000.00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-系统维保服务</w:t>
            </w:r>
          </w:p>
        </w:tc>
        <w:tc>
          <w:tcPr>
            <w:tcW w:w="4395" w:type="dxa"/>
          </w:tcPr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AF61DA">
              <w:rPr>
                <w:rFonts w:asciiTheme="minorEastAsia" w:hAnsiTheme="minorEastAsia" w:hint="eastAsia"/>
                <w:szCs w:val="24"/>
              </w:rPr>
              <w:t>■ 品牌：优地网络</w:t>
            </w:r>
            <w:r>
              <w:rPr>
                <w:rFonts w:asciiTheme="minorEastAsia" w:hAnsiTheme="minorEastAsia" w:hint="eastAsia"/>
                <w:szCs w:val="24"/>
              </w:rPr>
              <w:t>UDNT</w:t>
            </w:r>
          </w:p>
          <w:p w:rsidR="003343EC" w:rsidRPr="009951FF" w:rsidRDefault="003343EC" w:rsidP="006A7304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4"/>
              </w:rPr>
            </w:pPr>
            <w:r w:rsidRPr="009951FF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</w:t>
            </w:r>
            <w:r w:rsidRPr="009951FF">
              <w:rPr>
                <w:rFonts w:asciiTheme="minorEastAsia" w:hAnsiTheme="minorEastAsia" w:cs="宋体" w:hint="eastAsia"/>
                <w:color w:val="000000" w:themeColor="text1"/>
                <w:szCs w:val="24"/>
              </w:rPr>
              <w:t>UDNT 系统维保服务 2022-2023</w:t>
            </w:r>
            <w:r>
              <w:rPr>
                <w:rFonts w:asciiTheme="minorEastAsia" w:hAnsiTheme="minorEastAsia" w:cs="宋体" w:hint="eastAsia"/>
                <w:color w:val="000000" w:themeColor="text1"/>
                <w:szCs w:val="24"/>
              </w:rPr>
              <w:t>；</w:t>
            </w:r>
          </w:p>
          <w:p w:rsidR="003343EC" w:rsidRPr="009951F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951FF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</w:p>
          <w:p w:rsidR="003343EC" w:rsidRPr="009951FF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lastRenderedPageBreak/>
              <w:t>UDNT本次项目针对内蒙古广播电视台IPTV</w:t>
            </w:r>
            <w:r w:rsidRPr="009951FF">
              <w:rPr>
                <w:rFonts w:ascii="宋体" w:hAnsi="宋体" w:hint="eastAsia"/>
                <w:szCs w:val="24"/>
              </w:rPr>
              <w:t>播控平台</w:t>
            </w:r>
            <w:proofErr w:type="gramStart"/>
            <w:r w:rsidRPr="009951FF">
              <w:rPr>
                <w:rFonts w:ascii="宋体" w:hAnsi="宋体" w:hint="eastAsia"/>
                <w:szCs w:val="24"/>
              </w:rPr>
              <w:t>出保设备</w:t>
            </w:r>
            <w:r w:rsidRPr="009951FF">
              <w:rPr>
                <w:rFonts w:ascii="宋体" w:hAnsi="宋体"/>
                <w:szCs w:val="24"/>
              </w:rPr>
              <w:t>加</w:t>
            </w:r>
            <w:r w:rsidRPr="009951FF">
              <w:rPr>
                <w:rFonts w:ascii="宋体" w:hAnsi="宋体" w:hint="eastAsia"/>
                <w:szCs w:val="24"/>
              </w:rPr>
              <w:t>系统</w:t>
            </w:r>
            <w:proofErr w:type="gramEnd"/>
            <w:r w:rsidRPr="009951FF">
              <w:rPr>
                <w:rFonts w:ascii="宋体" w:hAnsi="宋体" w:hint="eastAsia"/>
                <w:szCs w:val="24"/>
              </w:rPr>
              <w:t>维保服务</w:t>
            </w:r>
            <w:r w:rsidRPr="009951FF">
              <w:rPr>
                <w:rFonts w:asciiTheme="minorEastAsia" w:hAnsiTheme="minorEastAsia" w:hint="eastAsia"/>
                <w:szCs w:val="24"/>
              </w:rPr>
              <w:t>涵盖项目设备及相关软件系统。</w:t>
            </w:r>
          </w:p>
          <w:p w:rsidR="003343EC" w:rsidRPr="009951FF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>UDNT服务范畴包含</w:t>
            </w:r>
            <w:proofErr w:type="gramStart"/>
            <w:r w:rsidRPr="009951FF">
              <w:rPr>
                <w:rFonts w:asciiTheme="minorEastAsia" w:hAnsiTheme="minorEastAsia" w:hint="eastAsia"/>
                <w:szCs w:val="24"/>
              </w:rPr>
              <w:t>全部往期播控</w:t>
            </w:r>
            <w:proofErr w:type="gramEnd"/>
            <w:r w:rsidRPr="009951FF">
              <w:rPr>
                <w:rFonts w:asciiTheme="minorEastAsia" w:hAnsiTheme="minorEastAsia" w:hint="eastAsia"/>
                <w:szCs w:val="24"/>
              </w:rPr>
              <w:t>系统软硬件维保技术支持服务；维保服务期限为</w:t>
            </w:r>
            <w:r w:rsidRPr="009951FF">
              <w:rPr>
                <w:rFonts w:asciiTheme="minorEastAsia" w:hAnsiTheme="minorEastAsia"/>
                <w:szCs w:val="24"/>
              </w:rPr>
              <w:t>自合同签订之日起至2023年6月30日</w:t>
            </w:r>
            <w:r w:rsidRPr="009951FF">
              <w:rPr>
                <w:rFonts w:asciiTheme="minorEastAsia" w:hAnsiTheme="minorEastAsia" w:hint="eastAsia"/>
                <w:szCs w:val="24"/>
              </w:rPr>
              <w:t>；维保期内提供免费技术支持及免费提供备件或替代品供应。具体涵盖如下：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951FF">
              <w:rPr>
                <w:rFonts w:asciiTheme="minorEastAsia" w:hAnsiTheme="minorEastAsia" w:cs="宋体" w:hint="eastAsia"/>
                <w:kern w:val="0"/>
                <w:szCs w:val="24"/>
              </w:rPr>
              <w:t>UDNT播控系统硬件以及系统</w:t>
            </w:r>
            <w:proofErr w:type="gramStart"/>
            <w:r w:rsidRPr="009951FF">
              <w:rPr>
                <w:rFonts w:asciiTheme="minorEastAsia" w:hAnsiTheme="minorEastAsia" w:cs="宋体" w:hint="eastAsia"/>
                <w:kern w:val="0"/>
                <w:szCs w:val="24"/>
              </w:rPr>
              <w:t>级软件维</w:t>
            </w:r>
            <w:proofErr w:type="gramEnd"/>
            <w:r w:rsidRPr="009951FF">
              <w:rPr>
                <w:rFonts w:asciiTheme="minorEastAsia" w:hAnsiTheme="minorEastAsia" w:cs="宋体" w:hint="eastAsia"/>
                <w:kern w:val="0"/>
                <w:szCs w:val="24"/>
              </w:rPr>
              <w:t>保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951FF">
              <w:rPr>
                <w:rFonts w:asciiTheme="minorEastAsia" w:hAnsiTheme="minorEastAsia" w:cs="宋体" w:hint="eastAsia"/>
                <w:kern w:val="0"/>
                <w:szCs w:val="24"/>
              </w:rPr>
              <w:t>UDNT播控系统软件应用软件维保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951FF">
              <w:rPr>
                <w:rFonts w:asciiTheme="minorEastAsia" w:hAnsiTheme="minorEastAsia" w:cs="宋体" w:hint="eastAsia"/>
                <w:color w:val="000000"/>
                <w:kern w:val="0"/>
                <w:szCs w:val="24"/>
              </w:rPr>
              <w:t>UDNT项目二期IPTV播控平台扩容软硬件维保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951FF">
              <w:rPr>
                <w:rFonts w:asciiTheme="minorEastAsia" w:hAnsiTheme="minorEastAsia" w:cs="宋体" w:hint="eastAsia"/>
                <w:color w:val="000000"/>
                <w:kern w:val="0"/>
                <w:szCs w:val="24"/>
              </w:rPr>
              <w:t>UDNT项目三期IPTV播控扩容软硬件维保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lastRenderedPageBreak/>
              <w:t xml:space="preserve">● </w:t>
            </w:r>
            <w:r w:rsidRPr="009951FF">
              <w:rPr>
                <w:rFonts w:asciiTheme="minorEastAsia" w:hAnsiTheme="minorEastAsia" w:cs="宋体" w:hint="eastAsia"/>
                <w:color w:val="000000" w:themeColor="text1"/>
                <w:kern w:val="0"/>
                <w:szCs w:val="24"/>
              </w:rPr>
              <w:t>UDNT安全续保服务-</w:t>
            </w:r>
            <w:r w:rsidRPr="009951FF">
              <w:rPr>
                <w:rFonts w:asciiTheme="minorEastAsia" w:hAnsiTheme="minorEastAsia" w:cs="宋体"/>
                <w:color w:val="000000" w:themeColor="text1"/>
                <w:kern w:val="0"/>
                <w:szCs w:val="24"/>
              </w:rPr>
              <w:t>防火墙续保</w:t>
            </w:r>
          </w:p>
          <w:p w:rsidR="003343EC" w:rsidRPr="009951FF" w:rsidRDefault="003343EC" w:rsidP="006A7304">
            <w:pPr>
              <w:widowControl/>
              <w:spacing w:line="360" w:lineRule="auto"/>
              <w:rPr>
                <w:rFonts w:asciiTheme="minorEastAsia" w:hAnsiTheme="minorEastAsia" w:cs="宋体"/>
                <w:color w:val="000000" w:themeColor="text1"/>
                <w:kern w:val="0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</w:t>
            </w:r>
            <w:r w:rsidRPr="009951FF">
              <w:rPr>
                <w:rFonts w:asciiTheme="minorEastAsia" w:hAnsiTheme="minorEastAsia" w:cs="宋体" w:hint="eastAsia"/>
                <w:color w:val="000000" w:themeColor="text1"/>
                <w:kern w:val="0"/>
                <w:szCs w:val="24"/>
              </w:rPr>
              <w:t>UDNT安全续保服务-License扩容</w:t>
            </w:r>
          </w:p>
          <w:p w:rsidR="003343EC" w:rsidRPr="009951F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>● 空调01&amp;02，</w:t>
            </w:r>
            <w:r w:rsidRPr="009951FF">
              <w:rPr>
                <w:rFonts w:asciiTheme="minorEastAsia" w:hAnsiTheme="minorEastAsia" w:cs="宋体" w:hint="eastAsia"/>
                <w:color w:val="000000"/>
                <w:szCs w:val="24"/>
              </w:rPr>
              <w:t>一体化机柜ECC800空调01&amp;02</w:t>
            </w:r>
            <w:r w:rsidRPr="009951FF">
              <w:rPr>
                <w:rFonts w:asciiTheme="minorEastAsia" w:hAnsiTheme="minorEastAsia" w:hint="eastAsia"/>
                <w:szCs w:val="24"/>
              </w:rPr>
              <w:t>；</w:t>
            </w:r>
          </w:p>
          <w:p w:rsidR="003343EC" w:rsidRPr="009951F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>● 动环，</w:t>
            </w:r>
            <w:r w:rsidRPr="009951FF">
              <w:rPr>
                <w:rFonts w:asciiTheme="minorEastAsia" w:hAnsiTheme="minorEastAsia" w:cs="宋体" w:hint="eastAsia"/>
                <w:color w:val="000000"/>
                <w:szCs w:val="24"/>
              </w:rPr>
              <w:t>一体化机柜ECC800控制器</w:t>
            </w:r>
            <w:r w:rsidRPr="009951FF">
              <w:rPr>
                <w:rFonts w:asciiTheme="minorEastAsia" w:hAnsiTheme="minorEastAsia" w:hint="eastAsia"/>
                <w:szCs w:val="24"/>
              </w:rPr>
              <w:t>；</w:t>
            </w:r>
          </w:p>
          <w:p w:rsidR="003343EC" w:rsidRPr="009951F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9951FF">
              <w:rPr>
                <w:rFonts w:asciiTheme="minorEastAsia" w:hAnsiTheme="minorEastAsia" w:hint="eastAsia"/>
                <w:szCs w:val="24"/>
              </w:rPr>
              <w:t xml:space="preserve">● 核心交换机01&amp;02 </w:t>
            </w:r>
            <w:r w:rsidRPr="009951FF">
              <w:rPr>
                <w:rFonts w:asciiTheme="minorEastAsia" w:hAnsiTheme="minorEastAsia" w:cs="宋体" w:hint="eastAsia"/>
                <w:color w:val="000000"/>
                <w:szCs w:val="24"/>
              </w:rPr>
              <w:t>CE12816</w:t>
            </w:r>
            <w:r w:rsidRPr="009951FF">
              <w:rPr>
                <w:rFonts w:asciiTheme="minorEastAsia" w:hAnsiTheme="minorEastAsia" w:hint="eastAsia"/>
                <w:szCs w:val="24"/>
              </w:rPr>
              <w:t>；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9951FF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010B14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10B14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￥1,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45</w:t>
            </w:r>
            <w:r w:rsidRPr="00010B14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2977" w:type="dxa"/>
          </w:tcPr>
          <w:p w:rsidR="003343EC" w:rsidRPr="00010B14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10B14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￥1,</w:t>
            </w:r>
            <w:r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45</w:t>
            </w:r>
            <w:r w:rsidRPr="00010B14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3343EC" w:rsidRPr="0020111F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IPTV播控平台升</w:t>
            </w:r>
          </w:p>
          <w:p w:rsidR="003343EC" w:rsidRPr="00AF61DA" w:rsidRDefault="003343EC" w:rsidP="006A7304">
            <w:pPr>
              <w:spacing w:line="360" w:lineRule="auto"/>
              <w:rPr>
                <w:rFonts w:asciiTheme="minorEastAsia" w:hAnsiTheme="minorEastAsia"/>
                <w:color w:val="FF0000"/>
                <w:szCs w:val="24"/>
              </w:rPr>
            </w:pPr>
            <w:r w:rsidRPr="0020111F">
              <w:rPr>
                <w:rFonts w:asciiTheme="minorEastAsia" w:hAnsiTheme="minorEastAsia" w:hint="eastAsia"/>
                <w:color w:val="000000" w:themeColor="text1"/>
                <w:szCs w:val="24"/>
              </w:rPr>
              <w:t>级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-人员驻场服务</w:t>
            </w:r>
          </w:p>
        </w:tc>
        <w:tc>
          <w:tcPr>
            <w:tcW w:w="4395" w:type="dxa"/>
          </w:tcPr>
          <w:p w:rsidR="003343EC" w:rsidRPr="00772C8E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72C8E">
              <w:rPr>
                <w:rFonts w:asciiTheme="minorEastAsia" w:hAnsiTheme="minorEastAsia" w:hint="eastAsia"/>
                <w:color w:val="000000" w:themeColor="text1"/>
                <w:szCs w:val="24"/>
              </w:rPr>
              <w:t>■ 品牌：优地网络UDNT</w:t>
            </w:r>
          </w:p>
          <w:p w:rsidR="003343EC" w:rsidRPr="00772C8E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72C8E">
              <w:rPr>
                <w:rFonts w:asciiTheme="minorEastAsia" w:hAnsiTheme="minorEastAsia" w:hint="eastAsia"/>
                <w:color w:val="000000" w:themeColor="text1"/>
                <w:szCs w:val="24"/>
              </w:rPr>
              <w:t>■ 规格型号：UDNT项目人员驻场服务 2022-2023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；</w:t>
            </w:r>
          </w:p>
          <w:p w:rsidR="003343EC" w:rsidRPr="00772C8E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72C8E">
              <w:rPr>
                <w:rFonts w:asciiTheme="minorEastAsia" w:hAnsiTheme="minorEastAsia" w:hint="eastAsia"/>
                <w:color w:val="000000" w:themeColor="text1"/>
                <w:szCs w:val="24"/>
              </w:rPr>
              <w:t>■ 主要服务内容：</w:t>
            </w:r>
            <w:r w:rsidRPr="00772C8E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  <w:p w:rsidR="003343EC" w:rsidRPr="00B12ACA" w:rsidRDefault="003343EC" w:rsidP="006A7304">
            <w:pPr>
              <w:spacing w:line="360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t>UDNT本期内蒙古广播电视台IPTV</w:t>
            </w:r>
            <w:r w:rsidRPr="00B12ACA">
              <w:rPr>
                <w:rFonts w:ascii="宋体" w:hAnsi="宋体" w:hint="eastAsia"/>
                <w:szCs w:val="24"/>
              </w:rPr>
              <w:t>提供驻场服务人员</w:t>
            </w:r>
            <w:r w:rsidRPr="00B12ACA">
              <w:rPr>
                <w:rFonts w:ascii="宋体" w:hAnsi="宋体" w:hint="eastAsia"/>
                <w:szCs w:val="24"/>
              </w:rPr>
              <w:t>19</w:t>
            </w:r>
            <w:r w:rsidRPr="00B12ACA">
              <w:rPr>
                <w:rFonts w:ascii="宋体" w:hAnsi="宋体" w:hint="eastAsia"/>
                <w:szCs w:val="24"/>
              </w:rPr>
              <w:t>人，</w:t>
            </w:r>
            <w:r w:rsidRPr="00B12ACA">
              <w:rPr>
                <w:rFonts w:ascii="宋体" w:hAnsi="宋体" w:hint="eastAsia"/>
                <w:szCs w:val="24"/>
              </w:rPr>
              <w:t>UDNT</w:t>
            </w:r>
            <w:r w:rsidRPr="00B12ACA">
              <w:rPr>
                <w:rFonts w:ascii="宋体" w:hAnsi="宋体" w:hint="eastAsia"/>
                <w:szCs w:val="24"/>
              </w:rPr>
              <w:t>服务期内可视业务发展情况进行人员的增减和人员结构的优化。</w:t>
            </w:r>
            <w:r w:rsidRPr="00B12ACA">
              <w:rPr>
                <w:rFonts w:ascii="宋体" w:hAnsi="宋体" w:hint="eastAsia"/>
                <w:szCs w:val="24"/>
              </w:rPr>
              <w:t>UDNT</w:t>
            </w:r>
            <w:r w:rsidRPr="00B12ACA">
              <w:rPr>
                <w:rFonts w:asciiTheme="minorEastAsia" w:hAnsiTheme="minorEastAsia" w:hint="eastAsia"/>
                <w:szCs w:val="24"/>
              </w:rPr>
              <w:t>人员安排为：</w:t>
            </w:r>
          </w:p>
          <w:p w:rsidR="003343EC" w:rsidRPr="00B12ACA" w:rsidRDefault="003343EC" w:rsidP="006A7304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t>● APK开发（CS）4人；</w:t>
            </w:r>
          </w:p>
          <w:p w:rsidR="003343EC" w:rsidRPr="00B12ACA" w:rsidRDefault="003343EC" w:rsidP="006A7304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lastRenderedPageBreak/>
              <w:t>● EPG运营开发（BS）1人；</w:t>
            </w:r>
          </w:p>
          <w:p w:rsidR="003343EC" w:rsidRPr="00B12ACA" w:rsidRDefault="003343EC" w:rsidP="006A7304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t>● IPTV内容编目&amp;业务运营支撑8人；</w:t>
            </w:r>
          </w:p>
          <w:p w:rsidR="003343EC" w:rsidRPr="00B12ACA" w:rsidRDefault="003343EC" w:rsidP="006A7304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t>● 系统平台及网络维护技术支持 5人；</w:t>
            </w:r>
          </w:p>
          <w:p w:rsidR="003343EC" w:rsidRPr="00772C8E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12ACA">
              <w:rPr>
                <w:rFonts w:asciiTheme="minorEastAsia" w:hAnsiTheme="minorEastAsia" w:hint="eastAsia"/>
                <w:szCs w:val="24"/>
              </w:rPr>
              <w:t>● BI系统维护服务 1人；</w:t>
            </w:r>
          </w:p>
          <w:p w:rsidR="003343EC" w:rsidRPr="00772C8E" w:rsidRDefault="003343EC" w:rsidP="006A730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772C8E">
              <w:rPr>
                <w:rFonts w:asciiTheme="minorEastAsia" w:hAnsiTheme="minorEastAsia" w:hint="eastAsia"/>
                <w:color w:val="000000" w:themeColor="text1"/>
                <w:szCs w:val="24"/>
              </w:rPr>
              <w:t>■ 工程量：整个项目服务期</w:t>
            </w:r>
          </w:p>
        </w:tc>
        <w:tc>
          <w:tcPr>
            <w:tcW w:w="1134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1套</w:t>
            </w:r>
          </w:p>
        </w:tc>
        <w:tc>
          <w:tcPr>
            <w:tcW w:w="2976" w:type="dxa"/>
          </w:tcPr>
          <w:p w:rsidR="003343EC" w:rsidRPr="009D384B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D384B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￥3,500,000.00</w:t>
            </w:r>
          </w:p>
        </w:tc>
        <w:tc>
          <w:tcPr>
            <w:tcW w:w="2977" w:type="dxa"/>
          </w:tcPr>
          <w:p w:rsidR="003343EC" w:rsidRPr="009D384B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D384B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￥3,500,000.00</w:t>
            </w:r>
          </w:p>
        </w:tc>
        <w:tc>
          <w:tcPr>
            <w:tcW w:w="851" w:type="dxa"/>
          </w:tcPr>
          <w:p w:rsidR="003343EC" w:rsidRPr="0063583F" w:rsidRDefault="003343EC" w:rsidP="006A7304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无</w:t>
            </w:r>
          </w:p>
        </w:tc>
      </w:tr>
      <w:tr w:rsidR="003343EC" w:rsidRPr="0063583F" w:rsidTr="006A7304">
        <w:tc>
          <w:tcPr>
            <w:tcW w:w="710" w:type="dxa"/>
            <w:vAlign w:val="center"/>
          </w:tcPr>
          <w:p w:rsidR="003343EC" w:rsidRPr="00CA4712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CA4712">
              <w:rPr>
                <w:rFonts w:asciiTheme="minorEastAsia" w:hAnsiTheme="minorEastAsia" w:hint="eastAsia"/>
                <w:b/>
                <w:szCs w:val="24"/>
              </w:rPr>
              <w:t>合计</w:t>
            </w:r>
          </w:p>
        </w:tc>
        <w:tc>
          <w:tcPr>
            <w:tcW w:w="10489" w:type="dxa"/>
            <w:gridSpan w:val="4"/>
            <w:vAlign w:val="center"/>
          </w:tcPr>
          <w:p w:rsidR="003343EC" w:rsidRPr="00D9450E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D9450E">
              <w:rPr>
                <w:rFonts w:asciiTheme="minorEastAsia" w:hAnsiTheme="minorEastAsia" w:hint="eastAsia"/>
                <w:b/>
                <w:color w:val="000000" w:themeColor="text1"/>
                <w:shd w:val="clear" w:color="auto" w:fill="FFFFFF"/>
              </w:rPr>
              <w:t>内蒙古IPTV播控平台升级项目</w:t>
            </w:r>
          </w:p>
        </w:tc>
        <w:tc>
          <w:tcPr>
            <w:tcW w:w="2977" w:type="dxa"/>
            <w:vAlign w:val="center"/>
          </w:tcPr>
          <w:p w:rsidR="003343EC" w:rsidRPr="00D9450E" w:rsidRDefault="003343EC" w:rsidP="006A7304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9450E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￥9,0</w:t>
            </w:r>
            <w:r>
              <w:rPr>
                <w:rFonts w:ascii="微软雅黑" w:eastAsia="微软雅黑" w:hAnsi="微软雅黑"/>
                <w:color w:val="000000" w:themeColor="text1"/>
                <w:szCs w:val="24"/>
              </w:rPr>
              <w:t>5</w:t>
            </w:r>
            <w:r w:rsidRPr="00D9450E">
              <w:rPr>
                <w:rFonts w:ascii="微软雅黑" w:eastAsia="微软雅黑" w:hAnsi="微软雅黑" w:hint="eastAsia"/>
                <w:color w:val="000000" w:themeColor="text1"/>
                <w:szCs w:val="24"/>
              </w:rPr>
              <w:t>0,000.00</w:t>
            </w:r>
          </w:p>
        </w:tc>
        <w:tc>
          <w:tcPr>
            <w:tcW w:w="851" w:type="dxa"/>
            <w:vAlign w:val="center"/>
          </w:tcPr>
          <w:p w:rsidR="003343EC" w:rsidRPr="00D9450E" w:rsidRDefault="003343EC" w:rsidP="006A7304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9450E">
              <w:rPr>
                <w:rFonts w:asciiTheme="minorEastAsia" w:hAnsiTheme="minorEastAsia"/>
                <w:color w:val="000000" w:themeColor="text1"/>
                <w:szCs w:val="24"/>
              </w:rPr>
              <w:t>无</w:t>
            </w:r>
          </w:p>
        </w:tc>
      </w:tr>
    </w:tbl>
    <w:p w:rsidR="003343EC" w:rsidRDefault="003343EC" w:rsidP="003343EC">
      <w:pPr>
        <w:spacing w:line="360" w:lineRule="auto"/>
        <w:rPr>
          <w:rFonts w:asciiTheme="minorEastAsia" w:hAnsiTheme="minorEastAsia"/>
          <w:szCs w:val="24"/>
        </w:rPr>
      </w:pPr>
    </w:p>
    <w:p w:rsidR="003343EC" w:rsidRPr="003343EC" w:rsidRDefault="003343EC" w:rsidP="003343EC">
      <w:bookmarkStart w:id="0" w:name="_GoBack"/>
      <w:bookmarkEnd w:id="0"/>
    </w:p>
    <w:sectPr w:rsidR="003343EC" w:rsidRPr="003343EC" w:rsidSect="003343E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C68B4"/>
    <w:multiLevelType w:val="hybridMultilevel"/>
    <w:tmpl w:val="847C1992"/>
    <w:lvl w:ilvl="0" w:tplc="10888F4A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EC"/>
    <w:rsid w:val="003343EC"/>
    <w:rsid w:val="007B4634"/>
    <w:rsid w:val="00D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EBF1"/>
  <w15:chartTrackingRefBased/>
  <w15:docId w15:val="{55D2CA7F-2D46-4D3F-B5D3-AE769AB3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3EC"/>
    <w:pPr>
      <w:widowControl w:val="0"/>
      <w:jc w:val="both"/>
    </w:pPr>
    <w:rPr>
      <w:sz w:val="24"/>
    </w:rPr>
  </w:style>
  <w:style w:type="paragraph" w:styleId="1">
    <w:name w:val="heading 1"/>
    <w:aliases w:val="第*部分,第A章,H1,H11,H12,H111,H13,H112,TITRE1,合同标题,卷标题,项目标题,h1,1st level,Section Head,l1,H14,H113,H121,H1111,H131,H1121,DocAltHd,1,H15,H16,H17,Level 1 Topic Heading,Head 1,Head 11,Head 12,Head 111,Head 13,Head 112,Head 14,Head 113,Head 15,h11"/>
    <w:basedOn w:val="a"/>
    <w:next w:val="a"/>
    <w:link w:val="10"/>
    <w:uiPriority w:val="1"/>
    <w:qFormat/>
    <w:rsid w:val="003343EC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第*部分 字符,第A章 字符,H1 字符,H11 字符,H12 字符,H111 字符,H13 字符,H112 字符,TITRE1 字符,合同标题 字符,卷标题 字符,项目标题 字符,h1 字符,1st level 字符,Section Head 字符,l1 字符,H14 字符,H113 字符,H121 字符,H1111 字符,H131 字符,H1121 字符,DocAltHd 字符,1 字符,H15 字符,H16 字符,H17 字符,Level 1 Topic Heading 字符"/>
    <w:basedOn w:val="a0"/>
    <w:link w:val="1"/>
    <w:uiPriority w:val="1"/>
    <w:qFormat/>
    <w:rsid w:val="003343EC"/>
    <w:rPr>
      <w:b/>
      <w:bCs/>
      <w:kern w:val="44"/>
      <w:sz w:val="32"/>
      <w:szCs w:val="44"/>
    </w:rPr>
  </w:style>
  <w:style w:type="table" w:styleId="a3">
    <w:name w:val="Table Grid"/>
    <w:basedOn w:val="a1"/>
    <w:uiPriority w:val="39"/>
    <w:qFormat/>
    <w:rsid w:val="0033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符号列表,符号1.1（天云科技）,列出段落-正文,Colorful List Accent 1,列表段落1,List Paragraph,彩色列表 - 强调文字颜色 13,列出段落2,缩进两字,lp1,Bullet List,FooterText,numbered,Paragraphe de liste1,List,List1,列出段落11,编号,列出段落111,列出段落12,正文段落1,一级列表(1),·ûºÅÁÐ±í,¡¤?o?¨¢D¡À¨ª,?,?¡è?o?¡§¡éD?¨¤¡§a"/>
    <w:basedOn w:val="a"/>
    <w:link w:val="11"/>
    <w:uiPriority w:val="34"/>
    <w:qFormat/>
    <w:rsid w:val="003343EC"/>
    <w:pPr>
      <w:ind w:firstLineChars="200" w:firstLine="420"/>
    </w:pPr>
  </w:style>
  <w:style w:type="character" w:customStyle="1" w:styleId="11">
    <w:name w:val="列表段落 字符1"/>
    <w:aliases w:val="符号列表 字符1,符号1.1（天云科技） 字符1,列出段落-正文 字符1,Colorful List Accent 1 字符1,列表段落1 字符,List Paragraph 字符1,彩色列表 - 强调文字颜色 13 字符1,列出段落2 字符1,缩进两字 字符1,lp1 字符,Bullet List 字符,FooterText 字符,numbered 字符,Paragraphe de liste1 字符,List 字符,List1 字符,列出段落11 字符,编号 字符,? 字符"/>
    <w:link w:val="a4"/>
    <w:uiPriority w:val="34"/>
    <w:qFormat/>
    <w:rsid w:val="003343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2022-09-22T02:44:00Z</dcterms:created>
  <dcterms:modified xsi:type="dcterms:W3CDTF">2022-09-22T02:48:00Z</dcterms:modified>
</cp:coreProperties>
</file>