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丰州故城博物馆展陈设计施工投标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基本要求项目</w:t>
      </w:r>
    </w:p>
    <w:p>
      <w:pPr>
        <w:jc w:val="center"/>
        <w:rPr>
          <w:b/>
          <w:bCs/>
          <w:sz w:val="30"/>
          <w:szCs w:val="30"/>
        </w:rPr>
      </w:pPr>
    </w:p>
    <w:p>
      <w:pPr>
        <w:jc w:val="left"/>
        <w:rPr>
          <w:rFonts w:hint="eastAsia"/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投标资料必须提供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470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基本要求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备注（基本项目需在技术文本中体现，否则作为无效标处理）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文本大纲深化+主题立意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万</w:t>
            </w:r>
            <w:r>
              <w:rPr>
                <w:rFonts w:hint="eastAsia"/>
                <w:b/>
                <w:bCs/>
                <w:color w:val="000000" w:themeColor="text1"/>
              </w:rPr>
              <w:t>部</w:t>
            </w:r>
            <w:r>
              <w:rPr>
                <w:rFonts w:hint="eastAsia"/>
                <w:color w:val="000000" w:themeColor="text1"/>
              </w:rPr>
              <w:t>华严经塔</w:t>
            </w:r>
            <w:r>
              <w:rPr>
                <w:rFonts w:hint="eastAsia"/>
                <w:b/>
                <w:bCs/>
                <w:color w:val="000000" w:themeColor="text1"/>
              </w:rPr>
              <w:t>文物本体研究（含数字化）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拟投入本项目的团队成员构成情况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设计效果图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展陈空间建筑图纸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布展施工图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有图纸依据的详细报价清单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展品文物清单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标注文物的文物价值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3项重点展项的艺术创作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博物馆专用展柜、灯光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数字化多媒体展项创作：数字化展厅、展厅智能中控系统、客户端数字化讲解系统。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color w:val="000000" w:themeColor="text1"/>
              </w:rPr>
            </w:pPr>
          </w:p>
        </w:tc>
      </w:tr>
    </w:tbl>
    <w:p>
      <w:pPr>
        <w:jc w:val="left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yNmI5MWY1NWRlZTgzMjM5YzA1OTU0ZjQ4M2YxNjIifQ=="/>
  </w:docVars>
  <w:rsids>
    <w:rsidRoot w:val="00444332"/>
    <w:rsid w:val="003E15A6"/>
    <w:rsid w:val="00420409"/>
    <w:rsid w:val="00444332"/>
    <w:rsid w:val="004D4992"/>
    <w:rsid w:val="00A817CD"/>
    <w:rsid w:val="00EF403B"/>
    <w:rsid w:val="5542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230</Characters>
  <Lines>2</Lines>
  <Paragraphs>1</Paragraphs>
  <TotalTime>2</TotalTime>
  <ScaleCrop>false</ScaleCrop>
  <LinksUpToDate>false</LinksUpToDate>
  <CharactersWithSpaces>230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2022-07-20T21:07:00Z</dcterms:created>
  <dc:creator>iPad Pro (11-inch) (3rd generation) (2)</dc:creator>
  <cp:lastModifiedBy>Administrator</cp:lastModifiedBy>
  <dcterms:modified xsi:type="dcterms:W3CDTF">2022-09-23T02:59:03Z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B12A57A20512E1778AABDF6289919158</vt:lpwstr>
  </property>
</Properties>
</file>