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C236" w14:textId="77777777" w:rsidR="006C1490" w:rsidRDefault="00256BD2">
      <w:pPr>
        <w:spacing w:line="360" w:lineRule="auto"/>
        <w:jc w:val="center"/>
        <w:rPr>
          <w:rFonts w:ascii="宋体" w:eastAsia="宋体" w:hAnsi="宋体" w:cs="宋体" w:hint="eastAsia"/>
          <w:b/>
          <w:bCs/>
          <w:sz w:val="24"/>
        </w:rPr>
      </w:pPr>
      <w:r>
        <w:rPr>
          <w:rFonts w:ascii="宋体" w:eastAsia="宋体" w:hAnsi="宋体" w:cs="宋体" w:hint="eastAsia"/>
          <w:b/>
          <w:bCs/>
          <w:sz w:val="24"/>
        </w:rPr>
        <w:t>呼和浩特市第二医院智慧医疗与智慧管理系统建设能力提升项目</w:t>
      </w:r>
    </w:p>
    <w:p w14:paraId="71F557F9" w14:textId="77777777" w:rsidR="006C1490" w:rsidRDefault="00256BD2">
      <w:pPr>
        <w:spacing w:line="360" w:lineRule="auto"/>
        <w:jc w:val="center"/>
        <w:rPr>
          <w:rFonts w:ascii="宋体" w:eastAsia="宋体" w:hAnsi="宋体" w:cs="宋体" w:hint="eastAsia"/>
          <w:b/>
          <w:bCs/>
          <w:sz w:val="24"/>
        </w:rPr>
      </w:pPr>
      <w:r>
        <w:rPr>
          <w:rFonts w:ascii="宋体" w:eastAsia="宋体" w:hAnsi="宋体" w:cs="宋体" w:hint="eastAsia"/>
          <w:b/>
          <w:bCs/>
          <w:sz w:val="24"/>
        </w:rPr>
        <w:t>合同包</w:t>
      </w:r>
      <w:r>
        <w:rPr>
          <w:rFonts w:ascii="宋体" w:eastAsia="宋体" w:hAnsi="宋体" w:cs="宋体" w:hint="eastAsia"/>
          <w:b/>
          <w:bCs/>
          <w:sz w:val="24"/>
        </w:rPr>
        <w:t>1</w:t>
      </w:r>
      <w:r>
        <w:rPr>
          <w:rFonts w:ascii="宋体" w:eastAsia="宋体" w:hAnsi="宋体" w:cs="宋体" w:hint="eastAsia"/>
          <w:b/>
          <w:bCs/>
          <w:sz w:val="24"/>
        </w:rPr>
        <w:t>智慧管理相关系统建设</w:t>
      </w:r>
    </w:p>
    <w:p w14:paraId="6C3CDACC" w14:textId="77777777" w:rsidR="006C1490" w:rsidRDefault="00256BD2">
      <w:pPr>
        <w:spacing w:line="360" w:lineRule="auto"/>
        <w:outlineLvl w:val="0"/>
        <w:rPr>
          <w:rFonts w:ascii="宋体" w:eastAsia="宋体" w:hAnsi="宋体" w:cs="宋体" w:hint="eastAsia"/>
          <w:b/>
          <w:bCs/>
          <w:sz w:val="24"/>
        </w:rPr>
      </w:pPr>
      <w:r>
        <w:rPr>
          <w:rFonts w:ascii="宋体" w:eastAsia="宋体" w:hAnsi="宋体" w:cs="宋体" w:hint="eastAsia"/>
          <w:b/>
          <w:bCs/>
          <w:sz w:val="24"/>
        </w:rPr>
        <w:t>一、建设内容</w:t>
      </w:r>
    </w:p>
    <w:p w14:paraId="75A2C150"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1.</w:t>
      </w:r>
      <w:r>
        <w:rPr>
          <w:rFonts w:ascii="宋体" w:eastAsia="宋体" w:hAnsi="宋体" w:cs="宋体" w:hint="eastAsia"/>
          <w:b/>
          <w:bCs/>
          <w:sz w:val="24"/>
        </w:rPr>
        <w:t>协同办公系统</w:t>
      </w:r>
    </w:p>
    <w:p w14:paraId="7FDF07FB" w14:textId="77777777" w:rsidR="006C1490" w:rsidRDefault="00256BD2">
      <w:pPr>
        <w:spacing w:line="360" w:lineRule="auto"/>
        <w:outlineLvl w:val="2"/>
        <w:rPr>
          <w:rFonts w:ascii="宋体" w:eastAsia="宋体" w:hAnsi="宋体" w:cs="宋体" w:hint="eastAsia"/>
          <w:b/>
          <w:bCs/>
          <w:sz w:val="24"/>
        </w:rPr>
      </w:pPr>
      <w:r>
        <w:rPr>
          <w:rFonts w:ascii="宋体" w:eastAsia="宋体" w:hAnsi="宋体" w:cs="宋体" w:hint="eastAsia"/>
          <w:b/>
          <w:bCs/>
          <w:sz w:val="24"/>
        </w:rPr>
        <w:t>1.1.</w:t>
      </w:r>
      <w:r>
        <w:rPr>
          <w:rFonts w:ascii="宋体" w:eastAsia="宋体" w:hAnsi="宋体" w:cs="宋体" w:hint="eastAsia"/>
          <w:b/>
          <w:bCs/>
          <w:sz w:val="24"/>
        </w:rPr>
        <w:t>系统建设要求</w:t>
      </w:r>
    </w:p>
    <w:p w14:paraId="2A42140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）系统应采用纯</w:t>
      </w:r>
      <w:r>
        <w:rPr>
          <w:rFonts w:ascii="宋体" w:eastAsia="宋体" w:hAnsi="宋体" w:cs="宋体" w:hint="eastAsia"/>
          <w:sz w:val="24"/>
        </w:rPr>
        <w:t>B/S</w:t>
      </w:r>
      <w:r>
        <w:rPr>
          <w:rFonts w:ascii="宋体" w:eastAsia="宋体" w:hAnsi="宋体" w:cs="宋体" w:hint="eastAsia"/>
          <w:sz w:val="24"/>
        </w:rPr>
        <w:t>模式，客户端零安装</w:t>
      </w:r>
      <w:r>
        <w:rPr>
          <w:rFonts w:ascii="宋体" w:eastAsia="宋体" w:hAnsi="宋体" w:cs="宋体" w:hint="eastAsia"/>
          <w:sz w:val="24"/>
        </w:rPr>
        <w:t>,</w:t>
      </w:r>
      <w:r>
        <w:rPr>
          <w:rFonts w:ascii="宋体" w:eastAsia="宋体" w:hAnsi="宋体" w:cs="宋体" w:hint="eastAsia"/>
          <w:sz w:val="24"/>
        </w:rPr>
        <w:t>支持</w:t>
      </w:r>
      <w:r>
        <w:rPr>
          <w:rFonts w:ascii="宋体" w:eastAsia="宋体" w:hAnsi="宋体" w:cs="宋体" w:hint="eastAsia"/>
          <w:sz w:val="24"/>
        </w:rPr>
        <w:t>Win7/Win8/Win10</w:t>
      </w:r>
      <w:r>
        <w:rPr>
          <w:rFonts w:ascii="宋体" w:eastAsia="宋体" w:hAnsi="宋体" w:cs="宋体" w:hint="eastAsia"/>
          <w:sz w:val="24"/>
        </w:rPr>
        <w:t>以及麒麟、统信等国产操作系统，支持多语言，</w:t>
      </w:r>
      <w:r>
        <w:rPr>
          <w:rFonts w:ascii="宋体" w:eastAsia="宋体" w:hAnsi="宋体" w:cs="宋体" w:hint="eastAsia"/>
          <w:sz w:val="24"/>
        </w:rPr>
        <w:t>IE9.0</w:t>
      </w:r>
      <w:r>
        <w:rPr>
          <w:rFonts w:ascii="宋体" w:eastAsia="宋体" w:hAnsi="宋体" w:cs="宋体" w:hint="eastAsia"/>
          <w:sz w:val="24"/>
        </w:rPr>
        <w:t>及以上</w:t>
      </w:r>
      <w:r>
        <w:rPr>
          <w:rFonts w:ascii="宋体" w:eastAsia="宋体" w:hAnsi="宋体" w:cs="宋体" w:hint="eastAsia"/>
          <w:sz w:val="24"/>
        </w:rPr>
        <w:t>IE</w:t>
      </w:r>
      <w:r>
        <w:rPr>
          <w:rFonts w:ascii="宋体" w:eastAsia="宋体" w:hAnsi="宋体" w:cs="宋体" w:hint="eastAsia"/>
          <w:sz w:val="24"/>
        </w:rPr>
        <w:t>内核浏览器、</w:t>
      </w:r>
      <w:r>
        <w:rPr>
          <w:rFonts w:ascii="宋体" w:eastAsia="宋体" w:hAnsi="宋体" w:cs="宋体" w:hint="eastAsia"/>
          <w:sz w:val="24"/>
        </w:rPr>
        <w:t>Edge</w:t>
      </w:r>
      <w:r>
        <w:rPr>
          <w:rFonts w:ascii="宋体" w:eastAsia="宋体" w:hAnsi="宋体" w:cs="宋体" w:hint="eastAsia"/>
          <w:sz w:val="24"/>
        </w:rPr>
        <w:t>、</w:t>
      </w:r>
      <w:r>
        <w:rPr>
          <w:rFonts w:ascii="宋体" w:eastAsia="宋体" w:hAnsi="宋体" w:cs="宋体" w:hint="eastAsia"/>
          <w:sz w:val="24"/>
        </w:rPr>
        <w:t>Firefox</w:t>
      </w:r>
      <w:r>
        <w:rPr>
          <w:rFonts w:ascii="宋体" w:eastAsia="宋体" w:hAnsi="宋体" w:cs="宋体" w:hint="eastAsia"/>
          <w:sz w:val="24"/>
        </w:rPr>
        <w:t>、</w:t>
      </w:r>
      <w:r>
        <w:rPr>
          <w:rFonts w:ascii="宋体" w:eastAsia="宋体" w:hAnsi="宋体" w:cs="宋体" w:hint="eastAsia"/>
          <w:sz w:val="24"/>
        </w:rPr>
        <w:t>Chrome</w:t>
      </w:r>
      <w:r>
        <w:rPr>
          <w:rFonts w:ascii="宋体" w:eastAsia="宋体" w:hAnsi="宋体" w:cs="宋体" w:hint="eastAsia"/>
          <w:sz w:val="24"/>
        </w:rPr>
        <w:t>、</w:t>
      </w:r>
      <w:r>
        <w:rPr>
          <w:rFonts w:ascii="宋体" w:eastAsia="宋体" w:hAnsi="宋体" w:cs="宋体" w:hint="eastAsia"/>
          <w:sz w:val="24"/>
        </w:rPr>
        <w:t>360</w:t>
      </w:r>
      <w:r>
        <w:rPr>
          <w:rFonts w:ascii="宋体" w:eastAsia="宋体" w:hAnsi="宋体" w:cs="宋体" w:hint="eastAsia"/>
          <w:sz w:val="24"/>
        </w:rPr>
        <w:t>等内核浏览器均能稳定可靠使用，与主流处理软件</w:t>
      </w:r>
      <w:r>
        <w:rPr>
          <w:rFonts w:ascii="宋体" w:eastAsia="宋体" w:hAnsi="宋体" w:cs="宋体" w:hint="eastAsia"/>
          <w:sz w:val="24"/>
        </w:rPr>
        <w:t>Word/WPS</w:t>
      </w:r>
      <w:r>
        <w:rPr>
          <w:rFonts w:ascii="宋体" w:eastAsia="宋体" w:hAnsi="宋体" w:cs="宋体" w:hint="eastAsia"/>
          <w:sz w:val="24"/>
        </w:rPr>
        <w:t>等兼容性良好。</w:t>
      </w:r>
    </w:p>
    <w:p w14:paraId="440652E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）权限管理：发起</w:t>
      </w:r>
      <w:r>
        <w:rPr>
          <w:rFonts w:ascii="宋体" w:eastAsia="宋体" w:hAnsi="宋体" w:cs="宋体" w:hint="eastAsia"/>
          <w:sz w:val="24"/>
        </w:rPr>
        <w:t>/</w:t>
      </w:r>
      <w:r>
        <w:rPr>
          <w:rFonts w:ascii="宋体" w:eastAsia="宋体" w:hAnsi="宋体" w:cs="宋体" w:hint="eastAsia"/>
          <w:sz w:val="24"/>
        </w:rPr>
        <w:t>查看</w:t>
      </w:r>
      <w:r>
        <w:rPr>
          <w:rFonts w:ascii="宋体" w:eastAsia="宋体" w:hAnsi="宋体" w:cs="宋体" w:hint="eastAsia"/>
          <w:sz w:val="24"/>
        </w:rPr>
        <w:t>/</w:t>
      </w:r>
      <w:r>
        <w:rPr>
          <w:rFonts w:ascii="宋体" w:eastAsia="宋体" w:hAnsi="宋体" w:cs="宋体" w:hint="eastAsia"/>
          <w:sz w:val="24"/>
        </w:rPr>
        <w:t>管理权限独立设置，任务页面内容可配置，实现权责分离。平台可以支撑多维组织权限的管控。</w:t>
      </w:r>
    </w:p>
    <w:p w14:paraId="41A6B73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）用户可通过手机</w:t>
      </w:r>
      <w:r>
        <w:rPr>
          <w:rFonts w:ascii="宋体" w:eastAsia="宋体" w:hAnsi="宋体" w:cs="宋体" w:hint="eastAsia"/>
          <w:sz w:val="24"/>
        </w:rPr>
        <w:t>APP</w:t>
      </w:r>
      <w:r>
        <w:rPr>
          <w:rFonts w:ascii="宋体" w:eastAsia="宋体" w:hAnsi="宋体" w:cs="宋体" w:hint="eastAsia"/>
          <w:sz w:val="24"/>
        </w:rPr>
        <w:t>处理工作，实现移动办公。针对移动办公场景，支持安卓、</w:t>
      </w:r>
      <w:r>
        <w:rPr>
          <w:rFonts w:ascii="宋体" w:eastAsia="宋体" w:hAnsi="宋体" w:cs="宋体" w:hint="eastAsia"/>
          <w:sz w:val="24"/>
        </w:rPr>
        <w:t>IOS</w:t>
      </w:r>
      <w:r>
        <w:rPr>
          <w:rFonts w:ascii="宋体" w:eastAsia="宋体" w:hAnsi="宋体" w:cs="宋体" w:hint="eastAsia"/>
          <w:sz w:val="24"/>
        </w:rPr>
        <w:t>以及国产操作系统等多种移动终端，功能实用、操作简单、易学易用；提供会议通知、待办事项、待阅文件、审批事项等主动推送，群</w:t>
      </w:r>
      <w:proofErr w:type="gramStart"/>
      <w:r>
        <w:rPr>
          <w:rFonts w:ascii="宋体" w:eastAsia="宋体" w:hAnsi="宋体" w:cs="宋体" w:hint="eastAsia"/>
          <w:sz w:val="24"/>
        </w:rPr>
        <w:t>组消息</w:t>
      </w:r>
      <w:proofErr w:type="gramEnd"/>
      <w:r>
        <w:rPr>
          <w:rFonts w:ascii="宋体" w:eastAsia="宋体" w:hAnsi="宋体" w:cs="宋体" w:hint="eastAsia"/>
          <w:sz w:val="24"/>
        </w:rPr>
        <w:t>推送。若在使用</w:t>
      </w:r>
      <w:r>
        <w:rPr>
          <w:rFonts w:ascii="宋体" w:eastAsia="宋体" w:hAnsi="宋体" w:cs="宋体" w:hint="eastAsia"/>
          <w:sz w:val="24"/>
        </w:rPr>
        <w:t>IOS</w:t>
      </w:r>
      <w:r>
        <w:rPr>
          <w:rFonts w:ascii="宋体" w:eastAsia="宋体" w:hAnsi="宋体" w:cs="宋体" w:hint="eastAsia"/>
          <w:sz w:val="24"/>
        </w:rPr>
        <w:t>系统时产生认证费用，需</w:t>
      </w:r>
      <w:r>
        <w:rPr>
          <w:rFonts w:ascii="宋体" w:eastAsia="宋体" w:hAnsi="宋体" w:cs="宋体" w:hint="eastAsia"/>
          <w:sz w:val="24"/>
        </w:rPr>
        <w:t>供应商自行</w:t>
      </w:r>
      <w:r>
        <w:rPr>
          <w:rFonts w:ascii="宋体" w:eastAsia="宋体" w:hAnsi="宋体" w:cs="宋体" w:hint="eastAsia"/>
          <w:sz w:val="24"/>
        </w:rPr>
        <w:t>承担。</w:t>
      </w:r>
    </w:p>
    <w:p w14:paraId="33CF904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）系统可扩展性良好。</w:t>
      </w:r>
    </w:p>
    <w:p w14:paraId="3CDE985C" w14:textId="65B04872" w:rsidR="006C1490" w:rsidRDefault="00256BD2">
      <w:pPr>
        <w:pStyle w:val="20"/>
        <w:spacing w:after="0" w:line="360" w:lineRule="auto"/>
        <w:ind w:leftChars="0" w:left="0" w:firstLineChars="100" w:firstLine="240"/>
        <w:rPr>
          <w:rFonts w:ascii="宋体" w:eastAsia="宋体" w:hAnsi="宋体" w:cs="宋体" w:hint="eastAsia"/>
          <w:b/>
          <w:bCs/>
          <w:sz w:val="24"/>
        </w:rPr>
      </w:pPr>
      <w:r>
        <w:rPr>
          <w:rFonts w:ascii="宋体" w:eastAsia="宋体" w:hAnsi="宋体" w:cs="宋体" w:hint="eastAsia"/>
          <w:color w:val="000000" w:themeColor="text1"/>
          <w:sz w:val="24"/>
        </w:rPr>
        <w:t>▲</w:t>
      </w: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）部署的</w:t>
      </w:r>
      <w:r>
        <w:rPr>
          <w:rFonts w:ascii="宋体" w:eastAsia="宋体" w:hAnsi="宋体" w:cs="宋体" w:hint="eastAsia"/>
          <w:sz w:val="24"/>
          <w:lang w:eastAsia="zh-Hans"/>
        </w:rPr>
        <w:t>产品</w:t>
      </w:r>
      <w:r>
        <w:rPr>
          <w:rFonts w:ascii="宋体" w:eastAsia="宋体" w:hAnsi="宋体" w:cs="宋体" w:hint="eastAsia"/>
          <w:sz w:val="24"/>
        </w:rPr>
        <w:t>应符合国家网络安全等级保护三级要求，</w:t>
      </w:r>
      <w:r w:rsidRPr="00256BD2">
        <w:rPr>
          <w:rFonts w:ascii="宋体" w:eastAsia="宋体" w:hAnsi="宋体" w:cs="宋体" w:hint="eastAsia"/>
          <w:b/>
          <w:bCs/>
          <w:sz w:val="24"/>
        </w:rPr>
        <w:t>投标人</w:t>
      </w:r>
      <w:r>
        <w:rPr>
          <w:rFonts w:ascii="宋体" w:eastAsia="宋体" w:hAnsi="宋体" w:cs="宋体" w:hint="eastAsia"/>
          <w:b/>
          <w:bCs/>
          <w:sz w:val="24"/>
        </w:rPr>
        <w:t>需附该产品参与测评过的等级测评案例报告。</w:t>
      </w:r>
    </w:p>
    <w:p w14:paraId="4287CD7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）用户操作简洁、体验良好，</w:t>
      </w:r>
      <w:r>
        <w:rPr>
          <w:rFonts w:ascii="宋体" w:eastAsia="宋体" w:hAnsi="宋体" w:cs="宋体" w:hint="eastAsia"/>
          <w:sz w:val="24"/>
        </w:rPr>
        <w:t>UI</w:t>
      </w:r>
      <w:r>
        <w:rPr>
          <w:rFonts w:ascii="宋体" w:eastAsia="宋体" w:hAnsi="宋体" w:cs="宋体" w:hint="eastAsia"/>
          <w:sz w:val="24"/>
        </w:rPr>
        <w:t>设计美观，满足医院整体</w:t>
      </w:r>
      <w:r>
        <w:rPr>
          <w:rFonts w:ascii="宋体" w:eastAsia="宋体" w:hAnsi="宋体" w:cs="宋体" w:hint="eastAsia"/>
          <w:sz w:val="24"/>
        </w:rPr>
        <w:t>UI</w:t>
      </w:r>
      <w:r>
        <w:rPr>
          <w:rFonts w:ascii="宋体" w:eastAsia="宋体" w:hAnsi="宋体" w:cs="宋体" w:hint="eastAsia"/>
          <w:sz w:val="24"/>
        </w:rPr>
        <w:t>设计要求，支持门户</w:t>
      </w:r>
      <w:r>
        <w:rPr>
          <w:rFonts w:ascii="宋体" w:eastAsia="宋体" w:hAnsi="宋体" w:cs="宋体" w:hint="eastAsia"/>
          <w:sz w:val="24"/>
        </w:rPr>
        <w:t>UI</w:t>
      </w:r>
      <w:r>
        <w:rPr>
          <w:rFonts w:ascii="宋体" w:eastAsia="宋体" w:hAnsi="宋体" w:cs="宋体" w:hint="eastAsia"/>
          <w:sz w:val="24"/>
        </w:rPr>
        <w:t>、菜单、门户元素个性化配置。</w:t>
      </w:r>
    </w:p>
    <w:p w14:paraId="6EE282C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）支持多门户，可建立医院、职能部门、个人等各级门户，支持二级门户。支持不同岗位人员登录系统默认不同门户风格。</w:t>
      </w:r>
    </w:p>
    <w:p w14:paraId="02C10F9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）支持登录前</w:t>
      </w:r>
      <w:r>
        <w:rPr>
          <w:rFonts w:ascii="宋体" w:eastAsia="宋体" w:hAnsi="宋体" w:cs="宋体" w:hint="eastAsia"/>
          <w:sz w:val="24"/>
        </w:rPr>
        <w:t>/</w:t>
      </w:r>
      <w:r>
        <w:rPr>
          <w:rFonts w:ascii="宋体" w:eastAsia="宋体" w:hAnsi="宋体" w:cs="宋体" w:hint="eastAsia"/>
          <w:sz w:val="24"/>
        </w:rPr>
        <w:t>后门户自定义。</w:t>
      </w:r>
    </w:p>
    <w:p w14:paraId="438036A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）支持门户内容权限控制。</w:t>
      </w:r>
    </w:p>
    <w:p w14:paraId="28BE5960" w14:textId="77777777" w:rsidR="006C1490" w:rsidRDefault="00256BD2">
      <w:pPr>
        <w:pStyle w:val="TOC2"/>
        <w:spacing w:before="0"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）系统应支持</w:t>
      </w:r>
      <w:r>
        <w:rPr>
          <w:rFonts w:ascii="宋体" w:eastAsia="宋体" w:hAnsi="宋体" w:cs="宋体" w:hint="eastAsia"/>
          <w:sz w:val="24"/>
          <w:szCs w:val="24"/>
        </w:rPr>
        <w:t>PC</w:t>
      </w:r>
      <w:proofErr w:type="gramStart"/>
      <w:r>
        <w:rPr>
          <w:rFonts w:ascii="宋体" w:eastAsia="宋体" w:hAnsi="宋体" w:cs="宋体" w:hint="eastAsia"/>
          <w:sz w:val="24"/>
          <w:szCs w:val="24"/>
        </w:rPr>
        <w:t>端文件</w:t>
      </w:r>
      <w:proofErr w:type="gramEnd"/>
      <w:r>
        <w:rPr>
          <w:rFonts w:ascii="宋体" w:eastAsia="宋体" w:hAnsi="宋体" w:cs="宋体" w:hint="eastAsia"/>
          <w:sz w:val="24"/>
          <w:szCs w:val="24"/>
        </w:rPr>
        <w:t>在线预览，提供服务器永久授权，需提供相应产品计算机软件著作权登记证书。在线预览</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基于本地</w:t>
      </w:r>
      <w:r>
        <w:rPr>
          <w:rFonts w:ascii="宋体" w:eastAsia="宋体" w:hAnsi="宋体" w:cs="宋体" w:hint="eastAsia"/>
          <w:sz w:val="24"/>
          <w:szCs w:val="24"/>
        </w:rPr>
        <w:t>0ffice</w:t>
      </w:r>
      <w:r>
        <w:rPr>
          <w:rFonts w:ascii="宋体" w:eastAsia="宋体" w:hAnsi="宋体" w:cs="宋体" w:hint="eastAsia"/>
          <w:sz w:val="24"/>
          <w:szCs w:val="24"/>
        </w:rPr>
        <w:t>存在，即可将文档格式</w:t>
      </w:r>
      <w:r>
        <w:rPr>
          <w:rFonts w:ascii="宋体" w:eastAsia="宋体" w:hAnsi="宋体" w:cs="宋体" w:hint="eastAsia"/>
          <w:sz w:val="24"/>
          <w:szCs w:val="24"/>
        </w:rPr>
        <w:t>(doc</w:t>
      </w:r>
      <w:r>
        <w:rPr>
          <w:rFonts w:ascii="宋体" w:eastAsia="宋体" w:hAnsi="宋体" w:cs="宋体" w:hint="eastAsia"/>
          <w:sz w:val="24"/>
          <w:szCs w:val="24"/>
        </w:rPr>
        <w:t>、</w:t>
      </w:r>
      <w:r>
        <w:rPr>
          <w:rFonts w:ascii="宋体" w:eastAsia="宋体" w:hAnsi="宋体" w:cs="宋体" w:hint="eastAsia"/>
          <w:sz w:val="24"/>
          <w:szCs w:val="24"/>
        </w:rPr>
        <w:t>docx</w:t>
      </w:r>
      <w:r>
        <w:rPr>
          <w:rFonts w:ascii="宋体" w:eastAsia="宋体" w:hAnsi="宋体" w:cs="宋体" w:hint="eastAsia"/>
          <w:sz w:val="24"/>
          <w:szCs w:val="24"/>
        </w:rPr>
        <w:t>、</w:t>
      </w:r>
      <w:proofErr w:type="spellStart"/>
      <w:r>
        <w:rPr>
          <w:rFonts w:ascii="宋体" w:eastAsia="宋体" w:hAnsi="宋体" w:cs="宋体" w:hint="eastAsia"/>
          <w:sz w:val="24"/>
          <w:szCs w:val="24"/>
        </w:rPr>
        <w:t>xls</w:t>
      </w:r>
      <w:proofErr w:type="spellEnd"/>
      <w:r>
        <w:rPr>
          <w:rFonts w:ascii="宋体" w:eastAsia="宋体" w:hAnsi="宋体" w:cs="宋体" w:hint="eastAsia"/>
          <w:sz w:val="24"/>
          <w:szCs w:val="24"/>
        </w:rPr>
        <w:t>、</w:t>
      </w:r>
      <w:r>
        <w:rPr>
          <w:rFonts w:ascii="宋体" w:eastAsia="宋体" w:hAnsi="宋体" w:cs="宋体" w:hint="eastAsia"/>
          <w:sz w:val="24"/>
          <w:szCs w:val="24"/>
        </w:rPr>
        <w:t>xlsx</w:t>
      </w:r>
      <w:r>
        <w:rPr>
          <w:rFonts w:ascii="宋体" w:eastAsia="宋体" w:hAnsi="宋体" w:cs="宋体" w:hint="eastAsia"/>
          <w:sz w:val="24"/>
          <w:szCs w:val="24"/>
        </w:rPr>
        <w:t>、</w:t>
      </w:r>
      <w:r>
        <w:rPr>
          <w:rFonts w:ascii="宋体" w:eastAsia="宋体" w:hAnsi="宋体" w:cs="宋体" w:hint="eastAsia"/>
          <w:sz w:val="24"/>
          <w:szCs w:val="24"/>
        </w:rPr>
        <w:t>ppt</w:t>
      </w:r>
      <w:r>
        <w:rPr>
          <w:rFonts w:ascii="宋体" w:eastAsia="宋体" w:hAnsi="宋体" w:cs="宋体" w:hint="eastAsia"/>
          <w:sz w:val="24"/>
          <w:szCs w:val="24"/>
        </w:rPr>
        <w:t>、</w:t>
      </w:r>
      <w:r>
        <w:rPr>
          <w:rFonts w:ascii="宋体" w:eastAsia="宋体" w:hAnsi="宋体" w:cs="宋体" w:hint="eastAsia"/>
          <w:sz w:val="24"/>
          <w:szCs w:val="24"/>
        </w:rPr>
        <w:t>pptx</w:t>
      </w:r>
      <w:r>
        <w:rPr>
          <w:rFonts w:ascii="宋体" w:eastAsia="宋体" w:hAnsi="宋体" w:cs="宋体" w:hint="eastAsia"/>
          <w:sz w:val="24"/>
          <w:szCs w:val="24"/>
        </w:rPr>
        <w:t>、</w:t>
      </w:r>
      <w:proofErr w:type="spellStart"/>
      <w:r>
        <w:rPr>
          <w:rFonts w:ascii="宋体" w:eastAsia="宋体" w:hAnsi="宋体" w:cs="宋体" w:hint="eastAsia"/>
          <w:sz w:val="24"/>
          <w:szCs w:val="24"/>
        </w:rPr>
        <w:t>wps</w:t>
      </w:r>
      <w:proofErr w:type="spellEnd"/>
      <w:r>
        <w:rPr>
          <w:rFonts w:ascii="宋体" w:eastAsia="宋体" w:hAnsi="宋体" w:cs="宋体" w:hint="eastAsia"/>
          <w:sz w:val="24"/>
          <w:szCs w:val="24"/>
        </w:rPr>
        <w:t>、</w:t>
      </w:r>
      <w:r>
        <w:rPr>
          <w:rFonts w:ascii="宋体" w:eastAsia="宋体" w:hAnsi="宋体" w:cs="宋体" w:hint="eastAsia"/>
          <w:sz w:val="24"/>
          <w:szCs w:val="24"/>
        </w:rPr>
        <w:t>pdf</w:t>
      </w:r>
      <w:r>
        <w:rPr>
          <w:rFonts w:ascii="宋体" w:eastAsia="宋体" w:hAnsi="宋体" w:cs="宋体" w:hint="eastAsia"/>
          <w:sz w:val="24"/>
          <w:szCs w:val="24"/>
        </w:rPr>
        <w:t>、</w:t>
      </w:r>
      <w:r>
        <w:rPr>
          <w:rFonts w:ascii="宋体" w:eastAsia="宋体" w:hAnsi="宋体" w:cs="宋体" w:hint="eastAsia"/>
          <w:sz w:val="24"/>
          <w:szCs w:val="24"/>
        </w:rPr>
        <w:t>zip</w:t>
      </w:r>
      <w:r>
        <w:rPr>
          <w:rFonts w:ascii="宋体" w:eastAsia="宋体" w:hAnsi="宋体" w:cs="宋体" w:hint="eastAsia"/>
          <w:sz w:val="24"/>
          <w:szCs w:val="24"/>
        </w:rPr>
        <w:t>，</w:t>
      </w:r>
      <w:proofErr w:type="spellStart"/>
      <w:r>
        <w:rPr>
          <w:rFonts w:ascii="宋体" w:eastAsia="宋体" w:hAnsi="宋体" w:cs="宋体" w:hint="eastAsia"/>
          <w:sz w:val="24"/>
          <w:szCs w:val="24"/>
        </w:rPr>
        <w:t>rar</w:t>
      </w:r>
      <w:proofErr w:type="spellEnd"/>
      <w:r>
        <w:rPr>
          <w:rFonts w:ascii="宋体" w:eastAsia="宋体" w:hAnsi="宋体" w:cs="宋体" w:hint="eastAsia"/>
          <w:sz w:val="24"/>
          <w:szCs w:val="24"/>
        </w:rPr>
        <w:t>等多种格式</w:t>
      </w:r>
      <w:r>
        <w:rPr>
          <w:rFonts w:ascii="宋体" w:eastAsia="宋体" w:hAnsi="宋体" w:cs="宋体" w:hint="eastAsia"/>
          <w:sz w:val="24"/>
          <w:szCs w:val="24"/>
        </w:rPr>
        <w:t>)</w:t>
      </w:r>
      <w:r>
        <w:rPr>
          <w:rFonts w:ascii="宋体" w:eastAsia="宋体" w:hAnsi="宋体" w:cs="宋体" w:hint="eastAsia"/>
          <w:sz w:val="24"/>
          <w:szCs w:val="24"/>
        </w:rPr>
        <w:t>在线预览，即可在浏览器中进行文档预览，预览文档的版式样式与在</w:t>
      </w:r>
      <w:r>
        <w:rPr>
          <w:rFonts w:ascii="宋体" w:eastAsia="宋体" w:hAnsi="宋体" w:cs="宋体" w:hint="eastAsia"/>
          <w:sz w:val="24"/>
          <w:szCs w:val="24"/>
        </w:rPr>
        <w:t>Office</w:t>
      </w:r>
      <w:r>
        <w:rPr>
          <w:rFonts w:ascii="宋体" w:eastAsia="宋体" w:hAnsi="宋体" w:cs="宋体" w:hint="eastAsia"/>
          <w:sz w:val="24"/>
          <w:szCs w:val="24"/>
        </w:rPr>
        <w:t>中打开基本相同。在线预览通过调用服务端接口实现。</w:t>
      </w:r>
    </w:p>
    <w:p w14:paraId="29779024"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lastRenderedPageBreak/>
        <w:t>（</w:t>
      </w:r>
      <w:r>
        <w:rPr>
          <w:rFonts w:ascii="宋体" w:eastAsia="宋体" w:hAnsi="宋体" w:cs="宋体" w:hint="eastAsia"/>
          <w:sz w:val="24"/>
        </w:rPr>
        <w:t>11</w:t>
      </w:r>
      <w:r>
        <w:rPr>
          <w:rFonts w:ascii="宋体" w:eastAsia="宋体" w:hAnsi="宋体" w:cs="宋体" w:hint="eastAsia"/>
          <w:sz w:val="24"/>
        </w:rPr>
        <w:t>）按采购人需求和院内集成平台、人力系统、财务系统，以及本项目中的电子签章印控管理系统、合同管理系统、档案管理系统、</w:t>
      </w:r>
      <w:proofErr w:type="gramStart"/>
      <w:r>
        <w:rPr>
          <w:rFonts w:ascii="宋体" w:eastAsia="宋体" w:hAnsi="宋体" w:cs="宋体" w:hint="eastAsia"/>
          <w:sz w:val="24"/>
        </w:rPr>
        <w:t>数电发票</w:t>
      </w:r>
      <w:proofErr w:type="gramEnd"/>
      <w:r>
        <w:rPr>
          <w:rFonts w:ascii="宋体" w:eastAsia="宋体" w:hAnsi="宋体" w:cs="宋体" w:hint="eastAsia"/>
          <w:sz w:val="24"/>
        </w:rPr>
        <w:t>系统、统一身份认证平台、在线预览软件做接口对接，对接费用</w:t>
      </w:r>
      <w:proofErr w:type="gramStart"/>
      <w:r>
        <w:rPr>
          <w:rFonts w:ascii="宋体" w:eastAsia="宋体" w:hAnsi="宋体" w:cs="宋体" w:hint="eastAsia"/>
          <w:sz w:val="24"/>
        </w:rPr>
        <w:t>不</w:t>
      </w:r>
      <w:proofErr w:type="gramEnd"/>
      <w:r>
        <w:rPr>
          <w:rFonts w:ascii="宋体" w:eastAsia="宋体" w:hAnsi="宋体" w:cs="宋体" w:hint="eastAsia"/>
          <w:sz w:val="24"/>
        </w:rPr>
        <w:t>另行收取。</w:t>
      </w:r>
    </w:p>
    <w:p w14:paraId="6AE18DD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12</w:t>
      </w:r>
      <w:r>
        <w:rPr>
          <w:rFonts w:ascii="宋体" w:eastAsia="宋体" w:hAnsi="宋体" w:cs="宋体" w:hint="eastAsia"/>
          <w:sz w:val="24"/>
        </w:rPr>
        <w:t>）系统应具有严格的权限管理机制，可进行全面的权限管理，</w:t>
      </w:r>
      <w:proofErr w:type="gramStart"/>
      <w:r>
        <w:rPr>
          <w:rFonts w:ascii="宋体" w:eastAsia="宋体" w:hAnsi="宋体" w:cs="宋体" w:hint="eastAsia"/>
          <w:sz w:val="24"/>
        </w:rPr>
        <w:t>支持分</w:t>
      </w:r>
      <w:proofErr w:type="gramEnd"/>
      <w:r>
        <w:rPr>
          <w:rFonts w:ascii="宋体" w:eastAsia="宋体" w:hAnsi="宋体" w:cs="宋体" w:hint="eastAsia"/>
          <w:sz w:val="24"/>
        </w:rPr>
        <w:t>级别管理授权。</w:t>
      </w:r>
    </w:p>
    <w:p w14:paraId="6A0C60D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13</w:t>
      </w:r>
      <w:r>
        <w:rPr>
          <w:rFonts w:ascii="宋体" w:eastAsia="宋体" w:hAnsi="宋体" w:cs="宋体" w:hint="eastAsia"/>
          <w:sz w:val="24"/>
        </w:rPr>
        <w:t>）系统应具有容错能力，在运行过程中出现错误时，提示故障原因。</w:t>
      </w:r>
    </w:p>
    <w:p w14:paraId="77EC77E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14</w:t>
      </w:r>
      <w:r>
        <w:rPr>
          <w:rFonts w:ascii="宋体" w:eastAsia="宋体" w:hAnsi="宋体" w:cs="宋体" w:hint="eastAsia"/>
          <w:sz w:val="24"/>
        </w:rPr>
        <w:t>）平台前后端分离、松耦合。</w:t>
      </w:r>
    </w:p>
    <w:p w14:paraId="45C13B5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15</w:t>
      </w:r>
      <w:r>
        <w:rPr>
          <w:rFonts w:ascii="宋体" w:eastAsia="宋体" w:hAnsi="宋体" w:cs="宋体" w:hint="eastAsia"/>
          <w:sz w:val="24"/>
        </w:rPr>
        <w:t>）平台需具备二次开发能力，二次开发不影响本产品版本升级。</w:t>
      </w:r>
    </w:p>
    <w:p w14:paraId="210EC28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16</w:t>
      </w:r>
      <w:r>
        <w:rPr>
          <w:rFonts w:ascii="宋体" w:eastAsia="宋体" w:hAnsi="宋体" w:cs="宋体" w:hint="eastAsia"/>
          <w:sz w:val="24"/>
        </w:rPr>
        <w:t>）用户标识符要唯一，并且一经注册不能改变，即使离职也只能禁用不能删除，并可与</w:t>
      </w:r>
      <w:r>
        <w:rPr>
          <w:rFonts w:ascii="宋体" w:eastAsia="宋体" w:hAnsi="宋体" w:cs="宋体" w:hint="eastAsia"/>
          <w:sz w:val="24"/>
        </w:rPr>
        <w:t>CA</w:t>
      </w:r>
      <w:r>
        <w:rPr>
          <w:rFonts w:ascii="宋体" w:eastAsia="宋体" w:hAnsi="宋体" w:cs="宋体" w:hint="eastAsia"/>
          <w:sz w:val="24"/>
        </w:rPr>
        <w:t>集成，提供具备真实身份认证能力；系统中所有操作均可进行日志记录，并具备放篡改能力。</w:t>
      </w:r>
    </w:p>
    <w:p w14:paraId="4E49EF9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17</w:t>
      </w:r>
      <w:r>
        <w:rPr>
          <w:rFonts w:ascii="宋体" w:eastAsia="宋体" w:hAnsi="宋体" w:cs="宋体" w:hint="eastAsia"/>
          <w:sz w:val="24"/>
        </w:rPr>
        <w:t>）平台对重要敏感的数据，如用户密码、密级正文附件，支持加密存储。涉及到公民个人隐私的字段，系统应支持对相应信息进行脱敏或加密。当需要访问加密数据时，必须经过实名身份认证后才能访问。</w:t>
      </w:r>
    </w:p>
    <w:p w14:paraId="057A3ED1" w14:textId="77777777" w:rsidR="006C1490" w:rsidRDefault="00256BD2">
      <w:pPr>
        <w:pStyle w:val="a6"/>
        <w:spacing w:after="0" w:line="360" w:lineRule="auto"/>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18</w:t>
      </w:r>
      <w:r>
        <w:rPr>
          <w:rFonts w:ascii="宋体" w:eastAsia="宋体" w:hAnsi="宋体" w:cs="宋体" w:hint="eastAsia"/>
          <w:sz w:val="24"/>
        </w:rPr>
        <w:t>）系统支持零信任模式的安全访问。</w:t>
      </w:r>
    </w:p>
    <w:p w14:paraId="3DC8972A" w14:textId="77777777" w:rsidR="006C1490" w:rsidRDefault="00256BD2">
      <w:pPr>
        <w:pStyle w:val="a6"/>
        <w:spacing w:after="0" w:line="360" w:lineRule="auto"/>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19</w:t>
      </w:r>
      <w:r>
        <w:rPr>
          <w:rFonts w:ascii="宋体" w:eastAsia="宋体" w:hAnsi="宋体" w:cs="宋体" w:hint="eastAsia"/>
          <w:sz w:val="24"/>
        </w:rPr>
        <w:t>）系统应支持至少</w:t>
      </w:r>
      <w:r>
        <w:rPr>
          <w:rFonts w:ascii="宋体" w:eastAsia="宋体" w:hAnsi="宋体" w:cs="宋体" w:hint="eastAsia"/>
          <w:sz w:val="24"/>
        </w:rPr>
        <w:t>1000</w:t>
      </w:r>
      <w:r>
        <w:rPr>
          <w:rFonts w:ascii="宋体" w:eastAsia="宋体" w:hAnsi="宋体" w:cs="宋体" w:hint="eastAsia"/>
          <w:sz w:val="24"/>
        </w:rPr>
        <w:t>个用户访问。</w:t>
      </w:r>
    </w:p>
    <w:p w14:paraId="535C0BC9" w14:textId="77777777" w:rsidR="006C1490" w:rsidRDefault="00256BD2">
      <w:pPr>
        <w:pStyle w:val="a6"/>
        <w:spacing w:after="0" w:line="360" w:lineRule="auto"/>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20</w:t>
      </w:r>
      <w:r>
        <w:rPr>
          <w:rFonts w:ascii="宋体" w:eastAsia="宋体" w:hAnsi="宋体" w:cs="宋体" w:hint="eastAsia"/>
          <w:sz w:val="24"/>
        </w:rPr>
        <w:t>）</w:t>
      </w:r>
      <w:r>
        <w:rPr>
          <w:rFonts w:ascii="宋体" w:eastAsia="宋体" w:hAnsi="宋体" w:cs="宋体" w:hint="eastAsia"/>
          <w:color w:val="000000" w:themeColor="text1"/>
          <w:sz w:val="24"/>
        </w:rPr>
        <w:t>供应商</w:t>
      </w:r>
      <w:r>
        <w:rPr>
          <w:rFonts w:ascii="宋体" w:eastAsia="宋体" w:hAnsi="宋体" w:cs="宋体" w:hint="eastAsia"/>
          <w:sz w:val="24"/>
        </w:rPr>
        <w:t>应提供至少一年免费运维服务。</w:t>
      </w:r>
    </w:p>
    <w:p w14:paraId="0D3CFC95" w14:textId="77777777" w:rsidR="006C1490" w:rsidRDefault="00256BD2">
      <w:pPr>
        <w:spacing w:line="360" w:lineRule="auto"/>
        <w:outlineLvl w:val="2"/>
        <w:rPr>
          <w:rFonts w:ascii="宋体" w:eastAsia="宋体" w:hAnsi="宋体" w:cs="宋体" w:hint="eastAsia"/>
          <w:b/>
          <w:bCs/>
          <w:sz w:val="24"/>
        </w:rPr>
      </w:pPr>
      <w:r>
        <w:rPr>
          <w:rFonts w:ascii="宋体" w:eastAsia="宋体" w:hAnsi="宋体" w:cs="宋体" w:hint="eastAsia"/>
          <w:b/>
          <w:bCs/>
          <w:sz w:val="24"/>
        </w:rPr>
        <w:t>1.2.</w:t>
      </w:r>
      <w:r>
        <w:rPr>
          <w:rFonts w:ascii="宋体" w:eastAsia="宋体" w:hAnsi="宋体" w:cs="宋体" w:hint="eastAsia"/>
          <w:b/>
          <w:bCs/>
          <w:sz w:val="24"/>
        </w:rPr>
        <w:t>系统建设功能</w:t>
      </w:r>
    </w:p>
    <w:p w14:paraId="77B29C71"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）门户</w:t>
      </w:r>
    </w:p>
    <w:p w14:paraId="1A28A3B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登陆：用户登录系统页面支持第三方软硬件验证，</w:t>
      </w:r>
      <w:proofErr w:type="gramStart"/>
      <w:r>
        <w:rPr>
          <w:rFonts w:ascii="宋体" w:eastAsia="宋体" w:hAnsi="宋体" w:cs="宋体" w:hint="eastAsia"/>
          <w:sz w:val="24"/>
        </w:rPr>
        <w:t>二维码登录</w:t>
      </w:r>
      <w:proofErr w:type="gramEnd"/>
      <w:r>
        <w:rPr>
          <w:rFonts w:ascii="宋体" w:eastAsia="宋体" w:hAnsi="宋体" w:cs="宋体" w:hint="eastAsia"/>
          <w:sz w:val="24"/>
        </w:rPr>
        <w:t>。</w:t>
      </w:r>
    </w:p>
    <w:p w14:paraId="241DAFA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登陆页面：登录页面可自定义切换背景图片，支持视频背景。</w:t>
      </w:r>
    </w:p>
    <w:p w14:paraId="21E92D8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登录后门户：登录后门户由元素组成，可自动刷新，也可以指定元素刷新。</w:t>
      </w:r>
    </w:p>
    <w:p w14:paraId="098572C9"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）流程</w:t>
      </w:r>
    </w:p>
    <w:p w14:paraId="5F91467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新建流程：可新建流程，根据流程类型、首字母排序，可新建流程可以收藏，收藏后单独在收藏页面显示。</w:t>
      </w:r>
    </w:p>
    <w:p w14:paraId="6348F49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流程中心：支持统计个人流程相关数据。</w:t>
      </w:r>
    </w:p>
    <w:p w14:paraId="00DCD30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待办事宜：用户所有收到的流程、待处理流程都在待办事宜中，流程可根据待阅、抄送、超时、督办、退回、关注等分类进行查看。</w:t>
      </w:r>
    </w:p>
    <w:p w14:paraId="32994D0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已办事宜：用户所有发起和处理的流程都在已办事宜中，可以根据未归档、</w:t>
      </w:r>
      <w:r>
        <w:rPr>
          <w:rFonts w:ascii="宋体" w:eastAsia="宋体" w:hAnsi="宋体" w:cs="宋体" w:hint="eastAsia"/>
          <w:sz w:val="24"/>
        </w:rPr>
        <w:lastRenderedPageBreak/>
        <w:t>已归档、待回复、未读、反馈和关注进行分类查阅，支持模糊搜索和高级搜索。</w:t>
      </w:r>
    </w:p>
    <w:p w14:paraId="3E2DAF7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流程督办：赋权督办的用户可督办未归档流程。</w:t>
      </w:r>
    </w:p>
    <w:p w14:paraId="79B108A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我的请求：支持查看当前操作者所有申请的流程，包括归档和未归档流程。</w:t>
      </w:r>
    </w:p>
    <w:p w14:paraId="17A5316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流程代理：当员工出差、休假，无法处理流程后，可以通过流程代理将流程代理给其他用户处理，代理关系可以通过时间条件、表单字</w:t>
      </w:r>
      <w:proofErr w:type="gramStart"/>
      <w:r>
        <w:rPr>
          <w:rFonts w:ascii="宋体" w:eastAsia="宋体" w:hAnsi="宋体" w:cs="宋体" w:hint="eastAsia"/>
          <w:sz w:val="24"/>
        </w:rPr>
        <w:t>段条件</w:t>
      </w:r>
      <w:proofErr w:type="gramEnd"/>
      <w:r>
        <w:rPr>
          <w:rFonts w:ascii="宋体" w:eastAsia="宋体" w:hAnsi="宋体" w:cs="宋体" w:hint="eastAsia"/>
          <w:sz w:val="24"/>
        </w:rPr>
        <w:t>等控制代理关系的有效时间和范围。</w:t>
      </w:r>
    </w:p>
    <w:p w14:paraId="376419E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关注事宜：当某条流程需要特别关注并跟踪流程审批过程时，用户可以将流程关注或收藏并打上标签，根据收藏或关注点的不同，关注或收藏标签可以不一致。</w:t>
      </w:r>
    </w:p>
    <w:p w14:paraId="1642673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查询流程：通过流程标题、创建人、日期等系统信息字段可以查询流程。</w:t>
      </w:r>
    </w:p>
    <w:p w14:paraId="0C7EA0F2"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扫码查询</w:t>
      </w:r>
      <w:proofErr w:type="gramEnd"/>
      <w:r>
        <w:rPr>
          <w:rFonts w:ascii="宋体" w:eastAsia="宋体" w:hAnsi="宋体" w:cs="宋体" w:hint="eastAsia"/>
          <w:sz w:val="24"/>
        </w:rPr>
        <w:t>：表单上添加条码或</w:t>
      </w:r>
      <w:proofErr w:type="gramStart"/>
      <w:r>
        <w:rPr>
          <w:rFonts w:ascii="宋体" w:eastAsia="宋体" w:hAnsi="宋体" w:cs="宋体" w:hint="eastAsia"/>
          <w:sz w:val="24"/>
        </w:rPr>
        <w:t>二维码后</w:t>
      </w:r>
      <w:proofErr w:type="gramEnd"/>
      <w:r>
        <w:rPr>
          <w:rFonts w:ascii="宋体" w:eastAsia="宋体" w:hAnsi="宋体" w:cs="宋体" w:hint="eastAsia"/>
          <w:sz w:val="24"/>
        </w:rPr>
        <w:t>，在这里可以通过扫描条码的方式直接搜索并打开对应的流程。</w:t>
      </w:r>
    </w:p>
    <w:p w14:paraId="70F10FF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流转模板：维护自由流程的流转模板，下次再发起自由流程后可以通过流转模板快速创建自由流程的流转过程。</w:t>
      </w:r>
    </w:p>
    <w:p w14:paraId="6AFE95C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批量打印：可以批量打印流程，通过标记可以区分流程是否已打印。</w:t>
      </w:r>
    </w:p>
    <w:p w14:paraId="43C5CB4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流程监控：赋予监控权限的用户可以在这里监控流程，可以对流程进行删除、干预流程流转、强制收回、强制归档和暂停撤销流程等操作。</w:t>
      </w:r>
    </w:p>
    <w:p w14:paraId="1614AC6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报表分析：用户可以自己创建流程分析报表，通过表单数据统计并分析流程流转内容。</w:t>
      </w:r>
    </w:p>
    <w:p w14:paraId="3227A39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流程回收站：已删除的流程都在回收站中，可以恢复已删除的流程。</w:t>
      </w:r>
    </w:p>
    <w:p w14:paraId="35BAE6F1"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）文档</w:t>
      </w:r>
    </w:p>
    <w:p w14:paraId="5E3A694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查阅文档：通过文档相关字段可以搜索文档。</w:t>
      </w:r>
    </w:p>
    <w:p w14:paraId="01E62F8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新建文档：有权限的用户可以在指定目录创建文档。</w:t>
      </w:r>
    </w:p>
    <w:p w14:paraId="76B8FF6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虚拟目录：除了正常的文档目录之外，系统中还有一个虚拟目录的功能，此功能是提供给用户对文档进行另外一种维度来查看文档，比如与用户有关的文档有很多，存放在不同的目录下，那么我就可以在虚拟目录中设置一个以用户名称为目录的虚拟目录，这样我要查找与这个用户有关的文档的时候，只要到这个虚拟目录中查找就可以了。</w:t>
      </w:r>
    </w:p>
    <w:p w14:paraId="322A7A8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文档订阅：对于没有权限查看的文档，可以通过文档订阅的方式临时获得查</w:t>
      </w:r>
      <w:r>
        <w:rPr>
          <w:rFonts w:ascii="宋体" w:eastAsia="宋体" w:hAnsi="宋体" w:cs="宋体" w:hint="eastAsia"/>
          <w:sz w:val="24"/>
        </w:rPr>
        <w:lastRenderedPageBreak/>
        <w:t>看权限，权限控制由文档所有者决定。</w:t>
      </w:r>
    </w:p>
    <w:p w14:paraId="22AB0CF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批量共享：可以</w:t>
      </w:r>
      <w:proofErr w:type="gramStart"/>
      <w:r>
        <w:rPr>
          <w:rFonts w:ascii="宋体" w:eastAsia="宋体" w:hAnsi="宋体" w:cs="宋体" w:hint="eastAsia"/>
          <w:sz w:val="24"/>
        </w:rPr>
        <w:t>批量将</w:t>
      </w:r>
      <w:proofErr w:type="gramEnd"/>
      <w:r>
        <w:rPr>
          <w:rFonts w:ascii="宋体" w:eastAsia="宋体" w:hAnsi="宋体" w:cs="宋体" w:hint="eastAsia"/>
          <w:sz w:val="24"/>
        </w:rPr>
        <w:t>自己的文档共享给其他用户。</w:t>
      </w:r>
    </w:p>
    <w:p w14:paraId="171D58F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移动复制：拥有权限的用户可以通过移动复制的功能，将文档在不同的目录之间进行复制或移动的操作，调整文档所属的目录。</w:t>
      </w:r>
    </w:p>
    <w:p w14:paraId="5BEAD18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文档监控：拥有权限的用户可以对文档进行监控操作，包括删除、发布、归档、失效、作废、重新打开归档、重新打开作废、签入等操作。</w:t>
      </w:r>
    </w:p>
    <w:p w14:paraId="5A74DAB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文档回收站：开启回收站功能后，删除的文档首先存储到回收站中，回收站中可以恢复删除的文档。</w:t>
      </w:r>
    </w:p>
    <w:p w14:paraId="4FF6B069"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）人员信息</w:t>
      </w:r>
    </w:p>
    <w:p w14:paraId="45DA8C8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通讯录：通过通讯录可以查看系统中所有注册人员，可以通过条件进行搜索人员。</w:t>
      </w:r>
    </w:p>
    <w:p w14:paraId="6C4CFAF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新建人员：拥有人员管理权限的用户可以在这里单个录入人员。</w:t>
      </w:r>
    </w:p>
    <w:p w14:paraId="6044C83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我的卡片：查看个人卡片信息，除基本信息、个人信息和工作信息外，还包含了系统中资产、考勤、考核、培训等相关信息。</w:t>
      </w:r>
    </w:p>
    <w:p w14:paraId="49C1FB2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我的下属：查看用户直接下级信息，日程、待办流程、文档、项目、资产等信息。</w:t>
      </w:r>
    </w:p>
    <w:p w14:paraId="31CD468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我的工资：查看用户的薪酬工资信息，包括当月的工资单和历史工资单，支持二次密码验证。</w:t>
      </w:r>
    </w:p>
    <w:p w14:paraId="2B17CC2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在线人员：查看当前</w:t>
      </w:r>
      <w:r>
        <w:rPr>
          <w:rFonts w:ascii="宋体" w:eastAsia="宋体" w:hAnsi="宋体" w:cs="宋体" w:hint="eastAsia"/>
          <w:sz w:val="24"/>
        </w:rPr>
        <w:t>PC</w:t>
      </w:r>
      <w:r>
        <w:rPr>
          <w:rFonts w:ascii="宋体" w:eastAsia="宋体" w:hAnsi="宋体" w:cs="宋体" w:hint="eastAsia"/>
          <w:sz w:val="24"/>
        </w:rPr>
        <w:t>在线的人员。</w:t>
      </w:r>
    </w:p>
    <w:p w14:paraId="4B002B4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密码设置：维护个人登录密码，二次验证密码和密保信息。</w:t>
      </w:r>
    </w:p>
    <w:p w14:paraId="6089B36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人员生日：拥有权限的用户可以在这里查看当月生日的员工列表。</w:t>
      </w:r>
    </w:p>
    <w:p w14:paraId="1DB3C05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）会议</w:t>
      </w:r>
    </w:p>
    <w:p w14:paraId="13E5DE1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会议类别管理：管理和维护会议类别，如：全体会议、部门会议、项目会议等。</w:t>
      </w:r>
    </w:p>
    <w:p w14:paraId="7485B2B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会议预定：以周日历形式，直观展现该时段各会议室的占用</w:t>
      </w:r>
      <w:r>
        <w:rPr>
          <w:rFonts w:ascii="宋体" w:eastAsia="宋体" w:hAnsi="宋体" w:cs="宋体" w:hint="eastAsia"/>
          <w:sz w:val="24"/>
        </w:rPr>
        <w:t>/</w:t>
      </w:r>
      <w:r>
        <w:rPr>
          <w:rFonts w:ascii="宋体" w:eastAsia="宋体" w:hAnsi="宋体" w:cs="宋体" w:hint="eastAsia"/>
          <w:sz w:val="24"/>
        </w:rPr>
        <w:t>空闲情况；在日历视图中拖动，选择时间区间后，可以快速发起预约会议室、会议申请操作；可针对会议室发起会议，若会议室当前时间非空闲，预约也会进行资源冲突检测提醒；支持同时预约多个会议室；会议预定时可填写设置会议名称、议题、会议室、主持人、开始时间、结束时间、与会领导、与会人员（可通过群组快速选择）、</w:t>
      </w:r>
      <w:r>
        <w:rPr>
          <w:rFonts w:ascii="宋体" w:eastAsia="宋体" w:hAnsi="宋体" w:cs="宋体" w:hint="eastAsia"/>
          <w:sz w:val="24"/>
        </w:rPr>
        <w:lastRenderedPageBreak/>
        <w:t>纪要人员、工作人员、备注、会议资料文件上传，可针对不同的会议参与角色授权会议内容查看权限。</w:t>
      </w:r>
    </w:p>
    <w:p w14:paraId="4826876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会议安排审批：提交会议安排申请后，系统将根据预先设置好的流程自动通知相关人员进行审批处理。</w:t>
      </w:r>
    </w:p>
    <w:p w14:paraId="092446D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会议取消：发布后的会议因故临时取消，可进行会议取消，释放占用的会议资源，并及时知会与会人员，并从会议日历中剔除该会议，所有通知及提醒要对应重新发送，所有日程信息需撤回。</w:t>
      </w:r>
    </w:p>
    <w:p w14:paraId="4FBD8AB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变更：发布后的会议若临时调整，可在原有会议申请单上进行会议地点、人员、会议内容等变更，释放占用的会议资源，并及时知会与会人员，变更提醒主要分为地点变更、时间变更和人员变更，不同变更方式提醒内容不同，人员变更只提醒当事人。</w:t>
      </w:r>
    </w:p>
    <w:p w14:paraId="357EFFD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会议日历：以日历方式显示会议情况，可以按会议状态显示或者按人员组织来显示会议信息。</w:t>
      </w:r>
    </w:p>
    <w:p w14:paraId="642AD7B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查询会议：通过会议相关字段条件查询会议。</w:t>
      </w:r>
    </w:p>
    <w:p w14:paraId="5AA363A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会议监控：赋予权限的用户可以监控所有会议，包括删除、取消、结束和变更会议等操作，会议列表可导出相关记录。</w:t>
      </w:r>
    </w:p>
    <w:p w14:paraId="49339A8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）日程</w:t>
      </w:r>
    </w:p>
    <w:p w14:paraId="5BBCB74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我的日程：查看个人工作日程安排，可以将日程进行共享。</w:t>
      </w:r>
    </w:p>
    <w:p w14:paraId="71CF6D5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所有日程：查看所有可查看日程，包括自己的日程和其他用户共享可以查看的日程。</w:t>
      </w:r>
    </w:p>
    <w:p w14:paraId="3DA280F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日程一览表：以列表方式查看所有日程，支持日程导入和导出，可以根据日程类型、时间、组织范围等条件进行过滤。</w:t>
      </w:r>
    </w:p>
    <w:p w14:paraId="1E396B6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周期日程：创建周期日程，会根据周期自动生成日程。</w:t>
      </w:r>
    </w:p>
    <w:p w14:paraId="1BDA1DB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一周日程安排：可以将指定人员的日程安排共享给指定范围内的用户，方便用户查看指定人员日程。</w:t>
      </w:r>
    </w:p>
    <w:p w14:paraId="19B1EFE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日程共享：可以将自己的日程共享给其他用户。</w:t>
      </w:r>
    </w:p>
    <w:p w14:paraId="5A4C901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查询日程：根据条件查询所有可查看的日程。</w:t>
      </w:r>
    </w:p>
    <w:p w14:paraId="4641684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日程监控：赋予条件的用户监控日程，可以删除、强制完成和导出日程功能。</w:t>
      </w:r>
    </w:p>
    <w:p w14:paraId="564B1B8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）考勤</w:t>
      </w:r>
    </w:p>
    <w:p w14:paraId="1A6CD84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我的考勤：查阅个人考勤情况，包括出勤统计、剩余假期统计，考勤异常汇总，支持以日历方式查阅。</w:t>
      </w:r>
    </w:p>
    <w:p w14:paraId="5CB2C0E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我的外勤：查阅个人外出移动签到的记录情况，可以按时间视图、地图视图和明细列表三种方式查看。</w:t>
      </w:r>
    </w:p>
    <w:p w14:paraId="509F9AA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考勤报表：可以查看个人考勤汇总，统计个人出勤、迟到早退、请假情况等信息，拥有权限的用户可以查看权限范围内的考勤情况，相关数据可以导出。</w:t>
      </w:r>
    </w:p>
    <w:p w14:paraId="15FD3471"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）邮件</w:t>
      </w:r>
    </w:p>
    <w:p w14:paraId="2DD18DD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收发邮件：可以收发内部邮箱的邮件。</w:t>
      </w:r>
    </w:p>
    <w:p w14:paraId="5B3C6E0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邮箱管理：通过收件箱、发件箱、草稿箱、待办事宜等分类管理收发的邮件。</w:t>
      </w:r>
    </w:p>
    <w:p w14:paraId="38566128"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）协作</w:t>
      </w:r>
    </w:p>
    <w:p w14:paraId="64DA081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协作交流：参与协作主题交流，协作交流可以关联系统中的流程、文档、项目、客户等资源，交流内容可以导出。协作交流内容支持引用、评论、点赞、置顶等操作。</w:t>
      </w:r>
    </w:p>
    <w:p w14:paraId="1B75E61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与我相关：显示所有评论当前用户的交流内容，可以根据时间周期过滤。</w:t>
      </w:r>
    </w:p>
    <w:p w14:paraId="150840D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我的帖子：显示所有参与提交的交流内容，根据状态可以区分待审批和评论显示。</w:t>
      </w:r>
    </w:p>
    <w:p w14:paraId="78AB6A9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收藏的帖子：显示所有个人收藏的交流内容，可以取消收藏。</w:t>
      </w:r>
    </w:p>
    <w:p w14:paraId="632411F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审批：协作板块负责人对需要审批的板块主题和协作内容进行审批，审批通过后协作参与人才可以参与协作交流，协作内容同样需要审批通过后才可见，审批不通过会直接删除相关交流。</w:t>
      </w:r>
    </w:p>
    <w:p w14:paraId="79D13FA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协作申请：可以申请无法参与的协作交流，审批通过后才可以参与协作。</w:t>
      </w:r>
    </w:p>
    <w:p w14:paraId="6B8432E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监控：赋予权限的用户可以监控协作，监控范围包括主题、内容和评论，可以删除相关内容，结束主题、置</w:t>
      </w:r>
      <w:proofErr w:type="gramStart"/>
      <w:r>
        <w:rPr>
          <w:rFonts w:ascii="宋体" w:eastAsia="宋体" w:hAnsi="宋体" w:cs="宋体" w:hint="eastAsia"/>
          <w:sz w:val="24"/>
        </w:rPr>
        <w:t>顶取消</w:t>
      </w:r>
      <w:proofErr w:type="gramEnd"/>
      <w:r>
        <w:rPr>
          <w:rFonts w:ascii="宋体" w:eastAsia="宋体" w:hAnsi="宋体" w:cs="宋体" w:hint="eastAsia"/>
          <w:sz w:val="24"/>
        </w:rPr>
        <w:t>主题等操作，监控人可以根据是否有更新来过滤主题。</w:t>
      </w:r>
    </w:p>
    <w:p w14:paraId="49A283BE"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10</w:t>
      </w:r>
      <w:r>
        <w:rPr>
          <w:rFonts w:ascii="宋体" w:eastAsia="宋体" w:hAnsi="宋体" w:cs="宋体" w:hint="eastAsia"/>
          <w:b/>
          <w:bCs/>
          <w:sz w:val="24"/>
        </w:rPr>
        <w:t>）车辆</w:t>
      </w:r>
    </w:p>
    <w:p w14:paraId="7AA4DB2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车辆使用情况：以列表方式查看车辆使用情况，可以申请使用车辆，通过日期范围可以根据日、周、月来查看。</w:t>
      </w:r>
    </w:p>
    <w:p w14:paraId="21792E4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车辆申请审批：审批所有需要使用的车辆。</w:t>
      </w:r>
    </w:p>
    <w:p w14:paraId="40F241F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车辆查询：显示所有可查看的车辆，通过车牌、车辆类型、司机等信息搜索</w:t>
      </w:r>
      <w:r>
        <w:rPr>
          <w:rFonts w:ascii="宋体" w:eastAsia="宋体" w:hAnsi="宋体" w:cs="宋体" w:hint="eastAsia"/>
          <w:sz w:val="24"/>
        </w:rPr>
        <w:lastRenderedPageBreak/>
        <w:t>车辆。</w:t>
      </w:r>
    </w:p>
    <w:p w14:paraId="28D9CCE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车辆信息维护：维护车辆，设置车辆共享范围，对于不需要的车辆可以封存。</w:t>
      </w:r>
    </w:p>
    <w:p w14:paraId="4697169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11</w:t>
      </w:r>
      <w:r>
        <w:rPr>
          <w:rFonts w:ascii="宋体" w:eastAsia="宋体" w:hAnsi="宋体" w:cs="宋体" w:hint="eastAsia"/>
          <w:b/>
          <w:bCs/>
          <w:sz w:val="24"/>
        </w:rPr>
        <w:t>）公文</w:t>
      </w:r>
    </w:p>
    <w:p w14:paraId="2D4A295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公文中心：公文中心根据公文种类、主题显示统计系统中的公文，可以直接处理待处理公文和查阅公文库中的公文。</w:t>
      </w:r>
    </w:p>
    <w:p w14:paraId="1120FF4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公文流程：处理公文流程，根据公文类型分为发文、收文和签报，支持批量提交功能，支持按标题、公文种类、发文字号、成文日期、阅读状态等参数搜索公文流程。</w:t>
      </w:r>
    </w:p>
    <w:p w14:paraId="39EEB06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公文库：公文管理库，所有的发文、收文和签</w:t>
      </w:r>
      <w:proofErr w:type="gramStart"/>
      <w:r>
        <w:rPr>
          <w:rFonts w:ascii="宋体" w:eastAsia="宋体" w:hAnsi="宋体" w:cs="宋体" w:hint="eastAsia"/>
          <w:sz w:val="24"/>
        </w:rPr>
        <w:t>报在此</w:t>
      </w:r>
      <w:proofErr w:type="gramEnd"/>
      <w:r>
        <w:rPr>
          <w:rFonts w:ascii="宋体" w:eastAsia="宋体" w:hAnsi="宋体" w:cs="宋体" w:hint="eastAsia"/>
          <w:sz w:val="24"/>
        </w:rPr>
        <w:t>库中都可以查到，支持按标题、公文种类、发文字号、成文日期、阅读状态等参数搜索公文。</w:t>
      </w:r>
    </w:p>
    <w:p w14:paraId="14F2E05A"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发文台</w:t>
      </w:r>
      <w:proofErr w:type="gramEnd"/>
      <w:r>
        <w:rPr>
          <w:rFonts w:ascii="宋体" w:eastAsia="宋体" w:hAnsi="宋体" w:cs="宋体" w:hint="eastAsia"/>
          <w:sz w:val="24"/>
        </w:rPr>
        <w:t>账：显示发文类型公文审批过程信息，支持按标题、公文种类、发文字号、成文日期、阅读状态等参数搜索公文流程。</w:t>
      </w:r>
    </w:p>
    <w:p w14:paraId="44958A4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公文报表：可以根据拟稿时间范围、组织维度和公文过程来统计查看公文流程；根据成文日期和签发组织来统计查看已有公文。</w:t>
      </w:r>
    </w:p>
    <w:p w14:paraId="37E5A3E0"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12</w:t>
      </w:r>
      <w:r>
        <w:rPr>
          <w:rFonts w:ascii="宋体" w:eastAsia="宋体" w:hAnsi="宋体" w:cs="宋体" w:hint="eastAsia"/>
          <w:b/>
          <w:bCs/>
          <w:sz w:val="24"/>
        </w:rPr>
        <w:t>）全文检索</w:t>
      </w:r>
    </w:p>
    <w:p w14:paraId="7FCC8E0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支持系统内文档的全文检索，除文档外还支持流程、协作、日程、邮件、人员的内容。</w:t>
      </w:r>
    </w:p>
    <w:p w14:paraId="6572AC70"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13</w:t>
      </w:r>
      <w:r>
        <w:rPr>
          <w:rFonts w:ascii="宋体" w:eastAsia="宋体" w:hAnsi="宋体" w:cs="宋体" w:hint="eastAsia"/>
          <w:b/>
          <w:bCs/>
          <w:sz w:val="24"/>
        </w:rPr>
        <w:t>）即时通讯</w:t>
      </w:r>
    </w:p>
    <w:p w14:paraId="7B4E408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即时通讯工具，提供内部即时通讯，实现医院内部的信息发送、文件传输、在线感知、消息提醒，即时发送对话、消息、文件等。可以快速查询历史沟通记录。支持文字、表情、图片和附件的发送。也可支持平台内相关流程、文档、公文等信息的直接关联发送。支持私有化部署。</w:t>
      </w:r>
    </w:p>
    <w:p w14:paraId="040EF801"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▲产品为品牌厂商完全自主研发，与系统兼容性良好，避免重要消息接收不及时等问题出现。</w:t>
      </w:r>
      <w:r>
        <w:rPr>
          <w:rFonts w:ascii="宋体" w:eastAsia="宋体" w:hAnsi="宋体" w:cs="宋体" w:hint="eastAsia"/>
          <w:b/>
          <w:bCs/>
          <w:sz w:val="24"/>
        </w:rPr>
        <w:t>投标人</w:t>
      </w:r>
      <w:r>
        <w:rPr>
          <w:rFonts w:ascii="宋体" w:eastAsia="宋体" w:hAnsi="宋体" w:cs="宋体" w:hint="eastAsia"/>
          <w:b/>
          <w:bCs/>
          <w:sz w:val="24"/>
        </w:rPr>
        <w:t>需提供品牌厂商</w:t>
      </w:r>
      <w:r>
        <w:rPr>
          <w:rFonts w:ascii="宋体" w:eastAsia="宋体" w:hAnsi="宋体" w:cs="宋体" w:hint="eastAsia"/>
          <w:b/>
          <w:bCs/>
          <w:sz w:val="24"/>
        </w:rPr>
        <w:t>相关的</w:t>
      </w:r>
      <w:r>
        <w:rPr>
          <w:rFonts w:ascii="宋体" w:eastAsia="宋体" w:hAnsi="宋体" w:cs="宋体" w:hint="eastAsia"/>
          <w:b/>
          <w:bCs/>
          <w:sz w:val="24"/>
        </w:rPr>
        <w:t>软件著作权证书扫描件</w:t>
      </w:r>
      <w:r>
        <w:rPr>
          <w:rFonts w:ascii="宋体" w:eastAsia="宋体" w:hAnsi="宋体" w:cs="宋体" w:hint="eastAsia"/>
          <w:b/>
          <w:bCs/>
          <w:sz w:val="24"/>
        </w:rPr>
        <w:t>证明材料</w:t>
      </w:r>
      <w:r>
        <w:rPr>
          <w:rFonts w:ascii="宋体" w:eastAsia="宋体" w:hAnsi="宋体" w:cs="宋体" w:hint="eastAsia"/>
          <w:b/>
          <w:bCs/>
          <w:sz w:val="24"/>
        </w:rPr>
        <w:t>并加盖公章。</w:t>
      </w:r>
    </w:p>
    <w:p w14:paraId="4D4CFA3B"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2.</w:t>
      </w:r>
      <w:r>
        <w:rPr>
          <w:rFonts w:ascii="宋体" w:eastAsia="宋体" w:hAnsi="宋体" w:cs="宋体" w:hint="eastAsia"/>
          <w:b/>
          <w:bCs/>
          <w:sz w:val="24"/>
        </w:rPr>
        <w:t>电子签章印控管理系统</w:t>
      </w:r>
    </w:p>
    <w:p w14:paraId="1D28884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）登录管理</w:t>
      </w:r>
    </w:p>
    <w:p w14:paraId="37017D7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支持多种方便灵活的登录方式，例如：员工编号、手机号、邮箱等。</w:t>
      </w:r>
    </w:p>
    <w:p w14:paraId="4F360382" w14:textId="77777777" w:rsidR="006C1490" w:rsidRDefault="00256BD2">
      <w:pPr>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▲支持组织管理员账号忘记密码，提供快速找回方式，无需重复组织认证。</w:t>
      </w:r>
    </w:p>
    <w:p w14:paraId="6631798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支持登录密码的复杂度设置，满足用户对于密码设置的不同需求。</w:t>
      </w:r>
    </w:p>
    <w:p w14:paraId="1311029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）实名认证</w:t>
      </w:r>
    </w:p>
    <w:p w14:paraId="0E9C678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个人方面：认证方式可组合选择，可通过姓名、手机号、身份证号进行三要素认证，也可在三要素基础上结合银行卡进行四要素认证，其他诸如人脸识别、人工认证等多种方式也均应予以支持，若认证信息不完整，不能签署文件。</w:t>
      </w:r>
    </w:p>
    <w:p w14:paraId="213D046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▲组织方面：支持组织法人、事业单位、政府、个体工商户、以及其他组织形式的多组织类型认证，并支持法人一证通及原有权威</w:t>
      </w:r>
      <w:r>
        <w:rPr>
          <w:rFonts w:ascii="宋体" w:eastAsia="宋体" w:hAnsi="宋体" w:cs="宋体" w:hint="eastAsia"/>
          <w:sz w:val="24"/>
        </w:rPr>
        <w:t>CA</w:t>
      </w:r>
      <w:r>
        <w:rPr>
          <w:rFonts w:ascii="宋体" w:eastAsia="宋体" w:hAnsi="宋体" w:cs="宋体" w:hint="eastAsia"/>
          <w:sz w:val="24"/>
        </w:rPr>
        <w:t>机构颁发的</w:t>
      </w:r>
      <w:proofErr w:type="spellStart"/>
      <w:r>
        <w:rPr>
          <w:rFonts w:ascii="宋体" w:eastAsia="宋体" w:hAnsi="宋体" w:cs="宋体" w:hint="eastAsia"/>
          <w:sz w:val="24"/>
        </w:rPr>
        <w:t>Ukey</w:t>
      </w:r>
      <w:proofErr w:type="spellEnd"/>
      <w:r>
        <w:rPr>
          <w:rFonts w:ascii="宋体" w:eastAsia="宋体" w:hAnsi="宋体" w:cs="宋体" w:hint="eastAsia"/>
          <w:sz w:val="24"/>
        </w:rPr>
        <w:t>进行法人单位的认证。</w:t>
      </w:r>
    </w:p>
    <w:p w14:paraId="3CDFCDFF"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）数字证书服务</w:t>
      </w:r>
    </w:p>
    <w:p w14:paraId="70EE87E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支持在线申请长期证书、单次证书，支持手机端证书，具备证书统计、</w:t>
      </w:r>
      <w:proofErr w:type="spellStart"/>
      <w:r>
        <w:rPr>
          <w:rFonts w:ascii="宋体" w:eastAsia="宋体" w:hAnsi="宋体" w:cs="宋体" w:hint="eastAsia"/>
          <w:sz w:val="24"/>
        </w:rPr>
        <w:t>Ukey</w:t>
      </w:r>
      <w:proofErr w:type="spellEnd"/>
      <w:r>
        <w:rPr>
          <w:rFonts w:ascii="宋体" w:eastAsia="宋体" w:hAnsi="宋体" w:cs="宋体" w:hint="eastAsia"/>
          <w:sz w:val="24"/>
        </w:rPr>
        <w:t>证书管理等证书功能。</w:t>
      </w:r>
    </w:p>
    <w:p w14:paraId="09E081B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color w:val="000000" w:themeColor="text1"/>
          <w:sz w:val="24"/>
        </w:rPr>
        <w:t>▲</w:t>
      </w:r>
      <w:r>
        <w:rPr>
          <w:rFonts w:ascii="宋体" w:eastAsia="宋体" w:hAnsi="宋体" w:cs="宋体" w:hint="eastAsia"/>
          <w:sz w:val="24"/>
        </w:rPr>
        <w:t>支持多渠道自由式选择多个</w:t>
      </w:r>
      <w:r>
        <w:rPr>
          <w:rFonts w:ascii="宋体" w:eastAsia="宋体" w:hAnsi="宋体" w:cs="宋体" w:hint="eastAsia"/>
          <w:sz w:val="24"/>
        </w:rPr>
        <w:t>CA</w:t>
      </w:r>
      <w:r>
        <w:rPr>
          <w:rFonts w:ascii="宋体" w:eastAsia="宋体" w:hAnsi="宋体" w:cs="宋体" w:hint="eastAsia"/>
          <w:sz w:val="24"/>
        </w:rPr>
        <w:t>认证机构颁发的证书，保证发证服务不间断，且能够自行设置主备通道，证书的使用占比等，防止</w:t>
      </w:r>
      <w:proofErr w:type="gramStart"/>
      <w:r>
        <w:rPr>
          <w:rFonts w:ascii="宋体" w:eastAsia="宋体" w:hAnsi="宋体" w:cs="宋体" w:hint="eastAsia"/>
          <w:sz w:val="24"/>
        </w:rPr>
        <w:t>宕</w:t>
      </w:r>
      <w:proofErr w:type="gramEnd"/>
      <w:r>
        <w:rPr>
          <w:rFonts w:ascii="宋体" w:eastAsia="宋体" w:hAnsi="宋体" w:cs="宋体" w:hint="eastAsia"/>
          <w:sz w:val="24"/>
        </w:rPr>
        <w:t>机，保证特殊情况下的正常签署。</w:t>
      </w:r>
      <w:r>
        <w:rPr>
          <w:rFonts w:ascii="宋体" w:eastAsia="宋体" w:hAnsi="宋体" w:cs="宋体" w:hint="eastAsia"/>
          <w:b/>
          <w:bCs/>
          <w:sz w:val="24"/>
        </w:rPr>
        <w:t>投标人</w:t>
      </w:r>
      <w:r>
        <w:rPr>
          <w:rFonts w:ascii="宋体" w:eastAsia="宋体" w:hAnsi="宋体" w:cs="宋体" w:hint="eastAsia"/>
          <w:b/>
          <w:bCs/>
          <w:sz w:val="24"/>
        </w:rPr>
        <w:t>需提供系统截图并加盖公章，至少应提供证书多通道管理及多通道统计等两个截图。</w:t>
      </w:r>
    </w:p>
    <w:p w14:paraId="04DCE00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支持证书统计功能，提供多种筛选条件进行查询。</w:t>
      </w:r>
    </w:p>
    <w:p w14:paraId="288B869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长期证书应至少提供一年期服务，一年期间产生的费用全部由</w:t>
      </w:r>
      <w:r>
        <w:rPr>
          <w:rFonts w:ascii="宋体" w:eastAsia="宋体" w:hAnsi="宋体" w:cs="宋体" w:hint="eastAsia"/>
          <w:sz w:val="24"/>
        </w:rPr>
        <w:t>供应商</w:t>
      </w:r>
      <w:r>
        <w:rPr>
          <w:rFonts w:ascii="宋体" w:eastAsia="宋体" w:hAnsi="宋体" w:cs="宋体" w:hint="eastAsia"/>
          <w:sz w:val="24"/>
        </w:rPr>
        <w:t>承担。</w:t>
      </w:r>
    </w:p>
    <w:p w14:paraId="0BB7607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）组织架构与权限管理</w:t>
      </w:r>
    </w:p>
    <w:p w14:paraId="14FBA61F" w14:textId="77777777" w:rsidR="006C1490" w:rsidRDefault="00256BD2">
      <w:pPr>
        <w:pStyle w:val="a3"/>
        <w:spacing w:line="360" w:lineRule="auto"/>
        <w:ind w:firstLineChars="200" w:firstLine="480"/>
        <w:rPr>
          <w:rFonts w:ascii="宋体" w:eastAsia="宋体" w:hAnsi="宋体" w:cs="宋体" w:hint="eastAsia"/>
          <w:kern w:val="2"/>
          <w:sz w:val="24"/>
          <w:szCs w:val="24"/>
        </w:rPr>
      </w:pPr>
      <w:r>
        <w:rPr>
          <w:rFonts w:ascii="宋体" w:eastAsia="宋体" w:hAnsi="宋体" w:cs="宋体" w:hint="eastAsia"/>
          <w:kern w:val="2"/>
          <w:sz w:val="24"/>
          <w:szCs w:val="24"/>
        </w:rPr>
        <w:t>系统权限可全部由组织统一管理，支持组织划分权限管理体系，为组织不同角色、群体设定应用权限、文件权限、模板权限、印章权限等，</w:t>
      </w:r>
      <w:r>
        <w:rPr>
          <w:rFonts w:ascii="宋体" w:eastAsia="宋体" w:hAnsi="宋体" w:cs="宋体" w:hint="eastAsia"/>
          <w:b/>
          <w:bCs/>
          <w:sz w:val="24"/>
          <w:szCs w:val="24"/>
        </w:rPr>
        <w:t>投标人</w:t>
      </w:r>
      <w:r>
        <w:rPr>
          <w:rFonts w:ascii="宋体" w:eastAsia="宋体" w:hAnsi="宋体" w:cs="宋体" w:hint="eastAsia"/>
          <w:b/>
          <w:bCs/>
          <w:sz w:val="24"/>
          <w:szCs w:val="24"/>
        </w:rPr>
        <w:t>需</w:t>
      </w:r>
      <w:r>
        <w:rPr>
          <w:rFonts w:ascii="宋体" w:eastAsia="宋体" w:hAnsi="宋体" w:cs="宋体" w:hint="eastAsia"/>
          <w:b/>
          <w:bCs/>
          <w:kern w:val="2"/>
          <w:sz w:val="24"/>
          <w:szCs w:val="24"/>
        </w:rPr>
        <w:t>提供系统截图</w:t>
      </w:r>
      <w:r>
        <w:rPr>
          <w:rFonts w:ascii="宋体" w:eastAsia="宋体" w:hAnsi="宋体" w:cs="宋体" w:hint="eastAsia"/>
          <w:b/>
          <w:bCs/>
          <w:sz w:val="24"/>
          <w:szCs w:val="24"/>
        </w:rPr>
        <w:t>并加盖公章</w:t>
      </w:r>
      <w:r>
        <w:rPr>
          <w:rFonts w:ascii="宋体" w:eastAsia="宋体" w:hAnsi="宋体" w:cs="宋体" w:hint="eastAsia"/>
          <w:kern w:val="2"/>
          <w:sz w:val="24"/>
          <w:szCs w:val="24"/>
        </w:rPr>
        <w:t>。</w:t>
      </w:r>
    </w:p>
    <w:p w14:paraId="1520A94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支持员工正常调岗、离职支持进行权限交接（包括但不限于：待办文件，历史已处理文件，人员角色，模板权限，印章权限，岗位权限等）。</w:t>
      </w:r>
    </w:p>
    <w:p w14:paraId="210B2DF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提供审计功能，对各级所有浏览操作进行日志记录，对各级管理员的管理日志，要单独存储，确保在系统故障、非法操作等发生后，可进行追溯。</w:t>
      </w:r>
    </w:p>
    <w:p w14:paraId="44EE108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）文件签署</w:t>
      </w:r>
    </w:p>
    <w:p w14:paraId="7BFDCC2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支持通过拖拽印章、签名的方式进行人工在线签署。</w:t>
      </w:r>
    </w:p>
    <w:p w14:paraId="528F148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color w:val="000000" w:themeColor="text1"/>
          <w:sz w:val="24"/>
        </w:rPr>
        <w:t>▲</w:t>
      </w:r>
      <w:r>
        <w:rPr>
          <w:rFonts w:ascii="宋体" w:eastAsia="宋体" w:hAnsi="宋体" w:cs="宋体" w:hint="eastAsia"/>
          <w:sz w:val="24"/>
        </w:rPr>
        <w:t>支持在指定签署位置的前提下，批量签署，一键签署等高效签署方式，并支持手机端批量签署操作，</w:t>
      </w:r>
      <w:r>
        <w:rPr>
          <w:rFonts w:ascii="宋体" w:eastAsia="宋体" w:hAnsi="宋体" w:cs="宋体" w:hint="eastAsia"/>
          <w:b/>
          <w:bCs/>
          <w:sz w:val="24"/>
        </w:rPr>
        <w:t>投标人</w:t>
      </w:r>
      <w:r>
        <w:rPr>
          <w:rFonts w:ascii="宋体" w:eastAsia="宋体" w:hAnsi="宋体" w:cs="宋体" w:hint="eastAsia"/>
          <w:b/>
          <w:bCs/>
          <w:sz w:val="24"/>
        </w:rPr>
        <w:t>需提供系统截图并加盖公章</w:t>
      </w:r>
      <w:r>
        <w:rPr>
          <w:rFonts w:ascii="宋体" w:eastAsia="宋体" w:hAnsi="宋体" w:cs="宋体" w:hint="eastAsia"/>
          <w:sz w:val="24"/>
        </w:rPr>
        <w:t>。</w:t>
      </w:r>
    </w:p>
    <w:p w14:paraId="561400D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支持在文件上加盖骑缝章，且根据不同的用户习惯，骑缝章可在上，下，左，右四边进行加盖。</w:t>
      </w:r>
    </w:p>
    <w:p w14:paraId="587245D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支持设置文件签署有效期以及签署截止前的提醒日期，签署即将过期将自动通过短信及邮件提醒签署方。</w:t>
      </w:r>
    </w:p>
    <w:p w14:paraId="32ED8F3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支持文件签署中的撤回、退回、强制结束、签署后的作废等基础操作。</w:t>
      </w:r>
    </w:p>
    <w:p w14:paraId="5E9AEE9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▲支持多页数，大体积文件签署，系统可自定义需要签署文件的体积上限，要求</w:t>
      </w:r>
      <w:r>
        <w:rPr>
          <w:rFonts w:ascii="宋体" w:eastAsia="宋体" w:hAnsi="宋体" w:cs="宋体" w:hint="eastAsia"/>
          <w:sz w:val="24"/>
        </w:rPr>
        <w:t>15s</w:t>
      </w:r>
      <w:r>
        <w:rPr>
          <w:rFonts w:ascii="宋体" w:eastAsia="宋体" w:hAnsi="宋体" w:cs="宋体" w:hint="eastAsia"/>
          <w:sz w:val="24"/>
        </w:rPr>
        <w:t>内可完成</w:t>
      </w:r>
      <w:r>
        <w:rPr>
          <w:rFonts w:ascii="宋体" w:eastAsia="宋体" w:hAnsi="宋体" w:cs="宋体" w:hint="eastAsia"/>
          <w:sz w:val="24"/>
        </w:rPr>
        <w:t>1G</w:t>
      </w:r>
      <w:r>
        <w:rPr>
          <w:rFonts w:ascii="宋体" w:eastAsia="宋体" w:hAnsi="宋体" w:cs="宋体" w:hint="eastAsia"/>
          <w:sz w:val="24"/>
        </w:rPr>
        <w:t>以上文件的签署，</w:t>
      </w:r>
      <w:r>
        <w:rPr>
          <w:rFonts w:ascii="宋体" w:eastAsia="宋体" w:hAnsi="宋体" w:cs="宋体" w:hint="eastAsia"/>
          <w:b/>
          <w:bCs/>
          <w:sz w:val="24"/>
        </w:rPr>
        <w:t>投标人</w:t>
      </w:r>
      <w:r>
        <w:rPr>
          <w:rFonts w:ascii="宋体" w:eastAsia="宋体" w:hAnsi="宋体" w:cs="宋体" w:hint="eastAsia"/>
          <w:b/>
          <w:bCs/>
          <w:sz w:val="24"/>
        </w:rPr>
        <w:t>需提供系统截图并加盖公章</w:t>
      </w:r>
      <w:r>
        <w:rPr>
          <w:rFonts w:ascii="宋体" w:eastAsia="宋体" w:hAnsi="宋体" w:cs="宋体" w:hint="eastAsia"/>
          <w:sz w:val="24"/>
        </w:rPr>
        <w:t>。</w:t>
      </w:r>
    </w:p>
    <w:p w14:paraId="78C0F67E"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）模板管理</w:t>
      </w:r>
    </w:p>
    <w:p w14:paraId="1DBD2A7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支持预置文件模板功能，支持</w:t>
      </w:r>
      <w:r>
        <w:rPr>
          <w:rFonts w:ascii="宋体" w:eastAsia="宋体" w:hAnsi="宋体" w:cs="宋体" w:hint="eastAsia"/>
          <w:sz w:val="24"/>
        </w:rPr>
        <w:t>pdf</w:t>
      </w:r>
      <w:r>
        <w:rPr>
          <w:rFonts w:ascii="宋体" w:eastAsia="宋体" w:hAnsi="宋体" w:cs="宋体" w:hint="eastAsia"/>
          <w:sz w:val="24"/>
        </w:rPr>
        <w:t>、</w:t>
      </w:r>
      <w:r>
        <w:rPr>
          <w:rFonts w:ascii="宋体" w:eastAsia="宋体" w:hAnsi="宋体" w:cs="宋体" w:hint="eastAsia"/>
          <w:sz w:val="24"/>
        </w:rPr>
        <w:t>doc</w:t>
      </w:r>
      <w:r>
        <w:rPr>
          <w:rFonts w:ascii="宋体" w:eastAsia="宋体" w:hAnsi="宋体" w:cs="宋体" w:hint="eastAsia"/>
          <w:sz w:val="24"/>
        </w:rPr>
        <w:t>、</w:t>
      </w:r>
      <w:r>
        <w:rPr>
          <w:rFonts w:ascii="宋体" w:eastAsia="宋体" w:hAnsi="宋体" w:cs="宋体" w:hint="eastAsia"/>
          <w:sz w:val="24"/>
        </w:rPr>
        <w:t>docx</w:t>
      </w:r>
      <w:r>
        <w:rPr>
          <w:rFonts w:ascii="宋体" w:eastAsia="宋体" w:hAnsi="宋体" w:cs="宋体" w:hint="eastAsia"/>
          <w:sz w:val="24"/>
        </w:rPr>
        <w:t>、</w:t>
      </w:r>
      <w:proofErr w:type="spellStart"/>
      <w:r>
        <w:rPr>
          <w:rFonts w:ascii="宋体" w:eastAsia="宋体" w:hAnsi="宋体" w:cs="宋体" w:hint="eastAsia"/>
          <w:sz w:val="24"/>
        </w:rPr>
        <w:t>xls</w:t>
      </w:r>
      <w:proofErr w:type="spellEnd"/>
      <w:r>
        <w:rPr>
          <w:rFonts w:ascii="宋体" w:eastAsia="宋体" w:hAnsi="宋体" w:cs="宋体" w:hint="eastAsia"/>
          <w:sz w:val="24"/>
        </w:rPr>
        <w:t>、</w:t>
      </w:r>
      <w:r>
        <w:rPr>
          <w:rFonts w:ascii="宋体" w:eastAsia="宋体" w:hAnsi="宋体" w:cs="宋体" w:hint="eastAsia"/>
          <w:sz w:val="24"/>
        </w:rPr>
        <w:t>xlsx</w:t>
      </w:r>
      <w:r>
        <w:rPr>
          <w:rFonts w:ascii="宋体" w:eastAsia="宋体" w:hAnsi="宋体" w:cs="宋体" w:hint="eastAsia"/>
          <w:sz w:val="24"/>
        </w:rPr>
        <w:t>、</w:t>
      </w:r>
      <w:r>
        <w:rPr>
          <w:rFonts w:ascii="宋体" w:eastAsia="宋体" w:hAnsi="宋体" w:cs="宋体" w:hint="eastAsia"/>
          <w:sz w:val="24"/>
        </w:rPr>
        <w:t>txt</w:t>
      </w:r>
      <w:r>
        <w:rPr>
          <w:rFonts w:ascii="宋体" w:eastAsia="宋体" w:hAnsi="宋体" w:cs="宋体" w:hint="eastAsia"/>
          <w:sz w:val="24"/>
        </w:rPr>
        <w:t>等多种文件格式模板的上传。</w:t>
      </w:r>
    </w:p>
    <w:p w14:paraId="7D13309B"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w:t>
      </w:r>
      <w:r>
        <w:rPr>
          <w:rFonts w:ascii="宋体" w:eastAsia="宋体" w:hAnsi="宋体" w:cs="宋体" w:hint="eastAsia"/>
          <w:kern w:val="2"/>
          <w:sz w:val="24"/>
          <w:szCs w:val="24"/>
        </w:rPr>
        <w:t>HTML</w:t>
      </w:r>
      <w:r>
        <w:rPr>
          <w:rFonts w:ascii="宋体" w:eastAsia="宋体" w:hAnsi="宋体" w:cs="宋体" w:hint="eastAsia"/>
          <w:kern w:val="2"/>
          <w:sz w:val="24"/>
          <w:szCs w:val="24"/>
        </w:rPr>
        <w:t>模板，可实现网页表单</w:t>
      </w:r>
      <w:r>
        <w:rPr>
          <w:rFonts w:ascii="宋体" w:eastAsia="宋体" w:hAnsi="宋体" w:cs="宋体" w:hint="eastAsia"/>
          <w:kern w:val="2"/>
          <w:sz w:val="24"/>
          <w:szCs w:val="24"/>
        </w:rPr>
        <w:t>html</w:t>
      </w:r>
      <w:r>
        <w:rPr>
          <w:rFonts w:ascii="宋体" w:eastAsia="宋体" w:hAnsi="宋体" w:cs="宋体" w:hint="eastAsia"/>
          <w:kern w:val="2"/>
          <w:sz w:val="24"/>
          <w:szCs w:val="24"/>
        </w:rPr>
        <w:t>模板在线编辑功能，包含但不限于模板文本内容编辑、模板参数插入位置编辑。</w:t>
      </w:r>
    </w:p>
    <w:p w14:paraId="643CA38A"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支持模板权限管理，能够控制模板的使用方式和使用权限。</w:t>
      </w:r>
    </w:p>
    <w:p w14:paraId="055AE171"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支持设置文件要点，可单独查看要点内容，支持标题目录及内容自动编目。</w:t>
      </w:r>
    </w:p>
    <w:p w14:paraId="0A876CA4" w14:textId="77777777" w:rsidR="006C1490" w:rsidRDefault="00256BD2">
      <w:pPr>
        <w:pStyle w:val="a3"/>
        <w:spacing w:line="360" w:lineRule="auto"/>
        <w:ind w:firstLine="420"/>
        <w:rPr>
          <w:rFonts w:ascii="宋体" w:eastAsia="宋体" w:hAnsi="宋体" w:cs="宋体" w:hint="eastAsia"/>
          <w:b/>
          <w:bCs/>
          <w:kern w:val="2"/>
          <w:sz w:val="24"/>
          <w:szCs w:val="24"/>
        </w:rPr>
      </w:pPr>
      <w:r>
        <w:rPr>
          <w:rFonts w:ascii="宋体" w:eastAsia="宋体" w:hAnsi="宋体" w:cs="宋体" w:hint="eastAsia"/>
          <w:color w:val="000000" w:themeColor="text1"/>
          <w:kern w:val="2"/>
          <w:sz w:val="24"/>
          <w:szCs w:val="24"/>
        </w:rPr>
        <w:t>▲</w:t>
      </w:r>
      <w:r>
        <w:rPr>
          <w:rFonts w:ascii="宋体" w:eastAsia="宋体" w:hAnsi="宋体" w:cs="宋体" w:hint="eastAsia"/>
          <w:kern w:val="2"/>
          <w:sz w:val="24"/>
          <w:szCs w:val="24"/>
        </w:rPr>
        <w:t>模板中支持插入表格，支持接收业务系统通过接口传输的明细数据在模板的表格中自动适配行数。</w:t>
      </w:r>
      <w:r>
        <w:rPr>
          <w:rFonts w:ascii="宋体" w:eastAsia="宋体" w:hAnsi="宋体" w:cs="宋体" w:hint="eastAsia"/>
          <w:b/>
          <w:bCs/>
          <w:sz w:val="24"/>
          <w:szCs w:val="24"/>
        </w:rPr>
        <w:t>投标人</w:t>
      </w:r>
      <w:r>
        <w:rPr>
          <w:rFonts w:ascii="宋体" w:eastAsia="宋体" w:hAnsi="宋体" w:cs="宋体" w:hint="eastAsia"/>
          <w:b/>
          <w:bCs/>
          <w:kern w:val="2"/>
          <w:sz w:val="24"/>
          <w:szCs w:val="24"/>
        </w:rPr>
        <w:t>需提供品牌厂商</w:t>
      </w:r>
      <w:r>
        <w:rPr>
          <w:rFonts w:ascii="宋体" w:eastAsia="宋体" w:hAnsi="宋体" w:cs="宋体" w:hint="eastAsia"/>
          <w:b/>
          <w:bCs/>
          <w:kern w:val="2"/>
          <w:sz w:val="24"/>
          <w:szCs w:val="24"/>
        </w:rPr>
        <w:t>相关的</w:t>
      </w:r>
      <w:r>
        <w:rPr>
          <w:rFonts w:ascii="宋体" w:eastAsia="宋体" w:hAnsi="宋体" w:cs="宋体" w:hint="eastAsia"/>
          <w:b/>
          <w:bCs/>
          <w:kern w:val="2"/>
          <w:sz w:val="24"/>
          <w:szCs w:val="24"/>
        </w:rPr>
        <w:t>软件著作权证书扫描件</w:t>
      </w:r>
      <w:r>
        <w:rPr>
          <w:rFonts w:ascii="宋体" w:eastAsia="宋体" w:hAnsi="宋体" w:cs="宋体" w:hint="eastAsia"/>
          <w:b/>
          <w:bCs/>
          <w:kern w:val="2"/>
          <w:sz w:val="24"/>
          <w:szCs w:val="24"/>
        </w:rPr>
        <w:t>证明材料</w:t>
      </w:r>
      <w:r>
        <w:rPr>
          <w:rFonts w:ascii="宋体" w:eastAsia="宋体" w:hAnsi="宋体" w:cs="宋体" w:hint="eastAsia"/>
          <w:b/>
          <w:bCs/>
          <w:kern w:val="2"/>
          <w:sz w:val="24"/>
          <w:szCs w:val="24"/>
        </w:rPr>
        <w:t>并加盖公章。</w:t>
      </w:r>
    </w:p>
    <w:p w14:paraId="085F9916"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）电子印章管理</w:t>
      </w:r>
    </w:p>
    <w:p w14:paraId="56809BBC"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支持电子印章制作、修改、停用、删除等全生命周期管理。</w:t>
      </w:r>
    </w:p>
    <w:p w14:paraId="1EE364B9"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支持印章卡片，记录每一枚印章的基本信息、权限信息、使用和管理的统计数据。</w:t>
      </w:r>
    </w:p>
    <w:p w14:paraId="149BD67D"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支持控制印章的使用权限，使用人，只有</w:t>
      </w:r>
      <w:proofErr w:type="gramStart"/>
      <w:r>
        <w:rPr>
          <w:rFonts w:ascii="宋体" w:eastAsia="宋体" w:hAnsi="宋体" w:cs="宋体" w:hint="eastAsia"/>
          <w:kern w:val="2"/>
          <w:sz w:val="24"/>
          <w:szCs w:val="24"/>
        </w:rPr>
        <w:t>有</w:t>
      </w:r>
      <w:proofErr w:type="gramEnd"/>
      <w:r>
        <w:rPr>
          <w:rFonts w:ascii="宋体" w:eastAsia="宋体" w:hAnsi="宋体" w:cs="宋体" w:hint="eastAsia"/>
          <w:kern w:val="2"/>
          <w:sz w:val="24"/>
          <w:szCs w:val="24"/>
        </w:rPr>
        <w:t>权限的人才能够使用电子印章。</w:t>
      </w:r>
    </w:p>
    <w:p w14:paraId="3980459D"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支持印章审计日志，可以统计印章新增，修改，查询等管理动作。</w:t>
      </w:r>
    </w:p>
    <w:p w14:paraId="08FB6776"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color w:val="000000" w:themeColor="text1"/>
          <w:sz w:val="24"/>
        </w:rPr>
        <w:t>▲</w:t>
      </w:r>
      <w:r>
        <w:rPr>
          <w:rFonts w:ascii="宋体" w:eastAsia="宋体" w:hAnsi="宋体" w:cs="宋体" w:hint="eastAsia"/>
          <w:sz w:val="24"/>
        </w:rPr>
        <w:t>支持在线生成的印章设置添加印章防伪裂纹、光栅防伪码、印章雾化等效果，有效防止文件被偷换、篡改等情况的发生。</w:t>
      </w:r>
      <w:r>
        <w:rPr>
          <w:rFonts w:ascii="宋体" w:eastAsia="宋体" w:hAnsi="宋体" w:cs="宋体" w:hint="eastAsia"/>
          <w:b/>
          <w:bCs/>
          <w:sz w:val="24"/>
        </w:rPr>
        <w:t>投标人</w:t>
      </w:r>
      <w:r>
        <w:rPr>
          <w:rFonts w:ascii="宋体" w:eastAsia="宋体" w:hAnsi="宋体" w:cs="宋体" w:hint="eastAsia"/>
          <w:b/>
          <w:bCs/>
          <w:sz w:val="24"/>
        </w:rPr>
        <w:t>提供产品功能截图并加盖公章。</w:t>
      </w:r>
    </w:p>
    <w:p w14:paraId="2FBCE206"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）个人签名及印鉴</w:t>
      </w:r>
    </w:p>
    <w:p w14:paraId="7C37D6F1"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支持通过</w:t>
      </w:r>
      <w:r>
        <w:rPr>
          <w:rFonts w:ascii="宋体" w:eastAsia="宋体" w:hAnsi="宋体" w:cs="宋体" w:hint="eastAsia"/>
          <w:kern w:val="2"/>
          <w:sz w:val="24"/>
          <w:szCs w:val="24"/>
        </w:rPr>
        <w:t>PC</w:t>
      </w:r>
      <w:r>
        <w:rPr>
          <w:rFonts w:ascii="宋体" w:eastAsia="宋体" w:hAnsi="宋体" w:cs="宋体" w:hint="eastAsia"/>
          <w:kern w:val="2"/>
          <w:sz w:val="24"/>
          <w:szCs w:val="24"/>
        </w:rPr>
        <w:t>端及手机端绘制个人签名，也可上传本地签名图片生成签名，且用户可维护多个签名。</w:t>
      </w:r>
    </w:p>
    <w:p w14:paraId="053DE8C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color w:val="000000" w:themeColor="text1"/>
          <w:sz w:val="24"/>
        </w:rPr>
        <w:lastRenderedPageBreak/>
        <w:t>▲</w:t>
      </w:r>
      <w:r>
        <w:rPr>
          <w:rFonts w:ascii="宋体" w:eastAsia="宋体" w:hAnsi="宋体" w:cs="宋体" w:hint="eastAsia"/>
          <w:sz w:val="24"/>
        </w:rPr>
        <w:t>支持个人签名笔迹校验功能，若手写签名与姓名不一致则无法正常签署。</w:t>
      </w:r>
    </w:p>
    <w:p w14:paraId="3318765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）用印流程管理</w:t>
      </w:r>
    </w:p>
    <w:p w14:paraId="4C816D4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支持预设组织内常见的审批规则，在流程发起时无需每次都重新设置，直接选择即可。</w:t>
      </w:r>
    </w:p>
    <w:p w14:paraId="1C493B8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支持自定义审批流程节点，可通过人员，角色等多维度指定审批节点操作人，并自定义审批顺序。</w:t>
      </w:r>
    </w:p>
    <w:p w14:paraId="407E10AC" w14:textId="77777777" w:rsidR="006C1490" w:rsidRDefault="00256BD2">
      <w:pPr>
        <w:pStyle w:val="a3"/>
        <w:spacing w:line="360" w:lineRule="auto"/>
        <w:ind w:firstLine="420"/>
        <w:rPr>
          <w:rFonts w:ascii="宋体" w:eastAsia="宋体" w:hAnsi="宋体" w:cs="宋体" w:hint="eastAsia"/>
          <w:b/>
          <w:bCs/>
          <w:sz w:val="24"/>
          <w:szCs w:val="24"/>
        </w:rPr>
      </w:pPr>
      <w:r>
        <w:rPr>
          <w:rFonts w:ascii="宋体" w:eastAsia="宋体" w:hAnsi="宋体" w:cs="宋体" w:hint="eastAsia"/>
          <w:sz w:val="24"/>
          <w:szCs w:val="24"/>
        </w:rPr>
        <w:t>用印流程的管理员可以指定发起方</w:t>
      </w:r>
      <w:r>
        <w:rPr>
          <w:rFonts w:ascii="宋体" w:eastAsia="宋体" w:hAnsi="宋体" w:cs="宋体" w:hint="eastAsia"/>
          <w:sz w:val="24"/>
          <w:szCs w:val="24"/>
        </w:rPr>
        <w:t>/</w:t>
      </w:r>
      <w:r>
        <w:rPr>
          <w:rFonts w:ascii="宋体" w:eastAsia="宋体" w:hAnsi="宋体" w:cs="宋体" w:hint="eastAsia"/>
          <w:sz w:val="24"/>
          <w:szCs w:val="24"/>
        </w:rPr>
        <w:t>接收方组织内部</w:t>
      </w:r>
      <w:r>
        <w:rPr>
          <w:rFonts w:ascii="宋体" w:eastAsia="宋体" w:hAnsi="宋体" w:cs="宋体" w:hint="eastAsia"/>
          <w:sz w:val="24"/>
          <w:szCs w:val="24"/>
        </w:rPr>
        <w:t>/</w:t>
      </w:r>
      <w:r>
        <w:rPr>
          <w:rFonts w:ascii="宋体" w:eastAsia="宋体" w:hAnsi="宋体" w:cs="宋体" w:hint="eastAsia"/>
          <w:sz w:val="24"/>
          <w:szCs w:val="24"/>
        </w:rPr>
        <w:t>个人的签署动作，如组织签章、个人审批</w:t>
      </w:r>
      <w:r>
        <w:rPr>
          <w:rFonts w:ascii="宋体" w:eastAsia="宋体" w:hAnsi="宋体" w:cs="宋体" w:hint="eastAsia"/>
          <w:sz w:val="24"/>
          <w:szCs w:val="24"/>
        </w:rPr>
        <w:t>/</w:t>
      </w:r>
      <w:r>
        <w:rPr>
          <w:rFonts w:ascii="宋体" w:eastAsia="宋体" w:hAnsi="宋体" w:cs="宋体" w:hint="eastAsia"/>
          <w:sz w:val="24"/>
          <w:szCs w:val="24"/>
        </w:rPr>
        <w:t>签字、法定代表人签字等。</w:t>
      </w:r>
      <w:r>
        <w:rPr>
          <w:rFonts w:ascii="宋体" w:eastAsia="宋体" w:hAnsi="宋体" w:cs="宋体" w:hint="eastAsia"/>
          <w:b/>
          <w:bCs/>
          <w:sz w:val="24"/>
          <w:szCs w:val="24"/>
        </w:rPr>
        <w:t>投标人</w:t>
      </w:r>
      <w:r>
        <w:rPr>
          <w:rFonts w:ascii="宋体" w:eastAsia="宋体" w:hAnsi="宋体" w:cs="宋体" w:hint="eastAsia"/>
          <w:b/>
          <w:bCs/>
          <w:kern w:val="2"/>
          <w:sz w:val="24"/>
          <w:szCs w:val="24"/>
        </w:rPr>
        <w:t>需提供品牌厂商</w:t>
      </w:r>
      <w:r>
        <w:rPr>
          <w:rFonts w:ascii="宋体" w:eastAsia="宋体" w:hAnsi="宋体" w:cs="宋体" w:hint="eastAsia"/>
          <w:b/>
          <w:bCs/>
          <w:kern w:val="2"/>
          <w:sz w:val="24"/>
          <w:szCs w:val="24"/>
        </w:rPr>
        <w:t>相关的</w:t>
      </w:r>
      <w:r>
        <w:rPr>
          <w:rFonts w:ascii="宋体" w:eastAsia="宋体" w:hAnsi="宋体" w:cs="宋体" w:hint="eastAsia"/>
          <w:b/>
          <w:bCs/>
          <w:kern w:val="2"/>
          <w:sz w:val="24"/>
          <w:szCs w:val="24"/>
        </w:rPr>
        <w:t>软件著作权证书扫描件</w:t>
      </w:r>
      <w:r>
        <w:rPr>
          <w:rFonts w:ascii="宋体" w:eastAsia="宋体" w:hAnsi="宋体" w:cs="宋体" w:hint="eastAsia"/>
          <w:b/>
          <w:bCs/>
          <w:kern w:val="2"/>
          <w:sz w:val="24"/>
          <w:szCs w:val="24"/>
        </w:rPr>
        <w:t>证明材料</w:t>
      </w:r>
      <w:r>
        <w:rPr>
          <w:rFonts w:ascii="宋体" w:eastAsia="宋体" w:hAnsi="宋体" w:cs="宋体" w:hint="eastAsia"/>
          <w:b/>
          <w:bCs/>
          <w:kern w:val="2"/>
          <w:sz w:val="24"/>
          <w:szCs w:val="24"/>
        </w:rPr>
        <w:t>并加盖公章。</w:t>
      </w:r>
    </w:p>
    <w:p w14:paraId="3F5273C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10</w:t>
      </w:r>
      <w:r>
        <w:rPr>
          <w:rFonts w:ascii="宋体" w:eastAsia="宋体" w:hAnsi="宋体" w:cs="宋体" w:hint="eastAsia"/>
          <w:b/>
          <w:bCs/>
          <w:sz w:val="24"/>
        </w:rPr>
        <w:t>）文件管理</w:t>
      </w:r>
    </w:p>
    <w:p w14:paraId="59302BE0" w14:textId="77777777" w:rsidR="006C1490" w:rsidRDefault="00256BD2">
      <w:pPr>
        <w:pStyle w:val="a3"/>
        <w:spacing w:line="360" w:lineRule="auto"/>
        <w:ind w:firstLine="420"/>
        <w:rPr>
          <w:rFonts w:ascii="宋体" w:eastAsia="宋体" w:hAnsi="宋体" w:cs="宋体" w:hint="eastAsia"/>
          <w:kern w:val="2"/>
          <w:sz w:val="24"/>
          <w:szCs w:val="24"/>
        </w:rPr>
      </w:pPr>
      <w:r>
        <w:rPr>
          <w:rFonts w:ascii="宋体" w:eastAsia="宋体" w:hAnsi="宋体" w:cs="宋体" w:hint="eastAsia"/>
          <w:kern w:val="2"/>
          <w:sz w:val="24"/>
          <w:szCs w:val="24"/>
        </w:rPr>
        <w:t>支持文件通过自定义标签，签署状态，所属流程，人员，时间等多维度进行管理。</w:t>
      </w:r>
    </w:p>
    <w:p w14:paraId="28100C04" w14:textId="77777777" w:rsidR="006C1490" w:rsidRDefault="00256BD2">
      <w:pPr>
        <w:spacing w:line="360" w:lineRule="auto"/>
        <w:ind w:firstLine="420"/>
        <w:rPr>
          <w:rFonts w:ascii="宋体" w:eastAsia="宋体" w:hAnsi="宋体" w:cs="宋体" w:hint="eastAsia"/>
          <w:sz w:val="24"/>
        </w:rPr>
      </w:pPr>
      <w:r>
        <w:rPr>
          <w:rFonts w:ascii="宋体" w:eastAsia="宋体" w:hAnsi="宋体" w:cs="宋体" w:hint="eastAsia"/>
          <w:sz w:val="24"/>
        </w:rPr>
        <w:t>支持文件的批量下载、导出、撤回、删除等便捷操作。</w:t>
      </w:r>
    </w:p>
    <w:p w14:paraId="0AA9AE8D" w14:textId="77777777" w:rsidR="006C1490" w:rsidRDefault="00256BD2">
      <w:pPr>
        <w:spacing w:line="360" w:lineRule="auto"/>
        <w:ind w:firstLine="420"/>
        <w:rPr>
          <w:rFonts w:ascii="宋体" w:eastAsia="宋体" w:hAnsi="宋体" w:cs="宋体" w:hint="eastAsia"/>
          <w:sz w:val="24"/>
        </w:rPr>
      </w:pPr>
      <w:r>
        <w:rPr>
          <w:rFonts w:ascii="宋体" w:eastAsia="宋体" w:hAnsi="宋体" w:cs="宋体" w:hint="eastAsia"/>
          <w:sz w:val="24"/>
        </w:rPr>
        <w:t>支持文件设定不同的保密级别，通过人员级别匹配对应文件密级的形式实现文件查看权限的控制。</w:t>
      </w:r>
    </w:p>
    <w:p w14:paraId="2A9A1A6F" w14:textId="77777777" w:rsidR="006C1490" w:rsidRDefault="00256BD2">
      <w:pPr>
        <w:spacing w:line="360" w:lineRule="auto"/>
        <w:ind w:firstLine="420"/>
        <w:rPr>
          <w:rFonts w:ascii="宋体" w:eastAsia="宋体" w:hAnsi="宋体" w:cs="宋体" w:hint="eastAsia"/>
          <w:sz w:val="24"/>
        </w:rPr>
      </w:pPr>
      <w:r>
        <w:rPr>
          <w:rFonts w:ascii="宋体" w:eastAsia="宋体" w:hAnsi="宋体" w:cs="宋体" w:hint="eastAsia"/>
          <w:sz w:val="24"/>
        </w:rPr>
        <w:t>支持将待签署文件，和以往的文件进行内容比对，检验内容一致性，差异处高亮标注提醒。</w:t>
      </w:r>
    </w:p>
    <w:p w14:paraId="74F4EB8A" w14:textId="77777777" w:rsidR="006C1490" w:rsidRDefault="00256BD2">
      <w:pPr>
        <w:spacing w:line="360" w:lineRule="auto"/>
        <w:ind w:firstLine="420"/>
        <w:rPr>
          <w:rFonts w:ascii="宋体" w:eastAsia="宋体" w:hAnsi="宋体" w:cs="宋体" w:hint="eastAsia"/>
          <w:sz w:val="24"/>
        </w:rPr>
      </w:pPr>
      <w:r>
        <w:rPr>
          <w:rFonts w:ascii="宋体" w:eastAsia="宋体" w:hAnsi="宋体" w:cs="宋体" w:hint="eastAsia"/>
          <w:sz w:val="24"/>
        </w:rPr>
        <w:t>支持统计电子用印、物理用印下不同状态文件的签署数量，并可查看具体文件签约明细。</w:t>
      </w:r>
    </w:p>
    <w:p w14:paraId="72FCF774"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11</w:t>
      </w:r>
      <w:r>
        <w:rPr>
          <w:rFonts w:ascii="宋体" w:eastAsia="宋体" w:hAnsi="宋体" w:cs="宋体" w:hint="eastAsia"/>
          <w:b/>
          <w:bCs/>
          <w:sz w:val="24"/>
        </w:rPr>
        <w:t>）文件转换服务</w:t>
      </w:r>
    </w:p>
    <w:p w14:paraId="6DAE13C0" w14:textId="77777777" w:rsidR="006C1490" w:rsidRDefault="00256BD2">
      <w:pPr>
        <w:spacing w:line="360" w:lineRule="auto"/>
        <w:ind w:firstLine="420"/>
        <w:rPr>
          <w:rFonts w:ascii="宋体" w:eastAsia="宋体" w:hAnsi="宋体" w:cs="宋体" w:hint="eastAsia"/>
          <w:b/>
          <w:bCs/>
          <w:sz w:val="24"/>
        </w:rPr>
      </w:pPr>
      <w:r>
        <w:rPr>
          <w:rFonts w:ascii="宋体" w:eastAsia="宋体" w:hAnsi="宋体" w:cs="宋体" w:hint="eastAsia"/>
          <w:sz w:val="24"/>
        </w:rPr>
        <w:t>▲支持提供文件转换服务，将</w:t>
      </w:r>
      <w:r>
        <w:rPr>
          <w:rFonts w:ascii="宋体" w:eastAsia="宋体" w:hAnsi="宋体" w:cs="宋体" w:hint="eastAsia"/>
          <w:sz w:val="24"/>
        </w:rPr>
        <w:t>docx</w:t>
      </w:r>
      <w:r>
        <w:rPr>
          <w:rFonts w:ascii="宋体" w:eastAsia="宋体" w:hAnsi="宋体" w:cs="宋体" w:hint="eastAsia"/>
          <w:sz w:val="24"/>
        </w:rPr>
        <w:t>、</w:t>
      </w:r>
      <w:r>
        <w:rPr>
          <w:rFonts w:ascii="宋体" w:eastAsia="宋体" w:hAnsi="宋体" w:cs="宋体" w:hint="eastAsia"/>
          <w:sz w:val="24"/>
        </w:rPr>
        <w:t>doc</w:t>
      </w:r>
      <w:r>
        <w:rPr>
          <w:rFonts w:ascii="宋体" w:eastAsia="宋体" w:hAnsi="宋体" w:cs="宋体" w:hint="eastAsia"/>
          <w:sz w:val="24"/>
        </w:rPr>
        <w:t>、</w:t>
      </w:r>
      <w:proofErr w:type="spellStart"/>
      <w:r>
        <w:rPr>
          <w:rFonts w:ascii="宋体" w:eastAsia="宋体" w:hAnsi="宋体" w:cs="宋体" w:hint="eastAsia"/>
          <w:sz w:val="24"/>
        </w:rPr>
        <w:t>xlxs</w:t>
      </w:r>
      <w:proofErr w:type="spellEnd"/>
      <w:r>
        <w:rPr>
          <w:rFonts w:ascii="宋体" w:eastAsia="宋体" w:hAnsi="宋体" w:cs="宋体" w:hint="eastAsia"/>
          <w:sz w:val="24"/>
        </w:rPr>
        <w:t>、</w:t>
      </w:r>
      <w:proofErr w:type="spellStart"/>
      <w:r>
        <w:rPr>
          <w:rFonts w:ascii="宋体" w:eastAsia="宋体" w:hAnsi="宋体" w:cs="宋体" w:hint="eastAsia"/>
          <w:sz w:val="24"/>
        </w:rPr>
        <w:t>xls</w:t>
      </w:r>
      <w:proofErr w:type="spellEnd"/>
      <w:r>
        <w:rPr>
          <w:rFonts w:ascii="宋体" w:eastAsia="宋体" w:hAnsi="宋体" w:cs="宋体" w:hint="eastAsia"/>
          <w:sz w:val="24"/>
        </w:rPr>
        <w:t>、</w:t>
      </w:r>
      <w:r>
        <w:rPr>
          <w:rFonts w:ascii="宋体" w:eastAsia="宋体" w:hAnsi="宋体" w:cs="宋体" w:hint="eastAsia"/>
          <w:sz w:val="24"/>
        </w:rPr>
        <w:t>txt</w:t>
      </w:r>
      <w:r>
        <w:rPr>
          <w:rFonts w:ascii="宋体" w:eastAsia="宋体" w:hAnsi="宋体" w:cs="宋体" w:hint="eastAsia"/>
          <w:sz w:val="24"/>
        </w:rPr>
        <w:t>等流式文件格式转为</w:t>
      </w:r>
      <w:r>
        <w:rPr>
          <w:rFonts w:ascii="宋体" w:eastAsia="宋体" w:hAnsi="宋体" w:cs="宋体" w:hint="eastAsia"/>
          <w:sz w:val="24"/>
        </w:rPr>
        <w:t>PDF</w:t>
      </w:r>
      <w:r>
        <w:rPr>
          <w:rFonts w:ascii="宋体" w:eastAsia="宋体" w:hAnsi="宋体" w:cs="宋体" w:hint="eastAsia"/>
          <w:sz w:val="24"/>
        </w:rPr>
        <w:t>格式的版式文件，再进行签章。</w:t>
      </w:r>
      <w:r>
        <w:rPr>
          <w:rFonts w:ascii="宋体" w:eastAsia="宋体" w:hAnsi="宋体" w:cs="宋体" w:hint="eastAsia"/>
          <w:b/>
          <w:bCs/>
          <w:sz w:val="24"/>
        </w:rPr>
        <w:t>投标人</w:t>
      </w:r>
      <w:r>
        <w:rPr>
          <w:rFonts w:ascii="宋体" w:eastAsia="宋体" w:hAnsi="宋体" w:cs="宋体" w:hint="eastAsia"/>
          <w:b/>
          <w:bCs/>
          <w:sz w:val="24"/>
        </w:rPr>
        <w:t>需提供品牌厂商</w:t>
      </w:r>
      <w:r>
        <w:rPr>
          <w:rFonts w:ascii="宋体" w:eastAsia="宋体" w:hAnsi="宋体" w:cs="宋体" w:hint="eastAsia"/>
          <w:b/>
          <w:bCs/>
          <w:sz w:val="24"/>
        </w:rPr>
        <w:t>相关的</w:t>
      </w:r>
      <w:r>
        <w:rPr>
          <w:rFonts w:ascii="宋体" w:eastAsia="宋体" w:hAnsi="宋体" w:cs="宋体" w:hint="eastAsia"/>
          <w:b/>
          <w:bCs/>
          <w:sz w:val="24"/>
        </w:rPr>
        <w:t>软件著作权证书扫描件</w:t>
      </w:r>
      <w:r>
        <w:rPr>
          <w:rFonts w:ascii="宋体" w:eastAsia="宋体" w:hAnsi="宋体" w:cs="宋体" w:hint="eastAsia"/>
          <w:b/>
          <w:bCs/>
          <w:sz w:val="24"/>
        </w:rPr>
        <w:t>证明材料</w:t>
      </w:r>
      <w:r>
        <w:rPr>
          <w:rFonts w:ascii="宋体" w:eastAsia="宋体" w:hAnsi="宋体" w:cs="宋体" w:hint="eastAsia"/>
          <w:b/>
          <w:bCs/>
          <w:sz w:val="24"/>
        </w:rPr>
        <w:t>并加盖公章。</w:t>
      </w:r>
    </w:p>
    <w:p w14:paraId="4A389B4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12</w:t>
      </w:r>
      <w:r>
        <w:rPr>
          <w:rFonts w:ascii="宋体" w:eastAsia="宋体" w:hAnsi="宋体" w:cs="宋体" w:hint="eastAsia"/>
          <w:b/>
          <w:bCs/>
          <w:sz w:val="24"/>
        </w:rPr>
        <w:t>）存证与法律服务</w:t>
      </w:r>
    </w:p>
    <w:p w14:paraId="78A97CE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支持公证处存证，对签署全流程进行存证，并提供存</w:t>
      </w:r>
      <w:proofErr w:type="gramStart"/>
      <w:r>
        <w:rPr>
          <w:rFonts w:ascii="宋体" w:eastAsia="宋体" w:hAnsi="宋体" w:cs="宋体" w:hint="eastAsia"/>
          <w:sz w:val="24"/>
        </w:rPr>
        <w:t>证报告</w:t>
      </w:r>
      <w:proofErr w:type="gramEnd"/>
      <w:r>
        <w:rPr>
          <w:rFonts w:ascii="宋体" w:eastAsia="宋体" w:hAnsi="宋体" w:cs="宋体" w:hint="eastAsia"/>
          <w:sz w:val="24"/>
        </w:rPr>
        <w:t>下载，打通司法鉴定、网络仲裁、互联网法院的法律服务。</w:t>
      </w:r>
    </w:p>
    <w:p w14:paraId="1929BE21"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在出现法律纠纷时，供应商能提供相应的法律服务，包括电子证据以及电子数据验证报告。</w:t>
      </w:r>
      <w:r>
        <w:rPr>
          <w:rFonts w:ascii="宋体" w:eastAsia="宋体" w:hAnsi="宋体" w:cs="宋体" w:hint="eastAsia"/>
          <w:b/>
          <w:bCs/>
          <w:sz w:val="24"/>
        </w:rPr>
        <w:t>投标人</w:t>
      </w:r>
      <w:r>
        <w:rPr>
          <w:rFonts w:ascii="宋体" w:eastAsia="宋体" w:hAnsi="宋体" w:cs="宋体" w:hint="eastAsia"/>
          <w:b/>
          <w:bCs/>
          <w:sz w:val="24"/>
        </w:rPr>
        <w:t>需提供品牌厂商</w:t>
      </w:r>
      <w:r>
        <w:rPr>
          <w:rFonts w:ascii="宋体" w:eastAsia="宋体" w:hAnsi="宋体" w:cs="宋体" w:hint="eastAsia"/>
          <w:b/>
          <w:bCs/>
          <w:sz w:val="24"/>
        </w:rPr>
        <w:t>相关的</w:t>
      </w:r>
      <w:r>
        <w:rPr>
          <w:rFonts w:ascii="宋体" w:eastAsia="宋体" w:hAnsi="宋体" w:cs="宋体" w:hint="eastAsia"/>
          <w:b/>
          <w:bCs/>
          <w:sz w:val="24"/>
        </w:rPr>
        <w:t>软件著作权证书扫描件</w:t>
      </w:r>
      <w:r>
        <w:rPr>
          <w:rFonts w:ascii="宋体" w:eastAsia="宋体" w:hAnsi="宋体" w:cs="宋体" w:hint="eastAsia"/>
          <w:b/>
          <w:bCs/>
          <w:sz w:val="24"/>
        </w:rPr>
        <w:t>证明材料</w:t>
      </w:r>
      <w:r>
        <w:rPr>
          <w:rFonts w:ascii="宋体" w:eastAsia="宋体" w:hAnsi="宋体" w:cs="宋体" w:hint="eastAsia"/>
          <w:b/>
          <w:bCs/>
          <w:sz w:val="24"/>
        </w:rPr>
        <w:t>并加盖公章。</w:t>
      </w:r>
    </w:p>
    <w:p w14:paraId="716FB68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lastRenderedPageBreak/>
        <w:t>（</w:t>
      </w:r>
      <w:r>
        <w:rPr>
          <w:rFonts w:ascii="宋体" w:eastAsia="宋体" w:hAnsi="宋体" w:cs="宋体" w:hint="eastAsia"/>
          <w:b/>
          <w:bCs/>
          <w:sz w:val="24"/>
        </w:rPr>
        <w:t>13</w:t>
      </w:r>
      <w:r>
        <w:rPr>
          <w:rFonts w:ascii="宋体" w:eastAsia="宋体" w:hAnsi="宋体" w:cs="宋体" w:hint="eastAsia"/>
          <w:b/>
          <w:bCs/>
          <w:sz w:val="24"/>
        </w:rPr>
        <w:t>）有效性验证</w:t>
      </w:r>
    </w:p>
    <w:p w14:paraId="65BB32C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对文档整体内容进行保护，支持第三方工具进行公开验证。</w:t>
      </w:r>
    </w:p>
    <w:p w14:paraId="5997404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可在线进行数字签名有效性验证，且能够兼容多个权威</w:t>
      </w:r>
      <w:r>
        <w:rPr>
          <w:rFonts w:ascii="宋体" w:eastAsia="宋体" w:hAnsi="宋体" w:cs="宋体" w:hint="eastAsia"/>
          <w:sz w:val="24"/>
        </w:rPr>
        <w:t>CA</w:t>
      </w:r>
      <w:r>
        <w:rPr>
          <w:rFonts w:ascii="宋体" w:eastAsia="宋体" w:hAnsi="宋体" w:cs="宋体" w:hint="eastAsia"/>
          <w:sz w:val="24"/>
        </w:rPr>
        <w:t>机构颁发的数字证书。</w:t>
      </w:r>
    </w:p>
    <w:p w14:paraId="1A89AAAE"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14</w:t>
      </w:r>
      <w:r>
        <w:rPr>
          <w:rFonts w:ascii="宋体" w:eastAsia="宋体" w:hAnsi="宋体" w:cs="宋体" w:hint="eastAsia"/>
          <w:b/>
          <w:bCs/>
          <w:sz w:val="24"/>
        </w:rPr>
        <w:t>）防伪打印</w:t>
      </w:r>
    </w:p>
    <w:p w14:paraId="2E65823F"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▲支持文件以在文件上添加二维码、光栅防伪码等形式进行防伪打印输出，支持远程控制打印。</w:t>
      </w:r>
      <w:r>
        <w:rPr>
          <w:rFonts w:ascii="宋体" w:eastAsia="宋体" w:hAnsi="宋体" w:cs="宋体" w:hint="eastAsia"/>
          <w:b/>
          <w:bCs/>
          <w:sz w:val="24"/>
        </w:rPr>
        <w:t>投标人</w:t>
      </w:r>
      <w:r>
        <w:rPr>
          <w:rFonts w:ascii="宋体" w:eastAsia="宋体" w:hAnsi="宋体" w:cs="宋体" w:hint="eastAsia"/>
          <w:b/>
          <w:bCs/>
          <w:sz w:val="24"/>
        </w:rPr>
        <w:t>需提供品牌厂商第三方权威机构出具的防伪打印检测检验报告</w:t>
      </w:r>
      <w:proofErr w:type="gramStart"/>
      <w:r>
        <w:rPr>
          <w:rFonts w:ascii="宋体" w:eastAsia="宋体" w:hAnsi="宋体" w:cs="宋体" w:hint="eastAsia"/>
          <w:b/>
          <w:bCs/>
          <w:sz w:val="24"/>
        </w:rPr>
        <w:t>扫描件并加盖</w:t>
      </w:r>
      <w:proofErr w:type="gramEnd"/>
      <w:r>
        <w:rPr>
          <w:rFonts w:ascii="宋体" w:eastAsia="宋体" w:hAnsi="宋体" w:cs="宋体" w:hint="eastAsia"/>
          <w:b/>
          <w:bCs/>
          <w:sz w:val="24"/>
        </w:rPr>
        <w:t>公章。</w:t>
      </w:r>
    </w:p>
    <w:p w14:paraId="074264B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15</w:t>
      </w:r>
      <w:r>
        <w:rPr>
          <w:rFonts w:ascii="宋体" w:eastAsia="宋体" w:hAnsi="宋体" w:cs="宋体" w:hint="eastAsia"/>
          <w:b/>
          <w:bCs/>
          <w:sz w:val="24"/>
        </w:rPr>
        <w:t>）消息通知</w:t>
      </w:r>
    </w:p>
    <w:p w14:paraId="191F3C7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支持文件抄送功能，文件签署完成后可自动抄送给相关人员进行文件的查看。</w:t>
      </w:r>
    </w:p>
    <w:p w14:paraId="5E5F759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支持系统中多种消息通道，例如短信、邮件、钉钉、企业微信、飞书、华为</w:t>
      </w:r>
      <w:proofErr w:type="spellStart"/>
      <w:r>
        <w:rPr>
          <w:rFonts w:ascii="宋体" w:eastAsia="宋体" w:hAnsi="宋体" w:cs="宋体" w:hint="eastAsia"/>
          <w:sz w:val="24"/>
        </w:rPr>
        <w:t>Welink</w:t>
      </w:r>
      <w:proofErr w:type="spellEnd"/>
      <w:r>
        <w:rPr>
          <w:rFonts w:ascii="宋体" w:eastAsia="宋体" w:hAnsi="宋体" w:cs="宋体" w:hint="eastAsia"/>
          <w:sz w:val="24"/>
        </w:rPr>
        <w:t>等，并支持接入医院现有短信通道、</w:t>
      </w:r>
      <w:r>
        <w:rPr>
          <w:rFonts w:ascii="宋体" w:eastAsia="宋体" w:hAnsi="宋体" w:cs="宋体" w:hint="eastAsia"/>
          <w:sz w:val="24"/>
        </w:rPr>
        <w:t>app</w:t>
      </w:r>
      <w:r>
        <w:rPr>
          <w:rFonts w:ascii="宋体" w:eastAsia="宋体" w:hAnsi="宋体" w:cs="宋体" w:hint="eastAsia"/>
          <w:sz w:val="24"/>
        </w:rPr>
        <w:t>等移动通知平台。</w:t>
      </w:r>
    </w:p>
    <w:p w14:paraId="0F2F5CA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color w:val="000000" w:themeColor="text1"/>
          <w:sz w:val="24"/>
        </w:rPr>
        <w:t>▲</w:t>
      </w:r>
      <w:r>
        <w:rPr>
          <w:rFonts w:ascii="宋体" w:eastAsia="宋体" w:hAnsi="宋体" w:cs="宋体" w:hint="eastAsia"/>
          <w:sz w:val="24"/>
        </w:rPr>
        <w:t>支持自定义短信模板文案内容，支持不同应用场景调用不同通知模板，不同签署环节（例如认证，签署，</w:t>
      </w:r>
      <w:proofErr w:type="gramStart"/>
      <w:r>
        <w:rPr>
          <w:rFonts w:ascii="宋体" w:eastAsia="宋体" w:hAnsi="宋体" w:cs="宋体" w:hint="eastAsia"/>
          <w:sz w:val="24"/>
        </w:rPr>
        <w:t>催签等</w:t>
      </w:r>
      <w:proofErr w:type="gramEnd"/>
      <w:r>
        <w:rPr>
          <w:rFonts w:ascii="宋体" w:eastAsia="宋体" w:hAnsi="宋体" w:cs="宋体" w:hint="eastAsia"/>
          <w:sz w:val="24"/>
        </w:rPr>
        <w:t>）调用不同短信模板。</w:t>
      </w:r>
    </w:p>
    <w:p w14:paraId="270245F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16</w:t>
      </w:r>
      <w:r>
        <w:rPr>
          <w:rFonts w:ascii="宋体" w:eastAsia="宋体" w:hAnsi="宋体" w:cs="宋体" w:hint="eastAsia"/>
          <w:b/>
          <w:bCs/>
          <w:sz w:val="24"/>
        </w:rPr>
        <w:t>）移动端应用</w:t>
      </w:r>
    </w:p>
    <w:p w14:paraId="1D43D427" w14:textId="77777777" w:rsidR="006C1490" w:rsidRDefault="00256BD2">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可适配市场上主流移动端操作系统进行操作使用，例如</w:t>
      </w:r>
      <w:r>
        <w:rPr>
          <w:rFonts w:ascii="宋体" w:eastAsia="宋体" w:hAnsi="宋体" w:cs="宋体" w:hint="eastAsia"/>
          <w:sz w:val="24"/>
        </w:rPr>
        <w:t>IOS</w:t>
      </w:r>
      <w:r>
        <w:rPr>
          <w:rFonts w:ascii="宋体" w:eastAsia="宋体" w:hAnsi="宋体" w:cs="宋体" w:hint="eastAsia"/>
          <w:sz w:val="24"/>
        </w:rPr>
        <w:t>、</w:t>
      </w:r>
      <w:r>
        <w:rPr>
          <w:rFonts w:ascii="宋体" w:eastAsia="宋体" w:hAnsi="宋体" w:cs="宋体" w:hint="eastAsia"/>
          <w:sz w:val="24"/>
        </w:rPr>
        <w:t>Android</w:t>
      </w:r>
      <w:r>
        <w:rPr>
          <w:rFonts w:ascii="宋体" w:eastAsia="宋体" w:hAnsi="宋体" w:cs="宋体" w:hint="eastAsia"/>
          <w:sz w:val="24"/>
        </w:rPr>
        <w:t>以及鸿蒙等国产操作系统。</w:t>
      </w:r>
    </w:p>
    <w:p w14:paraId="4E2E9C7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17</w:t>
      </w:r>
      <w:r>
        <w:rPr>
          <w:rFonts w:ascii="宋体" w:eastAsia="宋体" w:hAnsi="宋体" w:cs="宋体" w:hint="eastAsia"/>
          <w:b/>
          <w:bCs/>
          <w:sz w:val="24"/>
        </w:rPr>
        <w:t>）系统集成对接</w:t>
      </w:r>
    </w:p>
    <w:p w14:paraId="6D35087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支持单点登录、统一身份认证等多种集成登录方式。</w:t>
      </w:r>
    </w:p>
    <w:p w14:paraId="2693E1B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提供</w:t>
      </w:r>
      <w:r>
        <w:rPr>
          <w:rFonts w:ascii="宋体" w:eastAsia="宋体" w:hAnsi="宋体" w:cs="宋体" w:hint="eastAsia"/>
          <w:sz w:val="24"/>
        </w:rPr>
        <w:t>API</w:t>
      </w:r>
      <w:r>
        <w:rPr>
          <w:rFonts w:ascii="宋体" w:eastAsia="宋体" w:hAnsi="宋体" w:cs="宋体" w:hint="eastAsia"/>
          <w:sz w:val="24"/>
        </w:rPr>
        <w:t>接口用于系统功能调用，提供但不限于</w:t>
      </w:r>
      <w:r>
        <w:rPr>
          <w:rFonts w:ascii="宋体" w:eastAsia="宋体" w:hAnsi="宋体" w:cs="宋体" w:hint="eastAsia"/>
          <w:sz w:val="24"/>
        </w:rPr>
        <w:t>JAVA SDK</w:t>
      </w:r>
      <w:r>
        <w:rPr>
          <w:rFonts w:ascii="宋体" w:eastAsia="宋体" w:hAnsi="宋体" w:cs="宋体" w:hint="eastAsia"/>
          <w:sz w:val="24"/>
        </w:rPr>
        <w:t>。</w:t>
      </w:r>
    </w:p>
    <w:p w14:paraId="1247848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有成熟的集成经验，对主流的软件系统能够快速接入，无需代码开发，便可完成标准化的无缝集成。尽可能减少开发工作量，降低组织的整体负担。</w:t>
      </w:r>
    </w:p>
    <w:p w14:paraId="5CB2D380"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投标人</w:t>
      </w:r>
      <w:r>
        <w:rPr>
          <w:rFonts w:ascii="宋体" w:eastAsia="宋体" w:hAnsi="宋体" w:cs="宋体" w:hint="eastAsia"/>
          <w:b/>
          <w:bCs/>
          <w:sz w:val="24"/>
        </w:rPr>
        <w:t>需提供支持主流应用集成接入的系统截图。</w:t>
      </w:r>
    </w:p>
    <w:p w14:paraId="5368CDC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18</w:t>
      </w:r>
      <w:r>
        <w:rPr>
          <w:rFonts w:ascii="宋体" w:eastAsia="宋体" w:hAnsi="宋体" w:cs="宋体" w:hint="eastAsia"/>
          <w:b/>
          <w:bCs/>
          <w:sz w:val="24"/>
        </w:rPr>
        <w:t>）国产化环境支持</w:t>
      </w:r>
    </w:p>
    <w:p w14:paraId="76AA79C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050E62CC"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3.</w:t>
      </w:r>
      <w:r>
        <w:rPr>
          <w:rFonts w:ascii="宋体" w:eastAsia="宋体" w:hAnsi="宋体" w:cs="宋体" w:hint="eastAsia"/>
          <w:b/>
          <w:bCs/>
          <w:sz w:val="24"/>
        </w:rPr>
        <w:t>合同管理系统</w:t>
      </w:r>
    </w:p>
    <w:p w14:paraId="13F0D2B3"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）合同门户</w:t>
      </w:r>
    </w:p>
    <w:p w14:paraId="18CFE56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支持合同常用的功能和信息，通过一个合同门户进行聚合展现，包括合同快捷起草、合同审批、合同履约、合同数据统计、相关信息查询等。</w:t>
      </w:r>
    </w:p>
    <w:p w14:paraId="7AA0B27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支持自定义合同门户元素，根据不同角色，需要了解的不同信息，形成可自定义配置的合同门户。</w:t>
      </w:r>
    </w:p>
    <w:p w14:paraId="01EAE6A8"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）文本模板库</w:t>
      </w:r>
    </w:p>
    <w:p w14:paraId="2B9F7EB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支持合同模板多维度、多级分类，支持按照模板类型、使用组织进行区分。</w:t>
      </w:r>
    </w:p>
    <w:p w14:paraId="20CC26F8"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支持自建合同</w:t>
      </w:r>
      <w:proofErr w:type="gramEnd"/>
      <w:r>
        <w:rPr>
          <w:rFonts w:ascii="宋体" w:eastAsia="宋体" w:hAnsi="宋体" w:cs="宋体" w:hint="eastAsia"/>
          <w:sz w:val="24"/>
        </w:rPr>
        <w:t>模板库，具备查询、统计、上传、下载、生失效功能。</w:t>
      </w:r>
    </w:p>
    <w:p w14:paraId="52FFBA5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支持模板的新建、变更，通过流程审批通过后，自动更新模板库。</w:t>
      </w:r>
    </w:p>
    <w:p w14:paraId="379C183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支持模板版本管理，能维护版本号，默认引用新版本，也能查看历史版本。</w:t>
      </w:r>
    </w:p>
    <w:p w14:paraId="7A5A88F7"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）合同起草</w:t>
      </w:r>
    </w:p>
    <w:p w14:paraId="7E455D6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支持组织所有类型的合同形成统一起草界面，选择不同类型对应的合同表单及范本。</w:t>
      </w:r>
    </w:p>
    <w:p w14:paraId="461CDAA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支持自定义合同评审表单需要的字段、明细表及展现样式。</w:t>
      </w:r>
    </w:p>
    <w:p w14:paraId="5BFD5FA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支持合同多级分类选择功能，根据所选合同分类可</w:t>
      </w:r>
      <w:proofErr w:type="gramStart"/>
      <w:r>
        <w:rPr>
          <w:rFonts w:ascii="宋体" w:eastAsia="宋体" w:hAnsi="宋体" w:cs="宋体" w:hint="eastAsia"/>
          <w:sz w:val="24"/>
        </w:rPr>
        <w:t>联动表</w:t>
      </w:r>
      <w:proofErr w:type="gramEnd"/>
      <w:r>
        <w:rPr>
          <w:rFonts w:ascii="宋体" w:eastAsia="宋体" w:hAnsi="宋体" w:cs="宋体" w:hint="eastAsia"/>
          <w:sz w:val="24"/>
        </w:rPr>
        <w:t>单字段、模板、范本等。</w:t>
      </w:r>
    </w:p>
    <w:p w14:paraId="224C91B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w:t>
      </w:r>
      <w:proofErr w:type="gramStart"/>
      <w:r>
        <w:rPr>
          <w:rFonts w:ascii="宋体" w:eastAsia="宋体" w:hAnsi="宋体" w:cs="宋体" w:hint="eastAsia"/>
          <w:sz w:val="24"/>
        </w:rPr>
        <w:t>子合同</w:t>
      </w:r>
      <w:proofErr w:type="gramEnd"/>
      <w:r>
        <w:rPr>
          <w:rFonts w:ascii="宋体" w:eastAsia="宋体" w:hAnsi="宋体" w:cs="宋体" w:hint="eastAsia"/>
          <w:sz w:val="24"/>
        </w:rPr>
        <w:t>或订单起草时，关联其主合同（年框合同、总包合同）形成多级联动的功能。</w:t>
      </w:r>
    </w:p>
    <w:p w14:paraId="6E7E1A5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支持关联招采、项目、预算、订单、已归档的签报或其他流程，或者</w:t>
      </w:r>
      <w:proofErr w:type="gramStart"/>
      <w:r>
        <w:rPr>
          <w:rFonts w:ascii="宋体" w:eastAsia="宋体" w:hAnsi="宋体" w:cs="宋体" w:hint="eastAsia"/>
          <w:sz w:val="24"/>
        </w:rPr>
        <w:t>上传签报</w:t>
      </w:r>
      <w:proofErr w:type="gramEnd"/>
      <w:r>
        <w:rPr>
          <w:rFonts w:ascii="宋体" w:eastAsia="宋体" w:hAnsi="宋体" w:cs="宋体" w:hint="eastAsia"/>
          <w:sz w:val="24"/>
        </w:rPr>
        <w:t>、会议纪要附件的功能。</w:t>
      </w:r>
    </w:p>
    <w:p w14:paraId="76C4D8F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支持合同涉及多相对方选择的功能。</w:t>
      </w:r>
    </w:p>
    <w:p w14:paraId="78C53F0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支持选择合同相对方后，联动相对方信息中维护的多个开户行及银行账号信息，进行选择填写功能。</w:t>
      </w:r>
    </w:p>
    <w:p w14:paraId="421080C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支持复制历史合同快速完成新合同填单的功能，可在原有合同基础上快捷起草，实现续签新合同的需要。</w:t>
      </w:r>
    </w:p>
    <w:p w14:paraId="0E2A49C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支持表单中主表字段以及明细表，通过书签、表格匹配关系，套用到合同模板中，形成合同文件。</w:t>
      </w:r>
    </w:p>
    <w:p w14:paraId="075C790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支持合同线下自拟后，以</w:t>
      </w:r>
      <w:r>
        <w:rPr>
          <w:rFonts w:ascii="宋体" w:eastAsia="宋体" w:hAnsi="宋体" w:cs="宋体" w:hint="eastAsia"/>
          <w:sz w:val="24"/>
        </w:rPr>
        <w:t>word</w:t>
      </w:r>
      <w:r>
        <w:rPr>
          <w:rFonts w:ascii="宋体" w:eastAsia="宋体" w:hAnsi="宋体" w:cs="宋体" w:hint="eastAsia"/>
          <w:sz w:val="24"/>
        </w:rPr>
        <w:t>、</w:t>
      </w:r>
      <w:r>
        <w:rPr>
          <w:rFonts w:ascii="宋体" w:eastAsia="宋体" w:hAnsi="宋体" w:cs="宋体" w:hint="eastAsia"/>
          <w:sz w:val="24"/>
        </w:rPr>
        <w:t>excel</w:t>
      </w:r>
      <w:r>
        <w:rPr>
          <w:rFonts w:ascii="宋体" w:eastAsia="宋体" w:hAnsi="宋体" w:cs="宋体" w:hint="eastAsia"/>
          <w:sz w:val="24"/>
        </w:rPr>
        <w:t>、</w:t>
      </w:r>
      <w:r>
        <w:rPr>
          <w:rFonts w:ascii="宋体" w:eastAsia="宋体" w:hAnsi="宋体" w:cs="宋体" w:hint="eastAsia"/>
          <w:sz w:val="24"/>
        </w:rPr>
        <w:t>pdf</w:t>
      </w:r>
      <w:r>
        <w:rPr>
          <w:rFonts w:ascii="宋体" w:eastAsia="宋体" w:hAnsi="宋体" w:cs="宋体" w:hint="eastAsia"/>
          <w:sz w:val="24"/>
        </w:rPr>
        <w:t>等文件形式上</w:t>
      </w:r>
      <w:proofErr w:type="gramStart"/>
      <w:r>
        <w:rPr>
          <w:rFonts w:ascii="宋体" w:eastAsia="宋体" w:hAnsi="宋体" w:cs="宋体" w:hint="eastAsia"/>
          <w:sz w:val="24"/>
        </w:rPr>
        <w:t>传系统</w:t>
      </w:r>
      <w:proofErr w:type="gramEnd"/>
      <w:r>
        <w:rPr>
          <w:rFonts w:ascii="宋体" w:eastAsia="宋体" w:hAnsi="宋体" w:cs="宋体" w:hint="eastAsia"/>
          <w:sz w:val="24"/>
        </w:rPr>
        <w:t>的功能。</w:t>
      </w:r>
    </w:p>
    <w:p w14:paraId="019C14C8"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）合同审批</w:t>
      </w:r>
    </w:p>
    <w:p w14:paraId="5BD5ED35"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lastRenderedPageBreak/>
        <w:t>合同审批支持意见填写、历史意见查看、流程提交、退回、撤回、转办、转发、条件分支、会签、表单和正文编辑权限控制、查看流程图及审批流转记录等基础功能，满足不同场景审批的要求。</w:t>
      </w:r>
    </w:p>
    <w:p w14:paraId="38F9FF12" w14:textId="77777777" w:rsidR="006C1490" w:rsidRDefault="00256BD2">
      <w:pPr>
        <w:pStyle w:val="TOC2"/>
        <w:spacing w:before="0"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支持对合同待办、已办、办结、我的请求等不同审批状态的合同进行追踪和处理。</w:t>
      </w:r>
    </w:p>
    <w:p w14:paraId="69BB1B4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支持流程按照设定的条件进行自动处理，避免领导多次重复审批，加快审批效率。</w:t>
      </w:r>
    </w:p>
    <w:p w14:paraId="4A13109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支持合同审批中在自定义节点，根据规则自动生成合同编号功能</w:t>
      </w:r>
    </w:p>
    <w:p w14:paraId="586F8256"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）合同签约</w:t>
      </w:r>
    </w:p>
    <w:p w14:paraId="48E7FA2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文件能够自动添加水印，水印能够自定义。</w:t>
      </w:r>
    </w:p>
    <w:p w14:paraId="06748D0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支持与电子签章系统无缝集成，在流程中直接进行合同在线电子签署，签署的文件防篡改，具有法律效力。</w:t>
      </w:r>
    </w:p>
    <w:p w14:paraId="405202E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支持多方在线签署，可设置签署顺序，签署的文件自动返回合同流程内，自动化归档。</w:t>
      </w:r>
    </w:p>
    <w:p w14:paraId="25454F5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支持提前选好所需电子章类型、盖章位置、是否每页加签，流程审批完后，系统自动加盖电子签章。</w:t>
      </w:r>
    </w:p>
    <w:p w14:paraId="6F00F7F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支持将印章管理、印章使用、账号登录等印章相关的所有记录留痕，形成可审计的日志，并通过电子签名技术防篡改。</w:t>
      </w:r>
    </w:p>
    <w:p w14:paraId="1335D69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）合同履约</w:t>
      </w:r>
    </w:p>
    <w:p w14:paraId="1376FFB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w:t>
      </w:r>
      <w:proofErr w:type="gramStart"/>
      <w:r>
        <w:rPr>
          <w:rFonts w:ascii="宋体" w:eastAsia="宋体" w:hAnsi="宋体" w:cs="宋体" w:hint="eastAsia"/>
          <w:sz w:val="24"/>
        </w:rPr>
        <w:t>全合同台</w:t>
      </w:r>
      <w:proofErr w:type="gramEnd"/>
      <w:r>
        <w:rPr>
          <w:rFonts w:ascii="宋体" w:eastAsia="宋体" w:hAnsi="宋体" w:cs="宋体" w:hint="eastAsia"/>
          <w:sz w:val="24"/>
        </w:rPr>
        <w:t>账，所有类型合同统一聚合展现，具备分类、查询、统计、导出功能。</w:t>
      </w:r>
    </w:p>
    <w:p w14:paraId="573C7ED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支持根据不同合同类型，单独形成每一类型个性化的合同台账，根据不同合同类型的特性，自定义台账展现字段及相关内容，加强不同类型合同条线管理。</w:t>
      </w:r>
    </w:p>
    <w:p w14:paraId="46DB183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支持合同变更操作，包含金额变更、标的变更、交期变更、主体变更、条款变更等多种变更内容，按照合同审批流程进行审批，关联原合同信息，变更审批后，更新合同</w:t>
      </w:r>
      <w:proofErr w:type="gramStart"/>
      <w:r>
        <w:rPr>
          <w:rFonts w:ascii="宋体" w:eastAsia="宋体" w:hAnsi="宋体" w:cs="宋体" w:hint="eastAsia"/>
          <w:sz w:val="24"/>
        </w:rPr>
        <w:t>台账及卡片</w:t>
      </w:r>
      <w:proofErr w:type="gramEnd"/>
      <w:r>
        <w:rPr>
          <w:rFonts w:ascii="宋体" w:eastAsia="宋体" w:hAnsi="宋体" w:cs="宋体" w:hint="eastAsia"/>
          <w:sz w:val="24"/>
        </w:rPr>
        <w:t>中相关信息变化。</w:t>
      </w:r>
    </w:p>
    <w:p w14:paraId="5E3D819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支持合同解除操作，按照合同审批流程进行审批，关联原合同信息，解除审批后，驱动合同状态变为已解除。</w:t>
      </w:r>
    </w:p>
    <w:p w14:paraId="78A2AA1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支持对已归档合同进行完成申请，系统自动读取历史合同信息，完成审批后，</w:t>
      </w:r>
      <w:r>
        <w:rPr>
          <w:rFonts w:ascii="宋体" w:eastAsia="宋体" w:hAnsi="宋体" w:cs="宋体" w:hint="eastAsia"/>
          <w:sz w:val="24"/>
        </w:rPr>
        <w:lastRenderedPageBreak/>
        <w:t>驱动合同状态变更为已完成。</w:t>
      </w:r>
    </w:p>
    <w:p w14:paraId="1363514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支持对已归档合同进行续签申请，系统自动读取生效时间、失效时间，进行合同续签。</w:t>
      </w:r>
    </w:p>
    <w:p w14:paraId="6432CC0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支持合同补充协议（变更、解除）审批通过后，单独形成补充</w:t>
      </w:r>
      <w:proofErr w:type="gramStart"/>
      <w:r>
        <w:rPr>
          <w:rFonts w:ascii="宋体" w:eastAsia="宋体" w:hAnsi="宋体" w:cs="宋体" w:hint="eastAsia"/>
          <w:sz w:val="24"/>
        </w:rPr>
        <w:t>协议台</w:t>
      </w:r>
      <w:proofErr w:type="gramEnd"/>
      <w:r>
        <w:rPr>
          <w:rFonts w:ascii="宋体" w:eastAsia="宋体" w:hAnsi="宋体" w:cs="宋体" w:hint="eastAsia"/>
          <w:sz w:val="24"/>
        </w:rPr>
        <w:t>账，可对补充协议进行查询、统计。</w:t>
      </w:r>
    </w:p>
    <w:p w14:paraId="0BC99584"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）付款</w:t>
      </w:r>
      <w:r>
        <w:rPr>
          <w:rFonts w:ascii="宋体" w:eastAsia="宋体" w:hAnsi="宋体" w:cs="宋体" w:hint="eastAsia"/>
          <w:b/>
          <w:bCs/>
          <w:sz w:val="24"/>
        </w:rPr>
        <w:t>/</w:t>
      </w:r>
      <w:r>
        <w:rPr>
          <w:rFonts w:ascii="宋体" w:eastAsia="宋体" w:hAnsi="宋体" w:cs="宋体" w:hint="eastAsia"/>
          <w:b/>
          <w:bCs/>
          <w:sz w:val="24"/>
        </w:rPr>
        <w:t>收票管理</w:t>
      </w:r>
    </w:p>
    <w:p w14:paraId="4F79972F"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支持通过流程发起付款申请，可关联合同，带出合同信息和付款约定，按约定申请付款。</w:t>
      </w:r>
    </w:p>
    <w:p w14:paraId="06A9C2B0"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支持付款结合收票管理，可</w:t>
      </w:r>
      <w:proofErr w:type="gramStart"/>
      <w:r>
        <w:rPr>
          <w:rFonts w:ascii="宋体" w:eastAsia="宋体" w:hAnsi="宋体" w:cs="宋体" w:hint="eastAsia"/>
          <w:sz w:val="24"/>
        </w:rPr>
        <w:t>按先票后</w:t>
      </w:r>
      <w:proofErr w:type="gramEnd"/>
      <w:r>
        <w:rPr>
          <w:rFonts w:ascii="宋体" w:eastAsia="宋体" w:hAnsi="宋体" w:cs="宋体" w:hint="eastAsia"/>
          <w:sz w:val="24"/>
        </w:rPr>
        <w:t>款、先款</w:t>
      </w:r>
      <w:proofErr w:type="gramStart"/>
      <w:r>
        <w:rPr>
          <w:rFonts w:ascii="宋体" w:eastAsia="宋体" w:hAnsi="宋体" w:cs="宋体" w:hint="eastAsia"/>
          <w:sz w:val="24"/>
        </w:rPr>
        <w:t>后票不同</w:t>
      </w:r>
      <w:proofErr w:type="gramEnd"/>
      <w:r>
        <w:rPr>
          <w:rFonts w:ascii="宋体" w:eastAsia="宋体" w:hAnsi="宋体" w:cs="宋体" w:hint="eastAsia"/>
          <w:sz w:val="24"/>
        </w:rPr>
        <w:t>模式，在付款流程的不同审批节点关联对应的发票。</w:t>
      </w:r>
    </w:p>
    <w:p w14:paraId="399EA0E5"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支持付款实际完成，流程归档后，自动计算合同已付金额、剩余应付金额、付款进度、已收票金额数据，更新合同</w:t>
      </w:r>
      <w:proofErr w:type="gramStart"/>
      <w:r>
        <w:rPr>
          <w:rFonts w:ascii="宋体" w:eastAsia="宋体" w:hAnsi="宋体" w:cs="宋体" w:hint="eastAsia"/>
          <w:sz w:val="24"/>
        </w:rPr>
        <w:t>台账及卡片</w:t>
      </w:r>
      <w:proofErr w:type="gramEnd"/>
      <w:r>
        <w:rPr>
          <w:rFonts w:ascii="宋体" w:eastAsia="宋体" w:hAnsi="宋体" w:cs="宋体" w:hint="eastAsia"/>
          <w:sz w:val="24"/>
        </w:rPr>
        <w:t>，并在该合同下，形成一笔付款</w:t>
      </w:r>
      <w:r>
        <w:rPr>
          <w:rFonts w:ascii="宋体" w:eastAsia="宋体" w:hAnsi="宋体" w:cs="宋体" w:hint="eastAsia"/>
          <w:sz w:val="24"/>
        </w:rPr>
        <w:t>/</w:t>
      </w:r>
      <w:r>
        <w:rPr>
          <w:rFonts w:ascii="宋体" w:eastAsia="宋体" w:hAnsi="宋体" w:cs="宋体" w:hint="eastAsia"/>
          <w:sz w:val="24"/>
        </w:rPr>
        <w:t>收票记录。</w:t>
      </w:r>
    </w:p>
    <w:p w14:paraId="158F4B8F"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支持付款台账，付款流程审批通过、实际付款归档后，将相关付款信息写入付款台账，具备查询、统计功能。</w:t>
      </w:r>
      <w:r>
        <w:rPr>
          <w:rFonts w:ascii="宋体" w:eastAsia="宋体" w:hAnsi="宋体" w:cs="宋体" w:hint="eastAsia"/>
          <w:sz w:val="24"/>
        </w:rPr>
        <w:t xml:space="preserve">   </w:t>
      </w:r>
    </w:p>
    <w:p w14:paraId="355262AC"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）收款</w:t>
      </w:r>
      <w:r>
        <w:rPr>
          <w:rFonts w:ascii="宋体" w:eastAsia="宋体" w:hAnsi="宋体" w:cs="宋体" w:hint="eastAsia"/>
          <w:b/>
          <w:bCs/>
          <w:sz w:val="24"/>
        </w:rPr>
        <w:t>/</w:t>
      </w:r>
      <w:r>
        <w:rPr>
          <w:rFonts w:ascii="宋体" w:eastAsia="宋体" w:hAnsi="宋体" w:cs="宋体" w:hint="eastAsia"/>
          <w:b/>
          <w:bCs/>
          <w:sz w:val="24"/>
        </w:rPr>
        <w:t>开票管理</w:t>
      </w:r>
    </w:p>
    <w:p w14:paraId="34A04364"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支持款项收到后，通过流程发起收款申请，实现与合同的关联匹配。</w:t>
      </w:r>
    </w:p>
    <w:p w14:paraId="0346242E"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支持收款结合开票管理，可</w:t>
      </w:r>
      <w:proofErr w:type="gramStart"/>
      <w:r>
        <w:rPr>
          <w:rFonts w:ascii="宋体" w:eastAsia="宋体" w:hAnsi="宋体" w:cs="宋体" w:hint="eastAsia"/>
          <w:sz w:val="24"/>
        </w:rPr>
        <w:t>按先票后</w:t>
      </w:r>
      <w:proofErr w:type="gramEnd"/>
      <w:r>
        <w:rPr>
          <w:rFonts w:ascii="宋体" w:eastAsia="宋体" w:hAnsi="宋体" w:cs="宋体" w:hint="eastAsia"/>
          <w:sz w:val="24"/>
        </w:rPr>
        <w:t>款、先款</w:t>
      </w:r>
      <w:proofErr w:type="gramStart"/>
      <w:r>
        <w:rPr>
          <w:rFonts w:ascii="宋体" w:eastAsia="宋体" w:hAnsi="宋体" w:cs="宋体" w:hint="eastAsia"/>
          <w:sz w:val="24"/>
        </w:rPr>
        <w:t>后票不同</w:t>
      </w:r>
      <w:proofErr w:type="gramEnd"/>
      <w:r>
        <w:rPr>
          <w:rFonts w:ascii="宋体" w:eastAsia="宋体" w:hAnsi="宋体" w:cs="宋体" w:hint="eastAsia"/>
          <w:sz w:val="24"/>
        </w:rPr>
        <w:t>模式执行。</w:t>
      </w:r>
    </w:p>
    <w:p w14:paraId="34E6ABD0"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支持收款申请流程归档后，自动计算合同已收金额、剩余应收金额、收款进度、已开票金额数据，更新合同</w:t>
      </w:r>
      <w:proofErr w:type="gramStart"/>
      <w:r>
        <w:rPr>
          <w:rFonts w:ascii="宋体" w:eastAsia="宋体" w:hAnsi="宋体" w:cs="宋体" w:hint="eastAsia"/>
          <w:sz w:val="24"/>
        </w:rPr>
        <w:t>台账及卡片</w:t>
      </w:r>
      <w:proofErr w:type="gramEnd"/>
      <w:r>
        <w:rPr>
          <w:rFonts w:ascii="宋体" w:eastAsia="宋体" w:hAnsi="宋体" w:cs="宋体" w:hint="eastAsia"/>
          <w:sz w:val="24"/>
        </w:rPr>
        <w:t>，并在该合同下，形成一笔收款</w:t>
      </w:r>
      <w:r>
        <w:rPr>
          <w:rFonts w:ascii="宋体" w:eastAsia="宋体" w:hAnsi="宋体" w:cs="宋体" w:hint="eastAsia"/>
          <w:sz w:val="24"/>
        </w:rPr>
        <w:t>/</w:t>
      </w:r>
      <w:r>
        <w:rPr>
          <w:rFonts w:ascii="宋体" w:eastAsia="宋体" w:hAnsi="宋体" w:cs="宋体" w:hint="eastAsia"/>
          <w:sz w:val="24"/>
        </w:rPr>
        <w:t>开票记录。</w:t>
      </w:r>
    </w:p>
    <w:p w14:paraId="105A1FC3"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支持收款台账，收款流程审批通过归档后，将相关收款信息写入收款台账，具备查询、统计功能。</w:t>
      </w:r>
    </w:p>
    <w:p w14:paraId="6C81341C"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）合同风险管理</w:t>
      </w:r>
    </w:p>
    <w:p w14:paraId="33B8FFD2"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支持风险合同台账，识别可能存在风险的合同，纳入风险合同台</w:t>
      </w:r>
      <w:proofErr w:type="gramStart"/>
      <w:r>
        <w:rPr>
          <w:rFonts w:ascii="宋体" w:eastAsia="宋体" w:hAnsi="宋体" w:cs="宋体" w:hint="eastAsia"/>
          <w:sz w:val="24"/>
        </w:rPr>
        <w:t>账统一</w:t>
      </w:r>
      <w:proofErr w:type="gramEnd"/>
      <w:r>
        <w:rPr>
          <w:rFonts w:ascii="宋体" w:eastAsia="宋体" w:hAnsi="宋体" w:cs="宋体" w:hint="eastAsia"/>
          <w:sz w:val="24"/>
        </w:rPr>
        <w:t>管理，具备分类、查询、统计功能。</w:t>
      </w:r>
    </w:p>
    <w:p w14:paraId="5B3AF99F"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支持风险</w:t>
      </w:r>
      <w:proofErr w:type="gramStart"/>
      <w:r>
        <w:rPr>
          <w:rFonts w:ascii="宋体" w:eastAsia="宋体" w:hAnsi="宋体" w:cs="宋体" w:hint="eastAsia"/>
          <w:sz w:val="24"/>
        </w:rPr>
        <w:t>规则项</w:t>
      </w:r>
      <w:proofErr w:type="gramEnd"/>
      <w:r>
        <w:rPr>
          <w:rFonts w:ascii="宋体" w:eastAsia="宋体" w:hAnsi="宋体" w:cs="宋体" w:hint="eastAsia"/>
          <w:sz w:val="24"/>
        </w:rPr>
        <w:t>的管理，可进行新建、修改、查询或封存操作。自定义风险大类、分类、名称及对应提示，设置规则的触发方式、触发环节、具体的触发条件及是否启用。</w:t>
      </w:r>
    </w:p>
    <w:p w14:paraId="00873CE8"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lastRenderedPageBreak/>
        <w:t>（</w:t>
      </w:r>
      <w:r>
        <w:rPr>
          <w:rFonts w:ascii="宋体" w:eastAsia="宋体" w:hAnsi="宋体" w:cs="宋体" w:hint="eastAsia"/>
          <w:b/>
          <w:bCs/>
          <w:sz w:val="24"/>
        </w:rPr>
        <w:t>10</w:t>
      </w:r>
      <w:r>
        <w:rPr>
          <w:rFonts w:ascii="宋体" w:eastAsia="宋体" w:hAnsi="宋体" w:cs="宋体" w:hint="eastAsia"/>
          <w:b/>
          <w:bCs/>
          <w:sz w:val="24"/>
        </w:rPr>
        <w:t>）合同归档</w:t>
      </w:r>
    </w:p>
    <w:p w14:paraId="5F383239"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支持合同电子档案、纸质档案的借阅管理，能够通过借阅流程进行相关合同资料的赋权，能够实现到期后，文件权限的自动收回。</w:t>
      </w:r>
    </w:p>
    <w:p w14:paraId="09EB996A"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支持合同全过程归档，不仅是合同文件，还包括审批过程、执行过程相关信息都能统一电子化归档。</w:t>
      </w:r>
    </w:p>
    <w:p w14:paraId="2E693B3F" w14:textId="77777777" w:rsidR="006C1490" w:rsidRDefault="00256BD2">
      <w:pPr>
        <w:autoSpaceDE w:val="0"/>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支持按照合同名称、编号、类型、签署日期、签约方名称、合同状态、采购方式、价款类型、开户行等多维度进行合同检索，支持查询模板，通过预设的条件模板进行一键多维度查询。</w:t>
      </w:r>
    </w:p>
    <w:p w14:paraId="16129B28"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11</w:t>
      </w:r>
      <w:r>
        <w:rPr>
          <w:rFonts w:ascii="宋体" w:eastAsia="宋体" w:hAnsi="宋体" w:cs="宋体" w:hint="eastAsia"/>
          <w:b/>
          <w:bCs/>
          <w:sz w:val="24"/>
        </w:rPr>
        <w:t>）系统对接</w:t>
      </w:r>
    </w:p>
    <w:p w14:paraId="62D71B01" w14:textId="77777777" w:rsidR="006C1490" w:rsidRDefault="00256BD2">
      <w:pPr>
        <w:pStyle w:val="a5"/>
        <w:widowControl/>
        <w:overflowPunct w:val="0"/>
        <w:autoSpaceDE w:val="0"/>
        <w:autoSpaceDN w:val="0"/>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需和本项目中的协同办公系统、电子签章印控管理系统、档案管理系统、统一身份认证平台、在线预览软件做接口对接，对接费用</w:t>
      </w:r>
      <w:proofErr w:type="gramStart"/>
      <w:r>
        <w:rPr>
          <w:rFonts w:ascii="宋体" w:eastAsia="宋体" w:hAnsi="宋体" w:cs="宋体" w:hint="eastAsia"/>
          <w:sz w:val="24"/>
        </w:rPr>
        <w:t>不</w:t>
      </w:r>
      <w:proofErr w:type="gramEnd"/>
      <w:r>
        <w:rPr>
          <w:rFonts w:ascii="宋体" w:eastAsia="宋体" w:hAnsi="宋体" w:cs="宋体" w:hint="eastAsia"/>
          <w:sz w:val="24"/>
        </w:rPr>
        <w:t>另行收取。</w:t>
      </w:r>
    </w:p>
    <w:p w14:paraId="7133EE85" w14:textId="77777777" w:rsidR="006C1490" w:rsidRDefault="00256BD2">
      <w:pPr>
        <w:autoSpaceDE w:val="0"/>
        <w:autoSpaceDN w:val="0"/>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12</w:t>
      </w:r>
      <w:r>
        <w:rPr>
          <w:rFonts w:ascii="宋体" w:eastAsia="宋体" w:hAnsi="宋体" w:cs="宋体" w:hint="eastAsia"/>
          <w:b/>
          <w:bCs/>
          <w:sz w:val="24"/>
        </w:rPr>
        <w:t>）国产化环境支持</w:t>
      </w:r>
    </w:p>
    <w:p w14:paraId="7052598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22408700"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4.</w:t>
      </w:r>
      <w:r>
        <w:rPr>
          <w:rFonts w:ascii="宋体" w:eastAsia="宋体" w:hAnsi="宋体" w:cs="宋体" w:hint="eastAsia"/>
          <w:b/>
          <w:bCs/>
          <w:sz w:val="24"/>
        </w:rPr>
        <w:t>档案管理系统</w:t>
      </w:r>
    </w:p>
    <w:p w14:paraId="2087DC73"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）档案门户</w:t>
      </w:r>
    </w:p>
    <w:p w14:paraId="1720EC4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提供档案管理员的工作门户，包含关键数据统计，流程处理中心，日程记录，档案条目数量统计、电子文件数量统计、存储资源大小统计等常用工作元素。</w:t>
      </w:r>
    </w:p>
    <w:p w14:paraId="6514A0E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）档案收集</w:t>
      </w:r>
    </w:p>
    <w:p w14:paraId="636E951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档案著录：支持手动著录档案条目数据，</w:t>
      </w:r>
      <w:proofErr w:type="gramStart"/>
      <w:r>
        <w:rPr>
          <w:rFonts w:ascii="宋体" w:eastAsia="宋体" w:hAnsi="宋体" w:cs="宋体" w:hint="eastAsia"/>
          <w:sz w:val="24"/>
        </w:rPr>
        <w:t>手动上</w:t>
      </w:r>
      <w:proofErr w:type="gramEnd"/>
      <w:r>
        <w:rPr>
          <w:rFonts w:ascii="宋体" w:eastAsia="宋体" w:hAnsi="宋体" w:cs="宋体" w:hint="eastAsia"/>
          <w:sz w:val="24"/>
        </w:rPr>
        <w:t>传电子原文。</w:t>
      </w:r>
    </w:p>
    <w:p w14:paraId="245A69E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批量导入：档案条目数据批量导入，仅支持</w:t>
      </w:r>
      <w:r>
        <w:rPr>
          <w:rFonts w:ascii="宋体" w:eastAsia="宋体" w:hAnsi="宋体" w:cs="宋体" w:hint="eastAsia"/>
          <w:sz w:val="24"/>
        </w:rPr>
        <w:t>EXCEL</w:t>
      </w:r>
      <w:r>
        <w:rPr>
          <w:rFonts w:ascii="宋体" w:eastAsia="宋体" w:hAnsi="宋体" w:cs="宋体" w:hint="eastAsia"/>
          <w:sz w:val="24"/>
        </w:rPr>
        <w:t>导入；支持同时导入案卷及卷内文件条目。</w:t>
      </w:r>
    </w:p>
    <w:p w14:paraId="3B9D6E8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挂接：将电子原件存储路径与录入的档案信息对应挂接，将录入的档案条目与电子原文建立关联关系，支持设定不同档案分类默认挂接字段，支持遍历多级文件夹。挂接规则支持文件名称、文件夹名称模糊匹配，支持前缀和后缀匹配。</w:t>
      </w:r>
    </w:p>
    <w:p w14:paraId="21A5FFF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表单自定义：支持不同的档案分类定义不同的著录字段布局。</w:t>
      </w:r>
    </w:p>
    <w:p w14:paraId="7858A4A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批量修改：支持对查询结果集中指定字段进行批量的替换、填充操作。</w:t>
      </w:r>
    </w:p>
    <w:p w14:paraId="7BB18E4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档案排序：支持对档案部分元数据字段进行排序，可进行升序或降序设置。</w:t>
      </w:r>
    </w:p>
    <w:p w14:paraId="65AC447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合卷：支持将已存在的多个“案卷”合并为一个案卷。</w:t>
      </w:r>
    </w:p>
    <w:p w14:paraId="1CCC2B4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拆卷：将指定案卷分解为独立的未整理文件。</w:t>
      </w:r>
    </w:p>
    <w:p w14:paraId="5FA521A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插件：支持已有案卷的插件，未整理文件的插件。</w:t>
      </w:r>
    </w:p>
    <w:p w14:paraId="5D08DBD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组卷：支持手工组卷、自动组卷、</w:t>
      </w:r>
      <w:r>
        <w:rPr>
          <w:rFonts w:ascii="宋体" w:eastAsia="宋体" w:hAnsi="宋体" w:cs="宋体" w:hint="eastAsia"/>
          <w:sz w:val="24"/>
        </w:rPr>
        <w:t>excel</w:t>
      </w:r>
      <w:r>
        <w:rPr>
          <w:rFonts w:ascii="宋体" w:eastAsia="宋体" w:hAnsi="宋体" w:cs="宋体" w:hint="eastAsia"/>
          <w:sz w:val="24"/>
        </w:rPr>
        <w:t>组卷、扫码组卷；</w:t>
      </w:r>
      <w:proofErr w:type="gramStart"/>
      <w:r>
        <w:rPr>
          <w:rFonts w:ascii="宋体" w:eastAsia="宋体" w:hAnsi="宋体" w:cs="宋体" w:hint="eastAsia"/>
          <w:sz w:val="24"/>
        </w:rPr>
        <w:t>组卷支持</w:t>
      </w:r>
      <w:proofErr w:type="gramEnd"/>
      <w:r>
        <w:rPr>
          <w:rFonts w:ascii="宋体" w:eastAsia="宋体" w:hAnsi="宋体" w:cs="宋体" w:hint="eastAsia"/>
          <w:sz w:val="24"/>
        </w:rPr>
        <w:t>校验字段一致性，类型不一致的档案禁止组成一卷。</w:t>
      </w:r>
    </w:p>
    <w:p w14:paraId="37E758B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移动：分类档案之间的移动功能，支持原条目保留、电子原文复制功能。</w:t>
      </w:r>
    </w:p>
    <w:p w14:paraId="4144585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编号调整：支持批量调整件号、案卷号，批量调整档号。</w:t>
      </w:r>
    </w:p>
    <w:p w14:paraId="75FE3AA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档号自动生成：针对不同类型的档案，根据自定义的档号规则，自动生成档案编号。</w:t>
      </w:r>
    </w:p>
    <w:p w14:paraId="351DF1B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电子原文上传：选中档案条目，支持多文件上传，支持拖拽文件夹上传。</w:t>
      </w:r>
    </w:p>
    <w:p w14:paraId="58CEBE7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大文件上传：支持超大文件单独上传，支持断点续传。</w:t>
      </w:r>
    </w:p>
    <w:p w14:paraId="0E6EA66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文件目录上传：支持下载条目目录压缩包，直接通过目录文件上传电子原文。</w:t>
      </w:r>
    </w:p>
    <w:p w14:paraId="45F304A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离线接收：支持离线</w:t>
      </w:r>
      <w:r>
        <w:rPr>
          <w:rFonts w:ascii="宋体" w:eastAsia="宋体" w:hAnsi="宋体" w:cs="宋体" w:hint="eastAsia"/>
          <w:sz w:val="24"/>
        </w:rPr>
        <w:t>EEP</w:t>
      </w:r>
      <w:r>
        <w:rPr>
          <w:rFonts w:ascii="宋体" w:eastAsia="宋体" w:hAnsi="宋体" w:cs="宋体" w:hint="eastAsia"/>
          <w:sz w:val="24"/>
        </w:rPr>
        <w:t>文件接收导入，支持接收文件导入流程审批。</w:t>
      </w:r>
    </w:p>
    <w:p w14:paraId="170653D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档案打印：支持案卷封面、案卷目录、卷内目录多种格式模板制作、调整、批量打印等。</w:t>
      </w:r>
    </w:p>
    <w:p w14:paraId="68CAF20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条码打印：支持档案文件条形码对打印操作。</w:t>
      </w:r>
    </w:p>
    <w:p w14:paraId="4CB527E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档案元数据查看：支持查看档案的各项元数据的在线查看。</w:t>
      </w:r>
    </w:p>
    <w:p w14:paraId="5CC9A05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档案删除：支持逐条删除与批量删除。</w:t>
      </w:r>
    </w:p>
    <w:p w14:paraId="3E18088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回收站：支持用户删除档案数据后进入回收站，支持回收站的恢复和彻底删除。</w:t>
      </w:r>
    </w:p>
    <w:p w14:paraId="3B0B4F33"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）档案管理</w:t>
      </w:r>
    </w:p>
    <w:p w14:paraId="3BEA278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ZIP</w:t>
      </w:r>
      <w:r>
        <w:rPr>
          <w:rFonts w:ascii="宋体" w:eastAsia="宋体" w:hAnsi="宋体" w:cs="宋体" w:hint="eastAsia"/>
          <w:sz w:val="24"/>
        </w:rPr>
        <w:t>包导出：支持档案条目和电子原文直接导出，条目按照</w:t>
      </w:r>
      <w:r>
        <w:rPr>
          <w:rFonts w:ascii="宋体" w:eastAsia="宋体" w:hAnsi="宋体" w:cs="宋体" w:hint="eastAsia"/>
          <w:sz w:val="24"/>
        </w:rPr>
        <w:t>excel</w:t>
      </w:r>
      <w:r>
        <w:rPr>
          <w:rFonts w:ascii="宋体" w:eastAsia="宋体" w:hAnsi="宋体" w:cs="宋体" w:hint="eastAsia"/>
          <w:sz w:val="24"/>
        </w:rPr>
        <w:t>导入，电子原文按照文件夹导出。</w:t>
      </w:r>
    </w:p>
    <w:p w14:paraId="20FC25C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离线移交：支持跨系统离线移交，将需要导出的档案按照《电子档案移交与接收管理办法》导出数据包生成</w:t>
      </w:r>
      <w:r>
        <w:rPr>
          <w:rFonts w:ascii="宋体" w:eastAsia="宋体" w:hAnsi="宋体" w:cs="宋体" w:hint="eastAsia"/>
          <w:sz w:val="24"/>
        </w:rPr>
        <w:t>EEP</w:t>
      </w:r>
      <w:r>
        <w:rPr>
          <w:rFonts w:ascii="宋体" w:eastAsia="宋体" w:hAnsi="宋体" w:cs="宋体" w:hint="eastAsia"/>
          <w:sz w:val="24"/>
        </w:rPr>
        <w:t>数据包进行数据移交操作；支持移交包生成流程审批后生成。</w:t>
      </w:r>
    </w:p>
    <w:p w14:paraId="0441860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在线移交：支持发起移交申请，在线移交档案。</w:t>
      </w:r>
    </w:p>
    <w:p w14:paraId="60BE97D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价值鉴定：档案保管到期自动生成提醒、形成鉴定目录。档案鉴定审批。</w:t>
      </w:r>
    </w:p>
    <w:p w14:paraId="0AD5391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销毁清册：对于已销毁档案，系统提供销毁清册，并保存销毁日志。</w:t>
      </w:r>
    </w:p>
    <w:p w14:paraId="30FC744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销毁鉴定：到期之后通过档案鉴定流程的可以延长保管期限或者选择销毁操作。支持档案销毁鉴定的流程审批，形成档案销毁清册。</w:t>
      </w:r>
    </w:p>
    <w:p w14:paraId="6005E63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开放鉴定：支持开放鉴定的流程审批操作，自由设置流程审批路径，只有通过审批的档案才会开放。</w:t>
      </w:r>
    </w:p>
    <w:p w14:paraId="5D5CBF3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移交接收清册：支持记录移交、接收的过程信息、档案明细信息。</w:t>
      </w:r>
    </w:p>
    <w:p w14:paraId="4A1F890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开放清册：形成开放清册并保存开放鉴定记录。</w:t>
      </w:r>
    </w:p>
    <w:p w14:paraId="36D89D4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）档案利用</w:t>
      </w:r>
    </w:p>
    <w:p w14:paraId="2F17389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全文检索：关键词检索。支持跨库检索。支持权限控制、支持二次筛选。支持检索排名展示热门档案。</w:t>
      </w:r>
    </w:p>
    <w:p w14:paraId="28E2B36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条件检索：针对不同档案类型、提供不同检索模版、不同检索条件。</w:t>
      </w:r>
    </w:p>
    <w:p w14:paraId="1C083E6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借阅车：检索的档案支持加入借阅车，通过借阅车批量发起档案借阅流程。</w:t>
      </w:r>
    </w:p>
    <w:p w14:paraId="034E7E5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档案借阅流程：支持自定义档案借阅流程，自由设定审批路径。</w:t>
      </w:r>
    </w:p>
    <w:p w14:paraId="7551745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我的借阅单：支持个人借阅记录查看。</w:t>
      </w:r>
    </w:p>
    <w:p w14:paraId="50E847C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档案编研：支持编研主题管理、编研工作计划管理、编研成果录入和发布管理。</w:t>
      </w:r>
    </w:p>
    <w:p w14:paraId="7A1693E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实体借阅：档案实体借阅支持生成“出库单”。</w:t>
      </w:r>
    </w:p>
    <w:p w14:paraId="4F34F35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档案协查申请：利用人提出需求，档案员选择档案或设定筛选条件，将符合条件的档案数据提供给利用人。</w:t>
      </w:r>
    </w:p>
    <w:p w14:paraId="3D6906B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）库房管理</w:t>
      </w:r>
    </w:p>
    <w:p w14:paraId="01342CD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库房管理：支持库房、区域、密集架的编排。</w:t>
      </w:r>
    </w:p>
    <w:p w14:paraId="49AA20E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条码打印：支持密集柜条码、格位条码打印。</w:t>
      </w:r>
    </w:p>
    <w:p w14:paraId="1EBE33F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档案盒管理：支持按照档案门类、分类维护结构维护档案盒，支持批量导入档案盒信息。支持同门类档案盒默认共享。支持打印档案盒脊背、档案盒封面、档案盒备考表等。</w:t>
      </w:r>
    </w:p>
    <w:p w14:paraId="01DC401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档案查看：支持库房查看上架档案数量和档案详情。</w:t>
      </w:r>
    </w:p>
    <w:p w14:paraId="799325B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档案上架：支持档案上架功能。</w:t>
      </w:r>
    </w:p>
    <w:p w14:paraId="1D19DCC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档案出库：支持档案出库审批，生成出库单，档案管理员对档案扫码出库。</w:t>
      </w:r>
    </w:p>
    <w:p w14:paraId="0436C6C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档案入库：支持档案入库登记。</w:t>
      </w:r>
    </w:p>
    <w:p w14:paraId="4474CB5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档案移库：支持档案移库审批。</w:t>
      </w:r>
    </w:p>
    <w:p w14:paraId="4FAA670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温湿度登记：支持在系统里录入档案库房温湿度信息。</w:t>
      </w:r>
    </w:p>
    <w:p w14:paraId="57406DB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档案修复记录：记录档案修复工作日志。</w:t>
      </w:r>
    </w:p>
    <w:p w14:paraId="5DBEA37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人员进出记录：记录人员进出库房信息。</w:t>
      </w:r>
    </w:p>
    <w:p w14:paraId="75928BE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）档案统计</w:t>
      </w:r>
    </w:p>
    <w:p w14:paraId="120D540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利用统计：档案利用的统计报表。</w:t>
      </w:r>
    </w:p>
    <w:p w14:paraId="245CDB1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销毁统计：档案销毁的统计报表。</w:t>
      </w:r>
    </w:p>
    <w:p w14:paraId="194EFA8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入库统计：支持档案入库的统计报表。</w:t>
      </w:r>
    </w:p>
    <w:p w14:paraId="05EE8EE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档案年鉴：支持自动生成档案统计年鉴。</w:t>
      </w:r>
    </w:p>
    <w:p w14:paraId="2BEBDBD4"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）档案设置</w:t>
      </w:r>
    </w:p>
    <w:p w14:paraId="125D0D3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全宗维护：支持档案全宗的录入及维护。</w:t>
      </w:r>
    </w:p>
    <w:p w14:paraId="16CFB49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门类设置：支持在同一个全宗下面创建不同的档案门类，门类数量不限；支持管理文书档案、会计档案、人事档案、项目档案等多种门类。</w:t>
      </w:r>
    </w:p>
    <w:p w14:paraId="3950E47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档案编码：支持针对不同的档案类型设置不同的编码规则。</w:t>
      </w:r>
    </w:p>
    <w:p w14:paraId="6F5AA07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归档范围表：支持按照档案分类维护归档范围清单。</w:t>
      </w:r>
    </w:p>
    <w:p w14:paraId="02CB0E9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消息提醒：借阅档案到期提醒，支持自定义提醒时间。</w:t>
      </w:r>
    </w:p>
    <w:p w14:paraId="42FC499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挂接设置：支持</w:t>
      </w:r>
      <w:r>
        <w:rPr>
          <w:rFonts w:ascii="宋体" w:eastAsia="宋体" w:hAnsi="宋体" w:cs="宋体" w:hint="eastAsia"/>
          <w:sz w:val="24"/>
        </w:rPr>
        <w:t>FTP</w:t>
      </w:r>
      <w:r>
        <w:rPr>
          <w:rFonts w:ascii="宋体" w:eastAsia="宋体" w:hAnsi="宋体" w:cs="宋体" w:hint="eastAsia"/>
          <w:sz w:val="24"/>
        </w:rPr>
        <w:t>、</w:t>
      </w:r>
      <w:r>
        <w:rPr>
          <w:rFonts w:ascii="宋体" w:eastAsia="宋体" w:hAnsi="宋体" w:cs="宋体" w:hint="eastAsia"/>
          <w:sz w:val="24"/>
        </w:rPr>
        <w:t>SFTP</w:t>
      </w:r>
      <w:r>
        <w:rPr>
          <w:rFonts w:ascii="宋体" w:eastAsia="宋体" w:hAnsi="宋体" w:cs="宋体" w:hint="eastAsia"/>
          <w:sz w:val="24"/>
        </w:rPr>
        <w:t>、本地磁盘挂接资源维护。</w:t>
      </w:r>
    </w:p>
    <w:p w14:paraId="63A10F2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辅助字典：支持维护辅助字典内容。</w:t>
      </w:r>
    </w:p>
    <w:p w14:paraId="34CF83CB"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）系统设置</w:t>
      </w:r>
    </w:p>
    <w:p w14:paraId="17FFCBC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组织管理：支持全宗、部门、用户管理；支持组织用户同步集成；支持用户角色设定、权限分配。</w:t>
      </w:r>
    </w:p>
    <w:p w14:paraId="4B3A552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三员分立：支持三员管理员、审计员、安全管理员的分权操作。</w:t>
      </w:r>
    </w:p>
    <w:p w14:paraId="17E0D52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日志管理：支持用户登入登出日志、档案操作日志管理。</w:t>
      </w:r>
    </w:p>
    <w:p w14:paraId="275D8D1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安全设置：支持设置密码策略、账号自动锁定；支持动态密码保护、动态令牌、二次验证码设置。</w:t>
      </w:r>
    </w:p>
    <w:p w14:paraId="4AFB4C81"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）系统对接</w:t>
      </w:r>
    </w:p>
    <w:p w14:paraId="25B2C8D5" w14:textId="77777777" w:rsidR="006C1490" w:rsidRDefault="00256BD2">
      <w:pPr>
        <w:keepNext/>
        <w:keepLines/>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需和本项目中的协同办公系统、电子签章印控管理系统、合同管理系统、统一身份认证平台、在线预览软件做接口对接，对接费用</w:t>
      </w:r>
      <w:proofErr w:type="gramStart"/>
      <w:r>
        <w:rPr>
          <w:rFonts w:ascii="宋体" w:eastAsia="宋体" w:hAnsi="宋体" w:cs="宋体" w:hint="eastAsia"/>
          <w:sz w:val="24"/>
        </w:rPr>
        <w:t>不</w:t>
      </w:r>
      <w:proofErr w:type="gramEnd"/>
      <w:r>
        <w:rPr>
          <w:rFonts w:ascii="宋体" w:eastAsia="宋体" w:hAnsi="宋体" w:cs="宋体" w:hint="eastAsia"/>
          <w:sz w:val="24"/>
        </w:rPr>
        <w:t>另行收取。</w:t>
      </w:r>
    </w:p>
    <w:p w14:paraId="56CF504B" w14:textId="77777777" w:rsidR="006C1490" w:rsidRDefault="00256BD2">
      <w:pPr>
        <w:keepNext/>
        <w:keepLines/>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10</w:t>
      </w:r>
      <w:r>
        <w:rPr>
          <w:rFonts w:ascii="宋体" w:eastAsia="宋体" w:hAnsi="宋体" w:cs="宋体" w:hint="eastAsia"/>
          <w:b/>
          <w:bCs/>
          <w:sz w:val="24"/>
        </w:rPr>
        <w:t>）国产化环境支持</w:t>
      </w:r>
    </w:p>
    <w:p w14:paraId="6A4840E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70EFFC0B"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5.</w:t>
      </w:r>
      <w:proofErr w:type="gramStart"/>
      <w:r>
        <w:rPr>
          <w:rFonts w:ascii="宋体" w:eastAsia="宋体" w:hAnsi="宋体" w:cs="宋体" w:hint="eastAsia"/>
          <w:b/>
          <w:bCs/>
          <w:sz w:val="24"/>
        </w:rPr>
        <w:t>数电发票</w:t>
      </w:r>
      <w:proofErr w:type="gramEnd"/>
      <w:r>
        <w:rPr>
          <w:rFonts w:ascii="宋体" w:eastAsia="宋体" w:hAnsi="宋体" w:cs="宋体" w:hint="eastAsia"/>
          <w:b/>
          <w:bCs/>
          <w:sz w:val="24"/>
        </w:rPr>
        <w:t>系统</w:t>
      </w:r>
    </w:p>
    <w:p w14:paraId="41A52F6D"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）发票归集</w:t>
      </w:r>
    </w:p>
    <w:p w14:paraId="7919452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OCR</w:t>
      </w:r>
      <w:r>
        <w:rPr>
          <w:rFonts w:ascii="宋体" w:eastAsia="宋体" w:hAnsi="宋体" w:cs="宋体" w:hint="eastAsia"/>
          <w:sz w:val="24"/>
        </w:rPr>
        <w:t>识别：支持拍照方式，上传发票图像自动识别票面信息，支持按照不同的发票类型提取不同的数据，例如火车票的出发地、目的地；打车票的上车时间、下车时间等，在发票管理</w:t>
      </w:r>
      <w:r>
        <w:rPr>
          <w:rFonts w:ascii="宋体" w:eastAsia="宋体" w:hAnsi="宋体" w:cs="宋体" w:hint="eastAsia"/>
          <w:sz w:val="24"/>
        </w:rPr>
        <w:t>-</w:t>
      </w:r>
      <w:r>
        <w:rPr>
          <w:rFonts w:ascii="宋体" w:eastAsia="宋体" w:hAnsi="宋体" w:cs="宋体" w:hint="eastAsia"/>
          <w:sz w:val="24"/>
        </w:rPr>
        <w:t>发票接口配置中配置票据识别系统</w:t>
      </w:r>
      <w:r>
        <w:rPr>
          <w:rFonts w:ascii="宋体" w:eastAsia="宋体" w:hAnsi="宋体" w:cs="宋体" w:hint="eastAsia"/>
          <w:sz w:val="24"/>
        </w:rPr>
        <w:t>OCR</w:t>
      </w:r>
      <w:r>
        <w:rPr>
          <w:rFonts w:ascii="宋体" w:eastAsia="宋体" w:hAnsi="宋体" w:cs="宋体" w:hint="eastAsia"/>
          <w:sz w:val="24"/>
        </w:rPr>
        <w:t>接口。</w:t>
      </w:r>
    </w:p>
    <w:p w14:paraId="597E0FB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电票上传：支持上传电子发票文件（支持</w:t>
      </w:r>
      <w:r>
        <w:rPr>
          <w:rFonts w:ascii="宋体" w:eastAsia="宋体" w:hAnsi="宋体" w:cs="宋体" w:hint="eastAsia"/>
          <w:sz w:val="24"/>
        </w:rPr>
        <w:t>PDF</w:t>
      </w:r>
      <w:r>
        <w:rPr>
          <w:rFonts w:ascii="宋体" w:eastAsia="宋体" w:hAnsi="宋体" w:cs="宋体" w:hint="eastAsia"/>
          <w:sz w:val="24"/>
        </w:rPr>
        <w:t>、</w:t>
      </w:r>
      <w:r>
        <w:rPr>
          <w:rFonts w:ascii="宋体" w:eastAsia="宋体" w:hAnsi="宋体" w:cs="宋体" w:hint="eastAsia"/>
          <w:sz w:val="24"/>
        </w:rPr>
        <w:t>OFD</w:t>
      </w:r>
      <w:r>
        <w:rPr>
          <w:rFonts w:ascii="宋体" w:eastAsia="宋体" w:hAnsi="宋体" w:cs="宋体" w:hint="eastAsia"/>
          <w:sz w:val="24"/>
        </w:rPr>
        <w:t>格式），识别票面信息，并可对增值税发票进行真伪查验。</w:t>
      </w:r>
    </w:p>
    <w:p w14:paraId="542D4B0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手工输入识别：支持手工输入发票号码、发票代码、开票日期等识别票面信息。</w:t>
      </w:r>
    </w:p>
    <w:p w14:paraId="68A40ED4"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扫码识别</w:t>
      </w:r>
      <w:proofErr w:type="gramEnd"/>
      <w:r>
        <w:rPr>
          <w:rFonts w:ascii="宋体" w:eastAsia="宋体" w:hAnsi="宋体" w:cs="宋体" w:hint="eastAsia"/>
          <w:sz w:val="24"/>
        </w:rPr>
        <w:t>：支持通过扫描发票上的</w:t>
      </w:r>
      <w:proofErr w:type="gramStart"/>
      <w:r>
        <w:rPr>
          <w:rFonts w:ascii="宋体" w:eastAsia="宋体" w:hAnsi="宋体" w:cs="宋体" w:hint="eastAsia"/>
          <w:sz w:val="24"/>
        </w:rPr>
        <w:t>二维码自动</w:t>
      </w:r>
      <w:proofErr w:type="gramEnd"/>
      <w:r>
        <w:rPr>
          <w:rFonts w:ascii="宋体" w:eastAsia="宋体" w:hAnsi="宋体" w:cs="宋体" w:hint="eastAsia"/>
          <w:sz w:val="24"/>
        </w:rPr>
        <w:t>识别票面信息，在发票管理</w:t>
      </w:r>
      <w:r>
        <w:rPr>
          <w:rFonts w:ascii="宋体" w:eastAsia="宋体" w:hAnsi="宋体" w:cs="宋体" w:hint="eastAsia"/>
          <w:sz w:val="24"/>
        </w:rPr>
        <w:t>-</w:t>
      </w:r>
      <w:r>
        <w:rPr>
          <w:rFonts w:ascii="宋体" w:eastAsia="宋体" w:hAnsi="宋体" w:cs="宋体" w:hint="eastAsia"/>
          <w:sz w:val="24"/>
        </w:rPr>
        <w:t>发票接口配置中配置发票查验接口。</w:t>
      </w:r>
    </w:p>
    <w:p w14:paraId="78D9B93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邮箱同步：可绑定个人或者企业邮箱，接收电子发票邮件时可自动提取发票信息，同时支持附件形式和超链接形式。</w:t>
      </w:r>
    </w:p>
    <w:p w14:paraId="53A2BFB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微信、支付宝电子发票同步：支持通过调用微信、支付宝接口</w:t>
      </w:r>
      <w:proofErr w:type="gramStart"/>
      <w:r>
        <w:rPr>
          <w:rFonts w:ascii="宋体" w:eastAsia="宋体" w:hAnsi="宋体" w:cs="宋体" w:hint="eastAsia"/>
          <w:sz w:val="24"/>
        </w:rPr>
        <w:t>将微信卡</w:t>
      </w:r>
      <w:proofErr w:type="gramEnd"/>
      <w:r>
        <w:rPr>
          <w:rFonts w:ascii="宋体" w:eastAsia="宋体" w:hAnsi="宋体" w:cs="宋体" w:hint="eastAsia"/>
          <w:sz w:val="24"/>
        </w:rPr>
        <w:t>包、</w:t>
      </w:r>
      <w:proofErr w:type="gramStart"/>
      <w:r>
        <w:rPr>
          <w:rFonts w:ascii="宋体" w:eastAsia="宋体" w:hAnsi="宋体" w:cs="宋体" w:hint="eastAsia"/>
          <w:sz w:val="24"/>
        </w:rPr>
        <w:t>支付宝卡包中</w:t>
      </w:r>
      <w:proofErr w:type="gramEnd"/>
      <w:r>
        <w:rPr>
          <w:rFonts w:ascii="宋体" w:eastAsia="宋体" w:hAnsi="宋体" w:cs="宋体" w:hint="eastAsia"/>
          <w:sz w:val="24"/>
        </w:rPr>
        <w:t>的发票导入至个人票夹。</w:t>
      </w:r>
    </w:p>
    <w:p w14:paraId="25A2397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短信识别：支持通过粘贴带发票链接的短信内容，自动识别链接中的发票并导入至个人票夹。</w:t>
      </w:r>
    </w:p>
    <w:p w14:paraId="5B8407A3"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）发票智能合</w:t>
      </w:r>
      <w:proofErr w:type="gramStart"/>
      <w:r>
        <w:rPr>
          <w:rFonts w:ascii="宋体" w:eastAsia="宋体" w:hAnsi="宋体" w:cs="宋体" w:hint="eastAsia"/>
          <w:b/>
          <w:bCs/>
          <w:sz w:val="24"/>
        </w:rPr>
        <w:t>规</w:t>
      </w:r>
      <w:proofErr w:type="gramEnd"/>
    </w:p>
    <w:p w14:paraId="7325DDE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发票验真：发票识别后可对增值税发票真伪进行查验。</w:t>
      </w:r>
    </w:p>
    <w:p w14:paraId="0EBE605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发票去重：可设置不同方式的发票去重校验规则。</w:t>
      </w:r>
    </w:p>
    <w:p w14:paraId="38822A9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连号发票报销控制：可针对增值税发票以及非增值税发票设置连号报销控制（连号几位），并可设置白名单以做排除。</w:t>
      </w:r>
    </w:p>
    <w:p w14:paraId="74A8C5E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过期提醒：发票过期提醒。</w:t>
      </w:r>
    </w:p>
    <w:p w14:paraId="09BD5A6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自定义合</w:t>
      </w:r>
      <w:proofErr w:type="gramStart"/>
      <w:r>
        <w:rPr>
          <w:rFonts w:ascii="宋体" w:eastAsia="宋体" w:hAnsi="宋体" w:cs="宋体" w:hint="eastAsia"/>
          <w:sz w:val="24"/>
        </w:rPr>
        <w:t>规</w:t>
      </w:r>
      <w:proofErr w:type="gramEnd"/>
      <w:r>
        <w:rPr>
          <w:rFonts w:ascii="宋体" w:eastAsia="宋体" w:hAnsi="宋体" w:cs="宋体" w:hint="eastAsia"/>
          <w:sz w:val="24"/>
        </w:rPr>
        <w:t>项：根据要求自定义发票合</w:t>
      </w:r>
      <w:proofErr w:type="gramStart"/>
      <w:r>
        <w:rPr>
          <w:rFonts w:ascii="宋体" w:eastAsia="宋体" w:hAnsi="宋体" w:cs="宋体" w:hint="eastAsia"/>
          <w:sz w:val="24"/>
        </w:rPr>
        <w:t>规</w:t>
      </w:r>
      <w:proofErr w:type="gramEnd"/>
      <w:r>
        <w:rPr>
          <w:rFonts w:ascii="宋体" w:eastAsia="宋体" w:hAnsi="宋体" w:cs="宋体" w:hint="eastAsia"/>
          <w:sz w:val="24"/>
        </w:rPr>
        <w:t>项。</w:t>
      </w:r>
    </w:p>
    <w:p w14:paraId="4042FF4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）进项税抵扣</w:t>
      </w:r>
    </w:p>
    <w:p w14:paraId="654763E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进项税抵扣：支持对实名制的旅客运输类发票、增值税专用发票按照财务制度进行进项税抵扣。</w:t>
      </w:r>
    </w:p>
    <w:p w14:paraId="078FD37E"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）发票票夹</w:t>
      </w:r>
    </w:p>
    <w:p w14:paraId="33B1402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报销状态筛选：可按照未报销、报销中、已报销过滤筛选发票，用户可快速找到未报销发票进行报销。</w:t>
      </w:r>
    </w:p>
    <w:p w14:paraId="31F6AE3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发票排序：默认根据添加时间排序，可选择根据开票时间排序。</w:t>
      </w:r>
    </w:p>
    <w:p w14:paraId="5F859D7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自定义搜索条件：系统预制了常用搜索条件，并支持用户自定义搜索条件。</w:t>
      </w:r>
    </w:p>
    <w:p w14:paraId="23F5B36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内容搜索：支持根据发票相关字段进行全局的快捷搜索，方便用户快速定位需要查找的发票。</w:t>
      </w:r>
    </w:p>
    <w:p w14:paraId="23EFFE2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发票批量操作：在发票列表可对发票进行批量报销、批量查验、批量预览、批量删除操作。</w:t>
      </w:r>
    </w:p>
    <w:p w14:paraId="48F5536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支发票列表展现方式：支持用户自定义选择发票列表的展示方式，包括详情展示、简易缩略展示。</w:t>
      </w:r>
    </w:p>
    <w:p w14:paraId="068CF28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发票编辑：支持对为查验通过的发票进行编辑操作，以修正</w:t>
      </w:r>
      <w:r>
        <w:rPr>
          <w:rFonts w:ascii="宋体" w:eastAsia="宋体" w:hAnsi="宋体" w:cs="宋体" w:hint="eastAsia"/>
          <w:sz w:val="24"/>
        </w:rPr>
        <w:t>OCR</w:t>
      </w:r>
      <w:r>
        <w:rPr>
          <w:rFonts w:ascii="宋体" w:eastAsia="宋体" w:hAnsi="宋体" w:cs="宋体" w:hint="eastAsia"/>
          <w:sz w:val="24"/>
        </w:rPr>
        <w:t>识别录入时的不准确信息。</w:t>
      </w:r>
    </w:p>
    <w:p w14:paraId="6840FEA8"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电票打印</w:t>
      </w:r>
      <w:proofErr w:type="gramEnd"/>
      <w:r>
        <w:rPr>
          <w:rFonts w:ascii="宋体" w:eastAsia="宋体" w:hAnsi="宋体" w:cs="宋体" w:hint="eastAsia"/>
          <w:sz w:val="24"/>
        </w:rPr>
        <w:t>（</w:t>
      </w:r>
      <w:r>
        <w:rPr>
          <w:rFonts w:ascii="宋体" w:eastAsia="宋体" w:hAnsi="宋体" w:cs="宋体" w:hint="eastAsia"/>
          <w:sz w:val="24"/>
        </w:rPr>
        <w:t>pc</w:t>
      </w:r>
      <w:r>
        <w:rPr>
          <w:rFonts w:ascii="宋体" w:eastAsia="宋体" w:hAnsi="宋体" w:cs="宋体" w:hint="eastAsia"/>
          <w:sz w:val="24"/>
        </w:rPr>
        <w:t>端）：针对电子发票，支持批量选择发票台</w:t>
      </w:r>
      <w:proofErr w:type="gramStart"/>
      <w:r>
        <w:rPr>
          <w:rFonts w:ascii="宋体" w:eastAsia="宋体" w:hAnsi="宋体" w:cs="宋体" w:hint="eastAsia"/>
          <w:sz w:val="24"/>
        </w:rPr>
        <w:t>账进行</w:t>
      </w:r>
      <w:proofErr w:type="gramEnd"/>
      <w:r>
        <w:rPr>
          <w:rFonts w:ascii="宋体" w:eastAsia="宋体" w:hAnsi="宋体" w:cs="宋体" w:hint="eastAsia"/>
          <w:sz w:val="24"/>
        </w:rPr>
        <w:t>打印。</w:t>
      </w:r>
    </w:p>
    <w:p w14:paraId="2076562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批量下载（</w:t>
      </w:r>
      <w:r>
        <w:rPr>
          <w:rFonts w:ascii="宋体" w:eastAsia="宋体" w:hAnsi="宋体" w:cs="宋体" w:hint="eastAsia"/>
          <w:sz w:val="24"/>
        </w:rPr>
        <w:t>pc</w:t>
      </w:r>
      <w:r>
        <w:rPr>
          <w:rFonts w:ascii="宋体" w:eastAsia="宋体" w:hAnsi="宋体" w:cs="宋体" w:hint="eastAsia"/>
          <w:sz w:val="24"/>
        </w:rPr>
        <w:t>端）：支持</w:t>
      </w:r>
      <w:proofErr w:type="gramStart"/>
      <w:r>
        <w:rPr>
          <w:rFonts w:ascii="宋体" w:eastAsia="宋体" w:hAnsi="宋体" w:cs="宋体" w:hint="eastAsia"/>
          <w:sz w:val="24"/>
        </w:rPr>
        <w:t>批量对</w:t>
      </w:r>
      <w:proofErr w:type="gramEnd"/>
      <w:r>
        <w:rPr>
          <w:rFonts w:ascii="宋体" w:eastAsia="宋体" w:hAnsi="宋体" w:cs="宋体" w:hint="eastAsia"/>
          <w:sz w:val="24"/>
        </w:rPr>
        <w:t>系统中的发票原件进行下载。</w:t>
      </w:r>
    </w:p>
    <w:p w14:paraId="76D448A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）发票自动填单</w:t>
      </w:r>
    </w:p>
    <w:p w14:paraId="48F3D56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自动生成报销信息：支持在发票夹界面单选或批量多选发票后，就能一键自动生成报销单，无需再手动填写金额、日期、对应科目、发票等信息。</w:t>
      </w:r>
    </w:p>
    <w:p w14:paraId="4D4ECD2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）便捷报销</w:t>
      </w:r>
    </w:p>
    <w:p w14:paraId="6321FB6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通过发票批量发起报销：支持在我的票夹中可以单</w:t>
      </w:r>
      <w:proofErr w:type="gramStart"/>
      <w:r>
        <w:rPr>
          <w:rFonts w:ascii="宋体" w:eastAsia="宋体" w:hAnsi="宋体" w:cs="宋体" w:hint="eastAsia"/>
          <w:sz w:val="24"/>
        </w:rPr>
        <w:t>选或者</w:t>
      </w:r>
      <w:proofErr w:type="gramEnd"/>
      <w:r>
        <w:rPr>
          <w:rFonts w:ascii="宋体" w:eastAsia="宋体" w:hAnsi="宋体" w:cs="宋体" w:hint="eastAsia"/>
          <w:sz w:val="24"/>
        </w:rPr>
        <w:t>批量选择发票直接发起报销。发票报销流程可自定义。</w:t>
      </w:r>
    </w:p>
    <w:p w14:paraId="29B5B5BF"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）便捷审批</w:t>
      </w:r>
    </w:p>
    <w:p w14:paraId="3B0A1D6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个性化审批页面：系统每条报销流程的每个审批节点样式都可以自定义，例</w:t>
      </w:r>
      <w:r>
        <w:rPr>
          <w:rFonts w:ascii="宋体" w:eastAsia="宋体" w:hAnsi="宋体" w:cs="宋体" w:hint="eastAsia"/>
          <w:sz w:val="24"/>
        </w:rPr>
        <w:lastRenderedPageBreak/>
        <w:t>如领导审批、财务审批、高层审批时关注点不一样，管理员可分别设置不同的表单样式，将重点关注信息突出显示，提高审批效率。</w:t>
      </w:r>
    </w:p>
    <w:p w14:paraId="0E15E689"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）系统对接</w:t>
      </w:r>
    </w:p>
    <w:p w14:paraId="7939D68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系统在部署实施开发过程中，需要和第三方系统</w:t>
      </w:r>
      <w:proofErr w:type="gramStart"/>
      <w:r>
        <w:rPr>
          <w:rFonts w:ascii="宋体" w:eastAsia="宋体" w:hAnsi="宋体" w:cs="宋体" w:hint="eastAsia"/>
          <w:sz w:val="24"/>
        </w:rPr>
        <w:t>做对接实现</w:t>
      </w:r>
      <w:proofErr w:type="gramEnd"/>
      <w:r>
        <w:rPr>
          <w:rFonts w:ascii="宋体" w:eastAsia="宋体" w:hAnsi="宋体" w:cs="宋体" w:hint="eastAsia"/>
          <w:sz w:val="24"/>
        </w:rPr>
        <w:t>发票查验真伪，查验真伪次数不低于</w:t>
      </w:r>
      <w:r>
        <w:rPr>
          <w:rFonts w:ascii="宋体" w:eastAsia="宋体" w:hAnsi="宋体" w:cs="宋体" w:hint="eastAsia"/>
          <w:sz w:val="24"/>
        </w:rPr>
        <w:t>10</w:t>
      </w:r>
      <w:r>
        <w:rPr>
          <w:rFonts w:ascii="宋体" w:eastAsia="宋体" w:hAnsi="宋体" w:cs="宋体" w:hint="eastAsia"/>
          <w:sz w:val="24"/>
        </w:rPr>
        <w:t>万次，此费用需</w:t>
      </w:r>
      <w:r>
        <w:rPr>
          <w:rFonts w:ascii="宋体" w:eastAsia="宋体" w:hAnsi="宋体" w:cs="宋体" w:hint="eastAsia"/>
          <w:sz w:val="24"/>
        </w:rPr>
        <w:t>供应商</w:t>
      </w:r>
      <w:r>
        <w:rPr>
          <w:rFonts w:ascii="宋体" w:eastAsia="宋体" w:hAnsi="宋体" w:cs="宋体" w:hint="eastAsia"/>
          <w:sz w:val="24"/>
        </w:rPr>
        <w:t>承担，最终达到院方可正常使用该功能和服务的效果。</w:t>
      </w:r>
    </w:p>
    <w:p w14:paraId="3AE710AB" w14:textId="77777777" w:rsidR="006C1490" w:rsidRDefault="00256BD2">
      <w:pPr>
        <w:keepNext/>
        <w:keepLines/>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）国产化环境支持</w:t>
      </w:r>
    </w:p>
    <w:p w14:paraId="4D77490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743AB597"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6.</w:t>
      </w:r>
      <w:r>
        <w:rPr>
          <w:rFonts w:ascii="宋体" w:eastAsia="宋体" w:hAnsi="宋体" w:cs="宋体" w:hint="eastAsia"/>
          <w:b/>
          <w:bCs/>
          <w:sz w:val="24"/>
        </w:rPr>
        <w:t>统一身份认证平台</w:t>
      </w:r>
    </w:p>
    <w:p w14:paraId="0B554656"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）统一身份管理</w:t>
      </w:r>
    </w:p>
    <w:p w14:paraId="61781B0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为本院提供用户电子身份全生命周期闭环管理，实现用户信息集中存储以及用户在各应用系统中账号的集中管理。</w:t>
      </w:r>
    </w:p>
    <w:p w14:paraId="57B271F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全面覆盖内部用户、外部人员、供应商的统一身份管理，将院内分散于各个应用系统中的用户数据统一集中管理。</w:t>
      </w:r>
    </w:p>
    <w:p w14:paraId="73CB5CC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导航主页：展示系统用户统计信息与功能快捷链接。</w:t>
      </w:r>
    </w:p>
    <w:p w14:paraId="5BB26F9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机构管理：包括机构属性的维护，机构的合并、转移、撤销机构的管理等，支持多机构树的管理与展示。</w:t>
      </w:r>
    </w:p>
    <w:p w14:paraId="6770E50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用户管理：包括用户属性的维护、密码修改、密保问题的设置、禁用、机构设置、应用权限设置等，并提供用户迁入迁出审批组、应用</w:t>
      </w:r>
      <w:proofErr w:type="gramStart"/>
      <w:r>
        <w:rPr>
          <w:rFonts w:ascii="宋体" w:eastAsia="宋体" w:hAnsi="宋体" w:cs="宋体" w:hint="eastAsia"/>
          <w:sz w:val="24"/>
        </w:rPr>
        <w:t>授权组</w:t>
      </w:r>
      <w:proofErr w:type="gramEnd"/>
      <w:r>
        <w:rPr>
          <w:rFonts w:ascii="宋体" w:eastAsia="宋体" w:hAnsi="宋体" w:cs="宋体" w:hint="eastAsia"/>
          <w:sz w:val="24"/>
        </w:rPr>
        <w:t>的管理功能。</w:t>
      </w:r>
    </w:p>
    <w:p w14:paraId="710F153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LDAP</w:t>
      </w:r>
      <w:r>
        <w:rPr>
          <w:rFonts w:ascii="宋体" w:eastAsia="宋体" w:hAnsi="宋体" w:cs="宋体" w:hint="eastAsia"/>
          <w:sz w:val="24"/>
        </w:rPr>
        <w:t>源管理：用于访问和管理分布式目录信息服务的协议，主要基于</w:t>
      </w:r>
      <w:r>
        <w:rPr>
          <w:rFonts w:ascii="宋体" w:eastAsia="宋体" w:hAnsi="宋体" w:cs="宋体" w:hint="eastAsia"/>
          <w:sz w:val="24"/>
        </w:rPr>
        <w:t>TCP/IP</w:t>
      </w:r>
      <w:r>
        <w:rPr>
          <w:rFonts w:ascii="宋体" w:eastAsia="宋体" w:hAnsi="宋体" w:cs="宋体" w:hint="eastAsia"/>
          <w:sz w:val="24"/>
        </w:rPr>
        <w:t>，提供集中式的目录信息服务。</w:t>
      </w:r>
    </w:p>
    <w:p w14:paraId="6AAD8006" w14:textId="77777777" w:rsidR="006C1490" w:rsidRDefault="00256BD2">
      <w:pPr>
        <w:spacing w:line="360" w:lineRule="auto"/>
        <w:ind w:firstLineChars="200" w:firstLine="480"/>
        <w:rPr>
          <w:rFonts w:ascii="宋体" w:eastAsia="宋体" w:hAnsi="宋体" w:cs="宋体" w:hint="eastAsia"/>
          <w:sz w:val="24"/>
        </w:rPr>
      </w:pPr>
      <w:proofErr w:type="gramStart"/>
      <w:r>
        <w:rPr>
          <w:rFonts w:ascii="宋体" w:eastAsia="宋体" w:hAnsi="宋体" w:cs="宋体" w:hint="eastAsia"/>
          <w:sz w:val="24"/>
        </w:rPr>
        <w:t>主数据</w:t>
      </w:r>
      <w:proofErr w:type="gramEnd"/>
      <w:r>
        <w:rPr>
          <w:rFonts w:ascii="宋体" w:eastAsia="宋体" w:hAnsi="宋体" w:cs="宋体" w:hint="eastAsia"/>
          <w:sz w:val="24"/>
        </w:rPr>
        <w:t>同步：用户数据中心支持与上游及下游应用系统的数据同步，上游数据支持从数据源系统中获取，同时发布数据至下游各业务系统。</w:t>
      </w:r>
    </w:p>
    <w:p w14:paraId="1D15441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应用管理：对应用的各类对象（包括账号、机构、组、角色、岗位、权限等）进行管理。</w:t>
      </w:r>
    </w:p>
    <w:p w14:paraId="53E10A8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自动化工作流：用户管理、机构管理、账号管理、权限管理均支持工作流审批。</w:t>
      </w:r>
    </w:p>
    <w:p w14:paraId="7B5CD7E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审计管理：提供系统详细操作日志的查看、归档，以及报表等功能，同时支持合</w:t>
      </w:r>
      <w:proofErr w:type="gramStart"/>
      <w:r>
        <w:rPr>
          <w:rFonts w:ascii="宋体" w:eastAsia="宋体" w:hAnsi="宋体" w:cs="宋体" w:hint="eastAsia"/>
          <w:sz w:val="24"/>
        </w:rPr>
        <w:t>规</w:t>
      </w:r>
      <w:proofErr w:type="gramEnd"/>
      <w:r>
        <w:rPr>
          <w:rFonts w:ascii="宋体" w:eastAsia="宋体" w:hAnsi="宋体" w:cs="宋体" w:hint="eastAsia"/>
          <w:sz w:val="24"/>
        </w:rPr>
        <w:t>审计功能。</w:t>
      </w:r>
    </w:p>
    <w:p w14:paraId="33D34EA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用户权限：通过多种维度（包括机构、个人、静态组、动态组、角色、应用等）进行权限分配，并提供角色的权限管理。</w:t>
      </w:r>
    </w:p>
    <w:p w14:paraId="4C7D03D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身份运维：提供系统过程任务、调度作业、待办事件等系统的管理功能，并支持平台权限、业务数据的批量导入。</w:t>
      </w:r>
    </w:p>
    <w:p w14:paraId="7309C25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配置管理：提供组织机构、用户、主数据、应用、工作流、应用导航等可视化配置及监控。</w:t>
      </w:r>
    </w:p>
    <w:p w14:paraId="5870B4D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自助服务：为每一个用户提供个人信息、应用权限、</w:t>
      </w:r>
      <w:proofErr w:type="gramStart"/>
      <w:r>
        <w:rPr>
          <w:rFonts w:ascii="宋体" w:eastAsia="宋体" w:hAnsi="宋体" w:cs="宋体" w:hint="eastAsia"/>
          <w:sz w:val="24"/>
        </w:rPr>
        <w:t>任务工</w:t>
      </w:r>
      <w:proofErr w:type="gramEnd"/>
      <w:r>
        <w:rPr>
          <w:rFonts w:ascii="宋体" w:eastAsia="宋体" w:hAnsi="宋体" w:cs="宋体" w:hint="eastAsia"/>
          <w:sz w:val="24"/>
        </w:rPr>
        <w:t>单、个人账号安全等自助服务功能。</w:t>
      </w:r>
    </w:p>
    <w:p w14:paraId="76D71324"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）用户认证管理</w:t>
      </w:r>
    </w:p>
    <w:p w14:paraId="3406474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为</w:t>
      </w:r>
      <w:r>
        <w:rPr>
          <w:rFonts w:ascii="宋体" w:eastAsia="宋体" w:hAnsi="宋体" w:cs="宋体" w:hint="eastAsia"/>
          <w:sz w:val="24"/>
        </w:rPr>
        <w:t>Web</w:t>
      </w:r>
      <w:r>
        <w:rPr>
          <w:rFonts w:ascii="宋体" w:eastAsia="宋体" w:hAnsi="宋体" w:cs="宋体" w:hint="eastAsia"/>
          <w:sz w:val="24"/>
        </w:rPr>
        <w:t>应用、移动应用、</w:t>
      </w:r>
      <w:r>
        <w:rPr>
          <w:rFonts w:ascii="宋体" w:eastAsia="宋体" w:hAnsi="宋体" w:cs="宋体" w:hint="eastAsia"/>
          <w:sz w:val="24"/>
        </w:rPr>
        <w:t>PC</w:t>
      </w:r>
      <w:r>
        <w:rPr>
          <w:rFonts w:ascii="宋体" w:eastAsia="宋体" w:hAnsi="宋体" w:cs="宋体" w:hint="eastAsia"/>
          <w:sz w:val="24"/>
        </w:rPr>
        <w:t>端等多渠道登录提供多种认证方式及认证组合，为组织打造一款创新型、功能全面的统一安全认证服务平台。</w:t>
      </w:r>
    </w:p>
    <w:p w14:paraId="6FE8A07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访问策略：平台管理员通过平台制定和发布应用访问策略，包括访问对象、访问权限、访问规则匹配及访问有效期限等。</w:t>
      </w:r>
    </w:p>
    <w:p w14:paraId="4A61E2B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准入授权：针对应用访问，通过对用户进行准入授权，实现应用导航安全访问授权和使用。</w:t>
      </w:r>
    </w:p>
    <w:p w14:paraId="2843FB9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自助服务：结合流程审批功能模块，实现用户自助授权申请、审批功能。</w:t>
      </w:r>
    </w:p>
    <w:p w14:paraId="5316EF7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认证限制：用户进行认证的次数超过额定限制，平台将自动进行用户访问锁定，其额定次数可通过访问策略进行设置。</w:t>
      </w:r>
    </w:p>
    <w:p w14:paraId="31EEC4B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黑名单：用户进行非法认证或恶意攻击时，平台将自动进行访问禁用，其禁用期限支持临时或永久等多种设定。</w:t>
      </w:r>
    </w:p>
    <w:p w14:paraId="2FFD515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终端控制：结合风险预置库，提供基于</w:t>
      </w:r>
      <w:r>
        <w:rPr>
          <w:rFonts w:ascii="宋体" w:eastAsia="宋体" w:hAnsi="宋体" w:cs="宋体" w:hint="eastAsia"/>
          <w:sz w:val="24"/>
        </w:rPr>
        <w:t>IP</w:t>
      </w:r>
      <w:r>
        <w:rPr>
          <w:rFonts w:ascii="宋体" w:eastAsia="宋体" w:hAnsi="宋体" w:cs="宋体" w:hint="eastAsia"/>
          <w:sz w:val="24"/>
        </w:rPr>
        <w:t>、</w:t>
      </w:r>
      <w:r>
        <w:rPr>
          <w:rFonts w:ascii="宋体" w:eastAsia="宋体" w:hAnsi="宋体" w:cs="宋体" w:hint="eastAsia"/>
          <w:sz w:val="24"/>
        </w:rPr>
        <w:t>MAC</w:t>
      </w:r>
      <w:r>
        <w:rPr>
          <w:rFonts w:ascii="宋体" w:eastAsia="宋体" w:hAnsi="宋体" w:cs="宋体" w:hint="eastAsia"/>
          <w:sz w:val="24"/>
        </w:rPr>
        <w:t>地址、用户名、访问时间段、主机名等多种访问控制方式。</w:t>
      </w:r>
    </w:p>
    <w:p w14:paraId="2426143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认证配置：提供认证方式、认证策略、认证频率等可视化配置功能。</w:t>
      </w:r>
    </w:p>
    <w:p w14:paraId="63E1DF1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认证方式：支持常用用户名称、邮件地址、手机号码、员工工号等属性、署名认证方式。</w:t>
      </w:r>
    </w:p>
    <w:p w14:paraId="6B37504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多因子认证：提供其它认证方式接入，包括各种生物认证方式、动态口令、</w:t>
      </w:r>
      <w:r>
        <w:rPr>
          <w:rFonts w:ascii="宋体" w:eastAsia="宋体" w:hAnsi="宋体" w:cs="宋体" w:hint="eastAsia"/>
          <w:sz w:val="24"/>
        </w:rPr>
        <w:t>CA</w:t>
      </w:r>
      <w:r>
        <w:rPr>
          <w:rFonts w:ascii="宋体" w:eastAsia="宋体" w:hAnsi="宋体" w:cs="宋体" w:hint="eastAsia"/>
          <w:sz w:val="24"/>
        </w:rPr>
        <w:t>凭证等认证方式。</w:t>
      </w:r>
    </w:p>
    <w:p w14:paraId="440FFAC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单点登录（集成登录）：实现应用间直接访问的单点访问功能，针对认证过程中的</w:t>
      </w:r>
      <w:r>
        <w:rPr>
          <w:rFonts w:ascii="宋体" w:eastAsia="宋体" w:hAnsi="宋体" w:cs="宋体" w:hint="eastAsia"/>
          <w:sz w:val="24"/>
        </w:rPr>
        <w:t>Token</w:t>
      </w:r>
      <w:r>
        <w:rPr>
          <w:rFonts w:ascii="宋体" w:eastAsia="宋体" w:hAnsi="宋体" w:cs="宋体" w:hint="eastAsia"/>
          <w:sz w:val="24"/>
        </w:rPr>
        <w:t>进行统一发布、继承、回收，实现集中管理。</w:t>
      </w:r>
    </w:p>
    <w:p w14:paraId="3415751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系统集成：提供标准安全协议的接入，针对无法改造的应用系统，采用以表单方式提交进行登录访问，实现统一认证，且登录页面无</w:t>
      </w:r>
      <w:r>
        <w:rPr>
          <w:rFonts w:ascii="宋体" w:eastAsia="宋体" w:hAnsi="宋体" w:cs="宋体" w:hint="eastAsia"/>
          <w:sz w:val="24"/>
        </w:rPr>
        <w:t>ActiveX</w:t>
      </w:r>
      <w:r>
        <w:rPr>
          <w:rFonts w:ascii="宋体" w:eastAsia="宋体" w:hAnsi="宋体" w:cs="宋体" w:hint="eastAsia"/>
          <w:sz w:val="24"/>
        </w:rPr>
        <w:t>控件。</w:t>
      </w:r>
    </w:p>
    <w:p w14:paraId="363A05C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应用注册：注册第三方接入的应用系统信息，进行授权管理等。</w:t>
      </w:r>
    </w:p>
    <w:p w14:paraId="6AFC073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认证协议：内置多种认证模块，可定制添加新的认证模块，支持</w:t>
      </w:r>
      <w:r>
        <w:rPr>
          <w:rFonts w:ascii="宋体" w:eastAsia="宋体" w:hAnsi="宋体" w:cs="宋体" w:hint="eastAsia"/>
          <w:sz w:val="24"/>
        </w:rPr>
        <w:t>OAuth2.0</w:t>
      </w:r>
      <w:r>
        <w:rPr>
          <w:rFonts w:ascii="宋体" w:eastAsia="宋体" w:hAnsi="宋体" w:cs="宋体" w:hint="eastAsia"/>
          <w:sz w:val="24"/>
        </w:rPr>
        <w:t>等第三方账户登录认证。</w:t>
      </w:r>
    </w:p>
    <w:p w14:paraId="61ACDE9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）统一授权管理</w:t>
      </w:r>
    </w:p>
    <w:p w14:paraId="3FE3D6A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为组织提供一个权限治理中心，集管理工具、底层权限框架、治理体系为一体，简化授权、加强管控、能力复用和固化治理，解决应用系统在权限管理效率、体验、安全方面的问题。</w:t>
      </w:r>
    </w:p>
    <w:p w14:paraId="22AF1E1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权限集中管理：支持应用管理和发布，</w:t>
      </w:r>
      <w:proofErr w:type="gramStart"/>
      <w:r>
        <w:rPr>
          <w:rFonts w:ascii="宋体" w:eastAsia="宋体" w:hAnsi="宋体" w:cs="宋体" w:hint="eastAsia"/>
          <w:sz w:val="24"/>
        </w:rPr>
        <w:t>按应用</w:t>
      </w:r>
      <w:proofErr w:type="gramEnd"/>
      <w:r>
        <w:rPr>
          <w:rFonts w:ascii="宋体" w:eastAsia="宋体" w:hAnsi="宋体" w:cs="宋体" w:hint="eastAsia"/>
          <w:sz w:val="24"/>
        </w:rPr>
        <w:t>和用户为入口统一授权，支持按账号、</w:t>
      </w:r>
      <w:proofErr w:type="gramStart"/>
      <w:r>
        <w:rPr>
          <w:rFonts w:ascii="宋体" w:eastAsia="宋体" w:hAnsi="宋体" w:cs="宋体" w:hint="eastAsia"/>
          <w:sz w:val="24"/>
        </w:rPr>
        <w:t>按群组</w:t>
      </w:r>
      <w:proofErr w:type="gramEnd"/>
      <w:r>
        <w:rPr>
          <w:rFonts w:ascii="宋体" w:eastAsia="宋体" w:hAnsi="宋体" w:cs="宋体" w:hint="eastAsia"/>
          <w:sz w:val="24"/>
        </w:rPr>
        <w:t>、按岗位、按机构、按角色、按角色组等多维度授权；支持权限溯源，提供全生命周期视图功能。</w:t>
      </w:r>
    </w:p>
    <w:p w14:paraId="3322F6A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用户权限中心：为不同类型的用户提供权限自助申请、历史权限、权限检索、应用检索、权限状态；支持本人申请、代人申请、多人申请、多子单申请。</w:t>
      </w:r>
    </w:p>
    <w:p w14:paraId="5F5D66B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权限数据同步：适配不同应用系统，完成与系统的权限、角色以及关联关系的回收和同步。</w:t>
      </w:r>
    </w:p>
    <w:p w14:paraId="1D3B6D7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自动化授权：建立权限矩阵和授权策略库，实现自动化或半自动化按用户规则授权。</w:t>
      </w:r>
    </w:p>
    <w:p w14:paraId="0BE2BA3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统一开发框架：为应用系统提供开放的开发框架，提供统一授权接口和规范。</w:t>
      </w:r>
    </w:p>
    <w:p w14:paraId="140F410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分级</w:t>
      </w:r>
      <w:proofErr w:type="gramStart"/>
      <w:r>
        <w:rPr>
          <w:rFonts w:ascii="宋体" w:eastAsia="宋体" w:hAnsi="宋体" w:cs="宋体" w:hint="eastAsia"/>
          <w:sz w:val="24"/>
        </w:rPr>
        <w:t>分权管</w:t>
      </w:r>
      <w:proofErr w:type="gramEnd"/>
      <w:r>
        <w:rPr>
          <w:rFonts w:ascii="宋体" w:eastAsia="宋体" w:hAnsi="宋体" w:cs="宋体" w:hint="eastAsia"/>
          <w:sz w:val="24"/>
        </w:rPr>
        <w:t>控：平台提供超级管理员、分权管理员进行相关资源授权设置，针对系统资源访问权限，接入应用的授权、及</w:t>
      </w:r>
      <w:proofErr w:type="gramStart"/>
      <w:r>
        <w:rPr>
          <w:rFonts w:ascii="宋体" w:eastAsia="宋体" w:hAnsi="宋体" w:cs="宋体" w:hint="eastAsia"/>
          <w:sz w:val="24"/>
        </w:rPr>
        <w:t>人员录转调离</w:t>
      </w:r>
      <w:proofErr w:type="gramEnd"/>
      <w:r>
        <w:rPr>
          <w:rFonts w:ascii="宋体" w:eastAsia="宋体" w:hAnsi="宋体" w:cs="宋体" w:hint="eastAsia"/>
          <w:sz w:val="24"/>
        </w:rPr>
        <w:t>的权限进行控制。</w:t>
      </w:r>
    </w:p>
    <w:p w14:paraId="283E69FC"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）访问控制管理</w:t>
      </w:r>
    </w:p>
    <w:p w14:paraId="7D74A41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为医院组织用户提供安全访问控制服务，基于事先预设好的风险管理规则，设计风险阻断机制，实时告知组织访问控制存在的潜在风险，实现对事前智能风险防范，事中控制，事后溯源。</w:t>
      </w:r>
    </w:p>
    <w:p w14:paraId="7EC8D5E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风险策略：支持按部门、用户名进行群组划分，用于设置风险规则的不同策略的适用人群。</w:t>
      </w:r>
    </w:p>
    <w:p w14:paraId="79C227E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风险规则：基于规则的判断能力，支持时间、地点、设备、地点、</w:t>
      </w:r>
      <w:r>
        <w:rPr>
          <w:rFonts w:ascii="宋体" w:eastAsia="宋体" w:hAnsi="宋体" w:cs="宋体" w:hint="eastAsia"/>
          <w:sz w:val="24"/>
        </w:rPr>
        <w:t>IP</w:t>
      </w:r>
      <w:r>
        <w:rPr>
          <w:rFonts w:ascii="宋体" w:eastAsia="宋体" w:hAnsi="宋体" w:cs="宋体" w:hint="eastAsia"/>
          <w:sz w:val="24"/>
        </w:rPr>
        <w:t>、行为等维度的检测。</w:t>
      </w:r>
    </w:p>
    <w:p w14:paraId="28828D6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接入点管理：为外部系统提供指定风险判断能力，既</w:t>
      </w:r>
      <w:r>
        <w:rPr>
          <w:rFonts w:ascii="宋体" w:eastAsia="宋体" w:hAnsi="宋体" w:cs="宋体" w:hint="eastAsia"/>
          <w:sz w:val="24"/>
        </w:rPr>
        <w:t>API</w:t>
      </w:r>
      <w:r>
        <w:rPr>
          <w:rFonts w:ascii="宋体" w:eastAsia="宋体" w:hAnsi="宋体" w:cs="宋体" w:hint="eastAsia"/>
          <w:sz w:val="24"/>
        </w:rPr>
        <w:t>和能力的授权。</w:t>
      </w:r>
    </w:p>
    <w:p w14:paraId="3378A92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账号安全：维护设置密码策略、登录方式、用户注册审核、账号锁定策略和网段策略，支持动态密码保护、动态令牌、二次验证。</w:t>
      </w:r>
    </w:p>
    <w:p w14:paraId="36FEF29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数据安全：支持等级保护、分级保护的人员密级设置，支持数据加密和敏感词加密设置。</w:t>
      </w:r>
    </w:p>
    <w:p w14:paraId="6DAE9E5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用户画像：基于属性、标签、行为的用户标签能力，目前主要用于群体划分，并用于设置风险规则的不同策略的适用人群。</w:t>
      </w:r>
    </w:p>
    <w:p w14:paraId="5EFD74FA"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风险日志：支持采集用户行为和用户风险日志数据展示、搜索。</w:t>
      </w:r>
    </w:p>
    <w:p w14:paraId="3C7D80F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认证监控：综合性的身份数据、身份鉴别数据、策略违反等数据的呈现，用于</w:t>
      </w:r>
      <w:r>
        <w:rPr>
          <w:rFonts w:ascii="宋体" w:eastAsia="宋体" w:hAnsi="宋体" w:cs="宋体" w:hint="eastAsia"/>
          <w:sz w:val="24"/>
        </w:rPr>
        <w:t>IAM</w:t>
      </w:r>
      <w:r>
        <w:rPr>
          <w:rFonts w:ascii="宋体" w:eastAsia="宋体" w:hAnsi="宋体" w:cs="宋体" w:hint="eastAsia"/>
          <w:sz w:val="24"/>
        </w:rPr>
        <w:t>管理员了解平台的运行情况。并支持查看某个风险用户特定时间的行为习惯、习惯展示。</w:t>
      </w:r>
    </w:p>
    <w:p w14:paraId="35C8B3D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风险分析：根据风险规则所触发的风险用户进行分析展示报表，支持风险类型趋势、风险类型排行、风险等级分布、风险等级排行、风险内外网分布等。</w:t>
      </w:r>
    </w:p>
    <w:p w14:paraId="6FA8C0A2"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）多因素认证管理</w:t>
      </w:r>
    </w:p>
    <w:p w14:paraId="37F2EC2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在用户名</w:t>
      </w:r>
      <w:r>
        <w:rPr>
          <w:rFonts w:ascii="宋体" w:eastAsia="宋体" w:hAnsi="宋体" w:cs="宋体" w:hint="eastAsia"/>
          <w:sz w:val="24"/>
        </w:rPr>
        <w:t>+</w:t>
      </w:r>
      <w:r>
        <w:rPr>
          <w:rFonts w:ascii="宋体" w:eastAsia="宋体" w:hAnsi="宋体" w:cs="宋体" w:hint="eastAsia"/>
          <w:sz w:val="24"/>
        </w:rPr>
        <w:t>密码认证基础上增加认证因素（人脸、指纹、声纹等）确保正确的人员具有正确的访问权，并在其登录以及整个会话期间谨慎地验证用户身份。</w:t>
      </w:r>
    </w:p>
    <w:p w14:paraId="7D5A842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用户管理：支持用户信息（身份证、邮箱、手机号、部门、工号、岗位、公司</w:t>
      </w:r>
      <w:r>
        <w:rPr>
          <w:rFonts w:ascii="宋体" w:eastAsia="宋体" w:hAnsi="宋体" w:cs="宋体" w:hint="eastAsia"/>
          <w:sz w:val="24"/>
        </w:rPr>
        <w:t>ID</w:t>
      </w:r>
      <w:r>
        <w:rPr>
          <w:rFonts w:ascii="宋体" w:eastAsia="宋体" w:hAnsi="宋体" w:cs="宋体" w:hint="eastAsia"/>
          <w:sz w:val="24"/>
        </w:rPr>
        <w:t>等）管理、用户状态管理、下次登录是否修改密码、密码过期等。</w:t>
      </w:r>
    </w:p>
    <w:p w14:paraId="148DEE1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认证设备：支持根据设备类型手工分组功能，支持设备地址段，支持多步认证。</w:t>
      </w:r>
    </w:p>
    <w:p w14:paraId="23F4D63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认证策略：支持按照用户、用户组、用户角色、用户源、终端</w:t>
      </w:r>
      <w:r>
        <w:rPr>
          <w:rFonts w:ascii="宋体" w:eastAsia="宋体" w:hAnsi="宋体" w:cs="宋体" w:hint="eastAsia"/>
          <w:sz w:val="24"/>
        </w:rPr>
        <w:t>IP</w:t>
      </w:r>
      <w:r>
        <w:rPr>
          <w:rFonts w:ascii="宋体" w:eastAsia="宋体" w:hAnsi="宋体" w:cs="宋体" w:hint="eastAsia"/>
          <w:sz w:val="24"/>
        </w:rPr>
        <w:t>等维度设置认证策略，支持策略优先级。</w:t>
      </w:r>
    </w:p>
    <w:p w14:paraId="02CB6D6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认证方式：支持账号密码、动态口令、短信、授权码等多种认证方式。</w:t>
      </w:r>
    </w:p>
    <w:p w14:paraId="5130C55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）统一审计中心</w:t>
      </w:r>
    </w:p>
    <w:p w14:paraId="570F419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结合认证中心、安全控制及信任体系日志，形成用户行为审计报告，实现违规行为提前预警。</w:t>
      </w:r>
    </w:p>
    <w:p w14:paraId="7F5359E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用户身份日志：提供用户身份审计，支持系统详细操作日志的查看、归档，</w:t>
      </w:r>
      <w:r>
        <w:rPr>
          <w:rFonts w:ascii="宋体" w:eastAsia="宋体" w:hAnsi="宋体" w:cs="宋体" w:hint="eastAsia"/>
          <w:sz w:val="24"/>
        </w:rPr>
        <w:lastRenderedPageBreak/>
        <w:t>以及报表等功能，同时支持合</w:t>
      </w:r>
      <w:proofErr w:type="gramStart"/>
      <w:r>
        <w:rPr>
          <w:rFonts w:ascii="宋体" w:eastAsia="宋体" w:hAnsi="宋体" w:cs="宋体" w:hint="eastAsia"/>
          <w:sz w:val="24"/>
        </w:rPr>
        <w:t>规</w:t>
      </w:r>
      <w:proofErr w:type="gramEnd"/>
      <w:r>
        <w:rPr>
          <w:rFonts w:ascii="宋体" w:eastAsia="宋体" w:hAnsi="宋体" w:cs="宋体" w:hint="eastAsia"/>
          <w:sz w:val="24"/>
        </w:rPr>
        <w:t>审计功能。</w:t>
      </w:r>
    </w:p>
    <w:p w14:paraId="3BACC0E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系统登录日志：记录登录平台用户的登录日志和第三</w:t>
      </w:r>
      <w:proofErr w:type="gramStart"/>
      <w:r>
        <w:rPr>
          <w:rFonts w:ascii="宋体" w:eastAsia="宋体" w:hAnsi="宋体" w:cs="宋体" w:hint="eastAsia"/>
          <w:sz w:val="24"/>
        </w:rPr>
        <w:t>方应用</w:t>
      </w:r>
      <w:proofErr w:type="gramEnd"/>
      <w:r>
        <w:rPr>
          <w:rFonts w:ascii="宋体" w:eastAsia="宋体" w:hAnsi="宋体" w:cs="宋体" w:hint="eastAsia"/>
          <w:sz w:val="24"/>
        </w:rPr>
        <w:t>基于平台授权登录的行为日志。</w:t>
      </w:r>
    </w:p>
    <w:p w14:paraId="6D71D4A8"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系统权限审计：提供应用接入审计，权限申请和授予时对不合</w:t>
      </w:r>
      <w:proofErr w:type="gramStart"/>
      <w:r>
        <w:rPr>
          <w:rFonts w:ascii="宋体" w:eastAsia="宋体" w:hAnsi="宋体" w:cs="宋体" w:hint="eastAsia"/>
          <w:sz w:val="24"/>
        </w:rPr>
        <w:t>规</w:t>
      </w:r>
      <w:proofErr w:type="gramEnd"/>
      <w:r>
        <w:rPr>
          <w:rFonts w:ascii="宋体" w:eastAsia="宋体" w:hAnsi="宋体" w:cs="宋体" w:hint="eastAsia"/>
          <w:sz w:val="24"/>
        </w:rPr>
        <w:t>情形在事前提醒，不合</w:t>
      </w:r>
      <w:proofErr w:type="gramStart"/>
      <w:r>
        <w:rPr>
          <w:rFonts w:ascii="宋体" w:eastAsia="宋体" w:hAnsi="宋体" w:cs="宋体" w:hint="eastAsia"/>
          <w:sz w:val="24"/>
        </w:rPr>
        <w:t>规</w:t>
      </w:r>
      <w:proofErr w:type="gramEnd"/>
      <w:r>
        <w:rPr>
          <w:rFonts w:ascii="宋体" w:eastAsia="宋体" w:hAnsi="宋体" w:cs="宋体" w:hint="eastAsia"/>
          <w:sz w:val="24"/>
        </w:rPr>
        <w:t>情形在事后手动</w:t>
      </w:r>
      <w:r>
        <w:rPr>
          <w:rFonts w:ascii="宋体" w:eastAsia="宋体" w:hAnsi="宋体" w:cs="宋体" w:hint="eastAsia"/>
          <w:sz w:val="24"/>
        </w:rPr>
        <w:t>/</w:t>
      </w:r>
      <w:r>
        <w:rPr>
          <w:rFonts w:ascii="宋体" w:eastAsia="宋体" w:hAnsi="宋体" w:cs="宋体" w:hint="eastAsia"/>
          <w:sz w:val="24"/>
        </w:rPr>
        <w:t>定时扫描，不合</w:t>
      </w:r>
      <w:proofErr w:type="gramStart"/>
      <w:r>
        <w:rPr>
          <w:rFonts w:ascii="宋体" w:eastAsia="宋体" w:hAnsi="宋体" w:cs="宋体" w:hint="eastAsia"/>
          <w:sz w:val="24"/>
        </w:rPr>
        <w:t>规</w:t>
      </w:r>
      <w:proofErr w:type="gramEnd"/>
      <w:r>
        <w:rPr>
          <w:rFonts w:ascii="宋体" w:eastAsia="宋体" w:hAnsi="宋体" w:cs="宋体" w:hint="eastAsia"/>
          <w:sz w:val="24"/>
        </w:rPr>
        <w:t>权限通知提醒。</w:t>
      </w:r>
    </w:p>
    <w:p w14:paraId="42F81057"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用户认证审计：支持对用户认证、用户操作、管理员操作行为进行审计，支持按照用户、事件、策略等维度统计风险信息。</w:t>
      </w:r>
    </w:p>
    <w:p w14:paraId="4197B53E"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）统一门户入口</w:t>
      </w:r>
    </w:p>
    <w:p w14:paraId="7410EAF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提供安全可靠的统一门户入口，可以根据不同用户和分组，定制千人千面的统一访问入口。</w:t>
      </w:r>
    </w:p>
    <w:p w14:paraId="481388C2"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登录页设置：针对</w:t>
      </w:r>
      <w:r>
        <w:rPr>
          <w:rFonts w:ascii="宋体" w:eastAsia="宋体" w:hAnsi="宋体" w:cs="宋体" w:hint="eastAsia"/>
          <w:sz w:val="24"/>
        </w:rPr>
        <w:t>PC</w:t>
      </w:r>
      <w:r>
        <w:rPr>
          <w:rFonts w:ascii="宋体" w:eastAsia="宋体" w:hAnsi="宋体" w:cs="宋体" w:hint="eastAsia"/>
          <w:sz w:val="24"/>
        </w:rPr>
        <w:t>端和移动</w:t>
      </w:r>
      <w:proofErr w:type="gramStart"/>
      <w:r>
        <w:rPr>
          <w:rFonts w:ascii="宋体" w:eastAsia="宋体" w:hAnsi="宋体" w:cs="宋体" w:hint="eastAsia"/>
          <w:sz w:val="24"/>
        </w:rPr>
        <w:t>端提供</w:t>
      </w:r>
      <w:proofErr w:type="gramEnd"/>
      <w:r>
        <w:rPr>
          <w:rFonts w:ascii="宋体" w:eastAsia="宋体" w:hAnsi="宋体" w:cs="宋体" w:hint="eastAsia"/>
          <w:sz w:val="24"/>
        </w:rPr>
        <w:t>个性化定制登录页功能，选择启用统一身份管控后开始安全访问。</w:t>
      </w:r>
    </w:p>
    <w:p w14:paraId="307251C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主题管理：针对</w:t>
      </w:r>
      <w:r>
        <w:rPr>
          <w:rFonts w:ascii="宋体" w:eastAsia="宋体" w:hAnsi="宋体" w:cs="宋体" w:hint="eastAsia"/>
          <w:sz w:val="24"/>
        </w:rPr>
        <w:t>PC</w:t>
      </w:r>
      <w:r>
        <w:rPr>
          <w:rFonts w:ascii="宋体" w:eastAsia="宋体" w:hAnsi="宋体" w:cs="宋体" w:hint="eastAsia"/>
          <w:sz w:val="24"/>
        </w:rPr>
        <w:t>端和移动</w:t>
      </w:r>
      <w:proofErr w:type="gramStart"/>
      <w:r>
        <w:rPr>
          <w:rFonts w:ascii="宋体" w:eastAsia="宋体" w:hAnsi="宋体" w:cs="宋体" w:hint="eastAsia"/>
          <w:sz w:val="24"/>
        </w:rPr>
        <w:t>端提供</w:t>
      </w:r>
      <w:proofErr w:type="gramEnd"/>
      <w:r>
        <w:rPr>
          <w:rFonts w:ascii="宋体" w:eastAsia="宋体" w:hAnsi="宋体" w:cs="宋体" w:hint="eastAsia"/>
          <w:sz w:val="24"/>
        </w:rPr>
        <w:t>个性化定制访问主题界面，系统中已经预制了丰富的特色主题界面，针对不同用户</w:t>
      </w:r>
      <w:proofErr w:type="gramStart"/>
      <w:r>
        <w:rPr>
          <w:rFonts w:ascii="宋体" w:eastAsia="宋体" w:hAnsi="宋体" w:cs="宋体" w:hint="eastAsia"/>
          <w:sz w:val="24"/>
        </w:rPr>
        <w:t>组实现</w:t>
      </w:r>
      <w:proofErr w:type="gramEnd"/>
      <w:r>
        <w:rPr>
          <w:rFonts w:ascii="宋体" w:eastAsia="宋体" w:hAnsi="宋体" w:cs="宋体" w:hint="eastAsia"/>
          <w:sz w:val="24"/>
        </w:rPr>
        <w:t>个性化访问。</w:t>
      </w:r>
    </w:p>
    <w:p w14:paraId="2CB7BD7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导航设置：针对</w:t>
      </w:r>
      <w:r>
        <w:rPr>
          <w:rFonts w:ascii="宋体" w:eastAsia="宋体" w:hAnsi="宋体" w:cs="宋体" w:hint="eastAsia"/>
          <w:sz w:val="24"/>
        </w:rPr>
        <w:t>PC</w:t>
      </w:r>
      <w:r>
        <w:rPr>
          <w:rFonts w:ascii="宋体" w:eastAsia="宋体" w:hAnsi="宋体" w:cs="宋体" w:hint="eastAsia"/>
          <w:sz w:val="24"/>
        </w:rPr>
        <w:t>端和移动</w:t>
      </w:r>
      <w:proofErr w:type="gramStart"/>
      <w:r>
        <w:rPr>
          <w:rFonts w:ascii="宋体" w:eastAsia="宋体" w:hAnsi="宋体" w:cs="宋体" w:hint="eastAsia"/>
          <w:sz w:val="24"/>
        </w:rPr>
        <w:t>端提供</w:t>
      </w:r>
      <w:proofErr w:type="gramEnd"/>
      <w:r>
        <w:rPr>
          <w:rFonts w:ascii="宋体" w:eastAsia="宋体" w:hAnsi="宋体" w:cs="宋体" w:hint="eastAsia"/>
          <w:sz w:val="24"/>
        </w:rPr>
        <w:t>个性化定制导航功能，针对不同用户</w:t>
      </w:r>
      <w:proofErr w:type="gramStart"/>
      <w:r>
        <w:rPr>
          <w:rFonts w:ascii="宋体" w:eastAsia="宋体" w:hAnsi="宋体" w:cs="宋体" w:hint="eastAsia"/>
          <w:sz w:val="24"/>
        </w:rPr>
        <w:t>组实现</w:t>
      </w:r>
      <w:proofErr w:type="gramEnd"/>
      <w:r>
        <w:rPr>
          <w:rFonts w:ascii="宋体" w:eastAsia="宋体" w:hAnsi="宋体" w:cs="宋体" w:hint="eastAsia"/>
          <w:sz w:val="24"/>
        </w:rPr>
        <w:t>个性化导航。</w:t>
      </w:r>
    </w:p>
    <w:p w14:paraId="1FED7D3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门户库：系统中预制了丰富的门户组件，可以针对不同用户组配置门户页面属性、样式、权限等。</w:t>
      </w:r>
    </w:p>
    <w:p w14:paraId="74E8824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元素库：系统中预制了丰富的元素组件，包括公告、流程、图表、看板等上百种，通过拖拉拽的方式快速配置。</w:t>
      </w:r>
    </w:p>
    <w:p w14:paraId="16DB2149"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样式库：系统中预制了丰富的页面样式组件，包括导航、图表、列表、树结构等，通过拖拉拽的方式快速配置页面样式。</w:t>
      </w:r>
    </w:p>
    <w:p w14:paraId="6F989D3F"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）系统对接</w:t>
      </w:r>
    </w:p>
    <w:p w14:paraId="4CD56EC6"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需和院内集成平台、人力系统、财务系统，以及本项目中的协同办公系统、电子签章印控管理系统、合同管理系统、档案管理系统、</w:t>
      </w:r>
      <w:proofErr w:type="gramStart"/>
      <w:r>
        <w:rPr>
          <w:rFonts w:ascii="宋体" w:eastAsia="宋体" w:hAnsi="宋体" w:cs="宋体" w:hint="eastAsia"/>
          <w:sz w:val="24"/>
        </w:rPr>
        <w:t>数电发票</w:t>
      </w:r>
      <w:proofErr w:type="gramEnd"/>
      <w:r>
        <w:rPr>
          <w:rFonts w:ascii="宋体" w:eastAsia="宋体" w:hAnsi="宋体" w:cs="宋体" w:hint="eastAsia"/>
          <w:sz w:val="24"/>
        </w:rPr>
        <w:t>系统、在线预览软件做接口对接，对接费用</w:t>
      </w:r>
      <w:proofErr w:type="gramStart"/>
      <w:r>
        <w:rPr>
          <w:rFonts w:ascii="宋体" w:eastAsia="宋体" w:hAnsi="宋体" w:cs="宋体" w:hint="eastAsia"/>
          <w:sz w:val="24"/>
        </w:rPr>
        <w:t>不</w:t>
      </w:r>
      <w:proofErr w:type="gramEnd"/>
      <w:r>
        <w:rPr>
          <w:rFonts w:ascii="宋体" w:eastAsia="宋体" w:hAnsi="宋体" w:cs="宋体" w:hint="eastAsia"/>
          <w:sz w:val="24"/>
        </w:rPr>
        <w:t>另行收取。</w:t>
      </w:r>
    </w:p>
    <w:p w14:paraId="3307898E" w14:textId="77777777" w:rsidR="006C1490" w:rsidRDefault="00256BD2">
      <w:pPr>
        <w:keepNext/>
        <w:keepLines/>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）国产化环境支持</w:t>
      </w:r>
    </w:p>
    <w:p w14:paraId="4334EE71"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60AC476E"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lastRenderedPageBreak/>
        <w:t>7.</w:t>
      </w:r>
      <w:r>
        <w:rPr>
          <w:rFonts w:ascii="宋体" w:eastAsia="宋体" w:hAnsi="宋体" w:cs="宋体" w:hint="eastAsia"/>
          <w:b/>
          <w:bCs/>
          <w:sz w:val="24"/>
        </w:rPr>
        <w:t>在线预览软件</w:t>
      </w:r>
    </w:p>
    <w:p w14:paraId="4C3D33C2"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系统可通过在线预览软件，实现</w:t>
      </w:r>
      <w:r>
        <w:rPr>
          <w:rFonts w:ascii="宋体" w:eastAsia="宋体" w:hAnsi="宋体" w:cs="宋体" w:hint="eastAsia"/>
          <w:sz w:val="24"/>
        </w:rPr>
        <w:t>PC</w:t>
      </w:r>
      <w:proofErr w:type="gramStart"/>
      <w:r>
        <w:rPr>
          <w:rFonts w:ascii="宋体" w:eastAsia="宋体" w:hAnsi="宋体" w:cs="宋体" w:hint="eastAsia"/>
          <w:sz w:val="24"/>
        </w:rPr>
        <w:t>端对于</w:t>
      </w:r>
      <w:proofErr w:type="gramEnd"/>
      <w:r>
        <w:rPr>
          <w:rFonts w:ascii="宋体" w:eastAsia="宋体" w:hAnsi="宋体" w:cs="宋体" w:hint="eastAsia"/>
          <w:sz w:val="24"/>
        </w:rPr>
        <w:t>文档、公文的在线预览，解决因浏览器版本或兼容性问题，无法通过</w:t>
      </w:r>
      <w:r>
        <w:rPr>
          <w:rFonts w:ascii="宋体" w:eastAsia="宋体" w:hAnsi="宋体" w:cs="宋体" w:hint="eastAsia"/>
          <w:sz w:val="24"/>
        </w:rPr>
        <w:t>SDK</w:t>
      </w:r>
      <w:r>
        <w:rPr>
          <w:rFonts w:ascii="宋体" w:eastAsia="宋体" w:hAnsi="宋体" w:cs="宋体" w:hint="eastAsia"/>
          <w:sz w:val="24"/>
        </w:rPr>
        <w:t>调起客户端进行预览，从而转换到浏览器中进行文档的在线预览。</w:t>
      </w:r>
    </w:p>
    <w:p w14:paraId="62F7696C"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系统应支持</w:t>
      </w:r>
      <w:r>
        <w:rPr>
          <w:rFonts w:ascii="宋体" w:eastAsia="宋体" w:hAnsi="宋体" w:cs="宋体" w:hint="eastAsia"/>
          <w:sz w:val="24"/>
        </w:rPr>
        <w:t>PC</w:t>
      </w:r>
      <w:proofErr w:type="gramStart"/>
      <w:r>
        <w:rPr>
          <w:rFonts w:ascii="宋体" w:eastAsia="宋体" w:hAnsi="宋体" w:cs="宋体" w:hint="eastAsia"/>
          <w:sz w:val="24"/>
        </w:rPr>
        <w:t>端文件</w:t>
      </w:r>
      <w:proofErr w:type="gramEnd"/>
      <w:r>
        <w:rPr>
          <w:rFonts w:ascii="宋体" w:eastAsia="宋体" w:hAnsi="宋体" w:cs="宋体" w:hint="eastAsia"/>
          <w:sz w:val="24"/>
        </w:rPr>
        <w:t>在线预览，提供服务器永久授权，需提供相应产品计算机软件著作权登记证书。在线预览</w:t>
      </w:r>
      <w:proofErr w:type="gramStart"/>
      <w:r>
        <w:rPr>
          <w:rFonts w:ascii="宋体" w:eastAsia="宋体" w:hAnsi="宋体" w:cs="宋体" w:hint="eastAsia"/>
          <w:sz w:val="24"/>
        </w:rPr>
        <w:t>不</w:t>
      </w:r>
      <w:proofErr w:type="gramEnd"/>
      <w:r>
        <w:rPr>
          <w:rFonts w:ascii="宋体" w:eastAsia="宋体" w:hAnsi="宋体" w:cs="宋体" w:hint="eastAsia"/>
          <w:sz w:val="24"/>
        </w:rPr>
        <w:t>基于本地</w:t>
      </w:r>
      <w:r>
        <w:rPr>
          <w:rFonts w:ascii="宋体" w:eastAsia="宋体" w:hAnsi="宋体" w:cs="宋体" w:hint="eastAsia"/>
          <w:sz w:val="24"/>
        </w:rPr>
        <w:t>0ffice</w:t>
      </w:r>
      <w:r>
        <w:rPr>
          <w:rFonts w:ascii="宋体" w:eastAsia="宋体" w:hAnsi="宋体" w:cs="宋体" w:hint="eastAsia"/>
          <w:sz w:val="24"/>
        </w:rPr>
        <w:t>存在，即可将文档格式</w:t>
      </w:r>
      <w:r>
        <w:rPr>
          <w:rFonts w:ascii="宋体" w:eastAsia="宋体" w:hAnsi="宋体" w:cs="宋体" w:hint="eastAsia"/>
          <w:sz w:val="24"/>
        </w:rPr>
        <w:t>(doc</w:t>
      </w:r>
      <w:r>
        <w:rPr>
          <w:rFonts w:ascii="宋体" w:eastAsia="宋体" w:hAnsi="宋体" w:cs="宋体" w:hint="eastAsia"/>
          <w:sz w:val="24"/>
        </w:rPr>
        <w:t>、</w:t>
      </w:r>
      <w:r>
        <w:rPr>
          <w:rFonts w:ascii="宋体" w:eastAsia="宋体" w:hAnsi="宋体" w:cs="宋体" w:hint="eastAsia"/>
          <w:sz w:val="24"/>
        </w:rPr>
        <w:t>docx</w:t>
      </w:r>
      <w:r>
        <w:rPr>
          <w:rFonts w:ascii="宋体" w:eastAsia="宋体" w:hAnsi="宋体" w:cs="宋体" w:hint="eastAsia"/>
          <w:sz w:val="24"/>
        </w:rPr>
        <w:t>、</w:t>
      </w:r>
      <w:proofErr w:type="spellStart"/>
      <w:r>
        <w:rPr>
          <w:rFonts w:ascii="宋体" w:eastAsia="宋体" w:hAnsi="宋体" w:cs="宋体" w:hint="eastAsia"/>
          <w:sz w:val="24"/>
        </w:rPr>
        <w:t>xls</w:t>
      </w:r>
      <w:proofErr w:type="spellEnd"/>
      <w:r>
        <w:rPr>
          <w:rFonts w:ascii="宋体" w:eastAsia="宋体" w:hAnsi="宋体" w:cs="宋体" w:hint="eastAsia"/>
          <w:sz w:val="24"/>
        </w:rPr>
        <w:t>、</w:t>
      </w:r>
      <w:r>
        <w:rPr>
          <w:rFonts w:ascii="宋体" w:eastAsia="宋体" w:hAnsi="宋体" w:cs="宋体" w:hint="eastAsia"/>
          <w:sz w:val="24"/>
        </w:rPr>
        <w:t>xlsx</w:t>
      </w:r>
      <w:r>
        <w:rPr>
          <w:rFonts w:ascii="宋体" w:eastAsia="宋体" w:hAnsi="宋体" w:cs="宋体" w:hint="eastAsia"/>
          <w:sz w:val="24"/>
        </w:rPr>
        <w:t>、</w:t>
      </w:r>
      <w:r>
        <w:rPr>
          <w:rFonts w:ascii="宋体" w:eastAsia="宋体" w:hAnsi="宋体" w:cs="宋体" w:hint="eastAsia"/>
          <w:sz w:val="24"/>
        </w:rPr>
        <w:t>ppt</w:t>
      </w:r>
      <w:r>
        <w:rPr>
          <w:rFonts w:ascii="宋体" w:eastAsia="宋体" w:hAnsi="宋体" w:cs="宋体" w:hint="eastAsia"/>
          <w:sz w:val="24"/>
        </w:rPr>
        <w:t>、</w:t>
      </w:r>
      <w:r>
        <w:rPr>
          <w:rFonts w:ascii="宋体" w:eastAsia="宋体" w:hAnsi="宋体" w:cs="宋体" w:hint="eastAsia"/>
          <w:sz w:val="24"/>
        </w:rPr>
        <w:t>pptx</w:t>
      </w:r>
      <w:r>
        <w:rPr>
          <w:rFonts w:ascii="宋体" w:eastAsia="宋体" w:hAnsi="宋体" w:cs="宋体" w:hint="eastAsia"/>
          <w:sz w:val="24"/>
        </w:rPr>
        <w:t>、</w:t>
      </w:r>
      <w:proofErr w:type="spellStart"/>
      <w:r>
        <w:rPr>
          <w:rFonts w:ascii="宋体" w:eastAsia="宋体" w:hAnsi="宋体" w:cs="宋体" w:hint="eastAsia"/>
          <w:sz w:val="24"/>
        </w:rPr>
        <w:t>wps</w:t>
      </w:r>
      <w:proofErr w:type="spellEnd"/>
      <w:r>
        <w:rPr>
          <w:rFonts w:ascii="宋体" w:eastAsia="宋体" w:hAnsi="宋体" w:cs="宋体" w:hint="eastAsia"/>
          <w:sz w:val="24"/>
        </w:rPr>
        <w:t>、</w:t>
      </w:r>
      <w:r>
        <w:rPr>
          <w:rFonts w:ascii="宋体" w:eastAsia="宋体" w:hAnsi="宋体" w:cs="宋体" w:hint="eastAsia"/>
          <w:sz w:val="24"/>
        </w:rPr>
        <w:t>pdf</w:t>
      </w:r>
      <w:r>
        <w:rPr>
          <w:rFonts w:ascii="宋体" w:eastAsia="宋体" w:hAnsi="宋体" w:cs="宋体" w:hint="eastAsia"/>
          <w:sz w:val="24"/>
        </w:rPr>
        <w:t>、</w:t>
      </w:r>
      <w:r>
        <w:rPr>
          <w:rFonts w:ascii="宋体" w:eastAsia="宋体" w:hAnsi="宋体" w:cs="宋体" w:hint="eastAsia"/>
          <w:sz w:val="24"/>
        </w:rPr>
        <w:t>zip</w:t>
      </w:r>
      <w:r>
        <w:rPr>
          <w:rFonts w:ascii="宋体" w:eastAsia="宋体" w:hAnsi="宋体" w:cs="宋体" w:hint="eastAsia"/>
          <w:sz w:val="24"/>
        </w:rPr>
        <w:t>，</w:t>
      </w:r>
      <w:proofErr w:type="spellStart"/>
      <w:r>
        <w:rPr>
          <w:rFonts w:ascii="宋体" w:eastAsia="宋体" w:hAnsi="宋体" w:cs="宋体" w:hint="eastAsia"/>
          <w:sz w:val="24"/>
        </w:rPr>
        <w:t>rar</w:t>
      </w:r>
      <w:proofErr w:type="spellEnd"/>
      <w:r>
        <w:rPr>
          <w:rFonts w:ascii="宋体" w:eastAsia="宋体" w:hAnsi="宋体" w:cs="宋体" w:hint="eastAsia"/>
          <w:sz w:val="24"/>
        </w:rPr>
        <w:t>等多种格式</w:t>
      </w:r>
      <w:r>
        <w:rPr>
          <w:rFonts w:ascii="宋体" w:eastAsia="宋体" w:hAnsi="宋体" w:cs="宋体" w:hint="eastAsia"/>
          <w:sz w:val="24"/>
        </w:rPr>
        <w:t>)</w:t>
      </w:r>
      <w:r>
        <w:rPr>
          <w:rFonts w:ascii="宋体" w:eastAsia="宋体" w:hAnsi="宋体" w:cs="宋体" w:hint="eastAsia"/>
          <w:sz w:val="24"/>
        </w:rPr>
        <w:t>在线预览，即可在浏览器中进行文档预览，预览文档的版式样式与在</w:t>
      </w:r>
      <w:r>
        <w:rPr>
          <w:rFonts w:ascii="宋体" w:eastAsia="宋体" w:hAnsi="宋体" w:cs="宋体" w:hint="eastAsia"/>
          <w:sz w:val="24"/>
        </w:rPr>
        <w:t>Office</w:t>
      </w:r>
      <w:r>
        <w:rPr>
          <w:rFonts w:ascii="宋体" w:eastAsia="宋体" w:hAnsi="宋体" w:cs="宋体" w:hint="eastAsia"/>
          <w:sz w:val="24"/>
        </w:rPr>
        <w:t>中打开基本相同。在线预览通过调用服务端接口实现。</w:t>
      </w:r>
    </w:p>
    <w:p w14:paraId="48944D2B" w14:textId="77777777" w:rsidR="006C1490" w:rsidRDefault="00256BD2">
      <w:pPr>
        <w:spacing w:line="360" w:lineRule="auto"/>
        <w:outlineLvl w:val="1"/>
        <w:rPr>
          <w:rFonts w:ascii="宋体" w:eastAsia="宋体" w:hAnsi="宋体" w:cs="宋体" w:hint="eastAsia"/>
          <w:sz w:val="24"/>
          <w:lang w:eastAsia="zh-Hans"/>
        </w:rPr>
      </w:pPr>
      <w:r>
        <w:rPr>
          <w:rFonts w:ascii="宋体" w:eastAsia="宋体" w:hAnsi="宋体" w:cs="宋体" w:hint="eastAsia"/>
          <w:b/>
          <w:bCs/>
          <w:sz w:val="24"/>
        </w:rPr>
        <w:t>8.</w:t>
      </w:r>
      <w:r>
        <w:rPr>
          <w:rFonts w:ascii="宋体" w:eastAsia="宋体" w:hAnsi="宋体" w:cs="宋体" w:hint="eastAsia"/>
          <w:b/>
          <w:bCs/>
          <w:sz w:val="24"/>
        </w:rPr>
        <w:t>数据平台</w:t>
      </w:r>
    </w:p>
    <w:p w14:paraId="7C614AE7" w14:textId="77777777" w:rsidR="006C1490" w:rsidRDefault="00256BD2">
      <w:pPr>
        <w:keepNext/>
        <w:keepLines/>
        <w:spacing w:line="360" w:lineRule="auto"/>
        <w:ind w:leftChars="203" w:left="426"/>
        <w:rPr>
          <w:rFonts w:ascii="宋体" w:eastAsia="宋体" w:hAnsi="宋体" w:cs="宋体" w:hint="eastAsia"/>
          <w:b/>
          <w:bCs/>
          <w:sz w:val="24"/>
        </w:rPr>
      </w:pPr>
      <w:bookmarkStart w:id="0" w:name="_Toc447310989"/>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）数据源支持要求</w:t>
      </w:r>
      <w:bookmarkEnd w:id="0"/>
    </w:p>
    <w:p w14:paraId="3B83696B" w14:textId="77777777" w:rsidR="006C1490" w:rsidRDefault="00256BD2">
      <w:pPr>
        <w:pStyle w:val="af1"/>
        <w:spacing w:line="360" w:lineRule="auto"/>
        <w:ind w:leftChars="203" w:left="426" w:firstLineChars="0" w:firstLine="0"/>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rPr>
        <w:t>ORACLE</w:t>
      </w:r>
      <w:r>
        <w:rPr>
          <w:rFonts w:ascii="宋体" w:eastAsia="宋体" w:hAnsi="宋体" w:cs="宋体" w:hint="eastAsia"/>
          <w:sz w:val="24"/>
        </w:rPr>
        <w:t>、</w:t>
      </w:r>
      <w:r>
        <w:rPr>
          <w:rFonts w:ascii="宋体" w:eastAsia="宋体" w:hAnsi="宋体" w:cs="宋体" w:hint="eastAsia"/>
          <w:sz w:val="24"/>
        </w:rPr>
        <w:t>DB2</w:t>
      </w:r>
      <w:r>
        <w:rPr>
          <w:rFonts w:ascii="宋体" w:eastAsia="宋体" w:hAnsi="宋体" w:cs="宋体" w:hint="eastAsia"/>
          <w:sz w:val="24"/>
        </w:rPr>
        <w:t>、</w:t>
      </w:r>
      <w:r>
        <w:rPr>
          <w:rFonts w:ascii="宋体" w:eastAsia="宋体" w:hAnsi="宋体" w:cs="宋体" w:hint="eastAsia"/>
          <w:sz w:val="24"/>
        </w:rPr>
        <w:t>MYSQL</w:t>
      </w:r>
      <w:r>
        <w:rPr>
          <w:rFonts w:ascii="宋体" w:eastAsia="宋体" w:hAnsi="宋体" w:cs="宋体" w:hint="eastAsia"/>
          <w:sz w:val="24"/>
        </w:rPr>
        <w:t>、</w:t>
      </w:r>
      <w:r>
        <w:rPr>
          <w:rFonts w:ascii="宋体" w:eastAsia="宋体" w:hAnsi="宋体" w:cs="宋体" w:hint="eastAsia"/>
          <w:sz w:val="24"/>
        </w:rPr>
        <w:t>MSSQLSERVER</w:t>
      </w:r>
      <w:r>
        <w:rPr>
          <w:rFonts w:ascii="宋体" w:eastAsia="宋体" w:hAnsi="宋体" w:cs="宋体" w:hint="eastAsia"/>
          <w:sz w:val="24"/>
        </w:rPr>
        <w:t>、达梦等主流数据库；</w:t>
      </w:r>
    </w:p>
    <w:p w14:paraId="3B6FFE1F" w14:textId="77777777" w:rsidR="006C1490" w:rsidRDefault="00256BD2">
      <w:pPr>
        <w:pStyle w:val="af1"/>
        <w:spacing w:line="360" w:lineRule="auto"/>
        <w:ind w:leftChars="203" w:left="426" w:firstLineChars="0" w:firstLine="0"/>
        <w:rPr>
          <w:rFonts w:ascii="宋体" w:eastAsia="宋体" w:hAnsi="宋体" w:cs="宋体" w:hint="eastAsia"/>
          <w:sz w:val="24"/>
        </w:rPr>
      </w:pPr>
      <w:r>
        <w:rPr>
          <w:rFonts w:ascii="宋体" w:eastAsia="宋体" w:hAnsi="宋体" w:cs="宋体" w:hint="eastAsia"/>
          <w:sz w:val="24"/>
        </w:rPr>
        <w:t>支持对接</w:t>
      </w:r>
      <w:r>
        <w:rPr>
          <w:rFonts w:ascii="宋体" w:eastAsia="宋体" w:hAnsi="宋体" w:cs="宋体" w:hint="eastAsia"/>
          <w:sz w:val="24"/>
        </w:rPr>
        <w:t>Redis</w:t>
      </w:r>
      <w:r>
        <w:rPr>
          <w:rFonts w:ascii="宋体" w:eastAsia="宋体" w:hAnsi="宋体" w:cs="宋体" w:hint="eastAsia"/>
          <w:sz w:val="24"/>
        </w:rPr>
        <w:t>、</w:t>
      </w:r>
      <w:proofErr w:type="spellStart"/>
      <w:r>
        <w:rPr>
          <w:rFonts w:ascii="宋体" w:eastAsia="宋体" w:hAnsi="宋体" w:cs="宋体" w:hint="eastAsia"/>
          <w:sz w:val="24"/>
        </w:rPr>
        <w:t>InfluxDB</w:t>
      </w:r>
      <w:proofErr w:type="spellEnd"/>
      <w:r>
        <w:rPr>
          <w:rFonts w:ascii="宋体" w:eastAsia="宋体" w:hAnsi="宋体" w:cs="宋体" w:hint="eastAsia"/>
          <w:sz w:val="24"/>
        </w:rPr>
        <w:t>等实时数据源；</w:t>
      </w:r>
    </w:p>
    <w:p w14:paraId="5274B358" w14:textId="77777777" w:rsidR="006C1490" w:rsidRDefault="00256BD2">
      <w:pPr>
        <w:pStyle w:val="af1"/>
        <w:spacing w:line="360" w:lineRule="auto"/>
        <w:ind w:leftChars="203" w:left="426" w:firstLineChars="0" w:firstLine="0"/>
        <w:rPr>
          <w:rFonts w:ascii="宋体" w:eastAsia="宋体" w:hAnsi="宋体" w:cs="宋体" w:hint="eastAsia"/>
          <w:sz w:val="24"/>
        </w:rPr>
      </w:pPr>
      <w:r>
        <w:rPr>
          <w:rFonts w:ascii="宋体" w:eastAsia="宋体" w:hAnsi="宋体" w:cs="宋体" w:hint="eastAsia"/>
          <w:sz w:val="24"/>
        </w:rPr>
        <w:t>支持将</w:t>
      </w:r>
      <w:r>
        <w:rPr>
          <w:rFonts w:ascii="宋体" w:eastAsia="宋体" w:hAnsi="宋体" w:cs="宋体" w:hint="eastAsia"/>
          <w:sz w:val="24"/>
        </w:rPr>
        <w:t>Excel</w:t>
      </w:r>
      <w:r>
        <w:rPr>
          <w:rFonts w:ascii="宋体" w:eastAsia="宋体" w:hAnsi="宋体" w:cs="宋体" w:hint="eastAsia"/>
          <w:sz w:val="24"/>
        </w:rPr>
        <w:t>，</w:t>
      </w:r>
      <w:r>
        <w:rPr>
          <w:rFonts w:ascii="宋体" w:eastAsia="宋体" w:hAnsi="宋体" w:cs="宋体" w:hint="eastAsia"/>
          <w:sz w:val="24"/>
        </w:rPr>
        <w:t>XML</w:t>
      </w:r>
      <w:r>
        <w:rPr>
          <w:rFonts w:ascii="宋体" w:eastAsia="宋体" w:hAnsi="宋体" w:cs="宋体" w:hint="eastAsia"/>
          <w:sz w:val="24"/>
        </w:rPr>
        <w:t>文件等文件类型数据源；</w:t>
      </w:r>
    </w:p>
    <w:p w14:paraId="621106C4" w14:textId="77777777" w:rsidR="006C1490" w:rsidRDefault="00256BD2">
      <w:pPr>
        <w:pStyle w:val="af1"/>
        <w:spacing w:line="360" w:lineRule="auto"/>
        <w:ind w:leftChars="203" w:left="426" w:firstLineChars="0" w:firstLine="0"/>
        <w:rPr>
          <w:rFonts w:ascii="宋体" w:eastAsia="宋体" w:hAnsi="宋体" w:cs="宋体" w:hint="eastAsia"/>
          <w:sz w:val="24"/>
        </w:rPr>
      </w:pPr>
      <w:r>
        <w:rPr>
          <w:rFonts w:ascii="宋体" w:eastAsia="宋体" w:hAnsi="宋体" w:cs="宋体" w:hint="eastAsia"/>
          <w:sz w:val="24"/>
        </w:rPr>
        <w:t>支持直接</w:t>
      </w:r>
      <w:r>
        <w:rPr>
          <w:rFonts w:ascii="宋体" w:eastAsia="宋体" w:hAnsi="宋体" w:cs="宋体" w:hint="eastAsia"/>
          <w:sz w:val="24"/>
          <w:lang w:eastAsia="zh-Hans"/>
        </w:rPr>
        <w:t>通过图形化</w:t>
      </w:r>
      <w:r>
        <w:rPr>
          <w:rFonts w:ascii="宋体" w:eastAsia="宋体" w:hAnsi="宋体" w:cs="宋体" w:hint="eastAsia"/>
          <w:sz w:val="24"/>
        </w:rPr>
        <w:t>形式</w:t>
      </w:r>
      <w:r>
        <w:rPr>
          <w:rFonts w:ascii="宋体" w:eastAsia="宋体" w:hAnsi="宋体" w:cs="宋体" w:hint="eastAsia"/>
          <w:sz w:val="24"/>
          <w:lang w:eastAsia="zh-Hans"/>
        </w:rPr>
        <w:t>设计</w:t>
      </w:r>
      <w:r>
        <w:rPr>
          <w:rFonts w:ascii="宋体" w:eastAsia="宋体" w:hAnsi="宋体" w:cs="宋体" w:hint="eastAsia"/>
          <w:sz w:val="24"/>
          <w:lang w:eastAsia="zh-Hans"/>
        </w:rPr>
        <w:t>ETL</w:t>
      </w:r>
      <w:r>
        <w:rPr>
          <w:rFonts w:ascii="宋体" w:eastAsia="宋体" w:hAnsi="宋体" w:cs="宋体" w:hint="eastAsia"/>
          <w:sz w:val="24"/>
          <w:lang w:eastAsia="zh-Hans"/>
        </w:rPr>
        <w:t>过程</w:t>
      </w:r>
      <w:r>
        <w:rPr>
          <w:rFonts w:ascii="宋体" w:eastAsia="宋体" w:hAnsi="宋体" w:cs="宋体" w:hint="eastAsia"/>
          <w:sz w:val="24"/>
        </w:rPr>
        <w:t>，且无需代码开发。</w:t>
      </w:r>
    </w:p>
    <w:p w14:paraId="423D7833"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）数据分析易用性要求</w:t>
      </w:r>
    </w:p>
    <w:p w14:paraId="4B39250D"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rPr>
        <w:t>BS</w:t>
      </w:r>
      <w:r>
        <w:rPr>
          <w:rFonts w:ascii="宋体" w:eastAsia="宋体" w:hAnsi="宋体" w:cs="宋体" w:hint="eastAsia"/>
          <w:sz w:val="24"/>
        </w:rPr>
        <w:t>页面自定义分析页面的自由布局，控件和窗体数量任意添加，位置可随意调整，转换图表、添加钻取、过滤筛选、排序、添加控件等一系列交互设置，操作简单。</w:t>
      </w:r>
    </w:p>
    <w:p w14:paraId="6A4F4C78" w14:textId="77777777" w:rsidR="006C1490" w:rsidRDefault="00256BD2">
      <w:pPr>
        <w:spacing w:line="360" w:lineRule="auto"/>
        <w:ind w:firstLine="420"/>
        <w:rPr>
          <w:rFonts w:ascii="宋体" w:eastAsia="宋体" w:hAnsi="宋体" w:cs="宋体" w:hint="eastAsia"/>
          <w:sz w:val="24"/>
        </w:rPr>
      </w:pPr>
      <w:r>
        <w:rPr>
          <w:rFonts w:ascii="宋体" w:eastAsia="宋体" w:hAnsi="宋体" w:cs="宋体" w:hint="eastAsia"/>
          <w:sz w:val="24"/>
        </w:rPr>
        <w:t>完全支持纯</w:t>
      </w:r>
      <w:r>
        <w:rPr>
          <w:rFonts w:ascii="宋体" w:eastAsia="宋体" w:hAnsi="宋体" w:cs="宋体" w:hint="eastAsia"/>
          <w:sz w:val="24"/>
        </w:rPr>
        <w:t>HTML</w:t>
      </w:r>
      <w:r>
        <w:rPr>
          <w:rFonts w:ascii="宋体" w:eastAsia="宋体" w:hAnsi="宋体" w:cs="宋体" w:hint="eastAsia"/>
          <w:sz w:val="24"/>
        </w:rPr>
        <w:t>展现（包含</w:t>
      </w:r>
      <w:r>
        <w:rPr>
          <w:rFonts w:ascii="宋体" w:eastAsia="宋体" w:hAnsi="宋体" w:cs="宋体" w:hint="eastAsia"/>
          <w:sz w:val="24"/>
        </w:rPr>
        <w:t>HTML</w:t>
      </w:r>
      <w:r>
        <w:rPr>
          <w:rFonts w:ascii="宋体" w:eastAsia="宋体" w:hAnsi="宋体" w:cs="宋体" w:hint="eastAsia"/>
          <w:sz w:val="24"/>
        </w:rPr>
        <w:t>图表），即支持纯</w:t>
      </w:r>
      <w:r>
        <w:rPr>
          <w:rFonts w:ascii="宋体" w:eastAsia="宋体" w:hAnsi="宋体" w:cs="宋体" w:hint="eastAsia"/>
          <w:sz w:val="24"/>
        </w:rPr>
        <w:t>DHTML</w:t>
      </w:r>
      <w:r>
        <w:rPr>
          <w:rFonts w:ascii="宋体" w:eastAsia="宋体" w:hAnsi="宋体" w:cs="宋体" w:hint="eastAsia"/>
          <w:sz w:val="24"/>
        </w:rPr>
        <w:t>的页面解析，无需任何额外的转换工具即可将报表展现到浏览器。</w:t>
      </w:r>
    </w:p>
    <w:p w14:paraId="7F35953F"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用户可自定义的指标预警功能。可根据自己管户管业实际需要自行设置预警指标和预警条件，并通过不同颜色加以区分。</w:t>
      </w:r>
    </w:p>
    <w:p w14:paraId="45AB832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平台简单易用，非专业的技术人员可通过简单培训迅速上手，可以制作自定义图形可视化看板和报表，实现数据的自动运算、报表的多范围应用和形象美观的</w:t>
      </w:r>
      <w:r>
        <w:rPr>
          <w:rFonts w:ascii="宋体" w:eastAsia="宋体" w:hAnsi="宋体" w:cs="宋体" w:hint="eastAsia"/>
          <w:sz w:val="24"/>
        </w:rPr>
        <w:t>WEB</w:t>
      </w:r>
      <w:r>
        <w:rPr>
          <w:rFonts w:ascii="宋体" w:eastAsia="宋体" w:hAnsi="宋体" w:cs="宋体" w:hint="eastAsia"/>
          <w:sz w:val="24"/>
        </w:rPr>
        <w:t>图表展现。</w:t>
      </w:r>
    </w:p>
    <w:p w14:paraId="5FD447C3"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）图表展示支持要求</w:t>
      </w:r>
    </w:p>
    <w:p w14:paraId="6DD1EBB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支持图表基本类型包括：柱形图、折线图、面积图、饼图、散点图、雷达图、仪表盘、气泡图等，支持多种类型的混合显示，支持</w:t>
      </w:r>
      <w:r>
        <w:rPr>
          <w:rFonts w:ascii="宋体" w:eastAsia="宋体" w:hAnsi="宋体" w:cs="宋体" w:hint="eastAsia"/>
          <w:sz w:val="24"/>
        </w:rPr>
        <w:t>GIS</w:t>
      </w:r>
      <w:r>
        <w:rPr>
          <w:rFonts w:ascii="宋体" w:eastAsia="宋体" w:hAnsi="宋体" w:cs="宋体" w:hint="eastAsia"/>
          <w:sz w:val="24"/>
        </w:rPr>
        <w:t>地图，支持引入第三方图形控件。</w:t>
      </w:r>
    </w:p>
    <w:p w14:paraId="294BB5B3"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可以灵活的定义图表的指标、维度、层级维度、计算字段；提供常用的计算函数，支持自定义函数；提供数据关联查询和图表自动联动计算。选择查询条件后，自动</w:t>
      </w:r>
      <w:proofErr w:type="gramStart"/>
      <w:r>
        <w:rPr>
          <w:rFonts w:ascii="宋体" w:eastAsia="宋体" w:hAnsi="宋体" w:cs="宋体" w:hint="eastAsia"/>
          <w:sz w:val="24"/>
        </w:rPr>
        <w:t>过滤出相关联</w:t>
      </w:r>
      <w:proofErr w:type="gramEnd"/>
      <w:r>
        <w:rPr>
          <w:rFonts w:ascii="宋体" w:eastAsia="宋体" w:hAnsi="宋体" w:cs="宋体" w:hint="eastAsia"/>
          <w:sz w:val="24"/>
        </w:rPr>
        <w:t>的数据，所有相关图表根据新的数据范围一并自动计算，展现新的分析结果。</w:t>
      </w:r>
    </w:p>
    <w:p w14:paraId="58866A1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可通过点击图表系列改变同一报表中的其它元素，达到图表数据联动分析的效果。支持数据钻取、图表链接等交互操作。</w:t>
      </w:r>
    </w:p>
    <w:p w14:paraId="37A1F5CA"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）复杂报表支持要求</w:t>
      </w:r>
    </w:p>
    <w:p w14:paraId="5B5F07A5"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提供类</w:t>
      </w:r>
      <w:r>
        <w:rPr>
          <w:rFonts w:ascii="宋体" w:eastAsia="宋体" w:hAnsi="宋体" w:cs="宋体" w:hint="eastAsia"/>
          <w:sz w:val="24"/>
        </w:rPr>
        <w:t>excel</w:t>
      </w:r>
      <w:r>
        <w:rPr>
          <w:rFonts w:ascii="宋体" w:eastAsia="宋体" w:hAnsi="宋体" w:cs="宋体" w:hint="eastAsia"/>
          <w:sz w:val="24"/>
        </w:rPr>
        <w:t>复杂统计报表制作功能，支持自定义列表、交叉表、自由表、组合报表等功能；</w:t>
      </w:r>
    </w:p>
    <w:p w14:paraId="67B526CC"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支持统计语句和统计关键阀值的动态调整，支持统计报表样式自定义，支持统计条件自定义，支持单元格公式，支持单元格条件格式；</w:t>
      </w:r>
    </w:p>
    <w:p w14:paraId="2B9E427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报表制作过程不用后台编写语句，</w:t>
      </w:r>
      <w:proofErr w:type="gramStart"/>
      <w:r>
        <w:rPr>
          <w:rFonts w:ascii="宋体" w:eastAsia="宋体" w:hAnsi="宋体" w:cs="宋体" w:hint="eastAsia"/>
          <w:sz w:val="24"/>
        </w:rPr>
        <w:t>给制作</w:t>
      </w:r>
      <w:proofErr w:type="gramEnd"/>
      <w:r>
        <w:rPr>
          <w:rFonts w:ascii="宋体" w:eastAsia="宋体" w:hAnsi="宋体" w:cs="宋体" w:hint="eastAsia"/>
          <w:sz w:val="24"/>
        </w:rPr>
        <w:t>报表者提供便利的操作方式以及所需的结果。</w:t>
      </w:r>
    </w:p>
    <w:p w14:paraId="7169A234"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5</w:t>
      </w:r>
      <w:r>
        <w:rPr>
          <w:rFonts w:ascii="宋体" w:eastAsia="宋体" w:hAnsi="宋体" w:cs="宋体" w:hint="eastAsia"/>
          <w:b/>
          <w:bCs/>
          <w:sz w:val="24"/>
        </w:rPr>
        <w:t>）智能报告支持要求</w:t>
      </w:r>
    </w:p>
    <w:p w14:paraId="7C809B33"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无需安装任何插件，托拉拽式设计报告，无需任何代码或脚本开发，一键生成图文并茂的分析报告，在报告中能支持所有</w:t>
      </w:r>
      <w:r>
        <w:rPr>
          <w:rFonts w:ascii="宋体" w:eastAsia="宋体" w:hAnsi="宋体" w:cs="宋体" w:hint="eastAsia"/>
          <w:sz w:val="24"/>
        </w:rPr>
        <w:t>Word</w:t>
      </w:r>
      <w:r>
        <w:rPr>
          <w:rFonts w:ascii="宋体" w:eastAsia="宋体" w:hAnsi="宋体" w:cs="宋体" w:hint="eastAsia"/>
          <w:sz w:val="24"/>
        </w:rPr>
        <w:t>、</w:t>
      </w:r>
      <w:r>
        <w:rPr>
          <w:rFonts w:ascii="宋体" w:eastAsia="宋体" w:hAnsi="宋体" w:cs="宋体" w:hint="eastAsia"/>
          <w:sz w:val="24"/>
        </w:rPr>
        <w:t>ppt</w:t>
      </w:r>
      <w:r>
        <w:rPr>
          <w:rFonts w:ascii="宋体" w:eastAsia="宋体" w:hAnsi="宋体" w:cs="宋体" w:hint="eastAsia"/>
          <w:sz w:val="24"/>
        </w:rPr>
        <w:t>、</w:t>
      </w:r>
      <w:r>
        <w:rPr>
          <w:rFonts w:ascii="宋体" w:eastAsia="宋体" w:hAnsi="宋体" w:cs="宋体" w:hint="eastAsia"/>
          <w:sz w:val="24"/>
        </w:rPr>
        <w:t>excel</w:t>
      </w:r>
      <w:r>
        <w:rPr>
          <w:rFonts w:ascii="宋体" w:eastAsia="宋体" w:hAnsi="宋体" w:cs="宋体" w:hint="eastAsia"/>
          <w:sz w:val="24"/>
        </w:rPr>
        <w:t>图表类型、各种复杂样式的表格；</w:t>
      </w:r>
    </w:p>
    <w:p w14:paraId="6CCEEC89"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报告分析结果支持导出本地</w:t>
      </w:r>
      <w:r>
        <w:rPr>
          <w:rFonts w:ascii="宋体" w:eastAsia="宋体" w:hAnsi="宋体" w:cs="宋体" w:hint="eastAsia"/>
          <w:sz w:val="24"/>
        </w:rPr>
        <w:t>Word</w:t>
      </w:r>
      <w:r>
        <w:rPr>
          <w:rFonts w:ascii="宋体" w:eastAsia="宋体" w:hAnsi="宋体" w:cs="宋体" w:hint="eastAsia"/>
          <w:sz w:val="24"/>
        </w:rPr>
        <w:t>、</w:t>
      </w:r>
      <w:r>
        <w:rPr>
          <w:rFonts w:ascii="宋体" w:eastAsia="宋体" w:hAnsi="宋体" w:cs="宋体" w:hint="eastAsia"/>
          <w:sz w:val="24"/>
        </w:rPr>
        <w:t>ppt</w:t>
      </w:r>
      <w:r>
        <w:rPr>
          <w:rFonts w:ascii="宋体" w:eastAsia="宋体" w:hAnsi="宋体" w:cs="宋体" w:hint="eastAsia"/>
          <w:sz w:val="24"/>
        </w:rPr>
        <w:t>、</w:t>
      </w:r>
      <w:r>
        <w:rPr>
          <w:rFonts w:ascii="宋体" w:eastAsia="宋体" w:hAnsi="宋体" w:cs="宋体" w:hint="eastAsia"/>
          <w:sz w:val="24"/>
        </w:rPr>
        <w:t>excel</w:t>
      </w:r>
      <w:r>
        <w:rPr>
          <w:rFonts w:ascii="宋体" w:eastAsia="宋体" w:hAnsi="宋体" w:cs="宋体" w:hint="eastAsia"/>
          <w:sz w:val="24"/>
        </w:rPr>
        <w:t>文档文件；</w:t>
      </w:r>
    </w:p>
    <w:p w14:paraId="59552B18"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报告分析结果支持二次修订，包括对文字、表格和统计图内的结果进行手工二次编辑，实现对报告分析结果的补充说明工作；</w:t>
      </w:r>
    </w:p>
    <w:p w14:paraId="33632424"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支持文档在线编辑器功能，无缝完成编辑、保存、导出或打印；</w:t>
      </w:r>
    </w:p>
    <w:p w14:paraId="7D6E4C8B"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支持定期生成动态的分析报告，并推送通知到个人；</w:t>
      </w:r>
    </w:p>
    <w:p w14:paraId="0B7B7E0A"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个性化报告模板，支持计算公式、统计函数方便用户设定指标计算逻辑，灵活定制报告内容、自由组织报告样式。</w:t>
      </w:r>
    </w:p>
    <w:p w14:paraId="1B9EFDC2" w14:textId="77777777" w:rsidR="006C1490" w:rsidRDefault="00256BD2">
      <w:pPr>
        <w:keepNext/>
        <w:keepLines/>
        <w:spacing w:line="360" w:lineRule="auto"/>
        <w:ind w:leftChars="203" w:left="426"/>
        <w:rPr>
          <w:rFonts w:ascii="宋体" w:eastAsia="宋体" w:hAnsi="宋体" w:cs="宋体" w:hint="eastAsia"/>
          <w:b/>
          <w:bCs/>
          <w:sz w:val="24"/>
        </w:rPr>
      </w:pPr>
      <w:bookmarkStart w:id="1" w:name="_Toc447310999"/>
      <w:r>
        <w:rPr>
          <w:rFonts w:ascii="宋体" w:eastAsia="宋体" w:hAnsi="宋体" w:cs="宋体" w:hint="eastAsia"/>
          <w:b/>
          <w:bCs/>
          <w:sz w:val="24"/>
        </w:rPr>
        <w:t>（</w:t>
      </w:r>
      <w:r>
        <w:rPr>
          <w:rFonts w:ascii="宋体" w:eastAsia="宋体" w:hAnsi="宋体" w:cs="宋体" w:hint="eastAsia"/>
          <w:b/>
          <w:bCs/>
          <w:sz w:val="24"/>
        </w:rPr>
        <w:t>6</w:t>
      </w:r>
      <w:r>
        <w:rPr>
          <w:rFonts w:ascii="宋体" w:eastAsia="宋体" w:hAnsi="宋体" w:cs="宋体" w:hint="eastAsia"/>
          <w:b/>
          <w:bCs/>
          <w:sz w:val="24"/>
        </w:rPr>
        <w:t>）移动</w:t>
      </w:r>
      <w:proofErr w:type="gramStart"/>
      <w:r>
        <w:rPr>
          <w:rFonts w:ascii="宋体" w:eastAsia="宋体" w:hAnsi="宋体" w:cs="宋体" w:hint="eastAsia"/>
          <w:b/>
          <w:bCs/>
          <w:sz w:val="24"/>
        </w:rPr>
        <w:t>端访问</w:t>
      </w:r>
      <w:proofErr w:type="gramEnd"/>
      <w:r>
        <w:rPr>
          <w:rFonts w:ascii="宋体" w:eastAsia="宋体" w:hAnsi="宋体" w:cs="宋体" w:hint="eastAsia"/>
          <w:b/>
          <w:bCs/>
          <w:sz w:val="24"/>
        </w:rPr>
        <w:t>要求</w:t>
      </w:r>
      <w:bookmarkEnd w:id="1"/>
    </w:p>
    <w:p w14:paraId="3D79B0D3"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提供完备的基于</w:t>
      </w:r>
      <w:r>
        <w:rPr>
          <w:rFonts w:ascii="宋体" w:eastAsia="宋体" w:hAnsi="宋体" w:cs="宋体" w:hint="eastAsia"/>
          <w:sz w:val="24"/>
        </w:rPr>
        <w:t>HTML5</w:t>
      </w:r>
      <w:r>
        <w:rPr>
          <w:rFonts w:ascii="宋体" w:eastAsia="宋体" w:hAnsi="宋体" w:cs="宋体" w:hint="eastAsia"/>
          <w:sz w:val="24"/>
        </w:rPr>
        <w:t>的移动应用支持；</w:t>
      </w:r>
    </w:p>
    <w:p w14:paraId="00817515" w14:textId="77777777" w:rsidR="006C1490" w:rsidRDefault="00256BD2">
      <w:pPr>
        <w:pStyle w:val="af1"/>
        <w:spacing w:line="360" w:lineRule="auto"/>
        <w:ind w:firstLine="480"/>
        <w:rPr>
          <w:rFonts w:ascii="宋体" w:eastAsia="宋体" w:hAnsi="宋体" w:cs="宋体" w:hint="eastAsia"/>
          <w:sz w:val="24"/>
        </w:rPr>
      </w:pPr>
      <w:r>
        <w:rPr>
          <w:rFonts w:ascii="宋体" w:eastAsia="宋体" w:hAnsi="宋体" w:cs="宋体" w:hint="eastAsia"/>
          <w:sz w:val="24"/>
        </w:rPr>
        <w:t>提供支持</w:t>
      </w:r>
      <w:r>
        <w:rPr>
          <w:rFonts w:ascii="宋体" w:eastAsia="宋体" w:hAnsi="宋体" w:cs="宋体" w:hint="eastAsia"/>
          <w:sz w:val="24"/>
        </w:rPr>
        <w:t>Android</w:t>
      </w:r>
      <w:r>
        <w:rPr>
          <w:rFonts w:ascii="宋体" w:eastAsia="宋体" w:hAnsi="宋体" w:cs="宋体" w:hint="eastAsia"/>
          <w:sz w:val="24"/>
        </w:rPr>
        <w:t>，</w:t>
      </w:r>
      <w:r>
        <w:rPr>
          <w:rFonts w:ascii="宋体" w:eastAsia="宋体" w:hAnsi="宋体" w:cs="宋体" w:hint="eastAsia"/>
          <w:sz w:val="24"/>
        </w:rPr>
        <w:t>iOS</w:t>
      </w:r>
      <w:r>
        <w:rPr>
          <w:rFonts w:ascii="宋体" w:eastAsia="宋体" w:hAnsi="宋体" w:cs="宋体" w:hint="eastAsia"/>
          <w:sz w:val="24"/>
        </w:rPr>
        <w:t>系统的独立</w:t>
      </w:r>
      <w:r>
        <w:rPr>
          <w:rFonts w:ascii="宋体" w:eastAsia="宋体" w:hAnsi="宋体" w:cs="宋体" w:hint="eastAsia"/>
          <w:sz w:val="24"/>
        </w:rPr>
        <w:t>App</w:t>
      </w:r>
      <w:r>
        <w:rPr>
          <w:rFonts w:ascii="宋体" w:eastAsia="宋体" w:hAnsi="宋体" w:cs="宋体" w:hint="eastAsia"/>
          <w:sz w:val="24"/>
        </w:rPr>
        <w:t>客户端，支持与</w:t>
      </w:r>
      <w:r>
        <w:rPr>
          <w:rFonts w:ascii="宋体" w:eastAsia="宋体" w:hAnsi="宋体" w:cs="宋体" w:hint="eastAsia"/>
          <w:sz w:val="24"/>
        </w:rPr>
        <w:t>OA</w:t>
      </w:r>
      <w:r>
        <w:rPr>
          <w:rFonts w:ascii="宋体" w:eastAsia="宋体" w:hAnsi="宋体" w:cs="宋体" w:hint="eastAsia"/>
          <w:sz w:val="24"/>
        </w:rPr>
        <w:t>的集成。</w:t>
      </w:r>
    </w:p>
    <w:p w14:paraId="017565B9" w14:textId="77777777" w:rsidR="006C1490" w:rsidRDefault="00256BD2">
      <w:pPr>
        <w:keepNext/>
        <w:keepLines/>
        <w:spacing w:line="360" w:lineRule="auto"/>
        <w:ind w:leftChars="203" w:left="426"/>
        <w:rPr>
          <w:rFonts w:ascii="宋体" w:eastAsia="宋体" w:hAnsi="宋体" w:cs="宋体" w:hint="eastAsia"/>
          <w:b/>
          <w:bCs/>
          <w:sz w:val="24"/>
        </w:rPr>
      </w:pPr>
      <w:bookmarkStart w:id="2" w:name="_Toc447310991"/>
      <w:r>
        <w:rPr>
          <w:rFonts w:ascii="宋体" w:eastAsia="宋体" w:hAnsi="宋体" w:cs="宋体" w:hint="eastAsia"/>
          <w:b/>
          <w:bCs/>
          <w:sz w:val="24"/>
        </w:rPr>
        <w:t>（</w:t>
      </w:r>
      <w:r>
        <w:rPr>
          <w:rFonts w:ascii="宋体" w:eastAsia="宋体" w:hAnsi="宋体" w:cs="宋体" w:hint="eastAsia"/>
          <w:b/>
          <w:bCs/>
          <w:sz w:val="24"/>
        </w:rPr>
        <w:t>7</w:t>
      </w:r>
      <w:r>
        <w:rPr>
          <w:rFonts w:ascii="宋体" w:eastAsia="宋体" w:hAnsi="宋体" w:cs="宋体" w:hint="eastAsia"/>
          <w:b/>
          <w:bCs/>
          <w:sz w:val="24"/>
        </w:rPr>
        <w:t>）运行环境支持要求</w:t>
      </w:r>
      <w:bookmarkEnd w:id="2"/>
    </w:p>
    <w:p w14:paraId="0FCC1B7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系统运行环境支持</w:t>
      </w:r>
      <w:r>
        <w:rPr>
          <w:rFonts w:ascii="宋体" w:eastAsia="宋体" w:hAnsi="宋体" w:cs="宋体" w:hint="eastAsia"/>
          <w:sz w:val="24"/>
        </w:rPr>
        <w:t xml:space="preserve">Windows </w:t>
      </w:r>
      <w:r>
        <w:rPr>
          <w:rFonts w:ascii="宋体" w:eastAsia="宋体" w:hAnsi="宋体" w:cs="宋体" w:hint="eastAsia"/>
          <w:sz w:val="24"/>
          <w:lang w:eastAsia="zh-Hans"/>
        </w:rPr>
        <w:t>Server</w:t>
      </w:r>
      <w:r>
        <w:rPr>
          <w:rFonts w:ascii="宋体" w:eastAsia="宋体" w:hAnsi="宋体" w:cs="宋体" w:hint="eastAsia"/>
          <w:sz w:val="24"/>
        </w:rPr>
        <w:t>、</w:t>
      </w:r>
      <w:r>
        <w:rPr>
          <w:rFonts w:ascii="宋体" w:eastAsia="宋体" w:hAnsi="宋体" w:cs="宋体" w:hint="eastAsia"/>
          <w:sz w:val="24"/>
        </w:rPr>
        <w:t>Linux</w:t>
      </w:r>
      <w:r>
        <w:rPr>
          <w:rFonts w:ascii="宋体" w:eastAsia="宋体" w:hAnsi="宋体" w:cs="宋体" w:hint="eastAsia"/>
          <w:sz w:val="24"/>
        </w:rPr>
        <w:t>等主流操作系统的</w:t>
      </w:r>
      <w:r>
        <w:rPr>
          <w:rFonts w:ascii="宋体" w:eastAsia="宋体" w:hAnsi="宋体" w:cs="宋体" w:hint="eastAsia"/>
          <w:sz w:val="24"/>
        </w:rPr>
        <w:t>32</w:t>
      </w:r>
      <w:r>
        <w:rPr>
          <w:rFonts w:ascii="宋体" w:eastAsia="宋体" w:hAnsi="宋体" w:cs="宋体" w:hint="eastAsia"/>
          <w:sz w:val="24"/>
        </w:rPr>
        <w:t>位版本和</w:t>
      </w:r>
      <w:r>
        <w:rPr>
          <w:rFonts w:ascii="宋体" w:eastAsia="宋体" w:hAnsi="宋体" w:cs="宋体" w:hint="eastAsia"/>
          <w:sz w:val="24"/>
        </w:rPr>
        <w:lastRenderedPageBreak/>
        <w:t>64</w:t>
      </w:r>
      <w:r>
        <w:rPr>
          <w:rFonts w:ascii="宋体" w:eastAsia="宋体" w:hAnsi="宋体" w:cs="宋体" w:hint="eastAsia"/>
          <w:sz w:val="24"/>
        </w:rPr>
        <w:t>位版本，支持负载均衡、</w:t>
      </w:r>
      <w:proofErr w:type="gramStart"/>
      <w:r>
        <w:rPr>
          <w:rFonts w:ascii="宋体" w:eastAsia="宋体" w:hAnsi="宋体" w:cs="宋体" w:hint="eastAsia"/>
          <w:sz w:val="24"/>
        </w:rPr>
        <w:t>集群化部署</w:t>
      </w:r>
      <w:proofErr w:type="gramEnd"/>
      <w:r>
        <w:rPr>
          <w:rFonts w:ascii="宋体" w:eastAsia="宋体" w:hAnsi="宋体" w:cs="宋体" w:hint="eastAsia"/>
          <w:sz w:val="24"/>
        </w:rPr>
        <w:t>模式；</w:t>
      </w:r>
    </w:p>
    <w:p w14:paraId="244563A1"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lang w:eastAsia="zh-Hans"/>
        </w:rPr>
        <w:t>Hadoop</w:t>
      </w:r>
      <w:r>
        <w:rPr>
          <w:rFonts w:ascii="宋体" w:eastAsia="宋体" w:hAnsi="宋体" w:cs="宋体" w:hint="eastAsia"/>
          <w:sz w:val="24"/>
        </w:rPr>
        <w:t>等</w:t>
      </w:r>
      <w:r>
        <w:rPr>
          <w:rFonts w:ascii="宋体" w:eastAsia="宋体" w:hAnsi="宋体" w:cs="宋体" w:hint="eastAsia"/>
          <w:sz w:val="24"/>
          <w:lang w:eastAsia="zh-Hans"/>
        </w:rPr>
        <w:t>大数据</w:t>
      </w:r>
      <w:r>
        <w:rPr>
          <w:rFonts w:ascii="宋体" w:eastAsia="宋体" w:hAnsi="宋体" w:cs="宋体" w:hint="eastAsia"/>
          <w:sz w:val="24"/>
        </w:rPr>
        <w:t>分布式计算环境，提供多运行环境版本软件支持，要求至少支持</w:t>
      </w:r>
      <w:r>
        <w:rPr>
          <w:rFonts w:ascii="宋体" w:eastAsia="宋体" w:hAnsi="宋体" w:cs="宋体" w:hint="eastAsia"/>
          <w:sz w:val="24"/>
        </w:rPr>
        <w:t>4</w:t>
      </w:r>
      <w:r>
        <w:rPr>
          <w:rFonts w:ascii="宋体" w:eastAsia="宋体" w:hAnsi="宋体" w:cs="宋体" w:hint="eastAsia"/>
          <w:sz w:val="24"/>
        </w:rPr>
        <w:t>个独立节点的分布式部署，并能够根据系统实际负载，快速进行节点的扩展部署；</w:t>
      </w:r>
    </w:p>
    <w:p w14:paraId="150BCAB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多浏览器支持，</w:t>
      </w:r>
      <w:r>
        <w:rPr>
          <w:rFonts w:ascii="宋体" w:eastAsia="宋体" w:hAnsi="宋体" w:cs="宋体" w:hint="eastAsia"/>
          <w:sz w:val="24"/>
          <w:lang w:eastAsia="zh-Hans"/>
        </w:rPr>
        <w:t>Chrome</w:t>
      </w:r>
      <w:r>
        <w:rPr>
          <w:rFonts w:ascii="宋体" w:eastAsia="宋体" w:hAnsi="宋体" w:cs="宋体" w:hint="eastAsia"/>
          <w:sz w:val="24"/>
          <w:lang w:eastAsia="zh-Hans"/>
        </w:rPr>
        <w:t>、</w:t>
      </w:r>
      <w:r>
        <w:rPr>
          <w:rFonts w:ascii="宋体" w:eastAsia="宋体" w:hAnsi="宋体" w:cs="宋体" w:hint="eastAsia"/>
          <w:sz w:val="24"/>
        </w:rPr>
        <w:t>IE11+</w:t>
      </w:r>
      <w:r>
        <w:rPr>
          <w:rFonts w:ascii="宋体" w:eastAsia="宋体" w:hAnsi="宋体" w:cs="宋体" w:hint="eastAsia"/>
          <w:sz w:val="24"/>
        </w:rPr>
        <w:t>、</w:t>
      </w:r>
      <w:r>
        <w:rPr>
          <w:rFonts w:ascii="宋体" w:eastAsia="宋体" w:hAnsi="宋体" w:cs="宋体" w:hint="eastAsia"/>
          <w:sz w:val="24"/>
        </w:rPr>
        <w:t>FireFox4</w:t>
      </w:r>
      <w:r>
        <w:rPr>
          <w:rFonts w:ascii="宋体" w:eastAsia="宋体" w:hAnsi="宋体" w:cs="宋体" w:hint="eastAsia"/>
          <w:sz w:val="24"/>
        </w:rPr>
        <w:t>等。</w:t>
      </w:r>
    </w:p>
    <w:p w14:paraId="006C27DC"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8</w:t>
      </w:r>
      <w:r>
        <w:rPr>
          <w:rFonts w:ascii="宋体" w:eastAsia="宋体" w:hAnsi="宋体" w:cs="宋体" w:hint="eastAsia"/>
          <w:b/>
          <w:bCs/>
          <w:sz w:val="24"/>
        </w:rPr>
        <w:t>）国产化环境支持</w:t>
      </w:r>
    </w:p>
    <w:p w14:paraId="5041D130"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系统服务器</w:t>
      </w:r>
      <w:proofErr w:type="gramStart"/>
      <w:r>
        <w:rPr>
          <w:rFonts w:ascii="宋体" w:eastAsia="宋体" w:hAnsi="宋体" w:cs="宋体" w:hint="eastAsia"/>
          <w:sz w:val="24"/>
        </w:rPr>
        <w:t>端支持</w:t>
      </w:r>
      <w:proofErr w:type="gramEnd"/>
      <w:r>
        <w:rPr>
          <w:rFonts w:ascii="宋体" w:eastAsia="宋体" w:hAnsi="宋体" w:cs="宋体" w:hint="eastAsia"/>
          <w:sz w:val="24"/>
        </w:rPr>
        <w:t>部署在全国产化环境，包括并不限于支持飞腾</w:t>
      </w:r>
      <w:r>
        <w:rPr>
          <w:rFonts w:ascii="宋体" w:eastAsia="宋体" w:hAnsi="宋体" w:cs="宋体" w:hint="eastAsia"/>
          <w:sz w:val="24"/>
        </w:rPr>
        <w:t>CPU</w:t>
      </w:r>
      <w:r>
        <w:rPr>
          <w:rFonts w:ascii="宋体" w:eastAsia="宋体" w:hAnsi="宋体" w:cs="宋体" w:hint="eastAsia"/>
          <w:sz w:val="24"/>
        </w:rPr>
        <w:t>、麒麟</w:t>
      </w:r>
      <w:r>
        <w:rPr>
          <w:rFonts w:ascii="宋体" w:eastAsia="宋体" w:hAnsi="宋体" w:cs="宋体" w:hint="eastAsia"/>
          <w:sz w:val="24"/>
        </w:rPr>
        <w:t>V10</w:t>
      </w:r>
      <w:r>
        <w:rPr>
          <w:rFonts w:ascii="宋体" w:eastAsia="宋体" w:hAnsi="宋体" w:cs="宋体" w:hint="eastAsia"/>
          <w:sz w:val="24"/>
        </w:rPr>
        <w:t>操作系统、东方通中间件、达梦数据库等，客户端支持麒麟等国产化操作系统环境。</w:t>
      </w:r>
    </w:p>
    <w:p w14:paraId="080311B8" w14:textId="77777777" w:rsidR="006C1490" w:rsidRDefault="00256BD2">
      <w:pPr>
        <w:keepNext/>
        <w:keepLines/>
        <w:spacing w:line="360" w:lineRule="auto"/>
        <w:ind w:leftChars="203" w:left="426"/>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9</w:t>
      </w:r>
      <w:r>
        <w:rPr>
          <w:rFonts w:ascii="宋体" w:eastAsia="宋体" w:hAnsi="宋体" w:cs="宋体" w:hint="eastAsia"/>
          <w:b/>
          <w:bCs/>
          <w:sz w:val="24"/>
        </w:rPr>
        <w:t>）数据分析的指标范围</w:t>
      </w:r>
    </w:p>
    <w:p w14:paraId="78CB7D0F"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院长看板：财务指标、收入结构、业务量指标、运营效率、次均费用、</w:t>
      </w:r>
      <w:r>
        <w:rPr>
          <w:rFonts w:ascii="宋体" w:eastAsia="宋体" w:hAnsi="宋体" w:cs="宋体" w:hint="eastAsia"/>
          <w:sz w:val="24"/>
        </w:rPr>
        <w:t>CMI</w:t>
      </w:r>
      <w:r>
        <w:rPr>
          <w:rFonts w:ascii="宋体" w:eastAsia="宋体" w:hAnsi="宋体" w:cs="宋体" w:hint="eastAsia"/>
          <w:sz w:val="24"/>
        </w:rPr>
        <w:t>等</w:t>
      </w:r>
    </w:p>
    <w:p w14:paraId="318991A6"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科室看板：科室收入、科室业务量指标、科室运营效率指标等</w:t>
      </w:r>
    </w:p>
    <w:p w14:paraId="05A5680C"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业务量统计：门急诊人次、出院人次、手术量</w:t>
      </w:r>
    </w:p>
    <w:p w14:paraId="35954690"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运营效率：平均住院日、床位使用率、病床周转次数等</w:t>
      </w:r>
    </w:p>
    <w:p w14:paraId="3AC0D09D"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收支盈余：总收入、总支出、总盈余、医疗收入、医疗盈余等</w:t>
      </w:r>
    </w:p>
    <w:p w14:paraId="120FE9C2"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收入分析：门诊收入、住院收入等</w:t>
      </w:r>
    </w:p>
    <w:p w14:paraId="07877F56"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proofErr w:type="gramStart"/>
      <w:r>
        <w:rPr>
          <w:rFonts w:ascii="宋体" w:eastAsia="宋体" w:hAnsi="宋体" w:cs="宋体" w:hint="eastAsia"/>
          <w:sz w:val="24"/>
        </w:rPr>
        <w:t>均次费用</w:t>
      </w:r>
      <w:proofErr w:type="gramEnd"/>
      <w:r>
        <w:rPr>
          <w:rFonts w:ascii="宋体" w:eastAsia="宋体" w:hAnsi="宋体" w:cs="宋体" w:hint="eastAsia"/>
          <w:sz w:val="24"/>
        </w:rPr>
        <w:t>：</w:t>
      </w:r>
      <w:proofErr w:type="gramStart"/>
      <w:r>
        <w:rPr>
          <w:rFonts w:ascii="宋体" w:eastAsia="宋体" w:hAnsi="宋体" w:cs="宋体" w:hint="eastAsia"/>
          <w:sz w:val="24"/>
        </w:rPr>
        <w:t>门诊均次费用</w:t>
      </w:r>
      <w:proofErr w:type="gramEnd"/>
      <w:r>
        <w:rPr>
          <w:rFonts w:ascii="宋体" w:eastAsia="宋体" w:hAnsi="宋体" w:cs="宋体" w:hint="eastAsia"/>
          <w:sz w:val="24"/>
        </w:rPr>
        <w:t>、</w:t>
      </w:r>
      <w:proofErr w:type="gramStart"/>
      <w:r>
        <w:rPr>
          <w:rFonts w:ascii="宋体" w:eastAsia="宋体" w:hAnsi="宋体" w:cs="宋体" w:hint="eastAsia"/>
          <w:sz w:val="24"/>
        </w:rPr>
        <w:t>住院均次费用</w:t>
      </w:r>
      <w:proofErr w:type="gramEnd"/>
    </w:p>
    <w:p w14:paraId="742CC122"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人力资源：医护人员数量、人员薪资、人员效能指标</w:t>
      </w:r>
    </w:p>
    <w:p w14:paraId="73FA2CB6"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资产配置：资产总额、资产构成</w:t>
      </w:r>
    </w:p>
    <w:p w14:paraId="5F922997" w14:textId="77777777" w:rsidR="006C1490" w:rsidRDefault="00256BD2">
      <w:pPr>
        <w:adjustRightInd w:val="0"/>
        <w:snapToGrid w:val="0"/>
        <w:spacing w:line="360" w:lineRule="auto"/>
        <w:ind w:firstLineChars="200" w:firstLine="480"/>
        <w:textAlignment w:val="baseline"/>
        <w:rPr>
          <w:rFonts w:ascii="宋体" w:eastAsia="宋体" w:hAnsi="宋体" w:cs="宋体" w:hint="eastAsia"/>
          <w:sz w:val="24"/>
        </w:rPr>
      </w:pPr>
      <w:r>
        <w:rPr>
          <w:rFonts w:ascii="宋体" w:eastAsia="宋体" w:hAnsi="宋体" w:cs="宋体" w:hint="eastAsia"/>
          <w:sz w:val="24"/>
        </w:rPr>
        <w:t>物资管理：耗材及药品采购金额、消耗金额、周转次数</w:t>
      </w:r>
    </w:p>
    <w:p w14:paraId="05528038" w14:textId="77777777" w:rsidR="006C1490" w:rsidRDefault="00256BD2">
      <w:pPr>
        <w:spacing w:line="360" w:lineRule="auto"/>
        <w:outlineLvl w:val="1"/>
        <w:rPr>
          <w:rFonts w:ascii="宋体" w:eastAsia="宋体" w:hAnsi="宋体" w:cs="宋体" w:hint="eastAsia"/>
          <w:b/>
          <w:bCs/>
          <w:sz w:val="24"/>
        </w:rPr>
      </w:pPr>
      <w:r>
        <w:rPr>
          <w:rFonts w:ascii="宋体" w:eastAsia="宋体" w:hAnsi="宋体" w:cs="宋体" w:hint="eastAsia"/>
          <w:b/>
          <w:bCs/>
          <w:sz w:val="24"/>
        </w:rPr>
        <w:t>9.</w:t>
      </w:r>
      <w:r>
        <w:rPr>
          <w:rFonts w:ascii="宋体" w:eastAsia="宋体" w:hAnsi="宋体" w:cs="宋体" w:hint="eastAsia"/>
          <w:b/>
          <w:bCs/>
          <w:sz w:val="24"/>
        </w:rPr>
        <w:t>档案数字化加工</w:t>
      </w:r>
    </w:p>
    <w:p w14:paraId="490D8935"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）服务内容</w:t>
      </w:r>
    </w:p>
    <w:p w14:paraId="27559E2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对院内</w:t>
      </w:r>
      <w:r>
        <w:rPr>
          <w:rFonts w:ascii="宋体" w:eastAsia="宋体" w:hAnsi="宋体" w:cs="宋体" w:hint="eastAsia"/>
          <w:sz w:val="24"/>
        </w:rPr>
        <w:t>1958</w:t>
      </w:r>
      <w:r>
        <w:rPr>
          <w:rFonts w:ascii="宋体" w:eastAsia="宋体" w:hAnsi="宋体" w:cs="宋体" w:hint="eastAsia"/>
          <w:sz w:val="24"/>
        </w:rPr>
        <w:t>年</w:t>
      </w:r>
      <w:r>
        <w:rPr>
          <w:rFonts w:ascii="宋体" w:eastAsia="宋体" w:hAnsi="宋体" w:cs="宋体" w:hint="eastAsia"/>
          <w:sz w:val="24"/>
        </w:rPr>
        <w:t>-2022</w:t>
      </w:r>
      <w:r>
        <w:rPr>
          <w:rFonts w:ascii="宋体" w:eastAsia="宋体" w:hAnsi="宋体" w:cs="宋体" w:hint="eastAsia"/>
          <w:sz w:val="24"/>
        </w:rPr>
        <w:t>年文书档案、项目档案进行整理归档，对整理完成的文书档案案卷进行数字化加工。工作包含档案整理、数字化前处理（核对目录与页码）、扫描、著录电子目录、图像处理、数据处理、数据备份、档案用品及设备采购等工作，其中档案用品及设备采购包含但不限于案卷档案封皮、科技档案盒、文书档案盒、台式电脑、打印机、高速平板扫描仪、</w:t>
      </w:r>
      <w:proofErr w:type="gramStart"/>
      <w:r>
        <w:rPr>
          <w:rFonts w:ascii="宋体" w:eastAsia="宋体" w:hAnsi="宋体" w:cs="宋体" w:hint="eastAsia"/>
          <w:sz w:val="24"/>
        </w:rPr>
        <w:t>高拍仪</w:t>
      </w:r>
      <w:proofErr w:type="gramEnd"/>
      <w:r>
        <w:rPr>
          <w:rFonts w:ascii="宋体" w:eastAsia="宋体" w:hAnsi="宋体" w:cs="宋体" w:hint="eastAsia"/>
          <w:sz w:val="24"/>
        </w:rPr>
        <w:t>、档案数字化加工软件，采购数量根据工作需要而定，所需用品及设备均需档案服务企业提供。项目完成后，档案服务企业撤场前须将档案实体、电子目录、纸质目录、整理说</w:t>
      </w:r>
      <w:r>
        <w:rPr>
          <w:rFonts w:ascii="宋体" w:eastAsia="宋体" w:hAnsi="宋体" w:cs="宋体" w:hint="eastAsia"/>
          <w:sz w:val="24"/>
        </w:rPr>
        <w:lastRenderedPageBreak/>
        <w:t>明、工作台账、数字化副本数据及存储设备，以及数字化处理过程中使用的用品、软件、设备等均需移交给院方。</w:t>
      </w:r>
    </w:p>
    <w:p w14:paraId="1AA2221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档案服务前，档案服务企业需在服务场所安装监控设备，实现全方位全过程不留死角监控，监控应避免直接摄录档案内容，视频监控数据自产生之日起保存时间不少于</w:t>
      </w:r>
      <w:r>
        <w:rPr>
          <w:rFonts w:ascii="宋体" w:eastAsia="宋体" w:hAnsi="宋体" w:cs="宋体" w:hint="eastAsia"/>
          <w:sz w:val="24"/>
        </w:rPr>
        <w:t>6</w:t>
      </w:r>
      <w:r>
        <w:rPr>
          <w:rFonts w:ascii="宋体" w:eastAsia="宋体" w:hAnsi="宋体" w:cs="宋体" w:hint="eastAsia"/>
          <w:sz w:val="24"/>
        </w:rPr>
        <w:t>个月。</w:t>
      </w:r>
    </w:p>
    <w:p w14:paraId="59022B29" w14:textId="77777777" w:rsidR="006C1490" w:rsidRDefault="00256BD2">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）服务要求</w:t>
      </w:r>
    </w:p>
    <w:p w14:paraId="433EB230"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档案服务企业需遵守法律法规，严格</w:t>
      </w:r>
      <w:proofErr w:type="gramStart"/>
      <w:r>
        <w:rPr>
          <w:rFonts w:ascii="宋体" w:eastAsia="宋体" w:hAnsi="宋体" w:cs="宋体" w:hint="eastAsia"/>
          <w:sz w:val="24"/>
        </w:rPr>
        <w:t>执行业</w:t>
      </w:r>
      <w:proofErr w:type="gramEnd"/>
      <w:r>
        <w:rPr>
          <w:rFonts w:ascii="宋体" w:eastAsia="宋体" w:hAnsi="宋体" w:cs="宋体" w:hint="eastAsia"/>
          <w:sz w:val="24"/>
        </w:rPr>
        <w:t>规范标准，若在档案服务过程中有涉嫌违法的行为，我院将依法依规追究相关责任。按照国家关于档案管理的规定对档案进行专业的、规范的档案数字化加工，并对档案数字化加工质量负责，保证档案数字化加工成果符合甲方所在地当年档案馆归档文件入馆标准。</w:t>
      </w:r>
    </w:p>
    <w:p w14:paraId="5746C3A9"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为落实档案安全保密责任。院方要与档案服务方签订保密协议，与驻场服务人员签订保密承诺书，定期组织保密培训，强化事前、事中和事后全过程监管，防止在档案服务外包中发生档案丢失、损毁、失泄密等安全事故。</w:t>
      </w:r>
    </w:p>
    <w:p w14:paraId="50CD1DA2"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档案服务过程中，监控系统应实施全方位全过程监控。监控应避免直接摄录档案内容，视频监控数据自产生之日起保存时间不少于</w:t>
      </w:r>
      <w:r>
        <w:rPr>
          <w:rFonts w:ascii="宋体" w:eastAsia="宋体" w:hAnsi="宋体" w:cs="宋体" w:hint="eastAsia"/>
          <w:sz w:val="24"/>
        </w:rPr>
        <w:t>6</w:t>
      </w:r>
      <w:r>
        <w:rPr>
          <w:rFonts w:ascii="宋体" w:eastAsia="宋体" w:hAnsi="宋体" w:cs="宋体" w:hint="eastAsia"/>
          <w:sz w:val="24"/>
        </w:rPr>
        <w:t>个月。档案服务工作使用的计算机、扫描仪等设备，应当封闭所有不必要的信息输出装置或端口，禁止使用无线设备，有关存储设备和介质严禁与其他存储设备和介质交叉使用。为加强对服务企业设备的安全检查，我院禁止驻场服务人员携带具有录音录像拍照功能的设备、非工作需要的个人物品等进入服务场所，禁止在服务场所从事与工作无关的其他活动。</w:t>
      </w:r>
    </w:p>
    <w:p w14:paraId="67F6B7A0"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为强化档案实体及信息安全管理，我院会指定专人负责，对正在进行整理或数字化加工的档案加强安全检查并建立检查记录，档案不得在工位上留存过夜；对整理或数字化加工完毕的档案，应及时入库保存，并与档案服务企业办理交接手续，留存出入库记录。项目完成后，档案服务企业撤场前须将档案实体、电子目录、纸质目录、整理说明、工作台账、数字化副本数据及存储设备等移交给院方。</w:t>
      </w:r>
    </w:p>
    <w:p w14:paraId="7EEF64EA"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档案扫描完成后，要进行细致认真的装订。具体装订要求如下：</w:t>
      </w:r>
    </w:p>
    <w:p w14:paraId="40FF6583"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①遵循保持档案原貌的原则，对扫描后的档案进行装订。</w:t>
      </w:r>
    </w:p>
    <w:p w14:paraId="20E619D9"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②档案装订应按照档案原有的装订方向进行，不可更换装订的位置（如：改</w:t>
      </w:r>
      <w:r>
        <w:rPr>
          <w:rFonts w:ascii="宋体" w:eastAsia="宋体" w:hAnsi="宋体" w:cs="宋体" w:hint="eastAsia"/>
          <w:sz w:val="24"/>
        </w:rPr>
        <w:lastRenderedPageBreak/>
        <w:t>右装订为左装订）。</w:t>
      </w:r>
    </w:p>
    <w:p w14:paraId="367A69B5"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③对于装订时某些页面必须进行折叠的情况，应以尽可能地减少折痕数为原则，能不折叠就尽量不折叠。要确保档案复原装订时免受脱页、压字、撕裂等损伤。</w:t>
      </w:r>
    </w:p>
    <w:p w14:paraId="1136105C"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④档案装订必须采用符合档案业务标准的装订方式进行装订；如原始档案中发现不符合要求的金属装订物，应予以剔除（或可更换档案专业不锈钢钉装订）。</w:t>
      </w:r>
    </w:p>
    <w:p w14:paraId="621E5776"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⑤档案装订要求档案</w:t>
      </w:r>
      <w:proofErr w:type="gramStart"/>
      <w:r>
        <w:rPr>
          <w:rFonts w:ascii="宋体" w:eastAsia="宋体" w:hAnsi="宋体" w:cs="宋体" w:hint="eastAsia"/>
          <w:sz w:val="24"/>
        </w:rPr>
        <w:t>内页下边缘</w:t>
      </w:r>
      <w:proofErr w:type="gramEnd"/>
      <w:r>
        <w:rPr>
          <w:rFonts w:ascii="宋体" w:eastAsia="宋体" w:hAnsi="宋体" w:cs="宋体" w:hint="eastAsia"/>
          <w:sz w:val="24"/>
        </w:rPr>
        <w:t>及外边缘对齐，将装订线一侧不足部分贴边补齐，然后装订。</w:t>
      </w:r>
    </w:p>
    <w:p w14:paraId="410E32FE"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⑥档案装订时，</w:t>
      </w:r>
      <w:proofErr w:type="gramStart"/>
      <w:r>
        <w:rPr>
          <w:rFonts w:ascii="宋体" w:eastAsia="宋体" w:hAnsi="宋体" w:cs="宋体" w:hint="eastAsia"/>
          <w:sz w:val="24"/>
        </w:rPr>
        <w:t>案卷皮应按照</w:t>
      </w:r>
      <w:proofErr w:type="gramEnd"/>
      <w:r>
        <w:rPr>
          <w:rFonts w:ascii="宋体" w:eastAsia="宋体" w:hAnsi="宋体" w:cs="宋体" w:hint="eastAsia"/>
          <w:sz w:val="24"/>
        </w:rPr>
        <w:t>原来的装订孔位进行穿线装订或按照原装订方式进行装订。</w:t>
      </w:r>
    </w:p>
    <w:p w14:paraId="58C70E0B"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数据管理及成果交付要求：</w:t>
      </w:r>
    </w:p>
    <w:p w14:paraId="677298AE" w14:textId="77777777" w:rsidR="006C1490" w:rsidRDefault="00256BD2">
      <w:pPr>
        <w:pStyle w:val="a6"/>
        <w:spacing w:after="0" w:line="360" w:lineRule="auto"/>
        <w:ind w:leftChars="0" w:left="0" w:firstLineChars="200" w:firstLine="480"/>
        <w:rPr>
          <w:rFonts w:ascii="宋体" w:eastAsia="宋体" w:hAnsi="宋体" w:cs="宋体" w:hint="eastAsia"/>
          <w:sz w:val="24"/>
        </w:rPr>
      </w:pPr>
      <w:r>
        <w:rPr>
          <w:rFonts w:ascii="宋体" w:eastAsia="宋体" w:hAnsi="宋体" w:cs="宋体" w:hint="eastAsia"/>
          <w:sz w:val="24"/>
        </w:rPr>
        <w:t>①数据提交：每份扫描文件须提交图片或</w:t>
      </w:r>
      <w:r>
        <w:rPr>
          <w:rFonts w:ascii="宋体" w:eastAsia="宋体" w:hAnsi="宋体" w:cs="宋体" w:hint="eastAsia"/>
          <w:sz w:val="24"/>
        </w:rPr>
        <w:t>PDF</w:t>
      </w:r>
      <w:r>
        <w:rPr>
          <w:rFonts w:ascii="宋体" w:eastAsia="宋体" w:hAnsi="宋体" w:cs="宋体" w:hint="eastAsia"/>
          <w:sz w:val="24"/>
        </w:rPr>
        <w:t>文件。</w:t>
      </w:r>
    </w:p>
    <w:p w14:paraId="32583F80" w14:textId="77777777" w:rsidR="006C1490" w:rsidRDefault="00256BD2">
      <w:pPr>
        <w:autoSpaceDN w:val="0"/>
        <w:spacing w:line="360" w:lineRule="auto"/>
        <w:ind w:firstLineChars="200" w:firstLine="480"/>
        <w:rPr>
          <w:rStyle w:val="af"/>
          <w:rFonts w:ascii="宋体" w:eastAsia="宋体" w:hAnsi="宋体" w:cs="宋体" w:hint="eastAsia"/>
          <w:sz w:val="24"/>
        </w:rPr>
      </w:pPr>
      <w:r>
        <w:rPr>
          <w:rFonts w:ascii="宋体" w:eastAsia="宋体" w:hAnsi="宋体" w:cs="宋体" w:hint="eastAsia"/>
          <w:sz w:val="24"/>
        </w:rPr>
        <w:t>②挂接要求：加工成果挂接至现用档案管理系统中相应档案条目下，每份档案命名要求按照招标方提供的命名规则进行命名，和档案系统中相关条目一致，相关条目和挂接信息同时上传至指定数据库</w:t>
      </w:r>
      <w:r>
        <w:rPr>
          <w:rStyle w:val="af"/>
          <w:rFonts w:ascii="宋体" w:eastAsia="宋体" w:hAnsi="宋体" w:cs="宋体" w:hint="eastAsia"/>
          <w:sz w:val="24"/>
        </w:rPr>
        <w:t>。</w:t>
      </w:r>
    </w:p>
    <w:p w14:paraId="7E88E7BD" w14:textId="77777777" w:rsidR="006C1490" w:rsidRDefault="00256BD2">
      <w:pPr>
        <w:spacing w:line="360" w:lineRule="auto"/>
        <w:ind w:firstLineChars="200" w:firstLine="480"/>
        <w:rPr>
          <w:rStyle w:val="af"/>
          <w:rFonts w:ascii="宋体" w:eastAsia="宋体" w:hAnsi="宋体" w:cs="宋体" w:hint="eastAsia"/>
          <w:sz w:val="24"/>
        </w:rPr>
      </w:pPr>
      <w:r>
        <w:rPr>
          <w:rStyle w:val="af"/>
          <w:rFonts w:ascii="宋体" w:eastAsia="宋体" w:hAnsi="宋体" w:cs="宋体" w:hint="eastAsia"/>
          <w:sz w:val="24"/>
        </w:rPr>
        <w:t>③数据备份：加工成果需按照</w:t>
      </w:r>
      <w:r>
        <w:rPr>
          <w:rFonts w:ascii="宋体" w:eastAsia="宋体" w:hAnsi="宋体" w:cs="宋体" w:hint="eastAsia"/>
          <w:sz w:val="24"/>
        </w:rPr>
        <w:t>招标人</w:t>
      </w:r>
      <w:r>
        <w:rPr>
          <w:rStyle w:val="af"/>
          <w:rFonts w:ascii="宋体" w:eastAsia="宋体" w:hAnsi="宋体" w:cs="宋体" w:hint="eastAsia"/>
          <w:sz w:val="24"/>
        </w:rPr>
        <w:t>的要求进行数据备份，所需备份介质由</w:t>
      </w:r>
      <w:r>
        <w:rPr>
          <w:rFonts w:ascii="宋体" w:eastAsia="宋体" w:hAnsi="宋体" w:cs="宋体" w:hint="eastAsia"/>
          <w:sz w:val="24"/>
        </w:rPr>
        <w:t>招标人</w:t>
      </w:r>
      <w:r>
        <w:rPr>
          <w:rStyle w:val="af"/>
          <w:rFonts w:ascii="宋体" w:eastAsia="宋体" w:hAnsi="宋体" w:cs="宋体" w:hint="eastAsia"/>
          <w:sz w:val="24"/>
        </w:rPr>
        <w:t>提供。</w:t>
      </w:r>
    </w:p>
    <w:p w14:paraId="652F407C" w14:textId="77777777" w:rsidR="006C1490" w:rsidRDefault="00256BD2">
      <w:pPr>
        <w:pStyle w:val="a6"/>
        <w:spacing w:line="360" w:lineRule="auto"/>
        <w:rPr>
          <w:rFonts w:ascii="宋体" w:eastAsia="宋体" w:hAnsi="宋体" w:cs="宋体" w:hint="eastAsia"/>
          <w:sz w:val="24"/>
        </w:rPr>
      </w:pPr>
      <w:r>
        <w:rPr>
          <w:rStyle w:val="af"/>
          <w:rFonts w:ascii="宋体" w:eastAsia="宋体" w:hAnsi="宋体" w:cs="宋体" w:hint="eastAsia"/>
          <w:sz w:val="24"/>
        </w:rPr>
        <w:t>④数据加密：加工成果需进行文件或文件夹加密，防止数据泄露。</w:t>
      </w:r>
    </w:p>
    <w:p w14:paraId="60C9B494" w14:textId="77777777" w:rsidR="006C1490" w:rsidRDefault="00256BD2">
      <w:pPr>
        <w:spacing w:line="360" w:lineRule="auto"/>
        <w:ind w:firstLineChars="200" w:firstLine="480"/>
        <w:rPr>
          <w:rFonts w:ascii="宋体" w:eastAsia="宋体" w:hAnsi="宋体" w:cs="宋体" w:hint="eastAsia"/>
          <w:sz w:val="24"/>
        </w:rPr>
      </w:pPr>
      <w:r>
        <w:rPr>
          <w:rFonts w:ascii="宋体" w:eastAsia="宋体" w:hAnsi="宋体" w:cs="宋体" w:hint="eastAsia"/>
          <w:sz w:val="24"/>
        </w:rPr>
        <w:t>加工成果数据量的核定：</w:t>
      </w:r>
    </w:p>
    <w:p w14:paraId="3521824F"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①投标人提供相关工作日志和数量统计记录以及工作记录。</w:t>
      </w:r>
    </w:p>
    <w:p w14:paraId="6190E3CB"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②投标人加工过程中接受招标人监管和抽检。</w:t>
      </w:r>
    </w:p>
    <w:p w14:paraId="0E7FCD73" w14:textId="77777777" w:rsidR="006C1490" w:rsidRDefault="00256BD2">
      <w:pPr>
        <w:autoSpaceDN w:val="0"/>
        <w:spacing w:line="360" w:lineRule="auto"/>
        <w:ind w:firstLineChars="200" w:firstLine="480"/>
        <w:rPr>
          <w:rFonts w:ascii="宋体" w:eastAsia="宋体" w:hAnsi="宋体" w:cs="宋体" w:hint="eastAsia"/>
          <w:sz w:val="24"/>
        </w:rPr>
      </w:pPr>
      <w:r>
        <w:rPr>
          <w:rFonts w:ascii="宋体" w:eastAsia="宋体" w:hAnsi="宋体" w:cs="宋体" w:hint="eastAsia"/>
          <w:sz w:val="24"/>
        </w:rPr>
        <w:t>③加工数据量的核定以招标人实际核准量为准。</w:t>
      </w:r>
    </w:p>
    <w:p w14:paraId="57F95B11" w14:textId="77777777" w:rsidR="006C1490" w:rsidRDefault="006C1490">
      <w:pPr>
        <w:spacing w:line="360" w:lineRule="auto"/>
        <w:rPr>
          <w:rFonts w:ascii="宋体" w:eastAsia="宋体" w:hAnsi="宋体" w:cs="宋体" w:hint="eastAsia"/>
          <w:b/>
          <w:bCs/>
          <w:sz w:val="24"/>
        </w:rPr>
      </w:pPr>
    </w:p>
    <w:sectPr w:rsidR="006C1490">
      <w:footerReference w:type="default" r:id="rId7"/>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3EB8F" w14:textId="77777777" w:rsidR="006C1490" w:rsidRDefault="006C1490"/>
  </w:endnote>
  <w:endnote w:type="continuationSeparator" w:id="0">
    <w:p w14:paraId="6C2404AA" w14:textId="77777777" w:rsidR="006C1490" w:rsidRDefault="006C1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41E1A" w14:textId="77777777" w:rsidR="006C1490" w:rsidRDefault="00256BD2">
    <w:pPr>
      <w:pStyle w:val="aa"/>
    </w:pPr>
    <w:r>
      <w:rPr>
        <w:noProof/>
      </w:rPr>
      <mc:AlternateContent>
        <mc:Choice Requires="wps">
          <w:drawing>
            <wp:anchor distT="0" distB="0" distL="114300" distR="114300" simplePos="0" relativeHeight="251659264" behindDoc="0" locked="0" layoutInCell="1" allowOverlap="1" wp14:anchorId="7454DA01" wp14:editId="763C532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F8DBD" w14:textId="77777777" w:rsidR="006C1490" w:rsidRDefault="00256BD2">
                          <w:pPr>
                            <w:pStyle w:val="aa"/>
                          </w:pPr>
                          <w:r>
                            <w:t>第</w:t>
                          </w:r>
                          <w:r>
                            <w:t xml:space="preserve"> </w:t>
                          </w:r>
                          <w:r>
                            <w:fldChar w:fldCharType="begin"/>
                          </w:r>
                          <w:r>
                            <w:instrText xml:space="preserve"> PAGE  \* MERGEFORMAT </w:instrText>
                          </w:r>
                          <w:r>
                            <w:fldChar w:fldCharType="separate"/>
                          </w:r>
                          <w:r>
                            <w:t>33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33</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54DA0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4F8DBD" w14:textId="77777777" w:rsidR="006C1490" w:rsidRDefault="00256BD2">
                    <w:pPr>
                      <w:pStyle w:val="aa"/>
                    </w:pPr>
                    <w:r>
                      <w:t>第</w:t>
                    </w:r>
                    <w:r>
                      <w:t xml:space="preserve"> </w:t>
                    </w:r>
                    <w:r>
                      <w:fldChar w:fldCharType="begin"/>
                    </w:r>
                    <w:r>
                      <w:instrText xml:space="preserve"> PAGE  \* MERGEFORMAT </w:instrText>
                    </w:r>
                    <w:r>
                      <w:fldChar w:fldCharType="separate"/>
                    </w:r>
                    <w:r>
                      <w:t>33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33</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9827" w14:textId="77777777" w:rsidR="006C1490" w:rsidRDefault="006C1490"/>
  </w:footnote>
  <w:footnote w:type="continuationSeparator" w:id="0">
    <w:p w14:paraId="7DF081D1" w14:textId="77777777" w:rsidR="006C1490" w:rsidRDefault="006C14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zOWJlNGMwZGJkY2RhMTM1MzVhN2IyMDliOGU4NzEifQ=="/>
  </w:docVars>
  <w:rsids>
    <w:rsidRoot w:val="00BB7F85"/>
    <w:rsid w:val="000273CC"/>
    <w:rsid w:val="00031FAA"/>
    <w:rsid w:val="00054361"/>
    <w:rsid w:val="000C3DA7"/>
    <w:rsid w:val="0018274C"/>
    <w:rsid w:val="00256BD2"/>
    <w:rsid w:val="002630BB"/>
    <w:rsid w:val="00264E69"/>
    <w:rsid w:val="00276E33"/>
    <w:rsid w:val="00282A2F"/>
    <w:rsid w:val="00333A2A"/>
    <w:rsid w:val="0036427B"/>
    <w:rsid w:val="00384B9C"/>
    <w:rsid w:val="003F23CE"/>
    <w:rsid w:val="00467B6C"/>
    <w:rsid w:val="00476955"/>
    <w:rsid w:val="004A4103"/>
    <w:rsid w:val="00515C5E"/>
    <w:rsid w:val="00534C85"/>
    <w:rsid w:val="005574FC"/>
    <w:rsid w:val="00593490"/>
    <w:rsid w:val="005A2D64"/>
    <w:rsid w:val="00612345"/>
    <w:rsid w:val="00621C19"/>
    <w:rsid w:val="006836D3"/>
    <w:rsid w:val="006C1490"/>
    <w:rsid w:val="00702769"/>
    <w:rsid w:val="00773916"/>
    <w:rsid w:val="007C2A3A"/>
    <w:rsid w:val="007F6465"/>
    <w:rsid w:val="007F6C6F"/>
    <w:rsid w:val="00814795"/>
    <w:rsid w:val="00863B59"/>
    <w:rsid w:val="00894D6F"/>
    <w:rsid w:val="008B73C2"/>
    <w:rsid w:val="008E2A0E"/>
    <w:rsid w:val="00906786"/>
    <w:rsid w:val="009269A2"/>
    <w:rsid w:val="00936276"/>
    <w:rsid w:val="009444C8"/>
    <w:rsid w:val="00975D66"/>
    <w:rsid w:val="009D0EA3"/>
    <w:rsid w:val="009E70F5"/>
    <w:rsid w:val="00A06928"/>
    <w:rsid w:val="00A40483"/>
    <w:rsid w:val="00A97848"/>
    <w:rsid w:val="00AA3CEC"/>
    <w:rsid w:val="00AA7C07"/>
    <w:rsid w:val="00B00BD6"/>
    <w:rsid w:val="00B701B7"/>
    <w:rsid w:val="00B87A8B"/>
    <w:rsid w:val="00B93F2F"/>
    <w:rsid w:val="00BA1A55"/>
    <w:rsid w:val="00BB7F85"/>
    <w:rsid w:val="00BE1545"/>
    <w:rsid w:val="00C054D9"/>
    <w:rsid w:val="00C33E5A"/>
    <w:rsid w:val="00CB77BE"/>
    <w:rsid w:val="00CF5500"/>
    <w:rsid w:val="00D9012D"/>
    <w:rsid w:val="00DA3EA5"/>
    <w:rsid w:val="00DC5E6F"/>
    <w:rsid w:val="00E60A9C"/>
    <w:rsid w:val="00E645F8"/>
    <w:rsid w:val="00EF5BA2"/>
    <w:rsid w:val="00F05477"/>
    <w:rsid w:val="00F21D41"/>
    <w:rsid w:val="00F52A8D"/>
    <w:rsid w:val="00FA00A3"/>
    <w:rsid w:val="00FB62F5"/>
    <w:rsid w:val="00FE1942"/>
    <w:rsid w:val="01001B5E"/>
    <w:rsid w:val="010333FC"/>
    <w:rsid w:val="010534C0"/>
    <w:rsid w:val="010A478A"/>
    <w:rsid w:val="010B405F"/>
    <w:rsid w:val="010C0502"/>
    <w:rsid w:val="01113D6B"/>
    <w:rsid w:val="01115B19"/>
    <w:rsid w:val="01141165"/>
    <w:rsid w:val="01145609"/>
    <w:rsid w:val="0116146B"/>
    <w:rsid w:val="01174ECE"/>
    <w:rsid w:val="011A24F4"/>
    <w:rsid w:val="011C44BE"/>
    <w:rsid w:val="011E5EF4"/>
    <w:rsid w:val="011F0AC5"/>
    <w:rsid w:val="01303AC5"/>
    <w:rsid w:val="01327C07"/>
    <w:rsid w:val="01347A59"/>
    <w:rsid w:val="013C690E"/>
    <w:rsid w:val="01423F24"/>
    <w:rsid w:val="01437C9C"/>
    <w:rsid w:val="014A4B87"/>
    <w:rsid w:val="014B09B3"/>
    <w:rsid w:val="01541EA9"/>
    <w:rsid w:val="015772A4"/>
    <w:rsid w:val="016B6D10"/>
    <w:rsid w:val="01714809"/>
    <w:rsid w:val="017253B6"/>
    <w:rsid w:val="01730582"/>
    <w:rsid w:val="01747E56"/>
    <w:rsid w:val="017D59D9"/>
    <w:rsid w:val="017D6F17"/>
    <w:rsid w:val="018A1427"/>
    <w:rsid w:val="018C1A4B"/>
    <w:rsid w:val="018D0F17"/>
    <w:rsid w:val="018F2EE2"/>
    <w:rsid w:val="01967DCC"/>
    <w:rsid w:val="01973B44"/>
    <w:rsid w:val="019B53E2"/>
    <w:rsid w:val="019D115B"/>
    <w:rsid w:val="01A06E9D"/>
    <w:rsid w:val="01A249C3"/>
    <w:rsid w:val="01A52705"/>
    <w:rsid w:val="01A71FD9"/>
    <w:rsid w:val="01A75210"/>
    <w:rsid w:val="01A82395"/>
    <w:rsid w:val="01A87AFF"/>
    <w:rsid w:val="01AC59EF"/>
    <w:rsid w:val="01AE4A5D"/>
    <w:rsid w:val="01AF70E0"/>
    <w:rsid w:val="01B140BF"/>
    <w:rsid w:val="01B14C06"/>
    <w:rsid w:val="01B36BD0"/>
    <w:rsid w:val="01BD17FD"/>
    <w:rsid w:val="01BF37C7"/>
    <w:rsid w:val="01BF5575"/>
    <w:rsid w:val="01C012ED"/>
    <w:rsid w:val="01C20BC1"/>
    <w:rsid w:val="01C40DDD"/>
    <w:rsid w:val="01C54B55"/>
    <w:rsid w:val="01CA5CC8"/>
    <w:rsid w:val="01CC1A40"/>
    <w:rsid w:val="01CD7566"/>
    <w:rsid w:val="01CF32DE"/>
    <w:rsid w:val="01D803E5"/>
    <w:rsid w:val="01D9415D"/>
    <w:rsid w:val="01DD1E9F"/>
    <w:rsid w:val="01E054EB"/>
    <w:rsid w:val="01E626CD"/>
    <w:rsid w:val="01E70094"/>
    <w:rsid w:val="01E7687A"/>
    <w:rsid w:val="01E943A0"/>
    <w:rsid w:val="01F42D45"/>
    <w:rsid w:val="01F66ABD"/>
    <w:rsid w:val="01FB0577"/>
    <w:rsid w:val="01FB2325"/>
    <w:rsid w:val="01FD7E4B"/>
    <w:rsid w:val="01FE16D0"/>
    <w:rsid w:val="01FE5971"/>
    <w:rsid w:val="02005B8D"/>
    <w:rsid w:val="02017E14"/>
    <w:rsid w:val="02021905"/>
    <w:rsid w:val="020236B3"/>
    <w:rsid w:val="02025461"/>
    <w:rsid w:val="020A5176"/>
    <w:rsid w:val="020B07BA"/>
    <w:rsid w:val="02105DD0"/>
    <w:rsid w:val="0213141D"/>
    <w:rsid w:val="0213602D"/>
    <w:rsid w:val="021A09FD"/>
    <w:rsid w:val="021A6C4F"/>
    <w:rsid w:val="021F4265"/>
    <w:rsid w:val="022573A2"/>
    <w:rsid w:val="022B0E5C"/>
    <w:rsid w:val="02313F99"/>
    <w:rsid w:val="023575E5"/>
    <w:rsid w:val="02380E83"/>
    <w:rsid w:val="02413D6F"/>
    <w:rsid w:val="024535A0"/>
    <w:rsid w:val="024737BC"/>
    <w:rsid w:val="024912E2"/>
    <w:rsid w:val="024A0BB7"/>
    <w:rsid w:val="024C4D2E"/>
    <w:rsid w:val="02533F0F"/>
    <w:rsid w:val="025657AD"/>
    <w:rsid w:val="025A0035"/>
    <w:rsid w:val="025D6B3C"/>
    <w:rsid w:val="026171B4"/>
    <w:rsid w:val="026305F6"/>
    <w:rsid w:val="02702D13"/>
    <w:rsid w:val="027125E7"/>
    <w:rsid w:val="02713A03"/>
    <w:rsid w:val="027C5214"/>
    <w:rsid w:val="027D2D3A"/>
    <w:rsid w:val="027D71DE"/>
    <w:rsid w:val="027F6AB2"/>
    <w:rsid w:val="028440C8"/>
    <w:rsid w:val="02865938"/>
    <w:rsid w:val="02881E0B"/>
    <w:rsid w:val="02897931"/>
    <w:rsid w:val="02906F11"/>
    <w:rsid w:val="029167E5"/>
    <w:rsid w:val="029A1B3E"/>
    <w:rsid w:val="029A38EC"/>
    <w:rsid w:val="029E162E"/>
    <w:rsid w:val="029E7CD7"/>
    <w:rsid w:val="02A227A1"/>
    <w:rsid w:val="02A604E3"/>
    <w:rsid w:val="02A76009"/>
    <w:rsid w:val="02A80E70"/>
    <w:rsid w:val="02A824AD"/>
    <w:rsid w:val="02AB78A7"/>
    <w:rsid w:val="02B01361"/>
    <w:rsid w:val="02B81FC4"/>
    <w:rsid w:val="02BA5D3C"/>
    <w:rsid w:val="02BE3A7E"/>
    <w:rsid w:val="02C32E43"/>
    <w:rsid w:val="02C866AB"/>
    <w:rsid w:val="02CD1F13"/>
    <w:rsid w:val="02CE3596"/>
    <w:rsid w:val="02D05560"/>
    <w:rsid w:val="02D212D8"/>
    <w:rsid w:val="02D23086"/>
    <w:rsid w:val="02D50DC8"/>
    <w:rsid w:val="02D74B40"/>
    <w:rsid w:val="02DE5ECF"/>
    <w:rsid w:val="02E132C9"/>
    <w:rsid w:val="02E4100B"/>
    <w:rsid w:val="02E96621"/>
    <w:rsid w:val="02EB4148"/>
    <w:rsid w:val="02ED7EC0"/>
    <w:rsid w:val="02F23728"/>
    <w:rsid w:val="02FA082F"/>
    <w:rsid w:val="03015719"/>
    <w:rsid w:val="030B47EA"/>
    <w:rsid w:val="030F42DA"/>
    <w:rsid w:val="031418F0"/>
    <w:rsid w:val="03195159"/>
    <w:rsid w:val="031A67DB"/>
    <w:rsid w:val="031C2553"/>
    <w:rsid w:val="03215DBB"/>
    <w:rsid w:val="032A2EC2"/>
    <w:rsid w:val="032B09E8"/>
    <w:rsid w:val="03353615"/>
    <w:rsid w:val="033755DF"/>
    <w:rsid w:val="03391357"/>
    <w:rsid w:val="033C0325"/>
    <w:rsid w:val="033D1E15"/>
    <w:rsid w:val="0341020B"/>
    <w:rsid w:val="03411FB9"/>
    <w:rsid w:val="034321D6"/>
    <w:rsid w:val="034B47D7"/>
    <w:rsid w:val="034F2928"/>
    <w:rsid w:val="03541CED"/>
    <w:rsid w:val="03600692"/>
    <w:rsid w:val="03675EC4"/>
    <w:rsid w:val="036D1000"/>
    <w:rsid w:val="036D2DAF"/>
    <w:rsid w:val="03716D43"/>
    <w:rsid w:val="03773C2D"/>
    <w:rsid w:val="037B54CB"/>
    <w:rsid w:val="03806F86"/>
    <w:rsid w:val="03810CCF"/>
    <w:rsid w:val="03824AAC"/>
    <w:rsid w:val="03887BE8"/>
    <w:rsid w:val="038D3451"/>
    <w:rsid w:val="039447DF"/>
    <w:rsid w:val="03977E2B"/>
    <w:rsid w:val="03991DF6"/>
    <w:rsid w:val="03993BA4"/>
    <w:rsid w:val="039B791C"/>
    <w:rsid w:val="039C5442"/>
    <w:rsid w:val="039D55BE"/>
    <w:rsid w:val="039E565E"/>
    <w:rsid w:val="03A2514E"/>
    <w:rsid w:val="03A31381"/>
    <w:rsid w:val="03A72764"/>
    <w:rsid w:val="03AA7B5F"/>
    <w:rsid w:val="03AD58A1"/>
    <w:rsid w:val="03AE6494"/>
    <w:rsid w:val="03AF1619"/>
    <w:rsid w:val="03B70C87"/>
    <w:rsid w:val="03BB7FBE"/>
    <w:rsid w:val="03C70711"/>
    <w:rsid w:val="03C76963"/>
    <w:rsid w:val="03D1158F"/>
    <w:rsid w:val="03D1333D"/>
    <w:rsid w:val="03D90444"/>
    <w:rsid w:val="03EC0177"/>
    <w:rsid w:val="03EE3EEF"/>
    <w:rsid w:val="03FC0AFB"/>
    <w:rsid w:val="03FD4132"/>
    <w:rsid w:val="03FE7EAB"/>
    <w:rsid w:val="03FF60FC"/>
    <w:rsid w:val="04021749"/>
    <w:rsid w:val="040556DD"/>
    <w:rsid w:val="04065B64"/>
    <w:rsid w:val="040678DD"/>
    <w:rsid w:val="04074FB1"/>
    <w:rsid w:val="040A4AA1"/>
    <w:rsid w:val="0410030A"/>
    <w:rsid w:val="04161698"/>
    <w:rsid w:val="04166B3C"/>
    <w:rsid w:val="041B280B"/>
    <w:rsid w:val="041D6583"/>
    <w:rsid w:val="041E3085"/>
    <w:rsid w:val="04245B63"/>
    <w:rsid w:val="04253689"/>
    <w:rsid w:val="04273D97"/>
    <w:rsid w:val="042A0CA0"/>
    <w:rsid w:val="042A6EF2"/>
    <w:rsid w:val="0431202E"/>
    <w:rsid w:val="043164D2"/>
    <w:rsid w:val="04425FE9"/>
    <w:rsid w:val="0449381C"/>
    <w:rsid w:val="044A30F0"/>
    <w:rsid w:val="044C330C"/>
    <w:rsid w:val="045A1585"/>
    <w:rsid w:val="045D1075"/>
    <w:rsid w:val="04651CD8"/>
    <w:rsid w:val="04677ABA"/>
    <w:rsid w:val="04683B1B"/>
    <w:rsid w:val="04697A1A"/>
    <w:rsid w:val="046A3886"/>
    <w:rsid w:val="046A6E11"/>
    <w:rsid w:val="046B19E4"/>
    <w:rsid w:val="046C750A"/>
    <w:rsid w:val="046E3282"/>
    <w:rsid w:val="046E6DDE"/>
    <w:rsid w:val="04730898"/>
    <w:rsid w:val="047343F5"/>
    <w:rsid w:val="04754C8F"/>
    <w:rsid w:val="04763EE5"/>
    <w:rsid w:val="047738DB"/>
    <w:rsid w:val="047D1717"/>
    <w:rsid w:val="04814D63"/>
    <w:rsid w:val="0486237A"/>
    <w:rsid w:val="048B3E34"/>
    <w:rsid w:val="048B7990"/>
    <w:rsid w:val="048C5BE2"/>
    <w:rsid w:val="048E122E"/>
    <w:rsid w:val="04956A61"/>
    <w:rsid w:val="049C1B9D"/>
    <w:rsid w:val="04A260B2"/>
    <w:rsid w:val="04A66578"/>
    <w:rsid w:val="04AC5B58"/>
    <w:rsid w:val="04AE7B23"/>
    <w:rsid w:val="04B2316F"/>
    <w:rsid w:val="04BC3FEE"/>
    <w:rsid w:val="04BD38C2"/>
    <w:rsid w:val="04BF763A"/>
    <w:rsid w:val="04C11604"/>
    <w:rsid w:val="04C64E6C"/>
    <w:rsid w:val="04D07C7E"/>
    <w:rsid w:val="04D1736D"/>
    <w:rsid w:val="04D8694E"/>
    <w:rsid w:val="04DA0918"/>
    <w:rsid w:val="04DC643E"/>
    <w:rsid w:val="04DF7CDC"/>
    <w:rsid w:val="04E83035"/>
    <w:rsid w:val="04ED41A7"/>
    <w:rsid w:val="04F03C97"/>
    <w:rsid w:val="04F30983"/>
    <w:rsid w:val="04F512AE"/>
    <w:rsid w:val="04F574FF"/>
    <w:rsid w:val="04F96FF0"/>
    <w:rsid w:val="05015EA4"/>
    <w:rsid w:val="05087233"/>
    <w:rsid w:val="050E5F65"/>
    <w:rsid w:val="050F6813"/>
    <w:rsid w:val="05121E5F"/>
    <w:rsid w:val="05191440"/>
    <w:rsid w:val="051C683A"/>
    <w:rsid w:val="051D3BF0"/>
    <w:rsid w:val="051F632A"/>
    <w:rsid w:val="0523406D"/>
    <w:rsid w:val="052878D5"/>
    <w:rsid w:val="052D6C99"/>
    <w:rsid w:val="05300538"/>
    <w:rsid w:val="053022E6"/>
    <w:rsid w:val="05332969"/>
    <w:rsid w:val="053A4F12"/>
    <w:rsid w:val="053C6EDC"/>
    <w:rsid w:val="053F69CD"/>
    <w:rsid w:val="05485B7B"/>
    <w:rsid w:val="054B35C3"/>
    <w:rsid w:val="05526700"/>
    <w:rsid w:val="05544226"/>
    <w:rsid w:val="05547D1F"/>
    <w:rsid w:val="055C30DB"/>
    <w:rsid w:val="056326BB"/>
    <w:rsid w:val="05656433"/>
    <w:rsid w:val="056B77C2"/>
    <w:rsid w:val="056D52E8"/>
    <w:rsid w:val="05720B50"/>
    <w:rsid w:val="057228FE"/>
    <w:rsid w:val="05726DA2"/>
    <w:rsid w:val="057730B9"/>
    <w:rsid w:val="057C377D"/>
    <w:rsid w:val="057C5A9B"/>
    <w:rsid w:val="057E74F5"/>
    <w:rsid w:val="058645FB"/>
    <w:rsid w:val="05880374"/>
    <w:rsid w:val="05882122"/>
    <w:rsid w:val="05962A91"/>
    <w:rsid w:val="059E1945"/>
    <w:rsid w:val="05A056BD"/>
    <w:rsid w:val="05AA653C"/>
    <w:rsid w:val="05AD3936"/>
    <w:rsid w:val="05B42F17"/>
    <w:rsid w:val="05B44CC5"/>
    <w:rsid w:val="05C0366A"/>
    <w:rsid w:val="05C313AC"/>
    <w:rsid w:val="05D45367"/>
    <w:rsid w:val="05D610DF"/>
    <w:rsid w:val="05D67331"/>
    <w:rsid w:val="05E01F5E"/>
    <w:rsid w:val="05E51322"/>
    <w:rsid w:val="05E732EC"/>
    <w:rsid w:val="05E7509A"/>
    <w:rsid w:val="05EA06E6"/>
    <w:rsid w:val="05F9301F"/>
    <w:rsid w:val="060043AE"/>
    <w:rsid w:val="06085010"/>
    <w:rsid w:val="060E0879"/>
    <w:rsid w:val="060F45F1"/>
    <w:rsid w:val="061439B5"/>
    <w:rsid w:val="0616597F"/>
    <w:rsid w:val="0616772D"/>
    <w:rsid w:val="0619721E"/>
    <w:rsid w:val="061D286A"/>
    <w:rsid w:val="061D6D0E"/>
    <w:rsid w:val="061E65E2"/>
    <w:rsid w:val="062734D4"/>
    <w:rsid w:val="06277B8D"/>
    <w:rsid w:val="06293905"/>
    <w:rsid w:val="062C6F51"/>
    <w:rsid w:val="062F07EF"/>
    <w:rsid w:val="06304C93"/>
    <w:rsid w:val="063A78C0"/>
    <w:rsid w:val="063E0A32"/>
    <w:rsid w:val="06400C4E"/>
    <w:rsid w:val="064424ED"/>
    <w:rsid w:val="06443FE6"/>
    <w:rsid w:val="06451DC1"/>
    <w:rsid w:val="065A3ABE"/>
    <w:rsid w:val="06624721"/>
    <w:rsid w:val="066A1827"/>
    <w:rsid w:val="066E57BB"/>
    <w:rsid w:val="066F6E3E"/>
    <w:rsid w:val="06710E08"/>
    <w:rsid w:val="0676641E"/>
    <w:rsid w:val="067C0116"/>
    <w:rsid w:val="067D77AC"/>
    <w:rsid w:val="06826B71"/>
    <w:rsid w:val="06846D8D"/>
    <w:rsid w:val="06856661"/>
    <w:rsid w:val="06862B05"/>
    <w:rsid w:val="06880A87"/>
    <w:rsid w:val="068A3C77"/>
    <w:rsid w:val="069244AA"/>
    <w:rsid w:val="069B7C33"/>
    <w:rsid w:val="069D2020"/>
    <w:rsid w:val="069F7723"/>
    <w:rsid w:val="06A116ED"/>
    <w:rsid w:val="06AE5BB8"/>
    <w:rsid w:val="06B37672"/>
    <w:rsid w:val="06BA455D"/>
    <w:rsid w:val="06C13B3D"/>
    <w:rsid w:val="06C278B5"/>
    <w:rsid w:val="06CB49BC"/>
    <w:rsid w:val="06CE625A"/>
    <w:rsid w:val="06D03D80"/>
    <w:rsid w:val="06D7510F"/>
    <w:rsid w:val="06D80E87"/>
    <w:rsid w:val="06D849E3"/>
    <w:rsid w:val="06D870D9"/>
    <w:rsid w:val="06DA5828"/>
    <w:rsid w:val="06DC2725"/>
    <w:rsid w:val="06DE46EF"/>
    <w:rsid w:val="06E11AE9"/>
    <w:rsid w:val="06E23AB3"/>
    <w:rsid w:val="06E31D05"/>
    <w:rsid w:val="06E61CA5"/>
    <w:rsid w:val="06EB44E8"/>
    <w:rsid w:val="06EB6E0C"/>
    <w:rsid w:val="06F061D0"/>
    <w:rsid w:val="06F07F7E"/>
    <w:rsid w:val="06F23CF7"/>
    <w:rsid w:val="06F537E7"/>
    <w:rsid w:val="06FA2BAB"/>
    <w:rsid w:val="06FC2DC7"/>
    <w:rsid w:val="06FC4B75"/>
    <w:rsid w:val="0708351A"/>
    <w:rsid w:val="070B125C"/>
    <w:rsid w:val="070E5AAE"/>
    <w:rsid w:val="07100621"/>
    <w:rsid w:val="071A324D"/>
    <w:rsid w:val="071F6AB6"/>
    <w:rsid w:val="072145DC"/>
    <w:rsid w:val="07235BE6"/>
    <w:rsid w:val="07283BBC"/>
    <w:rsid w:val="072D11D3"/>
    <w:rsid w:val="072D4D2F"/>
    <w:rsid w:val="0733430F"/>
    <w:rsid w:val="073836D3"/>
    <w:rsid w:val="073A38EF"/>
    <w:rsid w:val="073E1390"/>
    <w:rsid w:val="073F2CB4"/>
    <w:rsid w:val="074107DA"/>
    <w:rsid w:val="0741116F"/>
    <w:rsid w:val="07434552"/>
    <w:rsid w:val="07462294"/>
    <w:rsid w:val="0748621B"/>
    <w:rsid w:val="074B3407"/>
    <w:rsid w:val="074D53D1"/>
    <w:rsid w:val="074D717F"/>
    <w:rsid w:val="07500A1D"/>
    <w:rsid w:val="07506C6F"/>
    <w:rsid w:val="0754675F"/>
    <w:rsid w:val="07550729"/>
    <w:rsid w:val="07554285"/>
    <w:rsid w:val="07571DAC"/>
    <w:rsid w:val="07585B24"/>
    <w:rsid w:val="075873F6"/>
    <w:rsid w:val="075A7AEE"/>
    <w:rsid w:val="075B6EE3"/>
    <w:rsid w:val="075E138C"/>
    <w:rsid w:val="076444C8"/>
    <w:rsid w:val="07691ADF"/>
    <w:rsid w:val="076E69B5"/>
    <w:rsid w:val="076F17EB"/>
    <w:rsid w:val="07707311"/>
    <w:rsid w:val="07724E37"/>
    <w:rsid w:val="0774295E"/>
    <w:rsid w:val="07762B7A"/>
    <w:rsid w:val="078D3A1F"/>
    <w:rsid w:val="079052BE"/>
    <w:rsid w:val="07911761"/>
    <w:rsid w:val="07911B4C"/>
    <w:rsid w:val="07927288"/>
    <w:rsid w:val="07944DAE"/>
    <w:rsid w:val="07972AF0"/>
    <w:rsid w:val="079B438E"/>
    <w:rsid w:val="07A019A5"/>
    <w:rsid w:val="07A1396F"/>
    <w:rsid w:val="07A50D69"/>
    <w:rsid w:val="07A62D33"/>
    <w:rsid w:val="07A70F85"/>
    <w:rsid w:val="07AA45D1"/>
    <w:rsid w:val="07AB20F7"/>
    <w:rsid w:val="07AD5E6F"/>
    <w:rsid w:val="07AF1BE8"/>
    <w:rsid w:val="07B62C32"/>
    <w:rsid w:val="07B92A66"/>
    <w:rsid w:val="07BA233A"/>
    <w:rsid w:val="07C1191B"/>
    <w:rsid w:val="07C531B9"/>
    <w:rsid w:val="07C5765D"/>
    <w:rsid w:val="07CA07CF"/>
    <w:rsid w:val="07CF5DE6"/>
    <w:rsid w:val="07DC0503"/>
    <w:rsid w:val="07E04497"/>
    <w:rsid w:val="07E51AAD"/>
    <w:rsid w:val="07E61381"/>
    <w:rsid w:val="07EF3F42"/>
    <w:rsid w:val="07F27D26"/>
    <w:rsid w:val="07FC2953"/>
    <w:rsid w:val="07FE2B6F"/>
    <w:rsid w:val="08002443"/>
    <w:rsid w:val="08030185"/>
    <w:rsid w:val="080A32C2"/>
    <w:rsid w:val="080D17FF"/>
    <w:rsid w:val="080F6B2A"/>
    <w:rsid w:val="0811119F"/>
    <w:rsid w:val="081303C8"/>
    <w:rsid w:val="08147C9D"/>
    <w:rsid w:val="081B54CF"/>
    <w:rsid w:val="0822685D"/>
    <w:rsid w:val="082500FC"/>
    <w:rsid w:val="08273E74"/>
    <w:rsid w:val="08297BEC"/>
    <w:rsid w:val="082C4FE6"/>
    <w:rsid w:val="082E31F3"/>
    <w:rsid w:val="08321497"/>
    <w:rsid w:val="083640B7"/>
    <w:rsid w:val="08381BDD"/>
    <w:rsid w:val="083D3697"/>
    <w:rsid w:val="083D5445"/>
    <w:rsid w:val="08404F36"/>
    <w:rsid w:val="08420CAE"/>
    <w:rsid w:val="084367D4"/>
    <w:rsid w:val="084560A8"/>
    <w:rsid w:val="084F33CB"/>
    <w:rsid w:val="084F5179"/>
    <w:rsid w:val="08517143"/>
    <w:rsid w:val="0858227F"/>
    <w:rsid w:val="085A06A2"/>
    <w:rsid w:val="085E53BC"/>
    <w:rsid w:val="08601134"/>
    <w:rsid w:val="086230FE"/>
    <w:rsid w:val="086F1377"/>
    <w:rsid w:val="086F75C9"/>
    <w:rsid w:val="08713341"/>
    <w:rsid w:val="087234E3"/>
    <w:rsid w:val="087D3A94"/>
    <w:rsid w:val="088E3EF3"/>
    <w:rsid w:val="089332B7"/>
    <w:rsid w:val="089963F4"/>
    <w:rsid w:val="089D4136"/>
    <w:rsid w:val="08A13C26"/>
    <w:rsid w:val="08A41020"/>
    <w:rsid w:val="08AA1318"/>
    <w:rsid w:val="08AE00F1"/>
    <w:rsid w:val="08AF79C5"/>
    <w:rsid w:val="08B1373D"/>
    <w:rsid w:val="08B57B6C"/>
    <w:rsid w:val="08C43471"/>
    <w:rsid w:val="08C571E9"/>
    <w:rsid w:val="08C90A87"/>
    <w:rsid w:val="08CC0577"/>
    <w:rsid w:val="08D00067"/>
    <w:rsid w:val="08D12032"/>
    <w:rsid w:val="08D13DE0"/>
    <w:rsid w:val="08D31906"/>
    <w:rsid w:val="08D37E5D"/>
    <w:rsid w:val="08D4742C"/>
    <w:rsid w:val="08D833C0"/>
    <w:rsid w:val="08DB6A0C"/>
    <w:rsid w:val="08DF4269"/>
    <w:rsid w:val="08E104C7"/>
    <w:rsid w:val="08E12697"/>
    <w:rsid w:val="08E6788B"/>
    <w:rsid w:val="08E73603"/>
    <w:rsid w:val="08E9737B"/>
    <w:rsid w:val="08EF4142"/>
    <w:rsid w:val="08F16230"/>
    <w:rsid w:val="08F57ACE"/>
    <w:rsid w:val="08F875BE"/>
    <w:rsid w:val="08FF631A"/>
    <w:rsid w:val="08FF6B9F"/>
    <w:rsid w:val="09012917"/>
    <w:rsid w:val="091066B6"/>
    <w:rsid w:val="09173EE8"/>
    <w:rsid w:val="091C32AD"/>
    <w:rsid w:val="091E5277"/>
    <w:rsid w:val="0923288D"/>
    <w:rsid w:val="09273A00"/>
    <w:rsid w:val="09322AD0"/>
    <w:rsid w:val="093D1475"/>
    <w:rsid w:val="093F343F"/>
    <w:rsid w:val="093F6F9B"/>
    <w:rsid w:val="09434CDD"/>
    <w:rsid w:val="094701A5"/>
    <w:rsid w:val="094822F4"/>
    <w:rsid w:val="094D16B8"/>
    <w:rsid w:val="094E71DE"/>
    <w:rsid w:val="09523172"/>
    <w:rsid w:val="09526CCE"/>
    <w:rsid w:val="0955056D"/>
    <w:rsid w:val="09554A11"/>
    <w:rsid w:val="095C5D9F"/>
    <w:rsid w:val="09601E29"/>
    <w:rsid w:val="09646A02"/>
    <w:rsid w:val="096867B1"/>
    <w:rsid w:val="0970184A"/>
    <w:rsid w:val="097924AD"/>
    <w:rsid w:val="09811362"/>
    <w:rsid w:val="09896468"/>
    <w:rsid w:val="098F7F23"/>
    <w:rsid w:val="09970B85"/>
    <w:rsid w:val="099C263F"/>
    <w:rsid w:val="099E1F14"/>
    <w:rsid w:val="09A11A04"/>
    <w:rsid w:val="09AB63DF"/>
    <w:rsid w:val="09B2776D"/>
    <w:rsid w:val="09B47989"/>
    <w:rsid w:val="09B7394A"/>
    <w:rsid w:val="09C120A6"/>
    <w:rsid w:val="09C33728"/>
    <w:rsid w:val="09C35DE1"/>
    <w:rsid w:val="09C474A0"/>
    <w:rsid w:val="09C6146A"/>
    <w:rsid w:val="09C83435"/>
    <w:rsid w:val="09CA2D09"/>
    <w:rsid w:val="09CD0A4B"/>
    <w:rsid w:val="09D45935"/>
    <w:rsid w:val="09D973F0"/>
    <w:rsid w:val="09DE0562"/>
    <w:rsid w:val="09DF42DA"/>
    <w:rsid w:val="09E57B43"/>
    <w:rsid w:val="09E87633"/>
    <w:rsid w:val="09ED69F7"/>
    <w:rsid w:val="09EF6C13"/>
    <w:rsid w:val="09F204B1"/>
    <w:rsid w:val="09F2400E"/>
    <w:rsid w:val="0A00672A"/>
    <w:rsid w:val="0A0106F5"/>
    <w:rsid w:val="0A0B50CF"/>
    <w:rsid w:val="0A1172C4"/>
    <w:rsid w:val="0A1421D6"/>
    <w:rsid w:val="0A147B34"/>
    <w:rsid w:val="0A193C90"/>
    <w:rsid w:val="0A1B3564"/>
    <w:rsid w:val="0A1B7A08"/>
    <w:rsid w:val="0A1C108A"/>
    <w:rsid w:val="0A206DCD"/>
    <w:rsid w:val="0A23066B"/>
    <w:rsid w:val="0A232419"/>
    <w:rsid w:val="0A27015B"/>
    <w:rsid w:val="0A285C81"/>
    <w:rsid w:val="0A2F7010"/>
    <w:rsid w:val="0A3463D4"/>
    <w:rsid w:val="0A466107"/>
    <w:rsid w:val="0A4800D1"/>
    <w:rsid w:val="0A4A3E4A"/>
    <w:rsid w:val="0A502BA4"/>
    <w:rsid w:val="0A5D3D18"/>
    <w:rsid w:val="0A5F5B47"/>
    <w:rsid w:val="0A60541B"/>
    <w:rsid w:val="0A6273E5"/>
    <w:rsid w:val="0A634F0B"/>
    <w:rsid w:val="0A684239"/>
    <w:rsid w:val="0A6C0264"/>
    <w:rsid w:val="0A6C2012"/>
    <w:rsid w:val="0A6C3DC0"/>
    <w:rsid w:val="0A717628"/>
    <w:rsid w:val="0A7333A0"/>
    <w:rsid w:val="0A73514E"/>
    <w:rsid w:val="0A747118"/>
    <w:rsid w:val="0A762E91"/>
    <w:rsid w:val="0A764C3F"/>
    <w:rsid w:val="0A786C09"/>
    <w:rsid w:val="0A79472F"/>
    <w:rsid w:val="0A7B04A7"/>
    <w:rsid w:val="0A801619"/>
    <w:rsid w:val="0A83110A"/>
    <w:rsid w:val="0A851326"/>
    <w:rsid w:val="0A8A2498"/>
    <w:rsid w:val="0A8B5655"/>
    <w:rsid w:val="0A8E1F88"/>
    <w:rsid w:val="0A96708F"/>
    <w:rsid w:val="0A984BB5"/>
    <w:rsid w:val="0A9D666F"/>
    <w:rsid w:val="0A9E263B"/>
    <w:rsid w:val="0A9E5F43"/>
    <w:rsid w:val="0AA03A6A"/>
    <w:rsid w:val="0AA07F0D"/>
    <w:rsid w:val="0AA7304A"/>
    <w:rsid w:val="0AAB0D8C"/>
    <w:rsid w:val="0AAF0151"/>
    <w:rsid w:val="0AB87005"/>
    <w:rsid w:val="0ABB6AF5"/>
    <w:rsid w:val="0ABD461B"/>
    <w:rsid w:val="0AC05EBA"/>
    <w:rsid w:val="0AC21C32"/>
    <w:rsid w:val="0ACE6829"/>
    <w:rsid w:val="0AD32091"/>
    <w:rsid w:val="0AD329BB"/>
    <w:rsid w:val="0AD83C5C"/>
    <w:rsid w:val="0AD876A7"/>
    <w:rsid w:val="0AE147AE"/>
    <w:rsid w:val="0AEC4F01"/>
    <w:rsid w:val="0AEE0402"/>
    <w:rsid w:val="0AF02C43"/>
    <w:rsid w:val="0AF0679F"/>
    <w:rsid w:val="0AF3628F"/>
    <w:rsid w:val="0AF52007"/>
    <w:rsid w:val="0B043FF8"/>
    <w:rsid w:val="0B057D70"/>
    <w:rsid w:val="0B071D3B"/>
    <w:rsid w:val="0B0771F0"/>
    <w:rsid w:val="0B093D05"/>
    <w:rsid w:val="0B097861"/>
    <w:rsid w:val="0B0A5387"/>
    <w:rsid w:val="0B0F299D"/>
    <w:rsid w:val="0B174DA1"/>
    <w:rsid w:val="0B175884"/>
    <w:rsid w:val="0B1A1A6E"/>
    <w:rsid w:val="0B1A7CC0"/>
    <w:rsid w:val="0B1C57E6"/>
    <w:rsid w:val="0B1D155E"/>
    <w:rsid w:val="0B21104E"/>
    <w:rsid w:val="0B25789A"/>
    <w:rsid w:val="0B260413"/>
    <w:rsid w:val="0B2621C1"/>
    <w:rsid w:val="0B27418B"/>
    <w:rsid w:val="0B2C354F"/>
    <w:rsid w:val="0B2E376B"/>
    <w:rsid w:val="0B301291"/>
    <w:rsid w:val="0B310B66"/>
    <w:rsid w:val="0B325009"/>
    <w:rsid w:val="0B364B1A"/>
    <w:rsid w:val="0B372620"/>
    <w:rsid w:val="0B380146"/>
    <w:rsid w:val="0B3A5C6C"/>
    <w:rsid w:val="0B3B3792"/>
    <w:rsid w:val="0B420FC5"/>
    <w:rsid w:val="0B446AEB"/>
    <w:rsid w:val="0B462863"/>
    <w:rsid w:val="0B534F80"/>
    <w:rsid w:val="0B552AA6"/>
    <w:rsid w:val="0B57681E"/>
    <w:rsid w:val="0B5A630E"/>
    <w:rsid w:val="0B5C5BE2"/>
    <w:rsid w:val="0B603E17"/>
    <w:rsid w:val="0B633415"/>
    <w:rsid w:val="0B674587"/>
    <w:rsid w:val="0B761B0A"/>
    <w:rsid w:val="0B7849E6"/>
    <w:rsid w:val="0B7F3FC7"/>
    <w:rsid w:val="0B7F5D75"/>
    <w:rsid w:val="0B84338B"/>
    <w:rsid w:val="0B8D66E4"/>
    <w:rsid w:val="0B903ADE"/>
    <w:rsid w:val="0B957346"/>
    <w:rsid w:val="0B971310"/>
    <w:rsid w:val="0B980BE5"/>
    <w:rsid w:val="0B9C7B56"/>
    <w:rsid w:val="0BA05BC0"/>
    <w:rsid w:val="0BA15CEB"/>
    <w:rsid w:val="0BA61553"/>
    <w:rsid w:val="0BA650B0"/>
    <w:rsid w:val="0BA8707A"/>
    <w:rsid w:val="0BAA1044"/>
    <w:rsid w:val="0BB51797"/>
    <w:rsid w:val="0BBA4FFF"/>
    <w:rsid w:val="0BBB6DAE"/>
    <w:rsid w:val="0BBC2B25"/>
    <w:rsid w:val="0BBE689D"/>
    <w:rsid w:val="0BC1013B"/>
    <w:rsid w:val="0BC33EB3"/>
    <w:rsid w:val="0BCA3466"/>
    <w:rsid w:val="0BCA5242"/>
    <w:rsid w:val="0BD47E6F"/>
    <w:rsid w:val="0BD936D7"/>
    <w:rsid w:val="0BD95485"/>
    <w:rsid w:val="0BDC6D23"/>
    <w:rsid w:val="0BE04A65"/>
    <w:rsid w:val="0BE67BA2"/>
    <w:rsid w:val="0BE702AE"/>
    <w:rsid w:val="0BE91440"/>
    <w:rsid w:val="0BED1C3D"/>
    <w:rsid w:val="0BEF4CA9"/>
    <w:rsid w:val="0BF4406D"/>
    <w:rsid w:val="0BF73B5D"/>
    <w:rsid w:val="0BFC5617"/>
    <w:rsid w:val="0C000C64"/>
    <w:rsid w:val="0C012C2E"/>
    <w:rsid w:val="0C030754"/>
    <w:rsid w:val="0C061FF2"/>
    <w:rsid w:val="0C0B13B7"/>
    <w:rsid w:val="0C0D512F"/>
    <w:rsid w:val="0C0F534B"/>
    <w:rsid w:val="0C0F70F9"/>
    <w:rsid w:val="0C1464BD"/>
    <w:rsid w:val="0C191D25"/>
    <w:rsid w:val="0C197F77"/>
    <w:rsid w:val="0C1B3CF0"/>
    <w:rsid w:val="0C1B5A9E"/>
    <w:rsid w:val="0C1C35C4"/>
    <w:rsid w:val="0C1F187C"/>
    <w:rsid w:val="0C25691C"/>
    <w:rsid w:val="0C2801BA"/>
    <w:rsid w:val="0C285E2F"/>
    <w:rsid w:val="0C2A5CE1"/>
    <w:rsid w:val="0C2F779B"/>
    <w:rsid w:val="0C30706F"/>
    <w:rsid w:val="0C321039"/>
    <w:rsid w:val="0C3628D7"/>
    <w:rsid w:val="0C37664F"/>
    <w:rsid w:val="0C395F24"/>
    <w:rsid w:val="0C3C5A14"/>
    <w:rsid w:val="0C403756"/>
    <w:rsid w:val="0C41302A"/>
    <w:rsid w:val="0C463BAC"/>
    <w:rsid w:val="0C4A0131"/>
    <w:rsid w:val="0C4D5E73"/>
    <w:rsid w:val="0C4F3999"/>
    <w:rsid w:val="0C547201"/>
    <w:rsid w:val="0C566AD6"/>
    <w:rsid w:val="0C580AA0"/>
    <w:rsid w:val="0C590374"/>
    <w:rsid w:val="0C594818"/>
    <w:rsid w:val="0C5B19DB"/>
    <w:rsid w:val="0C5E3BDC"/>
    <w:rsid w:val="0C605BA6"/>
    <w:rsid w:val="0C62191E"/>
    <w:rsid w:val="0C6308E0"/>
    <w:rsid w:val="0C6805B7"/>
    <w:rsid w:val="0C6C62F9"/>
    <w:rsid w:val="0C6F1945"/>
    <w:rsid w:val="0C6F2B7E"/>
    <w:rsid w:val="0C767178"/>
    <w:rsid w:val="0C7E602C"/>
    <w:rsid w:val="0C7E7DDA"/>
    <w:rsid w:val="0C871385"/>
    <w:rsid w:val="0C880C59"/>
    <w:rsid w:val="0C8A49D1"/>
    <w:rsid w:val="0C8C2290"/>
    <w:rsid w:val="0C9413AC"/>
    <w:rsid w:val="0C992E66"/>
    <w:rsid w:val="0C9C64B3"/>
    <w:rsid w:val="0C9F66CF"/>
    <w:rsid w:val="0CA4019E"/>
    <w:rsid w:val="0CA57A5D"/>
    <w:rsid w:val="0CA830A9"/>
    <w:rsid w:val="0CA84E57"/>
    <w:rsid w:val="0CB101B0"/>
    <w:rsid w:val="0CB33F28"/>
    <w:rsid w:val="0CB63A18"/>
    <w:rsid w:val="0CB952B6"/>
    <w:rsid w:val="0CBD0903"/>
    <w:rsid w:val="0CC003F3"/>
    <w:rsid w:val="0CC06645"/>
    <w:rsid w:val="0CCA1272"/>
    <w:rsid w:val="0CCA3020"/>
    <w:rsid w:val="0CCC6D98"/>
    <w:rsid w:val="0CD30126"/>
    <w:rsid w:val="0CD93263"/>
    <w:rsid w:val="0CDE0A93"/>
    <w:rsid w:val="0CE73BD2"/>
    <w:rsid w:val="0CEA36C2"/>
    <w:rsid w:val="0CEE31B2"/>
    <w:rsid w:val="0CEF0CD8"/>
    <w:rsid w:val="0CF167FE"/>
    <w:rsid w:val="0CF54541"/>
    <w:rsid w:val="0CFA1B57"/>
    <w:rsid w:val="0D020A0B"/>
    <w:rsid w:val="0D026C5D"/>
    <w:rsid w:val="0D054058"/>
    <w:rsid w:val="0D074274"/>
    <w:rsid w:val="0D132C19"/>
    <w:rsid w:val="0D1F511A"/>
    <w:rsid w:val="0D240982"/>
    <w:rsid w:val="0D2546FA"/>
    <w:rsid w:val="0D2766C4"/>
    <w:rsid w:val="0D2941EA"/>
    <w:rsid w:val="0D3606B5"/>
    <w:rsid w:val="0D474670"/>
    <w:rsid w:val="0D49488C"/>
    <w:rsid w:val="0D4C7ED9"/>
    <w:rsid w:val="0D5142B6"/>
    <w:rsid w:val="0D531267"/>
    <w:rsid w:val="0D554FDF"/>
    <w:rsid w:val="0D5648B3"/>
    <w:rsid w:val="0D5A6456"/>
    <w:rsid w:val="0D5F7C0C"/>
    <w:rsid w:val="0D603C0D"/>
    <w:rsid w:val="0D6671EC"/>
    <w:rsid w:val="0D690A8B"/>
    <w:rsid w:val="0D701E19"/>
    <w:rsid w:val="0D70298D"/>
    <w:rsid w:val="0D725B91"/>
    <w:rsid w:val="0D780CCE"/>
    <w:rsid w:val="0D7A2C98"/>
    <w:rsid w:val="0D7F3E0A"/>
    <w:rsid w:val="0D8256A8"/>
    <w:rsid w:val="0D870F11"/>
    <w:rsid w:val="0D892EDB"/>
    <w:rsid w:val="0D933D59"/>
    <w:rsid w:val="0D95362E"/>
    <w:rsid w:val="0D955DE9"/>
    <w:rsid w:val="0D957AD2"/>
    <w:rsid w:val="0D961154"/>
    <w:rsid w:val="0D98311E"/>
    <w:rsid w:val="0D9855AD"/>
    <w:rsid w:val="0D9E6986"/>
    <w:rsid w:val="0DA16476"/>
    <w:rsid w:val="0DA41AC3"/>
    <w:rsid w:val="0DA63A8D"/>
    <w:rsid w:val="0DA675E9"/>
    <w:rsid w:val="0DA701FE"/>
    <w:rsid w:val="0DA815B3"/>
    <w:rsid w:val="0DAD4E1B"/>
    <w:rsid w:val="0DAE2941"/>
    <w:rsid w:val="0DAF0B93"/>
    <w:rsid w:val="0DB735A4"/>
    <w:rsid w:val="0DBA12E6"/>
    <w:rsid w:val="0DBC6E0C"/>
    <w:rsid w:val="0DBE0DD6"/>
    <w:rsid w:val="0DBF06AB"/>
    <w:rsid w:val="0DC42165"/>
    <w:rsid w:val="0DD24882"/>
    <w:rsid w:val="0DD71E98"/>
    <w:rsid w:val="0DD8176C"/>
    <w:rsid w:val="0DD95C10"/>
    <w:rsid w:val="0DDD6D83"/>
    <w:rsid w:val="0DDE4FD5"/>
    <w:rsid w:val="0DE66BE5"/>
    <w:rsid w:val="0DE93979"/>
    <w:rsid w:val="0DEA78A0"/>
    <w:rsid w:val="0DED346A"/>
    <w:rsid w:val="0DF30354"/>
    <w:rsid w:val="0DF361B7"/>
    <w:rsid w:val="0DFC18FF"/>
    <w:rsid w:val="0DFC545B"/>
    <w:rsid w:val="0E060087"/>
    <w:rsid w:val="0E0E518E"/>
    <w:rsid w:val="0E197DBB"/>
    <w:rsid w:val="0E1B7FD7"/>
    <w:rsid w:val="0E202C51"/>
    <w:rsid w:val="0E214EC1"/>
    <w:rsid w:val="0E2624D8"/>
    <w:rsid w:val="0E2F5830"/>
    <w:rsid w:val="0E323572"/>
    <w:rsid w:val="0E364E11"/>
    <w:rsid w:val="0E383E51"/>
    <w:rsid w:val="0E3A41D5"/>
    <w:rsid w:val="0E3E3CC5"/>
    <w:rsid w:val="0E4137B5"/>
    <w:rsid w:val="0E455054"/>
    <w:rsid w:val="0E464928"/>
    <w:rsid w:val="0E4A4418"/>
    <w:rsid w:val="0E4D5CB6"/>
    <w:rsid w:val="0E4F68C5"/>
    <w:rsid w:val="0E552DBD"/>
    <w:rsid w:val="0E55653C"/>
    <w:rsid w:val="0E564460"/>
    <w:rsid w:val="0E574D87"/>
    <w:rsid w:val="0E59465B"/>
    <w:rsid w:val="0E5F45F3"/>
    <w:rsid w:val="0E686F94"/>
    <w:rsid w:val="0E76345F"/>
    <w:rsid w:val="0E796AAB"/>
    <w:rsid w:val="0E7D2A40"/>
    <w:rsid w:val="0E7E40C2"/>
    <w:rsid w:val="0E7E7E86"/>
    <w:rsid w:val="0E8006AC"/>
    <w:rsid w:val="0E807E3A"/>
    <w:rsid w:val="0E811E04"/>
    <w:rsid w:val="0E821FED"/>
    <w:rsid w:val="0E884F40"/>
    <w:rsid w:val="0E8C2C83"/>
    <w:rsid w:val="0E912047"/>
    <w:rsid w:val="0E921AE2"/>
    <w:rsid w:val="0E924011"/>
    <w:rsid w:val="0E981627"/>
    <w:rsid w:val="0E9E4764"/>
    <w:rsid w:val="0EA37FCC"/>
    <w:rsid w:val="0EA90349"/>
    <w:rsid w:val="0EB21FBD"/>
    <w:rsid w:val="0EB44E7C"/>
    <w:rsid w:val="0EB85CD5"/>
    <w:rsid w:val="0EB9334C"/>
    <w:rsid w:val="0EC57F43"/>
    <w:rsid w:val="0EC817E1"/>
    <w:rsid w:val="0ECA5559"/>
    <w:rsid w:val="0ECA70A2"/>
    <w:rsid w:val="0ECD4593"/>
    <w:rsid w:val="0ED85EC8"/>
    <w:rsid w:val="0ED91C40"/>
    <w:rsid w:val="0EDF7256"/>
    <w:rsid w:val="0EE0414A"/>
    <w:rsid w:val="0EE4486D"/>
    <w:rsid w:val="0EE56ABE"/>
    <w:rsid w:val="0EEC1973"/>
    <w:rsid w:val="0EEC3721"/>
    <w:rsid w:val="0EF16F8A"/>
    <w:rsid w:val="0EF600FC"/>
    <w:rsid w:val="0EFB1BB6"/>
    <w:rsid w:val="0F0547E3"/>
    <w:rsid w:val="0F087E2F"/>
    <w:rsid w:val="0F0A004B"/>
    <w:rsid w:val="0F1339AE"/>
    <w:rsid w:val="0F16079E"/>
    <w:rsid w:val="0F2033CB"/>
    <w:rsid w:val="0F205179"/>
    <w:rsid w:val="0F20786F"/>
    <w:rsid w:val="0F234C69"/>
    <w:rsid w:val="0F2729AB"/>
    <w:rsid w:val="0F296723"/>
    <w:rsid w:val="0F2E5AE8"/>
    <w:rsid w:val="0F317386"/>
    <w:rsid w:val="0F3B4AA4"/>
    <w:rsid w:val="0F3D21CF"/>
    <w:rsid w:val="0F4470B9"/>
    <w:rsid w:val="0F451083"/>
    <w:rsid w:val="0F4E618A"/>
    <w:rsid w:val="0F503CB0"/>
    <w:rsid w:val="0F5A68DD"/>
    <w:rsid w:val="0F5D017B"/>
    <w:rsid w:val="0F625791"/>
    <w:rsid w:val="0F6459AD"/>
    <w:rsid w:val="0F655282"/>
    <w:rsid w:val="0F6F3994"/>
    <w:rsid w:val="0F753717"/>
    <w:rsid w:val="0F763FE3"/>
    <w:rsid w:val="0F7D081D"/>
    <w:rsid w:val="0F803E6A"/>
    <w:rsid w:val="0F827BE2"/>
    <w:rsid w:val="0F852FE9"/>
    <w:rsid w:val="0F8E6586"/>
    <w:rsid w:val="0F916077"/>
    <w:rsid w:val="0F933B9D"/>
    <w:rsid w:val="0F953DB9"/>
    <w:rsid w:val="0F9A13CF"/>
    <w:rsid w:val="0F9C5147"/>
    <w:rsid w:val="0F9F0794"/>
    <w:rsid w:val="0FA17A1B"/>
    <w:rsid w:val="0FA43FFC"/>
    <w:rsid w:val="0FA61B22"/>
    <w:rsid w:val="0FA77648"/>
    <w:rsid w:val="0FA83AEC"/>
    <w:rsid w:val="0FA933C0"/>
    <w:rsid w:val="0FB104C7"/>
    <w:rsid w:val="0FB57FB7"/>
    <w:rsid w:val="0FBC1346"/>
    <w:rsid w:val="0FBD6E6C"/>
    <w:rsid w:val="0FC24482"/>
    <w:rsid w:val="0FC71A98"/>
    <w:rsid w:val="0FD24EC7"/>
    <w:rsid w:val="0FDD306A"/>
    <w:rsid w:val="0FF02D9D"/>
    <w:rsid w:val="0FF46D31"/>
    <w:rsid w:val="0FF56606"/>
    <w:rsid w:val="0FFF1232"/>
    <w:rsid w:val="0FFF56D6"/>
    <w:rsid w:val="100131FC"/>
    <w:rsid w:val="10030D22"/>
    <w:rsid w:val="100827DD"/>
    <w:rsid w:val="100D394F"/>
    <w:rsid w:val="100F5919"/>
    <w:rsid w:val="1010343F"/>
    <w:rsid w:val="101271B8"/>
    <w:rsid w:val="10142F30"/>
    <w:rsid w:val="10150A56"/>
    <w:rsid w:val="10172A20"/>
    <w:rsid w:val="101764D5"/>
    <w:rsid w:val="101822F4"/>
    <w:rsid w:val="10196798"/>
    <w:rsid w:val="101A1F3C"/>
    <w:rsid w:val="101A42BE"/>
    <w:rsid w:val="101E3DAE"/>
    <w:rsid w:val="1022461B"/>
    <w:rsid w:val="1025513D"/>
    <w:rsid w:val="10260EB5"/>
    <w:rsid w:val="10262C63"/>
    <w:rsid w:val="10282537"/>
    <w:rsid w:val="103233B6"/>
    <w:rsid w:val="1032785A"/>
    <w:rsid w:val="103435D2"/>
    <w:rsid w:val="10360A6E"/>
    <w:rsid w:val="10390BE8"/>
    <w:rsid w:val="10394744"/>
    <w:rsid w:val="103C4234"/>
    <w:rsid w:val="103C5FE2"/>
    <w:rsid w:val="103F3D25"/>
    <w:rsid w:val="1041184B"/>
    <w:rsid w:val="1045758D"/>
    <w:rsid w:val="10484987"/>
    <w:rsid w:val="104A6951"/>
    <w:rsid w:val="104D01F0"/>
    <w:rsid w:val="10501A8E"/>
    <w:rsid w:val="105C0433"/>
    <w:rsid w:val="105C6685"/>
    <w:rsid w:val="105E23FD"/>
    <w:rsid w:val="105E4BB0"/>
    <w:rsid w:val="106519DD"/>
    <w:rsid w:val="1065378B"/>
    <w:rsid w:val="106612B1"/>
    <w:rsid w:val="10686DD7"/>
    <w:rsid w:val="10753310"/>
    <w:rsid w:val="10765998"/>
    <w:rsid w:val="107B2FAF"/>
    <w:rsid w:val="107C0AD5"/>
    <w:rsid w:val="1081433D"/>
    <w:rsid w:val="108160EB"/>
    <w:rsid w:val="10855BDB"/>
    <w:rsid w:val="10861954"/>
    <w:rsid w:val="10953945"/>
    <w:rsid w:val="10961B97"/>
    <w:rsid w:val="1097590F"/>
    <w:rsid w:val="109D794B"/>
    <w:rsid w:val="109E7D3F"/>
    <w:rsid w:val="10A342B4"/>
    <w:rsid w:val="10A51DDA"/>
    <w:rsid w:val="10A818CA"/>
    <w:rsid w:val="10AB4F16"/>
    <w:rsid w:val="10B14C22"/>
    <w:rsid w:val="10B4201D"/>
    <w:rsid w:val="10B65D95"/>
    <w:rsid w:val="10B71B0D"/>
    <w:rsid w:val="10B820FF"/>
    <w:rsid w:val="10C61D50"/>
    <w:rsid w:val="10CA1840"/>
    <w:rsid w:val="10CA5CE4"/>
    <w:rsid w:val="10CB7366"/>
    <w:rsid w:val="10CD30DE"/>
    <w:rsid w:val="10D34B99"/>
    <w:rsid w:val="10E01064"/>
    <w:rsid w:val="10E32902"/>
    <w:rsid w:val="10EA0134"/>
    <w:rsid w:val="10EF74F9"/>
    <w:rsid w:val="10F35AAF"/>
    <w:rsid w:val="10F36FE9"/>
    <w:rsid w:val="10F90377"/>
    <w:rsid w:val="11034D52"/>
    <w:rsid w:val="110411F6"/>
    <w:rsid w:val="11074842"/>
    <w:rsid w:val="110805BA"/>
    <w:rsid w:val="110F36F7"/>
    <w:rsid w:val="11186A50"/>
    <w:rsid w:val="111B02EE"/>
    <w:rsid w:val="111D5E14"/>
    <w:rsid w:val="1125116C"/>
    <w:rsid w:val="11276C93"/>
    <w:rsid w:val="11286567"/>
    <w:rsid w:val="1132186C"/>
    <w:rsid w:val="11382C4E"/>
    <w:rsid w:val="113849FC"/>
    <w:rsid w:val="113B273E"/>
    <w:rsid w:val="113B4369"/>
    <w:rsid w:val="11405FA6"/>
    <w:rsid w:val="1145536B"/>
    <w:rsid w:val="114A2981"/>
    <w:rsid w:val="114C52EE"/>
    <w:rsid w:val="114C66F9"/>
    <w:rsid w:val="114F1D45"/>
    <w:rsid w:val="11515ABE"/>
    <w:rsid w:val="115B2DE0"/>
    <w:rsid w:val="115D0906"/>
    <w:rsid w:val="115F642C"/>
    <w:rsid w:val="116021A5"/>
    <w:rsid w:val="11603F53"/>
    <w:rsid w:val="11671785"/>
    <w:rsid w:val="116C0B49"/>
    <w:rsid w:val="11731ED8"/>
    <w:rsid w:val="117874EE"/>
    <w:rsid w:val="117A5014"/>
    <w:rsid w:val="117D68B3"/>
    <w:rsid w:val="11851C0B"/>
    <w:rsid w:val="118E286E"/>
    <w:rsid w:val="118F65E6"/>
    <w:rsid w:val="11902A8A"/>
    <w:rsid w:val="119360D6"/>
    <w:rsid w:val="119D6F55"/>
    <w:rsid w:val="11A46535"/>
    <w:rsid w:val="11AB78C4"/>
    <w:rsid w:val="11AC0F46"/>
    <w:rsid w:val="11B12A00"/>
    <w:rsid w:val="11B20C52"/>
    <w:rsid w:val="11BD13A5"/>
    <w:rsid w:val="11BE00BA"/>
    <w:rsid w:val="11BF336F"/>
    <w:rsid w:val="11C40985"/>
    <w:rsid w:val="11C97D4A"/>
    <w:rsid w:val="11CB5870"/>
    <w:rsid w:val="11D0732A"/>
    <w:rsid w:val="11D10EB5"/>
    <w:rsid w:val="11D30BC8"/>
    <w:rsid w:val="11D32976"/>
    <w:rsid w:val="11D72467"/>
    <w:rsid w:val="11E22BBA"/>
    <w:rsid w:val="11E42DD6"/>
    <w:rsid w:val="11E44B84"/>
    <w:rsid w:val="11EE155E"/>
    <w:rsid w:val="11F272A1"/>
    <w:rsid w:val="11F34DC7"/>
    <w:rsid w:val="11F502B0"/>
    <w:rsid w:val="11F50B3F"/>
    <w:rsid w:val="11FC1ECD"/>
    <w:rsid w:val="11FD10B2"/>
    <w:rsid w:val="11FD5C45"/>
    <w:rsid w:val="12011292"/>
    <w:rsid w:val="1202500A"/>
    <w:rsid w:val="120314AE"/>
    <w:rsid w:val="12036867"/>
    <w:rsid w:val="12062D4C"/>
    <w:rsid w:val="120B2110"/>
    <w:rsid w:val="12105979"/>
    <w:rsid w:val="12152F8F"/>
    <w:rsid w:val="12170AB5"/>
    <w:rsid w:val="1219484E"/>
    <w:rsid w:val="121A67F7"/>
    <w:rsid w:val="121C431D"/>
    <w:rsid w:val="121D1E44"/>
    <w:rsid w:val="121E62E8"/>
    <w:rsid w:val="121F796A"/>
    <w:rsid w:val="122136E2"/>
    <w:rsid w:val="1225307D"/>
    <w:rsid w:val="12280F14"/>
    <w:rsid w:val="122B4561"/>
    <w:rsid w:val="122B630F"/>
    <w:rsid w:val="122E5DFF"/>
    <w:rsid w:val="12303925"/>
    <w:rsid w:val="1232769D"/>
    <w:rsid w:val="1235718D"/>
    <w:rsid w:val="123A47A4"/>
    <w:rsid w:val="123C051C"/>
    <w:rsid w:val="123C49C0"/>
    <w:rsid w:val="123E24E6"/>
    <w:rsid w:val="124B075F"/>
    <w:rsid w:val="124F64A1"/>
    <w:rsid w:val="12502219"/>
    <w:rsid w:val="12555A81"/>
    <w:rsid w:val="125735A8"/>
    <w:rsid w:val="125F245C"/>
    <w:rsid w:val="12647A72"/>
    <w:rsid w:val="126637EB"/>
    <w:rsid w:val="12681311"/>
    <w:rsid w:val="126B0E01"/>
    <w:rsid w:val="126D2DCB"/>
    <w:rsid w:val="126D4B79"/>
    <w:rsid w:val="126F08F1"/>
    <w:rsid w:val="126F6B43"/>
    <w:rsid w:val="12706417"/>
    <w:rsid w:val="12744159"/>
    <w:rsid w:val="127557DC"/>
    <w:rsid w:val="12790002"/>
    <w:rsid w:val="127C300E"/>
    <w:rsid w:val="1284666A"/>
    <w:rsid w:val="128A572B"/>
    <w:rsid w:val="128E5A71"/>
    <w:rsid w:val="12942FD4"/>
    <w:rsid w:val="129A3494"/>
    <w:rsid w:val="129C0FBA"/>
    <w:rsid w:val="129F0AAB"/>
    <w:rsid w:val="12A10CC7"/>
    <w:rsid w:val="12A14823"/>
    <w:rsid w:val="12A42D94"/>
    <w:rsid w:val="12A6008B"/>
    <w:rsid w:val="12B66520"/>
    <w:rsid w:val="12B75DF4"/>
    <w:rsid w:val="12B97E79"/>
    <w:rsid w:val="12BE4BCA"/>
    <w:rsid w:val="12C329EB"/>
    <w:rsid w:val="12C7072D"/>
    <w:rsid w:val="12C80001"/>
    <w:rsid w:val="12CB18A0"/>
    <w:rsid w:val="12CF1390"/>
    <w:rsid w:val="12D40754"/>
    <w:rsid w:val="12D544CC"/>
    <w:rsid w:val="12D70244"/>
    <w:rsid w:val="12DC3AAD"/>
    <w:rsid w:val="12E3308D"/>
    <w:rsid w:val="12EA61CA"/>
    <w:rsid w:val="12EA7BAF"/>
    <w:rsid w:val="12EC1F42"/>
    <w:rsid w:val="12ED7A68"/>
    <w:rsid w:val="12F17558"/>
    <w:rsid w:val="12F31522"/>
    <w:rsid w:val="12FB2185"/>
    <w:rsid w:val="13030DE2"/>
    <w:rsid w:val="1303728B"/>
    <w:rsid w:val="13113756"/>
    <w:rsid w:val="1313426A"/>
    <w:rsid w:val="13141499"/>
    <w:rsid w:val="13174AE5"/>
    <w:rsid w:val="13185508"/>
    <w:rsid w:val="1319085D"/>
    <w:rsid w:val="131C6F65"/>
    <w:rsid w:val="13203999"/>
    <w:rsid w:val="13207E3D"/>
    <w:rsid w:val="13217712"/>
    <w:rsid w:val="1323348A"/>
    <w:rsid w:val="132711CC"/>
    <w:rsid w:val="13274D28"/>
    <w:rsid w:val="133236CD"/>
    <w:rsid w:val="13347445"/>
    <w:rsid w:val="13386F35"/>
    <w:rsid w:val="13394A5B"/>
    <w:rsid w:val="133E02C4"/>
    <w:rsid w:val="133E2072"/>
    <w:rsid w:val="13453400"/>
    <w:rsid w:val="1347361C"/>
    <w:rsid w:val="134753CA"/>
    <w:rsid w:val="13484AF2"/>
    <w:rsid w:val="134A6C68"/>
    <w:rsid w:val="13517FF7"/>
    <w:rsid w:val="1356385F"/>
    <w:rsid w:val="135B0E75"/>
    <w:rsid w:val="135B2C24"/>
    <w:rsid w:val="13622204"/>
    <w:rsid w:val="136441CE"/>
    <w:rsid w:val="13645F7C"/>
    <w:rsid w:val="13655850"/>
    <w:rsid w:val="136C6BDF"/>
    <w:rsid w:val="13734411"/>
    <w:rsid w:val="1376180B"/>
    <w:rsid w:val="137A57A0"/>
    <w:rsid w:val="137D2B9A"/>
    <w:rsid w:val="13833F28"/>
    <w:rsid w:val="138403CC"/>
    <w:rsid w:val="1384217A"/>
    <w:rsid w:val="13873A19"/>
    <w:rsid w:val="138959E3"/>
    <w:rsid w:val="13912AE9"/>
    <w:rsid w:val="13916645"/>
    <w:rsid w:val="1399374C"/>
    <w:rsid w:val="139D4FEA"/>
    <w:rsid w:val="139E0D62"/>
    <w:rsid w:val="13A4281C"/>
    <w:rsid w:val="13A520F1"/>
    <w:rsid w:val="13A9398F"/>
    <w:rsid w:val="13AC16D1"/>
    <w:rsid w:val="13AF2F6F"/>
    <w:rsid w:val="13AF4D1D"/>
    <w:rsid w:val="13B62550"/>
    <w:rsid w:val="13B660AC"/>
    <w:rsid w:val="13BA5B9C"/>
    <w:rsid w:val="13BD38DE"/>
    <w:rsid w:val="13BD568C"/>
    <w:rsid w:val="13C407C9"/>
    <w:rsid w:val="13C46A1B"/>
    <w:rsid w:val="13D053C0"/>
    <w:rsid w:val="13D44784"/>
    <w:rsid w:val="13D529D6"/>
    <w:rsid w:val="13D824C6"/>
    <w:rsid w:val="13DB3D64"/>
    <w:rsid w:val="13DF1AA7"/>
    <w:rsid w:val="13EB044B"/>
    <w:rsid w:val="13EC5F71"/>
    <w:rsid w:val="13ED41C3"/>
    <w:rsid w:val="13F35552"/>
    <w:rsid w:val="13F54E26"/>
    <w:rsid w:val="13F84916"/>
    <w:rsid w:val="13FA068E"/>
    <w:rsid w:val="13FB7F63"/>
    <w:rsid w:val="13FC4407"/>
    <w:rsid w:val="14025795"/>
    <w:rsid w:val="1404150D"/>
    <w:rsid w:val="14065285"/>
    <w:rsid w:val="14092D89"/>
    <w:rsid w:val="140E7C96"/>
    <w:rsid w:val="14101C60"/>
    <w:rsid w:val="141554C8"/>
    <w:rsid w:val="141F6347"/>
    <w:rsid w:val="14215C1B"/>
    <w:rsid w:val="1424570B"/>
    <w:rsid w:val="14290F74"/>
    <w:rsid w:val="143108FD"/>
    <w:rsid w:val="14321BD6"/>
    <w:rsid w:val="14357918"/>
    <w:rsid w:val="143A0A8B"/>
    <w:rsid w:val="143C0CA7"/>
    <w:rsid w:val="14411E19"/>
    <w:rsid w:val="14423DE3"/>
    <w:rsid w:val="144931CD"/>
    <w:rsid w:val="144B2C98"/>
    <w:rsid w:val="144B713C"/>
    <w:rsid w:val="144C07BE"/>
    <w:rsid w:val="14504752"/>
    <w:rsid w:val="14515DD5"/>
    <w:rsid w:val="145853B5"/>
    <w:rsid w:val="145F4995"/>
    <w:rsid w:val="14627FE2"/>
    <w:rsid w:val="146975C2"/>
    <w:rsid w:val="146B158C"/>
    <w:rsid w:val="147246C9"/>
    <w:rsid w:val="147541B9"/>
    <w:rsid w:val="1475448F"/>
    <w:rsid w:val="147815B3"/>
    <w:rsid w:val="147A532B"/>
    <w:rsid w:val="148443FC"/>
    <w:rsid w:val="14860174"/>
    <w:rsid w:val="148937C0"/>
    <w:rsid w:val="148C114E"/>
    <w:rsid w:val="148D32B1"/>
    <w:rsid w:val="148D505F"/>
    <w:rsid w:val="148F527B"/>
    <w:rsid w:val="149D68D4"/>
    <w:rsid w:val="14A34882"/>
    <w:rsid w:val="14A625C4"/>
    <w:rsid w:val="14A719B9"/>
    <w:rsid w:val="14AA20B4"/>
    <w:rsid w:val="14AD3953"/>
    <w:rsid w:val="14AF1479"/>
    <w:rsid w:val="14B32809"/>
    <w:rsid w:val="14B44D5D"/>
    <w:rsid w:val="14B95E54"/>
    <w:rsid w:val="14BA1BCC"/>
    <w:rsid w:val="14BF5434"/>
    <w:rsid w:val="14C173FE"/>
    <w:rsid w:val="14CF1B1B"/>
    <w:rsid w:val="14D64C58"/>
    <w:rsid w:val="14D7452C"/>
    <w:rsid w:val="14DC7D94"/>
    <w:rsid w:val="14E05AD6"/>
    <w:rsid w:val="14E135FC"/>
    <w:rsid w:val="14E629C1"/>
    <w:rsid w:val="14E76E65"/>
    <w:rsid w:val="14EA3590"/>
    <w:rsid w:val="14F43330"/>
    <w:rsid w:val="15003A82"/>
    <w:rsid w:val="150115A9"/>
    <w:rsid w:val="1505553D"/>
    <w:rsid w:val="150712B5"/>
    <w:rsid w:val="15115C90"/>
    <w:rsid w:val="15175270"/>
    <w:rsid w:val="151E03AD"/>
    <w:rsid w:val="15237771"/>
    <w:rsid w:val="15267261"/>
    <w:rsid w:val="1528650F"/>
    <w:rsid w:val="152A0AFF"/>
    <w:rsid w:val="152A4FA3"/>
    <w:rsid w:val="152C0D1B"/>
    <w:rsid w:val="152E2381"/>
    <w:rsid w:val="152F25BA"/>
    <w:rsid w:val="152F6116"/>
    <w:rsid w:val="153674A4"/>
    <w:rsid w:val="1537146E"/>
    <w:rsid w:val="153951E6"/>
    <w:rsid w:val="153B4ABB"/>
    <w:rsid w:val="154445A7"/>
    <w:rsid w:val="154A73F4"/>
    <w:rsid w:val="154C6CC8"/>
    <w:rsid w:val="15542020"/>
    <w:rsid w:val="15543DCE"/>
    <w:rsid w:val="15593193"/>
    <w:rsid w:val="15595889"/>
    <w:rsid w:val="155E2E9F"/>
    <w:rsid w:val="155E69FB"/>
    <w:rsid w:val="15602773"/>
    <w:rsid w:val="15604521"/>
    <w:rsid w:val="156823FB"/>
    <w:rsid w:val="156D4E90"/>
    <w:rsid w:val="1573694A"/>
    <w:rsid w:val="157955E3"/>
    <w:rsid w:val="157B135B"/>
    <w:rsid w:val="157B75AD"/>
    <w:rsid w:val="157D4738"/>
    <w:rsid w:val="158226E9"/>
    <w:rsid w:val="158F6B4C"/>
    <w:rsid w:val="159266A5"/>
    <w:rsid w:val="159643E7"/>
    <w:rsid w:val="159D39C7"/>
    <w:rsid w:val="159E329B"/>
    <w:rsid w:val="15A22D8C"/>
    <w:rsid w:val="15A5287C"/>
    <w:rsid w:val="15AA1C40"/>
    <w:rsid w:val="15AC3C0A"/>
    <w:rsid w:val="15AC59B8"/>
    <w:rsid w:val="15AE1730"/>
    <w:rsid w:val="15B12FCF"/>
    <w:rsid w:val="15B14D7D"/>
    <w:rsid w:val="15BB5BFB"/>
    <w:rsid w:val="15BF393E"/>
    <w:rsid w:val="15BF56EC"/>
    <w:rsid w:val="15C03212"/>
    <w:rsid w:val="15C86CDD"/>
    <w:rsid w:val="15CF16A7"/>
    <w:rsid w:val="15D171CD"/>
    <w:rsid w:val="15D32F45"/>
    <w:rsid w:val="15D53161"/>
    <w:rsid w:val="15D60C87"/>
    <w:rsid w:val="15D73C01"/>
    <w:rsid w:val="15DD0268"/>
    <w:rsid w:val="15DD11B4"/>
    <w:rsid w:val="15E2587E"/>
    <w:rsid w:val="15E72E94"/>
    <w:rsid w:val="15E74C42"/>
    <w:rsid w:val="15EC2259"/>
    <w:rsid w:val="15F95B0B"/>
    <w:rsid w:val="15FB06EE"/>
    <w:rsid w:val="160159DE"/>
    <w:rsid w:val="1602382A"/>
    <w:rsid w:val="16041350"/>
    <w:rsid w:val="16077093"/>
    <w:rsid w:val="160C28FB"/>
    <w:rsid w:val="161C2B3E"/>
    <w:rsid w:val="161F618A"/>
    <w:rsid w:val="16257519"/>
    <w:rsid w:val="162C5562"/>
    <w:rsid w:val="162C6AF9"/>
    <w:rsid w:val="16314110"/>
    <w:rsid w:val="163836F0"/>
    <w:rsid w:val="163F05DA"/>
    <w:rsid w:val="163F4A7E"/>
    <w:rsid w:val="16443E43"/>
    <w:rsid w:val="16465E0D"/>
    <w:rsid w:val="1647748F"/>
    <w:rsid w:val="16504596"/>
    <w:rsid w:val="1651030E"/>
    <w:rsid w:val="165247B2"/>
    <w:rsid w:val="16526560"/>
    <w:rsid w:val="16596C2E"/>
    <w:rsid w:val="165E4F6A"/>
    <w:rsid w:val="165F6ECF"/>
    <w:rsid w:val="166167A3"/>
    <w:rsid w:val="166242C9"/>
    <w:rsid w:val="16702E8A"/>
    <w:rsid w:val="1672361B"/>
    <w:rsid w:val="16810BF3"/>
    <w:rsid w:val="16897AA8"/>
    <w:rsid w:val="168B4913"/>
    <w:rsid w:val="168C1346"/>
    <w:rsid w:val="168D3A3C"/>
    <w:rsid w:val="168E5B5C"/>
    <w:rsid w:val="16921052"/>
    <w:rsid w:val="16930926"/>
    <w:rsid w:val="169326D4"/>
    <w:rsid w:val="169D3553"/>
    <w:rsid w:val="16A11295"/>
    <w:rsid w:val="16A14DF1"/>
    <w:rsid w:val="16A20B69"/>
    <w:rsid w:val="16A50D85"/>
    <w:rsid w:val="16A71278"/>
    <w:rsid w:val="16A86180"/>
    <w:rsid w:val="16A95DCF"/>
    <w:rsid w:val="16AA639C"/>
    <w:rsid w:val="16AB3EC2"/>
    <w:rsid w:val="16AD21B4"/>
    <w:rsid w:val="16BA5EB3"/>
    <w:rsid w:val="16BE3BF5"/>
    <w:rsid w:val="16BF171B"/>
    <w:rsid w:val="16C32FBA"/>
    <w:rsid w:val="16C3745D"/>
    <w:rsid w:val="16C64858"/>
    <w:rsid w:val="16CB6312"/>
    <w:rsid w:val="16D03928"/>
    <w:rsid w:val="16D36F75"/>
    <w:rsid w:val="16D52CED"/>
    <w:rsid w:val="16DB47A7"/>
    <w:rsid w:val="16DD4CBF"/>
    <w:rsid w:val="16DF5853"/>
    <w:rsid w:val="16DF75DF"/>
    <w:rsid w:val="16E15B36"/>
    <w:rsid w:val="16E3365C"/>
    <w:rsid w:val="16EA2C3C"/>
    <w:rsid w:val="16EF3DAF"/>
    <w:rsid w:val="16F2389F"/>
    <w:rsid w:val="16F2564D"/>
    <w:rsid w:val="16F75359"/>
    <w:rsid w:val="16FE0496"/>
    <w:rsid w:val="16FF0B97"/>
    <w:rsid w:val="17017F86"/>
    <w:rsid w:val="170610F8"/>
    <w:rsid w:val="17077F2B"/>
    <w:rsid w:val="17081314"/>
    <w:rsid w:val="17143815"/>
    <w:rsid w:val="17150DEE"/>
    <w:rsid w:val="17163A31"/>
    <w:rsid w:val="17173305"/>
    <w:rsid w:val="1719707D"/>
    <w:rsid w:val="171A4BA4"/>
    <w:rsid w:val="172137CC"/>
    <w:rsid w:val="17214184"/>
    <w:rsid w:val="172A3039"/>
    <w:rsid w:val="172B797A"/>
    <w:rsid w:val="172D2B29"/>
    <w:rsid w:val="17306175"/>
    <w:rsid w:val="1738237C"/>
    <w:rsid w:val="173D7210"/>
    <w:rsid w:val="173E0892"/>
    <w:rsid w:val="1740285C"/>
    <w:rsid w:val="1740460A"/>
    <w:rsid w:val="17451C21"/>
    <w:rsid w:val="17487963"/>
    <w:rsid w:val="174C7453"/>
    <w:rsid w:val="174F2A9F"/>
    <w:rsid w:val="175005C5"/>
    <w:rsid w:val="175207E1"/>
    <w:rsid w:val="1753670C"/>
    <w:rsid w:val="17546308"/>
    <w:rsid w:val="17591B70"/>
    <w:rsid w:val="175A1491"/>
    <w:rsid w:val="175B1444"/>
    <w:rsid w:val="17604CAC"/>
    <w:rsid w:val="176302F9"/>
    <w:rsid w:val="1763654B"/>
    <w:rsid w:val="1767603B"/>
    <w:rsid w:val="176A5B2B"/>
    <w:rsid w:val="17771FF6"/>
    <w:rsid w:val="177B5642"/>
    <w:rsid w:val="177D3FFD"/>
    <w:rsid w:val="177E0E20"/>
    <w:rsid w:val="178564C1"/>
    <w:rsid w:val="178F6349"/>
    <w:rsid w:val="17914563"/>
    <w:rsid w:val="17944956"/>
    <w:rsid w:val="17984446"/>
    <w:rsid w:val="179901BE"/>
    <w:rsid w:val="17991C3C"/>
    <w:rsid w:val="17A032FB"/>
    <w:rsid w:val="17A34B99"/>
    <w:rsid w:val="17A36E69"/>
    <w:rsid w:val="17A4103D"/>
    <w:rsid w:val="17A70B2D"/>
    <w:rsid w:val="17A74689"/>
    <w:rsid w:val="17AA5F28"/>
    <w:rsid w:val="17AD77C6"/>
    <w:rsid w:val="17AF1790"/>
    <w:rsid w:val="17B62B1E"/>
    <w:rsid w:val="17B9260F"/>
    <w:rsid w:val="17B9616B"/>
    <w:rsid w:val="17BA0860"/>
    <w:rsid w:val="17BE7C25"/>
    <w:rsid w:val="17C0574B"/>
    <w:rsid w:val="17C52D61"/>
    <w:rsid w:val="17CE7E68"/>
    <w:rsid w:val="17CF1E32"/>
    <w:rsid w:val="17D11706"/>
    <w:rsid w:val="17D31922"/>
    <w:rsid w:val="17D47717"/>
    <w:rsid w:val="17D55FD6"/>
    <w:rsid w:val="17D66D1D"/>
    <w:rsid w:val="17D734C7"/>
    <w:rsid w:val="17D82A95"/>
    <w:rsid w:val="17DB07D7"/>
    <w:rsid w:val="17DD454F"/>
    <w:rsid w:val="17DD62FD"/>
    <w:rsid w:val="17EC4792"/>
    <w:rsid w:val="17EF7226"/>
    <w:rsid w:val="17F453F5"/>
    <w:rsid w:val="17F673BF"/>
    <w:rsid w:val="17FE0021"/>
    <w:rsid w:val="17FE5763"/>
    <w:rsid w:val="18003D99"/>
    <w:rsid w:val="18027B12"/>
    <w:rsid w:val="18041ADC"/>
    <w:rsid w:val="180715CC"/>
    <w:rsid w:val="18100480"/>
    <w:rsid w:val="181066D2"/>
    <w:rsid w:val="1811244B"/>
    <w:rsid w:val="18115FA7"/>
    <w:rsid w:val="18126889"/>
    <w:rsid w:val="18131D1F"/>
    <w:rsid w:val="18155A97"/>
    <w:rsid w:val="1816180F"/>
    <w:rsid w:val="181D2B9D"/>
    <w:rsid w:val="182201B4"/>
    <w:rsid w:val="18243F2C"/>
    <w:rsid w:val="18245CDA"/>
    <w:rsid w:val="18273A1C"/>
    <w:rsid w:val="182757CA"/>
    <w:rsid w:val="18277578"/>
    <w:rsid w:val="182B350C"/>
    <w:rsid w:val="18335F1D"/>
    <w:rsid w:val="18367E17"/>
    <w:rsid w:val="183C74C7"/>
    <w:rsid w:val="183F2B14"/>
    <w:rsid w:val="184620F4"/>
    <w:rsid w:val="184C6FDF"/>
    <w:rsid w:val="18561C0B"/>
    <w:rsid w:val="185818BF"/>
    <w:rsid w:val="18583BD5"/>
    <w:rsid w:val="185B2EFF"/>
    <w:rsid w:val="18624D91"/>
    <w:rsid w:val="186662F2"/>
    <w:rsid w:val="1869193F"/>
    <w:rsid w:val="18714C97"/>
    <w:rsid w:val="18716A45"/>
    <w:rsid w:val="18787DD4"/>
    <w:rsid w:val="187938FE"/>
    <w:rsid w:val="187D53EA"/>
    <w:rsid w:val="188624F1"/>
    <w:rsid w:val="1890511D"/>
    <w:rsid w:val="18934C0E"/>
    <w:rsid w:val="18950986"/>
    <w:rsid w:val="18952734"/>
    <w:rsid w:val="18954E2A"/>
    <w:rsid w:val="189866C8"/>
    <w:rsid w:val="18995B9F"/>
    <w:rsid w:val="189A2440"/>
    <w:rsid w:val="18A1557C"/>
    <w:rsid w:val="18A84B5D"/>
    <w:rsid w:val="18B0756E"/>
    <w:rsid w:val="18B232E6"/>
    <w:rsid w:val="18BA03EC"/>
    <w:rsid w:val="18BB10A8"/>
    <w:rsid w:val="18BD1C8B"/>
    <w:rsid w:val="18C179CD"/>
    <w:rsid w:val="18C272A1"/>
    <w:rsid w:val="18C43019"/>
    <w:rsid w:val="18D05E62"/>
    <w:rsid w:val="18D314AE"/>
    <w:rsid w:val="18D55226"/>
    <w:rsid w:val="18D66075"/>
    <w:rsid w:val="18DA0A8E"/>
    <w:rsid w:val="18DA45EA"/>
    <w:rsid w:val="18DD40DB"/>
    <w:rsid w:val="18DE057F"/>
    <w:rsid w:val="18DE232D"/>
    <w:rsid w:val="18E12F05"/>
    <w:rsid w:val="18E84F59"/>
    <w:rsid w:val="18E92A80"/>
    <w:rsid w:val="18ED07C2"/>
    <w:rsid w:val="18ED2570"/>
    <w:rsid w:val="18EF453A"/>
    <w:rsid w:val="18F338FE"/>
    <w:rsid w:val="18F41B50"/>
    <w:rsid w:val="18F71640"/>
    <w:rsid w:val="18F97167"/>
    <w:rsid w:val="18FA4C8D"/>
    <w:rsid w:val="1901601B"/>
    <w:rsid w:val="190478B9"/>
    <w:rsid w:val="190A0CFF"/>
    <w:rsid w:val="190B0C48"/>
    <w:rsid w:val="190B50EC"/>
    <w:rsid w:val="190F3D19"/>
    <w:rsid w:val="19122B15"/>
    <w:rsid w:val="191C4C03"/>
    <w:rsid w:val="191F64A1"/>
    <w:rsid w:val="19202945"/>
    <w:rsid w:val="19241D0A"/>
    <w:rsid w:val="192B0174"/>
    <w:rsid w:val="192C753C"/>
    <w:rsid w:val="192D0BBE"/>
    <w:rsid w:val="192F2B88"/>
    <w:rsid w:val="19371A3D"/>
    <w:rsid w:val="193A152D"/>
    <w:rsid w:val="193F08F1"/>
    <w:rsid w:val="19404D95"/>
    <w:rsid w:val="19406B43"/>
    <w:rsid w:val="19481E9C"/>
    <w:rsid w:val="19483C4A"/>
    <w:rsid w:val="194859F8"/>
    <w:rsid w:val="194B4A95"/>
    <w:rsid w:val="194B7296"/>
    <w:rsid w:val="194F4FD8"/>
    <w:rsid w:val="19520625"/>
    <w:rsid w:val="195425EF"/>
    <w:rsid w:val="195B1BCF"/>
    <w:rsid w:val="195B7218"/>
    <w:rsid w:val="195E521C"/>
    <w:rsid w:val="195F2D42"/>
    <w:rsid w:val="19614D0C"/>
    <w:rsid w:val="19650358"/>
    <w:rsid w:val="19672B2D"/>
    <w:rsid w:val="1968609A"/>
    <w:rsid w:val="196D545F"/>
    <w:rsid w:val="19726F19"/>
    <w:rsid w:val="19744A3F"/>
    <w:rsid w:val="197607B7"/>
    <w:rsid w:val="19793E03"/>
    <w:rsid w:val="197C0CF2"/>
    <w:rsid w:val="197F0F89"/>
    <w:rsid w:val="198033E4"/>
    <w:rsid w:val="198804EA"/>
    <w:rsid w:val="198F7ACB"/>
    <w:rsid w:val="19924EC5"/>
    <w:rsid w:val="199926F8"/>
    <w:rsid w:val="199B6470"/>
    <w:rsid w:val="199D21E8"/>
    <w:rsid w:val="199F1566"/>
    <w:rsid w:val="19A54BF8"/>
    <w:rsid w:val="19A60971"/>
    <w:rsid w:val="19A74E14"/>
    <w:rsid w:val="19B337B9"/>
    <w:rsid w:val="19BB441C"/>
    <w:rsid w:val="19C05ED6"/>
    <w:rsid w:val="19C71013"/>
    <w:rsid w:val="19CC03D7"/>
    <w:rsid w:val="19CC6629"/>
    <w:rsid w:val="19CD414F"/>
    <w:rsid w:val="19D11E91"/>
    <w:rsid w:val="19D144C1"/>
    <w:rsid w:val="19D379B8"/>
    <w:rsid w:val="19D43730"/>
    <w:rsid w:val="19D61256"/>
    <w:rsid w:val="19DB2D10"/>
    <w:rsid w:val="19E75211"/>
    <w:rsid w:val="19EA2F53"/>
    <w:rsid w:val="19F142E2"/>
    <w:rsid w:val="19F16090"/>
    <w:rsid w:val="19F30E24"/>
    <w:rsid w:val="19F33BB6"/>
    <w:rsid w:val="19F8741E"/>
    <w:rsid w:val="19FA13E8"/>
    <w:rsid w:val="19FC2D57"/>
    <w:rsid w:val="19FF69FF"/>
    <w:rsid w:val="1A045DC3"/>
    <w:rsid w:val="1A085187"/>
    <w:rsid w:val="1A0A53A3"/>
    <w:rsid w:val="1A0A7151"/>
    <w:rsid w:val="1A0C4C78"/>
    <w:rsid w:val="1A0E09F0"/>
    <w:rsid w:val="1A1D0C33"/>
    <w:rsid w:val="1A1F2BFD"/>
    <w:rsid w:val="1A206975"/>
    <w:rsid w:val="1A2A15A2"/>
    <w:rsid w:val="1A2C70C8"/>
    <w:rsid w:val="1A2F6BB8"/>
    <w:rsid w:val="1A312930"/>
    <w:rsid w:val="1A3379F8"/>
    <w:rsid w:val="1A385A6D"/>
    <w:rsid w:val="1A475CB0"/>
    <w:rsid w:val="1A512287"/>
    <w:rsid w:val="1A512FD2"/>
    <w:rsid w:val="1A516B2E"/>
    <w:rsid w:val="1A670100"/>
    <w:rsid w:val="1A69031C"/>
    <w:rsid w:val="1A6A7BF0"/>
    <w:rsid w:val="1A6E76E0"/>
    <w:rsid w:val="1A78055F"/>
    <w:rsid w:val="1A78230D"/>
    <w:rsid w:val="1A7A7E33"/>
    <w:rsid w:val="1A7B3BAB"/>
    <w:rsid w:val="1A7C004F"/>
    <w:rsid w:val="1A8213DE"/>
    <w:rsid w:val="1A8567D8"/>
    <w:rsid w:val="1A866FEF"/>
    <w:rsid w:val="1A872550"/>
    <w:rsid w:val="1A8962C8"/>
    <w:rsid w:val="1A911621"/>
    <w:rsid w:val="1A976C37"/>
    <w:rsid w:val="1A9A04D5"/>
    <w:rsid w:val="1A9C249F"/>
    <w:rsid w:val="1A9D7FC6"/>
    <w:rsid w:val="1A9F789A"/>
    <w:rsid w:val="1AA11864"/>
    <w:rsid w:val="1AA2738A"/>
    <w:rsid w:val="1AAB623F"/>
    <w:rsid w:val="1AB175CD"/>
    <w:rsid w:val="1AB33345"/>
    <w:rsid w:val="1AB53561"/>
    <w:rsid w:val="1AB5530F"/>
    <w:rsid w:val="1AB86BAD"/>
    <w:rsid w:val="1ABB355A"/>
    <w:rsid w:val="1ABF7F3C"/>
    <w:rsid w:val="1AC217DA"/>
    <w:rsid w:val="1AC92B69"/>
    <w:rsid w:val="1ACE63D1"/>
    <w:rsid w:val="1AD11A1D"/>
    <w:rsid w:val="1AD35795"/>
    <w:rsid w:val="1AD429A9"/>
    <w:rsid w:val="1AE14356"/>
    <w:rsid w:val="1AE1489F"/>
    <w:rsid w:val="1AE31E7C"/>
    <w:rsid w:val="1AE6371B"/>
    <w:rsid w:val="1AEB6F83"/>
    <w:rsid w:val="1AEF6A73"/>
    <w:rsid w:val="1AF04599"/>
    <w:rsid w:val="1AF776D6"/>
    <w:rsid w:val="1AFC4CEC"/>
    <w:rsid w:val="1AFD2812"/>
    <w:rsid w:val="1AFE1166"/>
    <w:rsid w:val="1AFF2A2E"/>
    <w:rsid w:val="1B010554"/>
    <w:rsid w:val="1B027E29"/>
    <w:rsid w:val="1B035B65"/>
    <w:rsid w:val="1B03607B"/>
    <w:rsid w:val="1B040045"/>
    <w:rsid w:val="1B0615AC"/>
    <w:rsid w:val="1B097409"/>
    <w:rsid w:val="1B0E4A1F"/>
    <w:rsid w:val="1B157B5C"/>
    <w:rsid w:val="1B214753"/>
    <w:rsid w:val="1B261BDF"/>
    <w:rsid w:val="1B285AE1"/>
    <w:rsid w:val="1B2D30F7"/>
    <w:rsid w:val="1B2D759B"/>
    <w:rsid w:val="1B300E3A"/>
    <w:rsid w:val="1B304996"/>
    <w:rsid w:val="1B361E84"/>
    <w:rsid w:val="1B385EE5"/>
    <w:rsid w:val="1B391A9C"/>
    <w:rsid w:val="1B4346C9"/>
    <w:rsid w:val="1B446693"/>
    <w:rsid w:val="1B4548E5"/>
    <w:rsid w:val="1B4B7A22"/>
    <w:rsid w:val="1B4D19EC"/>
    <w:rsid w:val="1B4D72F6"/>
    <w:rsid w:val="1B530684"/>
    <w:rsid w:val="1B682381"/>
    <w:rsid w:val="1B6C00C4"/>
    <w:rsid w:val="1B6F1962"/>
    <w:rsid w:val="1B7927E1"/>
    <w:rsid w:val="1B7A0685"/>
    <w:rsid w:val="1B7B0307"/>
    <w:rsid w:val="1B7C048D"/>
    <w:rsid w:val="1B7E3953"/>
    <w:rsid w:val="1B8076CB"/>
    <w:rsid w:val="1B8371BB"/>
    <w:rsid w:val="1B84191A"/>
    <w:rsid w:val="1B860A5A"/>
    <w:rsid w:val="1B8B6070"/>
    <w:rsid w:val="1B8F5B60"/>
    <w:rsid w:val="1B917B2A"/>
    <w:rsid w:val="1B965141"/>
    <w:rsid w:val="1B9C027D"/>
    <w:rsid w:val="1B9C202B"/>
    <w:rsid w:val="1B9C64CF"/>
    <w:rsid w:val="1B9F4B59"/>
    <w:rsid w:val="1BA23AE5"/>
    <w:rsid w:val="1BA535D6"/>
    <w:rsid w:val="1BA809D0"/>
    <w:rsid w:val="1BAB04C0"/>
    <w:rsid w:val="1BAB226E"/>
    <w:rsid w:val="1BAD5FE6"/>
    <w:rsid w:val="1BAF1D5E"/>
    <w:rsid w:val="1BB27AA1"/>
    <w:rsid w:val="1BB630ED"/>
    <w:rsid w:val="1BBC26CD"/>
    <w:rsid w:val="1BC65F68"/>
    <w:rsid w:val="1BCD48DA"/>
    <w:rsid w:val="1BD01CD5"/>
    <w:rsid w:val="1BD16179"/>
    <w:rsid w:val="1BD23C9F"/>
    <w:rsid w:val="1BD87507"/>
    <w:rsid w:val="1BDB6FF7"/>
    <w:rsid w:val="1BE0016A"/>
    <w:rsid w:val="1BEA371C"/>
    <w:rsid w:val="1BF34341"/>
    <w:rsid w:val="1BF73705"/>
    <w:rsid w:val="1BF817CA"/>
    <w:rsid w:val="1BFB4FA4"/>
    <w:rsid w:val="1BFD0D1C"/>
    <w:rsid w:val="1C0227D6"/>
    <w:rsid w:val="1C024584"/>
    <w:rsid w:val="1C077DEC"/>
    <w:rsid w:val="1C0C0F5F"/>
    <w:rsid w:val="1C0C71B1"/>
    <w:rsid w:val="1C0D4CD7"/>
    <w:rsid w:val="1C13053F"/>
    <w:rsid w:val="1C1442B7"/>
    <w:rsid w:val="1C1D13BE"/>
    <w:rsid w:val="1C1F5136"/>
    <w:rsid w:val="1C2269D4"/>
    <w:rsid w:val="1C24274C"/>
    <w:rsid w:val="1C2C1601"/>
    <w:rsid w:val="1C393D1E"/>
    <w:rsid w:val="1C3D55BC"/>
    <w:rsid w:val="1C424981"/>
    <w:rsid w:val="1C454471"/>
    <w:rsid w:val="1C485D0F"/>
    <w:rsid w:val="1C533032"/>
    <w:rsid w:val="1C534DE0"/>
    <w:rsid w:val="1C5A43C0"/>
    <w:rsid w:val="1C5D7A0C"/>
    <w:rsid w:val="1C626DD1"/>
    <w:rsid w:val="1C632B49"/>
    <w:rsid w:val="1C6E1C1A"/>
    <w:rsid w:val="1C71170A"/>
    <w:rsid w:val="1C76287C"/>
    <w:rsid w:val="1C7B7E93"/>
    <w:rsid w:val="1C8431EB"/>
    <w:rsid w:val="1C896A53"/>
    <w:rsid w:val="1C8B457A"/>
    <w:rsid w:val="1C8F0052"/>
    <w:rsid w:val="1C940F54"/>
    <w:rsid w:val="1C9571A6"/>
    <w:rsid w:val="1C98389B"/>
    <w:rsid w:val="1C9B22E3"/>
    <w:rsid w:val="1C9F0025"/>
    <w:rsid w:val="1CA04BFE"/>
    <w:rsid w:val="1CA13D9D"/>
    <w:rsid w:val="1CA3357F"/>
    <w:rsid w:val="1CA7512B"/>
    <w:rsid w:val="1CAC44F0"/>
    <w:rsid w:val="1CB11B06"/>
    <w:rsid w:val="1CB735C0"/>
    <w:rsid w:val="1CBA09BB"/>
    <w:rsid w:val="1CBD66FD"/>
    <w:rsid w:val="1CC01D49"/>
    <w:rsid w:val="1CC96E50"/>
    <w:rsid w:val="1CCB706C"/>
    <w:rsid w:val="1CCE090A"/>
    <w:rsid w:val="1CCE4466"/>
    <w:rsid w:val="1CD04682"/>
    <w:rsid w:val="1CD53A47"/>
    <w:rsid w:val="1CD6156D"/>
    <w:rsid w:val="1CD81789"/>
    <w:rsid w:val="1CDC4DD5"/>
    <w:rsid w:val="1CDD6D9F"/>
    <w:rsid w:val="1CE04199"/>
    <w:rsid w:val="1CE123EB"/>
    <w:rsid w:val="1CEB6DC6"/>
    <w:rsid w:val="1CF739BD"/>
    <w:rsid w:val="1CF77E61"/>
    <w:rsid w:val="1CF85987"/>
    <w:rsid w:val="1D0165EA"/>
    <w:rsid w:val="1D100F23"/>
    <w:rsid w:val="1D142327"/>
    <w:rsid w:val="1D167BBB"/>
    <w:rsid w:val="1D183933"/>
    <w:rsid w:val="1D1E3640"/>
    <w:rsid w:val="1D1E698E"/>
    <w:rsid w:val="1D210A3A"/>
    <w:rsid w:val="1D266050"/>
    <w:rsid w:val="1D291FE4"/>
    <w:rsid w:val="1D303373"/>
    <w:rsid w:val="1D321938"/>
    <w:rsid w:val="1D350989"/>
    <w:rsid w:val="1D3A1AFC"/>
    <w:rsid w:val="1D3C3AC6"/>
    <w:rsid w:val="1D3F35B6"/>
    <w:rsid w:val="1D435055"/>
    <w:rsid w:val="1D4604A0"/>
    <w:rsid w:val="1D4A647E"/>
    <w:rsid w:val="1D4D5CD3"/>
    <w:rsid w:val="1D50131F"/>
    <w:rsid w:val="1D5232E9"/>
    <w:rsid w:val="1D526E45"/>
    <w:rsid w:val="1D547061"/>
    <w:rsid w:val="1D5A219E"/>
    <w:rsid w:val="1D632E00"/>
    <w:rsid w:val="1D682B0D"/>
    <w:rsid w:val="1D686669"/>
    <w:rsid w:val="1D6D43E9"/>
    <w:rsid w:val="1D772D50"/>
    <w:rsid w:val="1D776603"/>
    <w:rsid w:val="1D7F1C04"/>
    <w:rsid w:val="1D81597C"/>
    <w:rsid w:val="1D85546D"/>
    <w:rsid w:val="1D8965DF"/>
    <w:rsid w:val="1D8B2357"/>
    <w:rsid w:val="1D8D2573"/>
    <w:rsid w:val="1D905BC0"/>
    <w:rsid w:val="1D990F18"/>
    <w:rsid w:val="1D994A74"/>
    <w:rsid w:val="1D9B6A3E"/>
    <w:rsid w:val="1D9C27B6"/>
    <w:rsid w:val="1DA33B45"/>
    <w:rsid w:val="1DAB0047"/>
    <w:rsid w:val="1DAD6772"/>
    <w:rsid w:val="1DAF4298"/>
    <w:rsid w:val="1DB00010"/>
    <w:rsid w:val="1DB63878"/>
    <w:rsid w:val="1DB96EC4"/>
    <w:rsid w:val="1DBA2C3C"/>
    <w:rsid w:val="1DC00253"/>
    <w:rsid w:val="1DC31AF1"/>
    <w:rsid w:val="1DD0420E"/>
    <w:rsid w:val="1DD04CB4"/>
    <w:rsid w:val="1DD12460"/>
    <w:rsid w:val="1DD67A76"/>
    <w:rsid w:val="1DE026A3"/>
    <w:rsid w:val="1DEF28E6"/>
    <w:rsid w:val="1DF11E0B"/>
    <w:rsid w:val="1DF20628"/>
    <w:rsid w:val="1DFC5003"/>
    <w:rsid w:val="1DFE0D7B"/>
    <w:rsid w:val="1E002D45"/>
    <w:rsid w:val="1E026ABD"/>
    <w:rsid w:val="1E033AF5"/>
    <w:rsid w:val="1E122A78"/>
    <w:rsid w:val="1E1C7453"/>
    <w:rsid w:val="1E1E141D"/>
    <w:rsid w:val="1E1E4F79"/>
    <w:rsid w:val="1E205195"/>
    <w:rsid w:val="1E2527AC"/>
    <w:rsid w:val="1E285DF8"/>
    <w:rsid w:val="1E2D37E0"/>
    <w:rsid w:val="1E2F42A6"/>
    <w:rsid w:val="1E2F53D8"/>
    <w:rsid w:val="1E311151"/>
    <w:rsid w:val="1E314610"/>
    <w:rsid w:val="1E334EC9"/>
    <w:rsid w:val="1E360515"/>
    <w:rsid w:val="1E3666F3"/>
    <w:rsid w:val="1E3B5B2B"/>
    <w:rsid w:val="1E4569AA"/>
    <w:rsid w:val="1E474D49"/>
    <w:rsid w:val="1E4A2212"/>
    <w:rsid w:val="1E4E3AB1"/>
    <w:rsid w:val="1E5242F2"/>
    <w:rsid w:val="1E566E09"/>
    <w:rsid w:val="1E5906A7"/>
    <w:rsid w:val="1E591D2E"/>
    <w:rsid w:val="1E6257AE"/>
    <w:rsid w:val="1E634270"/>
    <w:rsid w:val="1E696B3C"/>
    <w:rsid w:val="1E6D7CAF"/>
    <w:rsid w:val="1E6E4153"/>
    <w:rsid w:val="1E71154D"/>
    <w:rsid w:val="1E761259"/>
    <w:rsid w:val="1E786D7F"/>
    <w:rsid w:val="1E7948A6"/>
    <w:rsid w:val="1E7A2AF8"/>
    <w:rsid w:val="1E82375A"/>
    <w:rsid w:val="1E831280"/>
    <w:rsid w:val="1E845724"/>
    <w:rsid w:val="1E854FF8"/>
    <w:rsid w:val="1E870D71"/>
    <w:rsid w:val="1E876FC3"/>
    <w:rsid w:val="1E88366B"/>
    <w:rsid w:val="1E8A6AB3"/>
    <w:rsid w:val="1E91399D"/>
    <w:rsid w:val="1E9845F0"/>
    <w:rsid w:val="1EA11026"/>
    <w:rsid w:val="1EA638ED"/>
    <w:rsid w:val="1EAC4C7B"/>
    <w:rsid w:val="1EAE09F3"/>
    <w:rsid w:val="1EAE27A1"/>
    <w:rsid w:val="1EB06519"/>
    <w:rsid w:val="1EB111A6"/>
    <w:rsid w:val="1EB458DE"/>
    <w:rsid w:val="1EB51D82"/>
    <w:rsid w:val="1EC57AEB"/>
    <w:rsid w:val="1EC91389"/>
    <w:rsid w:val="1ECA6EAF"/>
    <w:rsid w:val="1ECC70CB"/>
    <w:rsid w:val="1ECE4BF1"/>
    <w:rsid w:val="1ED55F80"/>
    <w:rsid w:val="1ED85A70"/>
    <w:rsid w:val="1EDB10BC"/>
    <w:rsid w:val="1EE44415"/>
    <w:rsid w:val="1EE73F05"/>
    <w:rsid w:val="1EE95587"/>
    <w:rsid w:val="1EEB3CE5"/>
    <w:rsid w:val="1EF04B68"/>
    <w:rsid w:val="1EF65EF6"/>
    <w:rsid w:val="1EF87EC0"/>
    <w:rsid w:val="1EFA1543"/>
    <w:rsid w:val="1EFB52BB"/>
    <w:rsid w:val="1F010B23"/>
    <w:rsid w:val="1F034C61"/>
    <w:rsid w:val="1F046865"/>
    <w:rsid w:val="1F0B19A2"/>
    <w:rsid w:val="1F0E3240"/>
    <w:rsid w:val="1F100D66"/>
    <w:rsid w:val="1F170346"/>
    <w:rsid w:val="1F1D250F"/>
    <w:rsid w:val="1F1D7927"/>
    <w:rsid w:val="1F226CEB"/>
    <w:rsid w:val="1F240CB5"/>
    <w:rsid w:val="1F242A63"/>
    <w:rsid w:val="1F29007A"/>
    <w:rsid w:val="1F2B3DF2"/>
    <w:rsid w:val="1F330EF8"/>
    <w:rsid w:val="1F354C71"/>
    <w:rsid w:val="1F372797"/>
    <w:rsid w:val="1F3A2287"/>
    <w:rsid w:val="1F3E1D77"/>
    <w:rsid w:val="1F3F789D"/>
    <w:rsid w:val="1F43738D"/>
    <w:rsid w:val="1F4B7FF0"/>
    <w:rsid w:val="1F4E7296"/>
    <w:rsid w:val="1F574BE7"/>
    <w:rsid w:val="1F5D004F"/>
    <w:rsid w:val="1F604089"/>
    <w:rsid w:val="1F6606CB"/>
    <w:rsid w:val="1F69491A"/>
    <w:rsid w:val="1F6D440A"/>
    <w:rsid w:val="1F710EEF"/>
    <w:rsid w:val="1F813A12"/>
    <w:rsid w:val="1F841754"/>
    <w:rsid w:val="1F903C55"/>
    <w:rsid w:val="1F9951FF"/>
    <w:rsid w:val="1FA0658E"/>
    <w:rsid w:val="1FA140B4"/>
    <w:rsid w:val="1FA31BDA"/>
    <w:rsid w:val="1FAB6CE1"/>
    <w:rsid w:val="1FAF67D1"/>
    <w:rsid w:val="1FB042F7"/>
    <w:rsid w:val="1FB060A5"/>
    <w:rsid w:val="1FB44E44"/>
    <w:rsid w:val="1FBA6F24"/>
    <w:rsid w:val="1FBE07C2"/>
    <w:rsid w:val="1FC57DA2"/>
    <w:rsid w:val="1FC85AE5"/>
    <w:rsid w:val="1FCA53B9"/>
    <w:rsid w:val="1FCB1131"/>
    <w:rsid w:val="1FCC13E4"/>
    <w:rsid w:val="1FD04999"/>
    <w:rsid w:val="1FD06747"/>
    <w:rsid w:val="1FD20711"/>
    <w:rsid w:val="1FD55B0C"/>
    <w:rsid w:val="1FD75D28"/>
    <w:rsid w:val="1FD77AD6"/>
    <w:rsid w:val="1FE04BDC"/>
    <w:rsid w:val="1FE65F6B"/>
    <w:rsid w:val="1FE87F35"/>
    <w:rsid w:val="1FED10A7"/>
    <w:rsid w:val="1FF3380D"/>
    <w:rsid w:val="1FF64400"/>
    <w:rsid w:val="1FFA0CAE"/>
    <w:rsid w:val="1FFC578E"/>
    <w:rsid w:val="1FFE5062"/>
    <w:rsid w:val="2000702C"/>
    <w:rsid w:val="20014B53"/>
    <w:rsid w:val="20016901"/>
    <w:rsid w:val="20052895"/>
    <w:rsid w:val="200E34D5"/>
    <w:rsid w:val="200F101E"/>
    <w:rsid w:val="20120B0E"/>
    <w:rsid w:val="20124FB2"/>
    <w:rsid w:val="20142AD8"/>
    <w:rsid w:val="201523AC"/>
    <w:rsid w:val="201C198C"/>
    <w:rsid w:val="20232D1B"/>
    <w:rsid w:val="202F346E"/>
    <w:rsid w:val="202F7912"/>
    <w:rsid w:val="20337402"/>
    <w:rsid w:val="203942EC"/>
    <w:rsid w:val="203E1903"/>
    <w:rsid w:val="203E7B55"/>
    <w:rsid w:val="204809D3"/>
    <w:rsid w:val="204D7D98"/>
    <w:rsid w:val="205904EB"/>
    <w:rsid w:val="2063580D"/>
    <w:rsid w:val="206375BB"/>
    <w:rsid w:val="206F41B2"/>
    <w:rsid w:val="2079293B"/>
    <w:rsid w:val="208539D6"/>
    <w:rsid w:val="20875058"/>
    <w:rsid w:val="208A0FEC"/>
    <w:rsid w:val="208C08C0"/>
    <w:rsid w:val="208F03B0"/>
    <w:rsid w:val="20931C4F"/>
    <w:rsid w:val="20943C19"/>
    <w:rsid w:val="209459C7"/>
    <w:rsid w:val="20971013"/>
    <w:rsid w:val="20987265"/>
    <w:rsid w:val="209C5F7B"/>
    <w:rsid w:val="20A35C0A"/>
    <w:rsid w:val="20A57BD4"/>
    <w:rsid w:val="20A91472"/>
    <w:rsid w:val="20AC4ABE"/>
    <w:rsid w:val="20AE6A88"/>
    <w:rsid w:val="20B16579"/>
    <w:rsid w:val="20B3409F"/>
    <w:rsid w:val="20B35E4D"/>
    <w:rsid w:val="20B47E17"/>
    <w:rsid w:val="20B6593D"/>
    <w:rsid w:val="20BE2A44"/>
    <w:rsid w:val="20C22534"/>
    <w:rsid w:val="20C444FE"/>
    <w:rsid w:val="20C667C9"/>
    <w:rsid w:val="20CC6F0F"/>
    <w:rsid w:val="20CE2C87"/>
    <w:rsid w:val="20D109C9"/>
    <w:rsid w:val="20DD2ECA"/>
    <w:rsid w:val="20E26732"/>
    <w:rsid w:val="20F16975"/>
    <w:rsid w:val="20F3093F"/>
    <w:rsid w:val="20F546B7"/>
    <w:rsid w:val="20F85F56"/>
    <w:rsid w:val="20FC2382"/>
    <w:rsid w:val="21020B82"/>
    <w:rsid w:val="21042B4C"/>
    <w:rsid w:val="2107263D"/>
    <w:rsid w:val="21075857"/>
    <w:rsid w:val="21090163"/>
    <w:rsid w:val="21093CBF"/>
    <w:rsid w:val="210F504D"/>
    <w:rsid w:val="21110DC5"/>
    <w:rsid w:val="211205A7"/>
    <w:rsid w:val="211B1C44"/>
    <w:rsid w:val="21222FD3"/>
    <w:rsid w:val="21290496"/>
    <w:rsid w:val="21313216"/>
    <w:rsid w:val="21354AB4"/>
    <w:rsid w:val="213F1DD6"/>
    <w:rsid w:val="213F3B84"/>
    <w:rsid w:val="21464F13"/>
    <w:rsid w:val="21584C46"/>
    <w:rsid w:val="215F4227"/>
    <w:rsid w:val="21676C37"/>
    <w:rsid w:val="216E7FC6"/>
    <w:rsid w:val="217001E2"/>
    <w:rsid w:val="217538C4"/>
    <w:rsid w:val="21772962"/>
    <w:rsid w:val="217C0935"/>
    <w:rsid w:val="217C26E3"/>
    <w:rsid w:val="217E28FF"/>
    <w:rsid w:val="21815F4B"/>
    <w:rsid w:val="21821CC3"/>
    <w:rsid w:val="218872DA"/>
    <w:rsid w:val="219051CD"/>
    <w:rsid w:val="21920158"/>
    <w:rsid w:val="219263AA"/>
    <w:rsid w:val="219A0DBB"/>
    <w:rsid w:val="219A525F"/>
    <w:rsid w:val="219E6AFD"/>
    <w:rsid w:val="21A06152"/>
    <w:rsid w:val="21AB2FC8"/>
    <w:rsid w:val="21AB746C"/>
    <w:rsid w:val="21AE6861"/>
    <w:rsid w:val="21BA145D"/>
    <w:rsid w:val="21C10A3D"/>
    <w:rsid w:val="21C127EB"/>
    <w:rsid w:val="21D168ED"/>
    <w:rsid w:val="21D267A7"/>
    <w:rsid w:val="21D30974"/>
    <w:rsid w:val="21D56297"/>
    <w:rsid w:val="21D818E3"/>
    <w:rsid w:val="21E12E8E"/>
    <w:rsid w:val="21E140DA"/>
    <w:rsid w:val="21E309B4"/>
    <w:rsid w:val="21E40288"/>
    <w:rsid w:val="21E56788"/>
    <w:rsid w:val="21E67457"/>
    <w:rsid w:val="21EA1D42"/>
    <w:rsid w:val="21EB5ABA"/>
    <w:rsid w:val="21ED538F"/>
    <w:rsid w:val="21EF7359"/>
    <w:rsid w:val="21F1174E"/>
    <w:rsid w:val="21F26E49"/>
    <w:rsid w:val="21F4671D"/>
    <w:rsid w:val="21F66F4C"/>
    <w:rsid w:val="21FB3F4F"/>
    <w:rsid w:val="21FC1A76"/>
    <w:rsid w:val="21FC7CC7"/>
    <w:rsid w:val="21FE759C"/>
    <w:rsid w:val="21FF50C2"/>
    <w:rsid w:val="22105521"/>
    <w:rsid w:val="221072CF"/>
    <w:rsid w:val="22160D89"/>
    <w:rsid w:val="2219485E"/>
    <w:rsid w:val="221B77D7"/>
    <w:rsid w:val="221E3C80"/>
    <w:rsid w:val="221E7C3E"/>
    <w:rsid w:val="221F7512"/>
    <w:rsid w:val="22244B28"/>
    <w:rsid w:val="22274D44"/>
    <w:rsid w:val="22280ABD"/>
    <w:rsid w:val="222C235B"/>
    <w:rsid w:val="222D60D3"/>
    <w:rsid w:val="22327245"/>
    <w:rsid w:val="223453FD"/>
    <w:rsid w:val="223B259E"/>
    <w:rsid w:val="223C00C4"/>
    <w:rsid w:val="223C6B10"/>
    <w:rsid w:val="2245341D"/>
    <w:rsid w:val="224F7DF7"/>
    <w:rsid w:val="22521696"/>
    <w:rsid w:val="225418B2"/>
    <w:rsid w:val="22576CAC"/>
    <w:rsid w:val="225E003A"/>
    <w:rsid w:val="225E34DC"/>
    <w:rsid w:val="226118D9"/>
    <w:rsid w:val="22623FCE"/>
    <w:rsid w:val="22625D7D"/>
    <w:rsid w:val="2264488C"/>
    <w:rsid w:val="2265358C"/>
    <w:rsid w:val="2265586D"/>
    <w:rsid w:val="226C110E"/>
    <w:rsid w:val="226F3FF6"/>
    <w:rsid w:val="22720320"/>
    <w:rsid w:val="22740A59"/>
    <w:rsid w:val="227C6712"/>
    <w:rsid w:val="227E692E"/>
    <w:rsid w:val="22806203"/>
    <w:rsid w:val="22883309"/>
    <w:rsid w:val="2291647A"/>
    <w:rsid w:val="22916662"/>
    <w:rsid w:val="22940F07"/>
    <w:rsid w:val="22943A5C"/>
    <w:rsid w:val="229E0D7F"/>
    <w:rsid w:val="22A46395"/>
    <w:rsid w:val="22A87507"/>
    <w:rsid w:val="22AB5876"/>
    <w:rsid w:val="22AC1A73"/>
    <w:rsid w:val="22AC524A"/>
    <w:rsid w:val="22B60126"/>
    <w:rsid w:val="22B97967"/>
    <w:rsid w:val="22C205C9"/>
    <w:rsid w:val="22C5455D"/>
    <w:rsid w:val="22CA1B74"/>
    <w:rsid w:val="22CE51C0"/>
    <w:rsid w:val="22D327D6"/>
    <w:rsid w:val="22D62F8D"/>
    <w:rsid w:val="22D6371D"/>
    <w:rsid w:val="22DD3655"/>
    <w:rsid w:val="22DF561F"/>
    <w:rsid w:val="22E00AF4"/>
    <w:rsid w:val="22E22A19"/>
    <w:rsid w:val="22E70030"/>
    <w:rsid w:val="22EB3FC4"/>
    <w:rsid w:val="22F17100"/>
    <w:rsid w:val="22F716CB"/>
    <w:rsid w:val="22FE5379"/>
    <w:rsid w:val="23007343"/>
    <w:rsid w:val="230230BC"/>
    <w:rsid w:val="23024E6A"/>
    <w:rsid w:val="23046E34"/>
    <w:rsid w:val="2309444A"/>
    <w:rsid w:val="230C7A96"/>
    <w:rsid w:val="230E7CB2"/>
    <w:rsid w:val="23103A2A"/>
    <w:rsid w:val="231352C9"/>
    <w:rsid w:val="231D1CA3"/>
    <w:rsid w:val="23243032"/>
    <w:rsid w:val="232474D6"/>
    <w:rsid w:val="23272B22"/>
    <w:rsid w:val="23333275"/>
    <w:rsid w:val="23356FED"/>
    <w:rsid w:val="233A4603"/>
    <w:rsid w:val="233F1C1A"/>
    <w:rsid w:val="233F60BE"/>
    <w:rsid w:val="23403BE4"/>
    <w:rsid w:val="23405992"/>
    <w:rsid w:val="234731C4"/>
    <w:rsid w:val="23490CEA"/>
    <w:rsid w:val="234E00AF"/>
    <w:rsid w:val="234E4553"/>
    <w:rsid w:val="23503E27"/>
    <w:rsid w:val="2355768F"/>
    <w:rsid w:val="23607DE2"/>
    <w:rsid w:val="23614286"/>
    <w:rsid w:val="23627FFE"/>
    <w:rsid w:val="236773C3"/>
    <w:rsid w:val="23696C97"/>
    <w:rsid w:val="236B0C61"/>
    <w:rsid w:val="236C6787"/>
    <w:rsid w:val="23706277"/>
    <w:rsid w:val="23720241"/>
    <w:rsid w:val="237D2742"/>
    <w:rsid w:val="237F64BA"/>
    <w:rsid w:val="23804E88"/>
    <w:rsid w:val="23810484"/>
    <w:rsid w:val="238D507B"/>
    <w:rsid w:val="2392443F"/>
    <w:rsid w:val="239A1546"/>
    <w:rsid w:val="239F6B5C"/>
    <w:rsid w:val="23A53239"/>
    <w:rsid w:val="23A67EEB"/>
    <w:rsid w:val="23A777BF"/>
    <w:rsid w:val="23A979DB"/>
    <w:rsid w:val="23AA169B"/>
    <w:rsid w:val="23AB3753"/>
    <w:rsid w:val="23B048C6"/>
    <w:rsid w:val="23B5012E"/>
    <w:rsid w:val="23B720F8"/>
    <w:rsid w:val="23B75F77"/>
    <w:rsid w:val="23B95E70"/>
    <w:rsid w:val="23BA3996"/>
    <w:rsid w:val="23BA5744"/>
    <w:rsid w:val="23BC326A"/>
    <w:rsid w:val="23BF2D5B"/>
    <w:rsid w:val="23BF562D"/>
    <w:rsid w:val="23C245F9"/>
    <w:rsid w:val="23C40371"/>
    <w:rsid w:val="23C6233B"/>
    <w:rsid w:val="23C87E61"/>
    <w:rsid w:val="23CB5BA3"/>
    <w:rsid w:val="23CE2F9E"/>
    <w:rsid w:val="23D06D16"/>
    <w:rsid w:val="23D20CE0"/>
    <w:rsid w:val="23D36806"/>
    <w:rsid w:val="23D41EDB"/>
    <w:rsid w:val="23D762F6"/>
    <w:rsid w:val="23E9602A"/>
    <w:rsid w:val="23EB1DA2"/>
    <w:rsid w:val="23EE53EE"/>
    <w:rsid w:val="23F8626D"/>
    <w:rsid w:val="23FE1AD5"/>
    <w:rsid w:val="23FE7D27"/>
    <w:rsid w:val="2403533D"/>
    <w:rsid w:val="24066307"/>
    <w:rsid w:val="24066BDB"/>
    <w:rsid w:val="240864B0"/>
    <w:rsid w:val="240D3AC6"/>
    <w:rsid w:val="240D7F6A"/>
    <w:rsid w:val="240E783E"/>
    <w:rsid w:val="241035B6"/>
    <w:rsid w:val="241412F8"/>
    <w:rsid w:val="24172B97"/>
    <w:rsid w:val="24174945"/>
    <w:rsid w:val="2419690F"/>
    <w:rsid w:val="241E5CD3"/>
    <w:rsid w:val="242157C3"/>
    <w:rsid w:val="24217571"/>
    <w:rsid w:val="24262DDA"/>
    <w:rsid w:val="242A0B1C"/>
    <w:rsid w:val="242B03F0"/>
    <w:rsid w:val="242D4168"/>
    <w:rsid w:val="24303C58"/>
    <w:rsid w:val="2432352D"/>
    <w:rsid w:val="24340A4D"/>
    <w:rsid w:val="2435301D"/>
    <w:rsid w:val="243A0633"/>
    <w:rsid w:val="2443398C"/>
    <w:rsid w:val="24480FA2"/>
    <w:rsid w:val="2449211A"/>
    <w:rsid w:val="244A2F6C"/>
    <w:rsid w:val="244F40DF"/>
    <w:rsid w:val="245711E5"/>
    <w:rsid w:val="24572F93"/>
    <w:rsid w:val="24575689"/>
    <w:rsid w:val="24577437"/>
    <w:rsid w:val="245A2A83"/>
    <w:rsid w:val="245B6F27"/>
    <w:rsid w:val="245C4A4D"/>
    <w:rsid w:val="2460453E"/>
    <w:rsid w:val="24612064"/>
    <w:rsid w:val="24613E12"/>
    <w:rsid w:val="24637B8A"/>
    <w:rsid w:val="24653902"/>
    <w:rsid w:val="2466767A"/>
    <w:rsid w:val="246F4781"/>
    <w:rsid w:val="24743B45"/>
    <w:rsid w:val="247955FF"/>
    <w:rsid w:val="247E49C4"/>
    <w:rsid w:val="24833D88"/>
    <w:rsid w:val="24863878"/>
    <w:rsid w:val="24883A94"/>
    <w:rsid w:val="248875F1"/>
    <w:rsid w:val="248F4E23"/>
    <w:rsid w:val="249064A5"/>
    <w:rsid w:val="2492221D"/>
    <w:rsid w:val="24942439"/>
    <w:rsid w:val="24990E3B"/>
    <w:rsid w:val="24A00DDE"/>
    <w:rsid w:val="24A361D8"/>
    <w:rsid w:val="24A73F1B"/>
    <w:rsid w:val="24A84DE5"/>
    <w:rsid w:val="24AC1531"/>
    <w:rsid w:val="24AC7783"/>
    <w:rsid w:val="24B108F5"/>
    <w:rsid w:val="24B228BF"/>
    <w:rsid w:val="24B65F0C"/>
    <w:rsid w:val="24B77ED6"/>
    <w:rsid w:val="24B91EA0"/>
    <w:rsid w:val="24BB786B"/>
    <w:rsid w:val="24BC729A"/>
    <w:rsid w:val="24C745BD"/>
    <w:rsid w:val="24CA19B7"/>
    <w:rsid w:val="24CC1BD3"/>
    <w:rsid w:val="24CC3981"/>
    <w:rsid w:val="24CD1C80"/>
    <w:rsid w:val="24CD76F9"/>
    <w:rsid w:val="24D80578"/>
    <w:rsid w:val="24DB3BC4"/>
    <w:rsid w:val="24DD5B8E"/>
    <w:rsid w:val="24E46F1D"/>
    <w:rsid w:val="24EA3E07"/>
    <w:rsid w:val="24EC5DD1"/>
    <w:rsid w:val="24F164AA"/>
    <w:rsid w:val="24F37160"/>
    <w:rsid w:val="24F42ED8"/>
    <w:rsid w:val="24F84776"/>
    <w:rsid w:val="24FB6014"/>
    <w:rsid w:val="24FD7FDE"/>
    <w:rsid w:val="25070E5D"/>
    <w:rsid w:val="250749B9"/>
    <w:rsid w:val="250F7D12"/>
    <w:rsid w:val="251A293E"/>
    <w:rsid w:val="251D41DD"/>
    <w:rsid w:val="251D5F8B"/>
    <w:rsid w:val="25237319"/>
    <w:rsid w:val="25253091"/>
    <w:rsid w:val="252A68FA"/>
    <w:rsid w:val="252E0198"/>
    <w:rsid w:val="252F3F10"/>
    <w:rsid w:val="253820CF"/>
    <w:rsid w:val="25421E95"/>
    <w:rsid w:val="254479BB"/>
    <w:rsid w:val="254774AC"/>
    <w:rsid w:val="254E4396"/>
    <w:rsid w:val="254F010E"/>
    <w:rsid w:val="256242E5"/>
    <w:rsid w:val="256E2C8A"/>
    <w:rsid w:val="256E4A38"/>
    <w:rsid w:val="256F255E"/>
    <w:rsid w:val="257302A1"/>
    <w:rsid w:val="25755DC7"/>
    <w:rsid w:val="257A33DD"/>
    <w:rsid w:val="257B0F03"/>
    <w:rsid w:val="257F27A2"/>
    <w:rsid w:val="257F6C45"/>
    <w:rsid w:val="2580476C"/>
    <w:rsid w:val="25822292"/>
    <w:rsid w:val="258A1146"/>
    <w:rsid w:val="25982BAC"/>
    <w:rsid w:val="259A55D8"/>
    <w:rsid w:val="259A75DB"/>
    <w:rsid w:val="259D3570"/>
    <w:rsid w:val="25AB3597"/>
    <w:rsid w:val="25AE12D9"/>
    <w:rsid w:val="25AE3087"/>
    <w:rsid w:val="25C66622"/>
    <w:rsid w:val="25C805EC"/>
    <w:rsid w:val="25C94365"/>
    <w:rsid w:val="25CB3C39"/>
    <w:rsid w:val="25D32AED"/>
    <w:rsid w:val="25D36F91"/>
    <w:rsid w:val="25DA0320"/>
    <w:rsid w:val="25DD396C"/>
    <w:rsid w:val="25DD571A"/>
    <w:rsid w:val="25DF5936"/>
    <w:rsid w:val="25E60A73"/>
    <w:rsid w:val="25E670C8"/>
    <w:rsid w:val="25EB42DB"/>
    <w:rsid w:val="25F0369F"/>
    <w:rsid w:val="25F211C5"/>
    <w:rsid w:val="25F82554"/>
    <w:rsid w:val="25FA451E"/>
    <w:rsid w:val="25FD5DBC"/>
    <w:rsid w:val="26013AFE"/>
    <w:rsid w:val="2601765A"/>
    <w:rsid w:val="26025181"/>
    <w:rsid w:val="2604714B"/>
    <w:rsid w:val="2606448B"/>
    <w:rsid w:val="26072CF6"/>
    <w:rsid w:val="26094761"/>
    <w:rsid w:val="260E3B25"/>
    <w:rsid w:val="2610789E"/>
    <w:rsid w:val="26127ABA"/>
    <w:rsid w:val="26151358"/>
    <w:rsid w:val="261B6962"/>
    <w:rsid w:val="2624159B"/>
    <w:rsid w:val="26243349"/>
    <w:rsid w:val="26263565"/>
    <w:rsid w:val="26265313"/>
    <w:rsid w:val="26284BE7"/>
    <w:rsid w:val="26296BB1"/>
    <w:rsid w:val="26301CEE"/>
    <w:rsid w:val="26347509"/>
    <w:rsid w:val="263712CE"/>
    <w:rsid w:val="263B7010"/>
    <w:rsid w:val="26437C73"/>
    <w:rsid w:val="26451C3D"/>
    <w:rsid w:val="264834DB"/>
    <w:rsid w:val="264D6D44"/>
    <w:rsid w:val="26597496"/>
    <w:rsid w:val="265C2AE3"/>
    <w:rsid w:val="26633E71"/>
    <w:rsid w:val="26661BB3"/>
    <w:rsid w:val="266F6CBA"/>
    <w:rsid w:val="26773DC1"/>
    <w:rsid w:val="2677791D"/>
    <w:rsid w:val="267A740D"/>
    <w:rsid w:val="267C3185"/>
    <w:rsid w:val="267E0CAB"/>
    <w:rsid w:val="26804A23"/>
    <w:rsid w:val="26832765"/>
    <w:rsid w:val="2688268F"/>
    <w:rsid w:val="268A58A2"/>
    <w:rsid w:val="268D0EEE"/>
    <w:rsid w:val="268F2EB8"/>
    <w:rsid w:val="26920BFA"/>
    <w:rsid w:val="26926505"/>
    <w:rsid w:val="269404CF"/>
    <w:rsid w:val="269674DE"/>
    <w:rsid w:val="26977FBF"/>
    <w:rsid w:val="269C0FD7"/>
    <w:rsid w:val="269C3827"/>
    <w:rsid w:val="269F0C21"/>
    <w:rsid w:val="26A5092E"/>
    <w:rsid w:val="26A64C5A"/>
    <w:rsid w:val="26A85D28"/>
    <w:rsid w:val="26AD1590"/>
    <w:rsid w:val="26B40B71"/>
    <w:rsid w:val="26B50445"/>
    <w:rsid w:val="26B96187"/>
    <w:rsid w:val="26B97F35"/>
    <w:rsid w:val="26CA0394"/>
    <w:rsid w:val="26CD578F"/>
    <w:rsid w:val="26D27249"/>
    <w:rsid w:val="26D44D6F"/>
    <w:rsid w:val="26D6070D"/>
    <w:rsid w:val="26DC7BAB"/>
    <w:rsid w:val="26DE5BEE"/>
    <w:rsid w:val="26E33204"/>
    <w:rsid w:val="26E66850"/>
    <w:rsid w:val="26EA6341"/>
    <w:rsid w:val="26EB3E67"/>
    <w:rsid w:val="26EF7DFB"/>
    <w:rsid w:val="26F251F5"/>
    <w:rsid w:val="26F7280B"/>
    <w:rsid w:val="27135897"/>
    <w:rsid w:val="271A0FDD"/>
    <w:rsid w:val="271B474C"/>
    <w:rsid w:val="271E5FEA"/>
    <w:rsid w:val="27201D62"/>
    <w:rsid w:val="27221F7E"/>
    <w:rsid w:val="2724492E"/>
    <w:rsid w:val="27247AA4"/>
    <w:rsid w:val="272555CB"/>
    <w:rsid w:val="27281EA0"/>
    <w:rsid w:val="27286E69"/>
    <w:rsid w:val="2729330D"/>
    <w:rsid w:val="272B1F61"/>
    <w:rsid w:val="272C0707"/>
    <w:rsid w:val="272D447F"/>
    <w:rsid w:val="272D5FC2"/>
    <w:rsid w:val="27314692"/>
    <w:rsid w:val="27361586"/>
    <w:rsid w:val="27392E24"/>
    <w:rsid w:val="273B094A"/>
    <w:rsid w:val="273E03D7"/>
    <w:rsid w:val="273E043A"/>
    <w:rsid w:val="274041B2"/>
    <w:rsid w:val="27421CD9"/>
    <w:rsid w:val="27473793"/>
    <w:rsid w:val="274A3283"/>
    <w:rsid w:val="275859A0"/>
    <w:rsid w:val="2758774E"/>
    <w:rsid w:val="27595274"/>
    <w:rsid w:val="275A34C6"/>
    <w:rsid w:val="2763662C"/>
    <w:rsid w:val="276C4FA7"/>
    <w:rsid w:val="276E243B"/>
    <w:rsid w:val="276F4A98"/>
    <w:rsid w:val="27764078"/>
    <w:rsid w:val="27787DF0"/>
    <w:rsid w:val="277F1584"/>
    <w:rsid w:val="277F4CDB"/>
    <w:rsid w:val="27806CA5"/>
    <w:rsid w:val="278728BB"/>
    <w:rsid w:val="27897907"/>
    <w:rsid w:val="278D12FE"/>
    <w:rsid w:val="2790513A"/>
    <w:rsid w:val="27914A0E"/>
    <w:rsid w:val="279369D8"/>
    <w:rsid w:val="27A02EA3"/>
    <w:rsid w:val="27A04C51"/>
    <w:rsid w:val="27A40BE5"/>
    <w:rsid w:val="27A72484"/>
    <w:rsid w:val="27B5694E"/>
    <w:rsid w:val="27B84691"/>
    <w:rsid w:val="27BD3A55"/>
    <w:rsid w:val="27C44DE4"/>
    <w:rsid w:val="27C87E3A"/>
    <w:rsid w:val="27C9523F"/>
    <w:rsid w:val="27D33EEE"/>
    <w:rsid w:val="27D86AE1"/>
    <w:rsid w:val="27D94D34"/>
    <w:rsid w:val="27DD40F7"/>
    <w:rsid w:val="27DF1C1D"/>
    <w:rsid w:val="27E32B48"/>
    <w:rsid w:val="27E70AD2"/>
    <w:rsid w:val="27E92A9C"/>
    <w:rsid w:val="27EB05C2"/>
    <w:rsid w:val="27EE1E60"/>
    <w:rsid w:val="27F51441"/>
    <w:rsid w:val="28011B94"/>
    <w:rsid w:val="280276BA"/>
    <w:rsid w:val="28034597"/>
    <w:rsid w:val="281318C7"/>
    <w:rsid w:val="28137B19"/>
    <w:rsid w:val="281573ED"/>
    <w:rsid w:val="28173165"/>
    <w:rsid w:val="281A2C55"/>
    <w:rsid w:val="282109E0"/>
    <w:rsid w:val="282615FA"/>
    <w:rsid w:val="28355CE1"/>
    <w:rsid w:val="28357A8F"/>
    <w:rsid w:val="2838132E"/>
    <w:rsid w:val="283C2BCC"/>
    <w:rsid w:val="283D06F2"/>
    <w:rsid w:val="283D6944"/>
    <w:rsid w:val="28441A80"/>
    <w:rsid w:val="28461C9C"/>
    <w:rsid w:val="28481571"/>
    <w:rsid w:val="28485A15"/>
    <w:rsid w:val="284B3BC6"/>
    <w:rsid w:val="2852419D"/>
    <w:rsid w:val="28533CB3"/>
    <w:rsid w:val="28537F15"/>
    <w:rsid w:val="285A12A4"/>
    <w:rsid w:val="285C501C"/>
    <w:rsid w:val="285D2B42"/>
    <w:rsid w:val="285E6FE6"/>
    <w:rsid w:val="286914E7"/>
    <w:rsid w:val="286B525F"/>
    <w:rsid w:val="286E4D4F"/>
    <w:rsid w:val="286F2FA1"/>
    <w:rsid w:val="28724840"/>
    <w:rsid w:val="287A1946"/>
    <w:rsid w:val="287B7B98"/>
    <w:rsid w:val="287C56BE"/>
    <w:rsid w:val="287E4F92"/>
    <w:rsid w:val="288141A6"/>
    <w:rsid w:val="288307FB"/>
    <w:rsid w:val="28836A4D"/>
    <w:rsid w:val="28844573"/>
    <w:rsid w:val="28846321"/>
    <w:rsid w:val="288A1B89"/>
    <w:rsid w:val="288A7DDB"/>
    <w:rsid w:val="288B5901"/>
    <w:rsid w:val="288D3427"/>
    <w:rsid w:val="288F53F1"/>
    <w:rsid w:val="28904CC6"/>
    <w:rsid w:val="289C18BC"/>
    <w:rsid w:val="289E5635"/>
    <w:rsid w:val="28A10C81"/>
    <w:rsid w:val="28A16ED3"/>
    <w:rsid w:val="28A30E9D"/>
    <w:rsid w:val="28A44A5B"/>
    <w:rsid w:val="28AE2CB1"/>
    <w:rsid w:val="28AE4572"/>
    <w:rsid w:val="28B16F77"/>
    <w:rsid w:val="28B22E8E"/>
    <w:rsid w:val="28B44E58"/>
    <w:rsid w:val="28B5297E"/>
    <w:rsid w:val="28B9246E"/>
    <w:rsid w:val="28BE1833"/>
    <w:rsid w:val="28C01A4F"/>
    <w:rsid w:val="28C332ED"/>
    <w:rsid w:val="28C55834"/>
    <w:rsid w:val="28C72DDD"/>
    <w:rsid w:val="28C80903"/>
    <w:rsid w:val="28D85F1E"/>
    <w:rsid w:val="28E53263"/>
    <w:rsid w:val="28E72E42"/>
    <w:rsid w:val="28E868B0"/>
    <w:rsid w:val="28ED3EC6"/>
    <w:rsid w:val="28F039B6"/>
    <w:rsid w:val="28F45446"/>
    <w:rsid w:val="28F72F97"/>
    <w:rsid w:val="28FB2A87"/>
    <w:rsid w:val="28FB65E3"/>
    <w:rsid w:val="28FE2577"/>
    <w:rsid w:val="28FE60D3"/>
    <w:rsid w:val="29017971"/>
    <w:rsid w:val="290D6316"/>
    <w:rsid w:val="291B0A33"/>
    <w:rsid w:val="29231FDE"/>
    <w:rsid w:val="29242A1C"/>
    <w:rsid w:val="292813A2"/>
    <w:rsid w:val="292C49EE"/>
    <w:rsid w:val="29312005"/>
    <w:rsid w:val="293164A9"/>
    <w:rsid w:val="29345F99"/>
    <w:rsid w:val="29363ABF"/>
    <w:rsid w:val="293715E5"/>
    <w:rsid w:val="2939535D"/>
    <w:rsid w:val="293F79EC"/>
    <w:rsid w:val="29424212"/>
    <w:rsid w:val="2943636D"/>
    <w:rsid w:val="29437F8A"/>
    <w:rsid w:val="2944442E"/>
    <w:rsid w:val="29453D02"/>
    <w:rsid w:val="294D2BB7"/>
    <w:rsid w:val="295201CD"/>
    <w:rsid w:val="295959FF"/>
    <w:rsid w:val="29600B3C"/>
    <w:rsid w:val="296323DA"/>
    <w:rsid w:val="296C74E1"/>
    <w:rsid w:val="296D5007"/>
    <w:rsid w:val="2973261D"/>
    <w:rsid w:val="29746395"/>
    <w:rsid w:val="2976210D"/>
    <w:rsid w:val="298760C9"/>
    <w:rsid w:val="29890093"/>
    <w:rsid w:val="298A3E0B"/>
    <w:rsid w:val="298A7967"/>
    <w:rsid w:val="29916F47"/>
    <w:rsid w:val="29932CBF"/>
    <w:rsid w:val="299407E6"/>
    <w:rsid w:val="299F1664"/>
    <w:rsid w:val="29A70519"/>
    <w:rsid w:val="29AF561F"/>
    <w:rsid w:val="29B36EBE"/>
    <w:rsid w:val="29B50E88"/>
    <w:rsid w:val="29B6075C"/>
    <w:rsid w:val="29BB5D72"/>
    <w:rsid w:val="29BF3AB4"/>
    <w:rsid w:val="29C56BF1"/>
    <w:rsid w:val="29C63095"/>
    <w:rsid w:val="29C72969"/>
    <w:rsid w:val="29CB06AB"/>
    <w:rsid w:val="29D11A3A"/>
    <w:rsid w:val="29D60676"/>
    <w:rsid w:val="29D86924"/>
    <w:rsid w:val="29DA08EE"/>
    <w:rsid w:val="29E11C7D"/>
    <w:rsid w:val="29E21551"/>
    <w:rsid w:val="29E4176D"/>
    <w:rsid w:val="29E4351B"/>
    <w:rsid w:val="29E96D83"/>
    <w:rsid w:val="29F15C38"/>
    <w:rsid w:val="29F714A0"/>
    <w:rsid w:val="29FA2D3E"/>
    <w:rsid w:val="29FD282F"/>
    <w:rsid w:val="29FF0355"/>
    <w:rsid w:val="2A007C29"/>
    <w:rsid w:val="2A027E45"/>
    <w:rsid w:val="2A0B6CFA"/>
    <w:rsid w:val="2A1F27A5"/>
    <w:rsid w:val="2A24600D"/>
    <w:rsid w:val="2A247DBB"/>
    <w:rsid w:val="2A261D85"/>
    <w:rsid w:val="2A2878AC"/>
    <w:rsid w:val="2A2C6C70"/>
    <w:rsid w:val="2A2F147F"/>
    <w:rsid w:val="2A353D77"/>
    <w:rsid w:val="2A36189D"/>
    <w:rsid w:val="2A3C6EB3"/>
    <w:rsid w:val="2A443FBA"/>
    <w:rsid w:val="2A475858"/>
    <w:rsid w:val="2A495A74"/>
    <w:rsid w:val="2A497822"/>
    <w:rsid w:val="2A4B5348"/>
    <w:rsid w:val="2A4E308A"/>
    <w:rsid w:val="2A5561C7"/>
    <w:rsid w:val="2A557F75"/>
    <w:rsid w:val="2A573CED"/>
    <w:rsid w:val="2A627FD1"/>
    <w:rsid w:val="2A64465C"/>
    <w:rsid w:val="2A691C72"/>
    <w:rsid w:val="2A720B27"/>
    <w:rsid w:val="2A7C19A5"/>
    <w:rsid w:val="2A7F1496"/>
    <w:rsid w:val="2A832D34"/>
    <w:rsid w:val="2A88659C"/>
    <w:rsid w:val="2A8940C2"/>
    <w:rsid w:val="2A8F792B"/>
    <w:rsid w:val="2A900FAD"/>
    <w:rsid w:val="2A940AA7"/>
    <w:rsid w:val="2A9A007E"/>
    <w:rsid w:val="2A9A62D0"/>
    <w:rsid w:val="2AA00F7A"/>
    <w:rsid w:val="2AA1140C"/>
    <w:rsid w:val="2AA42CAA"/>
    <w:rsid w:val="2AAB228B"/>
    <w:rsid w:val="2AAF3B29"/>
    <w:rsid w:val="2AB4113F"/>
    <w:rsid w:val="2AB63109"/>
    <w:rsid w:val="2AB96756"/>
    <w:rsid w:val="2ABC4498"/>
    <w:rsid w:val="2AC1385C"/>
    <w:rsid w:val="2AC34A37"/>
    <w:rsid w:val="2AC46EA9"/>
    <w:rsid w:val="2AC60E73"/>
    <w:rsid w:val="2AC84BEB"/>
    <w:rsid w:val="2AD4533E"/>
    <w:rsid w:val="2AD510B6"/>
    <w:rsid w:val="2ADB2A24"/>
    <w:rsid w:val="2ADD7F15"/>
    <w:rsid w:val="2AE80DE9"/>
    <w:rsid w:val="2AE9690F"/>
    <w:rsid w:val="2AF27EBA"/>
    <w:rsid w:val="2AF35AB1"/>
    <w:rsid w:val="2AF94DA4"/>
    <w:rsid w:val="2AFC2AE6"/>
    <w:rsid w:val="2B0100FD"/>
    <w:rsid w:val="2B02634F"/>
    <w:rsid w:val="2B05199B"/>
    <w:rsid w:val="2B084FE7"/>
    <w:rsid w:val="2B0C0F7B"/>
    <w:rsid w:val="2B110340"/>
    <w:rsid w:val="2B141BDE"/>
    <w:rsid w:val="2B17347C"/>
    <w:rsid w:val="2B1E2A5D"/>
    <w:rsid w:val="2B2142FB"/>
    <w:rsid w:val="2B2160A9"/>
    <w:rsid w:val="2B22254D"/>
    <w:rsid w:val="2B2362C5"/>
    <w:rsid w:val="2B253DEB"/>
    <w:rsid w:val="2B2636BF"/>
    <w:rsid w:val="2B2A1401"/>
    <w:rsid w:val="2B2E0E0E"/>
    <w:rsid w:val="2B33475A"/>
    <w:rsid w:val="2B367DA6"/>
    <w:rsid w:val="2B3A3115"/>
    <w:rsid w:val="2B3E6C5B"/>
    <w:rsid w:val="2B4029D3"/>
    <w:rsid w:val="2B4645B4"/>
    <w:rsid w:val="2B4A5600"/>
    <w:rsid w:val="2B4C75CA"/>
    <w:rsid w:val="2B4D3342"/>
    <w:rsid w:val="2B4D50F0"/>
    <w:rsid w:val="2B540048"/>
    <w:rsid w:val="2B563FA5"/>
    <w:rsid w:val="2B585F6F"/>
    <w:rsid w:val="2B5B6A8B"/>
    <w:rsid w:val="2B5C5333"/>
    <w:rsid w:val="2B632B65"/>
    <w:rsid w:val="2B69017C"/>
    <w:rsid w:val="2B6A3EF4"/>
    <w:rsid w:val="2B6C37C8"/>
    <w:rsid w:val="2B6C7916"/>
    <w:rsid w:val="2B6D7540"/>
    <w:rsid w:val="2B6E5792"/>
    <w:rsid w:val="2B746525"/>
    <w:rsid w:val="2B7663F5"/>
    <w:rsid w:val="2B795EE5"/>
    <w:rsid w:val="2B797443"/>
    <w:rsid w:val="2B802DCD"/>
    <w:rsid w:val="2B821C36"/>
    <w:rsid w:val="2B8247D2"/>
    <w:rsid w:val="2B88437A"/>
    <w:rsid w:val="2B91322F"/>
    <w:rsid w:val="2B9D1BD3"/>
    <w:rsid w:val="2B9D7E25"/>
    <w:rsid w:val="2B9E594C"/>
    <w:rsid w:val="2B9F3B9D"/>
    <w:rsid w:val="2BA03472"/>
    <w:rsid w:val="2BA72A52"/>
    <w:rsid w:val="2BA80578"/>
    <w:rsid w:val="2BAA2542"/>
    <w:rsid w:val="2BAC1E16"/>
    <w:rsid w:val="2BB03572"/>
    <w:rsid w:val="2BB1742D"/>
    <w:rsid w:val="2BB37649"/>
    <w:rsid w:val="2BB84C5F"/>
    <w:rsid w:val="2BBD4024"/>
    <w:rsid w:val="2BC37160"/>
    <w:rsid w:val="2BC52ED8"/>
    <w:rsid w:val="2BCE6231"/>
    <w:rsid w:val="2BCF1FA9"/>
    <w:rsid w:val="2BD001FB"/>
    <w:rsid w:val="2BD31A99"/>
    <w:rsid w:val="2BD55811"/>
    <w:rsid w:val="2BD63337"/>
    <w:rsid w:val="2BDB26FC"/>
    <w:rsid w:val="2BDD6474"/>
    <w:rsid w:val="2BE07D12"/>
    <w:rsid w:val="2BE21CDC"/>
    <w:rsid w:val="2BEB1E4C"/>
    <w:rsid w:val="2BEB6DE3"/>
    <w:rsid w:val="2BEC66B7"/>
    <w:rsid w:val="2BF8505C"/>
    <w:rsid w:val="2C1874AC"/>
    <w:rsid w:val="2C1B6F9C"/>
    <w:rsid w:val="2C1C3440"/>
    <w:rsid w:val="2C212804"/>
    <w:rsid w:val="2C29790B"/>
    <w:rsid w:val="2C2A71DF"/>
    <w:rsid w:val="2C2E6CCF"/>
    <w:rsid w:val="2C363DD6"/>
    <w:rsid w:val="2C3A1B18"/>
    <w:rsid w:val="2C3B13EC"/>
    <w:rsid w:val="2C3B319A"/>
    <w:rsid w:val="2C444745"/>
    <w:rsid w:val="2C4464F3"/>
    <w:rsid w:val="2C446EDF"/>
    <w:rsid w:val="2C485860"/>
    <w:rsid w:val="2C491D5B"/>
    <w:rsid w:val="2C4B162F"/>
    <w:rsid w:val="2C4E1120"/>
    <w:rsid w:val="2C504E98"/>
    <w:rsid w:val="2C55425C"/>
    <w:rsid w:val="2C5A7AC4"/>
    <w:rsid w:val="2C622E1D"/>
    <w:rsid w:val="2C626979"/>
    <w:rsid w:val="2C64314A"/>
    <w:rsid w:val="2C6B7F24"/>
    <w:rsid w:val="2C70553A"/>
    <w:rsid w:val="2C7843EE"/>
    <w:rsid w:val="2C8114F5"/>
    <w:rsid w:val="2C934D84"/>
    <w:rsid w:val="2C972AC7"/>
    <w:rsid w:val="2C9B4E57"/>
    <w:rsid w:val="2CA60F5C"/>
    <w:rsid w:val="2CA64AB8"/>
    <w:rsid w:val="2CA927FA"/>
    <w:rsid w:val="2CB216AE"/>
    <w:rsid w:val="2CB2345D"/>
    <w:rsid w:val="2CB27900"/>
    <w:rsid w:val="2CBC42DB"/>
    <w:rsid w:val="2CBD0053"/>
    <w:rsid w:val="2CBE44F7"/>
    <w:rsid w:val="2CBE62A5"/>
    <w:rsid w:val="2CC17B44"/>
    <w:rsid w:val="2CC34063"/>
    <w:rsid w:val="2CCB09C2"/>
    <w:rsid w:val="2CCE28B7"/>
    <w:rsid w:val="2CCF04B2"/>
    <w:rsid w:val="2CD06C6D"/>
    <w:rsid w:val="2CD258AD"/>
    <w:rsid w:val="2CE43832"/>
    <w:rsid w:val="2CE455E0"/>
    <w:rsid w:val="2CE81574"/>
    <w:rsid w:val="2CE821E1"/>
    <w:rsid w:val="2CED0939"/>
    <w:rsid w:val="2CED26E7"/>
    <w:rsid w:val="2CEE645F"/>
    <w:rsid w:val="2CF41CC7"/>
    <w:rsid w:val="2CF47F19"/>
    <w:rsid w:val="2CFB1625"/>
    <w:rsid w:val="2CFB664E"/>
    <w:rsid w:val="2D0363AE"/>
    <w:rsid w:val="2D053ED4"/>
    <w:rsid w:val="2D077E77"/>
    <w:rsid w:val="2D0B5263"/>
    <w:rsid w:val="2D12039F"/>
    <w:rsid w:val="2D145EC5"/>
    <w:rsid w:val="2D1759B5"/>
    <w:rsid w:val="2D1A7254"/>
    <w:rsid w:val="2D230ADF"/>
    <w:rsid w:val="2D263E4A"/>
    <w:rsid w:val="2D26457F"/>
    <w:rsid w:val="2D2A5DE1"/>
    <w:rsid w:val="2D300825"/>
    <w:rsid w:val="2D32459D"/>
    <w:rsid w:val="2D3305D4"/>
    <w:rsid w:val="2D360531"/>
    <w:rsid w:val="2D3E73E6"/>
    <w:rsid w:val="2D404F0C"/>
    <w:rsid w:val="2D406CBA"/>
    <w:rsid w:val="2D412A32"/>
    <w:rsid w:val="2D426ED6"/>
    <w:rsid w:val="2D447E18"/>
    <w:rsid w:val="2D4D587B"/>
    <w:rsid w:val="2D4D7629"/>
    <w:rsid w:val="2D4F15F3"/>
    <w:rsid w:val="2D55028C"/>
    <w:rsid w:val="2D572256"/>
    <w:rsid w:val="2D595FCE"/>
    <w:rsid w:val="2D5B1D46"/>
    <w:rsid w:val="2D5C5ABE"/>
    <w:rsid w:val="2D60110A"/>
    <w:rsid w:val="2D630BFB"/>
    <w:rsid w:val="2D67693D"/>
    <w:rsid w:val="2D746964"/>
    <w:rsid w:val="2D76092E"/>
    <w:rsid w:val="2D7921CC"/>
    <w:rsid w:val="2D7B7CF2"/>
    <w:rsid w:val="2D7C1CBC"/>
    <w:rsid w:val="2D7E2B7A"/>
    <w:rsid w:val="2D80355B"/>
    <w:rsid w:val="2D8079FF"/>
    <w:rsid w:val="2D817929"/>
    <w:rsid w:val="2D88240F"/>
    <w:rsid w:val="2D915768"/>
    <w:rsid w:val="2D984465"/>
    <w:rsid w:val="2D990AC0"/>
    <w:rsid w:val="2D99461C"/>
    <w:rsid w:val="2DA21723"/>
    <w:rsid w:val="2DA3549B"/>
    <w:rsid w:val="2DA76D39"/>
    <w:rsid w:val="2DAA05D8"/>
    <w:rsid w:val="2DAF5BEE"/>
    <w:rsid w:val="2DB22E49"/>
    <w:rsid w:val="2DB96A6D"/>
    <w:rsid w:val="2DBD030B"/>
    <w:rsid w:val="2DBE4083"/>
    <w:rsid w:val="2DC55411"/>
    <w:rsid w:val="2DC72F38"/>
    <w:rsid w:val="2DCE2518"/>
    <w:rsid w:val="2DDE357F"/>
    <w:rsid w:val="2DE37356"/>
    <w:rsid w:val="2DE53D06"/>
    <w:rsid w:val="2DEC299E"/>
    <w:rsid w:val="2DF301D1"/>
    <w:rsid w:val="2DF63B6C"/>
    <w:rsid w:val="2DF950BB"/>
    <w:rsid w:val="2DFD2DFD"/>
    <w:rsid w:val="2E053A60"/>
    <w:rsid w:val="2E0917A2"/>
    <w:rsid w:val="2E0C7407"/>
    <w:rsid w:val="2E0E6DB8"/>
    <w:rsid w:val="2E0F6425"/>
    <w:rsid w:val="2E1343CF"/>
    <w:rsid w:val="2E13541A"/>
    <w:rsid w:val="2E163EBF"/>
    <w:rsid w:val="2E167667"/>
    <w:rsid w:val="2E183793"/>
    <w:rsid w:val="2E187C37"/>
    <w:rsid w:val="2E1B7727"/>
    <w:rsid w:val="2E221CCA"/>
    <w:rsid w:val="2E261ADB"/>
    <w:rsid w:val="2E271C28"/>
    <w:rsid w:val="2E2E1209"/>
    <w:rsid w:val="2E344345"/>
    <w:rsid w:val="2E352597"/>
    <w:rsid w:val="2E36630F"/>
    <w:rsid w:val="2E382087"/>
    <w:rsid w:val="2E3D144C"/>
    <w:rsid w:val="2E41718E"/>
    <w:rsid w:val="2E424CB4"/>
    <w:rsid w:val="2E4C362A"/>
    <w:rsid w:val="2E5073D1"/>
    <w:rsid w:val="2E5A1FFE"/>
    <w:rsid w:val="2E5D477B"/>
    <w:rsid w:val="2E644C2A"/>
    <w:rsid w:val="2E67296D"/>
    <w:rsid w:val="2E690493"/>
    <w:rsid w:val="2E7035CF"/>
    <w:rsid w:val="2E717347"/>
    <w:rsid w:val="2E756E38"/>
    <w:rsid w:val="2E76495E"/>
    <w:rsid w:val="2E782484"/>
    <w:rsid w:val="2E83300E"/>
    <w:rsid w:val="2E877ABD"/>
    <w:rsid w:val="2E8B21B7"/>
    <w:rsid w:val="2E8B665B"/>
    <w:rsid w:val="2E8C5F2F"/>
    <w:rsid w:val="2E8E614B"/>
    <w:rsid w:val="2E9372BE"/>
    <w:rsid w:val="2E9574DA"/>
    <w:rsid w:val="2EA80FBB"/>
    <w:rsid w:val="2EAB4607"/>
    <w:rsid w:val="2EB37960"/>
    <w:rsid w:val="2EB627B4"/>
    <w:rsid w:val="2EB84F76"/>
    <w:rsid w:val="2EB931C8"/>
    <w:rsid w:val="2EBA484A"/>
    <w:rsid w:val="2EBC4A66"/>
    <w:rsid w:val="2EBF00B3"/>
    <w:rsid w:val="2EBF3B17"/>
    <w:rsid w:val="2EC456C9"/>
    <w:rsid w:val="2ECB2EFB"/>
    <w:rsid w:val="2EDC6EB7"/>
    <w:rsid w:val="2EDD678B"/>
    <w:rsid w:val="2EE63891"/>
    <w:rsid w:val="2EE8585B"/>
    <w:rsid w:val="2EED7B2A"/>
    <w:rsid w:val="2EEE0998"/>
    <w:rsid w:val="2EEF6BEA"/>
    <w:rsid w:val="2EF02962"/>
    <w:rsid w:val="2EF266DA"/>
    <w:rsid w:val="2EF342C3"/>
    <w:rsid w:val="2EF43A8A"/>
    <w:rsid w:val="2EFA558F"/>
    <w:rsid w:val="2EFA733D"/>
    <w:rsid w:val="2EFB1289"/>
    <w:rsid w:val="2F000DF7"/>
    <w:rsid w:val="2F032695"/>
    <w:rsid w:val="2F087CAC"/>
    <w:rsid w:val="2F094ABE"/>
    <w:rsid w:val="2F0957D2"/>
    <w:rsid w:val="2F124686"/>
    <w:rsid w:val="2F146650"/>
    <w:rsid w:val="2F176141"/>
    <w:rsid w:val="2F191EB9"/>
    <w:rsid w:val="2F1A353B"/>
    <w:rsid w:val="2F1C3757"/>
    <w:rsid w:val="2F1E127D"/>
    <w:rsid w:val="2F212B1B"/>
    <w:rsid w:val="2F2148C9"/>
    <w:rsid w:val="2F2846BA"/>
    <w:rsid w:val="2F2F5238"/>
    <w:rsid w:val="2F302D5E"/>
    <w:rsid w:val="2F3565C7"/>
    <w:rsid w:val="2F37233F"/>
    <w:rsid w:val="2F3E547B"/>
    <w:rsid w:val="2F432A92"/>
    <w:rsid w:val="2F436F36"/>
    <w:rsid w:val="2F4A02C4"/>
    <w:rsid w:val="2F4B5DEA"/>
    <w:rsid w:val="2F503401"/>
    <w:rsid w:val="2F544C9F"/>
    <w:rsid w:val="2F5729E1"/>
    <w:rsid w:val="2F5B427F"/>
    <w:rsid w:val="2F5E167A"/>
    <w:rsid w:val="2F601896"/>
    <w:rsid w:val="2F7013AD"/>
    <w:rsid w:val="2F754C15"/>
    <w:rsid w:val="2F77098D"/>
    <w:rsid w:val="2F794705"/>
    <w:rsid w:val="2F803CE6"/>
    <w:rsid w:val="2F8310E0"/>
    <w:rsid w:val="2F856001"/>
    <w:rsid w:val="2F860BD0"/>
    <w:rsid w:val="2F882B9B"/>
    <w:rsid w:val="2F927575"/>
    <w:rsid w:val="2F967065"/>
    <w:rsid w:val="2F9B467C"/>
    <w:rsid w:val="2FA06136"/>
    <w:rsid w:val="2FA84FEB"/>
    <w:rsid w:val="2FAB0637"/>
    <w:rsid w:val="2FAF1ED5"/>
    <w:rsid w:val="2FAF45CB"/>
    <w:rsid w:val="2FB614B6"/>
    <w:rsid w:val="2FBB4D1E"/>
    <w:rsid w:val="2FBC2844"/>
    <w:rsid w:val="2FBD0A96"/>
    <w:rsid w:val="2FBE1E8B"/>
    <w:rsid w:val="2FC516F9"/>
    <w:rsid w:val="2FC71915"/>
    <w:rsid w:val="2FC82F97"/>
    <w:rsid w:val="2FCC0CD9"/>
    <w:rsid w:val="2FCF4325"/>
    <w:rsid w:val="2FD41AF9"/>
    <w:rsid w:val="2FD63906"/>
    <w:rsid w:val="2FD656B4"/>
    <w:rsid w:val="2FDE0A0C"/>
    <w:rsid w:val="2FE06533"/>
    <w:rsid w:val="2FE57FED"/>
    <w:rsid w:val="2FEA115F"/>
    <w:rsid w:val="2FEF2C1A"/>
    <w:rsid w:val="2FEF6776"/>
    <w:rsid w:val="2FF124EE"/>
    <w:rsid w:val="2FF3270A"/>
    <w:rsid w:val="2FF344B8"/>
    <w:rsid w:val="2FF87D20"/>
    <w:rsid w:val="2FF96391"/>
    <w:rsid w:val="300E4346"/>
    <w:rsid w:val="30110DE2"/>
    <w:rsid w:val="3011493E"/>
    <w:rsid w:val="30146F8B"/>
    <w:rsid w:val="30147638"/>
    <w:rsid w:val="3019022C"/>
    <w:rsid w:val="301A5EE8"/>
    <w:rsid w:val="301D32E3"/>
    <w:rsid w:val="30204B81"/>
    <w:rsid w:val="302503E9"/>
    <w:rsid w:val="302723B3"/>
    <w:rsid w:val="302D66A2"/>
    <w:rsid w:val="30330D58"/>
    <w:rsid w:val="3034062C"/>
    <w:rsid w:val="3038636F"/>
    <w:rsid w:val="30393E95"/>
    <w:rsid w:val="303D5733"/>
    <w:rsid w:val="3045283A"/>
    <w:rsid w:val="30466CDD"/>
    <w:rsid w:val="30470360"/>
    <w:rsid w:val="30474804"/>
    <w:rsid w:val="304765B2"/>
    <w:rsid w:val="3048473A"/>
    <w:rsid w:val="3049232A"/>
    <w:rsid w:val="304940D8"/>
    <w:rsid w:val="304E7940"/>
    <w:rsid w:val="30502ECC"/>
    <w:rsid w:val="30536D05"/>
    <w:rsid w:val="30542A7D"/>
    <w:rsid w:val="30562C99"/>
    <w:rsid w:val="305A62E5"/>
    <w:rsid w:val="3062163D"/>
    <w:rsid w:val="306453B6"/>
    <w:rsid w:val="30647164"/>
    <w:rsid w:val="30676C54"/>
    <w:rsid w:val="30692387"/>
    <w:rsid w:val="306C426A"/>
    <w:rsid w:val="306E3B3E"/>
    <w:rsid w:val="30711881"/>
    <w:rsid w:val="307153DD"/>
    <w:rsid w:val="30731155"/>
    <w:rsid w:val="307B44AD"/>
    <w:rsid w:val="30823A8E"/>
    <w:rsid w:val="308415B4"/>
    <w:rsid w:val="30890978"/>
    <w:rsid w:val="30907F59"/>
    <w:rsid w:val="3095556F"/>
    <w:rsid w:val="30A13F14"/>
    <w:rsid w:val="30A47560"/>
    <w:rsid w:val="30A532D8"/>
    <w:rsid w:val="30A9726C"/>
    <w:rsid w:val="30B359F5"/>
    <w:rsid w:val="30B8300C"/>
    <w:rsid w:val="30BA044C"/>
    <w:rsid w:val="30BA4FD6"/>
    <w:rsid w:val="30C23E8A"/>
    <w:rsid w:val="30C85944"/>
    <w:rsid w:val="30C916BD"/>
    <w:rsid w:val="30C96FC7"/>
    <w:rsid w:val="30CE0A81"/>
    <w:rsid w:val="30CE6CD3"/>
    <w:rsid w:val="30D047F9"/>
    <w:rsid w:val="30D37E45"/>
    <w:rsid w:val="30D43EDF"/>
    <w:rsid w:val="30D75B88"/>
    <w:rsid w:val="30D77936"/>
    <w:rsid w:val="30DA5678"/>
    <w:rsid w:val="30DF2C8E"/>
    <w:rsid w:val="30E65DCB"/>
    <w:rsid w:val="30EB7F3D"/>
    <w:rsid w:val="30F1651D"/>
    <w:rsid w:val="30F32296"/>
    <w:rsid w:val="30FA7AC8"/>
    <w:rsid w:val="30FC55EE"/>
    <w:rsid w:val="30FC739C"/>
    <w:rsid w:val="30FD3114"/>
    <w:rsid w:val="31097D0B"/>
    <w:rsid w:val="310E5321"/>
    <w:rsid w:val="310E70CF"/>
    <w:rsid w:val="31236BE7"/>
    <w:rsid w:val="312547D2"/>
    <w:rsid w:val="31295CB7"/>
    <w:rsid w:val="312A2724"/>
    <w:rsid w:val="31305298"/>
    <w:rsid w:val="31327262"/>
    <w:rsid w:val="31353510"/>
    <w:rsid w:val="31411253"/>
    <w:rsid w:val="314430FD"/>
    <w:rsid w:val="314525F0"/>
    <w:rsid w:val="31466869"/>
    <w:rsid w:val="314A45AB"/>
    <w:rsid w:val="314D1797"/>
    <w:rsid w:val="314F1BC2"/>
    <w:rsid w:val="3150593A"/>
    <w:rsid w:val="315457EA"/>
    <w:rsid w:val="31570A76"/>
    <w:rsid w:val="315947EF"/>
    <w:rsid w:val="315C42DF"/>
    <w:rsid w:val="315E1E05"/>
    <w:rsid w:val="31660CB9"/>
    <w:rsid w:val="316A07AA"/>
    <w:rsid w:val="316D029A"/>
    <w:rsid w:val="316E7B6E"/>
    <w:rsid w:val="31745184"/>
    <w:rsid w:val="317909ED"/>
    <w:rsid w:val="317C228B"/>
    <w:rsid w:val="317C672F"/>
    <w:rsid w:val="317E24A7"/>
    <w:rsid w:val="317F3B29"/>
    <w:rsid w:val="31844D10"/>
    <w:rsid w:val="31853836"/>
    <w:rsid w:val="318850D4"/>
    <w:rsid w:val="318A0E4C"/>
    <w:rsid w:val="319121DA"/>
    <w:rsid w:val="31975317"/>
    <w:rsid w:val="319B6BB5"/>
    <w:rsid w:val="31A11CF2"/>
    <w:rsid w:val="31A16195"/>
    <w:rsid w:val="31A33CBC"/>
    <w:rsid w:val="31A812D2"/>
    <w:rsid w:val="31AD4B3A"/>
    <w:rsid w:val="31AF2660"/>
    <w:rsid w:val="31B25CAD"/>
    <w:rsid w:val="31BE28A4"/>
    <w:rsid w:val="31C53C32"/>
    <w:rsid w:val="31C679AA"/>
    <w:rsid w:val="31C7024A"/>
    <w:rsid w:val="31C75BFC"/>
    <w:rsid w:val="31CF4AB1"/>
    <w:rsid w:val="31CF685F"/>
    <w:rsid w:val="31DE2F46"/>
    <w:rsid w:val="31EF0CAF"/>
    <w:rsid w:val="31EF6F01"/>
    <w:rsid w:val="31F42769"/>
    <w:rsid w:val="31F506F7"/>
    <w:rsid w:val="31FD161E"/>
    <w:rsid w:val="32026C34"/>
    <w:rsid w:val="32075FF9"/>
    <w:rsid w:val="32081D71"/>
    <w:rsid w:val="320E382B"/>
    <w:rsid w:val="320F4EAD"/>
    <w:rsid w:val="321B5F48"/>
    <w:rsid w:val="321C381D"/>
    <w:rsid w:val="321C75CA"/>
    <w:rsid w:val="32290665"/>
    <w:rsid w:val="322A1CE7"/>
    <w:rsid w:val="322C3CB1"/>
    <w:rsid w:val="32364B30"/>
    <w:rsid w:val="323963CE"/>
    <w:rsid w:val="3242046E"/>
    <w:rsid w:val="32456B21"/>
    <w:rsid w:val="32494863"/>
    <w:rsid w:val="32584AA6"/>
    <w:rsid w:val="325925CC"/>
    <w:rsid w:val="325A081E"/>
    <w:rsid w:val="325B00F2"/>
    <w:rsid w:val="325E7BE3"/>
    <w:rsid w:val="325F5E35"/>
    <w:rsid w:val="32601BAD"/>
    <w:rsid w:val="3260395B"/>
    <w:rsid w:val="3264344B"/>
    <w:rsid w:val="326A0292"/>
    <w:rsid w:val="326A2A2B"/>
    <w:rsid w:val="326C0551"/>
    <w:rsid w:val="32713DBA"/>
    <w:rsid w:val="32747406"/>
    <w:rsid w:val="32764F2C"/>
    <w:rsid w:val="32780CA4"/>
    <w:rsid w:val="327D62BB"/>
    <w:rsid w:val="3281224F"/>
    <w:rsid w:val="3284589B"/>
    <w:rsid w:val="328569F3"/>
    <w:rsid w:val="32877139"/>
    <w:rsid w:val="328E2276"/>
    <w:rsid w:val="32911D66"/>
    <w:rsid w:val="32934410"/>
    <w:rsid w:val="3293788C"/>
    <w:rsid w:val="3296737C"/>
    <w:rsid w:val="329B2BE5"/>
    <w:rsid w:val="329D4BAF"/>
    <w:rsid w:val="32A221C5"/>
    <w:rsid w:val="32A47CEB"/>
    <w:rsid w:val="32A73338"/>
    <w:rsid w:val="32A93554"/>
    <w:rsid w:val="32A970B0"/>
    <w:rsid w:val="32AC3044"/>
    <w:rsid w:val="32B1065A"/>
    <w:rsid w:val="32B85545"/>
    <w:rsid w:val="32BA306B"/>
    <w:rsid w:val="32BF68D3"/>
    <w:rsid w:val="32C43EEA"/>
    <w:rsid w:val="32C71C2C"/>
    <w:rsid w:val="32D16548"/>
    <w:rsid w:val="32D16607"/>
    <w:rsid w:val="32D279D8"/>
    <w:rsid w:val="32D7408D"/>
    <w:rsid w:val="32D87995"/>
    <w:rsid w:val="32DA54BB"/>
    <w:rsid w:val="32DC56D7"/>
    <w:rsid w:val="32E14A9C"/>
    <w:rsid w:val="32E53E60"/>
    <w:rsid w:val="32E7407C"/>
    <w:rsid w:val="32F153DB"/>
    <w:rsid w:val="32F81DE5"/>
    <w:rsid w:val="32FF13C6"/>
    <w:rsid w:val="33010C9A"/>
    <w:rsid w:val="3301513E"/>
    <w:rsid w:val="3304078A"/>
    <w:rsid w:val="33062754"/>
    <w:rsid w:val="330632E7"/>
    <w:rsid w:val="3307027A"/>
    <w:rsid w:val="33093FF2"/>
    <w:rsid w:val="33105381"/>
    <w:rsid w:val="33107D3E"/>
    <w:rsid w:val="331309CD"/>
    <w:rsid w:val="33150BE9"/>
    <w:rsid w:val="331D7C82"/>
    <w:rsid w:val="33263419"/>
    <w:rsid w:val="332901F1"/>
    <w:rsid w:val="33291F9F"/>
    <w:rsid w:val="33296443"/>
    <w:rsid w:val="3330332D"/>
    <w:rsid w:val="33332E1D"/>
    <w:rsid w:val="3337290D"/>
    <w:rsid w:val="333C6176"/>
    <w:rsid w:val="334119DE"/>
    <w:rsid w:val="33460DA3"/>
    <w:rsid w:val="33492641"/>
    <w:rsid w:val="334943EF"/>
    <w:rsid w:val="334B0167"/>
    <w:rsid w:val="334D3EDF"/>
    <w:rsid w:val="334E5EA9"/>
    <w:rsid w:val="334F40FB"/>
    <w:rsid w:val="3350577D"/>
    <w:rsid w:val="33517E72"/>
    <w:rsid w:val="335334BF"/>
    <w:rsid w:val="3353526D"/>
    <w:rsid w:val="33543E57"/>
    <w:rsid w:val="335C6818"/>
    <w:rsid w:val="335F1E64"/>
    <w:rsid w:val="335F3C12"/>
    <w:rsid w:val="3364747B"/>
    <w:rsid w:val="33694A91"/>
    <w:rsid w:val="336A2CE3"/>
    <w:rsid w:val="336B25B7"/>
    <w:rsid w:val="336E20A7"/>
    <w:rsid w:val="33745910"/>
    <w:rsid w:val="33746B9D"/>
    <w:rsid w:val="337C47C4"/>
    <w:rsid w:val="337E678E"/>
    <w:rsid w:val="33802506"/>
    <w:rsid w:val="338319FA"/>
    <w:rsid w:val="33833CFC"/>
    <w:rsid w:val="33833DA5"/>
    <w:rsid w:val="33897B6E"/>
    <w:rsid w:val="338B0EAB"/>
    <w:rsid w:val="338F0E0F"/>
    <w:rsid w:val="338F274A"/>
    <w:rsid w:val="339E1273"/>
    <w:rsid w:val="33A15FD9"/>
    <w:rsid w:val="33A61841"/>
    <w:rsid w:val="33A87367"/>
    <w:rsid w:val="33AD7074"/>
    <w:rsid w:val="33AF4B9A"/>
    <w:rsid w:val="33B0446E"/>
    <w:rsid w:val="33B201E6"/>
    <w:rsid w:val="33B26438"/>
    <w:rsid w:val="33BA52ED"/>
    <w:rsid w:val="33BC29FD"/>
    <w:rsid w:val="33D04B10"/>
    <w:rsid w:val="33DA14EB"/>
    <w:rsid w:val="33DC5263"/>
    <w:rsid w:val="33DF6B01"/>
    <w:rsid w:val="33ED56C2"/>
    <w:rsid w:val="33F151B2"/>
    <w:rsid w:val="33F46A50"/>
    <w:rsid w:val="33FB1B8D"/>
    <w:rsid w:val="33FC76B3"/>
    <w:rsid w:val="340071A3"/>
    <w:rsid w:val="34036C94"/>
    <w:rsid w:val="34117602"/>
    <w:rsid w:val="341474A9"/>
    <w:rsid w:val="34164C19"/>
    <w:rsid w:val="341669C7"/>
    <w:rsid w:val="342033A2"/>
    <w:rsid w:val="34256C0A"/>
    <w:rsid w:val="342804A8"/>
    <w:rsid w:val="342866FA"/>
    <w:rsid w:val="342A2472"/>
    <w:rsid w:val="34302A6E"/>
    <w:rsid w:val="34311A53"/>
    <w:rsid w:val="343155AF"/>
    <w:rsid w:val="3434509F"/>
    <w:rsid w:val="3442156A"/>
    <w:rsid w:val="34480B4A"/>
    <w:rsid w:val="344F3C87"/>
    <w:rsid w:val="345179FF"/>
    <w:rsid w:val="34565015"/>
    <w:rsid w:val="345B6AD0"/>
    <w:rsid w:val="34607C42"/>
    <w:rsid w:val="346625C1"/>
    <w:rsid w:val="346E05B1"/>
    <w:rsid w:val="347218AA"/>
    <w:rsid w:val="347A51A8"/>
    <w:rsid w:val="347B0F20"/>
    <w:rsid w:val="347F27BE"/>
    <w:rsid w:val="34842BE0"/>
    <w:rsid w:val="34847DD4"/>
    <w:rsid w:val="34870792"/>
    <w:rsid w:val="348F22D5"/>
    <w:rsid w:val="349618B6"/>
    <w:rsid w:val="34983880"/>
    <w:rsid w:val="349A13A6"/>
    <w:rsid w:val="349B6ECC"/>
    <w:rsid w:val="34A00986"/>
    <w:rsid w:val="34A55F9D"/>
    <w:rsid w:val="34A57D4B"/>
    <w:rsid w:val="34B0278F"/>
    <w:rsid w:val="34B65AB4"/>
    <w:rsid w:val="34B85CD0"/>
    <w:rsid w:val="34B87A7E"/>
    <w:rsid w:val="34BA3C40"/>
    <w:rsid w:val="34BD4FF4"/>
    <w:rsid w:val="34D32B0A"/>
    <w:rsid w:val="34D83C7C"/>
    <w:rsid w:val="34DD74E5"/>
    <w:rsid w:val="34DE4EC0"/>
    <w:rsid w:val="34E00D83"/>
    <w:rsid w:val="34E22D4D"/>
    <w:rsid w:val="34E97C37"/>
    <w:rsid w:val="34EC3BCC"/>
    <w:rsid w:val="34EC597A"/>
    <w:rsid w:val="34F211E2"/>
    <w:rsid w:val="34F32864"/>
    <w:rsid w:val="34F605A6"/>
    <w:rsid w:val="34FA0097"/>
    <w:rsid w:val="34FD36E3"/>
    <w:rsid w:val="34FF38FF"/>
    <w:rsid w:val="3502519D"/>
    <w:rsid w:val="35044A71"/>
    <w:rsid w:val="350C1B78"/>
    <w:rsid w:val="350E718F"/>
    <w:rsid w:val="35103416"/>
    <w:rsid w:val="351078BA"/>
    <w:rsid w:val="3511718E"/>
    <w:rsid w:val="351D5B33"/>
    <w:rsid w:val="35246EC1"/>
    <w:rsid w:val="352944D8"/>
    <w:rsid w:val="352C5D76"/>
    <w:rsid w:val="352D221A"/>
    <w:rsid w:val="35325A82"/>
    <w:rsid w:val="35357321"/>
    <w:rsid w:val="35373099"/>
    <w:rsid w:val="353D7F83"/>
    <w:rsid w:val="353E438A"/>
    <w:rsid w:val="35411821"/>
    <w:rsid w:val="3546508A"/>
    <w:rsid w:val="35472BB0"/>
    <w:rsid w:val="354B26A0"/>
    <w:rsid w:val="3555351F"/>
    <w:rsid w:val="355552CD"/>
    <w:rsid w:val="35577297"/>
    <w:rsid w:val="355C2617"/>
    <w:rsid w:val="35611EC4"/>
    <w:rsid w:val="356B2D42"/>
    <w:rsid w:val="357240D1"/>
    <w:rsid w:val="35725E7F"/>
    <w:rsid w:val="35747E49"/>
    <w:rsid w:val="357A2F85"/>
    <w:rsid w:val="357F059C"/>
    <w:rsid w:val="357F234A"/>
    <w:rsid w:val="358160C2"/>
    <w:rsid w:val="358636D8"/>
    <w:rsid w:val="35867B7C"/>
    <w:rsid w:val="35887450"/>
    <w:rsid w:val="358B0CEF"/>
    <w:rsid w:val="359202CF"/>
    <w:rsid w:val="35982EA4"/>
    <w:rsid w:val="359E4EC6"/>
    <w:rsid w:val="35A3428A"/>
    <w:rsid w:val="35A973C7"/>
    <w:rsid w:val="35BE10C4"/>
    <w:rsid w:val="35BF6BEA"/>
    <w:rsid w:val="35C276FE"/>
    <w:rsid w:val="35C83CF1"/>
    <w:rsid w:val="35CB558F"/>
    <w:rsid w:val="35CD7559"/>
    <w:rsid w:val="35D2691D"/>
    <w:rsid w:val="35D42696"/>
    <w:rsid w:val="35DA584C"/>
    <w:rsid w:val="35DE1766"/>
    <w:rsid w:val="35DF103A"/>
    <w:rsid w:val="35E13004"/>
    <w:rsid w:val="35EB5C31"/>
    <w:rsid w:val="35ED7BFB"/>
    <w:rsid w:val="35F07A71"/>
    <w:rsid w:val="35F42D38"/>
    <w:rsid w:val="35FC399A"/>
    <w:rsid w:val="360311CD"/>
    <w:rsid w:val="360B1E2F"/>
    <w:rsid w:val="36107446"/>
    <w:rsid w:val="361104EB"/>
    <w:rsid w:val="36146F36"/>
    <w:rsid w:val="361840AC"/>
    <w:rsid w:val="361A2073"/>
    <w:rsid w:val="361C3EBD"/>
    <w:rsid w:val="362A0508"/>
    <w:rsid w:val="362A675A"/>
    <w:rsid w:val="362F5B1E"/>
    <w:rsid w:val="36323860"/>
    <w:rsid w:val="3632560E"/>
    <w:rsid w:val="36356EAC"/>
    <w:rsid w:val="363870C8"/>
    <w:rsid w:val="363B2715"/>
    <w:rsid w:val="363E2205"/>
    <w:rsid w:val="36405F7D"/>
    <w:rsid w:val="36453593"/>
    <w:rsid w:val="36484E32"/>
    <w:rsid w:val="364D41F6"/>
    <w:rsid w:val="364F4412"/>
    <w:rsid w:val="364F7F6E"/>
    <w:rsid w:val="36511F38"/>
    <w:rsid w:val="36533F02"/>
    <w:rsid w:val="365437D6"/>
    <w:rsid w:val="365612FD"/>
    <w:rsid w:val="365657A0"/>
    <w:rsid w:val="366854D4"/>
    <w:rsid w:val="366A124C"/>
    <w:rsid w:val="366A4DA8"/>
    <w:rsid w:val="366F6862"/>
    <w:rsid w:val="36714388"/>
    <w:rsid w:val="36721EAF"/>
    <w:rsid w:val="36783969"/>
    <w:rsid w:val="3679148F"/>
    <w:rsid w:val="367E0853"/>
    <w:rsid w:val="3680281D"/>
    <w:rsid w:val="368045CB"/>
    <w:rsid w:val="36875A4D"/>
    <w:rsid w:val="36877708"/>
    <w:rsid w:val="368F0CB2"/>
    <w:rsid w:val="368F480F"/>
    <w:rsid w:val="3690566F"/>
    <w:rsid w:val="36940077"/>
    <w:rsid w:val="3699743B"/>
    <w:rsid w:val="369B1405"/>
    <w:rsid w:val="36A06A1C"/>
    <w:rsid w:val="36A54032"/>
    <w:rsid w:val="36AD2EE7"/>
    <w:rsid w:val="36AF4EB1"/>
    <w:rsid w:val="36AF6C5F"/>
    <w:rsid w:val="36BD137C"/>
    <w:rsid w:val="36BE6EA2"/>
    <w:rsid w:val="36C73FA8"/>
    <w:rsid w:val="36D36DF1"/>
    <w:rsid w:val="36D44917"/>
    <w:rsid w:val="36DD557A"/>
    <w:rsid w:val="36E52680"/>
    <w:rsid w:val="36EC7EB3"/>
    <w:rsid w:val="36ED16A9"/>
    <w:rsid w:val="36F020EC"/>
    <w:rsid w:val="36F04D77"/>
    <w:rsid w:val="36F154C9"/>
    <w:rsid w:val="36F34D9D"/>
    <w:rsid w:val="36F56D67"/>
    <w:rsid w:val="36F823B4"/>
    <w:rsid w:val="36FD3E6E"/>
    <w:rsid w:val="36FF3742"/>
    <w:rsid w:val="370E1BD7"/>
    <w:rsid w:val="37117919"/>
    <w:rsid w:val="371231E8"/>
    <w:rsid w:val="37144D14"/>
    <w:rsid w:val="37180CA8"/>
    <w:rsid w:val="371A67CE"/>
    <w:rsid w:val="372633C5"/>
    <w:rsid w:val="37265173"/>
    <w:rsid w:val="37296A11"/>
    <w:rsid w:val="372A4537"/>
    <w:rsid w:val="372C6501"/>
    <w:rsid w:val="372E04CB"/>
    <w:rsid w:val="37305FF2"/>
    <w:rsid w:val="373553B6"/>
    <w:rsid w:val="37357164"/>
    <w:rsid w:val="373E7885"/>
    <w:rsid w:val="374B2E2B"/>
    <w:rsid w:val="375241BA"/>
    <w:rsid w:val="375717D0"/>
    <w:rsid w:val="3757357E"/>
    <w:rsid w:val="375810A4"/>
    <w:rsid w:val="37585548"/>
    <w:rsid w:val="375D2B5F"/>
    <w:rsid w:val="37645C9B"/>
    <w:rsid w:val="37667C65"/>
    <w:rsid w:val="3768578B"/>
    <w:rsid w:val="376932B2"/>
    <w:rsid w:val="37712166"/>
    <w:rsid w:val="37735C0C"/>
    <w:rsid w:val="3777099A"/>
    <w:rsid w:val="377759CE"/>
    <w:rsid w:val="377C2FB4"/>
    <w:rsid w:val="3784633D"/>
    <w:rsid w:val="378679C0"/>
    <w:rsid w:val="378B3228"/>
    <w:rsid w:val="378D6FA0"/>
    <w:rsid w:val="378E2D18"/>
    <w:rsid w:val="37906A90"/>
    <w:rsid w:val="37935652"/>
    <w:rsid w:val="379876F3"/>
    <w:rsid w:val="379A346B"/>
    <w:rsid w:val="37A147F9"/>
    <w:rsid w:val="37A34A15"/>
    <w:rsid w:val="37A97B52"/>
    <w:rsid w:val="37AE6F16"/>
    <w:rsid w:val="37B22EAA"/>
    <w:rsid w:val="37BC1633"/>
    <w:rsid w:val="37C130EE"/>
    <w:rsid w:val="37C14E9C"/>
    <w:rsid w:val="37C624B2"/>
    <w:rsid w:val="37CD3840"/>
    <w:rsid w:val="37CD55EE"/>
    <w:rsid w:val="37D01583"/>
    <w:rsid w:val="37D03331"/>
    <w:rsid w:val="37D111DD"/>
    <w:rsid w:val="37D44BCF"/>
    <w:rsid w:val="37D50947"/>
    <w:rsid w:val="37D56B99"/>
    <w:rsid w:val="37DE77FC"/>
    <w:rsid w:val="37DF3574"/>
    <w:rsid w:val="37E1109A"/>
    <w:rsid w:val="37E40B8A"/>
    <w:rsid w:val="37E868CC"/>
    <w:rsid w:val="37EA2644"/>
    <w:rsid w:val="37F0752F"/>
    <w:rsid w:val="37F4701F"/>
    <w:rsid w:val="37F65BBC"/>
    <w:rsid w:val="37FA563D"/>
    <w:rsid w:val="38064FA4"/>
    <w:rsid w:val="380A4A95"/>
    <w:rsid w:val="380B25BB"/>
    <w:rsid w:val="380D6333"/>
    <w:rsid w:val="38190834"/>
    <w:rsid w:val="381A45AC"/>
    <w:rsid w:val="381B27FE"/>
    <w:rsid w:val="381E22EE"/>
    <w:rsid w:val="381E5E4A"/>
    <w:rsid w:val="38207E14"/>
    <w:rsid w:val="38227B47"/>
    <w:rsid w:val="38233460"/>
    <w:rsid w:val="382611A3"/>
    <w:rsid w:val="38262F51"/>
    <w:rsid w:val="38284B64"/>
    <w:rsid w:val="382947EF"/>
    <w:rsid w:val="382A0C93"/>
    <w:rsid w:val="382A26A5"/>
    <w:rsid w:val="382F0057"/>
    <w:rsid w:val="383218F5"/>
    <w:rsid w:val="38325D99"/>
    <w:rsid w:val="38390ED6"/>
    <w:rsid w:val="3839587C"/>
    <w:rsid w:val="383D0898"/>
    <w:rsid w:val="383E029A"/>
    <w:rsid w:val="38404012"/>
    <w:rsid w:val="384257A0"/>
    <w:rsid w:val="384821C3"/>
    <w:rsid w:val="3857135C"/>
    <w:rsid w:val="385775AE"/>
    <w:rsid w:val="385B198F"/>
    <w:rsid w:val="385E26EA"/>
    <w:rsid w:val="38602906"/>
    <w:rsid w:val="38651CCB"/>
    <w:rsid w:val="38675A43"/>
    <w:rsid w:val="386A5533"/>
    <w:rsid w:val="386D5023"/>
    <w:rsid w:val="386D6DD1"/>
    <w:rsid w:val="387E2D8D"/>
    <w:rsid w:val="3881462B"/>
    <w:rsid w:val="388A1731"/>
    <w:rsid w:val="388A34DF"/>
    <w:rsid w:val="388C1EF3"/>
    <w:rsid w:val="388D2FD0"/>
    <w:rsid w:val="388E7474"/>
    <w:rsid w:val="38910D12"/>
    <w:rsid w:val="389600D6"/>
    <w:rsid w:val="38961E84"/>
    <w:rsid w:val="389E51DD"/>
    <w:rsid w:val="389F5471"/>
    <w:rsid w:val="38A02D03"/>
    <w:rsid w:val="38A071A7"/>
    <w:rsid w:val="38A50319"/>
    <w:rsid w:val="38AC78FA"/>
    <w:rsid w:val="38B14F10"/>
    <w:rsid w:val="38B30C88"/>
    <w:rsid w:val="38B46F01"/>
    <w:rsid w:val="38B60778"/>
    <w:rsid w:val="38B85882"/>
    <w:rsid w:val="38B93DC5"/>
    <w:rsid w:val="38BA220F"/>
    <w:rsid w:val="38BD5663"/>
    <w:rsid w:val="38BE13DB"/>
    <w:rsid w:val="38BE762D"/>
    <w:rsid w:val="38C20ECB"/>
    <w:rsid w:val="38C42E95"/>
    <w:rsid w:val="38C5276A"/>
    <w:rsid w:val="38CA5FD2"/>
    <w:rsid w:val="38CA7D80"/>
    <w:rsid w:val="38CF35E8"/>
    <w:rsid w:val="38D11B1B"/>
    <w:rsid w:val="38D34E86"/>
    <w:rsid w:val="38D8249D"/>
    <w:rsid w:val="38DB01DF"/>
    <w:rsid w:val="38E250CA"/>
    <w:rsid w:val="38E946AA"/>
    <w:rsid w:val="38EA0422"/>
    <w:rsid w:val="38EB2D4C"/>
    <w:rsid w:val="38EC419A"/>
    <w:rsid w:val="38EE7F12"/>
    <w:rsid w:val="38EF77E6"/>
    <w:rsid w:val="38F35529"/>
    <w:rsid w:val="38F4304F"/>
    <w:rsid w:val="38F60B75"/>
    <w:rsid w:val="38F848ED"/>
    <w:rsid w:val="38FA514D"/>
    <w:rsid w:val="390239BE"/>
    <w:rsid w:val="39047736"/>
    <w:rsid w:val="39050DB8"/>
    <w:rsid w:val="3905525C"/>
    <w:rsid w:val="39070FD4"/>
    <w:rsid w:val="39072D82"/>
    <w:rsid w:val="39111E53"/>
    <w:rsid w:val="39113C01"/>
    <w:rsid w:val="39186D3D"/>
    <w:rsid w:val="391D4354"/>
    <w:rsid w:val="392456E2"/>
    <w:rsid w:val="392A6A70"/>
    <w:rsid w:val="392B58F2"/>
    <w:rsid w:val="3930052B"/>
    <w:rsid w:val="393022D9"/>
    <w:rsid w:val="39333B77"/>
    <w:rsid w:val="393578EF"/>
    <w:rsid w:val="39396CB4"/>
    <w:rsid w:val="39423DBA"/>
    <w:rsid w:val="394713D0"/>
    <w:rsid w:val="395104A1"/>
    <w:rsid w:val="39537D75"/>
    <w:rsid w:val="395C1320"/>
    <w:rsid w:val="396D6ECE"/>
    <w:rsid w:val="396F26D5"/>
    <w:rsid w:val="397071A2"/>
    <w:rsid w:val="397321C6"/>
    <w:rsid w:val="39763A64"/>
    <w:rsid w:val="39772A69"/>
    <w:rsid w:val="397B107A"/>
    <w:rsid w:val="397D1296"/>
    <w:rsid w:val="397D3044"/>
    <w:rsid w:val="397D4DF2"/>
    <w:rsid w:val="39822409"/>
    <w:rsid w:val="39846181"/>
    <w:rsid w:val="39873EC3"/>
    <w:rsid w:val="398E5251"/>
    <w:rsid w:val="39924D42"/>
    <w:rsid w:val="39934616"/>
    <w:rsid w:val="39942C0A"/>
    <w:rsid w:val="39965EB4"/>
    <w:rsid w:val="39A131D7"/>
    <w:rsid w:val="39A1359A"/>
    <w:rsid w:val="39AA4E8B"/>
    <w:rsid w:val="39AC56D7"/>
    <w:rsid w:val="39AD4279"/>
    <w:rsid w:val="39B0341A"/>
    <w:rsid w:val="39B051C8"/>
    <w:rsid w:val="39BC591B"/>
    <w:rsid w:val="39C026EF"/>
    <w:rsid w:val="39C173D5"/>
    <w:rsid w:val="39D30EB6"/>
    <w:rsid w:val="39D32C64"/>
    <w:rsid w:val="39DD7046"/>
    <w:rsid w:val="39DE1D35"/>
    <w:rsid w:val="39DE7F87"/>
    <w:rsid w:val="39DF785B"/>
    <w:rsid w:val="39EB6200"/>
    <w:rsid w:val="39EC3D26"/>
    <w:rsid w:val="39EF4438"/>
    <w:rsid w:val="39F07CBA"/>
    <w:rsid w:val="39F26998"/>
    <w:rsid w:val="39FC040D"/>
    <w:rsid w:val="39FF1CAB"/>
    <w:rsid w:val="39FF3A59"/>
    <w:rsid w:val="3A00614F"/>
    <w:rsid w:val="3A0379ED"/>
    <w:rsid w:val="3A0B68A2"/>
    <w:rsid w:val="3A0C3554"/>
    <w:rsid w:val="3A0E0140"/>
    <w:rsid w:val="3A1219DE"/>
    <w:rsid w:val="3A1C285D"/>
    <w:rsid w:val="3A233BEC"/>
    <w:rsid w:val="3A23599A"/>
    <w:rsid w:val="3A263E74"/>
    <w:rsid w:val="3A296D28"/>
    <w:rsid w:val="3A2D4A6A"/>
    <w:rsid w:val="3A2D6818"/>
    <w:rsid w:val="3A2E433E"/>
    <w:rsid w:val="3A306308"/>
    <w:rsid w:val="3A331955"/>
    <w:rsid w:val="3A3951BD"/>
    <w:rsid w:val="3A396F6B"/>
    <w:rsid w:val="3A3A2CE3"/>
    <w:rsid w:val="3A3C2EFF"/>
    <w:rsid w:val="3A4B3142"/>
    <w:rsid w:val="3A52002D"/>
    <w:rsid w:val="3A573895"/>
    <w:rsid w:val="3A5C534F"/>
    <w:rsid w:val="3A5E4C24"/>
    <w:rsid w:val="3A614714"/>
    <w:rsid w:val="3A661D2A"/>
    <w:rsid w:val="3A663AD8"/>
    <w:rsid w:val="3A687850"/>
    <w:rsid w:val="3A6A181A"/>
    <w:rsid w:val="3A6B7341"/>
    <w:rsid w:val="3A6D130B"/>
    <w:rsid w:val="3A742699"/>
    <w:rsid w:val="3A797CAF"/>
    <w:rsid w:val="3A887EF3"/>
    <w:rsid w:val="3A8B1791"/>
    <w:rsid w:val="3A8D72B7"/>
    <w:rsid w:val="3A9248CD"/>
    <w:rsid w:val="3A9643BE"/>
    <w:rsid w:val="3A993EAE"/>
    <w:rsid w:val="3AA06FEA"/>
    <w:rsid w:val="3AA60379"/>
    <w:rsid w:val="3AA82343"/>
    <w:rsid w:val="3AAA60BB"/>
    <w:rsid w:val="3AAD7959"/>
    <w:rsid w:val="3AB46F3A"/>
    <w:rsid w:val="3AB605BC"/>
    <w:rsid w:val="3ABE56C2"/>
    <w:rsid w:val="3AC058DE"/>
    <w:rsid w:val="3AC32CD9"/>
    <w:rsid w:val="3AC84793"/>
    <w:rsid w:val="3AC9498B"/>
    <w:rsid w:val="3AC9755C"/>
    <w:rsid w:val="3ACF167E"/>
    <w:rsid w:val="3AD35612"/>
    <w:rsid w:val="3AD924FC"/>
    <w:rsid w:val="3ADB6274"/>
    <w:rsid w:val="3ADC3D9A"/>
    <w:rsid w:val="3ADE5D64"/>
    <w:rsid w:val="3AE113B1"/>
    <w:rsid w:val="3AE83F75"/>
    <w:rsid w:val="3AEA4709"/>
    <w:rsid w:val="3AEC222F"/>
    <w:rsid w:val="3AF93A4A"/>
    <w:rsid w:val="3B023801"/>
    <w:rsid w:val="3B027CA5"/>
    <w:rsid w:val="3B030B7D"/>
    <w:rsid w:val="3B051543"/>
    <w:rsid w:val="3B077069"/>
    <w:rsid w:val="3B084B8F"/>
    <w:rsid w:val="3B0F5F1E"/>
    <w:rsid w:val="3B1154FE"/>
    <w:rsid w:val="3B11613A"/>
    <w:rsid w:val="3B117EE8"/>
    <w:rsid w:val="3B135A0E"/>
    <w:rsid w:val="3B152F92"/>
    <w:rsid w:val="3B1672AC"/>
    <w:rsid w:val="3B2176F4"/>
    <w:rsid w:val="3B245E6D"/>
    <w:rsid w:val="3B247C1B"/>
    <w:rsid w:val="3B295232"/>
    <w:rsid w:val="3B2C2F74"/>
    <w:rsid w:val="3B2E0A9A"/>
    <w:rsid w:val="3B2E4F38"/>
    <w:rsid w:val="3B2E527A"/>
    <w:rsid w:val="3B345984"/>
    <w:rsid w:val="3B3911ED"/>
    <w:rsid w:val="3B3A3D3C"/>
    <w:rsid w:val="3B3C613D"/>
    <w:rsid w:val="3B4200A1"/>
    <w:rsid w:val="3B455DE4"/>
    <w:rsid w:val="3B4C7172"/>
    <w:rsid w:val="3B4E4C98"/>
    <w:rsid w:val="3B506C62"/>
    <w:rsid w:val="3B5378D0"/>
    <w:rsid w:val="3B5F50F7"/>
    <w:rsid w:val="3B6049CB"/>
    <w:rsid w:val="3B60677A"/>
    <w:rsid w:val="3B626996"/>
    <w:rsid w:val="3B651FE2"/>
    <w:rsid w:val="3B697D24"/>
    <w:rsid w:val="3B6A75F8"/>
    <w:rsid w:val="3B702E61"/>
    <w:rsid w:val="3B7346FF"/>
    <w:rsid w:val="3B7D37CF"/>
    <w:rsid w:val="3B7D732B"/>
    <w:rsid w:val="3B80097F"/>
    <w:rsid w:val="3B8334A3"/>
    <w:rsid w:val="3B8406BA"/>
    <w:rsid w:val="3B893098"/>
    <w:rsid w:val="3B8C6C79"/>
    <w:rsid w:val="3B8E32E7"/>
    <w:rsid w:val="3B8E778B"/>
    <w:rsid w:val="3B9052B1"/>
    <w:rsid w:val="3B9528C7"/>
    <w:rsid w:val="3B954675"/>
    <w:rsid w:val="3B9603ED"/>
    <w:rsid w:val="3B9D5C20"/>
    <w:rsid w:val="3BA1126C"/>
    <w:rsid w:val="3BA24FE4"/>
    <w:rsid w:val="3BA7084C"/>
    <w:rsid w:val="3BA96372"/>
    <w:rsid w:val="3BAB3E99"/>
    <w:rsid w:val="3BAC19BF"/>
    <w:rsid w:val="3BB05953"/>
    <w:rsid w:val="3BB32D4D"/>
    <w:rsid w:val="3BB54D17"/>
    <w:rsid w:val="3BBA0580"/>
    <w:rsid w:val="3BBB75D3"/>
    <w:rsid w:val="3BBB7E54"/>
    <w:rsid w:val="3BBC60A6"/>
    <w:rsid w:val="3BBF7944"/>
    <w:rsid w:val="3BC431AC"/>
    <w:rsid w:val="3BC60C09"/>
    <w:rsid w:val="3BC66F24"/>
    <w:rsid w:val="3BC767F9"/>
    <w:rsid w:val="3BC907C3"/>
    <w:rsid w:val="3BC92571"/>
    <w:rsid w:val="3BC96A15"/>
    <w:rsid w:val="3BCA1C78"/>
    <w:rsid w:val="3BCC3E0F"/>
    <w:rsid w:val="3BD117F8"/>
    <w:rsid w:val="3BD3519D"/>
    <w:rsid w:val="3BD50482"/>
    <w:rsid w:val="3BDC22A4"/>
    <w:rsid w:val="3BDF3B42"/>
    <w:rsid w:val="3BE41159"/>
    <w:rsid w:val="3BE850ED"/>
    <w:rsid w:val="3BFC5EF5"/>
    <w:rsid w:val="3C074E47"/>
    <w:rsid w:val="3C0C3F4D"/>
    <w:rsid w:val="3C0D06AF"/>
    <w:rsid w:val="3C12216A"/>
    <w:rsid w:val="3C123F18"/>
    <w:rsid w:val="3C17152E"/>
    <w:rsid w:val="3C1732DC"/>
    <w:rsid w:val="3C215F09"/>
    <w:rsid w:val="3C2974B3"/>
    <w:rsid w:val="3C2C3893"/>
    <w:rsid w:val="3C302214"/>
    <w:rsid w:val="3C320116"/>
    <w:rsid w:val="3C326368"/>
    <w:rsid w:val="3C354BF6"/>
    <w:rsid w:val="3C3976F6"/>
    <w:rsid w:val="3C3A6FCB"/>
    <w:rsid w:val="3C4165AB"/>
    <w:rsid w:val="3C430575"/>
    <w:rsid w:val="3C48192B"/>
    <w:rsid w:val="3C53008C"/>
    <w:rsid w:val="3C591B47"/>
    <w:rsid w:val="3C5E0F0B"/>
    <w:rsid w:val="3C5E53AF"/>
    <w:rsid w:val="3C5F2ED5"/>
    <w:rsid w:val="3C601127"/>
    <w:rsid w:val="3C621670"/>
    <w:rsid w:val="3C634773"/>
    <w:rsid w:val="3C636521"/>
    <w:rsid w:val="3C6A3D54"/>
    <w:rsid w:val="3C6B7ACC"/>
    <w:rsid w:val="3C6D55F2"/>
    <w:rsid w:val="3C6D73A0"/>
    <w:rsid w:val="3C7C5835"/>
    <w:rsid w:val="3C7C75E3"/>
    <w:rsid w:val="3C814BF9"/>
    <w:rsid w:val="3C835B1D"/>
    <w:rsid w:val="3C85293C"/>
    <w:rsid w:val="3C8B5A78"/>
    <w:rsid w:val="3C8D7A42"/>
    <w:rsid w:val="3C9159BE"/>
    <w:rsid w:val="3C940DD1"/>
    <w:rsid w:val="3C990195"/>
    <w:rsid w:val="3C9C5ED7"/>
    <w:rsid w:val="3C9C7C85"/>
    <w:rsid w:val="3CA54D8C"/>
    <w:rsid w:val="3CA803D8"/>
    <w:rsid w:val="3CAA05F4"/>
    <w:rsid w:val="3CAA4150"/>
    <w:rsid w:val="3CAB7EC8"/>
    <w:rsid w:val="3CB274A9"/>
    <w:rsid w:val="3CB37562"/>
    <w:rsid w:val="3CB52AF5"/>
    <w:rsid w:val="3CB60D47"/>
    <w:rsid w:val="3CC03974"/>
    <w:rsid w:val="3CC1149A"/>
    <w:rsid w:val="3CC316B6"/>
    <w:rsid w:val="3CC66AB0"/>
    <w:rsid w:val="3CCD4071"/>
    <w:rsid w:val="3CD016DD"/>
    <w:rsid w:val="3CD411CD"/>
    <w:rsid w:val="3CD45671"/>
    <w:rsid w:val="3CD4741F"/>
    <w:rsid w:val="3CD70CBD"/>
    <w:rsid w:val="3CDB07AE"/>
    <w:rsid w:val="3CDE029E"/>
    <w:rsid w:val="3CE21B3C"/>
    <w:rsid w:val="3CE37662"/>
    <w:rsid w:val="3CE533DA"/>
    <w:rsid w:val="3CE60F00"/>
    <w:rsid w:val="3CED6733"/>
    <w:rsid w:val="3CF17FD1"/>
    <w:rsid w:val="3CF950D8"/>
    <w:rsid w:val="3D0715A3"/>
    <w:rsid w:val="3D0C4E0B"/>
    <w:rsid w:val="3D1837B0"/>
    <w:rsid w:val="3D204412"/>
    <w:rsid w:val="3D232F52"/>
    <w:rsid w:val="3D235CB1"/>
    <w:rsid w:val="3D29776B"/>
    <w:rsid w:val="3D2A5291"/>
    <w:rsid w:val="3D391C53"/>
    <w:rsid w:val="3D3E2AEA"/>
    <w:rsid w:val="3D436353"/>
    <w:rsid w:val="3D45031D"/>
    <w:rsid w:val="3D474095"/>
    <w:rsid w:val="3D4C5207"/>
    <w:rsid w:val="3D4E0F7F"/>
    <w:rsid w:val="3D4F4CF8"/>
    <w:rsid w:val="3D5347E8"/>
    <w:rsid w:val="3D54230E"/>
    <w:rsid w:val="3D565704"/>
    <w:rsid w:val="3D581DFE"/>
    <w:rsid w:val="3D5A3DC8"/>
    <w:rsid w:val="3D5B369C"/>
    <w:rsid w:val="3D5D11C3"/>
    <w:rsid w:val="3D600CB3"/>
    <w:rsid w:val="3D632551"/>
    <w:rsid w:val="3D672041"/>
    <w:rsid w:val="3D6E33D0"/>
    <w:rsid w:val="3D70539A"/>
    <w:rsid w:val="3D711112"/>
    <w:rsid w:val="3D714C6E"/>
    <w:rsid w:val="3D736C38"/>
    <w:rsid w:val="3D7529B0"/>
    <w:rsid w:val="3D7824A0"/>
    <w:rsid w:val="3D785FFC"/>
    <w:rsid w:val="3D7D1865"/>
    <w:rsid w:val="3D7E410B"/>
    <w:rsid w:val="3D7F382F"/>
    <w:rsid w:val="3D840E45"/>
    <w:rsid w:val="3D850719"/>
    <w:rsid w:val="3D87344A"/>
    <w:rsid w:val="3D932E36"/>
    <w:rsid w:val="3D9646D4"/>
    <w:rsid w:val="3DA6700D"/>
    <w:rsid w:val="3DA768E2"/>
    <w:rsid w:val="3DA9265A"/>
    <w:rsid w:val="3DA94408"/>
    <w:rsid w:val="3DAA0180"/>
    <w:rsid w:val="3DAB63D2"/>
    <w:rsid w:val="3DB039E8"/>
    <w:rsid w:val="3DB42DAD"/>
    <w:rsid w:val="3DB66B25"/>
    <w:rsid w:val="3DB86D41"/>
    <w:rsid w:val="3DC079A3"/>
    <w:rsid w:val="3DC54FBA"/>
    <w:rsid w:val="3DC72AE0"/>
    <w:rsid w:val="3DCE3E6E"/>
    <w:rsid w:val="3DD07BE6"/>
    <w:rsid w:val="3DD671C7"/>
    <w:rsid w:val="3DDB4D41"/>
    <w:rsid w:val="3DDF42CD"/>
    <w:rsid w:val="3DE36C70"/>
    <w:rsid w:val="3DE6740A"/>
    <w:rsid w:val="3DE9514C"/>
    <w:rsid w:val="3DEB6A6C"/>
    <w:rsid w:val="3DED69EA"/>
    <w:rsid w:val="3DEE4511"/>
    <w:rsid w:val="3DF02037"/>
    <w:rsid w:val="3DF065D2"/>
    <w:rsid w:val="3DF8538F"/>
    <w:rsid w:val="3DFE0BF8"/>
    <w:rsid w:val="3DFF227A"/>
    <w:rsid w:val="3E003F6B"/>
    <w:rsid w:val="3E027FBC"/>
    <w:rsid w:val="3E067AAC"/>
    <w:rsid w:val="3E083824"/>
    <w:rsid w:val="3E0C4997"/>
    <w:rsid w:val="3E111FAD"/>
    <w:rsid w:val="3E151A9D"/>
    <w:rsid w:val="3E155F41"/>
    <w:rsid w:val="3E1A70B4"/>
    <w:rsid w:val="3E1B0554"/>
    <w:rsid w:val="3E216317"/>
    <w:rsid w:val="3E241CE0"/>
    <w:rsid w:val="3E2C6DE7"/>
    <w:rsid w:val="3E2E2B5F"/>
    <w:rsid w:val="3E3208A1"/>
    <w:rsid w:val="3E3363C7"/>
    <w:rsid w:val="3E3839DE"/>
    <w:rsid w:val="3E3F2FBE"/>
    <w:rsid w:val="3E3F4D6C"/>
    <w:rsid w:val="3E410AE4"/>
    <w:rsid w:val="3E4147A8"/>
    <w:rsid w:val="3E46434D"/>
    <w:rsid w:val="3E481DE2"/>
    <w:rsid w:val="3E506F79"/>
    <w:rsid w:val="3E522CF1"/>
    <w:rsid w:val="3E52684D"/>
    <w:rsid w:val="3E5C147A"/>
    <w:rsid w:val="3E5C591E"/>
    <w:rsid w:val="3E622809"/>
    <w:rsid w:val="3E630A5B"/>
    <w:rsid w:val="3E6A003B"/>
    <w:rsid w:val="3E6D7B2B"/>
    <w:rsid w:val="3E6E11AD"/>
    <w:rsid w:val="3E734A16"/>
    <w:rsid w:val="3E78202C"/>
    <w:rsid w:val="3E79027E"/>
    <w:rsid w:val="3E8804C1"/>
    <w:rsid w:val="3E8B7FB1"/>
    <w:rsid w:val="3E907376"/>
    <w:rsid w:val="3E9560B7"/>
    <w:rsid w:val="3E970704"/>
    <w:rsid w:val="3EA11583"/>
    <w:rsid w:val="3EA13331"/>
    <w:rsid w:val="3EA572C5"/>
    <w:rsid w:val="3EAD35C3"/>
    <w:rsid w:val="3EB219E2"/>
    <w:rsid w:val="3EB556A0"/>
    <w:rsid w:val="3EB92D70"/>
    <w:rsid w:val="3EB968CD"/>
    <w:rsid w:val="3EBA2645"/>
    <w:rsid w:val="3EBB0897"/>
    <w:rsid w:val="3EBE2135"/>
    <w:rsid w:val="3EBE3EE3"/>
    <w:rsid w:val="3ECD4126"/>
    <w:rsid w:val="3ED2798E"/>
    <w:rsid w:val="3ED454B4"/>
    <w:rsid w:val="3ED71449"/>
    <w:rsid w:val="3ED731F7"/>
    <w:rsid w:val="3ED96F6F"/>
    <w:rsid w:val="3EDB4A95"/>
    <w:rsid w:val="3EE33949"/>
    <w:rsid w:val="3EE53B65"/>
    <w:rsid w:val="3EE55913"/>
    <w:rsid w:val="3EE6343A"/>
    <w:rsid w:val="3EEA2F2A"/>
    <w:rsid w:val="3EEB27FE"/>
    <w:rsid w:val="3EEC6CA2"/>
    <w:rsid w:val="3EED43A1"/>
    <w:rsid w:val="3EF21DDE"/>
    <w:rsid w:val="3EF43DA9"/>
    <w:rsid w:val="3EF75453"/>
    <w:rsid w:val="3EFA5710"/>
    <w:rsid w:val="3EFB6EE5"/>
    <w:rsid w:val="3EFC4A0B"/>
    <w:rsid w:val="3EFD0EAF"/>
    <w:rsid w:val="3F0062A9"/>
    <w:rsid w:val="3F0833B0"/>
    <w:rsid w:val="3F0A649A"/>
    <w:rsid w:val="3F0D4E6A"/>
    <w:rsid w:val="3F0F473E"/>
    <w:rsid w:val="3F122481"/>
    <w:rsid w:val="3F12422F"/>
    <w:rsid w:val="3F125FDD"/>
    <w:rsid w:val="3F147FA7"/>
    <w:rsid w:val="3F161F71"/>
    <w:rsid w:val="3F19380F"/>
    <w:rsid w:val="3F1B7587"/>
    <w:rsid w:val="3F1C6E5B"/>
    <w:rsid w:val="3F1E2BD3"/>
    <w:rsid w:val="3F1E7077"/>
    <w:rsid w:val="3F2006FA"/>
    <w:rsid w:val="3F220916"/>
    <w:rsid w:val="3F221B50"/>
    <w:rsid w:val="3F23468E"/>
    <w:rsid w:val="3F255D10"/>
    <w:rsid w:val="3F281CA4"/>
    <w:rsid w:val="3F283A52"/>
    <w:rsid w:val="3F285800"/>
    <w:rsid w:val="3F31627C"/>
    <w:rsid w:val="3F32042D"/>
    <w:rsid w:val="3F36616F"/>
    <w:rsid w:val="3F3754B7"/>
    <w:rsid w:val="3F397A0D"/>
    <w:rsid w:val="3F3A29A8"/>
    <w:rsid w:val="3F3B19D7"/>
    <w:rsid w:val="3F3E6DD2"/>
    <w:rsid w:val="3F4347D5"/>
    <w:rsid w:val="3F47212A"/>
    <w:rsid w:val="3F4A39C9"/>
    <w:rsid w:val="3F4B6AEF"/>
    <w:rsid w:val="3F4E170B"/>
    <w:rsid w:val="3F512FA9"/>
    <w:rsid w:val="3F514D57"/>
    <w:rsid w:val="3F536D21"/>
    <w:rsid w:val="3F544847"/>
    <w:rsid w:val="3F5465F5"/>
    <w:rsid w:val="3F60143E"/>
    <w:rsid w:val="3F620D12"/>
    <w:rsid w:val="3F6A5E19"/>
    <w:rsid w:val="3F727F68"/>
    <w:rsid w:val="3F744EE9"/>
    <w:rsid w:val="3F7B6278"/>
    <w:rsid w:val="3F7D3D9E"/>
    <w:rsid w:val="3F80388E"/>
    <w:rsid w:val="3F87319D"/>
    <w:rsid w:val="3F8F0BD1"/>
    <w:rsid w:val="3F8F587F"/>
    <w:rsid w:val="3F9904AC"/>
    <w:rsid w:val="3F9B06C8"/>
    <w:rsid w:val="3F9B7174"/>
    <w:rsid w:val="3F9E5AC2"/>
    <w:rsid w:val="3F9F3D14"/>
    <w:rsid w:val="3FA4132B"/>
    <w:rsid w:val="3FA532F5"/>
    <w:rsid w:val="3FA70E1B"/>
    <w:rsid w:val="3FAC01DF"/>
    <w:rsid w:val="3FB35A12"/>
    <w:rsid w:val="3FB377C0"/>
    <w:rsid w:val="3FB47094"/>
    <w:rsid w:val="3FB84DD6"/>
    <w:rsid w:val="3FBA0B4E"/>
    <w:rsid w:val="3FBD063E"/>
    <w:rsid w:val="3FBE399E"/>
    <w:rsid w:val="3FC01EDD"/>
    <w:rsid w:val="3FC4377B"/>
    <w:rsid w:val="3FC75019"/>
    <w:rsid w:val="3FCF2120"/>
    <w:rsid w:val="3FCF3ECE"/>
    <w:rsid w:val="3FD15E98"/>
    <w:rsid w:val="3FD31C10"/>
    <w:rsid w:val="3FD339BE"/>
    <w:rsid w:val="3FD61700"/>
    <w:rsid w:val="3FE07E89"/>
    <w:rsid w:val="3FE43E1D"/>
    <w:rsid w:val="3FEC0F24"/>
    <w:rsid w:val="3FEE07F8"/>
    <w:rsid w:val="3FEE6A4A"/>
    <w:rsid w:val="3FEF631E"/>
    <w:rsid w:val="3FF027C2"/>
    <w:rsid w:val="3FF51B86"/>
    <w:rsid w:val="3FFB4CC3"/>
    <w:rsid w:val="3FFC2B22"/>
    <w:rsid w:val="40020153"/>
    <w:rsid w:val="40077B0C"/>
    <w:rsid w:val="400973E0"/>
    <w:rsid w:val="4013200C"/>
    <w:rsid w:val="40152228"/>
    <w:rsid w:val="40153FD6"/>
    <w:rsid w:val="40167D4F"/>
    <w:rsid w:val="40181D19"/>
    <w:rsid w:val="401C5365"/>
    <w:rsid w:val="401D2E8B"/>
    <w:rsid w:val="401F09B1"/>
    <w:rsid w:val="40204729"/>
    <w:rsid w:val="40271F5C"/>
    <w:rsid w:val="40295CD4"/>
    <w:rsid w:val="402C1320"/>
    <w:rsid w:val="402D7572"/>
    <w:rsid w:val="402F46CA"/>
    <w:rsid w:val="40300E10"/>
    <w:rsid w:val="403326AF"/>
    <w:rsid w:val="40363F4D"/>
    <w:rsid w:val="403703F1"/>
    <w:rsid w:val="40377B31"/>
    <w:rsid w:val="40392451"/>
    <w:rsid w:val="403A1C8F"/>
    <w:rsid w:val="404228F2"/>
    <w:rsid w:val="40477F08"/>
    <w:rsid w:val="404843AC"/>
    <w:rsid w:val="404B5C4A"/>
    <w:rsid w:val="404C3770"/>
    <w:rsid w:val="404C551E"/>
    <w:rsid w:val="40503261"/>
    <w:rsid w:val="40520D87"/>
    <w:rsid w:val="40547C0E"/>
    <w:rsid w:val="40582115"/>
    <w:rsid w:val="405D05EC"/>
    <w:rsid w:val="40610FCA"/>
    <w:rsid w:val="406665E0"/>
    <w:rsid w:val="40672358"/>
    <w:rsid w:val="406867FC"/>
    <w:rsid w:val="406960D0"/>
    <w:rsid w:val="40787F31"/>
    <w:rsid w:val="407927B7"/>
    <w:rsid w:val="407C4056"/>
    <w:rsid w:val="407F457D"/>
    <w:rsid w:val="40833636"/>
    <w:rsid w:val="408829FA"/>
    <w:rsid w:val="408B24EB"/>
    <w:rsid w:val="408B4299"/>
    <w:rsid w:val="40905D53"/>
    <w:rsid w:val="40980764"/>
    <w:rsid w:val="409842FD"/>
    <w:rsid w:val="409A272E"/>
    <w:rsid w:val="409D5D7A"/>
    <w:rsid w:val="40A47108"/>
    <w:rsid w:val="40A56CA4"/>
    <w:rsid w:val="40A610D2"/>
    <w:rsid w:val="40AA0BC3"/>
    <w:rsid w:val="40AE7F87"/>
    <w:rsid w:val="40B03CFF"/>
    <w:rsid w:val="40B3559D"/>
    <w:rsid w:val="40B44F66"/>
    <w:rsid w:val="40B51316"/>
    <w:rsid w:val="40BC4452"/>
    <w:rsid w:val="40BE01CA"/>
    <w:rsid w:val="40BF2194"/>
    <w:rsid w:val="40C003E6"/>
    <w:rsid w:val="40C34607"/>
    <w:rsid w:val="40C61775"/>
    <w:rsid w:val="40C63523"/>
    <w:rsid w:val="40C652D1"/>
    <w:rsid w:val="40C96B6F"/>
    <w:rsid w:val="40D914A8"/>
    <w:rsid w:val="40DB5220"/>
    <w:rsid w:val="40E37C31"/>
    <w:rsid w:val="40E816EB"/>
    <w:rsid w:val="40ED4F53"/>
    <w:rsid w:val="40F21AC4"/>
    <w:rsid w:val="40F41E3E"/>
    <w:rsid w:val="40FA74E3"/>
    <w:rsid w:val="40FB141E"/>
    <w:rsid w:val="40FF07E3"/>
    <w:rsid w:val="41061B71"/>
    <w:rsid w:val="410A78B3"/>
    <w:rsid w:val="41160006"/>
    <w:rsid w:val="41180364"/>
    <w:rsid w:val="41197AF6"/>
    <w:rsid w:val="411C3143"/>
    <w:rsid w:val="411E335F"/>
    <w:rsid w:val="411E6EBB"/>
    <w:rsid w:val="41200E85"/>
    <w:rsid w:val="412070D7"/>
    <w:rsid w:val="41210759"/>
    <w:rsid w:val="41214BFD"/>
    <w:rsid w:val="41246907"/>
    <w:rsid w:val="41263FC1"/>
    <w:rsid w:val="41265D6F"/>
    <w:rsid w:val="412A3AB2"/>
    <w:rsid w:val="412B15D8"/>
    <w:rsid w:val="412D70FE"/>
    <w:rsid w:val="41314E40"/>
    <w:rsid w:val="413F3F0C"/>
    <w:rsid w:val="41406E31"/>
    <w:rsid w:val="41436921"/>
    <w:rsid w:val="414601C0"/>
    <w:rsid w:val="414C7ECC"/>
    <w:rsid w:val="414D59F2"/>
    <w:rsid w:val="4151103E"/>
    <w:rsid w:val="41540EBC"/>
    <w:rsid w:val="415648A7"/>
    <w:rsid w:val="415E375B"/>
    <w:rsid w:val="41614FF9"/>
    <w:rsid w:val="41636FC4"/>
    <w:rsid w:val="417411D1"/>
    <w:rsid w:val="41792343"/>
    <w:rsid w:val="417B430D"/>
    <w:rsid w:val="417D0085"/>
    <w:rsid w:val="417E5BAB"/>
    <w:rsid w:val="4182744A"/>
    <w:rsid w:val="41856F3A"/>
    <w:rsid w:val="41894C7C"/>
    <w:rsid w:val="418E2292"/>
    <w:rsid w:val="41943621"/>
    <w:rsid w:val="419453CF"/>
    <w:rsid w:val="419E1DAA"/>
    <w:rsid w:val="41A01FC6"/>
    <w:rsid w:val="41A03D74"/>
    <w:rsid w:val="41A1116B"/>
    <w:rsid w:val="41A5138A"/>
    <w:rsid w:val="41A73354"/>
    <w:rsid w:val="41A82C28"/>
    <w:rsid w:val="41AC096A"/>
    <w:rsid w:val="41AC44C7"/>
    <w:rsid w:val="41AF4143"/>
    <w:rsid w:val="41B25855"/>
    <w:rsid w:val="41B4781F"/>
    <w:rsid w:val="41B74E54"/>
    <w:rsid w:val="41BE244C"/>
    <w:rsid w:val="41C2018E"/>
    <w:rsid w:val="41C31810"/>
    <w:rsid w:val="41C51A2C"/>
    <w:rsid w:val="41C757A4"/>
    <w:rsid w:val="41CE268F"/>
    <w:rsid w:val="41D116D9"/>
    <w:rsid w:val="41D37CA5"/>
    <w:rsid w:val="41D43A1D"/>
    <w:rsid w:val="41E06866"/>
    <w:rsid w:val="41E2613A"/>
    <w:rsid w:val="41E579D9"/>
    <w:rsid w:val="41E66187"/>
    <w:rsid w:val="41F22153"/>
    <w:rsid w:val="41F36599"/>
    <w:rsid w:val="41F8770C"/>
    <w:rsid w:val="41FA7928"/>
    <w:rsid w:val="41FB71FC"/>
    <w:rsid w:val="41FD11C6"/>
    <w:rsid w:val="41FF0A9A"/>
    <w:rsid w:val="41FF6CEC"/>
    <w:rsid w:val="42051E29"/>
    <w:rsid w:val="420936C7"/>
    <w:rsid w:val="420C31B7"/>
    <w:rsid w:val="420C765B"/>
    <w:rsid w:val="420E6F2F"/>
    <w:rsid w:val="42181B5C"/>
    <w:rsid w:val="42231E81"/>
    <w:rsid w:val="42280BFD"/>
    <w:rsid w:val="422D2033"/>
    <w:rsid w:val="422F6EA6"/>
    <w:rsid w:val="42332E3A"/>
    <w:rsid w:val="42360234"/>
    <w:rsid w:val="423821FE"/>
    <w:rsid w:val="423C1CEE"/>
    <w:rsid w:val="4242450A"/>
    <w:rsid w:val="42424E2B"/>
    <w:rsid w:val="42437045"/>
    <w:rsid w:val="42470693"/>
    <w:rsid w:val="424C7A58"/>
    <w:rsid w:val="4252760F"/>
    <w:rsid w:val="42541BA5"/>
    <w:rsid w:val="425863FC"/>
    <w:rsid w:val="426052B1"/>
    <w:rsid w:val="426C1EA8"/>
    <w:rsid w:val="426C3C56"/>
    <w:rsid w:val="42701998"/>
    <w:rsid w:val="42707BEA"/>
    <w:rsid w:val="42725710"/>
    <w:rsid w:val="42731488"/>
    <w:rsid w:val="4278084D"/>
    <w:rsid w:val="42784CF1"/>
    <w:rsid w:val="42786A9F"/>
    <w:rsid w:val="427A45C5"/>
    <w:rsid w:val="427F1BDB"/>
    <w:rsid w:val="427F607F"/>
    <w:rsid w:val="428611BC"/>
    <w:rsid w:val="428C42F8"/>
    <w:rsid w:val="428E0070"/>
    <w:rsid w:val="4290203A"/>
    <w:rsid w:val="42937435"/>
    <w:rsid w:val="429513FF"/>
    <w:rsid w:val="429531AD"/>
    <w:rsid w:val="429A07C3"/>
    <w:rsid w:val="429C453B"/>
    <w:rsid w:val="42A6360C"/>
    <w:rsid w:val="42A653BA"/>
    <w:rsid w:val="42A85E68"/>
    <w:rsid w:val="42B07FE6"/>
    <w:rsid w:val="42B21FB1"/>
    <w:rsid w:val="42B71D1D"/>
    <w:rsid w:val="42BD2703"/>
    <w:rsid w:val="42BE0955"/>
    <w:rsid w:val="42C121F4"/>
    <w:rsid w:val="42C6780A"/>
    <w:rsid w:val="42CD0B98"/>
    <w:rsid w:val="42CE4911"/>
    <w:rsid w:val="42D261AF"/>
    <w:rsid w:val="42D36674"/>
    <w:rsid w:val="42D55C9F"/>
    <w:rsid w:val="42D66736"/>
    <w:rsid w:val="42DA60ED"/>
    <w:rsid w:val="42E44134"/>
    <w:rsid w:val="42E83C24"/>
    <w:rsid w:val="42E859D2"/>
    <w:rsid w:val="42F02AD9"/>
    <w:rsid w:val="42F36125"/>
    <w:rsid w:val="42F500EF"/>
    <w:rsid w:val="42F8373B"/>
    <w:rsid w:val="42F9198D"/>
    <w:rsid w:val="42FA74B4"/>
    <w:rsid w:val="42FE0D52"/>
    <w:rsid w:val="430345BA"/>
    <w:rsid w:val="43036368"/>
    <w:rsid w:val="430640AA"/>
    <w:rsid w:val="430B7913"/>
    <w:rsid w:val="430C6805"/>
    <w:rsid w:val="430D3C5F"/>
    <w:rsid w:val="430F11B1"/>
    <w:rsid w:val="43100A85"/>
    <w:rsid w:val="43104F29"/>
    <w:rsid w:val="43192030"/>
    <w:rsid w:val="43244531"/>
    <w:rsid w:val="43291B47"/>
    <w:rsid w:val="432F3601"/>
    <w:rsid w:val="43301127"/>
    <w:rsid w:val="43326C4D"/>
    <w:rsid w:val="43340C18"/>
    <w:rsid w:val="433E3844"/>
    <w:rsid w:val="433F136A"/>
    <w:rsid w:val="434370AD"/>
    <w:rsid w:val="43482915"/>
    <w:rsid w:val="434A1377"/>
    <w:rsid w:val="434B5F61"/>
    <w:rsid w:val="434F15AD"/>
    <w:rsid w:val="43560B8E"/>
    <w:rsid w:val="435766B4"/>
    <w:rsid w:val="4359242C"/>
    <w:rsid w:val="435A402D"/>
    <w:rsid w:val="43615785"/>
    <w:rsid w:val="43635059"/>
    <w:rsid w:val="436808C1"/>
    <w:rsid w:val="43694900"/>
    <w:rsid w:val="436D4129"/>
    <w:rsid w:val="437159C8"/>
    <w:rsid w:val="437234EE"/>
    <w:rsid w:val="43754D8C"/>
    <w:rsid w:val="43813731"/>
    <w:rsid w:val="43866F99"/>
    <w:rsid w:val="43884ABF"/>
    <w:rsid w:val="438D657A"/>
    <w:rsid w:val="438F40A0"/>
    <w:rsid w:val="43911BC6"/>
    <w:rsid w:val="43926204"/>
    <w:rsid w:val="439873F8"/>
    <w:rsid w:val="439B2A45"/>
    <w:rsid w:val="439C056B"/>
    <w:rsid w:val="439E2535"/>
    <w:rsid w:val="43A22025"/>
    <w:rsid w:val="43A51B15"/>
    <w:rsid w:val="43A538C3"/>
    <w:rsid w:val="43A63197"/>
    <w:rsid w:val="43A713E9"/>
    <w:rsid w:val="43AA02AB"/>
    <w:rsid w:val="43AC6A00"/>
    <w:rsid w:val="43AF029E"/>
    <w:rsid w:val="43AF4742"/>
    <w:rsid w:val="43B6162D"/>
    <w:rsid w:val="43B81849"/>
    <w:rsid w:val="43B92ECB"/>
    <w:rsid w:val="43BB6C43"/>
    <w:rsid w:val="43BC0209"/>
    <w:rsid w:val="43BF2BD7"/>
    <w:rsid w:val="43C57AC2"/>
    <w:rsid w:val="43C73BDB"/>
    <w:rsid w:val="43CA157C"/>
    <w:rsid w:val="43D877F5"/>
    <w:rsid w:val="43DF61E6"/>
    <w:rsid w:val="43E51F12"/>
    <w:rsid w:val="43EA577A"/>
    <w:rsid w:val="43EC14F2"/>
    <w:rsid w:val="43EC32A0"/>
    <w:rsid w:val="43F6411F"/>
    <w:rsid w:val="43FE2FD4"/>
    <w:rsid w:val="44020D16"/>
    <w:rsid w:val="44044A8E"/>
    <w:rsid w:val="440A1978"/>
    <w:rsid w:val="440C749E"/>
    <w:rsid w:val="44114AB5"/>
    <w:rsid w:val="441822E7"/>
    <w:rsid w:val="44216CF4"/>
    <w:rsid w:val="44224F14"/>
    <w:rsid w:val="44226CC2"/>
    <w:rsid w:val="44250560"/>
    <w:rsid w:val="44254A04"/>
    <w:rsid w:val="443A563E"/>
    <w:rsid w:val="443D58AA"/>
    <w:rsid w:val="44413AFF"/>
    <w:rsid w:val="444420DF"/>
    <w:rsid w:val="44446C38"/>
    <w:rsid w:val="444E7AB7"/>
    <w:rsid w:val="444F55DD"/>
    <w:rsid w:val="445157F9"/>
    <w:rsid w:val="44557097"/>
    <w:rsid w:val="44562E10"/>
    <w:rsid w:val="445826E4"/>
    <w:rsid w:val="445B21D4"/>
    <w:rsid w:val="445D7CFA"/>
    <w:rsid w:val="44613C8E"/>
    <w:rsid w:val="44627A06"/>
    <w:rsid w:val="446472DA"/>
    <w:rsid w:val="44654E01"/>
    <w:rsid w:val="44691B4C"/>
    <w:rsid w:val="446A2417"/>
    <w:rsid w:val="446B68BB"/>
    <w:rsid w:val="447119F7"/>
    <w:rsid w:val="44735770"/>
    <w:rsid w:val="44753296"/>
    <w:rsid w:val="4475773A"/>
    <w:rsid w:val="4476700E"/>
    <w:rsid w:val="447A4D50"/>
    <w:rsid w:val="447C21D5"/>
    <w:rsid w:val="447D65EE"/>
    <w:rsid w:val="44800C9F"/>
    <w:rsid w:val="44801C3A"/>
    <w:rsid w:val="44867251"/>
    <w:rsid w:val="44872FC9"/>
    <w:rsid w:val="4488746D"/>
    <w:rsid w:val="44913E48"/>
    <w:rsid w:val="44915BF6"/>
    <w:rsid w:val="44937BC0"/>
    <w:rsid w:val="44957494"/>
    <w:rsid w:val="449A0F4E"/>
    <w:rsid w:val="449C6A74"/>
    <w:rsid w:val="449F47B6"/>
    <w:rsid w:val="449F6565"/>
    <w:rsid w:val="44A326CE"/>
    <w:rsid w:val="44A43B7B"/>
    <w:rsid w:val="44A616A1"/>
    <w:rsid w:val="44A75419"/>
    <w:rsid w:val="44AD0C81"/>
    <w:rsid w:val="44AD6ED3"/>
    <w:rsid w:val="44B042CE"/>
    <w:rsid w:val="44BD69EB"/>
    <w:rsid w:val="44BE322F"/>
    <w:rsid w:val="44BF2763"/>
    <w:rsid w:val="44C71617"/>
    <w:rsid w:val="44D3620E"/>
    <w:rsid w:val="44D73F50"/>
    <w:rsid w:val="44D83825"/>
    <w:rsid w:val="44EC107E"/>
    <w:rsid w:val="44ED4282"/>
    <w:rsid w:val="44F248E6"/>
    <w:rsid w:val="44F3065E"/>
    <w:rsid w:val="450D7972"/>
    <w:rsid w:val="450E7246"/>
    <w:rsid w:val="45120AE5"/>
    <w:rsid w:val="45124F88"/>
    <w:rsid w:val="45154A79"/>
    <w:rsid w:val="45156827"/>
    <w:rsid w:val="451A329F"/>
    <w:rsid w:val="45244CBC"/>
    <w:rsid w:val="45246A6A"/>
    <w:rsid w:val="45264590"/>
    <w:rsid w:val="45294080"/>
    <w:rsid w:val="452B1BA6"/>
    <w:rsid w:val="452B7DF8"/>
    <w:rsid w:val="4530540F"/>
    <w:rsid w:val="45336CAD"/>
    <w:rsid w:val="453A628D"/>
    <w:rsid w:val="453C2005"/>
    <w:rsid w:val="45401AF6"/>
    <w:rsid w:val="454A4722"/>
    <w:rsid w:val="45505AB1"/>
    <w:rsid w:val="4550785F"/>
    <w:rsid w:val="455434EC"/>
    <w:rsid w:val="45554E75"/>
    <w:rsid w:val="455D74E7"/>
    <w:rsid w:val="4565155C"/>
    <w:rsid w:val="4568104C"/>
    <w:rsid w:val="45741966"/>
    <w:rsid w:val="457E749F"/>
    <w:rsid w:val="457F30CA"/>
    <w:rsid w:val="458C4D3B"/>
    <w:rsid w:val="45905EAD"/>
    <w:rsid w:val="45912351"/>
    <w:rsid w:val="45927E77"/>
    <w:rsid w:val="45943BEF"/>
    <w:rsid w:val="4594599D"/>
    <w:rsid w:val="45967968"/>
    <w:rsid w:val="459736E0"/>
    <w:rsid w:val="4597723C"/>
    <w:rsid w:val="459E681C"/>
    <w:rsid w:val="45A55DFD"/>
    <w:rsid w:val="45A65E6E"/>
    <w:rsid w:val="45AC24BE"/>
    <w:rsid w:val="45B002FD"/>
    <w:rsid w:val="45B11D66"/>
    <w:rsid w:val="45B93656"/>
    <w:rsid w:val="45BB73CE"/>
    <w:rsid w:val="45BE0C6C"/>
    <w:rsid w:val="45C142B9"/>
    <w:rsid w:val="45C30031"/>
    <w:rsid w:val="45C73FC5"/>
    <w:rsid w:val="45C85647"/>
    <w:rsid w:val="45CA13BF"/>
    <w:rsid w:val="45CA5863"/>
    <w:rsid w:val="45D64208"/>
    <w:rsid w:val="45D71D2E"/>
    <w:rsid w:val="45D87F80"/>
    <w:rsid w:val="45DB181E"/>
    <w:rsid w:val="45DD5596"/>
    <w:rsid w:val="45EF52CA"/>
    <w:rsid w:val="45F75F2C"/>
    <w:rsid w:val="46026DAB"/>
    <w:rsid w:val="46081EE8"/>
    <w:rsid w:val="460A2104"/>
    <w:rsid w:val="460C7C2A"/>
    <w:rsid w:val="46132D66"/>
    <w:rsid w:val="4613720A"/>
    <w:rsid w:val="461865CE"/>
    <w:rsid w:val="461A0599"/>
    <w:rsid w:val="462036D5"/>
    <w:rsid w:val="46207231"/>
    <w:rsid w:val="462211FB"/>
    <w:rsid w:val="46222FA9"/>
    <w:rsid w:val="462907DC"/>
    <w:rsid w:val="4629258A"/>
    <w:rsid w:val="462A6302"/>
    <w:rsid w:val="462D194E"/>
    <w:rsid w:val="463158E2"/>
    <w:rsid w:val="46317690"/>
    <w:rsid w:val="46366747"/>
    <w:rsid w:val="463B050F"/>
    <w:rsid w:val="463B406B"/>
    <w:rsid w:val="46447925"/>
    <w:rsid w:val="46496788"/>
    <w:rsid w:val="464B69A4"/>
    <w:rsid w:val="464C6278"/>
    <w:rsid w:val="464E3D9E"/>
    <w:rsid w:val="4654337F"/>
    <w:rsid w:val="46580AF1"/>
    <w:rsid w:val="46625A9C"/>
    <w:rsid w:val="466435C2"/>
    <w:rsid w:val="46690BD8"/>
    <w:rsid w:val="466C691A"/>
    <w:rsid w:val="467001B9"/>
    <w:rsid w:val="46717A8D"/>
    <w:rsid w:val="46767799"/>
    <w:rsid w:val="467B090B"/>
    <w:rsid w:val="46805F22"/>
    <w:rsid w:val="46841EB6"/>
    <w:rsid w:val="468B4FF2"/>
    <w:rsid w:val="468E6891"/>
    <w:rsid w:val="4690085B"/>
    <w:rsid w:val="46933EA7"/>
    <w:rsid w:val="4698770F"/>
    <w:rsid w:val="469D2F78"/>
    <w:rsid w:val="469F45FA"/>
    <w:rsid w:val="46A14816"/>
    <w:rsid w:val="46A460B4"/>
    <w:rsid w:val="46A55988"/>
    <w:rsid w:val="46AF0FD5"/>
    <w:rsid w:val="46B1432D"/>
    <w:rsid w:val="46B61944"/>
    <w:rsid w:val="46B75DE7"/>
    <w:rsid w:val="46BA60E8"/>
    <w:rsid w:val="46BF6A4A"/>
    <w:rsid w:val="46C422B2"/>
    <w:rsid w:val="46C57645"/>
    <w:rsid w:val="46C60C8F"/>
    <w:rsid w:val="46C71DA3"/>
    <w:rsid w:val="46CE3131"/>
    <w:rsid w:val="46CE4EDF"/>
    <w:rsid w:val="46CE6FD6"/>
    <w:rsid w:val="46D1677D"/>
    <w:rsid w:val="46D5626E"/>
    <w:rsid w:val="46DB13AA"/>
    <w:rsid w:val="46DC3AA0"/>
    <w:rsid w:val="46DC75FC"/>
    <w:rsid w:val="46DD5122"/>
    <w:rsid w:val="46DE3DA2"/>
    <w:rsid w:val="46E22739"/>
    <w:rsid w:val="46E6047B"/>
    <w:rsid w:val="46E75FA1"/>
    <w:rsid w:val="46EC35B7"/>
    <w:rsid w:val="46ED7A5B"/>
    <w:rsid w:val="46EE5581"/>
    <w:rsid w:val="46F81F5C"/>
    <w:rsid w:val="46F96400"/>
    <w:rsid w:val="46FA3F26"/>
    <w:rsid w:val="46FD7572"/>
    <w:rsid w:val="47017063"/>
    <w:rsid w:val="4703102D"/>
    <w:rsid w:val="470B7EE1"/>
    <w:rsid w:val="47122C92"/>
    <w:rsid w:val="47134FE8"/>
    <w:rsid w:val="47152B0E"/>
    <w:rsid w:val="471547BC"/>
    <w:rsid w:val="471E7C15"/>
    <w:rsid w:val="471F398D"/>
    <w:rsid w:val="4732546E"/>
    <w:rsid w:val="4734568A"/>
    <w:rsid w:val="473E2065"/>
    <w:rsid w:val="473F5DDD"/>
    <w:rsid w:val="473F6167"/>
    <w:rsid w:val="47421C17"/>
    <w:rsid w:val="47431429"/>
    <w:rsid w:val="4743767B"/>
    <w:rsid w:val="474D22A8"/>
    <w:rsid w:val="474D674C"/>
    <w:rsid w:val="47507FEA"/>
    <w:rsid w:val="47574ED5"/>
    <w:rsid w:val="47615D53"/>
    <w:rsid w:val="476475F1"/>
    <w:rsid w:val="476D46F8"/>
    <w:rsid w:val="476F66C2"/>
    <w:rsid w:val="47762884"/>
    <w:rsid w:val="47775577"/>
    <w:rsid w:val="477A6E15"/>
    <w:rsid w:val="477C2B8D"/>
    <w:rsid w:val="477F61D9"/>
    <w:rsid w:val="4783216D"/>
    <w:rsid w:val="47852FB4"/>
    <w:rsid w:val="47875E2B"/>
    <w:rsid w:val="478B4B7E"/>
    <w:rsid w:val="478D6B48"/>
    <w:rsid w:val="47906638"/>
    <w:rsid w:val="47925F0D"/>
    <w:rsid w:val="47963F38"/>
    <w:rsid w:val="47A45C40"/>
    <w:rsid w:val="47A81BD4"/>
    <w:rsid w:val="47AA14A8"/>
    <w:rsid w:val="47AD2D46"/>
    <w:rsid w:val="47AF6ABF"/>
    <w:rsid w:val="47B16CDB"/>
    <w:rsid w:val="47B71E17"/>
    <w:rsid w:val="47BA3548"/>
    <w:rsid w:val="47BE6D02"/>
    <w:rsid w:val="47C167F2"/>
    <w:rsid w:val="47C22C96"/>
    <w:rsid w:val="47C3256A"/>
    <w:rsid w:val="47CA7D9C"/>
    <w:rsid w:val="47CC58C3"/>
    <w:rsid w:val="47D06A35"/>
    <w:rsid w:val="47D14C87"/>
    <w:rsid w:val="47DC362C"/>
    <w:rsid w:val="47DE1152"/>
    <w:rsid w:val="47DE73A4"/>
    <w:rsid w:val="47E758BF"/>
    <w:rsid w:val="47F170D7"/>
    <w:rsid w:val="47FE7A46"/>
    <w:rsid w:val="480A0199"/>
    <w:rsid w:val="48117779"/>
    <w:rsid w:val="48166B3E"/>
    <w:rsid w:val="481728B6"/>
    <w:rsid w:val="4819662E"/>
    <w:rsid w:val="481D3484"/>
    <w:rsid w:val="481E1E96"/>
    <w:rsid w:val="4820176A"/>
    <w:rsid w:val="48217291"/>
    <w:rsid w:val="48256D81"/>
    <w:rsid w:val="48276F9D"/>
    <w:rsid w:val="48286871"/>
    <w:rsid w:val="482D3E87"/>
    <w:rsid w:val="482E20D9"/>
    <w:rsid w:val="482F19AD"/>
    <w:rsid w:val="48333DA0"/>
    <w:rsid w:val="48384D06"/>
    <w:rsid w:val="483B47F6"/>
    <w:rsid w:val="48401E0D"/>
    <w:rsid w:val="484511D1"/>
    <w:rsid w:val="48474F49"/>
    <w:rsid w:val="48496F13"/>
    <w:rsid w:val="484D1BCD"/>
    <w:rsid w:val="48531B40"/>
    <w:rsid w:val="4856518C"/>
    <w:rsid w:val="485D29BF"/>
    <w:rsid w:val="48623B31"/>
    <w:rsid w:val="48643D4D"/>
    <w:rsid w:val="48645AFB"/>
    <w:rsid w:val="48684EBF"/>
    <w:rsid w:val="48693111"/>
    <w:rsid w:val="48792FBE"/>
    <w:rsid w:val="487970CD"/>
    <w:rsid w:val="487B45BE"/>
    <w:rsid w:val="487B4BF3"/>
    <w:rsid w:val="487D096B"/>
    <w:rsid w:val="48825F81"/>
    <w:rsid w:val="488A3088"/>
    <w:rsid w:val="488B752C"/>
    <w:rsid w:val="488C5052"/>
    <w:rsid w:val="488E2B78"/>
    <w:rsid w:val="48914416"/>
    <w:rsid w:val="48942552"/>
    <w:rsid w:val="489B5295"/>
    <w:rsid w:val="489F2415"/>
    <w:rsid w:val="48A00AFD"/>
    <w:rsid w:val="48A028AB"/>
    <w:rsid w:val="48A0741A"/>
    <w:rsid w:val="48A24875"/>
    <w:rsid w:val="48A405ED"/>
    <w:rsid w:val="48A4239B"/>
    <w:rsid w:val="48AC1250"/>
    <w:rsid w:val="48AC2FFE"/>
    <w:rsid w:val="48AF2AEE"/>
    <w:rsid w:val="48B06F92"/>
    <w:rsid w:val="48B84099"/>
    <w:rsid w:val="48BA1BBF"/>
    <w:rsid w:val="48BB1493"/>
    <w:rsid w:val="48BD16AF"/>
    <w:rsid w:val="48BD578B"/>
    <w:rsid w:val="48BF2D31"/>
    <w:rsid w:val="48C742DC"/>
    <w:rsid w:val="48C77E38"/>
    <w:rsid w:val="48D10CB7"/>
    <w:rsid w:val="48D2515B"/>
    <w:rsid w:val="48D34A2F"/>
    <w:rsid w:val="48D82045"/>
    <w:rsid w:val="48DD3AFF"/>
    <w:rsid w:val="48DF2AB3"/>
    <w:rsid w:val="48E24C72"/>
    <w:rsid w:val="48E46C3C"/>
    <w:rsid w:val="48E629B4"/>
    <w:rsid w:val="48E7672C"/>
    <w:rsid w:val="48E90A61"/>
    <w:rsid w:val="48EB621C"/>
    <w:rsid w:val="48EE7ABB"/>
    <w:rsid w:val="48F03833"/>
    <w:rsid w:val="48F13107"/>
    <w:rsid w:val="48F1446B"/>
    <w:rsid w:val="48F232D1"/>
    <w:rsid w:val="48F350D1"/>
    <w:rsid w:val="48F86243"/>
    <w:rsid w:val="48FA020D"/>
    <w:rsid w:val="48FC3F85"/>
    <w:rsid w:val="48FF5824"/>
    <w:rsid w:val="4913307D"/>
    <w:rsid w:val="49157A48"/>
    <w:rsid w:val="49170DBF"/>
    <w:rsid w:val="49184B37"/>
    <w:rsid w:val="491E0AFA"/>
    <w:rsid w:val="492139EC"/>
    <w:rsid w:val="49221512"/>
    <w:rsid w:val="49247038"/>
    <w:rsid w:val="49267254"/>
    <w:rsid w:val="492E435B"/>
    <w:rsid w:val="492E6109"/>
    <w:rsid w:val="4933371F"/>
    <w:rsid w:val="49351245"/>
    <w:rsid w:val="4941408E"/>
    <w:rsid w:val="49417BEA"/>
    <w:rsid w:val="49463453"/>
    <w:rsid w:val="4955379A"/>
    <w:rsid w:val="4957740E"/>
    <w:rsid w:val="495A5459"/>
    <w:rsid w:val="495D254A"/>
    <w:rsid w:val="495E69EE"/>
    <w:rsid w:val="495F2766"/>
    <w:rsid w:val="49641B2B"/>
    <w:rsid w:val="496D4E83"/>
    <w:rsid w:val="496F29A9"/>
    <w:rsid w:val="49721F17"/>
    <w:rsid w:val="497938D1"/>
    <w:rsid w:val="497B58CA"/>
    <w:rsid w:val="497C0446"/>
    <w:rsid w:val="49843F7B"/>
    <w:rsid w:val="49865F45"/>
    <w:rsid w:val="498668DA"/>
    <w:rsid w:val="49867CF3"/>
    <w:rsid w:val="49875199"/>
    <w:rsid w:val="498B5309"/>
    <w:rsid w:val="498F4DFA"/>
    <w:rsid w:val="49973CAE"/>
    <w:rsid w:val="499F0DB5"/>
    <w:rsid w:val="49A10689"/>
    <w:rsid w:val="49A34401"/>
    <w:rsid w:val="49A5461D"/>
    <w:rsid w:val="49A563CB"/>
    <w:rsid w:val="49A87C69"/>
    <w:rsid w:val="49AB775A"/>
    <w:rsid w:val="49AE2DA6"/>
    <w:rsid w:val="49B4602B"/>
    <w:rsid w:val="49B4660E"/>
    <w:rsid w:val="49B54134"/>
    <w:rsid w:val="49B731BC"/>
    <w:rsid w:val="49B83FC7"/>
    <w:rsid w:val="49BE748D"/>
    <w:rsid w:val="49BF4FB3"/>
    <w:rsid w:val="49C01457"/>
    <w:rsid w:val="49C90224"/>
    <w:rsid w:val="49CA7BE0"/>
    <w:rsid w:val="49CF169A"/>
    <w:rsid w:val="49D32FFD"/>
    <w:rsid w:val="49D46CB0"/>
    <w:rsid w:val="49D83174"/>
    <w:rsid w:val="49DE3BD5"/>
    <w:rsid w:val="49E113CD"/>
    <w:rsid w:val="49E14F29"/>
    <w:rsid w:val="49E54A1A"/>
    <w:rsid w:val="49EB7B56"/>
    <w:rsid w:val="49F70BF1"/>
    <w:rsid w:val="49F7299F"/>
    <w:rsid w:val="49F904C5"/>
    <w:rsid w:val="49FB423D"/>
    <w:rsid w:val="4A0A0924"/>
    <w:rsid w:val="4A0A4480"/>
    <w:rsid w:val="4A0F5F3A"/>
    <w:rsid w:val="4A143551"/>
    <w:rsid w:val="4A147991"/>
    <w:rsid w:val="4A17094B"/>
    <w:rsid w:val="4A183041"/>
    <w:rsid w:val="4A1B043B"/>
    <w:rsid w:val="4A1C27D9"/>
    <w:rsid w:val="4A201EF6"/>
    <w:rsid w:val="4A225C6E"/>
    <w:rsid w:val="4A282B58"/>
    <w:rsid w:val="4A286FFC"/>
    <w:rsid w:val="4A315EB1"/>
    <w:rsid w:val="4A317C5F"/>
    <w:rsid w:val="4A322A7B"/>
    <w:rsid w:val="4A37545D"/>
    <w:rsid w:val="4A3B6D2F"/>
    <w:rsid w:val="4A404346"/>
    <w:rsid w:val="4A413C1A"/>
    <w:rsid w:val="4A49144C"/>
    <w:rsid w:val="4A4A6ABB"/>
    <w:rsid w:val="4A4D0811"/>
    <w:rsid w:val="4A4D25BF"/>
    <w:rsid w:val="4A4F4589"/>
    <w:rsid w:val="4A510301"/>
    <w:rsid w:val="4A5120AF"/>
    <w:rsid w:val="4A541055"/>
    <w:rsid w:val="4A58343D"/>
    <w:rsid w:val="4A590F64"/>
    <w:rsid w:val="4A595408"/>
    <w:rsid w:val="4A5B01D4"/>
    <w:rsid w:val="4A5D7178"/>
    <w:rsid w:val="4A606796"/>
    <w:rsid w:val="4A636F06"/>
    <w:rsid w:val="4A677B24"/>
    <w:rsid w:val="4A6E0EB3"/>
    <w:rsid w:val="4A7364C9"/>
    <w:rsid w:val="4A7A7858"/>
    <w:rsid w:val="4A851D59"/>
    <w:rsid w:val="4A861C32"/>
    <w:rsid w:val="4A867813"/>
    <w:rsid w:val="4A870956"/>
    <w:rsid w:val="4A8E3221"/>
    <w:rsid w:val="4A965D14"/>
    <w:rsid w:val="4A9B3349"/>
    <w:rsid w:val="4A9F106C"/>
    <w:rsid w:val="4AA06B93"/>
    <w:rsid w:val="4AA50FCC"/>
    <w:rsid w:val="4AA523FB"/>
    <w:rsid w:val="4AAC5537"/>
    <w:rsid w:val="4AAD7367"/>
    <w:rsid w:val="4AB12B4E"/>
    <w:rsid w:val="4AB16FF2"/>
    <w:rsid w:val="4AB926A2"/>
    <w:rsid w:val="4ABD14F2"/>
    <w:rsid w:val="4ABD7744"/>
    <w:rsid w:val="4AC07235"/>
    <w:rsid w:val="4AC12A63"/>
    <w:rsid w:val="4AC532B4"/>
    <w:rsid w:val="4AC565F9"/>
    <w:rsid w:val="4AC64CA6"/>
    <w:rsid w:val="4ACA3627"/>
    <w:rsid w:val="4ACA56B2"/>
    <w:rsid w:val="4ACF1226"/>
    <w:rsid w:val="4AD66A58"/>
    <w:rsid w:val="4AD870BB"/>
    <w:rsid w:val="4ADB7BCB"/>
    <w:rsid w:val="4AE271AB"/>
    <w:rsid w:val="4AEA6060"/>
    <w:rsid w:val="4AF13892"/>
    <w:rsid w:val="4AF173EE"/>
    <w:rsid w:val="4AF40C8C"/>
    <w:rsid w:val="4AF62C56"/>
    <w:rsid w:val="4AFA3B96"/>
    <w:rsid w:val="4B005883"/>
    <w:rsid w:val="4B0146E0"/>
    <w:rsid w:val="4B0233A9"/>
    <w:rsid w:val="4B0235C9"/>
    <w:rsid w:val="4B0435C5"/>
    <w:rsid w:val="4B094738"/>
    <w:rsid w:val="4B0B6702"/>
    <w:rsid w:val="4B102409"/>
    <w:rsid w:val="4B117A90"/>
    <w:rsid w:val="4B1650A7"/>
    <w:rsid w:val="4B1D6435"/>
    <w:rsid w:val="4B1F5D09"/>
    <w:rsid w:val="4B2257F9"/>
    <w:rsid w:val="4B271062"/>
    <w:rsid w:val="4B294DDA"/>
    <w:rsid w:val="4B2C48CA"/>
    <w:rsid w:val="4B313C8F"/>
    <w:rsid w:val="4B3A2B43"/>
    <w:rsid w:val="4B3D2633"/>
    <w:rsid w:val="4B413C5E"/>
    <w:rsid w:val="4B427C4A"/>
    <w:rsid w:val="4B4340EE"/>
    <w:rsid w:val="4B4E4840"/>
    <w:rsid w:val="4B4E65EF"/>
    <w:rsid w:val="4B533C05"/>
    <w:rsid w:val="4B5856BF"/>
    <w:rsid w:val="4B5A31E5"/>
    <w:rsid w:val="4B647BC0"/>
    <w:rsid w:val="4B6776B0"/>
    <w:rsid w:val="4B69167A"/>
    <w:rsid w:val="4B6A69C7"/>
    <w:rsid w:val="4B6C7931"/>
    <w:rsid w:val="4B726781"/>
    <w:rsid w:val="4B773D97"/>
    <w:rsid w:val="4B775E78"/>
    <w:rsid w:val="4B7A3887"/>
    <w:rsid w:val="4B7F2C4C"/>
    <w:rsid w:val="4B8244EA"/>
    <w:rsid w:val="4B865D88"/>
    <w:rsid w:val="4B885FA4"/>
    <w:rsid w:val="4B895879"/>
    <w:rsid w:val="4B8B339F"/>
    <w:rsid w:val="4B9132B3"/>
    <w:rsid w:val="4B95246F"/>
    <w:rsid w:val="4B9A7A86"/>
    <w:rsid w:val="4B9D30D2"/>
    <w:rsid w:val="4BA17066"/>
    <w:rsid w:val="4BA32DDE"/>
    <w:rsid w:val="4BA45108"/>
    <w:rsid w:val="4BA95F1B"/>
    <w:rsid w:val="4BB26B7D"/>
    <w:rsid w:val="4BB328F5"/>
    <w:rsid w:val="4BB74194"/>
    <w:rsid w:val="4BB943B0"/>
    <w:rsid w:val="4BC0573E"/>
    <w:rsid w:val="4BC114B6"/>
    <w:rsid w:val="4BC15012"/>
    <w:rsid w:val="4BC44B03"/>
    <w:rsid w:val="4BCD39B7"/>
    <w:rsid w:val="4BCE14DD"/>
    <w:rsid w:val="4BCE772F"/>
    <w:rsid w:val="4BCF5981"/>
    <w:rsid w:val="4BD05255"/>
    <w:rsid w:val="4BD27220"/>
    <w:rsid w:val="4BD56D10"/>
    <w:rsid w:val="4BDE7972"/>
    <w:rsid w:val="4BE156B5"/>
    <w:rsid w:val="4BE60F1D"/>
    <w:rsid w:val="4BEB02E1"/>
    <w:rsid w:val="4BEE392E"/>
    <w:rsid w:val="4BEF1B80"/>
    <w:rsid w:val="4BF53A0B"/>
    <w:rsid w:val="4BF6196D"/>
    <w:rsid w:val="4BFA0524"/>
    <w:rsid w:val="4BFB6776"/>
    <w:rsid w:val="4C003D8D"/>
    <w:rsid w:val="4C03387D"/>
    <w:rsid w:val="4C03562B"/>
    <w:rsid w:val="4C0849EF"/>
    <w:rsid w:val="4C0A0767"/>
    <w:rsid w:val="4C0A4C0B"/>
    <w:rsid w:val="4C0C0983"/>
    <w:rsid w:val="4C0D554C"/>
    <w:rsid w:val="4C115F9A"/>
    <w:rsid w:val="4C1415E6"/>
    <w:rsid w:val="4C15535E"/>
    <w:rsid w:val="4C1716E9"/>
    <w:rsid w:val="4C194E4E"/>
    <w:rsid w:val="4C1E2465"/>
    <w:rsid w:val="4C286E40"/>
    <w:rsid w:val="4C2A2BB8"/>
    <w:rsid w:val="4C2B6930"/>
    <w:rsid w:val="4C366796"/>
    <w:rsid w:val="4C3A6B73"/>
    <w:rsid w:val="4C3E6663"/>
    <w:rsid w:val="4C417F01"/>
    <w:rsid w:val="4C4243A5"/>
    <w:rsid w:val="4C431ECB"/>
    <w:rsid w:val="4C435E96"/>
    <w:rsid w:val="4C4A5008"/>
    <w:rsid w:val="4C4F3471"/>
    <w:rsid w:val="4C5365B2"/>
    <w:rsid w:val="4C5639AD"/>
    <w:rsid w:val="4C5C4D3B"/>
    <w:rsid w:val="4C5E6D05"/>
    <w:rsid w:val="4C5F3343"/>
    <w:rsid w:val="4C60482B"/>
    <w:rsid w:val="4C650094"/>
    <w:rsid w:val="4C6D6F48"/>
    <w:rsid w:val="4C6F1289"/>
    <w:rsid w:val="4C716A38"/>
    <w:rsid w:val="4C72455F"/>
    <w:rsid w:val="4C756154"/>
    <w:rsid w:val="4C777FC6"/>
    <w:rsid w:val="4C7B78B7"/>
    <w:rsid w:val="4C854292"/>
    <w:rsid w:val="4C871DB8"/>
    <w:rsid w:val="4C885B30"/>
    <w:rsid w:val="4C8F5111"/>
    <w:rsid w:val="4C910E89"/>
    <w:rsid w:val="4C934C01"/>
    <w:rsid w:val="4C942727"/>
    <w:rsid w:val="4C9646F1"/>
    <w:rsid w:val="4C975D73"/>
    <w:rsid w:val="4C9B1D07"/>
    <w:rsid w:val="4C9D5A7F"/>
    <w:rsid w:val="4CA961D2"/>
    <w:rsid w:val="4CAE7A26"/>
    <w:rsid w:val="4CAF57B3"/>
    <w:rsid w:val="4CB84667"/>
    <w:rsid w:val="4CBA03DF"/>
    <w:rsid w:val="4CC21042"/>
    <w:rsid w:val="4CCE3E8B"/>
    <w:rsid w:val="4CD80866"/>
    <w:rsid w:val="4CD90FCB"/>
    <w:rsid w:val="4CE30FB8"/>
    <w:rsid w:val="4CE62415"/>
    <w:rsid w:val="4CE74F4D"/>
    <w:rsid w:val="4CE8402F"/>
    <w:rsid w:val="4CEF5BAF"/>
    <w:rsid w:val="4CF11FCA"/>
    <w:rsid w:val="4CF338F1"/>
    <w:rsid w:val="4CFF0E3B"/>
    <w:rsid w:val="4D0478AD"/>
    <w:rsid w:val="4D137AF0"/>
    <w:rsid w:val="4D16138E"/>
    <w:rsid w:val="4D1B2BD1"/>
    <w:rsid w:val="4D2515D1"/>
    <w:rsid w:val="4D292E6F"/>
    <w:rsid w:val="4D2C295F"/>
    <w:rsid w:val="4D2E2B7B"/>
    <w:rsid w:val="4D333CEE"/>
    <w:rsid w:val="4D36558C"/>
    <w:rsid w:val="4D3B0DF4"/>
    <w:rsid w:val="4D41465D"/>
    <w:rsid w:val="4D4203D5"/>
    <w:rsid w:val="4D447CA9"/>
    <w:rsid w:val="4D502AF2"/>
    <w:rsid w:val="4D5325E2"/>
    <w:rsid w:val="4D534390"/>
    <w:rsid w:val="4D5679DC"/>
    <w:rsid w:val="4D5A3970"/>
    <w:rsid w:val="4D5F4AE3"/>
    <w:rsid w:val="4D61158C"/>
    <w:rsid w:val="4D662315"/>
    <w:rsid w:val="4D673998"/>
    <w:rsid w:val="4D677E3B"/>
    <w:rsid w:val="4D722A68"/>
    <w:rsid w:val="4D7560B4"/>
    <w:rsid w:val="4D76482F"/>
    <w:rsid w:val="4D7762D0"/>
    <w:rsid w:val="4D785BA5"/>
    <w:rsid w:val="4D7C5695"/>
    <w:rsid w:val="4D7D31BB"/>
    <w:rsid w:val="4D7E765F"/>
    <w:rsid w:val="4D814A59"/>
    <w:rsid w:val="4D8602C2"/>
    <w:rsid w:val="4D896004"/>
    <w:rsid w:val="4D8B58D8"/>
    <w:rsid w:val="4D8C1650"/>
    <w:rsid w:val="4D8E53C8"/>
    <w:rsid w:val="4D9724CF"/>
    <w:rsid w:val="4D9C7AE5"/>
    <w:rsid w:val="4D9F75D5"/>
    <w:rsid w:val="4DA16EA9"/>
    <w:rsid w:val="4DA218C8"/>
    <w:rsid w:val="4DA8648A"/>
    <w:rsid w:val="4DB12E65"/>
    <w:rsid w:val="4DB210B7"/>
    <w:rsid w:val="4DC112FA"/>
    <w:rsid w:val="4DC40DEA"/>
    <w:rsid w:val="4DC66910"/>
    <w:rsid w:val="4DCD4142"/>
    <w:rsid w:val="4DCD5EF0"/>
    <w:rsid w:val="4DD52FF7"/>
    <w:rsid w:val="4DD728CB"/>
    <w:rsid w:val="4DD76D6F"/>
    <w:rsid w:val="4DD94895"/>
    <w:rsid w:val="4DDA685F"/>
    <w:rsid w:val="4DE35714"/>
    <w:rsid w:val="4DEB6377"/>
    <w:rsid w:val="4DED20EF"/>
    <w:rsid w:val="4DF01BDF"/>
    <w:rsid w:val="4DFA0CB0"/>
    <w:rsid w:val="4DFA0F23"/>
    <w:rsid w:val="4DFB508F"/>
    <w:rsid w:val="4DFC0584"/>
    <w:rsid w:val="4DFE254E"/>
    <w:rsid w:val="4E015B9A"/>
    <w:rsid w:val="4E1753BE"/>
    <w:rsid w:val="4E197388"/>
    <w:rsid w:val="4E1C4782"/>
    <w:rsid w:val="4E217FEA"/>
    <w:rsid w:val="4E235B10"/>
    <w:rsid w:val="4E3046D1"/>
    <w:rsid w:val="4E3061FA"/>
    <w:rsid w:val="4E320449"/>
    <w:rsid w:val="4E323FA5"/>
    <w:rsid w:val="4E4D0DDF"/>
    <w:rsid w:val="4E4F6905"/>
    <w:rsid w:val="4E52289A"/>
    <w:rsid w:val="4E5263F6"/>
    <w:rsid w:val="4E5C54C6"/>
    <w:rsid w:val="4E5C7274"/>
    <w:rsid w:val="4E6525CD"/>
    <w:rsid w:val="4E6D3230"/>
    <w:rsid w:val="4E74636C"/>
    <w:rsid w:val="4E7937FC"/>
    <w:rsid w:val="4E7D7917"/>
    <w:rsid w:val="4E7E368F"/>
    <w:rsid w:val="4E824F2D"/>
    <w:rsid w:val="4E832A53"/>
    <w:rsid w:val="4E8642F1"/>
    <w:rsid w:val="4E86609F"/>
    <w:rsid w:val="4E8A3DE2"/>
    <w:rsid w:val="4E8E65C1"/>
    <w:rsid w:val="4E8F31A6"/>
    <w:rsid w:val="4E962786"/>
    <w:rsid w:val="4E992277"/>
    <w:rsid w:val="4E9B1B4B"/>
    <w:rsid w:val="4E9E00BE"/>
    <w:rsid w:val="4E9E5ADF"/>
    <w:rsid w:val="4EA271D6"/>
    <w:rsid w:val="4EA2737D"/>
    <w:rsid w:val="4EA8070C"/>
    <w:rsid w:val="4EAA4484"/>
    <w:rsid w:val="4EAA6232"/>
    <w:rsid w:val="4EAF55F6"/>
    <w:rsid w:val="4EBB1ABA"/>
    <w:rsid w:val="4EBB21ED"/>
    <w:rsid w:val="4EBE1CDD"/>
    <w:rsid w:val="4EC015B1"/>
    <w:rsid w:val="4EC15329"/>
    <w:rsid w:val="4EC310A1"/>
    <w:rsid w:val="4EC5306C"/>
    <w:rsid w:val="4EC92B5C"/>
    <w:rsid w:val="4ECC264C"/>
    <w:rsid w:val="4ED67027"/>
    <w:rsid w:val="4ED922A8"/>
    <w:rsid w:val="4EE03A01"/>
    <w:rsid w:val="4EE2777A"/>
    <w:rsid w:val="4EE74D90"/>
    <w:rsid w:val="4EE94FAC"/>
    <w:rsid w:val="4EF851EF"/>
    <w:rsid w:val="4F035942"/>
    <w:rsid w:val="4F05790C"/>
    <w:rsid w:val="4F111E0D"/>
    <w:rsid w:val="4F195165"/>
    <w:rsid w:val="4F2002A2"/>
    <w:rsid w:val="4F204746"/>
    <w:rsid w:val="4F2204BE"/>
    <w:rsid w:val="4F271630"/>
    <w:rsid w:val="4F275AD4"/>
    <w:rsid w:val="4F2953A8"/>
    <w:rsid w:val="4F2C30EB"/>
    <w:rsid w:val="4F2E0C11"/>
    <w:rsid w:val="4F302BDB"/>
    <w:rsid w:val="4F310701"/>
    <w:rsid w:val="4F31425D"/>
    <w:rsid w:val="4F337FD5"/>
    <w:rsid w:val="4F361873"/>
    <w:rsid w:val="4F3D2C02"/>
    <w:rsid w:val="4F400944"/>
    <w:rsid w:val="4F405773"/>
    <w:rsid w:val="4F42290E"/>
    <w:rsid w:val="4F4421E2"/>
    <w:rsid w:val="4F477F24"/>
    <w:rsid w:val="4F495A4B"/>
    <w:rsid w:val="4F506DD9"/>
    <w:rsid w:val="4F512B51"/>
    <w:rsid w:val="4F530677"/>
    <w:rsid w:val="4F532425"/>
    <w:rsid w:val="4F604B42"/>
    <w:rsid w:val="4F6208BA"/>
    <w:rsid w:val="4F701229"/>
    <w:rsid w:val="4F710AFD"/>
    <w:rsid w:val="4F7505EE"/>
    <w:rsid w:val="4F7A7FCB"/>
    <w:rsid w:val="4F7C7BCE"/>
    <w:rsid w:val="4F806F93"/>
    <w:rsid w:val="4F8151E4"/>
    <w:rsid w:val="4F8627FB"/>
    <w:rsid w:val="4F870321"/>
    <w:rsid w:val="4F8922EB"/>
    <w:rsid w:val="4F9220E5"/>
    <w:rsid w:val="4F952A3E"/>
    <w:rsid w:val="4F98252E"/>
    <w:rsid w:val="4F9A053D"/>
    <w:rsid w:val="4F9A62A6"/>
    <w:rsid w:val="4F9D7B44"/>
    <w:rsid w:val="4FA26F09"/>
    <w:rsid w:val="4FA42C81"/>
    <w:rsid w:val="4FA62E9D"/>
    <w:rsid w:val="4FA669F9"/>
    <w:rsid w:val="4FA709C3"/>
    <w:rsid w:val="4FA72771"/>
    <w:rsid w:val="4FAB400F"/>
    <w:rsid w:val="4FAD001B"/>
    <w:rsid w:val="4FB01626"/>
    <w:rsid w:val="4FB10B24"/>
    <w:rsid w:val="4FB530E0"/>
    <w:rsid w:val="4FB83EA8"/>
    <w:rsid w:val="4FB8497E"/>
    <w:rsid w:val="4FBF5D0D"/>
    <w:rsid w:val="4FC26CE3"/>
    <w:rsid w:val="4FC7696F"/>
    <w:rsid w:val="4FC82E13"/>
    <w:rsid w:val="4FCB2904"/>
    <w:rsid w:val="4FD277EE"/>
    <w:rsid w:val="4FD73056"/>
    <w:rsid w:val="4FD74E04"/>
    <w:rsid w:val="4FD80B7D"/>
    <w:rsid w:val="4FD87A55"/>
    <w:rsid w:val="4FD95020"/>
    <w:rsid w:val="4FDD43E5"/>
    <w:rsid w:val="4FE47521"/>
    <w:rsid w:val="4FE86132"/>
    <w:rsid w:val="4FE94B38"/>
    <w:rsid w:val="4FEF478B"/>
    <w:rsid w:val="4FFA4F97"/>
    <w:rsid w:val="4FFC0D0F"/>
    <w:rsid w:val="4FFE18CB"/>
    <w:rsid w:val="4FFF120E"/>
    <w:rsid w:val="50016325"/>
    <w:rsid w:val="5003209D"/>
    <w:rsid w:val="50033E4B"/>
    <w:rsid w:val="500656EA"/>
    <w:rsid w:val="50096F88"/>
    <w:rsid w:val="500F0A42"/>
    <w:rsid w:val="501047BA"/>
    <w:rsid w:val="501222E0"/>
    <w:rsid w:val="50131BB5"/>
    <w:rsid w:val="50177495"/>
    <w:rsid w:val="5019541D"/>
    <w:rsid w:val="501A73E7"/>
    <w:rsid w:val="501E2A33"/>
    <w:rsid w:val="501F49FD"/>
    <w:rsid w:val="502A587C"/>
    <w:rsid w:val="502A762A"/>
    <w:rsid w:val="502B6EFE"/>
    <w:rsid w:val="50321168"/>
    <w:rsid w:val="50325728"/>
    <w:rsid w:val="50334005"/>
    <w:rsid w:val="50377F99"/>
    <w:rsid w:val="503A35E5"/>
    <w:rsid w:val="503C735D"/>
    <w:rsid w:val="503E1327"/>
    <w:rsid w:val="503E6C32"/>
    <w:rsid w:val="503F29AA"/>
    <w:rsid w:val="5043693E"/>
    <w:rsid w:val="50483F54"/>
    <w:rsid w:val="504D156B"/>
    <w:rsid w:val="5051105B"/>
    <w:rsid w:val="505226DD"/>
    <w:rsid w:val="505446A7"/>
    <w:rsid w:val="5060129E"/>
    <w:rsid w:val="50616DC4"/>
    <w:rsid w:val="50697A27"/>
    <w:rsid w:val="506A5C79"/>
    <w:rsid w:val="506B19F1"/>
    <w:rsid w:val="50746AF7"/>
    <w:rsid w:val="507A1C34"/>
    <w:rsid w:val="507B7E86"/>
    <w:rsid w:val="508D5E0B"/>
    <w:rsid w:val="509A5B6A"/>
    <w:rsid w:val="50A078EC"/>
    <w:rsid w:val="50A13664"/>
    <w:rsid w:val="50A218B6"/>
    <w:rsid w:val="50A55DCC"/>
    <w:rsid w:val="50AA076B"/>
    <w:rsid w:val="50AA42C7"/>
    <w:rsid w:val="50AB003F"/>
    <w:rsid w:val="50AF5D81"/>
    <w:rsid w:val="50B05655"/>
    <w:rsid w:val="50B45146"/>
    <w:rsid w:val="50B52C6C"/>
    <w:rsid w:val="50B769E4"/>
    <w:rsid w:val="50BB4EA3"/>
    <w:rsid w:val="50BE5FC4"/>
    <w:rsid w:val="50C17863"/>
    <w:rsid w:val="50C50B26"/>
    <w:rsid w:val="50C57353"/>
    <w:rsid w:val="50CA4969"/>
    <w:rsid w:val="50CB0FE0"/>
    <w:rsid w:val="50CB1A2C"/>
    <w:rsid w:val="50D11C9A"/>
    <w:rsid w:val="50D17AA6"/>
    <w:rsid w:val="50D2381E"/>
    <w:rsid w:val="50D37CC2"/>
    <w:rsid w:val="50D70E34"/>
    <w:rsid w:val="50DE2E0E"/>
    <w:rsid w:val="50DF5B07"/>
    <w:rsid w:val="50E05F3B"/>
    <w:rsid w:val="50ED0658"/>
    <w:rsid w:val="50F10148"/>
    <w:rsid w:val="50F43794"/>
    <w:rsid w:val="50F6575E"/>
    <w:rsid w:val="50F73284"/>
    <w:rsid w:val="50FE4613"/>
    <w:rsid w:val="51010497"/>
    <w:rsid w:val="51031C29"/>
    <w:rsid w:val="51051E45"/>
    <w:rsid w:val="5119144D"/>
    <w:rsid w:val="5119769F"/>
    <w:rsid w:val="511D0F3D"/>
    <w:rsid w:val="511D718F"/>
    <w:rsid w:val="51200A2D"/>
    <w:rsid w:val="512027DB"/>
    <w:rsid w:val="51204589"/>
    <w:rsid w:val="51257DF2"/>
    <w:rsid w:val="51275918"/>
    <w:rsid w:val="51450494"/>
    <w:rsid w:val="514A7BFA"/>
    <w:rsid w:val="515661FD"/>
    <w:rsid w:val="51586419"/>
    <w:rsid w:val="51621046"/>
    <w:rsid w:val="51624BA2"/>
    <w:rsid w:val="516E1798"/>
    <w:rsid w:val="51735001"/>
    <w:rsid w:val="51791EEB"/>
    <w:rsid w:val="517C0CB4"/>
    <w:rsid w:val="517D5E7F"/>
    <w:rsid w:val="517F39A6"/>
    <w:rsid w:val="5180327A"/>
    <w:rsid w:val="518965D2"/>
    <w:rsid w:val="518C60C3"/>
    <w:rsid w:val="51956D25"/>
    <w:rsid w:val="51962A9D"/>
    <w:rsid w:val="51984A67"/>
    <w:rsid w:val="519A1675"/>
    <w:rsid w:val="519D207E"/>
    <w:rsid w:val="51A056CA"/>
    <w:rsid w:val="51A4340C"/>
    <w:rsid w:val="51A927D1"/>
    <w:rsid w:val="51AC0513"/>
    <w:rsid w:val="51B15B29"/>
    <w:rsid w:val="51B502E6"/>
    <w:rsid w:val="51B573C7"/>
    <w:rsid w:val="51C21AE4"/>
    <w:rsid w:val="51C55131"/>
    <w:rsid w:val="51C8534D"/>
    <w:rsid w:val="51C92E73"/>
    <w:rsid w:val="51C94C21"/>
    <w:rsid w:val="51D35A9F"/>
    <w:rsid w:val="51D51818"/>
    <w:rsid w:val="51D610EC"/>
    <w:rsid w:val="51D81308"/>
    <w:rsid w:val="51DD247A"/>
    <w:rsid w:val="51E41A5B"/>
    <w:rsid w:val="51E67581"/>
    <w:rsid w:val="51EE6435"/>
    <w:rsid w:val="51EF2B98"/>
    <w:rsid w:val="51F53C68"/>
    <w:rsid w:val="51FB0B52"/>
    <w:rsid w:val="52075749"/>
    <w:rsid w:val="520C2D5F"/>
    <w:rsid w:val="520E59F7"/>
    <w:rsid w:val="521045FE"/>
    <w:rsid w:val="52195BA8"/>
    <w:rsid w:val="521A722A"/>
    <w:rsid w:val="521C2FA3"/>
    <w:rsid w:val="521D6D1B"/>
    <w:rsid w:val="521E31BF"/>
    <w:rsid w:val="522E0F28"/>
    <w:rsid w:val="52302EF2"/>
    <w:rsid w:val="5233653E"/>
    <w:rsid w:val="523522B6"/>
    <w:rsid w:val="52391DA6"/>
    <w:rsid w:val="523A78CD"/>
    <w:rsid w:val="523C53F3"/>
    <w:rsid w:val="523E07C4"/>
    <w:rsid w:val="52453EBC"/>
    <w:rsid w:val="52491C87"/>
    <w:rsid w:val="52497B10"/>
    <w:rsid w:val="524D13AE"/>
    <w:rsid w:val="525070F0"/>
    <w:rsid w:val="52554706"/>
    <w:rsid w:val="52592449"/>
    <w:rsid w:val="525C3CE7"/>
    <w:rsid w:val="527032EE"/>
    <w:rsid w:val="527821A3"/>
    <w:rsid w:val="527C6137"/>
    <w:rsid w:val="527E1EAF"/>
    <w:rsid w:val="527E5A0B"/>
    <w:rsid w:val="5281374D"/>
    <w:rsid w:val="528154FB"/>
    <w:rsid w:val="528B0128"/>
    <w:rsid w:val="529369ED"/>
    <w:rsid w:val="52946FDD"/>
    <w:rsid w:val="52950FA7"/>
    <w:rsid w:val="529671F9"/>
    <w:rsid w:val="52990A97"/>
    <w:rsid w:val="52A15B9E"/>
    <w:rsid w:val="52A31916"/>
    <w:rsid w:val="52A42F98"/>
    <w:rsid w:val="52A64F62"/>
    <w:rsid w:val="52A65B21"/>
    <w:rsid w:val="52AD62F0"/>
    <w:rsid w:val="52B15DE1"/>
    <w:rsid w:val="52BF7DD2"/>
    <w:rsid w:val="52C13B4A"/>
    <w:rsid w:val="52C5363A"/>
    <w:rsid w:val="52CA2DA7"/>
    <w:rsid w:val="52CA50F4"/>
    <w:rsid w:val="52D41ACF"/>
    <w:rsid w:val="52D65847"/>
    <w:rsid w:val="52DD4E28"/>
    <w:rsid w:val="52DE46FC"/>
    <w:rsid w:val="52E8557B"/>
    <w:rsid w:val="52ED2B91"/>
    <w:rsid w:val="52EE0A88"/>
    <w:rsid w:val="52F201A7"/>
    <w:rsid w:val="52FC308C"/>
    <w:rsid w:val="52FD1026"/>
    <w:rsid w:val="530028C4"/>
    <w:rsid w:val="5302488E"/>
    <w:rsid w:val="530323B4"/>
    <w:rsid w:val="53073C53"/>
    <w:rsid w:val="530F0D59"/>
    <w:rsid w:val="5314011E"/>
    <w:rsid w:val="53193986"/>
    <w:rsid w:val="531D3476"/>
    <w:rsid w:val="53202F66"/>
    <w:rsid w:val="53204D14"/>
    <w:rsid w:val="532464E6"/>
    <w:rsid w:val="5325057D"/>
    <w:rsid w:val="532A7941"/>
    <w:rsid w:val="532E7431"/>
    <w:rsid w:val="532F31A9"/>
    <w:rsid w:val="53310CD0"/>
    <w:rsid w:val="533267F6"/>
    <w:rsid w:val="533407C0"/>
    <w:rsid w:val="5334431C"/>
    <w:rsid w:val="53397B84"/>
    <w:rsid w:val="533B56AA"/>
    <w:rsid w:val="534053B7"/>
    <w:rsid w:val="534704F3"/>
    <w:rsid w:val="534C5B09"/>
    <w:rsid w:val="534F55FA"/>
    <w:rsid w:val="53513120"/>
    <w:rsid w:val="53523EFA"/>
    <w:rsid w:val="535D1AC5"/>
    <w:rsid w:val="535D3A74"/>
    <w:rsid w:val="536015B5"/>
    <w:rsid w:val="53650979"/>
    <w:rsid w:val="53654E1D"/>
    <w:rsid w:val="5366378B"/>
    <w:rsid w:val="5367649F"/>
    <w:rsid w:val="536966BB"/>
    <w:rsid w:val="536C61AC"/>
    <w:rsid w:val="536C7F5A"/>
    <w:rsid w:val="536F17F8"/>
    <w:rsid w:val="53762B86"/>
    <w:rsid w:val="537A08C9"/>
    <w:rsid w:val="537A2677"/>
    <w:rsid w:val="538708F0"/>
    <w:rsid w:val="538A6632"/>
    <w:rsid w:val="538F59F6"/>
    <w:rsid w:val="53A019B1"/>
    <w:rsid w:val="53A17BD7"/>
    <w:rsid w:val="53A25729"/>
    <w:rsid w:val="53A2777C"/>
    <w:rsid w:val="53A616BE"/>
    <w:rsid w:val="53A771E4"/>
    <w:rsid w:val="53A94D0A"/>
    <w:rsid w:val="53B11E10"/>
    <w:rsid w:val="53B611D5"/>
    <w:rsid w:val="53B67427"/>
    <w:rsid w:val="53B8319F"/>
    <w:rsid w:val="53B86CFB"/>
    <w:rsid w:val="53B92A73"/>
    <w:rsid w:val="53BB4A3D"/>
    <w:rsid w:val="53BB67EB"/>
    <w:rsid w:val="53C03E02"/>
    <w:rsid w:val="53C41B44"/>
    <w:rsid w:val="53C438F2"/>
    <w:rsid w:val="53C8391F"/>
    <w:rsid w:val="53CA71D0"/>
    <w:rsid w:val="53D14261"/>
    <w:rsid w:val="53D37FD9"/>
    <w:rsid w:val="53D77AC9"/>
    <w:rsid w:val="53DB0C3B"/>
    <w:rsid w:val="53DF697E"/>
    <w:rsid w:val="53E421E6"/>
    <w:rsid w:val="53E775E0"/>
    <w:rsid w:val="53E93358"/>
    <w:rsid w:val="53F41144"/>
    <w:rsid w:val="53FD0BB2"/>
    <w:rsid w:val="54012522"/>
    <w:rsid w:val="540208BE"/>
    <w:rsid w:val="5406215C"/>
    <w:rsid w:val="54065CB8"/>
    <w:rsid w:val="540B693C"/>
    <w:rsid w:val="540D34EB"/>
    <w:rsid w:val="541008E5"/>
    <w:rsid w:val="5411465D"/>
    <w:rsid w:val="54151CA5"/>
    <w:rsid w:val="5415239F"/>
    <w:rsid w:val="541C1980"/>
    <w:rsid w:val="542645AC"/>
    <w:rsid w:val="5429409D"/>
    <w:rsid w:val="543C0056"/>
    <w:rsid w:val="543C16DA"/>
    <w:rsid w:val="543C5B7E"/>
    <w:rsid w:val="543D36A4"/>
    <w:rsid w:val="543F11CA"/>
    <w:rsid w:val="54420CBA"/>
    <w:rsid w:val="544607AB"/>
    <w:rsid w:val="54462559"/>
    <w:rsid w:val="544669FD"/>
    <w:rsid w:val="544B268E"/>
    <w:rsid w:val="544B5DC1"/>
    <w:rsid w:val="544B7B6F"/>
    <w:rsid w:val="5452714F"/>
    <w:rsid w:val="5457189A"/>
    <w:rsid w:val="545A6004"/>
    <w:rsid w:val="545E3D46"/>
    <w:rsid w:val="546A70A7"/>
    <w:rsid w:val="546B1FBF"/>
    <w:rsid w:val="546E7D01"/>
    <w:rsid w:val="547277F2"/>
    <w:rsid w:val="547370C6"/>
    <w:rsid w:val="54745318"/>
    <w:rsid w:val="54754BEC"/>
    <w:rsid w:val="547846DC"/>
    <w:rsid w:val="54843081"/>
    <w:rsid w:val="54866D6A"/>
    <w:rsid w:val="548B2661"/>
    <w:rsid w:val="548E5CAE"/>
    <w:rsid w:val="548F2152"/>
    <w:rsid w:val="549A28A4"/>
    <w:rsid w:val="54A11E85"/>
    <w:rsid w:val="54A159E1"/>
    <w:rsid w:val="54A237BE"/>
    <w:rsid w:val="54A61249"/>
    <w:rsid w:val="54AA5C7B"/>
    <w:rsid w:val="54AF6350"/>
    <w:rsid w:val="54B0031A"/>
    <w:rsid w:val="54B43966"/>
    <w:rsid w:val="54B576DE"/>
    <w:rsid w:val="54B90F7D"/>
    <w:rsid w:val="54B971CF"/>
    <w:rsid w:val="54BA4CF5"/>
    <w:rsid w:val="54BB2F47"/>
    <w:rsid w:val="54BE2A37"/>
    <w:rsid w:val="54C16083"/>
    <w:rsid w:val="54C811C0"/>
    <w:rsid w:val="54C87412"/>
    <w:rsid w:val="54CF07A0"/>
    <w:rsid w:val="54CF254E"/>
    <w:rsid w:val="54D264E2"/>
    <w:rsid w:val="54D538DD"/>
    <w:rsid w:val="54E029AD"/>
    <w:rsid w:val="54E83610"/>
    <w:rsid w:val="54EB1352"/>
    <w:rsid w:val="54ED0C26"/>
    <w:rsid w:val="54F93A6F"/>
    <w:rsid w:val="54F9581D"/>
    <w:rsid w:val="55004DFD"/>
    <w:rsid w:val="550146D2"/>
    <w:rsid w:val="5503669C"/>
    <w:rsid w:val="5507618C"/>
    <w:rsid w:val="550A17D8"/>
    <w:rsid w:val="550F3292"/>
    <w:rsid w:val="55191A1B"/>
    <w:rsid w:val="551B39E5"/>
    <w:rsid w:val="55200FFC"/>
    <w:rsid w:val="55287EB0"/>
    <w:rsid w:val="552A3C28"/>
    <w:rsid w:val="552C6E84"/>
    <w:rsid w:val="553255F1"/>
    <w:rsid w:val="5536081F"/>
    <w:rsid w:val="553C395C"/>
    <w:rsid w:val="5540169E"/>
    <w:rsid w:val="55436A98"/>
    <w:rsid w:val="55466588"/>
    <w:rsid w:val="554747DA"/>
    <w:rsid w:val="554C0043"/>
    <w:rsid w:val="554C3B9F"/>
    <w:rsid w:val="554D5B69"/>
    <w:rsid w:val="554E3DBB"/>
    <w:rsid w:val="555D3FFE"/>
    <w:rsid w:val="55621614"/>
    <w:rsid w:val="55654C60"/>
    <w:rsid w:val="55674E7D"/>
    <w:rsid w:val="556829A3"/>
    <w:rsid w:val="55690BF5"/>
    <w:rsid w:val="556C2493"/>
    <w:rsid w:val="55741347"/>
    <w:rsid w:val="557B4484"/>
    <w:rsid w:val="557B5156"/>
    <w:rsid w:val="557C1FAA"/>
    <w:rsid w:val="557D644E"/>
    <w:rsid w:val="557D7B97"/>
    <w:rsid w:val="557E3F74"/>
    <w:rsid w:val="5588094F"/>
    <w:rsid w:val="559334FE"/>
    <w:rsid w:val="55935C72"/>
    <w:rsid w:val="559519EA"/>
    <w:rsid w:val="559612BE"/>
    <w:rsid w:val="559F1AA1"/>
    <w:rsid w:val="55AC0AE1"/>
    <w:rsid w:val="55AD03B6"/>
    <w:rsid w:val="55AE6607"/>
    <w:rsid w:val="55B31E70"/>
    <w:rsid w:val="55B321ED"/>
    <w:rsid w:val="55B81234"/>
    <w:rsid w:val="55B87486"/>
    <w:rsid w:val="55B95219"/>
    <w:rsid w:val="55BA1450"/>
    <w:rsid w:val="55BB0D24"/>
    <w:rsid w:val="55BF0815"/>
    <w:rsid w:val="55C0633B"/>
    <w:rsid w:val="55C37BD9"/>
    <w:rsid w:val="55C7591B"/>
    <w:rsid w:val="55CA71B9"/>
    <w:rsid w:val="55D122F6"/>
    <w:rsid w:val="55D63DB0"/>
    <w:rsid w:val="55DD4614"/>
    <w:rsid w:val="55E0078B"/>
    <w:rsid w:val="55E262B1"/>
    <w:rsid w:val="55E42029"/>
    <w:rsid w:val="55E62245"/>
    <w:rsid w:val="55EC35D4"/>
    <w:rsid w:val="55EE10FA"/>
    <w:rsid w:val="55EE2EA8"/>
    <w:rsid w:val="55F97F96"/>
    <w:rsid w:val="55FC102D"/>
    <w:rsid w:val="56004989"/>
    <w:rsid w:val="56020701"/>
    <w:rsid w:val="560426CB"/>
    <w:rsid w:val="560817B5"/>
    <w:rsid w:val="560C1580"/>
    <w:rsid w:val="56150435"/>
    <w:rsid w:val="56170651"/>
    <w:rsid w:val="56187F25"/>
    <w:rsid w:val="561F5757"/>
    <w:rsid w:val="561F7505"/>
    <w:rsid w:val="56270168"/>
    <w:rsid w:val="562E599A"/>
    <w:rsid w:val="563805C7"/>
    <w:rsid w:val="563A0186"/>
    <w:rsid w:val="563B08DF"/>
    <w:rsid w:val="563F1955"/>
    <w:rsid w:val="5640122A"/>
    <w:rsid w:val="5641724B"/>
    <w:rsid w:val="56424FA2"/>
    <w:rsid w:val="564725B8"/>
    <w:rsid w:val="56486A5C"/>
    <w:rsid w:val="564927D4"/>
    <w:rsid w:val="564D4072"/>
    <w:rsid w:val="564E3947"/>
    <w:rsid w:val="56576C9F"/>
    <w:rsid w:val="56582A17"/>
    <w:rsid w:val="56586573"/>
    <w:rsid w:val="565A053D"/>
    <w:rsid w:val="565A22EB"/>
    <w:rsid w:val="5661367A"/>
    <w:rsid w:val="56665134"/>
    <w:rsid w:val="56680EAC"/>
    <w:rsid w:val="566B274A"/>
    <w:rsid w:val="566B44F9"/>
    <w:rsid w:val="566E3FE9"/>
    <w:rsid w:val="56725887"/>
    <w:rsid w:val="567315FF"/>
    <w:rsid w:val="56772E9D"/>
    <w:rsid w:val="567A0BDF"/>
    <w:rsid w:val="567A473C"/>
    <w:rsid w:val="567F201A"/>
    <w:rsid w:val="567F61F6"/>
    <w:rsid w:val="56837DBC"/>
    <w:rsid w:val="568A7075"/>
    <w:rsid w:val="56921A85"/>
    <w:rsid w:val="56927CD7"/>
    <w:rsid w:val="569972B8"/>
    <w:rsid w:val="56A1616C"/>
    <w:rsid w:val="56A45C5C"/>
    <w:rsid w:val="56A63783"/>
    <w:rsid w:val="56B23ED5"/>
    <w:rsid w:val="56B51C18"/>
    <w:rsid w:val="56BA0FDC"/>
    <w:rsid w:val="56BD38ED"/>
    <w:rsid w:val="56BE6D1E"/>
    <w:rsid w:val="56BF4844"/>
    <w:rsid w:val="56C1236A"/>
    <w:rsid w:val="56C360E7"/>
    <w:rsid w:val="56C50A07"/>
    <w:rsid w:val="56C52148"/>
    <w:rsid w:val="56C65BD3"/>
    <w:rsid w:val="56CB143B"/>
    <w:rsid w:val="56CB744A"/>
    <w:rsid w:val="56CE4A87"/>
    <w:rsid w:val="56D06A51"/>
    <w:rsid w:val="56D57BC4"/>
    <w:rsid w:val="56D77DE0"/>
    <w:rsid w:val="56D93B58"/>
    <w:rsid w:val="56E92008"/>
    <w:rsid w:val="56F049FE"/>
    <w:rsid w:val="56F52014"/>
    <w:rsid w:val="56FC7846"/>
    <w:rsid w:val="57016C0B"/>
    <w:rsid w:val="570404A9"/>
    <w:rsid w:val="57052C15"/>
    <w:rsid w:val="5705494D"/>
    <w:rsid w:val="570C5CDB"/>
    <w:rsid w:val="570D735E"/>
    <w:rsid w:val="570E5ABC"/>
    <w:rsid w:val="57122BC6"/>
    <w:rsid w:val="57123788"/>
    <w:rsid w:val="571406EC"/>
    <w:rsid w:val="57193F55"/>
    <w:rsid w:val="572528F9"/>
    <w:rsid w:val="572D7A00"/>
    <w:rsid w:val="572F19CA"/>
    <w:rsid w:val="57315742"/>
    <w:rsid w:val="57336347"/>
    <w:rsid w:val="573568B4"/>
    <w:rsid w:val="573C40E7"/>
    <w:rsid w:val="57430FD1"/>
    <w:rsid w:val="574865E8"/>
    <w:rsid w:val="574A2360"/>
    <w:rsid w:val="57541431"/>
    <w:rsid w:val="57560D05"/>
    <w:rsid w:val="575B456D"/>
    <w:rsid w:val="5765719A"/>
    <w:rsid w:val="576D42A0"/>
    <w:rsid w:val="576E1331"/>
    <w:rsid w:val="57711FE2"/>
    <w:rsid w:val="57715B3F"/>
    <w:rsid w:val="57763155"/>
    <w:rsid w:val="57776ECD"/>
    <w:rsid w:val="577949F3"/>
    <w:rsid w:val="57803FD4"/>
    <w:rsid w:val="57811AFA"/>
    <w:rsid w:val="578C0BCA"/>
    <w:rsid w:val="578D66F1"/>
    <w:rsid w:val="578F4217"/>
    <w:rsid w:val="57996E43"/>
    <w:rsid w:val="579D5070"/>
    <w:rsid w:val="57AA2DFF"/>
    <w:rsid w:val="57AA72A2"/>
    <w:rsid w:val="57B27F05"/>
    <w:rsid w:val="57BD5228"/>
    <w:rsid w:val="57C02622"/>
    <w:rsid w:val="57C93BCD"/>
    <w:rsid w:val="57CE2F91"/>
    <w:rsid w:val="57CF0AB7"/>
    <w:rsid w:val="57D15936"/>
    <w:rsid w:val="57D305A7"/>
    <w:rsid w:val="57D60097"/>
    <w:rsid w:val="57DD31D4"/>
    <w:rsid w:val="57DE6F4C"/>
    <w:rsid w:val="57E24C8E"/>
    <w:rsid w:val="57E75E01"/>
    <w:rsid w:val="57F30C49"/>
    <w:rsid w:val="57F329F7"/>
    <w:rsid w:val="57F347A6"/>
    <w:rsid w:val="57F4051E"/>
    <w:rsid w:val="57F95B34"/>
    <w:rsid w:val="57FB18AC"/>
    <w:rsid w:val="57FF139C"/>
    <w:rsid w:val="58057E4C"/>
    <w:rsid w:val="58095D77"/>
    <w:rsid w:val="580C1D0B"/>
    <w:rsid w:val="581A7F84"/>
    <w:rsid w:val="581D1822"/>
    <w:rsid w:val="582E1C82"/>
    <w:rsid w:val="583152CE"/>
    <w:rsid w:val="583628E4"/>
    <w:rsid w:val="58395521"/>
    <w:rsid w:val="58443253"/>
    <w:rsid w:val="584A6390"/>
    <w:rsid w:val="584B45E2"/>
    <w:rsid w:val="584F7093"/>
    <w:rsid w:val="585039A6"/>
    <w:rsid w:val="5851771E"/>
    <w:rsid w:val="58577DBC"/>
    <w:rsid w:val="58586CFE"/>
    <w:rsid w:val="585952AD"/>
    <w:rsid w:val="585D2567"/>
    <w:rsid w:val="58675193"/>
    <w:rsid w:val="5875340D"/>
    <w:rsid w:val="58773629"/>
    <w:rsid w:val="587753D7"/>
    <w:rsid w:val="58783407"/>
    <w:rsid w:val="587D0513"/>
    <w:rsid w:val="587D49B7"/>
    <w:rsid w:val="588418A2"/>
    <w:rsid w:val="58847AF3"/>
    <w:rsid w:val="58852E3A"/>
    <w:rsid w:val="58871392"/>
    <w:rsid w:val="588875E4"/>
    <w:rsid w:val="58913FBE"/>
    <w:rsid w:val="58920462"/>
    <w:rsid w:val="58951D01"/>
    <w:rsid w:val="5895585D"/>
    <w:rsid w:val="589812B0"/>
    <w:rsid w:val="589A7317"/>
    <w:rsid w:val="589C308F"/>
    <w:rsid w:val="589D2963"/>
    <w:rsid w:val="58A3441E"/>
    <w:rsid w:val="58AE691E"/>
    <w:rsid w:val="58B101BD"/>
    <w:rsid w:val="58B24661"/>
    <w:rsid w:val="58B32187"/>
    <w:rsid w:val="58B35EB8"/>
    <w:rsid w:val="58B73A25"/>
    <w:rsid w:val="58B8154B"/>
    <w:rsid w:val="58BC103B"/>
    <w:rsid w:val="58BD4DB3"/>
    <w:rsid w:val="58BF0B2C"/>
    <w:rsid w:val="58BF21E0"/>
    <w:rsid w:val="58C148A4"/>
    <w:rsid w:val="58D00F8B"/>
    <w:rsid w:val="58D07A89"/>
    <w:rsid w:val="58EB7B73"/>
    <w:rsid w:val="58EC6049"/>
    <w:rsid w:val="58F033DB"/>
    <w:rsid w:val="58F24A5D"/>
    <w:rsid w:val="58F7024A"/>
    <w:rsid w:val="59036C6A"/>
    <w:rsid w:val="590824D3"/>
    <w:rsid w:val="590D5D3B"/>
    <w:rsid w:val="59140E77"/>
    <w:rsid w:val="591732B3"/>
    <w:rsid w:val="591744C4"/>
    <w:rsid w:val="591A3FB4"/>
    <w:rsid w:val="591E5852"/>
    <w:rsid w:val="59246BE1"/>
    <w:rsid w:val="59254E33"/>
    <w:rsid w:val="592D1F39"/>
    <w:rsid w:val="592E180D"/>
    <w:rsid w:val="593E5EF4"/>
    <w:rsid w:val="59464DA9"/>
    <w:rsid w:val="594828CF"/>
    <w:rsid w:val="594A3E93"/>
    <w:rsid w:val="594A6647"/>
    <w:rsid w:val="594C6FBE"/>
    <w:rsid w:val="594F1EAF"/>
    <w:rsid w:val="594F3C5E"/>
    <w:rsid w:val="595474C6"/>
    <w:rsid w:val="59611BE3"/>
    <w:rsid w:val="5963595B"/>
    <w:rsid w:val="596A4F3B"/>
    <w:rsid w:val="596C21DC"/>
    <w:rsid w:val="59710078"/>
    <w:rsid w:val="59741916"/>
    <w:rsid w:val="597436C4"/>
    <w:rsid w:val="59745DBA"/>
    <w:rsid w:val="59747B68"/>
    <w:rsid w:val="597638E0"/>
    <w:rsid w:val="597E09E7"/>
    <w:rsid w:val="59837DAB"/>
    <w:rsid w:val="59853B23"/>
    <w:rsid w:val="59875AED"/>
    <w:rsid w:val="59884650"/>
    <w:rsid w:val="5988716F"/>
    <w:rsid w:val="598A113A"/>
    <w:rsid w:val="598A2EE8"/>
    <w:rsid w:val="598A738C"/>
    <w:rsid w:val="599124C8"/>
    <w:rsid w:val="59926240"/>
    <w:rsid w:val="59981AA8"/>
    <w:rsid w:val="599B3347"/>
    <w:rsid w:val="599E2E37"/>
    <w:rsid w:val="59A02A53"/>
    <w:rsid w:val="59A57D21"/>
    <w:rsid w:val="59A73A9A"/>
    <w:rsid w:val="59A87812"/>
    <w:rsid w:val="59AC7302"/>
    <w:rsid w:val="59AF294E"/>
    <w:rsid w:val="59B368E2"/>
    <w:rsid w:val="59BA0405"/>
    <w:rsid w:val="59C12681"/>
    <w:rsid w:val="59C26B25"/>
    <w:rsid w:val="59C363FA"/>
    <w:rsid w:val="59C503C4"/>
    <w:rsid w:val="59C75EEA"/>
    <w:rsid w:val="59CF7A5A"/>
    <w:rsid w:val="59D145A3"/>
    <w:rsid w:val="59D16D68"/>
    <w:rsid w:val="59D6612D"/>
    <w:rsid w:val="59DE1485"/>
    <w:rsid w:val="59E06FAB"/>
    <w:rsid w:val="59E44CEE"/>
    <w:rsid w:val="59E44FF7"/>
    <w:rsid w:val="59E7658C"/>
    <w:rsid w:val="59EB7233"/>
    <w:rsid w:val="59ED3476"/>
    <w:rsid w:val="59EE16C8"/>
    <w:rsid w:val="59F111B9"/>
    <w:rsid w:val="59F12EF4"/>
    <w:rsid w:val="59F12F67"/>
    <w:rsid w:val="59F667CF"/>
    <w:rsid w:val="59FB2037"/>
    <w:rsid w:val="59FE5684"/>
    <w:rsid w:val="5A025174"/>
    <w:rsid w:val="5A04713E"/>
    <w:rsid w:val="5A096502"/>
    <w:rsid w:val="5A0A61CB"/>
    <w:rsid w:val="5A0E3B19"/>
    <w:rsid w:val="5A186745"/>
    <w:rsid w:val="5A19111B"/>
    <w:rsid w:val="5A19426B"/>
    <w:rsid w:val="5A1A070F"/>
    <w:rsid w:val="5A1B6236"/>
    <w:rsid w:val="5A1D0200"/>
    <w:rsid w:val="5A1E1882"/>
    <w:rsid w:val="5A201A9E"/>
    <w:rsid w:val="5A2275C4"/>
    <w:rsid w:val="5A236E98"/>
    <w:rsid w:val="5A2450EA"/>
    <w:rsid w:val="5A2570B4"/>
    <w:rsid w:val="5A2748B5"/>
    <w:rsid w:val="5A290952"/>
    <w:rsid w:val="5A2C21F1"/>
    <w:rsid w:val="5A364E1D"/>
    <w:rsid w:val="5A403EEE"/>
    <w:rsid w:val="5A407A4A"/>
    <w:rsid w:val="5A44753A"/>
    <w:rsid w:val="5A47527D"/>
    <w:rsid w:val="5A4D0F43"/>
    <w:rsid w:val="5A4F5EDF"/>
    <w:rsid w:val="5A533C21"/>
    <w:rsid w:val="5A601E9A"/>
    <w:rsid w:val="5A6C4CE3"/>
    <w:rsid w:val="5A6E0A5B"/>
    <w:rsid w:val="5A6E2809"/>
    <w:rsid w:val="5A700DA8"/>
    <w:rsid w:val="5A753B98"/>
    <w:rsid w:val="5A76346C"/>
    <w:rsid w:val="5A767910"/>
    <w:rsid w:val="5A7723FC"/>
    <w:rsid w:val="5A81253D"/>
    <w:rsid w:val="5A831B31"/>
    <w:rsid w:val="5A843DDB"/>
    <w:rsid w:val="5A8B6F17"/>
    <w:rsid w:val="5A8E4C59"/>
    <w:rsid w:val="5A8F5B60"/>
    <w:rsid w:val="5A9009D2"/>
    <w:rsid w:val="5A902780"/>
    <w:rsid w:val="5A940D65"/>
    <w:rsid w:val="5A99726A"/>
    <w:rsid w:val="5A9D30EE"/>
    <w:rsid w:val="5A9F6E67"/>
    <w:rsid w:val="5AA224B3"/>
    <w:rsid w:val="5AA47FD9"/>
    <w:rsid w:val="5AA61FA3"/>
    <w:rsid w:val="5AAF422B"/>
    <w:rsid w:val="5AB04BD0"/>
    <w:rsid w:val="5AB20948"/>
    <w:rsid w:val="5AB3021C"/>
    <w:rsid w:val="5ABA15AB"/>
    <w:rsid w:val="5ABA5A4E"/>
    <w:rsid w:val="5ABD553F"/>
    <w:rsid w:val="5ABF3065"/>
    <w:rsid w:val="5AC42429"/>
    <w:rsid w:val="5ACC12DE"/>
    <w:rsid w:val="5AD76600"/>
    <w:rsid w:val="5AD85ED5"/>
    <w:rsid w:val="5ADC3248"/>
    <w:rsid w:val="5ADC59C5"/>
    <w:rsid w:val="5ADE798F"/>
    <w:rsid w:val="5AE40D1D"/>
    <w:rsid w:val="5AE825BC"/>
    <w:rsid w:val="5AE83603"/>
    <w:rsid w:val="5AF0321E"/>
    <w:rsid w:val="5AF251E8"/>
    <w:rsid w:val="5AF50835"/>
    <w:rsid w:val="5AF727FF"/>
    <w:rsid w:val="5AF947C9"/>
    <w:rsid w:val="5AFE3B8D"/>
    <w:rsid w:val="5AFF7905"/>
    <w:rsid w:val="5B043B95"/>
    <w:rsid w:val="5B0647F0"/>
    <w:rsid w:val="5B070DD5"/>
    <w:rsid w:val="5B0B44FC"/>
    <w:rsid w:val="5B0C4E6B"/>
    <w:rsid w:val="5B0E18F6"/>
    <w:rsid w:val="5B1E422F"/>
    <w:rsid w:val="5B204AD5"/>
    <w:rsid w:val="5B294982"/>
    <w:rsid w:val="5B2C01D0"/>
    <w:rsid w:val="5B33135D"/>
    <w:rsid w:val="5B353327"/>
    <w:rsid w:val="5B3A6B8F"/>
    <w:rsid w:val="5B413A7A"/>
    <w:rsid w:val="5B417F1E"/>
    <w:rsid w:val="5B4377F2"/>
    <w:rsid w:val="5B4478E7"/>
    <w:rsid w:val="5B465534"/>
    <w:rsid w:val="5B4812AC"/>
    <w:rsid w:val="5B4C6079"/>
    <w:rsid w:val="5B503CBD"/>
    <w:rsid w:val="5B523ED9"/>
    <w:rsid w:val="5B527A35"/>
    <w:rsid w:val="5B5437AD"/>
    <w:rsid w:val="5B590DC3"/>
    <w:rsid w:val="5B615ECA"/>
    <w:rsid w:val="5B6C534F"/>
    <w:rsid w:val="5B754A56"/>
    <w:rsid w:val="5B793214"/>
    <w:rsid w:val="5B7976B8"/>
    <w:rsid w:val="5B7B3430"/>
    <w:rsid w:val="5B7E082A"/>
    <w:rsid w:val="5B834092"/>
    <w:rsid w:val="5B863B83"/>
    <w:rsid w:val="5B8878FB"/>
    <w:rsid w:val="5B8B1199"/>
    <w:rsid w:val="5B8B2F47"/>
    <w:rsid w:val="5B8F47E5"/>
    <w:rsid w:val="5B920779"/>
    <w:rsid w:val="5B922527"/>
    <w:rsid w:val="5B9242D5"/>
    <w:rsid w:val="5B977B3E"/>
    <w:rsid w:val="5B9C6F02"/>
    <w:rsid w:val="5BA364E3"/>
    <w:rsid w:val="5BA81D4B"/>
    <w:rsid w:val="5BAA161F"/>
    <w:rsid w:val="5BAC183B"/>
    <w:rsid w:val="5BAD7361"/>
    <w:rsid w:val="5BB43E59"/>
    <w:rsid w:val="5BC528FD"/>
    <w:rsid w:val="5BC90B01"/>
    <w:rsid w:val="5BCB3176"/>
    <w:rsid w:val="5BCC3C8B"/>
    <w:rsid w:val="5BCC5A39"/>
    <w:rsid w:val="5BCF552A"/>
    <w:rsid w:val="5BD448EE"/>
    <w:rsid w:val="5BD57899"/>
    <w:rsid w:val="5BD60666"/>
    <w:rsid w:val="5BD91F04"/>
    <w:rsid w:val="5BDB5767"/>
    <w:rsid w:val="5BE07737"/>
    <w:rsid w:val="5BE54D4D"/>
    <w:rsid w:val="5BE80399"/>
    <w:rsid w:val="5BE865EB"/>
    <w:rsid w:val="5BE92A98"/>
    <w:rsid w:val="5BED775E"/>
    <w:rsid w:val="5BEF34D6"/>
    <w:rsid w:val="5BF156A5"/>
    <w:rsid w:val="5BF64864"/>
    <w:rsid w:val="5BFA5886"/>
    <w:rsid w:val="5C001B87"/>
    <w:rsid w:val="5C0351D3"/>
    <w:rsid w:val="5C043425"/>
    <w:rsid w:val="5C074CC3"/>
    <w:rsid w:val="5C084598"/>
    <w:rsid w:val="5C0E6052"/>
    <w:rsid w:val="5C1445C4"/>
    <w:rsid w:val="5C1967A5"/>
    <w:rsid w:val="5C1B42CB"/>
    <w:rsid w:val="5C1D6295"/>
    <w:rsid w:val="5C2238AB"/>
    <w:rsid w:val="5C25514A"/>
    <w:rsid w:val="5C2A52BE"/>
    <w:rsid w:val="5C2E04A2"/>
    <w:rsid w:val="5C311D40"/>
    <w:rsid w:val="5C317F92"/>
    <w:rsid w:val="5C3B2BBF"/>
    <w:rsid w:val="5C3D06E5"/>
    <w:rsid w:val="5C3F445D"/>
    <w:rsid w:val="5C4001D5"/>
    <w:rsid w:val="5C422212"/>
    <w:rsid w:val="5C45693E"/>
    <w:rsid w:val="5C471564"/>
    <w:rsid w:val="5C49708A"/>
    <w:rsid w:val="5C5123E2"/>
    <w:rsid w:val="5C525287"/>
    <w:rsid w:val="5C527136"/>
    <w:rsid w:val="5C594DF3"/>
    <w:rsid w:val="5C5B0B6B"/>
    <w:rsid w:val="5C5C580D"/>
    <w:rsid w:val="5C62014C"/>
    <w:rsid w:val="5C6A7000"/>
    <w:rsid w:val="5C6B141E"/>
    <w:rsid w:val="5C700ABB"/>
    <w:rsid w:val="5C734107"/>
    <w:rsid w:val="5C7963A7"/>
    <w:rsid w:val="5C814A76"/>
    <w:rsid w:val="5C8207EE"/>
    <w:rsid w:val="5C8F6A67"/>
    <w:rsid w:val="5C930305"/>
    <w:rsid w:val="5C967DF5"/>
    <w:rsid w:val="5C974299"/>
    <w:rsid w:val="5C98591B"/>
    <w:rsid w:val="5CA16EC6"/>
    <w:rsid w:val="5CAE3391"/>
    <w:rsid w:val="5CAF2C65"/>
    <w:rsid w:val="5CB44EC7"/>
    <w:rsid w:val="5CB70498"/>
    <w:rsid w:val="5CBD35D4"/>
    <w:rsid w:val="5CBF734C"/>
    <w:rsid w:val="5CC04E72"/>
    <w:rsid w:val="5CC22998"/>
    <w:rsid w:val="5CC26E3C"/>
    <w:rsid w:val="5CC46711"/>
    <w:rsid w:val="5CC606DB"/>
    <w:rsid w:val="5CC826A5"/>
    <w:rsid w:val="5CC93D27"/>
    <w:rsid w:val="5CCB5CF1"/>
    <w:rsid w:val="5CCC1A69"/>
    <w:rsid w:val="5CD15427"/>
    <w:rsid w:val="5CD526CC"/>
    <w:rsid w:val="5CDB3A5A"/>
    <w:rsid w:val="5CDC3F9E"/>
    <w:rsid w:val="5CE62B2B"/>
    <w:rsid w:val="5CE768A3"/>
    <w:rsid w:val="5CED3EB9"/>
    <w:rsid w:val="5CF05758"/>
    <w:rsid w:val="5CFB0B2D"/>
    <w:rsid w:val="5CFD62C3"/>
    <w:rsid w:val="5D096819"/>
    <w:rsid w:val="5D0D455B"/>
    <w:rsid w:val="5D0E3E30"/>
    <w:rsid w:val="5D0E5BDE"/>
    <w:rsid w:val="5D1A4582"/>
    <w:rsid w:val="5D1C654D"/>
    <w:rsid w:val="5D1E3BAB"/>
    <w:rsid w:val="5D1F14F3"/>
    <w:rsid w:val="5D2418A5"/>
    <w:rsid w:val="5D2B2C34"/>
    <w:rsid w:val="5D2C42B6"/>
    <w:rsid w:val="5D333896"/>
    <w:rsid w:val="5D373386"/>
    <w:rsid w:val="5D3E599D"/>
    <w:rsid w:val="5D431D2B"/>
    <w:rsid w:val="5D4A130C"/>
    <w:rsid w:val="5D4B5084"/>
    <w:rsid w:val="5D4F6922"/>
    <w:rsid w:val="5D6121B1"/>
    <w:rsid w:val="5D641CA2"/>
    <w:rsid w:val="5D656145"/>
    <w:rsid w:val="5D683540"/>
    <w:rsid w:val="5D692958"/>
    <w:rsid w:val="5D6972B8"/>
    <w:rsid w:val="5D6F38AA"/>
    <w:rsid w:val="5D746389"/>
    <w:rsid w:val="5D7874FB"/>
    <w:rsid w:val="5D7A14C5"/>
    <w:rsid w:val="5D7A7717"/>
    <w:rsid w:val="5D8365CC"/>
    <w:rsid w:val="5D845EA0"/>
    <w:rsid w:val="5D8660BC"/>
    <w:rsid w:val="5D881E34"/>
    <w:rsid w:val="5D885990"/>
    <w:rsid w:val="5D891708"/>
    <w:rsid w:val="5D8F6D1E"/>
    <w:rsid w:val="5D900CE9"/>
    <w:rsid w:val="5D9205BD"/>
    <w:rsid w:val="5D924A61"/>
    <w:rsid w:val="5D964551"/>
    <w:rsid w:val="5D99194B"/>
    <w:rsid w:val="5D997B9D"/>
    <w:rsid w:val="5D9C3D56"/>
    <w:rsid w:val="5DA16A52"/>
    <w:rsid w:val="5DA928D0"/>
    <w:rsid w:val="5DAF116F"/>
    <w:rsid w:val="5DB46785"/>
    <w:rsid w:val="5DB54BAE"/>
    <w:rsid w:val="5DB6074F"/>
    <w:rsid w:val="5DB93D9B"/>
    <w:rsid w:val="5DBA2FF2"/>
    <w:rsid w:val="5DBA7B13"/>
    <w:rsid w:val="5DBC388C"/>
    <w:rsid w:val="5DC015CE"/>
    <w:rsid w:val="5DC10EA2"/>
    <w:rsid w:val="5DC31C3B"/>
    <w:rsid w:val="5DC32E6C"/>
    <w:rsid w:val="5DCD5A99"/>
    <w:rsid w:val="5DCF1811"/>
    <w:rsid w:val="5DCF7A63"/>
    <w:rsid w:val="5DD15589"/>
    <w:rsid w:val="5DD62B9F"/>
    <w:rsid w:val="5DDB6408"/>
    <w:rsid w:val="5DDE3B09"/>
    <w:rsid w:val="5DE057CC"/>
    <w:rsid w:val="5DE54B90"/>
    <w:rsid w:val="5DE61BA6"/>
    <w:rsid w:val="5DE80B25"/>
    <w:rsid w:val="5DED125E"/>
    <w:rsid w:val="5DED1C97"/>
    <w:rsid w:val="5DF474C9"/>
    <w:rsid w:val="5E057603"/>
    <w:rsid w:val="5E0B036F"/>
    <w:rsid w:val="5E167440"/>
    <w:rsid w:val="5E176D14"/>
    <w:rsid w:val="5E1A3862"/>
    <w:rsid w:val="5E1B4A56"/>
    <w:rsid w:val="5E23390B"/>
    <w:rsid w:val="5E2356B9"/>
    <w:rsid w:val="5E251431"/>
    <w:rsid w:val="5E2558D5"/>
    <w:rsid w:val="5E287ED3"/>
    <w:rsid w:val="5E2A2EEB"/>
    <w:rsid w:val="5E2C6C63"/>
    <w:rsid w:val="5E2E29DB"/>
    <w:rsid w:val="5E2F22B0"/>
    <w:rsid w:val="5E316028"/>
    <w:rsid w:val="5E3E0745"/>
    <w:rsid w:val="5E420235"/>
    <w:rsid w:val="5E431827"/>
    <w:rsid w:val="5E4B693D"/>
    <w:rsid w:val="5E510478"/>
    <w:rsid w:val="5E565A8E"/>
    <w:rsid w:val="5E581806"/>
    <w:rsid w:val="5E59557E"/>
    <w:rsid w:val="5E5E4943"/>
    <w:rsid w:val="5E6737F7"/>
    <w:rsid w:val="5E6E102A"/>
    <w:rsid w:val="5E7128C8"/>
    <w:rsid w:val="5E736640"/>
    <w:rsid w:val="5E79352B"/>
    <w:rsid w:val="5E7B15FC"/>
    <w:rsid w:val="5E7B3747"/>
    <w:rsid w:val="5E7D301B"/>
    <w:rsid w:val="5E802B0B"/>
    <w:rsid w:val="5E850121"/>
    <w:rsid w:val="5E897C12"/>
    <w:rsid w:val="5E8A398A"/>
    <w:rsid w:val="5E9345EC"/>
    <w:rsid w:val="5E96232F"/>
    <w:rsid w:val="5E9640DD"/>
    <w:rsid w:val="5EA131C1"/>
    <w:rsid w:val="5EA20CD3"/>
    <w:rsid w:val="5EA467FA"/>
    <w:rsid w:val="5EA93E10"/>
    <w:rsid w:val="5EAA5DDA"/>
    <w:rsid w:val="5EB01642"/>
    <w:rsid w:val="5EB154D0"/>
    <w:rsid w:val="5EB6652D"/>
    <w:rsid w:val="5EBB7FE7"/>
    <w:rsid w:val="5EBD78BB"/>
    <w:rsid w:val="5EC21376"/>
    <w:rsid w:val="5EC56770"/>
    <w:rsid w:val="5EC62C14"/>
    <w:rsid w:val="5ECA3D86"/>
    <w:rsid w:val="5ECE7D1A"/>
    <w:rsid w:val="5ECF75EF"/>
    <w:rsid w:val="5ED2780B"/>
    <w:rsid w:val="5ED30E8D"/>
    <w:rsid w:val="5EDA046D"/>
    <w:rsid w:val="5EDA221B"/>
    <w:rsid w:val="5EDD7F5D"/>
    <w:rsid w:val="5EDF3CD6"/>
    <w:rsid w:val="5EE035AA"/>
    <w:rsid w:val="5EE44E48"/>
    <w:rsid w:val="5EEB267A"/>
    <w:rsid w:val="5EEC1F4F"/>
    <w:rsid w:val="5EF01A3F"/>
    <w:rsid w:val="5EF17565"/>
    <w:rsid w:val="5EF43E59"/>
    <w:rsid w:val="5EFA0B0F"/>
    <w:rsid w:val="5EFA466C"/>
    <w:rsid w:val="5EFC6636"/>
    <w:rsid w:val="5F011E9E"/>
    <w:rsid w:val="5F053F00"/>
    <w:rsid w:val="5F057681"/>
    <w:rsid w:val="5F1020E1"/>
    <w:rsid w:val="5F13572D"/>
    <w:rsid w:val="5F1514A5"/>
    <w:rsid w:val="5F1576F7"/>
    <w:rsid w:val="5F16521D"/>
    <w:rsid w:val="5F182D44"/>
    <w:rsid w:val="5F1A6ABC"/>
    <w:rsid w:val="5F1D035A"/>
    <w:rsid w:val="5F1F40D2"/>
    <w:rsid w:val="5F2142EE"/>
    <w:rsid w:val="5F21609C"/>
    <w:rsid w:val="5F221E14"/>
    <w:rsid w:val="5F261904"/>
    <w:rsid w:val="5F262EC9"/>
    <w:rsid w:val="5F2F716C"/>
    <w:rsid w:val="5F3005FC"/>
    <w:rsid w:val="5F322057"/>
    <w:rsid w:val="5F32465D"/>
    <w:rsid w:val="5F3C2ED6"/>
    <w:rsid w:val="5F41229A"/>
    <w:rsid w:val="5F41673E"/>
    <w:rsid w:val="5F4C0C3F"/>
    <w:rsid w:val="5F4D6E91"/>
    <w:rsid w:val="5F4E2C09"/>
    <w:rsid w:val="5F502643"/>
    <w:rsid w:val="5F57386C"/>
    <w:rsid w:val="5F5A335C"/>
    <w:rsid w:val="5F5C0E82"/>
    <w:rsid w:val="5F5F367A"/>
    <w:rsid w:val="5F6441DB"/>
    <w:rsid w:val="5F683CCB"/>
    <w:rsid w:val="5F6B37BB"/>
    <w:rsid w:val="5F7206A6"/>
    <w:rsid w:val="5F724B4A"/>
    <w:rsid w:val="5F7A1C50"/>
    <w:rsid w:val="5F7C1524"/>
    <w:rsid w:val="5F7D704B"/>
    <w:rsid w:val="5F830B05"/>
    <w:rsid w:val="5F893C41"/>
    <w:rsid w:val="5F9745B0"/>
    <w:rsid w:val="5F97635E"/>
    <w:rsid w:val="5FA41DAE"/>
    <w:rsid w:val="5FA82319"/>
    <w:rsid w:val="5FA97E40"/>
    <w:rsid w:val="5FAB1C81"/>
    <w:rsid w:val="5FAB3BB8"/>
    <w:rsid w:val="5FAD16DE"/>
    <w:rsid w:val="5FAF36A8"/>
    <w:rsid w:val="5FB32A6C"/>
    <w:rsid w:val="5FB43CA8"/>
    <w:rsid w:val="5FB46F10"/>
    <w:rsid w:val="5FBA204D"/>
    <w:rsid w:val="5FBF7663"/>
    <w:rsid w:val="5FC627A0"/>
    <w:rsid w:val="5FCF5AF8"/>
    <w:rsid w:val="5FD255E8"/>
    <w:rsid w:val="5FD9212E"/>
    <w:rsid w:val="5FDE21DF"/>
    <w:rsid w:val="5FE315A4"/>
    <w:rsid w:val="5FE5356E"/>
    <w:rsid w:val="5FEC05A4"/>
    <w:rsid w:val="5FEF7F48"/>
    <w:rsid w:val="5FFF5CB2"/>
    <w:rsid w:val="600532C8"/>
    <w:rsid w:val="600A2FD4"/>
    <w:rsid w:val="600F05EB"/>
    <w:rsid w:val="60172113"/>
    <w:rsid w:val="601916BD"/>
    <w:rsid w:val="601B0D3D"/>
    <w:rsid w:val="601B6F8F"/>
    <w:rsid w:val="602120CC"/>
    <w:rsid w:val="60237BF2"/>
    <w:rsid w:val="6028345A"/>
    <w:rsid w:val="602D281F"/>
    <w:rsid w:val="60341DFF"/>
    <w:rsid w:val="603E2C7E"/>
    <w:rsid w:val="603E4CBB"/>
    <w:rsid w:val="604007A4"/>
    <w:rsid w:val="604162CA"/>
    <w:rsid w:val="6042451C"/>
    <w:rsid w:val="60455DBA"/>
    <w:rsid w:val="604C0D0F"/>
    <w:rsid w:val="604C0EF7"/>
    <w:rsid w:val="604C539B"/>
    <w:rsid w:val="604F6C39"/>
    <w:rsid w:val="605129B1"/>
    <w:rsid w:val="6054424F"/>
    <w:rsid w:val="60563B24"/>
    <w:rsid w:val="6057069C"/>
    <w:rsid w:val="605C4EB2"/>
    <w:rsid w:val="60687CFB"/>
    <w:rsid w:val="606D4933"/>
    <w:rsid w:val="606E57EA"/>
    <w:rsid w:val="606F2E37"/>
    <w:rsid w:val="60732927"/>
    <w:rsid w:val="607466A0"/>
    <w:rsid w:val="60762418"/>
    <w:rsid w:val="60765F74"/>
    <w:rsid w:val="60771CEC"/>
    <w:rsid w:val="607B5C80"/>
    <w:rsid w:val="607C7302"/>
    <w:rsid w:val="60824919"/>
    <w:rsid w:val="60830691"/>
    <w:rsid w:val="608437DA"/>
    <w:rsid w:val="60883EF9"/>
    <w:rsid w:val="608A5EC3"/>
    <w:rsid w:val="608C39E9"/>
    <w:rsid w:val="609B3C2C"/>
    <w:rsid w:val="60A056E7"/>
    <w:rsid w:val="60AA0313"/>
    <w:rsid w:val="60AD570E"/>
    <w:rsid w:val="60B66CB8"/>
    <w:rsid w:val="60B92304"/>
    <w:rsid w:val="60BD2FE8"/>
    <w:rsid w:val="60BD3BA3"/>
    <w:rsid w:val="60BE791B"/>
    <w:rsid w:val="60C51BF1"/>
    <w:rsid w:val="60C70EC5"/>
    <w:rsid w:val="60C72C73"/>
    <w:rsid w:val="60D57568"/>
    <w:rsid w:val="60E41BF1"/>
    <w:rsid w:val="60E750C3"/>
    <w:rsid w:val="60E92BEA"/>
    <w:rsid w:val="60F03F78"/>
    <w:rsid w:val="60F17CF0"/>
    <w:rsid w:val="60F31CBA"/>
    <w:rsid w:val="60F375C4"/>
    <w:rsid w:val="60F63558"/>
    <w:rsid w:val="60FB0B6F"/>
    <w:rsid w:val="610572F8"/>
    <w:rsid w:val="610619ED"/>
    <w:rsid w:val="61073070"/>
    <w:rsid w:val="61077514"/>
    <w:rsid w:val="610C68D8"/>
    <w:rsid w:val="610E43FE"/>
    <w:rsid w:val="61130118"/>
    <w:rsid w:val="61251748"/>
    <w:rsid w:val="6126423F"/>
    <w:rsid w:val="612956DC"/>
    <w:rsid w:val="61377DF9"/>
    <w:rsid w:val="6138147B"/>
    <w:rsid w:val="613876CD"/>
    <w:rsid w:val="613A1697"/>
    <w:rsid w:val="613D1187"/>
    <w:rsid w:val="613D2F35"/>
    <w:rsid w:val="61461DEA"/>
    <w:rsid w:val="614918DA"/>
    <w:rsid w:val="614B4E5A"/>
    <w:rsid w:val="614E6EF1"/>
    <w:rsid w:val="615A7643"/>
    <w:rsid w:val="615D7134"/>
    <w:rsid w:val="615E35D8"/>
    <w:rsid w:val="61614E76"/>
    <w:rsid w:val="6162299C"/>
    <w:rsid w:val="6166423A"/>
    <w:rsid w:val="616B1851"/>
    <w:rsid w:val="616E1341"/>
    <w:rsid w:val="61834DEC"/>
    <w:rsid w:val="618648DC"/>
    <w:rsid w:val="618B1F5D"/>
    <w:rsid w:val="619031FE"/>
    <w:rsid w:val="61923281"/>
    <w:rsid w:val="619A2136"/>
    <w:rsid w:val="619A3EE4"/>
    <w:rsid w:val="619D5782"/>
    <w:rsid w:val="619E1C26"/>
    <w:rsid w:val="619F599E"/>
    <w:rsid w:val="61A134C4"/>
    <w:rsid w:val="61A84853"/>
    <w:rsid w:val="61AB4343"/>
    <w:rsid w:val="61AF619D"/>
    <w:rsid w:val="61B2122D"/>
    <w:rsid w:val="61B41449"/>
    <w:rsid w:val="61B52ACC"/>
    <w:rsid w:val="61B9080E"/>
    <w:rsid w:val="61BC02FE"/>
    <w:rsid w:val="61BF7DEE"/>
    <w:rsid w:val="61D0701F"/>
    <w:rsid w:val="61D2007C"/>
    <w:rsid w:val="61D730B5"/>
    <w:rsid w:val="61DF5D9B"/>
    <w:rsid w:val="61E055B5"/>
    <w:rsid w:val="61E11B13"/>
    <w:rsid w:val="61E17D65"/>
    <w:rsid w:val="61E3588B"/>
    <w:rsid w:val="61E57855"/>
    <w:rsid w:val="61E82EA1"/>
    <w:rsid w:val="61F01D56"/>
    <w:rsid w:val="61F07FA8"/>
    <w:rsid w:val="61F41846"/>
    <w:rsid w:val="61F93300"/>
    <w:rsid w:val="620121B5"/>
    <w:rsid w:val="62013F63"/>
    <w:rsid w:val="62061579"/>
    <w:rsid w:val="620677CB"/>
    <w:rsid w:val="62074A71"/>
    <w:rsid w:val="62077BE2"/>
    <w:rsid w:val="620D2908"/>
    <w:rsid w:val="620D46B6"/>
    <w:rsid w:val="621A5025"/>
    <w:rsid w:val="621C0D9D"/>
    <w:rsid w:val="622A34BA"/>
    <w:rsid w:val="622C06AA"/>
    <w:rsid w:val="622D4D58"/>
    <w:rsid w:val="623460E6"/>
    <w:rsid w:val="62347E94"/>
    <w:rsid w:val="62467BC8"/>
    <w:rsid w:val="62481B92"/>
    <w:rsid w:val="62483940"/>
    <w:rsid w:val="624F6F55"/>
    <w:rsid w:val="625B3673"/>
    <w:rsid w:val="625E13B5"/>
    <w:rsid w:val="6260512D"/>
    <w:rsid w:val="62614A02"/>
    <w:rsid w:val="6263077A"/>
    <w:rsid w:val="62697015"/>
    <w:rsid w:val="626A1B08"/>
    <w:rsid w:val="626A7D5A"/>
    <w:rsid w:val="626D784A"/>
    <w:rsid w:val="62742987"/>
    <w:rsid w:val="627961EF"/>
    <w:rsid w:val="627E55B4"/>
    <w:rsid w:val="62830E1C"/>
    <w:rsid w:val="628506F0"/>
    <w:rsid w:val="628A21AA"/>
    <w:rsid w:val="628C0638"/>
    <w:rsid w:val="62946B85"/>
    <w:rsid w:val="6297574B"/>
    <w:rsid w:val="629B7F14"/>
    <w:rsid w:val="62A163C6"/>
    <w:rsid w:val="62A206BA"/>
    <w:rsid w:val="62A3501A"/>
    <w:rsid w:val="62B17737"/>
    <w:rsid w:val="62B57844"/>
    <w:rsid w:val="62B611F1"/>
    <w:rsid w:val="62B9483E"/>
    <w:rsid w:val="62BE4C51"/>
    <w:rsid w:val="62C92CD3"/>
    <w:rsid w:val="62D17DD9"/>
    <w:rsid w:val="62D27C67"/>
    <w:rsid w:val="62D33B51"/>
    <w:rsid w:val="62D96C8E"/>
    <w:rsid w:val="62DE42A4"/>
    <w:rsid w:val="62E0626E"/>
    <w:rsid w:val="62E14DD0"/>
    <w:rsid w:val="62E23D94"/>
    <w:rsid w:val="62E436D6"/>
    <w:rsid w:val="62EA2C49"/>
    <w:rsid w:val="62EC076F"/>
    <w:rsid w:val="62EE2739"/>
    <w:rsid w:val="62EE44E7"/>
    <w:rsid w:val="62F3548C"/>
    <w:rsid w:val="62F43F02"/>
    <w:rsid w:val="62F67840"/>
    <w:rsid w:val="62FA10DE"/>
    <w:rsid w:val="62FA7330"/>
    <w:rsid w:val="62FE04A2"/>
    <w:rsid w:val="63057A83"/>
    <w:rsid w:val="630A6E47"/>
    <w:rsid w:val="630C0E11"/>
    <w:rsid w:val="63163A3E"/>
    <w:rsid w:val="631A52DC"/>
    <w:rsid w:val="631B2E02"/>
    <w:rsid w:val="631C0863"/>
    <w:rsid w:val="631D3EE3"/>
    <w:rsid w:val="63260125"/>
    <w:rsid w:val="632A1297"/>
    <w:rsid w:val="63365E8E"/>
    <w:rsid w:val="633F11E7"/>
    <w:rsid w:val="6347009B"/>
    <w:rsid w:val="634B193A"/>
    <w:rsid w:val="634E31D8"/>
    <w:rsid w:val="635A0C3C"/>
    <w:rsid w:val="635D78BF"/>
    <w:rsid w:val="63612F0B"/>
    <w:rsid w:val="63620A31"/>
    <w:rsid w:val="63640C4D"/>
    <w:rsid w:val="6367429A"/>
    <w:rsid w:val="63676048"/>
    <w:rsid w:val="6369311E"/>
    <w:rsid w:val="636C18B0"/>
    <w:rsid w:val="636D5D54"/>
    <w:rsid w:val="6370314E"/>
    <w:rsid w:val="6372336A"/>
    <w:rsid w:val="63755EBC"/>
    <w:rsid w:val="637569B7"/>
    <w:rsid w:val="6377272F"/>
    <w:rsid w:val="637A3FCD"/>
    <w:rsid w:val="637D586B"/>
    <w:rsid w:val="63827325"/>
    <w:rsid w:val="63855E4A"/>
    <w:rsid w:val="638801D4"/>
    <w:rsid w:val="638B442C"/>
    <w:rsid w:val="6390559E"/>
    <w:rsid w:val="63927568"/>
    <w:rsid w:val="639A5732"/>
    <w:rsid w:val="639C03E7"/>
    <w:rsid w:val="639C1186"/>
    <w:rsid w:val="639C2195"/>
    <w:rsid w:val="639F3A33"/>
    <w:rsid w:val="63A23524"/>
    <w:rsid w:val="63A44CAE"/>
    <w:rsid w:val="63A64DC2"/>
    <w:rsid w:val="63A96660"/>
    <w:rsid w:val="63AE011A"/>
    <w:rsid w:val="63AE1EC8"/>
    <w:rsid w:val="63B15515"/>
    <w:rsid w:val="63B374DF"/>
    <w:rsid w:val="63B514A9"/>
    <w:rsid w:val="63B75221"/>
    <w:rsid w:val="63BA6ABF"/>
    <w:rsid w:val="63BC45E5"/>
    <w:rsid w:val="63C35974"/>
    <w:rsid w:val="63CB2A7A"/>
    <w:rsid w:val="63CD67F3"/>
    <w:rsid w:val="63CE60C7"/>
    <w:rsid w:val="63D556A7"/>
    <w:rsid w:val="63E458EA"/>
    <w:rsid w:val="63E47698"/>
    <w:rsid w:val="63E87188"/>
    <w:rsid w:val="63E91153"/>
    <w:rsid w:val="63E92F01"/>
    <w:rsid w:val="63EF723E"/>
    <w:rsid w:val="63F024E1"/>
    <w:rsid w:val="63F20007"/>
    <w:rsid w:val="63F43D7F"/>
    <w:rsid w:val="63FA3360"/>
    <w:rsid w:val="63FE69AC"/>
    <w:rsid w:val="63FF2724"/>
    <w:rsid w:val="6401024A"/>
    <w:rsid w:val="6401649C"/>
    <w:rsid w:val="640970FF"/>
    <w:rsid w:val="64175CC0"/>
    <w:rsid w:val="641E2BAA"/>
    <w:rsid w:val="642005B4"/>
    <w:rsid w:val="6424218B"/>
    <w:rsid w:val="64340620"/>
    <w:rsid w:val="64357EF4"/>
    <w:rsid w:val="64370110"/>
    <w:rsid w:val="64395C36"/>
    <w:rsid w:val="643E149E"/>
    <w:rsid w:val="64460353"/>
    <w:rsid w:val="644A1BF1"/>
    <w:rsid w:val="644D2F1D"/>
    <w:rsid w:val="644F7208"/>
    <w:rsid w:val="64520AA6"/>
    <w:rsid w:val="645760BC"/>
    <w:rsid w:val="64591E34"/>
    <w:rsid w:val="645F77A0"/>
    <w:rsid w:val="64607667"/>
    <w:rsid w:val="646802C9"/>
    <w:rsid w:val="64682077"/>
    <w:rsid w:val="64744EC0"/>
    <w:rsid w:val="64746C6E"/>
    <w:rsid w:val="64760C38"/>
    <w:rsid w:val="647749B0"/>
    <w:rsid w:val="6483570B"/>
    <w:rsid w:val="64836EB1"/>
    <w:rsid w:val="64850E7B"/>
    <w:rsid w:val="6488096B"/>
    <w:rsid w:val="648900EA"/>
    <w:rsid w:val="648A6492"/>
    <w:rsid w:val="648D5F82"/>
    <w:rsid w:val="649015CE"/>
    <w:rsid w:val="649B41FB"/>
    <w:rsid w:val="649C7F73"/>
    <w:rsid w:val="649E3CEB"/>
    <w:rsid w:val="64AC465A"/>
    <w:rsid w:val="64AF414A"/>
    <w:rsid w:val="64AF5EF8"/>
    <w:rsid w:val="64B33C3A"/>
    <w:rsid w:val="64B61035"/>
    <w:rsid w:val="64BB2AEF"/>
    <w:rsid w:val="64BB489D"/>
    <w:rsid w:val="64BE438D"/>
    <w:rsid w:val="64BE5FF1"/>
    <w:rsid w:val="64C01EB3"/>
    <w:rsid w:val="64C23E7D"/>
    <w:rsid w:val="64C319A4"/>
    <w:rsid w:val="64C33752"/>
    <w:rsid w:val="64C51278"/>
    <w:rsid w:val="64C5571C"/>
    <w:rsid w:val="64D4595F"/>
    <w:rsid w:val="64D4770D"/>
    <w:rsid w:val="64D771FD"/>
    <w:rsid w:val="64D94D23"/>
    <w:rsid w:val="64DB4F3F"/>
    <w:rsid w:val="64DD2A65"/>
    <w:rsid w:val="64E21E2A"/>
    <w:rsid w:val="64EB71D9"/>
    <w:rsid w:val="64EC2CA8"/>
    <w:rsid w:val="64F102BF"/>
    <w:rsid w:val="64F34037"/>
    <w:rsid w:val="64F953C5"/>
    <w:rsid w:val="64FB2EEB"/>
    <w:rsid w:val="64FE29DC"/>
    <w:rsid w:val="65000502"/>
    <w:rsid w:val="65037FF2"/>
    <w:rsid w:val="65047D7F"/>
    <w:rsid w:val="650E0E71"/>
    <w:rsid w:val="651421FF"/>
    <w:rsid w:val="65150451"/>
    <w:rsid w:val="65183A9D"/>
    <w:rsid w:val="651B00C9"/>
    <w:rsid w:val="651D5558"/>
    <w:rsid w:val="651E6BDA"/>
    <w:rsid w:val="65206DF6"/>
    <w:rsid w:val="65257F68"/>
    <w:rsid w:val="65270184"/>
    <w:rsid w:val="65293EFC"/>
    <w:rsid w:val="652C579B"/>
    <w:rsid w:val="652E32C1"/>
    <w:rsid w:val="653308D7"/>
    <w:rsid w:val="65336B29"/>
    <w:rsid w:val="65476131"/>
    <w:rsid w:val="654E3963"/>
    <w:rsid w:val="654E5711"/>
    <w:rsid w:val="65532D27"/>
    <w:rsid w:val="65554CF2"/>
    <w:rsid w:val="6558008C"/>
    <w:rsid w:val="655A2308"/>
    <w:rsid w:val="655F791E"/>
    <w:rsid w:val="65660CAD"/>
    <w:rsid w:val="65674A25"/>
    <w:rsid w:val="656942F9"/>
    <w:rsid w:val="656F7435"/>
    <w:rsid w:val="65705687"/>
    <w:rsid w:val="65736F26"/>
    <w:rsid w:val="65766A16"/>
    <w:rsid w:val="657D7DA4"/>
    <w:rsid w:val="65841133"/>
    <w:rsid w:val="6598698C"/>
    <w:rsid w:val="659A2704"/>
    <w:rsid w:val="659D21F5"/>
    <w:rsid w:val="659F41BF"/>
    <w:rsid w:val="65A41C8F"/>
    <w:rsid w:val="65A73073"/>
    <w:rsid w:val="65A76BCF"/>
    <w:rsid w:val="65A90B99"/>
    <w:rsid w:val="65AB4911"/>
    <w:rsid w:val="65AC2438"/>
    <w:rsid w:val="65AE7F5E"/>
    <w:rsid w:val="65B80DDC"/>
    <w:rsid w:val="65C01768"/>
    <w:rsid w:val="65C77271"/>
    <w:rsid w:val="65C94D98"/>
    <w:rsid w:val="65CB0B10"/>
    <w:rsid w:val="65CE23AE"/>
    <w:rsid w:val="65D379C4"/>
    <w:rsid w:val="65D73958"/>
    <w:rsid w:val="65D8322D"/>
    <w:rsid w:val="65D976D1"/>
    <w:rsid w:val="65DF0A5F"/>
    <w:rsid w:val="65E05075"/>
    <w:rsid w:val="65E322FD"/>
    <w:rsid w:val="65E47E23"/>
    <w:rsid w:val="65E64613"/>
    <w:rsid w:val="65E9368C"/>
    <w:rsid w:val="65F20792"/>
    <w:rsid w:val="65F55B8D"/>
    <w:rsid w:val="65FC516D"/>
    <w:rsid w:val="65FC6F1B"/>
    <w:rsid w:val="66012783"/>
    <w:rsid w:val="66065FEC"/>
    <w:rsid w:val="660D737A"/>
    <w:rsid w:val="660E4EDC"/>
    <w:rsid w:val="660E6C4E"/>
    <w:rsid w:val="66130A5F"/>
    <w:rsid w:val="6618187B"/>
    <w:rsid w:val="661F0E5C"/>
    <w:rsid w:val="661F2C0A"/>
    <w:rsid w:val="66216982"/>
    <w:rsid w:val="66243C85"/>
    <w:rsid w:val="66285F62"/>
    <w:rsid w:val="662A7F2C"/>
    <w:rsid w:val="663012BB"/>
    <w:rsid w:val="663E7534"/>
    <w:rsid w:val="663F30F4"/>
    <w:rsid w:val="663F505A"/>
    <w:rsid w:val="66417024"/>
    <w:rsid w:val="66432D9C"/>
    <w:rsid w:val="6646463A"/>
    <w:rsid w:val="665054B9"/>
    <w:rsid w:val="66527BAE"/>
    <w:rsid w:val="665705F5"/>
    <w:rsid w:val="666276D3"/>
    <w:rsid w:val="666351EC"/>
    <w:rsid w:val="666845B1"/>
    <w:rsid w:val="666B23BE"/>
    <w:rsid w:val="666F3B91"/>
    <w:rsid w:val="66707909"/>
    <w:rsid w:val="66723681"/>
    <w:rsid w:val="66770C98"/>
    <w:rsid w:val="6679056C"/>
    <w:rsid w:val="667E5B82"/>
    <w:rsid w:val="66807B4C"/>
    <w:rsid w:val="66886A01"/>
    <w:rsid w:val="66894C7C"/>
    <w:rsid w:val="668A4527"/>
    <w:rsid w:val="668D2269"/>
    <w:rsid w:val="668D7512"/>
    <w:rsid w:val="66903B07"/>
    <w:rsid w:val="669435F8"/>
    <w:rsid w:val="66A355E9"/>
    <w:rsid w:val="66A575B3"/>
    <w:rsid w:val="66B15F58"/>
    <w:rsid w:val="66B27F22"/>
    <w:rsid w:val="66B75538"/>
    <w:rsid w:val="66BB0B84"/>
    <w:rsid w:val="66BE0674"/>
    <w:rsid w:val="66C0263F"/>
    <w:rsid w:val="66C11F13"/>
    <w:rsid w:val="66C67529"/>
    <w:rsid w:val="66C7577B"/>
    <w:rsid w:val="66D41C46"/>
    <w:rsid w:val="66D67198"/>
    <w:rsid w:val="66D93700"/>
    <w:rsid w:val="66D954AE"/>
    <w:rsid w:val="66DC6D4D"/>
    <w:rsid w:val="66DD4F9F"/>
    <w:rsid w:val="66DE4873"/>
    <w:rsid w:val="66E005EB"/>
    <w:rsid w:val="66E77BCB"/>
    <w:rsid w:val="66F422E8"/>
    <w:rsid w:val="66F44096"/>
    <w:rsid w:val="66F61BBC"/>
    <w:rsid w:val="66F75934"/>
    <w:rsid w:val="66F916AD"/>
    <w:rsid w:val="66F9345B"/>
    <w:rsid w:val="66FF0E88"/>
    <w:rsid w:val="670342D9"/>
    <w:rsid w:val="6707201B"/>
    <w:rsid w:val="67094BF8"/>
    <w:rsid w:val="670B1518"/>
    <w:rsid w:val="670C5884"/>
    <w:rsid w:val="670D5158"/>
    <w:rsid w:val="670D6F06"/>
    <w:rsid w:val="670F2C7E"/>
    <w:rsid w:val="671309C0"/>
    <w:rsid w:val="671464E6"/>
    <w:rsid w:val="6716400D"/>
    <w:rsid w:val="671B7875"/>
    <w:rsid w:val="67220C03"/>
    <w:rsid w:val="67236729"/>
    <w:rsid w:val="67256946"/>
    <w:rsid w:val="67277FC8"/>
    <w:rsid w:val="672D1356"/>
    <w:rsid w:val="672E57FA"/>
    <w:rsid w:val="67332E10"/>
    <w:rsid w:val="67340937"/>
    <w:rsid w:val="67386679"/>
    <w:rsid w:val="67395F4D"/>
    <w:rsid w:val="673D3C8F"/>
    <w:rsid w:val="67446DCC"/>
    <w:rsid w:val="67452B44"/>
    <w:rsid w:val="6747066A"/>
    <w:rsid w:val="674768BC"/>
    <w:rsid w:val="674A015A"/>
    <w:rsid w:val="6753313D"/>
    <w:rsid w:val="67535261"/>
    <w:rsid w:val="67582877"/>
    <w:rsid w:val="6759039D"/>
    <w:rsid w:val="675B4115"/>
    <w:rsid w:val="67654F94"/>
    <w:rsid w:val="67687F64"/>
    <w:rsid w:val="67694A84"/>
    <w:rsid w:val="677156E7"/>
    <w:rsid w:val="6773145F"/>
    <w:rsid w:val="677671A1"/>
    <w:rsid w:val="6780592A"/>
    <w:rsid w:val="67890C82"/>
    <w:rsid w:val="678C42CF"/>
    <w:rsid w:val="678E44EB"/>
    <w:rsid w:val="678E6299"/>
    <w:rsid w:val="67915D89"/>
    <w:rsid w:val="67957627"/>
    <w:rsid w:val="67966EFB"/>
    <w:rsid w:val="67980EC5"/>
    <w:rsid w:val="679A4C3E"/>
    <w:rsid w:val="679A69EC"/>
    <w:rsid w:val="679F04A6"/>
    <w:rsid w:val="679F4A2F"/>
    <w:rsid w:val="67A267E8"/>
    <w:rsid w:val="67AD2607"/>
    <w:rsid w:val="67AE2497"/>
    <w:rsid w:val="67BA52E0"/>
    <w:rsid w:val="67BB4BB4"/>
    <w:rsid w:val="67BC1EF5"/>
    <w:rsid w:val="67C27CF0"/>
    <w:rsid w:val="67C4023B"/>
    <w:rsid w:val="67C41CBB"/>
    <w:rsid w:val="67C577E1"/>
    <w:rsid w:val="67D53EC8"/>
    <w:rsid w:val="67DA14DE"/>
    <w:rsid w:val="67DA7730"/>
    <w:rsid w:val="67DF4D46"/>
    <w:rsid w:val="67DF6AF4"/>
    <w:rsid w:val="67E10ABE"/>
    <w:rsid w:val="67E265E5"/>
    <w:rsid w:val="67E4235D"/>
    <w:rsid w:val="67EE6D37"/>
    <w:rsid w:val="67F0485E"/>
    <w:rsid w:val="67F73E3E"/>
    <w:rsid w:val="67F85E08"/>
    <w:rsid w:val="67F87BB6"/>
    <w:rsid w:val="67FA56DC"/>
    <w:rsid w:val="67FD51CC"/>
    <w:rsid w:val="67FD6F7B"/>
    <w:rsid w:val="67FF7197"/>
    <w:rsid w:val="680227E3"/>
    <w:rsid w:val="68077DF9"/>
    <w:rsid w:val="68091DC3"/>
    <w:rsid w:val="680E2F36"/>
    <w:rsid w:val="68106CAE"/>
    <w:rsid w:val="68126ECA"/>
    <w:rsid w:val="681C2524"/>
    <w:rsid w:val="682269E1"/>
    <w:rsid w:val="68246BFD"/>
    <w:rsid w:val="68297D70"/>
    <w:rsid w:val="682B3AE8"/>
    <w:rsid w:val="68330BEE"/>
    <w:rsid w:val="68386205"/>
    <w:rsid w:val="683A7D85"/>
    <w:rsid w:val="683E7CBF"/>
    <w:rsid w:val="684133A2"/>
    <w:rsid w:val="68420E31"/>
    <w:rsid w:val="68435CC2"/>
    <w:rsid w:val="684B5F38"/>
    <w:rsid w:val="6850354E"/>
    <w:rsid w:val="68525518"/>
    <w:rsid w:val="68530388"/>
    <w:rsid w:val="685F3791"/>
    <w:rsid w:val="68682EB7"/>
    <w:rsid w:val="686B0388"/>
    <w:rsid w:val="686E1C26"/>
    <w:rsid w:val="68721717"/>
    <w:rsid w:val="687436E1"/>
    <w:rsid w:val="68774082"/>
    <w:rsid w:val="687A05CB"/>
    <w:rsid w:val="687A681D"/>
    <w:rsid w:val="687E00BB"/>
    <w:rsid w:val="688356D2"/>
    <w:rsid w:val="6884144A"/>
    <w:rsid w:val="68880F3A"/>
    <w:rsid w:val="688A4CB2"/>
    <w:rsid w:val="689478DF"/>
    <w:rsid w:val="689F6284"/>
    <w:rsid w:val="68A35D74"/>
    <w:rsid w:val="68A67612"/>
    <w:rsid w:val="68AB4C28"/>
    <w:rsid w:val="68AC37F1"/>
    <w:rsid w:val="68BC6E36"/>
    <w:rsid w:val="68BE630C"/>
    <w:rsid w:val="68BF2482"/>
    <w:rsid w:val="68C161FA"/>
    <w:rsid w:val="68C301C4"/>
    <w:rsid w:val="68C66F69"/>
    <w:rsid w:val="68C857DA"/>
    <w:rsid w:val="68CB0E27"/>
    <w:rsid w:val="68CF0917"/>
    <w:rsid w:val="68D51CA5"/>
    <w:rsid w:val="68D91796"/>
    <w:rsid w:val="68D9280E"/>
    <w:rsid w:val="68D93544"/>
    <w:rsid w:val="68E02B24"/>
    <w:rsid w:val="68E343C2"/>
    <w:rsid w:val="68E65C61"/>
    <w:rsid w:val="68EB3277"/>
    <w:rsid w:val="68ED3493"/>
    <w:rsid w:val="68ED6FEF"/>
    <w:rsid w:val="68EF0FB9"/>
    <w:rsid w:val="68F22857"/>
    <w:rsid w:val="68F3344C"/>
    <w:rsid w:val="68F465CF"/>
    <w:rsid w:val="68F93288"/>
    <w:rsid w:val="6905258B"/>
    <w:rsid w:val="690818ED"/>
    <w:rsid w:val="69085BD7"/>
    <w:rsid w:val="691326B8"/>
    <w:rsid w:val="692073C4"/>
    <w:rsid w:val="69232A11"/>
    <w:rsid w:val="692549DB"/>
    <w:rsid w:val="69366BE8"/>
    <w:rsid w:val="69390486"/>
    <w:rsid w:val="6942558D"/>
    <w:rsid w:val="6945507D"/>
    <w:rsid w:val="694A4441"/>
    <w:rsid w:val="694C01BA"/>
    <w:rsid w:val="694C4167"/>
    <w:rsid w:val="694D5CE0"/>
    <w:rsid w:val="694F1A58"/>
    <w:rsid w:val="69562DE6"/>
    <w:rsid w:val="695D5F23"/>
    <w:rsid w:val="696A4AE4"/>
    <w:rsid w:val="696F20FA"/>
    <w:rsid w:val="697B45FB"/>
    <w:rsid w:val="69807E63"/>
    <w:rsid w:val="69866C68"/>
    <w:rsid w:val="69886D18"/>
    <w:rsid w:val="698931BC"/>
    <w:rsid w:val="698A6F34"/>
    <w:rsid w:val="698C6808"/>
    <w:rsid w:val="698D4023"/>
    <w:rsid w:val="699566D7"/>
    <w:rsid w:val="699F29DF"/>
    <w:rsid w:val="69A2602B"/>
    <w:rsid w:val="69A834F9"/>
    <w:rsid w:val="69A9560C"/>
    <w:rsid w:val="69AA4EE0"/>
    <w:rsid w:val="69AB2D5C"/>
    <w:rsid w:val="69B03FE1"/>
    <w:rsid w:val="69B12712"/>
    <w:rsid w:val="69B47B0D"/>
    <w:rsid w:val="69B55D5F"/>
    <w:rsid w:val="69BA3375"/>
    <w:rsid w:val="69BB0E9B"/>
    <w:rsid w:val="69C064B2"/>
    <w:rsid w:val="69C266CE"/>
    <w:rsid w:val="69C41338"/>
    <w:rsid w:val="69C45FA2"/>
    <w:rsid w:val="69C67F6C"/>
    <w:rsid w:val="69C77840"/>
    <w:rsid w:val="69CB5EB6"/>
    <w:rsid w:val="69D0260E"/>
    <w:rsid w:val="69D106BF"/>
    <w:rsid w:val="69D63F27"/>
    <w:rsid w:val="69DF4B8A"/>
    <w:rsid w:val="69E06B54"/>
    <w:rsid w:val="69E93B36"/>
    <w:rsid w:val="69EB1780"/>
    <w:rsid w:val="69F30635"/>
    <w:rsid w:val="69FA7C16"/>
    <w:rsid w:val="69FB573C"/>
    <w:rsid w:val="6A024D1C"/>
    <w:rsid w:val="6A050368"/>
    <w:rsid w:val="6A06480C"/>
    <w:rsid w:val="6A0740E0"/>
    <w:rsid w:val="6A0942FC"/>
    <w:rsid w:val="6A097E59"/>
    <w:rsid w:val="6A102F95"/>
    <w:rsid w:val="6A10568B"/>
    <w:rsid w:val="6A107439"/>
    <w:rsid w:val="6A130CD7"/>
    <w:rsid w:val="6A1679FB"/>
    <w:rsid w:val="6A1707C7"/>
    <w:rsid w:val="6A170E8B"/>
    <w:rsid w:val="6A1F1CC2"/>
    <w:rsid w:val="6A2133F4"/>
    <w:rsid w:val="6A22716C"/>
    <w:rsid w:val="6A2627B9"/>
    <w:rsid w:val="6A274783"/>
    <w:rsid w:val="6A276531"/>
    <w:rsid w:val="6A2B4273"/>
    <w:rsid w:val="6A2C3B47"/>
    <w:rsid w:val="6A2D7FEB"/>
    <w:rsid w:val="6A2E0907"/>
    <w:rsid w:val="6A2E3D63"/>
    <w:rsid w:val="6A2E5B11"/>
    <w:rsid w:val="6A3273AF"/>
    <w:rsid w:val="6A334ED5"/>
    <w:rsid w:val="6A350C4E"/>
    <w:rsid w:val="6A356EA0"/>
    <w:rsid w:val="6A38073E"/>
    <w:rsid w:val="6A3F387A"/>
    <w:rsid w:val="6A425119"/>
    <w:rsid w:val="6A445335"/>
    <w:rsid w:val="6A462E5B"/>
    <w:rsid w:val="6A464C09"/>
    <w:rsid w:val="6A5224AC"/>
    <w:rsid w:val="6A537326"/>
    <w:rsid w:val="6A582B8E"/>
    <w:rsid w:val="6A590DE0"/>
    <w:rsid w:val="6A5F216E"/>
    <w:rsid w:val="6A707ED8"/>
    <w:rsid w:val="6A723C50"/>
    <w:rsid w:val="6A744960"/>
    <w:rsid w:val="6A745C1A"/>
    <w:rsid w:val="6A7774B8"/>
    <w:rsid w:val="6A7C062B"/>
    <w:rsid w:val="6A7F636D"/>
    <w:rsid w:val="6A892D47"/>
    <w:rsid w:val="6A8B6AC0"/>
    <w:rsid w:val="6A8E035E"/>
    <w:rsid w:val="6A8E0FBE"/>
    <w:rsid w:val="6A9516EC"/>
    <w:rsid w:val="6A9879A5"/>
    <w:rsid w:val="6A9E4A45"/>
    <w:rsid w:val="6AA10091"/>
    <w:rsid w:val="6AA45DD3"/>
    <w:rsid w:val="6AB204F0"/>
    <w:rsid w:val="6AB63143"/>
    <w:rsid w:val="6AB75B07"/>
    <w:rsid w:val="6ABC136F"/>
    <w:rsid w:val="6ABC577D"/>
    <w:rsid w:val="6ABF6769"/>
    <w:rsid w:val="6AC0365C"/>
    <w:rsid w:val="6AC10733"/>
    <w:rsid w:val="6AC36259"/>
    <w:rsid w:val="6AC87D14"/>
    <w:rsid w:val="6AD20B92"/>
    <w:rsid w:val="6AD93CCF"/>
    <w:rsid w:val="6ADE7537"/>
    <w:rsid w:val="6AE14931"/>
    <w:rsid w:val="6AE368FC"/>
    <w:rsid w:val="6AE52674"/>
    <w:rsid w:val="6AEA7C8A"/>
    <w:rsid w:val="6AEF704E"/>
    <w:rsid w:val="6AF91C7B"/>
    <w:rsid w:val="6AFE7291"/>
    <w:rsid w:val="6B00125C"/>
    <w:rsid w:val="6B086362"/>
    <w:rsid w:val="6B144D07"/>
    <w:rsid w:val="6B19056F"/>
    <w:rsid w:val="6B1B7E43"/>
    <w:rsid w:val="6B206F0B"/>
    <w:rsid w:val="6B221B9C"/>
    <w:rsid w:val="6B250CC2"/>
    <w:rsid w:val="6B264A3A"/>
    <w:rsid w:val="6B272C8C"/>
    <w:rsid w:val="6B2A0087"/>
    <w:rsid w:val="6B2D7B77"/>
    <w:rsid w:val="6B2F38EF"/>
    <w:rsid w:val="6B301415"/>
    <w:rsid w:val="6B3233DF"/>
    <w:rsid w:val="6B39476E"/>
    <w:rsid w:val="6B3B04E6"/>
    <w:rsid w:val="6B3D425E"/>
    <w:rsid w:val="6B403D4E"/>
    <w:rsid w:val="6B4052E2"/>
    <w:rsid w:val="6B4355EC"/>
    <w:rsid w:val="6B456E7C"/>
    <w:rsid w:val="6B480E55"/>
    <w:rsid w:val="6B4A697B"/>
    <w:rsid w:val="6B4D0219"/>
    <w:rsid w:val="6B4D1FC7"/>
    <w:rsid w:val="6B511AB7"/>
    <w:rsid w:val="6B535628"/>
    <w:rsid w:val="6B543355"/>
    <w:rsid w:val="6B554435"/>
    <w:rsid w:val="6B56531F"/>
    <w:rsid w:val="6B5B0B88"/>
    <w:rsid w:val="6B5E5C9A"/>
    <w:rsid w:val="6B666FFD"/>
    <w:rsid w:val="6B67048D"/>
    <w:rsid w:val="6B6B526C"/>
    <w:rsid w:val="6B741C4A"/>
    <w:rsid w:val="6B797260"/>
    <w:rsid w:val="6B7E7B33"/>
    <w:rsid w:val="6B8C0D41"/>
    <w:rsid w:val="6B8D6867"/>
    <w:rsid w:val="6B8F0831"/>
    <w:rsid w:val="6B910106"/>
    <w:rsid w:val="6B985938"/>
    <w:rsid w:val="6B9B2D32"/>
    <w:rsid w:val="6BA20565"/>
    <w:rsid w:val="6BA37E39"/>
    <w:rsid w:val="6BAF595C"/>
    <w:rsid w:val="6BB169FA"/>
    <w:rsid w:val="6BB64010"/>
    <w:rsid w:val="6BBB1626"/>
    <w:rsid w:val="6BC009EB"/>
    <w:rsid w:val="6BC02799"/>
    <w:rsid w:val="6BC77FCB"/>
    <w:rsid w:val="6BCA186A"/>
    <w:rsid w:val="6BCE3108"/>
    <w:rsid w:val="6BCF6E80"/>
    <w:rsid w:val="6BD43395"/>
    <w:rsid w:val="6BD83F86"/>
    <w:rsid w:val="6BE02E3B"/>
    <w:rsid w:val="6BE24E05"/>
    <w:rsid w:val="6BE7241B"/>
    <w:rsid w:val="6BE96E14"/>
    <w:rsid w:val="6BF012D0"/>
    <w:rsid w:val="6BF15048"/>
    <w:rsid w:val="6BF21607"/>
    <w:rsid w:val="6BFE24D8"/>
    <w:rsid w:val="6BFF7765"/>
    <w:rsid w:val="6C164AAF"/>
    <w:rsid w:val="6C1A00FB"/>
    <w:rsid w:val="6C1B20C5"/>
    <w:rsid w:val="6C225202"/>
    <w:rsid w:val="6C256AA0"/>
    <w:rsid w:val="6C264CF2"/>
    <w:rsid w:val="6C276CBC"/>
    <w:rsid w:val="6C292A34"/>
    <w:rsid w:val="6C2B2308"/>
    <w:rsid w:val="6C2B67AC"/>
    <w:rsid w:val="6C2C42D2"/>
    <w:rsid w:val="6C3513D9"/>
    <w:rsid w:val="6C3A69EF"/>
    <w:rsid w:val="6C3F4006"/>
    <w:rsid w:val="6C4038DA"/>
    <w:rsid w:val="6C417D7E"/>
    <w:rsid w:val="6C472EBA"/>
    <w:rsid w:val="6C4909E0"/>
    <w:rsid w:val="6C4C642B"/>
    <w:rsid w:val="6C4E249B"/>
    <w:rsid w:val="6C515AE7"/>
    <w:rsid w:val="6C5630FD"/>
    <w:rsid w:val="6C586E75"/>
    <w:rsid w:val="6C5A499B"/>
    <w:rsid w:val="6C5D4C05"/>
    <w:rsid w:val="6C5E0930"/>
    <w:rsid w:val="6C5E658D"/>
    <w:rsid w:val="6C5F0204"/>
    <w:rsid w:val="6C621AA2"/>
    <w:rsid w:val="6C64581A"/>
    <w:rsid w:val="6C6677E4"/>
    <w:rsid w:val="6C67530A"/>
    <w:rsid w:val="6C75116C"/>
    <w:rsid w:val="6C77554D"/>
    <w:rsid w:val="6C832144"/>
    <w:rsid w:val="6C8D2FC3"/>
    <w:rsid w:val="6C904861"/>
    <w:rsid w:val="6C9048E4"/>
    <w:rsid w:val="6C917204"/>
    <w:rsid w:val="6C9360FF"/>
    <w:rsid w:val="6C9C4FB4"/>
    <w:rsid w:val="6CA1081C"/>
    <w:rsid w:val="6CA83959"/>
    <w:rsid w:val="6CAB169B"/>
    <w:rsid w:val="6CAD5413"/>
    <w:rsid w:val="6CB5251A"/>
    <w:rsid w:val="6CB71DEE"/>
    <w:rsid w:val="6CB73B9C"/>
    <w:rsid w:val="6CBE13CE"/>
    <w:rsid w:val="6CC30793"/>
    <w:rsid w:val="6CC62031"/>
    <w:rsid w:val="6CC664D5"/>
    <w:rsid w:val="6CCB1F66"/>
    <w:rsid w:val="6CCC4605"/>
    <w:rsid w:val="6CCD33BF"/>
    <w:rsid w:val="6CD97FB6"/>
    <w:rsid w:val="6CE10C19"/>
    <w:rsid w:val="6CE16E6B"/>
    <w:rsid w:val="6CE54BAD"/>
    <w:rsid w:val="6CE64481"/>
    <w:rsid w:val="6CE801F9"/>
    <w:rsid w:val="6CE81FA7"/>
    <w:rsid w:val="6CEB5F3B"/>
    <w:rsid w:val="6CF546C4"/>
    <w:rsid w:val="6CF90658"/>
    <w:rsid w:val="6CF92406"/>
    <w:rsid w:val="6CFF5543"/>
    <w:rsid w:val="6D001DC1"/>
    <w:rsid w:val="6D035033"/>
    <w:rsid w:val="6D082649"/>
    <w:rsid w:val="6D107750"/>
    <w:rsid w:val="6D17288C"/>
    <w:rsid w:val="6D175D09"/>
    <w:rsid w:val="6D1E3C1B"/>
    <w:rsid w:val="6D2154B9"/>
    <w:rsid w:val="6D266F73"/>
    <w:rsid w:val="6D2A0812"/>
    <w:rsid w:val="6D30394E"/>
    <w:rsid w:val="6D34343E"/>
    <w:rsid w:val="6D3652FE"/>
    <w:rsid w:val="6D3B2A1F"/>
    <w:rsid w:val="6D3C6797"/>
    <w:rsid w:val="6D3F18B7"/>
    <w:rsid w:val="6D45389E"/>
    <w:rsid w:val="6D463172"/>
    <w:rsid w:val="6D480C98"/>
    <w:rsid w:val="6D4B2536"/>
    <w:rsid w:val="6D4C4C2C"/>
    <w:rsid w:val="6D4D4500"/>
    <w:rsid w:val="6D4F64CA"/>
    <w:rsid w:val="6D543AE1"/>
    <w:rsid w:val="6D5533B5"/>
    <w:rsid w:val="6D57712D"/>
    <w:rsid w:val="6D592EA5"/>
    <w:rsid w:val="6D5C2995"/>
    <w:rsid w:val="6D5E04BB"/>
    <w:rsid w:val="6D605FE2"/>
    <w:rsid w:val="6D633D24"/>
    <w:rsid w:val="6D6655C2"/>
    <w:rsid w:val="6D6F4477"/>
    <w:rsid w:val="6D8617C0"/>
    <w:rsid w:val="6D8930ED"/>
    <w:rsid w:val="6D8A12B0"/>
    <w:rsid w:val="6D8F4B19"/>
    <w:rsid w:val="6D901B30"/>
    <w:rsid w:val="6D910891"/>
    <w:rsid w:val="6D912FC0"/>
    <w:rsid w:val="6D9912DF"/>
    <w:rsid w:val="6D9914F3"/>
    <w:rsid w:val="6D9B34BE"/>
    <w:rsid w:val="6D9B526C"/>
    <w:rsid w:val="6DAC7479"/>
    <w:rsid w:val="6DB30807"/>
    <w:rsid w:val="6DB36A59"/>
    <w:rsid w:val="6DB427D1"/>
    <w:rsid w:val="6DB63E53"/>
    <w:rsid w:val="6DD4077E"/>
    <w:rsid w:val="6DD8201C"/>
    <w:rsid w:val="6DDD5884"/>
    <w:rsid w:val="6DDE15FC"/>
    <w:rsid w:val="6DE5298B"/>
    <w:rsid w:val="6DE85FD7"/>
    <w:rsid w:val="6DF17581"/>
    <w:rsid w:val="6DFB3F5C"/>
    <w:rsid w:val="6DFB5D0A"/>
    <w:rsid w:val="6DFD7CD4"/>
    <w:rsid w:val="6DFE5E04"/>
    <w:rsid w:val="6E072901"/>
    <w:rsid w:val="6E0B0643"/>
    <w:rsid w:val="6E142B25"/>
    <w:rsid w:val="6E153270"/>
    <w:rsid w:val="6E2434B3"/>
    <w:rsid w:val="6E292877"/>
    <w:rsid w:val="6E2B2A93"/>
    <w:rsid w:val="6E2E4332"/>
    <w:rsid w:val="6E2E60E0"/>
    <w:rsid w:val="6E4A0A40"/>
    <w:rsid w:val="6E4B6C92"/>
    <w:rsid w:val="6E5673E4"/>
    <w:rsid w:val="6E58315D"/>
    <w:rsid w:val="6E5D4C17"/>
    <w:rsid w:val="6E62222D"/>
    <w:rsid w:val="6E641B01"/>
    <w:rsid w:val="6E674F9E"/>
    <w:rsid w:val="6E6C09B6"/>
    <w:rsid w:val="6E70494A"/>
    <w:rsid w:val="6E736A00"/>
    <w:rsid w:val="6E761835"/>
    <w:rsid w:val="6E7C509D"/>
    <w:rsid w:val="6E7F2DDF"/>
    <w:rsid w:val="6E8E51F3"/>
    <w:rsid w:val="6E91666F"/>
    <w:rsid w:val="6E922385"/>
    <w:rsid w:val="6E985C4F"/>
    <w:rsid w:val="6E9A19C7"/>
    <w:rsid w:val="6E9C129B"/>
    <w:rsid w:val="6E9C573F"/>
    <w:rsid w:val="6EA14B04"/>
    <w:rsid w:val="6EA463A2"/>
    <w:rsid w:val="6EA840E4"/>
    <w:rsid w:val="6EA91C0A"/>
    <w:rsid w:val="6EAB14DE"/>
    <w:rsid w:val="6EB34837"/>
    <w:rsid w:val="6EB42D97"/>
    <w:rsid w:val="6EC10D02"/>
    <w:rsid w:val="6EC32CCC"/>
    <w:rsid w:val="6EC407F2"/>
    <w:rsid w:val="6EC802E2"/>
    <w:rsid w:val="6ECC76A7"/>
    <w:rsid w:val="6ED749C9"/>
    <w:rsid w:val="6ED924EF"/>
    <w:rsid w:val="6EE669BA"/>
    <w:rsid w:val="6EE9019B"/>
    <w:rsid w:val="6EE964AB"/>
    <w:rsid w:val="6EF2535F"/>
    <w:rsid w:val="6EF773B9"/>
    <w:rsid w:val="6EFD5AB2"/>
    <w:rsid w:val="6F0230C8"/>
    <w:rsid w:val="6F0357BE"/>
    <w:rsid w:val="6F060E0B"/>
    <w:rsid w:val="6F0917CE"/>
    <w:rsid w:val="6F0D3F47"/>
    <w:rsid w:val="6F0D7E9E"/>
    <w:rsid w:val="6F1352D6"/>
    <w:rsid w:val="6F174DC6"/>
    <w:rsid w:val="6F1C062E"/>
    <w:rsid w:val="6F1F3C7A"/>
    <w:rsid w:val="6F1F65C5"/>
    <w:rsid w:val="6F2A4AF9"/>
    <w:rsid w:val="6F2B261F"/>
    <w:rsid w:val="6F2F0361"/>
    <w:rsid w:val="6F327E52"/>
    <w:rsid w:val="6F392F8E"/>
    <w:rsid w:val="6F3A0AB4"/>
    <w:rsid w:val="6F411E43"/>
    <w:rsid w:val="6F4F27B2"/>
    <w:rsid w:val="6F4F630E"/>
    <w:rsid w:val="6F502086"/>
    <w:rsid w:val="6F5222A2"/>
    <w:rsid w:val="6F5438D5"/>
    <w:rsid w:val="6F55769C"/>
    <w:rsid w:val="6F573414"/>
    <w:rsid w:val="6F5E29F5"/>
    <w:rsid w:val="6F651FD5"/>
    <w:rsid w:val="6F656188"/>
    <w:rsid w:val="6F685621"/>
    <w:rsid w:val="6F6A1399"/>
    <w:rsid w:val="6F6D2C38"/>
    <w:rsid w:val="6F6F097B"/>
    <w:rsid w:val="6F6F2B26"/>
    <w:rsid w:val="6F6F4C02"/>
    <w:rsid w:val="6F720476"/>
    <w:rsid w:val="6F767D3E"/>
    <w:rsid w:val="6F771D08"/>
    <w:rsid w:val="6F795A80"/>
    <w:rsid w:val="6F892B5C"/>
    <w:rsid w:val="6F8F2BAE"/>
    <w:rsid w:val="6F9208F0"/>
    <w:rsid w:val="6F941206"/>
    <w:rsid w:val="6F9C351D"/>
    <w:rsid w:val="6F9D176F"/>
    <w:rsid w:val="6F9E54E7"/>
    <w:rsid w:val="6FA32694"/>
    <w:rsid w:val="6FA80114"/>
    <w:rsid w:val="6FA810A3"/>
    <w:rsid w:val="6FAB2F26"/>
    <w:rsid w:val="6FAD1286"/>
    <w:rsid w:val="6FB6638D"/>
    <w:rsid w:val="6FBD3BBF"/>
    <w:rsid w:val="6FBE16E5"/>
    <w:rsid w:val="6FC566E6"/>
    <w:rsid w:val="6FD40F09"/>
    <w:rsid w:val="6FD44A65"/>
    <w:rsid w:val="6FD64C81"/>
    <w:rsid w:val="6FDE7692"/>
    <w:rsid w:val="6FE23626"/>
    <w:rsid w:val="6FE253D4"/>
    <w:rsid w:val="6FE32EFA"/>
    <w:rsid w:val="6FE86762"/>
    <w:rsid w:val="6FE91A27"/>
    <w:rsid w:val="6FEC1DAE"/>
    <w:rsid w:val="6FF173C5"/>
    <w:rsid w:val="6FF944CB"/>
    <w:rsid w:val="6FFD3FBC"/>
    <w:rsid w:val="7000585A"/>
    <w:rsid w:val="700370F8"/>
    <w:rsid w:val="70044037"/>
    <w:rsid w:val="70057314"/>
    <w:rsid w:val="700B2B81"/>
    <w:rsid w:val="700E441B"/>
    <w:rsid w:val="70131A31"/>
    <w:rsid w:val="701337DF"/>
    <w:rsid w:val="70141305"/>
    <w:rsid w:val="701D465E"/>
    <w:rsid w:val="70207CAA"/>
    <w:rsid w:val="702F613F"/>
    <w:rsid w:val="70300483"/>
    <w:rsid w:val="703419A7"/>
    <w:rsid w:val="70357BF9"/>
    <w:rsid w:val="7036127C"/>
    <w:rsid w:val="70383246"/>
    <w:rsid w:val="703B4AE4"/>
    <w:rsid w:val="70425E72"/>
    <w:rsid w:val="70433998"/>
    <w:rsid w:val="70437B92"/>
    <w:rsid w:val="704B11CB"/>
    <w:rsid w:val="704C6CF1"/>
    <w:rsid w:val="704E4817"/>
    <w:rsid w:val="705256AD"/>
    <w:rsid w:val="70580DD0"/>
    <w:rsid w:val="70585696"/>
    <w:rsid w:val="70635EE3"/>
    <w:rsid w:val="70647373"/>
    <w:rsid w:val="706C2EEF"/>
    <w:rsid w:val="70716758"/>
    <w:rsid w:val="707A385E"/>
    <w:rsid w:val="707F0E75"/>
    <w:rsid w:val="7086127D"/>
    <w:rsid w:val="7089584F"/>
    <w:rsid w:val="708B5A6B"/>
    <w:rsid w:val="70926DFA"/>
    <w:rsid w:val="70967F6C"/>
    <w:rsid w:val="709A03B2"/>
    <w:rsid w:val="709F32C5"/>
    <w:rsid w:val="70A66401"/>
    <w:rsid w:val="70A72179"/>
    <w:rsid w:val="70A73F27"/>
    <w:rsid w:val="70A95EF1"/>
    <w:rsid w:val="70A97C9F"/>
    <w:rsid w:val="70AD3C34"/>
    <w:rsid w:val="70B12FF8"/>
    <w:rsid w:val="70BA00FF"/>
    <w:rsid w:val="70BF3967"/>
    <w:rsid w:val="70C1148D"/>
    <w:rsid w:val="70C1323B"/>
    <w:rsid w:val="70C3664D"/>
    <w:rsid w:val="70C8281B"/>
    <w:rsid w:val="70CB00A3"/>
    <w:rsid w:val="70D6480D"/>
    <w:rsid w:val="70D80585"/>
    <w:rsid w:val="70D867D7"/>
    <w:rsid w:val="70DA60AB"/>
    <w:rsid w:val="70E21403"/>
    <w:rsid w:val="70E433CD"/>
    <w:rsid w:val="70EE7DA8"/>
    <w:rsid w:val="70F73101"/>
    <w:rsid w:val="70FA04FB"/>
    <w:rsid w:val="70FF3D63"/>
    <w:rsid w:val="70FF51C7"/>
    <w:rsid w:val="71040C56"/>
    <w:rsid w:val="71080E6A"/>
    <w:rsid w:val="710A0DE2"/>
    <w:rsid w:val="710E21F8"/>
    <w:rsid w:val="7113780F"/>
    <w:rsid w:val="71186BD3"/>
    <w:rsid w:val="711E68DF"/>
    <w:rsid w:val="711F61B4"/>
    <w:rsid w:val="71297032"/>
    <w:rsid w:val="712E2DAE"/>
    <w:rsid w:val="713003C1"/>
    <w:rsid w:val="71324139"/>
    <w:rsid w:val="713752AB"/>
    <w:rsid w:val="71381023"/>
    <w:rsid w:val="71383E60"/>
    <w:rsid w:val="71386A31"/>
    <w:rsid w:val="713A4D9B"/>
    <w:rsid w:val="713C0B14"/>
    <w:rsid w:val="713F23B2"/>
    <w:rsid w:val="714479C8"/>
    <w:rsid w:val="71453E6C"/>
    <w:rsid w:val="714A76D4"/>
    <w:rsid w:val="715A71EC"/>
    <w:rsid w:val="715E0A8A"/>
    <w:rsid w:val="71605A03"/>
    <w:rsid w:val="71632544"/>
    <w:rsid w:val="716342F2"/>
    <w:rsid w:val="71641E18"/>
    <w:rsid w:val="71663DE2"/>
    <w:rsid w:val="716A5681"/>
    <w:rsid w:val="716B18C0"/>
    <w:rsid w:val="716B31A7"/>
    <w:rsid w:val="717604C9"/>
    <w:rsid w:val="71777D9E"/>
    <w:rsid w:val="717C53B4"/>
    <w:rsid w:val="71864485"/>
    <w:rsid w:val="718801FD"/>
    <w:rsid w:val="71881FAB"/>
    <w:rsid w:val="718F6E95"/>
    <w:rsid w:val="71922E29"/>
    <w:rsid w:val="719426FE"/>
    <w:rsid w:val="719646C8"/>
    <w:rsid w:val="71975D0C"/>
    <w:rsid w:val="71995F66"/>
    <w:rsid w:val="719C5A56"/>
    <w:rsid w:val="719C7804"/>
    <w:rsid w:val="71A05546"/>
    <w:rsid w:val="71A14E1B"/>
    <w:rsid w:val="71AF12E6"/>
    <w:rsid w:val="71AF7537"/>
    <w:rsid w:val="71B7463E"/>
    <w:rsid w:val="71BE3C1E"/>
    <w:rsid w:val="71BE777B"/>
    <w:rsid w:val="71C31235"/>
    <w:rsid w:val="71C32FE3"/>
    <w:rsid w:val="71C34D91"/>
    <w:rsid w:val="71CD5C10"/>
    <w:rsid w:val="71CF64D3"/>
    <w:rsid w:val="71D13952"/>
    <w:rsid w:val="71D15700"/>
    <w:rsid w:val="71D376CA"/>
    <w:rsid w:val="71D60F68"/>
    <w:rsid w:val="71E13469"/>
    <w:rsid w:val="71E371E1"/>
    <w:rsid w:val="71E74F23"/>
    <w:rsid w:val="71E80C9B"/>
    <w:rsid w:val="71E82A49"/>
    <w:rsid w:val="71EB5285"/>
    <w:rsid w:val="71ED0060"/>
    <w:rsid w:val="71F15DA2"/>
    <w:rsid w:val="71F305E8"/>
    <w:rsid w:val="71F725E6"/>
    <w:rsid w:val="71FB277D"/>
    <w:rsid w:val="72001B41"/>
    <w:rsid w:val="720C2BDC"/>
    <w:rsid w:val="720E0702"/>
    <w:rsid w:val="720F447A"/>
    <w:rsid w:val="72111FA0"/>
    <w:rsid w:val="72121874"/>
    <w:rsid w:val="72135D18"/>
    <w:rsid w:val="72153141"/>
    <w:rsid w:val="721D6B97"/>
    <w:rsid w:val="72225745"/>
    <w:rsid w:val="72253C9E"/>
    <w:rsid w:val="722577FA"/>
    <w:rsid w:val="722717C4"/>
    <w:rsid w:val="723143F0"/>
    <w:rsid w:val="7231619E"/>
    <w:rsid w:val="72343EE1"/>
    <w:rsid w:val="723932A5"/>
    <w:rsid w:val="72444124"/>
    <w:rsid w:val="724539F8"/>
    <w:rsid w:val="724D0AFE"/>
    <w:rsid w:val="725325B9"/>
    <w:rsid w:val="725974A3"/>
    <w:rsid w:val="725D51E5"/>
    <w:rsid w:val="725E4ABA"/>
    <w:rsid w:val="726245AA"/>
    <w:rsid w:val="726522EC"/>
    <w:rsid w:val="72671BC0"/>
    <w:rsid w:val="72676064"/>
    <w:rsid w:val="72691DDC"/>
    <w:rsid w:val="726C53CA"/>
    <w:rsid w:val="726C5429"/>
    <w:rsid w:val="726E11A1"/>
    <w:rsid w:val="727442DD"/>
    <w:rsid w:val="72750781"/>
    <w:rsid w:val="72760055"/>
    <w:rsid w:val="727A5D97"/>
    <w:rsid w:val="72834520"/>
    <w:rsid w:val="72850298"/>
    <w:rsid w:val="7289422C"/>
    <w:rsid w:val="72916C3D"/>
    <w:rsid w:val="72930C07"/>
    <w:rsid w:val="729A01E8"/>
    <w:rsid w:val="729D55E2"/>
    <w:rsid w:val="729F135A"/>
    <w:rsid w:val="72A050D2"/>
    <w:rsid w:val="72A252EE"/>
    <w:rsid w:val="72A42E14"/>
    <w:rsid w:val="72A44BC2"/>
    <w:rsid w:val="72A526E9"/>
    <w:rsid w:val="72A746B3"/>
    <w:rsid w:val="72AA7CFF"/>
    <w:rsid w:val="72AB5F51"/>
    <w:rsid w:val="72B1108D"/>
    <w:rsid w:val="72B15531"/>
    <w:rsid w:val="72B34E05"/>
    <w:rsid w:val="72B8066E"/>
    <w:rsid w:val="72C15774"/>
    <w:rsid w:val="72CE7E91"/>
    <w:rsid w:val="72D57472"/>
    <w:rsid w:val="72D815C5"/>
    <w:rsid w:val="72DF209E"/>
    <w:rsid w:val="72DF5BFA"/>
    <w:rsid w:val="72E476B5"/>
    <w:rsid w:val="72E70F53"/>
    <w:rsid w:val="72E826C1"/>
    <w:rsid w:val="72EB459F"/>
    <w:rsid w:val="72EC0317"/>
    <w:rsid w:val="72F13B80"/>
    <w:rsid w:val="72F62F44"/>
    <w:rsid w:val="73047586"/>
    <w:rsid w:val="73102258"/>
    <w:rsid w:val="731059AA"/>
    <w:rsid w:val="73117D7E"/>
    <w:rsid w:val="73125FD0"/>
    <w:rsid w:val="731A4E85"/>
    <w:rsid w:val="73217FC1"/>
    <w:rsid w:val="73245D03"/>
    <w:rsid w:val="73261A7B"/>
    <w:rsid w:val="732950C8"/>
    <w:rsid w:val="732D2E0A"/>
    <w:rsid w:val="733221CE"/>
    <w:rsid w:val="73373C88"/>
    <w:rsid w:val="73375A36"/>
    <w:rsid w:val="7338355D"/>
    <w:rsid w:val="733A1083"/>
    <w:rsid w:val="733C129F"/>
    <w:rsid w:val="73441F01"/>
    <w:rsid w:val="73497518"/>
    <w:rsid w:val="734B14E2"/>
    <w:rsid w:val="73520AC2"/>
    <w:rsid w:val="73530396"/>
    <w:rsid w:val="735512AB"/>
    <w:rsid w:val="73571C35"/>
    <w:rsid w:val="73593759"/>
    <w:rsid w:val="735A34D3"/>
    <w:rsid w:val="735B6AB0"/>
    <w:rsid w:val="735C36EF"/>
    <w:rsid w:val="73674EF9"/>
    <w:rsid w:val="73685BF0"/>
    <w:rsid w:val="736B56E0"/>
    <w:rsid w:val="737547B1"/>
    <w:rsid w:val="737A5923"/>
    <w:rsid w:val="73801F1C"/>
    <w:rsid w:val="73816CB2"/>
    <w:rsid w:val="738467A2"/>
    <w:rsid w:val="73852C46"/>
    <w:rsid w:val="73880040"/>
    <w:rsid w:val="73893DB8"/>
    <w:rsid w:val="73905147"/>
    <w:rsid w:val="73970283"/>
    <w:rsid w:val="73974727"/>
    <w:rsid w:val="739F538A"/>
    <w:rsid w:val="73A006B8"/>
    <w:rsid w:val="73A11102"/>
    <w:rsid w:val="73A17354"/>
    <w:rsid w:val="73A330CC"/>
    <w:rsid w:val="73A66718"/>
    <w:rsid w:val="73AA445A"/>
    <w:rsid w:val="73AD3F4B"/>
    <w:rsid w:val="73B01345"/>
    <w:rsid w:val="73B70495"/>
    <w:rsid w:val="73C03C7E"/>
    <w:rsid w:val="73C117A4"/>
    <w:rsid w:val="73C179F6"/>
    <w:rsid w:val="73C31078"/>
    <w:rsid w:val="73C843FF"/>
    <w:rsid w:val="73C848E1"/>
    <w:rsid w:val="73CA68AB"/>
    <w:rsid w:val="73CB617F"/>
    <w:rsid w:val="73D17C39"/>
    <w:rsid w:val="73D31750"/>
    <w:rsid w:val="73DC213A"/>
    <w:rsid w:val="73DE5EB2"/>
    <w:rsid w:val="73DF11F6"/>
    <w:rsid w:val="73E13BF4"/>
    <w:rsid w:val="73E7745D"/>
    <w:rsid w:val="73FA7D93"/>
    <w:rsid w:val="73FC0A2E"/>
    <w:rsid w:val="7400407A"/>
    <w:rsid w:val="74024296"/>
    <w:rsid w:val="7407365B"/>
    <w:rsid w:val="740D4A5C"/>
    <w:rsid w:val="74100BB1"/>
    <w:rsid w:val="74145D78"/>
    <w:rsid w:val="741915E0"/>
    <w:rsid w:val="7420296E"/>
    <w:rsid w:val="74220495"/>
    <w:rsid w:val="74235FBB"/>
    <w:rsid w:val="742835D1"/>
    <w:rsid w:val="74312486"/>
    <w:rsid w:val="74335F8F"/>
    <w:rsid w:val="743E2DF5"/>
    <w:rsid w:val="743E4BA3"/>
    <w:rsid w:val="743E5AA3"/>
    <w:rsid w:val="744321B9"/>
    <w:rsid w:val="7443665D"/>
    <w:rsid w:val="744C3121"/>
    <w:rsid w:val="745240E9"/>
    <w:rsid w:val="745727B9"/>
    <w:rsid w:val="745E4AA3"/>
    <w:rsid w:val="7463285B"/>
    <w:rsid w:val="74786307"/>
    <w:rsid w:val="747F58E7"/>
    <w:rsid w:val="7480340D"/>
    <w:rsid w:val="74827185"/>
    <w:rsid w:val="74872D28"/>
    <w:rsid w:val="74982505"/>
    <w:rsid w:val="7499627D"/>
    <w:rsid w:val="749B0247"/>
    <w:rsid w:val="74A7099A"/>
    <w:rsid w:val="74B24854"/>
    <w:rsid w:val="74B9247B"/>
    <w:rsid w:val="74C07CAE"/>
    <w:rsid w:val="74C27582"/>
    <w:rsid w:val="74C4779E"/>
    <w:rsid w:val="74C7103C"/>
    <w:rsid w:val="74C74B98"/>
    <w:rsid w:val="74C90910"/>
    <w:rsid w:val="74CA6436"/>
    <w:rsid w:val="74CD28EC"/>
    <w:rsid w:val="74CE23CA"/>
    <w:rsid w:val="74D06143"/>
    <w:rsid w:val="74D3353D"/>
    <w:rsid w:val="74DA48CB"/>
    <w:rsid w:val="74DD616A"/>
    <w:rsid w:val="74E45283"/>
    <w:rsid w:val="74E7348C"/>
    <w:rsid w:val="74E97204"/>
    <w:rsid w:val="74F040EF"/>
    <w:rsid w:val="74F11C15"/>
    <w:rsid w:val="74F31E31"/>
    <w:rsid w:val="74FD680C"/>
    <w:rsid w:val="7501454E"/>
    <w:rsid w:val="75047B9A"/>
    <w:rsid w:val="75072A7D"/>
    <w:rsid w:val="750B0F29"/>
    <w:rsid w:val="750C6A4F"/>
    <w:rsid w:val="750E6C6B"/>
    <w:rsid w:val="75151DA7"/>
    <w:rsid w:val="7516167C"/>
    <w:rsid w:val="751A5610"/>
    <w:rsid w:val="751F2C26"/>
    <w:rsid w:val="7521074C"/>
    <w:rsid w:val="7521699E"/>
    <w:rsid w:val="75232716"/>
    <w:rsid w:val="75241FEA"/>
    <w:rsid w:val="75243D99"/>
    <w:rsid w:val="752C70F1"/>
    <w:rsid w:val="75306BE1"/>
    <w:rsid w:val="75322959"/>
    <w:rsid w:val="7533222E"/>
    <w:rsid w:val="75363ACC"/>
    <w:rsid w:val="75377F70"/>
    <w:rsid w:val="753A04DC"/>
    <w:rsid w:val="753A7A60"/>
    <w:rsid w:val="753D30AC"/>
    <w:rsid w:val="75402C0D"/>
    <w:rsid w:val="7544443B"/>
    <w:rsid w:val="75475CD9"/>
    <w:rsid w:val="75502DDF"/>
    <w:rsid w:val="75526B58"/>
    <w:rsid w:val="7553467E"/>
    <w:rsid w:val="75596138"/>
    <w:rsid w:val="755C0BB7"/>
    <w:rsid w:val="755C1784"/>
    <w:rsid w:val="755E374E"/>
    <w:rsid w:val="755F1275"/>
    <w:rsid w:val="755F3023"/>
    <w:rsid w:val="7564688B"/>
    <w:rsid w:val="75660855"/>
    <w:rsid w:val="756E3266"/>
    <w:rsid w:val="75720FA8"/>
    <w:rsid w:val="75734D20"/>
    <w:rsid w:val="7577036C"/>
    <w:rsid w:val="757E5B9F"/>
    <w:rsid w:val="758807CB"/>
    <w:rsid w:val="758D193E"/>
    <w:rsid w:val="758D5DE2"/>
    <w:rsid w:val="758F1B5A"/>
    <w:rsid w:val="75954C96"/>
    <w:rsid w:val="759C6025"/>
    <w:rsid w:val="759E3B4B"/>
    <w:rsid w:val="75A35223"/>
    <w:rsid w:val="75A5137D"/>
    <w:rsid w:val="75B72E5F"/>
    <w:rsid w:val="75BA46FD"/>
    <w:rsid w:val="75C612F4"/>
    <w:rsid w:val="75CD2682"/>
    <w:rsid w:val="75CD61DE"/>
    <w:rsid w:val="75CF63FA"/>
    <w:rsid w:val="75D02172"/>
    <w:rsid w:val="75D4756D"/>
    <w:rsid w:val="75D51537"/>
    <w:rsid w:val="75D67789"/>
    <w:rsid w:val="75DC0B17"/>
    <w:rsid w:val="75F419BD"/>
    <w:rsid w:val="75F47C0F"/>
    <w:rsid w:val="75F61BD9"/>
    <w:rsid w:val="75F776FF"/>
    <w:rsid w:val="75F92AF3"/>
    <w:rsid w:val="75F95225"/>
    <w:rsid w:val="75FB0F9D"/>
    <w:rsid w:val="75FC6AC3"/>
    <w:rsid w:val="760140DA"/>
    <w:rsid w:val="76026A27"/>
    <w:rsid w:val="760342F6"/>
    <w:rsid w:val="76053BCA"/>
    <w:rsid w:val="760659DE"/>
    <w:rsid w:val="760A11E0"/>
    <w:rsid w:val="760B6D06"/>
    <w:rsid w:val="760D2A7F"/>
    <w:rsid w:val="76124539"/>
    <w:rsid w:val="761756AB"/>
    <w:rsid w:val="761A356D"/>
    <w:rsid w:val="761C0F14"/>
    <w:rsid w:val="7621477C"/>
    <w:rsid w:val="762D1373"/>
    <w:rsid w:val="76386AF6"/>
    <w:rsid w:val="76481D09"/>
    <w:rsid w:val="76487F5B"/>
    <w:rsid w:val="764B35A7"/>
    <w:rsid w:val="764D5571"/>
    <w:rsid w:val="765C57B4"/>
    <w:rsid w:val="765E32DA"/>
    <w:rsid w:val="76607052"/>
    <w:rsid w:val="76612DCA"/>
    <w:rsid w:val="76684159"/>
    <w:rsid w:val="76685F07"/>
    <w:rsid w:val="766D176F"/>
    <w:rsid w:val="766E5C13"/>
    <w:rsid w:val="7671125F"/>
    <w:rsid w:val="76780840"/>
    <w:rsid w:val="767849AA"/>
    <w:rsid w:val="76832D41"/>
    <w:rsid w:val="76892679"/>
    <w:rsid w:val="768F16E6"/>
    <w:rsid w:val="76946CFC"/>
    <w:rsid w:val="769767EC"/>
    <w:rsid w:val="769B452E"/>
    <w:rsid w:val="769D3E02"/>
    <w:rsid w:val="76A200EE"/>
    <w:rsid w:val="76A21419"/>
    <w:rsid w:val="76A258BD"/>
    <w:rsid w:val="76A30685"/>
    <w:rsid w:val="76A71125"/>
    <w:rsid w:val="76A74C81"/>
    <w:rsid w:val="76A96C4B"/>
    <w:rsid w:val="76AE24B4"/>
    <w:rsid w:val="76B13D52"/>
    <w:rsid w:val="76B4739E"/>
    <w:rsid w:val="76B80C3C"/>
    <w:rsid w:val="76B86E8E"/>
    <w:rsid w:val="76C07AF1"/>
    <w:rsid w:val="76C5258F"/>
    <w:rsid w:val="76CA6BC2"/>
    <w:rsid w:val="76CB4CC0"/>
    <w:rsid w:val="76D67782"/>
    <w:rsid w:val="76DB492B"/>
    <w:rsid w:val="76E61C4D"/>
    <w:rsid w:val="76E732D0"/>
    <w:rsid w:val="76EA57E2"/>
    <w:rsid w:val="76EB42AA"/>
    <w:rsid w:val="76EC08E6"/>
    <w:rsid w:val="76F123A0"/>
    <w:rsid w:val="76F37EC6"/>
    <w:rsid w:val="76F450A2"/>
    <w:rsid w:val="76F81981"/>
    <w:rsid w:val="76FB4FCD"/>
    <w:rsid w:val="76FD2AF3"/>
    <w:rsid w:val="770A5210"/>
    <w:rsid w:val="770C0F88"/>
    <w:rsid w:val="770E2F52"/>
    <w:rsid w:val="77170059"/>
    <w:rsid w:val="771A5453"/>
    <w:rsid w:val="771D13E7"/>
    <w:rsid w:val="772207AC"/>
    <w:rsid w:val="772B58B2"/>
    <w:rsid w:val="7735228D"/>
    <w:rsid w:val="7736125B"/>
    <w:rsid w:val="77366005"/>
    <w:rsid w:val="773A3D47"/>
    <w:rsid w:val="77400C32"/>
    <w:rsid w:val="774150D6"/>
    <w:rsid w:val="77440722"/>
    <w:rsid w:val="774424D0"/>
    <w:rsid w:val="775766A7"/>
    <w:rsid w:val="775D17E4"/>
    <w:rsid w:val="7762504C"/>
    <w:rsid w:val="77672662"/>
    <w:rsid w:val="77674410"/>
    <w:rsid w:val="77690189"/>
    <w:rsid w:val="77702A42"/>
    <w:rsid w:val="77737259"/>
    <w:rsid w:val="77754D7F"/>
    <w:rsid w:val="77764653"/>
    <w:rsid w:val="777A4144"/>
    <w:rsid w:val="777C7EBC"/>
    <w:rsid w:val="77822286"/>
    <w:rsid w:val="77861057"/>
    <w:rsid w:val="77866F8C"/>
    <w:rsid w:val="778D20C9"/>
    <w:rsid w:val="778E7BEF"/>
    <w:rsid w:val="77905715"/>
    <w:rsid w:val="779A2A38"/>
    <w:rsid w:val="779C67B0"/>
    <w:rsid w:val="77A13DC6"/>
    <w:rsid w:val="77A17922"/>
    <w:rsid w:val="77A411C1"/>
    <w:rsid w:val="77AB07A1"/>
    <w:rsid w:val="77AD4519"/>
    <w:rsid w:val="77B07B65"/>
    <w:rsid w:val="77BF5FFA"/>
    <w:rsid w:val="77C60C6B"/>
    <w:rsid w:val="77C6382D"/>
    <w:rsid w:val="77C83101"/>
    <w:rsid w:val="77CB0E43"/>
    <w:rsid w:val="77CE623E"/>
    <w:rsid w:val="77D01FB6"/>
    <w:rsid w:val="77D446FF"/>
    <w:rsid w:val="77DA4BE2"/>
    <w:rsid w:val="77DC6BAC"/>
    <w:rsid w:val="77E048EF"/>
    <w:rsid w:val="77E141C3"/>
    <w:rsid w:val="77E37F3B"/>
    <w:rsid w:val="77E93077"/>
    <w:rsid w:val="77EF4B32"/>
    <w:rsid w:val="77F008AA"/>
    <w:rsid w:val="77F9775E"/>
    <w:rsid w:val="77FA5285"/>
    <w:rsid w:val="780103C1"/>
    <w:rsid w:val="78034139"/>
    <w:rsid w:val="780600CD"/>
    <w:rsid w:val="78061E7B"/>
    <w:rsid w:val="780A196C"/>
    <w:rsid w:val="780F0D30"/>
    <w:rsid w:val="781225CE"/>
    <w:rsid w:val="7819395D"/>
    <w:rsid w:val="781E0F73"/>
    <w:rsid w:val="7820118F"/>
    <w:rsid w:val="78216CB5"/>
    <w:rsid w:val="782D7408"/>
    <w:rsid w:val="78335266"/>
    <w:rsid w:val="78362761"/>
    <w:rsid w:val="783764D9"/>
    <w:rsid w:val="783B7D77"/>
    <w:rsid w:val="783C3AEF"/>
    <w:rsid w:val="783E1615"/>
    <w:rsid w:val="783F0EE9"/>
    <w:rsid w:val="7840713B"/>
    <w:rsid w:val="784309DA"/>
    <w:rsid w:val="78482494"/>
    <w:rsid w:val="784B788E"/>
    <w:rsid w:val="78511348"/>
    <w:rsid w:val="78526E6F"/>
    <w:rsid w:val="785B5D23"/>
    <w:rsid w:val="785C1A9B"/>
    <w:rsid w:val="7862209E"/>
    <w:rsid w:val="78656092"/>
    <w:rsid w:val="786D1EFA"/>
    <w:rsid w:val="786D3CA8"/>
    <w:rsid w:val="78774B27"/>
    <w:rsid w:val="787D005A"/>
    <w:rsid w:val="78811502"/>
    <w:rsid w:val="788334CC"/>
    <w:rsid w:val="78880AE2"/>
    <w:rsid w:val="788B412F"/>
    <w:rsid w:val="78915BE9"/>
    <w:rsid w:val="78941235"/>
    <w:rsid w:val="78947487"/>
    <w:rsid w:val="78972AD3"/>
    <w:rsid w:val="78986F77"/>
    <w:rsid w:val="789E20B4"/>
    <w:rsid w:val="78AD22F7"/>
    <w:rsid w:val="78B35B5F"/>
    <w:rsid w:val="78B47B29"/>
    <w:rsid w:val="78C02044"/>
    <w:rsid w:val="78C31B1A"/>
    <w:rsid w:val="78C87131"/>
    <w:rsid w:val="78CE2999"/>
    <w:rsid w:val="78D21D5D"/>
    <w:rsid w:val="78D87374"/>
    <w:rsid w:val="78D930EC"/>
    <w:rsid w:val="78DD2BDC"/>
    <w:rsid w:val="78E33F6B"/>
    <w:rsid w:val="78E81581"/>
    <w:rsid w:val="78EA354B"/>
    <w:rsid w:val="78EE6B97"/>
    <w:rsid w:val="78EF0B61"/>
    <w:rsid w:val="78EF46BD"/>
    <w:rsid w:val="78F817C4"/>
    <w:rsid w:val="790068CB"/>
    <w:rsid w:val="79020895"/>
    <w:rsid w:val="79030169"/>
    <w:rsid w:val="79053EE1"/>
    <w:rsid w:val="79073098"/>
    <w:rsid w:val="790740FD"/>
    <w:rsid w:val="790747D9"/>
    <w:rsid w:val="790C1713"/>
    <w:rsid w:val="790E0FE8"/>
    <w:rsid w:val="790F6B0E"/>
    <w:rsid w:val="79112886"/>
    <w:rsid w:val="79116D2A"/>
    <w:rsid w:val="7919798C"/>
    <w:rsid w:val="791A3E30"/>
    <w:rsid w:val="791D747D"/>
    <w:rsid w:val="79240B36"/>
    <w:rsid w:val="79254583"/>
    <w:rsid w:val="79273E57"/>
    <w:rsid w:val="792A3948"/>
    <w:rsid w:val="792E51E6"/>
    <w:rsid w:val="792F0F5E"/>
    <w:rsid w:val="793842B6"/>
    <w:rsid w:val="793E5D38"/>
    <w:rsid w:val="793F73F3"/>
    <w:rsid w:val="79440EAD"/>
    <w:rsid w:val="79442C5B"/>
    <w:rsid w:val="79450781"/>
    <w:rsid w:val="794762A8"/>
    <w:rsid w:val="79492020"/>
    <w:rsid w:val="794964C4"/>
    <w:rsid w:val="794C5FB4"/>
    <w:rsid w:val="794E03FE"/>
    <w:rsid w:val="794E5972"/>
    <w:rsid w:val="79537342"/>
    <w:rsid w:val="79556C16"/>
    <w:rsid w:val="79570BE0"/>
    <w:rsid w:val="79607369"/>
    <w:rsid w:val="796B468C"/>
    <w:rsid w:val="79703A50"/>
    <w:rsid w:val="797352EE"/>
    <w:rsid w:val="79752E15"/>
    <w:rsid w:val="797F5A41"/>
    <w:rsid w:val="797F5D9C"/>
    <w:rsid w:val="7984574E"/>
    <w:rsid w:val="79856DD0"/>
    <w:rsid w:val="79876FEC"/>
    <w:rsid w:val="798B6ADC"/>
    <w:rsid w:val="79905EA0"/>
    <w:rsid w:val="79951709"/>
    <w:rsid w:val="79986B03"/>
    <w:rsid w:val="79991513"/>
    <w:rsid w:val="799C2A97"/>
    <w:rsid w:val="799D05BD"/>
    <w:rsid w:val="799D236B"/>
    <w:rsid w:val="79AC25AE"/>
    <w:rsid w:val="79B25E17"/>
    <w:rsid w:val="79B55907"/>
    <w:rsid w:val="79B7167F"/>
    <w:rsid w:val="79B778D1"/>
    <w:rsid w:val="79BA2F1D"/>
    <w:rsid w:val="79BC0A44"/>
    <w:rsid w:val="79BF22E2"/>
    <w:rsid w:val="79C30024"/>
    <w:rsid w:val="79C478F8"/>
    <w:rsid w:val="79D81204"/>
    <w:rsid w:val="79D97847"/>
    <w:rsid w:val="79DA711C"/>
    <w:rsid w:val="79DD6C0C"/>
    <w:rsid w:val="79E61F64"/>
    <w:rsid w:val="79E774B1"/>
    <w:rsid w:val="79F3642F"/>
    <w:rsid w:val="79F857F4"/>
    <w:rsid w:val="79FA156C"/>
    <w:rsid w:val="7A0348C4"/>
    <w:rsid w:val="7A041962"/>
    <w:rsid w:val="7A0423EA"/>
    <w:rsid w:val="7A044199"/>
    <w:rsid w:val="7A0D74F1"/>
    <w:rsid w:val="7A0E5017"/>
    <w:rsid w:val="7A15284A"/>
    <w:rsid w:val="7A1B7E60"/>
    <w:rsid w:val="7A291E51"/>
    <w:rsid w:val="7A2B5BC9"/>
    <w:rsid w:val="7A2D1941"/>
    <w:rsid w:val="7A2D36EF"/>
    <w:rsid w:val="7A3031E0"/>
    <w:rsid w:val="7A316FC1"/>
    <w:rsid w:val="7A342CD0"/>
    <w:rsid w:val="7A4B626B"/>
    <w:rsid w:val="7A4E3666"/>
    <w:rsid w:val="7A505630"/>
    <w:rsid w:val="7A574C10"/>
    <w:rsid w:val="7A5769BE"/>
    <w:rsid w:val="7A5A6EEB"/>
    <w:rsid w:val="7A5E1AFB"/>
    <w:rsid w:val="7A61783D"/>
    <w:rsid w:val="7A6D1D3E"/>
    <w:rsid w:val="7A6D61E2"/>
    <w:rsid w:val="7A6E0921"/>
    <w:rsid w:val="7A6F3D08"/>
    <w:rsid w:val="7A765096"/>
    <w:rsid w:val="7A7B08FF"/>
    <w:rsid w:val="7A811C8D"/>
    <w:rsid w:val="7A8772A3"/>
    <w:rsid w:val="7A8F6158"/>
    <w:rsid w:val="7A903C7E"/>
    <w:rsid w:val="7A91688C"/>
    <w:rsid w:val="7A965738"/>
    <w:rsid w:val="7A97325F"/>
    <w:rsid w:val="7A9B4AFD"/>
    <w:rsid w:val="7A9C0875"/>
    <w:rsid w:val="7A9C2623"/>
    <w:rsid w:val="7A9D6AC7"/>
    <w:rsid w:val="7AA00365"/>
    <w:rsid w:val="7AA02113"/>
    <w:rsid w:val="7AA8721A"/>
    <w:rsid w:val="7AAA2F92"/>
    <w:rsid w:val="7AB14320"/>
    <w:rsid w:val="7AB61937"/>
    <w:rsid w:val="7AB7745D"/>
    <w:rsid w:val="7AB931D5"/>
    <w:rsid w:val="7ABB0CFB"/>
    <w:rsid w:val="7AC878BC"/>
    <w:rsid w:val="7ACC115A"/>
    <w:rsid w:val="7AD41DBD"/>
    <w:rsid w:val="7AD65B35"/>
    <w:rsid w:val="7ADA3086"/>
    <w:rsid w:val="7ADB139D"/>
    <w:rsid w:val="7ADB75EF"/>
    <w:rsid w:val="7AEF309B"/>
    <w:rsid w:val="7AF10BC1"/>
    <w:rsid w:val="7AF20495"/>
    <w:rsid w:val="7AF745AA"/>
    <w:rsid w:val="7AFB1A3F"/>
    <w:rsid w:val="7B034450"/>
    <w:rsid w:val="7B0A3A31"/>
    <w:rsid w:val="7B160627"/>
    <w:rsid w:val="7B1623D5"/>
    <w:rsid w:val="7B1B5C3E"/>
    <w:rsid w:val="7B1F572E"/>
    <w:rsid w:val="7B282E53"/>
    <w:rsid w:val="7B2C7E4B"/>
    <w:rsid w:val="7B3960C4"/>
    <w:rsid w:val="7B3B1E3C"/>
    <w:rsid w:val="7B3F192C"/>
    <w:rsid w:val="7B4231CA"/>
    <w:rsid w:val="7B450F0D"/>
    <w:rsid w:val="7B537186"/>
    <w:rsid w:val="7B564EC8"/>
    <w:rsid w:val="7B5A49B8"/>
    <w:rsid w:val="7B5B428C"/>
    <w:rsid w:val="7B5C6ECD"/>
    <w:rsid w:val="7B5F1FCE"/>
    <w:rsid w:val="7B5F3D7C"/>
    <w:rsid w:val="7B656EB9"/>
    <w:rsid w:val="7B6662D4"/>
    <w:rsid w:val="7B672C31"/>
    <w:rsid w:val="7B6A2721"/>
    <w:rsid w:val="7B6C0247"/>
    <w:rsid w:val="7B713AB0"/>
    <w:rsid w:val="7B71585E"/>
    <w:rsid w:val="7B737828"/>
    <w:rsid w:val="7B7517F2"/>
    <w:rsid w:val="7B7610C6"/>
    <w:rsid w:val="7B762E74"/>
    <w:rsid w:val="7B784E3E"/>
    <w:rsid w:val="7B803CF3"/>
    <w:rsid w:val="7B821819"/>
    <w:rsid w:val="7B89704B"/>
    <w:rsid w:val="7B8C6B3B"/>
    <w:rsid w:val="7B931C78"/>
    <w:rsid w:val="7B9463F7"/>
    <w:rsid w:val="7B9652C4"/>
    <w:rsid w:val="7B9B0B2D"/>
    <w:rsid w:val="7B9F23CB"/>
    <w:rsid w:val="7BAD3D31"/>
    <w:rsid w:val="7BB36392"/>
    <w:rsid w:val="7BBB4D2B"/>
    <w:rsid w:val="7BBD4F47"/>
    <w:rsid w:val="7BBF481B"/>
    <w:rsid w:val="7BC40083"/>
    <w:rsid w:val="7BCC6F38"/>
    <w:rsid w:val="7BD32074"/>
    <w:rsid w:val="7BD5403F"/>
    <w:rsid w:val="7BD55DED"/>
    <w:rsid w:val="7BEC1388"/>
    <w:rsid w:val="7BF30969"/>
    <w:rsid w:val="7BF81ADB"/>
    <w:rsid w:val="7BF87D2D"/>
    <w:rsid w:val="7BFE53B6"/>
    <w:rsid w:val="7C042B76"/>
    <w:rsid w:val="7C0B3F04"/>
    <w:rsid w:val="7C0D37D8"/>
    <w:rsid w:val="7C0E57A2"/>
    <w:rsid w:val="7C0E7550"/>
    <w:rsid w:val="7C14504D"/>
    <w:rsid w:val="7C15268D"/>
    <w:rsid w:val="7C183F2B"/>
    <w:rsid w:val="7C1C3A1B"/>
    <w:rsid w:val="7C1F175E"/>
    <w:rsid w:val="7C1F52BA"/>
    <w:rsid w:val="7C275787"/>
    <w:rsid w:val="7C286864"/>
    <w:rsid w:val="7C2A2F43"/>
    <w:rsid w:val="7C305674"/>
    <w:rsid w:val="7C350F81"/>
    <w:rsid w:val="7C352D2F"/>
    <w:rsid w:val="7C39281F"/>
    <w:rsid w:val="7C3C2310"/>
    <w:rsid w:val="7C43369E"/>
    <w:rsid w:val="7C482A62"/>
    <w:rsid w:val="7C490589"/>
    <w:rsid w:val="7C4F2043"/>
    <w:rsid w:val="7C52568F"/>
    <w:rsid w:val="7C556F2D"/>
    <w:rsid w:val="7C574A54"/>
    <w:rsid w:val="7C596A1E"/>
    <w:rsid w:val="7C5A2796"/>
    <w:rsid w:val="7C5C650E"/>
    <w:rsid w:val="7C5E2286"/>
    <w:rsid w:val="7C6158D2"/>
    <w:rsid w:val="7C63789C"/>
    <w:rsid w:val="7C647170"/>
    <w:rsid w:val="7C66113B"/>
    <w:rsid w:val="7C683105"/>
    <w:rsid w:val="7C6C3E04"/>
    <w:rsid w:val="7C701FB9"/>
    <w:rsid w:val="7C770DB1"/>
    <w:rsid w:val="7C792C1C"/>
    <w:rsid w:val="7C80289C"/>
    <w:rsid w:val="7C920181"/>
    <w:rsid w:val="7C947A56"/>
    <w:rsid w:val="7C9537CE"/>
    <w:rsid w:val="7C9E6B26"/>
    <w:rsid w:val="7C9F63FA"/>
    <w:rsid w:val="7CA1199C"/>
    <w:rsid w:val="7CA66EE7"/>
    <w:rsid w:val="7CAB2FF1"/>
    <w:rsid w:val="7CAC1243"/>
    <w:rsid w:val="7CAE45E0"/>
    <w:rsid w:val="7CB07F99"/>
    <w:rsid w:val="7CB41EA6"/>
    <w:rsid w:val="7CB73744"/>
    <w:rsid w:val="7CC0084B"/>
    <w:rsid w:val="7CC04CEF"/>
    <w:rsid w:val="7CC06A9D"/>
    <w:rsid w:val="7CC3658D"/>
    <w:rsid w:val="7CC52305"/>
    <w:rsid w:val="7CC540B3"/>
    <w:rsid w:val="7CC83BA3"/>
    <w:rsid w:val="7CCA16C9"/>
    <w:rsid w:val="7CCA791B"/>
    <w:rsid w:val="7CD04806"/>
    <w:rsid w:val="7CD42548"/>
    <w:rsid w:val="7CD6006E"/>
    <w:rsid w:val="7CD662C0"/>
    <w:rsid w:val="7CDB5685"/>
    <w:rsid w:val="7CE00EED"/>
    <w:rsid w:val="7CF130FA"/>
    <w:rsid w:val="7CF44998"/>
    <w:rsid w:val="7D0050EB"/>
    <w:rsid w:val="7D050953"/>
    <w:rsid w:val="7D0821F2"/>
    <w:rsid w:val="7D1868D9"/>
    <w:rsid w:val="7D1943FF"/>
    <w:rsid w:val="7D1961AD"/>
    <w:rsid w:val="7D1B0177"/>
    <w:rsid w:val="7D1C7A4B"/>
    <w:rsid w:val="7D20578D"/>
    <w:rsid w:val="7D24527D"/>
    <w:rsid w:val="7D250FF6"/>
    <w:rsid w:val="7D254B52"/>
    <w:rsid w:val="7D2A03BA"/>
    <w:rsid w:val="7D3C3880"/>
    <w:rsid w:val="7D3E3E65"/>
    <w:rsid w:val="7D40198C"/>
    <w:rsid w:val="7D472D1A"/>
    <w:rsid w:val="7D474AC8"/>
    <w:rsid w:val="7D511DEB"/>
    <w:rsid w:val="7D5316BF"/>
    <w:rsid w:val="7D5471E5"/>
    <w:rsid w:val="7D561A43"/>
    <w:rsid w:val="7D567401"/>
    <w:rsid w:val="7D5F62B6"/>
    <w:rsid w:val="7D605B8A"/>
    <w:rsid w:val="7D621902"/>
    <w:rsid w:val="7D63567A"/>
    <w:rsid w:val="7D7004C3"/>
    <w:rsid w:val="7D7111E2"/>
    <w:rsid w:val="7D717D97"/>
    <w:rsid w:val="7D750FF3"/>
    <w:rsid w:val="7D7D673C"/>
    <w:rsid w:val="7D7E4262"/>
    <w:rsid w:val="7D80622C"/>
    <w:rsid w:val="7D807FDA"/>
    <w:rsid w:val="7D810CD7"/>
    <w:rsid w:val="7D831878"/>
    <w:rsid w:val="7D853842"/>
    <w:rsid w:val="7D8E26F7"/>
    <w:rsid w:val="7D937D0D"/>
    <w:rsid w:val="7D965A4F"/>
    <w:rsid w:val="7D9B3066"/>
    <w:rsid w:val="7DA63EE4"/>
    <w:rsid w:val="7DA97531"/>
    <w:rsid w:val="7DAA1373"/>
    <w:rsid w:val="7DAB14FB"/>
    <w:rsid w:val="7DAE0FEB"/>
    <w:rsid w:val="7DB639FC"/>
    <w:rsid w:val="7DB67EA0"/>
    <w:rsid w:val="7DB859C6"/>
    <w:rsid w:val="7DBA173E"/>
    <w:rsid w:val="7DC51E91"/>
    <w:rsid w:val="7DD345AE"/>
    <w:rsid w:val="7DDF2F52"/>
    <w:rsid w:val="7DEC5BE2"/>
    <w:rsid w:val="7DF13B08"/>
    <w:rsid w:val="7DF6029C"/>
    <w:rsid w:val="7DF764EE"/>
    <w:rsid w:val="7DFA5FDE"/>
    <w:rsid w:val="7E0429B9"/>
    <w:rsid w:val="7E1352F2"/>
    <w:rsid w:val="7E1846B6"/>
    <w:rsid w:val="7E1F77F3"/>
    <w:rsid w:val="7E235535"/>
    <w:rsid w:val="7E281378"/>
    <w:rsid w:val="7E2C3CBE"/>
    <w:rsid w:val="7E2E5C88"/>
    <w:rsid w:val="7E301A00"/>
    <w:rsid w:val="7E307C52"/>
    <w:rsid w:val="7E3808B5"/>
    <w:rsid w:val="7E3A462D"/>
    <w:rsid w:val="7E3C2153"/>
    <w:rsid w:val="7E3D6D28"/>
    <w:rsid w:val="7E3E411D"/>
    <w:rsid w:val="7E3F1C43"/>
    <w:rsid w:val="7E413C0D"/>
    <w:rsid w:val="7E447259"/>
    <w:rsid w:val="7E4632E3"/>
    <w:rsid w:val="7E4646F5"/>
    <w:rsid w:val="7E485D91"/>
    <w:rsid w:val="7E54091D"/>
    <w:rsid w:val="7E544334"/>
    <w:rsid w:val="7E5576B9"/>
    <w:rsid w:val="7E582D05"/>
    <w:rsid w:val="7E5F1447"/>
    <w:rsid w:val="7E633B84"/>
    <w:rsid w:val="7E682F48"/>
    <w:rsid w:val="7E6E440B"/>
    <w:rsid w:val="7E725B75"/>
    <w:rsid w:val="7E747B3F"/>
    <w:rsid w:val="7E7E09BD"/>
    <w:rsid w:val="7E843AFA"/>
    <w:rsid w:val="7E861620"/>
    <w:rsid w:val="7E8A55B4"/>
    <w:rsid w:val="7E9006F1"/>
    <w:rsid w:val="7E924469"/>
    <w:rsid w:val="7E93342F"/>
    <w:rsid w:val="7E933D3D"/>
    <w:rsid w:val="7E9755DB"/>
    <w:rsid w:val="7E9E696A"/>
    <w:rsid w:val="7EAB3F89"/>
    <w:rsid w:val="7EAF501B"/>
    <w:rsid w:val="7EAF6DC9"/>
    <w:rsid w:val="7EB22415"/>
    <w:rsid w:val="7EB4618D"/>
    <w:rsid w:val="7EB51F05"/>
    <w:rsid w:val="7EB77A2B"/>
    <w:rsid w:val="7EB937A4"/>
    <w:rsid w:val="7EBA751C"/>
    <w:rsid w:val="7EBF4B32"/>
    <w:rsid w:val="7EC16AFC"/>
    <w:rsid w:val="7EC65EC0"/>
    <w:rsid w:val="7EC9775F"/>
    <w:rsid w:val="7ECB1729"/>
    <w:rsid w:val="7ECB1EA2"/>
    <w:rsid w:val="7ECE3A36"/>
    <w:rsid w:val="7ED92098"/>
    <w:rsid w:val="7EDC7492"/>
    <w:rsid w:val="7EE06F82"/>
    <w:rsid w:val="7EE527EB"/>
    <w:rsid w:val="7EE8052D"/>
    <w:rsid w:val="7EE822DB"/>
    <w:rsid w:val="7EED169F"/>
    <w:rsid w:val="7EEF71C5"/>
    <w:rsid w:val="7EF50554"/>
    <w:rsid w:val="7EF93FDD"/>
    <w:rsid w:val="7EFB200E"/>
    <w:rsid w:val="7EFE38AC"/>
    <w:rsid w:val="7F016EF9"/>
    <w:rsid w:val="7F054C3B"/>
    <w:rsid w:val="7F057BEE"/>
    <w:rsid w:val="7F0A2251"/>
    <w:rsid w:val="7F0F5AB9"/>
    <w:rsid w:val="7F135872"/>
    <w:rsid w:val="7F1B620C"/>
    <w:rsid w:val="7F1E5CFC"/>
    <w:rsid w:val="7F211349"/>
    <w:rsid w:val="7F2350C1"/>
    <w:rsid w:val="7F252897"/>
    <w:rsid w:val="7F2552DD"/>
    <w:rsid w:val="7F25708B"/>
    <w:rsid w:val="7F2A28F3"/>
    <w:rsid w:val="7F2F3A66"/>
    <w:rsid w:val="7F34107C"/>
    <w:rsid w:val="7F364DF4"/>
    <w:rsid w:val="7F385010"/>
    <w:rsid w:val="7F3B68AE"/>
    <w:rsid w:val="7F3D2627"/>
    <w:rsid w:val="7F3E014D"/>
    <w:rsid w:val="7F435763"/>
    <w:rsid w:val="7F484B27"/>
    <w:rsid w:val="7F4F4108"/>
    <w:rsid w:val="7F511C2E"/>
    <w:rsid w:val="7F5160D2"/>
    <w:rsid w:val="7F587460"/>
    <w:rsid w:val="7F5D4A77"/>
    <w:rsid w:val="7F601E71"/>
    <w:rsid w:val="7F62208D"/>
    <w:rsid w:val="7F625BE9"/>
    <w:rsid w:val="7F6776A3"/>
    <w:rsid w:val="7F69341C"/>
    <w:rsid w:val="7F6C6A68"/>
    <w:rsid w:val="7F6E0A32"/>
    <w:rsid w:val="7F71407E"/>
    <w:rsid w:val="7F7678E7"/>
    <w:rsid w:val="7F7D6EC7"/>
    <w:rsid w:val="7F7E679B"/>
    <w:rsid w:val="7F8813C8"/>
    <w:rsid w:val="7F89761A"/>
    <w:rsid w:val="7F8C0EB8"/>
    <w:rsid w:val="7F8E2E82"/>
    <w:rsid w:val="7F945FBF"/>
    <w:rsid w:val="7F961D37"/>
    <w:rsid w:val="7F9935D5"/>
    <w:rsid w:val="7F9F200D"/>
    <w:rsid w:val="7F9F508F"/>
    <w:rsid w:val="7FA06711"/>
    <w:rsid w:val="7FA44454"/>
    <w:rsid w:val="7FA75CF2"/>
    <w:rsid w:val="7FAE779A"/>
    <w:rsid w:val="7FAF2DF8"/>
    <w:rsid w:val="7FB0104A"/>
    <w:rsid w:val="7FB65F35"/>
    <w:rsid w:val="7FBB179D"/>
    <w:rsid w:val="7FBF1287"/>
    <w:rsid w:val="7FC05006"/>
    <w:rsid w:val="7FC40652"/>
    <w:rsid w:val="7FC5261C"/>
    <w:rsid w:val="7FC70142"/>
    <w:rsid w:val="7FCE327F"/>
    <w:rsid w:val="7FD50AB1"/>
    <w:rsid w:val="7FD64829"/>
    <w:rsid w:val="7FD8234F"/>
    <w:rsid w:val="7FD85EAB"/>
    <w:rsid w:val="7FDB599C"/>
    <w:rsid w:val="7FE1154C"/>
    <w:rsid w:val="7FE24D68"/>
    <w:rsid w:val="7FE5681A"/>
    <w:rsid w:val="7FE72592"/>
    <w:rsid w:val="7FE93C57"/>
    <w:rsid w:val="7FE9455C"/>
    <w:rsid w:val="7FFB7DEC"/>
    <w:rsid w:val="7FFF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F3DD9"/>
  <w15:docId w15:val="{69AD1D27-0DC8-4702-BE74-5BA21FDA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1" w:qFormat="1"/>
    <w:lsdException w:name="annotation text" w:qFormat="1"/>
    <w:lsdException w:name="header" w:qFormat="1"/>
    <w:lsdException w:name="footer" w:qFormat="1"/>
    <w:lsdException w:name="caption" w:semiHidden="1" w:unhideWhenUsed="1" w:qFormat="1"/>
    <w:lsdException w:name="annotation reference" w:qFormat="1"/>
    <w:lsdException w:name="toa heading" w:uiPriority="99"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pPr>
      <w:widowControl/>
      <w:spacing w:line="360" w:lineRule="atLeast"/>
      <w:jc w:val="left"/>
    </w:pPr>
    <w:rPr>
      <w:rFonts w:ascii="Calibri" w:eastAsia="黑体" w:hAnsi="Calibri"/>
      <w:kern w:val="0"/>
      <w:sz w:val="22"/>
      <w:szCs w:val="22"/>
    </w:rPr>
  </w:style>
  <w:style w:type="paragraph" w:styleId="a4">
    <w:name w:val="annotation text"/>
    <w:basedOn w:val="a"/>
    <w:qFormat/>
    <w:pPr>
      <w:jc w:val="left"/>
    </w:pPr>
    <w:rPr>
      <w:rFonts w:ascii="Calibri" w:eastAsia="宋体" w:hAnsi="Calibri" w:cs="Times New Roman"/>
      <w:szCs w:val="21"/>
    </w:rPr>
  </w:style>
  <w:style w:type="paragraph" w:styleId="a5">
    <w:name w:val="Body Text"/>
    <w:basedOn w:val="a"/>
    <w:next w:val="TOC2"/>
    <w:uiPriority w:val="99"/>
    <w:unhideWhenUsed/>
    <w:qFormat/>
    <w:pPr>
      <w:spacing w:after="120"/>
    </w:pPr>
  </w:style>
  <w:style w:type="paragraph" w:styleId="TOC2">
    <w:name w:val="toc 2"/>
    <w:basedOn w:val="a"/>
    <w:next w:val="a"/>
    <w:uiPriority w:val="1"/>
    <w:qFormat/>
    <w:pPr>
      <w:spacing w:before="2"/>
      <w:ind w:left="1084" w:hanging="264"/>
    </w:pPr>
    <w:rPr>
      <w:szCs w:val="21"/>
    </w:rPr>
  </w:style>
  <w:style w:type="paragraph" w:styleId="a6">
    <w:name w:val="Body Text Indent"/>
    <w:basedOn w:val="a"/>
    <w:next w:val="a"/>
    <w:qFormat/>
    <w:pPr>
      <w:spacing w:after="120"/>
      <w:ind w:leftChars="200" w:left="420"/>
    </w:pPr>
  </w:style>
  <w:style w:type="paragraph" w:styleId="a7">
    <w:name w:val="endnote text"/>
    <w:basedOn w:val="a"/>
    <w:pPr>
      <w:snapToGrid w:val="0"/>
      <w:jc w:val="left"/>
    </w:p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ac">
    <w:name w:val="Normal (Web)"/>
    <w:basedOn w:val="a"/>
    <w:qFormat/>
    <w:rPr>
      <w:sz w:val="24"/>
    </w:rPr>
  </w:style>
  <w:style w:type="paragraph" w:styleId="20">
    <w:name w:val="Body Text First Indent 2"/>
    <w:basedOn w:val="a6"/>
    <w:next w:val="a"/>
    <w:qFormat/>
    <w:pPr>
      <w:ind w:firstLineChars="200" w:firstLine="420"/>
    </w:p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ndnote reference"/>
    <w:basedOn w:val="a0"/>
    <w:rPr>
      <w:vertAlign w:val="superscript"/>
    </w:rPr>
  </w:style>
  <w:style w:type="character" w:styleId="af">
    <w:name w:val="Emphasis"/>
    <w:basedOn w:val="a0"/>
    <w:qFormat/>
  </w:style>
  <w:style w:type="character" w:styleId="af0">
    <w:name w:val="annotation reference"/>
    <w:basedOn w:val="a0"/>
    <w:qFormat/>
    <w:rPr>
      <w:sz w:val="21"/>
      <w:szCs w:val="21"/>
    </w:rPr>
  </w:style>
  <w:style w:type="paragraph" w:styleId="af1">
    <w:name w:val="List Paragraph"/>
    <w:basedOn w:val="a"/>
    <w:uiPriority w:val="34"/>
    <w:qFormat/>
    <w:pPr>
      <w:ind w:firstLineChars="200" w:firstLine="420"/>
    </w:pPr>
  </w:style>
  <w:style w:type="paragraph" w:customStyle="1" w:styleId="TableParagraph">
    <w:name w:val="Table Paragraph"/>
    <w:basedOn w:val="a"/>
    <w:uiPriority w:val="1"/>
    <w:qFormat/>
    <w:rPr>
      <w:lang w:eastAsia="en-US"/>
    </w:rPr>
  </w:style>
  <w:style w:type="character" w:customStyle="1" w:styleId="a9">
    <w:name w:val="批注框文本 字符"/>
    <w:basedOn w:val="a0"/>
    <w:link w:val="a8"/>
    <w:qFormat/>
    <w:rPr>
      <w:rFonts w:asciiTheme="minorHAnsi" w:eastAsiaTheme="minorEastAsia" w:hAnsiTheme="minorHAnsi" w:cstheme="minorBidi"/>
      <w:kern w:val="2"/>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af2">
    <w:name w:val="正文格式"/>
    <w:qFormat/>
    <w:pPr>
      <w:spacing w:line="360" w:lineRule="auto"/>
      <w:ind w:firstLineChars="200" w:firstLine="200"/>
    </w:pPr>
    <w:rPr>
      <w:rFonts w:ascii="宋体" w:hAnsi="宋体"/>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3133</Words>
  <Characters>17863</Characters>
  <Application>Microsoft Office Word</Application>
  <DocSecurity>0</DocSecurity>
  <Lines>148</Lines>
  <Paragraphs>41</Paragraphs>
  <ScaleCrop>false</ScaleCrop>
  <Company>微软中国</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管理员</cp:lastModifiedBy>
  <cp:revision>6</cp:revision>
  <cp:lastPrinted>2024-10-08T01:35:00Z</cp:lastPrinted>
  <dcterms:created xsi:type="dcterms:W3CDTF">2024-03-19T15:22:00Z</dcterms:created>
  <dcterms:modified xsi:type="dcterms:W3CDTF">2024-10-17T09:12:00Z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1A8840591C594F80BA5D168595D7D0D9_13</vt:lpwstr>
  </property>
</Properties>
</file>