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7E2F" w14:textId="77777777" w:rsidR="00EA0204" w:rsidRDefault="00713893">
      <w:pPr>
        <w:spacing w:line="360" w:lineRule="auto"/>
        <w:jc w:val="center"/>
        <w:rPr>
          <w:rFonts w:ascii="宋体" w:eastAsia="宋体" w:hAnsi="宋体" w:cs="宋体" w:hint="eastAsia"/>
          <w:b/>
          <w:bCs/>
          <w:sz w:val="24"/>
        </w:rPr>
      </w:pPr>
      <w:r>
        <w:rPr>
          <w:rFonts w:ascii="宋体" w:eastAsia="宋体" w:hAnsi="宋体" w:cs="宋体" w:hint="eastAsia"/>
          <w:b/>
          <w:bCs/>
          <w:sz w:val="24"/>
        </w:rPr>
        <w:t>呼和浩特市第二医院智慧医疗与智慧管理系统建设能力提升项目</w:t>
      </w:r>
    </w:p>
    <w:p w14:paraId="0A81CC2F" w14:textId="0B4DBC41" w:rsidR="00EA0204" w:rsidRDefault="00713893">
      <w:pPr>
        <w:spacing w:line="360" w:lineRule="auto"/>
        <w:jc w:val="center"/>
        <w:rPr>
          <w:rFonts w:ascii="宋体" w:eastAsia="宋体" w:hAnsi="宋体" w:cs="宋体" w:hint="eastAsia"/>
          <w:b/>
          <w:bCs/>
          <w:sz w:val="24"/>
        </w:rPr>
      </w:pPr>
      <w:r>
        <w:rPr>
          <w:rFonts w:ascii="宋体" w:eastAsia="宋体" w:hAnsi="宋体" w:cs="宋体" w:hint="eastAsia"/>
          <w:b/>
          <w:bCs/>
          <w:sz w:val="24"/>
        </w:rPr>
        <w:t>合同包</w:t>
      </w:r>
      <w:r w:rsidR="006B12D8">
        <w:rPr>
          <w:rFonts w:ascii="宋体" w:eastAsia="宋体" w:hAnsi="宋体" w:cs="宋体" w:hint="eastAsia"/>
          <w:b/>
          <w:bCs/>
          <w:sz w:val="24"/>
        </w:rPr>
        <w:t>2</w:t>
      </w:r>
      <w:r>
        <w:rPr>
          <w:rFonts w:hint="eastAsia"/>
          <w:b/>
          <w:bCs/>
          <w:sz w:val="24"/>
        </w:rPr>
        <w:t>智慧医疗相关系统建设</w:t>
      </w:r>
    </w:p>
    <w:p w14:paraId="3082EB56" w14:textId="77777777" w:rsidR="00EA0204" w:rsidRDefault="00EA0204">
      <w:pPr>
        <w:pStyle w:val="20"/>
        <w:ind w:firstLine="480"/>
        <w:rPr>
          <w:rFonts w:ascii="宋体" w:eastAsia="宋体" w:hAnsi="宋体" w:cs="宋体" w:hint="eastAsia"/>
          <w:sz w:val="24"/>
        </w:rPr>
      </w:pPr>
    </w:p>
    <w:p w14:paraId="298B07ED" w14:textId="77777777" w:rsidR="00EA0204" w:rsidRDefault="00713893">
      <w:pPr>
        <w:pStyle w:val="20"/>
        <w:ind w:firstLineChars="0" w:firstLine="420"/>
        <w:rPr>
          <w:rFonts w:ascii="宋体" w:eastAsia="宋体" w:hAnsi="宋体" w:cs="宋体" w:hint="eastAsia"/>
          <w:sz w:val="24"/>
        </w:rPr>
      </w:pPr>
      <w:r>
        <w:rPr>
          <w:rFonts w:ascii="宋体" w:eastAsia="宋体" w:hAnsi="宋体" w:cs="宋体" w:hint="eastAsia"/>
          <w:sz w:val="24"/>
        </w:rPr>
        <w:t>建设目标，参照国家</w:t>
      </w:r>
      <w:proofErr w:type="gramStart"/>
      <w:r>
        <w:rPr>
          <w:rFonts w:ascii="宋体" w:eastAsia="宋体" w:hAnsi="宋体" w:cs="宋体" w:hint="eastAsia"/>
          <w:sz w:val="24"/>
        </w:rPr>
        <w:t>卫健委颁发</w:t>
      </w:r>
      <w:proofErr w:type="gramEnd"/>
      <w:r>
        <w:rPr>
          <w:rFonts w:ascii="宋体" w:eastAsia="宋体" w:hAnsi="宋体" w:cs="宋体" w:hint="eastAsia"/>
          <w:sz w:val="24"/>
        </w:rPr>
        <w:t>的智慧服务</w:t>
      </w:r>
      <w:r>
        <w:rPr>
          <w:rFonts w:ascii="宋体" w:eastAsia="宋体" w:hAnsi="宋体" w:cs="宋体" w:hint="eastAsia"/>
          <w:sz w:val="24"/>
        </w:rPr>
        <w:t>3</w:t>
      </w:r>
      <w:r>
        <w:rPr>
          <w:rFonts w:ascii="宋体" w:eastAsia="宋体" w:hAnsi="宋体" w:cs="宋体" w:hint="eastAsia"/>
          <w:sz w:val="24"/>
        </w:rPr>
        <w:t>级、互联互通成熟度四级</w:t>
      </w:r>
      <w:proofErr w:type="gramStart"/>
      <w:r>
        <w:rPr>
          <w:rFonts w:ascii="宋体" w:eastAsia="宋体" w:hAnsi="宋体" w:cs="宋体" w:hint="eastAsia"/>
          <w:sz w:val="24"/>
        </w:rPr>
        <w:t>甲等和</w:t>
      </w:r>
      <w:proofErr w:type="gramEnd"/>
      <w:r>
        <w:rPr>
          <w:rFonts w:ascii="宋体" w:eastAsia="宋体" w:hAnsi="宋体" w:cs="宋体" w:hint="eastAsia"/>
          <w:sz w:val="24"/>
        </w:rPr>
        <w:t>电子病历应用水平</w:t>
      </w:r>
      <w:r>
        <w:rPr>
          <w:rFonts w:ascii="宋体" w:eastAsia="宋体" w:hAnsi="宋体" w:cs="宋体" w:hint="eastAsia"/>
          <w:sz w:val="24"/>
        </w:rPr>
        <w:t>5</w:t>
      </w:r>
      <w:r>
        <w:rPr>
          <w:rFonts w:ascii="宋体" w:eastAsia="宋体" w:hAnsi="宋体" w:cs="宋体" w:hint="eastAsia"/>
          <w:sz w:val="24"/>
        </w:rPr>
        <w:t>级及以上建设标准，基于医院现有系统结合实际需求，进一步完善院内智慧医疗系统建设，提升临床服务、医疗质量管理水平，全面实现智慧化服务与应用的同时达到各级建设目标。</w:t>
      </w:r>
    </w:p>
    <w:p w14:paraId="55BBE617" w14:textId="77777777" w:rsidR="00EA0204" w:rsidRDefault="00713893">
      <w:pPr>
        <w:pStyle w:val="20"/>
        <w:ind w:firstLineChars="0" w:firstLine="420"/>
        <w:rPr>
          <w:rFonts w:ascii="宋体" w:eastAsia="宋体" w:hAnsi="宋体" w:cs="宋体" w:hint="eastAsia"/>
          <w:sz w:val="24"/>
        </w:rPr>
      </w:pPr>
      <w:r>
        <w:rPr>
          <w:rFonts w:ascii="宋体" w:eastAsia="宋体" w:hAnsi="宋体" w:cs="宋体" w:hint="eastAsia"/>
          <w:sz w:val="24"/>
        </w:rPr>
        <w:t>总体要求，系统须符合智慧医疗新标准</w:t>
      </w:r>
      <w:r>
        <w:rPr>
          <w:rFonts w:ascii="宋体" w:eastAsia="宋体" w:hAnsi="宋体" w:cs="宋体" w:hint="eastAsia"/>
          <w:sz w:val="24"/>
        </w:rPr>
        <w:t>5</w:t>
      </w:r>
      <w:r>
        <w:rPr>
          <w:rFonts w:ascii="宋体" w:eastAsia="宋体" w:hAnsi="宋体" w:cs="宋体" w:hint="eastAsia"/>
          <w:sz w:val="24"/>
        </w:rPr>
        <w:t>级及以上高级别建设目标与技术要</w:t>
      </w:r>
      <w:proofErr w:type="gramStart"/>
      <w:r>
        <w:rPr>
          <w:rFonts w:ascii="宋体" w:eastAsia="宋体" w:hAnsi="宋体" w:cs="宋体" w:hint="eastAsia"/>
          <w:sz w:val="24"/>
        </w:rPr>
        <w:t>求且保证</w:t>
      </w:r>
      <w:proofErr w:type="gramEnd"/>
      <w:r>
        <w:rPr>
          <w:rFonts w:ascii="宋体" w:eastAsia="宋体" w:hAnsi="宋体" w:cs="宋体" w:hint="eastAsia"/>
          <w:sz w:val="24"/>
        </w:rPr>
        <w:t>与现有医院系统无缝对接，达到互联互通与智慧医疗高级别评级数据交互要求和业务连续性，因此产生的接口开发与调试费用由中标厂商承担</w:t>
      </w:r>
      <w:r>
        <w:rPr>
          <w:rFonts w:ascii="宋体" w:eastAsia="宋体" w:hAnsi="宋体" w:cs="宋体" w:hint="eastAsia"/>
          <w:b/>
          <w:sz w:val="24"/>
        </w:rPr>
        <w:t>（其中：接口开发与调试费用包含本次采购的以及医院现有系统的所有接口开发对接费用）。</w:t>
      </w:r>
    </w:p>
    <w:p w14:paraId="2476D5C7" w14:textId="77777777" w:rsidR="00EA0204" w:rsidRDefault="00EA0204">
      <w:pPr>
        <w:spacing w:line="360" w:lineRule="auto"/>
        <w:rPr>
          <w:rFonts w:ascii="宋体" w:eastAsia="宋体" w:hAnsi="宋体" w:cs="宋体" w:hint="eastAsia"/>
          <w:sz w:val="24"/>
        </w:rPr>
      </w:pPr>
    </w:p>
    <w:p w14:paraId="7DF3E976"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cs="宋体" w:hint="eastAsia"/>
          <w:sz w:val="24"/>
          <w:szCs w:val="24"/>
        </w:rPr>
        <w:t>多学科会诊管理系统</w:t>
      </w:r>
    </w:p>
    <w:p w14:paraId="11506096"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1.1.1</w:t>
      </w:r>
      <w:r>
        <w:rPr>
          <w:rFonts w:ascii="宋体" w:eastAsia="宋体" w:hAnsi="宋体" w:cs="宋体" w:hint="eastAsia"/>
          <w:sz w:val="24"/>
          <w:szCs w:val="24"/>
        </w:rPr>
        <w:t>功能要求</w:t>
      </w:r>
    </w:p>
    <w:p w14:paraId="539612C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要求提供数据管理、资源管理、</w:t>
      </w:r>
      <w:r>
        <w:rPr>
          <w:rFonts w:ascii="宋体" w:eastAsia="宋体" w:hAnsi="宋体" w:cs="宋体" w:hint="eastAsia"/>
          <w:sz w:val="24"/>
        </w:rPr>
        <w:t>MDT</w:t>
      </w:r>
      <w:r>
        <w:rPr>
          <w:rFonts w:ascii="宋体" w:eastAsia="宋体" w:hAnsi="宋体" w:cs="宋体" w:hint="eastAsia"/>
          <w:sz w:val="24"/>
        </w:rPr>
        <w:t>申请、预约安排、签到执行、会诊中心、病历中心、</w:t>
      </w:r>
      <w:r>
        <w:rPr>
          <w:rFonts w:ascii="宋体" w:eastAsia="宋体" w:hAnsi="宋体" w:cs="宋体" w:hint="eastAsia"/>
          <w:sz w:val="24"/>
        </w:rPr>
        <w:t>MDT</w:t>
      </w:r>
      <w:r>
        <w:rPr>
          <w:rFonts w:ascii="宋体" w:eastAsia="宋体" w:hAnsi="宋体" w:cs="宋体" w:hint="eastAsia"/>
          <w:sz w:val="24"/>
        </w:rPr>
        <w:t>数据库、消息通知、追踪随访、诊疗时间轴、质</w:t>
      </w:r>
      <w:proofErr w:type="gramStart"/>
      <w:r>
        <w:rPr>
          <w:rFonts w:ascii="宋体" w:eastAsia="宋体" w:hAnsi="宋体" w:cs="宋体" w:hint="eastAsia"/>
          <w:sz w:val="24"/>
        </w:rPr>
        <w:t>控统计</w:t>
      </w:r>
      <w:proofErr w:type="gramEnd"/>
      <w:r>
        <w:rPr>
          <w:rFonts w:ascii="宋体" w:eastAsia="宋体" w:hAnsi="宋体" w:cs="宋体" w:hint="eastAsia"/>
          <w:sz w:val="24"/>
        </w:rPr>
        <w:t>等功能。</w:t>
      </w:r>
    </w:p>
    <w:p w14:paraId="3F5AAC7D"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1.1.2</w:t>
      </w:r>
      <w:r>
        <w:rPr>
          <w:rFonts w:ascii="宋体" w:eastAsia="宋体" w:hAnsi="宋体" w:cs="宋体" w:hint="eastAsia"/>
          <w:sz w:val="24"/>
          <w:szCs w:val="24"/>
        </w:rPr>
        <w:t>详细要求</w:t>
      </w:r>
    </w:p>
    <w:p w14:paraId="14981599"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数据管理：要求系统支持在线维护</w:t>
      </w:r>
      <w:r>
        <w:rPr>
          <w:rFonts w:ascii="宋体" w:eastAsia="宋体" w:hAnsi="宋体" w:cs="宋体" w:hint="eastAsia"/>
          <w:sz w:val="24"/>
        </w:rPr>
        <w:t>MDT</w:t>
      </w:r>
      <w:r>
        <w:rPr>
          <w:rFonts w:ascii="宋体" w:eastAsia="宋体" w:hAnsi="宋体" w:cs="宋体" w:hint="eastAsia"/>
          <w:sz w:val="24"/>
        </w:rPr>
        <w:t>病种库及专家库；支持按病种维护</w:t>
      </w:r>
      <w:r>
        <w:rPr>
          <w:rFonts w:ascii="宋体" w:eastAsia="宋体" w:hAnsi="宋体" w:cs="宋体" w:hint="eastAsia"/>
          <w:sz w:val="24"/>
        </w:rPr>
        <w:t>MDT</w:t>
      </w:r>
      <w:r>
        <w:rPr>
          <w:rFonts w:ascii="宋体" w:eastAsia="宋体" w:hAnsi="宋体" w:cs="宋体" w:hint="eastAsia"/>
          <w:sz w:val="24"/>
        </w:rPr>
        <w:t>申请权限、预约资源、费用管理、会诊目的引用模板等功能。</w:t>
      </w:r>
    </w:p>
    <w:p w14:paraId="29814E6C"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资源管理：要求系统提供资源预约管理模块：要求支持对</w:t>
      </w:r>
      <w:r>
        <w:rPr>
          <w:rFonts w:ascii="宋体" w:eastAsia="宋体" w:hAnsi="宋体" w:cs="宋体" w:hint="eastAsia"/>
          <w:sz w:val="24"/>
        </w:rPr>
        <w:t>MDT</w:t>
      </w:r>
      <w:r>
        <w:rPr>
          <w:rFonts w:ascii="宋体" w:eastAsia="宋体" w:hAnsi="宋体" w:cs="宋体" w:hint="eastAsia"/>
          <w:sz w:val="24"/>
        </w:rPr>
        <w:t>病种资源进行排班模板维护，可通过排班模板自动生成对应排班记录，要求可通过线上预约的方式完成资源占用；以及支持对资源排班记录进行调整及修改。</w:t>
      </w:r>
    </w:p>
    <w:p w14:paraId="60AA55C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MDT</w:t>
      </w:r>
      <w:r>
        <w:rPr>
          <w:rFonts w:ascii="宋体" w:eastAsia="宋体" w:hAnsi="宋体" w:cs="宋体" w:hint="eastAsia"/>
          <w:sz w:val="24"/>
        </w:rPr>
        <w:t>申请：要求支持申请专家可直接在平台上调阅患者完整的临床资料，方便、快捷、全面地了解患者病情；要求系统提供组内和院内专家列表；要求系统支持对病人基础就诊数据的引用</w:t>
      </w:r>
      <w:r>
        <w:rPr>
          <w:rFonts w:ascii="宋体" w:eastAsia="宋体" w:hAnsi="宋体" w:cs="宋体" w:hint="eastAsia"/>
          <w:sz w:val="24"/>
        </w:rPr>
        <w:t>(</w:t>
      </w:r>
      <w:r>
        <w:rPr>
          <w:rFonts w:ascii="宋体" w:eastAsia="宋体" w:hAnsi="宋体" w:cs="宋体" w:hint="eastAsia"/>
          <w:sz w:val="24"/>
        </w:rPr>
        <w:t>包括：病历、医嘱、检查、检验、手术等诊疗数据</w:t>
      </w:r>
      <w:r>
        <w:rPr>
          <w:rFonts w:ascii="宋体" w:eastAsia="宋体" w:hAnsi="宋体" w:cs="宋体" w:hint="eastAsia"/>
          <w:sz w:val="24"/>
        </w:rPr>
        <w:t>)</w:t>
      </w:r>
      <w:r>
        <w:rPr>
          <w:rFonts w:ascii="宋体" w:eastAsia="宋体" w:hAnsi="宋体" w:cs="宋体" w:hint="eastAsia"/>
          <w:sz w:val="24"/>
        </w:rPr>
        <w:t>；要求提供专业的病种会诊目的模板。</w:t>
      </w:r>
    </w:p>
    <w:p w14:paraId="01A9BD9D"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预约安排：要求支持疑难病会诊中心护士会诊，可实时查询会诊申请，并且预约安排合适的时间、诊室以及确定院外、院内专家名单。要求支持预约完成后</w:t>
      </w:r>
      <w:r>
        <w:rPr>
          <w:rFonts w:ascii="宋体" w:eastAsia="宋体" w:hAnsi="宋体" w:cs="宋体" w:hint="eastAsia"/>
          <w:sz w:val="24"/>
        </w:rPr>
        <w:lastRenderedPageBreak/>
        <w:t>系统自动生成患者告知单，通知患者来</w:t>
      </w:r>
      <w:proofErr w:type="gramStart"/>
      <w:r>
        <w:rPr>
          <w:rFonts w:ascii="宋体" w:eastAsia="宋体" w:hAnsi="宋体" w:cs="宋体" w:hint="eastAsia"/>
          <w:sz w:val="24"/>
        </w:rPr>
        <w:t>诊时间</w:t>
      </w:r>
      <w:proofErr w:type="gramEnd"/>
      <w:r>
        <w:rPr>
          <w:rFonts w:ascii="宋体" w:eastAsia="宋体" w:hAnsi="宋体" w:cs="宋体" w:hint="eastAsia"/>
          <w:sz w:val="24"/>
        </w:rPr>
        <w:t>以及注意事项，按预约日期生成挂号预约记录。要求支持预约消息推送至患者手机端。要求支持会诊中心管理员可以实时查询已缴费的会诊申请，统一提交通知</w:t>
      </w:r>
      <w:r>
        <w:rPr>
          <w:rFonts w:ascii="宋体" w:eastAsia="宋体" w:hAnsi="宋体" w:cs="宋体" w:hint="eastAsia"/>
          <w:sz w:val="24"/>
        </w:rPr>
        <w:t>MDT</w:t>
      </w:r>
      <w:r>
        <w:rPr>
          <w:rFonts w:ascii="宋体" w:eastAsia="宋体" w:hAnsi="宋体" w:cs="宋体" w:hint="eastAsia"/>
          <w:sz w:val="24"/>
        </w:rPr>
        <w:t>医生科室、病案室。</w:t>
      </w:r>
    </w:p>
    <w:p w14:paraId="67DBEF59"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签到执行：要求支持按会诊申请中的参与医生生成二维码，来诊医生可以用手机</w:t>
      </w:r>
      <w:proofErr w:type="gramStart"/>
      <w:r>
        <w:rPr>
          <w:rFonts w:ascii="宋体" w:eastAsia="宋体" w:hAnsi="宋体" w:cs="宋体" w:hint="eastAsia"/>
          <w:sz w:val="24"/>
        </w:rPr>
        <w:t>端扫码</w:t>
      </w:r>
      <w:proofErr w:type="gramEnd"/>
      <w:r>
        <w:rPr>
          <w:rFonts w:ascii="宋体" w:eastAsia="宋体" w:hAnsi="宋体" w:cs="宋体" w:hint="eastAsia"/>
          <w:sz w:val="24"/>
        </w:rPr>
        <w:t>签到。要求支持医生填写会诊病历，要求支持</w:t>
      </w:r>
      <w:r>
        <w:rPr>
          <w:rFonts w:ascii="宋体" w:eastAsia="宋体" w:hAnsi="宋体" w:cs="宋体" w:hint="eastAsia"/>
          <w:sz w:val="24"/>
        </w:rPr>
        <w:t>MDT</w:t>
      </w:r>
      <w:r>
        <w:rPr>
          <w:rFonts w:ascii="宋体" w:eastAsia="宋体" w:hAnsi="宋体" w:cs="宋体" w:hint="eastAsia"/>
          <w:sz w:val="24"/>
        </w:rPr>
        <w:t>团队医生在线查看患者病历包括用药医嘱、检验、检查、过敏史等记录，要求可以编写总结评估病历内容，包括记录会诊参与科室、医生、会诊意见、后续去向等。要求支持患者在自助机打印会诊病历。要求支持医生可以开检验、检查</w:t>
      </w:r>
      <w:proofErr w:type="gramStart"/>
      <w:r>
        <w:rPr>
          <w:rFonts w:ascii="宋体" w:eastAsia="宋体" w:hAnsi="宋体" w:cs="宋体" w:hint="eastAsia"/>
          <w:sz w:val="24"/>
        </w:rPr>
        <w:t>医</w:t>
      </w:r>
      <w:proofErr w:type="gramEnd"/>
      <w:r>
        <w:rPr>
          <w:rFonts w:ascii="宋体" w:eastAsia="宋体" w:hAnsi="宋体" w:cs="宋体" w:hint="eastAsia"/>
          <w:sz w:val="24"/>
        </w:rPr>
        <w:t>医嘱并预约下次挂号记录。</w:t>
      </w:r>
    </w:p>
    <w:p w14:paraId="7B7A15D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会诊中心：要求支持</w:t>
      </w:r>
      <w:r>
        <w:rPr>
          <w:rFonts w:ascii="宋体" w:eastAsia="宋体" w:hAnsi="宋体" w:cs="宋体" w:hint="eastAsia"/>
          <w:sz w:val="24"/>
        </w:rPr>
        <w:t>MDT</w:t>
      </w:r>
      <w:r>
        <w:rPr>
          <w:rFonts w:ascii="宋体" w:eastAsia="宋体" w:hAnsi="宋体" w:cs="宋体" w:hint="eastAsia"/>
          <w:sz w:val="24"/>
        </w:rPr>
        <w:t>疑难病会诊中心实现从会诊申请、线上预约、消息通知、费用管理、追踪随访、质</w:t>
      </w:r>
      <w:proofErr w:type="gramStart"/>
      <w:r>
        <w:rPr>
          <w:rFonts w:ascii="宋体" w:eastAsia="宋体" w:hAnsi="宋体" w:cs="宋体" w:hint="eastAsia"/>
          <w:sz w:val="24"/>
        </w:rPr>
        <w:t>控统计</w:t>
      </w:r>
      <w:proofErr w:type="gramEnd"/>
      <w:r>
        <w:rPr>
          <w:rFonts w:ascii="宋体" w:eastAsia="宋体" w:hAnsi="宋体" w:cs="宋体" w:hint="eastAsia"/>
          <w:sz w:val="24"/>
        </w:rPr>
        <w:t>等线上的一体化管理，保证</w:t>
      </w:r>
      <w:r>
        <w:rPr>
          <w:rFonts w:ascii="宋体" w:eastAsia="宋体" w:hAnsi="宋体" w:cs="宋体" w:hint="eastAsia"/>
          <w:sz w:val="24"/>
        </w:rPr>
        <w:t>MDT</w:t>
      </w:r>
      <w:r>
        <w:rPr>
          <w:rFonts w:ascii="宋体" w:eastAsia="宋体" w:hAnsi="宋体" w:cs="宋体" w:hint="eastAsia"/>
          <w:sz w:val="24"/>
        </w:rPr>
        <w:t>会议运行的效率和质量。要求系统支持查看当天的</w:t>
      </w:r>
      <w:r>
        <w:rPr>
          <w:rFonts w:ascii="宋体" w:eastAsia="宋体" w:hAnsi="宋体" w:cs="宋体" w:hint="eastAsia"/>
          <w:sz w:val="24"/>
        </w:rPr>
        <w:t>MDT</w:t>
      </w:r>
      <w:r>
        <w:rPr>
          <w:rFonts w:ascii="宋体" w:eastAsia="宋体" w:hAnsi="宋体" w:cs="宋体" w:hint="eastAsia"/>
          <w:sz w:val="24"/>
        </w:rPr>
        <w:t>会诊、本月的</w:t>
      </w:r>
      <w:r>
        <w:rPr>
          <w:rFonts w:ascii="宋体" w:eastAsia="宋体" w:hAnsi="宋体" w:cs="宋体" w:hint="eastAsia"/>
          <w:sz w:val="24"/>
        </w:rPr>
        <w:t>MDT</w:t>
      </w:r>
      <w:r>
        <w:rPr>
          <w:rFonts w:ascii="宋体" w:eastAsia="宋体" w:hAnsi="宋体" w:cs="宋体" w:hint="eastAsia"/>
          <w:sz w:val="24"/>
        </w:rPr>
        <w:t>会诊病种分布、本月的</w:t>
      </w:r>
      <w:r>
        <w:rPr>
          <w:rFonts w:ascii="宋体" w:eastAsia="宋体" w:hAnsi="宋体" w:cs="宋体" w:hint="eastAsia"/>
          <w:sz w:val="24"/>
        </w:rPr>
        <w:t>MDT</w:t>
      </w:r>
      <w:r>
        <w:rPr>
          <w:rFonts w:ascii="宋体" w:eastAsia="宋体" w:hAnsi="宋体" w:cs="宋体" w:hint="eastAsia"/>
          <w:sz w:val="24"/>
        </w:rPr>
        <w:t>患者来源分布、本周的会诊安排情况以及待处理的申请会诊。</w:t>
      </w:r>
    </w:p>
    <w:p w14:paraId="15A44BEC"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病历中心：要求支持病例报告多维度查询和病人诊疗全景视图查看，要求支持智能编辑病历数据（包含图表插入及上传），要求支持查看患者时间轴、患者详情、既往病历、检查、会诊信息等诊疗数据，实现对患者病例资料的全量获取与高效整理。</w:t>
      </w:r>
    </w:p>
    <w:p w14:paraId="5B01516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MDT</w:t>
      </w:r>
      <w:r>
        <w:rPr>
          <w:rFonts w:ascii="宋体" w:eastAsia="宋体" w:hAnsi="宋体" w:cs="宋体" w:hint="eastAsia"/>
          <w:sz w:val="24"/>
        </w:rPr>
        <w:t>数据库：要求可将每次</w:t>
      </w:r>
      <w:r>
        <w:rPr>
          <w:rFonts w:ascii="宋体" w:eastAsia="宋体" w:hAnsi="宋体" w:cs="宋体" w:hint="eastAsia"/>
          <w:sz w:val="24"/>
        </w:rPr>
        <w:t>MDT</w:t>
      </w:r>
      <w:r>
        <w:rPr>
          <w:rFonts w:ascii="宋体" w:eastAsia="宋体" w:hAnsi="宋体" w:cs="宋体" w:hint="eastAsia"/>
          <w:sz w:val="24"/>
        </w:rPr>
        <w:t>会议讨论的病例资料沉淀入库，并且对于数据库内的病例实现可查询、可调阅、可根据治疗方案、转归情况进行统计分析。要求支持对</w:t>
      </w:r>
      <w:r>
        <w:rPr>
          <w:rFonts w:ascii="宋体" w:eastAsia="宋体" w:hAnsi="宋体" w:cs="宋体" w:hint="eastAsia"/>
          <w:sz w:val="24"/>
        </w:rPr>
        <w:t>MDT</w:t>
      </w:r>
      <w:r>
        <w:rPr>
          <w:rFonts w:ascii="宋体" w:eastAsia="宋体" w:hAnsi="宋体" w:cs="宋体" w:hint="eastAsia"/>
          <w:sz w:val="24"/>
        </w:rPr>
        <w:t>患者后续治疗情况的跟踪和评价，包含治疗方案的执行情况、患者转归情况以及个人随访情况。</w:t>
      </w:r>
    </w:p>
    <w:p w14:paraId="5C9CF73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消息通知：在预约安排会诊服务时，要求支持即时将会诊申请信息以短信</w:t>
      </w:r>
      <w:r>
        <w:rPr>
          <w:rFonts w:ascii="宋体" w:eastAsia="宋体" w:hAnsi="宋体" w:cs="宋体" w:hint="eastAsia"/>
          <w:sz w:val="24"/>
        </w:rPr>
        <w:t>(</w:t>
      </w:r>
      <w:r>
        <w:rPr>
          <w:rFonts w:ascii="宋体" w:eastAsia="宋体" w:hAnsi="宋体" w:cs="宋体" w:hint="eastAsia"/>
          <w:sz w:val="24"/>
        </w:rPr>
        <w:t>自定义短信模板</w:t>
      </w:r>
      <w:r>
        <w:rPr>
          <w:rFonts w:ascii="宋体" w:eastAsia="宋体" w:hAnsi="宋体" w:cs="宋体" w:hint="eastAsia"/>
          <w:sz w:val="24"/>
        </w:rPr>
        <w:t>)</w:t>
      </w:r>
      <w:r>
        <w:rPr>
          <w:rFonts w:ascii="宋体" w:eastAsia="宋体" w:hAnsi="宋体" w:cs="宋体" w:hint="eastAsia"/>
          <w:sz w:val="24"/>
        </w:rPr>
        <w:t>或信封消息的方式发送至专家手机和收件箱中，以便高效通知或提醒专家会诊信息。</w:t>
      </w:r>
    </w:p>
    <w:p w14:paraId="0CC50387"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追踪随访：要求系统支持对已完成的</w:t>
      </w:r>
      <w:r>
        <w:rPr>
          <w:rFonts w:ascii="宋体" w:eastAsia="宋体" w:hAnsi="宋体" w:cs="宋体" w:hint="eastAsia"/>
          <w:sz w:val="24"/>
        </w:rPr>
        <w:t>MDT</w:t>
      </w:r>
      <w:r>
        <w:rPr>
          <w:rFonts w:ascii="宋体" w:eastAsia="宋体" w:hAnsi="宋体" w:cs="宋体" w:hint="eastAsia"/>
          <w:sz w:val="24"/>
        </w:rPr>
        <w:t>进行后续随访管理，可针对每种疑难病的特殊性单独设置随访次数及时间，自动提醒；要求支持对本次</w:t>
      </w:r>
      <w:r>
        <w:rPr>
          <w:rFonts w:ascii="宋体" w:eastAsia="宋体" w:hAnsi="宋体" w:cs="宋体" w:hint="eastAsia"/>
          <w:sz w:val="24"/>
        </w:rPr>
        <w:t>MDT</w:t>
      </w:r>
      <w:r>
        <w:rPr>
          <w:rFonts w:ascii="宋体" w:eastAsia="宋体" w:hAnsi="宋体" w:cs="宋体" w:hint="eastAsia"/>
          <w:sz w:val="24"/>
        </w:rPr>
        <w:t>会诊诊疗情况及结果录入，同时提供快速录入医嘱入口；要求支持</w:t>
      </w:r>
      <w:r>
        <w:rPr>
          <w:rFonts w:ascii="宋体" w:eastAsia="宋体" w:hAnsi="宋体" w:cs="宋体" w:hint="eastAsia"/>
          <w:sz w:val="24"/>
        </w:rPr>
        <w:t>MDT</w:t>
      </w:r>
      <w:r>
        <w:rPr>
          <w:rFonts w:ascii="宋体" w:eastAsia="宋体" w:hAnsi="宋体" w:cs="宋体" w:hint="eastAsia"/>
          <w:sz w:val="24"/>
        </w:rPr>
        <w:t>相关参与人查看跟踪执行和随访结果，同时专家成员可对随访内容进行评估和建议。</w:t>
      </w:r>
    </w:p>
    <w:p w14:paraId="7D24FFE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诊疗时间轴：要求支持查看</w:t>
      </w:r>
      <w:r>
        <w:rPr>
          <w:rFonts w:ascii="宋体" w:eastAsia="宋体" w:hAnsi="宋体" w:cs="宋体" w:hint="eastAsia"/>
          <w:sz w:val="24"/>
        </w:rPr>
        <w:t>MDT</w:t>
      </w:r>
      <w:r>
        <w:rPr>
          <w:rFonts w:ascii="宋体" w:eastAsia="宋体" w:hAnsi="宋体" w:cs="宋体" w:hint="eastAsia"/>
          <w:sz w:val="24"/>
        </w:rPr>
        <w:t>患者全诊疗时间</w:t>
      </w:r>
      <w:proofErr w:type="gramStart"/>
      <w:r>
        <w:rPr>
          <w:rFonts w:ascii="宋体" w:eastAsia="宋体" w:hAnsi="宋体" w:cs="宋体" w:hint="eastAsia"/>
          <w:sz w:val="24"/>
        </w:rPr>
        <w:t>轴以及</w:t>
      </w:r>
      <w:proofErr w:type="gramEnd"/>
      <w:r>
        <w:rPr>
          <w:rFonts w:ascii="宋体" w:eastAsia="宋体" w:hAnsi="宋体" w:cs="宋体" w:hint="eastAsia"/>
          <w:sz w:val="24"/>
        </w:rPr>
        <w:t>MDT</w:t>
      </w:r>
      <w:r>
        <w:rPr>
          <w:rFonts w:ascii="宋体" w:eastAsia="宋体" w:hAnsi="宋体" w:cs="宋体" w:hint="eastAsia"/>
          <w:sz w:val="24"/>
        </w:rPr>
        <w:t>治疗时间轴，并</w:t>
      </w:r>
      <w:r>
        <w:rPr>
          <w:rFonts w:ascii="宋体" w:eastAsia="宋体" w:hAnsi="宋体" w:cs="宋体" w:hint="eastAsia"/>
          <w:sz w:val="24"/>
        </w:rPr>
        <w:lastRenderedPageBreak/>
        <w:t>支持通过</w:t>
      </w:r>
      <w:r>
        <w:rPr>
          <w:rFonts w:ascii="宋体" w:eastAsia="宋体" w:hAnsi="宋体" w:cs="宋体" w:hint="eastAsia"/>
          <w:sz w:val="24"/>
        </w:rPr>
        <w:t>MDT</w:t>
      </w:r>
      <w:r>
        <w:rPr>
          <w:rFonts w:ascii="宋体" w:eastAsia="宋体" w:hAnsi="宋体" w:cs="宋体" w:hint="eastAsia"/>
          <w:sz w:val="24"/>
        </w:rPr>
        <w:t>时间戳，查看讨论内容、结果以及随访内容。</w:t>
      </w:r>
    </w:p>
    <w:p w14:paraId="0F79FAB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质控统计：要求支持按</w:t>
      </w:r>
      <w:r>
        <w:rPr>
          <w:rFonts w:ascii="宋体" w:eastAsia="宋体" w:hAnsi="宋体" w:cs="宋体" w:hint="eastAsia"/>
          <w:sz w:val="24"/>
        </w:rPr>
        <w:t>MDT</w:t>
      </w:r>
      <w:r>
        <w:rPr>
          <w:rFonts w:ascii="宋体" w:eastAsia="宋体" w:hAnsi="宋体" w:cs="宋体" w:hint="eastAsia"/>
          <w:sz w:val="24"/>
        </w:rPr>
        <w:t>申请医生、疑难病种、时间段等多条件组合进行统计分析，提供多种可视化图形分析界面。</w:t>
      </w:r>
    </w:p>
    <w:p w14:paraId="55930D93"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1.2</w:t>
      </w:r>
      <w:r>
        <w:rPr>
          <w:rFonts w:ascii="宋体" w:eastAsia="宋体" w:hAnsi="宋体" w:cs="宋体" w:hint="eastAsia"/>
          <w:sz w:val="24"/>
          <w:szCs w:val="24"/>
        </w:rPr>
        <w:t>日间手术系统</w:t>
      </w:r>
    </w:p>
    <w:p w14:paraId="057C9FDD"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1.2.1</w:t>
      </w:r>
      <w:r>
        <w:rPr>
          <w:rFonts w:ascii="宋体" w:eastAsia="宋体" w:hAnsi="宋体" w:cs="宋体" w:hint="eastAsia"/>
          <w:sz w:val="24"/>
          <w:szCs w:val="24"/>
        </w:rPr>
        <w:t>功能要求</w:t>
      </w:r>
      <w:r>
        <w:rPr>
          <w:rFonts w:ascii="宋体" w:eastAsia="宋体" w:hAnsi="宋体" w:cs="宋体" w:hint="eastAsia"/>
          <w:sz w:val="24"/>
          <w:szCs w:val="24"/>
        </w:rPr>
        <w:tab/>
      </w:r>
    </w:p>
    <w:p w14:paraId="190DA480"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要求提供开立住院证及院前检查检验医嘱、</w:t>
      </w:r>
      <w:proofErr w:type="gramStart"/>
      <w:r>
        <w:rPr>
          <w:rFonts w:ascii="宋体" w:eastAsia="宋体" w:hAnsi="宋体" w:cs="宋体" w:hint="eastAsia"/>
          <w:sz w:val="24"/>
        </w:rPr>
        <w:t>交预住院</w:t>
      </w:r>
      <w:proofErr w:type="gramEnd"/>
      <w:r>
        <w:rPr>
          <w:rFonts w:ascii="宋体" w:eastAsia="宋体" w:hAnsi="宋体" w:cs="宋体" w:hint="eastAsia"/>
          <w:sz w:val="24"/>
        </w:rPr>
        <w:t>押金、执行检验检查医嘱、日间手术麻醉术前评估、日间手术评估、日间手术正式确认、床位预约、麻醉及手术安排、转入住院、日间手术麻醉术后评估、日间手术出院评估、日间手术随访、门诊费用转住院、日间手术的相关统计等功能。</w:t>
      </w:r>
    </w:p>
    <w:p w14:paraId="3B6C735B"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1.2.2</w:t>
      </w:r>
      <w:r>
        <w:rPr>
          <w:rFonts w:ascii="宋体" w:eastAsia="宋体" w:hAnsi="宋体" w:cs="宋体" w:hint="eastAsia"/>
          <w:sz w:val="24"/>
          <w:szCs w:val="24"/>
        </w:rPr>
        <w:t>详细要求</w:t>
      </w:r>
      <w:r>
        <w:rPr>
          <w:rFonts w:ascii="宋体" w:eastAsia="宋体" w:hAnsi="宋体" w:cs="宋体" w:hint="eastAsia"/>
          <w:sz w:val="24"/>
          <w:szCs w:val="24"/>
        </w:rPr>
        <w:tab/>
      </w:r>
    </w:p>
    <w:p w14:paraId="4A922E0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开立住院证及院前检查检验医嘱：门诊医生开立住院证，选择“预住院”或“日间手术”后保存时系统会生成预住院记录，医生可以在此预住院记录上开立院前检查检验。要求支持对于日间手术的病人医生可以填写日间手术的相关信息。系统支持日间手术的权限管理。</w:t>
      </w:r>
    </w:p>
    <w:p w14:paraId="64FC45FD" w14:textId="77777777" w:rsidR="00EA0204" w:rsidRDefault="00713893">
      <w:pPr>
        <w:spacing w:line="360" w:lineRule="auto"/>
        <w:ind w:firstLine="420"/>
        <w:rPr>
          <w:rFonts w:ascii="宋体" w:eastAsia="宋体" w:hAnsi="宋体" w:cs="宋体" w:hint="eastAsia"/>
          <w:sz w:val="24"/>
        </w:rPr>
      </w:pPr>
      <w:proofErr w:type="gramStart"/>
      <w:r>
        <w:rPr>
          <w:rFonts w:ascii="宋体" w:eastAsia="宋体" w:hAnsi="宋体" w:cs="宋体" w:hint="eastAsia"/>
          <w:sz w:val="24"/>
        </w:rPr>
        <w:t>交预住院</w:t>
      </w:r>
      <w:proofErr w:type="gramEnd"/>
      <w:r>
        <w:rPr>
          <w:rFonts w:ascii="宋体" w:eastAsia="宋体" w:hAnsi="宋体" w:cs="宋体" w:hint="eastAsia"/>
          <w:sz w:val="24"/>
        </w:rPr>
        <w:t>押金：要求支持预住院</w:t>
      </w:r>
      <w:r>
        <w:rPr>
          <w:rFonts w:ascii="宋体" w:eastAsia="宋体" w:hAnsi="宋体" w:cs="宋体" w:hint="eastAsia"/>
          <w:sz w:val="24"/>
        </w:rPr>
        <w:t>/</w:t>
      </w:r>
      <w:r>
        <w:rPr>
          <w:rFonts w:ascii="宋体" w:eastAsia="宋体" w:hAnsi="宋体" w:cs="宋体" w:hint="eastAsia"/>
          <w:sz w:val="24"/>
        </w:rPr>
        <w:t>日间手术的患者进行住院处交押金。</w:t>
      </w:r>
    </w:p>
    <w:p w14:paraId="3D15E26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执行检验检查医嘱：要求支持交完押金后</w:t>
      </w:r>
      <w:proofErr w:type="gramStart"/>
      <w:r>
        <w:rPr>
          <w:rFonts w:ascii="宋体" w:eastAsia="宋体" w:hAnsi="宋体" w:cs="宋体" w:hint="eastAsia"/>
          <w:sz w:val="24"/>
        </w:rPr>
        <w:t>病人到预住院</w:t>
      </w:r>
      <w:proofErr w:type="gramEnd"/>
      <w:r>
        <w:rPr>
          <w:rFonts w:ascii="宋体" w:eastAsia="宋体" w:hAnsi="宋体" w:cs="宋体" w:hint="eastAsia"/>
          <w:sz w:val="24"/>
        </w:rPr>
        <w:t>中心（或日间手术病房、病区护士站）采血，打印条码时会有“预”、“日间”的标示。并到检查科室</w:t>
      </w:r>
      <w:proofErr w:type="gramStart"/>
      <w:r>
        <w:rPr>
          <w:rFonts w:ascii="宋体" w:eastAsia="宋体" w:hAnsi="宋体" w:cs="宋体" w:hint="eastAsia"/>
          <w:sz w:val="24"/>
        </w:rPr>
        <w:t>做相关</w:t>
      </w:r>
      <w:proofErr w:type="gramEnd"/>
      <w:r>
        <w:rPr>
          <w:rFonts w:ascii="宋体" w:eastAsia="宋体" w:hAnsi="宋体" w:cs="宋体" w:hint="eastAsia"/>
          <w:sz w:val="24"/>
        </w:rPr>
        <w:t>检查。要求支持执行时系统支持欠费的控制，如患者欠费则不能执行检查检验。</w:t>
      </w:r>
    </w:p>
    <w:p w14:paraId="0B9AC3E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麻醉术前评估：要求支持是否在系统中麻醉评估可以进行配置，如配置为系统内，要求支持麻醉医生可以在手术列表中查询拟日间手术申请，并进行麻醉评估，麻醉评估通过的才能进行后续日间手术的流程，如评估不通过则只能转入门诊或转常规手术治疗。</w:t>
      </w:r>
    </w:p>
    <w:p w14:paraId="4B599FB9"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日间手术评估：要求支持医生可以查看检查检验报告，根据检查检验结果评估是否可以住院，要求系统支持由门诊医师进行评估也支持住院医生进行评估。</w:t>
      </w:r>
    </w:p>
    <w:p w14:paraId="4851684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床位预约：要求对于开启</w:t>
      </w:r>
      <w:proofErr w:type="gramStart"/>
      <w:r>
        <w:rPr>
          <w:rFonts w:ascii="宋体" w:eastAsia="宋体" w:hAnsi="宋体" w:cs="宋体" w:hint="eastAsia"/>
          <w:sz w:val="24"/>
        </w:rPr>
        <w:t>了床管中心</w:t>
      </w:r>
      <w:proofErr w:type="gramEnd"/>
      <w:r>
        <w:rPr>
          <w:rFonts w:ascii="宋体" w:eastAsia="宋体" w:hAnsi="宋体" w:cs="宋体" w:hint="eastAsia"/>
          <w:sz w:val="24"/>
        </w:rPr>
        <w:t>流程的，要求支持在系统中进行床位预约。要求系统支持床位的登记及预约，要求支持跨病区预约床位，实现全院床位资源共享。</w:t>
      </w:r>
    </w:p>
    <w:p w14:paraId="76195C9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麻醉及手术安排：要求支持手麻科室可以进行日间手术的安排，要求手术列</w:t>
      </w:r>
      <w:r>
        <w:rPr>
          <w:rFonts w:ascii="宋体" w:eastAsia="宋体" w:hAnsi="宋体" w:cs="宋体" w:hint="eastAsia"/>
          <w:sz w:val="24"/>
        </w:rPr>
        <w:lastRenderedPageBreak/>
        <w:t>表中日间手术的病人标注为“日间”。</w:t>
      </w:r>
    </w:p>
    <w:p w14:paraId="46027BB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转入住院：要求支持病人预约到床位及手术后，预约当天病人来院办理住院手续转入住院。转入时院前的医嘱及费用会同步转入住院中。</w:t>
      </w:r>
    </w:p>
    <w:p w14:paraId="68516B1B"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日间手术麻醉术后评估：要求支持转入住院后日间手术的患者进行手术，日间手术术后麻醉医生会进行麻醉术后评估。</w:t>
      </w:r>
    </w:p>
    <w:p w14:paraId="1686D12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日间手术出院评估：要求支持日间手术的患者出院前进行出院评估，出院评估通过后，要求支持日间手术病人可以进行相应的出院操作，如评估不通过，则一般会转入普通病区继续治疗直至出院。</w:t>
      </w:r>
    </w:p>
    <w:p w14:paraId="4D12F06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日间手术随访：日间手术出院后，如需要进行随访，系统要求支持日间手术患者的随访。</w:t>
      </w:r>
    </w:p>
    <w:p w14:paraId="6A9C94F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门诊费用转住院：有些医院因为</w:t>
      </w:r>
      <w:proofErr w:type="gramStart"/>
      <w:r>
        <w:rPr>
          <w:rFonts w:ascii="宋体" w:eastAsia="宋体" w:hAnsi="宋体" w:cs="宋体" w:hint="eastAsia"/>
          <w:sz w:val="24"/>
        </w:rPr>
        <w:t>医</w:t>
      </w:r>
      <w:proofErr w:type="gramEnd"/>
      <w:r>
        <w:rPr>
          <w:rFonts w:ascii="宋体" w:eastAsia="宋体" w:hAnsi="宋体" w:cs="宋体" w:hint="eastAsia"/>
          <w:sz w:val="24"/>
        </w:rPr>
        <w:t>保政策及医院管理的原因，会将院前检查检验开立到门诊的记录上，要求支持患者在门诊缴费、做相应的检验检查。住院后可以将门诊的费用转入住院报销。</w:t>
      </w:r>
    </w:p>
    <w:p w14:paraId="140B14B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日间手术的相关统计：要求系统提供日间手术的相关统计报表，包括：日间手术工作量统计、日间手术分类统计、日间手术麻醉方式统计。</w:t>
      </w:r>
    </w:p>
    <w:p w14:paraId="082622D9"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1.3</w:t>
      </w:r>
      <w:r>
        <w:rPr>
          <w:rFonts w:ascii="宋体" w:eastAsia="宋体" w:hAnsi="宋体" w:cs="宋体" w:hint="eastAsia"/>
          <w:sz w:val="24"/>
          <w:szCs w:val="24"/>
        </w:rPr>
        <w:t>治疗工作站系统</w:t>
      </w:r>
    </w:p>
    <w:p w14:paraId="3A139010"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1.3.1</w:t>
      </w:r>
      <w:r>
        <w:rPr>
          <w:rFonts w:cs="宋体" w:hint="eastAsia"/>
          <w:color w:val="auto"/>
          <w:sz w:val="24"/>
        </w:rPr>
        <w:t>功能要求</w:t>
      </w:r>
    </w:p>
    <w:p w14:paraId="1B8A764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要求提供治疗申请、治疗分配、治疗预约或直接执行、治疗等功能。</w:t>
      </w:r>
    </w:p>
    <w:p w14:paraId="29E7572F"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1.3.2</w:t>
      </w:r>
      <w:r>
        <w:rPr>
          <w:rFonts w:cs="宋体" w:hint="eastAsia"/>
          <w:color w:val="auto"/>
          <w:sz w:val="24"/>
        </w:rPr>
        <w:t>详细要求</w:t>
      </w:r>
      <w:r>
        <w:rPr>
          <w:rFonts w:cs="宋体" w:hint="eastAsia"/>
          <w:sz w:val="24"/>
        </w:rPr>
        <w:tab/>
      </w:r>
    </w:p>
    <w:p w14:paraId="2B086910"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治疗申请：要求系统支持治疗申请单独立申请，也支持医嘱录入直接录入医嘱审核申请。申请成功后，门诊患者缴费后可到相应治疗科室进行治疗，住院患者可直接前往治疗科室进行治疗。</w:t>
      </w:r>
    </w:p>
    <w:p w14:paraId="7CB34D1F"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治疗分配：要求治疗分配为可选流程，可指定需分配的治疗医师，若启用此流程，则治疗申请只有分配到指定人员才可进行治疗预约或治疗。系统实时展示可分配治疗师名下的申请单数，便于进行及时调整，平衡分配。</w:t>
      </w:r>
    </w:p>
    <w:p w14:paraId="05A294F4"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治疗预约：要求支持系统</w:t>
      </w:r>
      <w:proofErr w:type="gramStart"/>
      <w:r>
        <w:rPr>
          <w:rFonts w:ascii="宋体" w:eastAsia="宋体" w:hAnsi="宋体" w:cs="宋体" w:hint="eastAsia"/>
          <w:sz w:val="24"/>
        </w:rPr>
        <w:t>内治疗</w:t>
      </w:r>
      <w:proofErr w:type="gramEnd"/>
      <w:r>
        <w:rPr>
          <w:rFonts w:ascii="宋体" w:eastAsia="宋体" w:hAnsi="宋体" w:cs="宋体" w:hint="eastAsia"/>
          <w:sz w:val="24"/>
        </w:rPr>
        <w:t>申请分为两种类型，一种是直接执行，另一种是治疗预约。直接执行无需预约，直接进行治疗记录的保存完成治疗即可。需要进行预约的治疗申请，由治疗</w:t>
      </w:r>
      <w:proofErr w:type="gramStart"/>
      <w:r>
        <w:rPr>
          <w:rFonts w:ascii="宋体" w:eastAsia="宋体" w:hAnsi="宋体" w:cs="宋体" w:hint="eastAsia"/>
          <w:sz w:val="24"/>
        </w:rPr>
        <w:t>师选择</w:t>
      </w:r>
      <w:proofErr w:type="gramEnd"/>
      <w:r>
        <w:rPr>
          <w:rFonts w:ascii="宋体" w:eastAsia="宋体" w:hAnsi="宋体" w:cs="宋体" w:hint="eastAsia"/>
          <w:sz w:val="24"/>
        </w:rPr>
        <w:t>相应日期及治疗师的</w:t>
      </w:r>
      <w:proofErr w:type="gramStart"/>
      <w:r>
        <w:rPr>
          <w:rFonts w:ascii="宋体" w:eastAsia="宋体" w:hAnsi="宋体" w:cs="宋体" w:hint="eastAsia"/>
          <w:sz w:val="24"/>
        </w:rPr>
        <w:t>的</w:t>
      </w:r>
      <w:proofErr w:type="gramEnd"/>
      <w:r>
        <w:rPr>
          <w:rFonts w:ascii="宋体" w:eastAsia="宋体" w:hAnsi="宋体" w:cs="宋体" w:hint="eastAsia"/>
          <w:sz w:val="24"/>
        </w:rPr>
        <w:t>治疗排班进行预约治疗。系统支持为多个申请进行批量预约，也支持为已预约的记录取消预约，可</w:t>
      </w:r>
      <w:r>
        <w:rPr>
          <w:rFonts w:ascii="宋体" w:eastAsia="宋体" w:hAnsi="宋体" w:cs="宋体" w:hint="eastAsia"/>
          <w:sz w:val="24"/>
        </w:rPr>
        <w:lastRenderedPageBreak/>
        <w:t>打印预约凭证。</w:t>
      </w:r>
    </w:p>
    <w:p w14:paraId="4938FD54"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治疗：患者预约完成后，到指定日期后到治疗科室进行治疗，治疗</w:t>
      </w:r>
      <w:proofErr w:type="gramStart"/>
      <w:r>
        <w:rPr>
          <w:rFonts w:ascii="宋体" w:eastAsia="宋体" w:hAnsi="宋体" w:cs="宋体" w:hint="eastAsia"/>
          <w:sz w:val="24"/>
        </w:rPr>
        <w:t>师选择</w:t>
      </w:r>
      <w:proofErr w:type="gramEnd"/>
      <w:r>
        <w:rPr>
          <w:rFonts w:ascii="宋体" w:eastAsia="宋体" w:hAnsi="宋体" w:cs="宋体" w:hint="eastAsia"/>
          <w:sz w:val="24"/>
        </w:rPr>
        <w:t>患者的预约记录后，可根据实际情况在系统内录入具体的治疗情况，同时也可批量录入保存治疗记录。系统支持对已治疗的治疗记录进行修改撤销，也可为相应的治疗记录上</w:t>
      </w:r>
      <w:proofErr w:type="gramStart"/>
      <w:r>
        <w:rPr>
          <w:rFonts w:ascii="宋体" w:eastAsia="宋体" w:hAnsi="宋体" w:cs="宋体" w:hint="eastAsia"/>
          <w:sz w:val="24"/>
        </w:rPr>
        <w:t>传治疗</w:t>
      </w:r>
      <w:proofErr w:type="gramEnd"/>
      <w:r>
        <w:rPr>
          <w:rFonts w:ascii="宋体" w:eastAsia="宋体" w:hAnsi="宋体" w:cs="宋体" w:hint="eastAsia"/>
          <w:sz w:val="24"/>
        </w:rPr>
        <w:t>图片，可浏览治疗记录各个操作节点的时间及操作人员信息。</w:t>
      </w:r>
    </w:p>
    <w:p w14:paraId="2A5B4B32"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治疗评估：提供专业的评估表单及个性化定制表单，对患者的治疗过程进行评估记录，以便对患者的治疗做出及时调整。</w:t>
      </w:r>
    </w:p>
    <w:p w14:paraId="0B60822D"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结果评价：在评估过程中，提供对患者在治疗前、治疗中、治疗后的结果评价，更好的把</w:t>
      </w:r>
      <w:proofErr w:type="gramStart"/>
      <w:r>
        <w:rPr>
          <w:rFonts w:ascii="宋体" w:eastAsia="宋体" w:hAnsi="宋体" w:cs="宋体" w:hint="eastAsia"/>
          <w:sz w:val="24"/>
        </w:rPr>
        <w:t>控患者</w:t>
      </w:r>
      <w:proofErr w:type="gramEnd"/>
      <w:r>
        <w:rPr>
          <w:rFonts w:ascii="宋体" w:eastAsia="宋体" w:hAnsi="宋体" w:cs="宋体" w:hint="eastAsia"/>
          <w:sz w:val="24"/>
        </w:rPr>
        <w:t>治疗过程中的体验或感受，提高患者的满意度。</w:t>
      </w:r>
    </w:p>
    <w:p w14:paraId="106EB6F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过程质控：业务流程配置化，重要流程严格把控，辅助流程配置化启用，更加灵活，以适应实际业务需求及部门管理要求。</w:t>
      </w:r>
    </w:p>
    <w:p w14:paraId="026EDC0F"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1.4</w:t>
      </w:r>
      <w:r>
        <w:rPr>
          <w:rFonts w:ascii="宋体" w:eastAsia="宋体" w:hAnsi="宋体" w:cs="宋体" w:hint="eastAsia"/>
          <w:sz w:val="24"/>
          <w:szCs w:val="24"/>
        </w:rPr>
        <w:t>单病种管理</w:t>
      </w:r>
    </w:p>
    <w:p w14:paraId="71FCDE3F"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1.4.1</w:t>
      </w:r>
      <w:r>
        <w:rPr>
          <w:rFonts w:cs="宋体" w:hint="eastAsia"/>
          <w:color w:val="auto"/>
          <w:sz w:val="24"/>
        </w:rPr>
        <w:t>功能要求</w:t>
      </w:r>
    </w:p>
    <w:p w14:paraId="0CE71CF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要求提供表单管理、表达式管理、</w:t>
      </w:r>
      <w:proofErr w:type="gramStart"/>
      <w:r>
        <w:rPr>
          <w:rFonts w:ascii="宋体" w:eastAsia="宋体" w:hAnsi="宋体" w:cs="宋体" w:hint="eastAsia"/>
          <w:sz w:val="24"/>
        </w:rPr>
        <w:t>出入组</w:t>
      </w:r>
      <w:proofErr w:type="gramEnd"/>
      <w:r>
        <w:rPr>
          <w:rFonts w:ascii="宋体" w:eastAsia="宋体" w:hAnsi="宋体" w:cs="宋体" w:hint="eastAsia"/>
          <w:sz w:val="24"/>
        </w:rPr>
        <w:t>管理、统计分析、数据上报等功能。</w:t>
      </w:r>
    </w:p>
    <w:p w14:paraId="194DEBF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1.4.2</w:t>
      </w:r>
      <w:r>
        <w:rPr>
          <w:rFonts w:cs="宋体" w:hint="eastAsia"/>
          <w:color w:val="auto"/>
          <w:sz w:val="24"/>
        </w:rPr>
        <w:t>详细要求</w:t>
      </w:r>
    </w:p>
    <w:p w14:paraId="5D6164B3" w14:textId="77777777" w:rsidR="00EA0204" w:rsidRDefault="00713893">
      <w:pPr>
        <w:spacing w:line="360" w:lineRule="auto"/>
        <w:rPr>
          <w:rFonts w:ascii="宋体" w:eastAsia="宋体" w:hAnsi="宋体" w:cs="宋体" w:hint="eastAsia"/>
          <w:b/>
          <w:bCs/>
          <w:sz w:val="24"/>
        </w:rPr>
      </w:pPr>
      <w:r>
        <w:rPr>
          <w:rFonts w:ascii="宋体" w:eastAsia="宋体" w:hAnsi="宋体" w:cs="宋体" w:hint="eastAsia"/>
          <w:b/>
          <w:bCs/>
          <w:sz w:val="24"/>
        </w:rPr>
        <w:t>1.</w:t>
      </w:r>
      <w:r>
        <w:rPr>
          <w:rFonts w:ascii="宋体" w:eastAsia="宋体" w:hAnsi="宋体" w:cs="宋体" w:hint="eastAsia"/>
          <w:b/>
          <w:bCs/>
          <w:sz w:val="24"/>
        </w:rPr>
        <w:t>数据集成</w:t>
      </w:r>
    </w:p>
    <w:p w14:paraId="7C61134C"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业务数据对接</w:t>
      </w:r>
    </w:p>
    <w:p w14:paraId="332E368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对接包括但不限于编目信息（基本信息、诊断、手术、费用）、患者基本信息、就诊记录、转科记录、临床诊断、医嘱、电子病历、手麻、检验检查、生命体征等患者诊疗数据</w:t>
      </w:r>
    </w:p>
    <w:p w14:paraId="0EEDE24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支持对接数据中心、平台或直接对接各系统，且对业务系统数据库性能无影响；</w:t>
      </w:r>
    </w:p>
    <w:p w14:paraId="570EC1D1"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rPr>
        <w:t>ETL</w:t>
      </w:r>
      <w:r>
        <w:rPr>
          <w:rFonts w:ascii="宋体" w:eastAsia="宋体" w:hAnsi="宋体" w:cs="宋体" w:hint="eastAsia"/>
          <w:sz w:val="24"/>
        </w:rPr>
        <w:t>方式对采集数据进行转换和抽取</w:t>
      </w:r>
    </w:p>
    <w:p w14:paraId="6C2E4AB6"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rPr>
        <w:t>Oracle</w:t>
      </w:r>
      <w:r>
        <w:rPr>
          <w:rFonts w:ascii="宋体" w:eastAsia="宋体" w:hAnsi="宋体" w:cs="宋体" w:hint="eastAsia"/>
          <w:sz w:val="24"/>
        </w:rPr>
        <w:t>、</w:t>
      </w:r>
      <w:proofErr w:type="spellStart"/>
      <w:r>
        <w:rPr>
          <w:rFonts w:ascii="宋体" w:eastAsia="宋体" w:hAnsi="宋体" w:cs="宋体" w:hint="eastAsia"/>
          <w:sz w:val="24"/>
        </w:rPr>
        <w:t>mysql</w:t>
      </w:r>
      <w:proofErr w:type="spellEnd"/>
      <w:r>
        <w:rPr>
          <w:rFonts w:ascii="宋体" w:eastAsia="宋体" w:hAnsi="宋体" w:cs="宋体" w:hint="eastAsia"/>
          <w:sz w:val="24"/>
        </w:rPr>
        <w:t>、</w:t>
      </w:r>
      <w:proofErr w:type="spellStart"/>
      <w:r>
        <w:rPr>
          <w:rFonts w:ascii="宋体" w:eastAsia="宋体" w:hAnsi="宋体" w:cs="宋体" w:hint="eastAsia"/>
          <w:sz w:val="24"/>
        </w:rPr>
        <w:t>SQLServer</w:t>
      </w:r>
      <w:proofErr w:type="spellEnd"/>
      <w:r>
        <w:rPr>
          <w:rFonts w:ascii="宋体" w:eastAsia="宋体" w:hAnsi="宋体" w:cs="宋体" w:hint="eastAsia"/>
          <w:sz w:val="24"/>
        </w:rPr>
        <w:t>、</w:t>
      </w:r>
      <w:r>
        <w:rPr>
          <w:rFonts w:ascii="宋体" w:eastAsia="宋体" w:hAnsi="宋体" w:cs="宋体" w:hint="eastAsia"/>
          <w:sz w:val="24"/>
        </w:rPr>
        <w:t>Cache</w:t>
      </w:r>
      <w:r>
        <w:rPr>
          <w:rFonts w:ascii="宋体" w:eastAsia="宋体" w:hAnsi="宋体" w:cs="宋体" w:hint="eastAsia"/>
          <w:sz w:val="24"/>
        </w:rPr>
        <w:t>、</w:t>
      </w:r>
      <w:r>
        <w:rPr>
          <w:rFonts w:ascii="宋体" w:eastAsia="宋体" w:hAnsi="宋体" w:cs="宋体" w:hint="eastAsia"/>
          <w:sz w:val="24"/>
        </w:rPr>
        <w:t>IRIS</w:t>
      </w:r>
      <w:r>
        <w:rPr>
          <w:rFonts w:ascii="宋体" w:eastAsia="宋体" w:hAnsi="宋体" w:cs="宋体" w:hint="eastAsia"/>
          <w:sz w:val="24"/>
        </w:rPr>
        <w:t>等多种数据库接入</w:t>
      </w:r>
    </w:p>
    <w:p w14:paraId="46F5158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支持历史数据采集和增量数据采集。</w:t>
      </w:r>
    </w:p>
    <w:p w14:paraId="434723EC"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数据对接监控</w:t>
      </w:r>
    </w:p>
    <w:p w14:paraId="1B39ECB4"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支持对数据对接情况进行日志查看</w:t>
      </w:r>
    </w:p>
    <w:p w14:paraId="183A724F"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支持在数据对接失败时进行提醒</w:t>
      </w:r>
    </w:p>
    <w:p w14:paraId="15400E0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支持页面</w:t>
      </w:r>
      <w:proofErr w:type="gramStart"/>
      <w:r>
        <w:rPr>
          <w:rFonts w:ascii="宋体" w:eastAsia="宋体" w:hAnsi="宋体" w:cs="宋体" w:hint="eastAsia"/>
          <w:sz w:val="24"/>
        </w:rPr>
        <w:t>化数据补抽</w:t>
      </w:r>
      <w:proofErr w:type="gramEnd"/>
      <w:r>
        <w:rPr>
          <w:rFonts w:ascii="宋体" w:eastAsia="宋体" w:hAnsi="宋体" w:cs="宋体" w:hint="eastAsia"/>
          <w:sz w:val="24"/>
        </w:rPr>
        <w:t>功能，支持区分字典数据和业务数据进行单独或一并补抽</w:t>
      </w:r>
    </w:p>
    <w:p w14:paraId="5566E767"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数据智能处理</w:t>
      </w:r>
    </w:p>
    <w:p w14:paraId="67C8317C"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lastRenderedPageBreak/>
        <w:t>支持使用</w:t>
      </w:r>
      <w:r>
        <w:rPr>
          <w:rFonts w:ascii="宋体" w:eastAsia="宋体" w:hAnsi="宋体" w:cs="宋体" w:hint="eastAsia"/>
          <w:sz w:val="24"/>
        </w:rPr>
        <w:t>NLP</w:t>
      </w:r>
      <w:r>
        <w:rPr>
          <w:rFonts w:ascii="宋体" w:eastAsia="宋体" w:hAnsi="宋体" w:cs="宋体" w:hint="eastAsia"/>
          <w:sz w:val="24"/>
        </w:rPr>
        <w:t>工具，对非结构化数据进行结构化处理和使用</w:t>
      </w:r>
    </w:p>
    <w:p w14:paraId="061F3E7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包括但不限于对电子病历、检查报告、护理病历等非结构化数据进行后结构化处理</w:t>
      </w:r>
    </w:p>
    <w:p w14:paraId="77AB00BD"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针对后结构化处理的数据，支持在填报页面自动获取识别到的相关信息，进行自动填充</w:t>
      </w:r>
    </w:p>
    <w:p w14:paraId="7648396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支持查询患者病历原文与后结构化的结果</w:t>
      </w:r>
    </w:p>
    <w:p w14:paraId="4BCE6601"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国家平台对接</w:t>
      </w:r>
    </w:p>
    <w:p w14:paraId="482C028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支持对接单病种前置机，通过医院前置机直接对接国家单病种中心数据接口服务，实现病种数据直接上报。</w:t>
      </w:r>
    </w:p>
    <w:p w14:paraId="5B6946BC"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2.</w:t>
      </w:r>
      <w:r>
        <w:rPr>
          <w:rFonts w:ascii="宋体" w:eastAsia="宋体" w:hAnsi="宋体" w:cs="宋体" w:hint="eastAsia"/>
          <w:b/>
          <w:bCs/>
          <w:sz w:val="24"/>
        </w:rPr>
        <w:t>病种基础信息</w:t>
      </w:r>
    </w:p>
    <w:p w14:paraId="70CB90C1"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病种字典管</w:t>
      </w:r>
    </w:p>
    <w:p w14:paraId="4C7D42FC"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提供符合国家单病种质量管理与控制平台要求的病种、上报接口及优先级的管理，且支持扩展。</w:t>
      </w:r>
    </w:p>
    <w:p w14:paraId="7C7F9596"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病种准入准出规则管理</w:t>
      </w:r>
    </w:p>
    <w:p w14:paraId="459A85BE"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提供符合国家单病种质量管理与控制平台要求的纳入、排除标准，将标准范围内的诊断和</w:t>
      </w:r>
      <w:r>
        <w:rPr>
          <w:rFonts w:ascii="宋体" w:eastAsia="宋体" w:hAnsi="宋体" w:cs="宋体" w:hint="eastAsia"/>
          <w:sz w:val="24"/>
        </w:rPr>
        <w:t>/</w:t>
      </w:r>
      <w:r>
        <w:rPr>
          <w:rFonts w:ascii="宋体" w:eastAsia="宋体" w:hAnsi="宋体" w:cs="宋体" w:hint="eastAsia"/>
          <w:sz w:val="24"/>
        </w:rPr>
        <w:t>或手术纳入单病种管理。具备在标准范围内自定义纳入单病种管理的诊断和手术编码功能。</w:t>
      </w:r>
    </w:p>
    <w:p w14:paraId="54099361"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病种表单管理</w:t>
      </w:r>
    </w:p>
    <w:p w14:paraId="0E67C36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提供符合国家单病种质量管理与控制平台要求的单病种填报表单管理功能，支持配置填报项的编码、描述、类型、是否必填等。支持配置填报项的数据提取来源，提供填报项校验规则的配置。</w:t>
      </w:r>
    </w:p>
    <w:p w14:paraId="3DC05E7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支持进行时间计算、逻辑计算、多个填报项目关联计算</w:t>
      </w:r>
    </w:p>
    <w:p w14:paraId="17F42A5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支持根据值域进行数据源配置</w:t>
      </w:r>
    </w:p>
    <w:p w14:paraId="0D07EBF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支持一个填报项目配置多个数据源。</w:t>
      </w:r>
    </w:p>
    <w:p w14:paraId="03F3753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支持对主观项目进行个性化默认值配置</w:t>
      </w:r>
    </w:p>
    <w:p w14:paraId="2DE376D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国家平台填报项内容更新时，支持对项目上进行及时更新，</w:t>
      </w:r>
    </w:p>
    <w:p w14:paraId="0A533675"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病种统计指标配置</w:t>
      </w:r>
    </w:p>
    <w:p w14:paraId="355CCEE4"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提供符合单病种监测信息项要求的病种质量分析指标体系，并支持病种分析指标的自定义。</w:t>
      </w:r>
    </w:p>
    <w:p w14:paraId="4479D6FF"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lastRenderedPageBreak/>
        <w:t>支持重点指标标记，便于针对重点指标进行重点分析。</w:t>
      </w:r>
    </w:p>
    <w:p w14:paraId="1139CA22"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3.</w:t>
      </w:r>
      <w:r>
        <w:rPr>
          <w:rFonts w:ascii="宋体" w:eastAsia="宋体" w:hAnsi="宋体" w:cs="宋体" w:hint="eastAsia"/>
          <w:b/>
          <w:bCs/>
          <w:sz w:val="24"/>
        </w:rPr>
        <w:t>数据标准化</w:t>
      </w:r>
    </w:p>
    <w:p w14:paraId="710C377E"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数据源管理</w:t>
      </w:r>
    </w:p>
    <w:p w14:paraId="7CB9BF0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支持对业务数据来源进行多层级管理、配置。</w:t>
      </w:r>
    </w:p>
    <w:p w14:paraId="7CE1684B"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支持对大段文本进行后结构化处理的数据进行管理。</w:t>
      </w:r>
    </w:p>
    <w:p w14:paraId="6E6B0AD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数据源所管理的内容包括但不限于</w:t>
      </w:r>
      <w:r>
        <w:rPr>
          <w:rFonts w:ascii="宋体" w:eastAsia="宋体" w:hAnsi="宋体" w:cs="宋体" w:hint="eastAsia"/>
          <w:sz w:val="24"/>
        </w:rPr>
        <w:t>HIS</w:t>
      </w:r>
      <w:r>
        <w:rPr>
          <w:rFonts w:ascii="宋体" w:eastAsia="宋体" w:hAnsi="宋体" w:cs="宋体" w:hint="eastAsia"/>
          <w:sz w:val="24"/>
        </w:rPr>
        <w:t>数据、病历、病案、检查、检验、手麻、护理等</w:t>
      </w:r>
    </w:p>
    <w:p w14:paraId="1B8BD537"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标准数据及对照管理</w:t>
      </w:r>
    </w:p>
    <w:p w14:paraId="5E7F633D"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具备完善的标准术语体系，包括但不限于药物、护理处置、检查、检验、病历、手术、诊断、病案首页、科室、嘱托、评估、禁忌等</w:t>
      </w:r>
    </w:p>
    <w:p w14:paraId="580F0735"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支持按照标准编码进行数据映射，如国际疾病分类</w:t>
      </w:r>
      <w:r>
        <w:rPr>
          <w:rFonts w:ascii="宋体" w:eastAsia="宋体" w:hAnsi="宋体" w:cs="宋体" w:hint="eastAsia"/>
          <w:sz w:val="24"/>
        </w:rPr>
        <w:t>ICD-10</w:t>
      </w:r>
      <w:r>
        <w:rPr>
          <w:rFonts w:ascii="宋体" w:eastAsia="宋体" w:hAnsi="宋体" w:cs="宋体" w:hint="eastAsia"/>
          <w:sz w:val="24"/>
        </w:rPr>
        <w:t>、手术操作分类代码国家临床版</w:t>
      </w:r>
      <w:r>
        <w:rPr>
          <w:rFonts w:ascii="宋体" w:eastAsia="宋体" w:hAnsi="宋体" w:cs="宋体" w:hint="eastAsia"/>
          <w:sz w:val="24"/>
        </w:rPr>
        <w:t>3.0</w:t>
      </w:r>
      <w:r>
        <w:rPr>
          <w:rFonts w:ascii="宋体" w:eastAsia="宋体" w:hAnsi="宋体" w:cs="宋体" w:hint="eastAsia"/>
          <w:sz w:val="24"/>
        </w:rPr>
        <w:t>等</w:t>
      </w:r>
    </w:p>
    <w:p w14:paraId="5394533F"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支持院内业务数据与标准术语体系自动映射，保证上报数据的准确提取。支持查看映射日志。</w:t>
      </w:r>
    </w:p>
    <w:p w14:paraId="7C4A6D4D" w14:textId="77777777" w:rsidR="00EA0204" w:rsidRDefault="00713893">
      <w:pPr>
        <w:spacing w:line="360" w:lineRule="auto"/>
        <w:rPr>
          <w:rFonts w:ascii="宋体" w:eastAsia="宋体" w:hAnsi="宋体" w:cs="宋体" w:hint="eastAsia"/>
          <w:b/>
          <w:bCs/>
          <w:sz w:val="24"/>
        </w:rPr>
      </w:pPr>
      <w:r>
        <w:rPr>
          <w:rFonts w:ascii="宋体" w:eastAsia="宋体" w:hAnsi="宋体" w:cs="宋体" w:hint="eastAsia"/>
          <w:b/>
          <w:bCs/>
          <w:sz w:val="24"/>
        </w:rPr>
        <w:t>NLP</w:t>
      </w:r>
      <w:r>
        <w:rPr>
          <w:rFonts w:ascii="宋体" w:eastAsia="宋体" w:hAnsi="宋体" w:cs="宋体" w:hint="eastAsia"/>
          <w:b/>
          <w:bCs/>
          <w:sz w:val="24"/>
        </w:rPr>
        <w:t>标签管理</w:t>
      </w:r>
    </w:p>
    <w:p w14:paraId="4E5025DF"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w:t>
      </w:r>
      <w:r>
        <w:rPr>
          <w:rFonts w:ascii="宋体" w:eastAsia="宋体" w:hAnsi="宋体" w:cs="宋体" w:hint="eastAsia"/>
          <w:sz w:val="24"/>
        </w:rPr>
        <w:t>NLP</w:t>
      </w:r>
      <w:r>
        <w:rPr>
          <w:rFonts w:ascii="宋体" w:eastAsia="宋体" w:hAnsi="宋体" w:cs="宋体" w:hint="eastAsia"/>
          <w:sz w:val="24"/>
        </w:rPr>
        <w:t>标签的管理，利用维护的标签进行非结构化文字的识别。</w:t>
      </w:r>
    </w:p>
    <w:p w14:paraId="73C9C270"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4.</w:t>
      </w:r>
      <w:r>
        <w:rPr>
          <w:rFonts w:ascii="宋体" w:eastAsia="宋体" w:hAnsi="宋体" w:cs="宋体" w:hint="eastAsia"/>
          <w:b/>
          <w:bCs/>
          <w:sz w:val="24"/>
        </w:rPr>
        <w:t>填报管理</w:t>
      </w:r>
      <w:r>
        <w:rPr>
          <w:rFonts w:ascii="宋体" w:eastAsia="宋体" w:hAnsi="宋体" w:cs="宋体" w:hint="eastAsia"/>
          <w:sz w:val="24"/>
        </w:rPr>
        <w:tab/>
      </w:r>
    </w:p>
    <w:p w14:paraId="1E352825"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覆盖范围</w:t>
      </w:r>
    </w:p>
    <w:p w14:paraId="7851C4D1"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系统覆盖《国家单病种质量管理与控制平台》要求的</w:t>
      </w:r>
      <w:r>
        <w:rPr>
          <w:rFonts w:ascii="宋体" w:eastAsia="宋体" w:hAnsi="宋体" w:cs="宋体" w:hint="eastAsia"/>
          <w:sz w:val="24"/>
        </w:rPr>
        <w:t>55</w:t>
      </w:r>
      <w:r>
        <w:rPr>
          <w:rFonts w:ascii="宋体" w:eastAsia="宋体" w:hAnsi="宋体" w:cs="宋体" w:hint="eastAsia"/>
          <w:sz w:val="24"/>
        </w:rPr>
        <w:t>个病种的自动筛查入组和上报管理。</w:t>
      </w:r>
    </w:p>
    <w:p w14:paraId="73F87AA9"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病种自动筛查</w:t>
      </w:r>
    </w:p>
    <w:p w14:paraId="1E86A59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根据《国家单病种质量管理与控制平台》要求，基于患者首页诊断编码、手术编码，对符合填报要求的患者进行自动筛查入组。</w:t>
      </w:r>
    </w:p>
    <w:p w14:paraId="2E8BB055"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根据《国家单病种质量管理与控制平台》填报要求中的无需上报条件，结合患者基本信息、就诊信息等数据，符合排除的病历支持进行自动排除</w:t>
      </w:r>
    </w:p>
    <w:p w14:paraId="3FF866E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针对同一个患者符合多个病种入组规则的情况，支持根据病种优先级进行自动判断和入组</w:t>
      </w:r>
    </w:p>
    <w:p w14:paraId="378F697B"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手工入组</w:t>
      </w:r>
      <w:r>
        <w:rPr>
          <w:rFonts w:ascii="宋体" w:eastAsia="宋体" w:hAnsi="宋体" w:cs="宋体" w:hint="eastAsia"/>
          <w:b/>
          <w:bCs/>
          <w:sz w:val="24"/>
        </w:rPr>
        <w:t>/</w:t>
      </w:r>
      <w:r>
        <w:rPr>
          <w:rFonts w:ascii="宋体" w:eastAsia="宋体" w:hAnsi="宋体" w:cs="宋体" w:hint="eastAsia"/>
          <w:b/>
          <w:bCs/>
          <w:sz w:val="24"/>
        </w:rPr>
        <w:t>排除</w:t>
      </w:r>
    </w:p>
    <w:p w14:paraId="13CE5FD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支持对未自动入组的病历进行手动入组；</w:t>
      </w:r>
    </w:p>
    <w:p w14:paraId="6F3E7704"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lastRenderedPageBreak/>
        <w:t>已入单病种列表的病例，如临床医生判断需要排除，可进行手工排除。</w:t>
      </w:r>
    </w:p>
    <w:p w14:paraId="4A68C718"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支持查看手工入组、排除的日志记录</w:t>
      </w:r>
    </w:p>
    <w:p w14:paraId="30AABA43"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填报权限</w:t>
      </w:r>
    </w:p>
    <w:p w14:paraId="20B86E5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用户可根据权限进行入组病历查看、填报。</w:t>
      </w:r>
    </w:p>
    <w:p w14:paraId="5E6CC1F6"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支持按入、出院时间检索入组且有权限的病历，支持快速定位全科患者和本人患者</w:t>
      </w:r>
    </w:p>
    <w:p w14:paraId="0D59DE7A"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支持权限内，按病种自动展示需要填报的病历，支持对权限内病种进行上报例数、住院日和平均费用的图形化分析</w:t>
      </w:r>
    </w:p>
    <w:p w14:paraId="4BB89535"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填报数据自动采集</w:t>
      </w:r>
    </w:p>
    <w:p w14:paraId="0340F68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已入的单病种列表的病例，结合</w:t>
      </w:r>
      <w:r>
        <w:rPr>
          <w:rFonts w:ascii="宋体" w:eastAsia="宋体" w:hAnsi="宋体" w:cs="宋体" w:hint="eastAsia"/>
          <w:sz w:val="24"/>
        </w:rPr>
        <w:t>NLP</w:t>
      </w:r>
      <w:r>
        <w:rPr>
          <w:rFonts w:ascii="宋体" w:eastAsia="宋体" w:hAnsi="宋体" w:cs="宋体" w:hint="eastAsia"/>
          <w:sz w:val="24"/>
        </w:rPr>
        <w:t>实现包括但不限于编目数据（基本信息、费用、诊断、手术）、临床数据（基础信息、转科记录、电子病历，医嘱、手术、检验检查、护理）等信息的自动识别与表单自动填充。</w:t>
      </w:r>
    </w:p>
    <w:p w14:paraId="6E3DB46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支持人工补充填报表单的数据，支持多次修改、暂存</w:t>
      </w:r>
    </w:p>
    <w:p w14:paraId="503F2285" w14:textId="77777777" w:rsidR="00EA0204" w:rsidRDefault="00713893">
      <w:pPr>
        <w:spacing w:line="360" w:lineRule="auto"/>
        <w:rPr>
          <w:rFonts w:ascii="宋体" w:eastAsia="宋体" w:hAnsi="宋体" w:cs="宋体" w:hint="eastAsia"/>
          <w:sz w:val="24"/>
        </w:rPr>
      </w:pPr>
      <w:proofErr w:type="gramStart"/>
      <w:r>
        <w:rPr>
          <w:rFonts w:ascii="宋体" w:eastAsia="宋体" w:hAnsi="宋体" w:cs="宋体" w:hint="eastAsia"/>
          <w:b/>
          <w:bCs/>
          <w:sz w:val="24"/>
        </w:rPr>
        <w:t>锚点定位</w:t>
      </w:r>
      <w:proofErr w:type="gramEnd"/>
    </w:p>
    <w:p w14:paraId="211C3B55"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w:t>
      </w:r>
      <w:proofErr w:type="gramStart"/>
      <w:r>
        <w:rPr>
          <w:rFonts w:ascii="宋体" w:eastAsia="宋体" w:hAnsi="宋体" w:cs="宋体" w:hint="eastAsia"/>
          <w:sz w:val="24"/>
        </w:rPr>
        <w:t>通过锚点快速</w:t>
      </w:r>
      <w:proofErr w:type="gramEnd"/>
      <w:r>
        <w:rPr>
          <w:rFonts w:ascii="宋体" w:eastAsia="宋体" w:hAnsi="宋体" w:cs="宋体" w:hint="eastAsia"/>
          <w:sz w:val="24"/>
        </w:rPr>
        <w:t>定位章节位置</w:t>
      </w:r>
    </w:p>
    <w:p w14:paraId="531CFEC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支持自动计算每章节的</w:t>
      </w:r>
      <w:proofErr w:type="gramStart"/>
      <w:r>
        <w:rPr>
          <w:rFonts w:ascii="宋体" w:eastAsia="宋体" w:hAnsi="宋体" w:cs="宋体" w:hint="eastAsia"/>
          <w:sz w:val="24"/>
        </w:rPr>
        <w:t>必填项情况</w:t>
      </w:r>
      <w:proofErr w:type="gramEnd"/>
      <w:r>
        <w:rPr>
          <w:rFonts w:ascii="宋体" w:eastAsia="宋体" w:hAnsi="宋体" w:cs="宋体" w:hint="eastAsia"/>
          <w:sz w:val="24"/>
        </w:rPr>
        <w:t>，</w:t>
      </w:r>
      <w:proofErr w:type="gramStart"/>
      <w:r>
        <w:rPr>
          <w:rFonts w:ascii="宋体" w:eastAsia="宋体" w:hAnsi="宋体" w:cs="宋体" w:hint="eastAsia"/>
          <w:sz w:val="24"/>
        </w:rPr>
        <w:t>通过锚点直观</w:t>
      </w:r>
      <w:proofErr w:type="gramEnd"/>
      <w:r>
        <w:rPr>
          <w:rFonts w:ascii="宋体" w:eastAsia="宋体" w:hAnsi="宋体" w:cs="宋体" w:hint="eastAsia"/>
          <w:sz w:val="24"/>
        </w:rPr>
        <w:t>展示，支持自动计算整个表单的填充率</w:t>
      </w:r>
    </w:p>
    <w:p w14:paraId="1A65E18C"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填报数据校验</w:t>
      </w:r>
    </w:p>
    <w:p w14:paraId="518A6A8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支持对填报数据进行</w:t>
      </w:r>
      <w:proofErr w:type="gramStart"/>
      <w:r>
        <w:rPr>
          <w:rFonts w:ascii="宋体" w:eastAsia="宋体" w:hAnsi="宋体" w:cs="宋体" w:hint="eastAsia"/>
          <w:sz w:val="24"/>
        </w:rPr>
        <w:t>实时实时</w:t>
      </w:r>
      <w:proofErr w:type="gramEnd"/>
      <w:r>
        <w:rPr>
          <w:rFonts w:ascii="宋体" w:eastAsia="宋体" w:hAnsi="宋体" w:cs="宋体" w:hint="eastAsia"/>
          <w:sz w:val="24"/>
        </w:rPr>
        <w:t>校验，包括合法性、准确性、逻辑性等校验</w:t>
      </w:r>
    </w:p>
    <w:p w14:paraId="4624F556"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对未完成</w:t>
      </w:r>
      <w:proofErr w:type="gramStart"/>
      <w:r>
        <w:rPr>
          <w:rFonts w:ascii="宋体" w:eastAsia="宋体" w:hAnsi="宋体" w:cs="宋体" w:hint="eastAsia"/>
          <w:sz w:val="24"/>
        </w:rPr>
        <w:t>必填项的</w:t>
      </w:r>
      <w:proofErr w:type="gramEnd"/>
      <w:r>
        <w:rPr>
          <w:rFonts w:ascii="宋体" w:eastAsia="宋体" w:hAnsi="宋体" w:cs="宋体" w:hint="eastAsia"/>
          <w:sz w:val="24"/>
        </w:rPr>
        <w:t>表单及填报格式有误的表单进行自动校验、拦截、提醒</w:t>
      </w:r>
    </w:p>
    <w:p w14:paraId="12E4C49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填报数据溯源</w:t>
      </w:r>
    </w:p>
    <w:p w14:paraId="6D57120C"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支持对系统自动提取的填报数据进行溯源。</w:t>
      </w:r>
    </w:p>
    <w:p w14:paraId="405C48D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病历回看</w:t>
      </w:r>
    </w:p>
    <w:p w14:paraId="2F639BA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支持对接患者</w:t>
      </w:r>
      <w:r>
        <w:rPr>
          <w:rFonts w:ascii="宋体" w:eastAsia="宋体" w:hAnsi="宋体" w:cs="宋体" w:hint="eastAsia"/>
          <w:sz w:val="24"/>
        </w:rPr>
        <w:t>360</w:t>
      </w:r>
      <w:r>
        <w:rPr>
          <w:rFonts w:ascii="宋体" w:eastAsia="宋体" w:hAnsi="宋体" w:cs="宋体" w:hint="eastAsia"/>
          <w:sz w:val="24"/>
        </w:rPr>
        <w:t>视图页面，进行病历信息同屏回看</w:t>
      </w:r>
    </w:p>
    <w:p w14:paraId="1B5721F3"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填报审核</w:t>
      </w:r>
    </w:p>
    <w:p w14:paraId="78BE174E"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支持不同审核流程的可配置化管理，支持单病种填报专员、科室主任、医务管理人员对填报内容的多级审核或直接上报。</w:t>
      </w:r>
    </w:p>
    <w:p w14:paraId="2F90F5BC"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支持留存、查看审核日志</w:t>
      </w:r>
    </w:p>
    <w:p w14:paraId="67300470"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一键上报</w:t>
      </w:r>
    </w:p>
    <w:p w14:paraId="3827200B"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lastRenderedPageBreak/>
        <w:t>支持单个病例及多个病例一键上报国家单病种上报平台</w:t>
      </w:r>
    </w:p>
    <w:p w14:paraId="50051A4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上报状态查询</w:t>
      </w:r>
    </w:p>
    <w:p w14:paraId="6ECE6FFB"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支持查看前置机数据的上报状态及失败原因。</w:t>
      </w:r>
    </w:p>
    <w:p w14:paraId="00AAEDFE"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支持对上报失败的表单进行修改，重新上报</w:t>
      </w:r>
    </w:p>
    <w:p w14:paraId="3878DBD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病历筛查</w:t>
      </w:r>
    </w:p>
    <w:p w14:paraId="0F9704FA"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支持根据日期、科室、病案号、患者姓名、医生、入组状态、病种等查询具体病历信息，支持筛选条件一键清空，支持对已入组病历进行填报、排除，对未入组病历进行手动入组。</w:t>
      </w:r>
    </w:p>
    <w:p w14:paraId="2FA6B467"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事中填报</w:t>
      </w:r>
    </w:p>
    <w:p w14:paraId="2963952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支持在患者住院过程中，根据临床诊断、手</w:t>
      </w:r>
      <w:proofErr w:type="gramStart"/>
      <w:r>
        <w:rPr>
          <w:rFonts w:ascii="宋体" w:eastAsia="宋体" w:hAnsi="宋体" w:cs="宋体" w:hint="eastAsia"/>
          <w:sz w:val="24"/>
        </w:rPr>
        <w:t>麻系统</w:t>
      </w:r>
      <w:proofErr w:type="gramEnd"/>
      <w:r>
        <w:rPr>
          <w:rFonts w:ascii="宋体" w:eastAsia="宋体" w:hAnsi="宋体" w:cs="宋体" w:hint="eastAsia"/>
          <w:sz w:val="24"/>
        </w:rPr>
        <w:t>等信息，进行自动筛查入组的判断、填报表单自动取值、人工补充填报。（前提：上线单病种过程质控系统）</w:t>
      </w:r>
    </w:p>
    <w:p w14:paraId="6C5CF84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5.</w:t>
      </w:r>
      <w:r>
        <w:rPr>
          <w:rFonts w:ascii="宋体" w:eastAsia="宋体" w:hAnsi="宋体" w:cs="宋体" w:hint="eastAsia"/>
          <w:b/>
          <w:bCs/>
          <w:sz w:val="24"/>
        </w:rPr>
        <w:t>统计分析</w:t>
      </w:r>
      <w:r>
        <w:rPr>
          <w:rFonts w:ascii="宋体" w:eastAsia="宋体" w:hAnsi="宋体" w:cs="宋体" w:hint="eastAsia"/>
          <w:sz w:val="24"/>
        </w:rPr>
        <w:tab/>
      </w:r>
    </w:p>
    <w:p w14:paraId="45AE1EE7"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绩效指标分析</w:t>
      </w:r>
    </w:p>
    <w:p w14:paraId="43E44CAC"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支持查看病种维度的上报绩效指标，包括但不限于：入组病例数、上报率、</w:t>
      </w:r>
      <w:r>
        <w:rPr>
          <w:rFonts w:ascii="宋体" w:eastAsia="宋体" w:hAnsi="宋体" w:cs="宋体" w:hint="eastAsia"/>
          <w:sz w:val="24"/>
        </w:rPr>
        <w:t>10</w:t>
      </w:r>
      <w:r>
        <w:rPr>
          <w:rFonts w:ascii="宋体" w:eastAsia="宋体" w:hAnsi="宋体" w:cs="宋体" w:hint="eastAsia"/>
          <w:sz w:val="24"/>
        </w:rPr>
        <w:t>日上报情况、住院日、次均费用、病死率、手术并发症发生率、</w:t>
      </w:r>
      <w:proofErr w:type="gramStart"/>
      <w:r>
        <w:rPr>
          <w:rFonts w:ascii="宋体" w:eastAsia="宋体" w:hAnsi="宋体" w:cs="宋体" w:hint="eastAsia"/>
          <w:sz w:val="24"/>
        </w:rPr>
        <w:t>耗材费</w:t>
      </w:r>
      <w:proofErr w:type="gramEnd"/>
      <w:r>
        <w:rPr>
          <w:rFonts w:ascii="宋体" w:eastAsia="宋体" w:hAnsi="宋体" w:cs="宋体" w:hint="eastAsia"/>
          <w:sz w:val="24"/>
        </w:rPr>
        <w:t>和药费等</w:t>
      </w:r>
    </w:p>
    <w:p w14:paraId="285E4AA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支持按照出院日期、病种、国考病种、临床专科病种、院区、科室、医生的维度进行筛选统计，支持导出</w:t>
      </w:r>
      <w:r>
        <w:rPr>
          <w:rFonts w:ascii="宋体" w:eastAsia="宋体" w:hAnsi="宋体" w:cs="宋体" w:hint="eastAsia"/>
          <w:sz w:val="24"/>
        </w:rPr>
        <w:t>EXCEL</w:t>
      </w:r>
      <w:r>
        <w:rPr>
          <w:rFonts w:ascii="宋体" w:eastAsia="宋体" w:hAnsi="宋体" w:cs="宋体" w:hint="eastAsia"/>
          <w:sz w:val="24"/>
        </w:rPr>
        <w:t>及图形化数据分析的下载，支持追溯</w:t>
      </w:r>
    </w:p>
    <w:p w14:paraId="4462151F"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科室绩效分析</w:t>
      </w:r>
    </w:p>
    <w:p w14:paraId="01D1322A"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提供科室维度的上报信息统计，包括入组例数、待填报、已提交、审核情况、上报情况等指标的统计</w:t>
      </w:r>
    </w:p>
    <w:p w14:paraId="517E17F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支持按照科室、患者维度进行追溯，可追溯至主治医生维度查看上报情况，以及追溯病历列表。</w:t>
      </w:r>
    </w:p>
    <w:p w14:paraId="6D69A2F0"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支持按照出院日期、病种、院区、科室进行筛选查询，支持导出</w:t>
      </w:r>
      <w:r>
        <w:rPr>
          <w:rFonts w:ascii="宋体" w:eastAsia="宋体" w:hAnsi="宋体" w:cs="宋体" w:hint="eastAsia"/>
          <w:sz w:val="24"/>
        </w:rPr>
        <w:t>EXCEL</w:t>
      </w:r>
    </w:p>
    <w:p w14:paraId="089CC3FB"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填报专员统计分析</w:t>
      </w:r>
    </w:p>
    <w:p w14:paraId="0117322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支持按照科室、填报专员维度，对各兵种上报情况进行统计分析</w:t>
      </w:r>
    </w:p>
    <w:p w14:paraId="71EBBDF5"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诊疗质量分析</w:t>
      </w:r>
    </w:p>
    <w:p w14:paraId="7BE35E4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支持按照月份维度分析上报数据中各病种的关键诊疗指标，如急性心肌梗死入院后使用阿司匹林、到院</w:t>
      </w:r>
      <w:r>
        <w:rPr>
          <w:rFonts w:ascii="宋体" w:eastAsia="宋体" w:hAnsi="宋体" w:cs="宋体" w:hint="eastAsia"/>
          <w:sz w:val="24"/>
        </w:rPr>
        <w:t>10</w:t>
      </w:r>
      <w:r>
        <w:rPr>
          <w:rFonts w:ascii="宋体" w:eastAsia="宋体" w:hAnsi="宋体" w:cs="宋体" w:hint="eastAsia"/>
          <w:sz w:val="24"/>
        </w:rPr>
        <w:t>分钟内完成心电图检查等详细诊疗指标</w:t>
      </w:r>
    </w:p>
    <w:p w14:paraId="5CA3F1E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指标可配置、可扩展、可追溯、可导出</w:t>
      </w:r>
    </w:p>
    <w:p w14:paraId="1884025D"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lastRenderedPageBreak/>
        <w:t>支持标记重点诊疗指标，并对重点诊疗指标进行统计分析、导出</w:t>
      </w:r>
    </w:p>
    <w:p w14:paraId="1B5B5C4A"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上报趋势分析</w:t>
      </w:r>
    </w:p>
    <w:p w14:paraId="1AF046B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提供对上报率、死亡率、手术并发症发生率、次均住院日、费用进行图形化趋势分析。</w:t>
      </w:r>
    </w:p>
    <w:p w14:paraId="0ED4DCE7"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支持根据不同筛选维度</w:t>
      </w:r>
      <w:r>
        <w:rPr>
          <w:rFonts w:ascii="宋体" w:eastAsia="宋体" w:hAnsi="宋体" w:cs="宋体" w:hint="eastAsia"/>
          <w:sz w:val="24"/>
        </w:rPr>
        <w:t>(</w:t>
      </w:r>
      <w:r>
        <w:rPr>
          <w:rFonts w:ascii="宋体" w:eastAsia="宋体" w:hAnsi="宋体" w:cs="宋体" w:hint="eastAsia"/>
          <w:sz w:val="24"/>
        </w:rPr>
        <w:t>如时间、病种、院区、科室等</w:t>
      </w:r>
      <w:r>
        <w:rPr>
          <w:rFonts w:ascii="宋体" w:eastAsia="宋体" w:hAnsi="宋体" w:cs="宋体" w:hint="eastAsia"/>
          <w:sz w:val="24"/>
        </w:rPr>
        <w:t>)</w:t>
      </w:r>
      <w:r>
        <w:rPr>
          <w:rFonts w:ascii="宋体" w:eastAsia="宋体" w:hAnsi="宋体" w:cs="宋体" w:hint="eastAsia"/>
          <w:sz w:val="24"/>
        </w:rPr>
        <w:t>进行筛选查询，支持表格数据追溯、导出</w:t>
      </w:r>
    </w:p>
    <w:p w14:paraId="172B5347"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排除情况查询</w:t>
      </w:r>
    </w:p>
    <w:p w14:paraId="74267799"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针对系统自动筛查时，排除的病历，和手工排除的病历，支持查询排除记录及排除原因；支持多维度筛选查询。</w:t>
      </w:r>
    </w:p>
    <w:p w14:paraId="02C71A41" w14:textId="77777777" w:rsidR="00EA0204" w:rsidRDefault="00713893">
      <w:pPr>
        <w:spacing w:line="360" w:lineRule="auto"/>
        <w:rPr>
          <w:rFonts w:ascii="宋体" w:eastAsia="宋体" w:hAnsi="宋体" w:cs="宋体" w:hint="eastAsia"/>
          <w:sz w:val="24"/>
        </w:rPr>
      </w:pPr>
      <w:r>
        <w:rPr>
          <w:rFonts w:ascii="宋体" w:eastAsia="宋体" w:hAnsi="宋体" w:cs="宋体" w:hint="eastAsia"/>
          <w:b/>
          <w:bCs/>
          <w:sz w:val="24"/>
        </w:rPr>
        <w:t>定制分析报告</w:t>
      </w:r>
    </w:p>
    <w:p w14:paraId="2B46D1DB"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提供报告自动生成、导出，支持生成不同类型、不同时间段的单病种专题分析报告。</w:t>
      </w:r>
    </w:p>
    <w:p w14:paraId="56ED98C6"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自动生成的报告支持图、表等多种形式，包含多维度上报情况分析、绩效指标分析、填报效率分析、重点指标分析等</w:t>
      </w:r>
    </w:p>
    <w:p w14:paraId="740AC914"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支持根据院内需求个性化定制修改报告导出模板</w:t>
      </w:r>
    </w:p>
    <w:p w14:paraId="5CD10CB5"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1.5</w:t>
      </w:r>
      <w:r>
        <w:rPr>
          <w:rFonts w:ascii="宋体" w:eastAsia="宋体" w:hAnsi="宋体" w:cs="宋体" w:hint="eastAsia"/>
          <w:sz w:val="24"/>
          <w:szCs w:val="24"/>
        </w:rPr>
        <w:t>移动护理系统</w:t>
      </w:r>
    </w:p>
    <w:p w14:paraId="5AE1731D"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1.5.1</w:t>
      </w:r>
      <w:r>
        <w:rPr>
          <w:rFonts w:cs="宋体" w:hint="eastAsia"/>
          <w:color w:val="auto"/>
          <w:sz w:val="24"/>
        </w:rPr>
        <w:t>功能要求</w:t>
      </w:r>
    </w:p>
    <w:p w14:paraId="160A06F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用户登录、设置、床位图，生命体征、血糖单、医嘱查询、医嘱闭环管理、闭环流程、护理计划、护理文书、健康宣教、手术查询、检查检验报告查询等功能。支持跨平台解析，可自动解析护理病历编辑器所绘制的护理病历模板，保证过程病历约束一致，提高病历书写质量；为适应体征数据在移动端便捷高效的录入诉求，面向不同类型的体征项目，提供九宫格式的定制键盘配置形式，依据不同的采集场景，自动调取定制化键盘，提升输入的效率。支持语音的识别、备忘、转写，提升数据采集、病历书写临床应用效率。</w:t>
      </w:r>
    </w:p>
    <w:p w14:paraId="19B8F224"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1.5.2</w:t>
      </w:r>
      <w:r>
        <w:rPr>
          <w:rFonts w:cs="宋体" w:hint="eastAsia"/>
          <w:color w:val="auto"/>
          <w:sz w:val="24"/>
        </w:rPr>
        <w:t>详细要求</w:t>
      </w:r>
    </w:p>
    <w:p w14:paraId="672E1775" w14:textId="77777777" w:rsidR="00EA0204" w:rsidRDefault="00713893">
      <w:pPr>
        <w:pStyle w:val="21"/>
        <w:spacing w:after="0" w:line="360" w:lineRule="auto"/>
        <w:ind w:firstLineChars="200" w:firstLine="482"/>
        <w:rPr>
          <w:rFonts w:ascii="宋体" w:hAnsi="宋体" w:cs="宋体" w:hint="eastAsia"/>
          <w:sz w:val="24"/>
        </w:rPr>
      </w:pPr>
      <w:r>
        <w:rPr>
          <w:rFonts w:ascii="宋体" w:hAnsi="宋体" w:cs="宋体" w:hint="eastAsia"/>
          <w:b/>
          <w:bCs/>
          <w:sz w:val="24"/>
        </w:rPr>
        <w:t>用户登录</w:t>
      </w:r>
      <w:r>
        <w:rPr>
          <w:rFonts w:ascii="宋体" w:hAnsi="宋体" w:cs="宋体" w:hint="eastAsia"/>
          <w:sz w:val="24"/>
        </w:rPr>
        <w:t>，可以切换登录科室，以不同的身份登录系统，登录成功后可以在设置界面查看到当前登录身份，登录检测是否有最新版本，可自动下载更新。</w:t>
      </w:r>
    </w:p>
    <w:p w14:paraId="6E46CF2C" w14:textId="77777777" w:rsidR="00EA0204" w:rsidRDefault="00713893">
      <w:pPr>
        <w:pStyle w:val="21"/>
        <w:spacing w:after="0" w:line="360" w:lineRule="auto"/>
        <w:ind w:firstLineChars="200" w:firstLine="482"/>
        <w:rPr>
          <w:rFonts w:ascii="宋体" w:hAnsi="宋体" w:cs="宋体" w:hint="eastAsia"/>
          <w:sz w:val="24"/>
        </w:rPr>
      </w:pPr>
      <w:r>
        <w:rPr>
          <w:rFonts w:ascii="宋体" w:hAnsi="宋体" w:cs="宋体" w:hint="eastAsia"/>
          <w:b/>
          <w:bCs/>
          <w:sz w:val="24"/>
        </w:rPr>
        <w:t>设置：</w:t>
      </w:r>
      <w:r>
        <w:rPr>
          <w:rFonts w:ascii="宋体" w:hAnsi="宋体" w:cs="宋体" w:hint="eastAsia"/>
          <w:sz w:val="24"/>
        </w:rPr>
        <w:t>支持对登录科室进行切换，设置医嘱查询时间，默认时间为当天</w:t>
      </w:r>
      <w:r>
        <w:rPr>
          <w:rFonts w:ascii="宋体" w:hAnsi="宋体" w:cs="宋体" w:hint="eastAsia"/>
          <w:sz w:val="24"/>
        </w:rPr>
        <w:t>0</w:t>
      </w:r>
      <w:r>
        <w:rPr>
          <w:rFonts w:ascii="宋体" w:hAnsi="宋体" w:cs="宋体" w:hint="eastAsia"/>
          <w:sz w:val="24"/>
        </w:rPr>
        <w:t>点到</w:t>
      </w:r>
      <w:r>
        <w:rPr>
          <w:rFonts w:ascii="宋体" w:hAnsi="宋体" w:cs="宋体" w:hint="eastAsia"/>
          <w:sz w:val="24"/>
        </w:rPr>
        <w:t>24</w:t>
      </w:r>
      <w:r>
        <w:rPr>
          <w:rFonts w:ascii="宋体" w:hAnsi="宋体" w:cs="宋体" w:hint="eastAsia"/>
          <w:sz w:val="24"/>
        </w:rPr>
        <w:t>点，支持设置护士在本病区的所管床位。</w:t>
      </w:r>
    </w:p>
    <w:p w14:paraId="2D86CBD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lastRenderedPageBreak/>
        <w:t>提醒方式设置，新消息的提示有灯光、声音和震动三种类型，可组合使用。</w:t>
      </w:r>
    </w:p>
    <w:p w14:paraId="2747A0F2" w14:textId="77777777" w:rsidR="00EA0204" w:rsidRDefault="00713893">
      <w:pPr>
        <w:pStyle w:val="21"/>
        <w:spacing w:after="0" w:line="360" w:lineRule="auto"/>
        <w:ind w:firstLineChars="200" w:firstLine="482"/>
        <w:rPr>
          <w:rFonts w:ascii="宋体" w:hAnsi="宋体" w:cs="宋体" w:hint="eastAsia"/>
          <w:sz w:val="24"/>
        </w:rPr>
      </w:pPr>
      <w:r>
        <w:rPr>
          <w:rFonts w:ascii="宋体" w:hAnsi="宋体" w:cs="宋体" w:hint="eastAsia"/>
          <w:b/>
          <w:bCs/>
          <w:sz w:val="24"/>
        </w:rPr>
        <w:t>消息：</w:t>
      </w:r>
      <w:r>
        <w:rPr>
          <w:rFonts w:ascii="宋体" w:hAnsi="宋体" w:cs="宋体" w:hint="eastAsia"/>
          <w:sz w:val="24"/>
        </w:rPr>
        <w:t>新消息：消息提示的是所管</w:t>
      </w:r>
      <w:proofErr w:type="gramStart"/>
      <w:r>
        <w:rPr>
          <w:rFonts w:ascii="宋体" w:hAnsi="宋体" w:cs="宋体" w:hint="eastAsia"/>
          <w:sz w:val="24"/>
        </w:rPr>
        <w:t>床患者</w:t>
      </w:r>
      <w:proofErr w:type="gramEnd"/>
      <w:r>
        <w:rPr>
          <w:rFonts w:ascii="宋体" w:hAnsi="宋体" w:cs="宋体" w:hint="eastAsia"/>
          <w:sz w:val="24"/>
        </w:rPr>
        <w:t>的新医嘱，当进行医嘱执行之后，消息自动消失。</w:t>
      </w:r>
    </w:p>
    <w:p w14:paraId="01F63E95"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危急值：支持危急</w:t>
      </w:r>
      <w:proofErr w:type="gramStart"/>
      <w:r>
        <w:rPr>
          <w:rFonts w:ascii="宋体" w:hAnsi="宋体" w:cs="宋体" w:hint="eastAsia"/>
          <w:sz w:val="24"/>
        </w:rPr>
        <w:t>值消息</w:t>
      </w:r>
      <w:proofErr w:type="gramEnd"/>
      <w:r>
        <w:rPr>
          <w:rFonts w:ascii="宋体" w:hAnsi="宋体" w:cs="宋体" w:hint="eastAsia"/>
          <w:sz w:val="24"/>
        </w:rPr>
        <w:t>提示所管</w:t>
      </w:r>
      <w:proofErr w:type="gramStart"/>
      <w:r>
        <w:rPr>
          <w:rFonts w:ascii="宋体" w:hAnsi="宋体" w:cs="宋体" w:hint="eastAsia"/>
          <w:sz w:val="24"/>
        </w:rPr>
        <w:t>床患者</w:t>
      </w:r>
      <w:proofErr w:type="gramEnd"/>
      <w:r>
        <w:rPr>
          <w:rFonts w:ascii="宋体" w:hAnsi="宋体" w:cs="宋体" w:hint="eastAsia"/>
          <w:sz w:val="24"/>
        </w:rPr>
        <w:t>有非正常情况。</w:t>
      </w:r>
    </w:p>
    <w:p w14:paraId="5ECB855C"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皮试消息：自动获取皮试倒计时结束的患者列表，在设备系统通知栏中提示，并记录皮试结果</w:t>
      </w:r>
    </w:p>
    <w:p w14:paraId="40C8133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床位图，要求显示病区患者床位情况，可根据筛选条件筛选对应患者，</w:t>
      </w:r>
      <w:proofErr w:type="gramStart"/>
      <w:r>
        <w:rPr>
          <w:rFonts w:ascii="宋体" w:eastAsia="宋体" w:hAnsi="宋体" w:cs="宋体" w:hint="eastAsia"/>
          <w:sz w:val="24"/>
        </w:rPr>
        <w:t>需支持</w:t>
      </w:r>
      <w:proofErr w:type="gramEnd"/>
      <w:r>
        <w:rPr>
          <w:rFonts w:ascii="宋体" w:eastAsia="宋体" w:hAnsi="宋体" w:cs="宋体" w:hint="eastAsia"/>
          <w:sz w:val="24"/>
        </w:rPr>
        <w:t>输入患者信息快速查询和定位对应患者，</w:t>
      </w:r>
      <w:proofErr w:type="gramStart"/>
      <w:r>
        <w:rPr>
          <w:rFonts w:ascii="宋体" w:eastAsia="宋体" w:hAnsi="宋体" w:cs="宋体" w:hint="eastAsia"/>
          <w:sz w:val="24"/>
        </w:rPr>
        <w:t>需支持扫患者</w:t>
      </w:r>
      <w:proofErr w:type="gramEnd"/>
      <w:r>
        <w:rPr>
          <w:rFonts w:ascii="宋体" w:eastAsia="宋体" w:hAnsi="宋体" w:cs="宋体" w:hint="eastAsia"/>
          <w:sz w:val="24"/>
        </w:rPr>
        <w:t>腕带查询。可实时显示病区患者总数，</w:t>
      </w:r>
      <w:proofErr w:type="gramStart"/>
      <w:r>
        <w:rPr>
          <w:rFonts w:ascii="宋体" w:eastAsia="宋体" w:hAnsi="宋体" w:cs="宋体" w:hint="eastAsia"/>
          <w:sz w:val="24"/>
        </w:rPr>
        <w:t>需支持统计各责组</w:t>
      </w:r>
      <w:proofErr w:type="gramEnd"/>
      <w:r>
        <w:rPr>
          <w:rFonts w:ascii="宋体" w:eastAsia="宋体" w:hAnsi="宋体" w:cs="宋体" w:hint="eastAsia"/>
          <w:sz w:val="24"/>
        </w:rPr>
        <w:t>患者人数、不同护理级别人数、病危病重人数、各类型特殊事件人数及风险评估高危人数，系统</w:t>
      </w:r>
      <w:proofErr w:type="gramStart"/>
      <w:r>
        <w:rPr>
          <w:rFonts w:ascii="宋体" w:eastAsia="宋体" w:hAnsi="宋体" w:cs="宋体" w:hint="eastAsia"/>
          <w:sz w:val="24"/>
        </w:rPr>
        <w:t>需支持</w:t>
      </w:r>
      <w:proofErr w:type="gramEnd"/>
      <w:r>
        <w:rPr>
          <w:rFonts w:ascii="宋体" w:eastAsia="宋体" w:hAnsi="宋体" w:cs="宋体" w:hint="eastAsia"/>
          <w:sz w:val="24"/>
        </w:rPr>
        <w:t>自定义配置。</w:t>
      </w:r>
    </w:p>
    <w:p w14:paraId="5695C19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生命体征：要求能够自动计算采集点各体征</w:t>
      </w:r>
      <w:proofErr w:type="gramStart"/>
      <w:r>
        <w:rPr>
          <w:rFonts w:ascii="宋体" w:eastAsia="宋体" w:hAnsi="宋体" w:cs="宋体" w:hint="eastAsia"/>
          <w:sz w:val="24"/>
        </w:rPr>
        <w:t>项目需测患者</w:t>
      </w:r>
      <w:proofErr w:type="gramEnd"/>
      <w:r>
        <w:rPr>
          <w:rFonts w:ascii="宋体" w:eastAsia="宋体" w:hAnsi="宋体" w:cs="宋体" w:hint="eastAsia"/>
          <w:sz w:val="24"/>
        </w:rPr>
        <w:t>信息，支持体征数据录入、体征相关事件登记、体征曲线浏览。</w:t>
      </w:r>
    </w:p>
    <w:p w14:paraId="4A31199F"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事件登记：</w:t>
      </w:r>
      <w:r>
        <w:rPr>
          <w:rFonts w:ascii="宋体" w:hAnsi="宋体" w:cs="宋体" w:hint="eastAsia"/>
          <w:sz w:val="24"/>
        </w:rPr>
        <w:t>用户扫描患者腕带进入登记查询界面，可查询该患者的事件录入列表，支持快速登记患者新事件，患者事件支持修改、编辑</w:t>
      </w:r>
    </w:p>
    <w:p w14:paraId="58B0B915"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医嘱查询：</w:t>
      </w:r>
      <w:r>
        <w:rPr>
          <w:rFonts w:ascii="宋体" w:hAnsi="宋体" w:cs="宋体" w:hint="eastAsia"/>
          <w:sz w:val="24"/>
        </w:rPr>
        <w:t>医嘱查询界面可查看医嘱列表，每条医嘱都有对应的医嘱简单信息，点击医嘱可查询医嘱详细信息（下医嘱时间、下医嘱人、用法、剂量、配液人、执行人等信息），支持医嘱详细信息蒙古文展示。</w:t>
      </w:r>
    </w:p>
    <w:p w14:paraId="0EB9500B"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医嘱查询支持医嘱类型筛选查看，可筛选出对应类型的医嘱，支持自定义时间段查询，并实现</w:t>
      </w:r>
      <w:proofErr w:type="gramStart"/>
      <w:r>
        <w:rPr>
          <w:rFonts w:ascii="宋体" w:hAnsi="宋体" w:cs="宋体" w:hint="eastAsia"/>
          <w:sz w:val="24"/>
        </w:rPr>
        <w:t>单病人</w:t>
      </w:r>
      <w:proofErr w:type="gramEnd"/>
      <w:r>
        <w:rPr>
          <w:rFonts w:ascii="宋体" w:hAnsi="宋体" w:cs="宋体" w:hint="eastAsia"/>
          <w:sz w:val="24"/>
        </w:rPr>
        <w:t>模式查看医嘱信息</w:t>
      </w:r>
      <w:r>
        <w:rPr>
          <w:rFonts w:ascii="宋体" w:hAnsi="宋体" w:cs="宋体" w:hint="eastAsia"/>
          <w:sz w:val="24"/>
        </w:rPr>
        <w:t xml:space="preserve"> </w:t>
      </w:r>
      <w:r>
        <w:rPr>
          <w:rFonts w:ascii="宋体" w:hAnsi="宋体" w:cs="宋体" w:hint="eastAsia"/>
          <w:sz w:val="24"/>
        </w:rPr>
        <w:t>；支持通过查询选项蒙古文展示。</w:t>
      </w:r>
    </w:p>
    <w:p w14:paraId="764081A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医嘱执行：</w:t>
      </w:r>
      <w:r>
        <w:rPr>
          <w:rFonts w:ascii="宋体" w:hAnsi="宋体" w:cs="宋体" w:hint="eastAsia"/>
          <w:sz w:val="24"/>
        </w:rPr>
        <w:t>护士扫描患者腕带，扫描成功快速进入对应患者的医嘱列表。</w:t>
      </w:r>
    </w:p>
    <w:p w14:paraId="23BB8ED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士进入医嘱执行界面可查看医嘱列表，每条医嘱都有对应的医嘱简单信息，选中医嘱可进行对应的执行操作，点击可查询医嘱详细信息（下医嘱时间、下医嘱人、用法、剂量、配液人、执行人等信息），支持医嘱信息蒙古</w:t>
      </w:r>
      <w:proofErr w:type="gramStart"/>
      <w:r>
        <w:rPr>
          <w:rFonts w:ascii="宋体" w:hAnsi="宋体" w:cs="宋体" w:hint="eastAsia"/>
          <w:sz w:val="24"/>
        </w:rPr>
        <w:t>文展示</w:t>
      </w:r>
      <w:proofErr w:type="gramEnd"/>
      <w:r>
        <w:rPr>
          <w:rFonts w:ascii="宋体" w:hAnsi="宋体" w:cs="宋体" w:hint="eastAsia"/>
          <w:sz w:val="24"/>
        </w:rPr>
        <w:t>下</w:t>
      </w:r>
      <w:r>
        <w:rPr>
          <w:rFonts w:ascii="宋体" w:hAnsi="宋体" w:cs="宋体" w:hint="eastAsia"/>
          <w:sz w:val="24"/>
        </w:rPr>
        <w:t>(</w:t>
      </w:r>
      <w:r>
        <w:rPr>
          <w:rFonts w:ascii="宋体" w:hAnsi="宋体" w:cs="宋体" w:hint="eastAsia"/>
          <w:sz w:val="24"/>
        </w:rPr>
        <w:t>医嘱时间、下医嘱人、用法、剂量、配液人、执行人等信息）。</w:t>
      </w:r>
    </w:p>
    <w:p w14:paraId="6D644CA2"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支持进行医嘱类型筛选查看，点击可筛选出对应类型的医嘱，并可进行时间自定义查询</w:t>
      </w:r>
    </w:p>
    <w:p w14:paraId="3BDCE454"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手动执行：支持手动选择医嘱执行，手动执行可选中多条医嘱同时执行。</w:t>
      </w:r>
    </w:p>
    <w:p w14:paraId="24303F90" w14:textId="77777777" w:rsidR="00EA0204" w:rsidRDefault="00713893">
      <w:pPr>
        <w:pStyle w:val="21"/>
        <w:spacing w:after="0" w:line="360" w:lineRule="auto"/>
        <w:ind w:firstLine="420"/>
        <w:rPr>
          <w:rFonts w:ascii="宋体" w:hAnsi="宋体" w:cs="宋体" w:hint="eastAsia"/>
          <w:sz w:val="24"/>
        </w:rPr>
      </w:pPr>
      <w:proofErr w:type="gramStart"/>
      <w:r>
        <w:rPr>
          <w:rFonts w:ascii="宋体" w:hAnsi="宋体" w:cs="宋体" w:hint="eastAsia"/>
          <w:sz w:val="24"/>
        </w:rPr>
        <w:t>扫码执行</w:t>
      </w:r>
      <w:proofErr w:type="gramEnd"/>
      <w:r>
        <w:rPr>
          <w:rFonts w:ascii="宋体" w:hAnsi="宋体" w:cs="宋体" w:hint="eastAsia"/>
          <w:sz w:val="24"/>
        </w:rPr>
        <w:t>：用户扫描医嘱条码，如果医嘱与患者匹配成功，则会弹出医嘱信息，确定后执行，皮试医嘱要置皮试结果后才可执行。</w:t>
      </w:r>
    </w:p>
    <w:p w14:paraId="6A033101"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lastRenderedPageBreak/>
        <w:t>每次执行完成后医嘱列表自动刷新，获取最新的医嘱。</w:t>
      </w:r>
    </w:p>
    <w:p w14:paraId="177BEE53"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检查报告：</w:t>
      </w:r>
      <w:r>
        <w:rPr>
          <w:rFonts w:ascii="宋体" w:hAnsi="宋体" w:cs="宋体" w:hint="eastAsia"/>
          <w:sz w:val="24"/>
        </w:rPr>
        <w:t>检查报告支持快速筛选（在床、所管区、等待区）进行查看</w:t>
      </w:r>
    </w:p>
    <w:p w14:paraId="08729C67"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支持查看</w:t>
      </w:r>
      <w:proofErr w:type="gramStart"/>
      <w:r>
        <w:rPr>
          <w:rFonts w:ascii="宋体" w:hAnsi="宋体" w:cs="宋体" w:hint="eastAsia"/>
          <w:sz w:val="24"/>
        </w:rPr>
        <w:t>单患者</w:t>
      </w:r>
      <w:proofErr w:type="gramEnd"/>
      <w:r>
        <w:rPr>
          <w:rFonts w:ascii="宋体" w:hAnsi="宋体" w:cs="宋体" w:hint="eastAsia"/>
          <w:sz w:val="24"/>
        </w:rPr>
        <w:t>检查报告，列表展示该患者的所有检查项目。</w:t>
      </w:r>
    </w:p>
    <w:p w14:paraId="2FE6E260"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通过检查结果按钮的颜色，智能区分是否为可查询状态的报告结果详情（文字描述）。</w:t>
      </w:r>
    </w:p>
    <w:p w14:paraId="4787573D"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检验结果：</w:t>
      </w:r>
      <w:r>
        <w:rPr>
          <w:rFonts w:ascii="宋体" w:hAnsi="宋体" w:cs="宋体" w:hint="eastAsia"/>
          <w:sz w:val="24"/>
        </w:rPr>
        <w:t>检验结果支持按照对应患者单独查看。</w:t>
      </w:r>
    </w:p>
    <w:p w14:paraId="2E2A9B40" w14:textId="77777777" w:rsidR="00EA0204" w:rsidRDefault="00713893">
      <w:pPr>
        <w:pStyle w:val="21"/>
        <w:spacing w:after="0" w:line="360" w:lineRule="auto"/>
        <w:ind w:firstLine="420"/>
        <w:rPr>
          <w:rFonts w:ascii="宋体" w:hAnsi="宋体" w:cs="宋体" w:hint="eastAsia"/>
          <w:sz w:val="24"/>
        </w:rPr>
      </w:pPr>
      <w:proofErr w:type="gramStart"/>
      <w:r>
        <w:rPr>
          <w:rFonts w:ascii="宋体" w:hAnsi="宋体" w:cs="宋体" w:hint="eastAsia"/>
          <w:sz w:val="24"/>
        </w:rPr>
        <w:t>单患者</w:t>
      </w:r>
      <w:proofErr w:type="gramEnd"/>
      <w:r>
        <w:rPr>
          <w:rFonts w:ascii="宋体" w:hAnsi="宋体" w:cs="宋体" w:hint="eastAsia"/>
          <w:sz w:val="24"/>
        </w:rPr>
        <w:t>状态下支持查看其历史检查结果报告。</w:t>
      </w:r>
    </w:p>
    <w:p w14:paraId="3392A2CB"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检查结果详情列表中，异常值以小图标注明突出显示。</w:t>
      </w:r>
    </w:p>
    <w:p w14:paraId="1B7C1699"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手术查询：</w:t>
      </w:r>
      <w:r>
        <w:rPr>
          <w:rFonts w:ascii="宋体" w:hAnsi="宋体" w:cs="宋体" w:hint="eastAsia"/>
          <w:sz w:val="24"/>
        </w:rPr>
        <w:t>显示手术信息列表，仅供查看。手术信息内容包括患者床位、名称、手术名称、手术当前状态、手术医生、手术申请时间及地点。</w:t>
      </w:r>
    </w:p>
    <w:p w14:paraId="027B9EB0"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检验打包：</w:t>
      </w:r>
      <w:r>
        <w:rPr>
          <w:rFonts w:ascii="宋体" w:hAnsi="宋体" w:cs="宋体" w:hint="eastAsia"/>
          <w:sz w:val="24"/>
        </w:rPr>
        <w:t>检验打包功能支持根据打包类型和时间筛选查看，并以颜色区分打包类型，支持快速删除和新建操作。</w:t>
      </w:r>
    </w:p>
    <w:p w14:paraId="5B8374C4"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支持扫描标本条码加入打包列表，实现快速删除和发送功能，并支持撤销打包操作。</w:t>
      </w:r>
    </w:p>
    <w:p w14:paraId="5D237133"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配液复核：</w:t>
      </w:r>
      <w:r>
        <w:rPr>
          <w:rFonts w:ascii="宋体" w:hAnsi="宋体" w:cs="宋体" w:hint="eastAsia"/>
          <w:sz w:val="24"/>
        </w:rPr>
        <w:t>支持对输液单医嘱状态进行筛选查看，支持自定义时间范围进行过滤。医嘱信息包括患者信息和医嘱详情。</w:t>
      </w:r>
    </w:p>
    <w:p w14:paraId="33BA94E2"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通过扫描输液袋条形码，智能识别执行状态，并进行提示操作。</w:t>
      </w:r>
    </w:p>
    <w:p w14:paraId="17EE7666"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支持“左滑”操作，快速撤销上一次操作功能。</w:t>
      </w:r>
    </w:p>
    <w:p w14:paraId="3240E7CB"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入院分床：</w:t>
      </w:r>
      <w:r>
        <w:rPr>
          <w:rFonts w:ascii="宋体" w:hAnsi="宋体" w:cs="宋体" w:hint="eastAsia"/>
          <w:sz w:val="24"/>
        </w:rPr>
        <w:t>护士</w:t>
      </w:r>
      <w:proofErr w:type="gramStart"/>
      <w:r>
        <w:rPr>
          <w:rFonts w:ascii="宋体" w:hAnsi="宋体" w:cs="宋体" w:hint="eastAsia"/>
          <w:sz w:val="24"/>
        </w:rPr>
        <w:t>通过扫码获取</w:t>
      </w:r>
      <w:proofErr w:type="gramEnd"/>
      <w:r>
        <w:rPr>
          <w:rFonts w:ascii="宋体" w:hAnsi="宋体" w:cs="宋体" w:hint="eastAsia"/>
          <w:sz w:val="24"/>
        </w:rPr>
        <w:t>患者的床号、姓名、性别、登记号等信息。支持显示患者对应主管医生及主管护士，并可查看病区的所有空闲床位。</w:t>
      </w:r>
    </w:p>
    <w:p w14:paraId="7F092E2F"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支持快速选择主管护士、主管医生、以及床位的操作。</w:t>
      </w:r>
    </w:p>
    <w:p w14:paraId="1E3DC04E"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医嘱单：</w:t>
      </w:r>
      <w:r>
        <w:rPr>
          <w:rFonts w:ascii="宋体" w:hAnsi="宋体" w:cs="宋体" w:hint="eastAsia"/>
          <w:sz w:val="24"/>
        </w:rPr>
        <w:t>可进行</w:t>
      </w:r>
      <w:proofErr w:type="gramStart"/>
      <w:r>
        <w:rPr>
          <w:rFonts w:ascii="宋体" w:hAnsi="宋体" w:cs="宋体" w:hint="eastAsia"/>
          <w:sz w:val="24"/>
        </w:rPr>
        <w:t>单病人</w:t>
      </w:r>
      <w:proofErr w:type="gramEnd"/>
      <w:r>
        <w:rPr>
          <w:rFonts w:ascii="宋体" w:hAnsi="宋体" w:cs="宋体" w:hint="eastAsia"/>
          <w:sz w:val="24"/>
        </w:rPr>
        <w:t>医嘱查询，并可进行优先级，状态，类别筛选查看。</w:t>
      </w:r>
    </w:p>
    <w:p w14:paraId="4207344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医嘱单内容分行显示支持中</w:t>
      </w:r>
      <w:proofErr w:type="gramStart"/>
      <w:r>
        <w:rPr>
          <w:rFonts w:ascii="宋体" w:hAnsi="宋体" w:cs="宋体" w:hint="eastAsia"/>
          <w:sz w:val="24"/>
        </w:rPr>
        <w:t>蒙双文字</w:t>
      </w:r>
      <w:proofErr w:type="gramEnd"/>
      <w:r>
        <w:rPr>
          <w:rFonts w:ascii="宋体" w:hAnsi="宋体" w:cs="宋体" w:hint="eastAsia"/>
          <w:sz w:val="24"/>
        </w:rPr>
        <w:t>展示（医嘱优先级、医嘱名称、医嘱开立时间、用法、剂量、医生、停止时间、停止医生信息）。</w:t>
      </w:r>
    </w:p>
    <w:p w14:paraId="296E17C9"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输血系统：</w:t>
      </w:r>
      <w:r>
        <w:rPr>
          <w:rFonts w:ascii="宋体" w:hAnsi="宋体" w:cs="宋体" w:hint="eastAsia"/>
          <w:sz w:val="24"/>
        </w:rPr>
        <w:t>血液签收：支持扫描血袋条码、血制品条码，患者信息，确认信息无误完成签收。支持签收成功或失败提示。</w:t>
      </w:r>
    </w:p>
    <w:p w14:paraId="7F933B21"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血液输注：页面提示扫描患者腕带，血袋条码，血制品条码，并显示相应信息。支持通过扫</w:t>
      </w:r>
      <w:proofErr w:type="gramStart"/>
      <w:r>
        <w:rPr>
          <w:rFonts w:ascii="宋体" w:hAnsi="宋体" w:cs="宋体" w:hint="eastAsia"/>
          <w:sz w:val="24"/>
        </w:rPr>
        <w:t>护士工</w:t>
      </w:r>
      <w:proofErr w:type="gramEnd"/>
      <w:r>
        <w:rPr>
          <w:rFonts w:ascii="宋体" w:hAnsi="宋体" w:cs="宋体" w:hint="eastAsia"/>
          <w:sz w:val="24"/>
        </w:rPr>
        <w:t>牌自动填写，或手动输入工号，须两次不同护士核对，强迫为输血操作进行二次确认。根据操作自动开始输血流程，成功失败</w:t>
      </w:r>
      <w:proofErr w:type="gramStart"/>
      <w:r>
        <w:rPr>
          <w:rFonts w:ascii="宋体" w:hAnsi="宋体" w:cs="宋体" w:hint="eastAsia"/>
          <w:sz w:val="24"/>
        </w:rPr>
        <w:t>均有弹窗提</w:t>
      </w:r>
      <w:r>
        <w:rPr>
          <w:rFonts w:ascii="宋体" w:hAnsi="宋体" w:cs="宋体" w:hint="eastAsia"/>
          <w:sz w:val="24"/>
        </w:rPr>
        <w:lastRenderedPageBreak/>
        <w:t>示</w:t>
      </w:r>
      <w:proofErr w:type="gramEnd"/>
      <w:r>
        <w:rPr>
          <w:rFonts w:ascii="宋体" w:hAnsi="宋体" w:cs="宋体" w:hint="eastAsia"/>
          <w:sz w:val="24"/>
        </w:rPr>
        <w:t>。</w:t>
      </w:r>
    </w:p>
    <w:p w14:paraId="4E505B45"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血液巡视：扫描血袋条码，血制品条码，页面会</w:t>
      </w:r>
      <w:proofErr w:type="gramStart"/>
      <w:r>
        <w:rPr>
          <w:rFonts w:ascii="宋体" w:hAnsi="宋体" w:cs="宋体" w:hint="eastAsia"/>
          <w:sz w:val="24"/>
        </w:rPr>
        <w:t>根据扫码信息显示</w:t>
      </w:r>
      <w:proofErr w:type="gramEnd"/>
      <w:r>
        <w:rPr>
          <w:rFonts w:ascii="宋体" w:hAnsi="宋体" w:cs="宋体" w:hint="eastAsia"/>
          <w:sz w:val="24"/>
        </w:rPr>
        <w:t>血袋信息，血制品信息及对应的患者信息。匹配成功后，记录巡视情况详细信息。</w:t>
      </w:r>
    </w:p>
    <w:p w14:paraId="7BCA50B0"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输血结束：记录输血结束结果，包括</w:t>
      </w:r>
      <w:proofErr w:type="gramStart"/>
      <w:r>
        <w:rPr>
          <w:rFonts w:ascii="宋体" w:hAnsi="宋体" w:cs="宋体" w:hint="eastAsia"/>
          <w:sz w:val="24"/>
        </w:rPr>
        <w:t>正常结束</w:t>
      </w:r>
      <w:proofErr w:type="gramEnd"/>
      <w:r>
        <w:rPr>
          <w:rFonts w:ascii="宋体" w:hAnsi="宋体" w:cs="宋体" w:hint="eastAsia"/>
          <w:sz w:val="24"/>
        </w:rPr>
        <w:t>与异常状态。</w:t>
      </w:r>
    </w:p>
    <w:p w14:paraId="1B865BFD"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血袋回收：支持对血</w:t>
      </w:r>
      <w:proofErr w:type="gramStart"/>
      <w:r>
        <w:rPr>
          <w:rFonts w:ascii="宋体" w:hAnsi="宋体" w:cs="宋体" w:hint="eastAsia"/>
          <w:sz w:val="24"/>
        </w:rPr>
        <w:t>袋进行</w:t>
      </w:r>
      <w:proofErr w:type="gramEnd"/>
      <w:r>
        <w:rPr>
          <w:rFonts w:ascii="宋体" w:hAnsi="宋体" w:cs="宋体" w:hint="eastAsia"/>
          <w:sz w:val="24"/>
        </w:rPr>
        <w:t>回收操作。</w:t>
      </w:r>
    </w:p>
    <w:p w14:paraId="0C83A9B1"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血液查询：支持根据血液状态进行筛选查询血液详细信息，并可对输血过程信息进行追溯查询。</w:t>
      </w:r>
    </w:p>
    <w:p w14:paraId="3211A84B" w14:textId="77777777" w:rsidR="00EA0204" w:rsidRDefault="00713893">
      <w:pPr>
        <w:pStyle w:val="21"/>
        <w:spacing w:after="0" w:line="360" w:lineRule="auto"/>
        <w:ind w:firstLine="420"/>
        <w:rPr>
          <w:rFonts w:ascii="宋体" w:hAnsi="宋体" w:cs="宋体" w:hint="eastAsia"/>
          <w:b/>
          <w:bCs/>
          <w:sz w:val="24"/>
        </w:rPr>
      </w:pPr>
      <w:r>
        <w:rPr>
          <w:rFonts w:ascii="宋体" w:hAnsi="宋体" w:cs="宋体" w:hint="eastAsia"/>
          <w:b/>
          <w:bCs/>
          <w:sz w:val="24"/>
        </w:rPr>
        <w:t>母乳闭环：</w:t>
      </w:r>
    </w:p>
    <w:p w14:paraId="6A72198A"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母乳采集：支持对母乳进行采集并附条码。</w:t>
      </w:r>
    </w:p>
    <w:p w14:paraId="364AAA3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母乳冷冻：支持母乳待冷冻环节操作。</w:t>
      </w:r>
    </w:p>
    <w:p w14:paraId="6971973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母乳装瓶：母乳与奶瓶扫描匹配，进行装瓶。</w:t>
      </w:r>
    </w:p>
    <w:p w14:paraId="45C3D806"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母乳冷藏：支持对母乳进行冷藏操作环节。</w:t>
      </w:r>
    </w:p>
    <w:p w14:paraId="0543485B"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母婴关联：</w:t>
      </w:r>
      <w:r>
        <w:rPr>
          <w:rFonts w:ascii="宋体" w:hAnsi="宋体" w:cs="宋体" w:hint="eastAsia"/>
          <w:sz w:val="24"/>
        </w:rPr>
        <w:t>母亲与婴儿腕带需匹配关联。</w:t>
      </w:r>
    </w:p>
    <w:p w14:paraId="013B8D4D"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护理病历：</w:t>
      </w:r>
      <w:r>
        <w:rPr>
          <w:rFonts w:ascii="宋体" w:hAnsi="宋体" w:cs="宋体" w:hint="eastAsia"/>
          <w:sz w:val="24"/>
        </w:rPr>
        <w:t>支持护理记录单、评估单、多次评估单等类型的护理病历录入。支持蒙古文检索校正功能、护理病历录入支持蒙古语音录入功能。</w:t>
      </w:r>
    </w:p>
    <w:p w14:paraId="64A865F6"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巡视：</w:t>
      </w:r>
      <w:r>
        <w:rPr>
          <w:rFonts w:ascii="宋体" w:hAnsi="宋体" w:cs="宋体" w:hint="eastAsia"/>
          <w:sz w:val="24"/>
        </w:rPr>
        <w:t>可进行护理、输液、输血的巡视查询，根据筛选条件查询对应的巡视记录。</w:t>
      </w:r>
    </w:p>
    <w:p w14:paraId="2B5C87E7"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扫描患者腕带或医嘱条码进入巡视录入界面，录入巡视信息。</w:t>
      </w:r>
    </w:p>
    <w:p w14:paraId="17D67FB0"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余液登记：</w:t>
      </w:r>
      <w:r>
        <w:rPr>
          <w:rFonts w:ascii="宋体" w:hAnsi="宋体" w:cs="宋体" w:hint="eastAsia"/>
          <w:sz w:val="24"/>
        </w:rPr>
        <w:t>支持对未输注完毕的液体进行登记，包含详细信息。</w:t>
      </w:r>
    </w:p>
    <w:p w14:paraId="1AED4374"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b/>
          <w:bCs/>
          <w:sz w:val="24"/>
        </w:rPr>
        <w:t>药品交接：</w:t>
      </w:r>
      <w:r>
        <w:rPr>
          <w:rFonts w:ascii="宋体" w:hAnsi="宋体" w:cs="宋体" w:hint="eastAsia"/>
          <w:sz w:val="24"/>
        </w:rPr>
        <w:t>支持</w:t>
      </w:r>
      <w:proofErr w:type="gramStart"/>
      <w:r>
        <w:rPr>
          <w:rFonts w:ascii="宋体" w:hAnsi="宋体" w:cs="宋体" w:hint="eastAsia"/>
          <w:sz w:val="24"/>
        </w:rPr>
        <w:t>对入科药品进行扫码确认</w:t>
      </w:r>
      <w:proofErr w:type="gramEnd"/>
      <w:r>
        <w:rPr>
          <w:rFonts w:ascii="宋体" w:hAnsi="宋体" w:cs="宋体" w:hint="eastAsia"/>
          <w:sz w:val="24"/>
        </w:rPr>
        <w:t>交接，记录交接详细信息，保障药品类别及数量的正确性。</w:t>
      </w:r>
    </w:p>
    <w:p w14:paraId="1B417BAE" w14:textId="77777777" w:rsidR="00EA0204" w:rsidRDefault="00713893">
      <w:pPr>
        <w:pStyle w:val="21"/>
        <w:spacing w:after="0" w:line="360" w:lineRule="auto"/>
        <w:ind w:firstLine="420"/>
        <w:rPr>
          <w:rFonts w:ascii="宋体" w:hAnsi="宋体" w:cs="宋体" w:hint="eastAsia"/>
          <w:b/>
          <w:bCs/>
          <w:sz w:val="24"/>
        </w:rPr>
      </w:pPr>
      <w:r>
        <w:rPr>
          <w:rFonts w:ascii="宋体" w:hAnsi="宋体" w:cs="宋体" w:hint="eastAsia"/>
          <w:b/>
          <w:bCs/>
          <w:sz w:val="24"/>
        </w:rPr>
        <w:t>护理计划：</w:t>
      </w:r>
    </w:p>
    <w:p w14:paraId="3A328114"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护理智能辅助决策</w:t>
      </w:r>
      <w:r>
        <w:rPr>
          <w:rFonts w:ascii="宋体" w:hAnsi="宋体" w:cs="宋体" w:hint="eastAsia"/>
          <w:sz w:val="24"/>
        </w:rPr>
        <w:tab/>
      </w:r>
    </w:p>
    <w:p w14:paraId="3E8E9EF4"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以知识库为核心，具有智能辅助导引体系的过程控制。基于护理评估结果，护理问题产生的相关因素，根据分值汇总，给予护理问题优先级排序，辅助护士确定需优先给予解决的护理问题，缩小因临床护理经验不足而导致护理计划制定的差异性，提升临床护士护理计划制定能力，在智能护理路径引导下，即使针对不同患者，护理人员均可为患者提供同质化的护理服务。</w:t>
      </w:r>
    </w:p>
    <w:p w14:paraId="0074C372"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护理问题</w:t>
      </w:r>
      <w:r>
        <w:rPr>
          <w:rFonts w:ascii="宋体" w:hAnsi="宋体" w:cs="宋体" w:hint="eastAsia"/>
          <w:sz w:val="24"/>
        </w:rPr>
        <w:tab/>
      </w:r>
    </w:p>
    <w:p w14:paraId="1A7AA6D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lastRenderedPageBreak/>
        <w:t>根据评估结果自动确定护理问题，并根据医生所制定的计划治疗天数，确定护理问题预期解决天数，预期天数到期则提醒护士开展护理评价。</w:t>
      </w:r>
    </w:p>
    <w:p w14:paraId="6E601379"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支持查阅在</w:t>
      </w:r>
      <w:proofErr w:type="gramStart"/>
      <w:r>
        <w:rPr>
          <w:rFonts w:ascii="宋体" w:hAnsi="宋体" w:cs="宋体" w:hint="eastAsia"/>
          <w:sz w:val="24"/>
        </w:rPr>
        <w:t>院患者</w:t>
      </w:r>
      <w:proofErr w:type="gramEnd"/>
      <w:r>
        <w:rPr>
          <w:rFonts w:ascii="宋体" w:hAnsi="宋体" w:cs="宋体" w:hint="eastAsia"/>
          <w:sz w:val="24"/>
        </w:rPr>
        <w:t>已存在的护理问题，并以标签形式展示该护理问题目前的状态，创建日期以及创建护士。</w:t>
      </w:r>
    </w:p>
    <w:p w14:paraId="76D7EE38"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支持护理问题的复制和撤销操作，撤销时需记录撤销原因。</w:t>
      </w:r>
    </w:p>
    <w:p w14:paraId="54DADA18"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支持根据护理问题的状态进行筛选。</w:t>
      </w:r>
    </w:p>
    <w:p w14:paraId="6AEDBF61"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支持新增护理问题，根据问题分类或关键字检索，进行新问题的确定。</w:t>
      </w:r>
    </w:p>
    <w:p w14:paraId="3DD3E553"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护理目标</w:t>
      </w:r>
      <w:r>
        <w:rPr>
          <w:rFonts w:ascii="宋体" w:hAnsi="宋体" w:cs="宋体" w:hint="eastAsia"/>
          <w:sz w:val="24"/>
        </w:rPr>
        <w:tab/>
      </w:r>
    </w:p>
    <w:p w14:paraId="05116903"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支持护理问题确认后，系统可自动带出该问题相关的护理目标，供用户选择，实现个性化的目标定制。</w:t>
      </w:r>
    </w:p>
    <w:p w14:paraId="07F652FD"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支持护理目标的增加、修改、删除。</w:t>
      </w:r>
    </w:p>
    <w:p w14:paraId="0FDA5E8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护理措施</w:t>
      </w:r>
    </w:p>
    <w:p w14:paraId="4769E1E6"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护理问题确定后，系统自动带出该护理问题的护理措施，通过确定措施执行频次，完成措施制定，并记录开始与创建时间和创建护士。</w:t>
      </w:r>
    </w:p>
    <w:p w14:paraId="440C0182"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支持对护理措施进行删除、停止、作废操作，同时支持批量操作。</w:t>
      </w:r>
    </w:p>
    <w:p w14:paraId="1BA2A09C"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支持根据护理措施的状态进行筛选。</w:t>
      </w:r>
    </w:p>
    <w:p w14:paraId="48F845FB"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执行自定护理措施并记录执行频率，系统根据执行频率拆解护</w:t>
      </w:r>
      <w:proofErr w:type="gramStart"/>
      <w:r>
        <w:rPr>
          <w:rFonts w:ascii="宋体" w:hAnsi="宋体" w:cs="宋体" w:hint="eastAsia"/>
          <w:sz w:val="24"/>
        </w:rPr>
        <w:t>嘱</w:t>
      </w:r>
      <w:proofErr w:type="gramEnd"/>
      <w:r>
        <w:rPr>
          <w:rFonts w:ascii="宋体" w:hAnsi="宋体" w:cs="宋体" w:hint="eastAsia"/>
          <w:sz w:val="24"/>
        </w:rPr>
        <w:t>任务。</w:t>
      </w:r>
    </w:p>
    <w:p w14:paraId="77A188B2"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w:t>
      </w:r>
      <w:proofErr w:type="gramStart"/>
      <w:r>
        <w:rPr>
          <w:rFonts w:ascii="宋体" w:hAnsi="宋体" w:cs="宋体" w:hint="eastAsia"/>
          <w:sz w:val="24"/>
        </w:rPr>
        <w:t>嘱</w:t>
      </w:r>
      <w:proofErr w:type="gramEnd"/>
      <w:r>
        <w:rPr>
          <w:rFonts w:ascii="宋体" w:hAnsi="宋体" w:cs="宋体" w:hint="eastAsia"/>
          <w:sz w:val="24"/>
        </w:rPr>
        <w:t>执行</w:t>
      </w:r>
    </w:p>
    <w:p w14:paraId="0B05FEB1"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w:t>
      </w:r>
      <w:proofErr w:type="gramStart"/>
      <w:r>
        <w:rPr>
          <w:rFonts w:ascii="宋体" w:hAnsi="宋体" w:cs="宋体" w:hint="eastAsia"/>
          <w:sz w:val="24"/>
        </w:rPr>
        <w:t>嘱</w:t>
      </w:r>
      <w:proofErr w:type="gramEnd"/>
      <w:r>
        <w:rPr>
          <w:rFonts w:ascii="宋体" w:hAnsi="宋体" w:cs="宋体" w:hint="eastAsia"/>
          <w:sz w:val="24"/>
        </w:rPr>
        <w:t>任务根据监测、评估观察、处置、措施、指导、照会转介</w:t>
      </w:r>
      <w:r>
        <w:rPr>
          <w:rFonts w:ascii="宋体" w:hAnsi="宋体" w:cs="宋体" w:hint="eastAsia"/>
          <w:sz w:val="24"/>
        </w:rPr>
        <w:t>6</w:t>
      </w:r>
      <w:r>
        <w:rPr>
          <w:rFonts w:ascii="宋体" w:hAnsi="宋体" w:cs="宋体" w:hint="eastAsia"/>
          <w:sz w:val="24"/>
        </w:rPr>
        <w:t>种活动类型分类展示，执行自定时间范围、执行状态的数据查询。</w:t>
      </w:r>
    </w:p>
    <w:p w14:paraId="000880AE"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系统根据措施频次自动拆解并排程护</w:t>
      </w:r>
      <w:proofErr w:type="gramStart"/>
      <w:r>
        <w:rPr>
          <w:rFonts w:ascii="宋体" w:hAnsi="宋体" w:cs="宋体" w:hint="eastAsia"/>
          <w:sz w:val="24"/>
        </w:rPr>
        <w:t>嘱</w:t>
      </w:r>
      <w:proofErr w:type="gramEnd"/>
      <w:r>
        <w:rPr>
          <w:rFonts w:ascii="宋体" w:hAnsi="宋体" w:cs="宋体" w:hint="eastAsia"/>
          <w:sz w:val="24"/>
        </w:rPr>
        <w:t>任务，</w:t>
      </w:r>
      <w:proofErr w:type="gramStart"/>
      <w:r>
        <w:rPr>
          <w:rFonts w:ascii="宋体" w:hAnsi="宋体" w:cs="宋体" w:hint="eastAsia"/>
          <w:sz w:val="24"/>
        </w:rPr>
        <w:t>无任务</w:t>
      </w:r>
      <w:proofErr w:type="gramEnd"/>
      <w:r>
        <w:rPr>
          <w:rFonts w:ascii="宋体" w:hAnsi="宋体" w:cs="宋体" w:hint="eastAsia"/>
          <w:sz w:val="24"/>
        </w:rPr>
        <w:t>明细的护</w:t>
      </w:r>
      <w:proofErr w:type="gramStart"/>
      <w:r>
        <w:rPr>
          <w:rFonts w:ascii="宋体" w:hAnsi="宋体" w:cs="宋体" w:hint="eastAsia"/>
          <w:sz w:val="24"/>
        </w:rPr>
        <w:t>嘱</w:t>
      </w:r>
      <w:proofErr w:type="gramEnd"/>
      <w:r>
        <w:rPr>
          <w:rFonts w:ascii="宋体" w:hAnsi="宋体" w:cs="宋体" w:hint="eastAsia"/>
          <w:sz w:val="24"/>
        </w:rPr>
        <w:t>执行批量执行；有任务明细的护</w:t>
      </w:r>
      <w:proofErr w:type="gramStart"/>
      <w:r>
        <w:rPr>
          <w:rFonts w:ascii="宋体" w:hAnsi="宋体" w:cs="宋体" w:hint="eastAsia"/>
          <w:sz w:val="24"/>
        </w:rPr>
        <w:t>嘱</w:t>
      </w:r>
      <w:proofErr w:type="gramEnd"/>
      <w:r>
        <w:rPr>
          <w:rFonts w:ascii="宋体" w:hAnsi="宋体" w:cs="宋体" w:hint="eastAsia"/>
          <w:sz w:val="24"/>
        </w:rPr>
        <w:t>，执行时需完成任务明细数据的录入，输入完成后，系统将执行结果生成符合自然语义表达的信息转入护理记录中。</w:t>
      </w:r>
    </w:p>
    <w:p w14:paraId="613D4569"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无具体明确频次的措施，如：</w:t>
      </w:r>
      <w:r>
        <w:rPr>
          <w:rFonts w:ascii="宋体" w:hAnsi="宋体" w:cs="宋体" w:hint="eastAsia"/>
          <w:sz w:val="24"/>
        </w:rPr>
        <w:t>PRN</w:t>
      </w:r>
      <w:r>
        <w:rPr>
          <w:rFonts w:ascii="宋体" w:hAnsi="宋体" w:cs="宋体" w:hint="eastAsia"/>
          <w:sz w:val="24"/>
        </w:rPr>
        <w:t>，在必要执行时，支持通过点击</w:t>
      </w:r>
      <w:r>
        <w:rPr>
          <w:rFonts w:ascii="宋体" w:hAnsi="宋体" w:cs="宋体" w:hint="eastAsia"/>
          <w:sz w:val="24"/>
        </w:rPr>
        <w:t>PRN</w:t>
      </w:r>
      <w:r>
        <w:rPr>
          <w:rFonts w:ascii="宋体" w:hAnsi="宋体" w:cs="宋体" w:hint="eastAsia"/>
          <w:sz w:val="24"/>
        </w:rPr>
        <w:t>进行调取执行。</w:t>
      </w:r>
    </w:p>
    <w:p w14:paraId="069CC1D0"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护理评价</w:t>
      </w:r>
    </w:p>
    <w:p w14:paraId="46C4028F"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护理评价到期将以标签形式提醒护士及时予以问题评价。</w:t>
      </w:r>
    </w:p>
    <w:p w14:paraId="68A2F20D" w14:textId="77777777" w:rsidR="00EA0204" w:rsidRDefault="00713893">
      <w:pPr>
        <w:pStyle w:val="21"/>
        <w:spacing w:after="0" w:line="360" w:lineRule="auto"/>
        <w:ind w:firstLine="420"/>
        <w:rPr>
          <w:rFonts w:ascii="宋体" w:hAnsi="宋体" w:cs="宋体" w:hint="eastAsia"/>
          <w:sz w:val="24"/>
        </w:rPr>
      </w:pPr>
      <w:r>
        <w:rPr>
          <w:rFonts w:ascii="宋体" w:hAnsi="宋体" w:cs="宋体" w:hint="eastAsia"/>
          <w:sz w:val="24"/>
        </w:rPr>
        <w:t>支持对护理问题评价结果的点选录入。</w:t>
      </w:r>
    </w:p>
    <w:p w14:paraId="4E2CCF36" w14:textId="77777777" w:rsidR="00EA0204" w:rsidRDefault="00713893">
      <w:pPr>
        <w:pStyle w:val="21"/>
        <w:spacing w:after="0" w:line="360" w:lineRule="auto"/>
        <w:ind w:firstLine="420"/>
        <w:rPr>
          <w:rFonts w:ascii="宋体" w:hAnsi="宋体" w:cs="宋体" w:hint="eastAsia"/>
          <w:b/>
          <w:bCs/>
          <w:sz w:val="24"/>
        </w:rPr>
      </w:pPr>
      <w:r>
        <w:rPr>
          <w:rFonts w:ascii="宋体" w:hAnsi="宋体" w:cs="宋体" w:hint="eastAsia"/>
          <w:b/>
          <w:bCs/>
          <w:sz w:val="24"/>
        </w:rPr>
        <w:t>护理文书：</w:t>
      </w:r>
    </w:p>
    <w:p w14:paraId="2816397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支持护理记录单、评估单、多次评估单等类型的护理病历新增、修改、删除操作。</w:t>
      </w:r>
    </w:p>
    <w:p w14:paraId="77A649F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支持查阅在</w:t>
      </w:r>
      <w:proofErr w:type="gramStart"/>
      <w:r>
        <w:rPr>
          <w:rFonts w:ascii="宋体" w:eastAsia="宋体" w:hAnsi="宋体" w:cs="宋体" w:hint="eastAsia"/>
          <w:sz w:val="24"/>
        </w:rPr>
        <w:t>院患者</w:t>
      </w:r>
      <w:proofErr w:type="gramEnd"/>
      <w:r>
        <w:rPr>
          <w:rFonts w:ascii="宋体" w:eastAsia="宋体" w:hAnsi="宋体" w:cs="宋体" w:hint="eastAsia"/>
          <w:sz w:val="24"/>
        </w:rPr>
        <w:t>历史护理病历数据。</w:t>
      </w:r>
    </w:p>
    <w:p w14:paraId="41705F1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自动推送待评估、</w:t>
      </w:r>
      <w:proofErr w:type="gramStart"/>
      <w:r>
        <w:rPr>
          <w:rFonts w:ascii="宋体" w:eastAsia="宋体" w:hAnsi="宋体" w:cs="宋体" w:hint="eastAsia"/>
          <w:sz w:val="24"/>
        </w:rPr>
        <w:t>待记录</w:t>
      </w:r>
      <w:proofErr w:type="gramEnd"/>
      <w:r>
        <w:rPr>
          <w:rFonts w:ascii="宋体" w:eastAsia="宋体" w:hAnsi="宋体" w:cs="宋体" w:hint="eastAsia"/>
          <w:sz w:val="24"/>
        </w:rPr>
        <w:t>的护理病历任务，可查阅待评估、待执行的护理病历任务列表开展病历书写工作。</w:t>
      </w:r>
    </w:p>
    <w:p w14:paraId="0EFE12BD" w14:textId="77777777" w:rsidR="00EA0204" w:rsidRDefault="00713893">
      <w:pPr>
        <w:spacing w:line="360" w:lineRule="auto"/>
        <w:ind w:firstLineChars="200" w:firstLine="480"/>
        <w:rPr>
          <w:rFonts w:ascii="宋体" w:eastAsia="宋体" w:hAnsi="宋体" w:cs="宋体" w:hint="eastAsia"/>
          <w:b/>
          <w:bCs/>
          <w:sz w:val="24"/>
        </w:rPr>
      </w:pPr>
      <w:r>
        <w:rPr>
          <w:rFonts w:ascii="宋体" w:eastAsia="宋体" w:hAnsi="宋体" w:cs="宋体" w:hint="eastAsia"/>
          <w:sz w:val="24"/>
        </w:rPr>
        <w:t>支持录入数据值类型、合法值、必填项、医学表达式、级联策略的校验。</w:t>
      </w:r>
    </w:p>
    <w:p w14:paraId="44219468" w14:textId="77777777" w:rsidR="00EA0204" w:rsidRDefault="00713893">
      <w:pPr>
        <w:pStyle w:val="21"/>
        <w:spacing w:after="0" w:line="360" w:lineRule="auto"/>
        <w:ind w:firstLine="420"/>
        <w:rPr>
          <w:rFonts w:ascii="宋体" w:hAnsi="宋体" w:cs="宋体" w:hint="eastAsia"/>
          <w:b/>
          <w:bCs/>
          <w:sz w:val="24"/>
        </w:rPr>
      </w:pPr>
      <w:r>
        <w:rPr>
          <w:rFonts w:ascii="宋体" w:hAnsi="宋体" w:cs="宋体" w:hint="eastAsia"/>
          <w:b/>
          <w:bCs/>
          <w:sz w:val="24"/>
        </w:rPr>
        <w:t>健康宣教：</w:t>
      </w:r>
    </w:p>
    <w:p w14:paraId="57473904"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支持查阅在</w:t>
      </w:r>
      <w:proofErr w:type="gramStart"/>
      <w:r>
        <w:rPr>
          <w:rFonts w:ascii="宋体" w:eastAsia="宋体" w:hAnsi="宋体" w:cs="宋体" w:hint="eastAsia"/>
          <w:sz w:val="24"/>
        </w:rPr>
        <w:t>院患者</w:t>
      </w:r>
      <w:proofErr w:type="gramEnd"/>
      <w:r>
        <w:rPr>
          <w:rFonts w:ascii="宋体" w:eastAsia="宋体" w:hAnsi="宋体" w:cs="宋体" w:hint="eastAsia"/>
          <w:sz w:val="24"/>
        </w:rPr>
        <w:t>历史宣教记录。</w:t>
      </w:r>
    </w:p>
    <w:p w14:paraId="6263231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支持手动宣教记录的新建、修改、删除操作，基于宣教知识库，通过点选的方式记录宣教执行结果。</w:t>
      </w:r>
    </w:p>
    <w:p w14:paraId="10473FD8"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宣教过程中，支持对用药信息的查阅以及记录到宣教结果中。</w:t>
      </w:r>
    </w:p>
    <w:p w14:paraId="1869044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自动推送待宣任务，可查阅待</w:t>
      </w:r>
      <w:proofErr w:type="gramStart"/>
      <w:r>
        <w:rPr>
          <w:rFonts w:ascii="宋体" w:eastAsia="宋体" w:hAnsi="宋体" w:cs="宋体" w:hint="eastAsia"/>
          <w:sz w:val="24"/>
        </w:rPr>
        <w:t>宣任务</w:t>
      </w:r>
      <w:proofErr w:type="gramEnd"/>
      <w:r>
        <w:rPr>
          <w:rFonts w:ascii="宋体" w:eastAsia="宋体" w:hAnsi="宋体" w:cs="宋体" w:hint="eastAsia"/>
          <w:sz w:val="24"/>
        </w:rPr>
        <w:t>列表开展宣教执行。</w:t>
      </w:r>
    </w:p>
    <w:p w14:paraId="0FD6FF14" w14:textId="77777777" w:rsidR="00EA0204" w:rsidRDefault="00713893">
      <w:pPr>
        <w:spacing w:line="360" w:lineRule="auto"/>
        <w:rPr>
          <w:rFonts w:ascii="宋体" w:eastAsia="宋体" w:hAnsi="宋体" w:cs="宋体" w:hint="eastAsia"/>
          <w:b/>
          <w:bCs/>
          <w:sz w:val="24"/>
        </w:rPr>
      </w:pPr>
      <w:r>
        <w:rPr>
          <w:rFonts w:ascii="宋体" w:eastAsia="宋体" w:hAnsi="宋体" w:cs="宋体" w:hint="eastAsia"/>
          <w:b/>
          <w:bCs/>
          <w:sz w:val="24"/>
        </w:rPr>
        <w:t>手术查询：</w:t>
      </w:r>
    </w:p>
    <w:p w14:paraId="46045478"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显示手术信息列表，仅供查看。手术信息内容包括患者床位、名称、手术名称、手术当前状态、手术医生、手术申请时间及地点。</w:t>
      </w:r>
    </w:p>
    <w:p w14:paraId="2F294DE5" w14:textId="77777777" w:rsidR="00EA0204" w:rsidRDefault="00713893">
      <w:pPr>
        <w:spacing w:line="360" w:lineRule="auto"/>
        <w:rPr>
          <w:rFonts w:ascii="宋体" w:eastAsia="宋体" w:hAnsi="宋体" w:cs="宋体" w:hint="eastAsia"/>
          <w:b/>
          <w:bCs/>
          <w:sz w:val="24"/>
        </w:rPr>
      </w:pPr>
      <w:r>
        <w:rPr>
          <w:rFonts w:ascii="宋体" w:eastAsia="宋体" w:hAnsi="宋体" w:cs="宋体" w:hint="eastAsia"/>
          <w:b/>
          <w:bCs/>
          <w:sz w:val="24"/>
        </w:rPr>
        <w:t>检查报告：</w:t>
      </w:r>
    </w:p>
    <w:p w14:paraId="5E9E1CE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检查报告支持快速筛选（在床、所管区、等待区）进行查看</w:t>
      </w:r>
    </w:p>
    <w:p w14:paraId="72C804DC"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支持查看</w:t>
      </w:r>
      <w:proofErr w:type="gramStart"/>
      <w:r>
        <w:rPr>
          <w:rFonts w:ascii="宋体" w:eastAsia="宋体" w:hAnsi="宋体" w:cs="宋体" w:hint="eastAsia"/>
          <w:sz w:val="24"/>
        </w:rPr>
        <w:t>单患者</w:t>
      </w:r>
      <w:proofErr w:type="gramEnd"/>
      <w:r>
        <w:rPr>
          <w:rFonts w:ascii="宋体" w:eastAsia="宋体" w:hAnsi="宋体" w:cs="宋体" w:hint="eastAsia"/>
          <w:sz w:val="24"/>
        </w:rPr>
        <w:t>检查报告，列表展示该患者的所有检查项目。</w:t>
      </w:r>
    </w:p>
    <w:p w14:paraId="7E6F738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通过检查结果按钮的颜色，智能区分是否为可查询状态的报告结果详情（文字描述）。</w:t>
      </w:r>
    </w:p>
    <w:p w14:paraId="14B06CA5" w14:textId="77777777" w:rsidR="00EA0204" w:rsidRDefault="00713893">
      <w:pPr>
        <w:pStyle w:val="21"/>
        <w:spacing w:after="0" w:line="360" w:lineRule="auto"/>
        <w:rPr>
          <w:rFonts w:ascii="宋体" w:hAnsi="宋体" w:cs="宋体" w:hint="eastAsia"/>
          <w:b/>
          <w:bCs/>
          <w:sz w:val="24"/>
        </w:rPr>
      </w:pPr>
      <w:r>
        <w:rPr>
          <w:rFonts w:ascii="宋体" w:hAnsi="宋体" w:cs="宋体" w:hint="eastAsia"/>
          <w:b/>
          <w:bCs/>
          <w:sz w:val="24"/>
        </w:rPr>
        <w:t>检验报告：</w:t>
      </w:r>
    </w:p>
    <w:p w14:paraId="4F44C4F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检验结果支持按照对应患者单独查看。</w:t>
      </w:r>
    </w:p>
    <w:p w14:paraId="1C460FF4" w14:textId="77777777" w:rsidR="00EA0204" w:rsidRDefault="00713893">
      <w:pPr>
        <w:pStyle w:val="21"/>
        <w:spacing w:after="0" w:line="360" w:lineRule="auto"/>
        <w:ind w:firstLineChars="200" w:firstLine="480"/>
        <w:rPr>
          <w:rFonts w:ascii="宋体" w:hAnsi="宋体" w:cs="宋体" w:hint="eastAsia"/>
          <w:sz w:val="24"/>
        </w:rPr>
      </w:pPr>
      <w:proofErr w:type="gramStart"/>
      <w:r>
        <w:rPr>
          <w:rFonts w:ascii="宋体" w:hAnsi="宋体" w:cs="宋体" w:hint="eastAsia"/>
          <w:sz w:val="24"/>
        </w:rPr>
        <w:t>单患者</w:t>
      </w:r>
      <w:proofErr w:type="gramEnd"/>
      <w:r>
        <w:rPr>
          <w:rFonts w:ascii="宋体" w:hAnsi="宋体" w:cs="宋体" w:hint="eastAsia"/>
          <w:sz w:val="24"/>
        </w:rPr>
        <w:t>状态下支持查看其历史检查结果报告。</w:t>
      </w:r>
    </w:p>
    <w:p w14:paraId="46DEC8A6"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检查结果详情列表中，异常值以小图标注明突出显示。</w:t>
      </w:r>
    </w:p>
    <w:p w14:paraId="6BC46D4E"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1.6</w:t>
      </w:r>
      <w:r>
        <w:rPr>
          <w:rFonts w:ascii="宋体" w:eastAsia="宋体" w:hAnsi="宋体" w:cs="宋体" w:hint="eastAsia"/>
          <w:sz w:val="24"/>
          <w:szCs w:val="24"/>
        </w:rPr>
        <w:t>移动医生工作站</w:t>
      </w:r>
    </w:p>
    <w:p w14:paraId="69A243D7"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1.6.1</w:t>
      </w:r>
      <w:r>
        <w:rPr>
          <w:rFonts w:cs="宋体" w:hint="eastAsia"/>
          <w:color w:val="auto"/>
          <w:sz w:val="24"/>
        </w:rPr>
        <w:t>功能要求</w:t>
      </w:r>
    </w:p>
    <w:p w14:paraId="11118EB6"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登录管理、会诊管理、抗生素管理、危急值管理、住院科室、病人信息、查看病人基本信息、诊断信息、查看病人诊断信息、诊断录入、查看病人医嘱信息、检验报告、查询检验列表、查询检验结果详情、查询单项检验结果折</w:t>
      </w:r>
      <w:r>
        <w:rPr>
          <w:rFonts w:ascii="宋体" w:eastAsia="宋体" w:hAnsi="宋体" w:cs="宋体" w:hint="eastAsia"/>
          <w:sz w:val="24"/>
        </w:rPr>
        <w:lastRenderedPageBreak/>
        <w:t>线图、历次结果对比、检查报告、查询检查列表、查看检查结果详情、查看检查报告等功能。</w:t>
      </w:r>
    </w:p>
    <w:p w14:paraId="699C9C67"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1.6.2</w:t>
      </w:r>
      <w:r>
        <w:rPr>
          <w:rFonts w:cs="宋体" w:hint="eastAsia"/>
          <w:sz w:val="24"/>
        </w:rPr>
        <w:t>详细要求</w:t>
      </w:r>
    </w:p>
    <w:p w14:paraId="382915C7"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登录管理：要求支持医生工号登录，验证通过后进入移动查房系统，根据</w:t>
      </w:r>
      <w:r>
        <w:rPr>
          <w:rFonts w:ascii="宋体" w:eastAsia="宋体" w:hAnsi="宋体" w:cs="宋体" w:hint="eastAsia"/>
          <w:sz w:val="24"/>
        </w:rPr>
        <w:t>his</w:t>
      </w:r>
      <w:r>
        <w:rPr>
          <w:rFonts w:ascii="宋体" w:eastAsia="宋体" w:hAnsi="宋体" w:cs="宋体" w:hint="eastAsia"/>
          <w:sz w:val="24"/>
        </w:rPr>
        <w:t>中账号授权情况可进行相关操作。</w:t>
      </w:r>
    </w:p>
    <w:p w14:paraId="1B353E86"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会诊管理：要求通过会诊管理，可查询院内需要医生会诊的信息，实现医生在线查询需处理会诊与已处理会诊列表，要求支持用户在线对需会诊患者进行下诊断，填写会诊意见等操作。若为抗生素会诊则支持医院在计费后进行抗生素审核操作。具体功能要求包括：会诊列表查询，会诊信息查看以及会诊的处理等。</w:t>
      </w:r>
    </w:p>
    <w:p w14:paraId="64AC5C3D"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抗生素管理：要求支持医生在线查询抗生素列表且对其进行在线处理。具体功能要求包含抗生素列表查询、抗生素处理。</w:t>
      </w:r>
    </w:p>
    <w:p w14:paraId="435B8DE4"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危急值管理：要求支持危急值管理，医生可随时随地按日期</w:t>
      </w:r>
      <w:proofErr w:type="gramStart"/>
      <w:r>
        <w:rPr>
          <w:rFonts w:ascii="宋体" w:eastAsia="宋体" w:hAnsi="宋体" w:cs="宋体" w:hint="eastAsia"/>
          <w:sz w:val="24"/>
        </w:rPr>
        <w:t>询</w:t>
      </w:r>
      <w:proofErr w:type="gramEnd"/>
      <w:r>
        <w:rPr>
          <w:rFonts w:ascii="宋体" w:eastAsia="宋体" w:hAnsi="宋体" w:cs="宋体" w:hint="eastAsia"/>
          <w:sz w:val="24"/>
        </w:rPr>
        <w:t>危急值及危急值详情。包含：危急值查询、危急值详情查看。支持医生点击危急值列表中某条数据之后查看此次危急值详情。</w:t>
      </w:r>
    </w:p>
    <w:p w14:paraId="2A5F35B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住院科室：要求医生根据住院权限，在多个住院科室之间进行切换。</w:t>
      </w:r>
    </w:p>
    <w:p w14:paraId="219CE88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病人信息：要求医生在本科室下按时间查询患者列表，其中红色图标为女患者，蓝色图标为男患者。并显示床号、患者姓名、患者病案号，可点击某条数据查看患者基本信息，也可将此患者列表隐藏。</w:t>
      </w:r>
    </w:p>
    <w:p w14:paraId="1B905EB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查看病人基本信息：要求支持医生查询患者基本信息，包括但不限于患者所在病区，患者费用使用情况等基本信息。</w:t>
      </w:r>
    </w:p>
    <w:p w14:paraId="0C8ED27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诊断信息：要求分为“本次诊断”和“历次诊断”，要求支持医生在线查询患者当前诊断及历次诊断信息，每行显示诊断内容、医生和诊断日期，也支持医生在线进行诊断录入等操作。</w:t>
      </w:r>
    </w:p>
    <w:p w14:paraId="5E2C4730"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查看病人诊断信息：要求医生可选择查看患者的此次诊断详细信息和历次诊断信息。历史诊断信息包括诊断描述，诊断类型及日期时间等信息。</w:t>
      </w:r>
    </w:p>
    <w:p w14:paraId="63B3EC3B"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诊断录入：要求支持医生为患者添加一条诊断信息</w:t>
      </w:r>
      <w:r>
        <w:rPr>
          <w:rFonts w:ascii="宋体" w:eastAsia="宋体" w:hAnsi="宋体" w:cs="宋体" w:hint="eastAsia"/>
          <w:sz w:val="24"/>
        </w:rPr>
        <w:t>:</w:t>
      </w:r>
      <w:r>
        <w:rPr>
          <w:rFonts w:ascii="宋体" w:eastAsia="宋体" w:hAnsi="宋体" w:cs="宋体" w:hint="eastAsia"/>
          <w:sz w:val="24"/>
        </w:rPr>
        <w:t>输入诊断名称，选择诊断类型，填写诊断备注之后点击“添加”为患者录入一条新的诊断。</w:t>
      </w:r>
    </w:p>
    <w:p w14:paraId="087A6D9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查看病人医嘱信息：要求医生按照所需日期查看患者的临时医嘱（包括已停和在用）、住院患者的长期医嘱信息（包括已停和在用）、住院患者的护</w:t>
      </w:r>
      <w:proofErr w:type="gramStart"/>
      <w:r>
        <w:rPr>
          <w:rFonts w:ascii="宋体" w:eastAsia="宋体" w:hAnsi="宋体" w:cs="宋体" w:hint="eastAsia"/>
          <w:sz w:val="24"/>
        </w:rPr>
        <w:t>嘱</w:t>
      </w:r>
      <w:proofErr w:type="gramEnd"/>
      <w:r>
        <w:rPr>
          <w:rFonts w:ascii="宋体" w:eastAsia="宋体" w:hAnsi="宋体" w:cs="宋体" w:hint="eastAsia"/>
          <w:sz w:val="24"/>
        </w:rPr>
        <w:t>信息（包</w:t>
      </w:r>
      <w:r>
        <w:rPr>
          <w:rFonts w:ascii="宋体" w:eastAsia="宋体" w:hAnsi="宋体" w:cs="宋体" w:hint="eastAsia"/>
          <w:sz w:val="24"/>
        </w:rPr>
        <w:lastRenderedPageBreak/>
        <w:t>括已停和在用）、当前医嘱的详细情况、在用医嘱进行停止与撤销处理等功能。</w:t>
      </w:r>
    </w:p>
    <w:p w14:paraId="5BCA679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检验报告：要求医生可根据项目分类、所需日期进行查询。具体要求包括查询检验列表、检验结果详情、单项检验结果折线图、历次结果对比等信息。</w:t>
      </w:r>
    </w:p>
    <w:p w14:paraId="7EF4AE6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查询检验列表：要求医生可根据项目分类</w:t>
      </w:r>
      <w:proofErr w:type="gramStart"/>
      <w:r>
        <w:rPr>
          <w:rFonts w:ascii="宋体" w:eastAsia="宋体" w:hAnsi="宋体" w:cs="宋体" w:hint="eastAsia"/>
          <w:sz w:val="24"/>
        </w:rPr>
        <w:t>亦或</w:t>
      </w:r>
      <w:proofErr w:type="gramEnd"/>
      <w:r>
        <w:rPr>
          <w:rFonts w:ascii="宋体" w:eastAsia="宋体" w:hAnsi="宋体" w:cs="宋体" w:hint="eastAsia"/>
          <w:sz w:val="24"/>
        </w:rPr>
        <w:t>所需日期查询该患者当次就诊的检验列表，点击某条检验数据查看其详细结果。</w:t>
      </w:r>
    </w:p>
    <w:p w14:paraId="0BD34EC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查询检验结果详情：</w:t>
      </w:r>
      <w:proofErr w:type="gramStart"/>
      <w:r>
        <w:rPr>
          <w:rFonts w:ascii="宋体" w:eastAsia="宋体" w:hAnsi="宋体" w:cs="宋体" w:hint="eastAsia"/>
          <w:sz w:val="24"/>
        </w:rPr>
        <w:t>需支持</w:t>
      </w:r>
      <w:proofErr w:type="gramEnd"/>
      <w:r>
        <w:rPr>
          <w:rFonts w:ascii="宋体" w:eastAsia="宋体" w:hAnsi="宋体" w:cs="宋体" w:hint="eastAsia"/>
          <w:sz w:val="24"/>
        </w:rPr>
        <w:t>医生查询某条检验数据的详情及结果，其中红色表示不符合标准，能够协助医生更准确的捕捉异常数据。</w:t>
      </w:r>
    </w:p>
    <w:p w14:paraId="44820C5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查询单项检验结果折线图：</w:t>
      </w:r>
      <w:proofErr w:type="gramStart"/>
      <w:r>
        <w:rPr>
          <w:rFonts w:ascii="宋体" w:eastAsia="宋体" w:hAnsi="宋体" w:cs="宋体" w:hint="eastAsia"/>
          <w:sz w:val="24"/>
        </w:rPr>
        <w:t>需支持</w:t>
      </w:r>
      <w:proofErr w:type="gramEnd"/>
      <w:r>
        <w:rPr>
          <w:rFonts w:ascii="宋体" w:eastAsia="宋体" w:hAnsi="宋体" w:cs="宋体" w:hint="eastAsia"/>
          <w:sz w:val="24"/>
        </w:rPr>
        <w:t>医生查看某项检验结果的对比折线图。点击某条小项，显示本项在你所有检验中只要有这种检验的结果波形图，协助医生更加直观的查看某项检验结果的数据波动情况。</w:t>
      </w:r>
    </w:p>
    <w:p w14:paraId="4C1F926F"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历次结果对比：</w:t>
      </w:r>
      <w:proofErr w:type="gramStart"/>
      <w:r>
        <w:rPr>
          <w:rFonts w:ascii="宋体" w:eastAsia="宋体" w:hAnsi="宋体" w:cs="宋体" w:hint="eastAsia"/>
          <w:sz w:val="24"/>
        </w:rPr>
        <w:t>需支持</w:t>
      </w:r>
      <w:proofErr w:type="gramEnd"/>
      <w:r>
        <w:rPr>
          <w:rFonts w:ascii="宋体" w:eastAsia="宋体" w:hAnsi="宋体" w:cs="宋体" w:hint="eastAsia"/>
          <w:sz w:val="24"/>
        </w:rPr>
        <w:t>医生查看某项检验的历史数据对比。帮助医生更好的对比患者在历次就诊过程中某项检验结果的变化情况。</w:t>
      </w:r>
    </w:p>
    <w:p w14:paraId="724194B2"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检查报告：</w:t>
      </w:r>
      <w:proofErr w:type="gramStart"/>
      <w:r>
        <w:rPr>
          <w:rFonts w:ascii="宋体" w:eastAsia="宋体" w:hAnsi="宋体" w:cs="宋体" w:hint="eastAsia"/>
          <w:sz w:val="24"/>
        </w:rPr>
        <w:t>需支持</w:t>
      </w:r>
      <w:proofErr w:type="gramEnd"/>
      <w:r>
        <w:rPr>
          <w:rFonts w:ascii="宋体" w:eastAsia="宋体" w:hAnsi="宋体" w:cs="宋体" w:hint="eastAsia"/>
          <w:sz w:val="24"/>
        </w:rPr>
        <w:t>医生在线查看具备检查图像的患者此次检查的图像信息。具体功能包括查询检查列表，查看检查报告结果详情，查看检查报告，查看检查图像等。</w:t>
      </w:r>
    </w:p>
    <w:p w14:paraId="58F271D7"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查询检查列表：</w:t>
      </w:r>
      <w:proofErr w:type="gramStart"/>
      <w:r>
        <w:rPr>
          <w:rFonts w:ascii="宋体" w:eastAsia="宋体" w:hAnsi="宋体" w:cs="宋体" w:hint="eastAsia"/>
          <w:sz w:val="24"/>
        </w:rPr>
        <w:t>需支持</w:t>
      </w:r>
      <w:proofErr w:type="gramEnd"/>
      <w:r>
        <w:rPr>
          <w:rFonts w:ascii="宋体" w:eastAsia="宋体" w:hAnsi="宋体" w:cs="宋体" w:hint="eastAsia"/>
          <w:sz w:val="24"/>
        </w:rPr>
        <w:t>医生查询患者当次就诊的检查列表，要求每条数据包括各项检查结果，若有检查报告则会有相关报告链接，若有检查图像应具有相关检查图像链接，要求支持医生点击查看相关报告及图像。若无则为空白。</w:t>
      </w:r>
    </w:p>
    <w:p w14:paraId="680624A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查看检查结果详情：要求支持医生查看此次结果的详情，包括检查信息及诊断意见等。</w:t>
      </w:r>
    </w:p>
    <w:p w14:paraId="4EB871C2"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1.7</w:t>
      </w:r>
      <w:r>
        <w:rPr>
          <w:rFonts w:ascii="宋体" w:eastAsia="宋体" w:hAnsi="宋体" w:cs="宋体" w:hint="eastAsia"/>
          <w:sz w:val="24"/>
          <w:szCs w:val="24"/>
        </w:rPr>
        <w:t>输血闭环管理系统</w:t>
      </w:r>
    </w:p>
    <w:p w14:paraId="14F0F293"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1.7.1</w:t>
      </w:r>
      <w:r>
        <w:rPr>
          <w:rFonts w:cs="宋体" w:hint="eastAsia"/>
          <w:color w:val="auto"/>
          <w:sz w:val="24"/>
        </w:rPr>
        <w:t>功能要求</w:t>
      </w:r>
    </w:p>
    <w:p w14:paraId="7A96B5BC"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要求提供备</w:t>
      </w:r>
      <w:proofErr w:type="gramStart"/>
      <w:r>
        <w:rPr>
          <w:rFonts w:ascii="宋体" w:eastAsia="宋体" w:hAnsi="宋体" w:cs="宋体" w:hint="eastAsia"/>
          <w:sz w:val="24"/>
        </w:rPr>
        <w:t>血申请</w:t>
      </w:r>
      <w:proofErr w:type="gramEnd"/>
      <w:r>
        <w:rPr>
          <w:rFonts w:ascii="宋体" w:eastAsia="宋体" w:hAnsi="宋体" w:cs="宋体" w:hint="eastAsia"/>
          <w:sz w:val="24"/>
        </w:rPr>
        <w:t>单接收，血液预订，血液入库，血液报废，库存量预警，血液效期预警，输血检验标本接收，输血检验报告审核，配血，取血，发血，计费，血袋回收，用血统计分析，仪器接口，系统基础信息维护，系统权限管理等功能，要求与院内</w:t>
      </w:r>
      <w:r>
        <w:rPr>
          <w:rFonts w:ascii="宋体" w:eastAsia="宋体" w:hAnsi="宋体" w:cs="宋体" w:hint="eastAsia"/>
          <w:sz w:val="24"/>
        </w:rPr>
        <w:t>HIS</w:t>
      </w:r>
      <w:r>
        <w:rPr>
          <w:rFonts w:ascii="宋体" w:eastAsia="宋体" w:hAnsi="宋体" w:cs="宋体" w:hint="eastAsia"/>
          <w:sz w:val="24"/>
        </w:rPr>
        <w:t>、检验、血库等相关系统对接，达到智慧医疗高级别评级要求。</w:t>
      </w:r>
    </w:p>
    <w:p w14:paraId="02C6E051"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1.7.2</w:t>
      </w:r>
      <w:r>
        <w:rPr>
          <w:rFonts w:cs="宋体" w:hint="eastAsia"/>
          <w:sz w:val="24"/>
        </w:rPr>
        <w:t>详细要求</w:t>
      </w:r>
      <w:r>
        <w:rPr>
          <w:rFonts w:cs="宋体" w:hint="eastAsia"/>
          <w:sz w:val="24"/>
        </w:rPr>
        <w:tab/>
      </w:r>
    </w:p>
    <w:p w14:paraId="22983003" w14:textId="77777777" w:rsidR="00EA0204" w:rsidRDefault="00713893">
      <w:pPr>
        <w:spacing w:line="360" w:lineRule="auto"/>
        <w:ind w:firstLine="420"/>
        <w:rPr>
          <w:rFonts w:ascii="宋体" w:eastAsia="宋体" w:hAnsi="宋体" w:cs="宋体" w:hint="eastAsia"/>
          <w:b/>
          <w:bCs/>
          <w:sz w:val="24"/>
        </w:rPr>
      </w:pPr>
      <w:r>
        <w:rPr>
          <w:rFonts w:ascii="宋体" w:eastAsia="宋体" w:hAnsi="宋体" w:cs="宋体" w:hint="eastAsia"/>
          <w:b/>
          <w:bCs/>
          <w:sz w:val="24"/>
        </w:rPr>
        <w:t>输血科接收备</w:t>
      </w:r>
      <w:proofErr w:type="gramStart"/>
      <w:r>
        <w:rPr>
          <w:rFonts w:ascii="宋体" w:eastAsia="宋体" w:hAnsi="宋体" w:cs="宋体" w:hint="eastAsia"/>
          <w:b/>
          <w:bCs/>
          <w:sz w:val="24"/>
        </w:rPr>
        <w:t>血申请单具体</w:t>
      </w:r>
      <w:proofErr w:type="gramEnd"/>
      <w:r>
        <w:rPr>
          <w:rFonts w:ascii="宋体" w:eastAsia="宋体" w:hAnsi="宋体" w:cs="宋体" w:hint="eastAsia"/>
          <w:b/>
          <w:bCs/>
          <w:sz w:val="24"/>
        </w:rPr>
        <w:t>要求说明如下：</w:t>
      </w:r>
    </w:p>
    <w:p w14:paraId="4376997E"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要求提供接收功能，要求支持根据备</w:t>
      </w:r>
      <w:proofErr w:type="gramStart"/>
      <w:r>
        <w:rPr>
          <w:rFonts w:ascii="宋体" w:eastAsia="宋体" w:hAnsi="宋体" w:cs="宋体" w:hint="eastAsia"/>
          <w:sz w:val="24"/>
        </w:rPr>
        <w:t>血申请</w:t>
      </w:r>
      <w:proofErr w:type="gramEnd"/>
      <w:r>
        <w:rPr>
          <w:rFonts w:ascii="宋体" w:eastAsia="宋体" w:hAnsi="宋体" w:cs="宋体" w:hint="eastAsia"/>
          <w:sz w:val="24"/>
        </w:rPr>
        <w:t>单号查询申请单，将界面上申请单内容与送达的申请单内容核对无误后完成接收操作。</w:t>
      </w:r>
    </w:p>
    <w:p w14:paraId="37EB3C4F"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要求提供取消接收功能，要求支持根据备</w:t>
      </w:r>
      <w:proofErr w:type="gramStart"/>
      <w:r>
        <w:rPr>
          <w:rFonts w:ascii="宋体" w:eastAsia="宋体" w:hAnsi="宋体" w:cs="宋体" w:hint="eastAsia"/>
          <w:sz w:val="24"/>
        </w:rPr>
        <w:t>血申请</w:t>
      </w:r>
      <w:proofErr w:type="gramEnd"/>
      <w:r>
        <w:rPr>
          <w:rFonts w:ascii="宋体" w:eastAsia="宋体" w:hAnsi="宋体" w:cs="宋体" w:hint="eastAsia"/>
          <w:sz w:val="24"/>
        </w:rPr>
        <w:t>单号找到申请单，填写取消类型和取消原因后完成申请</w:t>
      </w:r>
      <w:proofErr w:type="gramStart"/>
      <w:r>
        <w:rPr>
          <w:rFonts w:ascii="宋体" w:eastAsia="宋体" w:hAnsi="宋体" w:cs="宋体" w:hint="eastAsia"/>
          <w:sz w:val="24"/>
        </w:rPr>
        <w:t>单取消</w:t>
      </w:r>
      <w:proofErr w:type="gramEnd"/>
      <w:r>
        <w:rPr>
          <w:rFonts w:ascii="宋体" w:eastAsia="宋体" w:hAnsi="宋体" w:cs="宋体" w:hint="eastAsia"/>
          <w:sz w:val="24"/>
        </w:rPr>
        <w:t>接收。</w:t>
      </w:r>
    </w:p>
    <w:p w14:paraId="56756BC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要求提供拒收功能，要求支持根据备</w:t>
      </w:r>
      <w:proofErr w:type="gramStart"/>
      <w:r>
        <w:rPr>
          <w:rFonts w:ascii="宋体" w:eastAsia="宋体" w:hAnsi="宋体" w:cs="宋体" w:hint="eastAsia"/>
          <w:sz w:val="24"/>
        </w:rPr>
        <w:t>血申请</w:t>
      </w:r>
      <w:proofErr w:type="gramEnd"/>
      <w:r>
        <w:rPr>
          <w:rFonts w:ascii="宋体" w:eastAsia="宋体" w:hAnsi="宋体" w:cs="宋体" w:hint="eastAsia"/>
          <w:sz w:val="24"/>
        </w:rPr>
        <w:t>单号找到申请单，填写拒收类型和拒收原因后完成申请单拒收。</w:t>
      </w:r>
    </w:p>
    <w:p w14:paraId="71B3A8C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要求提供评估功能，要求支持输血科对用</w:t>
      </w:r>
      <w:proofErr w:type="gramStart"/>
      <w:r>
        <w:rPr>
          <w:rFonts w:ascii="宋体" w:eastAsia="宋体" w:hAnsi="宋体" w:cs="宋体" w:hint="eastAsia"/>
          <w:sz w:val="24"/>
        </w:rPr>
        <w:t>血申请</w:t>
      </w:r>
      <w:proofErr w:type="gramEnd"/>
      <w:r>
        <w:rPr>
          <w:rFonts w:ascii="宋体" w:eastAsia="宋体" w:hAnsi="宋体" w:cs="宋体" w:hint="eastAsia"/>
          <w:sz w:val="24"/>
        </w:rPr>
        <w:t>单内容进行合格性评估，内容合格时做合格评估，否则不合格评估。</w:t>
      </w:r>
    </w:p>
    <w:p w14:paraId="145E8FB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要求提供标本接收功能，如果临床备</w:t>
      </w:r>
      <w:proofErr w:type="gramStart"/>
      <w:r>
        <w:rPr>
          <w:rFonts w:ascii="宋体" w:eastAsia="宋体" w:hAnsi="宋体" w:cs="宋体" w:hint="eastAsia"/>
          <w:sz w:val="24"/>
        </w:rPr>
        <w:t>血申请</w:t>
      </w:r>
      <w:proofErr w:type="gramEnd"/>
      <w:r>
        <w:rPr>
          <w:rFonts w:ascii="宋体" w:eastAsia="宋体" w:hAnsi="宋体" w:cs="宋体" w:hint="eastAsia"/>
          <w:sz w:val="24"/>
        </w:rPr>
        <w:t>单包含输血相容性检测标本时，要求支持根据标本号在系统中核对无误后把标本信息从</w:t>
      </w:r>
      <w:r>
        <w:rPr>
          <w:rFonts w:ascii="宋体" w:eastAsia="宋体" w:hAnsi="宋体" w:cs="宋体" w:hint="eastAsia"/>
          <w:sz w:val="24"/>
        </w:rPr>
        <w:t>HIS</w:t>
      </w:r>
      <w:r>
        <w:rPr>
          <w:rFonts w:ascii="宋体" w:eastAsia="宋体" w:hAnsi="宋体" w:cs="宋体" w:hint="eastAsia"/>
          <w:sz w:val="24"/>
        </w:rPr>
        <w:t>系统接收到输血系统。</w:t>
      </w:r>
    </w:p>
    <w:p w14:paraId="0ABC4CF4"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b/>
          <w:bCs/>
          <w:sz w:val="24"/>
        </w:rPr>
        <w:t>输血检验具体要求说明如下：</w:t>
      </w:r>
    </w:p>
    <w:p w14:paraId="74E0EE9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输血检验要求包括送检标本的接收、标本核收、结果处理、报告审核和报告查询打印等功能。</w:t>
      </w:r>
    </w:p>
    <w:p w14:paraId="742D779C"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要求提供标本接收等功用，要求支持根据标本上条码号找到标本，将界面上的标本信息与送达标本标签上的信息核对无误后把标本信息从</w:t>
      </w:r>
      <w:r>
        <w:rPr>
          <w:rFonts w:ascii="宋体" w:eastAsia="宋体" w:hAnsi="宋体" w:cs="宋体" w:hint="eastAsia"/>
          <w:sz w:val="24"/>
        </w:rPr>
        <w:t>HIS</w:t>
      </w:r>
      <w:r>
        <w:rPr>
          <w:rFonts w:ascii="宋体" w:eastAsia="宋体" w:hAnsi="宋体" w:cs="宋体" w:hint="eastAsia"/>
          <w:sz w:val="24"/>
        </w:rPr>
        <w:t>系统接收到输血系统，否则填写拒收原因做标本拒收操作，把标本返回给申请科室或病区。</w:t>
      </w:r>
    </w:p>
    <w:p w14:paraId="0F527F6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要求提供运送单接收功用，要求通过送达的标本运送单号在系统找到运送标本明细，再根据标本条码号和运送单上标本信息核对无误后把标本信息从</w:t>
      </w:r>
      <w:r>
        <w:rPr>
          <w:rFonts w:ascii="宋体" w:eastAsia="宋体" w:hAnsi="宋体" w:cs="宋体" w:hint="eastAsia"/>
          <w:sz w:val="24"/>
        </w:rPr>
        <w:t>HIS</w:t>
      </w:r>
      <w:r>
        <w:rPr>
          <w:rFonts w:ascii="宋体" w:eastAsia="宋体" w:hAnsi="宋体" w:cs="宋体" w:hint="eastAsia"/>
          <w:sz w:val="24"/>
        </w:rPr>
        <w:t>系统接收到输血系统，否则把有问题标本通过拒收流程返回给申请科室或病区。</w:t>
      </w:r>
    </w:p>
    <w:p w14:paraId="6AEE6343"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要求提供标本拒收功用，要求根据送达标本的条码号在系统中找到标本，填写拒收类型和拒收原因做标本拒收操作，把标本返回给申请科室或病区。</w:t>
      </w:r>
    </w:p>
    <w:p w14:paraId="5663012B"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要求提供标本核收功用，要求系统按照用户指定的检测仪器和检测日期生成样本流水号把标本</w:t>
      </w:r>
      <w:proofErr w:type="gramStart"/>
      <w:r>
        <w:rPr>
          <w:rFonts w:ascii="宋体" w:eastAsia="宋体" w:hAnsi="宋体" w:cs="宋体" w:hint="eastAsia"/>
          <w:sz w:val="24"/>
        </w:rPr>
        <w:t>核收到</w:t>
      </w:r>
      <w:proofErr w:type="gramEnd"/>
      <w:r>
        <w:rPr>
          <w:rFonts w:ascii="宋体" w:eastAsia="宋体" w:hAnsi="宋体" w:cs="宋体" w:hint="eastAsia"/>
          <w:sz w:val="24"/>
        </w:rPr>
        <w:t>在检测仪器所在工作小组上。</w:t>
      </w:r>
    </w:p>
    <w:p w14:paraId="2F30A3F7"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要求提供取消核收功用，如果标本分配的工作小组、标本日期或流水号有误时，要求可以从列表中选择标本，通过取消核收操作把标本返回到未核收状态。</w:t>
      </w:r>
    </w:p>
    <w:p w14:paraId="780F104C"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要求提供手工登记功用，对于手工填写的申请单，要求可以把申请单信息在手工登记界面上在指定工作小组、标本日期和流水号上录入完成后保存到标本列表。</w:t>
      </w:r>
    </w:p>
    <w:p w14:paraId="74F11E14"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lastRenderedPageBreak/>
        <w:t>要求提供结果采集功用，要求支持仪器接口把采集到的结果保存到系统，要求工作站可以把采集到仪器结果显示到报告审核界面上。</w:t>
      </w:r>
    </w:p>
    <w:p w14:paraId="611BE9D0"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要求提供结果录入功用，要求对于手工检测的标本结果，可以按照标本的流水号手工单个或批量录入到系统。</w:t>
      </w:r>
    </w:p>
    <w:p w14:paraId="06E5B6D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要求提供结果校正功用，要求支持对于手工录入有无误的结果，可以单个或批量进行校正。</w:t>
      </w:r>
    </w:p>
    <w:p w14:paraId="35A42D9F"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要求提供结果判断功用，要求系统支持对标本上的结果自动判断出是否异常，并在界面上通过颜色和符号进行相应的异常提示。</w:t>
      </w:r>
    </w:p>
    <w:p w14:paraId="76770C98"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要求提供报告初审功用，要求支持标本报告结果初次核对无误后，通过初审操作完成报告初步审核。</w:t>
      </w:r>
    </w:p>
    <w:p w14:paraId="502B0945"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要求提供报告审核功用，完成初审操作的报告结果再次核对无误后，点通过审核操作完成报告的最终审核。报告审核时系统会自动校验审核用户是否</w:t>
      </w:r>
      <w:proofErr w:type="gramStart"/>
      <w:r>
        <w:rPr>
          <w:rFonts w:ascii="宋体" w:eastAsia="宋体" w:hAnsi="宋体" w:cs="宋体" w:hint="eastAsia"/>
          <w:sz w:val="24"/>
        </w:rPr>
        <w:t>符合双审规则</w:t>
      </w:r>
      <w:proofErr w:type="gramEnd"/>
      <w:r>
        <w:rPr>
          <w:rFonts w:ascii="宋体" w:eastAsia="宋体" w:hAnsi="宋体" w:cs="宋体" w:hint="eastAsia"/>
          <w:sz w:val="24"/>
        </w:rPr>
        <w:t>，如果不符时系统自动提示并终止审核操作。</w:t>
      </w:r>
    </w:p>
    <w:p w14:paraId="1E0F8531"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要求提供报告批审功用，把标本列表中选择的多个标本报告结果核对无误后，通过批审操作一次完成审核。</w:t>
      </w:r>
    </w:p>
    <w:p w14:paraId="54757C92"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要求提供取消初核功用，把通过初审的报告返回到未审核状态。</w:t>
      </w:r>
    </w:p>
    <w:p w14:paraId="3A38C9BA"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要求提供取消审核功用，把通过审核的报告返回到初审状态。</w:t>
      </w:r>
    </w:p>
    <w:p w14:paraId="2F9FB27F" w14:textId="77777777" w:rsidR="00EA0204" w:rsidRDefault="00713893">
      <w:pPr>
        <w:spacing w:line="360" w:lineRule="auto"/>
        <w:ind w:firstLine="420"/>
        <w:rPr>
          <w:rFonts w:ascii="宋体" w:eastAsia="宋体" w:hAnsi="宋体" w:cs="宋体" w:hint="eastAsia"/>
          <w:sz w:val="24"/>
        </w:rPr>
      </w:pPr>
      <w:r>
        <w:rPr>
          <w:rFonts w:ascii="宋体" w:eastAsia="宋体" w:hAnsi="宋体" w:cs="宋体" w:hint="eastAsia"/>
          <w:sz w:val="24"/>
        </w:rPr>
        <w:t>要求提供报告打印功能，把标本列表选中的报告打印输出，输出方式支持打印预览和生成</w:t>
      </w:r>
      <w:r>
        <w:rPr>
          <w:rFonts w:ascii="宋体" w:eastAsia="宋体" w:hAnsi="宋体" w:cs="宋体" w:hint="eastAsia"/>
          <w:sz w:val="24"/>
        </w:rPr>
        <w:t>PDF</w:t>
      </w:r>
      <w:r>
        <w:rPr>
          <w:rFonts w:ascii="宋体" w:eastAsia="宋体" w:hAnsi="宋体" w:cs="宋体" w:hint="eastAsia"/>
          <w:sz w:val="24"/>
        </w:rPr>
        <w:t>文件。</w:t>
      </w:r>
    </w:p>
    <w:p w14:paraId="1C8F8862" w14:textId="77777777" w:rsidR="00EA0204" w:rsidRDefault="00713893">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血液管理业务具体要求说明如下：</w:t>
      </w:r>
    </w:p>
    <w:p w14:paraId="496FCDB3"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血液管理要求包括血液预订、入库、退回血站、报废出库、血袋拆分、低库存量预警和</w:t>
      </w:r>
      <w:proofErr w:type="gramStart"/>
      <w:r>
        <w:rPr>
          <w:rFonts w:ascii="宋体" w:eastAsia="宋体" w:hAnsi="宋体" w:cs="宋体" w:hint="eastAsia"/>
          <w:sz w:val="24"/>
        </w:rPr>
        <w:t>效期</w:t>
      </w:r>
      <w:proofErr w:type="gramEnd"/>
      <w:r>
        <w:rPr>
          <w:rFonts w:ascii="宋体" w:eastAsia="宋体" w:hAnsi="宋体" w:cs="宋体" w:hint="eastAsia"/>
          <w:sz w:val="24"/>
        </w:rPr>
        <w:t>预警等等功能。</w:t>
      </w:r>
    </w:p>
    <w:p w14:paraId="61332B6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要求提供血液预订</w:t>
      </w:r>
      <w:r>
        <w:rPr>
          <w:rFonts w:ascii="宋体" w:eastAsia="宋体" w:hAnsi="宋体" w:cs="宋体" w:hint="eastAsia"/>
          <w:sz w:val="24"/>
        </w:rPr>
        <w:t>:</w:t>
      </w:r>
      <w:r>
        <w:rPr>
          <w:rFonts w:ascii="宋体" w:eastAsia="宋体" w:hAnsi="宋体" w:cs="宋体" w:hint="eastAsia"/>
          <w:sz w:val="24"/>
        </w:rPr>
        <w:t>根据填写</w:t>
      </w:r>
      <w:proofErr w:type="gramStart"/>
      <w:r>
        <w:rPr>
          <w:rFonts w:ascii="宋体" w:eastAsia="宋体" w:hAnsi="宋体" w:cs="宋体" w:hint="eastAsia"/>
          <w:sz w:val="24"/>
        </w:rPr>
        <w:t>的订血单位</w:t>
      </w:r>
      <w:proofErr w:type="gramEnd"/>
      <w:r>
        <w:rPr>
          <w:rFonts w:ascii="宋体" w:eastAsia="宋体" w:hAnsi="宋体" w:cs="宋体" w:hint="eastAsia"/>
          <w:sz w:val="24"/>
        </w:rPr>
        <w:t>、血液成分、预订血量和预订说明生成血液订单。订单可以通过接口发送</w:t>
      </w:r>
      <w:proofErr w:type="gramStart"/>
      <w:r>
        <w:rPr>
          <w:rFonts w:ascii="宋体" w:eastAsia="宋体" w:hAnsi="宋体" w:cs="宋体" w:hint="eastAsia"/>
          <w:sz w:val="24"/>
        </w:rPr>
        <w:t>给订血单位</w:t>
      </w:r>
      <w:proofErr w:type="gramEnd"/>
      <w:r>
        <w:rPr>
          <w:rFonts w:ascii="宋体" w:eastAsia="宋体" w:hAnsi="宋体" w:cs="宋体" w:hint="eastAsia"/>
          <w:sz w:val="24"/>
        </w:rPr>
        <w:t>，否则只能通过电话或其他方式预订血液。</w:t>
      </w:r>
    </w:p>
    <w:p w14:paraId="03153DC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要求提供订单发送功能，血液预订生成后，要求可以通过订单接口将血液订单发送给接收单位，接收单位收到订单时返回接收确认状态，输血系统收到确认信息后更新订单为完成状态。</w:t>
      </w:r>
    </w:p>
    <w:p w14:paraId="60EECA1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要求提供血液接口入库功能，要求根据送血单位的出库单号通过血液入库接</w:t>
      </w:r>
      <w:r>
        <w:rPr>
          <w:rFonts w:ascii="宋体" w:eastAsia="宋体" w:hAnsi="宋体" w:cs="宋体" w:hint="eastAsia"/>
          <w:sz w:val="24"/>
        </w:rPr>
        <w:lastRenderedPageBreak/>
        <w:t>口（血液入库接口互通）获取出库单上的血液明细，与纸质出库单信息核对无误后存入到系统，再通过血袋上的献血员编号依次扫入进行核对无误是完成入库，存入库存。</w:t>
      </w:r>
    </w:p>
    <w:p w14:paraId="43CB97F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要求提供血液手工入库功能，如果血液入库接口不通时，要求支持可以通过条码枪扫入血袋上的血袋编号条码、血制品条码、血型条码和失效期条码四个条码把血液信息保存到系统。</w:t>
      </w:r>
    </w:p>
    <w:p w14:paraId="7490E33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要求提供血液入库审核功能，要求支持未审核血袋的外观、献血者血型和存储温度核对无误后完成审核入库，血液状态变成库存可用。</w:t>
      </w:r>
    </w:p>
    <w:p w14:paraId="756ADAE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要求提供血液退回功能，要求支持血站送达的血液发现有问题时可以</w:t>
      </w:r>
      <w:proofErr w:type="gramStart"/>
      <w:r>
        <w:rPr>
          <w:rFonts w:ascii="宋体" w:eastAsia="宋体" w:hAnsi="宋体" w:cs="宋体" w:hint="eastAsia"/>
          <w:sz w:val="24"/>
        </w:rPr>
        <w:t>通过退血单</w:t>
      </w:r>
      <w:proofErr w:type="gramEnd"/>
      <w:r>
        <w:rPr>
          <w:rFonts w:ascii="宋体" w:eastAsia="宋体" w:hAnsi="宋体" w:cs="宋体" w:hint="eastAsia"/>
          <w:sz w:val="24"/>
        </w:rPr>
        <w:t>，根据血袋上的血袋编号和血制品条码找到血袋，填写退回原因，要求支持通过</w:t>
      </w:r>
      <w:proofErr w:type="gramStart"/>
      <w:r>
        <w:rPr>
          <w:rFonts w:ascii="宋体" w:eastAsia="宋体" w:hAnsi="宋体" w:cs="宋体" w:hint="eastAsia"/>
          <w:sz w:val="24"/>
        </w:rPr>
        <w:t>血液退血接口</w:t>
      </w:r>
      <w:proofErr w:type="gramEnd"/>
      <w:r>
        <w:rPr>
          <w:rFonts w:ascii="宋体" w:eastAsia="宋体" w:hAnsi="宋体" w:cs="宋体" w:hint="eastAsia"/>
          <w:sz w:val="24"/>
        </w:rPr>
        <w:t>把血</w:t>
      </w:r>
      <w:proofErr w:type="gramStart"/>
      <w:r>
        <w:rPr>
          <w:rFonts w:ascii="宋体" w:eastAsia="宋体" w:hAnsi="宋体" w:cs="宋体" w:hint="eastAsia"/>
          <w:sz w:val="24"/>
        </w:rPr>
        <w:t>袋信息</w:t>
      </w:r>
      <w:proofErr w:type="gramEnd"/>
      <w:r>
        <w:rPr>
          <w:rFonts w:ascii="宋体" w:eastAsia="宋体" w:hAnsi="宋体" w:cs="宋体" w:hint="eastAsia"/>
          <w:sz w:val="24"/>
        </w:rPr>
        <w:t>发送给血站，或通过打印的纸质</w:t>
      </w:r>
      <w:proofErr w:type="gramStart"/>
      <w:r>
        <w:rPr>
          <w:rFonts w:ascii="宋体" w:eastAsia="宋体" w:hAnsi="宋体" w:cs="宋体" w:hint="eastAsia"/>
          <w:sz w:val="24"/>
        </w:rPr>
        <w:t>退血单随血袋一起</w:t>
      </w:r>
      <w:proofErr w:type="gramEnd"/>
      <w:r>
        <w:rPr>
          <w:rFonts w:ascii="宋体" w:eastAsia="宋体" w:hAnsi="宋体" w:cs="宋体" w:hint="eastAsia"/>
          <w:sz w:val="24"/>
        </w:rPr>
        <w:t>返回给血站。</w:t>
      </w:r>
    </w:p>
    <w:p w14:paraId="1F5CA2D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要求提供血液报废功能，当库存中的血液出现过期或破损时，要求支持可以通过血液报废单，把需要报废的血</w:t>
      </w:r>
      <w:proofErr w:type="gramStart"/>
      <w:r>
        <w:rPr>
          <w:rFonts w:ascii="宋体" w:eastAsia="宋体" w:hAnsi="宋体" w:cs="宋体" w:hint="eastAsia"/>
          <w:sz w:val="24"/>
        </w:rPr>
        <w:t>袋通过</w:t>
      </w:r>
      <w:proofErr w:type="gramEnd"/>
      <w:r>
        <w:rPr>
          <w:rFonts w:ascii="宋体" w:eastAsia="宋体" w:hAnsi="宋体" w:cs="宋体" w:hint="eastAsia"/>
          <w:sz w:val="24"/>
        </w:rPr>
        <w:t>血袋编号和血制品条码找到血袋，填写报废原因，由科主任核实审批后完成血液报废出库，再把血液进行报废处理。</w:t>
      </w:r>
    </w:p>
    <w:p w14:paraId="3FE0D51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要求提供血液拆分功能，要求支持把大规格的包装血液拆分成</w:t>
      </w:r>
      <w:proofErr w:type="gramStart"/>
      <w:r>
        <w:rPr>
          <w:rFonts w:ascii="宋体" w:eastAsia="宋体" w:hAnsi="宋体" w:cs="宋体" w:hint="eastAsia"/>
          <w:sz w:val="24"/>
        </w:rPr>
        <w:t>多袋小规格</w:t>
      </w:r>
      <w:proofErr w:type="gramEnd"/>
      <w:r>
        <w:rPr>
          <w:rFonts w:ascii="宋体" w:eastAsia="宋体" w:hAnsi="宋体" w:cs="宋体" w:hint="eastAsia"/>
          <w:sz w:val="24"/>
        </w:rPr>
        <w:t>的血液。</w:t>
      </w:r>
    </w:p>
    <w:p w14:paraId="2F5CE22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要求提供血液库存量预警功能，要求支持系统中血液预警量可以分为红、黄、蓝三级，用户需提前把需要预警的血液成分预警</w:t>
      </w:r>
      <w:proofErr w:type="gramStart"/>
      <w:r>
        <w:rPr>
          <w:rFonts w:ascii="宋体" w:eastAsia="宋体" w:hAnsi="宋体" w:cs="宋体" w:hint="eastAsia"/>
          <w:sz w:val="24"/>
        </w:rPr>
        <w:t>量维护</w:t>
      </w:r>
      <w:proofErr w:type="gramEnd"/>
      <w:r>
        <w:rPr>
          <w:rFonts w:ascii="宋体" w:eastAsia="宋体" w:hAnsi="宋体" w:cs="宋体" w:hint="eastAsia"/>
          <w:sz w:val="24"/>
        </w:rPr>
        <w:t>好，当库存中的血液库存血量低于设定的预警量时，要求支持用户登录时系统可以安排到达的预警级别进行自动提醒。</w:t>
      </w:r>
    </w:p>
    <w:p w14:paraId="195BB3A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要求提供血液有效期预警功能，要求支持系统中血液效期预警天数用户可以按血液成分提前维护好，当库存中的血液效期接近预警天数时，用户登录时系统自动将</w:t>
      </w:r>
      <w:proofErr w:type="gramStart"/>
      <w:r>
        <w:rPr>
          <w:rFonts w:ascii="宋体" w:eastAsia="宋体" w:hAnsi="宋体" w:cs="宋体" w:hint="eastAsia"/>
          <w:sz w:val="24"/>
        </w:rPr>
        <w:t>这些效</w:t>
      </w:r>
      <w:proofErr w:type="gramEnd"/>
      <w:r>
        <w:rPr>
          <w:rFonts w:ascii="宋体" w:eastAsia="宋体" w:hAnsi="宋体" w:cs="宋体" w:hint="eastAsia"/>
          <w:sz w:val="24"/>
        </w:rPr>
        <w:t>期近预警天数的血袋信息显示在预警界面上进行提醒。</w:t>
      </w:r>
    </w:p>
    <w:p w14:paraId="6E06DE55" w14:textId="77777777" w:rsidR="00EA0204" w:rsidRDefault="00713893">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配</w:t>
      </w:r>
      <w:proofErr w:type="gramStart"/>
      <w:r>
        <w:rPr>
          <w:rFonts w:ascii="宋体" w:eastAsia="宋体" w:hAnsi="宋体" w:cs="宋体" w:hint="eastAsia"/>
          <w:b/>
          <w:bCs/>
          <w:sz w:val="24"/>
        </w:rPr>
        <w:t>血管理</w:t>
      </w:r>
      <w:proofErr w:type="gramEnd"/>
      <w:r>
        <w:rPr>
          <w:rFonts w:ascii="宋体" w:eastAsia="宋体" w:hAnsi="宋体" w:cs="宋体" w:hint="eastAsia"/>
          <w:b/>
          <w:bCs/>
          <w:sz w:val="24"/>
        </w:rPr>
        <w:t>业务具体要求说明如下：</w:t>
      </w:r>
    </w:p>
    <w:p w14:paraId="188C619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配血管</w:t>
      </w:r>
      <w:proofErr w:type="gramStart"/>
      <w:r>
        <w:rPr>
          <w:rFonts w:ascii="宋体" w:eastAsia="宋体" w:hAnsi="宋体" w:cs="宋体" w:hint="eastAsia"/>
          <w:sz w:val="24"/>
        </w:rPr>
        <w:t>理要求</w:t>
      </w:r>
      <w:proofErr w:type="gramEnd"/>
      <w:r>
        <w:rPr>
          <w:rFonts w:ascii="宋体" w:eastAsia="宋体" w:hAnsi="宋体" w:cs="宋体" w:hint="eastAsia"/>
          <w:sz w:val="24"/>
        </w:rPr>
        <w:t>包括创建配血计划、配血审核、疑难配血、通知取血等功能。</w:t>
      </w:r>
    </w:p>
    <w:p w14:paraId="5C8870F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要求提供申请单查询功能，要求支持通过指定的日期区间查询申请单；也可以通过申请单号、标本检验号、患者登记号、患者病案号或取血单号快速查询申请单。</w:t>
      </w:r>
    </w:p>
    <w:p w14:paraId="7962736B"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要求提供配</w:t>
      </w:r>
      <w:proofErr w:type="gramStart"/>
      <w:r>
        <w:rPr>
          <w:rFonts w:ascii="宋体" w:eastAsia="宋体" w:hAnsi="宋体" w:cs="宋体" w:hint="eastAsia"/>
          <w:sz w:val="24"/>
        </w:rPr>
        <w:t>血计划</w:t>
      </w:r>
      <w:proofErr w:type="gramEnd"/>
      <w:r>
        <w:rPr>
          <w:rFonts w:ascii="宋体" w:eastAsia="宋体" w:hAnsi="宋体" w:cs="宋体" w:hint="eastAsia"/>
          <w:sz w:val="24"/>
        </w:rPr>
        <w:t>功能，要求支持通过患者血型在血液库存中按照配血规则找到适合的血</w:t>
      </w:r>
      <w:proofErr w:type="gramStart"/>
      <w:r>
        <w:rPr>
          <w:rFonts w:ascii="宋体" w:eastAsia="宋体" w:hAnsi="宋体" w:cs="宋体" w:hint="eastAsia"/>
          <w:sz w:val="24"/>
        </w:rPr>
        <w:t>袋进行</w:t>
      </w:r>
      <w:proofErr w:type="gramEnd"/>
      <w:r>
        <w:rPr>
          <w:rFonts w:ascii="宋体" w:eastAsia="宋体" w:hAnsi="宋体" w:cs="宋体" w:hint="eastAsia"/>
          <w:sz w:val="24"/>
        </w:rPr>
        <w:t>绑定创建配血计划；也可以直接通过血袋上的血袋编号条码快速找到血</w:t>
      </w:r>
      <w:proofErr w:type="gramStart"/>
      <w:r>
        <w:rPr>
          <w:rFonts w:ascii="宋体" w:eastAsia="宋体" w:hAnsi="宋体" w:cs="宋体" w:hint="eastAsia"/>
          <w:sz w:val="24"/>
        </w:rPr>
        <w:t>袋进行</w:t>
      </w:r>
      <w:proofErr w:type="gramEnd"/>
      <w:r>
        <w:rPr>
          <w:rFonts w:ascii="宋体" w:eastAsia="宋体" w:hAnsi="宋体" w:cs="宋体" w:hint="eastAsia"/>
          <w:sz w:val="24"/>
        </w:rPr>
        <w:t>绑定创建配血计划。</w:t>
      </w:r>
    </w:p>
    <w:p w14:paraId="50F2B8D8"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要求提供发送配</w:t>
      </w:r>
      <w:proofErr w:type="gramStart"/>
      <w:r>
        <w:rPr>
          <w:rFonts w:ascii="宋体" w:eastAsia="宋体" w:hAnsi="宋体" w:cs="宋体" w:hint="eastAsia"/>
          <w:sz w:val="24"/>
        </w:rPr>
        <w:t>血计划</w:t>
      </w:r>
      <w:proofErr w:type="gramEnd"/>
      <w:r>
        <w:rPr>
          <w:rFonts w:ascii="宋体" w:eastAsia="宋体" w:hAnsi="宋体" w:cs="宋体" w:hint="eastAsia"/>
          <w:sz w:val="24"/>
        </w:rPr>
        <w:t>功能，要求支持</w:t>
      </w:r>
      <w:proofErr w:type="gramStart"/>
      <w:r>
        <w:rPr>
          <w:rFonts w:ascii="宋体" w:eastAsia="宋体" w:hAnsi="宋体" w:cs="宋体" w:hint="eastAsia"/>
          <w:sz w:val="24"/>
        </w:rPr>
        <w:t>把配血计划</w:t>
      </w:r>
      <w:proofErr w:type="gramEnd"/>
      <w:r>
        <w:rPr>
          <w:rFonts w:ascii="宋体" w:eastAsia="宋体" w:hAnsi="宋体" w:cs="宋体" w:hint="eastAsia"/>
          <w:sz w:val="24"/>
        </w:rPr>
        <w:t>的受血者标本条码和献血者标本条码发送给指定仪器进行交叉配血试验。</w:t>
      </w:r>
    </w:p>
    <w:p w14:paraId="0AAA22B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要求提供配血结果采集功能，要求支持仪器接口自动采集检测仪器传输的配血结果并保存到对应血袋上，并在配血界面上显示采集到配血结果。</w:t>
      </w:r>
    </w:p>
    <w:p w14:paraId="3C03988F" w14:textId="77777777" w:rsidR="00EA0204" w:rsidRDefault="00713893" w:rsidP="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要求提供配血审核功能，要求支持配</w:t>
      </w:r>
      <w:proofErr w:type="gramStart"/>
      <w:r>
        <w:rPr>
          <w:rFonts w:ascii="宋体" w:eastAsia="宋体" w:hAnsi="宋体" w:cs="宋体" w:hint="eastAsia"/>
          <w:sz w:val="24"/>
        </w:rPr>
        <w:t>血计划</w:t>
      </w:r>
      <w:proofErr w:type="gramEnd"/>
      <w:r>
        <w:rPr>
          <w:rFonts w:ascii="宋体" w:eastAsia="宋体" w:hAnsi="宋体" w:cs="宋体" w:hint="eastAsia"/>
          <w:sz w:val="24"/>
        </w:rPr>
        <w:t>中的</w:t>
      </w:r>
      <w:proofErr w:type="gramStart"/>
      <w:r>
        <w:rPr>
          <w:rFonts w:ascii="宋体" w:eastAsia="宋体" w:hAnsi="宋体" w:cs="宋体" w:hint="eastAsia"/>
          <w:sz w:val="24"/>
        </w:rPr>
        <w:t>血袋配血结</w:t>
      </w:r>
      <w:proofErr w:type="gramEnd"/>
      <w:r>
        <w:rPr>
          <w:rFonts w:ascii="宋体" w:eastAsia="宋体" w:hAnsi="宋体" w:cs="宋体" w:hint="eastAsia"/>
          <w:sz w:val="24"/>
        </w:rPr>
        <w:t>果核对无误后完成审核，要求支持系统自动按照选中的血袋收取配血费用。</w:t>
      </w:r>
    </w:p>
    <w:p w14:paraId="71006F00" w14:textId="77777777" w:rsidR="00EA0204" w:rsidRDefault="00713893" w:rsidP="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要求提供配</w:t>
      </w:r>
      <w:proofErr w:type="gramStart"/>
      <w:r>
        <w:rPr>
          <w:rFonts w:ascii="宋体" w:eastAsia="宋体" w:hAnsi="宋体" w:cs="宋体" w:hint="eastAsia"/>
          <w:sz w:val="24"/>
        </w:rPr>
        <w:t>血取消</w:t>
      </w:r>
      <w:proofErr w:type="gramEnd"/>
      <w:r>
        <w:rPr>
          <w:rFonts w:ascii="宋体" w:eastAsia="宋体" w:hAnsi="宋体" w:cs="宋体" w:hint="eastAsia"/>
          <w:sz w:val="24"/>
        </w:rPr>
        <w:t>审核功能，要求支持</w:t>
      </w:r>
      <w:proofErr w:type="gramStart"/>
      <w:r>
        <w:rPr>
          <w:rFonts w:ascii="宋体" w:eastAsia="宋体" w:hAnsi="宋体" w:cs="宋体" w:hint="eastAsia"/>
          <w:sz w:val="24"/>
        </w:rPr>
        <w:t>把配血计划</w:t>
      </w:r>
      <w:proofErr w:type="gramEnd"/>
      <w:r>
        <w:rPr>
          <w:rFonts w:ascii="宋体" w:eastAsia="宋体" w:hAnsi="宋体" w:cs="宋体" w:hint="eastAsia"/>
          <w:sz w:val="24"/>
        </w:rPr>
        <w:t>中选中的血袋返回库存状态，要求支持系统自动完成取消配血费用。</w:t>
      </w:r>
    </w:p>
    <w:p w14:paraId="38AF570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要求提供多配</w:t>
      </w:r>
      <w:proofErr w:type="gramStart"/>
      <w:r>
        <w:rPr>
          <w:rFonts w:ascii="宋体" w:eastAsia="宋体" w:hAnsi="宋体" w:cs="宋体" w:hint="eastAsia"/>
          <w:sz w:val="24"/>
        </w:rPr>
        <w:t>血方法</w:t>
      </w:r>
      <w:proofErr w:type="gramEnd"/>
      <w:r>
        <w:rPr>
          <w:rFonts w:ascii="宋体" w:eastAsia="宋体" w:hAnsi="宋体" w:cs="宋体" w:hint="eastAsia"/>
          <w:sz w:val="24"/>
        </w:rPr>
        <w:t>配血结</w:t>
      </w:r>
      <w:proofErr w:type="gramStart"/>
      <w:r>
        <w:rPr>
          <w:rFonts w:ascii="宋体" w:eastAsia="宋体" w:hAnsi="宋体" w:cs="宋体" w:hint="eastAsia"/>
          <w:sz w:val="24"/>
        </w:rPr>
        <w:t>果记录</w:t>
      </w:r>
      <w:proofErr w:type="gramEnd"/>
      <w:r>
        <w:rPr>
          <w:rFonts w:ascii="宋体" w:eastAsia="宋体" w:hAnsi="宋体" w:cs="宋体" w:hint="eastAsia"/>
          <w:sz w:val="24"/>
        </w:rPr>
        <w:t>功能，要求支持把不同配</w:t>
      </w:r>
      <w:proofErr w:type="gramStart"/>
      <w:r>
        <w:rPr>
          <w:rFonts w:ascii="宋体" w:eastAsia="宋体" w:hAnsi="宋体" w:cs="宋体" w:hint="eastAsia"/>
          <w:sz w:val="24"/>
        </w:rPr>
        <w:t>血方法</w:t>
      </w:r>
      <w:proofErr w:type="gramEnd"/>
      <w:r>
        <w:rPr>
          <w:rFonts w:ascii="宋体" w:eastAsia="宋体" w:hAnsi="宋体" w:cs="宋体" w:hint="eastAsia"/>
          <w:sz w:val="24"/>
        </w:rPr>
        <w:t>试验完的配血结</w:t>
      </w:r>
      <w:proofErr w:type="gramStart"/>
      <w:r>
        <w:rPr>
          <w:rFonts w:ascii="宋体" w:eastAsia="宋体" w:hAnsi="宋体" w:cs="宋体" w:hint="eastAsia"/>
          <w:sz w:val="24"/>
        </w:rPr>
        <w:t>果按照配血方法把配</w:t>
      </w:r>
      <w:proofErr w:type="gramEnd"/>
      <w:r>
        <w:rPr>
          <w:rFonts w:ascii="宋体" w:eastAsia="宋体" w:hAnsi="宋体" w:cs="宋体" w:hint="eastAsia"/>
          <w:sz w:val="24"/>
        </w:rPr>
        <w:t>血结果、配血仪器保存到系统。</w:t>
      </w:r>
    </w:p>
    <w:p w14:paraId="39AA5D1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要求提供疑难配血功能，要求支持把不符合常规配血规则的血液配血结果录入到系统，并在配</w:t>
      </w:r>
      <w:proofErr w:type="gramStart"/>
      <w:r>
        <w:rPr>
          <w:rFonts w:ascii="宋体" w:eastAsia="宋体" w:hAnsi="宋体" w:cs="宋体" w:hint="eastAsia"/>
          <w:sz w:val="24"/>
        </w:rPr>
        <w:t>血信息</w:t>
      </w:r>
      <w:proofErr w:type="gramEnd"/>
      <w:r>
        <w:rPr>
          <w:rFonts w:ascii="宋体" w:eastAsia="宋体" w:hAnsi="宋体" w:cs="宋体" w:hint="eastAsia"/>
          <w:sz w:val="24"/>
        </w:rPr>
        <w:t>上标记为疑难配血状态。</w:t>
      </w:r>
    </w:p>
    <w:p w14:paraId="57C31CD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要求提供通知取血功能，要求支持在配</w:t>
      </w:r>
      <w:proofErr w:type="gramStart"/>
      <w:r>
        <w:rPr>
          <w:rFonts w:ascii="宋体" w:eastAsia="宋体" w:hAnsi="宋体" w:cs="宋体" w:hint="eastAsia"/>
          <w:sz w:val="24"/>
        </w:rPr>
        <w:t>血计划</w:t>
      </w:r>
      <w:proofErr w:type="gramEnd"/>
      <w:r>
        <w:rPr>
          <w:rFonts w:ascii="宋体" w:eastAsia="宋体" w:hAnsi="宋体" w:cs="宋体" w:hint="eastAsia"/>
          <w:sz w:val="24"/>
        </w:rPr>
        <w:t>中选中完成配血的血袋，通过发送取</w:t>
      </w:r>
      <w:proofErr w:type="gramStart"/>
      <w:r>
        <w:rPr>
          <w:rFonts w:ascii="宋体" w:eastAsia="宋体" w:hAnsi="宋体" w:cs="宋体" w:hint="eastAsia"/>
          <w:sz w:val="24"/>
        </w:rPr>
        <w:t>血消息</w:t>
      </w:r>
      <w:proofErr w:type="gramEnd"/>
      <w:r>
        <w:rPr>
          <w:rFonts w:ascii="宋体" w:eastAsia="宋体" w:hAnsi="宋体" w:cs="宋体" w:hint="eastAsia"/>
          <w:sz w:val="24"/>
        </w:rPr>
        <w:t>接口把取</w:t>
      </w:r>
      <w:proofErr w:type="gramStart"/>
      <w:r>
        <w:rPr>
          <w:rFonts w:ascii="宋体" w:eastAsia="宋体" w:hAnsi="宋体" w:cs="宋体" w:hint="eastAsia"/>
          <w:sz w:val="24"/>
        </w:rPr>
        <w:t>血消息</w:t>
      </w:r>
      <w:proofErr w:type="gramEnd"/>
      <w:r>
        <w:rPr>
          <w:rFonts w:ascii="宋体" w:eastAsia="宋体" w:hAnsi="宋体" w:cs="宋体" w:hint="eastAsia"/>
          <w:sz w:val="24"/>
        </w:rPr>
        <w:t>发送给临床。</w:t>
      </w:r>
    </w:p>
    <w:p w14:paraId="733749BC"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要求提供更换配血标本功能，要求支持如果</w:t>
      </w:r>
      <w:proofErr w:type="gramStart"/>
      <w:r>
        <w:rPr>
          <w:rFonts w:ascii="宋体" w:eastAsia="宋体" w:hAnsi="宋体" w:cs="宋体" w:hint="eastAsia"/>
          <w:sz w:val="24"/>
        </w:rPr>
        <w:t>申请单自带</w:t>
      </w:r>
      <w:proofErr w:type="gramEnd"/>
      <w:r>
        <w:rPr>
          <w:rFonts w:ascii="宋体" w:eastAsia="宋体" w:hAnsi="宋体" w:cs="宋体" w:hint="eastAsia"/>
          <w:sz w:val="24"/>
        </w:rPr>
        <w:t>标本量不够使用时，可以在指定的申请单上通过扫入新标本的条码号进行关联，完成标本更换。</w:t>
      </w:r>
    </w:p>
    <w:p w14:paraId="2B14B06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要求提供更换就诊号功能，要求支持如果病人由急诊转住院时，还未完成</w:t>
      </w:r>
      <w:proofErr w:type="gramStart"/>
      <w:r>
        <w:rPr>
          <w:rFonts w:ascii="宋体" w:eastAsia="宋体" w:hAnsi="宋体" w:cs="宋体" w:hint="eastAsia"/>
          <w:sz w:val="24"/>
        </w:rPr>
        <w:t>配发血</w:t>
      </w:r>
      <w:proofErr w:type="gramEnd"/>
      <w:r>
        <w:rPr>
          <w:rFonts w:ascii="宋体" w:eastAsia="宋体" w:hAnsi="宋体" w:cs="宋体" w:hint="eastAsia"/>
          <w:sz w:val="24"/>
        </w:rPr>
        <w:t>的用</w:t>
      </w:r>
      <w:proofErr w:type="gramStart"/>
      <w:r>
        <w:rPr>
          <w:rFonts w:ascii="宋体" w:eastAsia="宋体" w:hAnsi="宋体" w:cs="宋体" w:hint="eastAsia"/>
          <w:sz w:val="24"/>
        </w:rPr>
        <w:t>血申请单需要</w:t>
      </w:r>
      <w:proofErr w:type="gramEnd"/>
      <w:r>
        <w:rPr>
          <w:rFonts w:ascii="宋体" w:eastAsia="宋体" w:hAnsi="宋体" w:cs="宋体" w:hint="eastAsia"/>
          <w:sz w:val="24"/>
        </w:rPr>
        <w:t>选择的住院就诊号进行关联，完成就诊号更换，以便之后能正常收费。</w:t>
      </w:r>
    </w:p>
    <w:p w14:paraId="53BF2F1C" w14:textId="77777777" w:rsidR="00EA0204" w:rsidRDefault="00713893">
      <w:pPr>
        <w:spacing w:line="360" w:lineRule="auto"/>
        <w:ind w:firstLineChars="200" w:firstLine="482"/>
        <w:rPr>
          <w:rFonts w:ascii="宋体" w:eastAsia="宋体" w:hAnsi="宋体" w:cs="宋体" w:hint="eastAsia"/>
          <w:b/>
          <w:bCs/>
          <w:sz w:val="24"/>
        </w:rPr>
      </w:pPr>
      <w:proofErr w:type="gramStart"/>
      <w:r>
        <w:rPr>
          <w:rFonts w:ascii="宋体" w:eastAsia="宋体" w:hAnsi="宋体" w:cs="宋体" w:hint="eastAsia"/>
          <w:b/>
          <w:bCs/>
          <w:sz w:val="24"/>
        </w:rPr>
        <w:t>发血管理</w:t>
      </w:r>
      <w:proofErr w:type="gramEnd"/>
      <w:r>
        <w:rPr>
          <w:rFonts w:ascii="宋体" w:eastAsia="宋体" w:hAnsi="宋体" w:cs="宋体" w:hint="eastAsia"/>
          <w:b/>
          <w:bCs/>
          <w:sz w:val="24"/>
        </w:rPr>
        <w:t>业务具体要求说明如下：</w:t>
      </w:r>
    </w:p>
    <w:p w14:paraId="687F3603"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发血管</w:t>
      </w:r>
      <w:proofErr w:type="gramStart"/>
      <w:r>
        <w:rPr>
          <w:rFonts w:ascii="宋体" w:eastAsia="宋体" w:hAnsi="宋体" w:cs="宋体" w:hint="eastAsia"/>
          <w:sz w:val="24"/>
        </w:rPr>
        <w:t>理要求</w:t>
      </w:r>
      <w:proofErr w:type="gramEnd"/>
      <w:r>
        <w:rPr>
          <w:rFonts w:ascii="宋体" w:eastAsia="宋体" w:hAnsi="宋体" w:cs="宋体" w:hint="eastAsia"/>
          <w:sz w:val="24"/>
        </w:rPr>
        <w:t>包括血液核对、</w:t>
      </w:r>
      <w:proofErr w:type="gramStart"/>
      <w:r>
        <w:rPr>
          <w:rFonts w:ascii="宋体" w:eastAsia="宋体" w:hAnsi="宋体" w:cs="宋体" w:hint="eastAsia"/>
          <w:sz w:val="24"/>
        </w:rPr>
        <w:t>血液发血出库</w:t>
      </w:r>
      <w:proofErr w:type="gramEnd"/>
      <w:r>
        <w:rPr>
          <w:rFonts w:ascii="宋体" w:eastAsia="宋体" w:hAnsi="宋体" w:cs="宋体" w:hint="eastAsia"/>
          <w:sz w:val="24"/>
        </w:rPr>
        <w:t>、</w:t>
      </w:r>
      <w:proofErr w:type="gramStart"/>
      <w:r>
        <w:rPr>
          <w:rFonts w:ascii="宋体" w:eastAsia="宋体" w:hAnsi="宋体" w:cs="宋体" w:hint="eastAsia"/>
          <w:sz w:val="24"/>
        </w:rPr>
        <w:t>直接发血出库</w:t>
      </w:r>
      <w:proofErr w:type="gramEnd"/>
      <w:r>
        <w:rPr>
          <w:rFonts w:ascii="宋体" w:eastAsia="宋体" w:hAnsi="宋体" w:cs="宋体" w:hint="eastAsia"/>
          <w:sz w:val="24"/>
        </w:rPr>
        <w:t>等功能。</w:t>
      </w:r>
    </w:p>
    <w:p w14:paraId="7348000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要求提供申请单查询功能，要求支持根据指定的日期查到申请单；也可以通过申请单号、标本检验号、患者登记号、患者病案号或取血单号快速查到申请单。</w:t>
      </w:r>
    </w:p>
    <w:p w14:paraId="2C3719A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要求提供血液核对功能，要求支持根据扫入血袋上的献血条码和产品码条码在待发血列表中系统自动完成核对，核对通过的血袋自动选中，否则提示核对未通过。</w:t>
      </w:r>
    </w:p>
    <w:p w14:paraId="58E05CE8"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要求提供</w:t>
      </w:r>
      <w:proofErr w:type="gramStart"/>
      <w:r>
        <w:rPr>
          <w:rFonts w:ascii="宋体" w:eastAsia="宋体" w:hAnsi="宋体" w:cs="宋体" w:hint="eastAsia"/>
          <w:sz w:val="24"/>
        </w:rPr>
        <w:t>血液发血出库</w:t>
      </w:r>
      <w:proofErr w:type="gramEnd"/>
      <w:r>
        <w:rPr>
          <w:rFonts w:ascii="宋体" w:eastAsia="宋体" w:hAnsi="宋体" w:cs="宋体" w:hint="eastAsia"/>
          <w:sz w:val="24"/>
        </w:rPr>
        <w:t>功能，要求支持把待发血列表中选中的血</w:t>
      </w:r>
      <w:proofErr w:type="gramStart"/>
      <w:r>
        <w:rPr>
          <w:rFonts w:ascii="宋体" w:eastAsia="宋体" w:hAnsi="宋体" w:cs="宋体" w:hint="eastAsia"/>
          <w:sz w:val="24"/>
        </w:rPr>
        <w:t>袋完成</w:t>
      </w:r>
      <w:proofErr w:type="gramEnd"/>
      <w:r>
        <w:rPr>
          <w:rFonts w:ascii="宋体" w:eastAsia="宋体" w:hAnsi="宋体" w:cs="宋体" w:hint="eastAsia"/>
          <w:sz w:val="24"/>
        </w:rPr>
        <w:t>血液出库和血液计费操作，同时打印配血单和病人信息标签。</w:t>
      </w:r>
    </w:p>
    <w:p w14:paraId="32591B6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w:t>
      </w:r>
      <w:proofErr w:type="gramStart"/>
      <w:r>
        <w:rPr>
          <w:rFonts w:ascii="宋体" w:eastAsia="宋体" w:hAnsi="宋体" w:cs="宋体" w:hint="eastAsia"/>
          <w:sz w:val="24"/>
        </w:rPr>
        <w:t>直接发血出库</w:t>
      </w:r>
      <w:proofErr w:type="gramEnd"/>
      <w:r>
        <w:rPr>
          <w:rFonts w:ascii="宋体" w:eastAsia="宋体" w:hAnsi="宋体" w:cs="宋体" w:hint="eastAsia"/>
          <w:sz w:val="24"/>
        </w:rPr>
        <w:t>功能，要求支持对于无须进行交叉配血的血液产品，可以直接</w:t>
      </w:r>
      <w:proofErr w:type="gramStart"/>
      <w:r>
        <w:rPr>
          <w:rFonts w:ascii="宋体" w:eastAsia="宋体" w:hAnsi="宋体" w:cs="宋体" w:hint="eastAsia"/>
          <w:sz w:val="24"/>
        </w:rPr>
        <w:t>在发血界面</w:t>
      </w:r>
      <w:proofErr w:type="gramEnd"/>
      <w:r>
        <w:rPr>
          <w:rFonts w:ascii="宋体" w:eastAsia="宋体" w:hAnsi="宋体" w:cs="宋体" w:hint="eastAsia"/>
          <w:sz w:val="24"/>
        </w:rPr>
        <w:t>上扫入献血条码和产品码条码添加到待发血列表，审核通过后完成血液出库和血液计费操作，同时打印配血单和病人信息标签。</w:t>
      </w:r>
    </w:p>
    <w:p w14:paraId="1F7E1B1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w:t>
      </w:r>
      <w:proofErr w:type="gramStart"/>
      <w:r>
        <w:rPr>
          <w:rFonts w:ascii="宋体" w:eastAsia="宋体" w:hAnsi="宋体" w:cs="宋体" w:hint="eastAsia"/>
          <w:sz w:val="24"/>
        </w:rPr>
        <w:t>取消发血功能</w:t>
      </w:r>
      <w:proofErr w:type="gramEnd"/>
      <w:r>
        <w:rPr>
          <w:rFonts w:ascii="宋体" w:eastAsia="宋体" w:hAnsi="宋体" w:cs="宋体" w:hint="eastAsia"/>
          <w:sz w:val="24"/>
        </w:rPr>
        <w:t>，要求支持把用</w:t>
      </w:r>
      <w:proofErr w:type="gramStart"/>
      <w:r>
        <w:rPr>
          <w:rFonts w:ascii="宋体" w:eastAsia="宋体" w:hAnsi="宋体" w:cs="宋体" w:hint="eastAsia"/>
          <w:sz w:val="24"/>
        </w:rPr>
        <w:t>血申请</w:t>
      </w:r>
      <w:proofErr w:type="gramEnd"/>
      <w:r>
        <w:rPr>
          <w:rFonts w:ascii="宋体" w:eastAsia="宋体" w:hAnsi="宋体" w:cs="宋体" w:hint="eastAsia"/>
          <w:sz w:val="24"/>
        </w:rPr>
        <w:t>单已发血液列表中选中的血</w:t>
      </w:r>
      <w:proofErr w:type="gramStart"/>
      <w:r>
        <w:rPr>
          <w:rFonts w:ascii="宋体" w:eastAsia="宋体" w:hAnsi="宋体" w:cs="宋体" w:hint="eastAsia"/>
          <w:sz w:val="24"/>
        </w:rPr>
        <w:t>袋做取消发血</w:t>
      </w:r>
      <w:proofErr w:type="gramEnd"/>
      <w:r>
        <w:rPr>
          <w:rFonts w:ascii="宋体" w:eastAsia="宋体" w:hAnsi="宋体" w:cs="宋体" w:hint="eastAsia"/>
          <w:sz w:val="24"/>
        </w:rPr>
        <w:t>操作，血袋返回库存，同时取消血液费用。</w:t>
      </w:r>
    </w:p>
    <w:p w14:paraId="43E0EEF5"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血袋回收</w:t>
      </w:r>
    </w:p>
    <w:p w14:paraId="273C050C"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血袋回收：血液输</w:t>
      </w:r>
      <w:proofErr w:type="gramStart"/>
      <w:r>
        <w:rPr>
          <w:rFonts w:ascii="宋体" w:eastAsia="宋体" w:hAnsi="宋体" w:cs="宋体" w:hint="eastAsia"/>
          <w:sz w:val="24"/>
        </w:rPr>
        <w:t>注完成</w:t>
      </w:r>
      <w:proofErr w:type="gramEnd"/>
      <w:r>
        <w:rPr>
          <w:rFonts w:ascii="宋体" w:eastAsia="宋体" w:hAnsi="宋体" w:cs="宋体" w:hint="eastAsia"/>
          <w:sz w:val="24"/>
        </w:rPr>
        <w:t>后，血</w:t>
      </w:r>
      <w:proofErr w:type="gramStart"/>
      <w:r>
        <w:rPr>
          <w:rFonts w:ascii="宋体" w:eastAsia="宋体" w:hAnsi="宋体" w:cs="宋体" w:hint="eastAsia"/>
          <w:sz w:val="24"/>
        </w:rPr>
        <w:t>袋需要</w:t>
      </w:r>
      <w:proofErr w:type="gramEnd"/>
      <w:r>
        <w:rPr>
          <w:rFonts w:ascii="宋体" w:eastAsia="宋体" w:hAnsi="宋体" w:cs="宋体" w:hint="eastAsia"/>
          <w:sz w:val="24"/>
        </w:rPr>
        <w:t>及时送回输血科，输血科通过</w:t>
      </w:r>
      <w:proofErr w:type="gramStart"/>
      <w:r>
        <w:rPr>
          <w:rFonts w:ascii="宋体" w:eastAsia="宋体" w:hAnsi="宋体" w:cs="宋体" w:hint="eastAsia"/>
          <w:sz w:val="24"/>
        </w:rPr>
        <w:t>扫入血袋编编号</w:t>
      </w:r>
      <w:proofErr w:type="gramEnd"/>
      <w:r>
        <w:rPr>
          <w:rFonts w:ascii="宋体" w:eastAsia="宋体" w:hAnsi="宋体" w:cs="宋体" w:hint="eastAsia"/>
          <w:sz w:val="24"/>
        </w:rPr>
        <w:t>条码和血制品条码记录血袋回收时间和回收人。</w:t>
      </w:r>
    </w:p>
    <w:p w14:paraId="449A613F" w14:textId="77777777" w:rsidR="00EA0204" w:rsidRDefault="00713893">
      <w:pPr>
        <w:spacing w:line="360" w:lineRule="auto"/>
        <w:ind w:firstLineChars="200" w:firstLine="482"/>
        <w:rPr>
          <w:rFonts w:ascii="宋体" w:eastAsia="宋体" w:hAnsi="宋体" w:cs="宋体" w:hint="eastAsia"/>
          <w:b/>
          <w:bCs/>
          <w:sz w:val="24"/>
        </w:rPr>
      </w:pPr>
      <w:r>
        <w:rPr>
          <w:rFonts w:ascii="宋体" w:eastAsia="宋体" w:hAnsi="宋体" w:cs="宋体" w:hint="eastAsia"/>
          <w:b/>
          <w:bCs/>
          <w:sz w:val="24"/>
        </w:rPr>
        <w:t>统计分析报表业务具体要求说明如下：</w:t>
      </w:r>
    </w:p>
    <w:p w14:paraId="71917717"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统计分析报表要求包含科室工作量、血液库存、科室收入、用</w:t>
      </w:r>
      <w:proofErr w:type="gramStart"/>
      <w:r>
        <w:rPr>
          <w:rFonts w:ascii="宋体" w:eastAsia="宋体" w:hAnsi="宋体" w:cs="宋体" w:hint="eastAsia"/>
          <w:sz w:val="24"/>
        </w:rPr>
        <w:t>血分析</w:t>
      </w:r>
      <w:proofErr w:type="gramEnd"/>
      <w:r>
        <w:rPr>
          <w:rFonts w:ascii="宋体" w:eastAsia="宋体" w:hAnsi="宋体" w:cs="宋体" w:hint="eastAsia"/>
          <w:sz w:val="24"/>
        </w:rPr>
        <w:t>等各种类型的统计分析报表。</w:t>
      </w:r>
    </w:p>
    <w:p w14:paraId="749298F3"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要求提供备</w:t>
      </w:r>
      <w:proofErr w:type="gramStart"/>
      <w:r>
        <w:rPr>
          <w:rFonts w:ascii="宋体" w:eastAsia="宋体" w:hAnsi="宋体" w:cs="宋体" w:hint="eastAsia"/>
          <w:sz w:val="24"/>
        </w:rPr>
        <w:t>血申请</w:t>
      </w:r>
      <w:proofErr w:type="gramEnd"/>
      <w:r>
        <w:rPr>
          <w:rFonts w:ascii="宋体" w:eastAsia="宋体" w:hAnsi="宋体" w:cs="宋体" w:hint="eastAsia"/>
          <w:sz w:val="24"/>
        </w:rPr>
        <w:t>单汇总：根据申请日期或接收日期，按照科室、病区、医生等类型统计临床科室备</w:t>
      </w:r>
      <w:proofErr w:type="gramStart"/>
      <w:r>
        <w:rPr>
          <w:rFonts w:ascii="宋体" w:eastAsia="宋体" w:hAnsi="宋体" w:cs="宋体" w:hint="eastAsia"/>
          <w:sz w:val="24"/>
        </w:rPr>
        <w:t>血申请</w:t>
      </w:r>
      <w:proofErr w:type="gramEnd"/>
      <w:r>
        <w:rPr>
          <w:rFonts w:ascii="宋体" w:eastAsia="宋体" w:hAnsi="宋体" w:cs="宋体" w:hint="eastAsia"/>
          <w:sz w:val="24"/>
        </w:rPr>
        <w:t>成分血液数量的汇总。方便输血</w:t>
      </w:r>
      <w:proofErr w:type="gramStart"/>
      <w:r>
        <w:rPr>
          <w:rFonts w:ascii="宋体" w:eastAsia="宋体" w:hAnsi="宋体" w:cs="宋体" w:hint="eastAsia"/>
          <w:sz w:val="24"/>
        </w:rPr>
        <w:t>科掌握</w:t>
      </w:r>
      <w:proofErr w:type="gramEnd"/>
      <w:r>
        <w:rPr>
          <w:rFonts w:ascii="宋体" w:eastAsia="宋体" w:hAnsi="宋体" w:cs="宋体" w:hint="eastAsia"/>
          <w:sz w:val="24"/>
        </w:rPr>
        <w:t>临床申请与实际库存差距。</w:t>
      </w:r>
    </w:p>
    <w:p w14:paraId="37029C3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要求提供备血类型统计：按照申请单日期统计不同输血类型每个成分血液申请单总量。</w:t>
      </w:r>
    </w:p>
    <w:p w14:paraId="7A2EA54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备血输血率统计功能，要求支持根据申请日期，科室（医生、病区），查询一段时间类临床申请用血与实际用血差值比率情况，分析临床备血准确性。此报表中输血率、红细胞率等统计结论对应输血评估某个临床科室（医生、病区）用血准确性提供参考，方便输血</w:t>
      </w:r>
      <w:proofErr w:type="gramStart"/>
      <w:r>
        <w:rPr>
          <w:rFonts w:ascii="宋体" w:eastAsia="宋体" w:hAnsi="宋体" w:cs="宋体" w:hint="eastAsia"/>
          <w:sz w:val="24"/>
        </w:rPr>
        <w:t>科控制配</w:t>
      </w:r>
      <w:proofErr w:type="gramEnd"/>
      <w:r>
        <w:rPr>
          <w:rFonts w:ascii="宋体" w:eastAsia="宋体" w:hAnsi="宋体" w:cs="宋体" w:hint="eastAsia"/>
          <w:sz w:val="24"/>
        </w:rPr>
        <w:t>血与库存情况。</w:t>
      </w:r>
    </w:p>
    <w:p w14:paraId="6A880F8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要求提供科室收入统计功能，要求支持按照医嘱申请时间统计各个收费项目的数量和合计金额，以及科室收入总金额。</w:t>
      </w:r>
    </w:p>
    <w:p w14:paraId="00C79904"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要求提供血液库存汇总功能，要求支持统计输血科库存血液中各种血液成分、各种血型、各种规格血液的分布情况。</w:t>
      </w:r>
    </w:p>
    <w:p w14:paraId="0445D71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要求提供临床科室费用统计功能，要求支持按照开医嘱申请时间统计临床科室各项费用收入情况。</w:t>
      </w:r>
      <w:r>
        <w:rPr>
          <w:rFonts w:ascii="宋体" w:eastAsia="宋体" w:hAnsi="宋体" w:cs="宋体" w:hint="eastAsia"/>
          <w:sz w:val="24"/>
        </w:rPr>
        <w:t xml:space="preserve"> </w:t>
      </w:r>
    </w:p>
    <w:p w14:paraId="06586BE4"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要求提供科室工作量占比统计功能，要求支持根据统计日期区间，按照血液</w:t>
      </w:r>
      <w:r>
        <w:rPr>
          <w:rFonts w:ascii="宋体" w:eastAsia="宋体" w:hAnsi="宋体" w:cs="宋体" w:hint="eastAsia"/>
          <w:sz w:val="24"/>
        </w:rPr>
        <w:lastRenderedPageBreak/>
        <w:t>入库、输血检测、申请单接收、配血、发血统计输血科科室人员以及科室日常工作量占比情况。</w:t>
      </w:r>
    </w:p>
    <w:p w14:paraId="092FB818"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要求提供病种用血统计功能，要求支持根据患者出院日期，按病种和科室（或医生、病区）统计出院例数、输血人数、输血总量和各个血液成分的使用情况。</w:t>
      </w:r>
    </w:p>
    <w:p w14:paraId="06B63602"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要求提供手术用血统计功能，要求支持根据手术完成日期统计时间段内各个手术例数、输血例数、输血率等数据。</w:t>
      </w:r>
    </w:p>
    <w:p w14:paraId="17429F1B"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要求提供手术等级用血统计功能，要求支持根据手术日期统计各级手术的手术例数、输血例数、输血率、输血总量以及各种血液成分的用血量。</w:t>
      </w:r>
    </w:p>
    <w:p w14:paraId="71DE8102"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要求提供内外科输血统计功能，要求支持按照发血日期统计内外科手术用血、治疗用</w:t>
      </w:r>
      <w:proofErr w:type="gramStart"/>
      <w:r>
        <w:rPr>
          <w:rFonts w:ascii="宋体" w:eastAsia="宋体" w:hAnsi="宋体" w:cs="宋体" w:hint="eastAsia"/>
          <w:sz w:val="24"/>
        </w:rPr>
        <w:t>血例数及其</w:t>
      </w:r>
      <w:proofErr w:type="gramEnd"/>
      <w:r>
        <w:rPr>
          <w:rFonts w:ascii="宋体" w:eastAsia="宋体" w:hAnsi="宋体" w:cs="宋体" w:hint="eastAsia"/>
          <w:sz w:val="24"/>
        </w:rPr>
        <w:t>占比情况。</w:t>
      </w:r>
    </w:p>
    <w:p w14:paraId="00081E65"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要求提供用</w:t>
      </w:r>
      <w:proofErr w:type="gramStart"/>
      <w:r>
        <w:rPr>
          <w:rFonts w:ascii="宋体" w:eastAsia="宋体" w:hAnsi="宋体" w:cs="宋体" w:hint="eastAsia"/>
          <w:sz w:val="24"/>
        </w:rPr>
        <w:t>血比例</w:t>
      </w:r>
      <w:proofErr w:type="gramEnd"/>
      <w:r>
        <w:rPr>
          <w:rFonts w:ascii="宋体" w:eastAsia="宋体" w:hAnsi="宋体" w:cs="宋体" w:hint="eastAsia"/>
          <w:sz w:val="24"/>
        </w:rPr>
        <w:t>分析功能，要求支持按照发血日期统计各类型（科室、医生、或病区、申请单类型、输血目的）的输血总量、输血人数、输血人次、各个血液成分的数量及其占比情况。</w:t>
      </w:r>
    </w:p>
    <w:p w14:paraId="5282B52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要求提供输血年报功能，要求支持按照出院日期、</w:t>
      </w:r>
      <w:proofErr w:type="gramStart"/>
      <w:r>
        <w:rPr>
          <w:rFonts w:ascii="宋体" w:eastAsia="宋体" w:hAnsi="宋体" w:cs="宋体" w:hint="eastAsia"/>
          <w:sz w:val="24"/>
        </w:rPr>
        <w:t>发血日期</w:t>
      </w:r>
      <w:proofErr w:type="gramEnd"/>
      <w:r>
        <w:rPr>
          <w:rFonts w:ascii="宋体" w:eastAsia="宋体" w:hAnsi="宋体" w:cs="宋体" w:hint="eastAsia"/>
          <w:sz w:val="24"/>
        </w:rPr>
        <w:t>，</w:t>
      </w:r>
      <w:proofErr w:type="gramStart"/>
      <w:r>
        <w:rPr>
          <w:rFonts w:ascii="宋体" w:eastAsia="宋体" w:hAnsi="宋体" w:cs="宋体" w:hint="eastAsia"/>
          <w:sz w:val="24"/>
        </w:rPr>
        <w:t>分手术</w:t>
      </w:r>
      <w:proofErr w:type="gramEnd"/>
      <w:r>
        <w:rPr>
          <w:rFonts w:ascii="宋体" w:eastAsia="宋体" w:hAnsi="宋体" w:cs="宋体" w:hint="eastAsia"/>
          <w:sz w:val="24"/>
        </w:rPr>
        <w:t>用血、治疗用血统计科室（医生、病区、申请单类型、输血目的）各个统计类型下面血液使用情况。</w:t>
      </w:r>
    </w:p>
    <w:p w14:paraId="7B6B5B73"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1.8</w:t>
      </w:r>
      <w:r>
        <w:rPr>
          <w:rFonts w:ascii="宋体" w:eastAsia="宋体" w:hAnsi="宋体" w:cs="宋体" w:hint="eastAsia"/>
          <w:sz w:val="24"/>
          <w:szCs w:val="24"/>
        </w:rPr>
        <w:t>医技预约平台</w:t>
      </w:r>
    </w:p>
    <w:p w14:paraId="60A0358C"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1.8.1</w:t>
      </w:r>
      <w:r>
        <w:rPr>
          <w:rFonts w:cs="宋体" w:hint="eastAsia"/>
          <w:sz w:val="24"/>
        </w:rPr>
        <w:t>功能要求</w:t>
      </w:r>
    </w:p>
    <w:p w14:paraId="7D3335E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要求提供医技窗口服务台预约，自动预约、</w:t>
      </w:r>
      <w:proofErr w:type="gramStart"/>
      <w:r>
        <w:rPr>
          <w:rFonts w:ascii="宋体" w:eastAsia="宋体" w:hAnsi="宋体" w:cs="宋体" w:hint="eastAsia"/>
          <w:sz w:val="24"/>
        </w:rPr>
        <w:t>诊间预约</w:t>
      </w:r>
      <w:proofErr w:type="gramEnd"/>
      <w:r>
        <w:rPr>
          <w:rFonts w:ascii="宋体" w:eastAsia="宋体" w:hAnsi="宋体" w:cs="宋体" w:hint="eastAsia"/>
          <w:sz w:val="24"/>
        </w:rPr>
        <w:t>、住院病区预约、住院病区预约、自助预约、移动端预约、登记功能、二次分诊功能、检查知识库规则配置、预约统计分析等功能。</w:t>
      </w:r>
    </w:p>
    <w:p w14:paraId="30A84E17"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1.8.2</w:t>
      </w:r>
      <w:r>
        <w:rPr>
          <w:rFonts w:cs="宋体" w:hint="eastAsia"/>
          <w:sz w:val="24"/>
        </w:rPr>
        <w:t>详细要求</w:t>
      </w:r>
    </w:p>
    <w:p w14:paraId="43C89A67"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医技窗口服务台预约功能，要求支持预约窗口的医护人员能够根据患者就诊卡、登记号、姓名等信息查询患者的检查类医嘱。要求支持在预约界自动展示最近几天的可用的预约资源时间段信息，选择患者合适的时间段就行预约，也可重新选择合适的日期进行预约。预约完成后也可以取消预约。要求支持查看申请单信息，病史及临床所见、临床诊断以及检查目的等；支持查看患者历史检查信息。</w:t>
      </w:r>
    </w:p>
    <w:p w14:paraId="01D8374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要求支持对资源预约数量和使用情况的查看和统计。</w:t>
      </w:r>
    </w:p>
    <w:p w14:paraId="5ECDCB8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要求支持检查申请的操作记录查询，从申请到预约、修改预约、取消预约、登记报到、检查完成、出报告等全流程监控。</w:t>
      </w:r>
    </w:p>
    <w:p w14:paraId="1804E17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要求提供自动预约功能，要求支持根据时间规则、医学知识库规则，一键式自动批量预约患者的所有检查，智能规避检查时间冲突或医疗规则冲突。</w:t>
      </w:r>
    </w:p>
    <w:p w14:paraId="0E4B7026"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要求支持根据制定的规则，自动分配合适的检查时间，减轻医护人员工作量，减少患者排队次数。</w:t>
      </w:r>
    </w:p>
    <w:p w14:paraId="7F1A1F51"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要求支持患者的多项检查在不冲突的情况下自动安排在同一天检查，减少患者来往医院次数。</w:t>
      </w:r>
    </w:p>
    <w:p w14:paraId="28306B8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w:t>
      </w:r>
      <w:proofErr w:type="gramStart"/>
      <w:r>
        <w:rPr>
          <w:rFonts w:ascii="宋体" w:eastAsia="宋体" w:hAnsi="宋体" w:cs="宋体" w:hint="eastAsia"/>
          <w:sz w:val="24"/>
        </w:rPr>
        <w:t>提供诊间预约</w:t>
      </w:r>
      <w:proofErr w:type="gramEnd"/>
      <w:r>
        <w:rPr>
          <w:rFonts w:ascii="宋体" w:eastAsia="宋体" w:hAnsi="宋体" w:cs="宋体" w:hint="eastAsia"/>
          <w:sz w:val="24"/>
        </w:rPr>
        <w:t>功用，要求支持开完检查申请后，弹</w:t>
      </w:r>
      <w:proofErr w:type="gramStart"/>
      <w:r>
        <w:rPr>
          <w:rFonts w:ascii="宋体" w:eastAsia="宋体" w:hAnsi="宋体" w:cs="宋体" w:hint="eastAsia"/>
          <w:sz w:val="24"/>
        </w:rPr>
        <w:t>出诊间</w:t>
      </w:r>
      <w:proofErr w:type="gramEnd"/>
      <w:r>
        <w:rPr>
          <w:rFonts w:ascii="宋体" w:eastAsia="宋体" w:hAnsi="宋体" w:cs="宋体" w:hint="eastAsia"/>
          <w:sz w:val="24"/>
        </w:rPr>
        <w:t>预约界面进行预约，系统默认匹配、推荐预约资源。</w:t>
      </w:r>
    </w:p>
    <w:p w14:paraId="6498D7C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w:t>
      </w:r>
      <w:proofErr w:type="gramStart"/>
      <w:r>
        <w:rPr>
          <w:rFonts w:ascii="宋体" w:eastAsia="宋体" w:hAnsi="宋体" w:cs="宋体" w:hint="eastAsia"/>
          <w:sz w:val="24"/>
        </w:rPr>
        <w:t>支持诊间预约</w:t>
      </w:r>
      <w:proofErr w:type="gramEnd"/>
      <w:r>
        <w:rPr>
          <w:rFonts w:ascii="宋体" w:eastAsia="宋体" w:hAnsi="宋体" w:cs="宋体" w:hint="eastAsia"/>
          <w:sz w:val="24"/>
        </w:rPr>
        <w:t>界面展示可用的预约时间段信息，默认选中推荐的最早的预约资源，还可根据实际情况询问患者或者相应的治疗安排进行检查资源的预约。</w:t>
      </w:r>
    </w:p>
    <w:p w14:paraId="5699E12D"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要求可以取消已经预约好的检查或修改预约时间，预约之后可以打印预约单，提示患者按时检查以及检查的注意事项。</w:t>
      </w:r>
    </w:p>
    <w:p w14:paraId="686061EC"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要求支持对已预约且超出时间未缴费的申请单自动取消预约资源，防止资源浪费。</w:t>
      </w:r>
    </w:p>
    <w:p w14:paraId="54998E1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要求提供住院病区预约功用，要求支持病区护士可以统一管理病区患者的所有检查项目，查看该病区所有患者的电子检查申请单。</w:t>
      </w:r>
    </w:p>
    <w:p w14:paraId="21EE30FA"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要求支持病区护士可以对同一患者、多个患者的一批检查项目进行预约安排，可以对已预约检查就行取消、调整操作。</w:t>
      </w:r>
    </w:p>
    <w:p w14:paraId="49D9A802"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要求支持打印病区检查预约通知单。</w:t>
      </w:r>
    </w:p>
    <w:p w14:paraId="3E0F2F9D"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要求可以查询本病区所有检查申请单的状态，可以整体了解待检查患者的检查安排及注意事项。</w:t>
      </w:r>
    </w:p>
    <w:p w14:paraId="67A2808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要求可以查看病区当天所需进行检查的患者信息，可查看到患者的检查项目和检查状态等信息。</w:t>
      </w:r>
    </w:p>
    <w:p w14:paraId="6029F430"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要求支持与护工排班等医技运送系统的集成，合理安排住院患者的检查时间。</w:t>
      </w:r>
    </w:p>
    <w:p w14:paraId="4489CF45"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要求提供自助预约功用，要求支持患者通过自助设备进行条码扫描或者读卡后，显示出患者可以操作的检查申请列表，选择后进行预约操作。</w:t>
      </w:r>
    </w:p>
    <w:p w14:paraId="75E1713D"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要求支持根据规则库以及患者的检查申请信息，智能筛选自动推荐合适的检</w:t>
      </w:r>
      <w:r>
        <w:rPr>
          <w:rFonts w:ascii="宋体" w:eastAsia="宋体" w:hAnsi="宋体" w:cs="宋体" w:hint="eastAsia"/>
          <w:sz w:val="24"/>
        </w:rPr>
        <w:lastRenderedPageBreak/>
        <w:t>查地点和预约时间，也可由患者自主调整检查地点和预约时间进行预约。</w:t>
      </w:r>
    </w:p>
    <w:p w14:paraId="64C235EE"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要求支持预约成功后自动打印预约单。</w:t>
      </w:r>
    </w:p>
    <w:p w14:paraId="099BE692"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要求支持预约成功后，如果有其他情况，患者可以进行取消预约或者修改预约操作。</w:t>
      </w:r>
    </w:p>
    <w:p w14:paraId="3CE9333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要求提供移动端预约功用，要求支持自动展示出可操作的检查申请单列表，以便患者操作。</w:t>
      </w:r>
    </w:p>
    <w:p w14:paraId="595EF6C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要求系统可根据检查申请信息和医学规则知识库自动智能提供最优的检查时间和资源，患者也可以自行调整检查时间。</w:t>
      </w:r>
    </w:p>
    <w:p w14:paraId="2B2E5822"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要求支持检查在未到检之前取消预约或者修改预约时间。</w:t>
      </w:r>
    </w:p>
    <w:p w14:paraId="2BF7E566"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要求支持显示检查申请的详情。</w:t>
      </w:r>
    </w:p>
    <w:p w14:paraId="602833B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要求提供登记功能，要求支持对检查医嘱在服务台人工登记。</w:t>
      </w:r>
    </w:p>
    <w:p w14:paraId="01562159"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要求提供自助机登记接口。</w:t>
      </w:r>
    </w:p>
    <w:p w14:paraId="604A0994"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要求提供二次分诊功能，要求支持在患者登记完成等待叫号检查时，在二次分诊页面直观展示患者登记队列。可进行查询</w:t>
      </w:r>
      <w:proofErr w:type="gramStart"/>
      <w:r>
        <w:rPr>
          <w:rFonts w:ascii="宋体" w:eastAsia="宋体" w:hAnsi="宋体" w:cs="宋体" w:hint="eastAsia"/>
          <w:sz w:val="24"/>
        </w:rPr>
        <w:t>诊间患者</w:t>
      </w:r>
      <w:proofErr w:type="gramEnd"/>
      <w:r>
        <w:rPr>
          <w:rFonts w:ascii="宋体" w:eastAsia="宋体" w:hAnsi="宋体" w:cs="宋体" w:hint="eastAsia"/>
          <w:sz w:val="24"/>
        </w:rPr>
        <w:t>队列等待和呼叫情况，支持患者调整检查队列和呼叫状态。</w:t>
      </w:r>
    </w:p>
    <w:p w14:paraId="135E6017"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要求提供检查知识库规则配置功能，要求支持对科室、资源、时段进行维护，资源可以根据配置对应到诊室、设备或者设备组等，可以合理自定义时段资源区间。</w:t>
      </w:r>
    </w:p>
    <w:p w14:paraId="269911D2"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要求提供资源计划调整界面，方便操作者增减时间段内的预约数量和预约限制条件等信息。</w:t>
      </w:r>
    </w:p>
    <w:p w14:paraId="594D795B"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要求支持按</w:t>
      </w:r>
      <w:proofErr w:type="gramStart"/>
      <w:r>
        <w:rPr>
          <w:rFonts w:ascii="宋体" w:eastAsia="宋体" w:hAnsi="宋体" w:cs="宋体" w:hint="eastAsia"/>
          <w:sz w:val="24"/>
        </w:rPr>
        <w:t>周维护</w:t>
      </w:r>
      <w:proofErr w:type="gramEnd"/>
      <w:r>
        <w:rPr>
          <w:rFonts w:ascii="宋体" w:eastAsia="宋体" w:hAnsi="宋体" w:cs="宋体" w:hint="eastAsia"/>
          <w:sz w:val="24"/>
        </w:rPr>
        <w:t>资源，可在上午</w:t>
      </w:r>
      <w:r>
        <w:rPr>
          <w:rFonts w:ascii="宋体" w:eastAsia="宋体" w:hAnsi="宋体" w:cs="宋体" w:hint="eastAsia"/>
          <w:sz w:val="24"/>
        </w:rPr>
        <w:t>/</w:t>
      </w:r>
      <w:r>
        <w:rPr>
          <w:rFonts w:ascii="宋体" w:eastAsia="宋体" w:hAnsi="宋体" w:cs="宋体" w:hint="eastAsia"/>
          <w:sz w:val="24"/>
        </w:rPr>
        <w:t>下午增加时段资源，可对时间段、资源数据量进行维护。</w:t>
      </w:r>
    </w:p>
    <w:p w14:paraId="0C35909F"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要求支持资源规则维护，维护资源和检查项目的对应关系。</w:t>
      </w:r>
    </w:p>
    <w:p w14:paraId="7DF9E133"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要求支持维护检查项目的预约方式、注意事项等信息。</w:t>
      </w:r>
    </w:p>
    <w:p w14:paraId="76415FA1"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要求支持维护资源的可预约诊区，实现分</w:t>
      </w:r>
      <w:proofErr w:type="gramStart"/>
      <w:r>
        <w:rPr>
          <w:rFonts w:ascii="宋体" w:eastAsia="宋体" w:hAnsi="宋体" w:cs="宋体" w:hint="eastAsia"/>
          <w:sz w:val="24"/>
        </w:rPr>
        <w:t>诊区预约</w:t>
      </w:r>
      <w:proofErr w:type="gramEnd"/>
      <w:r>
        <w:rPr>
          <w:rFonts w:ascii="宋体" w:eastAsia="宋体" w:hAnsi="宋体" w:cs="宋体" w:hint="eastAsia"/>
          <w:sz w:val="24"/>
        </w:rPr>
        <w:t>。</w:t>
      </w:r>
    </w:p>
    <w:p w14:paraId="44FE984D"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要求提供预约统计分析功能，要求支持按日期、时间段统计所有的预约信息，可展示科室、资源、时段等资源池的统计分析。</w:t>
      </w:r>
    </w:p>
    <w:p w14:paraId="7625A2B4"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t>要求支持按统计检查开单量、预约量数据，对开</w:t>
      </w:r>
      <w:proofErr w:type="gramStart"/>
      <w:r>
        <w:rPr>
          <w:rFonts w:ascii="宋体" w:eastAsia="宋体" w:hAnsi="宋体" w:cs="宋体" w:hint="eastAsia"/>
          <w:sz w:val="24"/>
        </w:rPr>
        <w:t>单检查</w:t>
      </w:r>
      <w:proofErr w:type="gramEnd"/>
      <w:r>
        <w:rPr>
          <w:rFonts w:ascii="宋体" w:eastAsia="宋体" w:hAnsi="宋体" w:cs="宋体" w:hint="eastAsia"/>
          <w:sz w:val="24"/>
        </w:rPr>
        <w:t>量比、预约率、爽约率等指标进行展示和趋势分析。</w:t>
      </w:r>
    </w:p>
    <w:p w14:paraId="1CDFC057" w14:textId="77777777" w:rsidR="00EA0204" w:rsidRDefault="00713893">
      <w:pPr>
        <w:spacing w:line="360" w:lineRule="auto"/>
        <w:ind w:firstLineChars="200" w:firstLine="480"/>
        <w:rPr>
          <w:rFonts w:ascii="宋体" w:eastAsia="宋体" w:hAnsi="宋体" w:cs="宋体" w:hint="eastAsia"/>
          <w:sz w:val="24"/>
        </w:rPr>
      </w:pPr>
      <w:r>
        <w:rPr>
          <w:rFonts w:ascii="宋体" w:eastAsia="宋体" w:hAnsi="宋体" w:cs="宋体" w:hint="eastAsia"/>
          <w:sz w:val="24"/>
        </w:rPr>
        <w:lastRenderedPageBreak/>
        <w:t>要求支持对门诊、医技、患者</w:t>
      </w:r>
      <w:proofErr w:type="gramStart"/>
      <w:r>
        <w:rPr>
          <w:rFonts w:ascii="宋体" w:eastAsia="宋体" w:hAnsi="宋体" w:cs="宋体" w:hint="eastAsia"/>
          <w:sz w:val="24"/>
        </w:rPr>
        <w:t>自助等</w:t>
      </w:r>
      <w:proofErr w:type="gramEnd"/>
      <w:r>
        <w:rPr>
          <w:rFonts w:ascii="宋体" w:eastAsia="宋体" w:hAnsi="宋体" w:cs="宋体" w:hint="eastAsia"/>
          <w:sz w:val="24"/>
        </w:rPr>
        <w:t>各类预约来源渠道，进行统计分析。</w:t>
      </w:r>
    </w:p>
    <w:p w14:paraId="4EE28147"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1.9</w:t>
      </w:r>
      <w:r>
        <w:rPr>
          <w:rFonts w:ascii="宋体" w:eastAsia="宋体" w:hAnsi="宋体" w:cs="宋体" w:hint="eastAsia"/>
          <w:sz w:val="24"/>
          <w:szCs w:val="24"/>
        </w:rPr>
        <w:t>重大非传染性疾病信息上报系统</w:t>
      </w:r>
    </w:p>
    <w:p w14:paraId="6286590F"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1.9.1</w:t>
      </w:r>
      <w:r>
        <w:rPr>
          <w:rFonts w:cs="宋体" w:hint="eastAsia"/>
          <w:sz w:val="24"/>
        </w:rPr>
        <w:t>功能要求</w:t>
      </w:r>
    </w:p>
    <w:p w14:paraId="57136D3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实现对符合重大非传染性疾病上报（肿瘤报卡、心脑血管报卡、糖尿病报卡、意外伤害报卡、疑似职业病报卡、高温中暑报卡、农药中毒报卡、非职业</w:t>
      </w:r>
      <w:r>
        <w:rPr>
          <w:rFonts w:ascii="宋体" w:hAnsi="宋体" w:cs="宋体" w:hint="eastAsia"/>
          <w:sz w:val="24"/>
        </w:rPr>
        <w:t>CO</w:t>
      </w:r>
      <w:r>
        <w:rPr>
          <w:rFonts w:ascii="宋体" w:hAnsi="宋体" w:cs="宋体" w:hint="eastAsia"/>
          <w:sz w:val="24"/>
        </w:rPr>
        <w:t>中毒报卡、出生缺陷</w:t>
      </w:r>
      <w:proofErr w:type="gramStart"/>
      <w:r>
        <w:rPr>
          <w:rFonts w:ascii="宋体" w:hAnsi="宋体" w:cs="宋体" w:hint="eastAsia"/>
          <w:sz w:val="24"/>
        </w:rPr>
        <w:t>儿报卡</w:t>
      </w:r>
      <w:proofErr w:type="gramEnd"/>
      <w:r>
        <w:rPr>
          <w:rFonts w:ascii="宋体" w:hAnsi="宋体" w:cs="宋体" w:hint="eastAsia"/>
          <w:sz w:val="24"/>
        </w:rPr>
        <w:t>等共计</w:t>
      </w:r>
      <w:r>
        <w:rPr>
          <w:rFonts w:ascii="宋体" w:hAnsi="宋体" w:cs="宋体" w:hint="eastAsia"/>
          <w:sz w:val="24"/>
        </w:rPr>
        <w:t>10+</w:t>
      </w:r>
      <w:proofErr w:type="gramStart"/>
      <w:r>
        <w:rPr>
          <w:rFonts w:ascii="宋体" w:hAnsi="宋体" w:cs="宋体" w:hint="eastAsia"/>
          <w:sz w:val="24"/>
        </w:rPr>
        <w:t>种报卡</w:t>
      </w:r>
      <w:proofErr w:type="gramEnd"/>
      <w:r>
        <w:rPr>
          <w:rFonts w:ascii="宋体" w:hAnsi="宋体" w:cs="宋体" w:hint="eastAsia"/>
          <w:sz w:val="24"/>
        </w:rPr>
        <w:t>）审核及上报工作，可按照区域疾病控制中心直接提供网络直报功能，保证事件上报的实效性、实时性。</w:t>
      </w:r>
    </w:p>
    <w:p w14:paraId="1F52A05E"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具体功能包括：报告填报、报告审核、报告导出和打印、查询统计等。</w:t>
      </w:r>
    </w:p>
    <w:p w14:paraId="3FDEFC8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1.9.2</w:t>
      </w:r>
      <w:r>
        <w:rPr>
          <w:rFonts w:cs="宋体" w:hint="eastAsia"/>
          <w:sz w:val="24"/>
        </w:rPr>
        <w:t>详细功能要求</w:t>
      </w:r>
    </w:p>
    <w:p w14:paraId="6889D034"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报告填报：登记病人基本信息诊断信息以及上报重大非传染性疾病所要求填写的疾病相关信息等。其中病人基本信息大部分可从系统中自动提取，且保存报告时系统会进行数据完整性检测，保证数据的完整性、正确性。</w:t>
      </w:r>
    </w:p>
    <w:p w14:paraId="0A0557F3"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报告审核：临床医生填报报告卡后，管理人员可在报告查询页面查到该份报告，打开报告对填写内容进行审核。</w:t>
      </w:r>
    </w:p>
    <w:p w14:paraId="0A0BBED3"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报告导出和打印：对于已经审核的报告，支持报告导出和打印，方便存档。在报告查询页面也可对查询出的</w:t>
      </w:r>
      <w:proofErr w:type="gramStart"/>
      <w:r>
        <w:rPr>
          <w:rFonts w:ascii="宋体" w:hAnsi="宋体" w:cs="宋体" w:hint="eastAsia"/>
          <w:sz w:val="24"/>
        </w:rPr>
        <w:t>记录做</w:t>
      </w:r>
      <w:proofErr w:type="gramEnd"/>
      <w:r>
        <w:rPr>
          <w:rFonts w:ascii="宋体" w:hAnsi="宋体" w:cs="宋体" w:hint="eastAsia"/>
          <w:sz w:val="24"/>
        </w:rPr>
        <w:t>导出。</w:t>
      </w:r>
    </w:p>
    <w:p w14:paraId="7FA46B4E"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查询统计：系统支持通过报告时间查询报告记录，查询出的结果包含报告基本信息和患者基本信息。查询出的结果可导出。</w:t>
      </w:r>
    </w:p>
    <w:p w14:paraId="61B59A8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本系统能成功实施后，大幅简化报告填写过程，缩短上报时间，提高临床医生工作效率，在高效管理的同时能保证数据的完整性和准确性。本系统辅助医院对重大非传染性疾病的管理和研究，提高重大非传染性疾病预防、筛查和治疗的水平，让患者成为最终的受益者。</w:t>
      </w:r>
    </w:p>
    <w:p w14:paraId="0EF6FFF2" w14:textId="77777777" w:rsidR="00EA0204" w:rsidRDefault="00713893">
      <w:pPr>
        <w:pStyle w:val="2"/>
        <w:numPr>
          <w:ilvl w:val="1"/>
          <w:numId w:val="0"/>
        </w:numPr>
        <w:adjustRightInd w:val="0"/>
        <w:spacing w:before="0" w:after="0" w:line="360" w:lineRule="auto"/>
        <w:rPr>
          <w:rFonts w:ascii="宋体" w:eastAsia="宋体" w:hAnsi="宋体" w:cs="宋体" w:hint="eastAsia"/>
          <w:sz w:val="24"/>
          <w:szCs w:val="24"/>
        </w:rPr>
      </w:pPr>
      <w:r>
        <w:rPr>
          <w:rFonts w:ascii="宋体" w:eastAsia="宋体" w:hAnsi="宋体" w:cs="宋体" w:hint="eastAsia"/>
          <w:sz w:val="24"/>
          <w:szCs w:val="24"/>
        </w:rPr>
        <w:t>1.10</w:t>
      </w:r>
      <w:r>
        <w:rPr>
          <w:rFonts w:ascii="宋体" w:eastAsia="宋体" w:hAnsi="宋体" w:cs="宋体" w:hint="eastAsia"/>
          <w:sz w:val="24"/>
          <w:szCs w:val="24"/>
        </w:rPr>
        <w:t>集采药品管控系统</w:t>
      </w:r>
    </w:p>
    <w:p w14:paraId="34C5AFE5"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1.10.1</w:t>
      </w:r>
      <w:r>
        <w:rPr>
          <w:rFonts w:cs="宋体" w:hint="eastAsia"/>
          <w:sz w:val="24"/>
        </w:rPr>
        <w:t>监测图表</w:t>
      </w:r>
    </w:p>
    <w:p w14:paraId="1EF9BAE3" w14:textId="77777777" w:rsidR="00EA0204" w:rsidRDefault="00713893">
      <w:pPr>
        <w:spacing w:line="360" w:lineRule="auto"/>
        <w:rPr>
          <w:rFonts w:ascii="宋体" w:eastAsia="宋体" w:hAnsi="宋体" w:cs="宋体" w:hint="eastAsia"/>
          <w:sz w:val="24"/>
        </w:rPr>
      </w:pPr>
      <w:r>
        <w:rPr>
          <w:rFonts w:ascii="宋体" w:eastAsia="宋体" w:hAnsi="宋体" w:cs="宋体" w:hint="eastAsia"/>
          <w:sz w:val="24"/>
        </w:rPr>
        <w:t>系统可提供集采药品使用监测图表，展示各批次集采药品的月度、年度任务完成情况，包括集</w:t>
      </w:r>
      <w:proofErr w:type="gramStart"/>
      <w:r>
        <w:rPr>
          <w:rFonts w:ascii="宋体" w:eastAsia="宋体" w:hAnsi="宋体" w:cs="宋体" w:hint="eastAsia"/>
          <w:sz w:val="24"/>
        </w:rPr>
        <w:t>采任务</w:t>
      </w:r>
      <w:proofErr w:type="gramEnd"/>
      <w:r>
        <w:rPr>
          <w:rFonts w:ascii="宋体" w:eastAsia="宋体" w:hAnsi="宋体" w:cs="宋体" w:hint="eastAsia"/>
          <w:sz w:val="24"/>
        </w:rPr>
        <w:t>完成前十名和后十名的药品、科室，集采：</w:t>
      </w:r>
      <w:proofErr w:type="gramStart"/>
      <w:r>
        <w:rPr>
          <w:rFonts w:ascii="宋体" w:eastAsia="宋体" w:hAnsi="宋体" w:cs="宋体" w:hint="eastAsia"/>
          <w:sz w:val="24"/>
        </w:rPr>
        <w:t>非集采</w:t>
      </w:r>
      <w:proofErr w:type="gramEnd"/>
      <w:r>
        <w:rPr>
          <w:rFonts w:ascii="宋体" w:eastAsia="宋体" w:hAnsi="宋体" w:cs="宋体" w:hint="eastAsia"/>
          <w:sz w:val="24"/>
        </w:rPr>
        <w:t>药品使用量占比情况，并可查看药品、科室完成进度的全部排名。</w:t>
      </w:r>
    </w:p>
    <w:p w14:paraId="6D83500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1.10.2</w:t>
      </w:r>
      <w:r>
        <w:rPr>
          <w:rFonts w:cs="宋体" w:hint="eastAsia"/>
          <w:sz w:val="24"/>
        </w:rPr>
        <w:t>动态提醒</w:t>
      </w:r>
    </w:p>
    <w:p w14:paraId="61A149BF"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系统能根据院内集采药品的使用情况，向用户推送异常情况信息，如某科室</w:t>
      </w:r>
      <w:r>
        <w:rPr>
          <w:rFonts w:ascii="宋体" w:hAnsi="宋体" w:cs="宋体" w:hint="eastAsia"/>
          <w:sz w:val="24"/>
        </w:rPr>
        <w:lastRenderedPageBreak/>
        <w:t>任务完成度过低等。</w:t>
      </w:r>
    </w:p>
    <w:p w14:paraId="0397095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1.10.3</w:t>
      </w:r>
      <w:r>
        <w:rPr>
          <w:rFonts w:cs="宋体" w:hint="eastAsia"/>
          <w:sz w:val="24"/>
        </w:rPr>
        <w:t>任务分配</w:t>
      </w:r>
    </w:p>
    <w:p w14:paraId="544D359A"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系统能根据集采药品在院内的历史使用情况，自动测算全院、大科室、科室、病区、医疗组、医生的</w:t>
      </w:r>
      <w:proofErr w:type="gramStart"/>
      <w:r>
        <w:rPr>
          <w:rFonts w:ascii="宋体" w:hAnsi="宋体" w:cs="宋体" w:hint="eastAsia"/>
          <w:sz w:val="24"/>
        </w:rPr>
        <w:t>月任务</w:t>
      </w:r>
      <w:proofErr w:type="gramEnd"/>
      <w:r>
        <w:rPr>
          <w:rFonts w:ascii="宋体" w:hAnsi="宋体" w:cs="宋体" w:hint="eastAsia"/>
          <w:sz w:val="24"/>
        </w:rPr>
        <w:t>量。支持用户通过</w:t>
      </w:r>
      <w:r>
        <w:rPr>
          <w:rFonts w:ascii="宋体" w:hAnsi="宋体" w:cs="宋体" w:hint="eastAsia"/>
          <w:sz w:val="24"/>
        </w:rPr>
        <w:t>Excel</w:t>
      </w:r>
      <w:r>
        <w:rPr>
          <w:rFonts w:ascii="宋体" w:hAnsi="宋体" w:cs="宋体" w:hint="eastAsia"/>
          <w:sz w:val="24"/>
        </w:rPr>
        <w:t>批量导入任务量。</w:t>
      </w:r>
    </w:p>
    <w:p w14:paraId="310E323B"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支持设置任务测算所参考的历史数据时间范围以及参考药品类型。</w:t>
      </w:r>
    </w:p>
    <w:p w14:paraId="08A9E0BF"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支持测算结果自动取整应用。</w:t>
      </w:r>
    </w:p>
    <w:p w14:paraId="781FB4A8"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支持查看历史任务量，系统能自动记录任务变化前后数值。</w:t>
      </w:r>
    </w:p>
    <w:p w14:paraId="736296DA"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任务分配结束后，应可及时通知到对应科室。</w:t>
      </w:r>
    </w:p>
    <w:p w14:paraId="284212EC"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1.10.4</w:t>
      </w:r>
      <w:r>
        <w:rPr>
          <w:rFonts w:cs="宋体" w:hint="eastAsia"/>
          <w:sz w:val="24"/>
        </w:rPr>
        <w:t>规则管理</w:t>
      </w:r>
    </w:p>
    <w:p w14:paraId="09DCA69A"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系统支持分级管控，能根据任务完成进度设置管控效果，如拦截医生处方不能开出、向医生弹框警示、不作提示等。</w:t>
      </w:r>
    </w:p>
    <w:p w14:paraId="70F024A1"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完成进度支持按月或按阶段进行计算。</w:t>
      </w:r>
    </w:p>
    <w:p w14:paraId="47BA27A7"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3.</w:t>
      </w:r>
      <w:r>
        <w:rPr>
          <w:rFonts w:ascii="宋体" w:hAnsi="宋体" w:cs="宋体" w:hint="eastAsia"/>
          <w:sz w:val="24"/>
        </w:rPr>
        <w:t>系统支持从使用量和使用金额维度对同一药品品种的中选</w:t>
      </w:r>
      <w:r>
        <w:rPr>
          <w:rFonts w:ascii="宋体" w:hAnsi="宋体" w:cs="宋体" w:hint="eastAsia"/>
          <w:sz w:val="24"/>
        </w:rPr>
        <w:t>/</w:t>
      </w:r>
      <w:r>
        <w:rPr>
          <w:rFonts w:ascii="宋体" w:hAnsi="宋体" w:cs="宋体" w:hint="eastAsia"/>
          <w:sz w:val="24"/>
        </w:rPr>
        <w:t>非中选药品使用比例进行审查。</w:t>
      </w:r>
    </w:p>
    <w:p w14:paraId="4B90128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sz w:val="24"/>
        </w:rPr>
        <w:t>比例算法支持用户设置，包括中选：非中选，中选：非中选</w:t>
      </w:r>
      <w:r>
        <w:rPr>
          <w:rFonts w:ascii="宋体" w:hAnsi="宋体" w:cs="宋体" w:hint="eastAsia"/>
          <w:sz w:val="24"/>
        </w:rPr>
        <w:t>+</w:t>
      </w:r>
      <w:r>
        <w:rPr>
          <w:rFonts w:ascii="宋体" w:hAnsi="宋体" w:cs="宋体" w:hint="eastAsia"/>
          <w:sz w:val="24"/>
        </w:rPr>
        <w:t>同类可替代等。</w:t>
      </w:r>
    </w:p>
    <w:p w14:paraId="71247FBD"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sz w:val="24"/>
        </w:rPr>
        <w:t>系统支持结合历史未完成的集</w:t>
      </w:r>
      <w:proofErr w:type="gramStart"/>
      <w:r>
        <w:rPr>
          <w:rFonts w:ascii="宋体" w:hAnsi="宋体" w:cs="宋体" w:hint="eastAsia"/>
          <w:sz w:val="24"/>
        </w:rPr>
        <w:t>采任务</w:t>
      </w:r>
      <w:proofErr w:type="gramEnd"/>
      <w:r>
        <w:rPr>
          <w:rFonts w:ascii="宋体" w:hAnsi="宋体" w:cs="宋体" w:hint="eastAsia"/>
          <w:sz w:val="24"/>
        </w:rPr>
        <w:t>量对医生用药进行管控。</w:t>
      </w:r>
    </w:p>
    <w:p w14:paraId="204571AB"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6.</w:t>
      </w:r>
      <w:r>
        <w:rPr>
          <w:rFonts w:ascii="宋体" w:hAnsi="宋体" w:cs="宋体" w:hint="eastAsia"/>
          <w:sz w:val="24"/>
        </w:rPr>
        <w:t>系统支持设置各科室非专科用药必须开具集采品种。</w:t>
      </w:r>
    </w:p>
    <w:p w14:paraId="23267847" w14:textId="77777777" w:rsidR="00EA0204" w:rsidRDefault="00713893">
      <w:pPr>
        <w:pStyle w:val="21"/>
        <w:spacing w:after="0" w:line="360" w:lineRule="auto"/>
        <w:ind w:firstLineChars="200" w:firstLine="480"/>
        <w:rPr>
          <w:rFonts w:ascii="宋体" w:hAnsi="宋体" w:cs="宋体" w:hint="eastAsia"/>
          <w:sz w:val="24"/>
        </w:rPr>
      </w:pPr>
      <w:r>
        <w:rPr>
          <w:rFonts w:ascii="宋体" w:hAnsi="宋体" w:cs="宋体" w:hint="eastAsia"/>
          <w:sz w:val="24"/>
        </w:rPr>
        <w:t>7.</w:t>
      </w:r>
      <w:r>
        <w:rPr>
          <w:rFonts w:ascii="宋体" w:hAnsi="宋体" w:cs="宋体" w:hint="eastAsia"/>
          <w:sz w:val="24"/>
        </w:rPr>
        <w:t>系统支持根据医生、科室、患者、疾病等条件设置</w:t>
      </w:r>
      <w:proofErr w:type="gramStart"/>
      <w:r>
        <w:rPr>
          <w:rFonts w:ascii="宋体" w:hAnsi="宋体" w:cs="宋体" w:hint="eastAsia"/>
          <w:sz w:val="24"/>
        </w:rPr>
        <w:t>管控白名单</w:t>
      </w:r>
      <w:proofErr w:type="gramEnd"/>
      <w:r>
        <w:rPr>
          <w:rFonts w:ascii="宋体" w:hAnsi="宋体" w:cs="宋体" w:hint="eastAsia"/>
          <w:sz w:val="24"/>
        </w:rPr>
        <w:t>，列入白名单的对象不受集</w:t>
      </w:r>
      <w:proofErr w:type="gramStart"/>
      <w:r>
        <w:rPr>
          <w:rFonts w:ascii="宋体" w:hAnsi="宋体" w:cs="宋体" w:hint="eastAsia"/>
          <w:sz w:val="24"/>
        </w:rPr>
        <w:t>采相关</w:t>
      </w:r>
      <w:proofErr w:type="gramEnd"/>
      <w:r>
        <w:rPr>
          <w:rFonts w:ascii="宋体" w:hAnsi="宋体" w:cs="宋体" w:hint="eastAsia"/>
          <w:sz w:val="24"/>
        </w:rPr>
        <w:t>规则限制。</w:t>
      </w:r>
    </w:p>
    <w:p w14:paraId="15E0F664"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1.10.5</w:t>
      </w:r>
      <w:r>
        <w:rPr>
          <w:rFonts w:cs="宋体" w:hint="eastAsia"/>
          <w:sz w:val="24"/>
        </w:rPr>
        <w:t>智能推送</w:t>
      </w:r>
    </w:p>
    <w:p w14:paraId="72590F7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系统能提供即时通讯工具，可对</w:t>
      </w:r>
      <w:proofErr w:type="gramStart"/>
      <w:r>
        <w:rPr>
          <w:rFonts w:ascii="宋体" w:eastAsia="宋体" w:hAnsi="宋体" w:cs="宋体" w:hint="eastAsia"/>
          <w:sz w:val="24"/>
          <w:szCs w:val="24"/>
        </w:rPr>
        <w:t>月任务量未</w:t>
      </w:r>
      <w:proofErr w:type="gramEnd"/>
      <w:r>
        <w:rPr>
          <w:rFonts w:ascii="宋体" w:eastAsia="宋体" w:hAnsi="宋体" w:cs="宋体" w:hint="eastAsia"/>
          <w:sz w:val="24"/>
          <w:szCs w:val="24"/>
        </w:rPr>
        <w:t>达成的情况、中选</w:t>
      </w:r>
      <w:r>
        <w:rPr>
          <w:rFonts w:ascii="宋体" w:eastAsia="宋体" w:hAnsi="宋体" w:cs="宋体" w:hint="eastAsia"/>
          <w:sz w:val="24"/>
          <w:szCs w:val="24"/>
        </w:rPr>
        <w:t>/</w:t>
      </w:r>
      <w:r>
        <w:rPr>
          <w:rFonts w:ascii="宋体" w:eastAsia="宋体" w:hAnsi="宋体" w:cs="宋体" w:hint="eastAsia"/>
          <w:sz w:val="24"/>
          <w:szCs w:val="24"/>
        </w:rPr>
        <w:t>非中选药品使用比例过低的情况进行推送。推送时间用户可设置。</w:t>
      </w:r>
    </w:p>
    <w:p w14:paraId="5DB2A6A9"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1.10.6</w:t>
      </w:r>
      <w:r>
        <w:rPr>
          <w:rFonts w:cs="宋体" w:hint="eastAsia"/>
          <w:sz w:val="24"/>
        </w:rPr>
        <w:t>统计分析</w:t>
      </w:r>
    </w:p>
    <w:p w14:paraId="29B0933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系统可对</w:t>
      </w:r>
      <w:proofErr w:type="gramStart"/>
      <w:r>
        <w:rPr>
          <w:rFonts w:ascii="宋体" w:eastAsia="宋体" w:hAnsi="宋体" w:cs="宋体" w:hint="eastAsia"/>
          <w:sz w:val="24"/>
          <w:szCs w:val="24"/>
        </w:rPr>
        <w:t>集采用</w:t>
      </w:r>
      <w:proofErr w:type="gramEnd"/>
      <w:r>
        <w:rPr>
          <w:rFonts w:ascii="宋体" w:eastAsia="宋体" w:hAnsi="宋体" w:cs="宋体" w:hint="eastAsia"/>
          <w:sz w:val="24"/>
          <w:szCs w:val="24"/>
        </w:rPr>
        <w:t>量规则审查出的用药问题进行统计，可提供集采药品使用监测、采购监测、集采药品使用情况记录等报表，可统计集中采购药品相关评价指标，并可导出为</w:t>
      </w:r>
      <w:r>
        <w:rPr>
          <w:rFonts w:ascii="宋体" w:eastAsia="宋体" w:hAnsi="宋体" w:cs="宋体" w:hint="eastAsia"/>
          <w:sz w:val="24"/>
          <w:szCs w:val="24"/>
        </w:rPr>
        <w:t>EXCEL</w:t>
      </w:r>
      <w:r>
        <w:rPr>
          <w:rFonts w:ascii="宋体" w:eastAsia="宋体" w:hAnsi="宋体" w:cs="宋体" w:hint="eastAsia"/>
          <w:sz w:val="24"/>
          <w:szCs w:val="24"/>
        </w:rPr>
        <w:t>。</w:t>
      </w:r>
    </w:p>
    <w:p w14:paraId="760C5515"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1.10.7</w:t>
      </w:r>
      <w:r>
        <w:rPr>
          <w:rFonts w:cs="宋体" w:hint="eastAsia"/>
          <w:sz w:val="24"/>
        </w:rPr>
        <w:t>报量测算</w:t>
      </w:r>
    </w:p>
    <w:p w14:paraId="5228F7F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．支持根据院内集采药品历史使用情况，进行报量测算。</w:t>
      </w:r>
    </w:p>
    <w:p w14:paraId="08BEC4B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lastRenderedPageBreak/>
        <w:t>2</w:t>
      </w:r>
      <w:r>
        <w:rPr>
          <w:rFonts w:ascii="宋体" w:eastAsia="宋体" w:hAnsi="宋体" w:cs="宋体" w:hint="eastAsia"/>
          <w:sz w:val="24"/>
          <w:szCs w:val="24"/>
        </w:rPr>
        <w:t>．支持向各科室收集</w:t>
      </w:r>
      <w:proofErr w:type="gramStart"/>
      <w:r>
        <w:rPr>
          <w:rFonts w:ascii="宋体" w:eastAsia="宋体" w:hAnsi="宋体" w:cs="宋体" w:hint="eastAsia"/>
          <w:sz w:val="24"/>
          <w:szCs w:val="24"/>
        </w:rPr>
        <w:t>集</w:t>
      </w:r>
      <w:proofErr w:type="gramEnd"/>
      <w:r>
        <w:rPr>
          <w:rFonts w:ascii="宋体" w:eastAsia="宋体" w:hAnsi="宋体" w:cs="宋体" w:hint="eastAsia"/>
          <w:sz w:val="24"/>
          <w:szCs w:val="24"/>
        </w:rPr>
        <w:t>采报量意见，作为最终报量的参考。</w:t>
      </w:r>
    </w:p>
    <w:p w14:paraId="198E24A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1.10.8</w:t>
      </w:r>
      <w:r>
        <w:rPr>
          <w:rFonts w:cs="宋体" w:hint="eastAsia"/>
          <w:sz w:val="24"/>
        </w:rPr>
        <w:t>合理用药支持系统数据升级</w:t>
      </w:r>
    </w:p>
    <w:p w14:paraId="7D202780"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“系统”应提供权威的超说明书用药信息，内容应包括用药类型、适应症、用法用量、循证医学证据等。</w:t>
      </w:r>
    </w:p>
    <w:p w14:paraId="559852B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．“系统”应提供婴幼儿或儿童的用药相关信息，内容应包括儿童用药的注意事项、用法用量、药代动力学等。并提供婴幼儿或儿童用药剂量计算功能。</w:t>
      </w:r>
    </w:p>
    <w:p w14:paraId="4FAACC3D"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1.11</w:t>
      </w:r>
      <w:r>
        <w:rPr>
          <w:rFonts w:cs="宋体" w:hint="eastAsia"/>
          <w:sz w:val="24"/>
        </w:rPr>
        <w:t>纸质病案数字化翻拍</w:t>
      </w:r>
    </w:p>
    <w:p w14:paraId="666A271C"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1.11.1</w:t>
      </w:r>
      <w:r>
        <w:rPr>
          <w:rFonts w:cs="宋体" w:hint="eastAsia"/>
          <w:sz w:val="24"/>
        </w:rPr>
        <w:t>总体技术要求</w:t>
      </w:r>
    </w:p>
    <w:p w14:paraId="116B4D0B"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技术框架：采用三层（数据层、逻辑层、</w:t>
      </w:r>
      <w:r>
        <w:rPr>
          <w:rFonts w:ascii="宋体" w:eastAsia="宋体" w:hAnsi="宋体" w:cs="宋体" w:hint="eastAsia"/>
          <w:sz w:val="24"/>
          <w:szCs w:val="24"/>
        </w:rPr>
        <w:t>UI</w:t>
      </w:r>
      <w:r>
        <w:rPr>
          <w:rFonts w:ascii="宋体" w:eastAsia="宋体" w:hAnsi="宋体" w:cs="宋体" w:hint="eastAsia"/>
          <w:sz w:val="24"/>
          <w:szCs w:val="24"/>
        </w:rPr>
        <w:t>层）应用架构，使用面向服务</w:t>
      </w:r>
      <w:r>
        <w:rPr>
          <w:rFonts w:ascii="宋体" w:eastAsia="宋体" w:hAnsi="宋体" w:cs="宋体" w:hint="eastAsia"/>
          <w:sz w:val="24"/>
          <w:szCs w:val="24"/>
        </w:rPr>
        <w:t>(SOA)</w:t>
      </w:r>
      <w:r>
        <w:rPr>
          <w:rFonts w:ascii="宋体" w:eastAsia="宋体" w:hAnsi="宋体" w:cs="宋体" w:hint="eastAsia"/>
          <w:sz w:val="24"/>
          <w:szCs w:val="24"/>
        </w:rPr>
        <w:t>架构模型，可视化的、分层结构、模块化。</w:t>
      </w:r>
    </w:p>
    <w:p w14:paraId="5C7759BD"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设计方法：采用</w:t>
      </w:r>
      <w:r>
        <w:rPr>
          <w:rFonts w:ascii="宋体" w:eastAsia="宋体" w:hAnsi="宋体" w:cs="宋体" w:hint="eastAsia"/>
          <w:sz w:val="24"/>
          <w:szCs w:val="24"/>
        </w:rPr>
        <w:t>SOA</w:t>
      </w:r>
      <w:r>
        <w:rPr>
          <w:rFonts w:ascii="宋体" w:eastAsia="宋体" w:hAnsi="宋体" w:cs="宋体" w:hint="eastAsia"/>
          <w:sz w:val="24"/>
          <w:szCs w:val="24"/>
        </w:rPr>
        <w:t>分析与设计方法，组件化、平台化与集成模式，充分考虑系统的安全性、可扩展性、稳定性。</w:t>
      </w:r>
    </w:p>
    <w:p w14:paraId="69BA911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技术要求：系统记录行为日志、数据日志，使用水印技术、加密技术并采用</w:t>
      </w:r>
      <w:r>
        <w:rPr>
          <w:rFonts w:ascii="宋体" w:eastAsia="宋体" w:hAnsi="宋体" w:cs="宋体" w:hint="eastAsia"/>
          <w:sz w:val="24"/>
          <w:szCs w:val="24"/>
        </w:rPr>
        <w:t>B/S</w:t>
      </w:r>
      <w:r>
        <w:rPr>
          <w:rFonts w:ascii="宋体" w:eastAsia="宋体" w:hAnsi="宋体" w:cs="宋体" w:hint="eastAsia"/>
          <w:sz w:val="24"/>
          <w:szCs w:val="24"/>
        </w:rPr>
        <w:t>和</w:t>
      </w:r>
      <w:r>
        <w:rPr>
          <w:rFonts w:ascii="宋体" w:eastAsia="宋体" w:hAnsi="宋体" w:cs="宋体" w:hint="eastAsia"/>
          <w:sz w:val="24"/>
          <w:szCs w:val="24"/>
        </w:rPr>
        <w:t>C/S</w:t>
      </w:r>
      <w:r>
        <w:rPr>
          <w:rFonts w:ascii="宋体" w:eastAsia="宋体" w:hAnsi="宋体" w:cs="宋体" w:hint="eastAsia"/>
          <w:sz w:val="24"/>
          <w:szCs w:val="24"/>
        </w:rPr>
        <w:t>双架构保证系统使用的稳定性和兼容性；应用</w:t>
      </w:r>
      <w:proofErr w:type="gramStart"/>
      <w:r>
        <w:rPr>
          <w:rFonts w:ascii="宋体" w:eastAsia="宋体" w:hAnsi="宋体" w:cs="宋体" w:hint="eastAsia"/>
          <w:sz w:val="24"/>
          <w:szCs w:val="24"/>
        </w:rPr>
        <w:t>端支持</w:t>
      </w:r>
      <w:proofErr w:type="gramEnd"/>
      <w:r>
        <w:rPr>
          <w:rFonts w:ascii="宋体" w:eastAsia="宋体" w:hAnsi="宋体" w:cs="宋体" w:hint="eastAsia"/>
          <w:sz w:val="24"/>
          <w:szCs w:val="24"/>
        </w:rPr>
        <w:t>Edge</w:t>
      </w:r>
      <w:r>
        <w:rPr>
          <w:rFonts w:ascii="宋体" w:eastAsia="宋体" w:hAnsi="宋体" w:cs="宋体" w:hint="eastAsia"/>
          <w:sz w:val="24"/>
          <w:szCs w:val="24"/>
        </w:rPr>
        <w:t>、</w:t>
      </w:r>
      <w:r>
        <w:rPr>
          <w:rFonts w:ascii="宋体" w:eastAsia="宋体" w:hAnsi="宋体" w:cs="宋体" w:hint="eastAsia"/>
          <w:sz w:val="24"/>
          <w:szCs w:val="24"/>
        </w:rPr>
        <w:t>360</w:t>
      </w:r>
      <w:proofErr w:type="gramStart"/>
      <w:r>
        <w:rPr>
          <w:rFonts w:ascii="宋体" w:eastAsia="宋体" w:hAnsi="宋体" w:cs="宋体" w:hint="eastAsia"/>
          <w:sz w:val="24"/>
          <w:szCs w:val="24"/>
        </w:rPr>
        <w:t>极</w:t>
      </w:r>
      <w:proofErr w:type="gramEnd"/>
      <w:r>
        <w:rPr>
          <w:rFonts w:ascii="宋体" w:eastAsia="宋体" w:hAnsi="宋体" w:cs="宋体" w:hint="eastAsia"/>
          <w:sz w:val="24"/>
          <w:szCs w:val="24"/>
        </w:rPr>
        <w:t>速浏览器、</w:t>
      </w:r>
      <w:r>
        <w:rPr>
          <w:rFonts w:ascii="宋体" w:eastAsia="宋体" w:hAnsi="宋体" w:cs="宋体" w:hint="eastAsia"/>
          <w:sz w:val="24"/>
          <w:szCs w:val="24"/>
        </w:rPr>
        <w:t>Chrome</w:t>
      </w:r>
      <w:r>
        <w:rPr>
          <w:rFonts w:ascii="宋体" w:eastAsia="宋体" w:hAnsi="宋体" w:cs="宋体" w:hint="eastAsia"/>
          <w:sz w:val="24"/>
          <w:szCs w:val="24"/>
        </w:rPr>
        <w:t>等主流浏览器。</w:t>
      </w:r>
    </w:p>
    <w:p w14:paraId="355CC24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数据库要求：支持</w:t>
      </w:r>
      <w:r>
        <w:rPr>
          <w:rFonts w:ascii="宋体" w:eastAsia="宋体" w:hAnsi="宋体" w:cs="宋体" w:hint="eastAsia"/>
          <w:sz w:val="24"/>
          <w:szCs w:val="24"/>
        </w:rPr>
        <w:t>oracle11g</w:t>
      </w:r>
      <w:r>
        <w:rPr>
          <w:rFonts w:ascii="宋体" w:eastAsia="宋体" w:hAnsi="宋体" w:cs="宋体" w:hint="eastAsia"/>
          <w:sz w:val="24"/>
          <w:szCs w:val="24"/>
        </w:rPr>
        <w:t>及以上版本，支持连接三</w:t>
      </w:r>
      <w:proofErr w:type="gramStart"/>
      <w:r>
        <w:rPr>
          <w:rFonts w:ascii="宋体" w:eastAsia="宋体" w:hAnsi="宋体" w:cs="宋体" w:hint="eastAsia"/>
          <w:sz w:val="24"/>
          <w:szCs w:val="24"/>
        </w:rPr>
        <w:t>方业务</w:t>
      </w:r>
      <w:proofErr w:type="gramEnd"/>
      <w:r>
        <w:rPr>
          <w:rFonts w:ascii="宋体" w:eastAsia="宋体" w:hAnsi="宋体" w:cs="宋体" w:hint="eastAsia"/>
          <w:sz w:val="24"/>
          <w:szCs w:val="24"/>
        </w:rPr>
        <w:t>系统数据库包含</w:t>
      </w:r>
      <w:proofErr w:type="spellStart"/>
      <w:r>
        <w:rPr>
          <w:rFonts w:ascii="宋体" w:eastAsia="宋体" w:hAnsi="宋体" w:cs="宋体" w:hint="eastAsia"/>
          <w:sz w:val="24"/>
          <w:szCs w:val="24"/>
        </w:rPr>
        <w:t>mysql</w:t>
      </w:r>
      <w:proofErr w:type="spellEnd"/>
      <w:r>
        <w:rPr>
          <w:rFonts w:ascii="宋体" w:eastAsia="宋体" w:hAnsi="宋体" w:cs="宋体" w:hint="eastAsia"/>
          <w:sz w:val="24"/>
          <w:szCs w:val="24"/>
        </w:rPr>
        <w:t>、</w:t>
      </w:r>
      <w:proofErr w:type="spellStart"/>
      <w:r>
        <w:rPr>
          <w:rFonts w:ascii="宋体" w:eastAsia="宋体" w:hAnsi="宋体" w:cs="宋体" w:hint="eastAsia"/>
          <w:sz w:val="24"/>
          <w:szCs w:val="24"/>
        </w:rPr>
        <w:t>sqlserver</w:t>
      </w:r>
      <w:proofErr w:type="spellEnd"/>
      <w:r>
        <w:rPr>
          <w:rFonts w:ascii="宋体" w:eastAsia="宋体" w:hAnsi="宋体" w:cs="宋体" w:hint="eastAsia"/>
          <w:sz w:val="24"/>
          <w:szCs w:val="24"/>
        </w:rPr>
        <w:t>、</w:t>
      </w:r>
      <w:r>
        <w:rPr>
          <w:rFonts w:ascii="宋体" w:eastAsia="宋体" w:hAnsi="宋体" w:cs="宋体" w:hint="eastAsia"/>
          <w:sz w:val="24"/>
          <w:szCs w:val="24"/>
        </w:rPr>
        <w:t>oracle</w:t>
      </w:r>
      <w:r>
        <w:rPr>
          <w:rFonts w:ascii="宋体" w:eastAsia="宋体" w:hAnsi="宋体" w:cs="宋体" w:hint="eastAsia"/>
          <w:sz w:val="24"/>
          <w:szCs w:val="24"/>
        </w:rPr>
        <w:t>、</w:t>
      </w:r>
      <w:r>
        <w:rPr>
          <w:rFonts w:ascii="宋体" w:eastAsia="宋体" w:hAnsi="宋体" w:cs="宋体" w:hint="eastAsia"/>
          <w:sz w:val="24"/>
          <w:szCs w:val="24"/>
        </w:rPr>
        <w:t>Db2</w:t>
      </w:r>
      <w:r>
        <w:rPr>
          <w:rFonts w:ascii="宋体" w:eastAsia="宋体" w:hAnsi="宋体" w:cs="宋体" w:hint="eastAsia"/>
          <w:sz w:val="24"/>
          <w:szCs w:val="24"/>
        </w:rPr>
        <w:t>等的视图，获取信息。</w:t>
      </w:r>
    </w:p>
    <w:p w14:paraId="4295C3A2" w14:textId="77777777" w:rsidR="00EA0204" w:rsidRDefault="00713893">
      <w:pPr>
        <w:pStyle w:val="3"/>
        <w:numPr>
          <w:ilvl w:val="2"/>
          <w:numId w:val="0"/>
        </w:numPr>
        <w:spacing w:beforeLines="0" w:before="0" w:afterLines="0" w:after="0"/>
        <w:rPr>
          <w:rFonts w:cs="宋体" w:hint="eastAsia"/>
          <w:sz w:val="24"/>
        </w:rPr>
      </w:pPr>
      <w:r>
        <w:rPr>
          <w:rFonts w:cs="宋体" w:hint="eastAsia"/>
          <w:sz w:val="24"/>
        </w:rPr>
        <w:t>1.11.2</w:t>
      </w:r>
      <w:r>
        <w:rPr>
          <w:rFonts w:cs="宋体" w:hint="eastAsia"/>
          <w:sz w:val="24"/>
        </w:rPr>
        <w:t>病案加工</w:t>
      </w:r>
    </w:p>
    <w:p w14:paraId="067EED48"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整体化应用：针对医院现存所有纸质病历，支持采用拍摄或扫描的方式实现纸质病案数字化；病案加工</w:t>
      </w:r>
      <w:proofErr w:type="gramStart"/>
      <w:r>
        <w:rPr>
          <w:rFonts w:ascii="宋体" w:eastAsia="宋体" w:hAnsi="宋体" w:cs="宋体" w:hint="eastAsia"/>
          <w:sz w:val="24"/>
          <w:szCs w:val="24"/>
        </w:rPr>
        <w:t>端具备</w:t>
      </w:r>
      <w:proofErr w:type="gramEnd"/>
      <w:r>
        <w:rPr>
          <w:rFonts w:ascii="宋体" w:eastAsia="宋体" w:hAnsi="宋体" w:cs="宋体" w:hint="eastAsia"/>
          <w:sz w:val="24"/>
          <w:szCs w:val="24"/>
        </w:rPr>
        <w:t>加工流程控制功能，包括交接、绑定、派发、加工、审核、归还、装箱、上架。</w:t>
      </w:r>
    </w:p>
    <w:p w14:paraId="4E6184F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w:t>
      </w:r>
      <w:proofErr w:type="gramStart"/>
      <w:r>
        <w:rPr>
          <w:rFonts w:ascii="宋体" w:eastAsia="宋体" w:hAnsi="宋体" w:cs="宋体" w:hint="eastAsia"/>
          <w:sz w:val="24"/>
          <w:szCs w:val="24"/>
        </w:rPr>
        <w:t>高拍仪</w:t>
      </w:r>
      <w:proofErr w:type="gramEnd"/>
      <w:r>
        <w:rPr>
          <w:rFonts w:ascii="宋体" w:eastAsia="宋体" w:hAnsi="宋体" w:cs="宋体" w:hint="eastAsia"/>
          <w:sz w:val="24"/>
          <w:szCs w:val="24"/>
        </w:rPr>
        <w:t>拍摄和高速扫描仪扫描两种模式。</w:t>
      </w:r>
    </w:p>
    <w:p w14:paraId="0E36350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图片预览：系统拍摄过程中应能够预览拍摄效果。</w:t>
      </w:r>
    </w:p>
    <w:p w14:paraId="509DCDD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图片编辑：拍摄过程中能够对所拍图片进行编辑修改，包括校准、旋转、截取、涂擦、去黑边等操作。</w:t>
      </w:r>
    </w:p>
    <w:p w14:paraId="50EFCCE9"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原件损坏标记：加工时可对某一页进行标记原件是否损坏；</w:t>
      </w:r>
    </w:p>
    <w:p w14:paraId="1A94EBE0"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系统拍摄过程中可以随时维护系统分类（支持批量），删除（支持批量）、并支持补拍、重拍、返修、已打印病历修改限制。</w:t>
      </w:r>
    </w:p>
    <w:p w14:paraId="5E29B30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应支持黑白</w:t>
      </w:r>
      <w:r>
        <w:rPr>
          <w:rFonts w:ascii="宋体" w:eastAsia="宋体" w:hAnsi="宋体" w:cs="宋体" w:hint="eastAsia"/>
          <w:sz w:val="24"/>
          <w:szCs w:val="24"/>
        </w:rPr>
        <w:t>.</w:t>
      </w:r>
      <w:r>
        <w:rPr>
          <w:rFonts w:ascii="宋体" w:eastAsia="宋体" w:hAnsi="宋体" w:cs="宋体" w:hint="eastAsia"/>
          <w:sz w:val="24"/>
          <w:szCs w:val="24"/>
        </w:rPr>
        <w:t>彩色拍摄设置切换。</w:t>
      </w:r>
    </w:p>
    <w:p w14:paraId="00C7399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lastRenderedPageBreak/>
        <w:t>存储机制：数字化存储应为加密格式，防止被恶意复制后出现信息泄露。</w:t>
      </w:r>
    </w:p>
    <w:p w14:paraId="75FA1CD7"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图片方式上传：支持</w:t>
      </w:r>
      <w:r>
        <w:rPr>
          <w:rFonts w:ascii="宋体" w:eastAsia="宋体" w:hAnsi="宋体" w:cs="宋体" w:hint="eastAsia"/>
          <w:sz w:val="24"/>
          <w:szCs w:val="24"/>
        </w:rPr>
        <w:t>webservice</w:t>
      </w:r>
      <w:r>
        <w:rPr>
          <w:rFonts w:ascii="宋体" w:eastAsia="宋体" w:hAnsi="宋体" w:cs="宋体" w:hint="eastAsia"/>
          <w:sz w:val="24"/>
          <w:szCs w:val="24"/>
        </w:rPr>
        <w:t>方式上</w:t>
      </w:r>
      <w:proofErr w:type="gramStart"/>
      <w:r>
        <w:rPr>
          <w:rFonts w:ascii="宋体" w:eastAsia="宋体" w:hAnsi="宋体" w:cs="宋体" w:hint="eastAsia"/>
          <w:sz w:val="24"/>
          <w:szCs w:val="24"/>
        </w:rPr>
        <w:t>传图片至</w:t>
      </w:r>
      <w:proofErr w:type="gramEnd"/>
      <w:r>
        <w:rPr>
          <w:rFonts w:ascii="宋体" w:eastAsia="宋体" w:hAnsi="宋体" w:cs="宋体" w:hint="eastAsia"/>
          <w:sz w:val="24"/>
          <w:szCs w:val="24"/>
        </w:rPr>
        <w:t>服务器。</w:t>
      </w:r>
    </w:p>
    <w:p w14:paraId="1731580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大屏幕显示器：在加工环节支持大屏幕显示器，支持分辨率</w:t>
      </w:r>
      <w:r>
        <w:rPr>
          <w:rFonts w:ascii="宋体" w:eastAsia="宋体" w:hAnsi="宋体" w:cs="宋体" w:hint="eastAsia"/>
          <w:sz w:val="24"/>
          <w:szCs w:val="24"/>
        </w:rPr>
        <w:t>1920*1080</w:t>
      </w:r>
      <w:r>
        <w:rPr>
          <w:rFonts w:ascii="宋体" w:eastAsia="宋体" w:hAnsi="宋体" w:cs="宋体" w:hint="eastAsia"/>
          <w:sz w:val="24"/>
          <w:szCs w:val="24"/>
        </w:rPr>
        <w:t>以上，具有所见即所得的效果。</w:t>
      </w:r>
    </w:p>
    <w:p w14:paraId="5B0A9D3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特殊病历标记：针对特殊病案或原件损坏病历具有标记功能，</w:t>
      </w:r>
      <w:proofErr w:type="gramStart"/>
      <w:r>
        <w:rPr>
          <w:rFonts w:ascii="宋体" w:eastAsia="宋体" w:hAnsi="宋体" w:cs="宋体" w:hint="eastAsia"/>
          <w:sz w:val="24"/>
          <w:szCs w:val="24"/>
        </w:rPr>
        <w:t>形成台账并</w:t>
      </w:r>
      <w:proofErr w:type="gramEnd"/>
      <w:r>
        <w:rPr>
          <w:rFonts w:ascii="宋体" w:eastAsia="宋体" w:hAnsi="宋体" w:cs="宋体" w:hint="eastAsia"/>
          <w:sz w:val="24"/>
          <w:szCs w:val="24"/>
        </w:rPr>
        <w:t>支持查询。</w:t>
      </w:r>
    </w:p>
    <w:p w14:paraId="413D57C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数据缓存：支持加工端暂存一定天数数据，防止数据出现丢失，要求具备临时保存功能。</w:t>
      </w:r>
    </w:p>
    <w:p w14:paraId="695DA4F1"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1.11.3</w:t>
      </w:r>
      <w:r>
        <w:rPr>
          <w:rFonts w:ascii="宋体" w:eastAsia="宋体" w:hAnsi="宋体" w:cs="宋体" w:hint="eastAsia"/>
          <w:b/>
          <w:bCs/>
          <w:color w:val="000000" w:themeColor="text1"/>
          <w:kern w:val="0"/>
          <w:sz w:val="24"/>
          <w:szCs w:val="24"/>
        </w:rPr>
        <w:t>病案管理</w:t>
      </w:r>
    </w:p>
    <w:p w14:paraId="488D931B"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具有完善的审核机制：人工审核。可对病例内容进行整体、单独图片的审核，病案漏</w:t>
      </w:r>
      <w:proofErr w:type="gramStart"/>
      <w:r>
        <w:rPr>
          <w:rFonts w:ascii="宋体" w:eastAsia="宋体" w:hAnsi="宋体" w:cs="宋体" w:hint="eastAsia"/>
          <w:sz w:val="24"/>
          <w:szCs w:val="24"/>
        </w:rPr>
        <w:t>扫情况</w:t>
      </w:r>
      <w:proofErr w:type="gramEnd"/>
      <w:r>
        <w:rPr>
          <w:rFonts w:ascii="宋体" w:eastAsia="宋体" w:hAnsi="宋体" w:cs="宋体" w:hint="eastAsia"/>
          <w:sz w:val="24"/>
          <w:szCs w:val="24"/>
        </w:rPr>
        <w:t>审核。能够审核出质量不合格的图片包括手影、模糊、空白页、歪斜、截断、黑边。</w:t>
      </w:r>
    </w:p>
    <w:p w14:paraId="7A515FAD"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审核机制中应支持放大镜功能，具备图片编辑功能。</w:t>
      </w:r>
    </w:p>
    <w:p w14:paraId="1ED06D2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整份删除：支持对拍错的病案进行整份删除。</w:t>
      </w:r>
    </w:p>
    <w:p w14:paraId="3CF75970"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支持病案导出（批量、单份、单页、自定义分类）。</w:t>
      </w:r>
    </w:p>
    <w:p w14:paraId="782EFE58"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1.11.4</w:t>
      </w:r>
      <w:r>
        <w:rPr>
          <w:rFonts w:ascii="宋体" w:eastAsia="宋体" w:hAnsi="宋体" w:cs="宋体" w:hint="eastAsia"/>
          <w:b/>
          <w:bCs/>
          <w:color w:val="000000" w:themeColor="text1"/>
          <w:kern w:val="0"/>
          <w:sz w:val="24"/>
          <w:szCs w:val="24"/>
        </w:rPr>
        <w:t>病案上架</w:t>
      </w:r>
    </w:p>
    <w:p w14:paraId="3DE05BF2"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支持提供确认装箱、未（已）装箱病案查询、箱号替换及查询、上架等业务功能。</w:t>
      </w:r>
    </w:p>
    <w:p w14:paraId="633434F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支持装箱：箱号、录入病案号（条码号）、确认装箱、封箱、上架内容。</w:t>
      </w:r>
    </w:p>
    <w:p w14:paraId="64E1EB8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支持病案装箱：提供病案装箱、箱号创建、查询上架、库房库位维护、箱内顺序调整等功能。</w:t>
      </w:r>
    </w:p>
    <w:p w14:paraId="4A16AD62"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支持病案上架：含箱号条码打印、导出</w:t>
      </w:r>
      <w:r>
        <w:rPr>
          <w:rFonts w:ascii="宋体" w:eastAsia="宋体" w:hAnsi="宋体" w:cs="宋体" w:hint="eastAsia"/>
          <w:sz w:val="24"/>
          <w:szCs w:val="24"/>
        </w:rPr>
        <w:t>excel</w:t>
      </w:r>
      <w:r>
        <w:rPr>
          <w:rFonts w:ascii="宋体" w:eastAsia="宋体" w:hAnsi="宋体" w:cs="宋体" w:hint="eastAsia"/>
          <w:sz w:val="24"/>
          <w:szCs w:val="24"/>
        </w:rPr>
        <w:t>、绑定条码、入库操作功能等。</w:t>
      </w:r>
    </w:p>
    <w:p w14:paraId="630659A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支持库房库位维护：库房添加、维护；库位添加等数据维护。</w:t>
      </w:r>
    </w:p>
    <w:p w14:paraId="05AB09DC"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1.11.5</w:t>
      </w:r>
      <w:r>
        <w:rPr>
          <w:rFonts w:ascii="宋体" w:eastAsia="宋体" w:hAnsi="宋体" w:cs="宋体" w:hint="eastAsia"/>
          <w:b/>
          <w:bCs/>
          <w:color w:val="000000" w:themeColor="text1"/>
          <w:kern w:val="0"/>
          <w:sz w:val="24"/>
          <w:szCs w:val="24"/>
        </w:rPr>
        <w:t>病案复印</w:t>
      </w:r>
    </w:p>
    <w:p w14:paraId="0DA5DF64"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电子申请单：支持外接身份证读卡器自动读取二代身份证信息，且能够生成具有患者身份证或委托人身份证图片的电子申请单。</w:t>
      </w:r>
    </w:p>
    <w:p w14:paraId="2F77C81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多种检索条件：除支持身份证号检索外还支持出入院时间、出入院科室、患者姓名等检索条件。</w:t>
      </w:r>
    </w:p>
    <w:p w14:paraId="2143B5C8"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证件拍摄：支持</w:t>
      </w:r>
      <w:proofErr w:type="gramStart"/>
      <w:r>
        <w:rPr>
          <w:rFonts w:ascii="宋体" w:eastAsia="宋体" w:hAnsi="宋体" w:cs="宋体" w:hint="eastAsia"/>
          <w:sz w:val="24"/>
          <w:szCs w:val="24"/>
        </w:rPr>
        <w:t>外接高拍仪留存</w:t>
      </w:r>
      <w:proofErr w:type="gramEnd"/>
      <w:r>
        <w:rPr>
          <w:rFonts w:ascii="宋体" w:eastAsia="宋体" w:hAnsi="宋体" w:cs="宋体" w:hint="eastAsia"/>
          <w:sz w:val="24"/>
          <w:szCs w:val="24"/>
        </w:rPr>
        <w:t>打印申请所需的证明材料，如户口簿、出生</w:t>
      </w:r>
      <w:r>
        <w:rPr>
          <w:rFonts w:ascii="宋体" w:eastAsia="宋体" w:hAnsi="宋体" w:cs="宋体" w:hint="eastAsia"/>
          <w:sz w:val="24"/>
          <w:szCs w:val="24"/>
        </w:rPr>
        <w:lastRenderedPageBreak/>
        <w:t>证明、保险单等。</w:t>
      </w:r>
    </w:p>
    <w:p w14:paraId="3DA17F9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套餐打印：支持选择打印套餐（套餐种类可自定义，如报销套餐、复诊套餐等），通过套餐系统自动选定涉及的病案分类，并支持病案一次性打印多份。</w:t>
      </w:r>
    </w:p>
    <w:p w14:paraId="77A7A33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计费规则：支持设置打印费用计算规则如按页、按份、按阶段计费，还支持设定调档费，实现打印时自动增加调档费。</w:t>
      </w:r>
    </w:p>
    <w:p w14:paraId="752D17AB"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自动计费：系统能根据套餐内容、计费规则自动计算出打印应付金额。</w:t>
      </w:r>
    </w:p>
    <w:p w14:paraId="5DF1FF38"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打印预警：支持病案打印时涉及封存病案、</w:t>
      </w:r>
      <w:r>
        <w:rPr>
          <w:rFonts w:ascii="宋体" w:eastAsia="宋体" w:hAnsi="宋体" w:cs="宋体" w:hint="eastAsia"/>
          <w:sz w:val="24"/>
          <w:szCs w:val="24"/>
        </w:rPr>
        <w:t>HIV</w:t>
      </w:r>
      <w:r>
        <w:rPr>
          <w:rFonts w:ascii="宋体" w:eastAsia="宋体" w:hAnsi="宋体" w:cs="宋体" w:hint="eastAsia"/>
          <w:sz w:val="24"/>
          <w:szCs w:val="24"/>
        </w:rPr>
        <w:t>病案、缺失病历的预警提示，并可控制未归档病案不允许打印。</w:t>
      </w:r>
    </w:p>
    <w:p w14:paraId="27D8EA2D"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1.11.6</w:t>
      </w:r>
      <w:r>
        <w:rPr>
          <w:rFonts w:ascii="宋体" w:eastAsia="宋体" w:hAnsi="宋体" w:cs="宋体" w:hint="eastAsia"/>
          <w:b/>
          <w:bCs/>
          <w:color w:val="000000" w:themeColor="text1"/>
          <w:kern w:val="0"/>
          <w:sz w:val="24"/>
          <w:szCs w:val="24"/>
        </w:rPr>
        <w:t>病案应用</w:t>
      </w:r>
    </w:p>
    <w:p w14:paraId="479C8A3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应支持</w:t>
      </w:r>
      <w:r>
        <w:rPr>
          <w:rFonts w:ascii="宋体" w:eastAsia="宋体" w:hAnsi="宋体" w:cs="宋体" w:hint="eastAsia"/>
          <w:sz w:val="24"/>
          <w:szCs w:val="24"/>
        </w:rPr>
        <w:t>C/S</w:t>
      </w:r>
      <w:r>
        <w:rPr>
          <w:rFonts w:ascii="宋体" w:eastAsia="宋体" w:hAnsi="宋体" w:cs="宋体" w:hint="eastAsia"/>
          <w:sz w:val="24"/>
          <w:szCs w:val="24"/>
        </w:rPr>
        <w:t>、</w:t>
      </w:r>
      <w:r>
        <w:rPr>
          <w:rFonts w:ascii="宋体" w:eastAsia="宋体" w:hAnsi="宋体" w:cs="宋体" w:hint="eastAsia"/>
          <w:sz w:val="24"/>
          <w:szCs w:val="24"/>
        </w:rPr>
        <w:t>B/S</w:t>
      </w:r>
      <w:r>
        <w:rPr>
          <w:rFonts w:ascii="宋体" w:eastAsia="宋体" w:hAnsi="宋体" w:cs="宋体" w:hint="eastAsia"/>
          <w:sz w:val="24"/>
          <w:szCs w:val="24"/>
        </w:rPr>
        <w:t>同步浏览病案。</w:t>
      </w:r>
    </w:p>
    <w:p w14:paraId="5B6FB0A8"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要求病案浏览时具备多条件复合查询功能，实现首页快捷检索，快速查找病案信息。</w:t>
      </w:r>
    </w:p>
    <w:p w14:paraId="66D8F1D9"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病案在查询浏览时显示病案分类、水印展示、打印次数；图片左旋转、右旋转、全屏、放大、缩小、防止非法拍摄、屏蔽非法拷贝。</w:t>
      </w:r>
    </w:p>
    <w:p w14:paraId="2BC3035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病案对比查看功能：以</w:t>
      </w:r>
      <w:r>
        <w:rPr>
          <w:rFonts w:ascii="宋体" w:eastAsia="宋体" w:hAnsi="宋体" w:cs="宋体" w:hint="eastAsia"/>
          <w:sz w:val="24"/>
          <w:szCs w:val="24"/>
        </w:rPr>
        <w:t>1.2.4.9</w:t>
      </w:r>
      <w:r>
        <w:rPr>
          <w:rFonts w:ascii="宋体" w:eastAsia="宋体" w:hAnsi="宋体" w:cs="宋体" w:hint="eastAsia"/>
          <w:sz w:val="24"/>
          <w:szCs w:val="24"/>
        </w:rPr>
        <w:t>宫格式等方式显示；支持图片左旋转、右旋转、全屏、放大、缩小等操作。</w:t>
      </w:r>
    </w:p>
    <w:p w14:paraId="73644E49"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支持病案保密：设置病案保密级别，至少（不保密</w:t>
      </w:r>
      <w:r>
        <w:rPr>
          <w:rFonts w:ascii="宋体" w:eastAsia="宋体" w:hAnsi="宋体" w:cs="宋体" w:hint="eastAsia"/>
          <w:sz w:val="24"/>
          <w:szCs w:val="24"/>
        </w:rPr>
        <w:t>,S,SS,SSS)</w:t>
      </w:r>
      <w:r>
        <w:rPr>
          <w:rFonts w:ascii="宋体" w:eastAsia="宋体" w:hAnsi="宋体" w:cs="宋体" w:hint="eastAsia"/>
          <w:sz w:val="24"/>
          <w:szCs w:val="24"/>
        </w:rPr>
        <w:t>；不同权限的管理员</w:t>
      </w:r>
      <w:proofErr w:type="gramStart"/>
      <w:r>
        <w:rPr>
          <w:rFonts w:ascii="宋体" w:eastAsia="宋体" w:hAnsi="宋体" w:cs="宋体" w:hint="eastAsia"/>
          <w:sz w:val="24"/>
          <w:szCs w:val="24"/>
        </w:rPr>
        <w:t>查不同</w:t>
      </w:r>
      <w:proofErr w:type="gramEnd"/>
      <w:r>
        <w:rPr>
          <w:rFonts w:ascii="宋体" w:eastAsia="宋体" w:hAnsi="宋体" w:cs="宋体" w:hint="eastAsia"/>
          <w:sz w:val="24"/>
          <w:szCs w:val="24"/>
        </w:rPr>
        <w:t>级别并支持向下兼容；</w:t>
      </w:r>
    </w:p>
    <w:p w14:paraId="6A1C485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病案借阅申请：用户申请无权限浏览的病案及审核机制，支持多级审核，具有浏览到期自动收回的功能。</w:t>
      </w:r>
    </w:p>
    <w:p w14:paraId="5A11361B"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支持线上讨论和图片标注：病案浏览时提供线上讨论模块，记录标题及讨论内容，还可在图片讨论的地方进行标注，讨论的内容自动生成病案报告反馈记录，并可跟踪病案反馈处理状态。</w:t>
      </w:r>
    </w:p>
    <w:p w14:paraId="6155A297"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支持原件借阅和审核归还：提交借阅申请、选择病案、填写借阅天数、借阅理由；查看借阅流程详情含（病案、装箱、申请、审核、归还）；审核借阅申请单并给出审核意见；归还登记归还人及备注说明；</w:t>
      </w:r>
    </w:p>
    <w:p w14:paraId="2D4B739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病案封存：封存管理支持线上封存、解封申请、审核操作、封存、解封申请时支持拍摄相关附件。</w:t>
      </w:r>
    </w:p>
    <w:p w14:paraId="429D4D0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病案科研：能够支持病案图片的病案科研、在线讨论。</w:t>
      </w:r>
    </w:p>
    <w:p w14:paraId="27A1E196"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lastRenderedPageBreak/>
        <w:t>1.11.7</w:t>
      </w:r>
      <w:r>
        <w:rPr>
          <w:rFonts w:ascii="宋体" w:eastAsia="宋体" w:hAnsi="宋体" w:cs="宋体" w:hint="eastAsia"/>
          <w:b/>
          <w:bCs/>
          <w:color w:val="000000" w:themeColor="text1"/>
          <w:kern w:val="0"/>
          <w:sz w:val="24"/>
          <w:szCs w:val="24"/>
        </w:rPr>
        <w:t>全病案上报</w:t>
      </w:r>
    </w:p>
    <w:p w14:paraId="0858069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指定格式：</w:t>
      </w:r>
      <w:proofErr w:type="gramStart"/>
      <w:r>
        <w:rPr>
          <w:rFonts w:ascii="宋体" w:eastAsia="宋体" w:hAnsi="宋体" w:cs="宋体" w:hint="eastAsia"/>
          <w:sz w:val="24"/>
          <w:szCs w:val="24"/>
        </w:rPr>
        <w:t>满足国</w:t>
      </w:r>
      <w:proofErr w:type="gramEnd"/>
      <w:r>
        <w:rPr>
          <w:rFonts w:ascii="宋体" w:eastAsia="宋体" w:hAnsi="宋体" w:cs="宋体" w:hint="eastAsia"/>
          <w:sz w:val="24"/>
          <w:szCs w:val="24"/>
        </w:rPr>
        <w:t>卫办医政函〔</w:t>
      </w:r>
      <w:r>
        <w:rPr>
          <w:rFonts w:ascii="宋体" w:eastAsia="宋体" w:hAnsi="宋体" w:cs="宋体" w:hint="eastAsia"/>
          <w:sz w:val="24"/>
          <w:szCs w:val="24"/>
        </w:rPr>
        <w:t>2024</w:t>
      </w:r>
      <w:r>
        <w:rPr>
          <w:rFonts w:ascii="宋体" w:eastAsia="宋体" w:hAnsi="宋体" w:cs="宋体" w:hint="eastAsia"/>
          <w:sz w:val="24"/>
          <w:szCs w:val="24"/>
        </w:rPr>
        <w:t>〕</w:t>
      </w:r>
      <w:r>
        <w:rPr>
          <w:rFonts w:ascii="宋体" w:eastAsia="宋体" w:hAnsi="宋体" w:cs="宋体" w:hint="eastAsia"/>
          <w:sz w:val="24"/>
          <w:szCs w:val="24"/>
        </w:rPr>
        <w:t>96</w:t>
      </w:r>
      <w:r>
        <w:rPr>
          <w:rFonts w:ascii="宋体" w:eastAsia="宋体" w:hAnsi="宋体" w:cs="宋体" w:hint="eastAsia"/>
          <w:sz w:val="24"/>
          <w:szCs w:val="24"/>
        </w:rPr>
        <w:t>号国家卫生健康委办公厅关于开展死亡和非医嘱离院病案报告工作的通知要的，上传住院期间死亡或以“非医嘱离院”方式出院病例的全套归档病案的要求格式。</w:t>
      </w:r>
    </w:p>
    <w:p w14:paraId="3402AE0C"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 xml:space="preserve">1.11.7.1 </w:t>
      </w:r>
      <w:r>
        <w:rPr>
          <w:rFonts w:ascii="宋体" w:eastAsia="宋体" w:hAnsi="宋体" w:cs="宋体" w:hint="eastAsia"/>
          <w:b/>
          <w:bCs/>
          <w:color w:val="000000" w:themeColor="text1"/>
          <w:kern w:val="0"/>
          <w:sz w:val="24"/>
          <w:szCs w:val="24"/>
        </w:rPr>
        <w:t>上报分类管理</w:t>
      </w:r>
    </w:p>
    <w:p w14:paraId="65DBC33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上报分组维护：支持对不同的上报进行分组进行维护，可添加或删除分组信息，形成上报字典。</w:t>
      </w:r>
    </w:p>
    <w:p w14:paraId="3ADE2D44"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分类顺序编辑：支持鼠标拖拽的方式调整分组顺序形成上报要求的分组顺序。</w:t>
      </w:r>
    </w:p>
    <w:p w14:paraId="787B5A5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分类映射：支持将医院在用的病案分类映射为上报要求的内容名称，且支持院方多个病案分类映射为一个上报内容名称，映射成功后，导出时则自动按照映射的内容名称导出。</w:t>
      </w:r>
    </w:p>
    <w:p w14:paraId="2F450D14"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 xml:space="preserve">1.11.7.2 </w:t>
      </w:r>
      <w:r>
        <w:rPr>
          <w:rFonts w:ascii="宋体" w:eastAsia="宋体" w:hAnsi="宋体" w:cs="宋体" w:hint="eastAsia"/>
          <w:b/>
          <w:bCs/>
          <w:color w:val="000000" w:themeColor="text1"/>
          <w:kern w:val="0"/>
          <w:sz w:val="24"/>
          <w:szCs w:val="24"/>
        </w:rPr>
        <w:t>导出参数设置</w:t>
      </w:r>
    </w:p>
    <w:p w14:paraId="0713738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水印设置：支持在导出</w:t>
      </w:r>
      <w:r>
        <w:rPr>
          <w:rFonts w:ascii="宋体" w:eastAsia="宋体" w:hAnsi="宋体" w:cs="宋体" w:hint="eastAsia"/>
          <w:sz w:val="24"/>
          <w:szCs w:val="24"/>
        </w:rPr>
        <w:t>PDF</w:t>
      </w:r>
      <w:r>
        <w:rPr>
          <w:rFonts w:ascii="宋体" w:eastAsia="宋体" w:hAnsi="宋体" w:cs="宋体" w:hint="eastAsia"/>
          <w:sz w:val="24"/>
          <w:szCs w:val="24"/>
        </w:rPr>
        <w:t>前设定想要在文档内展示的水印内容，达到文件保护的要求。</w:t>
      </w:r>
    </w:p>
    <w:p w14:paraId="10441C40"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格式定义：支持自定义导出</w:t>
      </w:r>
      <w:r>
        <w:rPr>
          <w:rFonts w:ascii="宋体" w:eastAsia="宋体" w:hAnsi="宋体" w:cs="宋体" w:hint="eastAsia"/>
          <w:sz w:val="24"/>
          <w:szCs w:val="24"/>
        </w:rPr>
        <w:t>PDF</w:t>
      </w:r>
      <w:r>
        <w:rPr>
          <w:rFonts w:ascii="宋体" w:eastAsia="宋体" w:hAnsi="宋体" w:cs="宋体" w:hint="eastAsia"/>
          <w:sz w:val="24"/>
          <w:szCs w:val="24"/>
        </w:rPr>
        <w:t>的命名格式，自定义的范围参数包含省份、医院名称、医院组织机构代码、病案号、住院号、住院次数、姓名、出院时间、身份证号、唯一号。</w:t>
      </w:r>
    </w:p>
    <w:p w14:paraId="1FFC6FAF"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1.11.7.3 PDF</w:t>
      </w:r>
      <w:r>
        <w:rPr>
          <w:rFonts w:ascii="宋体" w:eastAsia="宋体" w:hAnsi="宋体" w:cs="宋体" w:hint="eastAsia"/>
          <w:b/>
          <w:bCs/>
          <w:color w:val="000000" w:themeColor="text1"/>
          <w:kern w:val="0"/>
          <w:sz w:val="24"/>
          <w:szCs w:val="24"/>
        </w:rPr>
        <w:t>导出</w:t>
      </w:r>
    </w:p>
    <w:p w14:paraId="32555B6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报告预览：支持快速筛选要导出的病案并能对病案内容在线预览。</w:t>
      </w:r>
    </w:p>
    <w:p w14:paraId="0FA03532"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批量导出：支持对筛选出的病案批量按照上报要求的命名格式导出。</w:t>
      </w:r>
    </w:p>
    <w:p w14:paraId="10256A2D"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分组定位报告：支持选择上报字典后快速定位</w:t>
      </w:r>
      <w:proofErr w:type="gramStart"/>
      <w:r>
        <w:rPr>
          <w:rFonts w:ascii="宋体" w:eastAsia="宋体" w:hAnsi="宋体" w:cs="宋体" w:hint="eastAsia"/>
          <w:sz w:val="24"/>
          <w:szCs w:val="24"/>
        </w:rPr>
        <w:t>并勾选对应</w:t>
      </w:r>
      <w:proofErr w:type="gramEnd"/>
      <w:r>
        <w:rPr>
          <w:rFonts w:ascii="宋体" w:eastAsia="宋体" w:hAnsi="宋体" w:cs="宋体" w:hint="eastAsia"/>
          <w:sz w:val="24"/>
          <w:szCs w:val="24"/>
        </w:rPr>
        <w:t>的报告分类。</w:t>
      </w:r>
    </w:p>
    <w:p w14:paraId="0666FDD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4.PDF</w:t>
      </w:r>
      <w:r>
        <w:rPr>
          <w:rFonts w:ascii="宋体" w:eastAsia="宋体" w:hAnsi="宋体" w:cs="宋体" w:hint="eastAsia"/>
          <w:sz w:val="24"/>
          <w:szCs w:val="24"/>
        </w:rPr>
        <w:t>页签：支持按照上报要求的方式在导出的</w:t>
      </w:r>
      <w:r>
        <w:rPr>
          <w:rFonts w:ascii="宋体" w:eastAsia="宋体" w:hAnsi="宋体" w:cs="宋体" w:hint="eastAsia"/>
          <w:sz w:val="24"/>
          <w:szCs w:val="24"/>
        </w:rPr>
        <w:t>PDF</w:t>
      </w:r>
      <w:r>
        <w:rPr>
          <w:rFonts w:ascii="宋体" w:eastAsia="宋体" w:hAnsi="宋体" w:cs="宋体" w:hint="eastAsia"/>
          <w:sz w:val="24"/>
          <w:szCs w:val="24"/>
        </w:rPr>
        <w:t>文件内自动加上页签。</w:t>
      </w:r>
    </w:p>
    <w:p w14:paraId="3825E5FF"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1.11.8</w:t>
      </w:r>
      <w:r>
        <w:rPr>
          <w:rFonts w:ascii="宋体" w:eastAsia="宋体" w:hAnsi="宋体" w:cs="宋体" w:hint="eastAsia"/>
          <w:b/>
          <w:bCs/>
          <w:color w:val="000000" w:themeColor="text1"/>
          <w:kern w:val="0"/>
          <w:sz w:val="24"/>
          <w:szCs w:val="24"/>
        </w:rPr>
        <w:t>报表统计</w:t>
      </w:r>
    </w:p>
    <w:p w14:paraId="20F531E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复印统计：支持按照复印时间区间统计收费明细情况、复印工作量情况、复印用途统计。</w:t>
      </w:r>
    </w:p>
    <w:p w14:paraId="7987D1E4"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工作量统计：系统提供多种工作量统计报表如扫描工作量、审核工作量、图片审核工作量报表，响应《病案质量控制指标</w:t>
      </w:r>
      <w:r>
        <w:rPr>
          <w:rFonts w:ascii="宋体" w:eastAsia="宋体" w:hAnsi="宋体" w:cs="宋体" w:hint="eastAsia"/>
          <w:sz w:val="24"/>
          <w:szCs w:val="24"/>
        </w:rPr>
        <w:t>2021</w:t>
      </w:r>
      <w:r>
        <w:rPr>
          <w:rFonts w:ascii="宋体" w:eastAsia="宋体" w:hAnsi="宋体" w:cs="宋体" w:hint="eastAsia"/>
          <w:sz w:val="24"/>
          <w:szCs w:val="24"/>
        </w:rPr>
        <w:t>版》关于人力资源配置指标</w:t>
      </w:r>
      <w:r>
        <w:rPr>
          <w:rFonts w:ascii="宋体" w:eastAsia="宋体" w:hAnsi="宋体" w:cs="宋体" w:hint="eastAsia"/>
          <w:sz w:val="24"/>
          <w:szCs w:val="24"/>
        </w:rPr>
        <w:t>(</w:t>
      </w:r>
      <w:r>
        <w:rPr>
          <w:rFonts w:ascii="宋体" w:eastAsia="宋体" w:hAnsi="宋体" w:cs="宋体" w:hint="eastAsia"/>
          <w:sz w:val="24"/>
          <w:szCs w:val="24"/>
        </w:rPr>
        <w:t>扫描、补拍、打印、审核、装箱、个人工作量、抽查问题、审核不通过、工作量核算、录入工作量报表、已交接示扫描等报表统计。</w:t>
      </w:r>
      <w:r>
        <w:rPr>
          <w:rFonts w:ascii="宋体" w:eastAsia="宋体" w:hAnsi="宋体" w:cs="宋体" w:hint="eastAsia"/>
          <w:sz w:val="24"/>
          <w:szCs w:val="24"/>
        </w:rPr>
        <w:t>)</w:t>
      </w:r>
      <w:r>
        <w:rPr>
          <w:rFonts w:ascii="宋体" w:eastAsia="宋体" w:hAnsi="宋体" w:cs="宋体" w:hint="eastAsia"/>
          <w:sz w:val="24"/>
          <w:szCs w:val="24"/>
        </w:rPr>
        <w:t>。</w:t>
      </w:r>
    </w:p>
    <w:p w14:paraId="6A8BFE67"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lastRenderedPageBreak/>
        <w:t>特殊病案查询：补拍统计、返修历史查询</w:t>
      </w:r>
    </w:p>
    <w:p w14:paraId="17ABA8E3"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1.11.9</w:t>
      </w:r>
      <w:r>
        <w:rPr>
          <w:rFonts w:ascii="宋体" w:eastAsia="宋体" w:hAnsi="宋体" w:cs="宋体" w:hint="eastAsia"/>
          <w:b/>
          <w:bCs/>
          <w:color w:val="000000" w:themeColor="text1"/>
          <w:kern w:val="0"/>
          <w:sz w:val="24"/>
          <w:szCs w:val="24"/>
        </w:rPr>
        <w:t>系统设置</w:t>
      </w:r>
    </w:p>
    <w:p w14:paraId="2F7ABC6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C/S</w:t>
      </w:r>
      <w:r>
        <w:rPr>
          <w:rFonts w:ascii="宋体" w:eastAsia="宋体" w:hAnsi="宋体" w:cs="宋体" w:hint="eastAsia"/>
          <w:sz w:val="24"/>
          <w:szCs w:val="24"/>
        </w:rPr>
        <w:t>端参数：</w:t>
      </w:r>
    </w:p>
    <w:p w14:paraId="129B384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扫描参数（已打印病历修改）。</w:t>
      </w:r>
    </w:p>
    <w:p w14:paraId="67CBBD3C"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打印参数（复印收费模式、病历打印边距、条码打印）。</w:t>
      </w:r>
    </w:p>
    <w:p w14:paraId="0E2789C8"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打印小票参数。</w:t>
      </w:r>
    </w:p>
    <w:p w14:paraId="1DDD6F1D"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打印水印参数（文字水印、图片水印及水印字号、字体、对齐、透明度等配置）。</w:t>
      </w:r>
    </w:p>
    <w:p w14:paraId="52FC5A84"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扫描设备参数（分类及上下限校验）。</w:t>
      </w:r>
    </w:p>
    <w:p w14:paraId="36294F8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服务器参数（病案存储路径）。</w:t>
      </w:r>
    </w:p>
    <w:p w14:paraId="69DC8BC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共用参数（条码使用开关、校验病历缺失、</w:t>
      </w:r>
      <w:r>
        <w:rPr>
          <w:rFonts w:ascii="宋体" w:eastAsia="宋体" w:hAnsi="宋体" w:cs="宋体" w:hint="eastAsia"/>
          <w:sz w:val="24"/>
          <w:szCs w:val="24"/>
        </w:rPr>
        <w:t>PDF</w:t>
      </w:r>
      <w:r>
        <w:rPr>
          <w:rFonts w:ascii="宋体" w:eastAsia="宋体" w:hAnsi="宋体" w:cs="宋体" w:hint="eastAsia"/>
          <w:sz w:val="24"/>
          <w:szCs w:val="24"/>
        </w:rPr>
        <w:t>文件命名、死亡病例提醒、单份病案上下架）。</w:t>
      </w:r>
    </w:p>
    <w:p w14:paraId="4CEBA27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外部接口参数（获取病案信息</w:t>
      </w:r>
      <w:r>
        <w:rPr>
          <w:rFonts w:ascii="宋体" w:eastAsia="宋体" w:hAnsi="宋体" w:cs="宋体" w:hint="eastAsia"/>
          <w:sz w:val="24"/>
          <w:szCs w:val="24"/>
        </w:rPr>
        <w:t>.</w:t>
      </w:r>
      <w:r>
        <w:rPr>
          <w:rFonts w:ascii="宋体" w:eastAsia="宋体" w:hAnsi="宋体" w:cs="宋体" w:hint="eastAsia"/>
          <w:sz w:val="24"/>
          <w:szCs w:val="24"/>
        </w:rPr>
        <w:t>自由条码）。</w:t>
      </w:r>
    </w:p>
    <w:p w14:paraId="06C59B0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服务参数。</w:t>
      </w:r>
    </w:p>
    <w:p w14:paraId="65D8706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申请单等参数。</w:t>
      </w:r>
    </w:p>
    <w:p w14:paraId="3B5CB64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B/S</w:t>
      </w:r>
      <w:r>
        <w:rPr>
          <w:rFonts w:ascii="宋体" w:eastAsia="宋体" w:hAnsi="宋体" w:cs="宋体" w:hint="eastAsia"/>
          <w:sz w:val="24"/>
          <w:szCs w:val="24"/>
        </w:rPr>
        <w:t>端参数：</w:t>
      </w:r>
    </w:p>
    <w:p w14:paraId="6EC95E4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审核权限控制：在病案浏览审核权限控制中，可以控制到科室、人员、支持按时间范围（永久</w:t>
      </w:r>
      <w:r>
        <w:rPr>
          <w:rFonts w:ascii="宋体" w:eastAsia="宋体" w:hAnsi="宋体" w:cs="宋体" w:hint="eastAsia"/>
          <w:sz w:val="24"/>
          <w:szCs w:val="24"/>
        </w:rPr>
        <w:t>.</w:t>
      </w:r>
      <w:r>
        <w:rPr>
          <w:rFonts w:ascii="宋体" w:eastAsia="宋体" w:hAnsi="宋体" w:cs="宋体" w:hint="eastAsia"/>
          <w:sz w:val="24"/>
          <w:szCs w:val="24"/>
        </w:rPr>
        <w:t>年</w:t>
      </w:r>
      <w:r>
        <w:rPr>
          <w:rFonts w:ascii="宋体" w:eastAsia="宋体" w:hAnsi="宋体" w:cs="宋体" w:hint="eastAsia"/>
          <w:sz w:val="24"/>
          <w:szCs w:val="24"/>
        </w:rPr>
        <w:t>.</w:t>
      </w:r>
      <w:r>
        <w:rPr>
          <w:rFonts w:ascii="宋体" w:eastAsia="宋体" w:hAnsi="宋体" w:cs="宋体" w:hint="eastAsia"/>
          <w:sz w:val="24"/>
          <w:szCs w:val="24"/>
        </w:rPr>
        <w:t>月</w:t>
      </w:r>
      <w:r>
        <w:rPr>
          <w:rFonts w:ascii="宋体" w:eastAsia="宋体" w:hAnsi="宋体" w:cs="宋体" w:hint="eastAsia"/>
          <w:sz w:val="24"/>
          <w:szCs w:val="24"/>
        </w:rPr>
        <w:t>.</w:t>
      </w:r>
      <w:r>
        <w:rPr>
          <w:rFonts w:ascii="宋体" w:eastAsia="宋体" w:hAnsi="宋体" w:cs="宋体" w:hint="eastAsia"/>
          <w:sz w:val="24"/>
          <w:szCs w:val="24"/>
        </w:rPr>
        <w:t>日</w:t>
      </w:r>
      <w:r>
        <w:rPr>
          <w:rFonts w:ascii="宋体" w:eastAsia="宋体" w:hAnsi="宋体" w:cs="宋体" w:hint="eastAsia"/>
          <w:sz w:val="24"/>
          <w:szCs w:val="24"/>
        </w:rPr>
        <w:t>.</w:t>
      </w:r>
      <w:r>
        <w:rPr>
          <w:rFonts w:ascii="宋体" w:eastAsia="宋体" w:hAnsi="宋体" w:cs="宋体" w:hint="eastAsia"/>
          <w:sz w:val="24"/>
          <w:szCs w:val="24"/>
        </w:rPr>
        <w:t>小时）授权。</w:t>
      </w:r>
    </w:p>
    <w:p w14:paraId="3E32317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密码安全管理：支持设置密码强度管理，密码有效期天数配置。</w:t>
      </w:r>
    </w:p>
    <w:p w14:paraId="269F94B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用户管理：管理数字化客户端用户信息及</w:t>
      </w:r>
      <w:r>
        <w:rPr>
          <w:rFonts w:ascii="宋体" w:eastAsia="宋体" w:hAnsi="宋体" w:cs="宋体" w:hint="eastAsia"/>
          <w:sz w:val="24"/>
          <w:szCs w:val="24"/>
        </w:rPr>
        <w:t>B/S</w:t>
      </w:r>
      <w:r>
        <w:rPr>
          <w:rFonts w:ascii="宋体" w:eastAsia="宋体" w:hAnsi="宋体" w:cs="宋体" w:hint="eastAsia"/>
          <w:sz w:val="24"/>
          <w:szCs w:val="24"/>
        </w:rPr>
        <w:t>浏览用户信息，可以对用户信息进行查询</w:t>
      </w:r>
      <w:r>
        <w:rPr>
          <w:rFonts w:ascii="宋体" w:eastAsia="宋体" w:hAnsi="宋体" w:cs="宋体" w:hint="eastAsia"/>
          <w:sz w:val="24"/>
          <w:szCs w:val="24"/>
        </w:rPr>
        <w:t>/</w:t>
      </w:r>
      <w:r>
        <w:rPr>
          <w:rFonts w:ascii="宋体" w:eastAsia="宋体" w:hAnsi="宋体" w:cs="宋体" w:hint="eastAsia"/>
          <w:sz w:val="24"/>
          <w:szCs w:val="24"/>
        </w:rPr>
        <w:t>添加</w:t>
      </w:r>
      <w:r>
        <w:rPr>
          <w:rFonts w:ascii="宋体" w:eastAsia="宋体" w:hAnsi="宋体" w:cs="宋体" w:hint="eastAsia"/>
          <w:sz w:val="24"/>
          <w:szCs w:val="24"/>
        </w:rPr>
        <w:t>/</w:t>
      </w:r>
      <w:r>
        <w:rPr>
          <w:rFonts w:ascii="宋体" w:eastAsia="宋体" w:hAnsi="宋体" w:cs="宋体" w:hint="eastAsia"/>
          <w:sz w:val="24"/>
          <w:szCs w:val="24"/>
        </w:rPr>
        <w:t>修改</w:t>
      </w:r>
      <w:r>
        <w:rPr>
          <w:rFonts w:ascii="宋体" w:eastAsia="宋体" w:hAnsi="宋体" w:cs="宋体" w:hint="eastAsia"/>
          <w:sz w:val="24"/>
          <w:szCs w:val="24"/>
        </w:rPr>
        <w:t>/</w:t>
      </w:r>
      <w:r>
        <w:rPr>
          <w:rFonts w:ascii="宋体" w:eastAsia="宋体" w:hAnsi="宋体" w:cs="宋体" w:hint="eastAsia"/>
          <w:sz w:val="24"/>
          <w:szCs w:val="24"/>
        </w:rPr>
        <w:t>删除操作，</w:t>
      </w:r>
      <w:r>
        <w:rPr>
          <w:rFonts w:ascii="宋体" w:eastAsia="宋体" w:hAnsi="宋体" w:cs="宋体" w:hint="eastAsia"/>
          <w:sz w:val="24"/>
          <w:szCs w:val="24"/>
        </w:rPr>
        <w:t xml:space="preserve"> </w:t>
      </w:r>
      <w:r>
        <w:rPr>
          <w:rFonts w:ascii="宋体" w:eastAsia="宋体" w:hAnsi="宋体" w:cs="宋体" w:hint="eastAsia"/>
          <w:sz w:val="24"/>
          <w:szCs w:val="24"/>
        </w:rPr>
        <w:t>可以配合病案设置保密等级权限，</w:t>
      </w:r>
      <w:r>
        <w:rPr>
          <w:rFonts w:ascii="宋体" w:eastAsia="宋体" w:hAnsi="宋体" w:cs="宋体" w:hint="eastAsia"/>
          <w:sz w:val="24"/>
          <w:szCs w:val="24"/>
        </w:rPr>
        <w:t xml:space="preserve"> </w:t>
      </w:r>
      <w:r>
        <w:rPr>
          <w:rFonts w:ascii="宋体" w:eastAsia="宋体" w:hAnsi="宋体" w:cs="宋体" w:hint="eastAsia"/>
          <w:sz w:val="24"/>
          <w:szCs w:val="24"/>
        </w:rPr>
        <w:t>可以限定用户查看及申请科室权限，满足申请多级审核设置。</w:t>
      </w:r>
    </w:p>
    <w:p w14:paraId="53181F91"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角色与权限组管理：对用户所拥有的系统功能进行设置，</w:t>
      </w:r>
      <w:r>
        <w:rPr>
          <w:rFonts w:ascii="宋体" w:eastAsia="宋体" w:hAnsi="宋体" w:cs="宋体" w:hint="eastAsia"/>
          <w:sz w:val="24"/>
          <w:szCs w:val="24"/>
        </w:rPr>
        <w:t xml:space="preserve"> </w:t>
      </w:r>
      <w:r>
        <w:rPr>
          <w:rFonts w:ascii="宋体" w:eastAsia="宋体" w:hAnsi="宋体" w:cs="宋体" w:hint="eastAsia"/>
          <w:sz w:val="24"/>
          <w:szCs w:val="24"/>
        </w:rPr>
        <w:t>并可限制该权限组所对应的相关科室。</w:t>
      </w:r>
    </w:p>
    <w:p w14:paraId="5F7FF2A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IP</w:t>
      </w:r>
      <w:r>
        <w:rPr>
          <w:rFonts w:ascii="宋体" w:eastAsia="宋体" w:hAnsi="宋体" w:cs="宋体" w:hint="eastAsia"/>
          <w:sz w:val="24"/>
          <w:szCs w:val="24"/>
        </w:rPr>
        <w:t>黑名单：设置指定</w:t>
      </w:r>
      <w:r>
        <w:rPr>
          <w:rFonts w:ascii="宋体" w:eastAsia="宋体" w:hAnsi="宋体" w:cs="宋体" w:hint="eastAsia"/>
          <w:sz w:val="24"/>
          <w:szCs w:val="24"/>
        </w:rPr>
        <w:t>IP</w:t>
      </w:r>
      <w:r>
        <w:rPr>
          <w:rFonts w:ascii="宋体" w:eastAsia="宋体" w:hAnsi="宋体" w:cs="宋体" w:hint="eastAsia"/>
          <w:sz w:val="24"/>
          <w:szCs w:val="24"/>
        </w:rPr>
        <w:t>访问黑名单，配置后的</w:t>
      </w:r>
      <w:r>
        <w:rPr>
          <w:rFonts w:ascii="宋体" w:eastAsia="宋体" w:hAnsi="宋体" w:cs="宋体" w:hint="eastAsia"/>
          <w:sz w:val="24"/>
          <w:szCs w:val="24"/>
        </w:rPr>
        <w:t>IP</w:t>
      </w:r>
      <w:r>
        <w:rPr>
          <w:rFonts w:ascii="宋体" w:eastAsia="宋体" w:hAnsi="宋体" w:cs="宋体" w:hint="eastAsia"/>
          <w:sz w:val="24"/>
          <w:szCs w:val="24"/>
        </w:rPr>
        <w:t>地址无法登录系统</w:t>
      </w:r>
    </w:p>
    <w:p w14:paraId="4A8C45CF"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医院</w:t>
      </w:r>
      <w:r>
        <w:rPr>
          <w:rFonts w:ascii="宋体" w:eastAsia="宋体" w:hAnsi="宋体" w:cs="宋体" w:hint="eastAsia"/>
          <w:sz w:val="24"/>
          <w:szCs w:val="24"/>
        </w:rPr>
        <w:t>LOGO</w:t>
      </w:r>
      <w:r>
        <w:rPr>
          <w:rFonts w:ascii="宋体" w:eastAsia="宋体" w:hAnsi="宋体" w:cs="宋体" w:hint="eastAsia"/>
          <w:sz w:val="24"/>
          <w:szCs w:val="24"/>
        </w:rPr>
        <w:t>配置：对系统显示</w:t>
      </w:r>
      <w:r>
        <w:rPr>
          <w:rFonts w:ascii="宋体" w:eastAsia="宋体" w:hAnsi="宋体" w:cs="宋体" w:hint="eastAsia"/>
          <w:sz w:val="24"/>
          <w:szCs w:val="24"/>
        </w:rPr>
        <w:t>Logo</w:t>
      </w:r>
      <w:r>
        <w:rPr>
          <w:rFonts w:ascii="宋体" w:eastAsia="宋体" w:hAnsi="宋体" w:cs="宋体" w:hint="eastAsia"/>
          <w:sz w:val="24"/>
          <w:szCs w:val="24"/>
        </w:rPr>
        <w:t>配置。</w:t>
      </w:r>
    </w:p>
    <w:p w14:paraId="025EF3F0"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支持字段别名及病案查询列表字段可灵活配置。</w:t>
      </w:r>
    </w:p>
    <w:p w14:paraId="0FC0FA9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URL</w:t>
      </w:r>
      <w:proofErr w:type="gramStart"/>
      <w:r>
        <w:rPr>
          <w:rFonts w:ascii="宋体" w:eastAsia="宋体" w:hAnsi="宋体" w:cs="宋体" w:hint="eastAsia"/>
          <w:sz w:val="24"/>
          <w:szCs w:val="24"/>
        </w:rPr>
        <w:t>传参加密</w:t>
      </w:r>
      <w:proofErr w:type="gramEnd"/>
      <w:r>
        <w:rPr>
          <w:rFonts w:ascii="宋体" w:eastAsia="宋体" w:hAnsi="宋体" w:cs="宋体" w:hint="eastAsia"/>
          <w:sz w:val="24"/>
          <w:szCs w:val="24"/>
        </w:rPr>
        <w:t>处理，</w:t>
      </w:r>
      <w:r>
        <w:rPr>
          <w:rFonts w:ascii="宋体" w:eastAsia="宋体" w:hAnsi="宋体" w:cs="宋体" w:hint="eastAsia"/>
          <w:sz w:val="24"/>
          <w:szCs w:val="24"/>
        </w:rPr>
        <w:t>webservice</w:t>
      </w:r>
      <w:r>
        <w:rPr>
          <w:rFonts w:ascii="宋体" w:eastAsia="宋体" w:hAnsi="宋体" w:cs="宋体" w:hint="eastAsia"/>
          <w:sz w:val="24"/>
          <w:szCs w:val="24"/>
        </w:rPr>
        <w:t>方法调用有较安全的鉴权机制。</w:t>
      </w:r>
    </w:p>
    <w:p w14:paraId="7959E90A" w14:textId="77777777" w:rsidR="00EA0204" w:rsidRDefault="00713893">
      <w:pPr>
        <w:pStyle w:val="aa"/>
        <w:spacing w:line="360" w:lineRule="auto"/>
        <w:ind w:firstLineChars="0" w:firstLine="0"/>
        <w:rPr>
          <w:rFonts w:ascii="宋体" w:eastAsia="宋体" w:hAnsi="宋体" w:cs="宋体" w:hint="eastAsia"/>
          <w:b/>
          <w:bCs/>
          <w:color w:val="000000" w:themeColor="text1"/>
          <w:kern w:val="0"/>
          <w:sz w:val="24"/>
          <w:szCs w:val="24"/>
        </w:rPr>
      </w:pPr>
      <w:r>
        <w:rPr>
          <w:rFonts w:ascii="宋体" w:eastAsia="宋体" w:hAnsi="宋体" w:cs="宋体" w:hint="eastAsia"/>
          <w:b/>
          <w:bCs/>
          <w:color w:val="000000" w:themeColor="text1"/>
          <w:kern w:val="0"/>
          <w:sz w:val="24"/>
          <w:szCs w:val="24"/>
        </w:rPr>
        <w:t>1.11.10</w:t>
      </w:r>
      <w:proofErr w:type="gramStart"/>
      <w:r>
        <w:rPr>
          <w:rFonts w:ascii="宋体" w:eastAsia="宋体" w:hAnsi="宋体" w:cs="宋体" w:hint="eastAsia"/>
          <w:b/>
          <w:bCs/>
          <w:color w:val="000000" w:themeColor="text1"/>
          <w:kern w:val="0"/>
          <w:sz w:val="24"/>
          <w:szCs w:val="24"/>
        </w:rPr>
        <w:t>高拍仪</w:t>
      </w:r>
      <w:proofErr w:type="gramEnd"/>
      <w:r>
        <w:rPr>
          <w:rFonts w:ascii="宋体" w:eastAsia="宋体" w:hAnsi="宋体" w:cs="宋体" w:hint="eastAsia"/>
          <w:b/>
          <w:bCs/>
          <w:color w:val="000000" w:themeColor="text1"/>
          <w:kern w:val="0"/>
          <w:sz w:val="24"/>
          <w:szCs w:val="24"/>
        </w:rPr>
        <w:t>参数（三台）</w:t>
      </w:r>
    </w:p>
    <w:p w14:paraId="094E1D59"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lastRenderedPageBreak/>
        <w:t>分辨率：主镜头≥</w:t>
      </w:r>
      <w:r>
        <w:rPr>
          <w:rFonts w:ascii="宋体" w:eastAsia="宋体" w:hAnsi="宋体" w:cs="宋体" w:hint="eastAsia"/>
          <w:sz w:val="24"/>
          <w:szCs w:val="24"/>
        </w:rPr>
        <w:t>3672</w:t>
      </w:r>
      <w:r>
        <w:rPr>
          <w:rFonts w:ascii="宋体" w:eastAsia="宋体" w:hAnsi="宋体" w:cs="宋体" w:hint="eastAsia"/>
          <w:sz w:val="24"/>
          <w:szCs w:val="24"/>
        </w:rPr>
        <w:t>×</w:t>
      </w:r>
      <w:r>
        <w:rPr>
          <w:rFonts w:ascii="宋体" w:eastAsia="宋体" w:hAnsi="宋体" w:cs="宋体" w:hint="eastAsia"/>
          <w:sz w:val="24"/>
          <w:szCs w:val="24"/>
        </w:rPr>
        <w:t>2754</w:t>
      </w:r>
      <w:r>
        <w:rPr>
          <w:rFonts w:ascii="宋体" w:eastAsia="宋体" w:hAnsi="宋体" w:cs="宋体" w:hint="eastAsia"/>
          <w:sz w:val="24"/>
          <w:szCs w:val="24"/>
        </w:rPr>
        <w:t>（</w:t>
      </w:r>
      <w:r>
        <w:rPr>
          <w:rFonts w:ascii="宋体" w:eastAsia="宋体" w:hAnsi="宋体" w:cs="宋体" w:hint="eastAsia"/>
          <w:sz w:val="24"/>
          <w:szCs w:val="24"/>
        </w:rPr>
        <w:t>1000</w:t>
      </w:r>
      <w:r>
        <w:rPr>
          <w:rFonts w:ascii="宋体" w:eastAsia="宋体" w:hAnsi="宋体" w:cs="宋体" w:hint="eastAsia"/>
          <w:sz w:val="24"/>
          <w:szCs w:val="24"/>
        </w:rPr>
        <w:t>万）</w:t>
      </w:r>
    </w:p>
    <w:p w14:paraId="14C8846D"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扫描元件：</w:t>
      </w:r>
      <w:r>
        <w:rPr>
          <w:rFonts w:ascii="宋体" w:eastAsia="宋体" w:hAnsi="宋体" w:cs="宋体" w:hint="eastAsia"/>
          <w:sz w:val="24"/>
          <w:szCs w:val="24"/>
        </w:rPr>
        <w:t>CMOS  1/3.2 </w:t>
      </w:r>
      <w:r>
        <w:rPr>
          <w:rFonts w:ascii="宋体" w:eastAsia="宋体" w:hAnsi="宋体" w:cs="宋体" w:hint="eastAsia"/>
          <w:sz w:val="24"/>
          <w:szCs w:val="24"/>
        </w:rPr>
        <w:t>英寸，</w:t>
      </w:r>
    </w:p>
    <w:p w14:paraId="6B8CF9B3"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最大幅画：</w:t>
      </w:r>
      <w:r>
        <w:rPr>
          <w:rFonts w:ascii="宋体" w:eastAsia="宋体" w:hAnsi="宋体" w:cs="宋体" w:hint="eastAsia"/>
          <w:sz w:val="24"/>
          <w:szCs w:val="24"/>
        </w:rPr>
        <w:t>A4</w:t>
      </w:r>
      <w:r>
        <w:rPr>
          <w:rFonts w:ascii="宋体" w:eastAsia="宋体" w:hAnsi="宋体" w:cs="宋体" w:hint="eastAsia"/>
          <w:sz w:val="24"/>
          <w:szCs w:val="24"/>
        </w:rPr>
        <w:t>，</w:t>
      </w:r>
    </w:p>
    <w:p w14:paraId="1A543965"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扫描速度：约一秒</w:t>
      </w:r>
    </w:p>
    <w:p w14:paraId="2C2AAACA"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色彩位数：</w:t>
      </w:r>
      <w:r>
        <w:rPr>
          <w:rFonts w:ascii="宋体" w:eastAsia="宋体" w:hAnsi="宋体" w:cs="宋体" w:hint="eastAsia"/>
          <w:sz w:val="24"/>
          <w:szCs w:val="24"/>
        </w:rPr>
        <w:t>24</w:t>
      </w:r>
      <w:r>
        <w:rPr>
          <w:rFonts w:ascii="宋体" w:eastAsia="宋体" w:hAnsi="宋体" w:cs="宋体" w:hint="eastAsia"/>
          <w:sz w:val="24"/>
          <w:szCs w:val="24"/>
        </w:rPr>
        <w:t>位及以上，</w:t>
      </w:r>
    </w:p>
    <w:p w14:paraId="7BE6CBB7"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图片格式：</w:t>
      </w:r>
      <w:r>
        <w:rPr>
          <w:rFonts w:ascii="宋体" w:eastAsia="宋体" w:hAnsi="宋体" w:cs="宋体" w:hint="eastAsia"/>
          <w:sz w:val="24"/>
          <w:szCs w:val="24"/>
        </w:rPr>
        <w:t>JPG</w:t>
      </w:r>
      <w:r>
        <w:rPr>
          <w:rFonts w:ascii="宋体" w:eastAsia="宋体" w:hAnsi="宋体" w:cs="宋体" w:hint="eastAsia"/>
          <w:sz w:val="24"/>
          <w:szCs w:val="24"/>
        </w:rPr>
        <w:t>、</w:t>
      </w:r>
      <w:r>
        <w:rPr>
          <w:rFonts w:ascii="宋体" w:eastAsia="宋体" w:hAnsi="宋体" w:cs="宋体" w:hint="eastAsia"/>
          <w:sz w:val="24"/>
          <w:szCs w:val="24"/>
        </w:rPr>
        <w:t>GIF</w:t>
      </w:r>
      <w:r>
        <w:rPr>
          <w:rFonts w:ascii="宋体" w:eastAsia="宋体" w:hAnsi="宋体" w:cs="宋体" w:hint="eastAsia"/>
          <w:sz w:val="24"/>
          <w:szCs w:val="24"/>
        </w:rPr>
        <w:t>、</w:t>
      </w:r>
      <w:r>
        <w:rPr>
          <w:rFonts w:ascii="宋体" w:eastAsia="宋体" w:hAnsi="宋体" w:cs="宋体" w:hint="eastAsia"/>
          <w:sz w:val="24"/>
          <w:szCs w:val="24"/>
        </w:rPr>
        <w:t>BMP</w:t>
      </w:r>
      <w:r>
        <w:rPr>
          <w:rFonts w:ascii="宋体" w:eastAsia="宋体" w:hAnsi="宋体" w:cs="宋体" w:hint="eastAsia"/>
          <w:sz w:val="24"/>
          <w:szCs w:val="24"/>
        </w:rPr>
        <w:t>、</w:t>
      </w:r>
      <w:r>
        <w:rPr>
          <w:rFonts w:ascii="宋体" w:eastAsia="宋体" w:hAnsi="宋体" w:cs="宋体" w:hint="eastAsia"/>
          <w:sz w:val="24"/>
          <w:szCs w:val="24"/>
        </w:rPr>
        <w:t>TIF</w:t>
      </w:r>
      <w:r>
        <w:rPr>
          <w:rFonts w:ascii="宋体" w:eastAsia="宋体" w:hAnsi="宋体" w:cs="宋体" w:hint="eastAsia"/>
          <w:sz w:val="24"/>
          <w:szCs w:val="24"/>
        </w:rPr>
        <w:t>、</w:t>
      </w:r>
      <w:r>
        <w:rPr>
          <w:rFonts w:ascii="宋体" w:eastAsia="宋体" w:hAnsi="宋体" w:cs="宋体" w:hint="eastAsia"/>
          <w:sz w:val="24"/>
          <w:szCs w:val="24"/>
        </w:rPr>
        <w:t>PDF</w:t>
      </w:r>
      <w:r>
        <w:rPr>
          <w:rFonts w:ascii="宋体" w:eastAsia="宋体" w:hAnsi="宋体" w:cs="宋体" w:hint="eastAsia"/>
          <w:sz w:val="24"/>
          <w:szCs w:val="24"/>
        </w:rPr>
        <w:t>等，</w:t>
      </w:r>
    </w:p>
    <w:p w14:paraId="60221E7E"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操作系统：</w:t>
      </w:r>
      <w:r>
        <w:rPr>
          <w:rFonts w:ascii="宋体" w:eastAsia="宋体" w:hAnsi="宋体" w:cs="宋体" w:hint="eastAsia"/>
          <w:sz w:val="24"/>
          <w:szCs w:val="24"/>
        </w:rPr>
        <w:t>Windows 2003/XP/Vista SP1/WIN 7/WIN 8/WIN 10</w:t>
      </w:r>
      <w:r>
        <w:rPr>
          <w:rFonts w:ascii="宋体" w:eastAsia="宋体" w:hAnsi="宋体" w:cs="宋体" w:hint="eastAsia"/>
          <w:sz w:val="24"/>
          <w:szCs w:val="24"/>
        </w:rPr>
        <w:t>等</w:t>
      </w:r>
    </w:p>
    <w:p w14:paraId="17F8C116"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接口类型：</w:t>
      </w:r>
      <w:r>
        <w:rPr>
          <w:rFonts w:ascii="宋体" w:eastAsia="宋体" w:hAnsi="宋体" w:cs="宋体" w:hint="eastAsia"/>
          <w:sz w:val="24"/>
          <w:szCs w:val="24"/>
        </w:rPr>
        <w:t>USB2.0</w:t>
      </w:r>
      <w:r>
        <w:rPr>
          <w:rFonts w:ascii="宋体" w:eastAsia="宋体" w:hAnsi="宋体" w:cs="宋体" w:hint="eastAsia"/>
          <w:sz w:val="24"/>
          <w:szCs w:val="24"/>
        </w:rPr>
        <w:t>连接与供电，扩展不少于</w:t>
      </w:r>
      <w:r>
        <w:rPr>
          <w:rFonts w:ascii="宋体" w:eastAsia="宋体" w:hAnsi="宋体" w:cs="宋体" w:hint="eastAsia"/>
          <w:sz w:val="24"/>
          <w:szCs w:val="24"/>
        </w:rPr>
        <w:t>4</w:t>
      </w:r>
      <w:r>
        <w:rPr>
          <w:rFonts w:ascii="宋体" w:eastAsia="宋体" w:hAnsi="宋体" w:cs="宋体" w:hint="eastAsia"/>
          <w:sz w:val="24"/>
          <w:szCs w:val="24"/>
        </w:rPr>
        <w:t>个</w:t>
      </w:r>
      <w:r>
        <w:rPr>
          <w:rFonts w:ascii="宋体" w:eastAsia="宋体" w:hAnsi="宋体" w:cs="宋体" w:hint="eastAsia"/>
          <w:sz w:val="24"/>
          <w:szCs w:val="24"/>
        </w:rPr>
        <w:t>UBS</w:t>
      </w:r>
      <w:r>
        <w:rPr>
          <w:rFonts w:ascii="宋体" w:eastAsia="宋体" w:hAnsi="宋体" w:cs="宋体" w:hint="eastAsia"/>
          <w:sz w:val="24"/>
          <w:szCs w:val="24"/>
        </w:rPr>
        <w:t>接口，一个外置电源接口</w:t>
      </w:r>
    </w:p>
    <w:p w14:paraId="3D141F64"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软件接口：</w:t>
      </w:r>
      <w:r>
        <w:rPr>
          <w:rFonts w:ascii="宋体" w:eastAsia="宋体" w:hAnsi="宋体" w:cs="宋体" w:hint="eastAsia"/>
          <w:sz w:val="24"/>
          <w:szCs w:val="24"/>
        </w:rPr>
        <w:t>C#</w:t>
      </w:r>
      <w:r>
        <w:rPr>
          <w:rFonts w:ascii="宋体" w:eastAsia="宋体" w:hAnsi="宋体" w:cs="宋体" w:hint="eastAsia"/>
          <w:sz w:val="24"/>
          <w:szCs w:val="24"/>
        </w:rPr>
        <w:t>、</w:t>
      </w:r>
      <w:r>
        <w:rPr>
          <w:rFonts w:ascii="宋体" w:eastAsia="宋体" w:hAnsi="宋体" w:cs="宋体" w:hint="eastAsia"/>
          <w:sz w:val="24"/>
          <w:szCs w:val="24"/>
        </w:rPr>
        <w:t>JAVA</w:t>
      </w:r>
      <w:r>
        <w:rPr>
          <w:rFonts w:ascii="宋体" w:eastAsia="宋体" w:hAnsi="宋体" w:cs="宋体" w:hint="eastAsia"/>
          <w:sz w:val="24"/>
          <w:szCs w:val="24"/>
        </w:rPr>
        <w:t>、</w:t>
      </w:r>
      <w:r>
        <w:rPr>
          <w:rFonts w:ascii="宋体" w:eastAsia="宋体" w:hAnsi="宋体" w:cs="宋体" w:hint="eastAsia"/>
          <w:sz w:val="24"/>
          <w:szCs w:val="24"/>
        </w:rPr>
        <w:t>OCX</w:t>
      </w:r>
      <w:r>
        <w:rPr>
          <w:rFonts w:ascii="宋体" w:eastAsia="宋体" w:hAnsi="宋体" w:cs="宋体" w:hint="eastAsia"/>
          <w:sz w:val="24"/>
          <w:szCs w:val="24"/>
        </w:rPr>
        <w:t>、多浏览器、</w:t>
      </w:r>
      <w:r>
        <w:rPr>
          <w:rFonts w:ascii="宋体" w:eastAsia="宋体" w:hAnsi="宋体" w:cs="宋体" w:hint="eastAsia"/>
          <w:sz w:val="24"/>
          <w:szCs w:val="24"/>
        </w:rPr>
        <w:t>TWAIN</w:t>
      </w:r>
      <w:r>
        <w:rPr>
          <w:rFonts w:ascii="宋体" w:eastAsia="宋体" w:hAnsi="宋体" w:cs="宋体" w:hint="eastAsia"/>
          <w:sz w:val="24"/>
          <w:szCs w:val="24"/>
        </w:rPr>
        <w:t>等接口，可根据客户要求定制软件接口</w:t>
      </w:r>
    </w:p>
    <w:p w14:paraId="48051439" w14:textId="77777777" w:rsidR="00EA0204" w:rsidRDefault="00713893">
      <w:pPr>
        <w:pStyle w:val="aa"/>
        <w:spacing w:line="360" w:lineRule="auto"/>
        <w:ind w:firstLine="480"/>
        <w:rPr>
          <w:rFonts w:ascii="宋体" w:eastAsia="宋体" w:hAnsi="宋体" w:cs="宋体" w:hint="eastAsia"/>
          <w:sz w:val="24"/>
          <w:szCs w:val="24"/>
        </w:rPr>
      </w:pPr>
      <w:r>
        <w:rPr>
          <w:rFonts w:ascii="宋体" w:eastAsia="宋体" w:hAnsi="宋体" w:cs="宋体" w:hint="eastAsia"/>
          <w:sz w:val="24"/>
          <w:szCs w:val="24"/>
        </w:rPr>
        <w:t>系统要求：</w:t>
      </w:r>
      <w:r>
        <w:rPr>
          <w:rFonts w:ascii="宋体" w:eastAsia="宋体" w:hAnsi="宋体" w:cs="宋体" w:hint="eastAsia"/>
          <w:sz w:val="24"/>
          <w:szCs w:val="24"/>
        </w:rPr>
        <w:t>P4</w:t>
      </w:r>
      <w:r>
        <w:rPr>
          <w:rFonts w:ascii="宋体" w:eastAsia="宋体" w:hAnsi="宋体" w:cs="宋体" w:hint="eastAsia"/>
          <w:sz w:val="24"/>
          <w:szCs w:val="24"/>
        </w:rPr>
        <w:t>或同等级</w:t>
      </w:r>
      <w:r>
        <w:rPr>
          <w:rFonts w:ascii="宋体" w:eastAsia="宋体" w:hAnsi="宋体" w:cs="宋体" w:hint="eastAsia"/>
          <w:sz w:val="24"/>
          <w:szCs w:val="24"/>
        </w:rPr>
        <w:t>CPU</w:t>
      </w:r>
      <w:r>
        <w:rPr>
          <w:rFonts w:ascii="宋体" w:eastAsia="宋体" w:hAnsi="宋体" w:cs="宋体" w:hint="eastAsia"/>
          <w:sz w:val="24"/>
          <w:szCs w:val="24"/>
        </w:rPr>
        <w:t>，</w:t>
      </w:r>
      <w:r>
        <w:rPr>
          <w:rFonts w:ascii="宋体" w:eastAsia="宋体" w:hAnsi="宋体" w:cs="宋体" w:hint="eastAsia"/>
          <w:sz w:val="24"/>
          <w:szCs w:val="24"/>
        </w:rPr>
        <w:t>512M</w:t>
      </w:r>
      <w:r>
        <w:rPr>
          <w:rFonts w:ascii="宋体" w:eastAsia="宋体" w:hAnsi="宋体" w:cs="宋体" w:hint="eastAsia"/>
          <w:sz w:val="24"/>
          <w:szCs w:val="24"/>
        </w:rPr>
        <w:t>以上</w:t>
      </w:r>
      <w:r>
        <w:rPr>
          <w:rFonts w:ascii="宋体" w:eastAsia="宋体" w:hAnsi="宋体" w:cs="宋体" w:hint="eastAsia"/>
          <w:sz w:val="24"/>
          <w:szCs w:val="24"/>
        </w:rPr>
        <w:t>, </w:t>
      </w:r>
      <w:r>
        <w:rPr>
          <w:rFonts w:ascii="宋体" w:eastAsia="宋体" w:hAnsi="宋体" w:cs="宋体" w:hint="eastAsia"/>
          <w:sz w:val="24"/>
          <w:szCs w:val="24"/>
        </w:rPr>
        <w:t>支持</w:t>
      </w:r>
      <w:r>
        <w:rPr>
          <w:rFonts w:ascii="宋体" w:eastAsia="宋体" w:hAnsi="宋体" w:cs="宋体" w:hint="eastAsia"/>
          <w:sz w:val="24"/>
          <w:szCs w:val="24"/>
        </w:rPr>
        <w:t>Windows 2003</w:t>
      </w:r>
      <w:r>
        <w:rPr>
          <w:rFonts w:ascii="宋体" w:eastAsia="宋体" w:hAnsi="宋体" w:cs="宋体" w:hint="eastAsia"/>
          <w:sz w:val="24"/>
          <w:szCs w:val="24"/>
        </w:rPr>
        <w:t>、</w:t>
      </w:r>
      <w:r>
        <w:rPr>
          <w:rFonts w:ascii="宋体" w:eastAsia="宋体" w:hAnsi="宋体" w:cs="宋体" w:hint="eastAsia"/>
          <w:sz w:val="24"/>
          <w:szCs w:val="24"/>
        </w:rPr>
        <w:t>Windows XP</w:t>
      </w:r>
      <w:r>
        <w:rPr>
          <w:rFonts w:ascii="宋体" w:eastAsia="宋体" w:hAnsi="宋体" w:cs="宋体" w:hint="eastAsia"/>
          <w:sz w:val="24"/>
          <w:szCs w:val="24"/>
        </w:rPr>
        <w:t>、</w:t>
      </w:r>
      <w:r>
        <w:rPr>
          <w:rFonts w:ascii="宋体" w:eastAsia="宋体" w:hAnsi="宋体" w:cs="宋体" w:hint="eastAsia"/>
          <w:sz w:val="24"/>
          <w:szCs w:val="24"/>
        </w:rPr>
        <w:t>WIN7</w:t>
      </w:r>
      <w:r>
        <w:rPr>
          <w:rFonts w:ascii="宋体" w:eastAsia="宋体" w:hAnsi="宋体" w:cs="宋体" w:hint="eastAsia"/>
          <w:sz w:val="24"/>
          <w:szCs w:val="24"/>
        </w:rPr>
        <w:t>、</w:t>
      </w:r>
      <w:r>
        <w:rPr>
          <w:rFonts w:ascii="宋体" w:eastAsia="宋体" w:hAnsi="宋体" w:cs="宋体" w:hint="eastAsia"/>
          <w:sz w:val="24"/>
          <w:szCs w:val="24"/>
        </w:rPr>
        <w:t>WIN 8</w:t>
      </w:r>
      <w:r>
        <w:rPr>
          <w:rFonts w:ascii="宋体" w:eastAsia="宋体" w:hAnsi="宋体" w:cs="宋体" w:hint="eastAsia"/>
          <w:sz w:val="24"/>
          <w:szCs w:val="24"/>
        </w:rPr>
        <w:t>、</w:t>
      </w:r>
      <w:r>
        <w:rPr>
          <w:rFonts w:ascii="宋体" w:eastAsia="宋体" w:hAnsi="宋体" w:cs="宋体" w:hint="eastAsia"/>
          <w:sz w:val="24"/>
          <w:szCs w:val="24"/>
        </w:rPr>
        <w:t>WIN 10</w:t>
      </w:r>
      <w:r>
        <w:rPr>
          <w:rFonts w:ascii="宋体" w:eastAsia="宋体" w:hAnsi="宋体" w:cs="宋体" w:hint="eastAsia"/>
          <w:sz w:val="24"/>
          <w:szCs w:val="24"/>
        </w:rPr>
        <w:t>主机需标准</w:t>
      </w:r>
      <w:r>
        <w:rPr>
          <w:rFonts w:ascii="宋体" w:eastAsia="宋体" w:hAnsi="宋体" w:cs="宋体" w:hint="eastAsia"/>
          <w:sz w:val="24"/>
          <w:szCs w:val="24"/>
        </w:rPr>
        <w:t>USB2.0</w:t>
      </w:r>
      <w:r>
        <w:rPr>
          <w:rFonts w:ascii="宋体" w:eastAsia="宋体" w:hAnsi="宋体" w:cs="宋体" w:hint="eastAsia"/>
          <w:sz w:val="24"/>
          <w:szCs w:val="24"/>
        </w:rPr>
        <w:t>集线器或外插</w:t>
      </w:r>
      <w:r>
        <w:rPr>
          <w:rFonts w:ascii="宋体" w:eastAsia="宋体" w:hAnsi="宋体" w:cs="宋体" w:hint="eastAsia"/>
          <w:sz w:val="24"/>
          <w:szCs w:val="24"/>
        </w:rPr>
        <w:t>USB2.0</w:t>
      </w:r>
      <w:r>
        <w:rPr>
          <w:rFonts w:ascii="宋体" w:eastAsia="宋体" w:hAnsi="宋体" w:cs="宋体" w:hint="eastAsia"/>
          <w:sz w:val="24"/>
          <w:szCs w:val="24"/>
        </w:rPr>
        <w:t>适配卡</w:t>
      </w:r>
      <w:r>
        <w:rPr>
          <w:rFonts w:ascii="宋体" w:eastAsia="宋体" w:hAnsi="宋体" w:cs="宋体" w:hint="eastAsia"/>
          <w:sz w:val="24"/>
          <w:szCs w:val="24"/>
        </w:rPr>
        <w:t>MS Direct X9.0</w:t>
      </w:r>
      <w:r>
        <w:rPr>
          <w:rFonts w:ascii="宋体" w:eastAsia="宋体" w:hAnsi="宋体" w:cs="宋体" w:hint="eastAsia"/>
          <w:sz w:val="24"/>
          <w:szCs w:val="24"/>
        </w:rPr>
        <w:t>以上版本。</w:t>
      </w:r>
    </w:p>
    <w:p w14:paraId="05E5A0D5" w14:textId="77777777" w:rsidR="00EA0204" w:rsidRDefault="00EA0204">
      <w:pPr>
        <w:spacing w:line="360" w:lineRule="auto"/>
        <w:rPr>
          <w:rFonts w:ascii="宋体" w:eastAsia="宋体" w:hAnsi="宋体" w:cs="宋体" w:hint="eastAsia"/>
          <w:sz w:val="24"/>
        </w:rPr>
      </w:pPr>
    </w:p>
    <w:p w14:paraId="5557C1DA" w14:textId="77777777" w:rsidR="00EA0204" w:rsidRDefault="00EA0204">
      <w:pPr>
        <w:pStyle w:val="21"/>
        <w:spacing w:after="0" w:line="360" w:lineRule="auto"/>
        <w:rPr>
          <w:rFonts w:ascii="宋体" w:hAnsi="宋体" w:cs="宋体" w:hint="eastAsia"/>
          <w:sz w:val="24"/>
        </w:rPr>
      </w:pPr>
    </w:p>
    <w:p w14:paraId="22B4A40F" w14:textId="77777777" w:rsidR="00EA0204" w:rsidRDefault="00EA0204">
      <w:pPr>
        <w:pStyle w:val="21"/>
        <w:spacing w:after="0" w:line="360" w:lineRule="auto"/>
        <w:rPr>
          <w:rFonts w:ascii="宋体" w:hAnsi="宋体" w:cs="宋体" w:hint="eastAsia"/>
          <w:sz w:val="24"/>
        </w:rPr>
      </w:pPr>
    </w:p>
    <w:p w14:paraId="0706A174" w14:textId="77777777" w:rsidR="00EA0204" w:rsidRDefault="00EA0204">
      <w:pPr>
        <w:pStyle w:val="21"/>
        <w:spacing w:after="0" w:line="360" w:lineRule="auto"/>
        <w:rPr>
          <w:rFonts w:ascii="宋体" w:hAnsi="宋体" w:cs="宋体" w:hint="eastAsia"/>
          <w:sz w:val="24"/>
        </w:rPr>
      </w:pPr>
    </w:p>
    <w:p w14:paraId="246C95FD" w14:textId="77777777" w:rsidR="00EA0204" w:rsidRDefault="00EA0204">
      <w:pPr>
        <w:pStyle w:val="21"/>
        <w:spacing w:after="0" w:line="360" w:lineRule="auto"/>
        <w:rPr>
          <w:rFonts w:ascii="宋体" w:hAnsi="宋体" w:cs="宋体" w:hint="eastAsia"/>
          <w:sz w:val="24"/>
        </w:rPr>
      </w:pPr>
    </w:p>
    <w:p w14:paraId="74C2E33F" w14:textId="77777777" w:rsidR="00EA0204" w:rsidRDefault="00EA0204">
      <w:pPr>
        <w:pStyle w:val="21"/>
        <w:spacing w:after="0" w:line="360" w:lineRule="auto"/>
        <w:rPr>
          <w:rFonts w:ascii="宋体" w:hAnsi="宋体" w:cs="宋体" w:hint="eastAsia"/>
          <w:sz w:val="24"/>
        </w:rPr>
      </w:pPr>
    </w:p>
    <w:p w14:paraId="7394EE01" w14:textId="77777777" w:rsidR="00EA0204" w:rsidRDefault="00EA0204">
      <w:pPr>
        <w:pStyle w:val="21"/>
        <w:spacing w:after="0" w:line="360" w:lineRule="auto"/>
        <w:rPr>
          <w:rFonts w:ascii="宋体" w:hAnsi="宋体" w:cs="宋体" w:hint="eastAsia"/>
          <w:sz w:val="24"/>
        </w:rPr>
      </w:pPr>
    </w:p>
    <w:p w14:paraId="337BA1F6" w14:textId="77777777" w:rsidR="00EA0204" w:rsidRDefault="00EA0204">
      <w:pPr>
        <w:pStyle w:val="21"/>
        <w:spacing w:after="0" w:line="360" w:lineRule="auto"/>
        <w:rPr>
          <w:rFonts w:ascii="宋体" w:hAnsi="宋体" w:cs="宋体" w:hint="eastAsia"/>
          <w:sz w:val="24"/>
        </w:rPr>
      </w:pPr>
    </w:p>
    <w:p w14:paraId="29012F1D" w14:textId="77777777" w:rsidR="00EA0204" w:rsidRDefault="00EA0204">
      <w:pPr>
        <w:pStyle w:val="21"/>
        <w:spacing w:after="0" w:line="360" w:lineRule="auto"/>
        <w:rPr>
          <w:rFonts w:ascii="宋体" w:hAnsi="宋体" w:cs="宋体" w:hint="eastAsia"/>
          <w:sz w:val="24"/>
        </w:rPr>
      </w:pPr>
    </w:p>
    <w:p w14:paraId="2D792FB9" w14:textId="77777777" w:rsidR="00EA0204" w:rsidRDefault="00EA0204">
      <w:pPr>
        <w:pStyle w:val="21"/>
        <w:spacing w:after="0" w:line="360" w:lineRule="auto"/>
        <w:rPr>
          <w:rFonts w:ascii="宋体" w:hAnsi="宋体" w:cs="宋体" w:hint="eastAsia"/>
          <w:sz w:val="24"/>
        </w:rPr>
      </w:pPr>
    </w:p>
    <w:p w14:paraId="1D288AED" w14:textId="77777777" w:rsidR="00EA0204" w:rsidRDefault="00EA0204">
      <w:pPr>
        <w:pStyle w:val="21"/>
        <w:spacing w:after="0" w:line="360" w:lineRule="auto"/>
        <w:rPr>
          <w:rFonts w:ascii="宋体" w:hAnsi="宋体" w:cs="宋体" w:hint="eastAsia"/>
          <w:sz w:val="24"/>
        </w:rPr>
      </w:pPr>
    </w:p>
    <w:p w14:paraId="37665AD9" w14:textId="77777777" w:rsidR="00EA0204" w:rsidRDefault="00EA0204">
      <w:pPr>
        <w:pStyle w:val="21"/>
        <w:spacing w:after="0" w:line="360" w:lineRule="auto"/>
        <w:rPr>
          <w:rFonts w:ascii="宋体" w:hAnsi="宋体" w:cs="宋体" w:hint="eastAsia"/>
          <w:sz w:val="24"/>
        </w:rPr>
      </w:pPr>
    </w:p>
    <w:p w14:paraId="6CB80BE0" w14:textId="77777777" w:rsidR="00EA0204" w:rsidRDefault="00EA0204">
      <w:pPr>
        <w:pStyle w:val="21"/>
        <w:spacing w:after="0" w:line="360" w:lineRule="auto"/>
        <w:rPr>
          <w:rFonts w:ascii="宋体" w:hAnsi="宋体" w:cs="宋体" w:hint="eastAsia"/>
          <w:sz w:val="24"/>
        </w:rPr>
      </w:pPr>
    </w:p>
    <w:p w14:paraId="6BAC706E" w14:textId="77777777" w:rsidR="00EA0204" w:rsidRDefault="00EA0204">
      <w:pPr>
        <w:pStyle w:val="21"/>
        <w:spacing w:after="0" w:line="360" w:lineRule="auto"/>
        <w:rPr>
          <w:rFonts w:ascii="宋体" w:hAnsi="宋体" w:cs="宋体" w:hint="eastAsia"/>
          <w:sz w:val="24"/>
        </w:rPr>
      </w:pPr>
    </w:p>
    <w:p w14:paraId="51622711" w14:textId="77777777" w:rsidR="00EA0204" w:rsidRDefault="00EA0204">
      <w:pPr>
        <w:pStyle w:val="21"/>
        <w:spacing w:after="0" w:line="360" w:lineRule="auto"/>
        <w:rPr>
          <w:rFonts w:ascii="宋体" w:hAnsi="宋体" w:cs="宋体" w:hint="eastAsia"/>
          <w:sz w:val="24"/>
        </w:rPr>
      </w:pPr>
    </w:p>
    <w:sectPr w:rsidR="00EA020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0B0C0" w14:textId="77777777" w:rsidR="00713893" w:rsidRDefault="00713893">
      <w:r>
        <w:separator/>
      </w:r>
    </w:p>
  </w:endnote>
  <w:endnote w:type="continuationSeparator" w:id="0">
    <w:p w14:paraId="35089D83" w14:textId="77777777" w:rsidR="00713893" w:rsidRDefault="007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B6E1E" w14:textId="77777777" w:rsidR="00EA0204" w:rsidRDefault="00713893">
    <w:pPr>
      <w:pStyle w:val="a7"/>
    </w:pPr>
    <w:r>
      <w:rPr>
        <w:noProof/>
      </w:rPr>
      <mc:AlternateContent>
        <mc:Choice Requires="wps">
          <w:drawing>
            <wp:anchor distT="0" distB="0" distL="114300" distR="114300" simplePos="0" relativeHeight="251659264" behindDoc="0" locked="0" layoutInCell="1" allowOverlap="1" wp14:anchorId="06664792" wp14:editId="1CD46F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421DB" w14:textId="77777777" w:rsidR="00EA0204" w:rsidRDefault="00713893">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33</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66479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B421DB" w14:textId="77777777" w:rsidR="00EA0204" w:rsidRDefault="00713893">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33</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FB28" w14:textId="77777777" w:rsidR="00713893" w:rsidRDefault="00713893">
      <w:r>
        <w:separator/>
      </w:r>
    </w:p>
  </w:footnote>
  <w:footnote w:type="continuationSeparator" w:id="0">
    <w:p w14:paraId="5C125E19" w14:textId="77777777" w:rsidR="00713893" w:rsidRDefault="0071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E6245"/>
    <w:multiLevelType w:val="multilevel"/>
    <w:tmpl w:val="11FE624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hint="default"/>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7830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czOWJlNGMwZGJkY2RhMTM1MzVhN2IyMDliOGU4NzEifQ=="/>
  </w:docVars>
  <w:rsids>
    <w:rsidRoot w:val="6E500B9D"/>
    <w:rsid w:val="00050019"/>
    <w:rsid w:val="00050558"/>
    <w:rsid w:val="000C03DC"/>
    <w:rsid w:val="00121041"/>
    <w:rsid w:val="001C6804"/>
    <w:rsid w:val="00255118"/>
    <w:rsid w:val="00281A05"/>
    <w:rsid w:val="002D2970"/>
    <w:rsid w:val="002E0E7D"/>
    <w:rsid w:val="0033141E"/>
    <w:rsid w:val="00354713"/>
    <w:rsid w:val="003941B5"/>
    <w:rsid w:val="004168B9"/>
    <w:rsid w:val="004419DB"/>
    <w:rsid w:val="004A7107"/>
    <w:rsid w:val="004B0205"/>
    <w:rsid w:val="00561D0C"/>
    <w:rsid w:val="005C2913"/>
    <w:rsid w:val="00604393"/>
    <w:rsid w:val="006B12D8"/>
    <w:rsid w:val="006E5C2F"/>
    <w:rsid w:val="006F426F"/>
    <w:rsid w:val="00702769"/>
    <w:rsid w:val="007117AC"/>
    <w:rsid w:val="00713893"/>
    <w:rsid w:val="007A6171"/>
    <w:rsid w:val="007C28BD"/>
    <w:rsid w:val="00810CDE"/>
    <w:rsid w:val="008770BE"/>
    <w:rsid w:val="009B0F02"/>
    <w:rsid w:val="009D487E"/>
    <w:rsid w:val="009F3074"/>
    <w:rsid w:val="00A24C3D"/>
    <w:rsid w:val="00AB6BDC"/>
    <w:rsid w:val="00AE2BE5"/>
    <w:rsid w:val="00B11B57"/>
    <w:rsid w:val="00B741C9"/>
    <w:rsid w:val="00C3469D"/>
    <w:rsid w:val="00C534CA"/>
    <w:rsid w:val="00C85ECF"/>
    <w:rsid w:val="00CC37CD"/>
    <w:rsid w:val="00D82CF6"/>
    <w:rsid w:val="00E16F50"/>
    <w:rsid w:val="00E473D6"/>
    <w:rsid w:val="00EA0204"/>
    <w:rsid w:val="00F77B2A"/>
    <w:rsid w:val="2A3F455B"/>
    <w:rsid w:val="2A7A72DB"/>
    <w:rsid w:val="2FE6745F"/>
    <w:rsid w:val="2FFD7AFB"/>
    <w:rsid w:val="402F7302"/>
    <w:rsid w:val="444E6A7E"/>
    <w:rsid w:val="4DF72F6D"/>
    <w:rsid w:val="62074E7C"/>
    <w:rsid w:val="6E500B9D"/>
    <w:rsid w:val="6FF067B3"/>
    <w:rsid w:val="6FF710D8"/>
    <w:rsid w:val="72262828"/>
    <w:rsid w:val="7AEE6D25"/>
    <w:rsid w:val="7CA74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56BD6"/>
  <w15:docId w15:val="{69AD1D27-0DC8-4702-BE74-5BA21FDA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2"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2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numPr>
        <w:ilvl w:val="1"/>
        <w:numId w:val="1"/>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9"/>
    <w:qFormat/>
    <w:pPr>
      <w:keepNext/>
      <w:widowControl/>
      <w:numPr>
        <w:ilvl w:val="2"/>
        <w:numId w:val="1"/>
      </w:numPr>
      <w:adjustRightInd w:val="0"/>
      <w:spacing w:beforeLines="25" w:before="81" w:afterLines="25" w:after="81" w:line="360" w:lineRule="auto"/>
      <w:jc w:val="left"/>
      <w:outlineLvl w:val="2"/>
    </w:pPr>
    <w:rPr>
      <w:rFonts w:ascii="宋体" w:eastAsia="宋体" w:hAnsi="宋体" w:cs="Times New Roman"/>
      <w:b/>
      <w:bCs/>
      <w:color w:val="000000" w:themeColor="text1"/>
      <w:kern w:val="0"/>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unhideWhenUsed/>
    <w:qFormat/>
    <w:pPr>
      <w:spacing w:after="0" w:line="360" w:lineRule="auto"/>
      <w:ind w:firstLineChars="200" w:firstLine="200"/>
    </w:pPr>
  </w:style>
  <w:style w:type="paragraph" w:styleId="a3">
    <w:name w:val="Body Text"/>
    <w:basedOn w:val="a"/>
    <w:uiPriority w:val="99"/>
    <w:unhideWhenUsed/>
    <w:qFormat/>
    <w:pPr>
      <w:spacing w:after="120"/>
    </w:pPr>
  </w:style>
  <w:style w:type="paragraph" w:styleId="a4">
    <w:name w:val="annotation text"/>
    <w:basedOn w:val="a"/>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Body Text 2"/>
    <w:basedOn w:val="a"/>
    <w:qFormat/>
    <w:pPr>
      <w:spacing w:after="120" w:line="480" w:lineRule="auto"/>
    </w:pPr>
    <w:rPr>
      <w:rFonts w:ascii="Times New Roman" w:eastAsia="宋体" w:hAnsi="Times New Roman" w:cs="Times New Roman"/>
    </w:rPr>
  </w:style>
  <w:style w:type="character" w:styleId="a9">
    <w:name w:val="annotation reference"/>
    <w:basedOn w:val="a0"/>
    <w:qFormat/>
    <w:rPr>
      <w:sz w:val="21"/>
      <w:szCs w:val="21"/>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styleId="aa">
    <w:name w:val="List Paragraph"/>
    <w:basedOn w:val="a"/>
    <w:uiPriority w:val="34"/>
    <w:qFormat/>
    <w:pPr>
      <w:ind w:firstLineChars="200" w:firstLine="420"/>
    </w:pPr>
    <w:rPr>
      <w:szCs w:val="22"/>
    </w:rPr>
  </w:style>
  <w:style w:type="character" w:customStyle="1" w:styleId="a6">
    <w:name w:val="批注框文本 字符"/>
    <w:basedOn w:val="a0"/>
    <w:link w:val="a5"/>
    <w:qFormat/>
    <w:rPr>
      <w:kern w:val="2"/>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ab">
    <w:name w:val="正文格式"/>
    <w:qFormat/>
    <w:pPr>
      <w:spacing w:line="360" w:lineRule="auto"/>
      <w:ind w:firstLineChars="200" w:firstLine="200"/>
    </w:pPr>
    <w:rPr>
      <w:rFonts w:ascii="宋体" w:eastAsia="宋体" w:hAnsi="宋体" w:cs="Times New Roman"/>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3520</Words>
  <Characters>20069</Characters>
  <Application>Microsoft Office Word</Application>
  <DocSecurity>0</DocSecurity>
  <Lines>167</Lines>
  <Paragraphs>47</Paragraphs>
  <ScaleCrop>false</ScaleCrop>
  <Company>微软中国</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dc:creator>
  <cp:lastModifiedBy>管理员</cp:lastModifiedBy>
  <cp:revision>28</cp:revision>
  <dcterms:created xsi:type="dcterms:W3CDTF">2024-05-12T09:54:00Z</dcterms:created>
  <dcterms:modified xsi:type="dcterms:W3CDTF">2024-10-17T09:39:00Z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74090FB05FD546A1B4D4161AFDCCAC9B_13</vt:lpwstr>
  </property>
</Properties>
</file>