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6" w:type="dxa"/>
        <w:tblInd w:w="-459" w:type="dxa"/>
        <w:tblLook w:val="04A0" w:firstRow="1" w:lastRow="0" w:firstColumn="1" w:lastColumn="0" w:noHBand="0" w:noVBand="1"/>
      </w:tblPr>
      <w:tblGrid>
        <w:gridCol w:w="1026"/>
        <w:gridCol w:w="3056"/>
        <w:gridCol w:w="9385"/>
        <w:gridCol w:w="732"/>
        <w:gridCol w:w="827"/>
      </w:tblGrid>
      <w:tr w:rsidR="00E53D54" w:rsidTr="005906FF">
        <w:trPr>
          <w:gridAfter w:val="2"/>
          <w:wAfter w:w="1559" w:type="dxa"/>
          <w:trHeight w:val="600"/>
        </w:trPr>
        <w:tc>
          <w:tcPr>
            <w:tcW w:w="13467" w:type="dxa"/>
            <w:gridSpan w:val="3"/>
            <w:tcBorders>
              <w:top w:val="nil"/>
              <w:left w:val="nil"/>
              <w:bottom w:val="single" w:sz="4" w:space="0" w:color="000000"/>
              <w:right w:val="nil"/>
            </w:tcBorders>
            <w:shd w:val="clear" w:color="auto" w:fill="auto"/>
            <w:vAlign w:val="center"/>
          </w:tcPr>
          <w:p w:rsidR="00E53D54" w:rsidRDefault="00E53D54">
            <w:pPr>
              <w:widowControl/>
              <w:jc w:val="center"/>
              <w:textAlignment w:val="center"/>
              <w:rPr>
                <w:rFonts w:ascii="华文仿宋" w:eastAsia="华文仿宋" w:hAnsi="华文仿宋" w:cs="华文仿宋"/>
                <w:b/>
                <w:bCs/>
                <w:color w:val="000000"/>
                <w:sz w:val="36"/>
                <w:szCs w:val="36"/>
              </w:rPr>
            </w:pPr>
          </w:p>
        </w:tc>
      </w:tr>
      <w:tr w:rsidR="00E53D54"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Default="005906F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序号</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Default="005906F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设备名称</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Default="005906F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产品描述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Default="005906F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数量</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Default="005906FF">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单位</w:t>
            </w:r>
          </w:p>
        </w:tc>
      </w:tr>
      <w:tr w:rsidR="00E53D54" w:rsidRPr="005906FF" w:rsidTr="005906FF">
        <w:trPr>
          <w:trHeight w:val="1380"/>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定位单元</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1.支持吸顶安装，单个设备重量不大于600g</w:t>
            </w:r>
            <w:r w:rsidRPr="005906FF">
              <w:rPr>
                <w:rFonts w:ascii="黑体" w:eastAsia="黑体" w:hAnsi="宋体" w:cs="黑体" w:hint="eastAsia"/>
                <w:color w:val="000000"/>
                <w:kern w:val="0"/>
                <w:sz w:val="24"/>
              </w:rPr>
              <w:br/>
              <w:t>2.高精度覆盖区域内，定位精度不大于0.3m；</w:t>
            </w:r>
            <w:r w:rsidRPr="005906FF">
              <w:rPr>
                <w:rFonts w:ascii="黑体" w:eastAsia="黑体" w:hAnsi="宋体" w:cs="黑体" w:hint="eastAsia"/>
                <w:color w:val="000000"/>
                <w:kern w:val="0"/>
                <w:sz w:val="24"/>
              </w:rPr>
              <w:br/>
              <w:t>3.配有TCP/IP以太网接口，支持IP地址自动获取。</w:t>
            </w:r>
            <w:r w:rsidRPr="005906FF">
              <w:rPr>
                <w:rFonts w:ascii="黑体" w:eastAsia="黑体" w:hAnsi="宋体" w:cs="黑体" w:hint="eastAsia"/>
                <w:color w:val="000000"/>
                <w:kern w:val="0"/>
                <w:sz w:val="24"/>
              </w:rPr>
              <w:br/>
              <w:t>4.设备应采用DC 48V的POE以太网接口供电。</w:t>
            </w:r>
            <w:r w:rsidRPr="005906FF">
              <w:rPr>
                <w:rFonts w:ascii="黑体" w:eastAsia="黑体" w:hAnsi="宋体" w:cs="黑体" w:hint="eastAsia"/>
                <w:color w:val="000000"/>
                <w:kern w:val="0"/>
                <w:sz w:val="24"/>
              </w:rPr>
              <w:br/>
              <w:t>5.能够识别包括定位手环、定位胸卡等类型的电子标签，并进行定位。</w:t>
            </w:r>
            <w:r w:rsidRPr="005906FF">
              <w:rPr>
                <w:rFonts w:ascii="黑体" w:eastAsia="黑体" w:hAnsi="宋体" w:cs="黑体" w:hint="eastAsia"/>
                <w:color w:val="000000"/>
                <w:kern w:val="0"/>
                <w:sz w:val="24"/>
              </w:rPr>
              <w:br/>
            </w:r>
            <w:r w:rsidRPr="00552D4B">
              <w:rPr>
                <w:rFonts w:ascii="黑体" w:eastAsia="黑体" w:hAnsi="宋体" w:cs="黑体" w:hint="eastAsia"/>
                <w:kern w:val="0"/>
                <w:sz w:val="24"/>
              </w:rPr>
              <w:t>6.设备的工作频率应在2.4GHz~2.5 GHz之间。</w:t>
            </w:r>
            <w:r w:rsidRPr="005906FF">
              <w:rPr>
                <w:rFonts w:ascii="黑体" w:eastAsia="黑体" w:hAnsi="宋体" w:cs="黑体" w:hint="eastAsia"/>
                <w:color w:val="000000"/>
                <w:kern w:val="0"/>
                <w:sz w:val="24"/>
              </w:rPr>
              <w:br/>
              <w:t>7.能够每秒接收至少300个定位信息。</w:t>
            </w:r>
            <w:r w:rsidRPr="005906FF">
              <w:rPr>
                <w:rFonts w:ascii="黑体" w:eastAsia="黑体" w:hAnsi="宋体" w:cs="黑体" w:hint="eastAsia"/>
                <w:color w:val="000000"/>
                <w:kern w:val="0"/>
                <w:sz w:val="24"/>
              </w:rPr>
              <w:br/>
              <w:t>8.具备公安部安全防范报警系统产品质量监督检验测试中心出具的检测报告。</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定位天线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1.内置一路棒状激活天线，激活距离最远不小于7m；</w:t>
            </w:r>
            <w:r w:rsidRPr="005906FF">
              <w:rPr>
                <w:rFonts w:ascii="黑体" w:eastAsia="黑体" w:hAnsi="宋体" w:cs="黑体" w:hint="eastAsia"/>
                <w:color w:val="000000"/>
                <w:kern w:val="0"/>
                <w:sz w:val="24"/>
              </w:rPr>
              <w:br/>
              <w:t>2.最大400 公里/小时通过时可被激活；</w:t>
            </w:r>
            <w:r w:rsidRPr="005906FF">
              <w:rPr>
                <w:rFonts w:ascii="黑体" w:eastAsia="黑体" w:hAnsi="宋体" w:cs="黑体" w:hint="eastAsia"/>
                <w:color w:val="000000"/>
                <w:kern w:val="0"/>
                <w:sz w:val="24"/>
              </w:rPr>
              <w:br/>
              <w:t>3.同时激活500张以上的标签；</w:t>
            </w:r>
            <w:r w:rsidRPr="005906FF">
              <w:rPr>
                <w:rFonts w:ascii="黑体" w:eastAsia="黑体" w:hAnsi="宋体" w:cs="黑体" w:hint="eastAsia"/>
                <w:color w:val="000000"/>
                <w:kern w:val="0"/>
                <w:sz w:val="24"/>
              </w:rPr>
              <w:br/>
              <w:t>4.激活角度：全向。</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定位腕带</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1.4G复</w:t>
            </w:r>
            <w:bookmarkStart w:id="0" w:name="_GoBack"/>
            <w:bookmarkEnd w:id="0"/>
            <w:r w:rsidRPr="005906FF">
              <w:rPr>
                <w:rFonts w:ascii="黑体" w:eastAsia="黑体" w:hAnsi="宋体" w:cs="黑体" w:hint="eastAsia"/>
                <w:color w:val="000000"/>
                <w:kern w:val="0"/>
                <w:sz w:val="24"/>
              </w:rPr>
              <w:t>合125K、13.56M</w:t>
            </w:r>
            <w:proofErr w:type="gramStart"/>
            <w:r w:rsidRPr="005906FF">
              <w:rPr>
                <w:rFonts w:ascii="黑体" w:eastAsia="黑体" w:hAnsi="宋体" w:cs="黑体" w:hint="eastAsia"/>
                <w:color w:val="000000"/>
                <w:kern w:val="0"/>
                <w:sz w:val="24"/>
              </w:rPr>
              <w:t>三频合一</w:t>
            </w:r>
            <w:proofErr w:type="gramEnd"/>
            <w:r w:rsidRPr="005906FF">
              <w:rPr>
                <w:rFonts w:ascii="黑体" w:eastAsia="黑体" w:hAnsi="宋体" w:cs="黑体" w:hint="eastAsia"/>
                <w:color w:val="000000"/>
                <w:kern w:val="0"/>
                <w:sz w:val="24"/>
              </w:rPr>
              <w:t>；</w:t>
            </w:r>
            <w:r w:rsidRPr="005906FF">
              <w:rPr>
                <w:rFonts w:ascii="黑体" w:eastAsia="黑体" w:hAnsi="宋体" w:cs="黑体" w:hint="eastAsia"/>
                <w:color w:val="000000"/>
                <w:kern w:val="0"/>
                <w:sz w:val="24"/>
              </w:rPr>
              <w:br/>
              <w:t>2.具备监测心率；具备防水、防拆卸功能；可充电；磁</w:t>
            </w:r>
            <w:proofErr w:type="gramStart"/>
            <w:r w:rsidRPr="005906FF">
              <w:rPr>
                <w:rFonts w:ascii="黑体" w:eastAsia="黑体" w:hAnsi="宋体" w:cs="黑体" w:hint="eastAsia"/>
                <w:color w:val="000000"/>
                <w:kern w:val="0"/>
                <w:sz w:val="24"/>
              </w:rPr>
              <w:t>吸扣方式</w:t>
            </w:r>
            <w:proofErr w:type="gramEnd"/>
            <w:r w:rsidRPr="005906FF">
              <w:rPr>
                <w:rFonts w:ascii="黑体" w:eastAsia="黑体" w:hAnsi="宋体" w:cs="黑体" w:hint="eastAsia"/>
                <w:color w:val="000000"/>
                <w:kern w:val="0"/>
                <w:sz w:val="24"/>
              </w:rPr>
              <w:t>拆卸。</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腕带充电座</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具备不少于5个电子腕带充电空间，内置电池，可离线充电。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定位胸卡</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支持不低于2.4G、125K、13.56M</w:t>
            </w:r>
            <w:proofErr w:type="gramStart"/>
            <w:r w:rsidRPr="005906FF">
              <w:rPr>
                <w:rFonts w:ascii="黑体" w:eastAsia="黑体" w:hAnsi="宋体" w:cs="黑体" w:hint="eastAsia"/>
                <w:color w:val="000000"/>
                <w:kern w:val="0"/>
                <w:sz w:val="24"/>
              </w:rPr>
              <w:t>三频合一</w:t>
            </w:r>
            <w:proofErr w:type="gramEnd"/>
            <w:r w:rsidRPr="005906FF">
              <w:rPr>
                <w:rFonts w:ascii="黑体" w:eastAsia="黑体" w:hAnsi="宋体" w:cs="黑体" w:hint="eastAsia"/>
                <w:color w:val="000000"/>
                <w:kern w:val="0"/>
                <w:sz w:val="24"/>
              </w:rPr>
              <w:t>，可充电，具备按钮求助功能。</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胸卡充电座</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支持不少于5张胸卡同时充电，内置电池，可离线充电。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发卡器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桌面式发卡器，用于腕带及胸卡授权。</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90"/>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拆卸工具</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磁吸扣式电子腕带拆卸专用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供电交换机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连接高</w:t>
            </w:r>
            <w:proofErr w:type="gramEnd"/>
            <w:r w:rsidRPr="005906FF">
              <w:rPr>
                <w:rFonts w:ascii="黑体" w:eastAsia="黑体" w:hAnsi="宋体" w:cs="黑体" w:hint="eastAsia"/>
                <w:color w:val="000000"/>
                <w:kern w:val="0"/>
                <w:sz w:val="24"/>
              </w:rPr>
              <w:t>精度定位基站，≥16口千兆，POE供电。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门禁管</w:t>
            </w:r>
            <w:proofErr w:type="gramEnd"/>
            <w:r w:rsidRPr="005906FF">
              <w:rPr>
                <w:rFonts w:ascii="黑体" w:eastAsia="黑体" w:hAnsi="宋体" w:cs="黑体" w:hint="eastAsia"/>
                <w:color w:val="000000"/>
                <w:kern w:val="0"/>
                <w:sz w:val="24"/>
              </w:rPr>
              <w:t>控一体机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1.采用不低于200W</w:t>
            </w:r>
            <w:proofErr w:type="gramStart"/>
            <w:r w:rsidRPr="005906FF">
              <w:rPr>
                <w:rFonts w:ascii="黑体" w:eastAsia="黑体" w:hAnsi="宋体" w:cs="黑体" w:hint="eastAsia"/>
                <w:color w:val="000000"/>
                <w:kern w:val="0"/>
                <w:sz w:val="24"/>
              </w:rPr>
              <w:t>像素双</w:t>
            </w:r>
            <w:proofErr w:type="gramEnd"/>
            <w:r w:rsidRPr="005906FF">
              <w:rPr>
                <w:rFonts w:ascii="黑体" w:eastAsia="黑体" w:hAnsi="宋体" w:cs="黑体" w:hint="eastAsia"/>
                <w:color w:val="000000"/>
                <w:kern w:val="0"/>
                <w:sz w:val="24"/>
              </w:rPr>
              <w:t>摄像头，白光&amp;红外补光灯，在环境照度≥1.5Lux且未开补光灯的条件下，设备仍能正常进行人脸比对；</w:t>
            </w:r>
            <w:r w:rsidRPr="005906FF">
              <w:rPr>
                <w:rFonts w:ascii="黑体" w:eastAsia="黑体" w:hAnsi="宋体" w:cs="黑体" w:hint="eastAsia"/>
                <w:color w:val="000000"/>
                <w:kern w:val="0"/>
                <w:sz w:val="24"/>
              </w:rPr>
              <w:br/>
              <w:t>2.支持活体检测，支持人脸、刷卡、人脸&amp;刷卡、远程求助开门等多种开门方式。</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3.具备以太网口、WIFI、RS-485、韦根、</w:t>
            </w:r>
            <w:proofErr w:type="gramStart"/>
            <w:r w:rsidRPr="005906FF">
              <w:rPr>
                <w:rFonts w:ascii="黑体" w:eastAsia="黑体" w:hAnsi="宋体" w:cs="黑体" w:hint="eastAsia"/>
                <w:color w:val="000000"/>
                <w:kern w:val="0"/>
                <w:sz w:val="24"/>
              </w:rPr>
              <w:t>门锁门磁接口</w:t>
            </w:r>
            <w:proofErr w:type="gramEnd"/>
            <w:r w:rsidRPr="005906FF">
              <w:rPr>
                <w:rFonts w:ascii="黑体" w:eastAsia="黑体" w:hAnsi="宋体" w:cs="黑体" w:hint="eastAsia"/>
                <w:color w:val="000000"/>
                <w:kern w:val="0"/>
                <w:sz w:val="24"/>
              </w:rPr>
              <w:t>、开门开关接口、告警输入输出、TF卡槽、内置MIC和扬声器</w:t>
            </w:r>
            <w:r w:rsidRPr="005906FF">
              <w:rPr>
                <w:rFonts w:ascii="黑体" w:eastAsia="黑体" w:hAnsi="宋体" w:cs="黑体" w:hint="eastAsia"/>
                <w:color w:val="000000"/>
                <w:kern w:val="0"/>
                <w:sz w:val="24"/>
              </w:rPr>
              <w:br/>
              <w:t>4.底库容量支持人脸底库容量不少于1.2万张，</w:t>
            </w:r>
            <w:proofErr w:type="gramStart"/>
            <w:r w:rsidRPr="005906FF">
              <w:rPr>
                <w:rFonts w:ascii="黑体" w:eastAsia="黑体" w:hAnsi="宋体" w:cs="黑体" w:hint="eastAsia"/>
                <w:color w:val="000000"/>
                <w:kern w:val="0"/>
                <w:sz w:val="24"/>
              </w:rPr>
              <w:t>门禁卡</w:t>
            </w:r>
            <w:proofErr w:type="gramEnd"/>
            <w:r w:rsidRPr="005906FF">
              <w:rPr>
                <w:rFonts w:ascii="黑体" w:eastAsia="黑体" w:hAnsi="宋体" w:cs="黑体" w:hint="eastAsia"/>
                <w:color w:val="000000"/>
                <w:kern w:val="0"/>
                <w:sz w:val="24"/>
              </w:rPr>
              <w:t>容量不少于4万张,（IC/M1/CPU卡）；</w:t>
            </w:r>
            <w:r w:rsidRPr="005906FF">
              <w:rPr>
                <w:rFonts w:ascii="黑体" w:eastAsia="黑体" w:hAnsi="宋体" w:cs="黑体" w:hint="eastAsia"/>
                <w:color w:val="000000"/>
                <w:kern w:val="0"/>
                <w:sz w:val="24"/>
              </w:rPr>
              <w:br/>
              <w:t>5.设备采用广角摄像头，人脸检测和识别适应距离能满足0.3-2.2m，身高范围1.25-2.05m时能保证正常识别；</w:t>
            </w:r>
            <w:r w:rsidRPr="005906FF">
              <w:rPr>
                <w:rFonts w:ascii="黑体" w:eastAsia="黑体" w:hAnsi="宋体" w:cs="黑体" w:hint="eastAsia"/>
                <w:color w:val="000000"/>
                <w:kern w:val="0"/>
                <w:sz w:val="24"/>
              </w:rPr>
              <w:br/>
              <w:t>6.设备应采用7寸以上触摸显示屏，支持多点触控操作。屏幕分辨率不低于800×1280像素，亮度不低于450cd/㎡，防暴等级不低于IK04；</w:t>
            </w:r>
            <w:r w:rsidRPr="005906FF">
              <w:rPr>
                <w:rFonts w:ascii="黑体" w:eastAsia="黑体" w:hAnsi="宋体" w:cs="黑体" w:hint="eastAsia"/>
                <w:kern w:val="0"/>
                <w:sz w:val="24"/>
              </w:rPr>
              <w:t>（此项须提供检测报告进行证明）</w:t>
            </w:r>
            <w:r w:rsidRPr="005906FF">
              <w:rPr>
                <w:rFonts w:ascii="黑体" w:eastAsia="黑体" w:hAnsi="宋体" w:cs="黑体" w:hint="eastAsia"/>
                <w:kern w:val="0"/>
                <w:sz w:val="24"/>
              </w:rPr>
              <w:br/>
            </w:r>
            <w:r w:rsidRPr="005906FF">
              <w:rPr>
                <w:rFonts w:ascii="黑体" w:eastAsia="黑体" w:hAnsi="宋体" w:cs="黑体" w:hint="eastAsia"/>
                <w:color w:val="000000"/>
                <w:kern w:val="0"/>
                <w:sz w:val="24"/>
              </w:rPr>
              <w:t>7.设备应支持节能功能，采用无风扇设计，支持在没有用户使用时，自动切换到</w:t>
            </w:r>
            <w:proofErr w:type="gramStart"/>
            <w:r w:rsidRPr="005906FF">
              <w:rPr>
                <w:rFonts w:ascii="黑体" w:eastAsia="黑体" w:hAnsi="宋体" w:cs="黑体" w:hint="eastAsia"/>
                <w:color w:val="000000"/>
                <w:kern w:val="0"/>
                <w:sz w:val="24"/>
              </w:rPr>
              <w:t>屏保或</w:t>
            </w:r>
            <w:proofErr w:type="gramEnd"/>
            <w:r w:rsidRPr="005906FF">
              <w:rPr>
                <w:rFonts w:ascii="黑体" w:eastAsia="黑体" w:hAnsi="宋体" w:cs="黑体" w:hint="eastAsia"/>
                <w:color w:val="000000"/>
                <w:kern w:val="0"/>
                <w:sz w:val="24"/>
              </w:rPr>
              <w:t>息屏待机状态；当人脸出现自动唤醒；白光补光</w:t>
            </w:r>
            <w:proofErr w:type="gramStart"/>
            <w:r w:rsidRPr="005906FF">
              <w:rPr>
                <w:rFonts w:ascii="黑体" w:eastAsia="黑体" w:hAnsi="宋体" w:cs="黑体" w:hint="eastAsia"/>
                <w:color w:val="000000"/>
                <w:kern w:val="0"/>
                <w:sz w:val="24"/>
              </w:rPr>
              <w:t>灯根据</w:t>
            </w:r>
            <w:proofErr w:type="gramEnd"/>
            <w:r w:rsidRPr="005906FF">
              <w:rPr>
                <w:rFonts w:ascii="黑体" w:eastAsia="黑体" w:hAnsi="宋体" w:cs="黑体" w:hint="eastAsia"/>
                <w:color w:val="000000"/>
                <w:kern w:val="0"/>
                <w:sz w:val="24"/>
              </w:rPr>
              <w:t>环境照度自动开启，红外</w:t>
            </w:r>
            <w:proofErr w:type="gramStart"/>
            <w:r w:rsidRPr="005906FF">
              <w:rPr>
                <w:rFonts w:ascii="黑体" w:eastAsia="黑体" w:hAnsi="宋体" w:cs="黑体" w:hint="eastAsia"/>
                <w:color w:val="000000"/>
                <w:kern w:val="0"/>
                <w:sz w:val="24"/>
              </w:rPr>
              <w:t>补光灯仅在</w:t>
            </w:r>
            <w:proofErr w:type="gramEnd"/>
            <w:r w:rsidRPr="005906FF">
              <w:rPr>
                <w:rFonts w:ascii="黑体" w:eastAsia="黑体" w:hAnsi="宋体" w:cs="黑体" w:hint="eastAsia"/>
                <w:color w:val="000000"/>
                <w:kern w:val="0"/>
                <w:sz w:val="24"/>
              </w:rPr>
              <w:t>活体检测时开启，识别结束后自动熄灭；</w:t>
            </w:r>
            <w:r w:rsidRPr="005906FF">
              <w:rPr>
                <w:rFonts w:ascii="黑体" w:eastAsia="黑体" w:hAnsi="宋体" w:cs="黑体" w:hint="eastAsia"/>
                <w:color w:val="000000"/>
                <w:kern w:val="0"/>
                <w:sz w:val="24"/>
              </w:rPr>
              <w:br/>
              <w:t>8.设备支持语音提示功能，提示内容支持自定义，支持音量调节；</w:t>
            </w:r>
            <w:r w:rsidRPr="005906FF">
              <w:rPr>
                <w:rFonts w:ascii="黑体" w:eastAsia="黑体" w:hAnsi="宋体" w:cs="黑体" w:hint="eastAsia"/>
                <w:color w:val="000000"/>
                <w:kern w:val="0"/>
                <w:sz w:val="24"/>
              </w:rPr>
              <w:br/>
              <w:t>9.设备应具备活体检测功能，能防止视频、电子照片、打印照片中的人脸攻击。且真人活体检测成功率≥98%，防人脸照片攻击失败率≤1%，防人脸视频攻击失败率≤1%；</w:t>
            </w:r>
            <w:r w:rsidRPr="005906FF">
              <w:rPr>
                <w:rFonts w:ascii="黑体" w:eastAsia="黑体" w:hAnsi="宋体" w:cs="黑体" w:hint="eastAsia"/>
                <w:color w:val="000000"/>
                <w:kern w:val="0"/>
                <w:sz w:val="24"/>
              </w:rPr>
              <w:br/>
              <w:t>10.设备采用深度学习算法，支持1：N人脸比对，当误识率≤1%时，识别准确率≥99.8%，比对速度≤205ms。能适应人脸上下、左右偏转角度在±45°下正常识别比对；能适应侧脸、刘海、戴眼镜、戴口罩、戴帽子、逆光等情况下正常识别比对（此项须提供检测报告进行证明）；</w:t>
            </w:r>
            <w:r w:rsidRPr="005906FF">
              <w:rPr>
                <w:rFonts w:ascii="黑体" w:eastAsia="黑体" w:hAnsi="宋体" w:cs="黑体" w:hint="eastAsia"/>
                <w:color w:val="000000"/>
                <w:kern w:val="0"/>
                <w:sz w:val="24"/>
              </w:rPr>
              <w:br/>
              <w:t>11.▲考虑后期智能化应用扩展，需达到标准化规范，设备应支持通过以太网或WIFI联网接入视频图库平台、websockets等后端，并支持不低于20个客户端供民警同时访问并获取识别比对记录。（此项须提供检测报告进行证明）</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门禁电源</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室内型电源盒，AC220V/50Hz输入。不小于165mm*165mm*50mm。</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双门电磁锁</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双门磁力锁，室内型，适用于木门、玻璃门、金属门、防火门。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把</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支架</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磁力锁专用多功能支架，适配电磁锁，适合外拉门安装。</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出门开关</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出门开关，采用防火材料混合树脂，供电：DC12V/200mA</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单门控制器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单门门禁控制器，支持读卡机最大数量：2个(1进1出)； 停电保护措施：高速闪存设</w:t>
            </w:r>
            <w:r w:rsidRPr="005906FF">
              <w:rPr>
                <w:rFonts w:ascii="黑体" w:eastAsia="黑体" w:hAnsi="宋体" w:cs="黑体" w:hint="eastAsia"/>
                <w:color w:val="000000"/>
                <w:kern w:val="0"/>
                <w:sz w:val="24"/>
              </w:rPr>
              <w:lastRenderedPageBreak/>
              <w:t>计，永不丢失；门长时间未关闭、非法闯入胁迫报警；消防联动报警联动硬件报警输出功能； 远程开门功能；互锁功能；反潜回、防尾随功能；多卡同时验证后开门；支持四路韦根输入Wiegand26/34自适应；高速隔离RS-485收发器，5V隔离电源供电，工作更可靠；宽电压范围输入，DC15-30V均能正常工作，带有桥式整流器，正反接均正常工作；RJ45带有初级和次级防雷保护电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单门门禁电源箱</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单门门禁电源箱，电源电压：AC220V±10%，50HZ；NC/NO输出(可接常开锁和常闭锁) ，适用范围：</w:t>
            </w:r>
            <w:proofErr w:type="gramStart"/>
            <w:r w:rsidRPr="005906FF">
              <w:rPr>
                <w:rFonts w:ascii="黑体" w:eastAsia="黑体" w:hAnsi="宋体" w:cs="黑体" w:hint="eastAsia"/>
                <w:color w:val="000000"/>
                <w:kern w:val="0"/>
                <w:sz w:val="24"/>
              </w:rPr>
              <w:t>电锁专用</w:t>
            </w:r>
            <w:proofErr w:type="gramEnd"/>
            <w:r w:rsidRPr="005906FF">
              <w:rPr>
                <w:rFonts w:ascii="黑体" w:eastAsia="黑体" w:hAnsi="宋体" w:cs="黑体" w:hint="eastAsia"/>
                <w:color w:val="000000"/>
                <w:kern w:val="0"/>
                <w:sz w:val="24"/>
              </w:rPr>
              <w:t>电源；颜色：乳白</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门禁读卡器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IC门禁读卡器（竖板）：IC卡刷卡，支持密码、刷卡或刷卡+密码组合方式开门；防水不锈钢键盘，支持全天候户外使用，键盘寿命不低于300万次；读卡器感应距离：大于2.5cm；防拆、防爆及二级防雷；读卡器输出格式：RS485/Wiegand 26bit；支持在线升级。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IC</w:t>
            </w:r>
            <w:proofErr w:type="gramStart"/>
            <w:r w:rsidRPr="005906FF">
              <w:rPr>
                <w:rFonts w:ascii="黑体" w:eastAsia="黑体" w:hAnsi="宋体" w:cs="黑体" w:hint="eastAsia"/>
                <w:color w:val="000000"/>
                <w:kern w:val="0"/>
                <w:sz w:val="24"/>
              </w:rPr>
              <w:t>门禁卡</w:t>
            </w:r>
            <w:proofErr w:type="gramEnd"/>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IC门禁卡，加密存储器卡内</w:t>
            </w:r>
            <w:proofErr w:type="gramStart"/>
            <w:r w:rsidRPr="005906FF">
              <w:rPr>
                <w:rFonts w:ascii="黑体" w:eastAsia="黑体" w:hAnsi="宋体" w:cs="黑体" w:hint="eastAsia"/>
                <w:color w:val="000000"/>
                <w:kern w:val="0"/>
                <w:sz w:val="24"/>
              </w:rPr>
              <w:t>嵌</w:t>
            </w:r>
            <w:proofErr w:type="gramEnd"/>
            <w:r w:rsidRPr="005906FF">
              <w:rPr>
                <w:rFonts w:ascii="黑体" w:eastAsia="黑体" w:hAnsi="宋体" w:cs="黑体" w:hint="eastAsia"/>
                <w:color w:val="000000"/>
                <w:kern w:val="0"/>
                <w:sz w:val="24"/>
              </w:rPr>
              <w:t>芯片在存储区外增加了控制逻辑，在访问存储区之前需要核对密码，只有密码正确，才能进行存取操作。</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张</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单门电磁锁</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单门磁力锁，室内型，适用于木门、玻璃门、金属门、防火门。供电：DC12V/500mA</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13</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把</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IC门禁发卡器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非接触式IC读卡器，工作频率 13.56（Mhz），读卡时间 1（s），感应距离 ≥ 5（cm），电源功率 1（W），通讯方式 USB</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闭门器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暗装闭门器，最大门重40-65kg</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940"/>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总线报警主机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报警控制器，支持网络接口，支持不低于16路开关量输入，接入电压DC3-35V。支持不低于16路继电器输出，接入电压AC＜48V 10A，DC小于35V 10A具有过载保护、过压保护、短路保护等多重保护。支持输入输出联动如监室门状态采集</w:t>
            </w:r>
            <w:proofErr w:type="gramStart"/>
            <w:r w:rsidRPr="005906FF">
              <w:rPr>
                <w:rFonts w:ascii="黑体" w:eastAsia="黑体" w:hAnsi="宋体" w:cs="黑体" w:hint="eastAsia"/>
                <w:color w:val="000000"/>
                <w:kern w:val="0"/>
                <w:sz w:val="24"/>
              </w:rPr>
              <w:t>联动门</w:t>
            </w:r>
            <w:proofErr w:type="gramEnd"/>
            <w:r w:rsidRPr="005906FF">
              <w:rPr>
                <w:rFonts w:ascii="黑体" w:eastAsia="黑体" w:hAnsi="宋体" w:cs="黑体" w:hint="eastAsia"/>
                <w:color w:val="000000"/>
                <w:kern w:val="0"/>
                <w:sz w:val="24"/>
              </w:rPr>
              <w:t>灯显示，支持远程控制监室电器设备开关。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信息采集一体机</w:t>
            </w:r>
          </w:p>
        </w:tc>
        <w:tc>
          <w:tcPr>
            <w:tcW w:w="9385" w:type="dxa"/>
            <w:tcBorders>
              <w:top w:val="single" w:sz="4" w:space="0" w:color="000000"/>
              <w:left w:val="single" w:sz="4" w:space="0" w:color="000000"/>
              <w:bottom w:val="nil"/>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采集软件支持集成相关采集设备，一站式采集人员基本信息、指掌纹信息、人像信息、身高体重足长信息、DNA信息、足迹信息、笔迹信息、银行卡信息、随身物品信息、特殊体征信息、步态等。</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安检门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报警方式：声音和立柱灯同时报警定位显示金属物体位置</w:t>
            </w:r>
            <w:r w:rsidRPr="005906FF">
              <w:rPr>
                <w:rFonts w:ascii="黑体" w:eastAsia="黑体" w:hAnsi="宋体" w:cs="黑体" w:hint="eastAsia"/>
                <w:color w:val="000000"/>
                <w:kern w:val="0"/>
                <w:sz w:val="24"/>
              </w:rPr>
              <w:br/>
              <w:t>探测区域：不低于6区</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显示方式：应具有不低于8位数码</w:t>
            </w:r>
            <w:proofErr w:type="gramStart"/>
            <w:r w:rsidRPr="005906FF">
              <w:rPr>
                <w:rFonts w:ascii="黑体" w:eastAsia="黑体" w:hAnsi="宋体" w:cs="黑体" w:hint="eastAsia"/>
                <w:color w:val="000000"/>
                <w:kern w:val="0"/>
                <w:sz w:val="24"/>
              </w:rPr>
              <w:t>管显示</w:t>
            </w:r>
            <w:proofErr w:type="gramEnd"/>
            <w:r w:rsidRPr="005906FF">
              <w:rPr>
                <w:rFonts w:ascii="黑体" w:eastAsia="黑体" w:hAnsi="宋体" w:cs="黑体" w:hint="eastAsia"/>
                <w:color w:val="000000"/>
                <w:kern w:val="0"/>
                <w:sz w:val="24"/>
              </w:rPr>
              <w:br/>
              <w:t>灵敏度等级：0-99可调节可分别满足不同场所需要</w:t>
            </w:r>
            <w:r w:rsidRPr="005906FF">
              <w:rPr>
                <w:rFonts w:ascii="黑体" w:eastAsia="黑体" w:hAnsi="宋体" w:cs="黑体" w:hint="eastAsia"/>
                <w:color w:val="000000"/>
                <w:kern w:val="0"/>
                <w:sz w:val="24"/>
              </w:rPr>
              <w:br/>
              <w:t xml:space="preserve">通道尺寸：200±20（高）80±5（宽）67±5(深CM) </w:t>
            </w:r>
            <w:r w:rsidRPr="005906FF">
              <w:rPr>
                <w:rFonts w:ascii="黑体" w:eastAsia="黑体" w:hAnsi="宋体" w:cs="黑体" w:hint="eastAsia"/>
                <w:color w:val="000000"/>
                <w:kern w:val="0"/>
                <w:sz w:val="24"/>
              </w:rPr>
              <w:br/>
              <w:t>电源：应采用标准的220V AC 50\60HZ</w:t>
            </w:r>
            <w:r w:rsidRPr="005906FF">
              <w:rPr>
                <w:rFonts w:ascii="黑体" w:eastAsia="黑体" w:hAnsi="宋体" w:cs="黑体" w:hint="eastAsia"/>
                <w:color w:val="000000"/>
                <w:kern w:val="0"/>
                <w:sz w:val="24"/>
              </w:rPr>
              <w:br/>
              <w:t>功率：不大于35W</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套</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25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手持金属探测器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探测灵敏度：不低于∮2.0mm钢球</w:t>
            </w:r>
            <w:r w:rsidRPr="005906FF">
              <w:rPr>
                <w:rFonts w:ascii="黑体" w:eastAsia="黑体" w:hAnsi="宋体" w:cs="黑体" w:hint="eastAsia"/>
                <w:color w:val="000000"/>
                <w:kern w:val="0"/>
                <w:sz w:val="24"/>
              </w:rPr>
              <w:br/>
              <w:t>报警方式：声光同步报警，支持震动报警及耳机插孔</w:t>
            </w:r>
            <w:r w:rsidRPr="005906FF">
              <w:rPr>
                <w:rFonts w:ascii="黑体" w:eastAsia="黑体" w:hAnsi="宋体" w:cs="黑体" w:hint="eastAsia"/>
                <w:color w:val="000000"/>
                <w:kern w:val="0"/>
                <w:sz w:val="24"/>
              </w:rPr>
              <w:br/>
              <w:t>电源：9V电池（6F22ND），可配备充电电池</w:t>
            </w:r>
            <w:r w:rsidRPr="005906FF">
              <w:rPr>
                <w:rFonts w:ascii="黑体" w:eastAsia="黑体" w:hAnsi="宋体" w:cs="黑体" w:hint="eastAsia"/>
                <w:color w:val="000000"/>
                <w:kern w:val="0"/>
                <w:sz w:val="24"/>
              </w:rPr>
              <w:br/>
              <w:t>消耗功率：待机36mW，报警250mW，震动450mW</w:t>
            </w:r>
            <w:r w:rsidRPr="005906FF">
              <w:rPr>
                <w:rFonts w:ascii="黑体" w:eastAsia="黑体" w:hAnsi="宋体" w:cs="黑体" w:hint="eastAsia"/>
                <w:color w:val="000000"/>
                <w:kern w:val="0"/>
                <w:sz w:val="24"/>
              </w:rPr>
              <w:br/>
              <w:t>工作电流：待机3-5mA，报警&lt;30mA, 震动&lt;55mA</w:t>
            </w:r>
            <w:r w:rsidRPr="005906FF">
              <w:rPr>
                <w:rFonts w:ascii="黑体" w:eastAsia="黑体" w:hAnsi="宋体" w:cs="黑体" w:hint="eastAsia"/>
                <w:color w:val="000000"/>
                <w:kern w:val="0"/>
                <w:sz w:val="24"/>
              </w:rPr>
              <w:br/>
              <w:t>工作温度： -25℃~65℃</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手动报警按钮</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八六</w:t>
            </w:r>
            <w:proofErr w:type="gramEnd"/>
            <w:r w:rsidRPr="005906FF">
              <w:rPr>
                <w:rFonts w:ascii="黑体" w:eastAsia="黑体" w:hAnsi="宋体" w:cs="黑体" w:hint="eastAsia"/>
                <w:color w:val="000000"/>
                <w:kern w:val="0"/>
                <w:sz w:val="24"/>
              </w:rPr>
              <w:t>面板式紧急按钮，报警输出常开常闭可选。</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窗口对讲</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窗口对讲机，实现双向音频传输</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声光报警器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额定工作电压(V/DC) 12V</w:t>
            </w:r>
            <w:r w:rsidRPr="005906FF">
              <w:rPr>
                <w:rFonts w:ascii="黑体" w:eastAsia="黑体" w:hAnsi="宋体" w:cs="黑体" w:hint="eastAsia"/>
                <w:color w:val="000000"/>
                <w:kern w:val="0"/>
                <w:sz w:val="24"/>
              </w:rPr>
              <w:br/>
              <w:t>工作电压范围(V) 9-15V</w:t>
            </w:r>
            <w:r w:rsidRPr="005906FF">
              <w:rPr>
                <w:rFonts w:ascii="黑体" w:eastAsia="黑体" w:hAnsi="宋体" w:cs="黑体" w:hint="eastAsia"/>
                <w:color w:val="000000"/>
                <w:kern w:val="0"/>
                <w:sz w:val="24"/>
              </w:rPr>
              <w:br/>
              <w:t>工作电流范围(mA) ≤300</w:t>
            </w:r>
            <w:r w:rsidRPr="005906FF">
              <w:rPr>
                <w:rFonts w:ascii="黑体" w:eastAsia="黑体" w:hAnsi="宋体" w:cs="黑体" w:hint="eastAsia"/>
                <w:color w:val="000000"/>
                <w:kern w:val="0"/>
                <w:sz w:val="24"/>
              </w:rPr>
              <w:br/>
              <w:t>工作温度(℃) ﹣20~﹢60℃</w:t>
            </w:r>
            <w:r w:rsidRPr="005906FF">
              <w:rPr>
                <w:rFonts w:ascii="黑体" w:eastAsia="黑体" w:hAnsi="宋体" w:cs="黑体" w:hint="eastAsia"/>
                <w:color w:val="000000"/>
                <w:kern w:val="0"/>
                <w:sz w:val="24"/>
              </w:rPr>
              <w:br/>
              <w:t>声压(dB) ≥105dB/m</w:t>
            </w:r>
            <w:r w:rsidRPr="005906FF">
              <w:rPr>
                <w:rFonts w:ascii="黑体" w:eastAsia="黑体" w:hAnsi="宋体" w:cs="黑体" w:hint="eastAsia"/>
                <w:color w:val="000000"/>
                <w:kern w:val="0"/>
                <w:sz w:val="24"/>
              </w:rPr>
              <w:br/>
              <w:t>连续工作时间 ≥45min DC12V</w:t>
            </w:r>
            <w:r w:rsidRPr="005906FF">
              <w:rPr>
                <w:rFonts w:ascii="黑体" w:eastAsia="黑体" w:hAnsi="宋体" w:cs="黑体" w:hint="eastAsia"/>
                <w:color w:val="000000"/>
                <w:kern w:val="0"/>
                <w:sz w:val="24"/>
              </w:rPr>
              <w:br/>
              <w:t>闪灯次数(分钟) 200±30</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人证比对终端</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1.设备自带Android 操作系统，不</w:t>
            </w:r>
            <w:proofErr w:type="gramStart"/>
            <w:r w:rsidRPr="005906FF">
              <w:rPr>
                <w:rFonts w:ascii="黑体" w:eastAsia="黑体" w:hAnsi="宋体" w:cs="黑体" w:hint="eastAsia"/>
                <w:color w:val="000000"/>
                <w:kern w:val="0"/>
                <w:sz w:val="24"/>
              </w:rPr>
              <w:t>低于四核</w:t>
            </w:r>
            <w:proofErr w:type="gramEnd"/>
            <w:r w:rsidRPr="005906FF">
              <w:rPr>
                <w:rFonts w:ascii="黑体" w:eastAsia="黑体" w:hAnsi="宋体" w:cs="黑体" w:hint="eastAsia"/>
                <w:color w:val="000000"/>
                <w:kern w:val="0"/>
                <w:sz w:val="24"/>
              </w:rPr>
              <w:t>ARM处理器，≥2GB内存，≥8G存储；</w:t>
            </w:r>
            <w:r w:rsidRPr="005906FF">
              <w:rPr>
                <w:rFonts w:ascii="黑体" w:eastAsia="黑体" w:hAnsi="宋体" w:cs="黑体" w:hint="eastAsia"/>
                <w:color w:val="000000"/>
                <w:kern w:val="0"/>
                <w:sz w:val="24"/>
              </w:rPr>
              <w:br/>
              <w:t>2.设备采用≥13寸LED高清液晶屏，</w:t>
            </w:r>
            <w:proofErr w:type="gramStart"/>
            <w:r w:rsidRPr="005906FF">
              <w:rPr>
                <w:rFonts w:ascii="黑体" w:eastAsia="黑体" w:hAnsi="宋体" w:cs="黑体" w:hint="eastAsia"/>
                <w:color w:val="000000"/>
                <w:kern w:val="0"/>
                <w:sz w:val="24"/>
              </w:rPr>
              <w:t>标配电容</w:t>
            </w:r>
            <w:proofErr w:type="gramEnd"/>
            <w:r w:rsidRPr="005906FF">
              <w:rPr>
                <w:rFonts w:ascii="黑体" w:eastAsia="黑体" w:hAnsi="宋体" w:cs="黑体" w:hint="eastAsia"/>
                <w:color w:val="000000"/>
                <w:kern w:val="0"/>
                <w:sz w:val="24"/>
              </w:rPr>
              <w:t>多点触摸，便于触摸操作；</w:t>
            </w:r>
            <w:r w:rsidRPr="005906FF">
              <w:rPr>
                <w:rFonts w:ascii="黑体" w:eastAsia="黑体" w:hAnsi="宋体" w:cs="黑体" w:hint="eastAsia"/>
                <w:color w:val="000000"/>
                <w:kern w:val="0"/>
                <w:sz w:val="24"/>
              </w:rPr>
              <w:br/>
              <w:t>3.设备采用不低于1080p高清、无畸变、宽动态人脸识别摄像头；</w:t>
            </w:r>
            <w:r w:rsidRPr="005906FF">
              <w:rPr>
                <w:rFonts w:ascii="黑体" w:eastAsia="黑体" w:hAnsi="宋体" w:cs="黑体" w:hint="eastAsia"/>
                <w:color w:val="000000"/>
                <w:kern w:val="0"/>
                <w:sz w:val="24"/>
              </w:rPr>
              <w:br/>
              <w:t>4.人脸识别摄像头支持270°以上的翻转调节，带补光灯，适应不同的使用方式和场景；</w:t>
            </w:r>
            <w:r w:rsidRPr="005906FF">
              <w:rPr>
                <w:rFonts w:ascii="黑体" w:eastAsia="黑体" w:hAnsi="宋体" w:cs="黑体" w:hint="eastAsia"/>
                <w:color w:val="000000"/>
                <w:kern w:val="0"/>
                <w:sz w:val="24"/>
              </w:rPr>
              <w:br/>
              <w:t>5.设备配置符合公安部GA450/IGA450标准，符合非接触IC卡ISO14443标准的二、三代身份证阅读器；</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6.人证核验：可支持人证年龄差距20±2年，不受眼镜、化妆、脸型变化等影响；</w:t>
            </w:r>
            <w:r w:rsidRPr="005906FF">
              <w:rPr>
                <w:rFonts w:ascii="黑体" w:eastAsia="黑体" w:hAnsi="宋体" w:cs="黑体" w:hint="eastAsia"/>
                <w:color w:val="000000"/>
                <w:kern w:val="0"/>
                <w:sz w:val="24"/>
              </w:rPr>
              <w:br/>
              <w:t>7.设备配置指纹仪，支持指纹采集、指纹识别、核验；</w:t>
            </w:r>
            <w:r w:rsidRPr="005906FF">
              <w:rPr>
                <w:rFonts w:ascii="黑体" w:eastAsia="黑体" w:hAnsi="宋体" w:cs="黑体" w:hint="eastAsia"/>
                <w:color w:val="000000"/>
                <w:kern w:val="0"/>
                <w:sz w:val="24"/>
              </w:rPr>
              <w:br/>
              <w:t>8.设备具有USB3.0、千兆网口、Wifi、DMI2.0显示输出等接口；</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30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功能</w:t>
            </w:r>
            <w:proofErr w:type="gramStart"/>
            <w:r w:rsidRPr="005906FF">
              <w:rPr>
                <w:rFonts w:ascii="黑体" w:eastAsia="黑体" w:hAnsi="宋体" w:cs="黑体" w:hint="eastAsia"/>
                <w:color w:val="000000"/>
                <w:kern w:val="0"/>
                <w:sz w:val="24"/>
              </w:rPr>
              <w:t>室状态</w:t>
            </w:r>
            <w:proofErr w:type="gramEnd"/>
            <w:r w:rsidRPr="005906FF">
              <w:rPr>
                <w:rFonts w:ascii="黑体" w:eastAsia="黑体" w:hAnsi="宋体" w:cs="黑体" w:hint="eastAsia"/>
                <w:color w:val="000000"/>
                <w:kern w:val="0"/>
                <w:sz w:val="24"/>
              </w:rPr>
              <w:t>LED显示屏</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门头显示屏，屏幕分辨率不低于128*32，间距：≤5mm</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对讲设备</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1.内置扬声器、麦克风及摄像头，支持回声抵消及广播等功能。</w:t>
            </w:r>
            <w:r w:rsidRPr="005906FF">
              <w:rPr>
                <w:rFonts w:ascii="黑体" w:eastAsia="黑体" w:hAnsi="宋体" w:cs="黑体" w:hint="eastAsia"/>
                <w:color w:val="000000"/>
                <w:kern w:val="0"/>
                <w:sz w:val="24"/>
              </w:rPr>
              <w:br/>
              <w:t>2.应采用低照度CMOS彩色摄像头，与寻呼话筒实现单向可视对讲，可供寻呼话筒观察对讲者身份；</w:t>
            </w:r>
            <w:r w:rsidRPr="005906FF">
              <w:rPr>
                <w:rFonts w:ascii="黑体" w:eastAsia="黑体" w:hAnsi="宋体" w:cs="黑体" w:hint="eastAsia"/>
                <w:color w:val="000000"/>
                <w:kern w:val="0"/>
                <w:sz w:val="24"/>
              </w:rPr>
              <w:br/>
              <w:t>3.需采用PCM /SILK音频编解码方式，广播级音质，声音逼真、清晰、宏亮；</w:t>
            </w:r>
            <w:r w:rsidRPr="005906FF">
              <w:rPr>
                <w:rFonts w:ascii="黑体" w:eastAsia="黑体" w:hAnsi="宋体" w:cs="黑体" w:hint="eastAsia"/>
                <w:color w:val="000000"/>
                <w:kern w:val="0"/>
                <w:sz w:val="24"/>
              </w:rPr>
              <w:br/>
              <w:t>4.应支持双键对讲终端，系统设定对讲键呼叫（分控室），报警键呼叫监控中心；</w:t>
            </w:r>
            <w:r w:rsidRPr="005906FF">
              <w:rPr>
                <w:rFonts w:ascii="黑体" w:eastAsia="黑体" w:hAnsi="宋体" w:cs="黑体" w:hint="eastAsia"/>
                <w:color w:val="000000"/>
                <w:kern w:val="0"/>
                <w:sz w:val="24"/>
              </w:rPr>
              <w:br/>
              <w:t>5.应支持对每个的灯光进行控制，可通过或监控中心的寻呼话筒或管理软件对各的灯光进行开/闭；</w:t>
            </w:r>
            <w:r w:rsidRPr="005906FF">
              <w:rPr>
                <w:rFonts w:ascii="黑体" w:eastAsia="黑体" w:hAnsi="宋体" w:cs="黑体" w:hint="eastAsia"/>
                <w:color w:val="000000"/>
                <w:kern w:val="0"/>
                <w:sz w:val="24"/>
              </w:rPr>
              <w:br/>
              <w:t>6.应支持数字录音录像功能，可将对讲时录制的音视频文件保存在寻呼话筒中，空闲时上传到服务器上保存；</w:t>
            </w:r>
            <w:r w:rsidRPr="005906FF">
              <w:rPr>
                <w:rFonts w:ascii="黑体" w:eastAsia="黑体" w:hAnsi="宋体" w:cs="黑体" w:hint="eastAsia"/>
                <w:color w:val="000000"/>
                <w:kern w:val="0"/>
                <w:sz w:val="24"/>
              </w:rPr>
              <w:br/>
              <w:t>7.应支持大声喧哗报警功能，分机处于持续喧哗并超过一定分贝时，可自动向IP网络寻呼话筒和管理中心软件发出报警；</w:t>
            </w:r>
            <w:r w:rsidRPr="005906FF">
              <w:rPr>
                <w:rFonts w:ascii="黑体" w:eastAsia="黑体" w:hAnsi="宋体" w:cs="黑体" w:hint="eastAsia"/>
                <w:color w:val="000000"/>
                <w:kern w:val="0"/>
                <w:sz w:val="24"/>
              </w:rPr>
              <w:br/>
              <w:t>8.应具有对传输中的数据进行加密功能，以防止他人窃听利用，使通话更安全。</w:t>
            </w:r>
            <w:r w:rsidRPr="005906FF">
              <w:rPr>
                <w:rFonts w:ascii="黑体" w:eastAsia="黑体" w:hAnsi="宋体" w:cs="黑体" w:hint="eastAsia"/>
                <w:color w:val="000000"/>
                <w:kern w:val="0"/>
                <w:sz w:val="24"/>
              </w:rPr>
              <w:br/>
              <w:t>9.应具备≥4路短路输入、≥2路短路输出，可外接联动报警器材；</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伤痕抓拍摄像机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USB摄像头，最大分辨率1080P/30fps,HD1080p镜头，内置单声道麦克风。</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全景摄像机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1.应支持</w:t>
            </w:r>
            <w:proofErr w:type="gramStart"/>
            <w:r w:rsidRPr="005906FF">
              <w:rPr>
                <w:rFonts w:ascii="黑体" w:eastAsia="黑体" w:hAnsi="宋体" w:cs="黑体" w:hint="eastAsia"/>
                <w:color w:val="000000"/>
                <w:kern w:val="0"/>
                <w:sz w:val="24"/>
              </w:rPr>
              <w:t>星光级</w:t>
            </w:r>
            <w:proofErr w:type="gramEnd"/>
            <w:r w:rsidRPr="005906FF">
              <w:rPr>
                <w:rFonts w:ascii="黑体" w:eastAsia="黑体" w:hAnsi="宋体" w:cs="黑体" w:hint="eastAsia"/>
                <w:color w:val="000000"/>
                <w:kern w:val="0"/>
                <w:sz w:val="24"/>
              </w:rPr>
              <w:t>超低照度；</w:t>
            </w:r>
            <w:r w:rsidRPr="005906FF">
              <w:rPr>
                <w:rFonts w:ascii="黑体" w:eastAsia="黑体" w:hAnsi="宋体" w:cs="黑体" w:hint="eastAsia"/>
                <w:color w:val="000000"/>
                <w:kern w:val="0"/>
                <w:sz w:val="24"/>
              </w:rPr>
              <w:br/>
              <w:t>2.应采用</w:t>
            </w:r>
            <w:proofErr w:type="gramStart"/>
            <w:r w:rsidRPr="005906FF">
              <w:rPr>
                <w:rFonts w:ascii="黑体" w:eastAsia="黑体" w:hAnsi="宋体" w:cs="黑体" w:hint="eastAsia"/>
                <w:color w:val="000000"/>
                <w:kern w:val="0"/>
                <w:sz w:val="24"/>
              </w:rPr>
              <w:t>星光级</w:t>
            </w:r>
            <w:proofErr w:type="gramEnd"/>
            <w:r w:rsidRPr="005906FF">
              <w:rPr>
                <w:rFonts w:ascii="黑体" w:eastAsia="黑体" w:hAnsi="宋体" w:cs="黑体" w:hint="eastAsia"/>
                <w:color w:val="000000"/>
                <w:kern w:val="0"/>
                <w:sz w:val="24"/>
              </w:rPr>
              <w:t>超低照度，不低于200W像素传感器，最大分辨率支持1080P30fps；</w:t>
            </w:r>
            <w:r w:rsidRPr="005906FF">
              <w:rPr>
                <w:rFonts w:ascii="黑体" w:eastAsia="黑体" w:hAnsi="宋体" w:cs="黑体" w:hint="eastAsia"/>
                <w:color w:val="000000"/>
                <w:kern w:val="0"/>
                <w:sz w:val="24"/>
              </w:rPr>
              <w:br/>
              <w:t>3.设备应支持水平范围0°~360°连续旋转，水平键</w:t>
            </w:r>
            <w:proofErr w:type="gramStart"/>
            <w:r w:rsidRPr="005906FF">
              <w:rPr>
                <w:rFonts w:ascii="黑体" w:eastAsia="黑体" w:hAnsi="宋体" w:cs="黑体" w:hint="eastAsia"/>
                <w:color w:val="000000"/>
                <w:kern w:val="0"/>
                <w:sz w:val="24"/>
              </w:rPr>
              <w:t>控速度</w:t>
            </w:r>
            <w:proofErr w:type="gramEnd"/>
            <w:r w:rsidRPr="005906FF">
              <w:rPr>
                <w:rFonts w:ascii="黑体" w:eastAsia="黑体" w:hAnsi="宋体" w:cs="黑体" w:hint="eastAsia"/>
                <w:color w:val="000000"/>
                <w:kern w:val="0"/>
                <w:sz w:val="24"/>
              </w:rPr>
              <w:t>不小于220°/秒；支持0°~90°垂直旋转范围；云台定位精准度偏差不大于±0.1°（此项须提供检测报告进行证明）</w:t>
            </w:r>
            <w:r w:rsidRPr="005906FF">
              <w:rPr>
                <w:rFonts w:ascii="黑体" w:eastAsia="黑体" w:hAnsi="宋体" w:cs="黑体" w:hint="eastAsia"/>
                <w:color w:val="000000"/>
                <w:kern w:val="0"/>
                <w:sz w:val="24"/>
              </w:rPr>
              <w:br/>
              <w:t>4.应支持不低于12倍光变，超宽动态，支持低照度；</w:t>
            </w:r>
            <w:r w:rsidRPr="005906FF">
              <w:rPr>
                <w:rFonts w:ascii="黑体" w:eastAsia="黑体" w:hAnsi="宋体" w:cs="黑体" w:hint="eastAsia"/>
                <w:color w:val="000000"/>
                <w:kern w:val="0"/>
                <w:sz w:val="24"/>
              </w:rPr>
              <w:br/>
              <w:t>5.应支持H.264/H.265编解码；</w:t>
            </w:r>
            <w:r w:rsidRPr="005906FF">
              <w:rPr>
                <w:rFonts w:ascii="黑体" w:eastAsia="黑体" w:hAnsi="宋体" w:cs="黑体" w:hint="eastAsia"/>
                <w:color w:val="000000"/>
                <w:kern w:val="0"/>
                <w:sz w:val="24"/>
              </w:rPr>
              <w:br/>
              <w:t>6.应具有不少于1×双向音频，1×告警输入，1×告警输出。1×模拟输出，1×RS485；</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7.应支持不低于50米红外；</w:t>
            </w:r>
            <w:r w:rsidRPr="005906FF">
              <w:rPr>
                <w:rFonts w:ascii="黑体" w:eastAsia="黑体" w:hAnsi="宋体" w:cs="黑体" w:hint="eastAsia"/>
                <w:color w:val="000000"/>
                <w:kern w:val="0"/>
                <w:sz w:val="24"/>
              </w:rPr>
              <w:br/>
              <w:t>8.应采用不低于IP66防护等级。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34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36W电源适配器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DC12V电源变换器，AC220V/50Hz输入，DC12V/3A输出，输出功率36W。</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轻智摄像机</w:t>
            </w:r>
            <w:proofErr w:type="gramEnd"/>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1.应采用半球</w:t>
            </w:r>
            <w:proofErr w:type="gramStart"/>
            <w:r w:rsidRPr="005906FF">
              <w:rPr>
                <w:rFonts w:ascii="黑体" w:eastAsia="黑体" w:hAnsi="宋体" w:cs="黑体" w:hint="eastAsia"/>
                <w:color w:val="000000"/>
                <w:kern w:val="0"/>
                <w:sz w:val="24"/>
              </w:rPr>
              <w:t>型网络</w:t>
            </w:r>
            <w:proofErr w:type="gramEnd"/>
            <w:r w:rsidRPr="005906FF">
              <w:rPr>
                <w:rFonts w:ascii="黑体" w:eastAsia="黑体" w:hAnsi="宋体" w:cs="黑体" w:hint="eastAsia"/>
                <w:color w:val="000000"/>
                <w:kern w:val="0"/>
                <w:sz w:val="24"/>
              </w:rPr>
              <w:t>摄像机，≥500</w:t>
            </w:r>
            <w:proofErr w:type="gramStart"/>
            <w:r w:rsidRPr="005906FF">
              <w:rPr>
                <w:rFonts w:ascii="黑体" w:eastAsia="黑体" w:hAnsi="宋体" w:cs="黑体" w:hint="eastAsia"/>
                <w:color w:val="000000"/>
                <w:kern w:val="0"/>
                <w:sz w:val="24"/>
              </w:rPr>
              <w:t>万像</w:t>
            </w:r>
            <w:proofErr w:type="gramEnd"/>
            <w:r w:rsidRPr="005906FF">
              <w:rPr>
                <w:rFonts w:ascii="黑体" w:eastAsia="黑体" w:hAnsi="宋体" w:cs="黑体" w:hint="eastAsia"/>
                <w:color w:val="000000"/>
                <w:kern w:val="0"/>
                <w:sz w:val="24"/>
              </w:rPr>
              <w:t>素，图像分辨率≥3072×1728，最低照度≤0.0005Lux(彩色)，≤ 0.0001Lux(黑白)</w:t>
            </w:r>
            <w:r w:rsidRPr="005906FF">
              <w:rPr>
                <w:rFonts w:ascii="黑体" w:eastAsia="黑体" w:hAnsi="宋体" w:cs="黑体" w:hint="eastAsia"/>
                <w:color w:val="000000"/>
                <w:kern w:val="0"/>
                <w:sz w:val="24"/>
              </w:rPr>
              <w:br/>
              <w:t>2.支持H.264(Baseline Profile、Main Profile、High Profile)、H.265（Main Profile）、MJPEG视频编码</w:t>
            </w:r>
            <w:r w:rsidRPr="005906FF">
              <w:rPr>
                <w:rFonts w:ascii="黑体" w:eastAsia="黑体" w:hAnsi="宋体" w:cs="黑体" w:hint="eastAsia"/>
                <w:color w:val="000000"/>
                <w:kern w:val="0"/>
                <w:sz w:val="24"/>
              </w:rPr>
              <w:br/>
              <w:t>3.设备支持三码流：</w:t>
            </w:r>
            <w:proofErr w:type="gramStart"/>
            <w:r w:rsidRPr="005906FF">
              <w:rPr>
                <w:rFonts w:ascii="黑体" w:eastAsia="黑体" w:hAnsi="宋体" w:cs="黑体" w:hint="eastAsia"/>
                <w:color w:val="000000"/>
                <w:kern w:val="0"/>
                <w:sz w:val="24"/>
              </w:rPr>
              <w:t>主码流</w:t>
            </w:r>
            <w:proofErr w:type="gramEnd"/>
            <w:r w:rsidRPr="005906FF">
              <w:rPr>
                <w:rFonts w:ascii="黑体" w:eastAsia="黑体" w:hAnsi="宋体" w:cs="黑体" w:hint="eastAsia"/>
                <w:color w:val="000000"/>
                <w:kern w:val="0"/>
                <w:sz w:val="24"/>
              </w:rPr>
              <w:t>分辨率不低于3072×1728，</w:t>
            </w:r>
            <w:proofErr w:type="gramStart"/>
            <w:r w:rsidRPr="005906FF">
              <w:rPr>
                <w:rFonts w:ascii="黑体" w:eastAsia="黑体" w:hAnsi="宋体" w:cs="黑体" w:hint="eastAsia"/>
                <w:color w:val="000000"/>
                <w:kern w:val="0"/>
                <w:sz w:val="24"/>
              </w:rPr>
              <w:t>帧率为</w:t>
            </w:r>
            <w:proofErr w:type="gramEnd"/>
            <w:r w:rsidRPr="005906FF">
              <w:rPr>
                <w:rFonts w:ascii="黑体" w:eastAsia="黑体" w:hAnsi="宋体" w:cs="黑体" w:hint="eastAsia"/>
                <w:color w:val="000000"/>
                <w:kern w:val="0"/>
                <w:sz w:val="24"/>
              </w:rPr>
              <w:t>30fps；</w:t>
            </w:r>
            <w:proofErr w:type="gramStart"/>
            <w:r w:rsidRPr="005906FF">
              <w:rPr>
                <w:rFonts w:ascii="黑体" w:eastAsia="黑体" w:hAnsi="宋体" w:cs="黑体" w:hint="eastAsia"/>
                <w:color w:val="000000"/>
                <w:kern w:val="0"/>
                <w:sz w:val="24"/>
              </w:rPr>
              <w:t>子码流</w:t>
            </w:r>
            <w:proofErr w:type="gramEnd"/>
            <w:r w:rsidRPr="005906FF">
              <w:rPr>
                <w:rFonts w:ascii="黑体" w:eastAsia="黑体" w:hAnsi="宋体" w:cs="黑体" w:hint="eastAsia"/>
                <w:color w:val="000000"/>
                <w:kern w:val="0"/>
                <w:sz w:val="24"/>
              </w:rPr>
              <w:t>分辨率不低于720P，</w:t>
            </w:r>
            <w:proofErr w:type="gramStart"/>
            <w:r w:rsidRPr="005906FF">
              <w:rPr>
                <w:rFonts w:ascii="黑体" w:eastAsia="黑体" w:hAnsi="宋体" w:cs="黑体" w:hint="eastAsia"/>
                <w:color w:val="000000"/>
                <w:kern w:val="0"/>
                <w:sz w:val="24"/>
              </w:rPr>
              <w:t>帧率为</w:t>
            </w:r>
            <w:proofErr w:type="gramEnd"/>
            <w:r w:rsidRPr="005906FF">
              <w:rPr>
                <w:rFonts w:ascii="黑体" w:eastAsia="黑体" w:hAnsi="宋体" w:cs="黑体" w:hint="eastAsia"/>
                <w:color w:val="000000"/>
                <w:kern w:val="0"/>
                <w:sz w:val="24"/>
              </w:rPr>
              <w:t>30fps；第三码流分辨率不低于D1，</w:t>
            </w:r>
            <w:proofErr w:type="gramStart"/>
            <w:r w:rsidRPr="005906FF">
              <w:rPr>
                <w:rFonts w:ascii="黑体" w:eastAsia="黑体" w:hAnsi="宋体" w:cs="黑体" w:hint="eastAsia"/>
                <w:color w:val="000000"/>
                <w:kern w:val="0"/>
                <w:sz w:val="24"/>
              </w:rPr>
              <w:t>帧率为</w:t>
            </w:r>
            <w:proofErr w:type="gramEnd"/>
            <w:r w:rsidRPr="005906FF">
              <w:rPr>
                <w:rFonts w:ascii="黑体" w:eastAsia="黑体" w:hAnsi="宋体" w:cs="黑体" w:hint="eastAsia"/>
                <w:color w:val="000000"/>
                <w:kern w:val="0"/>
                <w:sz w:val="24"/>
              </w:rPr>
              <w:t>30fps；</w:t>
            </w:r>
            <w:r w:rsidRPr="005906FF">
              <w:rPr>
                <w:rFonts w:ascii="黑体" w:eastAsia="黑体" w:hAnsi="宋体" w:cs="黑体" w:hint="eastAsia"/>
                <w:color w:val="000000"/>
                <w:kern w:val="0"/>
                <w:sz w:val="24"/>
              </w:rPr>
              <w:br/>
              <w:t>4.设备应满足图像信噪比大于等于58dB，动态范围大于等于120dB，图像水平中心分辨力不小于1500TVL，灰度等级不小于11级</w:t>
            </w:r>
            <w:r w:rsidRPr="005906FF">
              <w:rPr>
                <w:rFonts w:ascii="黑体" w:eastAsia="黑体" w:hAnsi="宋体" w:cs="黑体" w:hint="eastAsia"/>
                <w:color w:val="000000"/>
                <w:kern w:val="0"/>
                <w:sz w:val="24"/>
              </w:rPr>
              <w:br/>
              <w:t>5.▲设备应满足办案区内清晰的音视频采集要求，摄像头</w:t>
            </w:r>
            <w:proofErr w:type="gramStart"/>
            <w:r w:rsidRPr="005906FF">
              <w:rPr>
                <w:rFonts w:ascii="黑体" w:eastAsia="黑体" w:hAnsi="宋体" w:cs="黑体" w:hint="eastAsia"/>
                <w:color w:val="000000"/>
                <w:kern w:val="0"/>
                <w:sz w:val="24"/>
              </w:rPr>
              <w:t>需支持</w:t>
            </w:r>
            <w:proofErr w:type="gramEnd"/>
            <w:r w:rsidRPr="005906FF">
              <w:rPr>
                <w:rFonts w:ascii="黑体" w:eastAsia="黑体" w:hAnsi="宋体" w:cs="黑体" w:hint="eastAsia"/>
                <w:color w:val="000000"/>
                <w:kern w:val="0"/>
                <w:sz w:val="24"/>
              </w:rPr>
              <w:t>回声消除、混音录像功能。（此项须提供检测报告进行证明）</w:t>
            </w:r>
            <w:r w:rsidRPr="005906FF">
              <w:rPr>
                <w:rFonts w:ascii="黑体" w:eastAsia="黑体" w:hAnsi="宋体" w:cs="黑体" w:hint="eastAsia"/>
                <w:color w:val="000000"/>
                <w:kern w:val="0"/>
                <w:sz w:val="24"/>
              </w:rPr>
              <w:br/>
              <w:t>6.设备红外补光距离100米，支持SmartIR，内置Speaker，内置mic</w:t>
            </w:r>
            <w:r w:rsidRPr="005906FF">
              <w:rPr>
                <w:rFonts w:ascii="黑体" w:eastAsia="黑体" w:hAnsi="宋体" w:cs="黑体" w:hint="eastAsia"/>
                <w:color w:val="000000"/>
                <w:kern w:val="0"/>
                <w:sz w:val="24"/>
              </w:rPr>
              <w:br/>
              <w:t>7.设备支持移动侦测，遮挡报警，警戒线，虚焦检测，场景变更，区域进入，区域离开，区域入侵，物品遗留，物品拿取，人员聚集，声音异常，起雾检测行为分析智能功能;</w:t>
            </w:r>
            <w:r w:rsidRPr="005906FF">
              <w:rPr>
                <w:rFonts w:ascii="黑体" w:eastAsia="黑体" w:hAnsi="宋体" w:cs="黑体" w:hint="eastAsia"/>
                <w:color w:val="000000"/>
                <w:kern w:val="0"/>
                <w:sz w:val="24"/>
              </w:rPr>
              <w:br/>
              <w:t>8.设备支持拓展文字转语音功能（此项须提供检测报告进行证明）</w:t>
            </w:r>
            <w:r w:rsidRPr="005906FF">
              <w:rPr>
                <w:rFonts w:ascii="黑体" w:eastAsia="黑体" w:hAnsi="宋体" w:cs="黑体" w:hint="eastAsia"/>
                <w:color w:val="000000"/>
                <w:kern w:val="0"/>
                <w:sz w:val="24"/>
              </w:rPr>
              <w:br/>
              <w:t>9.设备应能满足在DC12V±30%宽电压环境下正常工作，支持POE及电源热备份；具备IP67防护等级，工作温度-40°~70°</w:t>
            </w:r>
            <w:r w:rsidRPr="005906FF">
              <w:rPr>
                <w:rFonts w:ascii="黑体" w:eastAsia="黑体" w:hAnsi="宋体" w:cs="黑体" w:hint="eastAsia"/>
                <w:color w:val="000000"/>
                <w:kern w:val="0"/>
                <w:sz w:val="24"/>
              </w:rPr>
              <w:br/>
              <w:t>10.应具有但不限于1×RJ45，1×Mic，1×Speaker，1×Line IN，1×Line Out，1×RS485，2×Alarm In，1×Alarm Out，1×内置TF卡槽。</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28</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15W电源适配器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1.25A.100-240V AC输入，12V DC输出，输出功率15W。</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28</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高保真拾音器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高保真拾音器，全向单电容</w:t>
            </w:r>
            <w:proofErr w:type="gramStart"/>
            <w:r w:rsidRPr="005906FF">
              <w:rPr>
                <w:rFonts w:ascii="黑体" w:eastAsia="黑体" w:hAnsi="宋体" w:cs="黑体" w:hint="eastAsia"/>
                <w:color w:val="000000"/>
                <w:kern w:val="0"/>
                <w:sz w:val="24"/>
              </w:rPr>
              <w:t>咪</w:t>
            </w:r>
            <w:proofErr w:type="gramEnd"/>
            <w:r w:rsidRPr="005906FF">
              <w:rPr>
                <w:rFonts w:ascii="黑体" w:eastAsia="黑体" w:hAnsi="宋体" w:cs="黑体" w:hint="eastAsia"/>
                <w:color w:val="000000"/>
                <w:kern w:val="0"/>
                <w:sz w:val="24"/>
              </w:rPr>
              <w:t>头，适用于10～50平方米拾音范围，频率响应：20Hz～20kHz，阻抗：≥600欧姆非平衡，灵敏度≥-35dB，信噪比≥75dB</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17</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温湿度显示屏</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时间温湿度屏，显示审讯室的温度和湿度信息。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智能集成审讯桌</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roofErr w:type="gramStart"/>
            <w:r w:rsidRPr="005906FF">
              <w:rPr>
                <w:rFonts w:ascii="黑体" w:eastAsia="黑体" w:hAnsi="宋体" w:cs="黑体" w:hint="eastAsia"/>
                <w:color w:val="000000"/>
                <w:kern w:val="0"/>
                <w:sz w:val="24"/>
              </w:rPr>
              <w:t>审讯桌应支持</w:t>
            </w:r>
            <w:proofErr w:type="gramEnd"/>
            <w:r w:rsidRPr="005906FF">
              <w:rPr>
                <w:rFonts w:ascii="黑体" w:eastAsia="黑体" w:hAnsi="宋体" w:cs="黑体" w:hint="eastAsia"/>
                <w:color w:val="000000"/>
                <w:kern w:val="0"/>
                <w:sz w:val="24"/>
              </w:rPr>
              <w:t>前面板可拆卸维护，方便摄像机角度调节和前置屏安装</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2.设备使用双座位设计、左右座位抽屉离地应预留空间，间隙≥650mm</w:t>
            </w:r>
            <w:r w:rsidRPr="005906FF">
              <w:rPr>
                <w:rFonts w:ascii="黑体" w:eastAsia="黑体" w:hAnsi="宋体" w:cs="黑体" w:hint="eastAsia"/>
                <w:color w:val="000000"/>
                <w:kern w:val="0"/>
                <w:sz w:val="24"/>
              </w:rPr>
              <w:br/>
              <w:t>3.接口丰富，可扩展集成审讯过程中所用到的一系列外围设备，方便办案人员快速办案，包括但不限于审讯台、审讯终端（pc）、同步录音录像服务器、对讲分机、接线盒、前置显示屏、强电插座、空气开关、电子签名板、强电控制器、特写摄像机、拾音器、功放、音箱、插排、交换机、报警按钮、触摸中控屏、物证展台、打印机、USBHub、HDMI分配器等相应设备的位置（此项须提供检测报告进行证明）</w:t>
            </w:r>
            <w:r w:rsidRPr="005906FF">
              <w:rPr>
                <w:rFonts w:ascii="黑体" w:eastAsia="黑体" w:hAnsi="宋体" w:cs="黑体" w:hint="eastAsia"/>
                <w:color w:val="000000"/>
                <w:kern w:val="0"/>
                <w:sz w:val="24"/>
              </w:rPr>
              <w:br/>
              <w:t>4.桌面接线盒应提供≥1个HDMI输入接口，≥1个HDMI输出接口，≥2个USB接口，≥1个以太网接口</w:t>
            </w:r>
            <w:r w:rsidRPr="005906FF">
              <w:rPr>
                <w:rFonts w:ascii="黑体" w:eastAsia="黑体" w:hAnsi="宋体" w:cs="黑体" w:hint="eastAsia"/>
                <w:color w:val="000000"/>
                <w:kern w:val="0"/>
                <w:sz w:val="24"/>
              </w:rPr>
              <w:br/>
              <w:t>5.对讲分机应为金属防暴设计，应具备≥1路3.5mm音频接口，供远程指挥使用；</w:t>
            </w:r>
            <w:r w:rsidRPr="005906FF">
              <w:rPr>
                <w:rFonts w:ascii="黑体" w:eastAsia="黑体" w:hAnsi="宋体" w:cs="黑体" w:hint="eastAsia"/>
                <w:color w:val="000000"/>
                <w:kern w:val="0"/>
                <w:sz w:val="24"/>
              </w:rPr>
              <w:br/>
              <w:t>6.设备应具备升降屏，≥22寸液晶显示屏，分辨率≥1920*1080，应支持面板按钮控制，俯仰角满足0～15°且范围可调；</w:t>
            </w:r>
            <w:r w:rsidRPr="005906FF">
              <w:rPr>
                <w:rFonts w:ascii="黑体" w:eastAsia="黑体" w:hAnsi="宋体" w:cs="黑体" w:hint="eastAsia"/>
                <w:color w:val="000000"/>
                <w:kern w:val="0"/>
                <w:sz w:val="24"/>
              </w:rPr>
              <w:br/>
              <w:t>7.自带1台≥43寸前置显示屏， 分辨率≥1920*1080</w:t>
            </w:r>
            <w:r w:rsidRPr="005906FF">
              <w:rPr>
                <w:rFonts w:ascii="黑体" w:eastAsia="黑体" w:hAnsi="宋体" w:cs="黑体" w:hint="eastAsia"/>
                <w:color w:val="000000"/>
                <w:kern w:val="0"/>
                <w:sz w:val="24"/>
              </w:rPr>
              <w:br/>
              <w:t>8.应采用隐藏式特写摄像头，无突出部分，分辨率≥1920*1080，仰角0～10°范围可调：，支持H.264、H.265编码</w:t>
            </w:r>
            <w:r w:rsidRPr="005906FF">
              <w:rPr>
                <w:rFonts w:ascii="黑体" w:eastAsia="黑体" w:hAnsi="宋体" w:cs="黑体" w:hint="eastAsia"/>
                <w:color w:val="000000"/>
                <w:kern w:val="0"/>
                <w:sz w:val="24"/>
              </w:rPr>
              <w:br/>
              <w:t>9.应具备隐藏式拾音器，声音清晰可听</w:t>
            </w:r>
            <w:r w:rsidRPr="005906FF">
              <w:rPr>
                <w:rFonts w:ascii="黑体" w:eastAsia="黑体" w:hAnsi="宋体" w:cs="黑体" w:hint="eastAsia"/>
                <w:color w:val="000000"/>
                <w:kern w:val="0"/>
                <w:sz w:val="24"/>
              </w:rPr>
              <w:br/>
              <w:t>10.设备应具有进程管控黑名单，被列入黑名单的进程禁止其运行功能选项；（此项须提供检测报告</w:t>
            </w:r>
            <w:r w:rsidRPr="005906FF">
              <w:rPr>
                <w:rFonts w:ascii="黑体" w:eastAsia="黑体" w:hAnsi="宋体" w:cs="黑体" w:hint="eastAsia"/>
                <w:kern w:val="0"/>
                <w:sz w:val="24"/>
              </w:rPr>
              <w:t>进行证明</w:t>
            </w:r>
            <w:r w:rsidRPr="005906FF">
              <w:rPr>
                <w:rFonts w:ascii="黑体" w:eastAsia="黑体" w:hAnsi="宋体" w:cs="黑体" w:hint="eastAsia"/>
                <w:color w:val="000000"/>
                <w:kern w:val="0"/>
                <w:sz w:val="24"/>
              </w:rPr>
              <w:t>）</w:t>
            </w:r>
            <w:r w:rsidRPr="005906FF">
              <w:rPr>
                <w:rFonts w:ascii="黑体" w:eastAsia="黑体" w:hAnsi="宋体" w:cs="黑体" w:hint="eastAsia"/>
                <w:color w:val="000000"/>
                <w:kern w:val="0"/>
                <w:sz w:val="24"/>
              </w:rPr>
              <w:br/>
              <w:t>11.设备应支持控制允许设备访问的外接设备的IP地址和端口号功能，以及允许设备访问的URL地址功能，并可限制设备的网速不超过设定的阀值的功能选项。</w:t>
            </w:r>
            <w:r w:rsidRPr="005906FF">
              <w:rPr>
                <w:rFonts w:ascii="黑体" w:eastAsia="黑体" w:hAnsi="宋体" w:cs="黑体" w:hint="eastAsia"/>
                <w:color w:val="000000"/>
                <w:kern w:val="0"/>
                <w:sz w:val="24"/>
              </w:rPr>
              <w:br/>
              <w:t>12.</w:t>
            </w:r>
            <w:proofErr w:type="gramStart"/>
            <w:r w:rsidRPr="005906FF">
              <w:rPr>
                <w:rFonts w:ascii="黑体" w:eastAsia="黑体" w:hAnsi="宋体" w:cs="黑体" w:hint="eastAsia"/>
                <w:color w:val="000000"/>
                <w:kern w:val="0"/>
                <w:sz w:val="24"/>
              </w:rPr>
              <w:t>一体桌应具有</w:t>
            </w:r>
            <w:proofErr w:type="gramEnd"/>
            <w:r w:rsidRPr="005906FF">
              <w:rPr>
                <w:rFonts w:ascii="黑体" w:eastAsia="黑体" w:hAnsi="宋体" w:cs="黑体" w:hint="eastAsia"/>
                <w:color w:val="000000"/>
                <w:kern w:val="0"/>
                <w:sz w:val="24"/>
              </w:rPr>
              <w:t>中控触摸屏，应支持一键电源开关、</w:t>
            </w:r>
            <w:proofErr w:type="gramStart"/>
            <w:r w:rsidRPr="005906FF">
              <w:rPr>
                <w:rFonts w:ascii="黑体" w:eastAsia="黑体" w:hAnsi="宋体" w:cs="黑体" w:hint="eastAsia"/>
                <w:color w:val="000000"/>
                <w:kern w:val="0"/>
                <w:sz w:val="24"/>
              </w:rPr>
              <w:t>同录主机</w:t>
            </w:r>
            <w:proofErr w:type="gramEnd"/>
            <w:r w:rsidRPr="005906FF">
              <w:rPr>
                <w:rFonts w:ascii="黑体" w:eastAsia="黑体" w:hAnsi="宋体" w:cs="黑体" w:hint="eastAsia"/>
                <w:color w:val="000000"/>
                <w:kern w:val="0"/>
                <w:sz w:val="24"/>
              </w:rPr>
              <w:t>控制、前</w:t>
            </w:r>
            <w:proofErr w:type="gramStart"/>
            <w:r w:rsidRPr="005906FF">
              <w:rPr>
                <w:rFonts w:ascii="黑体" w:eastAsia="黑体" w:hAnsi="宋体" w:cs="黑体" w:hint="eastAsia"/>
                <w:color w:val="000000"/>
                <w:kern w:val="0"/>
                <w:sz w:val="24"/>
              </w:rPr>
              <w:t>屏展示</w:t>
            </w:r>
            <w:proofErr w:type="gramEnd"/>
            <w:r w:rsidRPr="005906FF">
              <w:rPr>
                <w:rFonts w:ascii="黑体" w:eastAsia="黑体" w:hAnsi="宋体" w:cs="黑体" w:hint="eastAsia"/>
                <w:color w:val="000000"/>
                <w:kern w:val="0"/>
                <w:sz w:val="24"/>
              </w:rPr>
              <w:t>内容控制；</w:t>
            </w:r>
            <w:r w:rsidRPr="005906FF">
              <w:rPr>
                <w:rFonts w:ascii="黑体" w:eastAsia="黑体" w:hAnsi="宋体" w:cs="黑体" w:hint="eastAsia"/>
                <w:color w:val="000000"/>
                <w:kern w:val="0"/>
                <w:sz w:val="24"/>
              </w:rPr>
              <w:br/>
              <w:t>13.内置审讯主机应具有不小于7寸触控屏，支持实时显示通道状态、刻录/录制状态、USB接入状态、视频画面、光盘/硬盘总容量及已使用容量、刻录剩余时长、异常告警信息、CPU内存占用率、网络情况等；</w:t>
            </w:r>
            <w:r w:rsidRPr="005906FF">
              <w:rPr>
                <w:rFonts w:ascii="黑体" w:eastAsia="黑体" w:hAnsi="宋体" w:cs="黑体" w:hint="eastAsia"/>
                <w:color w:val="000000"/>
                <w:kern w:val="0"/>
                <w:sz w:val="24"/>
              </w:rPr>
              <w:br/>
              <w:t>14.▲内置审讯主机应支持4路IP摄像机（H.264或H.265摄像机）接入，支持4路4K接入，支持1路远程点接入市局远程提讯平台；（此项须提供检测报告或原厂对接承诺</w:t>
            </w:r>
            <w:proofErr w:type="gramStart"/>
            <w:r w:rsidRPr="005906FF">
              <w:rPr>
                <w:rFonts w:ascii="黑体" w:eastAsia="黑体" w:hAnsi="宋体" w:cs="黑体" w:hint="eastAsia"/>
                <w:color w:val="000000"/>
                <w:kern w:val="0"/>
                <w:sz w:val="24"/>
              </w:rPr>
              <w:t>函进行</w:t>
            </w:r>
            <w:proofErr w:type="gramEnd"/>
            <w:r w:rsidRPr="005906FF">
              <w:rPr>
                <w:rFonts w:ascii="黑体" w:eastAsia="黑体" w:hAnsi="宋体" w:cs="黑体" w:hint="eastAsia"/>
                <w:color w:val="000000"/>
                <w:kern w:val="0"/>
                <w:sz w:val="24"/>
              </w:rPr>
              <w:t>证明）</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15.支持对多种视频智能分析（区域看防、视频诊断、异常行为检测、姿态检测、讯问监督）的算法进行详细的参数配置，支持视频窗口绘制待检测区域；</w:t>
            </w:r>
            <w:r w:rsidRPr="005906FF">
              <w:rPr>
                <w:rFonts w:ascii="黑体" w:eastAsia="黑体" w:hAnsi="宋体" w:cs="黑体" w:hint="eastAsia"/>
                <w:color w:val="000000"/>
                <w:kern w:val="0"/>
                <w:sz w:val="24"/>
              </w:rPr>
              <w:br/>
              <w:t>16.支持在国产操作系统上登录WEB客户端并进行参数配置、浏览、播放录像、下载等操作。（此项须提供检测报告</w:t>
            </w:r>
            <w:r w:rsidRPr="005906FF">
              <w:rPr>
                <w:rFonts w:ascii="黑体" w:eastAsia="黑体" w:hAnsi="宋体" w:cs="黑体" w:hint="eastAsia"/>
                <w:kern w:val="0"/>
                <w:sz w:val="24"/>
              </w:rPr>
              <w:t>进行证明</w:t>
            </w:r>
            <w:r w:rsidRPr="005906FF">
              <w:rPr>
                <w:rFonts w:ascii="黑体" w:eastAsia="黑体" w:hAnsi="宋体" w:cs="黑体" w:hint="eastAsia"/>
                <w:color w:val="000000"/>
                <w:kern w:val="0"/>
                <w:sz w:val="24"/>
              </w:rPr>
              <w:t>）</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40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签字捺印一体机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1、电磁感应式 +电容触摸方式，IPS显示器，分辨率≥1280*800</w:t>
            </w:r>
            <w:r w:rsidRPr="005906FF">
              <w:rPr>
                <w:rFonts w:ascii="黑体" w:eastAsia="黑体" w:hAnsi="宋体" w:cs="黑体" w:hint="eastAsia"/>
                <w:color w:val="000000"/>
                <w:kern w:val="0"/>
                <w:sz w:val="24"/>
              </w:rPr>
              <w:br/>
              <w:t>2、手写规格：笔读写速度</w:t>
            </w:r>
            <w:r w:rsidRPr="005906FF">
              <w:rPr>
                <w:rFonts w:ascii="黑体" w:eastAsia="黑体" w:hAnsi="宋体" w:cs="黑体" w:hint="eastAsia"/>
                <w:color w:val="FF0000"/>
                <w:kern w:val="0"/>
                <w:sz w:val="24"/>
              </w:rPr>
              <w:t>不低于133PPS</w:t>
            </w:r>
            <w:r w:rsidRPr="005906FF">
              <w:rPr>
                <w:rFonts w:ascii="黑体" w:eastAsia="黑体" w:hAnsi="宋体" w:cs="黑体" w:hint="eastAsia"/>
                <w:color w:val="000000"/>
                <w:kern w:val="0"/>
                <w:sz w:val="24"/>
              </w:rPr>
              <w:t>，精确度±0.5mm（中间区域）；±2mm（距边缘5mm）</w:t>
            </w:r>
            <w:r w:rsidRPr="005906FF">
              <w:rPr>
                <w:rFonts w:ascii="黑体" w:eastAsia="黑体" w:hAnsi="宋体" w:cs="黑体" w:hint="eastAsia"/>
                <w:color w:val="000000"/>
                <w:kern w:val="0"/>
                <w:sz w:val="24"/>
              </w:rPr>
              <w:br/>
              <w:t>3、指纹采集功能：图像大小不低于256*360 pixel、指纹图像分辨率不低于500dpi。</w:t>
            </w:r>
            <w:r w:rsidRPr="005906FF">
              <w:rPr>
                <w:rFonts w:ascii="黑体" w:eastAsia="黑体" w:hAnsi="宋体" w:cs="黑体" w:hint="eastAsia"/>
                <w:color w:val="000000"/>
                <w:kern w:val="0"/>
                <w:sz w:val="24"/>
              </w:rPr>
              <w:br/>
              <w:t>4、兼容windows8/7/Vista/XP(32/64bit)</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投影仪</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物证展示台≥800</w:t>
            </w:r>
            <w:proofErr w:type="gramStart"/>
            <w:r w:rsidRPr="005906FF">
              <w:rPr>
                <w:rFonts w:ascii="黑体" w:eastAsia="黑体" w:hAnsi="宋体" w:cs="黑体" w:hint="eastAsia"/>
                <w:color w:val="000000"/>
                <w:kern w:val="0"/>
                <w:sz w:val="24"/>
              </w:rPr>
              <w:t>万像</w:t>
            </w:r>
            <w:proofErr w:type="gramEnd"/>
            <w:r w:rsidRPr="005906FF">
              <w:rPr>
                <w:rFonts w:ascii="黑体" w:eastAsia="黑体" w:hAnsi="宋体" w:cs="黑体" w:hint="eastAsia"/>
                <w:color w:val="000000"/>
                <w:kern w:val="0"/>
                <w:sz w:val="24"/>
              </w:rPr>
              <w:t>素，整机≥220倍放大，支持自动/手动对焦和白平衡，VGA接口至少2进2出，RCA视频接口至少1进1出，S-VIDEO接口至少1进1出，3.5mm音频接口至少4进1出，6.3mm麦克风接口至少1进</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民警审讯椅</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民警审讯座椅，人体弓型椅，定制</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耳麦</w:t>
            </w:r>
            <w:proofErr w:type="gramEnd"/>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插头直径；3.5mm，频响范围</w:t>
            </w:r>
            <w:r w:rsidRPr="005906FF">
              <w:rPr>
                <w:rFonts w:ascii="黑体" w:eastAsia="黑体" w:hAnsi="宋体" w:cs="黑体" w:hint="eastAsia"/>
                <w:color w:val="000000"/>
                <w:kern w:val="0"/>
                <w:sz w:val="24"/>
              </w:rPr>
              <w:br/>
              <w:t>15Hz-20KHz（Hz）</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电视屏</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不低于1080P显示,不低于55英寸</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片</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拼接控制器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1.支持通过客户端软件，将1路图像发送至多</w:t>
            </w:r>
            <w:proofErr w:type="gramStart"/>
            <w:r w:rsidRPr="005906FF">
              <w:rPr>
                <w:rFonts w:ascii="黑体" w:eastAsia="黑体" w:hAnsi="宋体" w:cs="黑体" w:hint="eastAsia"/>
                <w:color w:val="000000"/>
                <w:kern w:val="0"/>
                <w:sz w:val="24"/>
              </w:rPr>
              <w:t>个</w:t>
            </w:r>
            <w:proofErr w:type="gramEnd"/>
            <w:r w:rsidRPr="005906FF">
              <w:rPr>
                <w:rFonts w:ascii="黑体" w:eastAsia="黑体" w:hAnsi="宋体" w:cs="黑体" w:hint="eastAsia"/>
                <w:color w:val="000000"/>
                <w:kern w:val="0"/>
                <w:sz w:val="24"/>
              </w:rPr>
              <w:t>输出接口拼接显示；</w:t>
            </w:r>
            <w:r w:rsidRPr="005906FF">
              <w:rPr>
                <w:rFonts w:ascii="黑体" w:eastAsia="黑体" w:hAnsi="宋体" w:cs="黑体" w:hint="eastAsia"/>
                <w:color w:val="000000"/>
                <w:kern w:val="0"/>
                <w:sz w:val="24"/>
              </w:rPr>
              <w:br/>
              <w:t>2.支持≥16个屏幕以下的任意拼接显示；两台设备级联时，支持≥32个屏幕以下的任意拼接显示；</w:t>
            </w:r>
            <w:r w:rsidRPr="005906FF">
              <w:rPr>
                <w:rFonts w:ascii="黑体" w:eastAsia="黑体" w:hAnsi="宋体" w:cs="黑体" w:hint="eastAsia"/>
                <w:color w:val="000000"/>
                <w:kern w:val="0"/>
                <w:sz w:val="24"/>
              </w:rPr>
              <w:br/>
              <w:t>3.解码显示画面支持任意调整大小，并可通过客户端软件使显示画面在多个显示屏幕上随意移动并跨屏显示</w:t>
            </w:r>
            <w:r w:rsidRPr="005906FF">
              <w:rPr>
                <w:rFonts w:ascii="黑体" w:eastAsia="黑体" w:hAnsi="宋体" w:cs="黑体" w:hint="eastAsia"/>
                <w:color w:val="000000"/>
                <w:kern w:val="0"/>
                <w:sz w:val="24"/>
              </w:rPr>
              <w:br/>
              <w:t>4.设备应具备统一管理客户端，客户端可从监控平台获取码流列表；</w:t>
            </w:r>
            <w:r w:rsidRPr="005906FF">
              <w:rPr>
                <w:rFonts w:ascii="黑体" w:eastAsia="黑体" w:hAnsi="宋体" w:cs="黑体" w:hint="eastAsia"/>
                <w:color w:val="000000"/>
                <w:kern w:val="0"/>
                <w:sz w:val="24"/>
              </w:rPr>
              <w:br/>
              <w:t>5.支持集成不同厂商解码库，能够实现流畅解码；</w:t>
            </w:r>
            <w:r w:rsidRPr="005906FF">
              <w:rPr>
                <w:rFonts w:ascii="黑体" w:eastAsia="黑体" w:hAnsi="宋体" w:cs="黑体" w:hint="eastAsia"/>
                <w:color w:val="000000"/>
                <w:kern w:val="0"/>
                <w:sz w:val="24"/>
              </w:rPr>
              <w:br/>
              <w:t>6.支持H.264、H.265</w:t>
            </w:r>
            <w:r w:rsidRPr="005906FF">
              <w:rPr>
                <w:rFonts w:ascii="黑体" w:eastAsia="黑体" w:hAnsi="宋体" w:cs="黑体" w:hint="eastAsia"/>
                <w:color w:val="000000"/>
                <w:kern w:val="0"/>
                <w:sz w:val="24"/>
              </w:rPr>
              <w:br/>
              <w:t>7.设备单个解码卡应至少支持2路HDMI和1路VGA显示输出；</w:t>
            </w:r>
            <w:r w:rsidRPr="005906FF">
              <w:rPr>
                <w:rFonts w:ascii="黑体" w:eastAsia="黑体" w:hAnsi="宋体" w:cs="黑体" w:hint="eastAsia"/>
                <w:color w:val="000000"/>
                <w:kern w:val="0"/>
                <w:sz w:val="24"/>
              </w:rPr>
              <w:br/>
              <w:t>8.HDMI显示分辨率最大支持4k（3840×2160）@30fps</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46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集中刻录主机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Style w:val="font81"/>
                <w:rFonts w:hint="default"/>
              </w:rPr>
              <w:t>光盘容量：全自动不低于20片光盘 输入/输出</w:t>
            </w:r>
            <w:r w:rsidRPr="005906FF">
              <w:rPr>
                <w:rStyle w:val="font81"/>
                <w:rFonts w:hint="default"/>
              </w:rPr>
              <w:br/>
              <w:t>机械臂：高速微处理器步进马达驱动机械手臂</w:t>
            </w:r>
            <w:r w:rsidRPr="005906FF">
              <w:rPr>
                <w:rStyle w:val="font81"/>
                <w:rFonts w:hint="default"/>
              </w:rPr>
              <w:br/>
              <w:t>光盘打印速度：</w:t>
            </w:r>
            <w:r w:rsidRPr="005906FF">
              <w:rPr>
                <w:rFonts w:ascii="黑体" w:eastAsia="黑体" w:hAnsi="宋体" w:cs="黑体" w:hint="eastAsia"/>
                <w:color w:val="000000"/>
                <w:kern w:val="0"/>
                <w:sz w:val="24"/>
              </w:rPr>
              <w:t>≥</w:t>
            </w:r>
            <w:r w:rsidRPr="005906FF">
              <w:rPr>
                <w:rStyle w:val="font81"/>
                <w:rFonts w:hint="default"/>
              </w:rPr>
              <w:t>90片/小时</w:t>
            </w:r>
            <w:r w:rsidRPr="005906FF">
              <w:rPr>
                <w:rStyle w:val="font81"/>
                <w:rFonts w:hint="default"/>
              </w:rPr>
              <w:br/>
              <w:t>光盘打印刻录速度：DVD-R：10～12片/小时</w:t>
            </w:r>
            <w:r w:rsidRPr="005906FF">
              <w:rPr>
                <w:rStyle w:val="font81"/>
                <w:rFonts w:hint="default"/>
              </w:rPr>
              <w:br/>
              <w:t>打印分辨率：最高4800 dpi</w:t>
            </w:r>
            <w:r w:rsidRPr="005906FF">
              <w:rPr>
                <w:rStyle w:val="font81"/>
                <w:rFonts w:hint="default"/>
              </w:rPr>
              <w:br/>
              <w:t>打印头：一体化的墨盒和打印头，无需单独更换打印头</w:t>
            </w:r>
            <w:r w:rsidRPr="005906FF">
              <w:rPr>
                <w:rStyle w:val="font81"/>
                <w:rFonts w:hint="default"/>
              </w:rPr>
              <w:br/>
              <w:t>刻录机数量：集成1个DVD</w:t>
            </w:r>
            <w:r w:rsidRPr="005906FF">
              <w:rPr>
                <w:rStyle w:val="font81"/>
                <w:rFonts w:hint="default"/>
              </w:rPr>
              <w:t>±</w:t>
            </w:r>
            <w:r w:rsidRPr="005906FF">
              <w:rPr>
                <w:rStyle w:val="font81"/>
                <w:rFonts w:hint="default"/>
              </w:rPr>
              <w:t>R/CD-R刻录机</w:t>
            </w:r>
            <w:r w:rsidRPr="005906FF">
              <w:rPr>
                <w:rStyle w:val="font81"/>
                <w:rFonts w:hint="default"/>
              </w:rPr>
              <w:br/>
              <w:t>刻录速度：DVD</w:t>
            </w:r>
            <w:r w:rsidRPr="005906FF">
              <w:rPr>
                <w:rStyle w:val="font81"/>
                <w:rFonts w:hint="default"/>
              </w:rPr>
              <w:t>±</w:t>
            </w:r>
            <w:r w:rsidRPr="005906FF">
              <w:rPr>
                <w:rStyle w:val="font81"/>
                <w:rFonts w:hint="default"/>
              </w:rPr>
              <w:t>R: 24X ; DVD</w:t>
            </w:r>
            <w:r w:rsidRPr="005906FF">
              <w:rPr>
                <w:rStyle w:val="font81"/>
                <w:rFonts w:hint="default"/>
              </w:rPr>
              <w:t>±</w:t>
            </w:r>
            <w:r w:rsidRPr="005906FF">
              <w:rPr>
                <w:rStyle w:val="font81"/>
                <w:rFonts w:hint="default"/>
              </w:rPr>
              <w:t>R DL: 12X</w:t>
            </w:r>
            <w:r w:rsidRPr="005906FF">
              <w:rPr>
                <w:rStyle w:val="font81"/>
                <w:rFonts w:hint="default"/>
              </w:rPr>
              <w:br/>
              <w:t>刻录光盘格式：DVD：DVD</w:t>
            </w:r>
            <w:r w:rsidRPr="005906FF">
              <w:rPr>
                <w:rStyle w:val="font81"/>
                <w:rFonts w:hint="default"/>
              </w:rPr>
              <w:t>±</w:t>
            </w:r>
            <w:r w:rsidRPr="005906FF">
              <w:rPr>
                <w:rStyle w:val="font81"/>
                <w:rFonts w:hint="default"/>
              </w:rPr>
              <w:t>R, DVD</w:t>
            </w:r>
            <w:r w:rsidRPr="005906FF">
              <w:rPr>
                <w:rStyle w:val="font81"/>
                <w:rFonts w:hint="default"/>
              </w:rPr>
              <w:t>±</w:t>
            </w:r>
            <w:r w:rsidRPr="005906FF">
              <w:rPr>
                <w:rStyle w:val="font81"/>
                <w:rFonts w:hint="default"/>
              </w:rPr>
              <w:t>RW, DVD</w:t>
            </w:r>
            <w:r w:rsidRPr="005906FF">
              <w:rPr>
                <w:rStyle w:val="font81"/>
                <w:rFonts w:hint="default"/>
              </w:rPr>
              <w:t>±</w:t>
            </w:r>
            <w:r w:rsidRPr="005906FF">
              <w:rPr>
                <w:rStyle w:val="font81"/>
                <w:rFonts w:hint="default"/>
              </w:rPr>
              <w:t>DL</w:t>
            </w:r>
            <w:r w:rsidRPr="005906FF">
              <w:rPr>
                <w:rStyle w:val="font81"/>
                <w:rFonts w:hint="default"/>
              </w:rPr>
              <w:br/>
              <w:t>数据接口：至少具备1</w:t>
            </w:r>
            <w:r w:rsidRPr="005906FF">
              <w:rPr>
                <w:rStyle w:val="font81"/>
                <w:rFonts w:hint="default"/>
              </w:rPr>
              <w:t>×</w:t>
            </w:r>
            <w:r w:rsidRPr="005906FF">
              <w:rPr>
                <w:rStyle w:val="font81"/>
                <w:rFonts w:hint="default"/>
              </w:rPr>
              <w:t>USB 3.0</w:t>
            </w:r>
            <w:r w:rsidRPr="005906FF">
              <w:rPr>
                <w:rStyle w:val="font81"/>
                <w:rFonts w:hint="default"/>
              </w:rPr>
              <w:br/>
              <w:t>指示灯：外部: 电源灯 内部: 内置蓝色LED 指示灯，实时监控设备工作状态</w:t>
            </w:r>
            <w:r w:rsidRPr="005906FF">
              <w:rPr>
                <w:rStyle w:val="font81"/>
                <w:rFonts w:hint="default"/>
              </w:rPr>
              <w:br/>
              <w:t>电源：电压: 100-240V 频率: 50/60Hz，5.0A</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刻录部署服务器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1.网络接口≥3×RJ45，100Base-TX/1000Base-T；</w:t>
            </w:r>
            <w:r w:rsidRPr="005906FF">
              <w:rPr>
                <w:rFonts w:ascii="黑体" w:eastAsia="黑体" w:hAnsi="宋体" w:cs="黑体" w:hint="eastAsia"/>
                <w:color w:val="000000"/>
                <w:kern w:val="0"/>
                <w:sz w:val="24"/>
              </w:rPr>
              <w:br/>
              <w:t>2.电源 AC 100～240V，50～60Hz，功耗 ≤130W；</w:t>
            </w:r>
            <w:r w:rsidRPr="005906FF">
              <w:rPr>
                <w:rFonts w:ascii="黑体" w:eastAsia="黑体" w:hAnsi="宋体" w:cs="黑体" w:hint="eastAsia"/>
                <w:color w:val="000000"/>
                <w:kern w:val="0"/>
                <w:sz w:val="24"/>
              </w:rPr>
              <w:br/>
              <w:t>3.工作温湿度应满足，温度 0℃～55℃，湿度 10%～90%RH；</w:t>
            </w:r>
            <w:r w:rsidRPr="005906FF">
              <w:rPr>
                <w:rFonts w:ascii="黑体" w:eastAsia="黑体" w:hAnsi="宋体" w:cs="黑体" w:hint="eastAsia"/>
                <w:color w:val="000000"/>
                <w:kern w:val="0"/>
                <w:sz w:val="24"/>
              </w:rPr>
              <w:br/>
              <w:t>4.CPU应采用≥8核高性能处理器；内存≥32GB；</w:t>
            </w:r>
            <w:r w:rsidRPr="005906FF">
              <w:rPr>
                <w:rFonts w:ascii="黑体" w:eastAsia="黑体" w:hAnsi="宋体" w:cs="黑体" w:hint="eastAsia"/>
                <w:color w:val="000000"/>
                <w:kern w:val="0"/>
                <w:sz w:val="24"/>
              </w:rPr>
              <w:br/>
              <w:t>5.支持虚拟化部署；</w:t>
            </w:r>
            <w:r w:rsidRPr="005906FF">
              <w:rPr>
                <w:rFonts w:ascii="黑体" w:eastAsia="黑体" w:hAnsi="宋体" w:cs="黑体" w:hint="eastAsia"/>
                <w:color w:val="000000"/>
                <w:kern w:val="0"/>
                <w:sz w:val="24"/>
              </w:rPr>
              <w:br/>
              <w:t>6.支持系统状态展示、镜像管理、网络管理等功能；</w:t>
            </w:r>
            <w:r w:rsidRPr="005906FF">
              <w:rPr>
                <w:rFonts w:ascii="黑体" w:eastAsia="黑体" w:hAnsi="宋体" w:cs="黑体" w:hint="eastAsia"/>
                <w:color w:val="000000"/>
                <w:kern w:val="0"/>
                <w:sz w:val="24"/>
              </w:rPr>
              <w:br/>
              <w:t>7.支持业务软件简易化部署；</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集中式对讲机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1.显示屏不低于10.1寸彩色液晶电阻/电容触摸屏，数字高清彩色摄像头，嵌入式操作系统应支持对所有的主机和分机进行呼叫、监听/监视、广播喊；</w:t>
            </w:r>
            <w:r w:rsidRPr="005906FF">
              <w:rPr>
                <w:rFonts w:ascii="黑体" w:eastAsia="黑体" w:hAnsi="宋体" w:cs="黑体" w:hint="eastAsia"/>
                <w:color w:val="000000"/>
                <w:kern w:val="0"/>
                <w:sz w:val="24"/>
              </w:rPr>
              <w:br/>
              <w:t>2.主机和分机应支持全双工双向可视对讲/全双工单向可视对讲；</w:t>
            </w:r>
            <w:r w:rsidRPr="005906FF">
              <w:rPr>
                <w:rFonts w:ascii="黑体" w:eastAsia="黑体" w:hAnsi="宋体" w:cs="黑体" w:hint="eastAsia"/>
                <w:color w:val="000000"/>
                <w:kern w:val="0"/>
                <w:sz w:val="24"/>
              </w:rPr>
              <w:br/>
              <w:t>3.应具有两种通话功能：软管话筒免提通话功能，通话手柄对讲功能；</w:t>
            </w:r>
            <w:r w:rsidRPr="005906FF">
              <w:rPr>
                <w:rFonts w:ascii="黑体" w:eastAsia="黑体" w:hAnsi="宋体" w:cs="黑体" w:hint="eastAsia"/>
                <w:color w:val="000000"/>
                <w:kern w:val="0"/>
                <w:sz w:val="24"/>
              </w:rPr>
              <w:br/>
              <w:t>4.应支持在屏幕界面上直接点击主机或分机的图标进行快速呼叫，也可根据主机和分机的ID号进行拨号呼叫；</w:t>
            </w:r>
            <w:r w:rsidRPr="005906FF">
              <w:rPr>
                <w:rFonts w:ascii="黑体" w:eastAsia="黑体" w:hAnsi="宋体" w:cs="黑体" w:hint="eastAsia"/>
                <w:color w:val="000000"/>
                <w:kern w:val="0"/>
                <w:sz w:val="24"/>
              </w:rPr>
              <w:br/>
              <w:t>5.应具有监听监视功能，应支持对主机和分机进行监听监视，监听监视功能还分为单机</w:t>
            </w:r>
            <w:r w:rsidRPr="005906FF">
              <w:rPr>
                <w:rFonts w:ascii="黑体" w:eastAsia="黑体" w:hAnsi="宋体" w:cs="黑体" w:hint="eastAsia"/>
                <w:color w:val="000000"/>
                <w:kern w:val="0"/>
                <w:sz w:val="24"/>
              </w:rPr>
              <w:lastRenderedPageBreak/>
              <w:t>监视和循环监视两种模式，循环监听可设定四个广播分区，也可设定四组定时广播时间及广播内容；</w:t>
            </w:r>
            <w:r w:rsidRPr="005906FF">
              <w:rPr>
                <w:rFonts w:ascii="黑体" w:eastAsia="黑体" w:hAnsi="宋体" w:cs="黑体" w:hint="eastAsia"/>
                <w:color w:val="000000"/>
                <w:kern w:val="0"/>
                <w:sz w:val="24"/>
              </w:rPr>
              <w:br/>
              <w:t>6.网络通信协议 TCP、UDP、RTP，网络通信速率 10/100Mbps</w:t>
            </w:r>
            <w:r w:rsidRPr="005906FF">
              <w:rPr>
                <w:rFonts w:ascii="黑体" w:eastAsia="黑体" w:hAnsi="宋体" w:cs="黑体" w:hint="eastAsia"/>
                <w:color w:val="000000"/>
                <w:kern w:val="0"/>
                <w:sz w:val="24"/>
              </w:rPr>
              <w:br/>
              <w:t>7.音频采样 22.05kHz～44.1kHz, 16bit，</w:t>
            </w:r>
            <w:proofErr w:type="gramStart"/>
            <w:r w:rsidRPr="005906FF">
              <w:rPr>
                <w:rFonts w:ascii="黑体" w:eastAsia="黑体" w:hAnsi="宋体" w:cs="黑体" w:hint="eastAsia"/>
                <w:color w:val="000000"/>
                <w:kern w:val="0"/>
                <w:sz w:val="24"/>
              </w:rPr>
              <w:t>传输位</w:t>
            </w:r>
            <w:proofErr w:type="gramEnd"/>
            <w:r w:rsidRPr="005906FF">
              <w:rPr>
                <w:rFonts w:ascii="黑体" w:eastAsia="黑体" w:hAnsi="宋体" w:cs="黑体" w:hint="eastAsia"/>
                <w:color w:val="000000"/>
                <w:kern w:val="0"/>
                <w:sz w:val="24"/>
              </w:rPr>
              <w:t>率 16kbps-192kbps</w:t>
            </w:r>
            <w:r w:rsidRPr="005906FF">
              <w:rPr>
                <w:rFonts w:ascii="黑体" w:eastAsia="黑体" w:hAnsi="宋体" w:cs="黑体" w:hint="eastAsia"/>
                <w:color w:val="000000"/>
                <w:kern w:val="0"/>
                <w:sz w:val="24"/>
              </w:rPr>
              <w:br/>
              <w:t>8.主机应具有转移功能、托管功能、报警功能、记录查询、开锁功能、开门提示功能；</w:t>
            </w:r>
            <w:r w:rsidRPr="005906FF">
              <w:rPr>
                <w:rFonts w:ascii="黑体" w:eastAsia="黑体" w:hAnsi="宋体" w:cs="黑体" w:hint="eastAsia"/>
                <w:color w:val="000000"/>
                <w:kern w:val="0"/>
                <w:sz w:val="24"/>
              </w:rPr>
              <w:br/>
              <w:t>9.主机应具有≥1路短路输出口、≥1路开关量输入口，RS485通信接口；</w:t>
            </w:r>
            <w:r w:rsidRPr="005906FF">
              <w:rPr>
                <w:rFonts w:ascii="黑体" w:eastAsia="黑体" w:hAnsi="宋体" w:cs="黑体" w:hint="eastAsia"/>
                <w:color w:val="000000"/>
                <w:kern w:val="0"/>
                <w:sz w:val="24"/>
              </w:rPr>
              <w:br/>
              <w:t>10.应支持USB鼠标操控功能。</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49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数字音频处理器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1.支持多路模拟、数字音频信号接入编码，支持音频混音、音频均衡、音频降噪、回声抵消等多种音频处理算法</w:t>
            </w:r>
            <w:r w:rsidRPr="005906FF">
              <w:rPr>
                <w:rFonts w:ascii="黑体" w:eastAsia="黑体" w:hAnsi="宋体" w:cs="黑体" w:hint="eastAsia"/>
                <w:color w:val="000000"/>
                <w:kern w:val="0"/>
                <w:sz w:val="24"/>
              </w:rPr>
              <w:br/>
              <w:t>2.支持不少于1路数字MIC输入、1路幻象MIC输入、2路Line输入、2路Audio输入，3路Line输出、1路Audio输出接口，方便接入多类型音频设备；</w:t>
            </w:r>
            <w:r w:rsidRPr="005906FF">
              <w:rPr>
                <w:rFonts w:ascii="黑体" w:eastAsia="黑体" w:hAnsi="宋体" w:cs="黑体" w:hint="eastAsia"/>
                <w:color w:val="000000"/>
                <w:kern w:val="0"/>
                <w:sz w:val="24"/>
              </w:rPr>
              <w:br/>
              <w:t xml:space="preserve">3.支持音频混音功能，实现多路音频输入后合成输出，保证多路声音输入混音的效果； </w:t>
            </w:r>
            <w:r w:rsidRPr="005906FF">
              <w:rPr>
                <w:rFonts w:ascii="黑体" w:eastAsia="黑体" w:hAnsi="宋体" w:cs="黑体" w:hint="eastAsia"/>
                <w:color w:val="000000"/>
                <w:kern w:val="0"/>
                <w:sz w:val="24"/>
              </w:rPr>
              <w:br/>
              <w:t>4.▲应满足高质量混音、回音抵消，</w:t>
            </w:r>
            <w:proofErr w:type="gramStart"/>
            <w:r w:rsidRPr="005906FF">
              <w:rPr>
                <w:rFonts w:ascii="黑体" w:eastAsia="黑体" w:hAnsi="宋体" w:cs="黑体" w:hint="eastAsia"/>
                <w:color w:val="000000"/>
                <w:kern w:val="0"/>
                <w:sz w:val="24"/>
              </w:rPr>
              <w:t>需支持</w:t>
            </w:r>
            <w:proofErr w:type="gramEnd"/>
            <w:r w:rsidRPr="005906FF">
              <w:rPr>
                <w:rFonts w:ascii="黑体" w:eastAsia="黑体" w:hAnsi="宋体" w:cs="黑体" w:hint="eastAsia"/>
                <w:color w:val="000000"/>
                <w:kern w:val="0"/>
                <w:sz w:val="24"/>
              </w:rPr>
              <w:t>回声抵消功能，在语音对讲时有效抵消回声影响（此项须提供检测报告进行证明）；</w:t>
            </w:r>
            <w:r w:rsidRPr="005906FF">
              <w:rPr>
                <w:rFonts w:ascii="黑体" w:eastAsia="黑体" w:hAnsi="宋体" w:cs="黑体" w:hint="eastAsia"/>
                <w:color w:val="000000"/>
                <w:kern w:val="0"/>
                <w:sz w:val="24"/>
              </w:rPr>
              <w:br/>
              <w:t>5.支持对环境噪声的降噪处理，保证声音质量，达到降低噪声的效果；</w:t>
            </w:r>
            <w:r w:rsidRPr="005906FF">
              <w:rPr>
                <w:rFonts w:ascii="黑体" w:eastAsia="黑体" w:hAnsi="宋体" w:cs="黑体" w:hint="eastAsia"/>
                <w:color w:val="000000"/>
                <w:kern w:val="0"/>
                <w:sz w:val="24"/>
              </w:rPr>
              <w:br/>
              <w:t>6.具备不少于2路的48V幻象供电接口，能够提供数字全向数字麦克风接入；</w:t>
            </w:r>
            <w:r w:rsidRPr="005906FF">
              <w:rPr>
                <w:rFonts w:ascii="黑体" w:eastAsia="黑体" w:hAnsi="宋体" w:cs="黑体" w:hint="eastAsia"/>
                <w:color w:val="000000"/>
                <w:kern w:val="0"/>
                <w:sz w:val="24"/>
              </w:rPr>
              <w:br/>
              <w:t>7.支持AAC高品质音频编码，采样率</w:t>
            </w:r>
            <w:r w:rsidRPr="005906FF">
              <w:rPr>
                <w:rFonts w:ascii="黑体" w:eastAsia="黑体" w:hAnsi="宋体" w:cs="黑体" w:hint="eastAsia"/>
                <w:color w:val="FF0000"/>
                <w:kern w:val="0"/>
                <w:sz w:val="24"/>
              </w:rPr>
              <w:t>不低于48KHz</w:t>
            </w:r>
            <w:r w:rsidRPr="005906FF">
              <w:rPr>
                <w:rFonts w:ascii="黑体" w:eastAsia="黑体" w:hAnsi="宋体" w:cs="黑体" w:hint="eastAsia"/>
                <w:color w:val="000000"/>
                <w:kern w:val="0"/>
                <w:sz w:val="24"/>
              </w:rPr>
              <w:t>，真实还原现场环境响度、音色和音调；</w:t>
            </w:r>
            <w:r w:rsidRPr="005906FF">
              <w:rPr>
                <w:rFonts w:ascii="黑体" w:eastAsia="黑体" w:hAnsi="宋体" w:cs="黑体" w:hint="eastAsia"/>
                <w:color w:val="000000"/>
                <w:kern w:val="0"/>
                <w:sz w:val="24"/>
              </w:rPr>
              <w:br/>
              <w:t>8.提供至少1个10/100M自适应以太网接口；</w:t>
            </w:r>
            <w:r w:rsidRPr="005906FF">
              <w:rPr>
                <w:rFonts w:ascii="黑体" w:eastAsia="黑体" w:hAnsi="宋体" w:cs="黑体" w:hint="eastAsia"/>
                <w:color w:val="000000"/>
                <w:kern w:val="0"/>
                <w:sz w:val="24"/>
              </w:rPr>
              <w:br/>
              <w:t>9.内置WEB Server，通过网页浏览器可进行管理和配置。</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智能联网储物柜</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1.≥23门柜，≥15寸液晶显示屏，刷卡、二维码、人脸识别、指纹识别、联网开门。</w:t>
            </w:r>
            <w:r w:rsidRPr="005906FF">
              <w:rPr>
                <w:rFonts w:ascii="黑体" w:eastAsia="黑体" w:hAnsi="宋体" w:cs="黑体" w:hint="eastAsia"/>
                <w:color w:val="000000"/>
                <w:kern w:val="0"/>
                <w:sz w:val="24"/>
              </w:rPr>
              <w:br/>
              <w:t>2.寄存柜柜体选δ≥0.8mm冷轧板，经冷加工成形后，用二氧化碳气体保护焊焊接装配而成</w:t>
            </w:r>
            <w:r w:rsidRPr="005906FF">
              <w:rPr>
                <w:rFonts w:ascii="黑体" w:eastAsia="黑体" w:hAnsi="宋体" w:cs="黑体" w:hint="eastAsia"/>
                <w:color w:val="000000"/>
                <w:kern w:val="0"/>
                <w:sz w:val="24"/>
              </w:rPr>
              <w:br/>
              <w:t>3.箱门背面增加纵向加强筋，提高箱门的防撞击能力；能有效防止和降低使用者因疏忽碰伤、磕伤，电控锁采用360度具有防撬、</w:t>
            </w:r>
            <w:proofErr w:type="gramStart"/>
            <w:r w:rsidRPr="005906FF">
              <w:rPr>
                <w:rFonts w:ascii="黑体" w:eastAsia="黑体" w:hAnsi="宋体" w:cs="黑体" w:hint="eastAsia"/>
                <w:color w:val="000000"/>
                <w:kern w:val="0"/>
                <w:sz w:val="24"/>
              </w:rPr>
              <w:t>带防软片</w:t>
            </w:r>
            <w:proofErr w:type="gramEnd"/>
            <w:r w:rsidRPr="005906FF">
              <w:rPr>
                <w:rFonts w:ascii="黑体" w:eastAsia="黑体" w:hAnsi="宋体" w:cs="黑体" w:hint="eastAsia"/>
                <w:color w:val="000000"/>
                <w:kern w:val="0"/>
                <w:sz w:val="24"/>
              </w:rPr>
              <w:t>插入装置。</w:t>
            </w:r>
            <w:r w:rsidRPr="005906FF">
              <w:rPr>
                <w:rFonts w:ascii="黑体" w:eastAsia="黑体" w:hAnsi="宋体" w:cs="黑体" w:hint="eastAsia"/>
                <w:color w:val="000000"/>
                <w:kern w:val="0"/>
                <w:sz w:val="24"/>
              </w:rPr>
              <w:br/>
              <w:t>4.每个箱子尺寸不低于300*400*350mm（宽深高）,柜子整体尺寸不大于2050*450*2000mm</w:t>
            </w:r>
            <w:r w:rsidRPr="005906FF">
              <w:rPr>
                <w:rFonts w:ascii="黑体" w:eastAsia="黑体" w:hAnsi="宋体" w:cs="黑体" w:hint="eastAsia"/>
                <w:color w:val="000000"/>
                <w:kern w:val="0"/>
                <w:sz w:val="24"/>
              </w:rPr>
              <w:lastRenderedPageBreak/>
              <w:t>（宽深高）。</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组</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智能联网物品柜</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正面带≥32寸显示屏，反面带≥32寸工控机，刷卡+扫码，联网</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52</w:t>
            </w:r>
          </w:p>
        </w:tc>
        <w:tc>
          <w:tcPr>
            <w:tcW w:w="3056" w:type="dxa"/>
            <w:tcBorders>
              <w:top w:val="single" w:sz="4" w:space="0" w:color="000000"/>
              <w:left w:val="single" w:sz="4" w:space="0" w:color="000000"/>
              <w:bottom w:val="single" w:sz="4" w:space="0" w:color="auto"/>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智能联网</w:t>
            </w:r>
            <w:proofErr w:type="gramStart"/>
            <w:r w:rsidRPr="005906FF">
              <w:rPr>
                <w:rFonts w:ascii="黑体" w:eastAsia="黑体" w:hAnsi="宋体" w:cs="黑体" w:hint="eastAsia"/>
                <w:color w:val="000000"/>
                <w:kern w:val="0"/>
                <w:sz w:val="24"/>
              </w:rPr>
              <w:t>柜副柜</w:t>
            </w:r>
            <w:proofErr w:type="gramEnd"/>
          </w:p>
        </w:tc>
        <w:tc>
          <w:tcPr>
            <w:tcW w:w="9385" w:type="dxa"/>
            <w:tcBorders>
              <w:top w:val="single" w:sz="4" w:space="0" w:color="000000"/>
              <w:left w:val="single" w:sz="4" w:space="0" w:color="000000"/>
              <w:bottom w:val="single" w:sz="4" w:space="0" w:color="auto"/>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配合主物品柜使用，双面柜副机，柜子整体尺寸不大于1000*430*1900（宽深高）</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53</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执法规范化管理系统</w:t>
            </w:r>
          </w:p>
        </w:tc>
        <w:tc>
          <w:tcPr>
            <w:tcW w:w="9385" w:type="dxa"/>
            <w:tcBorders>
              <w:top w:val="single" w:sz="4" w:space="0" w:color="auto"/>
              <w:left w:val="single" w:sz="4" w:space="0" w:color="auto"/>
              <w:bottom w:val="single" w:sz="4" w:space="0" w:color="auto"/>
              <w:right w:val="single" w:sz="4" w:space="0" w:color="auto"/>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1.支持入区登记、人身检查、财务暂存、信息采集、吸毒检测结果登记、侯问、讯/询问、物品返还、出区登记、重新入区办案流程信息管理；</w:t>
            </w:r>
            <w:r w:rsidRPr="005906FF">
              <w:rPr>
                <w:rFonts w:ascii="黑体" w:eastAsia="黑体" w:hAnsi="宋体" w:cs="黑体" w:hint="eastAsia"/>
                <w:color w:val="000000"/>
                <w:kern w:val="0"/>
                <w:sz w:val="24"/>
              </w:rPr>
              <w:br/>
              <w:t>2.支持执法办案流程固化及根据实际使用需求变化；</w:t>
            </w:r>
            <w:r w:rsidRPr="005906FF">
              <w:rPr>
                <w:rFonts w:ascii="黑体" w:eastAsia="黑体" w:hAnsi="宋体" w:cs="黑体" w:hint="eastAsia"/>
                <w:color w:val="000000"/>
                <w:kern w:val="0"/>
                <w:sz w:val="24"/>
              </w:rPr>
              <w:br/>
              <w:t>3.人员入区登记：支持配合身份证读卡器读入身份证信息并配合定位手环自动读取手环编号；支持人证核验功能，自动录入嫌疑人信息。支持涉案人、办案人、管理员电子签名、指纹；支持同案混关检测；（此项须提供检测报告进行证明）</w:t>
            </w:r>
            <w:r w:rsidRPr="005906FF">
              <w:rPr>
                <w:rFonts w:ascii="黑体" w:eastAsia="黑体" w:hAnsi="宋体" w:cs="黑体" w:hint="eastAsia"/>
                <w:color w:val="000000"/>
                <w:kern w:val="0"/>
                <w:sz w:val="24"/>
              </w:rPr>
              <w:br/>
              <w:t>4.人身安全检查：支持人身检查信息录入，平台自动将检查记录生成</w:t>
            </w:r>
            <w:proofErr w:type="gramStart"/>
            <w:r w:rsidRPr="005906FF">
              <w:rPr>
                <w:rFonts w:ascii="黑体" w:eastAsia="黑体" w:hAnsi="宋体" w:cs="黑体" w:hint="eastAsia"/>
                <w:color w:val="000000"/>
                <w:kern w:val="0"/>
                <w:sz w:val="24"/>
              </w:rPr>
              <w:t>电子台</w:t>
            </w:r>
            <w:proofErr w:type="gramEnd"/>
            <w:r w:rsidRPr="005906FF">
              <w:rPr>
                <w:rFonts w:ascii="黑体" w:eastAsia="黑体" w:hAnsi="宋体" w:cs="黑体" w:hint="eastAsia"/>
                <w:color w:val="000000"/>
                <w:kern w:val="0"/>
                <w:sz w:val="24"/>
              </w:rPr>
              <w:t>账，并支持台账预览、打印、导出。支持控制摄像机对受伤位置抓拍照片；支持未进行人身检查环节智能告警、支持通过文字输入、支持通过</w:t>
            </w:r>
            <w:proofErr w:type="gramStart"/>
            <w:r w:rsidRPr="005906FF">
              <w:rPr>
                <w:rFonts w:ascii="黑体" w:eastAsia="黑体" w:hAnsi="宋体" w:cs="黑体" w:hint="eastAsia"/>
                <w:color w:val="000000"/>
                <w:kern w:val="0"/>
                <w:sz w:val="24"/>
              </w:rPr>
              <w:t>人形图</w:t>
            </w:r>
            <w:proofErr w:type="gramEnd"/>
            <w:r w:rsidRPr="005906FF">
              <w:rPr>
                <w:rFonts w:ascii="黑体" w:eastAsia="黑体" w:hAnsi="宋体" w:cs="黑体" w:hint="eastAsia"/>
                <w:color w:val="000000"/>
                <w:kern w:val="0"/>
                <w:sz w:val="24"/>
              </w:rPr>
              <w:t>对身体伤痕位置进行标注；</w:t>
            </w:r>
            <w:r w:rsidRPr="005906FF">
              <w:rPr>
                <w:rFonts w:ascii="黑体" w:eastAsia="黑体" w:hAnsi="宋体" w:cs="黑体" w:hint="eastAsia"/>
                <w:color w:val="000000"/>
                <w:kern w:val="0"/>
                <w:sz w:val="24"/>
              </w:rPr>
              <w:br/>
              <w:t>5.财物暂存：支持涉案人员物品登记，可选类型为（随身物品和涉案物品，可手动录入随身、涉案物品记录信息，具体包括：物品名称、序号、数量、单位、保管柜号，支持台账预览、打印、导出。支持控制摄像机对物品进行拍照并自动上传图片；支持本地上传，支持远程控制/腕带控制存物开箱；支持图形化显示柜子使用状态信息（柜口号、嫌疑人显示）；</w:t>
            </w:r>
            <w:r w:rsidRPr="005906FF">
              <w:rPr>
                <w:rFonts w:ascii="黑体" w:eastAsia="黑体" w:hAnsi="宋体" w:cs="黑体" w:hint="eastAsia"/>
                <w:color w:val="000000"/>
                <w:kern w:val="0"/>
                <w:sz w:val="24"/>
              </w:rPr>
              <w:br/>
              <w:t>6.信息采集：支持通过信息采集设备完成各类信息采集，支持身高、体重、人像、足迹、指（掌）纹等信息采集，采集信息自动生成信息采集台账，并支持台账预览、打印、导出。</w:t>
            </w:r>
            <w:r w:rsidRPr="005906FF">
              <w:rPr>
                <w:rFonts w:ascii="黑体" w:eastAsia="黑体" w:hAnsi="宋体" w:cs="黑体" w:hint="eastAsia"/>
                <w:color w:val="000000"/>
                <w:kern w:val="0"/>
                <w:sz w:val="24"/>
              </w:rPr>
              <w:br/>
              <w:t>7.侯问管理：支持各侯问</w:t>
            </w:r>
            <w:proofErr w:type="gramStart"/>
            <w:r w:rsidRPr="005906FF">
              <w:rPr>
                <w:rFonts w:ascii="黑体" w:eastAsia="黑体" w:hAnsi="宋体" w:cs="黑体" w:hint="eastAsia"/>
                <w:color w:val="000000"/>
                <w:kern w:val="0"/>
                <w:sz w:val="24"/>
              </w:rPr>
              <w:t>室状态</w:t>
            </w:r>
            <w:proofErr w:type="gramEnd"/>
            <w:r w:rsidRPr="005906FF">
              <w:rPr>
                <w:rFonts w:ascii="黑体" w:eastAsia="黑体" w:hAnsi="宋体" w:cs="黑体" w:hint="eastAsia"/>
                <w:color w:val="000000"/>
                <w:kern w:val="0"/>
                <w:sz w:val="24"/>
              </w:rPr>
              <w:t>可视化展示，包括各侯问室的当前在押人数及看守人员信息；支持嫌疑人自动分配侯问室，分配的规则满足男女分离、同案分离、特殊人群分离。支持自动记录嫌疑人进入侯问室时间、离开时间，生成候问台账，并支持预览、打印、导出。</w:t>
            </w:r>
            <w:r w:rsidRPr="005906FF">
              <w:rPr>
                <w:rFonts w:ascii="黑体" w:eastAsia="黑体" w:hAnsi="宋体" w:cs="黑体" w:hint="eastAsia"/>
                <w:color w:val="000000"/>
                <w:kern w:val="0"/>
                <w:sz w:val="24"/>
              </w:rPr>
              <w:br/>
              <w:t>8.</w:t>
            </w:r>
            <w:proofErr w:type="gramStart"/>
            <w:r w:rsidRPr="005906FF">
              <w:rPr>
                <w:rFonts w:ascii="黑体" w:eastAsia="黑体" w:hAnsi="宋体" w:cs="黑体" w:hint="eastAsia"/>
                <w:color w:val="000000"/>
                <w:kern w:val="0"/>
                <w:sz w:val="24"/>
              </w:rPr>
              <w:t>询</w:t>
            </w:r>
            <w:proofErr w:type="gramEnd"/>
            <w:r w:rsidRPr="005906FF">
              <w:rPr>
                <w:rFonts w:ascii="黑体" w:eastAsia="黑体" w:hAnsi="宋体" w:cs="黑体" w:hint="eastAsia"/>
                <w:color w:val="000000"/>
                <w:kern w:val="0"/>
                <w:sz w:val="24"/>
              </w:rPr>
              <w:t>/讯问室：支持可视化显示各个</w:t>
            </w:r>
            <w:proofErr w:type="gramStart"/>
            <w:r w:rsidRPr="005906FF">
              <w:rPr>
                <w:rFonts w:ascii="黑体" w:eastAsia="黑体" w:hAnsi="宋体" w:cs="黑体" w:hint="eastAsia"/>
                <w:color w:val="000000"/>
                <w:kern w:val="0"/>
                <w:sz w:val="24"/>
              </w:rPr>
              <w:t>询</w:t>
            </w:r>
            <w:proofErr w:type="gramEnd"/>
            <w:r w:rsidRPr="005906FF">
              <w:rPr>
                <w:rFonts w:ascii="黑体" w:eastAsia="黑体" w:hAnsi="宋体" w:cs="黑体" w:hint="eastAsia"/>
                <w:color w:val="000000"/>
                <w:kern w:val="0"/>
                <w:sz w:val="24"/>
              </w:rPr>
              <w:t>/讯问室的使用情况，查看可进行</w:t>
            </w:r>
            <w:proofErr w:type="gramStart"/>
            <w:r w:rsidRPr="005906FF">
              <w:rPr>
                <w:rFonts w:ascii="黑体" w:eastAsia="黑体" w:hAnsi="宋体" w:cs="黑体" w:hint="eastAsia"/>
                <w:color w:val="000000"/>
                <w:kern w:val="0"/>
                <w:sz w:val="24"/>
              </w:rPr>
              <w:t>询</w:t>
            </w:r>
            <w:proofErr w:type="gramEnd"/>
            <w:r w:rsidRPr="005906FF">
              <w:rPr>
                <w:rFonts w:ascii="黑体" w:eastAsia="黑体" w:hAnsi="宋体" w:cs="黑体" w:hint="eastAsia"/>
                <w:color w:val="000000"/>
                <w:kern w:val="0"/>
                <w:sz w:val="24"/>
              </w:rPr>
              <w:t>/讯问的人员列表。支持选择审讯进入快速讯问界面；支持查看当前办案区审讯室的状态、审讯视频、</w:t>
            </w:r>
            <w:r w:rsidRPr="005906FF">
              <w:rPr>
                <w:rFonts w:ascii="黑体" w:eastAsia="黑体" w:hAnsi="宋体" w:cs="黑体" w:hint="eastAsia"/>
                <w:color w:val="000000"/>
                <w:kern w:val="0"/>
                <w:sz w:val="24"/>
              </w:rPr>
              <w:lastRenderedPageBreak/>
              <w:t>刻录状态.</w:t>
            </w:r>
            <w:r w:rsidRPr="005906FF">
              <w:rPr>
                <w:rFonts w:ascii="黑体" w:eastAsia="黑体" w:hAnsi="宋体" w:cs="黑体" w:hint="eastAsia"/>
                <w:color w:val="000000"/>
                <w:kern w:val="0"/>
                <w:sz w:val="24"/>
              </w:rPr>
              <w:br/>
              <w:t>9.▲出区登记：支持登记表内体现伤痕标注图片、电子签名图片、电子指纹图片。支持嫌疑人轨迹回放、支持嫌疑人、其它人员轨迹录像联动视频回放、下载；支持民警视频轨迹查看；（此项须提供检测报告进行证明）</w:t>
            </w:r>
            <w:r w:rsidRPr="005906FF">
              <w:rPr>
                <w:rFonts w:ascii="黑体" w:eastAsia="黑体" w:hAnsi="宋体" w:cs="黑体" w:hint="eastAsia"/>
                <w:color w:val="000000"/>
                <w:kern w:val="0"/>
                <w:sz w:val="24"/>
              </w:rPr>
              <w:br/>
              <w:t>10.支持同案报警、腕带拆卸、求助、非法进入监室、侯问室无民警值守、心率异常、血压异常、男女混关等多种告警业务；</w:t>
            </w:r>
            <w:r w:rsidRPr="005906FF">
              <w:rPr>
                <w:rFonts w:ascii="黑体" w:eastAsia="黑体" w:hAnsi="宋体" w:cs="黑体" w:hint="eastAsia"/>
                <w:color w:val="000000"/>
                <w:kern w:val="0"/>
                <w:sz w:val="24"/>
              </w:rPr>
              <w:br/>
              <w:t>11.支持3D电子地图，对办案场所进行三维展示；支持3D、2D模式切换，支持自动旋转；</w:t>
            </w:r>
            <w:r w:rsidRPr="005906FF">
              <w:rPr>
                <w:rFonts w:ascii="黑体" w:eastAsia="黑体" w:hAnsi="宋体" w:cs="黑体" w:hint="eastAsia"/>
                <w:color w:val="000000"/>
                <w:kern w:val="0"/>
                <w:sz w:val="24"/>
              </w:rPr>
              <w:br/>
              <w:t>12.支持接入设置不少于</w:t>
            </w:r>
            <w:proofErr w:type="gramStart"/>
            <w:r w:rsidRPr="005906FF">
              <w:rPr>
                <w:rFonts w:ascii="黑体" w:eastAsia="黑体" w:hAnsi="宋体" w:cs="黑体" w:hint="eastAsia"/>
                <w:color w:val="000000"/>
                <w:kern w:val="0"/>
                <w:sz w:val="24"/>
              </w:rPr>
              <w:t>3家警综信息化</w:t>
            </w:r>
            <w:proofErr w:type="gramEnd"/>
            <w:r w:rsidRPr="005906FF">
              <w:rPr>
                <w:rFonts w:ascii="黑体" w:eastAsia="黑体" w:hAnsi="宋体" w:cs="黑体" w:hint="eastAsia"/>
                <w:color w:val="000000"/>
                <w:kern w:val="0"/>
                <w:sz w:val="24"/>
              </w:rPr>
              <w:t>系统；（此项须提供检测报告进行证明）</w:t>
            </w:r>
            <w:r w:rsidRPr="005906FF">
              <w:rPr>
                <w:rFonts w:ascii="黑体" w:eastAsia="黑体" w:hAnsi="宋体" w:cs="黑体" w:hint="eastAsia"/>
                <w:color w:val="000000"/>
                <w:kern w:val="0"/>
                <w:sz w:val="24"/>
              </w:rPr>
              <w:br/>
              <w:t>13.支持报警联动、巡更系统、报警系统、门禁系统、对讲系统、智能系统、开关系统、短信猫、出入口等管理选项；</w:t>
            </w:r>
            <w:r w:rsidRPr="005906FF">
              <w:rPr>
                <w:rFonts w:ascii="黑体" w:eastAsia="黑体" w:hAnsi="宋体" w:cs="黑体" w:hint="eastAsia"/>
                <w:color w:val="000000"/>
                <w:kern w:val="0"/>
                <w:sz w:val="24"/>
              </w:rPr>
              <w:br/>
              <w:t>14.▲支持接入市局远程提讯平台实现办案人员在本地、犯罪嫌疑人在远程时进行审讯功能；支持根据预约信息召开提讯，将预定的会议设备拉入会议实现音视频互通。支持文字输入方式记录提讯笔录；搭配专属签字版设备，可以在提讯笔录中进行手写签字和按压指纹操作（此项须提供原厂无缝对接承诺</w:t>
            </w:r>
            <w:proofErr w:type="gramStart"/>
            <w:r w:rsidRPr="005906FF">
              <w:rPr>
                <w:rFonts w:ascii="黑体" w:eastAsia="黑体" w:hAnsi="宋体" w:cs="黑体" w:hint="eastAsia"/>
                <w:color w:val="000000"/>
                <w:kern w:val="0"/>
                <w:sz w:val="24"/>
              </w:rPr>
              <w:t>函进行</w:t>
            </w:r>
            <w:proofErr w:type="gramEnd"/>
            <w:r w:rsidRPr="005906FF">
              <w:rPr>
                <w:rFonts w:ascii="黑体" w:eastAsia="黑体" w:hAnsi="宋体" w:cs="黑体" w:hint="eastAsia"/>
                <w:color w:val="000000"/>
                <w:kern w:val="0"/>
                <w:sz w:val="24"/>
              </w:rPr>
              <w:t>证明）；</w:t>
            </w:r>
            <w:r w:rsidRPr="005906FF">
              <w:rPr>
                <w:rFonts w:ascii="黑体" w:eastAsia="黑体" w:hAnsi="宋体" w:cs="黑体" w:hint="eastAsia"/>
                <w:color w:val="000000"/>
                <w:kern w:val="0"/>
                <w:sz w:val="24"/>
              </w:rPr>
              <w:br/>
              <w:t>15.支持用户登录时进行USBkey认证（此项须提供检测报告进行证明）；</w:t>
            </w:r>
            <w:r w:rsidRPr="005906FF">
              <w:rPr>
                <w:rFonts w:ascii="黑体" w:eastAsia="黑体" w:hAnsi="宋体" w:cs="黑体" w:hint="eastAsia"/>
                <w:color w:val="000000"/>
                <w:kern w:val="0"/>
                <w:sz w:val="24"/>
              </w:rPr>
              <w:br/>
              <w:t>16.支持对管理平台的用户身份进行认证。只有通过身份认证的用户才能访问管理平台；</w:t>
            </w:r>
            <w:r w:rsidRPr="005906FF">
              <w:rPr>
                <w:rFonts w:ascii="黑体" w:eastAsia="黑体" w:hAnsi="宋体" w:cs="黑体" w:hint="eastAsia"/>
                <w:color w:val="000000"/>
                <w:kern w:val="0"/>
                <w:sz w:val="24"/>
              </w:rPr>
              <w:br/>
              <w:t>17.应包含支持虚拟</w:t>
            </w:r>
            <w:proofErr w:type="gramStart"/>
            <w:r w:rsidRPr="005906FF">
              <w:rPr>
                <w:rFonts w:ascii="黑体" w:eastAsia="黑体" w:hAnsi="宋体" w:cs="黑体" w:hint="eastAsia"/>
                <w:color w:val="000000"/>
                <w:kern w:val="0"/>
                <w:sz w:val="24"/>
              </w:rPr>
              <w:t>化部署</w:t>
            </w:r>
            <w:proofErr w:type="gramEnd"/>
            <w:r w:rsidRPr="005906FF">
              <w:rPr>
                <w:rFonts w:ascii="黑体" w:eastAsia="黑体" w:hAnsi="宋体" w:cs="黑体" w:hint="eastAsia"/>
                <w:color w:val="000000"/>
                <w:kern w:val="0"/>
                <w:sz w:val="24"/>
              </w:rPr>
              <w:t>的硬件服务器。支持系统状态展示、镜像管理、网络管理等功能，支持业务软件简易化部署。不低于32GB内存，2T硬盘。</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套</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54</w:t>
            </w:r>
          </w:p>
        </w:tc>
        <w:tc>
          <w:tcPr>
            <w:tcW w:w="3056" w:type="dxa"/>
            <w:tcBorders>
              <w:top w:val="single" w:sz="4" w:space="0" w:color="auto"/>
              <w:left w:val="single" w:sz="4" w:space="0" w:color="000000"/>
              <w:bottom w:val="single" w:sz="4" w:space="0" w:color="auto"/>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智慧卷宗档案管理系统</w:t>
            </w:r>
          </w:p>
        </w:tc>
        <w:tc>
          <w:tcPr>
            <w:tcW w:w="9385" w:type="dxa"/>
            <w:tcBorders>
              <w:top w:val="single" w:sz="4" w:space="0" w:color="auto"/>
              <w:left w:val="single" w:sz="4" w:space="0" w:color="000000"/>
              <w:bottom w:val="single" w:sz="4" w:space="0" w:color="auto"/>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1.系统支持区域管理、部门管理、用户管理，可自定义添加区域、部门和用户。</w:t>
            </w:r>
            <w:r w:rsidRPr="005906FF">
              <w:rPr>
                <w:rFonts w:ascii="黑体" w:eastAsia="黑体" w:hAnsi="宋体" w:cs="黑体" w:hint="eastAsia"/>
                <w:color w:val="000000"/>
                <w:kern w:val="0"/>
                <w:sz w:val="24"/>
              </w:rPr>
              <w:br/>
              <w:t>2.系统支持角色管理，包括系统管理员、操作员、审批员，可自定义添加角色并划分角色操作。</w:t>
            </w:r>
            <w:r w:rsidRPr="005906FF">
              <w:rPr>
                <w:rFonts w:ascii="黑体" w:eastAsia="黑体" w:hAnsi="宋体" w:cs="黑体" w:hint="eastAsia"/>
                <w:color w:val="000000"/>
                <w:kern w:val="0"/>
                <w:sz w:val="24"/>
              </w:rPr>
              <w:br/>
              <w:t>3.系统支持接入自有的公安执法办案智能管控平台，实现统一登录和使用。支持同步自有的公安执法办案智能管控平台中的案件记录信息，无需二次录入，可编辑同步后的案件记录信息。（此项须提供检测报告进行证明）</w:t>
            </w:r>
            <w:r w:rsidRPr="005906FF">
              <w:rPr>
                <w:rFonts w:ascii="黑体" w:eastAsia="黑体" w:hAnsi="宋体" w:cs="黑体" w:hint="eastAsia"/>
                <w:color w:val="000000"/>
                <w:kern w:val="0"/>
                <w:sz w:val="24"/>
              </w:rPr>
              <w:br/>
              <w:t>4.可按时间统计案件总数、卷宗总数以及未制作入库的卷宗总数。可按部门统计卷宗数据。</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5.可以按卷宗类型统计，包括像刑事案件、行政案件等，可自定义案件卷宗类型。</w:t>
            </w:r>
            <w:r w:rsidRPr="005906FF">
              <w:rPr>
                <w:rFonts w:ascii="黑体" w:eastAsia="黑体" w:hAnsi="宋体" w:cs="黑体" w:hint="eastAsia"/>
                <w:color w:val="000000"/>
                <w:kern w:val="0"/>
                <w:sz w:val="24"/>
              </w:rPr>
              <w:br/>
              <w:t>6.临时出库案卷到期会发出提醒，颜色标黄色警示（到期前时间可自定义设置），逾期未还再次发出提示报警，颜色标红色警示，点击详情可以查看案卷详细信息。</w:t>
            </w:r>
            <w:r w:rsidRPr="005906FF">
              <w:rPr>
                <w:rFonts w:ascii="黑体" w:eastAsia="黑体" w:hAnsi="宋体" w:cs="黑体" w:hint="eastAsia"/>
                <w:color w:val="000000"/>
                <w:kern w:val="0"/>
                <w:sz w:val="24"/>
              </w:rPr>
              <w:br/>
              <w:t>7.可录入案卷名称、案卷编号、案件类型、案由、承办人、案发时间、案发地点、案件描述创建案件信息。</w:t>
            </w:r>
            <w:r w:rsidRPr="005906FF">
              <w:rPr>
                <w:rFonts w:ascii="黑体" w:eastAsia="黑体" w:hAnsi="宋体" w:cs="黑体" w:hint="eastAsia"/>
                <w:color w:val="000000"/>
                <w:kern w:val="0"/>
                <w:sz w:val="24"/>
              </w:rPr>
              <w:br/>
              <w:t>8.入库完成后可选择打印案卷</w:t>
            </w:r>
            <w:proofErr w:type="gramStart"/>
            <w:r w:rsidRPr="005906FF">
              <w:rPr>
                <w:rFonts w:ascii="黑体" w:eastAsia="黑体" w:hAnsi="宋体" w:cs="黑体" w:hint="eastAsia"/>
                <w:color w:val="000000"/>
                <w:kern w:val="0"/>
                <w:sz w:val="24"/>
              </w:rPr>
              <w:t>二维码信息</w:t>
            </w:r>
            <w:proofErr w:type="gramEnd"/>
            <w:r w:rsidRPr="005906FF">
              <w:rPr>
                <w:rFonts w:ascii="黑体" w:eastAsia="黑体" w:hAnsi="宋体" w:cs="黑体" w:hint="eastAsia"/>
                <w:color w:val="000000"/>
                <w:kern w:val="0"/>
                <w:sz w:val="24"/>
              </w:rPr>
              <w:t>，归还入库时，支持扫描二</w:t>
            </w:r>
            <w:proofErr w:type="gramStart"/>
            <w:r w:rsidRPr="005906FF">
              <w:rPr>
                <w:rFonts w:ascii="黑体" w:eastAsia="黑体" w:hAnsi="宋体" w:cs="黑体" w:hint="eastAsia"/>
                <w:color w:val="000000"/>
                <w:kern w:val="0"/>
                <w:sz w:val="24"/>
              </w:rPr>
              <w:t>维码快速</w:t>
            </w:r>
            <w:proofErr w:type="gramEnd"/>
            <w:r w:rsidRPr="005906FF">
              <w:rPr>
                <w:rFonts w:ascii="黑体" w:eastAsia="黑体" w:hAnsi="宋体" w:cs="黑体" w:hint="eastAsia"/>
                <w:color w:val="000000"/>
                <w:kern w:val="0"/>
                <w:sz w:val="24"/>
              </w:rPr>
              <w:t>获取案卷信息，无需二次录入，选择案卷记录可以进行临时出库和移交出库两种操作。</w:t>
            </w:r>
            <w:r w:rsidRPr="005906FF">
              <w:rPr>
                <w:rFonts w:ascii="黑体" w:eastAsia="黑体" w:hAnsi="宋体" w:cs="黑体" w:hint="eastAsia"/>
                <w:color w:val="000000"/>
                <w:kern w:val="0"/>
                <w:sz w:val="24"/>
              </w:rPr>
              <w:br/>
              <w:t>9.▲卷宗出库需完成手续才可带出卷宗保管室，当卷宗在入库状态下被违规带出，会产生卷宗异常出入告警，可以通过卷宗记录的轨迹，查看该卷宗的所有出入检测记录。（此项须提供检测报告进行证明）</w:t>
            </w:r>
            <w:r w:rsidRPr="005906FF">
              <w:rPr>
                <w:rFonts w:ascii="黑体" w:eastAsia="黑体" w:hAnsi="宋体" w:cs="黑体" w:hint="eastAsia"/>
                <w:color w:val="000000"/>
                <w:kern w:val="0"/>
                <w:sz w:val="24"/>
              </w:rPr>
              <w:br/>
              <w:t>10.支持案件类型管理，包括管辖案件、刑事案件、民事案件、行政案件、执行类案件、司法制裁案件、非诉保全审查案件。</w:t>
            </w:r>
            <w:r w:rsidRPr="005906FF">
              <w:rPr>
                <w:rFonts w:ascii="黑体" w:eastAsia="黑体" w:hAnsi="宋体" w:cs="黑体" w:hint="eastAsia"/>
                <w:color w:val="000000"/>
                <w:kern w:val="0"/>
                <w:sz w:val="24"/>
              </w:rPr>
              <w:br/>
              <w:t>11.支持网络</w:t>
            </w:r>
            <w:proofErr w:type="gramStart"/>
            <w:r w:rsidRPr="005906FF">
              <w:rPr>
                <w:rFonts w:ascii="黑体" w:eastAsia="黑体" w:hAnsi="宋体" w:cs="黑体" w:hint="eastAsia"/>
                <w:color w:val="000000"/>
                <w:kern w:val="0"/>
                <w:sz w:val="24"/>
              </w:rPr>
              <w:t>案管柜</w:t>
            </w:r>
            <w:proofErr w:type="gramEnd"/>
            <w:r w:rsidRPr="005906FF">
              <w:rPr>
                <w:rFonts w:ascii="黑体" w:eastAsia="黑体" w:hAnsi="宋体" w:cs="黑体" w:hint="eastAsia"/>
                <w:color w:val="000000"/>
                <w:kern w:val="0"/>
                <w:sz w:val="24"/>
              </w:rPr>
              <w:t>配置，支持填写柜子名称、编号、 IP 地址、端口、厂商、型号。</w:t>
            </w:r>
            <w:r w:rsidRPr="005906FF">
              <w:rPr>
                <w:rFonts w:ascii="黑体" w:eastAsia="黑体" w:hAnsi="宋体" w:cs="黑体" w:hint="eastAsia"/>
                <w:color w:val="000000"/>
                <w:kern w:val="0"/>
                <w:sz w:val="24"/>
              </w:rPr>
              <w:br/>
              <w:t>12.根据</w:t>
            </w:r>
            <w:proofErr w:type="gramStart"/>
            <w:r w:rsidRPr="005906FF">
              <w:rPr>
                <w:rFonts w:ascii="黑体" w:eastAsia="黑体" w:hAnsi="宋体" w:cs="黑体" w:hint="eastAsia"/>
                <w:color w:val="000000"/>
                <w:kern w:val="0"/>
                <w:sz w:val="24"/>
              </w:rPr>
              <w:t>实际案管柜</w:t>
            </w:r>
            <w:proofErr w:type="gramEnd"/>
            <w:r w:rsidRPr="005906FF">
              <w:rPr>
                <w:rFonts w:ascii="黑体" w:eastAsia="黑体" w:hAnsi="宋体" w:cs="黑体" w:hint="eastAsia"/>
                <w:color w:val="000000"/>
                <w:kern w:val="0"/>
                <w:sz w:val="24"/>
              </w:rPr>
              <w:t>柜门数量、大小情况编辑系统中</w:t>
            </w:r>
            <w:proofErr w:type="gramStart"/>
            <w:r w:rsidRPr="005906FF">
              <w:rPr>
                <w:rFonts w:ascii="黑体" w:eastAsia="黑体" w:hAnsi="宋体" w:cs="黑体" w:hint="eastAsia"/>
                <w:color w:val="000000"/>
                <w:kern w:val="0"/>
                <w:sz w:val="24"/>
              </w:rPr>
              <w:t>案管柜</w:t>
            </w:r>
            <w:proofErr w:type="gramEnd"/>
            <w:r w:rsidRPr="005906FF">
              <w:rPr>
                <w:rFonts w:ascii="黑体" w:eastAsia="黑体" w:hAnsi="宋体" w:cs="黑体" w:hint="eastAsia"/>
                <w:color w:val="000000"/>
                <w:kern w:val="0"/>
                <w:sz w:val="24"/>
              </w:rPr>
              <w:t>格子排布，系统中</w:t>
            </w:r>
            <w:proofErr w:type="gramStart"/>
            <w:r w:rsidRPr="005906FF">
              <w:rPr>
                <w:rFonts w:ascii="黑体" w:eastAsia="黑体" w:hAnsi="宋体" w:cs="黑体" w:hint="eastAsia"/>
                <w:color w:val="000000"/>
                <w:kern w:val="0"/>
                <w:sz w:val="24"/>
              </w:rPr>
              <w:t>案管柜</w:t>
            </w:r>
            <w:proofErr w:type="gramEnd"/>
            <w:r w:rsidRPr="005906FF">
              <w:rPr>
                <w:rFonts w:ascii="黑体" w:eastAsia="黑体" w:hAnsi="宋体" w:cs="黑体" w:hint="eastAsia"/>
                <w:color w:val="000000"/>
                <w:kern w:val="0"/>
                <w:sz w:val="24"/>
              </w:rPr>
              <w:t>格子大小、位置可任意拖动。</w:t>
            </w:r>
            <w:r w:rsidRPr="005906FF">
              <w:rPr>
                <w:rFonts w:ascii="黑体" w:eastAsia="黑体" w:hAnsi="宋体" w:cs="黑体" w:hint="eastAsia"/>
                <w:color w:val="000000"/>
                <w:kern w:val="0"/>
                <w:sz w:val="24"/>
              </w:rPr>
              <w:br/>
              <w:t>13.应包含支持虚拟</w:t>
            </w:r>
            <w:proofErr w:type="gramStart"/>
            <w:r w:rsidRPr="005906FF">
              <w:rPr>
                <w:rFonts w:ascii="黑体" w:eastAsia="黑体" w:hAnsi="宋体" w:cs="黑体" w:hint="eastAsia"/>
                <w:color w:val="000000"/>
                <w:kern w:val="0"/>
                <w:sz w:val="24"/>
              </w:rPr>
              <w:t>化部署</w:t>
            </w:r>
            <w:proofErr w:type="gramEnd"/>
            <w:r w:rsidRPr="005906FF">
              <w:rPr>
                <w:rFonts w:ascii="黑体" w:eastAsia="黑体" w:hAnsi="宋体" w:cs="黑体" w:hint="eastAsia"/>
                <w:color w:val="000000"/>
                <w:kern w:val="0"/>
                <w:sz w:val="24"/>
              </w:rPr>
              <w:t>的硬件服务器。支持系统状态展示、镜像管理、网络管理等功能，支持业务软件简易化部署。不低于32GB内存，2T硬盘。</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套</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55</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智慧涉案财物管理软件</w:t>
            </w:r>
          </w:p>
        </w:tc>
        <w:tc>
          <w:tcPr>
            <w:tcW w:w="9385" w:type="dxa"/>
            <w:tcBorders>
              <w:top w:val="single" w:sz="4" w:space="0" w:color="auto"/>
              <w:left w:val="single" w:sz="4" w:space="0" w:color="auto"/>
              <w:bottom w:val="single" w:sz="4" w:space="0" w:color="auto"/>
              <w:right w:val="single" w:sz="4" w:space="0" w:color="auto"/>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1.系统支持区域管理、部门管理、用户管理，可自定义添加区域、部门和用户。</w:t>
            </w:r>
            <w:r w:rsidRPr="005906FF">
              <w:rPr>
                <w:rFonts w:ascii="黑体" w:eastAsia="黑体" w:hAnsi="宋体" w:cs="黑体" w:hint="eastAsia"/>
                <w:color w:val="000000"/>
                <w:kern w:val="0"/>
                <w:sz w:val="24"/>
              </w:rPr>
              <w:br/>
              <w:t>2.系统支持角色管理，包括系统管理员、操作员、审批员、库房管理人员、库房安全员、办案人员、办案监督人员。</w:t>
            </w:r>
            <w:r w:rsidRPr="005906FF">
              <w:rPr>
                <w:rFonts w:ascii="黑体" w:eastAsia="黑体" w:hAnsi="宋体" w:cs="黑体" w:hint="eastAsia"/>
                <w:color w:val="000000"/>
                <w:kern w:val="0"/>
                <w:sz w:val="24"/>
              </w:rPr>
              <w:br/>
              <w:t>3.系统支持接入自有的公安执法办案智能管控平台，实现统一登录和使用。支持同步自有的公安执法办案智能管控平台中的案件记录信息，无需二次录入，可编辑同步后的案件记录信息。（此项须提供检测报告进行证明）</w:t>
            </w:r>
            <w:r w:rsidRPr="005906FF">
              <w:rPr>
                <w:rFonts w:ascii="黑体" w:eastAsia="黑体" w:hAnsi="宋体" w:cs="黑体" w:hint="eastAsia"/>
                <w:color w:val="000000"/>
                <w:kern w:val="0"/>
                <w:sz w:val="24"/>
              </w:rPr>
              <w:br/>
              <w:t>4.可按任务类型显示待办工作及数量，包括待审核处理任务数量、待入库数量、借调待出库数量、移交待受理数量、待处理数量。点击</w:t>
            </w:r>
            <w:proofErr w:type="gramStart"/>
            <w:r w:rsidRPr="005906FF">
              <w:rPr>
                <w:rFonts w:ascii="黑体" w:eastAsia="黑体" w:hAnsi="宋体" w:cs="黑体" w:hint="eastAsia"/>
                <w:color w:val="000000"/>
                <w:kern w:val="0"/>
                <w:sz w:val="24"/>
              </w:rPr>
              <w:t>各任务</w:t>
            </w:r>
            <w:proofErr w:type="gramEnd"/>
            <w:r w:rsidRPr="005906FF">
              <w:rPr>
                <w:rFonts w:ascii="黑体" w:eastAsia="黑体" w:hAnsi="宋体" w:cs="黑体" w:hint="eastAsia"/>
                <w:color w:val="000000"/>
                <w:kern w:val="0"/>
                <w:sz w:val="24"/>
              </w:rPr>
              <w:t>类型可以快速进入办理页面。</w:t>
            </w:r>
            <w:r w:rsidRPr="005906FF">
              <w:rPr>
                <w:rFonts w:ascii="黑体" w:eastAsia="黑体" w:hAnsi="宋体" w:cs="黑体" w:hint="eastAsia"/>
                <w:color w:val="000000"/>
                <w:kern w:val="0"/>
                <w:sz w:val="24"/>
              </w:rPr>
              <w:br/>
              <w:t>5.支持手动添加案件信息，包括案件名称、案件编号、案件类型、案由、承办人、办案</w:t>
            </w:r>
            <w:r w:rsidRPr="005906FF">
              <w:rPr>
                <w:rFonts w:ascii="黑体" w:eastAsia="黑体" w:hAnsi="宋体" w:cs="黑体" w:hint="eastAsia"/>
                <w:color w:val="000000"/>
                <w:kern w:val="0"/>
                <w:sz w:val="24"/>
              </w:rPr>
              <w:lastRenderedPageBreak/>
              <w:t>部门、案发时间、案发地点、案件描述。</w:t>
            </w:r>
            <w:r w:rsidRPr="005906FF">
              <w:rPr>
                <w:rFonts w:ascii="黑体" w:eastAsia="黑体" w:hAnsi="宋体" w:cs="黑体" w:hint="eastAsia"/>
                <w:color w:val="000000"/>
                <w:kern w:val="0"/>
                <w:sz w:val="24"/>
              </w:rPr>
              <w:br/>
              <w:t>6.支持查询案件记录，可按时间、部门、案件类型、案件名称、案件编号进行查询。</w:t>
            </w:r>
            <w:r w:rsidRPr="005906FF">
              <w:rPr>
                <w:rFonts w:ascii="黑体" w:eastAsia="黑体" w:hAnsi="宋体" w:cs="黑体" w:hint="eastAsia"/>
                <w:color w:val="000000"/>
                <w:kern w:val="0"/>
                <w:sz w:val="24"/>
              </w:rPr>
              <w:br/>
              <w:t>7.选择已借调案件相关物品提交归还申请，包括案件名称、案件编号、申请人、申请单位、借调日期、归还时间、归还人、归还单位、可查看物品列表和照片。</w:t>
            </w:r>
            <w:r w:rsidRPr="005906FF">
              <w:rPr>
                <w:rFonts w:ascii="黑体" w:eastAsia="黑体" w:hAnsi="宋体" w:cs="黑体" w:hint="eastAsia"/>
                <w:color w:val="000000"/>
                <w:kern w:val="0"/>
                <w:sz w:val="24"/>
              </w:rPr>
              <w:br/>
              <w:t>8.归还入库时可人工或扫描物品</w:t>
            </w:r>
            <w:proofErr w:type="gramStart"/>
            <w:r w:rsidRPr="005906FF">
              <w:rPr>
                <w:rFonts w:ascii="黑体" w:eastAsia="黑体" w:hAnsi="宋体" w:cs="黑体" w:hint="eastAsia"/>
                <w:color w:val="000000"/>
                <w:kern w:val="0"/>
                <w:sz w:val="24"/>
              </w:rPr>
              <w:t>二维码确认</w:t>
            </w:r>
            <w:proofErr w:type="gramEnd"/>
            <w:r w:rsidRPr="005906FF">
              <w:rPr>
                <w:rFonts w:ascii="黑体" w:eastAsia="黑体" w:hAnsi="宋体" w:cs="黑体" w:hint="eastAsia"/>
                <w:color w:val="000000"/>
                <w:kern w:val="0"/>
                <w:sz w:val="24"/>
              </w:rPr>
              <w:t>物品信息，物品信息一致，选择存放位置进行远程开柜存放。支持二</w:t>
            </w:r>
            <w:proofErr w:type="gramStart"/>
            <w:r w:rsidRPr="005906FF">
              <w:rPr>
                <w:rFonts w:ascii="黑体" w:eastAsia="黑体" w:hAnsi="宋体" w:cs="黑体" w:hint="eastAsia"/>
                <w:color w:val="000000"/>
                <w:kern w:val="0"/>
                <w:sz w:val="24"/>
              </w:rPr>
              <w:t>维码重新</w:t>
            </w:r>
            <w:proofErr w:type="gramEnd"/>
            <w:r w:rsidRPr="005906FF">
              <w:rPr>
                <w:rFonts w:ascii="黑体" w:eastAsia="黑体" w:hAnsi="宋体" w:cs="黑体" w:hint="eastAsia"/>
                <w:color w:val="000000"/>
                <w:kern w:val="0"/>
                <w:sz w:val="24"/>
              </w:rPr>
              <w:t>打印。</w:t>
            </w:r>
            <w:r w:rsidRPr="005906FF">
              <w:rPr>
                <w:rFonts w:ascii="黑体" w:eastAsia="黑体" w:hAnsi="宋体" w:cs="黑体" w:hint="eastAsia"/>
                <w:color w:val="000000"/>
                <w:kern w:val="0"/>
                <w:sz w:val="24"/>
              </w:rPr>
              <w:br/>
              <w:t>9.支持当涉案物品入库后，在涉案物品入库状态下被违规带出时，会产生该涉案物品出入告警，并可查看该涉案物品所有的出入检测记录。（此项须提供检测报告进行证明）</w:t>
            </w:r>
            <w:r w:rsidRPr="005906FF">
              <w:rPr>
                <w:rFonts w:ascii="黑体" w:eastAsia="黑体" w:hAnsi="宋体" w:cs="黑体" w:hint="eastAsia"/>
                <w:color w:val="000000"/>
                <w:kern w:val="0"/>
                <w:sz w:val="24"/>
              </w:rPr>
              <w:br/>
              <w:t>10.可新增联网储物柜，可根据实际储物柜柜门数量、大小情况编辑系统中储物柜格子排布，系统中储物柜格子大小、位置可任意拖动。</w:t>
            </w:r>
            <w:r w:rsidRPr="005906FF">
              <w:rPr>
                <w:rFonts w:ascii="黑体" w:eastAsia="黑体" w:hAnsi="宋体" w:cs="黑体" w:hint="eastAsia"/>
                <w:color w:val="000000"/>
                <w:kern w:val="0"/>
                <w:sz w:val="24"/>
              </w:rPr>
              <w:br/>
              <w:t>11.▲系统中应内置不少于20种常见财物分类大类以及不少于20种常见财物计量单位。（此项须提供检测报告进行证明）</w:t>
            </w:r>
            <w:r w:rsidRPr="005906FF">
              <w:rPr>
                <w:rFonts w:ascii="黑体" w:eastAsia="黑体" w:hAnsi="宋体" w:cs="黑体" w:hint="eastAsia"/>
                <w:color w:val="000000"/>
                <w:kern w:val="0"/>
                <w:sz w:val="24"/>
              </w:rPr>
              <w:br/>
              <w:t>12.应包含支持虚拟</w:t>
            </w:r>
            <w:proofErr w:type="gramStart"/>
            <w:r w:rsidRPr="005906FF">
              <w:rPr>
                <w:rFonts w:ascii="黑体" w:eastAsia="黑体" w:hAnsi="宋体" w:cs="黑体" w:hint="eastAsia"/>
                <w:color w:val="000000"/>
                <w:kern w:val="0"/>
                <w:sz w:val="24"/>
              </w:rPr>
              <w:t>化部署</w:t>
            </w:r>
            <w:proofErr w:type="gramEnd"/>
            <w:r w:rsidRPr="005906FF">
              <w:rPr>
                <w:rFonts w:ascii="黑体" w:eastAsia="黑体" w:hAnsi="宋体" w:cs="黑体" w:hint="eastAsia"/>
                <w:color w:val="000000"/>
                <w:kern w:val="0"/>
                <w:sz w:val="24"/>
              </w:rPr>
              <w:t>的硬件服务器。支持系统状态展示、镜像管理、网络管理等功能，支持业务软件简易化部署。不低于32GB内存，2T硬盘。</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套</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56</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音视频对接系统</w:t>
            </w:r>
          </w:p>
        </w:tc>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1.设备应采用嵌入式设计，安全可靠，支持平台级联组网、</w:t>
            </w:r>
            <w:proofErr w:type="gramStart"/>
            <w:r w:rsidRPr="005906FF">
              <w:rPr>
                <w:rFonts w:ascii="黑体" w:eastAsia="黑体" w:hAnsi="宋体" w:cs="黑体" w:hint="eastAsia"/>
                <w:color w:val="000000"/>
                <w:kern w:val="0"/>
                <w:sz w:val="24"/>
              </w:rPr>
              <w:t>堆叠组</w:t>
            </w:r>
            <w:proofErr w:type="gramEnd"/>
            <w:r w:rsidRPr="005906FF">
              <w:rPr>
                <w:rFonts w:ascii="黑体" w:eastAsia="黑体" w:hAnsi="宋体" w:cs="黑体" w:hint="eastAsia"/>
                <w:color w:val="000000"/>
                <w:kern w:val="0"/>
                <w:sz w:val="24"/>
              </w:rPr>
              <w:t>网、堆叠和级联混合组网</w:t>
            </w:r>
            <w:r w:rsidRPr="005906FF">
              <w:rPr>
                <w:rFonts w:ascii="黑体" w:eastAsia="黑体" w:hAnsi="宋体" w:cs="黑体" w:hint="eastAsia"/>
                <w:color w:val="000000"/>
                <w:kern w:val="0"/>
                <w:sz w:val="24"/>
              </w:rPr>
              <w:br/>
              <w:t>2.设备应支持4K、QXGA（2048×1536）、1080P、UXGA、960P、720P、XGA、SVGA、D1、4CIF、2CIF、CIF、QVGA、QCIF、QQCIF等主流视频分辨率</w:t>
            </w:r>
            <w:r w:rsidRPr="005906FF">
              <w:rPr>
                <w:rFonts w:ascii="黑体" w:eastAsia="黑体" w:hAnsi="宋体" w:cs="黑体" w:hint="eastAsia"/>
                <w:color w:val="000000"/>
                <w:kern w:val="0"/>
                <w:sz w:val="24"/>
              </w:rPr>
              <w:br/>
              <w:t>3.支持实时浏览窗口风格自定义功能，用户可以自行设计所需要的窗口风格。</w:t>
            </w:r>
            <w:r w:rsidRPr="005906FF">
              <w:rPr>
                <w:rFonts w:ascii="黑体" w:eastAsia="黑体" w:hAnsi="宋体" w:cs="黑体" w:hint="eastAsia"/>
                <w:color w:val="000000"/>
                <w:kern w:val="0"/>
                <w:sz w:val="24"/>
              </w:rPr>
              <w:br/>
              <w:t>4.支持在浏览过程中立即回放30秒之前的画面，支持单</w:t>
            </w:r>
            <w:proofErr w:type="gramStart"/>
            <w:r w:rsidRPr="005906FF">
              <w:rPr>
                <w:rFonts w:ascii="黑体" w:eastAsia="黑体" w:hAnsi="宋体" w:cs="黑体" w:hint="eastAsia"/>
                <w:color w:val="000000"/>
                <w:kern w:val="0"/>
                <w:sz w:val="24"/>
              </w:rPr>
              <w:t>倍</w:t>
            </w:r>
            <w:proofErr w:type="gramEnd"/>
            <w:r w:rsidRPr="005906FF">
              <w:rPr>
                <w:rFonts w:ascii="黑体" w:eastAsia="黑体" w:hAnsi="宋体" w:cs="黑体" w:hint="eastAsia"/>
                <w:color w:val="000000"/>
                <w:kern w:val="0"/>
                <w:sz w:val="24"/>
              </w:rPr>
              <w:t>速播放、支持拖拽定位</w:t>
            </w:r>
            <w:r w:rsidRPr="005906FF">
              <w:rPr>
                <w:rFonts w:ascii="黑体" w:eastAsia="黑体" w:hAnsi="宋体" w:cs="黑体" w:hint="eastAsia"/>
                <w:color w:val="000000"/>
                <w:kern w:val="0"/>
                <w:sz w:val="24"/>
              </w:rPr>
              <w:br/>
              <w:t>5.支持自定义电视墙风格，可以将客户端电视墙窗口的布局与实际物理布局的一一对应。</w:t>
            </w:r>
            <w:r w:rsidRPr="005906FF">
              <w:rPr>
                <w:rFonts w:ascii="黑体" w:eastAsia="黑体" w:hAnsi="宋体" w:cs="黑体" w:hint="eastAsia"/>
                <w:color w:val="000000"/>
                <w:kern w:val="0"/>
                <w:sz w:val="24"/>
              </w:rPr>
              <w:br/>
              <w:t>6.支持混音录像功能，平台和前端摄像机语音对讲时，对讲语音与视频可以同步录制。</w:t>
            </w:r>
            <w:r w:rsidRPr="005906FF">
              <w:rPr>
                <w:rFonts w:ascii="黑体" w:eastAsia="黑体" w:hAnsi="宋体" w:cs="黑体" w:hint="eastAsia"/>
                <w:color w:val="000000"/>
                <w:kern w:val="0"/>
                <w:sz w:val="24"/>
              </w:rPr>
              <w:br/>
              <w:t>7.支持设备批量导入导出功能，可以使用 Excel模板将需注册的设备一次性导入平台并自动完成注册，可以将</w:t>
            </w:r>
            <w:proofErr w:type="gramStart"/>
            <w:r w:rsidRPr="005906FF">
              <w:rPr>
                <w:rFonts w:ascii="黑体" w:eastAsia="黑体" w:hAnsi="宋体" w:cs="黑体" w:hint="eastAsia"/>
                <w:color w:val="000000"/>
                <w:kern w:val="0"/>
                <w:sz w:val="24"/>
              </w:rPr>
              <w:t>己注册</w:t>
            </w:r>
            <w:proofErr w:type="gramEnd"/>
            <w:r w:rsidRPr="005906FF">
              <w:rPr>
                <w:rFonts w:ascii="黑体" w:eastAsia="黑体" w:hAnsi="宋体" w:cs="黑体" w:hint="eastAsia"/>
                <w:color w:val="000000"/>
                <w:kern w:val="0"/>
                <w:sz w:val="24"/>
              </w:rPr>
              <w:t>的设备导出为Excel文件</w:t>
            </w:r>
            <w:r w:rsidRPr="005906FF">
              <w:rPr>
                <w:rFonts w:ascii="黑体" w:eastAsia="黑体" w:hAnsi="宋体" w:cs="黑体" w:hint="eastAsia"/>
                <w:color w:val="000000"/>
                <w:kern w:val="0"/>
                <w:sz w:val="24"/>
              </w:rPr>
              <w:br/>
              <w:t>8.支持</w:t>
            </w:r>
            <w:proofErr w:type="gramStart"/>
            <w:r w:rsidRPr="005906FF">
              <w:rPr>
                <w:rFonts w:ascii="黑体" w:eastAsia="黑体" w:hAnsi="宋体" w:cs="黑体" w:hint="eastAsia"/>
                <w:color w:val="000000"/>
                <w:kern w:val="0"/>
                <w:sz w:val="24"/>
              </w:rPr>
              <w:t>一机四</w:t>
            </w:r>
            <w:proofErr w:type="gramEnd"/>
            <w:r w:rsidRPr="005906FF">
              <w:rPr>
                <w:rFonts w:ascii="黑体" w:eastAsia="黑体" w:hAnsi="宋体" w:cs="黑体" w:hint="eastAsia"/>
                <w:color w:val="000000"/>
                <w:kern w:val="0"/>
                <w:sz w:val="24"/>
              </w:rPr>
              <w:t>屏功能，将窗口复制到指定显示屏，单个客户端可同时查看视频浏览、录像管理、电视墙和电子地图</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9.支持屏间操作，可以将任意视频浏览窗口或电子地图图元作为设备视频源，在四个屏幕之间进行拖拉操作实现浏览、录像回放、上墙等功能</w:t>
            </w:r>
            <w:r w:rsidRPr="005906FF">
              <w:rPr>
                <w:rFonts w:ascii="黑体" w:eastAsia="黑体" w:hAnsi="宋体" w:cs="黑体" w:hint="eastAsia"/>
                <w:color w:val="000000"/>
                <w:kern w:val="0"/>
                <w:sz w:val="24"/>
              </w:rPr>
              <w:br/>
              <w:t>10.支持视频拼接功能，通过平台客户端对视频源进行剪切、上下位移、放大、缩小等操作，将多个视频源图像拼接为单路图像，并支持录像存储和电视墙上墙功能</w:t>
            </w:r>
            <w:r w:rsidRPr="005906FF">
              <w:rPr>
                <w:rFonts w:ascii="黑体" w:eastAsia="黑体" w:hAnsi="宋体" w:cs="黑体" w:hint="eastAsia"/>
                <w:color w:val="000000"/>
                <w:kern w:val="0"/>
                <w:sz w:val="24"/>
              </w:rPr>
              <w:br/>
              <w:t>11.平台各模块支持分布式虚拟化部署，支持将平台的各模块部署在不同的虚拟化环境中，实现平台的即插即用和无缝在线扩容。</w:t>
            </w:r>
            <w:r w:rsidRPr="005906FF">
              <w:rPr>
                <w:rFonts w:ascii="黑体" w:eastAsia="黑体" w:hAnsi="宋体" w:cs="黑体" w:hint="eastAsia"/>
                <w:color w:val="000000"/>
                <w:kern w:val="0"/>
                <w:sz w:val="24"/>
              </w:rPr>
              <w:br/>
              <w:t>12.支持智能丢包恢复，支持重传缓冲和精确重传功能。</w:t>
            </w:r>
            <w:r w:rsidRPr="005906FF">
              <w:rPr>
                <w:rFonts w:ascii="黑体" w:eastAsia="黑体" w:hAnsi="宋体" w:cs="黑体" w:hint="eastAsia"/>
                <w:color w:val="000000"/>
                <w:kern w:val="0"/>
                <w:sz w:val="24"/>
              </w:rPr>
              <w:br/>
              <w:t>13.支持当监控业务平台故障或下线后，录像业务不受影响，当平台恢复正常工作后，系统恢复正常、录像数据不丢失。（此项须提供检测报告进行证明）</w:t>
            </w:r>
            <w:r w:rsidRPr="005906FF">
              <w:rPr>
                <w:rFonts w:ascii="黑体" w:eastAsia="黑体" w:hAnsi="宋体" w:cs="黑体" w:hint="eastAsia"/>
                <w:color w:val="000000"/>
                <w:kern w:val="0"/>
                <w:sz w:val="24"/>
              </w:rPr>
              <w:br/>
              <w:t>14.多级平台级联时，支持</w:t>
            </w:r>
            <w:proofErr w:type="gramStart"/>
            <w:r w:rsidRPr="005906FF">
              <w:rPr>
                <w:rFonts w:ascii="黑体" w:eastAsia="黑体" w:hAnsi="宋体" w:cs="黑体" w:hint="eastAsia"/>
                <w:color w:val="000000"/>
                <w:kern w:val="0"/>
                <w:sz w:val="24"/>
              </w:rPr>
              <w:t>平台间码流</w:t>
            </w:r>
            <w:proofErr w:type="gramEnd"/>
            <w:r w:rsidRPr="005906FF">
              <w:rPr>
                <w:rFonts w:ascii="黑体" w:eastAsia="黑体" w:hAnsi="宋体" w:cs="黑体" w:hint="eastAsia"/>
                <w:color w:val="000000"/>
                <w:kern w:val="0"/>
                <w:sz w:val="24"/>
              </w:rPr>
              <w:t>的层级转发</w:t>
            </w:r>
            <w:r w:rsidRPr="005906FF">
              <w:rPr>
                <w:rFonts w:ascii="黑体" w:eastAsia="黑体" w:hAnsi="宋体" w:cs="黑体" w:hint="eastAsia"/>
                <w:color w:val="000000"/>
                <w:kern w:val="0"/>
                <w:sz w:val="24"/>
              </w:rPr>
              <w:br/>
              <w:t>15.为满足与市局远程提讯对接，系统</w:t>
            </w:r>
            <w:proofErr w:type="gramStart"/>
            <w:r w:rsidRPr="005906FF">
              <w:rPr>
                <w:rFonts w:ascii="黑体" w:eastAsia="黑体" w:hAnsi="宋体" w:cs="黑体" w:hint="eastAsia"/>
                <w:color w:val="000000"/>
                <w:kern w:val="0"/>
                <w:sz w:val="24"/>
              </w:rPr>
              <w:t>需支持</w:t>
            </w:r>
            <w:proofErr w:type="gramEnd"/>
            <w:r w:rsidRPr="005906FF">
              <w:rPr>
                <w:rFonts w:ascii="黑体" w:eastAsia="黑体" w:hAnsi="宋体" w:cs="黑体" w:hint="eastAsia"/>
                <w:color w:val="000000"/>
                <w:kern w:val="0"/>
                <w:sz w:val="24"/>
              </w:rPr>
              <w:t>多点互动或视频会议互动的相关功能。（此项须提供检测报告或原厂对接承诺</w:t>
            </w:r>
            <w:proofErr w:type="gramStart"/>
            <w:r w:rsidRPr="005906FF">
              <w:rPr>
                <w:rFonts w:ascii="黑体" w:eastAsia="黑体" w:hAnsi="宋体" w:cs="黑体" w:hint="eastAsia"/>
                <w:color w:val="000000"/>
                <w:kern w:val="0"/>
                <w:sz w:val="24"/>
              </w:rPr>
              <w:t>函进行</w:t>
            </w:r>
            <w:proofErr w:type="gramEnd"/>
            <w:r w:rsidRPr="005906FF">
              <w:rPr>
                <w:rFonts w:ascii="黑体" w:eastAsia="黑体" w:hAnsi="宋体" w:cs="黑体" w:hint="eastAsia"/>
                <w:color w:val="000000"/>
                <w:kern w:val="0"/>
                <w:sz w:val="24"/>
              </w:rPr>
              <w:t>证明）</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57</w:t>
            </w:r>
          </w:p>
        </w:tc>
        <w:tc>
          <w:tcPr>
            <w:tcW w:w="3056" w:type="dxa"/>
            <w:tcBorders>
              <w:top w:val="single" w:sz="4" w:space="0" w:color="auto"/>
              <w:left w:val="single" w:sz="4" w:space="0" w:color="000000"/>
              <w:bottom w:val="single" w:sz="4" w:space="0" w:color="auto"/>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安防对接系统-基础平台</w:t>
            </w:r>
          </w:p>
        </w:tc>
        <w:tc>
          <w:tcPr>
            <w:tcW w:w="9385" w:type="dxa"/>
            <w:tcBorders>
              <w:top w:val="single" w:sz="4" w:space="0" w:color="auto"/>
              <w:left w:val="single" w:sz="4" w:space="0" w:color="000000"/>
              <w:bottom w:val="single" w:sz="4" w:space="0" w:color="auto"/>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1.嵌入式设计，提供安全可靠、高性能的综合安防系统</w:t>
            </w:r>
            <w:r w:rsidRPr="005906FF">
              <w:rPr>
                <w:rFonts w:ascii="黑体" w:eastAsia="黑体" w:hAnsi="宋体" w:cs="黑体" w:hint="eastAsia"/>
                <w:color w:val="000000"/>
                <w:kern w:val="0"/>
                <w:sz w:val="24"/>
              </w:rPr>
              <w:br/>
              <w:t>2.支持单独部署，支持设备堆叠，无缝平滑扩容</w:t>
            </w:r>
            <w:r w:rsidRPr="005906FF">
              <w:rPr>
                <w:rFonts w:ascii="黑体" w:eastAsia="黑体" w:hAnsi="宋体" w:cs="黑体" w:hint="eastAsia"/>
                <w:color w:val="000000"/>
                <w:kern w:val="0"/>
                <w:sz w:val="24"/>
              </w:rPr>
              <w:br/>
              <w:t>3.支持监控系统、报警系统、门禁系统、对讲系统、巡更系统、人员出入口系统、车辆出入口系统、智能分析系统等子系统的统一接入管理，支持各子系统与监控系统之间的联动</w:t>
            </w:r>
            <w:r w:rsidRPr="005906FF">
              <w:rPr>
                <w:rFonts w:ascii="黑体" w:eastAsia="黑体" w:hAnsi="宋体" w:cs="黑体" w:hint="eastAsia"/>
                <w:color w:val="000000"/>
                <w:kern w:val="0"/>
                <w:sz w:val="24"/>
              </w:rPr>
              <w:br/>
              <w:t>4.可以方便地进行报警联动设置、可进行布撤防，发生报警时可以联动摄像机图像切换上墙、电子预案弹出、电子地图定位、LED显示屏、短信邮件提示、声光报警提示等</w:t>
            </w:r>
            <w:r w:rsidRPr="005906FF">
              <w:rPr>
                <w:rFonts w:ascii="黑体" w:eastAsia="黑体" w:hAnsi="宋体" w:cs="黑体" w:hint="eastAsia"/>
                <w:color w:val="000000"/>
                <w:kern w:val="0"/>
                <w:sz w:val="24"/>
              </w:rPr>
              <w:br/>
              <w:t>5.▲支持符合视图库接口标准(GA/T1400)的各种智能分析系统和设备的接入（此项须提供检测报告进行证明）</w:t>
            </w:r>
            <w:r w:rsidRPr="005906FF">
              <w:rPr>
                <w:rFonts w:ascii="黑体" w:eastAsia="黑体" w:hAnsi="宋体" w:cs="黑体" w:hint="eastAsia"/>
                <w:color w:val="000000"/>
                <w:kern w:val="0"/>
                <w:sz w:val="24"/>
              </w:rPr>
              <w:br/>
              <w:t>6.支持B/S客户端模式登录</w:t>
            </w:r>
            <w:r w:rsidRPr="005906FF">
              <w:rPr>
                <w:rFonts w:ascii="黑体" w:eastAsia="黑体" w:hAnsi="宋体" w:cs="黑体" w:hint="eastAsia"/>
                <w:color w:val="000000"/>
                <w:kern w:val="0"/>
                <w:sz w:val="24"/>
              </w:rPr>
              <w:br/>
              <w:t>7.支持已添加监控平台中监控点位实时浏览功能</w:t>
            </w:r>
            <w:r w:rsidRPr="005906FF">
              <w:rPr>
                <w:rFonts w:ascii="黑体" w:eastAsia="黑体" w:hAnsi="宋体" w:cs="黑体" w:hint="eastAsia"/>
                <w:color w:val="000000"/>
                <w:kern w:val="0"/>
                <w:sz w:val="24"/>
              </w:rPr>
              <w:br/>
              <w:t>8.支持控制前端PTZ，支持控制云台上、下、左、右、左上、左下、右上、右下八方向转动，支持视野放大缩小、光圈调节、焦距调节</w:t>
            </w:r>
            <w:r w:rsidRPr="005906FF">
              <w:rPr>
                <w:rFonts w:ascii="黑体" w:eastAsia="黑体" w:hAnsi="宋体" w:cs="黑体" w:hint="eastAsia"/>
                <w:color w:val="000000"/>
                <w:kern w:val="0"/>
                <w:sz w:val="24"/>
              </w:rPr>
              <w:br/>
              <w:t>9.支持秒级回放，通过录像</w:t>
            </w:r>
            <w:proofErr w:type="gramStart"/>
            <w:r w:rsidRPr="005906FF">
              <w:rPr>
                <w:rFonts w:ascii="黑体" w:eastAsia="黑体" w:hAnsi="宋体" w:cs="黑体" w:hint="eastAsia"/>
                <w:color w:val="000000"/>
                <w:kern w:val="0"/>
                <w:sz w:val="24"/>
              </w:rPr>
              <w:t>时间轴可精确</w:t>
            </w:r>
            <w:proofErr w:type="gramEnd"/>
            <w:r w:rsidRPr="005906FF">
              <w:rPr>
                <w:rFonts w:ascii="黑体" w:eastAsia="黑体" w:hAnsi="宋体" w:cs="黑体" w:hint="eastAsia"/>
                <w:color w:val="000000"/>
                <w:kern w:val="0"/>
                <w:sz w:val="24"/>
              </w:rPr>
              <w:t>定位到</w:t>
            </w:r>
            <w:proofErr w:type="gramStart"/>
            <w:r w:rsidRPr="005906FF">
              <w:rPr>
                <w:rFonts w:ascii="黑体" w:eastAsia="黑体" w:hAnsi="宋体" w:cs="黑体" w:hint="eastAsia"/>
                <w:color w:val="000000"/>
                <w:kern w:val="0"/>
                <w:sz w:val="24"/>
              </w:rPr>
              <w:t>秒进行</w:t>
            </w:r>
            <w:proofErr w:type="gramEnd"/>
            <w:r w:rsidRPr="005906FF">
              <w:rPr>
                <w:rFonts w:ascii="黑体" w:eastAsia="黑体" w:hAnsi="宋体" w:cs="黑体" w:hint="eastAsia"/>
                <w:color w:val="000000"/>
                <w:kern w:val="0"/>
                <w:sz w:val="24"/>
              </w:rPr>
              <w:t>录像检索和回放</w:t>
            </w:r>
            <w:r w:rsidRPr="005906FF">
              <w:rPr>
                <w:rFonts w:ascii="黑体" w:eastAsia="黑体" w:hAnsi="宋体" w:cs="黑体" w:hint="eastAsia"/>
                <w:color w:val="000000"/>
                <w:kern w:val="0"/>
                <w:sz w:val="24"/>
              </w:rPr>
              <w:br/>
            </w:r>
            <w:r w:rsidRPr="005906FF">
              <w:rPr>
                <w:rFonts w:ascii="黑体" w:eastAsia="黑体" w:hAnsi="宋体" w:cs="黑体" w:hint="eastAsia"/>
                <w:color w:val="000000"/>
                <w:kern w:val="0"/>
                <w:sz w:val="24"/>
              </w:rPr>
              <w:lastRenderedPageBreak/>
              <w:t>10.支持在线、离线地图切换显示</w:t>
            </w:r>
            <w:r w:rsidRPr="005906FF">
              <w:rPr>
                <w:rFonts w:ascii="黑体" w:eastAsia="黑体" w:hAnsi="宋体" w:cs="黑体" w:hint="eastAsia"/>
                <w:color w:val="000000"/>
                <w:kern w:val="0"/>
                <w:sz w:val="24"/>
              </w:rPr>
              <w:br/>
              <w:t>11.支持电子地图上设备树定位到监控点</w:t>
            </w:r>
            <w:r w:rsidRPr="005906FF">
              <w:rPr>
                <w:rFonts w:ascii="黑体" w:eastAsia="黑体" w:hAnsi="宋体" w:cs="黑体" w:hint="eastAsia"/>
                <w:color w:val="000000"/>
                <w:kern w:val="0"/>
                <w:sz w:val="24"/>
              </w:rPr>
              <w:br/>
              <w:t>12.支持在电子地图上，根据接入各系统得到的信息，以及规划的路径，绘制人或车的行动轨迹</w:t>
            </w:r>
            <w:r w:rsidRPr="005906FF">
              <w:rPr>
                <w:rFonts w:ascii="黑体" w:eastAsia="黑体" w:hAnsi="宋体" w:cs="黑体" w:hint="eastAsia"/>
                <w:color w:val="000000"/>
                <w:kern w:val="0"/>
                <w:sz w:val="24"/>
              </w:rPr>
              <w:br/>
              <w:t>13.支持多种型号人脸识别终端设备接入，包括人脸门禁、刷卡门禁、指纹门禁</w:t>
            </w:r>
            <w:r w:rsidRPr="005906FF">
              <w:rPr>
                <w:rFonts w:ascii="黑体" w:eastAsia="黑体" w:hAnsi="宋体" w:cs="黑体" w:hint="eastAsia"/>
                <w:color w:val="000000"/>
                <w:kern w:val="0"/>
                <w:sz w:val="24"/>
              </w:rPr>
              <w:br/>
              <w:t>14.支持多种报警主机厂商的接入和配置,支持报警主机信息的编辑，支持子系统信息的编辑，支持报警点信息的编辑</w:t>
            </w:r>
            <w:r w:rsidRPr="005906FF">
              <w:rPr>
                <w:rFonts w:ascii="黑体" w:eastAsia="黑体" w:hAnsi="宋体" w:cs="黑体" w:hint="eastAsia"/>
                <w:color w:val="000000"/>
                <w:kern w:val="0"/>
                <w:sz w:val="24"/>
              </w:rPr>
              <w:br/>
              <w:t>15.支持多种门禁主机接入和配置,支持门禁主机信息的编辑，支持子系统信息的编辑，支持门禁点的编辑、添加描述等</w:t>
            </w:r>
            <w:r w:rsidRPr="005906FF">
              <w:rPr>
                <w:rFonts w:ascii="黑体" w:eastAsia="黑体" w:hAnsi="宋体" w:cs="黑体" w:hint="eastAsia"/>
                <w:color w:val="000000"/>
                <w:kern w:val="0"/>
                <w:sz w:val="24"/>
              </w:rPr>
              <w:br/>
              <w:t>16.支持多种对讲机接入，支持对讲机信息的编辑，支持对讲主机信息的编辑，支持对讲机</w:t>
            </w:r>
            <w:proofErr w:type="gramStart"/>
            <w:r w:rsidRPr="005906FF">
              <w:rPr>
                <w:rFonts w:ascii="黑体" w:eastAsia="黑体" w:hAnsi="宋体" w:cs="黑体" w:hint="eastAsia"/>
                <w:color w:val="000000"/>
                <w:kern w:val="0"/>
                <w:sz w:val="24"/>
              </w:rPr>
              <w:t>点信息</w:t>
            </w:r>
            <w:proofErr w:type="gramEnd"/>
            <w:r w:rsidRPr="005906FF">
              <w:rPr>
                <w:rFonts w:ascii="黑体" w:eastAsia="黑体" w:hAnsi="宋体" w:cs="黑体" w:hint="eastAsia"/>
                <w:color w:val="000000"/>
                <w:kern w:val="0"/>
                <w:sz w:val="24"/>
              </w:rPr>
              <w:t>的编辑</w:t>
            </w:r>
            <w:r w:rsidRPr="005906FF">
              <w:rPr>
                <w:rFonts w:ascii="黑体" w:eastAsia="黑体" w:hAnsi="宋体" w:cs="黑体" w:hint="eastAsia"/>
                <w:color w:val="000000"/>
                <w:kern w:val="0"/>
                <w:sz w:val="24"/>
              </w:rPr>
              <w:br/>
              <w:t>17.支持小程序配置，修改属性值，支持短信模板管理，支持短信网关管理，支持邮件配置，支持历史邮件查询（此项须提供检测报告进行证明）</w:t>
            </w:r>
            <w:r w:rsidRPr="005906FF">
              <w:rPr>
                <w:rFonts w:ascii="黑体" w:eastAsia="黑体" w:hAnsi="宋体" w:cs="黑体" w:hint="eastAsia"/>
                <w:color w:val="000000"/>
                <w:kern w:val="0"/>
                <w:sz w:val="24"/>
              </w:rPr>
              <w:br/>
              <w:t>18.支持记录访客进入的门岗、登记方式、访客的实时照图像、访客姓名、来访时间、离开时间(</w:t>
            </w:r>
            <w:proofErr w:type="gramStart"/>
            <w:r w:rsidRPr="005906FF">
              <w:rPr>
                <w:rFonts w:ascii="黑体" w:eastAsia="黑体" w:hAnsi="宋体" w:cs="黑体" w:hint="eastAsia"/>
                <w:color w:val="000000"/>
                <w:kern w:val="0"/>
                <w:sz w:val="24"/>
              </w:rPr>
              <w:t>访客未</w:t>
            </w:r>
            <w:proofErr w:type="gramEnd"/>
            <w:r w:rsidRPr="005906FF">
              <w:rPr>
                <w:rFonts w:ascii="黑体" w:eastAsia="黑体" w:hAnsi="宋体" w:cs="黑体" w:hint="eastAsia"/>
                <w:color w:val="000000"/>
                <w:kern w:val="0"/>
                <w:sz w:val="24"/>
              </w:rPr>
              <w:t>离开即为空值)、受访人员、状态以及可对访客进行注销的操作</w:t>
            </w:r>
            <w:r w:rsidRPr="005906FF">
              <w:rPr>
                <w:rFonts w:ascii="黑体" w:eastAsia="黑体" w:hAnsi="宋体" w:cs="黑体" w:hint="eastAsia"/>
                <w:color w:val="000000"/>
                <w:kern w:val="0"/>
                <w:sz w:val="24"/>
              </w:rPr>
              <w:br/>
              <w:t>19.支持不少于4个USB插槽，满足系统后期拓展功能使用。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409"/>
        </w:trPr>
        <w:tc>
          <w:tcPr>
            <w:tcW w:w="1026" w:type="dxa"/>
            <w:tcBorders>
              <w:top w:val="single" w:sz="4" w:space="0" w:color="000000"/>
              <w:left w:val="single" w:sz="4" w:space="0" w:color="000000"/>
              <w:bottom w:val="single" w:sz="4" w:space="0" w:color="000000"/>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58</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磁盘存储阵列</w:t>
            </w:r>
          </w:p>
        </w:tc>
        <w:tc>
          <w:tcPr>
            <w:tcW w:w="9385" w:type="dxa"/>
            <w:tcBorders>
              <w:top w:val="single" w:sz="4" w:space="0" w:color="auto"/>
              <w:left w:val="single" w:sz="4" w:space="0" w:color="auto"/>
              <w:bottom w:val="single" w:sz="4" w:space="0" w:color="auto"/>
              <w:right w:val="single" w:sz="4" w:space="0" w:color="auto"/>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1.双冗余电源、冗余风扇，支持电源、风扇直接插拔，内置SSD硬盘。</w:t>
            </w:r>
            <w:r w:rsidRPr="005906FF">
              <w:rPr>
                <w:rFonts w:ascii="黑体" w:eastAsia="黑体" w:hAnsi="宋体" w:cs="黑体" w:hint="eastAsia"/>
                <w:color w:val="000000"/>
                <w:kern w:val="0"/>
                <w:sz w:val="24"/>
              </w:rPr>
              <w:br/>
              <w:t>2.支持3T、4T、6T、8T、10T硬盘，支持不同容量硬盘混合使用，本次应支</w:t>
            </w:r>
            <w:r w:rsidRPr="005906FF">
              <w:rPr>
                <w:rFonts w:ascii="黑体" w:eastAsia="黑体" w:hAnsi="宋体" w:cs="黑体" w:hint="eastAsia"/>
                <w:color w:val="FF0000"/>
                <w:kern w:val="0"/>
                <w:sz w:val="24"/>
              </w:rPr>
              <w:t>持至少180天存储：</w:t>
            </w:r>
            <w:r w:rsidRPr="005906FF">
              <w:rPr>
                <w:rFonts w:ascii="黑体" w:eastAsia="黑体" w:hAnsi="宋体" w:cs="黑体" w:hint="eastAsia"/>
                <w:color w:val="FF0000"/>
                <w:kern w:val="0"/>
                <w:sz w:val="24"/>
              </w:rPr>
              <w:br/>
            </w:r>
            <w:r w:rsidRPr="005906FF">
              <w:rPr>
                <w:rFonts w:ascii="黑体" w:eastAsia="黑体" w:hAnsi="宋体" w:cs="黑体" w:hint="eastAsia"/>
                <w:color w:val="000000"/>
                <w:kern w:val="0"/>
                <w:sz w:val="24"/>
              </w:rPr>
              <w:t>3.支持SATA、SAS硬盘，支持SATA、SAS</w:t>
            </w:r>
            <w:proofErr w:type="gramStart"/>
            <w:r w:rsidRPr="005906FF">
              <w:rPr>
                <w:rFonts w:ascii="黑体" w:eastAsia="黑体" w:hAnsi="宋体" w:cs="黑体" w:hint="eastAsia"/>
                <w:color w:val="000000"/>
                <w:kern w:val="0"/>
                <w:sz w:val="24"/>
              </w:rPr>
              <w:t>硬盘混插</w:t>
            </w:r>
            <w:proofErr w:type="gramEnd"/>
            <w:r w:rsidRPr="005906FF">
              <w:rPr>
                <w:rFonts w:ascii="黑体" w:eastAsia="黑体" w:hAnsi="宋体" w:cs="黑体" w:hint="eastAsia"/>
                <w:color w:val="000000"/>
                <w:kern w:val="0"/>
                <w:sz w:val="24"/>
              </w:rPr>
              <w:br/>
              <w:t>4.支持企业级、监控级硬盘混合使用</w:t>
            </w:r>
            <w:r w:rsidRPr="005906FF">
              <w:rPr>
                <w:rFonts w:ascii="黑体" w:eastAsia="黑体" w:hAnsi="宋体" w:cs="黑体" w:hint="eastAsia"/>
                <w:color w:val="000000"/>
                <w:kern w:val="0"/>
                <w:sz w:val="24"/>
              </w:rPr>
              <w:br/>
              <w:t>5.支持硬盘热插拔，在线更换故障硬盘，硬盘热插拔过程中，数据不会丢失，也不会由于热插拔而重建。</w:t>
            </w:r>
            <w:r w:rsidRPr="005906FF">
              <w:rPr>
                <w:rFonts w:ascii="黑体" w:eastAsia="黑体" w:hAnsi="宋体" w:cs="黑体" w:hint="eastAsia"/>
                <w:color w:val="000000"/>
                <w:kern w:val="0"/>
                <w:sz w:val="24"/>
              </w:rPr>
              <w:br/>
              <w:t>6.支持N十M数据块冗余、副本冗余、多副本冗余模式（此项须提供检测报告进行证明）</w:t>
            </w:r>
            <w:r w:rsidRPr="005906FF">
              <w:rPr>
                <w:rFonts w:ascii="黑体" w:eastAsia="黑体" w:hAnsi="宋体" w:cs="黑体" w:hint="eastAsia"/>
                <w:color w:val="000000"/>
                <w:kern w:val="0"/>
                <w:sz w:val="24"/>
              </w:rPr>
              <w:br/>
              <w:t>7.支持对每个文件或对象选择不同的冗余保护模式，支持数据</w:t>
            </w:r>
            <w:proofErr w:type="gramStart"/>
            <w:r w:rsidRPr="005906FF">
              <w:rPr>
                <w:rFonts w:ascii="黑体" w:eastAsia="黑体" w:hAnsi="宋体" w:cs="黑体" w:hint="eastAsia"/>
                <w:color w:val="000000"/>
                <w:kern w:val="0"/>
                <w:sz w:val="24"/>
              </w:rPr>
              <w:t>块直存</w:t>
            </w:r>
            <w:proofErr w:type="gramEnd"/>
            <w:r w:rsidRPr="005906FF">
              <w:rPr>
                <w:rFonts w:ascii="黑体" w:eastAsia="黑体" w:hAnsi="宋体" w:cs="黑体" w:hint="eastAsia"/>
                <w:color w:val="000000"/>
                <w:kern w:val="0"/>
                <w:sz w:val="24"/>
              </w:rPr>
              <w:br/>
              <w:t>8.支持元数据和数据分离存储，数据存储不依赖文件系统，不会产生磁盘碎片，存储</w:t>
            </w:r>
            <w:proofErr w:type="gramStart"/>
            <w:r w:rsidRPr="005906FF">
              <w:rPr>
                <w:rFonts w:ascii="黑体" w:eastAsia="黑体" w:hAnsi="宋体" w:cs="黑体" w:hint="eastAsia"/>
                <w:color w:val="000000"/>
                <w:kern w:val="0"/>
                <w:sz w:val="24"/>
              </w:rPr>
              <w:t>空</w:t>
            </w:r>
            <w:r w:rsidRPr="005906FF">
              <w:rPr>
                <w:rFonts w:ascii="黑体" w:eastAsia="黑体" w:hAnsi="宋体" w:cs="黑体" w:hint="eastAsia"/>
                <w:color w:val="000000"/>
                <w:kern w:val="0"/>
                <w:sz w:val="24"/>
              </w:rPr>
              <w:lastRenderedPageBreak/>
              <w:t>快速</w:t>
            </w:r>
            <w:proofErr w:type="gramEnd"/>
            <w:r w:rsidRPr="005906FF">
              <w:rPr>
                <w:rFonts w:ascii="黑体" w:eastAsia="黑体" w:hAnsi="宋体" w:cs="黑体" w:hint="eastAsia"/>
                <w:color w:val="000000"/>
                <w:kern w:val="0"/>
                <w:sz w:val="24"/>
              </w:rPr>
              <w:t>回收：</w:t>
            </w:r>
            <w:r w:rsidRPr="005906FF">
              <w:rPr>
                <w:rFonts w:ascii="黑体" w:eastAsia="黑体" w:hAnsi="宋体" w:cs="黑体" w:hint="eastAsia"/>
                <w:color w:val="000000"/>
                <w:kern w:val="0"/>
                <w:sz w:val="24"/>
              </w:rPr>
              <w:br/>
              <w:t>9.单个文件可支持EB级：</w:t>
            </w:r>
            <w:r w:rsidRPr="005906FF">
              <w:rPr>
                <w:rFonts w:ascii="黑体" w:eastAsia="黑体" w:hAnsi="宋体" w:cs="黑体" w:hint="eastAsia"/>
                <w:color w:val="000000"/>
                <w:kern w:val="0"/>
                <w:sz w:val="24"/>
              </w:rPr>
              <w:br/>
              <w:t>10.支持域管理，实现存储节点的虚拟化整合及统一命名，支持设置10万个虚配额存储资源池的划分，配额可扩大或缩小支持在线扩／缩容，扩容模式下，直接添加硬盘或者添加存储节点的IP地址，系统存储空间即可自动扩容，扩容过程中业务不中断：支持选择数据均衡迁移或不迁移策略，迁移策略下支持业务负载均衡；</w:t>
            </w:r>
            <w:r w:rsidRPr="005906FF">
              <w:rPr>
                <w:rFonts w:ascii="黑体" w:eastAsia="黑体" w:hAnsi="宋体" w:cs="黑体" w:hint="eastAsia"/>
                <w:color w:val="000000"/>
                <w:kern w:val="0"/>
                <w:sz w:val="24"/>
              </w:rPr>
              <w:br/>
              <w:t>11.单个存储节点写入性能≥6Gbps，读取性能≥6Gpbs，转发性能≥2Gbps,录像下载性能≥12Gbps;（此项须提供检测报告进行证明）</w:t>
            </w:r>
            <w:r w:rsidRPr="005906FF">
              <w:rPr>
                <w:rFonts w:ascii="黑体" w:eastAsia="黑体" w:hAnsi="宋体" w:cs="黑体" w:hint="eastAsia"/>
                <w:color w:val="000000"/>
                <w:kern w:val="0"/>
                <w:sz w:val="24"/>
              </w:rPr>
              <w:br/>
              <w:t>12.系统针对64KB小文件的写入能力不低于每秒2万个，读取能力不低于每秒1.9万个：系统对lKB小文件的写入能力不低于每秒2.2万，读取能力不低于每秒2.1万：</w:t>
            </w:r>
            <w:r w:rsidRPr="005906FF">
              <w:rPr>
                <w:rFonts w:ascii="黑体" w:eastAsia="黑体" w:hAnsi="宋体" w:cs="黑体" w:hint="eastAsia"/>
                <w:color w:val="000000"/>
                <w:kern w:val="0"/>
                <w:sz w:val="24"/>
              </w:rPr>
              <w:br/>
              <w:t>13.至少具有SDK接口、iSCSI接口、POSIX接口、NFS接口、FTP接口、S3接口、CIFS接口及HDFS等流式、文件、对象等数据接口：支持不同接口</w:t>
            </w:r>
            <w:proofErr w:type="gramStart"/>
            <w:r w:rsidRPr="005906FF">
              <w:rPr>
                <w:rFonts w:ascii="黑体" w:eastAsia="黑体" w:hAnsi="宋体" w:cs="黑体" w:hint="eastAsia"/>
                <w:color w:val="000000"/>
                <w:kern w:val="0"/>
                <w:sz w:val="24"/>
              </w:rPr>
              <w:t>跨协议</w:t>
            </w:r>
            <w:proofErr w:type="gramEnd"/>
            <w:r w:rsidRPr="005906FF">
              <w:rPr>
                <w:rFonts w:ascii="黑体" w:eastAsia="黑体" w:hAnsi="宋体" w:cs="黑体" w:hint="eastAsia"/>
                <w:color w:val="000000"/>
                <w:kern w:val="0"/>
                <w:sz w:val="24"/>
              </w:rPr>
              <w:t>数据共享访问，从一个接口写入的数据可从另外一个接口直接读出：</w:t>
            </w:r>
            <w:r w:rsidRPr="005906FF">
              <w:rPr>
                <w:rFonts w:ascii="黑体" w:eastAsia="黑体" w:hAnsi="宋体" w:cs="黑体" w:hint="eastAsia"/>
                <w:color w:val="000000"/>
                <w:kern w:val="0"/>
                <w:sz w:val="24"/>
              </w:rPr>
              <w:br/>
              <w:t>14.支持提供RESTFUL对接接口、SNMP网管接口、WebHttp管理服务接口。（此项须提供检测报告进行证明）</w:t>
            </w:r>
            <w:r w:rsidRPr="005906FF">
              <w:rPr>
                <w:rFonts w:ascii="黑体" w:eastAsia="黑体" w:hAnsi="宋体" w:cs="黑体" w:hint="eastAsia"/>
                <w:color w:val="000000"/>
                <w:kern w:val="0"/>
                <w:sz w:val="24"/>
              </w:rPr>
              <w:br/>
              <w:t>15.支持容器管理服务和容器业务服务分离，容器管理服务故障不影响其他容器业务，容器管理服务故障后业务保持不中断：</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59</w:t>
            </w:r>
          </w:p>
        </w:tc>
        <w:tc>
          <w:tcPr>
            <w:tcW w:w="3056" w:type="dxa"/>
            <w:tcBorders>
              <w:top w:val="single" w:sz="4" w:space="0" w:color="auto"/>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数据采集及定位引擎软件</w:t>
            </w:r>
          </w:p>
        </w:tc>
        <w:tc>
          <w:tcPr>
            <w:tcW w:w="9385" w:type="dxa"/>
            <w:tcBorders>
              <w:top w:val="single" w:sz="4" w:space="0" w:color="auto"/>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1.具备管理定位基站，接收定位数据功能，为定位基站自动分配局域网IP。</w:t>
            </w:r>
            <w:r w:rsidRPr="005906FF">
              <w:rPr>
                <w:rFonts w:ascii="黑体" w:eastAsia="黑体" w:hAnsi="宋体" w:cs="黑体" w:hint="eastAsia"/>
                <w:color w:val="000000"/>
                <w:kern w:val="0"/>
                <w:sz w:val="24"/>
              </w:rPr>
              <w:br/>
              <w:t>2.具备管理定位腕带、定位胸卡，配置、分配、回收功能。</w:t>
            </w:r>
            <w:r w:rsidRPr="005906FF">
              <w:rPr>
                <w:rFonts w:ascii="黑体" w:eastAsia="黑体" w:hAnsi="宋体" w:cs="黑体" w:hint="eastAsia"/>
                <w:color w:val="000000"/>
                <w:kern w:val="0"/>
                <w:sz w:val="24"/>
              </w:rPr>
              <w:br/>
              <w:t>3.与业务平台配合实现一案一打包功能，即通过定位计算形成完整的人员轨迹，与区域内监控摄像头关联，实现人员在区域内全过程录像根据轨迹顺序进行查询回放和打包下载。</w:t>
            </w:r>
            <w:r w:rsidRPr="005906FF">
              <w:rPr>
                <w:rFonts w:ascii="黑体" w:eastAsia="黑体" w:hAnsi="宋体" w:cs="黑体" w:hint="eastAsia"/>
                <w:color w:val="000000"/>
                <w:kern w:val="0"/>
                <w:sz w:val="24"/>
              </w:rPr>
              <w:br/>
              <w:t>4.与业务平台配合实现区域平面图展示功能，即根据实际场景环境绘制区域平面图，在图上可实时显示每一个人员的精确位置。</w:t>
            </w:r>
            <w:r w:rsidRPr="005906FF">
              <w:rPr>
                <w:rFonts w:ascii="黑体" w:eastAsia="黑体" w:hAnsi="宋体" w:cs="黑体" w:hint="eastAsia"/>
                <w:color w:val="000000"/>
                <w:kern w:val="0"/>
                <w:sz w:val="24"/>
              </w:rPr>
              <w:br/>
              <w:t>5.与业务平台配合实现不规范提示功能，即单人审讯、嫌疑人独处、进入非授权区域、非授权离开办案区、关押超时、同案嫌疑</w:t>
            </w:r>
            <w:proofErr w:type="gramStart"/>
            <w:r w:rsidRPr="005906FF">
              <w:rPr>
                <w:rFonts w:ascii="黑体" w:eastAsia="黑体" w:hAnsi="宋体" w:cs="黑体" w:hint="eastAsia"/>
                <w:color w:val="000000"/>
                <w:kern w:val="0"/>
                <w:sz w:val="24"/>
              </w:rPr>
              <w:t>人防窜供等</w:t>
            </w:r>
            <w:proofErr w:type="gramEnd"/>
            <w:r w:rsidRPr="005906FF">
              <w:rPr>
                <w:rFonts w:ascii="黑体" w:eastAsia="黑体" w:hAnsi="宋体" w:cs="黑体" w:hint="eastAsia"/>
                <w:color w:val="000000"/>
                <w:kern w:val="0"/>
                <w:sz w:val="24"/>
              </w:rPr>
              <w:t>智能提示。</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套</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60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服务器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top"/>
              <w:rPr>
                <w:rFonts w:ascii="黑体" w:eastAsia="黑体" w:hAnsi="宋体" w:cs="黑体"/>
                <w:color w:val="000000"/>
                <w:sz w:val="24"/>
              </w:rPr>
            </w:pPr>
            <w:r w:rsidRPr="005906FF">
              <w:rPr>
                <w:rFonts w:ascii="黑体" w:eastAsia="黑体" w:hAnsi="宋体" w:cs="黑体" w:hint="eastAsia"/>
                <w:color w:val="000000"/>
                <w:kern w:val="0"/>
                <w:sz w:val="24"/>
              </w:rPr>
              <w:t>1.网络接口≥3×RJ45，100Base-TX/1000Base-T；</w:t>
            </w:r>
            <w:r w:rsidRPr="005906FF">
              <w:rPr>
                <w:rFonts w:ascii="黑体" w:eastAsia="黑体" w:hAnsi="宋体" w:cs="黑体" w:hint="eastAsia"/>
                <w:color w:val="000000"/>
                <w:kern w:val="0"/>
                <w:sz w:val="24"/>
              </w:rPr>
              <w:br/>
              <w:t>2.电源 AC 100～240V，50～60Hz，功耗 ≤130W；</w:t>
            </w:r>
            <w:r w:rsidRPr="005906FF">
              <w:rPr>
                <w:rFonts w:ascii="黑体" w:eastAsia="黑体" w:hAnsi="宋体" w:cs="黑体" w:hint="eastAsia"/>
                <w:color w:val="000000"/>
                <w:kern w:val="0"/>
                <w:sz w:val="24"/>
              </w:rPr>
              <w:br/>
              <w:t>3.工作温湿度应满足，温度 0℃～55℃，湿度 10%～90%RH；</w:t>
            </w:r>
            <w:r w:rsidRPr="005906FF">
              <w:rPr>
                <w:rFonts w:ascii="黑体" w:eastAsia="黑体" w:hAnsi="宋体" w:cs="黑体" w:hint="eastAsia"/>
                <w:color w:val="000000"/>
                <w:kern w:val="0"/>
                <w:sz w:val="24"/>
              </w:rPr>
              <w:br/>
              <w:t>4.CPU应采用≥8核高性能处理器；内存≥32GB；</w:t>
            </w:r>
            <w:r w:rsidRPr="005906FF">
              <w:rPr>
                <w:rFonts w:ascii="黑体" w:eastAsia="黑体" w:hAnsi="宋体" w:cs="黑体" w:hint="eastAsia"/>
                <w:color w:val="000000"/>
                <w:kern w:val="0"/>
                <w:sz w:val="24"/>
              </w:rPr>
              <w:br/>
              <w:t>5.支持虚拟化部署；</w:t>
            </w:r>
            <w:r w:rsidRPr="005906FF">
              <w:rPr>
                <w:rFonts w:ascii="黑体" w:eastAsia="黑体" w:hAnsi="宋体" w:cs="黑体" w:hint="eastAsia"/>
                <w:color w:val="000000"/>
                <w:kern w:val="0"/>
                <w:sz w:val="24"/>
              </w:rPr>
              <w:br/>
              <w:t>6.支持系统状态展示、镜像管理、网络管理等功能；</w:t>
            </w:r>
            <w:r w:rsidRPr="005906FF">
              <w:rPr>
                <w:rFonts w:ascii="黑体" w:eastAsia="黑体" w:hAnsi="宋体" w:cs="黑体" w:hint="eastAsia"/>
                <w:color w:val="000000"/>
                <w:kern w:val="0"/>
                <w:sz w:val="24"/>
              </w:rPr>
              <w:br/>
              <w:t>7.支持业务软件简易化部署；</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1 </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扫描枪</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数据类型：2D       </w:t>
            </w:r>
            <w:r w:rsidRPr="005906FF">
              <w:rPr>
                <w:rFonts w:ascii="黑体" w:eastAsia="黑体" w:hAnsi="宋体" w:cs="黑体" w:hint="eastAsia"/>
                <w:color w:val="000000"/>
                <w:kern w:val="0"/>
                <w:sz w:val="24"/>
              </w:rPr>
              <w:br/>
              <w:t xml:space="preserve">识读方式：CMOS         </w:t>
            </w:r>
            <w:r w:rsidRPr="005906FF">
              <w:rPr>
                <w:rFonts w:ascii="黑体" w:eastAsia="黑体" w:hAnsi="宋体" w:cs="黑体" w:hint="eastAsia"/>
                <w:color w:val="000000"/>
                <w:kern w:val="0"/>
                <w:sz w:val="24"/>
              </w:rPr>
              <w:br/>
              <w:t>通讯方式：USB</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标签打印机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打印方式 直接热敏</w:t>
            </w:r>
            <w:r w:rsidRPr="005906FF">
              <w:rPr>
                <w:rFonts w:ascii="黑体" w:eastAsia="黑体" w:hAnsi="宋体" w:cs="黑体" w:hint="eastAsia"/>
                <w:color w:val="000000"/>
                <w:kern w:val="0"/>
                <w:sz w:val="24"/>
              </w:rPr>
              <w:br/>
              <w:t>分辨率 不低于203点/</w:t>
            </w:r>
            <w:proofErr w:type="gramStart"/>
            <w:r w:rsidRPr="005906FF">
              <w:rPr>
                <w:rFonts w:ascii="黑体" w:eastAsia="黑体" w:hAnsi="宋体" w:cs="黑体" w:hint="eastAsia"/>
                <w:color w:val="000000"/>
                <w:kern w:val="0"/>
                <w:sz w:val="24"/>
              </w:rPr>
              <w:t>英寸(</w:t>
            </w:r>
            <w:proofErr w:type="gramEnd"/>
            <w:r w:rsidRPr="005906FF">
              <w:rPr>
                <w:rFonts w:ascii="黑体" w:eastAsia="黑体" w:hAnsi="宋体" w:cs="黑体" w:hint="eastAsia"/>
                <w:color w:val="000000"/>
                <w:kern w:val="0"/>
                <w:sz w:val="24"/>
              </w:rPr>
              <w:t>8点/毫米)</w:t>
            </w:r>
            <w:r w:rsidRPr="005906FF">
              <w:rPr>
                <w:rFonts w:ascii="黑体" w:eastAsia="黑体" w:hAnsi="宋体" w:cs="黑体" w:hint="eastAsia"/>
                <w:color w:val="000000"/>
                <w:kern w:val="0"/>
                <w:sz w:val="24"/>
              </w:rPr>
              <w:br/>
              <w:t>最高打印速度 ≥102毫米/秒</w:t>
            </w:r>
            <w:r w:rsidRPr="005906FF">
              <w:rPr>
                <w:rFonts w:ascii="黑体" w:eastAsia="黑体" w:hAnsi="宋体" w:cs="黑体" w:hint="eastAsia"/>
                <w:color w:val="000000"/>
                <w:kern w:val="0"/>
                <w:sz w:val="24"/>
              </w:rPr>
              <w:br/>
              <w:t>最大打印宽度 ≥108毫米</w:t>
            </w:r>
            <w:r w:rsidRPr="005906FF">
              <w:rPr>
                <w:rFonts w:ascii="黑体" w:eastAsia="黑体" w:hAnsi="宋体" w:cs="黑体" w:hint="eastAsia"/>
                <w:color w:val="000000"/>
                <w:kern w:val="0"/>
                <w:sz w:val="24"/>
              </w:rPr>
              <w:br/>
              <w:t>打印长度 15毫米 - 300毫米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30"/>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热敏标签纸</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规格：40*30mm*800张 主要成分：原木浆</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卷</w:t>
            </w:r>
          </w:p>
        </w:tc>
      </w:tr>
      <w:tr w:rsidR="00E53D54" w:rsidRPr="005906FF" w:rsidTr="005906FF">
        <w:trPr>
          <w:trHeight w:val="330"/>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扫描仪</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A4幅面，彩色文档</w:t>
            </w:r>
            <w:proofErr w:type="gramStart"/>
            <w:r w:rsidRPr="005906FF">
              <w:rPr>
                <w:rFonts w:ascii="黑体" w:eastAsia="黑体" w:hAnsi="宋体" w:cs="黑体" w:hint="eastAsia"/>
                <w:color w:val="000000"/>
                <w:kern w:val="0"/>
                <w:sz w:val="24"/>
              </w:rPr>
              <w:t>馈</w:t>
            </w:r>
            <w:proofErr w:type="gramEnd"/>
            <w:r w:rsidRPr="005906FF">
              <w:rPr>
                <w:rFonts w:ascii="黑体" w:eastAsia="黑体" w:hAnsi="宋体" w:cs="黑体" w:hint="eastAsia"/>
                <w:color w:val="000000"/>
                <w:kern w:val="0"/>
                <w:sz w:val="24"/>
              </w:rPr>
              <w:t>纸式自动连续双面高速扫描仪</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操作终端</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1、机箱：考虑到散热空间，要求机箱容量≤18L，</w:t>
            </w:r>
            <w:proofErr w:type="gramStart"/>
            <w:r w:rsidRPr="005906FF">
              <w:rPr>
                <w:rFonts w:ascii="黑体" w:eastAsia="黑体" w:hAnsi="宋体" w:cs="黑体" w:hint="eastAsia"/>
                <w:color w:val="000000"/>
                <w:kern w:val="0"/>
                <w:sz w:val="24"/>
              </w:rPr>
              <w:t>标配顶</w:t>
            </w:r>
            <w:proofErr w:type="gramEnd"/>
            <w:r w:rsidRPr="005906FF">
              <w:rPr>
                <w:rFonts w:ascii="黑体" w:eastAsia="黑体" w:hAnsi="宋体" w:cs="黑体" w:hint="eastAsia"/>
                <w:color w:val="000000"/>
                <w:kern w:val="0"/>
                <w:sz w:val="24"/>
              </w:rPr>
              <w:t>置提手，机箱、硬盘、内存、光驱均采用</w:t>
            </w:r>
            <w:proofErr w:type="gramStart"/>
            <w:r w:rsidRPr="005906FF">
              <w:rPr>
                <w:rFonts w:ascii="黑体" w:eastAsia="黑体" w:hAnsi="宋体" w:cs="黑体" w:hint="eastAsia"/>
                <w:color w:val="000000"/>
                <w:kern w:val="0"/>
                <w:sz w:val="24"/>
              </w:rPr>
              <w:t>免工具</w:t>
            </w:r>
            <w:proofErr w:type="gramEnd"/>
            <w:r w:rsidRPr="005906FF">
              <w:rPr>
                <w:rFonts w:ascii="黑体" w:eastAsia="黑体" w:hAnsi="宋体" w:cs="黑体" w:hint="eastAsia"/>
                <w:color w:val="000000"/>
                <w:kern w:val="0"/>
                <w:sz w:val="24"/>
              </w:rPr>
              <w:t>拆卸设计。</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2、处理器：CPU采用国产处理器，核数≥8核，主频≥2.7GHz，</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3、内存：配置内存≥8GB DDR4，可扩展到32GB DDR4内存；</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▲4、显卡：配置独立显卡，GPU频率≥900MHz，显存频率≥5000MHz，显存≥1GB GDDR5,此项须提供证明文件证明；</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5、硬盘：配置≥1块 256GB M.2 SSD硬盘；配置≥1块 1T SATA硬盘；</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6、机箱前置：≥1个DVD RW光驱，≥4个USB 3.0接口，前置USB接口</w:t>
            </w:r>
            <w:proofErr w:type="gramStart"/>
            <w:r w:rsidRPr="005906FF">
              <w:rPr>
                <w:rFonts w:ascii="黑体" w:eastAsia="黑体" w:hAnsi="宋体" w:cs="黑体" w:hint="eastAsia"/>
                <w:color w:val="000000"/>
                <w:kern w:val="0"/>
                <w:sz w:val="24"/>
              </w:rPr>
              <w:t>处具备</w:t>
            </w:r>
            <w:proofErr w:type="gramEnd"/>
            <w:r w:rsidRPr="005906FF">
              <w:rPr>
                <w:rFonts w:ascii="黑体" w:eastAsia="黑体" w:hAnsi="宋体" w:cs="黑体" w:hint="eastAsia"/>
                <w:color w:val="000000"/>
                <w:kern w:val="0"/>
                <w:sz w:val="24"/>
              </w:rPr>
              <w:t>防尘挡板。</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7、机箱后置：≥2个USB3.0接口、≥2个USB2.0接口，≥2个HDMI接口，≥2个VGA</w:t>
            </w:r>
            <w:r w:rsidRPr="005906FF">
              <w:rPr>
                <w:rFonts w:ascii="黑体" w:eastAsia="黑体" w:hAnsi="宋体" w:cs="黑体" w:hint="eastAsia"/>
                <w:color w:val="000000"/>
                <w:kern w:val="0"/>
                <w:sz w:val="24"/>
              </w:rPr>
              <w:lastRenderedPageBreak/>
              <w:t>接口，≥1个 LAN 1000M网口；</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8、电源：配置≤180W 200-240V</w:t>
            </w:r>
            <w:proofErr w:type="gramStart"/>
            <w:r w:rsidRPr="005906FF">
              <w:rPr>
                <w:rFonts w:ascii="黑体" w:eastAsia="黑体" w:hAnsi="宋体" w:cs="黑体" w:hint="eastAsia"/>
                <w:color w:val="000000"/>
                <w:kern w:val="0"/>
                <w:sz w:val="24"/>
              </w:rPr>
              <w:t>宽压单</w:t>
            </w:r>
            <w:proofErr w:type="gramEnd"/>
            <w:r w:rsidRPr="005906FF">
              <w:rPr>
                <w:rFonts w:ascii="黑体" w:eastAsia="黑体" w:hAnsi="宋体" w:cs="黑体" w:hint="eastAsia"/>
                <w:color w:val="000000"/>
                <w:kern w:val="0"/>
                <w:sz w:val="24"/>
              </w:rPr>
              <w:t>路电源，电源通过80PLUS白牌认证，提供证明或出货电源铭牌照片；</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9、可靠性：主机平均无故障时间≥250000小时，此项须提供证明文件证明</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10、操作系统：支持麒麟操作系统、UOS操作系统</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11、键鼠：防水键盘及抗菌鼠标；</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 xml:space="preserve">12、显示器：配置≥23.8寸LED显示器，与主机同品牌，IPS屏幕，分辨率1920*1080，显示器灰阶响应时间≤4.5ms, </w:t>
            </w:r>
          </w:p>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13、提供独立于操作系统之外BIOS级别的系统备份恢复工具，支持双系统备份恢复；</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14、服务：五年保修，五年上门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11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66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打印终端</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1、单面打印速度≥30ppm；双面打印速度≥15面/分钟；打印分辨率≥ 600×600dpi，HQ 1200dpi；自动双面打印：支持；网络打印功能：支持；首页打印时间：小于8.5秒；打印机驱动程序：支持Windows：XP/7/8/10、Linux、麒麟V10、UOS等系统；</w:t>
            </w:r>
            <w:r w:rsidRPr="005906FF">
              <w:rPr>
                <w:rFonts w:ascii="黑体" w:eastAsia="黑体" w:hAnsi="宋体" w:cs="黑体" w:hint="eastAsia"/>
                <w:color w:val="000000"/>
                <w:kern w:val="0"/>
                <w:sz w:val="24"/>
              </w:rPr>
              <w:br/>
              <w:t>2、内存≥128MB；处理器≥266MHz+300MHz、处理器数量≥1</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3、采用国产化芯片。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对讲服务器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1、实现对讲系统的运行通信管理、信息记录及存储、远程升级等功能；</w:t>
            </w:r>
            <w:r w:rsidRPr="005906FF">
              <w:rPr>
                <w:rFonts w:ascii="黑体" w:eastAsia="黑体" w:hAnsi="宋体" w:cs="黑体" w:hint="eastAsia"/>
                <w:color w:val="000000"/>
                <w:kern w:val="0"/>
                <w:sz w:val="24"/>
              </w:rPr>
              <w:br/>
              <w:t>2、支持设备配置及控制功能；</w:t>
            </w:r>
            <w:r w:rsidRPr="005906FF">
              <w:rPr>
                <w:rFonts w:ascii="黑体" w:eastAsia="黑体" w:hAnsi="宋体" w:cs="黑体" w:hint="eastAsia"/>
                <w:color w:val="000000"/>
                <w:kern w:val="0"/>
                <w:sz w:val="24"/>
              </w:rPr>
              <w:br/>
              <w:t>3、支持对讲过程的音视频回放功能；</w:t>
            </w:r>
            <w:r w:rsidRPr="005906FF">
              <w:rPr>
                <w:rFonts w:ascii="黑体" w:eastAsia="黑体" w:hAnsi="宋体" w:cs="黑体" w:hint="eastAsia"/>
                <w:color w:val="000000"/>
                <w:kern w:val="0"/>
                <w:sz w:val="24"/>
              </w:rPr>
              <w:br/>
              <w:t>4、服务器硬件应采用嵌入式设计，操作系统使用Linux操作系统；</w:t>
            </w:r>
            <w:r w:rsidRPr="005906FF">
              <w:rPr>
                <w:rFonts w:ascii="黑体" w:eastAsia="黑体" w:hAnsi="宋体" w:cs="黑体" w:hint="eastAsia"/>
                <w:color w:val="000000"/>
                <w:kern w:val="0"/>
                <w:sz w:val="24"/>
              </w:rPr>
              <w:br/>
              <w:t>5、服务器内存不低于1G，硬盘不低于2T;</w:t>
            </w:r>
            <w:r w:rsidRPr="005906FF">
              <w:rPr>
                <w:rFonts w:ascii="黑体" w:eastAsia="黑体" w:hAnsi="宋体" w:cs="黑体" w:hint="eastAsia"/>
                <w:color w:val="000000"/>
                <w:kern w:val="0"/>
                <w:sz w:val="24"/>
              </w:rPr>
              <w:br/>
              <w:t>6、支持不少于1*HDMI接口；</w:t>
            </w:r>
            <w:r w:rsidRPr="005906FF">
              <w:rPr>
                <w:rFonts w:ascii="黑体" w:eastAsia="黑体" w:hAnsi="宋体" w:cs="黑体" w:hint="eastAsia"/>
                <w:color w:val="000000"/>
                <w:kern w:val="0"/>
                <w:sz w:val="24"/>
              </w:rPr>
              <w:br/>
              <w:t>7、电源：开关稳压电源100-240V，60/50Hz；</w:t>
            </w:r>
            <w:r w:rsidRPr="005906FF">
              <w:rPr>
                <w:rFonts w:ascii="黑体" w:eastAsia="黑体" w:hAnsi="宋体" w:cs="黑体" w:hint="eastAsia"/>
                <w:color w:val="000000"/>
                <w:kern w:val="0"/>
                <w:sz w:val="24"/>
              </w:rPr>
              <w:br/>
              <w:t>8、服务器支持对外接口服务，</w:t>
            </w:r>
            <w:proofErr w:type="gramStart"/>
            <w:r w:rsidRPr="005906FF">
              <w:rPr>
                <w:rFonts w:ascii="黑体" w:eastAsia="黑体" w:hAnsi="宋体" w:cs="黑体" w:hint="eastAsia"/>
                <w:color w:val="000000"/>
                <w:kern w:val="0"/>
                <w:sz w:val="24"/>
              </w:rPr>
              <w:t>方便第三方业务</w:t>
            </w:r>
            <w:proofErr w:type="gramEnd"/>
            <w:r w:rsidRPr="005906FF">
              <w:rPr>
                <w:rFonts w:ascii="黑体" w:eastAsia="黑体" w:hAnsi="宋体" w:cs="黑体" w:hint="eastAsia"/>
                <w:color w:val="000000"/>
                <w:kern w:val="0"/>
                <w:sz w:val="24"/>
              </w:rPr>
              <w:t>系统调用。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网络交换机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numPr>
                <w:ilvl w:val="0"/>
                <w:numId w:val="2"/>
              </w:numPr>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交换机应不低于≥24口；</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sz w:val="24"/>
              </w:rPr>
              <w:t>2、上行和下行端口速率不低于1000Mbps；</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sz w:val="24"/>
              </w:rPr>
              <w:t>3、交换容量不低于40Gbps；</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sz w:val="24"/>
              </w:rPr>
              <w:lastRenderedPageBreak/>
              <w:t>4、包转发率不低于35Mpps.</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69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机柜</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42U标准机柜</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交换机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tcPr>
          <w:p w:rsidR="00E53D54" w:rsidRPr="005906FF" w:rsidRDefault="005906FF">
            <w:pPr>
              <w:widowControl/>
              <w:jc w:val="left"/>
              <w:textAlignment w:val="center"/>
              <w:rPr>
                <w:rFonts w:ascii="黑体" w:eastAsia="黑体" w:hAnsi="宋体" w:cs="黑体"/>
                <w:color w:val="000000"/>
                <w:kern w:val="0"/>
                <w:sz w:val="24"/>
              </w:rPr>
            </w:pPr>
            <w:r w:rsidRPr="005906FF">
              <w:rPr>
                <w:rFonts w:ascii="黑体" w:eastAsia="黑体" w:hAnsi="宋体" w:cs="黑体" w:hint="eastAsia"/>
                <w:color w:val="000000"/>
                <w:kern w:val="0"/>
                <w:sz w:val="24"/>
              </w:rPr>
              <w:t>1、交换机端口≥5口；</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r w:rsidRPr="005906FF">
              <w:rPr>
                <w:rFonts w:ascii="黑体" w:eastAsia="黑体" w:hAnsi="宋体" w:cs="黑体" w:hint="eastAsia"/>
                <w:color w:val="000000"/>
                <w:sz w:val="24"/>
              </w:rPr>
              <w:t>上行和下行端口速率不低于200Mbps；</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sz w:val="24"/>
              </w:rPr>
              <w:t>3、交换容量不低于10Gbps；</w:t>
            </w:r>
          </w:p>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sz w:val="24"/>
              </w:rPr>
              <w:t>4、包转发率不低于1.5Mpps.</w:t>
            </w:r>
          </w:p>
          <w:p w:rsidR="00E53D54" w:rsidRPr="005906FF" w:rsidRDefault="00E53D54">
            <w:pPr>
              <w:widowControl/>
              <w:jc w:val="left"/>
              <w:textAlignment w:val="top"/>
              <w:rPr>
                <w:rFonts w:ascii="黑体" w:eastAsia="黑体" w:hAnsi="宋体" w:cs="黑体"/>
                <w:color w:val="000000"/>
                <w:sz w:val="24"/>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无线路由器</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千兆，双频WIFI6  3000M无线速率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机柜</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不低于600*600*1200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网线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六类，305米\箱</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箱</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交换机</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16口</w:t>
            </w:r>
            <w:proofErr w:type="gramStart"/>
            <w:r w:rsidRPr="005906FF">
              <w:rPr>
                <w:rFonts w:ascii="黑体" w:eastAsia="黑体" w:hAnsi="宋体" w:cs="黑体" w:hint="eastAsia"/>
                <w:color w:val="000000"/>
                <w:kern w:val="0"/>
                <w:sz w:val="24"/>
              </w:rPr>
              <w:t>千兆带管理</w:t>
            </w:r>
            <w:proofErr w:type="gramEnd"/>
            <w:r w:rsidRPr="005906FF">
              <w:rPr>
                <w:rFonts w:ascii="黑体" w:eastAsia="黑体" w:hAnsi="宋体" w:cs="黑体" w:hint="eastAsia"/>
                <w:color w:val="000000"/>
                <w:kern w:val="0"/>
                <w:sz w:val="24"/>
              </w:rPr>
              <w:t>功能,含2个光模块</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视频工作站</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1、CPU：Intel i7 大于等于6核 3.2GHz</w:t>
            </w:r>
            <w:r w:rsidRPr="005906FF">
              <w:rPr>
                <w:rFonts w:ascii="黑体" w:eastAsia="黑体" w:hAnsi="宋体" w:cs="黑体" w:hint="eastAsia"/>
                <w:color w:val="000000"/>
                <w:kern w:val="0"/>
                <w:sz w:val="24"/>
              </w:rPr>
              <w:br/>
              <w:t>2、内存：不低于16GB DDR4 2666MHz</w:t>
            </w:r>
            <w:r w:rsidRPr="005906FF">
              <w:rPr>
                <w:rFonts w:ascii="黑体" w:eastAsia="黑体" w:hAnsi="宋体" w:cs="黑体" w:hint="eastAsia"/>
                <w:color w:val="000000"/>
                <w:kern w:val="0"/>
                <w:sz w:val="24"/>
              </w:rPr>
              <w:br/>
              <w:t>3、硬盘：不低于512GB SSD + 2TB HDD</w:t>
            </w:r>
            <w:r w:rsidRPr="005906FF">
              <w:rPr>
                <w:rFonts w:ascii="黑体" w:eastAsia="黑体" w:hAnsi="宋体" w:cs="黑体" w:hint="eastAsia"/>
                <w:color w:val="000000"/>
                <w:kern w:val="0"/>
                <w:sz w:val="24"/>
              </w:rPr>
              <w:br/>
              <w:t>4、支持按视频中移动目标（人、车）调</w:t>
            </w:r>
            <w:proofErr w:type="gramStart"/>
            <w:r w:rsidRPr="005906FF">
              <w:rPr>
                <w:rFonts w:ascii="黑体" w:eastAsia="黑体" w:hAnsi="宋体" w:cs="黑体" w:hint="eastAsia"/>
                <w:color w:val="000000"/>
                <w:kern w:val="0"/>
                <w:sz w:val="24"/>
              </w:rPr>
              <w:t>倍</w:t>
            </w:r>
            <w:proofErr w:type="gramEnd"/>
            <w:r w:rsidRPr="005906FF">
              <w:rPr>
                <w:rFonts w:ascii="黑体" w:eastAsia="黑体" w:hAnsi="宋体" w:cs="黑体" w:hint="eastAsia"/>
                <w:color w:val="000000"/>
                <w:kern w:val="0"/>
                <w:sz w:val="24"/>
              </w:rPr>
              <w:t>速播放，当视频画面中有移动目标时，正常</w:t>
            </w:r>
            <w:proofErr w:type="gramStart"/>
            <w:r w:rsidRPr="005906FF">
              <w:rPr>
                <w:rFonts w:ascii="黑体" w:eastAsia="黑体" w:hAnsi="宋体" w:cs="黑体" w:hint="eastAsia"/>
                <w:color w:val="000000"/>
                <w:kern w:val="0"/>
                <w:sz w:val="24"/>
              </w:rPr>
              <w:t>倍</w:t>
            </w:r>
            <w:proofErr w:type="gramEnd"/>
            <w:r w:rsidRPr="005906FF">
              <w:rPr>
                <w:rFonts w:ascii="黑体" w:eastAsia="黑体" w:hAnsi="宋体" w:cs="黑体" w:hint="eastAsia"/>
                <w:color w:val="000000"/>
                <w:kern w:val="0"/>
                <w:sz w:val="24"/>
              </w:rPr>
              <w:t>速播放，当视频画面没有移动目标时，自动转化为高倍速播放（最高16倍速），最多支持4窗口并行浓缩播放。</w:t>
            </w:r>
            <w:r w:rsidRPr="005906FF">
              <w:rPr>
                <w:rFonts w:ascii="黑体" w:eastAsia="黑体" w:hAnsi="宋体" w:cs="黑体" w:hint="eastAsia"/>
                <w:color w:val="000000"/>
                <w:kern w:val="0"/>
                <w:sz w:val="24"/>
              </w:rPr>
              <w:br/>
              <w:t>5、支持导入一张人脸目标图片，播放视频的同时，自动提取视频中人脸信息，并和目标人脸作比对。</w:t>
            </w:r>
            <w:r w:rsidRPr="005906FF">
              <w:rPr>
                <w:rFonts w:ascii="黑体" w:eastAsia="黑体" w:hAnsi="宋体" w:cs="黑体" w:hint="eastAsia"/>
                <w:color w:val="000000"/>
                <w:kern w:val="0"/>
                <w:sz w:val="24"/>
              </w:rPr>
              <w:br/>
              <w:t>6、支持视频播放时增强视频画面，包括去雾、增强、去噪、锐化、色彩平衡、镜头畸变、色彩调节等处理模式。</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LED屏</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利旧，拆装（原金桥所LED拆下后，根据甲方实际需求安装在新址综合指挥室并进行包边，含安装调试）</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项</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拼控器</w:t>
            </w:r>
            <w:proofErr w:type="gramEnd"/>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至少4进4出</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台</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高清线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HDMI  15米\根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条</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高清线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HDMI  20米\根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条</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lastRenderedPageBreak/>
              <w:t>80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护套线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3*4平方，国标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130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米</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插板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5米6位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控制台</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宽3200，深900，高750，每工位80宽度，3工位</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铝合金线槽</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铝合金 10公分</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米</w:t>
            </w:r>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84</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PDU</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八位10A</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4</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85</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集中供电电源</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输入220V，输出12V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86</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电源线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2*0.5，200\卷</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7</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卷</w:t>
            </w:r>
          </w:p>
        </w:tc>
      </w:tr>
      <w:tr w:rsidR="00E53D54" w:rsidRPr="005906FF" w:rsidTr="005906FF">
        <w:trPr>
          <w:trHeight w:val="315"/>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87</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桥架</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200*100强弱电分离，含72根电杆，144套三件套，横担36根，跨接线36根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米</w:t>
            </w:r>
          </w:p>
        </w:tc>
      </w:tr>
      <w:tr w:rsidR="00E53D54" w:rsidRPr="005906FF" w:rsidTr="005906FF">
        <w:trPr>
          <w:trHeight w:val="315"/>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88</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PVC管</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30mm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300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米</w:t>
            </w:r>
          </w:p>
        </w:tc>
      </w:tr>
      <w:tr w:rsidR="00E53D54" w:rsidRPr="005906FF" w:rsidTr="005906FF">
        <w:trPr>
          <w:trHeight w:val="315"/>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89</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电话线</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 xml:space="preserve">2芯，100米\卷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卷</w:t>
            </w:r>
          </w:p>
        </w:tc>
      </w:tr>
      <w:tr w:rsidR="00E53D54" w:rsidRPr="005906FF" w:rsidTr="005906FF">
        <w:trPr>
          <w:trHeight w:val="315"/>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90</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配线架</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24口，含网络模块。六类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5"/>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91</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理线架</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12口</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8</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个</w:t>
            </w:r>
            <w:proofErr w:type="gramEnd"/>
          </w:p>
        </w:tc>
      </w:tr>
      <w:tr w:rsidR="00E53D54" w:rsidRPr="005906FF" w:rsidTr="005906FF">
        <w:trPr>
          <w:trHeight w:val="315"/>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92</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其他辅材</w:t>
            </w:r>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胀</w:t>
            </w:r>
            <w:proofErr w:type="gramEnd"/>
            <w:r w:rsidRPr="005906FF">
              <w:rPr>
                <w:rFonts w:ascii="黑体" w:eastAsia="黑体" w:hAnsi="宋体" w:cs="黑体" w:hint="eastAsia"/>
                <w:color w:val="000000"/>
                <w:kern w:val="0"/>
                <w:sz w:val="24"/>
              </w:rPr>
              <w:t>塞规格为6 电胶布 防水胶布 扎带 刀把标签纸 海绵胶  软管、水晶头等辅材</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项</w:t>
            </w:r>
          </w:p>
        </w:tc>
      </w:tr>
      <w:tr w:rsidR="00E53D54" w:rsidTr="005906FF">
        <w:trPr>
          <w:trHeight w:val="312"/>
        </w:trPr>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93</w:t>
            </w:r>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proofErr w:type="gramStart"/>
            <w:r w:rsidRPr="005906FF">
              <w:rPr>
                <w:rFonts w:ascii="黑体" w:eastAsia="黑体" w:hAnsi="宋体" w:cs="黑体" w:hint="eastAsia"/>
                <w:color w:val="000000"/>
                <w:kern w:val="0"/>
                <w:sz w:val="24"/>
              </w:rPr>
              <w:t>集成费</w:t>
            </w:r>
            <w:proofErr w:type="gramEnd"/>
          </w:p>
        </w:tc>
        <w:tc>
          <w:tcPr>
            <w:tcW w:w="9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left"/>
              <w:textAlignment w:val="center"/>
              <w:rPr>
                <w:rFonts w:ascii="黑体" w:eastAsia="黑体" w:hAnsi="宋体" w:cs="黑体"/>
                <w:color w:val="000000"/>
                <w:sz w:val="24"/>
              </w:rPr>
            </w:pPr>
            <w:r w:rsidRPr="005906FF">
              <w:rPr>
                <w:rFonts w:ascii="黑体" w:eastAsia="黑体" w:hAnsi="宋体" w:cs="黑体" w:hint="eastAsia"/>
                <w:color w:val="000000"/>
                <w:kern w:val="0"/>
                <w:sz w:val="24"/>
              </w:rPr>
              <w:t>办案区、综合指挥室、其他区域设备安装、联调、培训等</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Pr="005906FF"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D54" w:rsidRDefault="005906FF">
            <w:pPr>
              <w:widowControl/>
              <w:jc w:val="center"/>
              <w:textAlignment w:val="center"/>
              <w:rPr>
                <w:rFonts w:ascii="黑体" w:eastAsia="黑体" w:hAnsi="宋体" w:cs="黑体"/>
                <w:color w:val="000000"/>
                <w:sz w:val="24"/>
              </w:rPr>
            </w:pPr>
            <w:r w:rsidRPr="005906FF">
              <w:rPr>
                <w:rFonts w:ascii="黑体" w:eastAsia="黑体" w:hAnsi="宋体" w:cs="黑体" w:hint="eastAsia"/>
                <w:color w:val="000000"/>
                <w:kern w:val="0"/>
                <w:sz w:val="24"/>
              </w:rPr>
              <w:t>项</w:t>
            </w:r>
          </w:p>
        </w:tc>
      </w:tr>
    </w:tbl>
    <w:p w:rsidR="00E53D54" w:rsidRDefault="00E53D54"/>
    <w:p w:rsidR="00A50EE6" w:rsidRDefault="00A50EE6"/>
    <w:sectPr w:rsidR="00A50EE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F81396"/>
    <w:multiLevelType w:val="singleLevel"/>
    <w:tmpl w:val="D5F81396"/>
    <w:lvl w:ilvl="0">
      <w:start w:val="1"/>
      <w:numFmt w:val="decimal"/>
      <w:suff w:val="nothing"/>
      <w:lvlText w:val="%1、"/>
      <w:lvlJc w:val="left"/>
    </w:lvl>
  </w:abstractNum>
  <w:abstractNum w:abstractNumId="1">
    <w:nsid w:val="F776A530"/>
    <w:multiLevelType w:val="multilevel"/>
    <w:tmpl w:val="F776A530"/>
    <w:lvl w:ilvl="0">
      <w:start w:val="1"/>
      <w:numFmt w:val="chineseCounting"/>
      <w:lvlText w:val="%1、"/>
      <w:lvlJc w:val="left"/>
      <w:pPr>
        <w:ind w:left="0" w:firstLine="0"/>
      </w:pPr>
      <w:rPr>
        <w:rFonts w:ascii="宋体" w:eastAsia="宋体" w:hAnsi="宋体" w:cs="宋体" w:hint="eastAsia"/>
      </w:rPr>
    </w:lvl>
    <w:lvl w:ilvl="1">
      <w:start w:val="1"/>
      <w:numFmt w:val="decimal"/>
      <w:pStyle w:val="2"/>
      <w:isLgl/>
      <w:lvlText w:val="%1.%2."/>
      <w:lvlJc w:val="left"/>
      <w:pPr>
        <w:tabs>
          <w:tab w:val="left" w:pos="567"/>
        </w:tabs>
        <w:ind w:left="0" w:firstLine="0"/>
      </w:pPr>
      <w:rPr>
        <w:rFonts w:ascii="宋体" w:eastAsia="宋体" w:hAnsi="宋体" w:cs="宋体" w:hint="eastAsia"/>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isLgl/>
      <w:lvlText w:val="%1.%2.%3."/>
      <w:lvlJc w:val="left"/>
      <w:pPr>
        <w:tabs>
          <w:tab w:val="left" w:pos="1080"/>
        </w:tabs>
        <w:ind w:left="0" w:firstLine="0"/>
      </w:pPr>
      <w:rPr>
        <w:rFonts w:ascii="宋体" w:eastAsia="宋体" w:hAnsi="宋体" w:cs="宋体" w:hint="eastAsia"/>
        <w:b/>
        <w:bCs w:val="0"/>
        <w:i w:val="0"/>
        <w:iCs w:val="0"/>
        <w:caps w:val="0"/>
        <w:smallCaps w:val="0"/>
        <w:strike w:val="0"/>
        <w:dstrike w:val="0"/>
        <w:outline w:val="0"/>
        <w:shadow w:val="0"/>
        <w:emboss w:val="0"/>
        <w:imprint w:val="0"/>
        <w:snapToGrid w:val="0"/>
        <w:vanish w:val="0"/>
        <w:color w:val="000000"/>
        <w:spacing w:val="0"/>
        <w:w w:val="0"/>
        <w:kern w:val="0"/>
        <w:position w:val="0"/>
        <w:sz w:val="28"/>
        <w:szCs w:val="0"/>
        <w:u w:val="none"/>
        <w:vertAlign w:val="baseline"/>
      </w:rPr>
    </w:lvl>
    <w:lvl w:ilvl="3">
      <w:start w:val="1"/>
      <w:numFmt w:val="decimal"/>
      <w:isLgl/>
      <w:lvlText w:val="%1.%2.%3.%4"/>
      <w:lvlJc w:val="left"/>
      <w:pPr>
        <w:tabs>
          <w:tab w:val="left" w:pos="1080"/>
        </w:tabs>
        <w:ind w:left="0" w:firstLine="0"/>
      </w:pPr>
      <w:rPr>
        <w:rFonts w:ascii="宋体" w:eastAsia="宋体" w:hAnsi="宋体" w:cs="宋体" w:hint="eastAsia"/>
      </w:rPr>
    </w:lvl>
    <w:lvl w:ilvl="4">
      <w:start w:val="1"/>
      <w:numFmt w:val="decimal"/>
      <w:isLgl/>
      <w:lvlText w:val="%1.%2.%3.%4.%5."/>
      <w:lvlJc w:val="left"/>
      <w:pPr>
        <w:tabs>
          <w:tab w:val="left" w:pos="992"/>
        </w:tabs>
        <w:ind w:left="0" w:firstLine="0"/>
      </w:pPr>
      <w:rPr>
        <w:rFonts w:ascii="宋体" w:eastAsia="宋体" w:hAnsi="宋体" w:cs="宋体" w:hint="eastAsia"/>
      </w:rPr>
    </w:lvl>
    <w:lvl w:ilvl="5">
      <w:start w:val="1"/>
      <w:numFmt w:val="decimal"/>
      <w:isLgl/>
      <w:lvlText w:val="%1.%2.%3.%4.%5.%6."/>
      <w:lvlJc w:val="left"/>
      <w:pPr>
        <w:tabs>
          <w:tab w:val="left" w:pos="1134"/>
        </w:tabs>
        <w:ind w:left="0" w:firstLine="0"/>
      </w:pPr>
      <w:rPr>
        <w:rFonts w:ascii="宋体" w:eastAsia="宋体" w:hAnsi="宋体" w:cs="宋体" w:hint="eastAsia"/>
      </w:rPr>
    </w:lvl>
    <w:lvl w:ilvl="6">
      <w:start w:val="1"/>
      <w:numFmt w:val="decimal"/>
      <w:isLgl/>
      <w:lvlText w:val="%1.%2.%3.%4.%5.%6.%7."/>
      <w:lvlJc w:val="left"/>
      <w:pPr>
        <w:tabs>
          <w:tab w:val="left" w:pos="1276"/>
        </w:tabs>
        <w:ind w:left="0" w:firstLine="0"/>
      </w:pPr>
      <w:rPr>
        <w:rFonts w:ascii="宋体" w:eastAsia="宋体" w:hAnsi="宋体" w:cs="宋体" w:hint="eastAsia"/>
      </w:rPr>
    </w:lvl>
    <w:lvl w:ilvl="7">
      <w:start w:val="1"/>
      <w:numFmt w:val="decimal"/>
      <w:isLgl/>
      <w:lvlText w:val="%1.%2.%3.%4.%5.%6.%7.%8."/>
      <w:lvlJc w:val="left"/>
      <w:pPr>
        <w:tabs>
          <w:tab w:val="left" w:pos="1418"/>
        </w:tabs>
        <w:ind w:left="0" w:firstLine="0"/>
      </w:pPr>
      <w:rPr>
        <w:rFonts w:ascii="宋体" w:eastAsia="宋体" w:hAnsi="宋体" w:cs="宋体" w:hint="eastAsia"/>
      </w:rPr>
    </w:lvl>
    <w:lvl w:ilvl="8">
      <w:start w:val="1"/>
      <w:numFmt w:val="decimal"/>
      <w:isLgl/>
      <w:lvlText w:val="%1.%2.%3.%4.%5.%6.%7.%8.%9."/>
      <w:lvlJc w:val="left"/>
      <w:pPr>
        <w:tabs>
          <w:tab w:val="left" w:pos="1559"/>
        </w:tabs>
        <w:ind w:left="0" w:firstLine="0"/>
      </w:pPr>
      <w:rPr>
        <w:rFonts w:ascii="宋体" w:eastAsia="宋体" w:hAnsi="宋体" w:cs="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5MWMwMTdiYzk2ZDc3OGE2YThjM2MwNGMyZWFmNTYifQ=="/>
  </w:docVars>
  <w:rsids>
    <w:rsidRoot w:val="244061BB"/>
    <w:rsid w:val="002B401E"/>
    <w:rsid w:val="00516D2B"/>
    <w:rsid w:val="00552D4B"/>
    <w:rsid w:val="005906FF"/>
    <w:rsid w:val="0066121E"/>
    <w:rsid w:val="006668E6"/>
    <w:rsid w:val="00755068"/>
    <w:rsid w:val="00A25831"/>
    <w:rsid w:val="00A50EE6"/>
    <w:rsid w:val="00C948B7"/>
    <w:rsid w:val="00E53D54"/>
    <w:rsid w:val="11614EE5"/>
    <w:rsid w:val="11C36A9D"/>
    <w:rsid w:val="16806DD8"/>
    <w:rsid w:val="1A087D19"/>
    <w:rsid w:val="244061BB"/>
    <w:rsid w:val="29057462"/>
    <w:rsid w:val="29E03A2B"/>
    <w:rsid w:val="2D6A6C09"/>
    <w:rsid w:val="30CF54FE"/>
    <w:rsid w:val="38D015DA"/>
    <w:rsid w:val="488C6E00"/>
    <w:rsid w:val="4CE75BE5"/>
    <w:rsid w:val="5B8F2A37"/>
    <w:rsid w:val="640A478D"/>
    <w:rsid w:val="775507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numPr>
        <w:ilvl w:val="1"/>
        <w:numId w:val="1"/>
      </w:numPr>
      <w:tabs>
        <w:tab w:val="left" w:pos="420"/>
      </w:tabs>
      <w:spacing w:before="260" w:after="260" w:line="416" w:lineRule="auto"/>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qFormat/>
    <w:rPr>
      <w:sz w:val="21"/>
      <w:szCs w:val="21"/>
    </w:rPr>
  </w:style>
  <w:style w:type="character" w:customStyle="1" w:styleId="font81">
    <w:name w:val="font81"/>
    <w:basedOn w:val="a0"/>
    <w:qFormat/>
    <w:rPr>
      <w:rFonts w:ascii="黑体" w:eastAsia="黑体" w:hAnsi="宋体" w:cs="黑体" w:hint="eastAsia"/>
      <w:color w:val="000000"/>
      <w:sz w:val="24"/>
      <w:szCs w:val="24"/>
      <w:u w:val="none"/>
    </w:rPr>
  </w:style>
  <w:style w:type="character" w:customStyle="1" w:styleId="font131">
    <w:name w:val="font131"/>
    <w:basedOn w:val="a0"/>
    <w:qFormat/>
    <w:rPr>
      <w:rFonts w:ascii="Arial" w:hAnsi="Arial" w:cs="Arial"/>
      <w:color w:val="000000"/>
      <w:sz w:val="24"/>
      <w:szCs w:val="24"/>
      <w:u w:val="none"/>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2532</Words>
  <Characters>14439</Characters>
  <Application>Microsoft Office Word</Application>
  <DocSecurity>0</DocSecurity>
  <Lines>120</Lines>
  <Paragraphs>33</Paragraphs>
  <ScaleCrop>false</ScaleCrop>
  <Company>Lenovo</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cp:lastPrinted>2022-09-21T03:20:00Z</cp:lastPrinted>
  <dcterms:created xsi:type="dcterms:W3CDTF">2022-09-20T06:29:00Z</dcterms:created>
  <dcterms:modified xsi:type="dcterms:W3CDTF">2022-09-21T10:57:00Z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C08FE1A1D419471E9540FF777D4CBBE3</vt:lpwstr>
  </property>
</Properties>
</file>