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仿宋" w:hAnsi="仿宋" w:eastAsia="仿宋" w:cs="仿宋"/>
          <w:b/>
          <w:bCs/>
          <w:color w:val="auto"/>
          <w:sz w:val="28"/>
          <w:szCs w:val="28"/>
          <w:highlight w:val="none"/>
          <w:lang w:val="en-US" w:eastAsia="zh-CN"/>
        </w:rPr>
      </w:pPr>
      <w:bookmarkStart w:id="0" w:name="_Toc41729534"/>
      <w:r>
        <w:rPr>
          <w:rFonts w:hint="eastAsia" w:ascii="仿宋" w:hAnsi="仿宋" w:eastAsia="仿宋" w:cs="仿宋"/>
          <w:b/>
          <w:bCs/>
          <w:color w:val="auto"/>
          <w:sz w:val="28"/>
          <w:szCs w:val="28"/>
          <w:highlight w:val="none"/>
          <w:lang w:val="en-US" w:eastAsia="zh-CN"/>
        </w:rPr>
        <w:t>有机肥技术要求（第一包：可镇）</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内蒙古自治区农牧厅、市农牧局批准，我县承担实施2023年耕地轮作工作项目实施，本标包服务地点为可镇：福如东、乌兰忽洞、天力木图、定向营、大兴昌、三圣太村，为了保证采购有机肥的质量及与当地耕地的适应性，做到有比较、优中选优。执行标准</w:t>
      </w:r>
      <w:r>
        <w:rPr>
          <w:rFonts w:hint="eastAsia" w:ascii="仿宋" w:hAnsi="仿宋" w:eastAsia="仿宋"/>
          <w:snapToGrid w:val="0"/>
          <w:color w:val="auto"/>
          <w:kern w:val="0"/>
          <w:sz w:val="28"/>
          <w:szCs w:val="28"/>
          <w:lang w:val="en-US" w:eastAsia="zh-CN"/>
        </w:rPr>
        <w:t>NY-884-2012《生物有机肥》。</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技术指标</w:t>
      </w:r>
      <w:bookmarkEnd w:id="0"/>
    </w:p>
    <w:p>
      <w:pPr>
        <w:keepNext w:val="0"/>
        <w:keepLines w:val="0"/>
        <w:pageBreakBefore w:val="0"/>
        <w:widowControl/>
        <w:kinsoku/>
        <w:wordWrap/>
        <w:overflowPunct/>
        <w:topLinePunct w:val="0"/>
        <w:autoSpaceDE/>
        <w:autoSpaceDN/>
        <w:bidi w:val="0"/>
        <w:adjustRightInd/>
        <w:snapToGrid w:val="0"/>
        <w:spacing w:line="380" w:lineRule="exact"/>
        <w:ind w:firstLine="420"/>
        <w:textAlignment w:val="auto"/>
        <w:rPr>
          <w:rFonts w:hint="eastAsia" w:ascii="仿宋" w:hAnsi="仿宋" w:eastAsia="仿宋" w:cs="仿宋"/>
          <w:color w:val="auto"/>
          <w:kern w:val="0"/>
          <w:sz w:val="28"/>
          <w:szCs w:val="28"/>
          <w:highlight w:val="none"/>
          <w:lang w:eastAsia="zh-CN"/>
        </w:rPr>
      </w:pPr>
      <w:bookmarkStart w:id="1" w:name="_Toc41729535"/>
      <w:r>
        <w:rPr>
          <w:rFonts w:hint="eastAsia" w:ascii="仿宋" w:hAnsi="仿宋" w:eastAsia="仿宋" w:cs="仿宋"/>
          <w:color w:val="auto"/>
          <w:kern w:val="0"/>
          <w:sz w:val="28"/>
          <w:szCs w:val="28"/>
          <w:highlight w:val="none"/>
        </w:rPr>
        <w:t>生物有机肥产品的各项技术指标应符合表1的要求，产品剂型</w:t>
      </w:r>
      <w:bookmarkEnd w:id="1"/>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颗粒</w:t>
      </w:r>
      <w:r>
        <w:rPr>
          <w:rFonts w:hint="eastAsia" w:ascii="仿宋" w:hAnsi="仿宋" w:eastAsia="仿宋" w:cs="仿宋"/>
          <w:color w:val="auto"/>
          <w:kern w:val="0"/>
          <w:sz w:val="28"/>
          <w:szCs w:val="28"/>
          <w:highlight w:val="none"/>
          <w:lang w:val="en-US" w:eastAsia="zh-CN"/>
        </w:rPr>
        <w:t>状</w:t>
      </w:r>
      <w:r>
        <w:rPr>
          <w:rFonts w:hint="eastAsia" w:ascii="仿宋" w:hAnsi="仿宋" w:eastAsia="仿宋" w:cs="仿宋"/>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80" w:lineRule="exact"/>
        <w:ind w:firstLine="435"/>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表1 生物有机肥产品技术指标要求</w:t>
      </w:r>
    </w:p>
    <w:tbl>
      <w:tblPr>
        <w:tblStyle w:val="2"/>
        <w:tblW w:w="9422" w:type="dxa"/>
        <w:jc w:val="center"/>
        <w:tblLayout w:type="autofit"/>
        <w:tblCellMar>
          <w:top w:w="0" w:type="dxa"/>
          <w:left w:w="0" w:type="dxa"/>
          <w:bottom w:w="0" w:type="dxa"/>
          <w:right w:w="0" w:type="dxa"/>
        </w:tblCellMar>
      </w:tblPr>
      <w:tblGrid>
        <w:gridCol w:w="3017"/>
        <w:gridCol w:w="525"/>
        <w:gridCol w:w="5880"/>
      </w:tblGrid>
      <w:tr>
        <w:tblPrEx>
          <w:tblCellMar>
            <w:top w:w="0" w:type="dxa"/>
            <w:left w:w="0" w:type="dxa"/>
            <w:bottom w:w="0" w:type="dxa"/>
            <w:right w:w="0" w:type="dxa"/>
          </w:tblCellMar>
        </w:tblPrEx>
        <w:trPr>
          <w:cantSplit/>
          <w:trHeight w:val="277" w:hRule="atLeast"/>
          <w:jc w:val="center"/>
        </w:trPr>
        <w:tc>
          <w:tcPr>
            <w:tcW w:w="354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8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技术指标</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有效活菌数(cfu)</w:t>
            </w:r>
            <w:r>
              <w:rPr>
                <w:rFonts w:hint="eastAsia" w:ascii="仿宋" w:hAnsi="仿宋" w:eastAsia="仿宋" w:cs="仿宋"/>
                <w:color w:val="auto"/>
                <w:kern w:val="0"/>
                <w:sz w:val="28"/>
                <w:szCs w:val="28"/>
                <w:highlight w:val="none"/>
                <w:vertAlign w:val="superscript"/>
              </w:rPr>
              <w:t xml:space="preserve"> </w:t>
            </w:r>
            <w:r>
              <w:rPr>
                <w:rFonts w:hint="eastAsia" w:ascii="仿宋" w:hAnsi="仿宋" w:eastAsia="仿宋" w:cs="仿宋"/>
                <w:color w:val="auto"/>
                <w:kern w:val="0"/>
                <w:sz w:val="28"/>
                <w:szCs w:val="28"/>
                <w:highlight w:val="none"/>
              </w:rPr>
              <w:t>，亿/g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亿（本项指标以提供的检验报告为准）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有机质（以干基计），%</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水分，%</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30.0</w:t>
            </w:r>
          </w:p>
        </w:tc>
      </w:tr>
      <w:tr>
        <w:tblPrEx>
          <w:tblCellMar>
            <w:top w:w="0" w:type="dxa"/>
            <w:left w:w="0" w:type="dxa"/>
            <w:bottom w:w="0" w:type="dxa"/>
            <w:right w:w="0" w:type="dxa"/>
          </w:tblCellMar>
        </w:tblPrEx>
        <w:trPr>
          <w:cantSplit/>
          <w:trHeight w:val="177" w:hRule="atLeas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pH值</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5.5~8.5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粪大肠菌群数，个/g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100</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蛔虫卵死亡率，%</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有效期，月</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pPr>
        <w:keepNext w:val="0"/>
        <w:keepLines w:val="0"/>
        <w:pageBreakBefore w:val="0"/>
        <w:widowControl/>
        <w:kinsoku/>
        <w:wordWrap/>
        <w:overflowPunct/>
        <w:topLinePunct w:val="0"/>
        <w:autoSpaceDE/>
        <w:autoSpaceDN/>
        <w:bidi w:val="0"/>
        <w:adjustRightInd/>
        <w:snapToGrid w:val="0"/>
        <w:spacing w:line="380" w:lineRule="exact"/>
        <w:textAlignment w:val="auto"/>
        <w:rPr>
          <w:rFonts w:hint="eastAsia" w:ascii="仿宋" w:hAnsi="仿宋" w:eastAsia="仿宋" w:cs="仿宋"/>
          <w:color w:val="auto"/>
          <w:kern w:val="0"/>
          <w:sz w:val="28"/>
          <w:szCs w:val="28"/>
          <w:highlight w:val="none"/>
        </w:rPr>
      </w:pPr>
      <w:bookmarkStart w:id="2" w:name="_Toc22698661"/>
      <w:r>
        <w:rPr>
          <w:rFonts w:hint="eastAsia" w:ascii="仿宋" w:hAnsi="仿宋" w:eastAsia="仿宋" w:cs="仿宋"/>
          <w:color w:val="auto"/>
          <w:kern w:val="0"/>
          <w:sz w:val="28"/>
          <w:szCs w:val="28"/>
          <w:highlight w:val="none"/>
        </w:rPr>
        <w:t>生物有机肥产品中5种重金属限量指标应符合表2的要求。</w:t>
      </w:r>
      <w:bookmarkEnd w:id="2"/>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表2 生物有机肥产品5种重金属限量技术要求   单位：mg/kg</w:t>
      </w:r>
    </w:p>
    <w:tbl>
      <w:tblPr>
        <w:tblStyle w:val="2"/>
        <w:tblW w:w="9420" w:type="dxa"/>
        <w:jc w:val="center"/>
        <w:tblLayout w:type="autofit"/>
        <w:tblCellMar>
          <w:top w:w="0" w:type="dxa"/>
          <w:left w:w="0" w:type="dxa"/>
          <w:bottom w:w="0" w:type="dxa"/>
          <w:right w:w="0" w:type="dxa"/>
        </w:tblCellMar>
      </w:tblPr>
      <w:tblGrid>
        <w:gridCol w:w="3676"/>
        <w:gridCol w:w="5744"/>
      </w:tblGrid>
      <w:tr>
        <w:tblPrEx>
          <w:tblCellMar>
            <w:top w:w="0" w:type="dxa"/>
            <w:left w:w="0" w:type="dxa"/>
            <w:bottom w:w="0" w:type="dxa"/>
            <w:right w:w="0" w:type="dxa"/>
          </w:tblCellMar>
        </w:tblPrEx>
        <w:trPr>
          <w:jc w:val="center"/>
        </w:trPr>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ind w:firstLine="189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4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限量指标</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总砷（As）（以干基计）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r>
      <w:tr>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总镉（Cd）（以干基计）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总铅（Pb）（以干基计）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总铬（Cr）（以干基计）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总汞（Hg）（以干基计）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r>
    </w:tbl>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外观（感官）：颗粒产品应无明显机械杂质、大小均匀、无腐败味。</w:t>
      </w:r>
    </w:p>
    <w:p>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包装：40公斤/袋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中标产品的包装袋需注明本项目要求的参数</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3本包段约</w:t>
      </w:r>
      <w:r>
        <w:rPr>
          <w:rFonts w:hint="eastAsia" w:ascii="仿宋" w:hAnsi="仿宋" w:eastAsia="仿宋" w:cs="仿宋"/>
          <w:color w:val="auto"/>
          <w:sz w:val="28"/>
          <w:szCs w:val="28"/>
          <w:highlight w:val="none"/>
          <w:lang w:val="en-US" w:eastAsia="zh-CN"/>
        </w:rPr>
        <w:t>1398吨</w:t>
      </w:r>
      <w:r>
        <w:rPr>
          <w:rFonts w:hint="eastAsia" w:ascii="仿宋" w:hAnsi="仿宋" w:eastAsia="仿宋" w:cs="仿宋"/>
          <w:color w:val="auto"/>
          <w:sz w:val="28"/>
          <w:szCs w:val="28"/>
          <w:lang w:val="en-US" w:eastAsia="zh-CN"/>
        </w:rPr>
        <w:t>，报价不能超出标段控制价，必须保证肥料质量，否则评标委员会有权否决投标。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中标后中标企业的撒肥机需安装统一的“GPS定位器”，用于跟踪、记录、定位撒肥作业。</w:t>
      </w:r>
    </w:p>
    <w:p>
      <w:pPr>
        <w:keepNext w:val="0"/>
        <w:keepLines w:val="0"/>
        <w:widowControl/>
        <w:suppressLineNumbers w:val="0"/>
        <w:ind w:firstLine="560" w:firstLineChars="200"/>
        <w:jc w:val="left"/>
        <w:rPr>
          <w:color w:val="auto"/>
        </w:rPr>
      </w:pPr>
      <w:r>
        <w:rPr>
          <w:rFonts w:hint="eastAsia" w:ascii="仿宋" w:hAnsi="仿宋" w:eastAsia="仿宋" w:cs="仿宋"/>
          <w:color w:val="auto"/>
          <w:sz w:val="28"/>
          <w:szCs w:val="28"/>
          <w:lang w:val="en-US" w:eastAsia="zh-CN"/>
        </w:rPr>
        <w:t>5 中标供应商应按照农户要求的时间段把肥撒到项目地块内</w:t>
      </w:r>
      <w:r>
        <w:rPr>
          <w:rFonts w:hint="eastAsia" w:ascii="宋体" w:hAnsi="宋体" w:eastAsia="宋体" w:cs="宋体"/>
          <w:color w:val="auto"/>
          <w:kern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在施肥过程中中标企业结合农户的意愿但不能超过国家施肥量的标准进行施肥。在施肥过程中与农户发生的一切纠纷，由中标供应商负责处理。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7为确保中标企业的供肥质量，送肥途经县域内提前通知甲方，甲方不定车进行抽样，抽检费用由中标企业支付。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注：本项目根据供货据实结算；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对每批产品进行抽样检验，</w:t>
      </w:r>
      <w:r>
        <w:rPr>
          <w:rFonts w:hint="eastAsia" w:ascii="仿宋" w:hAnsi="仿宋" w:eastAsia="仿宋" w:cs="仿宋"/>
          <w:color w:val="auto"/>
          <w:sz w:val="28"/>
          <w:szCs w:val="28"/>
          <w:lang w:val="en-US" w:eastAsia="zh-CN"/>
        </w:rPr>
        <w:t>需提供产品相关部门出具的检验报告，如果不合格甲方有权解除合同。</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有机肥技术要求（第二包：可镇、哈拉哈少乡、二份子乡）</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内蒙古自治区农牧厅、市农牧局批准，我县承担实施2023年耕地轮作工作项目实施，本标包服务地点为可镇、哈拉哈少乡、二份子乡：大水圪洞、巨字号、哈拉哈少乡、黑浪壕、五份子村，为了保证采购有机肥的质量及与当地耕地的适应性，做到有比较、优中选优。执行标准</w:t>
      </w:r>
      <w:r>
        <w:rPr>
          <w:rFonts w:hint="eastAsia" w:ascii="仿宋" w:hAnsi="仿宋" w:eastAsia="仿宋"/>
          <w:snapToGrid w:val="0"/>
          <w:color w:val="auto"/>
          <w:kern w:val="0"/>
          <w:sz w:val="28"/>
          <w:szCs w:val="28"/>
          <w:lang w:val="en-US" w:eastAsia="zh-CN"/>
        </w:rPr>
        <w:t>NY-884-2012《生物有机肥》。</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技术指标</w:t>
      </w:r>
    </w:p>
    <w:p>
      <w:pPr>
        <w:keepNext w:val="0"/>
        <w:keepLines w:val="0"/>
        <w:pageBreakBefore w:val="0"/>
        <w:widowControl/>
        <w:kinsoku/>
        <w:wordWrap/>
        <w:overflowPunct/>
        <w:topLinePunct w:val="0"/>
        <w:autoSpaceDE/>
        <w:autoSpaceDN/>
        <w:bidi w:val="0"/>
        <w:adjustRightInd/>
        <w:snapToGrid w:val="0"/>
        <w:spacing w:line="380" w:lineRule="exact"/>
        <w:ind w:firstLine="42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生物有机肥产品的各项技术指标应符合表1的要求，产品剂型</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颗粒</w:t>
      </w:r>
      <w:r>
        <w:rPr>
          <w:rFonts w:hint="eastAsia" w:ascii="仿宋" w:hAnsi="仿宋" w:eastAsia="仿宋" w:cs="仿宋"/>
          <w:color w:val="auto"/>
          <w:kern w:val="0"/>
          <w:sz w:val="28"/>
          <w:szCs w:val="28"/>
          <w:highlight w:val="none"/>
          <w:lang w:val="en-US" w:eastAsia="zh-CN"/>
        </w:rPr>
        <w:t>状</w:t>
      </w:r>
      <w:r>
        <w:rPr>
          <w:rFonts w:hint="eastAsia" w:ascii="仿宋" w:hAnsi="仿宋" w:eastAsia="仿宋" w:cs="仿宋"/>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80" w:lineRule="exact"/>
        <w:ind w:firstLine="435"/>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表1 生物有机肥产品技术指标要求</w:t>
      </w:r>
    </w:p>
    <w:tbl>
      <w:tblPr>
        <w:tblStyle w:val="2"/>
        <w:tblW w:w="9422" w:type="dxa"/>
        <w:jc w:val="center"/>
        <w:tblLayout w:type="autofit"/>
        <w:tblCellMar>
          <w:top w:w="0" w:type="dxa"/>
          <w:left w:w="0" w:type="dxa"/>
          <w:bottom w:w="0" w:type="dxa"/>
          <w:right w:w="0" w:type="dxa"/>
        </w:tblCellMar>
      </w:tblPr>
      <w:tblGrid>
        <w:gridCol w:w="3017"/>
        <w:gridCol w:w="525"/>
        <w:gridCol w:w="5880"/>
      </w:tblGrid>
      <w:tr>
        <w:tblPrEx>
          <w:tblCellMar>
            <w:top w:w="0" w:type="dxa"/>
            <w:left w:w="0" w:type="dxa"/>
            <w:bottom w:w="0" w:type="dxa"/>
            <w:right w:w="0" w:type="dxa"/>
          </w:tblCellMar>
        </w:tblPrEx>
        <w:trPr>
          <w:cantSplit/>
          <w:trHeight w:val="277" w:hRule="atLeast"/>
          <w:jc w:val="center"/>
        </w:trPr>
        <w:tc>
          <w:tcPr>
            <w:tcW w:w="354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8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技术指标</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有效活菌数(cfu)</w:t>
            </w:r>
            <w:r>
              <w:rPr>
                <w:rFonts w:hint="eastAsia" w:ascii="仿宋" w:hAnsi="仿宋" w:eastAsia="仿宋" w:cs="仿宋"/>
                <w:color w:val="auto"/>
                <w:kern w:val="0"/>
                <w:sz w:val="28"/>
                <w:szCs w:val="28"/>
                <w:highlight w:val="none"/>
                <w:vertAlign w:val="superscript"/>
              </w:rPr>
              <w:t xml:space="preserve"> </w:t>
            </w:r>
            <w:r>
              <w:rPr>
                <w:rFonts w:hint="eastAsia" w:ascii="仿宋" w:hAnsi="仿宋" w:eastAsia="仿宋" w:cs="仿宋"/>
                <w:color w:val="auto"/>
                <w:kern w:val="0"/>
                <w:sz w:val="28"/>
                <w:szCs w:val="28"/>
                <w:highlight w:val="none"/>
              </w:rPr>
              <w:t>，亿/g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亿（本项指标以提供的检验报告为准）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有机质（以干基计），%</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水分，%</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30.0</w:t>
            </w:r>
          </w:p>
        </w:tc>
      </w:tr>
      <w:tr>
        <w:tblPrEx>
          <w:tblCellMar>
            <w:top w:w="0" w:type="dxa"/>
            <w:left w:w="0" w:type="dxa"/>
            <w:bottom w:w="0" w:type="dxa"/>
            <w:right w:w="0" w:type="dxa"/>
          </w:tblCellMar>
        </w:tblPrEx>
        <w:trPr>
          <w:cantSplit/>
          <w:trHeight w:val="177" w:hRule="atLeas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pH值</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5.5~8.5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粪大肠菌群数，个/g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100</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蛔虫卵死亡率，%</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有效期，月</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pPr>
        <w:keepNext w:val="0"/>
        <w:keepLines w:val="0"/>
        <w:pageBreakBefore w:val="0"/>
        <w:widowControl/>
        <w:kinsoku/>
        <w:wordWrap/>
        <w:overflowPunct/>
        <w:topLinePunct w:val="0"/>
        <w:autoSpaceDE/>
        <w:autoSpaceDN/>
        <w:bidi w:val="0"/>
        <w:adjustRightInd/>
        <w:snapToGrid w:val="0"/>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生物有机肥产品中5种重金属限量指标应符合表2的要求。</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表2 生物有机肥产品5种重金属限量技术要求   单位：mg/kg</w:t>
      </w:r>
    </w:p>
    <w:tbl>
      <w:tblPr>
        <w:tblStyle w:val="2"/>
        <w:tblW w:w="9420" w:type="dxa"/>
        <w:jc w:val="center"/>
        <w:tblLayout w:type="autofit"/>
        <w:tblCellMar>
          <w:top w:w="0" w:type="dxa"/>
          <w:left w:w="0" w:type="dxa"/>
          <w:bottom w:w="0" w:type="dxa"/>
          <w:right w:w="0" w:type="dxa"/>
        </w:tblCellMar>
      </w:tblPr>
      <w:tblGrid>
        <w:gridCol w:w="3676"/>
        <w:gridCol w:w="5744"/>
      </w:tblGrid>
      <w:tr>
        <w:tblPrEx>
          <w:tblCellMar>
            <w:top w:w="0" w:type="dxa"/>
            <w:left w:w="0" w:type="dxa"/>
            <w:bottom w:w="0" w:type="dxa"/>
            <w:right w:w="0" w:type="dxa"/>
          </w:tblCellMar>
        </w:tblPrEx>
        <w:trPr>
          <w:jc w:val="center"/>
        </w:trPr>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ind w:firstLine="189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4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限量指标</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总砷（As）（以干基计）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总镉（Cd）（以干基计）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总铅（Pb）（以干基计）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总铬（Cr）（以干基计）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总汞（Hg）（以干基计）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r>
    </w:tbl>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外观（感官）：颗粒产品应无明显机械杂质、大小均匀、无腐败味。</w:t>
      </w:r>
    </w:p>
    <w:p>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包装：40公斤/袋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中标产品的包装袋需注明本项目要求的基本参数</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3本包段约</w:t>
      </w:r>
      <w:r>
        <w:rPr>
          <w:rFonts w:hint="eastAsia" w:ascii="仿宋" w:hAnsi="仿宋" w:eastAsia="仿宋" w:cs="仿宋"/>
          <w:color w:val="auto"/>
          <w:sz w:val="28"/>
          <w:szCs w:val="28"/>
          <w:highlight w:val="none"/>
          <w:lang w:val="en-US" w:eastAsia="zh-CN"/>
        </w:rPr>
        <w:t>1404吨</w:t>
      </w:r>
      <w:r>
        <w:rPr>
          <w:rFonts w:hint="eastAsia" w:ascii="仿宋" w:hAnsi="仿宋" w:eastAsia="仿宋" w:cs="仿宋"/>
          <w:color w:val="auto"/>
          <w:sz w:val="28"/>
          <w:szCs w:val="28"/>
          <w:lang w:val="en-US" w:eastAsia="zh-CN"/>
        </w:rPr>
        <w:t>，报价不能超出标段控制价，必须保证肥料质量供应商不能恶意低价竞标，如报价低于市场价，不能保证肥料质量，否则评标委员会有权否决投标。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中标后中标企业的撒肥机需安装统一的“GPS定位器”，用于跟踪、记录、定位撒肥作业。</w:t>
      </w:r>
    </w:p>
    <w:p>
      <w:pPr>
        <w:keepNext w:val="0"/>
        <w:keepLines w:val="0"/>
        <w:widowControl/>
        <w:suppressLineNumbers w:val="0"/>
        <w:ind w:firstLine="560" w:firstLineChars="200"/>
        <w:jc w:val="left"/>
        <w:rPr>
          <w:color w:val="auto"/>
        </w:rPr>
      </w:pPr>
      <w:r>
        <w:rPr>
          <w:rFonts w:hint="eastAsia" w:ascii="仿宋" w:hAnsi="仿宋" w:eastAsia="仿宋" w:cs="仿宋"/>
          <w:color w:val="auto"/>
          <w:sz w:val="28"/>
          <w:szCs w:val="28"/>
          <w:lang w:val="en-US" w:eastAsia="zh-CN"/>
        </w:rPr>
        <w:t>5 中标供应商应按照农户要求的时间段把肥撒到项目地块内</w:t>
      </w:r>
      <w:r>
        <w:rPr>
          <w:rFonts w:hint="eastAsia" w:ascii="宋体" w:hAnsi="宋体" w:eastAsia="宋体" w:cs="宋体"/>
          <w:color w:val="auto"/>
          <w:kern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在施肥过程中中标企业结合农户的意愿但不能超过国家施肥量的标准进行施肥。在施肥过程中与农户发生的一切纠纷，由中标供应商负责处理。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7为确保中标企业的供肥质量，送肥途经县域内提前通知甲方，甲方不定车进行抽样，抽检费用由中标企业支付。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注：本项目根据供货据实结算；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对每批产品进行抽样检验，</w:t>
      </w:r>
      <w:r>
        <w:rPr>
          <w:rFonts w:hint="eastAsia" w:ascii="仿宋" w:hAnsi="仿宋" w:eastAsia="仿宋" w:cs="仿宋"/>
          <w:color w:val="auto"/>
          <w:sz w:val="28"/>
          <w:szCs w:val="28"/>
          <w:lang w:val="en-US" w:eastAsia="zh-CN"/>
        </w:rPr>
        <w:t>需提供产品相关部门出具的检验报告，如果不合格甲方有权解除合同。</w:t>
      </w:r>
    </w:p>
    <w:p>
      <w:pPr>
        <w:keepNext w:val="0"/>
        <w:keepLines w:val="0"/>
        <w:pageBreakBefore w:val="0"/>
        <w:widowControl/>
        <w:tabs>
          <w:tab w:val="left" w:pos="2121"/>
          <w:tab w:val="center" w:pos="4595"/>
        </w:tabs>
        <w:kinsoku/>
        <w:wordWrap/>
        <w:overflowPunct/>
        <w:topLinePunct w:val="0"/>
        <w:autoSpaceDE/>
        <w:autoSpaceDN/>
        <w:bidi w:val="0"/>
        <w:adjustRightInd/>
        <w:snapToGrid w:val="0"/>
        <w:spacing w:line="440" w:lineRule="exact"/>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ab/>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keepNext w:val="0"/>
        <w:keepLines w:val="0"/>
        <w:pageBreakBefore w:val="0"/>
        <w:widowControl/>
        <w:tabs>
          <w:tab w:val="left" w:pos="2121"/>
          <w:tab w:val="center" w:pos="4595"/>
        </w:tabs>
        <w:kinsoku/>
        <w:wordWrap/>
        <w:overflowPunct/>
        <w:topLinePunct w:val="0"/>
        <w:autoSpaceDE/>
        <w:autoSpaceDN/>
        <w:bidi w:val="0"/>
        <w:adjustRightInd/>
        <w:snapToGrid w:val="0"/>
        <w:spacing w:line="440" w:lineRule="exact"/>
        <w:jc w:val="left"/>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ab/>
      </w:r>
      <w:r>
        <w:rPr>
          <w:rFonts w:hint="eastAsia" w:ascii="仿宋" w:hAnsi="仿宋" w:eastAsia="仿宋" w:cs="仿宋"/>
          <w:b/>
          <w:bCs/>
          <w:color w:val="auto"/>
          <w:sz w:val="28"/>
          <w:szCs w:val="28"/>
          <w:highlight w:val="none"/>
          <w:lang w:val="en-US" w:eastAsia="zh-CN"/>
        </w:rPr>
        <w:t>有机肥技术要求（第三包：二份子乡）</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内蒙古自治区农牧厅、市农牧局批准，我县承担实施2023年耕地轮作工作项目实施，本标包服务地点为二份子乡：花西、南苏记、双玉城、南湾、白彦花村，为了保证采购有机肥的质量及与当地耕地的适应性，做到有比较、优中选优。执行标准</w:t>
      </w:r>
      <w:r>
        <w:rPr>
          <w:rFonts w:hint="eastAsia" w:ascii="仿宋" w:hAnsi="仿宋" w:eastAsia="仿宋"/>
          <w:snapToGrid w:val="0"/>
          <w:color w:val="auto"/>
          <w:kern w:val="0"/>
          <w:sz w:val="28"/>
          <w:szCs w:val="28"/>
          <w:lang w:val="en-US" w:eastAsia="zh-CN"/>
        </w:rPr>
        <w:t>NY-884-2012《生物有机肥》。</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技术指标</w:t>
      </w:r>
    </w:p>
    <w:p>
      <w:pPr>
        <w:keepNext w:val="0"/>
        <w:keepLines w:val="0"/>
        <w:pageBreakBefore w:val="0"/>
        <w:widowControl/>
        <w:kinsoku/>
        <w:wordWrap/>
        <w:overflowPunct/>
        <w:topLinePunct w:val="0"/>
        <w:autoSpaceDE/>
        <w:autoSpaceDN/>
        <w:bidi w:val="0"/>
        <w:adjustRightInd/>
        <w:snapToGrid w:val="0"/>
        <w:spacing w:line="380" w:lineRule="exact"/>
        <w:ind w:firstLine="42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生物有机肥产品的各项技术指标应符合表1的要求，产品剂型</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颗粒</w:t>
      </w:r>
      <w:r>
        <w:rPr>
          <w:rFonts w:hint="eastAsia" w:ascii="仿宋" w:hAnsi="仿宋" w:eastAsia="仿宋" w:cs="仿宋"/>
          <w:color w:val="auto"/>
          <w:kern w:val="0"/>
          <w:sz w:val="28"/>
          <w:szCs w:val="28"/>
          <w:highlight w:val="none"/>
          <w:lang w:val="en-US" w:eastAsia="zh-CN"/>
        </w:rPr>
        <w:t>状</w:t>
      </w:r>
      <w:r>
        <w:rPr>
          <w:rFonts w:hint="eastAsia" w:ascii="仿宋" w:hAnsi="仿宋" w:eastAsia="仿宋" w:cs="仿宋"/>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80" w:lineRule="exact"/>
        <w:ind w:firstLine="435"/>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表1 生物有机肥产品技术指标要求</w:t>
      </w:r>
    </w:p>
    <w:tbl>
      <w:tblPr>
        <w:tblStyle w:val="2"/>
        <w:tblW w:w="9422" w:type="dxa"/>
        <w:jc w:val="center"/>
        <w:tblLayout w:type="autofit"/>
        <w:tblCellMar>
          <w:top w:w="0" w:type="dxa"/>
          <w:left w:w="0" w:type="dxa"/>
          <w:bottom w:w="0" w:type="dxa"/>
          <w:right w:w="0" w:type="dxa"/>
        </w:tblCellMar>
      </w:tblPr>
      <w:tblGrid>
        <w:gridCol w:w="3017"/>
        <w:gridCol w:w="525"/>
        <w:gridCol w:w="5880"/>
      </w:tblGrid>
      <w:tr>
        <w:tblPrEx>
          <w:tblCellMar>
            <w:top w:w="0" w:type="dxa"/>
            <w:left w:w="0" w:type="dxa"/>
            <w:bottom w:w="0" w:type="dxa"/>
            <w:right w:w="0" w:type="dxa"/>
          </w:tblCellMar>
        </w:tblPrEx>
        <w:trPr>
          <w:cantSplit/>
          <w:trHeight w:val="277" w:hRule="atLeast"/>
          <w:jc w:val="center"/>
        </w:trPr>
        <w:tc>
          <w:tcPr>
            <w:tcW w:w="354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8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技术指标</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有效活菌数(cfu)</w:t>
            </w:r>
            <w:r>
              <w:rPr>
                <w:rFonts w:hint="eastAsia" w:ascii="仿宋" w:hAnsi="仿宋" w:eastAsia="仿宋" w:cs="仿宋"/>
                <w:color w:val="auto"/>
                <w:kern w:val="0"/>
                <w:sz w:val="28"/>
                <w:szCs w:val="28"/>
                <w:highlight w:val="none"/>
                <w:vertAlign w:val="superscript"/>
              </w:rPr>
              <w:t xml:space="preserve"> </w:t>
            </w:r>
            <w:r>
              <w:rPr>
                <w:rFonts w:hint="eastAsia" w:ascii="仿宋" w:hAnsi="仿宋" w:eastAsia="仿宋" w:cs="仿宋"/>
                <w:color w:val="auto"/>
                <w:kern w:val="0"/>
                <w:sz w:val="28"/>
                <w:szCs w:val="28"/>
                <w:highlight w:val="none"/>
              </w:rPr>
              <w:t>，亿/g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亿（本项指标以提供的检验报告为准）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有机质（以干基计），%</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水分，%</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30.0</w:t>
            </w:r>
          </w:p>
        </w:tc>
      </w:tr>
      <w:tr>
        <w:tblPrEx>
          <w:tblCellMar>
            <w:top w:w="0" w:type="dxa"/>
            <w:left w:w="0" w:type="dxa"/>
            <w:bottom w:w="0" w:type="dxa"/>
            <w:right w:w="0" w:type="dxa"/>
          </w:tblCellMar>
        </w:tblPrEx>
        <w:trPr>
          <w:cantSplit/>
          <w:trHeight w:val="177" w:hRule="atLeas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pH值</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5.5~8.5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粪大肠菌群数，个/g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100</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蛔虫卵死亡率，%</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有效期，月</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pPr>
        <w:keepNext w:val="0"/>
        <w:keepLines w:val="0"/>
        <w:pageBreakBefore w:val="0"/>
        <w:widowControl/>
        <w:kinsoku/>
        <w:wordWrap/>
        <w:overflowPunct/>
        <w:topLinePunct w:val="0"/>
        <w:autoSpaceDE/>
        <w:autoSpaceDN/>
        <w:bidi w:val="0"/>
        <w:adjustRightInd/>
        <w:snapToGrid w:val="0"/>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生物有机肥产品中5种重金属限量指标应符合表2的要求。</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表2 生物有机肥产品5种重金属限量技术要求   单位：mg/kg</w:t>
      </w:r>
    </w:p>
    <w:tbl>
      <w:tblPr>
        <w:tblStyle w:val="2"/>
        <w:tblW w:w="9420" w:type="dxa"/>
        <w:jc w:val="center"/>
        <w:tblLayout w:type="autofit"/>
        <w:tblCellMar>
          <w:top w:w="0" w:type="dxa"/>
          <w:left w:w="0" w:type="dxa"/>
          <w:bottom w:w="0" w:type="dxa"/>
          <w:right w:w="0" w:type="dxa"/>
        </w:tblCellMar>
      </w:tblPr>
      <w:tblGrid>
        <w:gridCol w:w="3676"/>
        <w:gridCol w:w="5744"/>
      </w:tblGrid>
      <w:tr>
        <w:tblPrEx>
          <w:tblCellMar>
            <w:top w:w="0" w:type="dxa"/>
            <w:left w:w="0" w:type="dxa"/>
            <w:bottom w:w="0" w:type="dxa"/>
            <w:right w:w="0" w:type="dxa"/>
          </w:tblCellMar>
        </w:tblPrEx>
        <w:trPr>
          <w:jc w:val="center"/>
        </w:trPr>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ind w:firstLine="189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4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限量指标</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总砷（As）（以干基计）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总镉（Cd）（以干基计）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总铅（Pb）（以干基计）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总铬（Cr）（以干基计）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总汞（Hg）（以干基计）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r>
    </w:tbl>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外观（感官）：颗粒产品应无明显机械杂质、大小均匀、无腐败味。</w:t>
      </w:r>
    </w:p>
    <w:p>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包装：40公斤/袋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中标产品的包装袋需注明本项目要求的基本参数</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3本包段约</w:t>
      </w:r>
      <w:r>
        <w:rPr>
          <w:rFonts w:hint="eastAsia" w:ascii="仿宋" w:hAnsi="仿宋" w:eastAsia="仿宋" w:cs="仿宋"/>
          <w:color w:val="auto"/>
          <w:sz w:val="28"/>
          <w:szCs w:val="28"/>
          <w:highlight w:val="none"/>
          <w:lang w:val="en-US" w:eastAsia="zh-CN"/>
        </w:rPr>
        <w:t>1399吨</w:t>
      </w:r>
      <w:r>
        <w:rPr>
          <w:rFonts w:hint="eastAsia" w:ascii="仿宋" w:hAnsi="仿宋" w:eastAsia="仿宋" w:cs="仿宋"/>
          <w:color w:val="auto"/>
          <w:sz w:val="28"/>
          <w:szCs w:val="28"/>
          <w:lang w:val="en-US" w:eastAsia="zh-CN"/>
        </w:rPr>
        <w:t>，报价不能超出标段控制价，必须保证肥料质量。供应商不能恶意低价竞标，如报价低于市场价，不能保证肥料质量，否则评标委员会有权否决投标。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中标后中标企业的撒肥机需安装统一的“GPS定位器”，用于跟踪、记录、定位撒肥作业。</w:t>
      </w:r>
    </w:p>
    <w:p>
      <w:pPr>
        <w:keepNext w:val="0"/>
        <w:keepLines w:val="0"/>
        <w:widowControl/>
        <w:suppressLineNumbers w:val="0"/>
        <w:ind w:firstLine="560" w:firstLineChars="200"/>
        <w:jc w:val="left"/>
        <w:rPr>
          <w:color w:val="auto"/>
        </w:rPr>
      </w:pPr>
      <w:r>
        <w:rPr>
          <w:rFonts w:hint="eastAsia" w:ascii="仿宋" w:hAnsi="仿宋" w:eastAsia="仿宋" w:cs="仿宋"/>
          <w:color w:val="auto"/>
          <w:sz w:val="28"/>
          <w:szCs w:val="28"/>
          <w:lang w:val="en-US" w:eastAsia="zh-CN"/>
        </w:rPr>
        <w:t>5 中标供应商应按照农户要求的时间段把肥撒到项目地块内</w:t>
      </w:r>
      <w:r>
        <w:rPr>
          <w:rFonts w:hint="eastAsia" w:ascii="宋体" w:hAnsi="宋体" w:eastAsia="宋体" w:cs="宋体"/>
          <w:color w:val="auto"/>
          <w:kern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在施肥过程中中标企业结合农户的意愿但不能超过国家施肥量的标准进行施肥。在施肥过程中与农户发生的一切纠纷，由中标供应商负责处理。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7为确保中标企业的供肥质量，送肥途经县域内提前通知甲方，甲方不定车进行抽样，抽检费用由中标企业支付。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注：本项目根据供货据实结算；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对每批产品进行抽样检验，</w:t>
      </w:r>
      <w:r>
        <w:rPr>
          <w:rFonts w:hint="eastAsia" w:ascii="仿宋" w:hAnsi="仿宋" w:eastAsia="仿宋" w:cs="仿宋"/>
          <w:color w:val="auto"/>
          <w:sz w:val="28"/>
          <w:szCs w:val="28"/>
          <w:lang w:val="en-US" w:eastAsia="zh-CN"/>
        </w:rPr>
        <w:t>需提供产品相关部门出具的检验报告，如果不合格甲方有权解除合同。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lang w:val="en-US" w:eastAsia="zh-CN"/>
        </w:rPr>
      </w:pP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有机肥技术要求（第四包：二份子乡、西乌兰不浪镇）</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内蒙古自治区农牧厅、市农牧局批准，我县承担实施2023年耕地轮作工作项目实施，本标包服务地点为二份子乡、西乌兰不浪镇：奶母沟、黑沙兔、奎素、讨号兔、姚家、蔺家圪卜、四大永、西乌兰不浪村，为了保证采购有机肥的质量及与当地耕地的适应性，做到有比较、优中选优。执行标准</w:t>
      </w:r>
      <w:r>
        <w:rPr>
          <w:rFonts w:hint="eastAsia" w:ascii="仿宋" w:hAnsi="仿宋" w:eastAsia="仿宋"/>
          <w:snapToGrid w:val="0"/>
          <w:color w:val="auto"/>
          <w:kern w:val="0"/>
          <w:sz w:val="28"/>
          <w:szCs w:val="28"/>
          <w:lang w:val="en-US" w:eastAsia="zh-CN"/>
        </w:rPr>
        <w:t>NY-884-2012《生物有机肥》。</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技术指标</w:t>
      </w:r>
    </w:p>
    <w:p>
      <w:pPr>
        <w:keepNext w:val="0"/>
        <w:keepLines w:val="0"/>
        <w:pageBreakBefore w:val="0"/>
        <w:widowControl/>
        <w:kinsoku/>
        <w:wordWrap/>
        <w:overflowPunct/>
        <w:topLinePunct w:val="0"/>
        <w:autoSpaceDE/>
        <w:autoSpaceDN/>
        <w:bidi w:val="0"/>
        <w:adjustRightInd/>
        <w:snapToGrid w:val="0"/>
        <w:spacing w:line="380" w:lineRule="exact"/>
        <w:ind w:firstLine="42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生物有机肥产品的各项技术指标应符合表1的要求，产品剂型</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颗粒</w:t>
      </w:r>
      <w:r>
        <w:rPr>
          <w:rFonts w:hint="eastAsia" w:ascii="仿宋" w:hAnsi="仿宋" w:eastAsia="仿宋" w:cs="仿宋"/>
          <w:color w:val="auto"/>
          <w:kern w:val="0"/>
          <w:sz w:val="28"/>
          <w:szCs w:val="28"/>
          <w:highlight w:val="none"/>
          <w:lang w:val="en-US" w:eastAsia="zh-CN"/>
        </w:rPr>
        <w:t>状</w:t>
      </w:r>
      <w:r>
        <w:rPr>
          <w:rFonts w:hint="eastAsia" w:ascii="仿宋" w:hAnsi="仿宋" w:eastAsia="仿宋" w:cs="仿宋"/>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80" w:lineRule="exact"/>
        <w:ind w:firstLine="435"/>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表1 生物有机肥产品技术指标要求</w:t>
      </w:r>
    </w:p>
    <w:tbl>
      <w:tblPr>
        <w:tblStyle w:val="2"/>
        <w:tblW w:w="9422" w:type="dxa"/>
        <w:jc w:val="center"/>
        <w:tblLayout w:type="autofit"/>
        <w:tblCellMar>
          <w:top w:w="0" w:type="dxa"/>
          <w:left w:w="0" w:type="dxa"/>
          <w:bottom w:w="0" w:type="dxa"/>
          <w:right w:w="0" w:type="dxa"/>
        </w:tblCellMar>
      </w:tblPr>
      <w:tblGrid>
        <w:gridCol w:w="3017"/>
        <w:gridCol w:w="525"/>
        <w:gridCol w:w="5880"/>
      </w:tblGrid>
      <w:tr>
        <w:tblPrEx>
          <w:tblCellMar>
            <w:top w:w="0" w:type="dxa"/>
            <w:left w:w="0" w:type="dxa"/>
            <w:bottom w:w="0" w:type="dxa"/>
            <w:right w:w="0" w:type="dxa"/>
          </w:tblCellMar>
        </w:tblPrEx>
        <w:trPr>
          <w:cantSplit/>
          <w:trHeight w:val="277" w:hRule="atLeast"/>
          <w:jc w:val="center"/>
        </w:trPr>
        <w:tc>
          <w:tcPr>
            <w:tcW w:w="354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8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技术指标</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有效活菌数(cfu)</w:t>
            </w:r>
            <w:r>
              <w:rPr>
                <w:rFonts w:hint="eastAsia" w:ascii="仿宋" w:hAnsi="仿宋" w:eastAsia="仿宋" w:cs="仿宋"/>
                <w:color w:val="auto"/>
                <w:kern w:val="0"/>
                <w:sz w:val="28"/>
                <w:szCs w:val="28"/>
                <w:highlight w:val="none"/>
                <w:vertAlign w:val="superscript"/>
              </w:rPr>
              <w:t xml:space="preserve"> </w:t>
            </w:r>
            <w:r>
              <w:rPr>
                <w:rFonts w:hint="eastAsia" w:ascii="仿宋" w:hAnsi="仿宋" w:eastAsia="仿宋" w:cs="仿宋"/>
                <w:color w:val="auto"/>
                <w:kern w:val="0"/>
                <w:sz w:val="28"/>
                <w:szCs w:val="28"/>
                <w:highlight w:val="none"/>
              </w:rPr>
              <w:t>，亿/g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亿（本项指标以提供的检验报告为准）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有机质（以干基计），%</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水分，%</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30.0</w:t>
            </w:r>
          </w:p>
        </w:tc>
      </w:tr>
      <w:tr>
        <w:tblPrEx>
          <w:tblCellMar>
            <w:top w:w="0" w:type="dxa"/>
            <w:left w:w="0" w:type="dxa"/>
            <w:bottom w:w="0" w:type="dxa"/>
            <w:right w:w="0" w:type="dxa"/>
          </w:tblCellMar>
        </w:tblPrEx>
        <w:trPr>
          <w:cantSplit/>
          <w:trHeight w:val="177" w:hRule="atLeas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pH值</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5.5~8.5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粪大肠菌群数，个/g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100</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蛔虫卵死亡率，%</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有效期，月</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pPr>
        <w:keepNext w:val="0"/>
        <w:keepLines w:val="0"/>
        <w:pageBreakBefore w:val="0"/>
        <w:widowControl/>
        <w:kinsoku/>
        <w:wordWrap/>
        <w:overflowPunct/>
        <w:topLinePunct w:val="0"/>
        <w:autoSpaceDE/>
        <w:autoSpaceDN/>
        <w:bidi w:val="0"/>
        <w:adjustRightInd/>
        <w:snapToGrid w:val="0"/>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生物有机肥产品中5种重金属限量指标应符合表2的要求。</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表2 生物有机肥产品5种重金属限量技术要求   单位：mg/kg</w:t>
      </w:r>
    </w:p>
    <w:tbl>
      <w:tblPr>
        <w:tblStyle w:val="2"/>
        <w:tblW w:w="9420" w:type="dxa"/>
        <w:jc w:val="center"/>
        <w:tblLayout w:type="autofit"/>
        <w:tblCellMar>
          <w:top w:w="0" w:type="dxa"/>
          <w:left w:w="0" w:type="dxa"/>
          <w:bottom w:w="0" w:type="dxa"/>
          <w:right w:w="0" w:type="dxa"/>
        </w:tblCellMar>
      </w:tblPr>
      <w:tblGrid>
        <w:gridCol w:w="3676"/>
        <w:gridCol w:w="5744"/>
      </w:tblGrid>
      <w:tr>
        <w:tblPrEx>
          <w:tblCellMar>
            <w:top w:w="0" w:type="dxa"/>
            <w:left w:w="0" w:type="dxa"/>
            <w:bottom w:w="0" w:type="dxa"/>
            <w:right w:w="0" w:type="dxa"/>
          </w:tblCellMar>
        </w:tblPrEx>
        <w:trPr>
          <w:jc w:val="center"/>
        </w:trPr>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ind w:firstLine="189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4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限量指标</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总砷（As）（以干基计）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总镉（Cd）（以干基计）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总铅（Pb）（以干基计）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总铬（Cr）（以干基计）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总汞（Hg）（以干基计）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r>
    </w:tbl>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外观（感官）：颗粒产品应无明显机械杂质、大小均匀、无腐败味。</w:t>
      </w:r>
    </w:p>
    <w:p>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包装：40公斤/袋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中标产品的包装袋需注明本项目要求的基本参数</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3本包段约</w:t>
      </w:r>
      <w:r>
        <w:rPr>
          <w:rFonts w:hint="eastAsia" w:ascii="仿宋" w:hAnsi="仿宋" w:eastAsia="仿宋" w:cs="仿宋"/>
          <w:color w:val="auto"/>
          <w:sz w:val="28"/>
          <w:szCs w:val="28"/>
          <w:highlight w:val="none"/>
          <w:lang w:val="en-US" w:eastAsia="zh-CN"/>
        </w:rPr>
        <w:t>1393吨</w:t>
      </w:r>
      <w:r>
        <w:rPr>
          <w:rFonts w:hint="eastAsia" w:ascii="仿宋" w:hAnsi="仿宋" w:eastAsia="仿宋" w:cs="仿宋"/>
          <w:color w:val="auto"/>
          <w:sz w:val="28"/>
          <w:szCs w:val="28"/>
          <w:lang w:val="en-US" w:eastAsia="zh-CN"/>
        </w:rPr>
        <w:t>，报价不能超出标段控制价，必须保证肥料质量。供应商不能恶意低价竞标，如报价低于市场价，不能保证肥料质量，否则评标委员会有权否决投标。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中标后中标企业的撒肥机需安装统一的“GPS定位器”，用于跟踪、记录、定位撒肥作业。</w:t>
      </w:r>
    </w:p>
    <w:p>
      <w:pPr>
        <w:keepNext w:val="0"/>
        <w:keepLines w:val="0"/>
        <w:widowControl/>
        <w:suppressLineNumbers w:val="0"/>
        <w:ind w:firstLine="560" w:firstLineChars="200"/>
        <w:jc w:val="left"/>
        <w:rPr>
          <w:color w:val="auto"/>
        </w:rPr>
      </w:pPr>
      <w:r>
        <w:rPr>
          <w:rFonts w:hint="eastAsia" w:ascii="仿宋" w:hAnsi="仿宋" w:eastAsia="仿宋" w:cs="仿宋"/>
          <w:color w:val="auto"/>
          <w:sz w:val="28"/>
          <w:szCs w:val="28"/>
          <w:lang w:val="en-US" w:eastAsia="zh-CN"/>
        </w:rPr>
        <w:t>5 中标供应商应按照农户要求的时间段把肥撒到项目地块内</w:t>
      </w:r>
      <w:r>
        <w:rPr>
          <w:rFonts w:hint="eastAsia" w:ascii="宋体" w:hAnsi="宋体" w:eastAsia="宋体" w:cs="宋体"/>
          <w:color w:val="auto"/>
          <w:kern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在施肥过程中中标企业结合农户的意愿但不能超过国家施肥量的标准进行施肥。在施肥过程中与农户发生的一切纠纷，由中标供应商负责处理。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7为确保中标企业的供肥质量，送肥途经县域内提前通知甲方，甲方不定车进行抽样，抽检费用由中标企业支付。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注：本项目根据供货据实结算；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对每批产品进行抽样检验，</w:t>
      </w:r>
      <w:r>
        <w:rPr>
          <w:rFonts w:hint="eastAsia" w:ascii="仿宋" w:hAnsi="仿宋" w:eastAsia="仿宋" w:cs="仿宋"/>
          <w:color w:val="auto"/>
          <w:sz w:val="28"/>
          <w:szCs w:val="28"/>
          <w:lang w:val="en-US" w:eastAsia="zh-CN"/>
        </w:rPr>
        <w:t>需提供产品相关部门出具的检验报告，如果不合格甲方有权解除合同。</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有机肥技术要求（第五包：西乌兰不浪镇）</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内蒙古自治区农牧厅、市农牧局批准，我县承担实施2023年耕地轮作工作项目实施，本标包服务地点为西乌兰不浪镇：什拉兔、圪妥、东后河、巨宝庄、什八台村，为了保证采购有机肥的质量及与当地耕地的适应性，做到有比较、优中选优。执行标准</w:t>
      </w:r>
      <w:r>
        <w:rPr>
          <w:rFonts w:hint="eastAsia" w:ascii="仿宋" w:hAnsi="仿宋" w:eastAsia="仿宋"/>
          <w:snapToGrid w:val="0"/>
          <w:color w:val="auto"/>
          <w:kern w:val="0"/>
          <w:sz w:val="28"/>
          <w:szCs w:val="28"/>
          <w:lang w:val="en-US" w:eastAsia="zh-CN"/>
        </w:rPr>
        <w:t>NY-884-2012《生物有机肥》。</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技术指标</w:t>
      </w:r>
    </w:p>
    <w:p>
      <w:pPr>
        <w:keepNext w:val="0"/>
        <w:keepLines w:val="0"/>
        <w:pageBreakBefore w:val="0"/>
        <w:widowControl/>
        <w:kinsoku/>
        <w:wordWrap/>
        <w:overflowPunct/>
        <w:topLinePunct w:val="0"/>
        <w:autoSpaceDE/>
        <w:autoSpaceDN/>
        <w:bidi w:val="0"/>
        <w:adjustRightInd/>
        <w:snapToGrid w:val="0"/>
        <w:spacing w:line="380" w:lineRule="exact"/>
        <w:ind w:firstLine="42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生物有机肥产品的各项技术指标应符合表1的要求，产品剂型</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颗粒</w:t>
      </w:r>
      <w:r>
        <w:rPr>
          <w:rFonts w:hint="eastAsia" w:ascii="仿宋" w:hAnsi="仿宋" w:eastAsia="仿宋" w:cs="仿宋"/>
          <w:color w:val="auto"/>
          <w:kern w:val="0"/>
          <w:sz w:val="28"/>
          <w:szCs w:val="28"/>
          <w:highlight w:val="none"/>
          <w:lang w:val="en-US" w:eastAsia="zh-CN"/>
        </w:rPr>
        <w:t>状</w:t>
      </w:r>
      <w:r>
        <w:rPr>
          <w:rFonts w:hint="eastAsia" w:ascii="仿宋" w:hAnsi="仿宋" w:eastAsia="仿宋" w:cs="仿宋"/>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80" w:lineRule="exact"/>
        <w:ind w:firstLine="435"/>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表1 生物有机肥产品技术指标要求</w:t>
      </w:r>
    </w:p>
    <w:tbl>
      <w:tblPr>
        <w:tblStyle w:val="2"/>
        <w:tblW w:w="9422" w:type="dxa"/>
        <w:jc w:val="center"/>
        <w:tblLayout w:type="autofit"/>
        <w:tblCellMar>
          <w:top w:w="0" w:type="dxa"/>
          <w:left w:w="0" w:type="dxa"/>
          <w:bottom w:w="0" w:type="dxa"/>
          <w:right w:w="0" w:type="dxa"/>
        </w:tblCellMar>
      </w:tblPr>
      <w:tblGrid>
        <w:gridCol w:w="3017"/>
        <w:gridCol w:w="525"/>
        <w:gridCol w:w="5880"/>
      </w:tblGrid>
      <w:tr>
        <w:tblPrEx>
          <w:tblCellMar>
            <w:top w:w="0" w:type="dxa"/>
            <w:left w:w="0" w:type="dxa"/>
            <w:bottom w:w="0" w:type="dxa"/>
            <w:right w:w="0" w:type="dxa"/>
          </w:tblCellMar>
        </w:tblPrEx>
        <w:trPr>
          <w:cantSplit/>
          <w:trHeight w:val="277" w:hRule="atLeast"/>
          <w:jc w:val="center"/>
        </w:trPr>
        <w:tc>
          <w:tcPr>
            <w:tcW w:w="354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8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技术指标</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有效活菌数(cfu)</w:t>
            </w:r>
            <w:r>
              <w:rPr>
                <w:rFonts w:hint="eastAsia" w:ascii="仿宋" w:hAnsi="仿宋" w:eastAsia="仿宋" w:cs="仿宋"/>
                <w:color w:val="auto"/>
                <w:kern w:val="0"/>
                <w:sz w:val="28"/>
                <w:szCs w:val="28"/>
                <w:highlight w:val="none"/>
                <w:vertAlign w:val="superscript"/>
              </w:rPr>
              <w:t xml:space="preserve"> </w:t>
            </w:r>
            <w:r>
              <w:rPr>
                <w:rFonts w:hint="eastAsia" w:ascii="仿宋" w:hAnsi="仿宋" w:eastAsia="仿宋" w:cs="仿宋"/>
                <w:color w:val="auto"/>
                <w:kern w:val="0"/>
                <w:sz w:val="28"/>
                <w:szCs w:val="28"/>
                <w:highlight w:val="none"/>
              </w:rPr>
              <w:t>，亿/g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亿（本项指标以提供的检验报告为准）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有机质（以干基计），%</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水分，%</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30.0</w:t>
            </w:r>
          </w:p>
        </w:tc>
      </w:tr>
      <w:tr>
        <w:tblPrEx>
          <w:tblCellMar>
            <w:top w:w="0" w:type="dxa"/>
            <w:left w:w="0" w:type="dxa"/>
            <w:bottom w:w="0" w:type="dxa"/>
            <w:right w:w="0" w:type="dxa"/>
          </w:tblCellMar>
        </w:tblPrEx>
        <w:trPr>
          <w:cantSplit/>
          <w:trHeight w:val="177" w:hRule="atLeas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pH值</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5.5~8.5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粪大肠菌群数，个/g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100</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蛔虫卵死亡率，%</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有效期，月</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pPr>
        <w:keepNext w:val="0"/>
        <w:keepLines w:val="0"/>
        <w:pageBreakBefore w:val="0"/>
        <w:widowControl/>
        <w:kinsoku/>
        <w:wordWrap/>
        <w:overflowPunct/>
        <w:topLinePunct w:val="0"/>
        <w:autoSpaceDE/>
        <w:autoSpaceDN/>
        <w:bidi w:val="0"/>
        <w:adjustRightInd/>
        <w:snapToGrid w:val="0"/>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生物有机肥产品中5种重金属限量指标应符合表2的要求。</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表2 生物有机肥产品5种重金属限量技术要求   单位：mg/kg</w:t>
      </w:r>
    </w:p>
    <w:tbl>
      <w:tblPr>
        <w:tblStyle w:val="2"/>
        <w:tblW w:w="9420" w:type="dxa"/>
        <w:jc w:val="center"/>
        <w:tblLayout w:type="autofit"/>
        <w:tblCellMar>
          <w:top w:w="0" w:type="dxa"/>
          <w:left w:w="0" w:type="dxa"/>
          <w:bottom w:w="0" w:type="dxa"/>
          <w:right w:w="0" w:type="dxa"/>
        </w:tblCellMar>
      </w:tblPr>
      <w:tblGrid>
        <w:gridCol w:w="3676"/>
        <w:gridCol w:w="5744"/>
      </w:tblGrid>
      <w:tr>
        <w:tblPrEx>
          <w:tblCellMar>
            <w:top w:w="0" w:type="dxa"/>
            <w:left w:w="0" w:type="dxa"/>
            <w:bottom w:w="0" w:type="dxa"/>
            <w:right w:w="0" w:type="dxa"/>
          </w:tblCellMar>
        </w:tblPrEx>
        <w:trPr>
          <w:jc w:val="center"/>
        </w:trPr>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ind w:firstLine="189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4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限量指标</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总砷（As）（以干基计）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总镉（Cd）（以干基计）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总铅（Pb）（以干基计）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总铬（Cr）（以干基计）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总汞（Hg）（以干基计）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r>
    </w:tbl>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外观（感官）：颗粒产品应无明显机械杂质、大小均匀、无腐败味。</w:t>
      </w:r>
    </w:p>
    <w:p>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包装：40公斤/袋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中标产品的包装袋需注明本项目要求的基本参数</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3本包段约</w:t>
      </w:r>
      <w:r>
        <w:rPr>
          <w:rFonts w:hint="eastAsia" w:ascii="仿宋" w:hAnsi="仿宋" w:eastAsia="仿宋" w:cs="仿宋"/>
          <w:color w:val="auto"/>
          <w:sz w:val="28"/>
          <w:szCs w:val="28"/>
          <w:highlight w:val="none"/>
          <w:lang w:val="en-US" w:eastAsia="zh-CN"/>
        </w:rPr>
        <w:t>1407吨</w:t>
      </w:r>
      <w:r>
        <w:rPr>
          <w:rFonts w:hint="eastAsia" w:ascii="仿宋" w:hAnsi="仿宋" w:eastAsia="仿宋" w:cs="仿宋"/>
          <w:color w:val="auto"/>
          <w:sz w:val="28"/>
          <w:szCs w:val="28"/>
          <w:lang w:val="en-US" w:eastAsia="zh-CN"/>
        </w:rPr>
        <w:t>，报价不能超出标段控制价，必须保证肥料质量。供应商不能恶意低价竞标，如报价低于市场价，不能保证肥料质量，否则评标委员会有权否决投标。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中标后中标企业的撒肥机需安装统一的“GPS定位器”，用于跟踪、记录、定位撒肥作业。</w:t>
      </w:r>
    </w:p>
    <w:p>
      <w:pPr>
        <w:keepNext w:val="0"/>
        <w:keepLines w:val="0"/>
        <w:widowControl/>
        <w:suppressLineNumbers w:val="0"/>
        <w:ind w:firstLine="560" w:firstLineChars="200"/>
        <w:jc w:val="left"/>
        <w:rPr>
          <w:color w:val="auto"/>
        </w:rPr>
      </w:pPr>
      <w:r>
        <w:rPr>
          <w:rFonts w:hint="eastAsia" w:ascii="仿宋" w:hAnsi="仿宋" w:eastAsia="仿宋" w:cs="仿宋"/>
          <w:color w:val="auto"/>
          <w:sz w:val="28"/>
          <w:szCs w:val="28"/>
          <w:lang w:val="en-US" w:eastAsia="zh-CN"/>
        </w:rPr>
        <w:t>5 中标供应商应按照农户要求的时间段把肥撒到项目地块内</w:t>
      </w:r>
      <w:r>
        <w:rPr>
          <w:rFonts w:hint="eastAsia" w:ascii="宋体" w:hAnsi="宋体" w:eastAsia="宋体" w:cs="宋体"/>
          <w:color w:val="auto"/>
          <w:kern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在施肥过程中中标企业结合农户的意愿但不能超过国家施肥量的标准进行施肥。在施肥过程中与农户发生的一切纠纷，由中标供应商负责处理。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7为确保中标企业的供肥质量，送肥途经县域内提前通知甲方，甲方不定车进行抽样，抽检费用由中标企业支付。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注：本项目根据供货据实结算；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对每批产品进行抽样检验，</w:t>
      </w:r>
      <w:r>
        <w:rPr>
          <w:rFonts w:hint="eastAsia" w:ascii="仿宋" w:hAnsi="仿宋" w:eastAsia="仿宋" w:cs="仿宋"/>
          <w:color w:val="auto"/>
          <w:sz w:val="28"/>
          <w:szCs w:val="28"/>
          <w:lang w:val="en-US" w:eastAsia="zh-CN"/>
        </w:rPr>
        <w:t>需提供产品相关部门出具的检验报告，如果不合格甲方有权解除合同。</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有机肥技术要求（第六包：西乌兰不浪镇、上秃亥乡）</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内蒙古自治区农牧厅、市农牧局批准，我县承担实施2023年耕地轮作工作项目实施，本标包服务地点为西乌兰不浪镇、上秃亥乡：大以克、红山子、五家、圪奔、东房子村，为了保证采购有机肥的质量及与当地耕地的适应性，做到有比较、优中选优。执行标准</w:t>
      </w:r>
      <w:r>
        <w:rPr>
          <w:rFonts w:hint="eastAsia" w:ascii="仿宋" w:hAnsi="仿宋" w:eastAsia="仿宋"/>
          <w:snapToGrid w:val="0"/>
          <w:color w:val="auto"/>
          <w:kern w:val="0"/>
          <w:sz w:val="28"/>
          <w:szCs w:val="28"/>
          <w:lang w:val="en-US" w:eastAsia="zh-CN"/>
        </w:rPr>
        <w:t>NY-884-2012《生物有机肥》。</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技术指标</w:t>
      </w:r>
    </w:p>
    <w:p>
      <w:pPr>
        <w:keepNext w:val="0"/>
        <w:keepLines w:val="0"/>
        <w:pageBreakBefore w:val="0"/>
        <w:widowControl/>
        <w:kinsoku/>
        <w:wordWrap/>
        <w:overflowPunct/>
        <w:topLinePunct w:val="0"/>
        <w:autoSpaceDE/>
        <w:autoSpaceDN/>
        <w:bidi w:val="0"/>
        <w:adjustRightInd/>
        <w:snapToGrid w:val="0"/>
        <w:spacing w:line="380" w:lineRule="exact"/>
        <w:ind w:firstLine="42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生物有机肥产品的各项技术指标应符合表1的要求，产品剂型</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颗粒</w:t>
      </w:r>
      <w:r>
        <w:rPr>
          <w:rFonts w:hint="eastAsia" w:ascii="仿宋" w:hAnsi="仿宋" w:eastAsia="仿宋" w:cs="仿宋"/>
          <w:color w:val="auto"/>
          <w:kern w:val="0"/>
          <w:sz w:val="28"/>
          <w:szCs w:val="28"/>
          <w:highlight w:val="none"/>
          <w:lang w:val="en-US" w:eastAsia="zh-CN"/>
        </w:rPr>
        <w:t>状</w:t>
      </w:r>
      <w:r>
        <w:rPr>
          <w:rFonts w:hint="eastAsia" w:ascii="仿宋" w:hAnsi="仿宋" w:eastAsia="仿宋" w:cs="仿宋"/>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80" w:lineRule="exact"/>
        <w:ind w:firstLine="435"/>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表1 生物有机肥产品技术指标要求</w:t>
      </w:r>
    </w:p>
    <w:tbl>
      <w:tblPr>
        <w:tblStyle w:val="2"/>
        <w:tblW w:w="9422" w:type="dxa"/>
        <w:jc w:val="center"/>
        <w:tblLayout w:type="autofit"/>
        <w:tblCellMar>
          <w:top w:w="0" w:type="dxa"/>
          <w:left w:w="0" w:type="dxa"/>
          <w:bottom w:w="0" w:type="dxa"/>
          <w:right w:w="0" w:type="dxa"/>
        </w:tblCellMar>
      </w:tblPr>
      <w:tblGrid>
        <w:gridCol w:w="3017"/>
        <w:gridCol w:w="525"/>
        <w:gridCol w:w="5880"/>
      </w:tblGrid>
      <w:tr>
        <w:tblPrEx>
          <w:tblCellMar>
            <w:top w:w="0" w:type="dxa"/>
            <w:left w:w="0" w:type="dxa"/>
            <w:bottom w:w="0" w:type="dxa"/>
            <w:right w:w="0" w:type="dxa"/>
          </w:tblCellMar>
        </w:tblPrEx>
        <w:trPr>
          <w:cantSplit/>
          <w:trHeight w:val="277" w:hRule="atLeast"/>
          <w:jc w:val="center"/>
        </w:trPr>
        <w:tc>
          <w:tcPr>
            <w:tcW w:w="354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8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技术指标</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有效活菌数(cfu)</w:t>
            </w:r>
            <w:r>
              <w:rPr>
                <w:rFonts w:hint="eastAsia" w:ascii="仿宋" w:hAnsi="仿宋" w:eastAsia="仿宋" w:cs="仿宋"/>
                <w:color w:val="auto"/>
                <w:kern w:val="0"/>
                <w:sz w:val="28"/>
                <w:szCs w:val="28"/>
                <w:highlight w:val="none"/>
                <w:vertAlign w:val="superscript"/>
              </w:rPr>
              <w:t xml:space="preserve"> </w:t>
            </w:r>
            <w:r>
              <w:rPr>
                <w:rFonts w:hint="eastAsia" w:ascii="仿宋" w:hAnsi="仿宋" w:eastAsia="仿宋" w:cs="仿宋"/>
                <w:color w:val="auto"/>
                <w:kern w:val="0"/>
                <w:sz w:val="28"/>
                <w:szCs w:val="28"/>
                <w:highlight w:val="none"/>
              </w:rPr>
              <w:t>，亿/g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亿（本项指标以提供的检验报告为准）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有机质（以干基计），%</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水分，%</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30.0</w:t>
            </w:r>
          </w:p>
        </w:tc>
      </w:tr>
      <w:tr>
        <w:tblPrEx>
          <w:tblCellMar>
            <w:top w:w="0" w:type="dxa"/>
            <w:left w:w="0" w:type="dxa"/>
            <w:bottom w:w="0" w:type="dxa"/>
            <w:right w:w="0" w:type="dxa"/>
          </w:tblCellMar>
        </w:tblPrEx>
        <w:trPr>
          <w:cantSplit/>
          <w:trHeight w:val="177" w:hRule="atLeas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pH值</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5.5~8.5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粪大肠菌群数，个/g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100</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蛔虫卵死亡率，%</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有效期，月</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pPr>
        <w:keepNext w:val="0"/>
        <w:keepLines w:val="0"/>
        <w:pageBreakBefore w:val="0"/>
        <w:widowControl/>
        <w:kinsoku/>
        <w:wordWrap/>
        <w:overflowPunct/>
        <w:topLinePunct w:val="0"/>
        <w:autoSpaceDE/>
        <w:autoSpaceDN/>
        <w:bidi w:val="0"/>
        <w:adjustRightInd/>
        <w:snapToGrid w:val="0"/>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生物有机肥产品中5种重金属限量指标应符合表2的要求。</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表2 生物有机肥产品5种重金属限量技术要求   单位：mg/kg</w:t>
      </w:r>
    </w:p>
    <w:tbl>
      <w:tblPr>
        <w:tblStyle w:val="2"/>
        <w:tblW w:w="9420" w:type="dxa"/>
        <w:jc w:val="center"/>
        <w:tblLayout w:type="autofit"/>
        <w:tblCellMar>
          <w:top w:w="0" w:type="dxa"/>
          <w:left w:w="0" w:type="dxa"/>
          <w:bottom w:w="0" w:type="dxa"/>
          <w:right w:w="0" w:type="dxa"/>
        </w:tblCellMar>
      </w:tblPr>
      <w:tblGrid>
        <w:gridCol w:w="3676"/>
        <w:gridCol w:w="5744"/>
      </w:tblGrid>
      <w:tr>
        <w:tblPrEx>
          <w:tblCellMar>
            <w:top w:w="0" w:type="dxa"/>
            <w:left w:w="0" w:type="dxa"/>
            <w:bottom w:w="0" w:type="dxa"/>
            <w:right w:w="0" w:type="dxa"/>
          </w:tblCellMar>
        </w:tblPrEx>
        <w:trPr>
          <w:jc w:val="center"/>
        </w:trPr>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ind w:firstLine="189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4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限量指标</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总砷（As）（以干基计）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总镉（Cd）（以干基计）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总铅（Pb）（以干基计）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总铬（Cr）（以干基计）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总汞（Hg）（以干基计）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r>
    </w:tbl>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外观（感官）：颗粒产品应无明显机械杂质、大小均匀、无腐败味。</w:t>
      </w:r>
    </w:p>
    <w:p>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包装：40公斤/袋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中标产品的包装袋需注明本项目要求的基本参数</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3本包段约</w:t>
      </w:r>
      <w:r>
        <w:rPr>
          <w:rFonts w:hint="eastAsia" w:ascii="仿宋" w:hAnsi="仿宋" w:eastAsia="仿宋" w:cs="仿宋"/>
          <w:color w:val="auto"/>
          <w:sz w:val="28"/>
          <w:szCs w:val="28"/>
          <w:highlight w:val="none"/>
          <w:lang w:val="en-US" w:eastAsia="zh-CN"/>
        </w:rPr>
        <w:t>1394吨</w:t>
      </w:r>
      <w:r>
        <w:rPr>
          <w:rFonts w:hint="eastAsia" w:ascii="仿宋" w:hAnsi="仿宋" w:eastAsia="仿宋" w:cs="仿宋"/>
          <w:color w:val="auto"/>
          <w:sz w:val="28"/>
          <w:szCs w:val="28"/>
          <w:lang w:val="en-US" w:eastAsia="zh-CN"/>
        </w:rPr>
        <w:t>，报价不能超出标段控制价，必须保证肥料质量。供应商不能恶意低价竞标，如报价低于市场价，不能保证肥料质量，否则评标委员会有权否决投标。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中标后中标企业的撒肥机需安装统一的“GPS定位器”，用于跟踪、记录、定位撒肥作业。</w:t>
      </w:r>
    </w:p>
    <w:p>
      <w:pPr>
        <w:keepNext w:val="0"/>
        <w:keepLines w:val="0"/>
        <w:widowControl/>
        <w:suppressLineNumbers w:val="0"/>
        <w:ind w:firstLine="560" w:firstLineChars="200"/>
        <w:jc w:val="left"/>
        <w:rPr>
          <w:color w:val="auto"/>
        </w:rPr>
      </w:pPr>
      <w:r>
        <w:rPr>
          <w:rFonts w:hint="eastAsia" w:ascii="仿宋" w:hAnsi="仿宋" w:eastAsia="仿宋" w:cs="仿宋"/>
          <w:color w:val="auto"/>
          <w:sz w:val="28"/>
          <w:szCs w:val="28"/>
          <w:lang w:val="en-US" w:eastAsia="zh-CN"/>
        </w:rPr>
        <w:t>5 中标供应商应按照农户要求的时间段把肥撒到项目地块内</w:t>
      </w:r>
      <w:r>
        <w:rPr>
          <w:rFonts w:hint="eastAsia" w:ascii="宋体" w:hAnsi="宋体" w:eastAsia="宋体" w:cs="宋体"/>
          <w:color w:val="auto"/>
          <w:kern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在施肥过程中中标企业结合农户的意愿但不能超过国家施肥量的标准进行施肥。在施肥过程中与农户发生的一切纠纷，由中标供应商负责处理。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7为确保中标企业的供肥质量，送肥途经县域内提前通知甲方，甲方不定车进行抽样，抽检费用由中标企业支付。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注：本项目根据供货据实结算；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对每批产品进行抽样检验，</w:t>
      </w:r>
      <w:r>
        <w:rPr>
          <w:rFonts w:hint="eastAsia" w:ascii="仿宋" w:hAnsi="仿宋" w:eastAsia="仿宋" w:cs="仿宋"/>
          <w:color w:val="auto"/>
          <w:sz w:val="28"/>
          <w:szCs w:val="28"/>
          <w:lang w:val="en-US" w:eastAsia="zh-CN"/>
        </w:rPr>
        <w:t>需提供产品相关部门出具的检验报告，如果不合格甲方有权解除合同。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有机肥技术要求（第七包：上秃亥乡）</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内蒙古自治区农牧厅、市农牧局批准，我县承担实施2023年耕地轮作工作项目实施，本标包服务地点为上秃亥乡：三道河、上秃亥、马王庙、毛敦敖包村，为了保证采购有机肥的质量及与当地耕地的适应性，做到有比较、优中选优。执行标准</w:t>
      </w:r>
      <w:r>
        <w:rPr>
          <w:rFonts w:hint="eastAsia" w:ascii="仿宋" w:hAnsi="仿宋" w:eastAsia="仿宋"/>
          <w:snapToGrid w:val="0"/>
          <w:color w:val="auto"/>
          <w:kern w:val="0"/>
          <w:sz w:val="28"/>
          <w:szCs w:val="28"/>
          <w:lang w:val="en-US" w:eastAsia="zh-CN"/>
        </w:rPr>
        <w:t>NY-884-2012《生物有机肥》。</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技术指标</w:t>
      </w:r>
    </w:p>
    <w:p>
      <w:pPr>
        <w:keepNext w:val="0"/>
        <w:keepLines w:val="0"/>
        <w:pageBreakBefore w:val="0"/>
        <w:widowControl/>
        <w:kinsoku/>
        <w:wordWrap/>
        <w:overflowPunct/>
        <w:topLinePunct w:val="0"/>
        <w:autoSpaceDE/>
        <w:autoSpaceDN/>
        <w:bidi w:val="0"/>
        <w:adjustRightInd/>
        <w:snapToGrid w:val="0"/>
        <w:spacing w:line="380" w:lineRule="exact"/>
        <w:ind w:firstLine="42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生物有机肥产品的各项技术指标应符合表1的要求，产品剂型</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颗粒</w:t>
      </w:r>
      <w:r>
        <w:rPr>
          <w:rFonts w:hint="eastAsia" w:ascii="仿宋" w:hAnsi="仿宋" w:eastAsia="仿宋" w:cs="仿宋"/>
          <w:color w:val="auto"/>
          <w:kern w:val="0"/>
          <w:sz w:val="28"/>
          <w:szCs w:val="28"/>
          <w:highlight w:val="none"/>
          <w:lang w:val="en-US" w:eastAsia="zh-CN"/>
        </w:rPr>
        <w:t>状</w:t>
      </w:r>
      <w:r>
        <w:rPr>
          <w:rFonts w:hint="eastAsia" w:ascii="仿宋" w:hAnsi="仿宋" w:eastAsia="仿宋" w:cs="仿宋"/>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80" w:lineRule="exact"/>
        <w:ind w:firstLine="435"/>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表1 生物有机肥产品技术指标要求</w:t>
      </w:r>
    </w:p>
    <w:tbl>
      <w:tblPr>
        <w:tblStyle w:val="2"/>
        <w:tblW w:w="9422" w:type="dxa"/>
        <w:jc w:val="center"/>
        <w:tblLayout w:type="autofit"/>
        <w:tblCellMar>
          <w:top w:w="0" w:type="dxa"/>
          <w:left w:w="0" w:type="dxa"/>
          <w:bottom w:w="0" w:type="dxa"/>
          <w:right w:w="0" w:type="dxa"/>
        </w:tblCellMar>
      </w:tblPr>
      <w:tblGrid>
        <w:gridCol w:w="3017"/>
        <w:gridCol w:w="525"/>
        <w:gridCol w:w="5880"/>
      </w:tblGrid>
      <w:tr>
        <w:tblPrEx>
          <w:tblCellMar>
            <w:top w:w="0" w:type="dxa"/>
            <w:left w:w="0" w:type="dxa"/>
            <w:bottom w:w="0" w:type="dxa"/>
            <w:right w:w="0" w:type="dxa"/>
          </w:tblCellMar>
        </w:tblPrEx>
        <w:trPr>
          <w:cantSplit/>
          <w:trHeight w:val="277" w:hRule="atLeast"/>
          <w:jc w:val="center"/>
        </w:trPr>
        <w:tc>
          <w:tcPr>
            <w:tcW w:w="354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8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技术指标</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有效活菌数(cfu)</w:t>
            </w:r>
            <w:r>
              <w:rPr>
                <w:rFonts w:hint="eastAsia" w:ascii="仿宋" w:hAnsi="仿宋" w:eastAsia="仿宋" w:cs="仿宋"/>
                <w:color w:val="auto"/>
                <w:kern w:val="0"/>
                <w:sz w:val="28"/>
                <w:szCs w:val="28"/>
                <w:highlight w:val="none"/>
                <w:vertAlign w:val="superscript"/>
              </w:rPr>
              <w:t xml:space="preserve"> </w:t>
            </w:r>
            <w:r>
              <w:rPr>
                <w:rFonts w:hint="eastAsia" w:ascii="仿宋" w:hAnsi="仿宋" w:eastAsia="仿宋" w:cs="仿宋"/>
                <w:color w:val="auto"/>
                <w:kern w:val="0"/>
                <w:sz w:val="28"/>
                <w:szCs w:val="28"/>
                <w:highlight w:val="none"/>
              </w:rPr>
              <w:t>，亿/g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亿（本项指标以提供的检验报告为准）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有机质（以干基计），%</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水分，%</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30.0</w:t>
            </w:r>
          </w:p>
        </w:tc>
      </w:tr>
      <w:tr>
        <w:tblPrEx>
          <w:tblCellMar>
            <w:top w:w="0" w:type="dxa"/>
            <w:left w:w="0" w:type="dxa"/>
            <w:bottom w:w="0" w:type="dxa"/>
            <w:right w:w="0" w:type="dxa"/>
          </w:tblCellMar>
        </w:tblPrEx>
        <w:trPr>
          <w:cantSplit/>
          <w:trHeight w:val="177" w:hRule="atLeas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pH值</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5.5~8.5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粪大肠菌群数，个/g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100</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蛔虫卵死亡率，%</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有效期，月</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pPr>
        <w:keepNext w:val="0"/>
        <w:keepLines w:val="0"/>
        <w:pageBreakBefore w:val="0"/>
        <w:widowControl/>
        <w:kinsoku/>
        <w:wordWrap/>
        <w:overflowPunct/>
        <w:topLinePunct w:val="0"/>
        <w:autoSpaceDE/>
        <w:autoSpaceDN/>
        <w:bidi w:val="0"/>
        <w:adjustRightInd/>
        <w:snapToGrid w:val="0"/>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生物有机肥产品中5种重金属限量指标应符合表2的要求。</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表2 生物有机肥产品5种重金属限量技术要求   单位：mg/kg</w:t>
      </w:r>
    </w:p>
    <w:tbl>
      <w:tblPr>
        <w:tblStyle w:val="2"/>
        <w:tblW w:w="9420" w:type="dxa"/>
        <w:jc w:val="center"/>
        <w:tblLayout w:type="autofit"/>
        <w:tblCellMar>
          <w:top w:w="0" w:type="dxa"/>
          <w:left w:w="0" w:type="dxa"/>
          <w:bottom w:w="0" w:type="dxa"/>
          <w:right w:w="0" w:type="dxa"/>
        </w:tblCellMar>
      </w:tblPr>
      <w:tblGrid>
        <w:gridCol w:w="3676"/>
        <w:gridCol w:w="5744"/>
      </w:tblGrid>
      <w:tr>
        <w:tblPrEx>
          <w:tblCellMar>
            <w:top w:w="0" w:type="dxa"/>
            <w:left w:w="0" w:type="dxa"/>
            <w:bottom w:w="0" w:type="dxa"/>
            <w:right w:w="0" w:type="dxa"/>
          </w:tblCellMar>
        </w:tblPrEx>
        <w:trPr>
          <w:jc w:val="center"/>
        </w:trPr>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ind w:firstLine="189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4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限量指标</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总砷（As）（以干基计）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总镉（Cd）（以干基计）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总铅（Pb）（以干基计）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总铬（Cr）（以干基计）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总汞（Hg）（以干基计）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r>
    </w:tbl>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外观（感官）：颗粒产品应无明显机械杂质、大小均匀、无腐败味。</w:t>
      </w:r>
    </w:p>
    <w:p>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包装：40公斤/袋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中标产品的包装袋需注明本项目要求的基本参数</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3本包段约</w:t>
      </w:r>
      <w:r>
        <w:rPr>
          <w:rFonts w:hint="eastAsia" w:ascii="仿宋" w:hAnsi="仿宋" w:eastAsia="仿宋" w:cs="仿宋"/>
          <w:color w:val="auto"/>
          <w:sz w:val="28"/>
          <w:szCs w:val="28"/>
          <w:highlight w:val="none"/>
          <w:lang w:val="en-US" w:eastAsia="zh-CN"/>
        </w:rPr>
        <w:t>1409吨</w:t>
      </w:r>
      <w:r>
        <w:rPr>
          <w:rFonts w:hint="eastAsia" w:ascii="仿宋" w:hAnsi="仿宋" w:eastAsia="仿宋" w:cs="仿宋"/>
          <w:color w:val="auto"/>
          <w:sz w:val="28"/>
          <w:szCs w:val="28"/>
          <w:lang w:val="en-US" w:eastAsia="zh-CN"/>
        </w:rPr>
        <w:t>，报价不能超出标段控制，必须保证肥料质量。供应商不能恶意低价竞标，如报价低于市场价，不能保证肥料质量，否则评标委员会有权否决投标。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中标后中标企业的撒肥机需安装统一的“GPS定位器”，用于跟踪、记录、定位撒肥作业。</w:t>
      </w:r>
    </w:p>
    <w:p>
      <w:pPr>
        <w:keepNext w:val="0"/>
        <w:keepLines w:val="0"/>
        <w:widowControl/>
        <w:suppressLineNumbers w:val="0"/>
        <w:ind w:firstLine="560" w:firstLineChars="200"/>
        <w:jc w:val="left"/>
        <w:rPr>
          <w:color w:val="auto"/>
        </w:rPr>
      </w:pPr>
      <w:r>
        <w:rPr>
          <w:rFonts w:hint="eastAsia" w:ascii="仿宋" w:hAnsi="仿宋" w:eastAsia="仿宋" w:cs="仿宋"/>
          <w:color w:val="auto"/>
          <w:sz w:val="28"/>
          <w:szCs w:val="28"/>
          <w:lang w:val="en-US" w:eastAsia="zh-CN"/>
        </w:rPr>
        <w:t>5 中标供应商应按照农户要求的时间段把肥撒到项目地块内</w:t>
      </w:r>
      <w:r>
        <w:rPr>
          <w:rFonts w:hint="eastAsia" w:ascii="宋体" w:hAnsi="宋体" w:eastAsia="宋体" w:cs="宋体"/>
          <w:color w:val="auto"/>
          <w:kern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在施肥过程中中标企业结合农户的意愿但不能超过国家施肥量的标准进行施肥。在施肥过程中与农户发生的一切纠纷，由中标供应商负责处理。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7为确保中标企业的供肥质量，送肥途经县域内提前通知甲方，甲方不定车进行抽样，抽检费用由中标企业支付。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注：本项目根据供货据实结算；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对每批产品进行抽样检验，</w:t>
      </w:r>
      <w:r>
        <w:rPr>
          <w:rFonts w:hint="eastAsia" w:ascii="仿宋" w:hAnsi="仿宋" w:eastAsia="仿宋" w:cs="仿宋"/>
          <w:color w:val="auto"/>
          <w:sz w:val="28"/>
          <w:szCs w:val="28"/>
          <w:lang w:val="en-US" w:eastAsia="zh-CN"/>
        </w:rPr>
        <w:t>需提供产品相关部门出具的检验报告，如果不合格甲方有权解除合同。</w:t>
      </w:r>
    </w:p>
    <w:p>
      <w:pPr>
        <w:rPr>
          <w:color w:val="auto"/>
        </w:rPr>
      </w:pPr>
      <w:r>
        <w:rPr>
          <w:color w:val="auto"/>
        </w:rPr>
        <w:br w:type="page"/>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有机肥技术要求（第八包：上秃亥乡、耗赖山乡）</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内蒙古自治区农牧厅、市农牧局批准，我县承担实施2023年耕地轮作工作项目实施，本标包服务地点为上秃亥乡、耗赖山乡：麻迷兔、刘家、七号、三间房、小西滩、桃力盖、耗赖山村，为了保证采购有机肥的质量及与当地耕地的适应性，做到有比较、优中选优。执行标准</w:t>
      </w:r>
      <w:r>
        <w:rPr>
          <w:rFonts w:hint="eastAsia" w:ascii="仿宋" w:hAnsi="仿宋" w:eastAsia="仿宋"/>
          <w:snapToGrid w:val="0"/>
          <w:color w:val="auto"/>
          <w:kern w:val="0"/>
          <w:sz w:val="28"/>
          <w:szCs w:val="28"/>
          <w:lang w:val="en-US" w:eastAsia="zh-CN"/>
        </w:rPr>
        <w:t>NY-884-2012《生物有机肥》。</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技术指标</w:t>
      </w:r>
    </w:p>
    <w:p>
      <w:pPr>
        <w:keepNext w:val="0"/>
        <w:keepLines w:val="0"/>
        <w:pageBreakBefore w:val="0"/>
        <w:widowControl/>
        <w:kinsoku/>
        <w:wordWrap/>
        <w:overflowPunct/>
        <w:topLinePunct w:val="0"/>
        <w:autoSpaceDE/>
        <w:autoSpaceDN/>
        <w:bidi w:val="0"/>
        <w:adjustRightInd/>
        <w:snapToGrid w:val="0"/>
        <w:spacing w:line="380" w:lineRule="exact"/>
        <w:ind w:firstLine="42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生物有机肥产品的各项技术指标应符合表1的要求，产品剂型</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颗粒</w:t>
      </w:r>
      <w:r>
        <w:rPr>
          <w:rFonts w:hint="eastAsia" w:ascii="仿宋" w:hAnsi="仿宋" w:eastAsia="仿宋" w:cs="仿宋"/>
          <w:color w:val="auto"/>
          <w:kern w:val="0"/>
          <w:sz w:val="28"/>
          <w:szCs w:val="28"/>
          <w:highlight w:val="none"/>
          <w:lang w:val="en-US" w:eastAsia="zh-CN"/>
        </w:rPr>
        <w:t>状</w:t>
      </w:r>
      <w:r>
        <w:rPr>
          <w:rFonts w:hint="eastAsia" w:ascii="仿宋" w:hAnsi="仿宋" w:eastAsia="仿宋" w:cs="仿宋"/>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80" w:lineRule="exact"/>
        <w:ind w:firstLine="435"/>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表1 生物有机肥产品技术指标要求</w:t>
      </w:r>
    </w:p>
    <w:tbl>
      <w:tblPr>
        <w:tblStyle w:val="2"/>
        <w:tblW w:w="9422" w:type="dxa"/>
        <w:jc w:val="center"/>
        <w:tblLayout w:type="autofit"/>
        <w:tblCellMar>
          <w:top w:w="0" w:type="dxa"/>
          <w:left w:w="0" w:type="dxa"/>
          <w:bottom w:w="0" w:type="dxa"/>
          <w:right w:w="0" w:type="dxa"/>
        </w:tblCellMar>
      </w:tblPr>
      <w:tblGrid>
        <w:gridCol w:w="3017"/>
        <w:gridCol w:w="525"/>
        <w:gridCol w:w="5880"/>
      </w:tblGrid>
      <w:tr>
        <w:tblPrEx>
          <w:tblCellMar>
            <w:top w:w="0" w:type="dxa"/>
            <w:left w:w="0" w:type="dxa"/>
            <w:bottom w:w="0" w:type="dxa"/>
            <w:right w:w="0" w:type="dxa"/>
          </w:tblCellMar>
        </w:tblPrEx>
        <w:trPr>
          <w:cantSplit/>
          <w:trHeight w:val="277" w:hRule="atLeast"/>
          <w:jc w:val="center"/>
        </w:trPr>
        <w:tc>
          <w:tcPr>
            <w:tcW w:w="354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8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技术指标</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有效活菌数(cfu)</w:t>
            </w:r>
            <w:r>
              <w:rPr>
                <w:rFonts w:hint="eastAsia" w:ascii="仿宋" w:hAnsi="仿宋" w:eastAsia="仿宋" w:cs="仿宋"/>
                <w:color w:val="auto"/>
                <w:kern w:val="0"/>
                <w:sz w:val="28"/>
                <w:szCs w:val="28"/>
                <w:highlight w:val="none"/>
                <w:vertAlign w:val="superscript"/>
              </w:rPr>
              <w:t xml:space="preserve"> </w:t>
            </w:r>
            <w:r>
              <w:rPr>
                <w:rFonts w:hint="eastAsia" w:ascii="仿宋" w:hAnsi="仿宋" w:eastAsia="仿宋" w:cs="仿宋"/>
                <w:color w:val="auto"/>
                <w:kern w:val="0"/>
                <w:sz w:val="28"/>
                <w:szCs w:val="28"/>
                <w:highlight w:val="none"/>
              </w:rPr>
              <w:t>，亿/g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亿（本项指标以提供的检验报告为准）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有机质（以干基计），%</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水分，%</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30.0</w:t>
            </w:r>
          </w:p>
        </w:tc>
      </w:tr>
      <w:tr>
        <w:tblPrEx>
          <w:tblCellMar>
            <w:top w:w="0" w:type="dxa"/>
            <w:left w:w="0" w:type="dxa"/>
            <w:bottom w:w="0" w:type="dxa"/>
            <w:right w:w="0" w:type="dxa"/>
          </w:tblCellMar>
        </w:tblPrEx>
        <w:trPr>
          <w:cantSplit/>
          <w:trHeight w:val="177" w:hRule="atLeas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pH值</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5.5~8.5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粪大肠菌群数，个/g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100</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蛔虫卵死亡率，%</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有效期，月</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pPr>
        <w:keepNext w:val="0"/>
        <w:keepLines w:val="0"/>
        <w:pageBreakBefore w:val="0"/>
        <w:widowControl/>
        <w:kinsoku/>
        <w:wordWrap/>
        <w:overflowPunct/>
        <w:topLinePunct w:val="0"/>
        <w:autoSpaceDE/>
        <w:autoSpaceDN/>
        <w:bidi w:val="0"/>
        <w:adjustRightInd/>
        <w:snapToGrid w:val="0"/>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生物有机肥产品中5种重金属限量指标应符合表2的要求。</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表2 生物有机肥产品5种重金属限量技术要求   单位：mg/kg</w:t>
      </w:r>
    </w:p>
    <w:tbl>
      <w:tblPr>
        <w:tblStyle w:val="2"/>
        <w:tblW w:w="9420" w:type="dxa"/>
        <w:jc w:val="center"/>
        <w:tblLayout w:type="autofit"/>
        <w:tblCellMar>
          <w:top w:w="0" w:type="dxa"/>
          <w:left w:w="0" w:type="dxa"/>
          <w:bottom w:w="0" w:type="dxa"/>
          <w:right w:w="0" w:type="dxa"/>
        </w:tblCellMar>
      </w:tblPr>
      <w:tblGrid>
        <w:gridCol w:w="3676"/>
        <w:gridCol w:w="5744"/>
      </w:tblGrid>
      <w:tr>
        <w:tblPrEx>
          <w:tblCellMar>
            <w:top w:w="0" w:type="dxa"/>
            <w:left w:w="0" w:type="dxa"/>
            <w:bottom w:w="0" w:type="dxa"/>
            <w:right w:w="0" w:type="dxa"/>
          </w:tblCellMar>
        </w:tblPrEx>
        <w:trPr>
          <w:jc w:val="center"/>
        </w:trPr>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ind w:firstLine="189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4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限量指标</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总砷（As）（以干基计）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总镉（Cd）（以干基计）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总铅（Pb）（以干基计）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总铬（Cr）（以干基计）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总汞（Hg）（以干基计）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r>
    </w:tbl>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外观（感官）：颗粒产品应无明显机械杂质、大小均匀、无腐败味。</w:t>
      </w:r>
    </w:p>
    <w:p>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包装：40公斤/袋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中标产品的包装袋需注明本项目要求的基本参数</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3本包段约</w:t>
      </w:r>
      <w:r>
        <w:rPr>
          <w:rFonts w:hint="eastAsia" w:ascii="仿宋" w:hAnsi="仿宋" w:eastAsia="仿宋" w:cs="仿宋"/>
          <w:color w:val="auto"/>
          <w:sz w:val="28"/>
          <w:szCs w:val="28"/>
          <w:highlight w:val="none"/>
          <w:lang w:val="en-US" w:eastAsia="zh-CN"/>
        </w:rPr>
        <w:t>1612吨</w:t>
      </w:r>
      <w:r>
        <w:rPr>
          <w:rFonts w:hint="eastAsia" w:ascii="仿宋" w:hAnsi="仿宋" w:eastAsia="仿宋" w:cs="仿宋"/>
          <w:color w:val="auto"/>
          <w:sz w:val="28"/>
          <w:szCs w:val="28"/>
          <w:lang w:val="en-US" w:eastAsia="zh-CN"/>
        </w:rPr>
        <w:t>，报价不能超出标段控制，必须保证肥料质量。供应商不能恶意低价竞标，如报价低于市场价，不能保证肥料质量，否则评标委员会有权否决投标。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中标后中标企业的撒肥机需安装统一的“GPS定位器”，用于跟踪、记录、定位撒肥作业。</w:t>
      </w:r>
    </w:p>
    <w:p>
      <w:pPr>
        <w:keepNext w:val="0"/>
        <w:keepLines w:val="0"/>
        <w:widowControl/>
        <w:suppressLineNumbers w:val="0"/>
        <w:ind w:firstLine="560" w:firstLineChars="200"/>
        <w:jc w:val="left"/>
        <w:rPr>
          <w:color w:val="auto"/>
        </w:rPr>
      </w:pPr>
      <w:r>
        <w:rPr>
          <w:rFonts w:hint="eastAsia" w:ascii="仿宋" w:hAnsi="仿宋" w:eastAsia="仿宋" w:cs="仿宋"/>
          <w:color w:val="auto"/>
          <w:sz w:val="28"/>
          <w:szCs w:val="28"/>
          <w:lang w:val="en-US" w:eastAsia="zh-CN"/>
        </w:rPr>
        <w:t>5 中标供应商应按照农户要求的时间段把肥撒到项目地块内</w:t>
      </w:r>
      <w:r>
        <w:rPr>
          <w:rFonts w:hint="eastAsia" w:ascii="宋体" w:hAnsi="宋体" w:eastAsia="宋体" w:cs="宋体"/>
          <w:color w:val="auto"/>
          <w:kern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在施肥过程中中标企业结合农户的意愿但不能超过国家施肥量的标准进行施肥。在施肥过程中与农户发生的一切纠纷，由中标供应商负责处理。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7为确保中标企业的供肥质量，送肥途经县域内提前</w:t>
      </w:r>
      <w:bookmarkStart w:id="3" w:name="_GoBack"/>
      <w:bookmarkEnd w:id="3"/>
      <w:r>
        <w:rPr>
          <w:rFonts w:hint="eastAsia" w:ascii="仿宋" w:hAnsi="仿宋" w:eastAsia="仿宋" w:cs="仿宋"/>
          <w:color w:val="auto"/>
          <w:sz w:val="28"/>
          <w:szCs w:val="28"/>
          <w:lang w:val="en-US" w:eastAsia="zh-CN"/>
        </w:rPr>
        <w:t>通知甲方，甲方不定车进行抽样，抽检费用由中标企业支付。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注：本项目根据供货据实结算；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对每批产品进行抽样检验，</w:t>
      </w:r>
      <w:r>
        <w:rPr>
          <w:rFonts w:hint="eastAsia" w:ascii="仿宋" w:hAnsi="仿宋" w:eastAsia="仿宋" w:cs="仿宋"/>
          <w:color w:val="auto"/>
          <w:sz w:val="28"/>
          <w:szCs w:val="28"/>
          <w:lang w:val="en-US" w:eastAsia="zh-CN"/>
        </w:rPr>
        <w:t>需提供产品相关部门出具的检验报告，如果不合格甲方有权解除合同。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有机肥技术要求（第九包：上秃亥乡、耗赖山乡）</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内蒙古自治区农牧厅、市农牧局批准，我县承担实施2023年耕地轮作工作项目实施，本标包服务地点为上秃亥乡、耗赖山乡：白泥壕、六合营、五福堂、大沙窝、南房子、黄羊渠、振兴元村，为了保证采购有机肥的质量及与当地耕地的适应性，做到有比较、优中选优。执行标准</w:t>
      </w:r>
      <w:r>
        <w:rPr>
          <w:rFonts w:hint="eastAsia" w:ascii="仿宋" w:hAnsi="仿宋" w:eastAsia="仿宋"/>
          <w:snapToGrid w:val="0"/>
          <w:color w:val="auto"/>
          <w:kern w:val="0"/>
          <w:sz w:val="28"/>
          <w:szCs w:val="28"/>
          <w:lang w:val="en-US" w:eastAsia="zh-CN"/>
        </w:rPr>
        <w:t>NY-884-2012《生物有机肥》。</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技术指标</w:t>
      </w:r>
    </w:p>
    <w:p>
      <w:pPr>
        <w:keepNext w:val="0"/>
        <w:keepLines w:val="0"/>
        <w:pageBreakBefore w:val="0"/>
        <w:widowControl/>
        <w:kinsoku/>
        <w:wordWrap/>
        <w:overflowPunct/>
        <w:topLinePunct w:val="0"/>
        <w:autoSpaceDE/>
        <w:autoSpaceDN/>
        <w:bidi w:val="0"/>
        <w:adjustRightInd/>
        <w:snapToGrid w:val="0"/>
        <w:spacing w:line="380" w:lineRule="exact"/>
        <w:ind w:firstLine="42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生物有机肥产品的各项技术指标应符合表1的要求，产品剂型</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颗粒</w:t>
      </w:r>
      <w:r>
        <w:rPr>
          <w:rFonts w:hint="eastAsia" w:ascii="仿宋" w:hAnsi="仿宋" w:eastAsia="仿宋" w:cs="仿宋"/>
          <w:color w:val="auto"/>
          <w:kern w:val="0"/>
          <w:sz w:val="28"/>
          <w:szCs w:val="28"/>
          <w:highlight w:val="none"/>
          <w:lang w:val="en-US" w:eastAsia="zh-CN"/>
        </w:rPr>
        <w:t>状</w:t>
      </w:r>
      <w:r>
        <w:rPr>
          <w:rFonts w:hint="eastAsia" w:ascii="仿宋" w:hAnsi="仿宋" w:eastAsia="仿宋" w:cs="仿宋"/>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80" w:lineRule="exact"/>
        <w:ind w:firstLine="435"/>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表1 生物有机肥产品技术指标要求</w:t>
      </w:r>
    </w:p>
    <w:tbl>
      <w:tblPr>
        <w:tblStyle w:val="2"/>
        <w:tblW w:w="9422" w:type="dxa"/>
        <w:jc w:val="center"/>
        <w:tblLayout w:type="autofit"/>
        <w:tblCellMar>
          <w:top w:w="0" w:type="dxa"/>
          <w:left w:w="0" w:type="dxa"/>
          <w:bottom w:w="0" w:type="dxa"/>
          <w:right w:w="0" w:type="dxa"/>
        </w:tblCellMar>
      </w:tblPr>
      <w:tblGrid>
        <w:gridCol w:w="3017"/>
        <w:gridCol w:w="525"/>
        <w:gridCol w:w="5880"/>
      </w:tblGrid>
      <w:tr>
        <w:tblPrEx>
          <w:tblCellMar>
            <w:top w:w="0" w:type="dxa"/>
            <w:left w:w="0" w:type="dxa"/>
            <w:bottom w:w="0" w:type="dxa"/>
            <w:right w:w="0" w:type="dxa"/>
          </w:tblCellMar>
        </w:tblPrEx>
        <w:trPr>
          <w:cantSplit/>
          <w:trHeight w:val="277" w:hRule="atLeast"/>
          <w:jc w:val="center"/>
        </w:trPr>
        <w:tc>
          <w:tcPr>
            <w:tcW w:w="354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8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技术指标</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有效活菌数(cfu)</w:t>
            </w:r>
            <w:r>
              <w:rPr>
                <w:rFonts w:hint="eastAsia" w:ascii="仿宋" w:hAnsi="仿宋" w:eastAsia="仿宋" w:cs="仿宋"/>
                <w:color w:val="auto"/>
                <w:kern w:val="0"/>
                <w:sz w:val="28"/>
                <w:szCs w:val="28"/>
                <w:highlight w:val="none"/>
                <w:vertAlign w:val="superscript"/>
              </w:rPr>
              <w:t xml:space="preserve"> </w:t>
            </w:r>
            <w:r>
              <w:rPr>
                <w:rFonts w:hint="eastAsia" w:ascii="仿宋" w:hAnsi="仿宋" w:eastAsia="仿宋" w:cs="仿宋"/>
                <w:color w:val="auto"/>
                <w:kern w:val="0"/>
                <w:sz w:val="28"/>
                <w:szCs w:val="28"/>
                <w:highlight w:val="none"/>
              </w:rPr>
              <w:t>，亿/g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亿（本项指标以提供的检验报告为准）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有机质（以干基计），%</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水分，%</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30.0</w:t>
            </w:r>
          </w:p>
        </w:tc>
      </w:tr>
      <w:tr>
        <w:tblPrEx>
          <w:tblCellMar>
            <w:top w:w="0" w:type="dxa"/>
            <w:left w:w="0" w:type="dxa"/>
            <w:bottom w:w="0" w:type="dxa"/>
            <w:right w:w="0" w:type="dxa"/>
          </w:tblCellMar>
        </w:tblPrEx>
        <w:trPr>
          <w:cantSplit/>
          <w:trHeight w:val="177" w:hRule="atLeas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pH值</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5.5~8.5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粪大肠菌群数，个/g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100</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蛔虫卵死亡率，%</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有效期，月</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pPr>
        <w:keepNext w:val="0"/>
        <w:keepLines w:val="0"/>
        <w:pageBreakBefore w:val="0"/>
        <w:widowControl/>
        <w:kinsoku/>
        <w:wordWrap/>
        <w:overflowPunct/>
        <w:topLinePunct w:val="0"/>
        <w:autoSpaceDE/>
        <w:autoSpaceDN/>
        <w:bidi w:val="0"/>
        <w:adjustRightInd/>
        <w:snapToGrid w:val="0"/>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生物有机肥产品中5种重金属限量指标应符合表2的要求。</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表2 生物有机肥产品5种重金属限量技术要求   单位：mg/kg</w:t>
      </w:r>
    </w:p>
    <w:tbl>
      <w:tblPr>
        <w:tblStyle w:val="2"/>
        <w:tblW w:w="9420" w:type="dxa"/>
        <w:jc w:val="center"/>
        <w:tblLayout w:type="autofit"/>
        <w:tblCellMar>
          <w:top w:w="0" w:type="dxa"/>
          <w:left w:w="0" w:type="dxa"/>
          <w:bottom w:w="0" w:type="dxa"/>
          <w:right w:w="0" w:type="dxa"/>
        </w:tblCellMar>
      </w:tblPr>
      <w:tblGrid>
        <w:gridCol w:w="3676"/>
        <w:gridCol w:w="5744"/>
      </w:tblGrid>
      <w:tr>
        <w:tblPrEx>
          <w:tblCellMar>
            <w:top w:w="0" w:type="dxa"/>
            <w:left w:w="0" w:type="dxa"/>
            <w:bottom w:w="0" w:type="dxa"/>
            <w:right w:w="0" w:type="dxa"/>
          </w:tblCellMar>
        </w:tblPrEx>
        <w:trPr>
          <w:jc w:val="center"/>
        </w:trPr>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ind w:firstLine="189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4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限量指标</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总砷（As）（以干基计）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总镉（Cd）（以干基计）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总铅（Pb）（以干基计）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总铬（Cr）（以干基计）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总汞（Hg）（以干基计）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r>
    </w:tbl>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外观（感官）：颗粒产品应无明显机械杂质、大小均匀、无腐败味。</w:t>
      </w:r>
    </w:p>
    <w:p>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包装：40公斤/袋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中标产品的包装袋需注明本项目要求的基本参数</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3本包段约</w:t>
      </w:r>
      <w:r>
        <w:rPr>
          <w:rFonts w:hint="eastAsia" w:ascii="仿宋" w:hAnsi="仿宋" w:eastAsia="仿宋" w:cs="仿宋"/>
          <w:color w:val="auto"/>
          <w:sz w:val="28"/>
          <w:szCs w:val="28"/>
          <w:highlight w:val="none"/>
          <w:lang w:val="en-US" w:eastAsia="zh-CN"/>
        </w:rPr>
        <w:t>1401吨</w:t>
      </w:r>
      <w:r>
        <w:rPr>
          <w:rFonts w:hint="eastAsia" w:ascii="仿宋" w:hAnsi="仿宋" w:eastAsia="仿宋" w:cs="仿宋"/>
          <w:color w:val="auto"/>
          <w:sz w:val="28"/>
          <w:szCs w:val="28"/>
          <w:lang w:val="en-US" w:eastAsia="zh-CN"/>
        </w:rPr>
        <w:t>，报价不能超出标段控制价，必须保证肥料质量。供应商不能恶意低价竞标，如报价低于市场价，不能保证肥料质量，否则评标委员会有权否决投标。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中标后中标企业的撒肥机需安装统一的“GPS定位器”，用于跟踪、记录、定位撒肥作业。</w:t>
      </w:r>
    </w:p>
    <w:p>
      <w:pPr>
        <w:keepNext w:val="0"/>
        <w:keepLines w:val="0"/>
        <w:widowControl/>
        <w:suppressLineNumbers w:val="0"/>
        <w:ind w:firstLine="560" w:firstLineChars="200"/>
        <w:jc w:val="left"/>
        <w:rPr>
          <w:color w:val="auto"/>
        </w:rPr>
      </w:pPr>
      <w:r>
        <w:rPr>
          <w:rFonts w:hint="eastAsia" w:ascii="仿宋" w:hAnsi="仿宋" w:eastAsia="仿宋" w:cs="仿宋"/>
          <w:color w:val="auto"/>
          <w:sz w:val="28"/>
          <w:szCs w:val="28"/>
          <w:lang w:val="en-US" w:eastAsia="zh-CN"/>
        </w:rPr>
        <w:t>5 中标供应商应按照农户要求的时间段把肥撒到项目地块内</w:t>
      </w:r>
      <w:r>
        <w:rPr>
          <w:rFonts w:hint="eastAsia" w:ascii="宋体" w:hAnsi="宋体" w:eastAsia="宋体" w:cs="宋体"/>
          <w:color w:val="auto"/>
          <w:kern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在施肥过程中中标企业结合农户的意愿但不能超过国家施肥量的标准进行施肥。在施肥过程中与农户发生的一切纠纷，由中标供应商负责处理。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7为确保中标企业的供肥质量，送肥途经县域内提前通知甲方，甲方不定车进行抽样，抽检费用由中标企业支付。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注：本项目根据供货据实结算；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对每批产品进行抽样检验，</w:t>
      </w:r>
      <w:r>
        <w:rPr>
          <w:rFonts w:hint="eastAsia" w:ascii="仿宋" w:hAnsi="仿宋" w:eastAsia="仿宋" w:cs="仿宋"/>
          <w:color w:val="auto"/>
          <w:sz w:val="28"/>
          <w:szCs w:val="28"/>
          <w:lang w:val="en-US" w:eastAsia="zh-CN"/>
        </w:rPr>
        <w:t>需提供产品相关部门出具的检验报告，如果不合格甲方有权解除合同。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有机肥技术要求（第十包：耗赖山乡、哈乐镇）</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内蒙古自治区农牧厅、市农牧局批准，我县承担实施2023年耕地轮作工作项目实施，本标包服务地点为耗赖山乡、哈乐镇：大沙岱、大前地、圪顶盖、大豆铺、旧营子村，为了保证采购有机肥的质量及与当地耕地的适应性，做到有比较、优中选优。执行标准</w:t>
      </w:r>
      <w:r>
        <w:rPr>
          <w:rFonts w:hint="eastAsia" w:ascii="仿宋" w:hAnsi="仿宋" w:eastAsia="仿宋"/>
          <w:snapToGrid w:val="0"/>
          <w:color w:val="auto"/>
          <w:kern w:val="0"/>
          <w:sz w:val="28"/>
          <w:szCs w:val="28"/>
          <w:lang w:val="en-US" w:eastAsia="zh-CN"/>
        </w:rPr>
        <w:t>NY-884-2012《生物有机肥》。</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技术指标</w:t>
      </w:r>
    </w:p>
    <w:p>
      <w:pPr>
        <w:keepNext w:val="0"/>
        <w:keepLines w:val="0"/>
        <w:pageBreakBefore w:val="0"/>
        <w:widowControl/>
        <w:kinsoku/>
        <w:wordWrap/>
        <w:overflowPunct/>
        <w:topLinePunct w:val="0"/>
        <w:autoSpaceDE/>
        <w:autoSpaceDN/>
        <w:bidi w:val="0"/>
        <w:adjustRightInd/>
        <w:snapToGrid w:val="0"/>
        <w:spacing w:line="380" w:lineRule="exact"/>
        <w:ind w:firstLine="42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生物有机肥产品的各项技术指标应符合表1的要求，产品剂型</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颗粒</w:t>
      </w:r>
      <w:r>
        <w:rPr>
          <w:rFonts w:hint="eastAsia" w:ascii="仿宋" w:hAnsi="仿宋" w:eastAsia="仿宋" w:cs="仿宋"/>
          <w:color w:val="auto"/>
          <w:kern w:val="0"/>
          <w:sz w:val="28"/>
          <w:szCs w:val="28"/>
          <w:highlight w:val="none"/>
          <w:lang w:val="en-US" w:eastAsia="zh-CN"/>
        </w:rPr>
        <w:t>状</w:t>
      </w:r>
      <w:r>
        <w:rPr>
          <w:rFonts w:hint="eastAsia" w:ascii="仿宋" w:hAnsi="仿宋" w:eastAsia="仿宋" w:cs="仿宋"/>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80" w:lineRule="exact"/>
        <w:ind w:firstLine="435"/>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表1 生物有机肥产品技术指标要求</w:t>
      </w:r>
    </w:p>
    <w:tbl>
      <w:tblPr>
        <w:tblStyle w:val="2"/>
        <w:tblW w:w="9422" w:type="dxa"/>
        <w:jc w:val="center"/>
        <w:tblLayout w:type="autofit"/>
        <w:tblCellMar>
          <w:top w:w="0" w:type="dxa"/>
          <w:left w:w="0" w:type="dxa"/>
          <w:bottom w:w="0" w:type="dxa"/>
          <w:right w:w="0" w:type="dxa"/>
        </w:tblCellMar>
      </w:tblPr>
      <w:tblGrid>
        <w:gridCol w:w="3017"/>
        <w:gridCol w:w="525"/>
        <w:gridCol w:w="5880"/>
      </w:tblGrid>
      <w:tr>
        <w:tblPrEx>
          <w:tblCellMar>
            <w:top w:w="0" w:type="dxa"/>
            <w:left w:w="0" w:type="dxa"/>
            <w:bottom w:w="0" w:type="dxa"/>
            <w:right w:w="0" w:type="dxa"/>
          </w:tblCellMar>
        </w:tblPrEx>
        <w:trPr>
          <w:cantSplit/>
          <w:trHeight w:val="277" w:hRule="atLeast"/>
          <w:jc w:val="center"/>
        </w:trPr>
        <w:tc>
          <w:tcPr>
            <w:tcW w:w="354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8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技术指标</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有效活菌数(cfu)</w:t>
            </w:r>
            <w:r>
              <w:rPr>
                <w:rFonts w:hint="eastAsia" w:ascii="仿宋" w:hAnsi="仿宋" w:eastAsia="仿宋" w:cs="仿宋"/>
                <w:color w:val="auto"/>
                <w:kern w:val="0"/>
                <w:sz w:val="28"/>
                <w:szCs w:val="28"/>
                <w:highlight w:val="none"/>
                <w:vertAlign w:val="superscript"/>
              </w:rPr>
              <w:t xml:space="preserve"> </w:t>
            </w:r>
            <w:r>
              <w:rPr>
                <w:rFonts w:hint="eastAsia" w:ascii="仿宋" w:hAnsi="仿宋" w:eastAsia="仿宋" w:cs="仿宋"/>
                <w:color w:val="auto"/>
                <w:kern w:val="0"/>
                <w:sz w:val="28"/>
                <w:szCs w:val="28"/>
                <w:highlight w:val="none"/>
              </w:rPr>
              <w:t>，亿/g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亿（本项指标以提供的检验报告为准）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有机质（以干基计），%</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水分，%</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30.0</w:t>
            </w:r>
          </w:p>
        </w:tc>
      </w:tr>
      <w:tr>
        <w:tblPrEx>
          <w:tblCellMar>
            <w:top w:w="0" w:type="dxa"/>
            <w:left w:w="0" w:type="dxa"/>
            <w:bottom w:w="0" w:type="dxa"/>
            <w:right w:w="0" w:type="dxa"/>
          </w:tblCellMar>
        </w:tblPrEx>
        <w:trPr>
          <w:cantSplit/>
          <w:trHeight w:val="177" w:hRule="atLeas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pH值</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5.5~8.5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粪大肠菌群数，个/g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100</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蛔虫卵死亡率，%</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有效期，月</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pPr>
        <w:keepNext w:val="0"/>
        <w:keepLines w:val="0"/>
        <w:pageBreakBefore w:val="0"/>
        <w:widowControl/>
        <w:kinsoku/>
        <w:wordWrap/>
        <w:overflowPunct/>
        <w:topLinePunct w:val="0"/>
        <w:autoSpaceDE/>
        <w:autoSpaceDN/>
        <w:bidi w:val="0"/>
        <w:adjustRightInd/>
        <w:snapToGrid w:val="0"/>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生物有机肥产品中5种重金属限量指标应符合表2的要求。</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表2 生物有机肥产品5种重金属限量技术要求   单位：mg/kg</w:t>
      </w:r>
    </w:p>
    <w:tbl>
      <w:tblPr>
        <w:tblStyle w:val="2"/>
        <w:tblW w:w="9420" w:type="dxa"/>
        <w:jc w:val="center"/>
        <w:tblLayout w:type="autofit"/>
        <w:tblCellMar>
          <w:top w:w="0" w:type="dxa"/>
          <w:left w:w="0" w:type="dxa"/>
          <w:bottom w:w="0" w:type="dxa"/>
          <w:right w:w="0" w:type="dxa"/>
        </w:tblCellMar>
      </w:tblPr>
      <w:tblGrid>
        <w:gridCol w:w="3676"/>
        <w:gridCol w:w="5744"/>
      </w:tblGrid>
      <w:tr>
        <w:tblPrEx>
          <w:tblCellMar>
            <w:top w:w="0" w:type="dxa"/>
            <w:left w:w="0" w:type="dxa"/>
            <w:bottom w:w="0" w:type="dxa"/>
            <w:right w:w="0" w:type="dxa"/>
          </w:tblCellMar>
        </w:tblPrEx>
        <w:trPr>
          <w:jc w:val="center"/>
        </w:trPr>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ind w:firstLine="189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4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限量指标</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总砷（As）（以干基计）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总镉（Cd）（以干基计）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总铅（Pb）（以干基计）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总铬（Cr）（以干基计）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总汞（Hg）（以干基计）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r>
    </w:tbl>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外观（感官）：颗粒产品应无明显机械杂质、大小均匀、无腐败味。</w:t>
      </w:r>
    </w:p>
    <w:p>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包装：40公斤/袋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中标产品的包装袋需注明本项目要求的基本参数</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3本包段约</w:t>
      </w:r>
      <w:r>
        <w:rPr>
          <w:rFonts w:hint="eastAsia" w:ascii="仿宋" w:hAnsi="仿宋" w:eastAsia="仿宋" w:cs="仿宋"/>
          <w:color w:val="auto"/>
          <w:sz w:val="28"/>
          <w:szCs w:val="28"/>
          <w:highlight w:val="none"/>
          <w:lang w:val="en-US" w:eastAsia="zh-CN"/>
        </w:rPr>
        <w:t>1397吨</w:t>
      </w:r>
      <w:r>
        <w:rPr>
          <w:rFonts w:hint="eastAsia" w:ascii="仿宋" w:hAnsi="仿宋" w:eastAsia="仿宋" w:cs="仿宋"/>
          <w:color w:val="auto"/>
          <w:sz w:val="28"/>
          <w:szCs w:val="28"/>
          <w:lang w:val="en-US" w:eastAsia="zh-CN"/>
        </w:rPr>
        <w:t>，报价不能超出标段控制价，必须保证肥料质量。供应商不能恶意低价竞标，如报价低于市场价，不能保证肥料质量，否则评标委员会有权否决投标。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中标后中标企业的撒肥机需安装统一的“GPS定位器”，用于跟踪、记录、定位撒肥作业。</w:t>
      </w:r>
    </w:p>
    <w:p>
      <w:pPr>
        <w:keepNext w:val="0"/>
        <w:keepLines w:val="0"/>
        <w:widowControl/>
        <w:suppressLineNumbers w:val="0"/>
        <w:ind w:firstLine="560" w:firstLineChars="200"/>
        <w:jc w:val="left"/>
        <w:rPr>
          <w:color w:val="auto"/>
        </w:rPr>
      </w:pPr>
      <w:r>
        <w:rPr>
          <w:rFonts w:hint="eastAsia" w:ascii="仿宋" w:hAnsi="仿宋" w:eastAsia="仿宋" w:cs="仿宋"/>
          <w:color w:val="auto"/>
          <w:sz w:val="28"/>
          <w:szCs w:val="28"/>
          <w:lang w:val="en-US" w:eastAsia="zh-CN"/>
        </w:rPr>
        <w:t>5 中标供应商应按照农户要求的时间段把肥撒到项目地块内</w:t>
      </w:r>
      <w:r>
        <w:rPr>
          <w:rFonts w:hint="eastAsia" w:ascii="宋体" w:hAnsi="宋体" w:eastAsia="宋体" w:cs="宋体"/>
          <w:color w:val="auto"/>
          <w:kern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在施肥过程中中标企业结合农户的意愿但不能超过国家施肥量的标准进行施肥。在施肥过程中与农户发生的一切纠纷，由中标供应商负责处理。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7为确保中标企业的供肥质量，送肥途经县域内提前通知甲方，甲方不定车进行抽样，抽检费用由中标企业支付。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注：本项目根据供货据实结算；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对每批产品进行抽样检验，</w:t>
      </w:r>
      <w:r>
        <w:rPr>
          <w:rFonts w:hint="eastAsia" w:ascii="仿宋" w:hAnsi="仿宋" w:eastAsia="仿宋" w:cs="仿宋"/>
          <w:color w:val="auto"/>
          <w:sz w:val="28"/>
          <w:szCs w:val="28"/>
          <w:lang w:val="en-US" w:eastAsia="zh-CN"/>
        </w:rPr>
        <w:t>需提供产品相关部门出具的检验报告，如果不合格甲方有权解除合同。</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有机肥技术要求（第十一包：哈乐镇）</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内蒙古自治区农牧厅、市农牧局批准，我县承担实施2023年耕地轮作工作项目实施，本标包服务地点为哈乐镇：车辅、义兴元、圪料坝、卜圪素、根根渠村，为了保证采购有机肥的质量及与当地耕地的适应性，做到有比较、优中选优。执行标准</w:t>
      </w:r>
      <w:r>
        <w:rPr>
          <w:rFonts w:hint="eastAsia" w:ascii="仿宋" w:hAnsi="仿宋" w:eastAsia="仿宋"/>
          <w:snapToGrid w:val="0"/>
          <w:color w:val="auto"/>
          <w:kern w:val="0"/>
          <w:sz w:val="28"/>
          <w:szCs w:val="28"/>
          <w:lang w:val="en-US" w:eastAsia="zh-CN"/>
        </w:rPr>
        <w:t>NY-884-2012《生物有机肥》。</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技术指标</w:t>
      </w:r>
    </w:p>
    <w:p>
      <w:pPr>
        <w:keepNext w:val="0"/>
        <w:keepLines w:val="0"/>
        <w:pageBreakBefore w:val="0"/>
        <w:widowControl/>
        <w:kinsoku/>
        <w:wordWrap/>
        <w:overflowPunct/>
        <w:topLinePunct w:val="0"/>
        <w:autoSpaceDE/>
        <w:autoSpaceDN/>
        <w:bidi w:val="0"/>
        <w:adjustRightInd/>
        <w:snapToGrid w:val="0"/>
        <w:spacing w:line="380" w:lineRule="exact"/>
        <w:ind w:firstLine="42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生物有机肥产品的各项技术指标应符合表1的要求，产品剂型</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颗粒</w:t>
      </w:r>
      <w:r>
        <w:rPr>
          <w:rFonts w:hint="eastAsia" w:ascii="仿宋" w:hAnsi="仿宋" w:eastAsia="仿宋" w:cs="仿宋"/>
          <w:color w:val="auto"/>
          <w:kern w:val="0"/>
          <w:sz w:val="28"/>
          <w:szCs w:val="28"/>
          <w:highlight w:val="none"/>
          <w:lang w:val="en-US" w:eastAsia="zh-CN"/>
        </w:rPr>
        <w:t>状</w:t>
      </w:r>
      <w:r>
        <w:rPr>
          <w:rFonts w:hint="eastAsia" w:ascii="仿宋" w:hAnsi="仿宋" w:eastAsia="仿宋" w:cs="仿宋"/>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80" w:lineRule="exact"/>
        <w:ind w:firstLine="435"/>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表1 生物有机肥产品技术指标要求</w:t>
      </w:r>
    </w:p>
    <w:tbl>
      <w:tblPr>
        <w:tblStyle w:val="2"/>
        <w:tblW w:w="9422" w:type="dxa"/>
        <w:jc w:val="center"/>
        <w:tblLayout w:type="autofit"/>
        <w:tblCellMar>
          <w:top w:w="0" w:type="dxa"/>
          <w:left w:w="0" w:type="dxa"/>
          <w:bottom w:w="0" w:type="dxa"/>
          <w:right w:w="0" w:type="dxa"/>
        </w:tblCellMar>
      </w:tblPr>
      <w:tblGrid>
        <w:gridCol w:w="3017"/>
        <w:gridCol w:w="525"/>
        <w:gridCol w:w="5880"/>
      </w:tblGrid>
      <w:tr>
        <w:tblPrEx>
          <w:tblCellMar>
            <w:top w:w="0" w:type="dxa"/>
            <w:left w:w="0" w:type="dxa"/>
            <w:bottom w:w="0" w:type="dxa"/>
            <w:right w:w="0" w:type="dxa"/>
          </w:tblCellMar>
        </w:tblPrEx>
        <w:trPr>
          <w:cantSplit/>
          <w:trHeight w:val="277" w:hRule="atLeast"/>
          <w:jc w:val="center"/>
        </w:trPr>
        <w:tc>
          <w:tcPr>
            <w:tcW w:w="354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8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技术指标</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有效活菌数(cfu)</w:t>
            </w:r>
            <w:r>
              <w:rPr>
                <w:rFonts w:hint="eastAsia" w:ascii="仿宋" w:hAnsi="仿宋" w:eastAsia="仿宋" w:cs="仿宋"/>
                <w:color w:val="auto"/>
                <w:kern w:val="0"/>
                <w:sz w:val="28"/>
                <w:szCs w:val="28"/>
                <w:highlight w:val="none"/>
                <w:vertAlign w:val="superscript"/>
              </w:rPr>
              <w:t xml:space="preserve"> </w:t>
            </w:r>
            <w:r>
              <w:rPr>
                <w:rFonts w:hint="eastAsia" w:ascii="仿宋" w:hAnsi="仿宋" w:eastAsia="仿宋" w:cs="仿宋"/>
                <w:color w:val="auto"/>
                <w:kern w:val="0"/>
                <w:sz w:val="28"/>
                <w:szCs w:val="28"/>
                <w:highlight w:val="none"/>
              </w:rPr>
              <w:t>，亿/g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亿（本项指标以提供的检验报告为准）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有机质（以干基计），%</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水分，%</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30.0</w:t>
            </w:r>
          </w:p>
        </w:tc>
      </w:tr>
      <w:tr>
        <w:tblPrEx>
          <w:tblCellMar>
            <w:top w:w="0" w:type="dxa"/>
            <w:left w:w="0" w:type="dxa"/>
            <w:bottom w:w="0" w:type="dxa"/>
            <w:right w:w="0" w:type="dxa"/>
          </w:tblCellMar>
        </w:tblPrEx>
        <w:trPr>
          <w:cantSplit/>
          <w:trHeight w:val="177" w:hRule="atLeas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pH值</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5.5~8.5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粪大肠菌群数，个/g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100</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蛔虫卵死亡率，%</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有效期，月</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pPr>
        <w:keepNext w:val="0"/>
        <w:keepLines w:val="0"/>
        <w:pageBreakBefore w:val="0"/>
        <w:widowControl/>
        <w:kinsoku/>
        <w:wordWrap/>
        <w:overflowPunct/>
        <w:topLinePunct w:val="0"/>
        <w:autoSpaceDE/>
        <w:autoSpaceDN/>
        <w:bidi w:val="0"/>
        <w:adjustRightInd/>
        <w:snapToGrid w:val="0"/>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生物有机肥产品中5种重金属限量指标应符合表2的要求。</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表2 生物有机肥产品5种重金属限量技术要求   单位：mg/kg</w:t>
      </w:r>
    </w:p>
    <w:tbl>
      <w:tblPr>
        <w:tblStyle w:val="2"/>
        <w:tblW w:w="9420" w:type="dxa"/>
        <w:jc w:val="center"/>
        <w:tblLayout w:type="autofit"/>
        <w:tblCellMar>
          <w:top w:w="0" w:type="dxa"/>
          <w:left w:w="0" w:type="dxa"/>
          <w:bottom w:w="0" w:type="dxa"/>
          <w:right w:w="0" w:type="dxa"/>
        </w:tblCellMar>
      </w:tblPr>
      <w:tblGrid>
        <w:gridCol w:w="3676"/>
        <w:gridCol w:w="5744"/>
      </w:tblGrid>
      <w:tr>
        <w:tblPrEx>
          <w:tblCellMar>
            <w:top w:w="0" w:type="dxa"/>
            <w:left w:w="0" w:type="dxa"/>
            <w:bottom w:w="0" w:type="dxa"/>
            <w:right w:w="0" w:type="dxa"/>
          </w:tblCellMar>
        </w:tblPrEx>
        <w:trPr>
          <w:jc w:val="center"/>
        </w:trPr>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ind w:firstLine="189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4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限量指标</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总砷（As）（以干基计）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总镉（Cd）（以干基计）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总铅（Pb）（以干基计）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总铬（Cr）（以干基计）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总汞（Hg）（以干基计）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r>
    </w:tbl>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外观（感官）：颗粒产品应无明显机械杂质、大小均匀、无腐败味。</w:t>
      </w:r>
    </w:p>
    <w:p>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包装：40公斤/袋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中标产品的包装袋需注明本项目要求的基本参数</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3本包段约</w:t>
      </w:r>
      <w:r>
        <w:rPr>
          <w:rFonts w:hint="eastAsia" w:ascii="仿宋" w:hAnsi="仿宋" w:eastAsia="仿宋" w:cs="仿宋"/>
          <w:color w:val="auto"/>
          <w:sz w:val="28"/>
          <w:szCs w:val="28"/>
          <w:highlight w:val="none"/>
          <w:lang w:val="en-US" w:eastAsia="zh-CN"/>
        </w:rPr>
        <w:t>1412吨</w:t>
      </w:r>
      <w:r>
        <w:rPr>
          <w:rFonts w:hint="eastAsia" w:ascii="仿宋" w:hAnsi="仿宋" w:eastAsia="仿宋" w:cs="仿宋"/>
          <w:color w:val="auto"/>
          <w:sz w:val="28"/>
          <w:szCs w:val="28"/>
          <w:lang w:val="en-US" w:eastAsia="zh-CN"/>
        </w:rPr>
        <w:t>，报价不能超出标段控制价，必须保证肥料质量。供应商不能恶意低价竞标，如报价低于市场价，不能保证肥料质量，否则评标委员会有权否决投标。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中标后中标企业的撒肥机需安装统一的“GPS定位器”，用于跟踪、记录、定位撒肥作业。</w:t>
      </w:r>
    </w:p>
    <w:p>
      <w:pPr>
        <w:keepNext w:val="0"/>
        <w:keepLines w:val="0"/>
        <w:widowControl/>
        <w:suppressLineNumbers w:val="0"/>
        <w:ind w:firstLine="560" w:firstLineChars="200"/>
        <w:jc w:val="left"/>
        <w:rPr>
          <w:color w:val="auto"/>
        </w:rPr>
      </w:pPr>
      <w:r>
        <w:rPr>
          <w:rFonts w:hint="eastAsia" w:ascii="仿宋" w:hAnsi="仿宋" w:eastAsia="仿宋" w:cs="仿宋"/>
          <w:color w:val="auto"/>
          <w:sz w:val="28"/>
          <w:szCs w:val="28"/>
          <w:lang w:val="en-US" w:eastAsia="zh-CN"/>
        </w:rPr>
        <w:t>5 中标供应商应按照农户要求的时间段把肥撒到项目地块内</w:t>
      </w:r>
      <w:r>
        <w:rPr>
          <w:rFonts w:hint="eastAsia" w:ascii="宋体" w:hAnsi="宋体" w:eastAsia="宋体" w:cs="宋体"/>
          <w:color w:val="auto"/>
          <w:kern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在施肥过程中中标企业结合农户的意愿但不能超过国家施肥量的标准进行施肥。在施肥过程中与农户发生的一切纠纷，由中标供应商负责处理。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7为确保中标企业的供肥质量，送肥途经县域内提前通知甲方，甲方不定车进行抽样，抽检费用由中标企业支付。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注：本项目根据供货据实结算；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对每批产品进行抽样检验，</w:t>
      </w:r>
      <w:r>
        <w:rPr>
          <w:rFonts w:hint="eastAsia" w:ascii="仿宋" w:hAnsi="仿宋" w:eastAsia="仿宋" w:cs="仿宋"/>
          <w:color w:val="auto"/>
          <w:sz w:val="28"/>
          <w:szCs w:val="28"/>
          <w:lang w:val="en-US" w:eastAsia="zh-CN"/>
        </w:rPr>
        <w:t>需提供产品相关部门出具的检验报告，如果不合格甲方有权解除合同。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有机肥技术要求（第十二包：哈乐镇、德胜沟乡、大青山乡）</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内蒙古自治区农牧厅、市农牧局批准，我县承担实施2023年耕地轮作工作项目实施，本标包服务地点为哈乐镇、德胜沟乡、大青山乡：厂汉脑包、白沙泉、八股地、德胜沟乡、大青山乡村，为了保证采购有机肥的质量及与当地耕地的适应性，做到有比较、优中选优。执行标准</w:t>
      </w:r>
      <w:r>
        <w:rPr>
          <w:rFonts w:hint="eastAsia" w:ascii="仿宋" w:hAnsi="仿宋" w:eastAsia="仿宋"/>
          <w:snapToGrid w:val="0"/>
          <w:color w:val="auto"/>
          <w:kern w:val="0"/>
          <w:sz w:val="28"/>
          <w:szCs w:val="28"/>
          <w:lang w:val="en-US" w:eastAsia="zh-CN"/>
        </w:rPr>
        <w:t>NY-884-2012《生物有机肥》。</w:t>
      </w:r>
    </w:p>
    <w:p>
      <w:pPr>
        <w:keepNext w:val="0"/>
        <w:keepLines w:val="0"/>
        <w:pageBreakBefore w:val="0"/>
        <w:widowControl/>
        <w:kinsoku/>
        <w:wordWrap/>
        <w:overflowPunct/>
        <w:topLinePunct w:val="0"/>
        <w:autoSpaceDE/>
        <w:autoSpaceDN/>
        <w:bidi w:val="0"/>
        <w:adjustRightInd/>
        <w:snapToGrid w:val="0"/>
        <w:spacing w:line="3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技术指标</w:t>
      </w:r>
    </w:p>
    <w:p>
      <w:pPr>
        <w:keepNext w:val="0"/>
        <w:keepLines w:val="0"/>
        <w:pageBreakBefore w:val="0"/>
        <w:widowControl/>
        <w:kinsoku/>
        <w:wordWrap/>
        <w:overflowPunct/>
        <w:topLinePunct w:val="0"/>
        <w:autoSpaceDE/>
        <w:autoSpaceDN/>
        <w:bidi w:val="0"/>
        <w:adjustRightInd/>
        <w:snapToGrid w:val="0"/>
        <w:spacing w:line="380" w:lineRule="exact"/>
        <w:ind w:firstLine="42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生物有机肥产品的各项技术指标应符合表1的要求，产品剂型</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颗粒</w:t>
      </w:r>
      <w:r>
        <w:rPr>
          <w:rFonts w:hint="eastAsia" w:ascii="仿宋" w:hAnsi="仿宋" w:eastAsia="仿宋" w:cs="仿宋"/>
          <w:color w:val="auto"/>
          <w:kern w:val="0"/>
          <w:sz w:val="28"/>
          <w:szCs w:val="28"/>
          <w:highlight w:val="none"/>
          <w:lang w:val="en-US" w:eastAsia="zh-CN"/>
        </w:rPr>
        <w:t>状</w:t>
      </w:r>
      <w:r>
        <w:rPr>
          <w:rFonts w:hint="eastAsia" w:ascii="仿宋" w:hAnsi="仿宋" w:eastAsia="仿宋" w:cs="仿宋"/>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80" w:lineRule="exact"/>
        <w:ind w:firstLine="435"/>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表1 生物有机肥产品技术指标要求</w:t>
      </w:r>
    </w:p>
    <w:tbl>
      <w:tblPr>
        <w:tblStyle w:val="2"/>
        <w:tblW w:w="9422" w:type="dxa"/>
        <w:jc w:val="center"/>
        <w:tblLayout w:type="autofit"/>
        <w:tblCellMar>
          <w:top w:w="0" w:type="dxa"/>
          <w:left w:w="0" w:type="dxa"/>
          <w:bottom w:w="0" w:type="dxa"/>
          <w:right w:w="0" w:type="dxa"/>
        </w:tblCellMar>
      </w:tblPr>
      <w:tblGrid>
        <w:gridCol w:w="3017"/>
        <w:gridCol w:w="525"/>
        <w:gridCol w:w="5880"/>
      </w:tblGrid>
      <w:tr>
        <w:trPr>
          <w:cantSplit/>
          <w:trHeight w:val="277" w:hRule="atLeast"/>
          <w:jc w:val="center"/>
        </w:trPr>
        <w:tc>
          <w:tcPr>
            <w:tcW w:w="354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8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技术指标</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有效活菌数(cfu)</w:t>
            </w:r>
            <w:r>
              <w:rPr>
                <w:rFonts w:hint="eastAsia" w:ascii="仿宋" w:hAnsi="仿宋" w:eastAsia="仿宋" w:cs="仿宋"/>
                <w:color w:val="auto"/>
                <w:kern w:val="0"/>
                <w:sz w:val="28"/>
                <w:szCs w:val="28"/>
                <w:highlight w:val="none"/>
                <w:vertAlign w:val="superscript"/>
              </w:rPr>
              <w:t xml:space="preserve"> </w:t>
            </w:r>
            <w:r>
              <w:rPr>
                <w:rFonts w:hint="eastAsia" w:ascii="仿宋" w:hAnsi="仿宋" w:eastAsia="仿宋" w:cs="仿宋"/>
                <w:color w:val="auto"/>
                <w:kern w:val="0"/>
                <w:sz w:val="28"/>
                <w:szCs w:val="28"/>
                <w:highlight w:val="none"/>
              </w:rPr>
              <w:t>，亿/g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亿（本项指标以提供的检验报告为准）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有机质（以干基计），%</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（本项指标以提供的检验报告为准）</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水分，%</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30.0</w:t>
            </w:r>
          </w:p>
        </w:tc>
      </w:tr>
      <w:tr>
        <w:tblPrEx>
          <w:tblCellMar>
            <w:top w:w="0" w:type="dxa"/>
            <w:left w:w="0" w:type="dxa"/>
            <w:bottom w:w="0" w:type="dxa"/>
            <w:right w:w="0" w:type="dxa"/>
          </w:tblCellMar>
        </w:tblPrEx>
        <w:trPr>
          <w:cantSplit/>
          <w:trHeight w:val="177" w:hRule="atLeas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pH值</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5.5~8.5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粪大肠菌群数，个/g</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100</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蛔虫卵死亡率，%</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w:t>
            </w:r>
          </w:p>
        </w:tc>
      </w:tr>
      <w:tr>
        <w:tblPrEx>
          <w:tblCellMar>
            <w:top w:w="0" w:type="dxa"/>
            <w:left w:w="0" w:type="dxa"/>
            <w:bottom w:w="0" w:type="dxa"/>
            <w:right w:w="0" w:type="dxa"/>
          </w:tblCellMar>
        </w:tblPrEx>
        <w:trPr>
          <w:cantSplit/>
          <w:jc w:val="center"/>
        </w:trPr>
        <w:tc>
          <w:tcPr>
            <w:tcW w:w="30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有效期，月</w:t>
            </w:r>
          </w:p>
        </w:tc>
        <w:tc>
          <w:tcPr>
            <w:tcW w:w="52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588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pPr>
        <w:keepNext w:val="0"/>
        <w:keepLines w:val="0"/>
        <w:pageBreakBefore w:val="0"/>
        <w:widowControl/>
        <w:kinsoku/>
        <w:wordWrap/>
        <w:overflowPunct/>
        <w:topLinePunct w:val="0"/>
        <w:autoSpaceDE/>
        <w:autoSpaceDN/>
        <w:bidi w:val="0"/>
        <w:adjustRightInd/>
        <w:snapToGrid w:val="0"/>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生物有机肥产品中5种重金属限量指标应符合表2的要求。</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表2 生物有机肥产品5种重金属限量技术要求   单位：mg/kg</w:t>
      </w:r>
    </w:p>
    <w:tbl>
      <w:tblPr>
        <w:tblStyle w:val="2"/>
        <w:tblW w:w="9420" w:type="dxa"/>
        <w:jc w:val="center"/>
        <w:tblLayout w:type="autofit"/>
        <w:tblCellMar>
          <w:top w:w="0" w:type="dxa"/>
          <w:left w:w="0" w:type="dxa"/>
          <w:bottom w:w="0" w:type="dxa"/>
          <w:right w:w="0" w:type="dxa"/>
        </w:tblCellMar>
      </w:tblPr>
      <w:tblGrid>
        <w:gridCol w:w="3676"/>
        <w:gridCol w:w="5744"/>
      </w:tblGrid>
      <w:tr>
        <w:trPr>
          <w:jc w:val="center"/>
        </w:trPr>
        <w:tc>
          <w:tcPr>
            <w:tcW w:w="34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ind w:firstLine="189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 目</w:t>
            </w:r>
          </w:p>
        </w:tc>
        <w:tc>
          <w:tcPr>
            <w:tcW w:w="54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限量指标</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总砷（As）（以干基计）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总镉（Cd）（以干基计）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总铅（Pb）（以干基计）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总铬（Cr）（以干基计）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≤150</w:t>
            </w:r>
          </w:p>
        </w:tc>
      </w:tr>
      <w:tr>
        <w:tblPrEx>
          <w:tblCellMar>
            <w:top w:w="0" w:type="dxa"/>
            <w:left w:w="0" w:type="dxa"/>
            <w:bottom w:w="0" w:type="dxa"/>
            <w:right w:w="0" w:type="dxa"/>
          </w:tblCellMar>
        </w:tblPrEx>
        <w:trPr>
          <w:jc w:val="center"/>
        </w:trPr>
        <w:tc>
          <w:tcPr>
            <w:tcW w:w="34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总汞（Hg）（以干基计）</w:t>
            </w:r>
          </w:p>
        </w:tc>
        <w:tc>
          <w:tcPr>
            <w:tcW w:w="54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pacing w:line="38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r>
    </w:tbl>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rPr>
        <w:t>外观（感官）：颗粒产品应无明显机械杂质、大小均匀、无腐败味。</w:t>
      </w:r>
    </w:p>
    <w:p>
      <w:pPr>
        <w:keepNext w:val="0"/>
        <w:keepLines w:val="0"/>
        <w:pageBreakBefore w:val="0"/>
        <w:widowControl w:val="0"/>
        <w:kinsoku/>
        <w:wordWrap/>
        <w:overflowPunct/>
        <w:topLinePunct w:val="0"/>
        <w:autoSpaceDE/>
        <w:autoSpaceDN/>
        <w:bidi w:val="0"/>
        <w:adjustRightInd/>
        <w:snapToGrid/>
        <w:spacing w:line="38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包装：40公斤/袋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中标产品的包装袋需注明本项目要求的基本参数</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3本包段约</w:t>
      </w:r>
      <w:r>
        <w:rPr>
          <w:rFonts w:hint="eastAsia" w:ascii="仿宋" w:hAnsi="仿宋" w:eastAsia="仿宋" w:cs="仿宋"/>
          <w:color w:val="auto"/>
          <w:sz w:val="28"/>
          <w:szCs w:val="28"/>
          <w:highlight w:val="none"/>
          <w:lang w:val="en-US" w:eastAsia="zh-CN"/>
        </w:rPr>
        <w:t>1399吨</w:t>
      </w:r>
      <w:r>
        <w:rPr>
          <w:rFonts w:hint="eastAsia" w:ascii="仿宋" w:hAnsi="仿宋" w:eastAsia="仿宋" w:cs="仿宋"/>
          <w:color w:val="auto"/>
          <w:sz w:val="28"/>
          <w:szCs w:val="28"/>
          <w:lang w:val="en-US" w:eastAsia="zh-CN"/>
        </w:rPr>
        <w:t>，报价不能超出标段控制价，必须保证肥料质量。供应商不能恶意低价竞标，如报价低于市场价，不能保证肥料质量，否则评标委员会有权否决投标。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中标后中标企业的撒肥机需安装统一的“GPS定位器”，用于跟踪、记录、定位撒肥作业。</w:t>
      </w:r>
    </w:p>
    <w:p>
      <w:pPr>
        <w:keepNext w:val="0"/>
        <w:keepLines w:val="0"/>
        <w:widowControl/>
        <w:suppressLineNumbers w:val="0"/>
        <w:ind w:firstLine="560" w:firstLineChars="200"/>
        <w:jc w:val="left"/>
        <w:rPr>
          <w:color w:val="auto"/>
        </w:rPr>
      </w:pPr>
      <w:r>
        <w:rPr>
          <w:rFonts w:hint="eastAsia" w:ascii="仿宋" w:hAnsi="仿宋" w:eastAsia="仿宋" w:cs="仿宋"/>
          <w:color w:val="auto"/>
          <w:sz w:val="28"/>
          <w:szCs w:val="28"/>
          <w:lang w:val="en-US" w:eastAsia="zh-CN"/>
        </w:rPr>
        <w:t>5 中标供应商应按照农户要求的时间段把肥撒到项目地块内</w:t>
      </w:r>
      <w:r>
        <w:rPr>
          <w:rFonts w:hint="eastAsia" w:ascii="宋体" w:hAnsi="宋体" w:eastAsia="宋体" w:cs="宋体"/>
          <w:color w:val="auto"/>
          <w:kern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在施肥过程中中标企业结合农户的意愿但不能超过国家施肥量的标准进行施肥。在施肥过程中与农户发生的一切纠纷，由中标供应商负责处理。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7为确保中标企业的供肥质量，送肥途经县域内提前通知甲方，甲方不定车进行抽样，抽检费用由中标企业支付。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注：本项目根据供货据实结算；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对每批产品进行抽样检验，</w:t>
      </w:r>
      <w:r>
        <w:rPr>
          <w:rFonts w:hint="eastAsia" w:ascii="仿宋" w:hAnsi="仿宋" w:eastAsia="仿宋" w:cs="仿宋"/>
          <w:color w:val="auto"/>
          <w:sz w:val="28"/>
          <w:szCs w:val="28"/>
          <w:lang w:val="en-US" w:eastAsia="zh-CN"/>
        </w:rPr>
        <w:t>需提供产品相关部门出具的检验报告，如果不合格甲方有权解除合同。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ZjVhYWY0ODdmZjEwYmJhOGU4ZWZiNDQ5YjhiYTcifQ=="/>
  </w:docVars>
  <w:rsids>
    <w:rsidRoot w:val="00000000"/>
    <w:rsid w:val="00527CBD"/>
    <w:rsid w:val="00A833FE"/>
    <w:rsid w:val="00CF55B8"/>
    <w:rsid w:val="00DD3A78"/>
    <w:rsid w:val="00DE0E58"/>
    <w:rsid w:val="00FC2B41"/>
    <w:rsid w:val="01573BFC"/>
    <w:rsid w:val="01DB7C6D"/>
    <w:rsid w:val="020973AC"/>
    <w:rsid w:val="020E5EC0"/>
    <w:rsid w:val="02123B11"/>
    <w:rsid w:val="022E2169"/>
    <w:rsid w:val="02440BD4"/>
    <w:rsid w:val="02771531"/>
    <w:rsid w:val="02A96CD2"/>
    <w:rsid w:val="02DA7BE4"/>
    <w:rsid w:val="03302731"/>
    <w:rsid w:val="035114BC"/>
    <w:rsid w:val="038B4F47"/>
    <w:rsid w:val="03AF1619"/>
    <w:rsid w:val="03C43F8D"/>
    <w:rsid w:val="03D04E2F"/>
    <w:rsid w:val="03F52FE0"/>
    <w:rsid w:val="04277BC4"/>
    <w:rsid w:val="042D2A78"/>
    <w:rsid w:val="043729E4"/>
    <w:rsid w:val="04770BD3"/>
    <w:rsid w:val="04DE68BB"/>
    <w:rsid w:val="04F27A65"/>
    <w:rsid w:val="053E0026"/>
    <w:rsid w:val="05B252FD"/>
    <w:rsid w:val="05B9706A"/>
    <w:rsid w:val="05CC0EE2"/>
    <w:rsid w:val="05D04CAC"/>
    <w:rsid w:val="065F08C9"/>
    <w:rsid w:val="067564A6"/>
    <w:rsid w:val="0686147C"/>
    <w:rsid w:val="06CC555A"/>
    <w:rsid w:val="06D43060"/>
    <w:rsid w:val="06D61594"/>
    <w:rsid w:val="06F53D8E"/>
    <w:rsid w:val="07605E90"/>
    <w:rsid w:val="077A2BFB"/>
    <w:rsid w:val="07B671F3"/>
    <w:rsid w:val="083A0DD7"/>
    <w:rsid w:val="08523FB8"/>
    <w:rsid w:val="08704E34"/>
    <w:rsid w:val="096710BB"/>
    <w:rsid w:val="0980330D"/>
    <w:rsid w:val="09C26885"/>
    <w:rsid w:val="09D86118"/>
    <w:rsid w:val="09FE4066"/>
    <w:rsid w:val="0ABF7604"/>
    <w:rsid w:val="0B1350C2"/>
    <w:rsid w:val="0B160D9E"/>
    <w:rsid w:val="0B185ABD"/>
    <w:rsid w:val="0B4D449E"/>
    <w:rsid w:val="0BCA45E1"/>
    <w:rsid w:val="0BE367A8"/>
    <w:rsid w:val="0BF50791"/>
    <w:rsid w:val="0C7B4F4A"/>
    <w:rsid w:val="0C8201BF"/>
    <w:rsid w:val="0C9F3749"/>
    <w:rsid w:val="0CC25B7D"/>
    <w:rsid w:val="0CFC4817"/>
    <w:rsid w:val="0D1B2DE7"/>
    <w:rsid w:val="0D326995"/>
    <w:rsid w:val="0D38408D"/>
    <w:rsid w:val="0D8510F5"/>
    <w:rsid w:val="0DA37BEB"/>
    <w:rsid w:val="0DDE36E4"/>
    <w:rsid w:val="0DED4539"/>
    <w:rsid w:val="0E371338"/>
    <w:rsid w:val="0E420440"/>
    <w:rsid w:val="0E4A27E2"/>
    <w:rsid w:val="0E8F60EE"/>
    <w:rsid w:val="0EA937AD"/>
    <w:rsid w:val="0EBB6D01"/>
    <w:rsid w:val="0EC55DCD"/>
    <w:rsid w:val="0F070570"/>
    <w:rsid w:val="0F1A35AE"/>
    <w:rsid w:val="0F3156F5"/>
    <w:rsid w:val="0F792CF4"/>
    <w:rsid w:val="0F8A5515"/>
    <w:rsid w:val="0FA0368A"/>
    <w:rsid w:val="0FB41A63"/>
    <w:rsid w:val="0FDE4C04"/>
    <w:rsid w:val="0FF01B58"/>
    <w:rsid w:val="0FF626B9"/>
    <w:rsid w:val="102A4651"/>
    <w:rsid w:val="10ED3656"/>
    <w:rsid w:val="1103774D"/>
    <w:rsid w:val="11120D3A"/>
    <w:rsid w:val="111671A7"/>
    <w:rsid w:val="111B1137"/>
    <w:rsid w:val="11270162"/>
    <w:rsid w:val="11746FB4"/>
    <w:rsid w:val="11F57870"/>
    <w:rsid w:val="12044265"/>
    <w:rsid w:val="121A4E38"/>
    <w:rsid w:val="121E5A47"/>
    <w:rsid w:val="124064B8"/>
    <w:rsid w:val="127C71AD"/>
    <w:rsid w:val="12BF4B09"/>
    <w:rsid w:val="12DA1349"/>
    <w:rsid w:val="12EB34B5"/>
    <w:rsid w:val="133E4799"/>
    <w:rsid w:val="13945399"/>
    <w:rsid w:val="13C13D8F"/>
    <w:rsid w:val="13CC125F"/>
    <w:rsid w:val="13CD2897"/>
    <w:rsid w:val="13DA17AB"/>
    <w:rsid w:val="13EA28F5"/>
    <w:rsid w:val="13EB3FA7"/>
    <w:rsid w:val="14050E05"/>
    <w:rsid w:val="14291BA7"/>
    <w:rsid w:val="14437561"/>
    <w:rsid w:val="145C62D1"/>
    <w:rsid w:val="146C5007"/>
    <w:rsid w:val="147616AC"/>
    <w:rsid w:val="14844991"/>
    <w:rsid w:val="14C13201"/>
    <w:rsid w:val="14D47E8B"/>
    <w:rsid w:val="156A69BF"/>
    <w:rsid w:val="1571746C"/>
    <w:rsid w:val="15A33EFB"/>
    <w:rsid w:val="15FB435B"/>
    <w:rsid w:val="16933481"/>
    <w:rsid w:val="169B736A"/>
    <w:rsid w:val="16B10B32"/>
    <w:rsid w:val="16D86467"/>
    <w:rsid w:val="16E8704E"/>
    <w:rsid w:val="17143FA4"/>
    <w:rsid w:val="171C3891"/>
    <w:rsid w:val="17220FB1"/>
    <w:rsid w:val="17364D15"/>
    <w:rsid w:val="175F2C19"/>
    <w:rsid w:val="17675C04"/>
    <w:rsid w:val="17DF27C3"/>
    <w:rsid w:val="17FB4134"/>
    <w:rsid w:val="18623091"/>
    <w:rsid w:val="18633891"/>
    <w:rsid w:val="1865519E"/>
    <w:rsid w:val="188C17AC"/>
    <w:rsid w:val="188F22CB"/>
    <w:rsid w:val="18B12AE5"/>
    <w:rsid w:val="18D47CB8"/>
    <w:rsid w:val="18DD0136"/>
    <w:rsid w:val="18E2743B"/>
    <w:rsid w:val="18EB45B5"/>
    <w:rsid w:val="18FC7826"/>
    <w:rsid w:val="191E7A38"/>
    <w:rsid w:val="19306FFF"/>
    <w:rsid w:val="19634300"/>
    <w:rsid w:val="19661B4A"/>
    <w:rsid w:val="19CF0524"/>
    <w:rsid w:val="19E176CC"/>
    <w:rsid w:val="19FE6966"/>
    <w:rsid w:val="1A8B0E82"/>
    <w:rsid w:val="1AAB4996"/>
    <w:rsid w:val="1ABA6E2F"/>
    <w:rsid w:val="1AD5152E"/>
    <w:rsid w:val="1B0B33F7"/>
    <w:rsid w:val="1B3232E6"/>
    <w:rsid w:val="1B3E6239"/>
    <w:rsid w:val="1B50740D"/>
    <w:rsid w:val="1B6603BD"/>
    <w:rsid w:val="1B677F79"/>
    <w:rsid w:val="1B853911"/>
    <w:rsid w:val="1B9A0DD2"/>
    <w:rsid w:val="1BF95623"/>
    <w:rsid w:val="1C8C5670"/>
    <w:rsid w:val="1CBD345C"/>
    <w:rsid w:val="1D1747D1"/>
    <w:rsid w:val="1D521717"/>
    <w:rsid w:val="1D5B77DD"/>
    <w:rsid w:val="1D82008C"/>
    <w:rsid w:val="1D9557C6"/>
    <w:rsid w:val="1DD321F6"/>
    <w:rsid w:val="1E2F21E5"/>
    <w:rsid w:val="1E382D7C"/>
    <w:rsid w:val="1E4D2E50"/>
    <w:rsid w:val="1E4F6AB2"/>
    <w:rsid w:val="1E543B1F"/>
    <w:rsid w:val="1E8067D3"/>
    <w:rsid w:val="1E994C59"/>
    <w:rsid w:val="1EC2624D"/>
    <w:rsid w:val="1EC868B5"/>
    <w:rsid w:val="1F137685"/>
    <w:rsid w:val="1F5435EE"/>
    <w:rsid w:val="1F641EAB"/>
    <w:rsid w:val="1F742FBB"/>
    <w:rsid w:val="1F8E0E0E"/>
    <w:rsid w:val="1FEE3BF5"/>
    <w:rsid w:val="20783A88"/>
    <w:rsid w:val="20D0511D"/>
    <w:rsid w:val="20DF5999"/>
    <w:rsid w:val="21405D2B"/>
    <w:rsid w:val="214A16E3"/>
    <w:rsid w:val="218B7736"/>
    <w:rsid w:val="219508F6"/>
    <w:rsid w:val="21BF0C30"/>
    <w:rsid w:val="21C207D2"/>
    <w:rsid w:val="21C85EFD"/>
    <w:rsid w:val="21CC2007"/>
    <w:rsid w:val="21E507BD"/>
    <w:rsid w:val="21F65412"/>
    <w:rsid w:val="2270657B"/>
    <w:rsid w:val="227B433D"/>
    <w:rsid w:val="228623F6"/>
    <w:rsid w:val="22982802"/>
    <w:rsid w:val="22AB4C91"/>
    <w:rsid w:val="22C41BFB"/>
    <w:rsid w:val="22C95FF5"/>
    <w:rsid w:val="22CC3E4F"/>
    <w:rsid w:val="23050785"/>
    <w:rsid w:val="23220A70"/>
    <w:rsid w:val="23484900"/>
    <w:rsid w:val="23862AA7"/>
    <w:rsid w:val="23966364"/>
    <w:rsid w:val="24023B08"/>
    <w:rsid w:val="24217D30"/>
    <w:rsid w:val="243560CE"/>
    <w:rsid w:val="24462C87"/>
    <w:rsid w:val="244E49C6"/>
    <w:rsid w:val="245B76D9"/>
    <w:rsid w:val="255B1465"/>
    <w:rsid w:val="25940AF0"/>
    <w:rsid w:val="26055A8C"/>
    <w:rsid w:val="260D47FC"/>
    <w:rsid w:val="2629521B"/>
    <w:rsid w:val="262B51CB"/>
    <w:rsid w:val="26354E31"/>
    <w:rsid w:val="264279E2"/>
    <w:rsid w:val="265F2C0D"/>
    <w:rsid w:val="26771717"/>
    <w:rsid w:val="26C91BBD"/>
    <w:rsid w:val="26D371B5"/>
    <w:rsid w:val="26E36D3A"/>
    <w:rsid w:val="26E46F0D"/>
    <w:rsid w:val="26FF7E82"/>
    <w:rsid w:val="271D45B5"/>
    <w:rsid w:val="27380D2B"/>
    <w:rsid w:val="27387740"/>
    <w:rsid w:val="278E69D9"/>
    <w:rsid w:val="279F2125"/>
    <w:rsid w:val="27BF2C08"/>
    <w:rsid w:val="27EC5487"/>
    <w:rsid w:val="27FF214C"/>
    <w:rsid w:val="28855AD9"/>
    <w:rsid w:val="28AC2A7B"/>
    <w:rsid w:val="28B167DA"/>
    <w:rsid w:val="28D26F68"/>
    <w:rsid w:val="28EE0E00"/>
    <w:rsid w:val="29211FF7"/>
    <w:rsid w:val="2927513D"/>
    <w:rsid w:val="2A1D64D5"/>
    <w:rsid w:val="2A4B359A"/>
    <w:rsid w:val="2A852D2E"/>
    <w:rsid w:val="2AF85890"/>
    <w:rsid w:val="2AFE21D5"/>
    <w:rsid w:val="2AFE54CA"/>
    <w:rsid w:val="2B433BE7"/>
    <w:rsid w:val="2B552885"/>
    <w:rsid w:val="2B5B22A8"/>
    <w:rsid w:val="2B6B3A2E"/>
    <w:rsid w:val="2B7114BE"/>
    <w:rsid w:val="2BAC4818"/>
    <w:rsid w:val="2BDD6F8D"/>
    <w:rsid w:val="2C197F08"/>
    <w:rsid w:val="2C1A44D7"/>
    <w:rsid w:val="2C61522D"/>
    <w:rsid w:val="2C874B6B"/>
    <w:rsid w:val="2C964CB5"/>
    <w:rsid w:val="2C9A44AA"/>
    <w:rsid w:val="2CCD1F57"/>
    <w:rsid w:val="2CE57E20"/>
    <w:rsid w:val="2D2C6E70"/>
    <w:rsid w:val="2D882BFE"/>
    <w:rsid w:val="2D9D3554"/>
    <w:rsid w:val="2DD609B9"/>
    <w:rsid w:val="2DD64EAB"/>
    <w:rsid w:val="2DD71E00"/>
    <w:rsid w:val="2E1F027B"/>
    <w:rsid w:val="2E4A7EB0"/>
    <w:rsid w:val="2E4F003A"/>
    <w:rsid w:val="2E5C7E46"/>
    <w:rsid w:val="2F356017"/>
    <w:rsid w:val="2F373DAC"/>
    <w:rsid w:val="2F405069"/>
    <w:rsid w:val="2F4827E6"/>
    <w:rsid w:val="2F6E07A3"/>
    <w:rsid w:val="2F764095"/>
    <w:rsid w:val="2FAD4537"/>
    <w:rsid w:val="2FD71DD1"/>
    <w:rsid w:val="2FE9760B"/>
    <w:rsid w:val="30063844"/>
    <w:rsid w:val="302B7819"/>
    <w:rsid w:val="302D12DF"/>
    <w:rsid w:val="30BA18E7"/>
    <w:rsid w:val="30F17E5F"/>
    <w:rsid w:val="30F75422"/>
    <w:rsid w:val="30FC0D99"/>
    <w:rsid w:val="312C11E9"/>
    <w:rsid w:val="315D3575"/>
    <w:rsid w:val="31CF280C"/>
    <w:rsid w:val="31F1616E"/>
    <w:rsid w:val="3204696B"/>
    <w:rsid w:val="32241F42"/>
    <w:rsid w:val="328E354B"/>
    <w:rsid w:val="32EE21AE"/>
    <w:rsid w:val="331C263A"/>
    <w:rsid w:val="333925B3"/>
    <w:rsid w:val="335035EA"/>
    <w:rsid w:val="33514CA2"/>
    <w:rsid w:val="335E1815"/>
    <w:rsid w:val="33874705"/>
    <w:rsid w:val="33AB318C"/>
    <w:rsid w:val="33E07F55"/>
    <w:rsid w:val="33FA7348"/>
    <w:rsid w:val="34223FC5"/>
    <w:rsid w:val="34393026"/>
    <w:rsid w:val="344938CA"/>
    <w:rsid w:val="344D6FC3"/>
    <w:rsid w:val="34590BEC"/>
    <w:rsid w:val="346B2616"/>
    <w:rsid w:val="34A40169"/>
    <w:rsid w:val="34D32A70"/>
    <w:rsid w:val="34F71F7F"/>
    <w:rsid w:val="355651D0"/>
    <w:rsid w:val="35677B9F"/>
    <w:rsid w:val="35C40937"/>
    <w:rsid w:val="35C56EFD"/>
    <w:rsid w:val="360376EE"/>
    <w:rsid w:val="368C4228"/>
    <w:rsid w:val="36986276"/>
    <w:rsid w:val="36990D96"/>
    <w:rsid w:val="36AC515B"/>
    <w:rsid w:val="372572B6"/>
    <w:rsid w:val="373E7957"/>
    <w:rsid w:val="377F4570"/>
    <w:rsid w:val="37C47B57"/>
    <w:rsid w:val="382454B3"/>
    <w:rsid w:val="38362626"/>
    <w:rsid w:val="385B4FE2"/>
    <w:rsid w:val="386021CF"/>
    <w:rsid w:val="387E3CB0"/>
    <w:rsid w:val="389928AE"/>
    <w:rsid w:val="38995E15"/>
    <w:rsid w:val="38CA1E80"/>
    <w:rsid w:val="38E41631"/>
    <w:rsid w:val="38FE2559"/>
    <w:rsid w:val="39100DAB"/>
    <w:rsid w:val="39185496"/>
    <w:rsid w:val="393D7ED6"/>
    <w:rsid w:val="393F3F5F"/>
    <w:rsid w:val="394D0A24"/>
    <w:rsid w:val="39805399"/>
    <w:rsid w:val="398E3B72"/>
    <w:rsid w:val="39900294"/>
    <w:rsid w:val="39955EC8"/>
    <w:rsid w:val="39A0421C"/>
    <w:rsid w:val="39FD5164"/>
    <w:rsid w:val="3A1725F5"/>
    <w:rsid w:val="3A5140D4"/>
    <w:rsid w:val="3A6A53D8"/>
    <w:rsid w:val="3A8A1B2F"/>
    <w:rsid w:val="3AB05CEC"/>
    <w:rsid w:val="3AE31A7B"/>
    <w:rsid w:val="3B0F0562"/>
    <w:rsid w:val="3B203D6B"/>
    <w:rsid w:val="3B366D3C"/>
    <w:rsid w:val="3B4B38B3"/>
    <w:rsid w:val="3B4D0DA8"/>
    <w:rsid w:val="3B7246DF"/>
    <w:rsid w:val="3B7C5DCA"/>
    <w:rsid w:val="3B927437"/>
    <w:rsid w:val="3BA50E06"/>
    <w:rsid w:val="3BC259F6"/>
    <w:rsid w:val="3BE814A4"/>
    <w:rsid w:val="3C500E80"/>
    <w:rsid w:val="3C8064FB"/>
    <w:rsid w:val="3C994324"/>
    <w:rsid w:val="3CBB3E2F"/>
    <w:rsid w:val="3CDE04F0"/>
    <w:rsid w:val="3CFA395F"/>
    <w:rsid w:val="3D352EF9"/>
    <w:rsid w:val="3D622E2B"/>
    <w:rsid w:val="3D931CA8"/>
    <w:rsid w:val="3DB218A9"/>
    <w:rsid w:val="3DB6575B"/>
    <w:rsid w:val="3DDA2AFB"/>
    <w:rsid w:val="3E2D185D"/>
    <w:rsid w:val="3E6242CA"/>
    <w:rsid w:val="3EA83F7C"/>
    <w:rsid w:val="3EAD19A4"/>
    <w:rsid w:val="3EC74EFB"/>
    <w:rsid w:val="3ED0430B"/>
    <w:rsid w:val="3ED86278"/>
    <w:rsid w:val="3EFA25D4"/>
    <w:rsid w:val="3F121820"/>
    <w:rsid w:val="3F264A4A"/>
    <w:rsid w:val="3F2E27BF"/>
    <w:rsid w:val="3F301B7A"/>
    <w:rsid w:val="3F4A1A07"/>
    <w:rsid w:val="3F5F0913"/>
    <w:rsid w:val="3F6574C3"/>
    <w:rsid w:val="3F6A3961"/>
    <w:rsid w:val="3F7B64D6"/>
    <w:rsid w:val="3F9D3923"/>
    <w:rsid w:val="3FC55626"/>
    <w:rsid w:val="40523C26"/>
    <w:rsid w:val="40683673"/>
    <w:rsid w:val="40796C62"/>
    <w:rsid w:val="40FD0A5E"/>
    <w:rsid w:val="41192558"/>
    <w:rsid w:val="412320D7"/>
    <w:rsid w:val="41340C92"/>
    <w:rsid w:val="417802D3"/>
    <w:rsid w:val="4182744A"/>
    <w:rsid w:val="41AE384F"/>
    <w:rsid w:val="41BD3F80"/>
    <w:rsid w:val="41E2197D"/>
    <w:rsid w:val="41E2538D"/>
    <w:rsid w:val="4210085F"/>
    <w:rsid w:val="422A1EEB"/>
    <w:rsid w:val="42601021"/>
    <w:rsid w:val="42686FAE"/>
    <w:rsid w:val="42B2744B"/>
    <w:rsid w:val="42B3019A"/>
    <w:rsid w:val="42BF7E36"/>
    <w:rsid w:val="431024BF"/>
    <w:rsid w:val="43C9727E"/>
    <w:rsid w:val="43D23746"/>
    <w:rsid w:val="446A0581"/>
    <w:rsid w:val="4476376B"/>
    <w:rsid w:val="4485157A"/>
    <w:rsid w:val="44922DE1"/>
    <w:rsid w:val="449D61E6"/>
    <w:rsid w:val="44DB4C81"/>
    <w:rsid w:val="45142871"/>
    <w:rsid w:val="4562592D"/>
    <w:rsid w:val="45DC0168"/>
    <w:rsid w:val="45ED1A64"/>
    <w:rsid w:val="46085667"/>
    <w:rsid w:val="463D4A35"/>
    <w:rsid w:val="46546006"/>
    <w:rsid w:val="465625FC"/>
    <w:rsid w:val="46AD7E70"/>
    <w:rsid w:val="46BC69D2"/>
    <w:rsid w:val="46C03F87"/>
    <w:rsid w:val="46DE785A"/>
    <w:rsid w:val="46EB6D36"/>
    <w:rsid w:val="472F2FC1"/>
    <w:rsid w:val="473672A5"/>
    <w:rsid w:val="476502F6"/>
    <w:rsid w:val="47677E91"/>
    <w:rsid w:val="47755C33"/>
    <w:rsid w:val="47C9331A"/>
    <w:rsid w:val="48070C58"/>
    <w:rsid w:val="480A03DF"/>
    <w:rsid w:val="480A06B4"/>
    <w:rsid w:val="48311A7B"/>
    <w:rsid w:val="4845248F"/>
    <w:rsid w:val="487A0831"/>
    <w:rsid w:val="48832EB3"/>
    <w:rsid w:val="489F4D85"/>
    <w:rsid w:val="48A64D82"/>
    <w:rsid w:val="48EC6D00"/>
    <w:rsid w:val="48EE10DE"/>
    <w:rsid w:val="4948403D"/>
    <w:rsid w:val="49726FF2"/>
    <w:rsid w:val="49813163"/>
    <w:rsid w:val="498D231E"/>
    <w:rsid w:val="49CA643E"/>
    <w:rsid w:val="49F91724"/>
    <w:rsid w:val="4A2C27DA"/>
    <w:rsid w:val="4AAE15E1"/>
    <w:rsid w:val="4AB04E8D"/>
    <w:rsid w:val="4AE21FAF"/>
    <w:rsid w:val="4AE54688"/>
    <w:rsid w:val="4B04187E"/>
    <w:rsid w:val="4B1E5035"/>
    <w:rsid w:val="4B46297F"/>
    <w:rsid w:val="4B6A52C1"/>
    <w:rsid w:val="4B6C3AC2"/>
    <w:rsid w:val="4BCA68E2"/>
    <w:rsid w:val="4C0B6FF4"/>
    <w:rsid w:val="4C0D475A"/>
    <w:rsid w:val="4C4532B8"/>
    <w:rsid w:val="4C481994"/>
    <w:rsid w:val="4C7C0B31"/>
    <w:rsid w:val="4CA90938"/>
    <w:rsid w:val="4CB6207C"/>
    <w:rsid w:val="4CBA4C36"/>
    <w:rsid w:val="4D627B4E"/>
    <w:rsid w:val="4D642A26"/>
    <w:rsid w:val="4D697510"/>
    <w:rsid w:val="4DFD2312"/>
    <w:rsid w:val="4E4C0FFA"/>
    <w:rsid w:val="4E643ADB"/>
    <w:rsid w:val="4E8414A3"/>
    <w:rsid w:val="4EC030A3"/>
    <w:rsid w:val="4EE0001C"/>
    <w:rsid w:val="4F0D6EA7"/>
    <w:rsid w:val="4F9779C3"/>
    <w:rsid w:val="50065C3D"/>
    <w:rsid w:val="501831C3"/>
    <w:rsid w:val="506338F9"/>
    <w:rsid w:val="509C0D4E"/>
    <w:rsid w:val="509D5BD3"/>
    <w:rsid w:val="50C8786A"/>
    <w:rsid w:val="510C473C"/>
    <w:rsid w:val="51182CB0"/>
    <w:rsid w:val="513F1167"/>
    <w:rsid w:val="514A76FA"/>
    <w:rsid w:val="515C25EB"/>
    <w:rsid w:val="51612117"/>
    <w:rsid w:val="51795AAA"/>
    <w:rsid w:val="51E2644A"/>
    <w:rsid w:val="51F03352"/>
    <w:rsid w:val="52012F1D"/>
    <w:rsid w:val="52132340"/>
    <w:rsid w:val="522766E9"/>
    <w:rsid w:val="52397F0D"/>
    <w:rsid w:val="52772EBE"/>
    <w:rsid w:val="527A5D9A"/>
    <w:rsid w:val="52841074"/>
    <w:rsid w:val="52896B95"/>
    <w:rsid w:val="52973D09"/>
    <w:rsid w:val="52AF1B95"/>
    <w:rsid w:val="52B41F2A"/>
    <w:rsid w:val="52EE388A"/>
    <w:rsid w:val="53186B46"/>
    <w:rsid w:val="531F74D5"/>
    <w:rsid w:val="532C1640"/>
    <w:rsid w:val="533B5E7D"/>
    <w:rsid w:val="534F651F"/>
    <w:rsid w:val="53AE5577"/>
    <w:rsid w:val="53D61655"/>
    <w:rsid w:val="53EC4E42"/>
    <w:rsid w:val="544E4635"/>
    <w:rsid w:val="54BE5B08"/>
    <w:rsid w:val="552316F3"/>
    <w:rsid w:val="555341C3"/>
    <w:rsid w:val="558C0CE0"/>
    <w:rsid w:val="55C47335"/>
    <w:rsid w:val="55CD6A7F"/>
    <w:rsid w:val="55E724C1"/>
    <w:rsid w:val="55EF76B1"/>
    <w:rsid w:val="56074A68"/>
    <w:rsid w:val="56193C13"/>
    <w:rsid w:val="566414E1"/>
    <w:rsid w:val="5675153E"/>
    <w:rsid w:val="56F447A2"/>
    <w:rsid w:val="570A29FE"/>
    <w:rsid w:val="570A55E4"/>
    <w:rsid w:val="5735747C"/>
    <w:rsid w:val="57830E21"/>
    <w:rsid w:val="57837325"/>
    <w:rsid w:val="578C777D"/>
    <w:rsid w:val="57F6671D"/>
    <w:rsid w:val="58232276"/>
    <w:rsid w:val="582432A7"/>
    <w:rsid w:val="58445F25"/>
    <w:rsid w:val="58B0290C"/>
    <w:rsid w:val="58B23BAF"/>
    <w:rsid w:val="58DF2F7C"/>
    <w:rsid w:val="59053F91"/>
    <w:rsid w:val="591E7192"/>
    <w:rsid w:val="59284923"/>
    <w:rsid w:val="59484C97"/>
    <w:rsid w:val="599C30A7"/>
    <w:rsid w:val="59AA679C"/>
    <w:rsid w:val="59AB1786"/>
    <w:rsid w:val="59B4140E"/>
    <w:rsid w:val="59CD1414"/>
    <w:rsid w:val="5A085C36"/>
    <w:rsid w:val="5A1A2378"/>
    <w:rsid w:val="5A46517C"/>
    <w:rsid w:val="5A4E4B82"/>
    <w:rsid w:val="5A643321"/>
    <w:rsid w:val="5A6915A7"/>
    <w:rsid w:val="5AAF24F7"/>
    <w:rsid w:val="5ABE5AFC"/>
    <w:rsid w:val="5ACC24DA"/>
    <w:rsid w:val="5AED2320"/>
    <w:rsid w:val="5B3A13E7"/>
    <w:rsid w:val="5B736745"/>
    <w:rsid w:val="5B9B5880"/>
    <w:rsid w:val="5BEF315A"/>
    <w:rsid w:val="5C6833BF"/>
    <w:rsid w:val="5C8D0279"/>
    <w:rsid w:val="5CA727DD"/>
    <w:rsid w:val="5CE05067"/>
    <w:rsid w:val="5CF16404"/>
    <w:rsid w:val="5CF61454"/>
    <w:rsid w:val="5D106018"/>
    <w:rsid w:val="5D150416"/>
    <w:rsid w:val="5D17395C"/>
    <w:rsid w:val="5D1D0958"/>
    <w:rsid w:val="5D5C130C"/>
    <w:rsid w:val="5D600BBB"/>
    <w:rsid w:val="5DA92063"/>
    <w:rsid w:val="5DB12A48"/>
    <w:rsid w:val="5DB4121F"/>
    <w:rsid w:val="5DFC5112"/>
    <w:rsid w:val="5E391D8A"/>
    <w:rsid w:val="5E84205A"/>
    <w:rsid w:val="5EA4695C"/>
    <w:rsid w:val="5F035900"/>
    <w:rsid w:val="5F4B2D23"/>
    <w:rsid w:val="5F6459A2"/>
    <w:rsid w:val="5F7A34D2"/>
    <w:rsid w:val="5F7B7F41"/>
    <w:rsid w:val="5F8C7B80"/>
    <w:rsid w:val="5F8F36ED"/>
    <w:rsid w:val="5FD41360"/>
    <w:rsid w:val="601D1190"/>
    <w:rsid w:val="60656AFA"/>
    <w:rsid w:val="607B5730"/>
    <w:rsid w:val="609151D1"/>
    <w:rsid w:val="60B049DC"/>
    <w:rsid w:val="60E459B0"/>
    <w:rsid w:val="60F556FF"/>
    <w:rsid w:val="61823DE9"/>
    <w:rsid w:val="61952E5D"/>
    <w:rsid w:val="619A321A"/>
    <w:rsid w:val="61B45D37"/>
    <w:rsid w:val="61CD4993"/>
    <w:rsid w:val="61E2347E"/>
    <w:rsid w:val="61E96FF6"/>
    <w:rsid w:val="622A2AAC"/>
    <w:rsid w:val="6230168A"/>
    <w:rsid w:val="62332765"/>
    <w:rsid w:val="62533B10"/>
    <w:rsid w:val="62713820"/>
    <w:rsid w:val="628C643B"/>
    <w:rsid w:val="629303C4"/>
    <w:rsid w:val="62944906"/>
    <w:rsid w:val="629E66D2"/>
    <w:rsid w:val="62C364F9"/>
    <w:rsid w:val="62DD1783"/>
    <w:rsid w:val="62DE6321"/>
    <w:rsid w:val="62E50503"/>
    <w:rsid w:val="631C1ACC"/>
    <w:rsid w:val="631E1ADE"/>
    <w:rsid w:val="63316B58"/>
    <w:rsid w:val="63384D63"/>
    <w:rsid w:val="634E5B8A"/>
    <w:rsid w:val="63846707"/>
    <w:rsid w:val="638B02E6"/>
    <w:rsid w:val="63EB70A2"/>
    <w:rsid w:val="63F9221B"/>
    <w:rsid w:val="641127DF"/>
    <w:rsid w:val="6435604D"/>
    <w:rsid w:val="645F1247"/>
    <w:rsid w:val="64A10D6C"/>
    <w:rsid w:val="64EB160E"/>
    <w:rsid w:val="64EC77D4"/>
    <w:rsid w:val="66062D2B"/>
    <w:rsid w:val="660D06CC"/>
    <w:rsid w:val="663329DC"/>
    <w:rsid w:val="66840A8E"/>
    <w:rsid w:val="66BA6A33"/>
    <w:rsid w:val="66C66DDC"/>
    <w:rsid w:val="66F05377"/>
    <w:rsid w:val="673A3F04"/>
    <w:rsid w:val="674F3056"/>
    <w:rsid w:val="677A5A45"/>
    <w:rsid w:val="677E6BDC"/>
    <w:rsid w:val="67926142"/>
    <w:rsid w:val="67B4614F"/>
    <w:rsid w:val="67D76BC3"/>
    <w:rsid w:val="67F4005B"/>
    <w:rsid w:val="681D13CB"/>
    <w:rsid w:val="682736CF"/>
    <w:rsid w:val="683E0F5F"/>
    <w:rsid w:val="68654D22"/>
    <w:rsid w:val="687C2036"/>
    <w:rsid w:val="687E2388"/>
    <w:rsid w:val="68A176F1"/>
    <w:rsid w:val="68B055D3"/>
    <w:rsid w:val="68CB4093"/>
    <w:rsid w:val="690128E1"/>
    <w:rsid w:val="694A6A1F"/>
    <w:rsid w:val="69706AB6"/>
    <w:rsid w:val="69951E4D"/>
    <w:rsid w:val="69A00505"/>
    <w:rsid w:val="69A75E9A"/>
    <w:rsid w:val="6A352D04"/>
    <w:rsid w:val="6A974C2D"/>
    <w:rsid w:val="6AEE7ACD"/>
    <w:rsid w:val="6B456B2B"/>
    <w:rsid w:val="6BA53FD1"/>
    <w:rsid w:val="6BF051E9"/>
    <w:rsid w:val="6C282815"/>
    <w:rsid w:val="6C2B76BE"/>
    <w:rsid w:val="6C3169FD"/>
    <w:rsid w:val="6C4F0BAF"/>
    <w:rsid w:val="6C8E325A"/>
    <w:rsid w:val="6C8F5169"/>
    <w:rsid w:val="6CAD7EBB"/>
    <w:rsid w:val="6CC847C8"/>
    <w:rsid w:val="6CCC34FD"/>
    <w:rsid w:val="6CF057A0"/>
    <w:rsid w:val="6D01632C"/>
    <w:rsid w:val="6D273294"/>
    <w:rsid w:val="6D330E62"/>
    <w:rsid w:val="6D546483"/>
    <w:rsid w:val="6D5D6C15"/>
    <w:rsid w:val="6D601567"/>
    <w:rsid w:val="6DD42501"/>
    <w:rsid w:val="6DED51F2"/>
    <w:rsid w:val="6E563883"/>
    <w:rsid w:val="6E7E6E72"/>
    <w:rsid w:val="6E8E65B3"/>
    <w:rsid w:val="6E9E634D"/>
    <w:rsid w:val="6EA92111"/>
    <w:rsid w:val="6EBD4D7C"/>
    <w:rsid w:val="6EC863A4"/>
    <w:rsid w:val="6F13511E"/>
    <w:rsid w:val="6F1D7450"/>
    <w:rsid w:val="6F45236B"/>
    <w:rsid w:val="6F500A87"/>
    <w:rsid w:val="6F797B00"/>
    <w:rsid w:val="6F953A4C"/>
    <w:rsid w:val="6FB33B1F"/>
    <w:rsid w:val="6FE832C1"/>
    <w:rsid w:val="700458F0"/>
    <w:rsid w:val="70165539"/>
    <w:rsid w:val="704C0DF8"/>
    <w:rsid w:val="70710773"/>
    <w:rsid w:val="710644B8"/>
    <w:rsid w:val="71106082"/>
    <w:rsid w:val="711F5FD4"/>
    <w:rsid w:val="713C7C28"/>
    <w:rsid w:val="715566A2"/>
    <w:rsid w:val="718E5330"/>
    <w:rsid w:val="719D7BFD"/>
    <w:rsid w:val="71BC7DB0"/>
    <w:rsid w:val="71BF04AE"/>
    <w:rsid w:val="71DE7B25"/>
    <w:rsid w:val="721F009C"/>
    <w:rsid w:val="722535F0"/>
    <w:rsid w:val="729A370D"/>
    <w:rsid w:val="72D16852"/>
    <w:rsid w:val="73C30968"/>
    <w:rsid w:val="73CE754C"/>
    <w:rsid w:val="73FC77B0"/>
    <w:rsid w:val="7417020C"/>
    <w:rsid w:val="742B23A8"/>
    <w:rsid w:val="742F7BE4"/>
    <w:rsid w:val="74B11819"/>
    <w:rsid w:val="74B44CD1"/>
    <w:rsid w:val="74BE7F18"/>
    <w:rsid w:val="752E1CED"/>
    <w:rsid w:val="756A3BBB"/>
    <w:rsid w:val="757B6EA8"/>
    <w:rsid w:val="7592350C"/>
    <w:rsid w:val="75EE4154"/>
    <w:rsid w:val="762B133C"/>
    <w:rsid w:val="76714745"/>
    <w:rsid w:val="76AB54F7"/>
    <w:rsid w:val="7727580B"/>
    <w:rsid w:val="77490B56"/>
    <w:rsid w:val="77520542"/>
    <w:rsid w:val="77614831"/>
    <w:rsid w:val="77F01D92"/>
    <w:rsid w:val="780F117C"/>
    <w:rsid w:val="780F7127"/>
    <w:rsid w:val="781138E1"/>
    <w:rsid w:val="78805AF4"/>
    <w:rsid w:val="788A3E98"/>
    <w:rsid w:val="78A91A40"/>
    <w:rsid w:val="78BC4EAB"/>
    <w:rsid w:val="78C730FB"/>
    <w:rsid w:val="78D37E93"/>
    <w:rsid w:val="78EF590F"/>
    <w:rsid w:val="78FF4389"/>
    <w:rsid w:val="79300178"/>
    <w:rsid w:val="7931400F"/>
    <w:rsid w:val="795073BE"/>
    <w:rsid w:val="796D0782"/>
    <w:rsid w:val="79F26C42"/>
    <w:rsid w:val="7A180708"/>
    <w:rsid w:val="7A40005E"/>
    <w:rsid w:val="7A4E3C91"/>
    <w:rsid w:val="7A98285E"/>
    <w:rsid w:val="7A984C32"/>
    <w:rsid w:val="7AEB76F3"/>
    <w:rsid w:val="7AFA4B98"/>
    <w:rsid w:val="7AFF1956"/>
    <w:rsid w:val="7B7A6E08"/>
    <w:rsid w:val="7B842580"/>
    <w:rsid w:val="7BA94C18"/>
    <w:rsid w:val="7BCD42B8"/>
    <w:rsid w:val="7C2A3875"/>
    <w:rsid w:val="7C31461D"/>
    <w:rsid w:val="7C321BCC"/>
    <w:rsid w:val="7C8A1C5A"/>
    <w:rsid w:val="7C934FD0"/>
    <w:rsid w:val="7CC358F2"/>
    <w:rsid w:val="7D2B2A71"/>
    <w:rsid w:val="7D50379F"/>
    <w:rsid w:val="7DAB7E35"/>
    <w:rsid w:val="7DDB2A75"/>
    <w:rsid w:val="7DDE7A71"/>
    <w:rsid w:val="7E1A570E"/>
    <w:rsid w:val="7E233599"/>
    <w:rsid w:val="7E2A1FD0"/>
    <w:rsid w:val="7E420D01"/>
    <w:rsid w:val="7E424E32"/>
    <w:rsid w:val="7E5F0287"/>
    <w:rsid w:val="7E9B30A9"/>
    <w:rsid w:val="7EA7398F"/>
    <w:rsid w:val="7EDE617C"/>
    <w:rsid w:val="7EDF712E"/>
    <w:rsid w:val="7EE51DA3"/>
    <w:rsid w:val="7F0202DE"/>
    <w:rsid w:val="7F0F694A"/>
    <w:rsid w:val="7F773991"/>
    <w:rsid w:val="7F7A533C"/>
    <w:rsid w:val="7FB90A69"/>
    <w:rsid w:val="7FC7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4584</Words>
  <Characters>5000</Characters>
  <Lines>0</Lines>
  <Paragraphs>0</Paragraphs>
  <TotalTime>3</TotalTime>
  <ScaleCrop>false</ScaleCrop>
  <LinksUpToDate>false</LinksUpToDate>
  <CharactersWithSpaces>5080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2021-06-02T08:32:00Z</dcterms:created>
  <dc:creator>Administrator</dc:creator>
  <cp:lastModifiedBy>N。</cp:lastModifiedBy>
  <cp:lastPrinted>2024-03-07T09:02:00Z</cp:lastPrinted>
  <dcterms:modified xsi:type="dcterms:W3CDTF">2024-03-07T09:46:02Z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C11F2C4F67454C43B19C083969DBD569_13</vt:lpwstr>
  </property>
</Properties>
</file>