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eastAsia="宋体" w:cs="宋体"/>
          <w:kern w:val="0"/>
          <w:sz w:val="36"/>
          <w:szCs w:val="36"/>
        </w:rPr>
      </w:pPr>
      <w:r>
        <w:rPr>
          <w:rFonts w:hint="eastAsia" w:ascii="宋体" w:eastAsia="宋体" w:cs="宋体"/>
          <w:kern w:val="0"/>
          <w:sz w:val="36"/>
          <w:szCs w:val="36"/>
        </w:rPr>
        <w:t>政府采购合同</w:t>
      </w:r>
    </w:p>
    <w:p>
      <w:pPr>
        <w:autoSpaceDE w:val="0"/>
        <w:autoSpaceDN w:val="0"/>
        <w:adjustRightInd w:val="0"/>
        <w:spacing w:line="560" w:lineRule="exact"/>
        <w:ind w:firstLine="560" w:firstLineChars="200"/>
        <w:jc w:val="left"/>
        <w:rPr>
          <w:rFonts w:ascii="宋体" w:eastAsia="宋体" w:cs="宋体"/>
          <w:kern w:val="0"/>
          <w:sz w:val="28"/>
          <w:szCs w:val="28"/>
        </w:rPr>
      </w:pPr>
      <w:r>
        <w:rPr>
          <w:rFonts w:hint="eastAsia" w:ascii="宋体" w:eastAsia="宋体" w:cs="宋体"/>
          <w:kern w:val="0"/>
          <w:sz w:val="28"/>
          <w:szCs w:val="28"/>
        </w:rPr>
        <w:t>甲方：</w:t>
      </w:r>
      <w:r>
        <w:rPr>
          <w:rFonts w:ascii="宋体" w:eastAsia="宋体" w:cs="宋体"/>
          <w:kern w:val="0"/>
          <w:sz w:val="28"/>
          <w:szCs w:val="28"/>
        </w:rPr>
        <w:t>***（填写采购单位）</w:t>
      </w:r>
    </w:p>
    <w:p>
      <w:pPr>
        <w:autoSpaceDE w:val="0"/>
        <w:autoSpaceDN w:val="0"/>
        <w:adjustRightInd w:val="0"/>
        <w:spacing w:line="560" w:lineRule="exact"/>
        <w:ind w:firstLine="560" w:firstLineChars="200"/>
        <w:jc w:val="left"/>
        <w:rPr>
          <w:rFonts w:ascii="宋体" w:eastAsia="宋体" w:cs="宋体"/>
          <w:kern w:val="0"/>
          <w:sz w:val="28"/>
          <w:szCs w:val="28"/>
        </w:rPr>
      </w:pPr>
      <w:r>
        <w:rPr>
          <w:rFonts w:hint="eastAsia" w:ascii="宋体" w:eastAsia="宋体" w:cs="宋体"/>
          <w:kern w:val="0"/>
          <w:sz w:val="28"/>
          <w:szCs w:val="28"/>
        </w:rPr>
        <w:t>地址（详细地址）：</w:t>
      </w:r>
    </w:p>
    <w:p>
      <w:pPr>
        <w:autoSpaceDE w:val="0"/>
        <w:autoSpaceDN w:val="0"/>
        <w:adjustRightInd w:val="0"/>
        <w:spacing w:line="560" w:lineRule="exact"/>
        <w:ind w:firstLine="560" w:firstLineChars="200"/>
        <w:jc w:val="left"/>
        <w:rPr>
          <w:rFonts w:ascii="宋体" w:eastAsia="宋体" w:cs="宋体"/>
          <w:kern w:val="0"/>
          <w:sz w:val="28"/>
          <w:szCs w:val="28"/>
        </w:rPr>
      </w:pPr>
      <w:r>
        <w:rPr>
          <w:rFonts w:hint="eastAsia" w:ascii="宋体" w:eastAsia="宋体" w:cs="宋体"/>
          <w:kern w:val="0"/>
          <w:sz w:val="28"/>
          <w:szCs w:val="28"/>
        </w:rPr>
        <w:t>乙方：</w:t>
      </w:r>
      <w:r>
        <w:rPr>
          <w:rFonts w:ascii="宋体" w:eastAsia="宋体" w:cs="宋体"/>
          <w:kern w:val="0"/>
          <w:sz w:val="28"/>
          <w:szCs w:val="28"/>
        </w:rPr>
        <w:t>***（填写中标投标人）</w:t>
      </w:r>
    </w:p>
    <w:p>
      <w:pPr>
        <w:autoSpaceDE w:val="0"/>
        <w:autoSpaceDN w:val="0"/>
        <w:adjustRightInd w:val="0"/>
        <w:spacing w:line="560" w:lineRule="exact"/>
        <w:ind w:firstLine="560" w:firstLineChars="200"/>
        <w:jc w:val="left"/>
        <w:rPr>
          <w:rFonts w:ascii="宋体" w:eastAsia="宋体" w:cs="宋体"/>
          <w:kern w:val="0"/>
          <w:sz w:val="28"/>
          <w:szCs w:val="28"/>
        </w:rPr>
      </w:pPr>
      <w:r>
        <w:rPr>
          <w:rFonts w:hint="eastAsia" w:ascii="宋体" w:eastAsia="宋体" w:cs="宋体"/>
          <w:kern w:val="0"/>
          <w:sz w:val="28"/>
          <w:szCs w:val="28"/>
        </w:rPr>
        <w:t>地址（详细地址）：</w:t>
      </w:r>
    </w:p>
    <w:p>
      <w:pPr>
        <w:autoSpaceDE w:val="0"/>
        <w:autoSpaceDN w:val="0"/>
        <w:adjustRightInd w:val="0"/>
        <w:spacing w:line="560" w:lineRule="exact"/>
        <w:ind w:firstLine="560" w:firstLineChars="200"/>
        <w:jc w:val="left"/>
        <w:rPr>
          <w:rFonts w:ascii="宋体" w:eastAsia="宋体" w:cs="宋体"/>
          <w:kern w:val="0"/>
          <w:sz w:val="28"/>
          <w:szCs w:val="28"/>
        </w:rPr>
      </w:pPr>
      <w:r>
        <w:rPr>
          <w:rFonts w:hint="eastAsia" w:ascii="宋体" w:eastAsia="宋体" w:cs="宋体"/>
          <w:kern w:val="0"/>
          <w:sz w:val="28"/>
          <w:szCs w:val="28"/>
        </w:rPr>
        <w:t>合同号：</w:t>
      </w:r>
    </w:p>
    <w:p>
      <w:pPr>
        <w:autoSpaceDE w:val="0"/>
        <w:autoSpaceDN w:val="0"/>
        <w:adjustRightInd w:val="0"/>
        <w:spacing w:line="560" w:lineRule="exact"/>
        <w:ind w:firstLine="560" w:firstLineChars="200"/>
        <w:jc w:val="left"/>
        <w:rPr>
          <w:rFonts w:ascii="宋体" w:eastAsia="宋体" w:cs="宋体"/>
          <w:kern w:val="0"/>
          <w:sz w:val="28"/>
          <w:szCs w:val="28"/>
        </w:rPr>
      </w:pPr>
      <w:r>
        <w:rPr>
          <w:rFonts w:hint="eastAsia" w:ascii="宋体" w:eastAsia="宋体" w:cs="宋体"/>
          <w:kern w:val="0"/>
          <w:sz w:val="28"/>
          <w:szCs w:val="28"/>
        </w:rPr>
        <w:t>根据《中华人民共和国政府采购法》、《中华人民共和国民法典》等相关法律法规，甲、乙双方就（填写项目名称）（政府采购项目编号、备案编号：），经平等自愿协商一致达成合同如下：</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一、合同文件</w:t>
      </w:r>
    </w:p>
    <w:p>
      <w:pPr>
        <w:autoSpaceDE w:val="0"/>
        <w:autoSpaceDN w:val="0"/>
        <w:adjustRightInd w:val="0"/>
        <w:spacing w:line="560" w:lineRule="exact"/>
        <w:ind w:firstLine="560" w:firstLineChars="200"/>
        <w:jc w:val="left"/>
        <w:rPr>
          <w:rFonts w:ascii="宋体" w:eastAsia="宋体" w:cs="宋体"/>
          <w:kern w:val="0"/>
          <w:sz w:val="28"/>
          <w:szCs w:val="28"/>
        </w:rPr>
      </w:pPr>
      <w:r>
        <w:rPr>
          <w:rFonts w:hint="eastAsia" w:ascii="宋体" w:eastAsia="宋体" w:cs="宋体"/>
          <w:kern w:val="0"/>
          <w:sz w:val="28"/>
          <w:szCs w:val="28"/>
        </w:rPr>
        <w:t>本合同所附下列文件是构成本合同不可分割的部分：</w:t>
      </w:r>
    </w:p>
    <w:p>
      <w:pPr>
        <w:autoSpaceDE w:val="0"/>
        <w:autoSpaceDN w:val="0"/>
        <w:adjustRightInd w:val="0"/>
        <w:spacing w:line="560" w:lineRule="exact"/>
        <w:ind w:firstLine="560" w:firstLineChars="200"/>
        <w:jc w:val="left"/>
        <w:rPr>
          <w:rFonts w:ascii="宋体" w:eastAsia="宋体" w:cs="宋体"/>
          <w:kern w:val="0"/>
          <w:sz w:val="28"/>
          <w:szCs w:val="28"/>
        </w:rPr>
      </w:pPr>
      <w:r>
        <w:rPr>
          <w:rFonts w:ascii="DejaVuSans" w:eastAsia="DejaVuSans" w:cs="DejaVuSans"/>
          <w:kern w:val="0"/>
          <w:sz w:val="28"/>
          <w:szCs w:val="28"/>
        </w:rPr>
        <w:t>1</w:t>
      </w:r>
      <w:r>
        <w:rPr>
          <w:rFonts w:hint="eastAsia" w:ascii="宋体" w:eastAsia="宋体" w:cs="宋体"/>
          <w:kern w:val="0"/>
          <w:sz w:val="28"/>
          <w:szCs w:val="28"/>
        </w:rPr>
        <w:t>、合同格式以及合同条款</w:t>
      </w:r>
    </w:p>
    <w:p>
      <w:pPr>
        <w:autoSpaceDE w:val="0"/>
        <w:autoSpaceDN w:val="0"/>
        <w:adjustRightInd w:val="0"/>
        <w:spacing w:line="560" w:lineRule="exact"/>
        <w:ind w:firstLine="560" w:firstLineChars="200"/>
        <w:jc w:val="left"/>
        <w:rPr>
          <w:rFonts w:ascii="宋体" w:eastAsia="宋体" w:cs="宋体"/>
          <w:kern w:val="0"/>
          <w:sz w:val="28"/>
          <w:szCs w:val="28"/>
        </w:rPr>
      </w:pPr>
      <w:r>
        <w:rPr>
          <w:rFonts w:ascii="DejaVuSans" w:eastAsia="DejaVuSans" w:cs="DejaVuSans"/>
          <w:kern w:val="0"/>
          <w:sz w:val="28"/>
          <w:szCs w:val="28"/>
        </w:rPr>
        <w:t>2</w:t>
      </w:r>
      <w:r>
        <w:rPr>
          <w:rFonts w:hint="eastAsia" w:ascii="宋体" w:eastAsia="宋体" w:cs="宋体"/>
          <w:kern w:val="0"/>
          <w:sz w:val="28"/>
          <w:szCs w:val="28"/>
        </w:rPr>
        <w:t>、中标结果公告及中标通知书</w:t>
      </w:r>
    </w:p>
    <w:p>
      <w:pPr>
        <w:autoSpaceDE w:val="0"/>
        <w:autoSpaceDN w:val="0"/>
        <w:adjustRightInd w:val="0"/>
        <w:spacing w:line="560" w:lineRule="exact"/>
        <w:ind w:firstLine="560" w:firstLineChars="200"/>
        <w:jc w:val="left"/>
        <w:rPr>
          <w:rFonts w:ascii="宋体" w:eastAsia="宋体" w:cs="宋体"/>
          <w:kern w:val="0"/>
          <w:sz w:val="28"/>
          <w:szCs w:val="28"/>
        </w:rPr>
      </w:pPr>
      <w:r>
        <w:rPr>
          <w:rFonts w:ascii="DejaVuSans" w:eastAsia="DejaVuSans" w:cs="DejaVuSans"/>
          <w:kern w:val="0"/>
          <w:sz w:val="28"/>
          <w:szCs w:val="28"/>
        </w:rPr>
        <w:t>3</w:t>
      </w:r>
      <w:r>
        <w:rPr>
          <w:rFonts w:hint="eastAsia" w:ascii="宋体" w:eastAsia="宋体" w:cs="宋体"/>
          <w:kern w:val="0"/>
          <w:sz w:val="28"/>
          <w:szCs w:val="28"/>
        </w:rPr>
        <w:t>、招标文件</w:t>
      </w:r>
    </w:p>
    <w:p>
      <w:pPr>
        <w:autoSpaceDE w:val="0"/>
        <w:autoSpaceDN w:val="0"/>
        <w:adjustRightInd w:val="0"/>
        <w:spacing w:line="560" w:lineRule="exact"/>
        <w:ind w:firstLine="560" w:firstLineChars="200"/>
        <w:jc w:val="left"/>
        <w:rPr>
          <w:rFonts w:ascii="宋体" w:eastAsia="宋体" w:cs="宋体"/>
          <w:kern w:val="0"/>
          <w:sz w:val="28"/>
          <w:szCs w:val="28"/>
        </w:rPr>
      </w:pPr>
      <w:r>
        <w:rPr>
          <w:rFonts w:ascii="DejaVuSans" w:eastAsia="DejaVuSans" w:cs="DejaVuSans"/>
          <w:kern w:val="0"/>
          <w:sz w:val="28"/>
          <w:szCs w:val="28"/>
        </w:rPr>
        <w:t>4</w:t>
      </w:r>
      <w:r>
        <w:rPr>
          <w:rFonts w:hint="eastAsia" w:ascii="宋体" w:eastAsia="宋体" w:cs="宋体"/>
          <w:kern w:val="0"/>
          <w:sz w:val="28"/>
          <w:szCs w:val="28"/>
        </w:rPr>
        <w:t>、投标文件</w:t>
      </w:r>
    </w:p>
    <w:p>
      <w:pPr>
        <w:autoSpaceDE w:val="0"/>
        <w:autoSpaceDN w:val="0"/>
        <w:adjustRightInd w:val="0"/>
        <w:spacing w:line="560" w:lineRule="exact"/>
        <w:ind w:firstLine="560" w:firstLineChars="200"/>
        <w:jc w:val="left"/>
        <w:rPr>
          <w:rFonts w:ascii="宋体" w:eastAsia="宋体" w:cs="宋体"/>
          <w:kern w:val="0"/>
          <w:sz w:val="28"/>
          <w:szCs w:val="28"/>
        </w:rPr>
      </w:pPr>
      <w:r>
        <w:rPr>
          <w:rFonts w:ascii="DejaVuSans" w:eastAsia="DejaVuSans" w:cs="DejaVuSans"/>
          <w:kern w:val="0"/>
          <w:sz w:val="28"/>
          <w:szCs w:val="28"/>
        </w:rPr>
        <w:t>5</w:t>
      </w:r>
      <w:r>
        <w:rPr>
          <w:rFonts w:hint="eastAsia" w:ascii="宋体" w:eastAsia="宋体" w:cs="宋体"/>
          <w:kern w:val="0"/>
          <w:sz w:val="28"/>
          <w:szCs w:val="28"/>
        </w:rPr>
        <w:t>、变更合同</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二、本合同所提供的标的物、数量及规格等</w:t>
      </w:r>
      <w:r>
        <w:rPr>
          <w:rFonts w:hint="eastAsia" w:ascii="宋体" w:eastAsia="宋体" w:cs="宋体"/>
          <w:color w:val="FF0000"/>
          <w:kern w:val="0"/>
          <w:sz w:val="28"/>
          <w:szCs w:val="28"/>
        </w:rPr>
        <w:t>详见中标结果公告及后附清单。</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三、合同金额</w:t>
      </w:r>
    </w:p>
    <w:p>
      <w:pPr>
        <w:autoSpaceDE w:val="0"/>
        <w:autoSpaceDN w:val="0"/>
        <w:adjustRightInd w:val="0"/>
        <w:spacing w:line="560" w:lineRule="exact"/>
        <w:ind w:firstLine="560" w:firstLineChars="200"/>
        <w:jc w:val="left"/>
        <w:rPr>
          <w:rFonts w:ascii="宋体" w:eastAsia="宋体" w:cs="宋体"/>
          <w:kern w:val="0"/>
          <w:sz w:val="28"/>
          <w:szCs w:val="28"/>
        </w:rPr>
      </w:pPr>
      <w:r>
        <w:rPr>
          <w:rFonts w:hint="eastAsia" w:ascii="宋体" w:eastAsia="宋体" w:cs="宋体"/>
          <w:kern w:val="0"/>
          <w:sz w:val="28"/>
          <w:szCs w:val="28"/>
        </w:rPr>
        <w:t>合同金额为人民币</w:t>
      </w:r>
      <w:r>
        <w:rPr>
          <w:rFonts w:ascii="宋体" w:eastAsia="宋体" w:cs="宋体"/>
          <w:kern w:val="0"/>
          <w:sz w:val="28"/>
          <w:szCs w:val="28"/>
        </w:rPr>
        <w:t>XXX</w:t>
      </w:r>
      <w:r>
        <w:rPr>
          <w:rFonts w:hint="eastAsia" w:ascii="宋体" w:eastAsia="宋体" w:cs="宋体"/>
          <w:kern w:val="0"/>
          <w:sz w:val="28"/>
          <w:szCs w:val="28"/>
        </w:rPr>
        <w:t>元，大写：X</w:t>
      </w:r>
      <w:r>
        <w:rPr>
          <w:rFonts w:ascii="宋体" w:eastAsia="宋体" w:cs="宋体"/>
          <w:kern w:val="0"/>
          <w:sz w:val="28"/>
          <w:szCs w:val="28"/>
        </w:rPr>
        <w:t>XX</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四、付款方式及时间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1期：设备安装调试成功并经甲方验收合格后，支付合同金额75%。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2期：自验收合格后正常运行1年后，无质量问题支付合同价款的20%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3期：质保期满后无质量问题，支付剩余5%。</w:t>
      </w:r>
      <w:bookmarkStart w:id="0" w:name="_GoBack"/>
      <w:bookmarkEnd w:id="0"/>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五、交货安装</w:t>
      </w:r>
    </w:p>
    <w:p>
      <w:pPr>
        <w:autoSpaceDE w:val="0"/>
        <w:autoSpaceDN w:val="0"/>
        <w:adjustRightInd w:val="0"/>
        <w:spacing w:line="560" w:lineRule="exact"/>
        <w:ind w:left="420" w:leftChars="200"/>
        <w:jc w:val="left"/>
        <w:rPr>
          <w:rFonts w:ascii="宋体" w:eastAsia="宋体" w:cs="宋体"/>
          <w:kern w:val="0"/>
          <w:sz w:val="28"/>
          <w:szCs w:val="28"/>
        </w:rPr>
      </w:pPr>
      <w:r>
        <w:rPr>
          <w:rFonts w:hint="eastAsia" w:ascii="宋体" w:eastAsia="宋体" w:cs="宋体"/>
          <w:kern w:val="0"/>
          <w:sz w:val="28"/>
          <w:szCs w:val="28"/>
        </w:rPr>
        <w:t>交货时间：</w:t>
      </w:r>
      <w:r>
        <w:rPr>
          <w:rFonts w:ascii="宋体" w:eastAsia="宋体" w:cs="宋体"/>
          <w:kern w:val="0"/>
          <w:sz w:val="28"/>
          <w:szCs w:val="28"/>
        </w:rPr>
        <w:t>202</w:t>
      </w:r>
      <w:r>
        <w:rPr>
          <w:rFonts w:hint="eastAsia" w:ascii="宋体" w:eastAsia="宋体" w:cs="宋体"/>
          <w:kern w:val="0"/>
          <w:sz w:val="28"/>
          <w:szCs w:val="28"/>
          <w:lang w:val="en-US" w:eastAsia="zh-CN"/>
        </w:rPr>
        <w:t>3</w:t>
      </w:r>
      <w:r>
        <w:rPr>
          <w:rFonts w:ascii="宋体" w:eastAsia="宋体" w:cs="宋体"/>
          <w:kern w:val="0"/>
          <w:sz w:val="28"/>
          <w:szCs w:val="28"/>
        </w:rPr>
        <w:t>年</w:t>
      </w:r>
      <w:r>
        <w:rPr>
          <w:rFonts w:hint="eastAsia" w:ascii="宋体" w:eastAsia="宋体" w:cs="宋体"/>
          <w:kern w:val="0"/>
          <w:sz w:val="28"/>
          <w:szCs w:val="28"/>
          <w:lang w:val="en-US" w:eastAsia="zh-CN"/>
        </w:rPr>
        <w:t>8</w:t>
      </w:r>
      <w:r>
        <w:rPr>
          <w:rFonts w:ascii="宋体" w:eastAsia="宋体" w:cs="宋体"/>
          <w:kern w:val="0"/>
          <w:sz w:val="28"/>
          <w:szCs w:val="28"/>
        </w:rPr>
        <w:t>月</w:t>
      </w:r>
      <w:r>
        <w:rPr>
          <w:rFonts w:hint="eastAsia" w:ascii="宋体" w:eastAsia="宋体" w:cs="宋体"/>
          <w:kern w:val="0"/>
          <w:sz w:val="28"/>
          <w:szCs w:val="28"/>
          <w:lang w:val="en-US" w:eastAsia="zh-CN"/>
        </w:rPr>
        <w:t>10</w:t>
      </w:r>
      <w:r>
        <w:rPr>
          <w:rFonts w:ascii="宋体" w:eastAsia="宋体" w:cs="宋体"/>
          <w:kern w:val="0"/>
          <w:sz w:val="28"/>
          <w:szCs w:val="28"/>
        </w:rPr>
        <w:t>日前乙方</w:t>
      </w:r>
      <w:r>
        <w:rPr>
          <w:rFonts w:hint="eastAsia" w:ascii="宋体" w:eastAsia="宋体" w:cs="宋体"/>
          <w:kern w:val="0"/>
          <w:sz w:val="28"/>
          <w:szCs w:val="28"/>
          <w:lang w:val="en-US" w:eastAsia="zh-CN"/>
        </w:rPr>
        <w:t>交货并</w:t>
      </w:r>
      <w:r>
        <w:rPr>
          <w:rFonts w:ascii="宋体" w:eastAsia="宋体" w:cs="宋体"/>
          <w:kern w:val="0"/>
          <w:sz w:val="28"/>
          <w:szCs w:val="28"/>
        </w:rPr>
        <w:t>完成自验</w:t>
      </w:r>
      <w:r>
        <w:rPr>
          <w:rFonts w:hint="eastAsia" w:ascii="宋体" w:eastAsia="宋体" w:cs="宋体"/>
          <w:kern w:val="0"/>
          <w:sz w:val="28"/>
          <w:szCs w:val="28"/>
          <w:lang w:eastAsia="zh-CN"/>
        </w:rPr>
        <w:t>，</w:t>
      </w:r>
      <w:r>
        <w:rPr>
          <w:rFonts w:ascii="宋体" w:eastAsia="宋体" w:cs="宋体"/>
          <w:kern w:val="0"/>
          <w:sz w:val="28"/>
          <w:szCs w:val="28"/>
        </w:rPr>
        <w:t>并提交甲方验收。</w:t>
      </w:r>
    </w:p>
    <w:p>
      <w:pPr>
        <w:autoSpaceDE w:val="0"/>
        <w:autoSpaceDN w:val="0"/>
        <w:adjustRightInd w:val="0"/>
        <w:spacing w:line="560" w:lineRule="exact"/>
        <w:ind w:left="420" w:leftChars="200"/>
        <w:jc w:val="left"/>
        <w:rPr>
          <w:rFonts w:ascii="宋体" w:eastAsia="宋体" w:cs="宋体"/>
          <w:kern w:val="0"/>
          <w:sz w:val="28"/>
          <w:szCs w:val="28"/>
        </w:rPr>
      </w:pPr>
      <w:r>
        <w:rPr>
          <w:rFonts w:hint="eastAsia" w:ascii="宋体" w:eastAsia="宋体" w:cs="宋体"/>
          <w:kern w:val="0"/>
          <w:sz w:val="28"/>
          <w:szCs w:val="28"/>
        </w:rPr>
        <w:t>交货地点：</w:t>
      </w:r>
      <w:r>
        <w:rPr>
          <w:rFonts w:ascii="宋体" w:eastAsia="宋体" w:cs="宋体"/>
          <w:kern w:val="0"/>
          <w:sz w:val="28"/>
          <w:szCs w:val="28"/>
        </w:rPr>
        <w:t xml:space="preserve"> </w:t>
      </w:r>
      <w:r>
        <w:rPr>
          <w:rFonts w:hint="eastAsia" w:ascii="宋体" w:eastAsia="宋体" w:cs="宋体"/>
          <w:kern w:val="0"/>
          <w:sz w:val="28"/>
          <w:szCs w:val="28"/>
        </w:rPr>
        <w:t>包头师范学院</w:t>
      </w:r>
    </w:p>
    <w:p>
      <w:pPr>
        <w:autoSpaceDE w:val="0"/>
        <w:autoSpaceDN w:val="0"/>
        <w:adjustRightInd w:val="0"/>
        <w:spacing w:line="560" w:lineRule="exact"/>
        <w:ind w:left="420" w:leftChars="200"/>
        <w:jc w:val="left"/>
        <w:rPr>
          <w:rFonts w:ascii="宋体" w:eastAsia="宋体" w:cs="宋体"/>
          <w:kern w:val="0"/>
          <w:sz w:val="28"/>
          <w:szCs w:val="28"/>
        </w:rPr>
      </w:pPr>
      <w:r>
        <w:rPr>
          <w:rFonts w:hint="eastAsia" w:ascii="宋体" w:eastAsia="宋体" w:cs="宋体"/>
          <w:kern w:val="0"/>
          <w:sz w:val="28"/>
          <w:szCs w:val="28"/>
        </w:rPr>
        <w:t>相关要求：</w:t>
      </w:r>
    </w:p>
    <w:p>
      <w:pPr>
        <w:autoSpaceDE w:val="0"/>
        <w:autoSpaceDN w:val="0"/>
        <w:adjustRightInd w:val="0"/>
        <w:spacing w:line="560" w:lineRule="exact"/>
        <w:ind w:left="420" w:leftChars="200"/>
        <w:jc w:val="left"/>
        <w:rPr>
          <w:rFonts w:ascii="宋体" w:eastAsia="宋体" w:cs="宋体"/>
          <w:kern w:val="0"/>
          <w:sz w:val="28"/>
          <w:szCs w:val="28"/>
        </w:rPr>
      </w:pPr>
      <w:r>
        <w:rPr>
          <w:rFonts w:ascii="宋体" w:eastAsia="宋体" w:cs="宋体"/>
          <w:kern w:val="0"/>
          <w:sz w:val="28"/>
          <w:szCs w:val="28"/>
        </w:rPr>
        <w:t>1. 乙方应在交货前向用户提供计划，验收符合国家相关质量标准及行业要求，满足采购人需。</w:t>
      </w:r>
    </w:p>
    <w:p>
      <w:pPr>
        <w:autoSpaceDE w:val="0"/>
        <w:autoSpaceDN w:val="0"/>
        <w:adjustRightInd w:val="0"/>
        <w:spacing w:line="560" w:lineRule="exact"/>
        <w:ind w:left="420" w:leftChars="200"/>
        <w:jc w:val="left"/>
        <w:rPr>
          <w:rFonts w:ascii="宋体" w:eastAsia="宋体" w:cs="宋体"/>
          <w:kern w:val="0"/>
          <w:sz w:val="28"/>
          <w:szCs w:val="28"/>
        </w:rPr>
      </w:pPr>
      <w:r>
        <w:rPr>
          <w:rFonts w:ascii="宋体" w:eastAsia="宋体" w:cs="宋体"/>
          <w:kern w:val="0"/>
          <w:sz w:val="28"/>
          <w:szCs w:val="28"/>
        </w:rPr>
        <w:t>2. 运输、保险和装卸费用，以及安调试培训的合同所涉税金由运</w:t>
      </w:r>
      <w:r>
        <w:rPr>
          <w:rFonts w:hint="eastAsia" w:ascii="宋体" w:eastAsia="宋体" w:cs="宋体"/>
          <w:kern w:val="0"/>
          <w:sz w:val="28"/>
          <w:szCs w:val="28"/>
        </w:rPr>
        <w:t>乙方承担。</w:t>
      </w:r>
    </w:p>
    <w:p>
      <w:pPr>
        <w:autoSpaceDE w:val="0"/>
        <w:autoSpaceDN w:val="0"/>
        <w:adjustRightInd w:val="0"/>
        <w:spacing w:line="560" w:lineRule="exact"/>
        <w:ind w:left="420" w:leftChars="200"/>
        <w:jc w:val="left"/>
        <w:rPr>
          <w:rFonts w:ascii="宋体" w:eastAsia="宋体" w:cs="宋体"/>
          <w:kern w:val="0"/>
          <w:sz w:val="28"/>
          <w:szCs w:val="28"/>
        </w:rPr>
      </w:pPr>
      <w:r>
        <w:rPr>
          <w:rFonts w:ascii="宋体" w:eastAsia="宋体" w:cs="宋体"/>
          <w:kern w:val="0"/>
          <w:sz w:val="28"/>
          <w:szCs w:val="28"/>
        </w:rPr>
        <w:t>3. 乙方提供货物与合同规定的名称、格型号技术指标数量等不相符时，采购人不予接收。</w:t>
      </w:r>
    </w:p>
    <w:p>
      <w:pPr>
        <w:autoSpaceDE w:val="0"/>
        <w:autoSpaceDN w:val="0"/>
        <w:adjustRightInd w:val="0"/>
        <w:spacing w:line="560" w:lineRule="exact"/>
        <w:ind w:left="420" w:leftChars="200"/>
        <w:jc w:val="left"/>
        <w:rPr>
          <w:rFonts w:hint="eastAsia" w:ascii="宋体" w:eastAsia="宋体" w:cs="宋体"/>
          <w:kern w:val="0"/>
          <w:sz w:val="28"/>
          <w:szCs w:val="28"/>
        </w:rPr>
      </w:pPr>
      <w:r>
        <w:rPr>
          <w:rFonts w:ascii="宋体" w:eastAsia="宋体" w:cs="宋体"/>
          <w:kern w:val="0"/>
          <w:sz w:val="28"/>
          <w:szCs w:val="28"/>
        </w:rPr>
        <w:t>4. 采购人应督促乙方及时供货，乙方未能按时供货超过 30 日，采购人有权单方解除合同，由此造成的损失全部乙承担。</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六、质量</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乙方提供的标的物应符合国家相关质量验收标准，且能够提供相关权威部门出具的产品质量检测报告；提供的相关服务符合国家（或行业）规定标准。</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七、包装</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标的物的包装应按照国家或者行业主管部门的技术规定执行，国家或业务主管部门无技术规定的，应当按双方约定采取足以保护标的物安全、完好的包装方式。</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八、运输要求</w:t>
      </w:r>
    </w:p>
    <w:p>
      <w:pPr>
        <w:autoSpaceDE w:val="0"/>
        <w:autoSpaceDN w:val="0"/>
        <w:adjustRightInd w:val="0"/>
        <w:spacing w:line="560" w:lineRule="exact"/>
        <w:ind w:left="420" w:leftChars="200"/>
        <w:jc w:val="left"/>
        <w:rPr>
          <w:rFonts w:ascii="宋体" w:eastAsia="宋体" w:cs="宋体"/>
          <w:kern w:val="0"/>
          <w:sz w:val="28"/>
          <w:szCs w:val="28"/>
        </w:rPr>
      </w:pPr>
      <w:r>
        <w:rPr>
          <w:rFonts w:hint="eastAsia" w:ascii="宋体" w:eastAsia="宋体" w:cs="宋体"/>
          <w:kern w:val="0"/>
          <w:sz w:val="28"/>
          <w:szCs w:val="28"/>
        </w:rPr>
        <w:t>（一）运输方式及线路：陆运，运输过程中产生的</w:t>
      </w:r>
      <w:r>
        <w:rPr>
          <w:rFonts w:hint="eastAsia" w:ascii="宋体" w:eastAsia="宋体" w:cs="宋体"/>
          <w:kern w:val="0"/>
          <w:sz w:val="28"/>
          <w:szCs w:val="28"/>
          <w:lang w:val="en-US" w:eastAsia="zh-CN"/>
        </w:rPr>
        <w:t>货物毁损、丢失</w:t>
      </w:r>
      <w:r>
        <w:rPr>
          <w:rFonts w:hint="eastAsia" w:ascii="宋体" w:eastAsia="宋体" w:cs="宋体"/>
          <w:kern w:val="0"/>
          <w:sz w:val="28"/>
          <w:szCs w:val="28"/>
        </w:rPr>
        <w:t>风险由乙方承担。</w:t>
      </w:r>
    </w:p>
    <w:p>
      <w:pPr>
        <w:autoSpaceDE w:val="0"/>
        <w:autoSpaceDN w:val="0"/>
        <w:adjustRightInd w:val="0"/>
        <w:spacing w:line="560" w:lineRule="exact"/>
        <w:ind w:left="420" w:leftChars="200"/>
        <w:jc w:val="left"/>
        <w:rPr>
          <w:rFonts w:ascii="宋体" w:eastAsia="宋体" w:cs="宋体"/>
          <w:kern w:val="0"/>
          <w:sz w:val="28"/>
          <w:szCs w:val="28"/>
        </w:rPr>
      </w:pPr>
      <w:r>
        <w:rPr>
          <w:rFonts w:hint="eastAsia" w:ascii="宋体" w:eastAsia="宋体" w:cs="宋体"/>
          <w:kern w:val="0"/>
          <w:sz w:val="28"/>
          <w:szCs w:val="28"/>
        </w:rPr>
        <w:t>（二）运输及运输过程产生的装卸费等相关费用由乙方承担。</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九、知识产权及技术成果的归属</w:t>
      </w:r>
    </w:p>
    <w:p>
      <w:pPr>
        <w:autoSpaceDE w:val="0"/>
        <w:autoSpaceDN w:val="0"/>
        <w:adjustRightInd w:val="0"/>
        <w:spacing w:line="560" w:lineRule="exact"/>
        <w:ind w:left="210" w:leftChars="100"/>
        <w:jc w:val="left"/>
        <w:rPr>
          <w:rFonts w:ascii="宋体" w:eastAsia="宋体" w:cs="宋体"/>
          <w:kern w:val="0"/>
          <w:sz w:val="28"/>
          <w:szCs w:val="28"/>
        </w:rPr>
      </w:pPr>
      <w:r>
        <w:rPr>
          <w:rFonts w:ascii="宋体" w:eastAsia="宋体" w:cs="宋体"/>
          <w:kern w:val="0"/>
          <w:sz w:val="28"/>
          <w:szCs w:val="28"/>
        </w:rPr>
        <w:t>1.</w:t>
      </w:r>
      <w:r>
        <w:rPr>
          <w:rFonts w:hint="eastAsia" w:ascii="宋体" w:eastAsia="宋体" w:cs="宋体"/>
          <w:kern w:val="0"/>
          <w:sz w:val="28"/>
          <w:szCs w:val="28"/>
        </w:rPr>
        <w:t>最终用户在包头师范学院范围内享有本合同软件系统不可转让的、永久的许可使用权，未经乙方书面同意，甲方、最终用户不得实施以下行为，否则由此给乙方造成的一切损失均由甲方承担：</w:t>
      </w:r>
    </w:p>
    <w:p>
      <w:pPr>
        <w:autoSpaceDE w:val="0"/>
        <w:autoSpaceDN w:val="0"/>
        <w:adjustRightInd w:val="0"/>
        <w:spacing w:line="560" w:lineRule="exact"/>
        <w:ind w:left="210" w:leftChars="100"/>
        <w:jc w:val="left"/>
        <w:rPr>
          <w:rFonts w:ascii="宋体" w:eastAsia="宋体" w:cs="宋体"/>
          <w:kern w:val="0"/>
          <w:sz w:val="28"/>
          <w:szCs w:val="28"/>
        </w:rPr>
      </w:pPr>
      <w:r>
        <w:rPr>
          <w:rFonts w:hint="eastAsia" w:ascii="宋体" w:eastAsia="宋体" w:cs="宋体"/>
          <w:kern w:val="0"/>
          <w:sz w:val="28"/>
          <w:szCs w:val="28"/>
        </w:rPr>
        <w:t>（</w:t>
      </w:r>
      <w:r>
        <w:rPr>
          <w:rFonts w:ascii="宋体" w:eastAsia="宋体" w:cs="宋体"/>
          <w:kern w:val="0"/>
          <w:sz w:val="28"/>
          <w:szCs w:val="28"/>
        </w:rPr>
        <w:t>1</w:t>
      </w:r>
      <w:r>
        <w:rPr>
          <w:rFonts w:hint="eastAsia" w:ascii="宋体" w:eastAsia="宋体" w:cs="宋体"/>
          <w:kern w:val="0"/>
          <w:sz w:val="28"/>
          <w:szCs w:val="28"/>
        </w:rPr>
        <w:t>）将软件系统用于本合同约定使用范围外的其他目的，包括但不限于将包头师范学院的软件系统向任何第三方提供、销售、出租、出借、转让或提供分许可、转许可、通过信息网络传播或以其他形式供他人使用。</w:t>
      </w:r>
    </w:p>
    <w:p>
      <w:pPr>
        <w:autoSpaceDE w:val="0"/>
        <w:autoSpaceDN w:val="0"/>
        <w:adjustRightInd w:val="0"/>
        <w:spacing w:line="560" w:lineRule="exact"/>
        <w:ind w:left="210" w:leftChars="100"/>
        <w:jc w:val="left"/>
        <w:rPr>
          <w:rFonts w:ascii="宋体" w:eastAsia="宋体" w:cs="宋体"/>
          <w:kern w:val="0"/>
          <w:sz w:val="28"/>
          <w:szCs w:val="28"/>
        </w:rPr>
      </w:pPr>
      <w:r>
        <w:rPr>
          <w:rFonts w:hint="eastAsia" w:ascii="宋体" w:eastAsia="宋体" w:cs="宋体"/>
          <w:kern w:val="0"/>
          <w:sz w:val="28"/>
          <w:szCs w:val="28"/>
        </w:rPr>
        <w:t>（</w:t>
      </w:r>
      <w:r>
        <w:rPr>
          <w:rFonts w:ascii="宋体" w:eastAsia="宋体" w:cs="宋体"/>
          <w:kern w:val="0"/>
          <w:sz w:val="28"/>
          <w:szCs w:val="28"/>
        </w:rPr>
        <w:t>2</w:t>
      </w:r>
      <w:r>
        <w:rPr>
          <w:rFonts w:hint="eastAsia" w:ascii="宋体" w:eastAsia="宋体" w:cs="宋体"/>
          <w:kern w:val="0"/>
          <w:sz w:val="28"/>
          <w:szCs w:val="28"/>
        </w:rPr>
        <w:t>）对软件系统进行全部或部分翻译、分解、反向翻译、反汇编、反向工程或其他试图从软件系统导出程序源代码的行为，以及超出本合同约定的范围在软件系统的基础上书写或开发与本合同软件系统类似的系统。</w:t>
      </w:r>
    </w:p>
    <w:p>
      <w:pPr>
        <w:autoSpaceDE w:val="0"/>
        <w:autoSpaceDN w:val="0"/>
        <w:adjustRightInd w:val="0"/>
        <w:spacing w:line="560" w:lineRule="exact"/>
        <w:ind w:left="210" w:leftChars="100"/>
        <w:jc w:val="left"/>
        <w:rPr>
          <w:rFonts w:ascii="宋体" w:eastAsia="宋体" w:cs="宋体"/>
          <w:kern w:val="0"/>
          <w:sz w:val="28"/>
          <w:szCs w:val="28"/>
        </w:rPr>
      </w:pPr>
      <w:r>
        <w:rPr>
          <w:rFonts w:hint="eastAsia" w:ascii="宋体" w:eastAsia="宋体" w:cs="宋体"/>
          <w:kern w:val="0"/>
          <w:sz w:val="28"/>
          <w:szCs w:val="28"/>
        </w:rPr>
        <w:t>（</w:t>
      </w:r>
      <w:r>
        <w:rPr>
          <w:rFonts w:ascii="宋体" w:eastAsia="宋体" w:cs="宋体"/>
          <w:kern w:val="0"/>
          <w:sz w:val="28"/>
          <w:szCs w:val="28"/>
        </w:rPr>
        <w:t>3</w:t>
      </w:r>
      <w:r>
        <w:rPr>
          <w:rFonts w:hint="eastAsia" w:ascii="宋体" w:eastAsia="宋体" w:cs="宋体"/>
          <w:kern w:val="0"/>
          <w:sz w:val="28"/>
          <w:szCs w:val="28"/>
        </w:rPr>
        <w:t>）限制、破坏或绕过软件系统附带的加密附件或乙方提供的其他确保软件系统正确使用的限制性措施。</w:t>
      </w:r>
    </w:p>
    <w:p>
      <w:pPr>
        <w:autoSpaceDE w:val="0"/>
        <w:autoSpaceDN w:val="0"/>
        <w:adjustRightInd w:val="0"/>
        <w:spacing w:line="560" w:lineRule="exact"/>
        <w:ind w:left="210" w:leftChars="100"/>
        <w:jc w:val="left"/>
        <w:rPr>
          <w:rFonts w:ascii="宋体" w:eastAsia="宋体" w:cs="宋体"/>
          <w:kern w:val="0"/>
          <w:sz w:val="28"/>
          <w:szCs w:val="28"/>
        </w:rPr>
      </w:pPr>
      <w:r>
        <w:rPr>
          <w:rFonts w:ascii="宋体" w:eastAsia="宋体" w:cs="宋体"/>
          <w:kern w:val="0"/>
          <w:sz w:val="28"/>
          <w:szCs w:val="28"/>
        </w:rPr>
        <w:t>2.</w:t>
      </w:r>
      <w:r>
        <w:rPr>
          <w:rFonts w:hint="eastAsia" w:ascii="宋体" w:eastAsia="宋体" w:cs="宋体"/>
          <w:kern w:val="0"/>
          <w:sz w:val="28"/>
          <w:szCs w:val="28"/>
        </w:rPr>
        <w:t>本合同项下软件系统的许可使用权归乙方所有，乙方有权将该等软件系统用于校内其他环境，包括但不限于使用及许可第三方使用。但乙方的行为不得限制或影响最终用户在包头师范学院范围内享有的该软件系统的许可使用权。</w:t>
      </w:r>
    </w:p>
    <w:p>
      <w:pPr>
        <w:autoSpaceDE w:val="0"/>
        <w:autoSpaceDN w:val="0"/>
        <w:adjustRightInd w:val="0"/>
        <w:spacing w:line="560" w:lineRule="exact"/>
        <w:ind w:left="210" w:leftChars="100"/>
        <w:jc w:val="left"/>
        <w:rPr>
          <w:rFonts w:ascii="宋体" w:eastAsia="宋体" w:cs="宋体"/>
          <w:kern w:val="0"/>
          <w:sz w:val="28"/>
          <w:szCs w:val="28"/>
        </w:rPr>
      </w:pPr>
      <w:r>
        <w:rPr>
          <w:rFonts w:ascii="宋体" w:eastAsia="宋体" w:cs="宋体"/>
          <w:kern w:val="0"/>
          <w:sz w:val="28"/>
          <w:szCs w:val="28"/>
        </w:rPr>
        <w:t>3.</w:t>
      </w:r>
      <w:r>
        <w:rPr>
          <w:rFonts w:hint="eastAsia" w:ascii="宋体" w:eastAsia="宋体" w:cs="宋体"/>
          <w:kern w:val="0"/>
          <w:sz w:val="28"/>
          <w:szCs w:val="28"/>
        </w:rPr>
        <w:t>最终用户因按本合同约定合理使用软件系统，而导致第三方指控最终用户侵犯其专利权、著作商标或他合法的，甲方应立即以书面形式将此类控告通知乙方并授权乙方予以处理，为此产生的费用全部由乙方承担，同时由乙方赔偿为此给最终用户造成的直接经济损失。但甲方应为乙方处理前述控告事项提供必要的协助。</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十、验收办法及要求</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（一）外观检查</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1</w:t>
      </w:r>
      <w:r>
        <w:rPr>
          <w:rFonts w:hint="eastAsia" w:ascii="宋体" w:eastAsia="宋体" w:cs="宋体"/>
          <w:kern w:val="0"/>
          <w:sz w:val="28"/>
          <w:szCs w:val="28"/>
        </w:rPr>
        <w:t>．检查货物内外包装是否完好，有无破损、碰伤、浸湿、受潮、变形等情况。</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2.</w:t>
      </w:r>
      <w:r>
        <w:rPr>
          <w:rFonts w:hint="eastAsia" w:ascii="宋体" w:eastAsia="宋体" w:cs="宋体"/>
          <w:kern w:val="0"/>
          <w:sz w:val="28"/>
          <w:szCs w:val="28"/>
        </w:rPr>
        <w:t>检查货物及附件外表有无残损、锈蚀、碰伤等。</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3.</w:t>
      </w:r>
      <w:r>
        <w:rPr>
          <w:rFonts w:hint="eastAsia" w:ascii="宋体" w:eastAsia="宋体" w:cs="宋体"/>
          <w:kern w:val="0"/>
          <w:sz w:val="28"/>
          <w:szCs w:val="28"/>
        </w:rPr>
        <w:t>如发现上述问题，应做详细记录，并拍照留据。</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4.</w:t>
      </w:r>
      <w:r>
        <w:rPr>
          <w:rFonts w:hint="eastAsia" w:ascii="宋体" w:eastAsia="宋体" w:cs="宋体"/>
          <w:kern w:val="0"/>
          <w:sz w:val="28"/>
          <w:szCs w:val="28"/>
        </w:rPr>
        <w:t>特殊货物要依据其特性和合同要求及相关国家、行业（当行业标准高于国家标准时）、企业标准（当企业标准高于国家和行业标准时）进行外观检查。</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（二）数量验收</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1.</w:t>
      </w:r>
      <w:r>
        <w:rPr>
          <w:rFonts w:hint="eastAsia" w:ascii="宋体" w:eastAsia="宋体" w:cs="宋体"/>
          <w:kern w:val="0"/>
          <w:sz w:val="28"/>
          <w:szCs w:val="28"/>
        </w:rPr>
        <w:t>以供货合同和装箱单为依据，检查主机、辅机、附件、配件、备件及工具的规格、型号、配置及数量，并逐件清查核对。</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2.</w:t>
      </w:r>
      <w:r>
        <w:rPr>
          <w:rFonts w:hint="eastAsia" w:ascii="宋体" w:eastAsia="宋体" w:cs="宋体"/>
          <w:kern w:val="0"/>
          <w:sz w:val="28"/>
          <w:szCs w:val="28"/>
        </w:rPr>
        <w:t>与货物配套使用的软件系统的名称、软件系统介质形式、数量等。</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3.</w:t>
      </w:r>
      <w:r>
        <w:rPr>
          <w:rFonts w:hint="eastAsia" w:ascii="宋体" w:eastAsia="宋体" w:cs="宋体"/>
          <w:kern w:val="0"/>
          <w:sz w:val="28"/>
          <w:szCs w:val="28"/>
        </w:rPr>
        <w:t>认真检查随机资料是否齐全，如货物说明书、操作规程、检修手册、产品检验合格证书等。</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4.</w:t>
      </w:r>
      <w:r>
        <w:rPr>
          <w:rFonts w:hint="eastAsia" w:ascii="宋体" w:eastAsia="宋体" w:cs="宋体"/>
          <w:kern w:val="0"/>
          <w:sz w:val="28"/>
          <w:szCs w:val="28"/>
        </w:rPr>
        <w:t>做好数量验收记录，写明验收地点、时间、参加人员、箱号、品名、应到和实到数量。</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（三）质量验收</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1.</w:t>
      </w:r>
      <w:r>
        <w:rPr>
          <w:rFonts w:hint="eastAsia" w:ascii="宋体" w:eastAsia="宋体" w:cs="宋体"/>
          <w:kern w:val="0"/>
          <w:sz w:val="28"/>
          <w:szCs w:val="28"/>
        </w:rPr>
        <w:t>要严格按照合同条款、货物使用说明书、操作手册的规定和程序，进行安装、试机。</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2.</w:t>
      </w:r>
      <w:r>
        <w:rPr>
          <w:rFonts w:hint="eastAsia" w:ascii="宋体" w:eastAsia="宋体" w:cs="宋体"/>
          <w:kern w:val="0"/>
          <w:sz w:val="28"/>
          <w:szCs w:val="28"/>
        </w:rPr>
        <w:t>对照合同技术参数指标条款、货物说明书，认真进行各种技术参数测试，检查货物的技术指标和性能是否达到要求</w:t>
      </w:r>
      <w:r>
        <w:rPr>
          <w:rFonts w:ascii="宋体" w:eastAsia="宋体" w:cs="宋体"/>
          <w:kern w:val="0"/>
          <w:sz w:val="28"/>
          <w:szCs w:val="28"/>
        </w:rPr>
        <w:t>(</w:t>
      </w:r>
      <w:r>
        <w:rPr>
          <w:rFonts w:hint="eastAsia" w:ascii="宋体" w:eastAsia="宋体" w:cs="宋体"/>
          <w:kern w:val="0"/>
          <w:sz w:val="28"/>
          <w:szCs w:val="28"/>
        </w:rPr>
        <w:t>出具验收数据单</w:t>
      </w:r>
      <w:r>
        <w:rPr>
          <w:rFonts w:ascii="宋体" w:eastAsia="宋体" w:cs="宋体"/>
          <w:kern w:val="0"/>
          <w:sz w:val="28"/>
          <w:szCs w:val="28"/>
        </w:rPr>
        <w:t>)</w:t>
      </w:r>
      <w:r>
        <w:rPr>
          <w:rFonts w:hint="eastAsia" w:ascii="宋体" w:eastAsia="宋体" w:cs="宋体"/>
          <w:kern w:val="0"/>
          <w:sz w:val="28"/>
          <w:szCs w:val="28"/>
        </w:rPr>
        <w:t>。</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3.</w:t>
      </w:r>
      <w:r>
        <w:rPr>
          <w:rFonts w:hint="eastAsia" w:ascii="宋体" w:eastAsia="宋体" w:cs="宋体"/>
          <w:kern w:val="0"/>
          <w:sz w:val="28"/>
          <w:szCs w:val="28"/>
        </w:rPr>
        <w:t>质量验收时要认真做好记录。若货物出现质量问题，应将详细情况书面通知乙方，视情况决定是否退货、更换或要求厂商派员检修。</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4.</w:t>
      </w:r>
      <w:r>
        <w:rPr>
          <w:rFonts w:hint="eastAsia" w:ascii="宋体" w:eastAsia="宋体" w:cs="宋体"/>
          <w:kern w:val="0"/>
          <w:sz w:val="28"/>
          <w:szCs w:val="28"/>
        </w:rPr>
        <w:t>进口货物的验收按商检部门的有关规定进行。合同规定由外商安装调试的，必须由外商派员来现场共同开箱验收、安装、测试，安装调试合格后方可签署验收文件。</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5.</w:t>
      </w:r>
      <w:r>
        <w:rPr>
          <w:rFonts w:hint="eastAsia" w:ascii="宋体" w:eastAsia="宋体" w:cs="宋体"/>
          <w:kern w:val="0"/>
          <w:sz w:val="28"/>
          <w:szCs w:val="28"/>
        </w:rPr>
        <w:t>针对软硬件进行管理员及普通用户进行培训，培训人数不限，培训时长不低于</w:t>
      </w:r>
      <w:r>
        <w:rPr>
          <w:rFonts w:ascii="宋体" w:eastAsia="宋体" w:cs="宋体"/>
          <w:kern w:val="0"/>
          <w:sz w:val="28"/>
          <w:szCs w:val="28"/>
        </w:rPr>
        <w:t>2</w:t>
      </w:r>
      <w:r>
        <w:rPr>
          <w:rFonts w:hint="eastAsia" w:ascii="宋体" w:eastAsia="宋体" w:cs="宋体"/>
          <w:kern w:val="0"/>
          <w:sz w:val="28"/>
          <w:szCs w:val="28"/>
        </w:rPr>
        <w:t>天，培训地方由甲方指定，培训方式为集中培训、现场培训和远程培训，按甲方要求开展相关培训。</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6.</w:t>
      </w:r>
      <w:r>
        <w:rPr>
          <w:rFonts w:hint="eastAsia" w:ascii="宋体" w:eastAsia="宋体" w:cs="宋体"/>
          <w:kern w:val="0"/>
          <w:sz w:val="28"/>
          <w:szCs w:val="28"/>
        </w:rPr>
        <w:t>提供</w:t>
      </w:r>
      <w:r>
        <w:rPr>
          <w:rFonts w:ascii="宋体" w:eastAsia="宋体" w:cs="宋体"/>
          <w:kern w:val="0"/>
          <w:sz w:val="28"/>
          <w:szCs w:val="28"/>
        </w:rPr>
        <w:t>2</w:t>
      </w:r>
      <w:r>
        <w:rPr>
          <w:rFonts w:hint="eastAsia" w:ascii="宋体" w:eastAsia="宋体" w:cs="宋体"/>
          <w:kern w:val="0"/>
          <w:sz w:val="28"/>
          <w:szCs w:val="28"/>
        </w:rPr>
        <w:t>年软件及硬件原厂质保证明、软件使用授权书等。</w:t>
      </w:r>
    </w:p>
    <w:p>
      <w:pPr>
        <w:autoSpaceDE w:val="0"/>
        <w:autoSpaceDN w:val="0"/>
        <w:adjustRightInd w:val="0"/>
        <w:spacing w:line="560" w:lineRule="exact"/>
        <w:ind w:firstLine="420"/>
        <w:jc w:val="left"/>
        <w:rPr>
          <w:rFonts w:ascii="宋体" w:eastAsia="宋体" w:cs="宋体"/>
          <w:kern w:val="0"/>
          <w:sz w:val="28"/>
          <w:szCs w:val="28"/>
        </w:rPr>
      </w:pPr>
      <w:r>
        <w:rPr>
          <w:rFonts w:ascii="宋体" w:eastAsia="宋体" w:cs="宋体"/>
          <w:kern w:val="0"/>
          <w:sz w:val="28"/>
          <w:szCs w:val="28"/>
        </w:rPr>
        <w:t>7.</w:t>
      </w:r>
      <w:r>
        <w:rPr>
          <w:rFonts w:hint="eastAsia" w:ascii="宋体" w:eastAsia="宋体" w:cs="宋体"/>
          <w:kern w:val="0"/>
          <w:sz w:val="28"/>
          <w:szCs w:val="28"/>
        </w:rPr>
        <w:t>特殊、特种货物根据国家相关规定进行验收。</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（四）验收确认</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货到安装调试、培训完成、试运行及预验收后，采购人安排货物最终验收时间，由采购人负责组织货物验收工作，进行货物最终验收并出具验收报告及上报审批工作。必要时由第三方（生产经营厂商、质量技术监督部门及相关部门）参与验收。</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十一、售后服务承诺及实施承诺</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乙方对所提供货物的售后服务作如下承诺：</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（一）保证所提供的货物为原装正品，是全新的、未使用过的，并完全符合强制性的国家技术、质量规范和合同规定的质量、规格、性能和技术规范要求。</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二）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（三）保修期及保修服务的内容严格遵守国家法律及合同文件规定，保证在货物验收后保修期内免费保修。</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 xml:space="preserve">（四）乙方提供完善的售后服务计划，产品验收合格之日起 </w:t>
      </w:r>
      <w:r>
        <w:rPr>
          <w:rFonts w:hint="eastAsia" w:ascii="宋体" w:eastAsia="宋体" w:cs="宋体"/>
          <w:kern w:val="0"/>
          <w:sz w:val="28"/>
          <w:szCs w:val="28"/>
          <w:lang w:val="en-US" w:eastAsia="zh-CN"/>
        </w:rPr>
        <w:t>3</w:t>
      </w:r>
      <w:r>
        <w:rPr>
          <w:rFonts w:hint="eastAsia" w:ascii="宋体" w:eastAsia="宋体" w:cs="宋体"/>
          <w:kern w:val="0"/>
          <w:sz w:val="28"/>
          <w:szCs w:val="28"/>
        </w:rPr>
        <w:t xml:space="preserve"> 年内提供乙方的质保服务、软件原厂质保服务和硬件原厂质保服务。</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（五）质保期内，乙方接到用户硬件和软件故障后10分钟内做出响应，0.5小时内到达现场并采取措施，并在8小时内修复故障，24小时内提供技术支持。</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（六）质保期内，软件平台提供原厂维保服务，收到用户反馈问题15分钟内响应，原厂2个小时内完成处理，包含但不限于原厂的7*24小时电话支持、远程技术支持、在线技术支持、现场技术支持、软件更新服务。</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（七）质保期内，硬件提供原厂维保服务，提供原厂基础系统支持，原厂下一工作日做出现场响应。</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（八）质保期内，乙方提供软件免费升级。</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（九）乙方提供相关产品的安装对接认证问题，确保产品功能达到投标要求。</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（十）如果在服务期内出现不兼容问题，乙方将在15个工作日内免费更换所有不兼容的设备或配件。</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（十一）严格遵守双方议定的售后服务承诺。</w:t>
      </w:r>
    </w:p>
    <w:p>
      <w:pPr>
        <w:autoSpaceDE w:val="0"/>
        <w:autoSpaceDN w:val="0"/>
        <w:adjustRightInd w:val="0"/>
        <w:spacing w:line="560" w:lineRule="exact"/>
        <w:ind w:firstLine="420"/>
        <w:jc w:val="left"/>
        <w:rPr>
          <w:rFonts w:hint="eastAsia" w:ascii="宋体" w:eastAsia="宋体" w:cs="宋体"/>
          <w:kern w:val="0"/>
          <w:sz w:val="28"/>
          <w:szCs w:val="28"/>
        </w:rPr>
      </w:pPr>
      <w:r>
        <w:rPr>
          <w:rFonts w:hint="eastAsia" w:ascii="宋体" w:eastAsia="宋体" w:cs="宋体"/>
          <w:kern w:val="0"/>
          <w:sz w:val="28"/>
          <w:szCs w:val="28"/>
        </w:rPr>
        <w:t>（十二）签订合同后，乙方负责提供整体集成方案及合理的实施方案，保证整体系统的安全性及稳定性，保证项目实施质量及售后服务质量。</w:t>
      </w:r>
    </w:p>
    <w:p>
      <w:pPr>
        <w:autoSpaceDE w:val="0"/>
        <w:autoSpaceDN w:val="0"/>
        <w:adjustRightInd w:val="0"/>
        <w:spacing w:line="560" w:lineRule="exact"/>
        <w:ind w:left="420" w:leftChars="200"/>
        <w:jc w:val="left"/>
        <w:rPr>
          <w:rFonts w:hint="eastAsia" w:ascii="宋体" w:eastAsia="宋体" w:cs="宋体"/>
          <w:color w:val="FF0000"/>
          <w:kern w:val="0"/>
          <w:sz w:val="28"/>
          <w:szCs w:val="28"/>
        </w:rPr>
      </w:pPr>
      <w:r>
        <w:rPr>
          <w:rFonts w:hint="eastAsia" w:ascii="宋体" w:eastAsia="宋体" w:cs="宋体"/>
          <w:color w:val="FF0000"/>
          <w:kern w:val="0"/>
          <w:sz w:val="28"/>
          <w:szCs w:val="28"/>
        </w:rPr>
        <w:t>（具体根据项目和校方要求就行协商约定）</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十二、违约条款</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（一）乙方逾期交付标的物、甲方逾期付款，按日承担违约部分合同金额1‰的违约金。</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（二）其他违约责任以相关法律法规规定为准，无相关规定的，双方协商解决。</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十三、不可抗力条款</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因不可抗力致使一方不能及时或完全履行合同的，应及时通知另一方，双方互不承担责任，并在3</w:t>
      </w:r>
      <w:r>
        <w:rPr>
          <w:rFonts w:ascii="宋体" w:eastAsia="宋体" w:cs="宋体"/>
          <w:kern w:val="0"/>
          <w:sz w:val="28"/>
          <w:szCs w:val="28"/>
        </w:rPr>
        <w:t>0天内提供有关不可</w:t>
      </w:r>
      <w:r>
        <w:rPr>
          <w:rFonts w:hint="eastAsia" w:ascii="宋体" w:eastAsia="宋体" w:cs="宋体"/>
          <w:kern w:val="0"/>
          <w:sz w:val="28"/>
          <w:szCs w:val="28"/>
        </w:rPr>
        <w:t>抗力的相关证明。合同未履行部分是否继续履行、如何履行等问题，双方协商解决。</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十四、争议的解决方式</w:t>
      </w:r>
    </w:p>
    <w:p>
      <w:pPr>
        <w:autoSpaceDE w:val="0"/>
        <w:autoSpaceDN w:val="0"/>
        <w:adjustRightInd w:val="0"/>
        <w:spacing w:line="560" w:lineRule="exact"/>
        <w:ind w:firstLine="420"/>
        <w:jc w:val="left"/>
        <w:rPr>
          <w:rFonts w:ascii="宋体" w:eastAsia="宋体" w:cs="宋体"/>
          <w:kern w:val="0"/>
          <w:sz w:val="28"/>
          <w:szCs w:val="28"/>
        </w:rPr>
      </w:pPr>
      <w:r>
        <w:rPr>
          <w:rFonts w:hint="eastAsia" w:ascii="宋体" w:eastAsia="宋体" w:cs="宋体"/>
          <w:kern w:val="0"/>
          <w:sz w:val="28"/>
          <w:szCs w:val="28"/>
        </w:rPr>
        <w:t>在本合同执行中所发生的一切争端，甲乙双方应通过友好协商的办法加以解决，如得不到解决，则应申请甲方所在地人民法院诉讼解决。</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十五、</w:t>
      </w:r>
      <w:r>
        <w:rPr>
          <w:rFonts w:ascii="宋体" w:eastAsia="宋体" w:cs="宋体"/>
          <w:kern w:val="0"/>
          <w:sz w:val="28"/>
          <w:szCs w:val="28"/>
        </w:rPr>
        <w:t>合同生效及其它</w:t>
      </w:r>
    </w:p>
    <w:p>
      <w:pPr>
        <w:autoSpaceDE w:val="0"/>
        <w:autoSpaceDN w:val="0"/>
        <w:adjustRightInd w:val="0"/>
        <w:spacing w:line="560" w:lineRule="exact"/>
        <w:ind w:left="420" w:leftChars="200"/>
        <w:jc w:val="left"/>
        <w:rPr>
          <w:rFonts w:ascii="宋体" w:eastAsia="宋体" w:cs="宋体"/>
          <w:kern w:val="0"/>
          <w:sz w:val="28"/>
          <w:szCs w:val="28"/>
        </w:rPr>
      </w:pPr>
      <w:r>
        <w:rPr>
          <w:rFonts w:hint="eastAsia" w:ascii="宋体" w:eastAsia="宋体" w:cs="宋体"/>
          <w:kern w:val="0"/>
          <w:sz w:val="28"/>
          <w:szCs w:val="28"/>
        </w:rPr>
        <w:t>（一）本合同式六份，经甲、乙双方签字并加盖公章后生效。</w:t>
      </w:r>
    </w:p>
    <w:p>
      <w:pPr>
        <w:autoSpaceDE w:val="0"/>
        <w:autoSpaceDN w:val="0"/>
        <w:adjustRightInd w:val="0"/>
        <w:spacing w:line="560" w:lineRule="exact"/>
        <w:ind w:left="420" w:leftChars="200"/>
        <w:jc w:val="left"/>
        <w:rPr>
          <w:rFonts w:ascii="宋体" w:eastAsia="宋体" w:cs="宋体"/>
          <w:kern w:val="0"/>
          <w:sz w:val="28"/>
          <w:szCs w:val="28"/>
        </w:rPr>
      </w:pPr>
      <w:r>
        <w:rPr>
          <w:rFonts w:hint="eastAsia" w:ascii="宋体" w:eastAsia="宋体" w:cs="宋体"/>
          <w:kern w:val="0"/>
          <w:sz w:val="28"/>
          <w:szCs w:val="28"/>
        </w:rPr>
        <w:t>（二）合同内容如遇国家法律、法规及政策另有定的，从其规定。</w:t>
      </w:r>
    </w:p>
    <w:p>
      <w:pPr>
        <w:autoSpaceDE w:val="0"/>
        <w:autoSpaceDN w:val="0"/>
        <w:adjustRightInd w:val="0"/>
        <w:spacing w:line="560" w:lineRule="exact"/>
        <w:ind w:left="420" w:leftChars="200"/>
        <w:jc w:val="left"/>
        <w:rPr>
          <w:rFonts w:ascii="宋体" w:eastAsia="宋体" w:cs="宋体"/>
          <w:kern w:val="0"/>
          <w:sz w:val="28"/>
          <w:szCs w:val="28"/>
        </w:rPr>
      </w:pPr>
      <w:r>
        <w:rPr>
          <w:rFonts w:hint="eastAsia" w:ascii="宋体" w:eastAsia="宋体" w:cs="宋体"/>
          <w:kern w:val="0"/>
          <w:sz w:val="28"/>
          <w:szCs w:val="28"/>
        </w:rPr>
        <w:t>（三）本合同未尽事宜，双方协商解决。</w:t>
      </w:r>
    </w:p>
    <w:p>
      <w:pPr>
        <w:autoSpaceDE w:val="0"/>
        <w:autoSpaceDN w:val="0"/>
        <w:adjustRightInd w:val="0"/>
        <w:spacing w:line="560" w:lineRule="exact"/>
        <w:ind w:left="420" w:leftChars="200"/>
        <w:jc w:val="left"/>
        <w:rPr>
          <w:rFonts w:ascii="宋体" w:eastAsia="宋体" w:cs="宋体"/>
          <w:kern w:val="0"/>
          <w:sz w:val="28"/>
          <w:szCs w:val="28"/>
        </w:rPr>
      </w:pPr>
      <w:r>
        <w:rPr>
          <w:rFonts w:hint="eastAsia" w:ascii="宋体" w:eastAsia="宋体" w:cs="宋体"/>
          <w:kern w:val="0"/>
          <w:sz w:val="28"/>
          <w:szCs w:val="28"/>
        </w:rPr>
        <w:t>（四）合同附件</w:t>
      </w:r>
      <w:r>
        <w:rPr>
          <w:rFonts w:ascii="宋体" w:eastAsia="宋体" w:cs="宋体"/>
          <w:kern w:val="0"/>
          <w:sz w:val="28"/>
          <w:szCs w:val="28"/>
        </w:rPr>
        <w:t xml:space="preserve"> ：</w:t>
      </w:r>
      <w:r>
        <w:rPr>
          <w:rFonts w:hint="eastAsia" w:ascii="宋体" w:eastAsia="宋体" w:cs="宋体"/>
          <w:kern w:val="0"/>
          <w:sz w:val="28"/>
          <w:szCs w:val="28"/>
        </w:rPr>
        <w:t>附件</w:t>
      </w:r>
      <w:r>
        <w:rPr>
          <w:rFonts w:ascii="宋体" w:eastAsia="宋体" w:cs="宋体"/>
          <w:kern w:val="0"/>
          <w:sz w:val="28"/>
          <w:szCs w:val="28"/>
        </w:rPr>
        <w:t>1：中标通知书</w:t>
      </w:r>
    </w:p>
    <w:p>
      <w:pPr>
        <w:autoSpaceDE w:val="0"/>
        <w:autoSpaceDN w:val="0"/>
        <w:adjustRightInd w:val="0"/>
        <w:spacing w:line="560" w:lineRule="exact"/>
        <w:ind w:left="420" w:leftChars="200" w:firstLine="2380" w:firstLineChars="850"/>
        <w:jc w:val="left"/>
        <w:rPr>
          <w:rFonts w:ascii="宋体" w:eastAsia="宋体" w:cs="宋体"/>
          <w:kern w:val="0"/>
          <w:sz w:val="28"/>
          <w:szCs w:val="28"/>
        </w:rPr>
      </w:pPr>
      <w:r>
        <w:rPr>
          <w:rFonts w:hint="eastAsia" w:ascii="宋体" w:eastAsia="宋体" w:cs="宋体"/>
          <w:kern w:val="0"/>
          <w:sz w:val="28"/>
          <w:szCs w:val="28"/>
        </w:rPr>
        <w:t>附件</w:t>
      </w:r>
      <w:r>
        <w:rPr>
          <w:rFonts w:ascii="宋体" w:eastAsia="宋体" w:cs="宋体"/>
          <w:kern w:val="0"/>
          <w:sz w:val="28"/>
          <w:szCs w:val="28"/>
        </w:rPr>
        <w:t>2：</w:t>
      </w:r>
      <w:r>
        <w:rPr>
          <w:rFonts w:hint="eastAsia" w:ascii="宋体" w:eastAsia="宋体" w:cs="宋体"/>
          <w:kern w:val="0"/>
          <w:sz w:val="28"/>
          <w:szCs w:val="28"/>
        </w:rPr>
        <w:t>标的物清单</w:t>
      </w:r>
    </w:p>
    <w:p>
      <w:pPr>
        <w:autoSpaceDE w:val="0"/>
        <w:autoSpaceDN w:val="0"/>
        <w:adjustRightInd w:val="0"/>
        <w:spacing w:line="560" w:lineRule="exact"/>
        <w:jc w:val="left"/>
        <w:rPr>
          <w:rFonts w:ascii="宋体" w:eastAsia="宋体" w:cs="宋体"/>
          <w:kern w:val="0"/>
          <w:sz w:val="28"/>
          <w:szCs w:val="28"/>
        </w:rPr>
      </w:pP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甲方：</w:t>
      </w:r>
      <w:r>
        <w:rPr>
          <w:rFonts w:ascii="宋体" w:eastAsia="宋体" w:cs="宋体"/>
          <w:kern w:val="0"/>
          <w:sz w:val="28"/>
          <w:szCs w:val="28"/>
        </w:rPr>
        <w:t xml:space="preserve"> </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采购方法人代表：</w:t>
      </w:r>
      <w:r>
        <w:rPr>
          <w:rFonts w:ascii="宋体" w:eastAsia="宋体" w:cs="宋体"/>
          <w:kern w:val="0"/>
          <w:sz w:val="28"/>
          <w:szCs w:val="28"/>
        </w:rPr>
        <w:t xml:space="preserve">（签字） </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开户银行：</w:t>
      </w:r>
      <w:r>
        <w:rPr>
          <w:rFonts w:ascii="宋体" w:eastAsia="宋体" w:cs="宋体"/>
          <w:kern w:val="0"/>
          <w:sz w:val="28"/>
          <w:szCs w:val="28"/>
        </w:rPr>
        <w:t xml:space="preserve"> </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帐</w:t>
      </w:r>
      <w:r>
        <w:rPr>
          <w:rFonts w:ascii="宋体" w:eastAsia="宋体" w:cs="宋体"/>
          <w:kern w:val="0"/>
          <w:sz w:val="28"/>
          <w:szCs w:val="28"/>
        </w:rPr>
        <w:t xml:space="preserve"> 号： </w:t>
      </w:r>
    </w:p>
    <w:p>
      <w:pPr>
        <w:autoSpaceDE w:val="0"/>
        <w:autoSpaceDN w:val="0"/>
        <w:adjustRightInd w:val="0"/>
        <w:spacing w:line="560" w:lineRule="exact"/>
        <w:jc w:val="left"/>
        <w:rPr>
          <w:rFonts w:ascii="宋体" w:eastAsia="宋体" w:cs="宋体"/>
          <w:kern w:val="0"/>
          <w:sz w:val="28"/>
          <w:szCs w:val="28"/>
        </w:rPr>
      </w:pPr>
      <w:r>
        <w:rPr>
          <w:rFonts w:hint="eastAsia" w:ascii="宋体" w:eastAsia="宋体" w:cs="宋体"/>
          <w:kern w:val="0"/>
          <w:sz w:val="28"/>
          <w:szCs w:val="28"/>
        </w:rPr>
        <w:t>联系电话：</w:t>
      </w:r>
    </w:p>
    <w:p>
      <w:pPr>
        <w:autoSpaceDE w:val="0"/>
        <w:autoSpaceDN w:val="0"/>
        <w:adjustRightInd w:val="0"/>
        <w:spacing w:line="560" w:lineRule="exact"/>
        <w:rPr>
          <w:rFonts w:ascii="宋体" w:eastAsia="宋体" w:cs="宋体"/>
          <w:kern w:val="0"/>
          <w:sz w:val="28"/>
          <w:szCs w:val="28"/>
        </w:rPr>
      </w:pPr>
      <w:r>
        <w:rPr>
          <w:rFonts w:hint="eastAsia" w:ascii="宋体" w:eastAsia="宋体" w:cs="宋体"/>
          <w:kern w:val="0"/>
          <w:sz w:val="28"/>
          <w:szCs w:val="28"/>
        </w:rPr>
        <w:t>签订时间</w:t>
      </w:r>
      <w:r>
        <w:rPr>
          <w:rFonts w:ascii="宋体" w:eastAsia="宋体" w:cs="宋体"/>
          <w:kern w:val="0"/>
          <w:sz w:val="28"/>
          <w:szCs w:val="28"/>
        </w:rPr>
        <w:t xml:space="preserve">     年</w:t>
      </w:r>
      <w:r>
        <w:rPr>
          <w:rFonts w:hint="eastAsia" w:ascii="宋体" w:eastAsia="宋体" w:cs="宋体"/>
          <w:kern w:val="0"/>
          <w:sz w:val="28"/>
          <w:szCs w:val="28"/>
        </w:rPr>
        <w:t xml:space="preserve"> </w:t>
      </w:r>
      <w:r>
        <w:rPr>
          <w:rFonts w:ascii="宋体" w:eastAsia="宋体" w:cs="宋体"/>
          <w:kern w:val="0"/>
          <w:sz w:val="28"/>
          <w:szCs w:val="28"/>
        </w:rPr>
        <w:t xml:space="preserve">    月    日</w:t>
      </w:r>
    </w:p>
    <w:p>
      <w:pPr>
        <w:autoSpaceDE w:val="0"/>
        <w:autoSpaceDN w:val="0"/>
        <w:adjustRightInd w:val="0"/>
        <w:spacing w:line="560" w:lineRule="exact"/>
        <w:jc w:val="left"/>
        <w:rPr>
          <w:rFonts w:ascii="宋体" w:eastAsia="宋体" w:cs="宋体"/>
          <w:kern w:val="0"/>
          <w:sz w:val="28"/>
          <w:szCs w:val="28"/>
        </w:rPr>
      </w:pPr>
      <w:r>
        <w:rPr>
          <w:rFonts w:ascii="宋体" w:eastAsia="宋体" w:cs="宋体"/>
          <w:kern w:val="0"/>
          <w:sz w:val="28"/>
          <w:szCs w:val="28"/>
        </w:rPr>
        <w:t xml:space="preserve"> </w:t>
      </w:r>
    </w:p>
    <w:p>
      <w:pPr>
        <w:autoSpaceDE w:val="0"/>
        <w:autoSpaceDN w:val="0"/>
        <w:adjustRightInd w:val="0"/>
        <w:spacing w:line="560" w:lineRule="exact"/>
        <w:jc w:val="left"/>
        <w:rPr>
          <w:rFonts w:ascii="宋体" w:eastAsia="宋体" w:cs="宋体"/>
          <w:kern w:val="0"/>
          <w:sz w:val="28"/>
          <w:szCs w:val="28"/>
        </w:rPr>
      </w:pPr>
      <w:r>
        <w:rPr>
          <w:rFonts w:ascii="宋体" w:eastAsia="宋体" w:cs="宋体"/>
          <w:kern w:val="0"/>
          <w:sz w:val="28"/>
          <w:szCs w:val="28"/>
        </w:rPr>
        <w:t xml:space="preserve">乙 方： </w:t>
      </w:r>
    </w:p>
    <w:p>
      <w:pPr>
        <w:autoSpaceDE w:val="0"/>
        <w:autoSpaceDN w:val="0"/>
        <w:adjustRightInd w:val="0"/>
        <w:spacing w:line="560" w:lineRule="exact"/>
        <w:jc w:val="left"/>
        <w:rPr>
          <w:rFonts w:ascii="宋体" w:eastAsia="宋体" w:cs="宋体"/>
          <w:kern w:val="0"/>
          <w:sz w:val="28"/>
          <w:szCs w:val="28"/>
        </w:rPr>
      </w:pPr>
      <w:r>
        <w:rPr>
          <w:rFonts w:ascii="宋体" w:eastAsia="宋体" w:cs="宋体"/>
          <w:kern w:val="0"/>
          <w:sz w:val="28"/>
          <w:szCs w:val="28"/>
        </w:rPr>
        <w:t>投标人法人代表：（签字）</w:t>
      </w:r>
    </w:p>
    <w:p>
      <w:pPr>
        <w:autoSpaceDE w:val="0"/>
        <w:autoSpaceDN w:val="0"/>
        <w:adjustRightInd w:val="0"/>
        <w:spacing w:line="560" w:lineRule="exact"/>
        <w:jc w:val="left"/>
        <w:rPr>
          <w:rFonts w:ascii="宋体" w:eastAsia="宋体" w:cs="宋体"/>
          <w:kern w:val="0"/>
          <w:sz w:val="28"/>
          <w:szCs w:val="28"/>
        </w:rPr>
      </w:pPr>
      <w:r>
        <w:rPr>
          <w:rFonts w:ascii="宋体" w:eastAsia="宋体" w:cs="宋体"/>
          <w:kern w:val="0"/>
          <w:sz w:val="28"/>
          <w:szCs w:val="28"/>
        </w:rPr>
        <w:t xml:space="preserve">开户银行： </w:t>
      </w:r>
    </w:p>
    <w:p>
      <w:pPr>
        <w:autoSpaceDE w:val="0"/>
        <w:autoSpaceDN w:val="0"/>
        <w:adjustRightInd w:val="0"/>
        <w:spacing w:line="560" w:lineRule="exact"/>
        <w:jc w:val="left"/>
        <w:rPr>
          <w:rFonts w:ascii="宋体" w:eastAsia="宋体" w:cs="宋体"/>
          <w:kern w:val="0"/>
          <w:sz w:val="28"/>
          <w:szCs w:val="28"/>
        </w:rPr>
      </w:pPr>
      <w:r>
        <w:rPr>
          <w:rFonts w:ascii="宋体" w:eastAsia="宋体" w:cs="宋体"/>
          <w:kern w:val="0"/>
          <w:sz w:val="28"/>
          <w:szCs w:val="28"/>
        </w:rPr>
        <w:t>帐 号：</w:t>
      </w:r>
    </w:p>
    <w:p>
      <w:pPr>
        <w:autoSpaceDE w:val="0"/>
        <w:autoSpaceDN w:val="0"/>
        <w:adjustRightInd w:val="0"/>
        <w:spacing w:line="560" w:lineRule="exact"/>
        <w:jc w:val="left"/>
        <w:rPr>
          <w:rFonts w:ascii="宋体" w:eastAsia="宋体" w:cs="宋体"/>
          <w:kern w:val="0"/>
          <w:sz w:val="28"/>
          <w:szCs w:val="28"/>
        </w:rPr>
      </w:pPr>
      <w:r>
        <w:rPr>
          <w:rFonts w:ascii="宋体" w:eastAsia="宋体" w:cs="宋体"/>
          <w:kern w:val="0"/>
          <w:sz w:val="28"/>
          <w:szCs w:val="28"/>
        </w:rPr>
        <w:t>联系电话：</w:t>
      </w:r>
    </w:p>
    <w:p>
      <w:pPr>
        <w:autoSpaceDE w:val="0"/>
        <w:autoSpaceDN w:val="0"/>
        <w:adjustRightInd w:val="0"/>
        <w:spacing w:line="560" w:lineRule="exact"/>
        <w:rPr>
          <w:rFonts w:ascii="宋体" w:eastAsia="宋体" w:cs="宋体"/>
          <w:kern w:val="0"/>
          <w:sz w:val="28"/>
          <w:szCs w:val="28"/>
        </w:rPr>
      </w:pPr>
      <w:r>
        <w:rPr>
          <w:rFonts w:hint="eastAsia" w:ascii="宋体" w:eastAsia="宋体" w:cs="宋体"/>
          <w:kern w:val="0"/>
          <w:sz w:val="28"/>
          <w:szCs w:val="28"/>
        </w:rPr>
        <w:t>签订时间</w:t>
      </w:r>
      <w:r>
        <w:rPr>
          <w:rFonts w:ascii="宋体" w:eastAsia="宋体" w:cs="宋体"/>
          <w:kern w:val="0"/>
          <w:sz w:val="28"/>
          <w:szCs w:val="28"/>
        </w:rPr>
        <w:t xml:space="preserve">     年</w:t>
      </w:r>
      <w:r>
        <w:rPr>
          <w:rFonts w:hint="eastAsia" w:ascii="宋体" w:eastAsia="宋体" w:cs="宋体"/>
          <w:kern w:val="0"/>
          <w:sz w:val="28"/>
          <w:szCs w:val="28"/>
        </w:rPr>
        <w:t xml:space="preserve"> </w:t>
      </w:r>
      <w:r>
        <w:rPr>
          <w:rFonts w:ascii="宋体" w:eastAsia="宋体" w:cs="宋体"/>
          <w:kern w:val="0"/>
          <w:sz w:val="28"/>
          <w:szCs w:val="28"/>
        </w:rPr>
        <w:t xml:space="preserve">    月    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DejaVuSans">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557B8"/>
    <w:multiLevelType w:val="multilevel"/>
    <w:tmpl w:val="427557B8"/>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zY5YmYxMzZmOWJkNmY5YTFkYmVlZjNjYjZjMGYifQ=="/>
  </w:docVars>
  <w:rsids>
    <w:rsidRoot w:val="00810C95"/>
    <w:rsid w:val="000053AB"/>
    <w:rsid w:val="00033807"/>
    <w:rsid w:val="000916EB"/>
    <w:rsid w:val="00287AD5"/>
    <w:rsid w:val="00291B42"/>
    <w:rsid w:val="00297724"/>
    <w:rsid w:val="00455300"/>
    <w:rsid w:val="004B2EE5"/>
    <w:rsid w:val="004C7F3C"/>
    <w:rsid w:val="004D3033"/>
    <w:rsid w:val="004F67A8"/>
    <w:rsid w:val="0059229B"/>
    <w:rsid w:val="006D2E1B"/>
    <w:rsid w:val="00712F90"/>
    <w:rsid w:val="00717C5F"/>
    <w:rsid w:val="00743784"/>
    <w:rsid w:val="007C6003"/>
    <w:rsid w:val="00804DC3"/>
    <w:rsid w:val="00810C95"/>
    <w:rsid w:val="008132DB"/>
    <w:rsid w:val="00833EB1"/>
    <w:rsid w:val="00860581"/>
    <w:rsid w:val="008C27DB"/>
    <w:rsid w:val="00927388"/>
    <w:rsid w:val="00AA3B1F"/>
    <w:rsid w:val="00AE5693"/>
    <w:rsid w:val="00B00DF6"/>
    <w:rsid w:val="00B66176"/>
    <w:rsid w:val="00BF1C7B"/>
    <w:rsid w:val="00C16CE4"/>
    <w:rsid w:val="00C61D7B"/>
    <w:rsid w:val="00D1491F"/>
    <w:rsid w:val="00D315F6"/>
    <w:rsid w:val="00E806E7"/>
    <w:rsid w:val="00F15CE6"/>
    <w:rsid w:val="00F17D26"/>
    <w:rsid w:val="00F2597E"/>
    <w:rsid w:val="00F638BD"/>
    <w:rsid w:val="00FC650A"/>
    <w:rsid w:val="00FC70DC"/>
    <w:rsid w:val="00FD3E75"/>
    <w:rsid w:val="065D535C"/>
    <w:rsid w:val="06E116E7"/>
    <w:rsid w:val="10FC1C9F"/>
    <w:rsid w:val="13305FA7"/>
    <w:rsid w:val="248951B7"/>
    <w:rsid w:val="259F4DD0"/>
    <w:rsid w:val="297F5816"/>
    <w:rsid w:val="2DD013B0"/>
    <w:rsid w:val="426305E0"/>
    <w:rsid w:val="428A7B26"/>
    <w:rsid w:val="43C7383A"/>
    <w:rsid w:val="4CC86136"/>
    <w:rsid w:val="509248D3"/>
    <w:rsid w:val="56113E27"/>
    <w:rsid w:val="606617E0"/>
    <w:rsid w:val="66232D62"/>
    <w:rsid w:val="6D0F3726"/>
    <w:rsid w:val="78314664"/>
    <w:rsid w:val="7E06686A"/>
    <w:rsid w:val="7FB3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11"/>
    <w:unhideWhenUsed/>
    <w:qFormat/>
    <w:uiPriority w:val="0"/>
    <w:pPr>
      <w:keepNext/>
      <w:keepLines/>
      <w:numPr>
        <w:ilvl w:val="0"/>
        <w:numId w:val="1"/>
      </w:numPr>
      <w:tabs>
        <w:tab w:val="left" w:pos="1260"/>
      </w:tabs>
      <w:spacing w:before="120" w:after="120"/>
      <w:ind w:left="640" w:right="220" w:rightChars="100" w:hanging="420"/>
      <w:outlineLvl w:val="3"/>
    </w:pPr>
    <w:rPr>
      <w:rFonts w:asciiTheme="majorHAnsi" w:hAnsiTheme="majorHAnsi" w:eastAsiaTheme="majorEastAsia" w:cstheme="majorBidi"/>
      <w:b/>
      <w:bCs/>
      <w:sz w:val="24"/>
      <w:szCs w:val="28"/>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annotation text"/>
    <w:basedOn w:val="1"/>
    <w:link w:val="12"/>
    <w:semiHidden/>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4"/>
    <w:next w:val="4"/>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标题 4 字符"/>
    <w:link w:val="3"/>
    <w:qFormat/>
    <w:uiPriority w:val="0"/>
    <w:rPr>
      <w:rFonts w:asciiTheme="majorHAnsi" w:hAnsiTheme="majorHAnsi" w:eastAsiaTheme="majorEastAsia" w:cstheme="majorBidi"/>
      <w:b/>
      <w:bCs/>
      <w:sz w:val="24"/>
      <w:szCs w:val="28"/>
    </w:rPr>
  </w:style>
  <w:style w:type="character" w:customStyle="1" w:styleId="12">
    <w:name w:val="批注文字 字符"/>
    <w:basedOn w:val="9"/>
    <w:link w:val="4"/>
    <w:semiHidden/>
    <w:qFormat/>
    <w:uiPriority w:val="99"/>
    <w:rPr>
      <w:kern w:val="2"/>
      <w:sz w:val="21"/>
      <w:szCs w:val="22"/>
    </w:rPr>
  </w:style>
  <w:style w:type="character" w:customStyle="1" w:styleId="13">
    <w:name w:val="批注主题 字符"/>
    <w:basedOn w:val="12"/>
    <w:link w:val="7"/>
    <w:semiHidden/>
    <w:qFormat/>
    <w:uiPriority w:val="99"/>
    <w:rPr>
      <w:b/>
      <w:bCs/>
      <w:kern w:val="2"/>
      <w:sz w:val="21"/>
      <w:szCs w:val="22"/>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614</Words>
  <Characters>3502</Characters>
  <Lines>29</Lines>
  <Paragraphs>8</Paragraphs>
  <TotalTime>0</TotalTime>
  <ScaleCrop>false</ScaleCrop>
  <LinksUpToDate>false</LinksUpToDate>
  <CharactersWithSpaces>4108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2021-11-16T08:13:00Z</dcterms:created>
  <dc:creator>User</dc:creator>
  <cp:lastModifiedBy>Robert@萝卜 @</cp:lastModifiedBy>
  <cp:lastPrinted>2021-12-31T02:00:00Z</cp:lastPrinted>
  <dcterms:modified xsi:type="dcterms:W3CDTF">2023-06-25T02:56:59Z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C59A71C89F5A46A69E0DF0FE10012708_13</vt:lpwstr>
  </property>
</Properties>
</file>