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网管工作站</w:t>
      </w:r>
    </w:p>
    <w:p>
      <w:r>
        <w:rPr>
          <w:rFonts w:hint="eastAsia"/>
        </w:rPr>
        <w:t>处理器：</w:t>
      </w:r>
      <w:r>
        <w:t>INTEL 酷睿17 12700F 12核20线程</w:t>
      </w:r>
    </w:p>
    <w:p>
      <w:r>
        <w:rPr>
          <w:rFonts w:hint="eastAsia"/>
        </w:rPr>
        <w:t>散热器：</w:t>
      </w:r>
      <w:r>
        <w:t xml:space="preserve"> S240 ARGB水冷散热器</w:t>
      </w:r>
    </w:p>
    <w:p>
      <w:r>
        <w:t>主板</w:t>
      </w:r>
      <w:r>
        <w:rPr>
          <w:rFonts w:hint="eastAsia"/>
        </w:rPr>
        <w:t>：</w:t>
      </w:r>
      <w:r>
        <w:t>B660M高规格主板</w:t>
      </w:r>
    </w:p>
    <w:p>
      <w:r>
        <w:rPr>
          <w:rFonts w:hint="eastAsia"/>
        </w:rPr>
        <w:t>内存：</w:t>
      </w:r>
      <w:r>
        <w:t>DDR432GB 3200MHz(16G*2)</w:t>
      </w:r>
    </w:p>
    <w:p>
      <w:pPr>
        <w:rPr>
          <w:rFonts w:hint="eastAsia"/>
        </w:rPr>
      </w:pPr>
      <w:r>
        <w:rPr>
          <w:rFonts w:hint="eastAsia"/>
        </w:rPr>
        <w:t>固态硬盘：</w:t>
      </w:r>
      <w:r>
        <w:t>NP800 1Tm.2 nvme</w:t>
      </w:r>
    </w:p>
    <w:p>
      <w:r>
        <w:rPr>
          <w:rFonts w:hint="eastAsia"/>
        </w:rPr>
        <w:t>硬盘：</w:t>
      </w:r>
      <w:r>
        <w:t>4T(WD40 EZAZ)蓝盘</w:t>
      </w:r>
    </w:p>
    <w:p>
      <w:r>
        <w:rPr>
          <w:rFonts w:hint="eastAsia"/>
        </w:rPr>
        <w:t>显卡：</w:t>
      </w:r>
      <w:r>
        <w:t>NVIDIA Quadro P2000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机箱：</w:t>
      </w:r>
      <w:r>
        <w:rPr>
          <w:rFonts w:hint="eastAsia"/>
          <w:lang w:val="en-US" w:eastAsia="zh-CN"/>
        </w:rPr>
        <w:t>工作站机箱</w:t>
      </w:r>
      <w:bookmarkStart w:id="0" w:name="_GoBack"/>
      <w:bookmarkEnd w:id="0"/>
    </w:p>
    <w:p>
      <w:r>
        <w:rPr>
          <w:rFonts w:hint="eastAsia"/>
        </w:rPr>
        <w:t>电源：</w:t>
      </w:r>
      <w:r>
        <w:t>NP500A-500W电源 30认证</w:t>
      </w:r>
    </w:p>
    <w:p>
      <w:r>
        <w:t>无线键鼠套装（颜色随机)+HDMI转接线</w:t>
      </w:r>
    </w:p>
    <w:p/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kMWYzM2RjZTM0MmE5MGUzN2Y4YWQ4N2NhMGIyY2IifQ=="/>
  </w:docVars>
  <w:rsids>
    <w:rsidRoot w:val="00A600DC"/>
    <w:rsid w:val="00A600DC"/>
    <w:rsid w:val="00F062E0"/>
    <w:rsid w:val="4092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200</Characters>
  <Lines>1</Lines>
  <Paragraphs>1</Paragraphs>
  <TotalTime>5</TotalTime>
  <ScaleCrop>false</ScaleCrop>
  <LinksUpToDate>false</LinksUpToDate>
  <CharactersWithSpaces>234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2022-06-23T08:41:00Z</dcterms:created>
  <dc:creator>hr</dc:creator>
  <cp:lastModifiedBy>A妞、</cp:lastModifiedBy>
  <dcterms:modified xsi:type="dcterms:W3CDTF">2022-06-27T10:17:15Z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965911D4643B40D88E52F0647421FC3A</vt:lpwstr>
  </property>
</Properties>
</file>