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bidi w:val="0"/>
        <w:jc w:val="left"/>
        <w:rPr>
          <w:rFonts w:hint="eastAsia"/>
          <w:b/>
          <w:sz w:val="30"/>
          <w:szCs w:val="30"/>
        </w:rPr>
      </w:pPr>
      <w:bookmarkStart w:id="0" w:name="_Toc23302"/>
      <w:r>
        <w:rPr>
          <w:rFonts w:hint="eastAsia"/>
          <w:b/>
          <w:sz w:val="30"/>
          <w:szCs w:val="30"/>
        </w:rPr>
        <w:t>高密AP</w:t>
      </w:r>
      <w:bookmarkEnd w:id="0"/>
    </w:p>
    <w:tbl>
      <w:tblPr>
        <w:tblStyle w:val="4"/>
        <w:tblW w:w="8931" w:type="dxa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4"/>
        <w:gridCol w:w="915"/>
        <w:gridCol w:w="68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124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参数性质</w:t>
            </w:r>
          </w:p>
        </w:tc>
        <w:tc>
          <w:tcPr>
            <w:tcW w:w="915" w:type="dxa"/>
            <w:shd w:val="clear" w:color="auto" w:fill="auto"/>
            <w:vAlign w:val="center"/>
          </w:tcPr>
          <w:p>
            <w:pPr>
              <w:widowControl/>
              <w:ind w:firstLine="220" w:firstLineChars="10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序号</w:t>
            </w:r>
          </w:p>
        </w:tc>
        <w:tc>
          <w:tcPr>
            <w:tcW w:w="6892" w:type="dxa"/>
            <w:shd w:val="clear" w:color="auto" w:fill="auto"/>
            <w:vAlign w:val="center"/>
          </w:tcPr>
          <w:p>
            <w:pPr>
              <w:widowControl/>
              <w:ind w:firstLine="1999" w:firstLineChars="909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具体技术(参数)要求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12" w:hRule="atLeast"/>
        </w:trPr>
        <w:tc>
          <w:tcPr>
            <w:tcW w:w="1124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★</w:t>
            </w:r>
          </w:p>
        </w:tc>
        <w:tc>
          <w:tcPr>
            <w:tcW w:w="915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1</w:t>
            </w:r>
          </w:p>
        </w:tc>
        <w:tc>
          <w:tcPr>
            <w:tcW w:w="6892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ascii="等线" w:hAnsi="等线" w:eastAsia="等线" w:cs="宋体"/>
                <w:color w:val="000000"/>
                <w:kern w:val="0"/>
                <w:sz w:val="22"/>
              </w:rPr>
              <w:t>802.11协议：支持802.11ax 协议，兼容802.11a/b/g/n/ac协议，支持2.4G和5G同时工作； 接入速率：支持2.4G频段 2*2条流，5G频段4*4条流；2.4G最大传输速率≥0.5Gbps，5G最大传输速率≥4.8Gbps，整机最大传输速率≥5.3Gbps，最高可支持160MHz；业务端口：2.5G上行电口≥1个，千兆以太网口≥1个；提供1个RJ-45 Console管理口；USB接口≥1个,可拓展物联网模块使用，可外接U盘.。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124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15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hint="eastAsia" w:ascii="等线" w:hAnsi="等线" w:eastAsia="等线" w:cs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lang w:val="en-US" w:eastAsia="zh-CN"/>
              </w:rPr>
              <w:t>2</w:t>
            </w:r>
          </w:p>
        </w:tc>
        <w:tc>
          <w:tcPr>
            <w:tcW w:w="6892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天线类型：内置智能天线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124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15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3</w:t>
            </w:r>
          </w:p>
        </w:tc>
        <w:tc>
          <w:tcPr>
            <w:tcW w:w="6892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发射功率：</w:t>
            </w:r>
            <w:r>
              <w:rPr>
                <w:rFonts w:ascii="等线" w:hAnsi="等线" w:eastAsia="等线" w:cs="宋体"/>
                <w:color w:val="000000"/>
                <w:kern w:val="0"/>
                <w:sz w:val="22"/>
              </w:rPr>
              <w:t>AP发射功率≤20dBm（最大不超过100mw），且功率可调节（调节粒度为1dBm，调节范围为1dBm~20dBm）；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12" w:hRule="atLeast"/>
        </w:trPr>
        <w:tc>
          <w:tcPr>
            <w:tcW w:w="1124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15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4</w:t>
            </w:r>
          </w:p>
        </w:tc>
        <w:tc>
          <w:tcPr>
            <w:tcW w:w="6892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设备供电：支持</w:t>
            </w:r>
            <w:r>
              <w:rPr>
                <w:rFonts w:ascii="等线" w:hAnsi="等线" w:eastAsia="等线" w:cs="宋体"/>
                <w:color w:val="000000"/>
                <w:kern w:val="0"/>
                <w:sz w:val="22"/>
              </w:rPr>
              <w:t>802.3at标准的PoE供电；AP满负荷工作功耗≤25W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12" w:hRule="atLeast"/>
        </w:trPr>
        <w:tc>
          <w:tcPr>
            <w:tcW w:w="1124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15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5</w:t>
            </w:r>
          </w:p>
        </w:tc>
        <w:tc>
          <w:tcPr>
            <w:tcW w:w="6892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部署与运维：支持</w:t>
            </w:r>
            <w:r>
              <w:rPr>
                <w:rFonts w:ascii="等线" w:hAnsi="等线" w:eastAsia="等线" w:cs="宋体"/>
                <w:color w:val="000000"/>
                <w:kern w:val="0"/>
                <w:sz w:val="22"/>
              </w:rPr>
              <w:t>AP零配置，支持二三层发现、DHCP Option43、DNS域名等多种AC自动发现机制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124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15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6</w:t>
            </w:r>
          </w:p>
        </w:tc>
        <w:tc>
          <w:tcPr>
            <w:tcW w:w="6892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安全特性：支持</w:t>
            </w:r>
            <w:r>
              <w:rPr>
                <w:rFonts w:ascii="等线" w:hAnsi="等线" w:eastAsia="等线" w:cs="宋体"/>
                <w:color w:val="000000"/>
                <w:kern w:val="0"/>
                <w:sz w:val="22"/>
              </w:rPr>
              <w:t>AES、TKIP等加密方式；支持WIPS/防钓鱼WIFI，支持对非法接入点的实时检测、告警及反制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124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15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7</w:t>
            </w:r>
          </w:p>
        </w:tc>
        <w:tc>
          <w:tcPr>
            <w:tcW w:w="6892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高可靠性：支持逃生模式，</w:t>
            </w:r>
            <w:r>
              <w:rPr>
                <w:rFonts w:ascii="等线" w:hAnsi="等线" w:eastAsia="等线" w:cs="宋体"/>
                <w:color w:val="000000"/>
                <w:kern w:val="0"/>
                <w:sz w:val="22"/>
              </w:rPr>
              <w:t>AP与控制器连接中断后，原有用户在线、新用户正常接入，业务不中断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124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2"/>
              </w:rPr>
              <w:t>▲</w:t>
            </w:r>
          </w:p>
        </w:tc>
        <w:tc>
          <w:tcPr>
            <w:tcW w:w="915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ascii="等线" w:hAnsi="等线" w:eastAsia="等线" w:cs="宋体"/>
                <w:color w:val="000000"/>
                <w:kern w:val="0"/>
                <w:sz w:val="22"/>
              </w:rPr>
              <w:t>8</w:t>
            </w:r>
          </w:p>
        </w:tc>
        <w:tc>
          <w:tcPr>
            <w:tcW w:w="6892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终端安全防护：为保障昆都仑区教育局职工终端无线上网的安全性，本次招标的</w:t>
            </w:r>
            <w:r>
              <w:rPr>
                <w:rFonts w:ascii="等线" w:hAnsi="等线" w:eastAsia="等线" w:cs="宋体"/>
                <w:color w:val="000000"/>
                <w:kern w:val="0"/>
                <w:sz w:val="22"/>
              </w:rPr>
              <w:t>WIFI6-面板AP需</w:t>
            </w: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lang w:val="en-US" w:eastAsia="zh-CN"/>
              </w:rPr>
              <w:t>与昆区教育城域网</w:t>
            </w:r>
            <w:r>
              <w:rPr>
                <w:rFonts w:ascii="等线" w:hAnsi="等线" w:eastAsia="等线" w:cs="宋体"/>
                <w:color w:val="000000"/>
                <w:kern w:val="0"/>
                <w:sz w:val="22"/>
              </w:rPr>
              <w:t>支持联动安全策略</w:t>
            </w: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lang w:val="en-US" w:eastAsia="zh-CN"/>
              </w:rPr>
              <w:t>下发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124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15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ascii="等线" w:hAnsi="等线" w:eastAsia="等线" w:cs="宋体"/>
                <w:color w:val="000000"/>
                <w:kern w:val="0"/>
                <w:sz w:val="22"/>
              </w:rPr>
              <w:t>9</w:t>
            </w:r>
          </w:p>
        </w:tc>
        <w:tc>
          <w:tcPr>
            <w:tcW w:w="6892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射频技术：通过基于特征和协议的射频优化，有效提升无线部署中高密度接入、流媒体传输等场景中的应用加速能力和质量保障效果。其中包含：多用户时间公平调度、混合接入公平、干扰过滤、终端速率管控、频谱导航、组播增强、广播优化、逐包功率控制和智能带宽保障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12" w:hRule="atLeast"/>
        </w:trPr>
        <w:tc>
          <w:tcPr>
            <w:tcW w:w="1124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2"/>
              </w:rPr>
              <w:t>▲</w:t>
            </w:r>
          </w:p>
        </w:tc>
        <w:tc>
          <w:tcPr>
            <w:tcW w:w="915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hint="default" w:ascii="等线" w:hAnsi="等线" w:eastAsia="等线" w:cs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lang w:val="en-US" w:eastAsia="zh-CN"/>
              </w:rPr>
              <w:t>10</w:t>
            </w:r>
          </w:p>
        </w:tc>
        <w:tc>
          <w:tcPr>
            <w:tcW w:w="6892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b/>
                <w:bCs/>
                <w:color w:val="000000" w:themeColor="text1"/>
                <w:kern w:val="0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投标人需</w:t>
            </w:r>
            <w:r>
              <w:rPr>
                <w:rFonts w:hint="eastAsia" w:ascii="等线" w:hAnsi="等线" w:eastAsia="等线" w:cs="宋体"/>
                <w:b/>
                <w:bCs/>
                <w:color w:val="000000" w:themeColor="text1"/>
                <w:kern w:val="0"/>
                <w:sz w:val="22"/>
                <w:lang w:eastAsia="zh-CN"/>
                <w14:textFill>
                  <w14:solidFill>
                    <w14:schemeClr w14:val="tx1"/>
                  </w14:solidFill>
                </w14:textFill>
              </w:rPr>
              <w:t>提供</w:t>
            </w:r>
            <w:r>
              <w:rPr>
                <w:rFonts w:hint="eastAsia" w:ascii="等线" w:hAnsi="等线" w:eastAsia="等线" w:cs="宋体"/>
                <w:b/>
                <w:bCs/>
                <w:color w:val="000000" w:themeColor="text1"/>
                <w:kern w:val="0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所投产品制造商出具的三年原厂质保证明材料。</w:t>
            </w:r>
          </w:p>
        </w:tc>
      </w:tr>
    </w:tbl>
    <w:p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lkMWYzM2RjZTM0MmE5MGUzN2Y4YWQ4N2NhMGIyY2IifQ=="/>
  </w:docVars>
  <w:rsids>
    <w:rsidRoot w:val="6E550E84"/>
    <w:rsid w:val="24344ABB"/>
    <w:rsid w:val="2B6B669E"/>
    <w:rsid w:val="4E5778D4"/>
    <w:rsid w:val="6E550E84"/>
    <w:rsid w:val="6E612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iPriority="99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semiHidden/>
    <w:unhideWhenUsed/>
    <w:qFormat/>
    <w:uiPriority w:val="99"/>
    <w:pPr>
      <w:jc w:val="left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597</Words>
  <Characters>744</Characters>
  <Lines>0</Lines>
  <Paragraphs>0</Paragraphs>
  <TotalTime>0</TotalTime>
  <ScaleCrop>false</ScaleCrop>
  <LinksUpToDate>false</LinksUpToDate>
  <CharactersWithSpaces>749</CharactersWithSpaces>
  <Application>WPS Office_11.1.0.11691_F1E327BC-269C-435d-A152-05C5408002CA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2022-06-23T02:37:00Z</dcterms:created>
  <dc:creator>A妞、</dc:creator>
  <cp:lastModifiedBy>A妞、</cp:lastModifiedBy>
  <dcterms:modified xsi:type="dcterms:W3CDTF">2022-06-24T08:00:48Z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2052-11.1.0.11691</vt:lpwstr>
  </property>
  <property fmtid="{D5CDD505-2E9C-101B-9397-08002B2CF9AE}" pid="3" name="ICV">
    <vt:lpwstr>6112A33507D149658141BE0E3F4496C9</vt:lpwstr>
  </property>
</Properties>
</file>