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hint="eastAsia" w:ascii="SimSong Bold" w:hAnsi="SimSong Bold" w:eastAsia="Arial Unicode MS" w:cs="SimSong Bold"/>
          <w:sz w:val="30"/>
          <w:szCs w:val="30"/>
          <w:lang w:val="zh-TW" w:eastAsia="zh-CN"/>
        </w:rPr>
      </w:pPr>
      <w:r>
        <w:rPr>
          <w:rFonts w:hint="eastAsia" w:eastAsia="Arial Unicode MS"/>
          <w:sz w:val="30"/>
          <w:szCs w:val="30"/>
          <w:rtl w:val="0"/>
          <w:lang w:val="zh-TW" w:eastAsia="zh-TW"/>
        </w:rPr>
        <w:t>厨具</w:t>
      </w:r>
      <w:r>
        <w:rPr>
          <w:rFonts w:hint="eastAsia"/>
          <w:sz w:val="30"/>
          <w:szCs w:val="30"/>
          <w:rtl w:val="0"/>
          <w:lang w:val="zh-TW" w:eastAsia="zh-CN"/>
        </w:rPr>
        <w:t>报价明细表</w:t>
      </w:r>
    </w:p>
    <w:tbl>
      <w:tblPr>
        <w:tblStyle w:val="4"/>
        <w:tblW w:w="1367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998"/>
        <w:gridCol w:w="950"/>
        <w:gridCol w:w="793"/>
        <w:gridCol w:w="664"/>
        <w:gridCol w:w="922"/>
        <w:gridCol w:w="1521"/>
        <w:gridCol w:w="72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ind w:left="55" w:firstLine="0"/>
              <w:jc w:val="center"/>
            </w:pPr>
            <w:r>
              <w:rPr>
                <w:spacing w:val="0"/>
                <w:shd w:val="clear" w:color="auto" w:fill="auto"/>
                <w:rtl w:val="0"/>
                <w:lang w:val="ja-JP" w:eastAsia="ja-JP"/>
              </w:rPr>
              <w:t>序号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  <w:rPr>
                <w:spacing w:val="0"/>
                <w:shd w:val="clear" w:color="auto" w:fill="auto"/>
                <w:rtl w:val="0"/>
                <w:lang w:val="zh-CN" w:eastAsia="zh-CN"/>
              </w:rPr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产品</w:t>
            </w:r>
          </w:p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名称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  <w:rPr>
                <w:rFonts w:hint="default" w:eastAsia="微软雅黑"/>
                <w:spacing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en-US" w:eastAsia="zh-CN"/>
              </w:rPr>
              <w:t>制造商及(品牌)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单</w:t>
            </w:r>
            <w:r>
              <w:rPr>
                <w:spacing w:val="0"/>
                <w:shd w:val="clear" w:color="auto" w:fill="auto"/>
                <w:rtl w:val="0"/>
              </w:rPr>
              <w:t>位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数量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  <w:t>投标</w:t>
            </w:r>
          </w:p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  <w:rPr>
                <w:spacing w:val="0"/>
                <w:shd w:val="clear" w:color="auto" w:fill="auto"/>
              </w:rPr>
            </w:pP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单价</w:t>
            </w:r>
          </w:p>
          <w:p>
            <w:pPr>
              <w:pStyle w:val="9"/>
              <w:framePr w:wrap="auto" w:vAnchor="margin" w:hAnchor="text" w:yAlign="inline"/>
              <w:bidi w:val="0"/>
              <w:spacing w:before="71" w:line="18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（元）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  <w:rPr>
                <w:rFonts w:hint="eastAsia" w:eastAsia="微软雅黑"/>
                <w:spacing w:val="0"/>
                <w:shd w:val="clear" w:color="auto" w:fill="auto"/>
                <w:lang w:eastAsia="zh-CN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  <w:t>投标</w:t>
            </w:r>
          </w:p>
          <w:p>
            <w:pPr>
              <w:pStyle w:val="9"/>
              <w:framePr w:wrap="auto" w:vAnchor="margin" w:hAnchor="text" w:yAlign="inline"/>
              <w:bidi w:val="0"/>
              <w:spacing w:before="71" w:line="18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总价</w:t>
            </w:r>
            <w:r>
              <w:rPr>
                <w:spacing w:val="0"/>
                <w:shd w:val="clear" w:color="auto" w:fill="auto"/>
                <w:lang w:val="en-US"/>
              </w:rPr>
              <w:br w:type="textWrapping"/>
            </w: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（元）</w:t>
            </w:r>
          </w:p>
        </w:tc>
        <w:tc>
          <w:tcPr>
            <w:tcW w:w="7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  <w:t>所投产品</w:t>
            </w: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技术</w:t>
            </w:r>
            <w:r>
              <w:rPr>
                <w:spacing w:val="0"/>
                <w:shd w:val="clear" w:color="auto" w:fill="auto"/>
                <w:rtl w:val="0"/>
                <w:lang w:val="ja-JP" w:eastAsia="ja-JP"/>
              </w:rPr>
              <w:t>参数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电磁灶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7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7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冷柜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15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7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numPr>
                <w:ilvl w:val="0"/>
                <w:numId w:val="0"/>
              </w:numPr>
              <w:ind w:leftChars="0" w:right="0" w:rightChars="0"/>
              <w:jc w:val="both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油烟净化设备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7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饮水机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7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0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蒸车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7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2"/>
              <w:framePr w:wrap="auto" w:vAnchor="margin" w:hAnchor="text" w:yAlign="inline"/>
              <w:jc w:val="both"/>
              <w:rPr>
                <w:rFonts w:hint="default" w:eastAsia="微软雅黑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4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揭盖式洗碗机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w="7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numPr>
                <w:ilvl w:val="0"/>
                <w:numId w:val="0"/>
              </w:numPr>
              <w:ind w:leftChars="0" w:right="0" w:rightChars="0"/>
              <w:jc w:val="both"/>
              <w:rPr>
                <w:rFonts w:ascii="微软雅黑" w:hAnsi="微软雅黑" w:eastAsia="微软雅黑" w:cs="微软雅黑"/>
                <w:kern w:val="2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 xml:space="preserve"> </w:t>
            </w:r>
          </w:p>
        </w:tc>
      </w:tr>
    </w:tbl>
    <w:p>
      <w:pPr>
        <w:framePr w:wrap="auto" w:vAnchor="margin" w:hAnchor="text" w:yAlign="inline"/>
        <w:ind w:firstLine="336"/>
        <w:rPr>
          <w:lang w:val="zh-TW" w:eastAsia="zh-TW"/>
        </w:rPr>
      </w:pPr>
    </w:p>
    <w:p>
      <w:pPr>
        <w:framePr w:wrap="auto" w:vAnchor="margin" w:hAnchor="text" w:yAlign="inline"/>
        <w:jc w:val="center"/>
        <w:rPr>
          <w:rFonts w:hint="eastAsia" w:eastAsia="Arial Unicode MS"/>
          <w:b/>
          <w:bCs/>
          <w:sz w:val="30"/>
          <w:szCs w:val="30"/>
          <w:lang w:val="zh-TW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生活设备</w:t>
      </w:r>
      <w:r>
        <w:rPr>
          <w:rFonts w:hint="eastAsia" w:cs="Arial Unicode MS"/>
          <w:b w:val="0"/>
          <w:bCs w:val="0"/>
          <w:i w:val="0"/>
          <w:iCs w:val="0"/>
          <w:sz w:val="30"/>
          <w:szCs w:val="30"/>
          <w:rtl w:val="0"/>
          <w:lang w:val="zh-TW" w:eastAsia="zh-CN"/>
        </w:rPr>
        <w:t>报价明细表</w:t>
      </w:r>
    </w:p>
    <w:tbl>
      <w:tblPr>
        <w:tblStyle w:val="4"/>
        <w:tblW w:w="1369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1"/>
        <w:gridCol w:w="990"/>
        <w:gridCol w:w="960"/>
        <w:gridCol w:w="825"/>
        <w:gridCol w:w="645"/>
        <w:gridCol w:w="930"/>
        <w:gridCol w:w="1530"/>
        <w:gridCol w:w="72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  <w:jc w:val="center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ind w:left="55" w:firstLine="0"/>
              <w:jc w:val="center"/>
            </w:pPr>
            <w:r>
              <w:rPr>
                <w:spacing w:val="0"/>
                <w:shd w:val="clear" w:color="auto" w:fill="auto"/>
                <w:rtl w:val="0"/>
                <w:lang w:val="ja-JP" w:eastAsia="ja-JP"/>
              </w:rPr>
              <w:t>序号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  <w:rPr>
                <w:spacing w:val="0"/>
                <w:shd w:val="clear" w:color="auto" w:fill="auto"/>
                <w:rtl w:val="0"/>
                <w:lang w:val="zh-CN" w:eastAsia="zh-CN"/>
              </w:rPr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产品</w:t>
            </w:r>
          </w:p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  <w:rPr>
                <w:spacing w:val="0"/>
                <w:shd w:val="clear" w:color="auto" w:fill="auto"/>
                <w:rtl w:val="0"/>
                <w:lang w:val="zh-CN" w:eastAsia="zh-CN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en-US" w:eastAsia="zh-CN"/>
              </w:rPr>
              <w:t>制造商及(品牌)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2" w:line="185" w:lineRule="auto"/>
              <w:jc w:val="center"/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单</w:t>
            </w:r>
            <w:r>
              <w:rPr>
                <w:spacing w:val="0"/>
                <w:shd w:val="clear" w:color="auto" w:fill="auto"/>
                <w:rtl w:val="0"/>
              </w:rPr>
              <w:t>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</w:pPr>
            <w:r>
              <w:rPr>
                <w:spacing w:val="0"/>
                <w:shd w:val="clear" w:color="auto" w:fill="auto"/>
                <w:rtl w:val="0"/>
                <w:lang w:val="zh-CN" w:eastAsia="zh-CN"/>
              </w:rPr>
              <w:t>数量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  <w:t>投标</w:t>
            </w:r>
          </w:p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  <w:rPr>
                <w:spacing w:val="0"/>
                <w:shd w:val="clear" w:color="auto" w:fill="auto"/>
              </w:rPr>
            </w:pP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单价</w:t>
            </w:r>
          </w:p>
          <w:p>
            <w:pPr>
              <w:pStyle w:val="9"/>
              <w:framePr w:wrap="auto" w:vAnchor="margin" w:hAnchor="text" w:yAlign="inline"/>
              <w:bidi w:val="0"/>
              <w:spacing w:before="71" w:line="18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（元）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spacing w:before="71" w:line="18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  <w:t>投标</w:t>
            </w: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总价</w:t>
            </w:r>
            <w:r>
              <w:rPr>
                <w:spacing w:val="0"/>
                <w:shd w:val="clear" w:color="auto" w:fill="auto"/>
                <w:lang w:val="en-US"/>
              </w:rPr>
              <w:br w:type="textWrapping"/>
            </w: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（元）</w:t>
            </w:r>
          </w:p>
        </w:tc>
        <w:tc>
          <w:tcPr>
            <w:tcW w:w="7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spacing w:before="71" w:line="184" w:lineRule="auto"/>
              <w:jc w:val="center"/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zh-TW" w:eastAsia="zh-CN"/>
              </w:rPr>
              <w:t>所投产品</w:t>
            </w:r>
            <w:r>
              <w:rPr>
                <w:spacing w:val="0"/>
                <w:shd w:val="clear" w:color="auto" w:fill="auto"/>
                <w:rtl w:val="0"/>
                <w:lang w:val="zh-TW" w:eastAsia="zh-TW"/>
              </w:rPr>
              <w:t>技术</w:t>
            </w:r>
            <w:r>
              <w:rPr>
                <w:spacing w:val="0"/>
                <w:shd w:val="clear" w:color="auto" w:fill="auto"/>
                <w:rtl w:val="0"/>
                <w:lang w:val="ja-JP" w:eastAsia="ja-JP"/>
              </w:rPr>
              <w:t>参数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1" w:hRule="atLeast"/>
          <w:jc w:val="center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洗衣机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107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both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2"/>
              <w:framePr w:wrap="auto" w:vAnchor="margin" w:hAnchor="text" w:yAlign="inline"/>
              <w:jc w:val="both"/>
              <w:rPr>
                <w:rFonts w:hint="default" w:eastAsia="微软雅黑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2" w:hRule="atLeast"/>
          <w:jc w:val="center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消毒柜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192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ascii="微软雅黑" w:hAnsi="微软雅黑" w:eastAsia="微软雅黑" w:cs="微软雅黑"/>
                <w:kern w:val="2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7" w:hRule="atLeast"/>
          <w:jc w:val="center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热水器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141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ascii="微软雅黑" w:hAnsi="微软雅黑" w:eastAsia="微软雅黑" w:cs="微软雅黑"/>
                <w:kern w:val="2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0" w:hRule="atLeast"/>
          <w:jc w:val="center"/>
        </w:trPr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hd w:val="clear" w:color="auto" w:fill="auto"/>
                <w:rtl w:val="0"/>
                <w:lang w:val="en-US" w:eastAsia="zh-CN"/>
              </w:rPr>
              <w:t>(核心产品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2"/>
                <w:shd w:val="clear" w:color="auto" w:fill="auto"/>
                <w:rtl w:val="0"/>
                <w:lang w:val="en-US" w:eastAsia="zh-CN"/>
              </w:rPr>
              <w:t>)</w:t>
            </w: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空调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zh-TW" w:eastAsia="zh-TW"/>
              </w:rPr>
              <w:t>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hAnsi="微软雅黑" w:eastAsia="微软雅黑" w:cs="微软雅黑"/>
                <w:kern w:val="2"/>
                <w:shd w:val="clear" w:color="auto" w:fill="auto"/>
                <w:rtl w:val="0"/>
                <w:lang w:val="en-US"/>
              </w:rPr>
              <w:t>113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微软雅黑" w:hAnsi="微软雅黑" w:eastAsia="微软雅黑" w:cs="微软雅黑"/>
                <w:kern w:val="2"/>
                <w:shd w:val="clear" w:color="auto" w:fill="auto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7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 w:val="0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rFonts w:ascii="微软雅黑" w:hAnsi="微软雅黑" w:eastAsia="微软雅黑" w:cs="微软雅黑"/>
                <w:kern w:val="2"/>
                <w:rtl w:val="0"/>
                <w:lang w:val="zh-TW" w:eastAsia="zh-TW"/>
              </w:rPr>
            </w:pPr>
          </w:p>
        </w:tc>
      </w:tr>
    </w:tbl>
    <w:p>
      <w:pPr>
        <w:framePr w:wrap="auto" w:vAnchor="margin" w:hAnchor="text" w:yAlign="inline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framePr w:wrap="auto" w:vAnchor="margin" w:hAnchor="text" w:yAlign="inline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幼儿桌椅报价明细表</w:t>
      </w:r>
    </w:p>
    <w:tbl>
      <w:tblPr>
        <w:tblStyle w:val="4"/>
        <w:tblW w:w="148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62"/>
        <w:gridCol w:w="7313"/>
        <w:gridCol w:w="1364"/>
        <w:gridCol w:w="925"/>
        <w:gridCol w:w="1188"/>
        <w:gridCol w:w="120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所投产品技术参数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spacing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en-US" w:eastAsia="zh-CN"/>
              </w:rPr>
              <w:t>制造商</w:t>
            </w:r>
          </w:p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pacing w:val="0"/>
                <w:shd w:val="clear" w:color="auto" w:fill="auto"/>
                <w:rtl w:val="0"/>
                <w:lang w:val="en-US" w:eastAsia="zh-CN"/>
              </w:rPr>
              <w:t>及(品牌)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幼儿桌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幼儿椅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幼儿推拉床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微软雅黑" w:hAnsi="微软雅黑" w:eastAsia="微软雅黑" w:cs="微软雅黑"/>
                <w:color w:val="auto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幼儿叠叠床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玩具柜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color w:val="auto"/>
                <w:lang w:val="en-US" w:eastAsia="zh-CN" w:bidi="ar"/>
              </w:rPr>
              <w:br w:type="textWrapping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衣帽柜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color w:val="auto"/>
                <w:lang w:val="en-US" w:eastAsia="zh-CN" w:bidi="ar"/>
              </w:rPr>
              <w:br w:type="textWrapping"/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幼儿书架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framePr w:wrap="auto" w:vAnchor="margin" w:hAnchor="text" w:yAlign="inline"/>
        <w:widowControl w:val="0"/>
        <w:ind w:left="10" w:hanging="1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2"/>
          <w:sz w:val="24"/>
          <w:szCs w:val="24"/>
          <w:u w:val="none"/>
          <w:lang w:val="zh-CN" w:eastAsia="zh-CN" w:bidi="ar-SA"/>
        </w:rPr>
      </w:pPr>
    </w:p>
    <w:p>
      <w:pPr>
        <w:framePr w:wrap="auto" w:vAnchor="margin" w:hAnchor="text" w:yAlign="inline"/>
        <w:bidi w:val="0"/>
        <w:jc w:val="left"/>
        <w:rPr>
          <w:rFonts w:hint="eastAsia"/>
          <w:b/>
          <w:bCs/>
          <w:sz w:val="28"/>
          <w:szCs w:val="28"/>
          <w:lang w:val="zh-CN" w:eastAsia="zh-CN"/>
        </w:rPr>
      </w:pPr>
      <w:r>
        <w:rPr>
          <w:rFonts w:hint="eastAsia"/>
          <w:b/>
          <w:bCs/>
          <w:sz w:val="28"/>
          <w:szCs w:val="28"/>
          <w:lang w:val="zh-CN" w:eastAsia="zh-CN"/>
        </w:rPr>
        <w:t>注：此报价明细表必须附在投标文件中。</w:t>
      </w:r>
    </w:p>
    <w:sectPr>
      <w:headerReference r:id="rId5" w:type="default"/>
      <w:footerReference r:id="rId6" w:type="default"/>
      <w:pgSz w:w="16840" w:h="11900" w:orient="landscape"/>
      <w:pgMar w:top="1800" w:right="1440" w:bottom="1800" w:left="1440" w:header="851" w:footer="99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SimSong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4431665</wp:posOffset>
              </wp:positionH>
              <wp:positionV relativeFrom="page">
                <wp:posOffset>6701790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framePr w:wrap="auto" w:vAnchor="margin" w:hAnchor="text" w:yAlign="inline"/>
                          </w:pPr>
                          <w:r>
                            <w:rPr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348.95pt;margin-top:527.7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0tMy9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framePr w:wrap="auto" w:vAnchor="margin" w:hAnchor="text" w:yAlign="inline"/>
                    </w:pPr>
                    <w:r>
                      <w:rPr>
                        <w:rtl w:val="0"/>
                      </w:rPr>
                      <w:fldChar w:fldCharType="begin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DcxZDQ5M2IyMjdlYzVjODlhYWVlMTIzYmVmMjdhMTgifQ=="/>
  </w:docVars>
  <w:rsids>
    <w:rsidRoot w:val="00000000"/>
    <w:rsid w:val="091F53AF"/>
    <w:rsid w:val="21050185"/>
    <w:rsid w:val="24E87DC5"/>
    <w:rsid w:val="4A6F01DA"/>
    <w:rsid w:val="52FE2D6E"/>
    <w:rsid w:val="534F34A1"/>
    <w:rsid w:val="5B5A4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color w:val="FF00FF"/>
    </w:rPr>
  </w:style>
  <w:style w:type="paragraph" w:styleId="3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" w:hAnsi="Arial" w:eastAsia="Arial Unicode MS" w:cs="Arial Unicode MS"/>
      <w:color w:val="000000"/>
      <w:spacing w:val="0"/>
      <w:w w:val="100"/>
      <w:kern w:val="0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9">
    <w:name w:val="Table Text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微软雅黑" w:hAnsi="微软雅黑" w:eastAsia="微软雅黑" w:cs="微软雅黑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  <w:style w:type="character" w:customStyle="1" w:styleId="10">
    <w:name w:val="font3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4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273</Words>
  <Characters>302</Characters>
  <TotalTime>1</TotalTime>
  <ScaleCrop>false</ScaleCrop>
  <LinksUpToDate>false</LinksUpToDate>
  <CharactersWithSpaces>303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2024-05-05T01:10:00Z</dcterms:created>
  <dc:creator>Administrator</dc:creator>
  <cp:lastModifiedBy>Administrator</cp:lastModifiedBy>
  <dcterms:modified xsi:type="dcterms:W3CDTF">2024-05-09T02:25:48Z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4AAF269E212C44D89DD794EC3A14C71D_12</vt:lpwstr>
  </property>
</Properties>
</file>