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东达沟景区亮化工程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招标工程量清单</w:t>
      </w:r>
      <w:r>
        <w:rPr>
          <w:rFonts w:hint="eastAsia" w:ascii="宋体" w:hAnsi="宋体" w:cs="宋体"/>
          <w:b/>
          <w:bCs/>
          <w:sz w:val="36"/>
          <w:szCs w:val="36"/>
        </w:rPr>
        <w:t>编制说明</w:t>
      </w:r>
    </w:p>
    <w:p>
      <w:pPr>
        <w:jc w:val="both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numPr>
          <w:ilvl w:val="0"/>
          <w:numId w:val="1"/>
        </w:numPr>
        <w:tabs>
          <w:tab w:val="left" w:pos="0"/>
        </w:tabs>
        <w:ind w:leftChars="0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工程概况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本工程为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东达沟景区亮化工程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宋体" w:hAnsi="宋体"/>
          <w:sz w:val="28"/>
          <w:szCs w:val="28"/>
          <w:highlight w:val="none"/>
        </w:rPr>
        <w:t>项目位于包头市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具体地址为包头市东达沟景区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。</w:t>
      </w:r>
    </w:p>
    <w:p>
      <w:pPr>
        <w:numPr>
          <w:ilvl w:val="0"/>
          <w:numId w:val="1"/>
        </w:numPr>
        <w:tabs>
          <w:tab w:val="left" w:pos="0"/>
        </w:tabs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编制范围</w:t>
      </w:r>
    </w:p>
    <w:p>
      <w:pPr>
        <w:numPr>
          <w:ilvl w:val="0"/>
          <w:numId w:val="0"/>
        </w:numPr>
        <w:tabs>
          <w:tab w:val="left" w:pos="0"/>
        </w:tabs>
        <w:ind w:leftChars="0" w:firstLine="560" w:firstLineChars="200"/>
        <w:jc w:val="left"/>
        <w:rPr>
          <w:rFonts w:hint="default" w:ascii="宋体" w:hAnsi="宋体" w:cs="宋体"/>
          <w:b/>
          <w:bCs/>
          <w:color w:val="000000"/>
          <w:sz w:val="28"/>
          <w:szCs w:val="28"/>
          <w:highlight w:val="cyan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东达沟景区亮化工程，具体改造内容包括：东达沟景区沿街底店灯具安装；景区路灯、兴胜镇政府大楼对面路灯、装饰灯安装、电缆敷设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等零星工作内容。</w:t>
      </w:r>
    </w:p>
    <w:p>
      <w:pPr>
        <w:numPr>
          <w:ilvl w:val="0"/>
          <w:numId w:val="1"/>
        </w:numPr>
        <w:tabs>
          <w:tab w:val="left" w:pos="0"/>
        </w:tabs>
        <w:ind w:left="0" w:leftChars="0" w:firstLine="0" w:firstLineChars="0"/>
        <w:jc w:val="left"/>
        <w:rPr>
          <w:rFonts w:hint="default" w:ascii="宋体" w:hAnsi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编制依据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rightChars="0" w:firstLine="560" w:firstLineChars="200"/>
        <w:jc w:val="left"/>
        <w:outlineLvl w:val="2"/>
        <w:rPr>
          <w:rFonts w:hint="default" w:ascii="宋体" w:hAnsi="宋体" w:eastAsia="宋体" w:cs="宋体"/>
          <w:b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宋体"/>
          <w:b w:val="0"/>
          <w:color w:val="000000"/>
          <w:kern w:val="2"/>
          <w:sz w:val="28"/>
          <w:szCs w:val="28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highlight w:val="none"/>
          <w:lang w:val="en-US" w:eastAsia="zh-CN" w:bidi="ar-SA"/>
        </w:rPr>
        <w:t>、工程量清单编制依据GB50500-2013《建设工程工程量清单计价规范》相关条款。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2、包头市青山区兴胜镇人民政府提供的电子版图纸。</w:t>
      </w:r>
    </w:p>
    <w:p>
      <w:pPr>
        <w:numPr>
          <w:ilvl w:val="0"/>
          <w:numId w:val="0"/>
        </w:numPr>
        <w:jc w:val="left"/>
        <w:rPr>
          <w:rFonts w:hint="default" w:ascii="宋体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四、投标人须知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1、设计图纸与工程量清单描述不符时，以工程量清单描述为准。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2、工程量清单中的项目特征描述及工程量不得调整。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Times New Roman"/>
          <w:color w:val="auto"/>
          <w:kern w:val="0"/>
          <w:sz w:val="28"/>
          <w:szCs w:val="28"/>
          <w:lang w:val="en-US" w:eastAsia="zh-CN" w:bidi="ar"/>
        </w:rPr>
        <w:t>其它未说明内容详见工程量清单。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宋体" w:hAnsi="宋体" w:eastAsia="宋体" w:cs="Times New Roman"/>
          <w:color w:val="auto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</w:t>
      </w:r>
      <w:r>
        <w:rPr>
          <w:rFonts w:ascii="宋体" w:hAnsi="宋体" w:cs="宋体"/>
          <w:color w:val="000000"/>
          <w:sz w:val="28"/>
          <w:szCs w:val="28"/>
        </w:rPr>
        <w:t xml:space="preserve">              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</w:t>
      </w:r>
    </w:p>
    <w:p>
      <w:pPr>
        <w:widowControl/>
        <w:ind w:firstLine="5320" w:firstLineChars="1900"/>
        <w:jc w:val="left"/>
        <w:rPr>
          <w:rFonts w:ascii="宋体" w:cs="Times New Roman"/>
          <w:color w:val="auto"/>
          <w:sz w:val="28"/>
          <w:szCs w:val="28"/>
        </w:rPr>
      </w:pPr>
      <w:r>
        <w:rPr>
          <w:rFonts w:hint="eastAsia" w:ascii="宋体" w:cs="Times New Roman"/>
          <w:color w:val="auto"/>
          <w:sz w:val="28"/>
          <w:szCs w:val="28"/>
          <w:lang w:val="en-US" w:eastAsia="zh-CN"/>
        </w:rPr>
        <w:t>编制日期：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2022</w:t>
      </w:r>
      <w:r>
        <w:rPr>
          <w:rFonts w:hint="eastAsia" w:ascii="宋体" w:hAnsi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DDA88"/>
    <w:multiLevelType w:val="singleLevel"/>
    <w:tmpl w:val="07FDDA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2ZlZmM2MzkwY2M2NzA5MTFlMWI4YTcyZjBhZjYifQ=="/>
  </w:docVars>
  <w:rsids>
    <w:rsidRoot w:val="007A1A95"/>
    <w:rsid w:val="000215C3"/>
    <w:rsid w:val="00065B34"/>
    <w:rsid w:val="00097112"/>
    <w:rsid w:val="000B6E04"/>
    <w:rsid w:val="000D2227"/>
    <w:rsid w:val="001518AC"/>
    <w:rsid w:val="0018765E"/>
    <w:rsid w:val="001B0956"/>
    <w:rsid w:val="001B271E"/>
    <w:rsid w:val="002145C8"/>
    <w:rsid w:val="00215BD4"/>
    <w:rsid w:val="00263A36"/>
    <w:rsid w:val="002B09AE"/>
    <w:rsid w:val="003A3BEE"/>
    <w:rsid w:val="00423A19"/>
    <w:rsid w:val="004B2669"/>
    <w:rsid w:val="004D1D5E"/>
    <w:rsid w:val="00556577"/>
    <w:rsid w:val="00594A13"/>
    <w:rsid w:val="006528AE"/>
    <w:rsid w:val="0068049A"/>
    <w:rsid w:val="006A2C87"/>
    <w:rsid w:val="00722132"/>
    <w:rsid w:val="00746227"/>
    <w:rsid w:val="00752274"/>
    <w:rsid w:val="007A1A95"/>
    <w:rsid w:val="007A2A91"/>
    <w:rsid w:val="007C4C9A"/>
    <w:rsid w:val="007D08C6"/>
    <w:rsid w:val="007E65A3"/>
    <w:rsid w:val="00822C3A"/>
    <w:rsid w:val="0086650A"/>
    <w:rsid w:val="00893118"/>
    <w:rsid w:val="008945A2"/>
    <w:rsid w:val="00963F71"/>
    <w:rsid w:val="009C6F03"/>
    <w:rsid w:val="009E0EAE"/>
    <w:rsid w:val="00A22FA4"/>
    <w:rsid w:val="00AF7D25"/>
    <w:rsid w:val="00B0211F"/>
    <w:rsid w:val="00C66E8D"/>
    <w:rsid w:val="00C81C51"/>
    <w:rsid w:val="00CC3284"/>
    <w:rsid w:val="00CD60BE"/>
    <w:rsid w:val="00D043B9"/>
    <w:rsid w:val="00D350C5"/>
    <w:rsid w:val="00D75F8D"/>
    <w:rsid w:val="00F21174"/>
    <w:rsid w:val="00F2118C"/>
    <w:rsid w:val="00F30F7A"/>
    <w:rsid w:val="00F80B81"/>
    <w:rsid w:val="00FB1098"/>
    <w:rsid w:val="015C5B9B"/>
    <w:rsid w:val="019762C1"/>
    <w:rsid w:val="01E35AB0"/>
    <w:rsid w:val="021A7FDC"/>
    <w:rsid w:val="02EA3A21"/>
    <w:rsid w:val="03571AC6"/>
    <w:rsid w:val="03EE75E2"/>
    <w:rsid w:val="04B126F5"/>
    <w:rsid w:val="04CA59E9"/>
    <w:rsid w:val="070B4908"/>
    <w:rsid w:val="09967490"/>
    <w:rsid w:val="0A9C7BFE"/>
    <w:rsid w:val="0B723172"/>
    <w:rsid w:val="0BB37B09"/>
    <w:rsid w:val="0E7B6351"/>
    <w:rsid w:val="0FC3133E"/>
    <w:rsid w:val="10542FC0"/>
    <w:rsid w:val="108A771C"/>
    <w:rsid w:val="117D1C16"/>
    <w:rsid w:val="11EC5F36"/>
    <w:rsid w:val="134F6276"/>
    <w:rsid w:val="13ED7808"/>
    <w:rsid w:val="142614CC"/>
    <w:rsid w:val="149265C1"/>
    <w:rsid w:val="14A261B4"/>
    <w:rsid w:val="14F049F9"/>
    <w:rsid w:val="16476D1B"/>
    <w:rsid w:val="16ED7A86"/>
    <w:rsid w:val="175033BF"/>
    <w:rsid w:val="178E61D1"/>
    <w:rsid w:val="187C4215"/>
    <w:rsid w:val="18F650CB"/>
    <w:rsid w:val="190500E9"/>
    <w:rsid w:val="1AE41201"/>
    <w:rsid w:val="1F3E78D3"/>
    <w:rsid w:val="1F5B7AEB"/>
    <w:rsid w:val="212C128C"/>
    <w:rsid w:val="2409027C"/>
    <w:rsid w:val="240F6911"/>
    <w:rsid w:val="248F5132"/>
    <w:rsid w:val="24B7634F"/>
    <w:rsid w:val="253609D5"/>
    <w:rsid w:val="2695245F"/>
    <w:rsid w:val="26E01AA8"/>
    <w:rsid w:val="28EC52B7"/>
    <w:rsid w:val="29E641C7"/>
    <w:rsid w:val="2AFE5593"/>
    <w:rsid w:val="2B2E1242"/>
    <w:rsid w:val="2B5C6242"/>
    <w:rsid w:val="2E531C24"/>
    <w:rsid w:val="2F116F60"/>
    <w:rsid w:val="2F8C110A"/>
    <w:rsid w:val="30015A4C"/>
    <w:rsid w:val="32786C65"/>
    <w:rsid w:val="3295523B"/>
    <w:rsid w:val="333D556D"/>
    <w:rsid w:val="33422654"/>
    <w:rsid w:val="34227F8C"/>
    <w:rsid w:val="34881C0D"/>
    <w:rsid w:val="34DB7621"/>
    <w:rsid w:val="367B42B5"/>
    <w:rsid w:val="373F763A"/>
    <w:rsid w:val="375021F0"/>
    <w:rsid w:val="37712D72"/>
    <w:rsid w:val="37AC7C57"/>
    <w:rsid w:val="3853706C"/>
    <w:rsid w:val="386957E9"/>
    <w:rsid w:val="39044756"/>
    <w:rsid w:val="39B46084"/>
    <w:rsid w:val="3B632F5F"/>
    <w:rsid w:val="3D7D1AF3"/>
    <w:rsid w:val="3DAB241F"/>
    <w:rsid w:val="3DBA5DDB"/>
    <w:rsid w:val="3E3F2A1A"/>
    <w:rsid w:val="3E405F5D"/>
    <w:rsid w:val="41652D3C"/>
    <w:rsid w:val="41864F3A"/>
    <w:rsid w:val="42EF6A94"/>
    <w:rsid w:val="43AF1C66"/>
    <w:rsid w:val="446258C1"/>
    <w:rsid w:val="44C5492A"/>
    <w:rsid w:val="452A4F36"/>
    <w:rsid w:val="45450D88"/>
    <w:rsid w:val="45813665"/>
    <w:rsid w:val="465F0441"/>
    <w:rsid w:val="4824427C"/>
    <w:rsid w:val="486C49A5"/>
    <w:rsid w:val="49870F25"/>
    <w:rsid w:val="49D34B50"/>
    <w:rsid w:val="4A0E3B32"/>
    <w:rsid w:val="4AB500E7"/>
    <w:rsid w:val="4BC16E65"/>
    <w:rsid w:val="4E81568F"/>
    <w:rsid w:val="4EDD0183"/>
    <w:rsid w:val="50334005"/>
    <w:rsid w:val="515B3F47"/>
    <w:rsid w:val="546858F0"/>
    <w:rsid w:val="554174BC"/>
    <w:rsid w:val="574566D4"/>
    <w:rsid w:val="57B70F12"/>
    <w:rsid w:val="581D7A74"/>
    <w:rsid w:val="582453C1"/>
    <w:rsid w:val="585E3F1F"/>
    <w:rsid w:val="5882750E"/>
    <w:rsid w:val="59A93242"/>
    <w:rsid w:val="5AE80918"/>
    <w:rsid w:val="5BE128D1"/>
    <w:rsid w:val="5C2F2034"/>
    <w:rsid w:val="5C3041A0"/>
    <w:rsid w:val="5D5C4DCA"/>
    <w:rsid w:val="5DB565F8"/>
    <w:rsid w:val="5E4F0330"/>
    <w:rsid w:val="5E672C46"/>
    <w:rsid w:val="5FFA76EA"/>
    <w:rsid w:val="60E01016"/>
    <w:rsid w:val="61067BDD"/>
    <w:rsid w:val="62237CF0"/>
    <w:rsid w:val="62B40162"/>
    <w:rsid w:val="65C244AA"/>
    <w:rsid w:val="65D36113"/>
    <w:rsid w:val="667B7469"/>
    <w:rsid w:val="67023A51"/>
    <w:rsid w:val="68215581"/>
    <w:rsid w:val="68AB59C9"/>
    <w:rsid w:val="69163F57"/>
    <w:rsid w:val="6CDF5A11"/>
    <w:rsid w:val="6CE93F71"/>
    <w:rsid w:val="6D1978BD"/>
    <w:rsid w:val="6EE43DC4"/>
    <w:rsid w:val="6F1144A8"/>
    <w:rsid w:val="6F7A5859"/>
    <w:rsid w:val="6FC7062D"/>
    <w:rsid w:val="707D50FC"/>
    <w:rsid w:val="70AE5699"/>
    <w:rsid w:val="70E33BA3"/>
    <w:rsid w:val="71592306"/>
    <w:rsid w:val="71847ADC"/>
    <w:rsid w:val="71CC6225"/>
    <w:rsid w:val="72FE4DB5"/>
    <w:rsid w:val="736733DF"/>
    <w:rsid w:val="74A80C8C"/>
    <w:rsid w:val="75093403"/>
    <w:rsid w:val="759B7B79"/>
    <w:rsid w:val="75BD2525"/>
    <w:rsid w:val="796F53FC"/>
    <w:rsid w:val="79AE5BC9"/>
    <w:rsid w:val="7AC213D6"/>
    <w:rsid w:val="7CE94350"/>
    <w:rsid w:val="7D514D9C"/>
    <w:rsid w:val="7DC832D7"/>
    <w:rsid w:val="7E081649"/>
    <w:rsid w:val="7E5A1AB4"/>
    <w:rsid w:val="7FAB2BCF"/>
    <w:rsid w:val="7FB16B71"/>
    <w:rsid w:val="7FC7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278</Words>
  <Characters>293</Characters>
  <Lines>0</Lines>
  <Paragraphs>0</Paragraphs>
  <TotalTime>1</TotalTime>
  <ScaleCrop>false</ScaleCrop>
  <LinksUpToDate>false</LinksUpToDate>
  <CharactersWithSpaces>329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2015-03-10T07:50:00Z</dcterms:created>
  <dc:creator>hp</dc:creator>
  <cp:lastModifiedBy>白树森</cp:lastModifiedBy>
  <cp:lastPrinted>2021-06-24T02:46:00Z</cp:lastPrinted>
  <dcterms:modified xsi:type="dcterms:W3CDTF">2022-11-22T03:22:43Z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EA7DF1542A244D0497D9D433F3F869B3</vt:lpwstr>
  </property>
</Properties>
</file>