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941D" w14:textId="77777777" w:rsidR="008F0DB7" w:rsidRPr="008F0DB7" w:rsidRDefault="008F0DB7" w:rsidP="008F0DB7">
      <w:pPr>
        <w:widowControl/>
        <w:shd w:val="clear" w:color="auto" w:fill="FFFFFF"/>
        <w:jc w:val="left"/>
        <w:rPr>
          <w:rFonts w:ascii="Noto Sans" w:eastAsia="宋体" w:hAnsi="Noto Sans" w:cs="Noto Sans"/>
          <w:color w:val="222222"/>
          <w:kern w:val="0"/>
          <w:sz w:val="27"/>
          <w:szCs w:val="27"/>
        </w:rPr>
      </w:pPr>
      <w:r w:rsidRPr="008F0DB7">
        <w:rPr>
          <w:rFonts w:ascii="Noto Sans" w:eastAsia="宋体" w:hAnsi="Noto Sans" w:cs="Noto Sans"/>
          <w:b/>
          <w:bCs/>
          <w:color w:val="222222"/>
          <w:kern w:val="0"/>
          <w:szCs w:val="21"/>
        </w:rPr>
        <w:t>项目概况内容</w:t>
      </w:r>
    </w:p>
    <w:p w14:paraId="6BAEE271" w14:textId="72BD2756" w:rsidR="008F0DB7" w:rsidRPr="008F0DB7" w:rsidRDefault="008F0DB7" w:rsidP="008F0DB7">
      <w:pPr>
        <w:widowControl/>
        <w:shd w:val="clear" w:color="auto" w:fill="FFFFFF"/>
        <w:rPr>
          <w:rFonts w:ascii="Noto Sans" w:eastAsia="宋体" w:hAnsi="Noto Sans" w:cs="Noto Sans" w:hint="eastAsia"/>
          <w:color w:val="222222"/>
          <w:kern w:val="0"/>
          <w:sz w:val="27"/>
          <w:szCs w:val="27"/>
        </w:rPr>
      </w:pPr>
      <w:r w:rsidRPr="008F0DB7">
        <w:rPr>
          <w:rFonts w:ascii="Noto Sans" w:eastAsia="宋体" w:hAnsi="Noto Sans" w:cs="Noto Sans"/>
          <w:color w:val="222222"/>
          <w:kern w:val="0"/>
          <w:sz w:val="27"/>
          <w:szCs w:val="27"/>
        </w:rPr>
        <w:t>土默特右旗人才公寓家具</w:t>
      </w:r>
      <w:r>
        <w:rPr>
          <w:rFonts w:ascii="Noto Sans" w:eastAsia="宋体" w:hAnsi="Noto Sans" w:cs="Noto Sans" w:hint="eastAsia"/>
          <w:color w:val="222222"/>
          <w:kern w:val="0"/>
          <w:sz w:val="27"/>
          <w:szCs w:val="27"/>
        </w:rPr>
        <w:t>用具定制</w:t>
      </w:r>
      <w:r w:rsidRPr="008F0DB7">
        <w:rPr>
          <w:rFonts w:ascii="Noto Sans" w:eastAsia="宋体" w:hAnsi="Noto Sans" w:cs="Noto Sans"/>
          <w:color w:val="222222"/>
          <w:kern w:val="0"/>
          <w:sz w:val="27"/>
          <w:szCs w:val="27"/>
        </w:rPr>
        <w:t>采购，</w:t>
      </w:r>
      <w:r>
        <w:rPr>
          <w:rFonts w:ascii="Noto Sans" w:eastAsia="宋体" w:hAnsi="Noto Sans" w:cs="Noto Sans" w:hint="eastAsia"/>
          <w:color w:val="222222"/>
          <w:kern w:val="0"/>
          <w:sz w:val="27"/>
          <w:szCs w:val="27"/>
        </w:rPr>
        <w:t>具体如下：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08"/>
        <w:gridCol w:w="1172"/>
        <w:gridCol w:w="869"/>
        <w:gridCol w:w="869"/>
        <w:gridCol w:w="869"/>
        <w:gridCol w:w="870"/>
        <w:gridCol w:w="869"/>
        <w:gridCol w:w="975"/>
      </w:tblGrid>
      <w:tr w:rsidR="008F0DB7" w:rsidRPr="008F0DB7" w14:paraId="3DCDF0BA" w14:textId="77777777" w:rsidTr="00EA3649">
        <w:tc>
          <w:tcPr>
            <w:tcW w:w="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1F4F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ED75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名称及规格</w:t>
            </w: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B58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4AEC" w14:textId="3A368BC8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73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06C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6E88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数量合计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55BC" w14:textId="72ECBAC7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F0DB7" w:rsidRPr="008F0DB7" w14:paraId="147FD0EC" w14:textId="77777777" w:rsidTr="00EA3649">
        <w:trPr>
          <w:trHeight w:val="660"/>
        </w:trPr>
        <w:tc>
          <w:tcPr>
            <w:tcW w:w="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EAD6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D05C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313D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C680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186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金福（地点）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1E9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滨河（地点）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42641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大东（地点）</w:t>
            </w: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4336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3FEB" w14:textId="77777777" w:rsidR="008F0DB7" w:rsidRPr="008F0DB7" w:rsidRDefault="008F0DB7" w:rsidP="008F0D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3484F518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AA3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56C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双人床（1米8）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A12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029FC" w14:textId="599D420F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9A1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38C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B90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1F9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56F20" w14:textId="7EC6584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71DE91A6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B64B8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E03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1米8床垫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F4C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52D3F" w14:textId="762F814F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9C6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D34E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3E2A1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A15D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59981" w14:textId="1A35A2E4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621F5187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787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D82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单人床(1米2)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0E9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68CE7" w14:textId="1780ADD6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5B0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DE9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A99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6D20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558DF" w14:textId="16B6CB7D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0A43D2B0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7A52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6FD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1米2床垫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833D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8E484" w14:textId="3E99A137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3850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24451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39FC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68D82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8EBE" w14:textId="7DA938E6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00A25968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65E3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A1BC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床头柜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7B3E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D50E6" w14:textId="26CA96D8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794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B284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4490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CF0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D7444" w14:textId="5FF8BC20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72E30511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C9244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305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三门衣柜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F65B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E6E87" w14:textId="4509AA78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28B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5E4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792C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B2B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FF410" w14:textId="6455F91B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31674013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655A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113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餐桌餐椅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EE04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实木、岩板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F919C" w14:textId="1EDD9ACF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1EAE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CB872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A6D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3248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DE141" w14:textId="514266B6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1F8078BF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1DAF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FDB2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鞋柜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34AB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61909" w14:textId="3688A92D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B3DD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5D8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22BD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985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A3001" w14:textId="7B6B2F2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72932EBC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4FDD2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A313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办公桌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FC3B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BD37" w14:textId="33CF031B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D07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9CEE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46EE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F8A14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10C56" w14:textId="59FCDF9B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0F36204E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C6E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049D8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办公椅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8B7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铁、布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CC75F" w14:textId="27B701E5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889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AC79A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82D3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9C9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0D487" w14:textId="551B21A3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708330E1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1FAF9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5E37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54C1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E1级实木颗粒板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4D6BD" w14:textId="32D074ED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D5F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659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DD554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DF88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4BE3F" w14:textId="0CE64C60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5BBDC43C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71834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7574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D90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实木、皮革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7CA7D" w14:textId="02226D8F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F00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3057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0389E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FC62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72686" w14:textId="7A0CB066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5F08AC05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E1EA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B5D0B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休闲椅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171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实木、布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B6149" w14:textId="7DD1C908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0138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D125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426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013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9E96" w14:textId="53D83BBB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4CD79F02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194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1997F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衣架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A7089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实木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BF19D" w14:textId="741A400D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0F690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ED0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5AD38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F83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A0D29" w14:textId="29784662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0DB7" w:rsidRPr="008F0DB7" w14:paraId="17F73ECB" w14:textId="77777777" w:rsidTr="00EA3649">
        <w:trPr>
          <w:trHeight w:val="660"/>
        </w:trPr>
        <w:tc>
          <w:tcPr>
            <w:tcW w:w="2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BE3A6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1B91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34F5C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铁、岩板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8536B" w14:textId="2E182524" w:rsidR="008F0DB7" w:rsidRPr="008F0DB7" w:rsidRDefault="00EA3649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4DEED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906A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5B33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B861" w14:textId="7777777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D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916AA" w14:textId="0630E217" w:rsidR="008F0DB7" w:rsidRPr="008F0DB7" w:rsidRDefault="008F0DB7" w:rsidP="008F0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40CBFAE9" w14:textId="305ED80E" w:rsidR="009A3DD8" w:rsidRDefault="008F0DB7">
      <w:r>
        <w:rPr>
          <w:rFonts w:hint="eastAsia"/>
        </w:rPr>
        <w:t>注：货物尺寸按照采购方实际需求进行调整，供应商应该将此因素包含在报价中。</w:t>
      </w:r>
    </w:p>
    <w:sectPr w:rsidR="009A3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B7"/>
    <w:rsid w:val="008F0DB7"/>
    <w:rsid w:val="009A3DD8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2F62"/>
  <w15:chartTrackingRefBased/>
  <w15:docId w15:val="{7E0BFC6B-5EAB-4068-9AD6-26DEA41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D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ligern</dc:creator>
  <cp:keywords/>
  <dc:description/>
  <cp:lastModifiedBy>lee ligern</cp:lastModifiedBy>
  <cp:revision>1</cp:revision>
  <dcterms:created xsi:type="dcterms:W3CDTF">2023-01-20T00:56:00Z</dcterms:created>
  <dcterms:modified xsi:type="dcterms:W3CDTF">2023-01-20T02:35:00Z</dcterms:modified>
</cp:coreProperties>
</file>