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202"/>
        <w:gridCol w:w="1538"/>
        <w:gridCol w:w="1170"/>
        <w:gridCol w:w="825"/>
        <w:gridCol w:w="1185"/>
        <w:gridCol w:w="810"/>
        <w:gridCol w:w="1125"/>
        <w:gridCol w:w="786"/>
        <w:gridCol w:w="1107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居家养老上门服务分项报价明细表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服务总类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服务分类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完全失能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投标单价（元）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投标单价（元）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投标单价（元）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（分钟）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生活照料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个人清洁照护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个人清洁（洗脸、洗手、刷牙、修饰）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擦洗脚/泡脚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水洗头部/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干洗头部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剃须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助浴/擦浴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修剪指（趾）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甲/修脚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起居照护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协助更换穿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（脱）衣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整理床铺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室外晾晒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挑接水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（农村）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烧热水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（农村）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排泄照护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协助如厕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（小便）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协助如厕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（大便）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体位转移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体态调节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床椅转移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睡眠照护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铺设床铺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睡眠环境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膳食服务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指导制定老年人食谱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制作老年人膳食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进食照护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清洁卫生服务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居室清洁-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基本清洁与消毒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居室清洁-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厨房清洁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居室清洁-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玻璃清洁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被褥除尘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衣物清洗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健康照料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健康指导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基本身体体征测量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疾病预防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健康饮食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褥疮感染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线上问诊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康复理疗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肢体恢复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身体按摩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脉冲理疗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红外电疗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拔罐服务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精神慰藉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情绪疏导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线上心理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危机干预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生日关怀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节日关怀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其他照料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委托服务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代缴费用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信息化服务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代购物品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陪同出行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监测生命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协助进行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远程救援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其他远程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问答服务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合计（元）：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WIwZTU5ZjM0NTBiODMxYTkyYzI0YzZhNDZlNTQifQ=="/>
  </w:docVars>
  <w:rsids>
    <w:rsidRoot w:val="1FD93247"/>
    <w:rsid w:val="0A2F5262"/>
    <w:rsid w:val="13FF0A77"/>
    <w:rsid w:val="1FD93247"/>
    <w:rsid w:val="3DC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840</Characters>
  <Lines>0</Lines>
  <Paragraphs>0</Paragraphs>
  <TotalTime>13</TotalTime>
  <ScaleCrop>false</ScaleCrop>
  <LinksUpToDate>false</LinksUpToDate>
  <CharactersWithSpaces>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2023-03-06T02:33:00Z</dcterms:created>
  <dc:creator>给我一个理由放弃</dc:creator>
  <cp:lastModifiedBy>给我一个理由放弃</cp:lastModifiedBy>
  <dcterms:modified xsi:type="dcterms:W3CDTF">2023-03-06T03:58:21Z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970457160B9847C987DAB104D4174F0C</vt:lpwstr>
  </property>
</Properties>
</file>