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4E585C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E792B" w:rsidP="007E792B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4540E6">
        <w:rPr>
          <w:rFonts w:ascii="仿宋" w:eastAsia="仿宋" w:hAnsi="仿宋" w:hint="eastAsia"/>
          <w:b/>
          <w:sz w:val="44"/>
          <w:szCs w:val="44"/>
        </w:rPr>
        <w:t>团结北路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4E585C" w:rsidP="007E792B"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181.5pt;margin-top:54.7pt;width:32.25pt;height:24.6pt;z-index:251664384" filled="f" stroked="f">
            <v:textbox>
              <w:txbxContent>
                <w:p w:rsidR="007E792B" w:rsidRPr="00986B4A" w:rsidRDefault="00902688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80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202" style="position:absolute;left:0;text-align:left;margin-left:180pt;margin-top:193.8pt;width:33.75pt;height:20.65pt;z-index:251662336" filled="f" stroked="f">
            <v:textbox>
              <w:txbxContent>
                <w:p w:rsidR="007E792B" w:rsidRPr="003C6A70" w:rsidRDefault="00902688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60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.65pt;margin-top:47.5pt;width:397.5pt;height:.05pt;flip:y;z-index:251660288" o:connectortype="straight" strokecolor="#ffc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7" type="#_x0000_t132" style="position:absolute;left:0;text-align:left;margin-left:-1.1pt;margin-top:220.8pt;width:7.15pt;height:21.35pt;z-index:251657216" fillcolor="red" strokecolor="#c00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-6pt;margin-top:216.3pt;width:17.25pt;height:18pt;z-index:251652096" fillcolor="#9bbb59 [3206]" strokecolor="#f2f2f2 [3041]" strokeweight="3pt">
            <v:shadow on="t" type="perspective" color="#4e6128 [1606]" opacity=".5" offset="1pt" offset2="-1pt"/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423.55pt;margin-top:208.8pt;width:7.15pt;height:25.5pt;z-index:251656192" fillcolor="red" strokecolor="#c00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405.6pt;margin-top:214.45pt;width:21.15pt;height:15.35pt;z-index:251653120" fillcolor="#9bbb59 [3206]" strokecolor="#f2f2f2 [3041]" strokeweight="3pt">
            <v:shadow on="t" type="perspective" color="#4e6128 [1606]" opacity=".5" offset="1pt" offset2="-1pt"/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44" type="#_x0000_t132" style="position:absolute;left:0;text-align:left;margin-left:406.15pt;margin-top:19.8pt;width:9.75pt;height:27.75pt;z-index:251654144" fillcolor="red" strokecolor="#c00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402.4pt;margin-top:33.25pt;width:16.9pt;height:17.3pt;z-index:251650048" fillcolor="#9bbb59 [3206]" strokecolor="#f2f2f2 [3041]" strokeweight="3pt">
            <v:shadow on="t" type="perspective" color="#4e6128 [1606]" opacity=".5" offset="1pt" offset2="-1pt"/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-15.35pt;margin-top:26.95pt;width:9.35pt;height:27.75pt;z-index:251655168" fillcolor="red" strokecolor="#c00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-10.45pt;margin-top:31.05pt;width:22.5pt;height:19.5pt;z-index:251651072" fillcolor="#9bbb59 [3206]" strokecolor="#f2f2f2 [3041]" strokeweight="3pt">
            <v:shadow on="t" type="perspective" color="#4e6128 [1606]" opacity=".5" offset="1pt" offset2="-1pt"/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53" type="#_x0000_t32" style="position:absolute;left:0;text-align:left;margin-left:8.65pt;margin-top:220.8pt;width:180.35pt;height:0;flip:x;z-index:251659264" o:connectortype="straight" strokecolor="#ffc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52" type="#_x0000_t32" style="position:absolute;left:0;text-align:left;margin-left:189pt;margin-top:220.8pt;width:219.8pt;height:0;flip:x;z-index:251658240" o:connectortype="straight" strokecolor="#ffc000"/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rect id="_x0000_s1036" style="position:absolute;left:0;text-align:left;margin-left:1.25pt;margin-top:40.8pt;width:412.75pt;height:184.9pt;z-index:251648000" filled="f" strokeweight="3pt">
            <v:shadow offset="4pt" offset2="4pt"/>
          </v:rect>
        </w:pict>
      </w:r>
    </w:p>
    <w:p w:rsidR="007E792B" w:rsidRDefault="007E792B" w:rsidP="007E792B"/>
    <w:p w:rsidR="005078B0" w:rsidRDefault="00103558"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218pt;margin-top:274.35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="00902688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902688">
                    <w:rPr>
                      <w:rFonts w:ascii="仿宋" w:eastAsia="仿宋" w:hAnsi="仿宋" w:hint="eastAsia"/>
                      <w:sz w:val="24"/>
                      <w:szCs w:val="24"/>
                    </w:rPr>
                    <w:t>5</w:t>
                  </w:r>
                  <w:r w:rsidR="00F66B9A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46.5pt;margin-top:476.5pt;width:117pt;height:60pt;z-index:251649024">
            <v:textbox style="mso-next-textbox:#_x0000_s1037">
              <w:txbxContent>
                <w:p w:rsidR="007E792B" w:rsidRPr="000B24B6" w:rsidRDefault="00902688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团结北路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FA6F57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902688">
                    <w:rPr>
                      <w:rFonts w:ascii="仿宋" w:eastAsia="仿宋" w:hAnsi="仿宋" w:hint="eastAsia"/>
                      <w:sz w:val="18"/>
                      <w:szCs w:val="18"/>
                    </w:rPr>
                    <w:t>9328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902688">
                    <w:rPr>
                      <w:rFonts w:ascii="仿宋" w:eastAsia="仿宋" w:hAnsi="仿宋" w:hint="eastAsia"/>
                      <w:sz w:val="18"/>
                      <w:szCs w:val="18"/>
                    </w:rPr>
                    <w:t>10457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-1.1pt;margin-top:278.85pt;width:211.45pt;height:159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902688">
                    <w:rPr>
                      <w:rFonts w:ascii="仿宋" w:eastAsia="仿宋" w:hAnsi="仿宋" w:hint="eastAsia"/>
                      <w:szCs w:val="21"/>
                    </w:rPr>
                    <w:t>负一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902688">
                    <w:rPr>
                      <w:rFonts w:ascii="仿宋" w:eastAsia="仿宋" w:hAnsi="仿宋" w:hint="eastAsia"/>
                      <w:szCs w:val="21"/>
                    </w:rPr>
                    <w:t>5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723A13">
                    <w:rPr>
                      <w:rFonts w:ascii="仿宋" w:eastAsia="仿宋" w:hAnsi="仿宋" w:hint="eastAsia"/>
                      <w:szCs w:val="21"/>
                    </w:rPr>
                    <w:t>2</w:t>
                  </w:r>
                  <w:r w:rsidR="00902688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FA6F57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32" style="position:absolute;left:0;text-align:left;margin-left:402.4pt;margin-top:21.6pt;width:0;height:161.65pt;z-index:251673600" o:connectortype="straight">
            <v:stroke startarrow="block"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92" type="#_x0000_t202" style="position:absolute;left:0;text-align:left;margin-left:419.3pt;margin-top:90.6pt;width:33pt;height:26.65pt;z-index:251683840" filled="f" stroked="f">
            <v:textbox>
              <w:txbxContent>
                <w:p w:rsidR="00902688" w:rsidRPr="00902688" w:rsidRDefault="00902688">
                  <w:pPr>
                    <w:rPr>
                      <w:sz w:val="13"/>
                      <w:szCs w:val="13"/>
                    </w:rPr>
                  </w:pPr>
                  <w:r w:rsidRPr="00902688">
                    <w:rPr>
                      <w:rFonts w:hint="eastAsia"/>
                      <w:sz w:val="13"/>
                      <w:szCs w:val="13"/>
                    </w:rPr>
                    <w:t>9</w:t>
                  </w:r>
                  <w:r w:rsidRPr="00902688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91" type="#_x0000_t202" style="position:absolute;left:0;text-align:left;margin-left:181.5pt;margin-top:203.1pt;width:30pt;height:20.65pt;z-index:251682816" filled="f" fillcolor="yellow" stroked="f">
            <v:textbox>
              <w:txbxContent>
                <w:p w:rsidR="00902688" w:rsidRPr="00902688" w:rsidRDefault="00902688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55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90" type="#_x0000_t32" style="position:absolute;left:0;text-align:left;margin-left:46.5pt;margin-top:34pt;width:16.9pt;height:0;z-index:251681792" o:connectortype="straight">
            <v:stroke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9" type="#_x0000_t32" style="position:absolute;left:0;text-align:left;margin-left:46.5pt;margin-top:19.35pt;width:0;height:14.65pt;z-index:251680768" o:connectortype="straight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7" type="#_x0000_t32" style="position:absolute;left:0;text-align:left;margin-left:441pt;margin-top:6.6pt;width:0;height:200.65pt;flip:y;z-index:251679744" o:connectortype="straight">
            <v:stroke startarrow="block"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32" style="position:absolute;left:0;text-align:left;margin-left:8.65pt;margin-top:207.25pt;width:432.35pt;height:0;z-index:251678720" o:connectortype="straight">
            <v:stroke startarrow="block"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-34.1pt;margin-top:27.5pt;width:33pt;height:20.6pt;z-index:251663360" filled="f" stroked="f">
            <v:textbox style="mso-next-textbox:#_x0000_s1065">
              <w:txbxContent>
                <w:p w:rsidR="007E792B" w:rsidRPr="00986B4A" w:rsidRDefault="00F66B9A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2</w:t>
                  </w:r>
                  <w:r w:rsidR="00902688">
                    <w:rPr>
                      <w:rFonts w:hint="eastAsia"/>
                      <w:sz w:val="13"/>
                      <w:szCs w:val="13"/>
                    </w:rPr>
                    <w:t>0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32" style="position:absolute;left:0;text-align:left;margin-left:46.5pt;margin-top:19.35pt;width:352.15pt;height:2.25pt;z-index:251675648" o:connectortype="straight">
            <v:stroke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374.9pt;margin-top:82.35pt;width:33.9pt;height:24pt;z-index:251661312" filled="f" stroked="f">
            <v:textbox style="mso-next-textbox:#_x0000_s1063">
              <w:txbxContent>
                <w:p w:rsidR="007E792B" w:rsidRPr="003C6A70" w:rsidRDefault="00902688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10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32" style="position:absolute;left:0;text-align:left;margin-left:8.65pt;margin-top:183.25pt;width:393.75pt;height:1.85pt;flip:x;z-index:251674624" o:connectortype="straight">
            <v:stroke startarrow="block"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6.15pt;margin-top:16.35pt;width:2.7pt;height:173.25pt;z-index:251672576" o:connectortype="straight" strokecolor="#ffc00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32" style="position:absolute;left:0;text-align:left;margin-left:-11.65pt;margin-top:31.75pt;width:0;height:27.1pt;z-index:251671552" o:connectortype="straight">
            <v:stroke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75" type="#_x0000_t32" style="position:absolute;left:0;text-align:left;margin-left:-11.65pt;margin-top:31.35pt;width:20.3pt;height:.4pt;flip:y;z-index:251670528" o:connectortype="straight">
            <v:stroke endarrow="block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32" style="position:absolute;left:0;text-align:left;margin-left:-6pt;margin-top:37pt;width:0;height:21.85pt;z-index:251669504" o:connectortype="straight" strokecolor="#7030a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-6pt;margin-top:37pt;width:18.05pt;height:0;flip:x;z-index:251668480" o:connectortype="straight" strokecolor="#7030a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-21.05pt;margin-top:43.35pt;width:9.4pt;height:0;flip:x;z-index:251641856" o:connectortype="straight" strokecolor="#00b0f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-23.65pt;margin-top:50.85pt;width:13.2pt;height:.05pt;flip:x;z-index:251642880" o:connectortype="straight" strokecolor="#00b0f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-25.8pt;margin-top:58.85pt;width:19.8pt;height:0;flip:x;z-index:251643904" o:connectortype="straight" strokecolor="#00b0f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-15.8pt;margin-top:39.95pt;width:0;height:25.55pt;z-index:251644928" o:connectortype="straight" strokecolor="#00b0f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-15.8pt;margin-top:65.5pt;width:24.45pt;height:0;z-index:251645952" o:connectortype="straight" strokecolor="#00b0f0" strokeweight="3pt">
            <v:shadow type="perspective" color="#243f60 [1604]" opacity=".5" offset="1pt" offset2="-1pt"/>
          </v:shape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9" type="#_x0000_t32" style="position:absolute;left:0;text-align:left;margin-left:8.65pt;margin-top:16.35pt;width:0;height:7.8pt;flip:y;z-index:251667456" o:connectortype="straight" strokecolor="#ffc00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32" style="position:absolute;left:0;text-align:left;margin-left:8.65pt;margin-top:23.5pt;width:16.1pt;height:0;flip:x;z-index:251666432" o:connectortype="straight" strokecolor="#ffc000"/>
        </w:pict>
      </w:r>
      <w:r w:rsidR="004E585C" w:rsidRPr="004E585C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8.65pt;margin-top:24.15pt;width:37.85pt;height:23.9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700" w:rsidRDefault="00EC0700" w:rsidP="004540E6">
      <w:r>
        <w:separator/>
      </w:r>
    </w:p>
  </w:endnote>
  <w:endnote w:type="continuationSeparator" w:id="0">
    <w:p w:rsidR="00EC0700" w:rsidRDefault="00EC0700" w:rsidP="00454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700" w:rsidRDefault="00EC0700" w:rsidP="004540E6">
      <w:r>
        <w:separator/>
      </w:r>
    </w:p>
  </w:footnote>
  <w:footnote w:type="continuationSeparator" w:id="0">
    <w:p w:rsidR="00EC0700" w:rsidRDefault="00EC0700" w:rsidP="004540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103558"/>
    <w:rsid w:val="001E424C"/>
    <w:rsid w:val="003F539A"/>
    <w:rsid w:val="004540E6"/>
    <w:rsid w:val="004C06DB"/>
    <w:rsid w:val="004E585C"/>
    <w:rsid w:val="005078B0"/>
    <w:rsid w:val="00723A13"/>
    <w:rsid w:val="007E1C6A"/>
    <w:rsid w:val="007E792B"/>
    <w:rsid w:val="00902688"/>
    <w:rsid w:val="00962302"/>
    <w:rsid w:val="009F283E"/>
    <w:rsid w:val="00DF1D5D"/>
    <w:rsid w:val="00E42B96"/>
    <w:rsid w:val="00EC0700"/>
    <w:rsid w:val="00F66B9A"/>
    <w:rsid w:val="00FA6F57"/>
    <w:rsid w:val="00F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3" type="connector" idref="#_x0000_s1030"/>
        <o:r id="V:Rule24" type="connector" idref="#_x0000_s1089"/>
        <o:r id="V:Rule25" type="connector" idref="#_x0000_s1033"/>
        <o:r id="V:Rule26" type="connector" idref="#_x0000_s1052"/>
        <o:r id="V:Rule27" type="connector" idref="#_x0000_s1077"/>
        <o:r id="V:Rule28" type="connector" idref="#_x0000_s1086"/>
        <o:r id="V:Rule29" type="connector" idref="#_x0000_s1082"/>
        <o:r id="V:Rule30" type="connector" idref="#_x0000_s1081"/>
        <o:r id="V:Rule31" type="connector" idref="#_x0000_s1069"/>
        <o:r id="V:Rule32" type="connector" idref="#_x0000_s1031"/>
        <o:r id="V:Rule33" type="connector" idref="#_x0000_s1034"/>
        <o:r id="V:Rule34" type="connector" idref="#_x0000_s1032"/>
        <o:r id="V:Rule35" type="connector" idref="#_x0000_s1076"/>
        <o:r id="V:Rule36" type="connector" idref="#_x0000_s1071"/>
        <o:r id="V:Rule37" type="connector" idref="#_x0000_s1053"/>
        <o:r id="V:Rule38" type="connector" idref="#_x0000_s1075"/>
        <o:r id="V:Rule39" type="connector" idref="#_x0000_s1080"/>
        <o:r id="V:Rule40" type="connector" idref="#_x0000_s1055"/>
        <o:r id="V:Rule41" type="connector" idref="#_x0000_s1073"/>
        <o:r id="V:Rule42" type="connector" idref="#_x0000_s1068"/>
        <o:r id="V:Rule43" type="connector" idref="#_x0000_s1090"/>
        <o:r id="V:Rule44" type="connector" idref="#_x0000_s10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4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40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4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40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2022-04-09T02:14:00Z</dcterms:created>
  <dcterms:modified xsi:type="dcterms:W3CDTF">2022-04-12T01:35:00Z</dcterms:modified>
</cp:coreProperties>
</file>