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7F6A" w14:textId="1E3B2917" w:rsidR="00CC2CC8" w:rsidRPr="0008067F" w:rsidRDefault="0008067F">
      <w:pPr>
        <w:rPr>
          <w:rFonts w:ascii="仿宋" w:eastAsia="仿宋" w:hAnsi="仿宋"/>
          <w:sz w:val="30"/>
          <w:szCs w:val="30"/>
        </w:rPr>
      </w:pPr>
      <w:r w:rsidRPr="0008067F">
        <w:rPr>
          <w:rFonts w:ascii="仿宋" w:eastAsia="仿宋" w:hAnsi="仿宋" w:hint="eastAsia"/>
          <w:sz w:val="30"/>
          <w:szCs w:val="30"/>
        </w:rPr>
        <w:t>符合关于联合体投标的相关规定</w:t>
      </w:r>
      <w:r>
        <w:rPr>
          <w:rFonts w:ascii="仿宋" w:eastAsia="仿宋" w:hAnsi="仿宋" w:hint="eastAsia"/>
          <w:sz w:val="30"/>
          <w:szCs w:val="30"/>
        </w:rPr>
        <w:t>（本项目不接受联合体投标）。</w:t>
      </w:r>
    </w:p>
    <w:sectPr w:rsidR="00CC2CC8" w:rsidRPr="00080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06C"/>
    <w:rsid w:val="0008067F"/>
    <w:rsid w:val="00CC2CC8"/>
    <w:rsid w:val="00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1E2C5"/>
  <w15:chartTrackingRefBased/>
  <w15:docId w15:val="{1B3EDBF5-0C41-4804-8DD5-041A2E0E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振华 吕</dc:creator>
  <cp:keywords/>
  <dc:description/>
  <cp:lastModifiedBy>振华 吕</cp:lastModifiedBy>
  <cp:revision>2</cp:revision>
  <dcterms:created xsi:type="dcterms:W3CDTF">2023-07-19T07:10:00Z</dcterms:created>
  <dcterms:modified xsi:type="dcterms:W3CDTF">2023-07-19T07:10:00Z</dcterms:modified>
</cp:coreProperties>
</file>