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1、全自动蛋白印记仪技术参数</w:t>
      </w:r>
    </w:p>
    <w:tbl>
      <w:tblPr>
        <w:tblStyle w:val="10"/>
        <w:tblpPr w:leftFromText="180" w:rightFromText="180" w:vertAnchor="text" w:horzAnchor="page" w:tblpXSpec="center" w:tblpY="100"/>
        <w:tblOverlap w:val="never"/>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900"/>
        <w:gridCol w:w="108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17"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规格型号</w:t>
            </w:r>
          </w:p>
        </w:tc>
        <w:tc>
          <w:tcPr>
            <w:tcW w:w="90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w:t>
            </w:r>
          </w:p>
        </w:tc>
        <w:tc>
          <w:tcPr>
            <w:tcW w:w="10801"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货物具体技术（</w:t>
            </w:r>
            <w:r>
              <w:rPr>
                <w:rFonts w:hint="eastAsia" w:ascii="宋体" w:hAnsi="宋体" w:eastAsia="宋体" w:cs="宋体"/>
                <w:b/>
                <w:bCs/>
                <w:color w:val="auto"/>
                <w:kern w:val="0"/>
                <w:sz w:val="24"/>
                <w:szCs w:val="24"/>
                <w:lang w:bidi="ar"/>
              </w:rPr>
              <w:t>参数</w:t>
            </w:r>
            <w:r>
              <w:rPr>
                <w:rFonts w:hint="eastAsia" w:ascii="宋体" w:hAnsi="宋体" w:eastAsia="宋体" w:cs="宋体"/>
                <w:b/>
                <w:bCs/>
                <w:color w:val="auto"/>
                <w:kern w:val="0"/>
                <w:sz w:val="24"/>
                <w:szCs w:val="24"/>
                <w:lang w:val="en-US" w:eastAsia="zh-CN" w:bidi="ar"/>
              </w:rPr>
              <w:t>）要求</w:t>
            </w:r>
          </w:p>
        </w:tc>
        <w:tc>
          <w:tcPr>
            <w:tcW w:w="882"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1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outlineLvl w:val="9"/>
              <w:rPr>
                <w:rFonts w:hint="eastAsia" w:ascii="宋体" w:hAnsi="宋体" w:eastAsia="宋体" w:cs="宋体"/>
                <w:color w:val="auto"/>
                <w:sz w:val="24"/>
                <w:szCs w:val="24"/>
                <w:lang w:val="en-US" w:eastAsia="zh-CN"/>
              </w:rPr>
            </w:pPr>
          </w:p>
        </w:tc>
        <w:tc>
          <w:tcPr>
            <w:tcW w:w="9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1台</w:t>
            </w:r>
          </w:p>
        </w:tc>
        <w:tc>
          <w:tcPr>
            <w:tcW w:w="10801" w:type="dxa"/>
            <w:tcMar>
              <w:top w:w="15" w:type="dxa"/>
              <w:left w:w="15" w:type="dxa"/>
              <w:right w:w="15" w:type="dxa"/>
            </w:tcMar>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50" w:right="105" w:rightChars="5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1、主要用途：感染性病原体确认实验（HIV、HCV等）；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50" w:right="105" w:rightChars="5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试验条容量</w:t>
            </w:r>
            <w:r>
              <w:rPr>
                <w:rFonts w:hint="eastAsia" w:ascii="宋体" w:hAnsi="宋体" w:eastAsia="宋体" w:cs="宋体"/>
                <w:sz w:val="24"/>
                <w:szCs w:val="24"/>
                <w:lang w:eastAsia="zh-CN"/>
              </w:rPr>
              <w:t>：</w:t>
            </w:r>
            <w:r>
              <w:rPr>
                <w:rFonts w:hint="eastAsia" w:ascii="宋体" w:hAnsi="宋体" w:eastAsia="宋体" w:cs="宋体"/>
                <w:sz w:val="24"/>
                <w:szCs w:val="24"/>
              </w:rPr>
              <w:t>可同时处理1-48试剂膜条</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编程容量</w:t>
            </w:r>
            <w:r>
              <w:rPr>
                <w:rFonts w:hint="eastAsia" w:ascii="宋体" w:hAnsi="宋体" w:eastAsia="宋体" w:cs="宋体"/>
                <w:sz w:val="24"/>
                <w:szCs w:val="24"/>
                <w:lang w:eastAsia="zh-CN"/>
              </w:rPr>
              <w:t>：</w:t>
            </w:r>
            <w:r>
              <w:rPr>
                <w:rFonts w:hint="eastAsia" w:ascii="宋体" w:hAnsi="宋体" w:eastAsia="宋体" w:cs="宋体"/>
                <w:sz w:val="24"/>
                <w:szCs w:val="24"/>
              </w:rPr>
              <w:t>可贮存≥12个测试程序，每</w:t>
            </w:r>
            <w:bookmarkStart w:id="1" w:name="_GoBack"/>
            <w:bookmarkEnd w:id="1"/>
            <w:r>
              <w:rPr>
                <w:rFonts w:hint="eastAsia" w:ascii="宋体" w:hAnsi="宋体" w:eastAsia="宋体" w:cs="宋体"/>
                <w:sz w:val="24"/>
                <w:szCs w:val="24"/>
              </w:rPr>
              <w:t>个测试程序包含12个独立的动作</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多程序运行</w:t>
            </w:r>
            <w:r>
              <w:rPr>
                <w:rFonts w:hint="eastAsia" w:ascii="宋体" w:hAnsi="宋体" w:eastAsia="宋体" w:cs="宋体"/>
                <w:sz w:val="24"/>
                <w:szCs w:val="24"/>
                <w:lang w:eastAsia="zh-CN"/>
              </w:rPr>
              <w:t>：</w:t>
            </w:r>
            <w:r>
              <w:rPr>
                <w:rFonts w:hint="eastAsia" w:ascii="宋体" w:hAnsi="宋体" w:eastAsia="宋体" w:cs="宋体"/>
                <w:sz w:val="24"/>
                <w:szCs w:val="24"/>
              </w:rPr>
              <w:t>可同时处理≥3个测序程序</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卡槽形式及数量</w:t>
            </w:r>
            <w:r>
              <w:rPr>
                <w:rFonts w:hint="eastAsia" w:ascii="宋体" w:hAnsi="宋体" w:eastAsia="宋体" w:cs="宋体"/>
                <w:sz w:val="24"/>
                <w:szCs w:val="24"/>
                <w:lang w:eastAsia="zh-CN"/>
              </w:rPr>
              <w:t>：</w:t>
            </w:r>
            <w:r>
              <w:rPr>
                <w:rFonts w:hint="eastAsia" w:ascii="宋体" w:hAnsi="宋体" w:eastAsia="宋体" w:cs="宋体"/>
                <w:sz w:val="24"/>
                <w:szCs w:val="24"/>
              </w:rPr>
              <w:t>4条/板，共12个卡槽</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时间设定范围</w:t>
            </w:r>
            <w:r>
              <w:rPr>
                <w:rFonts w:hint="eastAsia" w:ascii="宋体" w:hAnsi="宋体" w:eastAsia="宋体" w:cs="宋体"/>
                <w:sz w:val="24"/>
                <w:szCs w:val="24"/>
                <w:lang w:eastAsia="zh-CN"/>
              </w:rPr>
              <w:t>：</w:t>
            </w:r>
            <w:r>
              <w:rPr>
                <w:rFonts w:hint="eastAsia" w:ascii="宋体" w:hAnsi="宋体" w:eastAsia="宋体" w:cs="宋体"/>
                <w:sz w:val="24"/>
                <w:szCs w:val="24"/>
              </w:rPr>
              <w:t>24小时59分</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加样通道</w:t>
            </w:r>
            <w:r>
              <w:rPr>
                <w:rFonts w:hint="eastAsia" w:ascii="宋体" w:hAnsi="宋体" w:eastAsia="宋体" w:cs="宋体"/>
                <w:sz w:val="24"/>
                <w:szCs w:val="24"/>
                <w:lang w:eastAsia="zh-CN"/>
              </w:rPr>
              <w:t>：</w:t>
            </w:r>
            <w:r>
              <w:rPr>
                <w:rFonts w:hint="eastAsia" w:ascii="宋体" w:hAnsi="宋体" w:eastAsia="宋体" w:cs="宋体"/>
                <w:sz w:val="24"/>
                <w:szCs w:val="24"/>
              </w:rPr>
              <w:t>≥8通道</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配液泵分配量范围</w:t>
            </w:r>
            <w:r>
              <w:rPr>
                <w:rFonts w:hint="eastAsia" w:ascii="宋体" w:hAnsi="宋体" w:eastAsia="宋体" w:cs="宋体"/>
                <w:sz w:val="24"/>
                <w:szCs w:val="24"/>
                <w:lang w:eastAsia="zh-CN"/>
              </w:rPr>
              <w:t>：</w:t>
            </w:r>
            <w:r>
              <w:rPr>
                <w:rFonts w:hint="eastAsia" w:ascii="宋体" w:hAnsi="宋体" w:eastAsia="宋体" w:cs="宋体"/>
                <w:sz w:val="24"/>
                <w:szCs w:val="24"/>
              </w:rPr>
              <w:t>100ul-3000ul</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配液泵试剂分配量的精密度</w:t>
            </w:r>
            <w:r>
              <w:rPr>
                <w:rFonts w:hint="eastAsia" w:ascii="宋体" w:hAnsi="宋体" w:eastAsia="宋体" w:cs="宋体"/>
                <w:sz w:val="24"/>
                <w:szCs w:val="24"/>
                <w:lang w:eastAsia="zh-CN"/>
              </w:rPr>
              <w:t>：</w:t>
            </w:r>
            <w:r>
              <w:rPr>
                <w:rFonts w:hint="eastAsia" w:ascii="宋体" w:hAnsi="宋体" w:eastAsia="宋体" w:cs="宋体"/>
                <w:sz w:val="24"/>
                <w:szCs w:val="24"/>
              </w:rPr>
              <w:t>&lt;5%</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试剂种类</w:t>
            </w:r>
            <w:r>
              <w:rPr>
                <w:rFonts w:hint="eastAsia" w:ascii="宋体" w:hAnsi="宋体" w:eastAsia="宋体" w:cs="宋体"/>
                <w:sz w:val="24"/>
                <w:szCs w:val="24"/>
                <w:lang w:eastAsia="zh-CN"/>
              </w:rPr>
              <w:t>：</w:t>
            </w:r>
            <w:r>
              <w:rPr>
                <w:rFonts w:hint="eastAsia" w:ascii="宋体" w:hAnsi="宋体" w:eastAsia="宋体" w:cs="宋体"/>
                <w:sz w:val="24"/>
                <w:szCs w:val="24"/>
              </w:rPr>
              <w:t>可分配多达8种试剂液</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加样、清洗方式</w:t>
            </w:r>
            <w:r>
              <w:rPr>
                <w:rFonts w:hint="eastAsia" w:ascii="宋体" w:hAnsi="宋体" w:eastAsia="宋体" w:cs="宋体"/>
                <w:sz w:val="24"/>
                <w:szCs w:val="24"/>
                <w:lang w:eastAsia="zh-CN"/>
              </w:rPr>
              <w:t>：</w:t>
            </w:r>
            <w:r>
              <w:rPr>
                <w:rFonts w:hint="eastAsia" w:ascii="宋体" w:hAnsi="宋体" w:eastAsia="宋体" w:cs="宋体"/>
                <w:sz w:val="24"/>
                <w:szCs w:val="24"/>
              </w:rPr>
              <w:t>试剂加注由专业的蠕动泵完成，废液吸取由真空泵完成</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rPr>
              <w:t>摇床速度</w:t>
            </w:r>
            <w:r>
              <w:rPr>
                <w:rFonts w:hint="eastAsia" w:ascii="宋体" w:hAnsi="宋体" w:eastAsia="宋体" w:cs="宋体"/>
                <w:sz w:val="24"/>
                <w:szCs w:val="24"/>
                <w:lang w:eastAsia="zh-CN"/>
              </w:rPr>
              <w:t>：</w:t>
            </w:r>
            <w:r>
              <w:rPr>
                <w:rFonts w:hint="eastAsia" w:ascii="宋体" w:hAnsi="宋体" w:eastAsia="宋体" w:cs="宋体"/>
                <w:sz w:val="24"/>
                <w:szCs w:val="24"/>
              </w:rPr>
              <w:t>可设置快、中、慢三种摇床速度，适应不同试验要求</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吸液残留量</w:t>
            </w:r>
            <w:r>
              <w:rPr>
                <w:rFonts w:hint="eastAsia" w:ascii="宋体" w:hAnsi="宋体" w:eastAsia="宋体" w:cs="宋体"/>
                <w:sz w:val="24"/>
                <w:szCs w:val="24"/>
                <w:lang w:eastAsia="zh-CN"/>
              </w:rPr>
              <w:t>：</w:t>
            </w:r>
            <w:r>
              <w:rPr>
                <w:rFonts w:hint="eastAsia" w:ascii="宋体" w:hAnsi="宋体" w:eastAsia="宋体" w:cs="宋体"/>
                <w:sz w:val="24"/>
                <w:szCs w:val="24"/>
              </w:rPr>
              <w:t>≦100uL</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right="0" w:right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rPr>
              <w:t>试剂瓶容量</w:t>
            </w:r>
            <w:r>
              <w:rPr>
                <w:rFonts w:hint="eastAsia" w:ascii="宋体" w:hAnsi="宋体" w:eastAsia="宋体" w:cs="宋体"/>
                <w:sz w:val="24"/>
                <w:szCs w:val="24"/>
                <w:lang w:eastAsia="zh-CN"/>
              </w:rPr>
              <w:t>：</w:t>
            </w:r>
            <w:r>
              <w:rPr>
                <w:rFonts w:hint="eastAsia" w:ascii="宋体" w:hAnsi="宋体" w:eastAsia="宋体" w:cs="宋体"/>
                <w:sz w:val="24"/>
                <w:szCs w:val="24"/>
              </w:rPr>
              <w:t>具有大、中、小3 种试剂瓶，适应不同标本量要求</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大瓶子</w:t>
            </w:r>
            <w:r>
              <w:rPr>
                <w:rFonts w:hint="eastAsia" w:ascii="宋体" w:hAnsi="宋体" w:eastAsia="宋体" w:cs="宋体"/>
                <w:sz w:val="24"/>
                <w:szCs w:val="24"/>
                <w:lang w:eastAsia="zh-CN"/>
              </w:rPr>
              <w:t>：</w:t>
            </w:r>
            <w:r>
              <w:rPr>
                <w:rFonts w:hint="eastAsia" w:ascii="宋体" w:hAnsi="宋体" w:eastAsia="宋体" w:cs="宋体"/>
                <w:sz w:val="24"/>
                <w:szCs w:val="24"/>
              </w:rPr>
              <w:t>500ml</w:t>
            </w:r>
            <w:r>
              <w:rPr>
                <w:rFonts w:hint="eastAsia" w:ascii="宋体" w:hAnsi="宋体" w:eastAsia="宋体" w:cs="宋体"/>
                <w:sz w:val="24"/>
                <w:szCs w:val="24"/>
                <w:lang w:eastAsia="zh-CN"/>
              </w:rPr>
              <w:t>；</w:t>
            </w:r>
            <w:r>
              <w:rPr>
                <w:rFonts w:hint="eastAsia" w:ascii="宋体" w:hAnsi="宋体" w:eastAsia="宋体" w:cs="宋体"/>
                <w:sz w:val="24"/>
                <w:szCs w:val="24"/>
              </w:rPr>
              <w:t>中瓶子</w:t>
            </w:r>
            <w:r>
              <w:rPr>
                <w:rFonts w:hint="eastAsia" w:ascii="宋体" w:hAnsi="宋体" w:eastAsia="宋体" w:cs="宋体"/>
                <w:sz w:val="24"/>
                <w:szCs w:val="24"/>
                <w:lang w:eastAsia="zh-CN"/>
              </w:rPr>
              <w:t>：</w:t>
            </w:r>
            <w:r>
              <w:rPr>
                <w:rFonts w:hint="eastAsia" w:ascii="宋体" w:hAnsi="宋体" w:eastAsia="宋体" w:cs="宋体"/>
                <w:sz w:val="24"/>
                <w:szCs w:val="24"/>
              </w:rPr>
              <w:t>125ml</w:t>
            </w:r>
            <w:r>
              <w:rPr>
                <w:rFonts w:hint="eastAsia" w:ascii="宋体" w:hAnsi="宋体" w:eastAsia="宋体" w:cs="宋体"/>
                <w:sz w:val="24"/>
                <w:szCs w:val="24"/>
                <w:lang w:eastAsia="zh-CN"/>
              </w:rPr>
              <w:t>；</w:t>
            </w:r>
            <w:r>
              <w:rPr>
                <w:rFonts w:hint="eastAsia" w:ascii="宋体" w:hAnsi="宋体" w:eastAsia="宋体" w:cs="宋体"/>
                <w:sz w:val="24"/>
                <w:szCs w:val="24"/>
              </w:rPr>
              <w:t>小瓶子</w:t>
            </w:r>
            <w:r>
              <w:rPr>
                <w:rFonts w:hint="eastAsia" w:ascii="宋体" w:hAnsi="宋体" w:eastAsia="宋体" w:cs="宋体"/>
                <w:sz w:val="24"/>
                <w:szCs w:val="24"/>
                <w:lang w:eastAsia="zh-CN"/>
              </w:rPr>
              <w:t>：</w:t>
            </w:r>
            <w:r>
              <w:rPr>
                <w:rFonts w:hint="eastAsia" w:ascii="宋体" w:hAnsi="宋体" w:eastAsia="宋体" w:cs="宋体"/>
                <w:sz w:val="24"/>
                <w:szCs w:val="24"/>
              </w:rPr>
              <w:t>50ml</w:t>
            </w:r>
            <w:r>
              <w:rPr>
                <w:rFonts w:hint="eastAsia" w:ascii="宋体" w:hAnsi="宋体" w:eastAsia="宋体" w:cs="宋体"/>
                <w:sz w:val="24"/>
                <w:szCs w:val="24"/>
                <w:lang w:eastAsia="zh-CN"/>
              </w:rPr>
              <w:t>；</w:t>
            </w:r>
            <w:r>
              <w:rPr>
                <w:rFonts w:hint="eastAsia" w:ascii="宋体" w:hAnsi="宋体" w:eastAsia="宋体" w:cs="宋体"/>
                <w:sz w:val="24"/>
                <w:szCs w:val="24"/>
              </w:rPr>
              <w:t>废液瓶</w:t>
            </w:r>
            <w:r>
              <w:rPr>
                <w:rFonts w:hint="eastAsia" w:ascii="宋体" w:hAnsi="宋体" w:eastAsia="宋体" w:cs="宋体"/>
                <w:sz w:val="24"/>
                <w:szCs w:val="24"/>
                <w:lang w:eastAsia="zh-CN"/>
              </w:rPr>
              <w:t>：</w:t>
            </w:r>
            <w:r>
              <w:rPr>
                <w:rFonts w:hint="eastAsia" w:ascii="宋体" w:hAnsi="宋体" w:eastAsia="宋体" w:cs="宋体"/>
                <w:sz w:val="24"/>
                <w:szCs w:val="24"/>
              </w:rPr>
              <w:t>2L</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rPr>
              <w:t>试剂回流</w:t>
            </w:r>
            <w:r>
              <w:rPr>
                <w:rFonts w:hint="eastAsia" w:ascii="宋体" w:hAnsi="宋体" w:eastAsia="宋体" w:cs="宋体"/>
                <w:sz w:val="24"/>
                <w:szCs w:val="24"/>
                <w:lang w:eastAsia="zh-CN"/>
              </w:rPr>
              <w:t>：</w:t>
            </w:r>
            <w:r>
              <w:rPr>
                <w:rFonts w:hint="eastAsia" w:ascii="宋体" w:hAnsi="宋体" w:eastAsia="宋体" w:cs="宋体"/>
                <w:sz w:val="24"/>
                <w:szCs w:val="24"/>
              </w:rPr>
              <w:t>试剂加注完成后，可实现试剂回流，节省试剂使用量</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jc w:val="both"/>
              <w:textAlignment w:val="center"/>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rPr>
              <w:t>报警功能</w:t>
            </w:r>
            <w:r>
              <w:rPr>
                <w:rFonts w:hint="eastAsia" w:ascii="宋体" w:hAnsi="宋体" w:eastAsia="宋体" w:cs="宋体"/>
                <w:sz w:val="24"/>
                <w:szCs w:val="24"/>
                <w:lang w:eastAsia="zh-CN"/>
              </w:rPr>
              <w:t>：</w:t>
            </w:r>
            <w:r>
              <w:rPr>
                <w:rFonts w:hint="eastAsia" w:ascii="宋体" w:hAnsi="宋体" w:eastAsia="宋体" w:cs="宋体"/>
                <w:sz w:val="24"/>
                <w:szCs w:val="24"/>
              </w:rPr>
              <w:t>运行时无需看守，检测完成后将自动报警</w:t>
            </w:r>
            <w:r>
              <w:rPr>
                <w:rFonts w:hint="eastAsia" w:ascii="宋体" w:hAnsi="宋体" w:eastAsia="宋体" w:cs="宋体"/>
                <w:sz w:val="24"/>
                <w:szCs w:val="24"/>
                <w:lang w:eastAsia="zh-CN"/>
              </w:rPr>
              <w:t>；</w:t>
            </w:r>
          </w:p>
          <w:p>
            <w:pPr>
              <w:pStyle w:val="2"/>
              <w:keepNext w:val="0"/>
              <w:keepLines w:val="0"/>
              <w:pageBreakBefore w:val="0"/>
              <w:kinsoku/>
              <w:wordWrap/>
              <w:overflowPunct/>
              <w:topLinePunct w:val="0"/>
              <w:autoSpaceDE/>
              <w:autoSpaceDN/>
              <w:bidi w:val="0"/>
              <w:adjustRightInd/>
              <w:snapToGrid/>
              <w:spacing w:line="360" w:lineRule="auto"/>
              <w:ind w:left="105" w:leftChars="5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17、</w:t>
            </w:r>
            <w:r>
              <w:rPr>
                <w:rFonts w:hint="eastAsia" w:ascii="宋体" w:hAnsi="宋体" w:eastAsia="宋体" w:cs="宋体"/>
                <w:color w:val="000000"/>
                <w:sz w:val="24"/>
                <w:szCs w:val="24"/>
              </w:rPr>
              <w:t>界面显示</w:t>
            </w:r>
            <w:r>
              <w:rPr>
                <w:rFonts w:hint="eastAsia" w:ascii="宋体" w:hAnsi="宋体" w:eastAsia="宋体" w:cs="宋体"/>
                <w:color w:val="000000"/>
                <w:sz w:val="24"/>
                <w:szCs w:val="24"/>
                <w:lang w:eastAsia="zh-CN"/>
              </w:rPr>
              <w:t>：</w:t>
            </w:r>
            <w:r>
              <w:rPr>
                <w:rFonts w:hint="eastAsia" w:ascii="宋体" w:hAnsi="宋体" w:eastAsia="宋体" w:cs="宋体"/>
                <w:sz w:val="24"/>
                <w:szCs w:val="24"/>
              </w:rPr>
              <w:t>分辨率240</w:t>
            </w:r>
            <w:r>
              <w:rPr>
                <w:rFonts w:hint="eastAsia" w:ascii="宋体" w:hAnsi="宋体" w:eastAsia="宋体" w:cs="宋体"/>
                <w:sz w:val="24"/>
                <w:szCs w:val="24"/>
                <w:lang w:val="en-US" w:eastAsia="zh-CN"/>
              </w:rPr>
              <w:t>*</w:t>
            </w:r>
            <w:r>
              <w:rPr>
                <w:rFonts w:hint="eastAsia" w:ascii="宋体" w:hAnsi="宋体" w:eastAsia="宋体" w:cs="宋体"/>
                <w:sz w:val="24"/>
                <w:szCs w:val="24"/>
              </w:rPr>
              <w:t>128（单色）</w:t>
            </w:r>
            <w:r>
              <w:rPr>
                <w:rFonts w:hint="eastAsia" w:ascii="宋体" w:hAnsi="宋体" w:eastAsia="宋体" w:cs="宋体"/>
                <w:sz w:val="24"/>
                <w:szCs w:val="24"/>
                <w:lang w:eastAsia="zh-CN"/>
              </w:rPr>
              <w:t>；</w:t>
            </w: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r>
              <w:rPr>
                <w:rFonts w:hint="eastAsia" w:ascii="宋体" w:hAnsi="宋体" w:eastAsia="宋体" w:cs="宋体"/>
                <w:sz w:val="24"/>
                <w:szCs w:val="24"/>
              </w:rPr>
              <w:t>控制键盘</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3行列式键盘</w:t>
            </w:r>
            <w:r>
              <w:rPr>
                <w:rFonts w:hint="eastAsia" w:ascii="宋体" w:hAnsi="宋体" w:eastAsia="宋体" w:cs="宋体"/>
                <w:sz w:val="24"/>
                <w:szCs w:val="24"/>
                <w:lang w:eastAsia="zh-CN"/>
              </w:rPr>
              <w:t>。</w:t>
            </w:r>
          </w:p>
        </w:tc>
        <w:tc>
          <w:tcPr>
            <w:tcW w:w="88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rPr>
            </w:pPr>
          </w:p>
        </w:tc>
      </w:tr>
    </w:tbl>
    <w:p>
      <w:pPr>
        <w:pStyle w:val="2"/>
        <w:ind w:left="0" w:leftChars="0" w:firstLine="0" w:firstLineChars="0"/>
        <w:rPr>
          <w:rFonts w:hint="eastAsia" w:ascii="宋体" w:hAnsi="宋体" w:eastAsia="宋体" w:cs="宋体"/>
          <w:b w:val="0"/>
          <w:bCs w:val="0"/>
          <w:sz w:val="21"/>
          <w:szCs w:val="21"/>
          <w:lang w:val="en-US" w:eastAsia="zh-CN"/>
        </w:rPr>
      </w:pPr>
    </w:p>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br w:type="page"/>
      </w:r>
    </w:p>
    <w:p>
      <w:pPr>
        <w:pStyle w:val="3"/>
        <w:spacing w:line="360" w:lineRule="auto"/>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2、带呼气末CO2监测的多功能监护仪</w:t>
      </w:r>
    </w:p>
    <w:tbl>
      <w:tblPr>
        <w:tblStyle w:val="10"/>
        <w:tblpPr w:leftFromText="180" w:rightFromText="180" w:vertAnchor="text" w:horzAnchor="page" w:tblpXSpec="center" w:tblpY="100"/>
        <w:tblOverlap w:val="never"/>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900"/>
        <w:gridCol w:w="108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17"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rPr>
              <w:t>规格型号</w:t>
            </w:r>
          </w:p>
        </w:tc>
        <w:tc>
          <w:tcPr>
            <w:tcW w:w="90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数量</w:t>
            </w:r>
          </w:p>
        </w:tc>
        <w:tc>
          <w:tcPr>
            <w:tcW w:w="10801"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rPr>
              <w:t>货物具体技术（</w:t>
            </w:r>
            <w:r>
              <w:rPr>
                <w:rFonts w:hint="eastAsia" w:ascii="宋体" w:hAnsi="宋体" w:eastAsia="宋体" w:cs="宋体"/>
                <w:b/>
                <w:bCs/>
                <w:color w:val="auto"/>
                <w:kern w:val="0"/>
                <w:sz w:val="24"/>
                <w:szCs w:val="24"/>
              </w:rPr>
              <w:t>参数</w:t>
            </w:r>
            <w:r>
              <w:rPr>
                <w:rFonts w:hint="eastAsia" w:ascii="宋体" w:hAnsi="宋体" w:eastAsia="宋体" w:cs="宋体"/>
                <w:b/>
                <w:bCs/>
                <w:color w:val="auto"/>
                <w:kern w:val="0"/>
                <w:sz w:val="24"/>
                <w:szCs w:val="24"/>
                <w:lang w:val="en-US" w:eastAsia="zh-CN"/>
              </w:rPr>
              <w:t>）要求</w:t>
            </w:r>
          </w:p>
        </w:tc>
        <w:tc>
          <w:tcPr>
            <w:tcW w:w="882"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8" w:hRule="atLeast"/>
          <w:jc w:val="center"/>
        </w:trPr>
        <w:tc>
          <w:tcPr>
            <w:tcW w:w="11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left"/>
              <w:outlineLvl w:val="9"/>
              <w:rPr>
                <w:rFonts w:hint="eastAsia" w:ascii="宋体" w:hAnsi="宋体" w:eastAsia="宋体" w:cs="宋体"/>
                <w:color w:val="auto"/>
                <w:sz w:val="24"/>
                <w:szCs w:val="24"/>
                <w:lang w:val="en-US" w:eastAsia="zh-CN"/>
              </w:rPr>
            </w:pPr>
          </w:p>
        </w:tc>
        <w:tc>
          <w:tcPr>
            <w:tcW w:w="9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1台</w:t>
            </w:r>
          </w:p>
        </w:tc>
        <w:tc>
          <w:tcPr>
            <w:tcW w:w="10801" w:type="dxa"/>
            <w:tcMar>
              <w:top w:w="15" w:type="dxa"/>
              <w:left w:w="15" w:type="dxa"/>
              <w:right w:w="15" w:type="dxa"/>
            </w:tcMar>
          </w:tcPr>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b w:val="0"/>
                <w:bCs/>
                <w:kern w:val="0"/>
                <w:sz w:val="24"/>
              </w:rPr>
            </w:pPr>
            <w:r>
              <w:rPr>
                <w:rFonts w:hint="eastAsia" w:ascii="宋体" w:hAnsi="宋体" w:eastAsia="宋体" w:cs="宋体"/>
                <w:b w:val="0"/>
                <w:bCs/>
                <w:kern w:val="0"/>
                <w:sz w:val="24"/>
              </w:rPr>
              <w:t>1：整机要求：</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eastAsia="zh-CN"/>
              </w:rPr>
            </w:pPr>
            <w:r>
              <w:rPr>
                <w:rFonts w:hint="eastAsia" w:ascii="宋体" w:hAnsi="宋体" w:eastAsia="宋体" w:cs="宋体"/>
                <w:sz w:val="24"/>
              </w:rPr>
              <w:t>●1.1、模块化监护仪，主机集成内置≥2槽位插件槽，可支持升级选配IBP，CO2，AG任意参数模块的即插即用快速扩展临床应用</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kern w:val="0"/>
                <w:sz w:val="24"/>
                <w:lang w:eastAsia="zh-CN"/>
              </w:rPr>
            </w:pPr>
            <w:r>
              <w:rPr>
                <w:rFonts w:hint="eastAsia" w:ascii="宋体" w:hAnsi="宋体" w:eastAsia="宋体" w:cs="宋体"/>
                <w:sz w:val="24"/>
              </w:rPr>
              <w:t>1.2、整机无风扇设计，防水等级IPX1或更高</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eastAsia="zh-CN"/>
              </w:rPr>
            </w:pPr>
            <w:r>
              <w:rPr>
                <w:rFonts w:hint="eastAsia" w:ascii="宋体" w:hAnsi="宋体" w:eastAsia="宋体" w:cs="宋体"/>
                <w:sz w:val="24"/>
              </w:rPr>
              <w:t>1.3、≥12.1英寸触摸显示屏，分辨率高达1280*800像素或更高，≥10通道波形显示</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eastAsia="zh-CN"/>
              </w:rPr>
            </w:pPr>
            <w:r>
              <w:rPr>
                <w:rFonts w:hint="eastAsia" w:ascii="宋体" w:hAnsi="宋体" w:eastAsia="宋体" w:cs="宋体"/>
                <w:sz w:val="24"/>
              </w:rPr>
              <w:t>1.4、显示屏可支持亮度自动调节功能</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eastAsia="zh-CN"/>
              </w:rPr>
            </w:pPr>
            <w:r>
              <w:rPr>
                <w:rFonts w:hint="eastAsia" w:ascii="宋体" w:hAnsi="宋体" w:eastAsia="宋体" w:cs="宋体"/>
                <w:sz w:val="24"/>
              </w:rPr>
              <w:t>1.5、屏幕倾斜10~15度设计，符合人机工程学，便于临床团队观察和操作</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rPr>
            </w:pPr>
            <w:r>
              <w:rPr>
                <w:rFonts w:hint="eastAsia" w:ascii="宋体" w:hAnsi="宋体" w:eastAsia="宋体" w:cs="宋体"/>
                <w:sz w:val="24"/>
              </w:rPr>
              <w:t>1.6、内置锂电池，插槽式设计，无需螺丝刀工具支持快速拆卸和安装，锂电池支持监护仪工作时间≥4小时。</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b w:val="0"/>
                <w:bCs/>
                <w:kern w:val="0"/>
                <w:sz w:val="24"/>
              </w:rPr>
            </w:pPr>
            <w:r>
              <w:rPr>
                <w:rFonts w:hint="eastAsia" w:ascii="宋体" w:hAnsi="宋体" w:eastAsia="宋体" w:cs="宋体"/>
                <w:b w:val="0"/>
                <w:bCs/>
                <w:kern w:val="0"/>
                <w:sz w:val="24"/>
              </w:rPr>
              <w:t>2：监测参数：</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eastAsia="zh-CN"/>
              </w:rPr>
            </w:pPr>
            <w:r>
              <w:rPr>
                <w:rFonts w:hint="eastAsia" w:ascii="宋体" w:hAnsi="宋体" w:eastAsia="宋体" w:cs="宋体"/>
                <w:sz w:val="24"/>
              </w:rPr>
              <w:t>2.1、配置心电，呼吸，无创血压，有创血压，血氧饱和度，脉搏,主流二氧化碳监测</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eastAsia="zh-CN"/>
              </w:rPr>
            </w:pPr>
            <w:r>
              <w:rPr>
                <w:rFonts w:hint="eastAsia" w:ascii="宋体" w:hAnsi="宋体" w:eastAsia="宋体" w:cs="宋体"/>
                <w:sz w:val="24"/>
              </w:rPr>
              <w:t>2.2、心电监护支持心率，ST段测量，心律失常分析，QT/QT</w:t>
            </w:r>
            <w:r>
              <w:rPr>
                <w:rFonts w:hint="eastAsia" w:ascii="宋体" w:hAnsi="宋体" w:eastAsia="宋体" w:cs="宋体"/>
                <w:sz w:val="24"/>
                <w:lang w:val="en-US" w:eastAsia="zh-CN"/>
              </w:rPr>
              <w:t>C</w:t>
            </w:r>
            <w:r>
              <w:rPr>
                <w:rFonts w:hint="eastAsia" w:ascii="宋体" w:hAnsi="宋体" w:eastAsia="宋体" w:cs="宋体"/>
                <w:sz w:val="24"/>
              </w:rPr>
              <w:t>连续实时测量和对应报警功能</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eastAsia="zh-CN"/>
              </w:rPr>
            </w:pPr>
            <w:r>
              <w:rPr>
                <w:rFonts w:hint="eastAsia" w:ascii="宋体" w:hAnsi="宋体" w:eastAsia="宋体" w:cs="宋体"/>
                <w:sz w:val="24"/>
              </w:rPr>
              <w:t>2.3、支持≥20种心律失常分析</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eastAsia="zh-CN"/>
              </w:rPr>
            </w:pPr>
            <w:r>
              <w:rPr>
                <w:rFonts w:hint="eastAsia" w:ascii="宋体" w:hAnsi="宋体" w:eastAsia="宋体" w:cs="宋体"/>
                <w:sz w:val="24"/>
              </w:rPr>
              <w:t>2.4、支持升级提供过去24小时心电概览报告查看与打印，包括心率统计结果，心律失常统计结果，ST统计和QT/QT</w:t>
            </w:r>
            <w:r>
              <w:rPr>
                <w:rFonts w:hint="eastAsia" w:ascii="宋体" w:hAnsi="宋体" w:eastAsia="宋体" w:cs="宋体"/>
                <w:sz w:val="24"/>
                <w:lang w:val="en-US" w:eastAsia="zh-CN"/>
              </w:rPr>
              <w:t>C</w:t>
            </w:r>
            <w:r>
              <w:rPr>
                <w:rFonts w:hint="eastAsia" w:ascii="宋体" w:hAnsi="宋体" w:eastAsia="宋体" w:cs="宋体"/>
                <w:sz w:val="24"/>
              </w:rPr>
              <w:t>统计结果</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eastAsia="zh-CN"/>
              </w:rPr>
            </w:pPr>
            <w:r>
              <w:rPr>
                <w:rFonts w:hint="eastAsia" w:ascii="宋体" w:hAnsi="宋体" w:eastAsia="宋体" w:cs="宋体"/>
                <w:sz w:val="24"/>
              </w:rPr>
              <w:t>2.5、提供S</w:t>
            </w:r>
            <w:r>
              <w:rPr>
                <w:rFonts w:hint="eastAsia" w:ascii="宋体" w:hAnsi="宋体" w:eastAsia="宋体" w:cs="宋体"/>
                <w:sz w:val="24"/>
                <w:lang w:val="en-US" w:eastAsia="zh-CN"/>
              </w:rPr>
              <w:t>P</w:t>
            </w:r>
            <w:r>
              <w:rPr>
                <w:rFonts w:hint="eastAsia" w:ascii="宋体" w:hAnsi="宋体" w:eastAsia="宋体" w:cs="宋体"/>
                <w:sz w:val="24"/>
              </w:rPr>
              <w:t>O2,PR和PI参数的实时监测，适用于成人，小儿和新生儿</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eastAsia="zh-CN"/>
              </w:rPr>
            </w:pPr>
            <w:r>
              <w:rPr>
                <w:rFonts w:hint="eastAsia" w:ascii="宋体" w:hAnsi="宋体" w:eastAsia="宋体" w:cs="宋体"/>
                <w:sz w:val="24"/>
              </w:rPr>
              <w:t>2.6、支持指套式血氧探头，IPX7防水等级，支持液体浸泡消毒和清洁</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eastAsia="zh-CN"/>
              </w:rPr>
            </w:pPr>
            <w:r>
              <w:rPr>
                <w:rFonts w:hint="eastAsia" w:ascii="宋体" w:hAnsi="宋体" w:eastAsia="宋体" w:cs="宋体"/>
                <w:sz w:val="24"/>
              </w:rPr>
              <w:t>2.7、配置无创血压测量，适用于成人，小儿</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eastAsia="zh-CN"/>
              </w:rPr>
            </w:pPr>
            <w:r>
              <w:rPr>
                <w:rFonts w:hint="eastAsia" w:ascii="宋体" w:hAnsi="宋体" w:eastAsia="宋体" w:cs="宋体"/>
                <w:sz w:val="24"/>
              </w:rPr>
              <w:t>2.8、提供手动，自动，连续和序列4种测量模式，并提供24小时血压统计结果，满足临床应用</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eastAsia="zh-CN"/>
              </w:rPr>
            </w:pPr>
            <w:r>
              <w:rPr>
                <w:rFonts w:hint="eastAsia" w:ascii="宋体" w:hAnsi="宋体" w:eastAsia="宋体" w:cs="宋体"/>
                <w:sz w:val="24"/>
              </w:rPr>
              <w:t>2.9、提供辅助静脉穿刺功能</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val="en-US" w:eastAsia="zh-CN"/>
              </w:rPr>
            </w:pPr>
            <w:r>
              <w:rPr>
                <w:rFonts w:hint="eastAsia" w:ascii="宋体" w:hAnsi="宋体" w:eastAsia="宋体" w:cs="宋体"/>
                <w:sz w:val="24"/>
              </w:rPr>
              <w:t>2.10、支持升级多达4通道有创压监测，动脉压监测时支持同步监测PPV，适用于成人，小儿和新生儿</w:t>
            </w:r>
            <w:r>
              <w:rPr>
                <w:rFonts w:hint="eastAsia" w:ascii="宋体" w:hAnsi="宋体" w:eastAsia="宋体" w:cs="宋体"/>
                <w:sz w:val="24"/>
                <w:lang w:eastAsia="zh-CN"/>
              </w:rPr>
              <w:t>。</w:t>
            </w:r>
          </w:p>
          <w:p>
            <w:pPr>
              <w:keepNext w:val="0"/>
              <w:keepLines w:val="0"/>
              <w:pageBreakBefore w:val="0"/>
              <w:widowControl w:val="0"/>
              <w:kinsoku/>
              <w:wordWrap/>
              <w:overflowPunct/>
              <w:topLinePunct w:val="0"/>
              <w:bidi w:val="0"/>
              <w:snapToGrid/>
              <w:spacing w:line="360" w:lineRule="auto"/>
              <w:ind w:left="105" w:leftChars="50" w:right="0" w:rightChars="0" w:firstLine="0" w:firstLineChars="0"/>
              <w:textAlignment w:val="auto"/>
              <w:rPr>
                <w:rFonts w:hint="eastAsia" w:ascii="宋体" w:hAnsi="宋体" w:eastAsia="宋体" w:cs="宋体"/>
                <w:sz w:val="24"/>
              </w:rPr>
            </w:pPr>
            <w:r>
              <w:rPr>
                <w:rFonts w:hint="eastAsia" w:ascii="宋体" w:hAnsi="宋体" w:eastAsia="宋体" w:cs="宋体"/>
                <w:sz w:val="24"/>
              </w:rPr>
              <w:t>3：系统功能：</w:t>
            </w:r>
          </w:p>
          <w:p>
            <w:pPr>
              <w:keepNext w:val="0"/>
              <w:keepLines w:val="0"/>
              <w:pageBreakBefore w:val="0"/>
              <w:widowControl w:val="0"/>
              <w:kinsoku/>
              <w:wordWrap/>
              <w:overflowPunct/>
              <w:topLinePunct w:val="0"/>
              <w:bidi w:val="0"/>
              <w:snapToGrid/>
              <w:spacing w:line="360" w:lineRule="auto"/>
              <w:ind w:left="105" w:leftChars="50" w:right="0" w:rightChars="0" w:firstLine="0" w:firstLineChars="0"/>
              <w:textAlignment w:val="auto"/>
              <w:rPr>
                <w:rFonts w:hint="eastAsia" w:ascii="宋体" w:hAnsi="宋体" w:eastAsia="宋体" w:cs="宋体"/>
                <w:sz w:val="24"/>
                <w:lang w:eastAsia="zh-CN"/>
              </w:rPr>
            </w:pPr>
            <w:r>
              <w:rPr>
                <w:rFonts w:hint="eastAsia" w:ascii="宋体" w:hAnsi="宋体" w:eastAsia="宋体" w:cs="宋体"/>
                <w:sz w:val="24"/>
              </w:rPr>
              <w:t>3.1、支持所有监测参数报警限一键自动设置功能，满足医护团队快速管理患者报警需求，产品用户手册提供报警限自动设置规则</w:t>
            </w:r>
            <w:r>
              <w:rPr>
                <w:rFonts w:hint="eastAsia" w:ascii="宋体" w:hAnsi="宋体" w:eastAsia="宋体" w:cs="宋体"/>
                <w:sz w:val="24"/>
                <w:lang w:eastAsia="zh-CN"/>
              </w:rPr>
              <w:t>；</w:t>
            </w:r>
          </w:p>
          <w:p>
            <w:pPr>
              <w:keepNext w:val="0"/>
              <w:keepLines w:val="0"/>
              <w:pageBreakBefore w:val="0"/>
              <w:widowControl w:val="0"/>
              <w:kinsoku/>
              <w:wordWrap/>
              <w:overflowPunct/>
              <w:topLinePunct w:val="0"/>
              <w:bidi w:val="0"/>
              <w:snapToGrid/>
              <w:spacing w:line="360" w:lineRule="auto"/>
              <w:ind w:left="105" w:leftChars="50" w:right="0" w:rightChars="0" w:firstLine="0" w:firstLineChars="0"/>
              <w:textAlignment w:val="auto"/>
              <w:rPr>
                <w:rFonts w:hint="eastAsia" w:ascii="宋体" w:hAnsi="宋体" w:eastAsia="宋体" w:cs="宋体"/>
                <w:sz w:val="24"/>
                <w:lang w:eastAsia="zh-CN"/>
              </w:rPr>
            </w:pPr>
            <w:r>
              <w:rPr>
                <w:rFonts w:hint="eastAsia" w:ascii="宋体" w:hAnsi="宋体" w:eastAsia="宋体" w:cs="宋体"/>
                <w:sz w:val="24"/>
              </w:rPr>
              <w:t>3.2、支持肾功能计算功能</w:t>
            </w:r>
            <w:r>
              <w:rPr>
                <w:rFonts w:hint="eastAsia" w:ascii="宋体" w:hAnsi="宋体" w:eastAsia="宋体" w:cs="宋体"/>
                <w:sz w:val="24"/>
                <w:lang w:eastAsia="zh-CN"/>
              </w:rPr>
              <w:t>；</w:t>
            </w:r>
          </w:p>
          <w:p>
            <w:pPr>
              <w:keepNext w:val="0"/>
              <w:keepLines w:val="0"/>
              <w:pageBreakBefore w:val="0"/>
              <w:widowControl w:val="0"/>
              <w:kinsoku/>
              <w:wordWrap/>
              <w:overflowPunct/>
              <w:topLinePunct w:val="0"/>
              <w:bidi w:val="0"/>
              <w:snapToGrid/>
              <w:spacing w:line="360" w:lineRule="auto"/>
              <w:ind w:left="105" w:leftChars="50" w:right="0" w:rightChars="0" w:firstLine="0" w:firstLineChars="0"/>
              <w:textAlignment w:val="auto"/>
              <w:rPr>
                <w:rFonts w:hint="eastAsia" w:ascii="宋体" w:hAnsi="宋体" w:eastAsia="宋体" w:cs="宋体"/>
                <w:color w:val="000000"/>
                <w:sz w:val="24"/>
                <w:lang w:eastAsia="zh-CN"/>
              </w:rPr>
            </w:pPr>
            <w:r>
              <w:rPr>
                <w:rFonts w:hint="eastAsia" w:ascii="宋体" w:hAnsi="宋体" w:eastAsia="宋体" w:cs="宋体"/>
                <w:sz w:val="24"/>
              </w:rPr>
              <w:t>3.3、具有图形化技术报警指示功能，帮助医护团队快速识别报警来源</w:t>
            </w:r>
            <w:r>
              <w:rPr>
                <w:rFonts w:hint="eastAsia" w:ascii="宋体" w:hAnsi="宋体" w:eastAsia="宋体" w:cs="宋体"/>
                <w:sz w:val="24"/>
                <w:lang w:eastAsia="zh-CN"/>
              </w:rPr>
              <w:t>；</w:t>
            </w:r>
          </w:p>
          <w:p>
            <w:pPr>
              <w:keepNext w:val="0"/>
              <w:keepLines w:val="0"/>
              <w:pageBreakBefore w:val="0"/>
              <w:widowControl w:val="0"/>
              <w:kinsoku/>
              <w:wordWrap/>
              <w:overflowPunct/>
              <w:topLinePunct w:val="0"/>
              <w:bidi w:val="0"/>
              <w:snapToGrid/>
              <w:spacing w:line="360" w:lineRule="auto"/>
              <w:ind w:left="105" w:leftChars="50" w:right="0" w:rightChars="0" w:firstLine="0" w:firstLineChars="0"/>
              <w:textAlignment w:val="auto"/>
              <w:rPr>
                <w:rFonts w:hint="eastAsia" w:ascii="宋体" w:hAnsi="宋体" w:eastAsia="宋体" w:cs="宋体"/>
                <w:sz w:val="24"/>
                <w:lang w:eastAsia="zh-CN"/>
              </w:rPr>
            </w:pPr>
            <w:r>
              <w:rPr>
                <w:rFonts w:hint="eastAsia" w:ascii="宋体" w:hAnsi="宋体" w:eastAsia="宋体" w:cs="宋体"/>
                <w:sz w:val="24"/>
              </w:rPr>
              <w:t>3.4、支持≥120小时趋势图和趋势表回顾，支持选择不同趋势组回顾</w:t>
            </w:r>
            <w:r>
              <w:rPr>
                <w:rFonts w:hint="eastAsia" w:ascii="宋体" w:hAnsi="宋体" w:eastAsia="宋体" w:cs="宋体"/>
                <w:sz w:val="24"/>
                <w:lang w:eastAsia="zh-CN"/>
              </w:rPr>
              <w:t>；</w:t>
            </w:r>
          </w:p>
          <w:p>
            <w:pPr>
              <w:keepNext w:val="0"/>
              <w:keepLines w:val="0"/>
              <w:pageBreakBefore w:val="0"/>
              <w:widowControl w:val="0"/>
              <w:kinsoku/>
              <w:wordWrap/>
              <w:overflowPunct/>
              <w:topLinePunct w:val="0"/>
              <w:bidi w:val="0"/>
              <w:snapToGrid/>
              <w:spacing w:line="360" w:lineRule="auto"/>
              <w:ind w:left="105" w:leftChars="50" w:right="0" w:rightChars="0" w:firstLine="0" w:firstLineChars="0"/>
              <w:textAlignment w:val="auto"/>
              <w:rPr>
                <w:rFonts w:hint="eastAsia" w:ascii="宋体" w:hAnsi="宋体" w:eastAsia="宋体" w:cs="宋体"/>
                <w:sz w:val="24"/>
                <w:lang w:eastAsia="zh-CN"/>
              </w:rPr>
            </w:pPr>
            <w:r>
              <w:rPr>
                <w:rFonts w:hint="eastAsia" w:ascii="宋体" w:hAnsi="宋体" w:eastAsia="宋体" w:cs="宋体"/>
                <w:sz w:val="24"/>
              </w:rPr>
              <w:t>3.5、≥1000条事件回顾。每条报警事件至少能够存储32秒三道相关波形，以及报警触发时所有测量参数值</w:t>
            </w:r>
            <w:r>
              <w:rPr>
                <w:rFonts w:hint="eastAsia" w:ascii="宋体" w:hAnsi="宋体" w:eastAsia="宋体" w:cs="宋体"/>
                <w:sz w:val="24"/>
                <w:lang w:eastAsia="zh-CN"/>
              </w:rPr>
              <w:t>；</w:t>
            </w:r>
          </w:p>
          <w:p>
            <w:pPr>
              <w:keepNext w:val="0"/>
              <w:keepLines w:val="0"/>
              <w:pageBreakBefore w:val="0"/>
              <w:widowControl w:val="0"/>
              <w:kinsoku/>
              <w:wordWrap/>
              <w:overflowPunct/>
              <w:topLinePunct w:val="0"/>
              <w:bidi w:val="0"/>
              <w:snapToGrid/>
              <w:spacing w:line="360" w:lineRule="auto"/>
              <w:ind w:left="105" w:leftChars="50" w:right="0" w:rightChars="0" w:firstLine="0" w:firstLineChars="0"/>
              <w:textAlignment w:val="auto"/>
              <w:rPr>
                <w:rFonts w:hint="eastAsia" w:ascii="宋体" w:hAnsi="宋体" w:eastAsia="宋体" w:cs="宋体"/>
                <w:sz w:val="24"/>
                <w:lang w:eastAsia="zh-CN"/>
              </w:rPr>
            </w:pPr>
            <w:r>
              <w:rPr>
                <w:rFonts w:hint="eastAsia" w:ascii="宋体" w:hAnsi="宋体" w:eastAsia="宋体" w:cs="宋体"/>
                <w:sz w:val="24"/>
              </w:rPr>
              <w:t>3.6、≥1000组NIBP测量结果；≥120小时（分辨率1分钟）ST模板存储与回顾；</w:t>
            </w:r>
            <w:r>
              <w:rPr>
                <w:rFonts w:hint="eastAsia" w:ascii="宋体" w:hAnsi="宋体" w:eastAsia="宋体" w:cs="宋体"/>
                <w:color w:val="000000"/>
                <w:sz w:val="24"/>
              </w:rPr>
              <w:t>支持48小时全息波形的存储与回顾功能</w:t>
            </w:r>
            <w:r>
              <w:rPr>
                <w:rFonts w:hint="eastAsia" w:ascii="宋体" w:hAnsi="宋体" w:eastAsia="宋体" w:cs="宋体"/>
                <w:color w:val="000000"/>
                <w:sz w:val="24"/>
                <w:lang w:eastAsia="zh-CN"/>
              </w:rPr>
              <w:t>；</w:t>
            </w:r>
          </w:p>
          <w:p>
            <w:pPr>
              <w:keepNext w:val="0"/>
              <w:keepLines w:val="0"/>
              <w:pageBreakBefore w:val="0"/>
              <w:widowControl w:val="0"/>
              <w:kinsoku/>
              <w:wordWrap/>
              <w:overflowPunct/>
              <w:topLinePunct w:val="0"/>
              <w:bidi w:val="0"/>
              <w:snapToGrid/>
              <w:spacing w:line="360" w:lineRule="auto"/>
              <w:ind w:left="105" w:leftChars="50" w:right="0" w:rightChars="0" w:firstLine="0" w:firstLineChars="0"/>
              <w:textAlignment w:val="auto"/>
              <w:rPr>
                <w:rFonts w:hint="eastAsia" w:ascii="宋体" w:hAnsi="宋体" w:eastAsia="宋体" w:cs="宋体"/>
                <w:sz w:val="24"/>
                <w:lang w:eastAsia="zh-CN"/>
              </w:rPr>
            </w:pPr>
            <w:r>
              <w:rPr>
                <w:rFonts w:hint="eastAsia" w:ascii="宋体" w:hAnsi="宋体" w:eastAsia="宋体" w:cs="宋体"/>
                <w:sz w:val="24"/>
              </w:rPr>
              <w:t>3.7、提供心肌缺血评估工具，可以快速查看ST值的变化</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sz w:val="24"/>
                <w:lang w:eastAsia="zh-CN"/>
              </w:rPr>
            </w:pPr>
            <w:r>
              <w:rPr>
                <w:rFonts w:hint="eastAsia" w:ascii="宋体" w:hAnsi="宋体" w:eastAsia="宋体" w:cs="宋体"/>
                <w:sz w:val="24"/>
              </w:rPr>
              <w:t>3.8、支持格拉斯哥昏迷评分（GCS）功能</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105" w:leftChars="50" w:right="0" w:rightChars="0" w:firstLine="0" w:firstLineChars="0"/>
              <w:jc w:val="left"/>
              <w:textAlignment w:val="auto"/>
              <w:rPr>
                <w:rFonts w:hint="eastAsia" w:ascii="宋体" w:hAnsi="宋体" w:eastAsia="宋体" w:cs="宋体"/>
                <w:bCs/>
                <w:color w:val="auto"/>
                <w:sz w:val="24"/>
                <w:szCs w:val="24"/>
                <w:shd w:val="clear" w:color="auto" w:fill="FFFFFF"/>
                <w:lang w:eastAsia="zh-CN"/>
              </w:rPr>
            </w:pPr>
            <w:r>
              <w:rPr>
                <w:rFonts w:hint="eastAsia" w:ascii="宋体" w:hAnsi="宋体" w:eastAsia="宋体" w:cs="宋体"/>
                <w:sz w:val="24"/>
              </w:rPr>
              <w:t>3.9、动态趋势界面可支持统计1-24小时心律失常报警、参数超限报警信息，并对超限报警区间的波形进行高亮显示，帮助医护人员快速识别异常趋势信息</w:t>
            </w:r>
            <w:r>
              <w:rPr>
                <w:rFonts w:hint="eastAsia" w:ascii="宋体" w:hAnsi="宋体" w:eastAsia="宋体" w:cs="宋体"/>
                <w:sz w:val="24"/>
                <w:lang w:eastAsia="zh-CN"/>
              </w:rPr>
              <w:t>。</w:t>
            </w:r>
          </w:p>
        </w:tc>
        <w:tc>
          <w:tcPr>
            <w:tcW w:w="88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0"/>
                <w:szCs w:val="20"/>
              </w:rPr>
            </w:pPr>
          </w:p>
        </w:tc>
      </w:tr>
    </w:tbl>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highlight w:val="none"/>
          <w:lang w:val="en-US" w:eastAsia="zh-CN"/>
        </w:rPr>
        <w:t>3、多通道注射泵技术</w:t>
      </w:r>
      <w:r>
        <w:rPr>
          <w:rFonts w:hint="eastAsia" w:ascii="宋体" w:hAnsi="宋体" w:eastAsia="宋体" w:cs="宋体"/>
          <w:b/>
          <w:bCs/>
          <w:sz w:val="32"/>
          <w:szCs w:val="32"/>
          <w:lang w:val="en-US" w:eastAsia="zh-CN"/>
        </w:rPr>
        <w:t>参数</w:t>
      </w:r>
    </w:p>
    <w:tbl>
      <w:tblPr>
        <w:tblStyle w:val="10"/>
        <w:tblpPr w:leftFromText="180" w:rightFromText="180" w:vertAnchor="text" w:horzAnchor="page" w:tblpXSpec="center" w:tblpY="100"/>
        <w:tblOverlap w:val="never"/>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900"/>
        <w:gridCol w:w="108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17"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rPr>
              <w:t>规格型号</w:t>
            </w:r>
          </w:p>
        </w:tc>
        <w:tc>
          <w:tcPr>
            <w:tcW w:w="90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数量</w:t>
            </w:r>
          </w:p>
        </w:tc>
        <w:tc>
          <w:tcPr>
            <w:tcW w:w="10801"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rPr>
              <w:t>货物具体技术（</w:t>
            </w:r>
            <w:r>
              <w:rPr>
                <w:rFonts w:hint="eastAsia" w:ascii="宋体" w:hAnsi="宋体" w:eastAsia="宋体" w:cs="宋体"/>
                <w:b/>
                <w:bCs/>
                <w:color w:val="auto"/>
                <w:kern w:val="0"/>
                <w:sz w:val="24"/>
                <w:szCs w:val="24"/>
              </w:rPr>
              <w:t>参数</w:t>
            </w:r>
            <w:r>
              <w:rPr>
                <w:rFonts w:hint="eastAsia" w:ascii="宋体" w:hAnsi="宋体" w:eastAsia="宋体" w:cs="宋体"/>
                <w:b/>
                <w:bCs/>
                <w:color w:val="auto"/>
                <w:kern w:val="0"/>
                <w:sz w:val="24"/>
                <w:szCs w:val="24"/>
                <w:lang w:val="en-US" w:eastAsia="zh-CN"/>
              </w:rPr>
              <w:t>）要求</w:t>
            </w:r>
          </w:p>
        </w:tc>
        <w:tc>
          <w:tcPr>
            <w:tcW w:w="882"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3" w:hRule="atLeast"/>
          <w:jc w:val="center"/>
        </w:trPr>
        <w:tc>
          <w:tcPr>
            <w:tcW w:w="11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left"/>
              <w:outlineLvl w:val="9"/>
              <w:rPr>
                <w:rFonts w:hint="eastAsia" w:ascii="宋体" w:hAnsi="宋体" w:eastAsia="宋体" w:cs="宋体"/>
                <w:color w:val="auto"/>
                <w:sz w:val="24"/>
                <w:szCs w:val="24"/>
                <w:lang w:val="en-US" w:eastAsia="zh-CN"/>
              </w:rPr>
            </w:pPr>
          </w:p>
        </w:tc>
        <w:tc>
          <w:tcPr>
            <w:tcW w:w="9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1台</w:t>
            </w:r>
          </w:p>
        </w:tc>
        <w:tc>
          <w:tcPr>
            <w:tcW w:w="10801" w:type="dxa"/>
            <w:tcMar>
              <w:top w:w="15" w:type="dxa"/>
              <w:left w:w="15" w:type="dxa"/>
              <w:right w:w="15" w:type="dxa"/>
            </w:tcMar>
          </w:tcPr>
          <w:p>
            <w:pPr>
              <w:pStyle w:val="16"/>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注射器规格：可自动识别5mL、10mL、20mL、30mL、50mL的注射器内置29种注射器品牌，自定义一种，满足多科室需要</w:t>
            </w:r>
            <w:r>
              <w:rPr>
                <w:rFonts w:hint="eastAsia" w:ascii="宋体" w:hAnsi="宋体" w:eastAsia="宋体" w:cs="宋体"/>
                <w:sz w:val="24"/>
                <w:szCs w:val="24"/>
                <w:lang w:eastAsia="zh-CN"/>
              </w:rPr>
              <w:t>；</w:t>
            </w:r>
          </w:p>
          <w:p>
            <w:pPr>
              <w:pStyle w:val="16"/>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pacing w:val="15"/>
                <w:sz w:val="24"/>
                <w:szCs w:val="24"/>
              </w:rPr>
            </w:pPr>
            <w:r>
              <w:rPr>
                <w:rFonts w:hint="eastAsia" w:ascii="宋体" w:hAnsi="宋体" w:eastAsia="宋体" w:cs="宋体"/>
                <w:sz w:val="24"/>
                <w:szCs w:val="24"/>
              </w:rPr>
              <w:t>输注量范围：0ml～9999ml，＜1000ml以0.1ml步进，＞10001ml</w:t>
            </w:r>
            <w:r>
              <w:rPr>
                <w:rFonts w:hint="eastAsia" w:ascii="宋体" w:hAnsi="宋体" w:eastAsia="宋体" w:cs="宋体"/>
                <w:spacing w:val="15"/>
                <w:sz w:val="24"/>
                <w:szCs w:val="24"/>
              </w:rPr>
              <w:t>以1m</w:t>
            </w:r>
            <w:r>
              <w:rPr>
                <w:rFonts w:hint="eastAsia" w:ascii="宋体" w:hAnsi="宋体" w:eastAsia="宋体" w:cs="宋体"/>
                <w:spacing w:val="15"/>
                <w:sz w:val="24"/>
                <w:szCs w:val="24"/>
                <w:lang w:val="en-US" w:eastAsia="zh-CN"/>
              </w:rPr>
              <w:t>L</w:t>
            </w:r>
            <w:r>
              <w:rPr>
                <w:rFonts w:hint="eastAsia" w:ascii="宋体" w:hAnsi="宋体" w:eastAsia="宋体" w:cs="宋体"/>
                <w:spacing w:val="15"/>
                <w:sz w:val="24"/>
                <w:szCs w:val="24"/>
              </w:rPr>
              <w:t>步进</w:t>
            </w:r>
            <w:r>
              <w:rPr>
                <w:rFonts w:hint="eastAsia" w:ascii="宋体" w:hAnsi="宋体" w:eastAsia="宋体" w:cs="宋体"/>
                <w:spacing w:val="15"/>
                <w:sz w:val="24"/>
                <w:szCs w:val="24"/>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pacing w:val="15"/>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流速范围：</w:t>
            </w:r>
          </w:p>
          <w:p>
            <w:pPr>
              <w:pStyle w:val="16"/>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pacing w:val="15"/>
                <w:sz w:val="24"/>
                <w:szCs w:val="24"/>
                <w:lang w:eastAsia="zh-CN"/>
              </w:rPr>
            </w:pPr>
            <w:r>
              <w:rPr>
                <w:rFonts w:hint="eastAsia" w:ascii="宋体" w:hAnsi="宋体" w:eastAsia="宋体" w:cs="宋体"/>
                <w:bCs/>
                <w:sz w:val="24"/>
                <w:szCs w:val="24"/>
              </w:rPr>
              <w:t>5m</w:t>
            </w:r>
            <w:r>
              <w:rPr>
                <w:rFonts w:hint="eastAsia" w:ascii="宋体" w:hAnsi="宋体" w:eastAsia="宋体" w:cs="宋体"/>
                <w:bCs/>
                <w:sz w:val="24"/>
                <w:szCs w:val="24"/>
                <w:lang w:val="en-US" w:eastAsia="zh-CN"/>
              </w:rPr>
              <w:t>L</w:t>
            </w:r>
            <w:r>
              <w:rPr>
                <w:rFonts w:hint="eastAsia" w:ascii="宋体" w:hAnsi="宋体" w:eastAsia="宋体" w:cs="宋体"/>
                <w:bCs/>
                <w:sz w:val="24"/>
                <w:szCs w:val="24"/>
              </w:rPr>
              <w:t>注射器： 0.1 mL/h～100mL/h</w:t>
            </w:r>
            <w:r>
              <w:rPr>
                <w:rFonts w:hint="eastAsia" w:ascii="宋体" w:hAnsi="宋体" w:eastAsia="宋体" w:cs="宋体"/>
                <w:bCs/>
                <w:sz w:val="24"/>
                <w:szCs w:val="24"/>
                <w:lang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10mL注射器：0.1 mL/h～300mL/h；</w:t>
            </w:r>
          </w:p>
          <w:p>
            <w:pPr>
              <w:pStyle w:val="16"/>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20mL注射器：0.1 mL/h～600mL/h；</w:t>
            </w:r>
          </w:p>
          <w:p>
            <w:pPr>
              <w:pStyle w:val="16"/>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30mL注射器：0.1 mL/h～900mL/h；</w:t>
            </w:r>
          </w:p>
          <w:p>
            <w:pPr>
              <w:pStyle w:val="16"/>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50mL注射器：0.1 mL/h～1300mL/h，</w:t>
            </w:r>
          </w:p>
          <w:p>
            <w:pPr>
              <w:pStyle w:val="16"/>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可按0.1mL/h递增或递减</w:t>
            </w:r>
            <w:r>
              <w:rPr>
                <w:rFonts w:hint="eastAsia" w:ascii="宋体" w:hAnsi="宋体" w:eastAsia="宋体" w:cs="宋体"/>
                <w:bCs/>
                <w:sz w:val="24"/>
                <w:szCs w:val="24"/>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流速误差：</w:t>
            </w:r>
            <w:r>
              <w:rPr>
                <w:rFonts w:hint="eastAsia" w:ascii="宋体" w:hAnsi="宋体" w:eastAsia="宋体" w:cs="宋体"/>
                <w:bCs/>
                <w:sz w:val="24"/>
                <w:szCs w:val="24"/>
              </w:rPr>
              <w:t>±2%</w:t>
            </w:r>
            <w:r>
              <w:rPr>
                <w:rFonts w:hint="eastAsia" w:ascii="宋体" w:hAnsi="宋体" w:eastAsia="宋体" w:cs="宋体"/>
                <w:bCs/>
                <w:sz w:val="24"/>
                <w:szCs w:val="24"/>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快速输注：</w:t>
            </w:r>
          </w:p>
          <w:p>
            <w:pPr>
              <w:pStyle w:val="16"/>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5mL注射器：100mL/h</w:t>
            </w:r>
            <w:r>
              <w:rPr>
                <w:rFonts w:hint="eastAsia" w:ascii="宋体" w:hAnsi="宋体" w:eastAsia="宋体" w:cs="宋体"/>
                <w:bCs/>
                <w:sz w:val="24"/>
                <w:szCs w:val="24"/>
                <w:lang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10mL注射器:100mL/h～300mL/h</w:t>
            </w:r>
            <w:r>
              <w:rPr>
                <w:rFonts w:hint="eastAsia" w:ascii="宋体" w:hAnsi="宋体" w:eastAsia="宋体" w:cs="宋体"/>
                <w:bCs/>
                <w:sz w:val="24"/>
                <w:szCs w:val="24"/>
                <w:lang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20mL注射器:100mL/h～600mL/h</w:t>
            </w:r>
            <w:r>
              <w:rPr>
                <w:rFonts w:hint="eastAsia" w:ascii="宋体" w:hAnsi="宋体" w:eastAsia="宋体" w:cs="宋体"/>
                <w:bCs/>
                <w:sz w:val="24"/>
                <w:szCs w:val="24"/>
                <w:lang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30mL注射器:100mL/h～900mL/h</w:t>
            </w:r>
            <w:r>
              <w:rPr>
                <w:rFonts w:hint="eastAsia" w:ascii="宋体" w:hAnsi="宋体" w:eastAsia="宋体" w:cs="宋体"/>
                <w:bCs/>
                <w:sz w:val="24"/>
                <w:szCs w:val="24"/>
                <w:lang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50/60mL注射器:100mL/h～1300mL/h</w:t>
            </w:r>
            <w:r>
              <w:rPr>
                <w:rFonts w:hint="eastAsia" w:ascii="宋体" w:hAnsi="宋体" w:eastAsia="宋体" w:cs="宋体"/>
                <w:bCs/>
                <w:sz w:val="24"/>
                <w:szCs w:val="24"/>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pacing w:val="15"/>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注射模式：简易模式、速度模式、时间容量模式、体重模式</w:t>
            </w:r>
            <w:r>
              <w:rPr>
                <w:rFonts w:hint="eastAsia" w:ascii="宋体" w:hAnsi="宋体" w:eastAsia="宋体" w:cs="宋体"/>
                <w:sz w:val="24"/>
                <w:szCs w:val="24"/>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运行界面显示：速度、累积量、注射器规格和品牌、运行状态、剩余时间、预制量、阻塞等级</w:t>
            </w:r>
            <w:r>
              <w:rPr>
                <w:rFonts w:hint="eastAsia" w:ascii="宋体" w:hAnsi="宋体" w:eastAsia="宋体" w:cs="宋体"/>
                <w:sz w:val="24"/>
                <w:szCs w:val="24"/>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丸剂量范围：1ml-20ml可设</w:t>
            </w:r>
            <w:r>
              <w:rPr>
                <w:rFonts w:hint="eastAsia" w:ascii="宋体" w:hAnsi="宋体" w:eastAsia="宋体" w:cs="宋体"/>
                <w:sz w:val="24"/>
                <w:szCs w:val="24"/>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保持静脉开放（KVO）速度：0.1-1ml/h，速度可调</w:t>
            </w:r>
            <w:r>
              <w:rPr>
                <w:rFonts w:hint="eastAsia" w:ascii="宋体" w:hAnsi="宋体" w:eastAsia="宋体" w:cs="宋体"/>
                <w:sz w:val="24"/>
                <w:szCs w:val="24"/>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报警功能：外接电源掉电报警、电量不足报警、电机异常、电池耗尽、备用电池欠压报警、注射泵管道阻塞报警、接近注射完成报警、注射器脱落报警、注射完成报警、速度异常、操作遗忘、安装错误</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spacing w:val="15"/>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其他功能：</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自检功能：开机时自动检测关键部件，存在异常时报警或提升用户；</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快速输注：运行过程中可实现按量快速给药；</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交直流自动切换：当外接交流断电时可以自动切换到内部电池；</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时间输注：可以预定时间输注，输注泵按照用户输入的时间自动换算为流速；</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无线监护：可以与我公司监护系统相连（选配）；</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注射器自动识别功能；</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jc w:val="left"/>
              <w:textAlignment w:val="auto"/>
              <w:rPr>
                <w:rFonts w:hint="eastAsia" w:ascii="宋体" w:hAnsi="宋体" w:eastAsia="宋体" w:cs="宋体"/>
                <w:spacing w:val="15"/>
                <w:sz w:val="24"/>
                <w:szCs w:val="24"/>
              </w:rPr>
            </w:pPr>
            <w:r>
              <w:rPr>
                <w:rFonts w:hint="eastAsia" w:ascii="宋体" w:hAnsi="宋体" w:eastAsia="宋体" w:cs="宋体"/>
                <w:spacing w:val="15"/>
                <w:sz w:val="24"/>
                <w:szCs w:val="24"/>
              </w:rPr>
              <w:t>●</w:t>
            </w:r>
            <w:r>
              <w:rPr>
                <w:rFonts w:hint="eastAsia" w:ascii="宋体" w:hAnsi="宋体" w:eastAsia="宋体" w:cs="宋体"/>
                <w:spacing w:val="15"/>
                <w:sz w:val="24"/>
                <w:szCs w:val="24"/>
                <w:lang w:val="en-US" w:eastAsia="zh-CN"/>
              </w:rPr>
              <w:t>12.</w:t>
            </w:r>
            <w:r>
              <w:rPr>
                <w:rFonts w:hint="eastAsia" w:ascii="宋体" w:hAnsi="宋体" w:eastAsia="宋体" w:cs="宋体"/>
                <w:sz w:val="24"/>
                <w:szCs w:val="24"/>
                <w:lang w:val="en-US" w:eastAsia="zh-CN"/>
              </w:rPr>
              <w:t>各个通道可拆可分，并自带卡槽，无需任何辅助性条件组合</w:t>
            </w:r>
            <w:r>
              <w:rPr>
                <w:rFonts w:hint="eastAsia" w:ascii="宋体" w:hAnsi="宋体" w:eastAsia="宋体" w:cs="宋体"/>
                <w:sz w:val="24"/>
                <w:szCs w:val="24"/>
                <w:highlight w:val="none"/>
                <w:lang w:val="en-US" w:eastAsia="zh-CN"/>
              </w:rPr>
              <w:t>成多通道组合泵</w:t>
            </w:r>
            <w:r>
              <w:rPr>
                <w:rFonts w:hint="eastAsia" w:ascii="宋体" w:hAnsi="宋体" w:eastAsia="宋体" w:cs="宋体"/>
                <w:sz w:val="24"/>
                <w:szCs w:val="24"/>
                <w:lang w:val="en-US" w:eastAsia="zh-CN"/>
              </w:rPr>
              <w:t>，电源一体输出；</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内置电池工作时间：</w:t>
            </w:r>
            <w:r>
              <w:rPr>
                <w:rFonts w:hint="eastAsia" w:ascii="宋体" w:hAnsi="宋体" w:eastAsia="宋体" w:cs="宋体"/>
                <w:sz w:val="24"/>
                <w:szCs w:val="24"/>
                <w:lang w:val="en-US" w:eastAsia="zh-CN"/>
              </w:rPr>
              <w:t>电池充足电的情况下</w:t>
            </w:r>
            <w:r>
              <w:rPr>
                <w:rFonts w:hint="eastAsia" w:ascii="宋体" w:hAnsi="宋体" w:eastAsia="宋体" w:cs="宋体"/>
                <w:spacing w:val="15"/>
                <w:sz w:val="24"/>
                <w:szCs w:val="24"/>
              </w:rPr>
              <w:t>，30ml/h</w:t>
            </w:r>
            <w:r>
              <w:rPr>
                <w:rFonts w:hint="eastAsia" w:ascii="宋体" w:hAnsi="宋体" w:eastAsia="宋体" w:cs="宋体"/>
                <w:kern w:val="2"/>
                <w:sz w:val="24"/>
                <w:szCs w:val="24"/>
                <w:lang w:val="en-US" w:eastAsia="zh-CN" w:bidi="ar-SA"/>
              </w:rPr>
              <w:t>注射流速</w:t>
            </w:r>
            <w:r>
              <w:rPr>
                <w:rFonts w:hint="eastAsia" w:ascii="宋体" w:hAnsi="宋体" w:eastAsia="宋体" w:cs="宋体"/>
                <w:spacing w:val="15"/>
                <w:sz w:val="24"/>
                <w:szCs w:val="24"/>
              </w:rPr>
              <w:t>，</w:t>
            </w:r>
            <w:r>
              <w:rPr>
                <w:rFonts w:hint="eastAsia" w:ascii="宋体" w:hAnsi="宋体" w:eastAsia="宋体" w:cs="宋体"/>
                <w:sz w:val="24"/>
                <w:szCs w:val="24"/>
                <w:lang w:val="en-US" w:eastAsia="zh-CN"/>
              </w:rPr>
              <w:t>可连续工作约5小时；</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rPr>
              <w:t>阻塞压力范围：高中低档可选，分别为：0.02Mpa-0.07 Mpa，0.05Mpa-0.10 Mpa，0.08Mpa-0.14Mpa</w:t>
            </w:r>
            <w:r>
              <w:rPr>
                <w:rFonts w:hint="eastAsia" w:ascii="宋体" w:hAnsi="宋体" w:eastAsia="宋体" w:cs="宋体"/>
                <w:sz w:val="24"/>
                <w:szCs w:val="24"/>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rPr>
              <w:t>电源电压：交流输入：AC220V/ 50Hz，内部电池：DC9.6 V～DC10.1V</w:t>
            </w:r>
            <w:r>
              <w:rPr>
                <w:rFonts w:hint="eastAsia" w:ascii="宋体" w:hAnsi="宋体" w:eastAsia="宋体" w:cs="宋体"/>
                <w:sz w:val="24"/>
                <w:szCs w:val="24"/>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rPr>
              <w:t>安全分类I 类、带内部电源的BF型普通设备，防水等级：IPX3</w:t>
            </w:r>
            <w:r>
              <w:rPr>
                <w:rFonts w:hint="eastAsia" w:ascii="宋体" w:hAnsi="宋体" w:eastAsia="宋体" w:cs="宋体"/>
                <w:sz w:val="24"/>
                <w:szCs w:val="24"/>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17.</w:t>
            </w:r>
            <w:r>
              <w:rPr>
                <w:rFonts w:hint="eastAsia" w:ascii="宋体" w:hAnsi="宋体" w:eastAsia="宋体" w:cs="宋体"/>
                <w:sz w:val="24"/>
                <w:szCs w:val="24"/>
              </w:rPr>
              <w:t>工作环境：环境温度</w:t>
            </w: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bCs/>
                <w:sz w:val="24"/>
                <w:szCs w:val="24"/>
              </w:rPr>
              <w:t>～</w:t>
            </w:r>
            <w:r>
              <w:rPr>
                <w:rFonts w:hint="eastAsia" w:ascii="宋体" w:hAnsi="宋体" w:eastAsia="宋体" w:cs="宋体"/>
                <w:sz w:val="24"/>
                <w:szCs w:val="24"/>
              </w:rPr>
              <w:t>40℃相对湿度：20%</w:t>
            </w:r>
            <w:r>
              <w:rPr>
                <w:rFonts w:hint="eastAsia" w:ascii="宋体" w:hAnsi="宋体" w:eastAsia="宋体" w:cs="宋体"/>
                <w:bCs/>
                <w:sz w:val="24"/>
                <w:szCs w:val="24"/>
              </w:rPr>
              <w:t>～</w:t>
            </w:r>
            <w:r>
              <w:rPr>
                <w:rFonts w:hint="eastAsia" w:ascii="宋体" w:hAnsi="宋体" w:eastAsia="宋体" w:cs="宋体"/>
                <w:sz w:val="24"/>
                <w:szCs w:val="24"/>
              </w:rPr>
              <w:t>90%大气压力：700 hPa -1060hPa</w:t>
            </w:r>
            <w:r>
              <w:rPr>
                <w:rFonts w:hint="eastAsia" w:ascii="宋体" w:hAnsi="宋体" w:eastAsia="宋体" w:cs="宋体"/>
                <w:sz w:val="24"/>
                <w:szCs w:val="24"/>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Cs/>
                <w:color w:val="auto"/>
                <w:sz w:val="24"/>
                <w:szCs w:val="24"/>
                <w:shd w:val="clear" w:color="auto" w:fill="FFFFFF"/>
              </w:rPr>
            </w:pPr>
            <w:r>
              <w:rPr>
                <w:rFonts w:hint="eastAsia" w:ascii="宋体" w:hAnsi="宋体" w:eastAsia="宋体" w:cs="宋体"/>
                <w:sz w:val="24"/>
                <w:szCs w:val="24"/>
                <w:lang w:val="en-US" w:eastAsia="zh-CN"/>
              </w:rPr>
              <w:t>18.</w:t>
            </w:r>
            <w:r>
              <w:rPr>
                <w:rFonts w:hint="eastAsia" w:ascii="宋体" w:hAnsi="宋体" w:eastAsia="宋体" w:cs="宋体"/>
                <w:sz w:val="24"/>
                <w:szCs w:val="24"/>
              </w:rPr>
              <w:t>存储环境：包装好的注射泵贮存在相对湿度不超过93%（无凝露），无腐蚀性气体通风良好的室内，且室内温度条件为：-20℃～+55℃，大气压为700hPa</w:t>
            </w:r>
            <w:r>
              <w:rPr>
                <w:rFonts w:hint="eastAsia" w:ascii="宋体" w:hAnsi="宋体" w:eastAsia="宋体" w:cs="宋体"/>
                <w:bCs/>
                <w:sz w:val="24"/>
                <w:szCs w:val="24"/>
              </w:rPr>
              <w:t>～1060hPa</w:t>
            </w:r>
            <w:r>
              <w:rPr>
                <w:rFonts w:hint="eastAsia" w:ascii="宋体" w:hAnsi="宋体" w:eastAsia="宋体" w:cs="宋体"/>
                <w:bCs/>
                <w:sz w:val="24"/>
                <w:szCs w:val="24"/>
                <w:lang w:eastAsia="zh-CN"/>
              </w:rPr>
              <w:t>。</w:t>
            </w:r>
          </w:p>
        </w:tc>
        <w:tc>
          <w:tcPr>
            <w:tcW w:w="88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0"/>
                <w:szCs w:val="20"/>
              </w:rPr>
            </w:pPr>
          </w:p>
        </w:tc>
      </w:tr>
    </w:tbl>
    <w:p>
      <w:pPr>
        <w:rPr>
          <w:rFonts w:hint="eastAsia" w:ascii="宋体" w:hAnsi="宋体" w:eastAsia="宋体" w:cs="宋体"/>
          <w:b w:val="0"/>
          <w:bCs w:val="0"/>
          <w:sz w:val="21"/>
          <w:szCs w:val="21"/>
          <w:lang w:val="en-US" w:eastAsia="zh-CN"/>
        </w:rPr>
      </w:pPr>
    </w:p>
    <w:p>
      <w:pPr>
        <w:pStyle w:val="2"/>
        <w:rPr>
          <w:rFonts w:hint="eastAsia" w:ascii="宋体" w:hAnsi="宋体" w:eastAsia="宋体" w:cs="宋体"/>
          <w:lang w:val="en-US" w:eastAsia="zh-CN"/>
        </w:rPr>
      </w:pPr>
    </w:p>
    <w:p>
      <w:pPr>
        <w:pStyle w:val="3"/>
        <w:spacing w:line="360" w:lineRule="auto"/>
        <w:jc w:val="center"/>
        <w:rPr>
          <w:rFonts w:hint="eastAsia"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br w:type="page"/>
      </w:r>
    </w:p>
    <w:p>
      <w:pPr>
        <w:pStyle w:val="16"/>
        <w:numPr>
          <w:ilvl w:val="0"/>
          <w:numId w:val="0"/>
        </w:numPr>
        <w:jc w:val="center"/>
        <w:rPr>
          <w:rFonts w:hint="eastAsia" w:ascii="宋体" w:hAnsi="宋体" w:eastAsia="宋体" w:cs="宋体"/>
          <w:b/>
          <w:sz w:val="32"/>
          <w:szCs w:val="32"/>
        </w:rPr>
      </w:pPr>
      <w:r>
        <w:rPr>
          <w:rFonts w:hint="eastAsia" w:ascii="宋体" w:hAnsi="宋体" w:eastAsia="宋体" w:cs="宋体"/>
          <w:b/>
          <w:sz w:val="32"/>
          <w:szCs w:val="32"/>
          <w:lang w:val="en-US" w:eastAsia="zh-CN"/>
        </w:rPr>
        <w:t>4、</w:t>
      </w:r>
      <w:r>
        <w:rPr>
          <w:rFonts w:hint="eastAsia" w:ascii="宋体" w:hAnsi="宋体" w:eastAsia="宋体" w:cs="宋体"/>
          <w:b/>
          <w:sz w:val="32"/>
          <w:szCs w:val="32"/>
        </w:rPr>
        <w:t>各种器械包技术参数</w:t>
      </w:r>
    </w:p>
    <w:tbl>
      <w:tblPr>
        <w:tblStyle w:val="10"/>
        <w:tblpPr w:leftFromText="180" w:rightFromText="180" w:vertAnchor="text" w:horzAnchor="page" w:tblpXSpec="center" w:tblpY="100"/>
        <w:tblOverlap w:val="never"/>
        <w:tblW w:w="13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900"/>
        <w:gridCol w:w="10801"/>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17"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rPr>
              <w:t>规格型号</w:t>
            </w:r>
          </w:p>
        </w:tc>
        <w:tc>
          <w:tcPr>
            <w:tcW w:w="90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数量</w:t>
            </w:r>
          </w:p>
        </w:tc>
        <w:tc>
          <w:tcPr>
            <w:tcW w:w="10801"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rPr>
              <w:t>货物具体技术（</w:t>
            </w:r>
            <w:r>
              <w:rPr>
                <w:rFonts w:hint="eastAsia" w:ascii="宋体" w:hAnsi="宋体" w:eastAsia="宋体" w:cs="宋体"/>
                <w:b/>
                <w:bCs/>
                <w:color w:val="auto"/>
                <w:kern w:val="0"/>
                <w:sz w:val="24"/>
                <w:szCs w:val="24"/>
              </w:rPr>
              <w:t>参数</w:t>
            </w:r>
            <w:r>
              <w:rPr>
                <w:rFonts w:hint="eastAsia" w:ascii="宋体" w:hAnsi="宋体" w:eastAsia="宋体" w:cs="宋体"/>
                <w:b/>
                <w:bCs/>
                <w:color w:val="auto"/>
                <w:kern w:val="0"/>
                <w:sz w:val="24"/>
                <w:szCs w:val="24"/>
                <w:lang w:val="en-US" w:eastAsia="zh-CN"/>
              </w:rPr>
              <w:t>）要求</w:t>
            </w:r>
          </w:p>
        </w:tc>
        <w:tc>
          <w:tcPr>
            <w:tcW w:w="103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7" w:hRule="atLeast"/>
          <w:jc w:val="center"/>
        </w:trPr>
        <w:tc>
          <w:tcPr>
            <w:tcW w:w="11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outlineLvl w:val="9"/>
              <w:rPr>
                <w:rFonts w:hint="eastAsia" w:ascii="宋体" w:hAnsi="宋体" w:eastAsia="宋体" w:cs="宋体"/>
                <w:color w:val="auto"/>
                <w:sz w:val="24"/>
                <w:szCs w:val="24"/>
                <w:lang w:val="en-US" w:eastAsia="zh-CN"/>
              </w:rPr>
            </w:pPr>
          </w:p>
        </w:tc>
        <w:tc>
          <w:tcPr>
            <w:tcW w:w="9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1套</w:t>
            </w:r>
          </w:p>
        </w:tc>
        <w:tc>
          <w:tcPr>
            <w:tcW w:w="10801" w:type="dxa"/>
            <w:tcMar>
              <w:top w:w="15" w:type="dxa"/>
              <w:left w:w="15" w:type="dxa"/>
              <w:right w:w="15" w:type="dxa"/>
            </w:tcMar>
          </w:tcPr>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r>
              <w:rPr>
                <w:rFonts w:hint="eastAsia" w:ascii="宋体" w:hAnsi="宋体" w:eastAsia="宋体" w:cs="宋体"/>
                <w:b/>
                <w:sz w:val="24"/>
                <w:szCs w:val="24"/>
              </w:rPr>
              <w:t>（1）手术器械参数</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r>
              <w:rPr>
                <w:rFonts w:hint="eastAsia" w:ascii="宋体" w:hAnsi="宋体" w:eastAsia="宋体" w:cs="宋体"/>
                <w:b/>
                <w:sz w:val="24"/>
                <w:szCs w:val="24"/>
              </w:rPr>
              <w:t>肝胆外科2套</w:t>
            </w:r>
            <w:r>
              <w:rPr>
                <w:rFonts w:hint="eastAsia" w:ascii="宋体" w:hAnsi="宋体" w:eastAsia="宋体" w:cs="宋体"/>
                <w:b/>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drawing>
                <wp:inline distT="0" distB="0" distL="114300" distR="114300">
                  <wp:extent cx="6730365" cy="4211320"/>
                  <wp:effectExtent l="0" t="0" r="13335" b="17780"/>
                  <wp:docPr id="7" name="图片 7" descr="16664259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6425991(1)"/>
                          <pic:cNvPicPr>
                            <a:picLocks noChangeAspect="1"/>
                          </pic:cNvPicPr>
                        </pic:nvPicPr>
                        <pic:blipFill>
                          <a:blip r:embed="rId4"/>
                          <a:stretch>
                            <a:fillRect/>
                          </a:stretch>
                        </pic:blipFill>
                        <pic:spPr>
                          <a:xfrm>
                            <a:off x="0" y="0"/>
                            <a:ext cx="6730365" cy="4211320"/>
                          </a:xfrm>
                          <a:prstGeom prst="rect">
                            <a:avLst/>
                          </a:prstGeom>
                        </pic:spPr>
                      </pic:pic>
                    </a:graphicData>
                  </a:graphic>
                </wp:inline>
              </w:drawing>
            </w:r>
            <w:r>
              <w:rPr>
                <w:rFonts w:hint="eastAsia" w:ascii="宋体" w:hAnsi="宋体" w:eastAsia="宋体" w:cs="宋体"/>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s="宋体"/>
                <w:b/>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s="宋体"/>
                <w:b/>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drawing>
                <wp:inline distT="0" distB="0" distL="114300" distR="114300">
                  <wp:extent cx="6737350" cy="4042410"/>
                  <wp:effectExtent l="0" t="0" r="6350" b="15240"/>
                  <wp:docPr id="8" name="图片 8" descr="16664260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6426098(1)"/>
                          <pic:cNvPicPr>
                            <a:picLocks noChangeAspect="1"/>
                          </pic:cNvPicPr>
                        </pic:nvPicPr>
                        <pic:blipFill>
                          <a:blip r:embed="rId5"/>
                          <a:stretch>
                            <a:fillRect/>
                          </a:stretch>
                        </pic:blipFill>
                        <pic:spPr>
                          <a:xfrm>
                            <a:off x="0" y="0"/>
                            <a:ext cx="6737350" cy="40424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drawing>
                <wp:inline distT="0" distB="0" distL="114300" distR="114300">
                  <wp:extent cx="6716395" cy="2059305"/>
                  <wp:effectExtent l="0" t="0" r="8255" b="17145"/>
                  <wp:docPr id="9" name="图片 9" descr="1666426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66426131(1)"/>
                          <pic:cNvPicPr>
                            <a:picLocks noChangeAspect="1"/>
                          </pic:cNvPicPr>
                        </pic:nvPicPr>
                        <pic:blipFill>
                          <a:blip r:embed="rId6"/>
                          <a:stretch>
                            <a:fillRect/>
                          </a:stretch>
                        </pic:blipFill>
                        <pic:spPr>
                          <a:xfrm>
                            <a:off x="0" y="0"/>
                            <a:ext cx="6716395" cy="20593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r>
              <w:rPr>
                <w:rFonts w:hint="eastAsia" w:ascii="宋体" w:hAnsi="宋体" w:eastAsia="宋体" w:cs="宋体"/>
                <w:b/>
                <w:sz w:val="24"/>
                <w:szCs w:val="24"/>
              </w:rPr>
              <w:t>肝胆外科</w:t>
            </w:r>
            <w:r>
              <w:rPr>
                <w:rFonts w:hint="eastAsia" w:ascii="宋体" w:hAnsi="宋体" w:eastAsia="宋体" w:cs="宋体"/>
                <w:b/>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drawing>
                <wp:inline distT="0" distB="0" distL="114300" distR="114300">
                  <wp:extent cx="6762750" cy="3382645"/>
                  <wp:effectExtent l="0" t="0" r="0" b="8255"/>
                  <wp:docPr id="11" name="图片 11" descr="16664266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66426670(1)"/>
                          <pic:cNvPicPr>
                            <a:picLocks noChangeAspect="1"/>
                          </pic:cNvPicPr>
                        </pic:nvPicPr>
                        <pic:blipFill>
                          <a:blip r:embed="rId7"/>
                          <a:stretch>
                            <a:fillRect/>
                          </a:stretch>
                        </pic:blipFill>
                        <pic:spPr>
                          <a:xfrm>
                            <a:off x="0" y="0"/>
                            <a:ext cx="6762750" cy="33826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r>
              <w:rPr>
                <w:rFonts w:hint="eastAsia" w:ascii="宋体" w:hAnsi="宋体" w:eastAsia="宋体" w:cs="宋体"/>
                <w:b/>
                <w:sz w:val="24"/>
                <w:szCs w:val="24"/>
              </w:rPr>
              <w:t>妇产科</w:t>
            </w:r>
            <w:r>
              <w:rPr>
                <w:rFonts w:hint="eastAsia" w:ascii="宋体" w:hAnsi="宋体" w:eastAsia="宋体" w:cs="宋体"/>
                <w:b/>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drawing>
                <wp:inline distT="0" distB="0" distL="114300" distR="114300">
                  <wp:extent cx="6763385" cy="4235450"/>
                  <wp:effectExtent l="0" t="0" r="18415" b="12700"/>
                  <wp:docPr id="13" name="图片 13" descr="1666427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66427033(1)"/>
                          <pic:cNvPicPr>
                            <a:picLocks noChangeAspect="1"/>
                          </pic:cNvPicPr>
                        </pic:nvPicPr>
                        <pic:blipFill>
                          <a:blip r:embed="rId8"/>
                          <a:stretch>
                            <a:fillRect/>
                          </a:stretch>
                        </pic:blipFill>
                        <pic:spPr>
                          <a:xfrm>
                            <a:off x="0" y="0"/>
                            <a:ext cx="6763385" cy="42354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drawing>
                <wp:inline distT="0" distB="0" distL="114300" distR="114300">
                  <wp:extent cx="6731635" cy="2129155"/>
                  <wp:effectExtent l="0" t="0" r="12065" b="4445"/>
                  <wp:docPr id="14" name="图片 14" descr="16664270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66427075(1)"/>
                          <pic:cNvPicPr>
                            <a:picLocks noChangeAspect="1"/>
                          </pic:cNvPicPr>
                        </pic:nvPicPr>
                        <pic:blipFill>
                          <a:blip r:embed="rId9"/>
                          <a:stretch>
                            <a:fillRect/>
                          </a:stretch>
                        </pic:blipFill>
                        <pic:spPr>
                          <a:xfrm>
                            <a:off x="0" y="0"/>
                            <a:ext cx="6731635" cy="21291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r>
              <w:rPr>
                <w:rFonts w:hint="eastAsia" w:ascii="宋体" w:hAnsi="宋体" w:eastAsia="宋体" w:cs="宋体"/>
                <w:b/>
                <w:sz w:val="24"/>
                <w:szCs w:val="24"/>
              </w:rPr>
              <w:t>胸外科</w:t>
            </w:r>
            <w:r>
              <w:rPr>
                <w:rFonts w:hint="eastAsia" w:ascii="宋体" w:hAnsi="宋体" w:eastAsia="宋体" w:cs="宋体"/>
                <w:b/>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drawing>
                <wp:inline distT="0" distB="0" distL="114300" distR="114300">
                  <wp:extent cx="6743700" cy="705485"/>
                  <wp:effectExtent l="0" t="0" r="0" b="18415"/>
                  <wp:docPr id="15" name="图片 15" descr="1666427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66427218(1)"/>
                          <pic:cNvPicPr>
                            <a:picLocks noChangeAspect="1"/>
                          </pic:cNvPicPr>
                        </pic:nvPicPr>
                        <pic:blipFill>
                          <a:blip r:embed="rId10"/>
                          <a:stretch>
                            <a:fillRect/>
                          </a:stretch>
                        </pic:blipFill>
                        <pic:spPr>
                          <a:xfrm>
                            <a:off x="0" y="0"/>
                            <a:ext cx="6743700" cy="7054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r>
              <w:rPr>
                <w:rFonts w:hint="eastAsia" w:ascii="宋体" w:hAnsi="宋体" w:eastAsia="宋体" w:cs="宋体"/>
                <w:b/>
                <w:sz w:val="24"/>
                <w:szCs w:val="24"/>
              </w:rPr>
              <w:t>骨外科</w:t>
            </w:r>
            <w:r>
              <w:rPr>
                <w:rFonts w:hint="eastAsia" w:ascii="宋体" w:hAnsi="宋体" w:eastAsia="宋体" w:cs="宋体"/>
                <w:b/>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r>
              <w:rPr>
                <w:rFonts w:hint="eastAsia" w:ascii="宋体" w:hAnsi="宋体" w:eastAsia="宋体" w:cs="宋体"/>
                <w:b/>
                <w:sz w:val="24"/>
                <w:szCs w:val="24"/>
              </w:rPr>
              <w:drawing>
                <wp:inline distT="0" distB="0" distL="114300" distR="114300">
                  <wp:extent cx="6766560" cy="1848485"/>
                  <wp:effectExtent l="0" t="0" r="15240" b="18415"/>
                  <wp:docPr id="16" name="图片 16" descr="1666427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66427378(1)"/>
                          <pic:cNvPicPr>
                            <a:picLocks noChangeAspect="1"/>
                          </pic:cNvPicPr>
                        </pic:nvPicPr>
                        <pic:blipFill>
                          <a:blip r:embed="rId11"/>
                          <a:stretch>
                            <a:fillRect/>
                          </a:stretch>
                        </pic:blipFill>
                        <pic:spPr>
                          <a:xfrm>
                            <a:off x="0" y="0"/>
                            <a:ext cx="6766560" cy="1848485"/>
                          </a:xfrm>
                          <a:prstGeom prst="rect">
                            <a:avLst/>
                          </a:prstGeom>
                        </pic:spPr>
                      </pic:pic>
                    </a:graphicData>
                  </a:graphic>
                </wp:inline>
              </w:drawing>
            </w:r>
            <w:r>
              <w:rPr>
                <w:rFonts w:hint="eastAsia" w:ascii="宋体" w:hAnsi="宋体" w:eastAsia="宋体" w:cs="宋体"/>
                <w:b/>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r>
              <w:rPr>
                <w:rFonts w:hint="eastAsia" w:ascii="宋体" w:hAnsi="宋体" w:eastAsia="宋体" w:cs="宋体"/>
                <w:b/>
                <w:sz w:val="24"/>
                <w:szCs w:val="24"/>
              </w:rPr>
              <w:t>普外科2套</w:t>
            </w:r>
            <w:r>
              <w:rPr>
                <w:rFonts w:hint="eastAsia" w:ascii="宋体" w:hAnsi="宋体" w:eastAsia="宋体" w:cs="宋体"/>
                <w:b/>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drawing>
                <wp:inline distT="0" distB="0" distL="114300" distR="114300">
                  <wp:extent cx="6762115" cy="4302125"/>
                  <wp:effectExtent l="0" t="0" r="635" b="3175"/>
                  <wp:docPr id="17" name="图片 17" descr="16664277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66427784(1)"/>
                          <pic:cNvPicPr>
                            <a:picLocks noChangeAspect="1"/>
                          </pic:cNvPicPr>
                        </pic:nvPicPr>
                        <pic:blipFill>
                          <a:blip r:embed="rId12"/>
                          <a:stretch>
                            <a:fillRect/>
                          </a:stretch>
                        </pic:blipFill>
                        <pic:spPr>
                          <a:xfrm>
                            <a:off x="0" y="0"/>
                            <a:ext cx="6762115" cy="43021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p>
          <w:p>
            <w:pPr>
              <w:pStyle w:val="2"/>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r>
              <w:rPr>
                <w:rFonts w:hint="eastAsia" w:ascii="宋体" w:hAnsi="宋体" w:eastAsia="宋体" w:cs="宋体"/>
                <w:b/>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drawing>
                <wp:inline distT="0" distB="0" distL="114300" distR="114300">
                  <wp:extent cx="6724650" cy="4043680"/>
                  <wp:effectExtent l="0" t="0" r="0" b="13970"/>
                  <wp:docPr id="20" name="图片 20" descr="16664279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66427982(1)"/>
                          <pic:cNvPicPr>
                            <a:picLocks noChangeAspect="1"/>
                          </pic:cNvPicPr>
                        </pic:nvPicPr>
                        <pic:blipFill>
                          <a:blip r:embed="rId13"/>
                          <a:stretch>
                            <a:fillRect/>
                          </a:stretch>
                        </pic:blipFill>
                        <pic:spPr>
                          <a:xfrm>
                            <a:off x="0" y="0"/>
                            <a:ext cx="6724650" cy="40436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drawing>
                <wp:inline distT="0" distB="0" distL="114300" distR="114300">
                  <wp:extent cx="6741160" cy="654685"/>
                  <wp:effectExtent l="0" t="0" r="2540" b="12065"/>
                  <wp:docPr id="19" name="图片 19" descr="1666427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66427915(1)"/>
                          <pic:cNvPicPr>
                            <a:picLocks noChangeAspect="1"/>
                          </pic:cNvPicPr>
                        </pic:nvPicPr>
                        <pic:blipFill>
                          <a:blip r:embed="rId14"/>
                          <a:stretch>
                            <a:fillRect/>
                          </a:stretch>
                        </pic:blipFill>
                        <pic:spPr>
                          <a:xfrm>
                            <a:off x="0" y="0"/>
                            <a:ext cx="6741160" cy="6546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r>
              <w:rPr>
                <w:rFonts w:hint="eastAsia" w:ascii="宋体" w:hAnsi="宋体" w:eastAsia="宋体" w:cs="宋体"/>
                <w:b/>
                <w:sz w:val="24"/>
                <w:szCs w:val="24"/>
              </w:rPr>
              <w:t>手术室</w:t>
            </w:r>
            <w:r>
              <w:rPr>
                <w:rFonts w:hint="eastAsia" w:ascii="宋体" w:hAnsi="宋体" w:eastAsia="宋体" w:cs="宋体"/>
                <w:b/>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drawing>
                <wp:inline distT="0" distB="0" distL="114300" distR="114300">
                  <wp:extent cx="6715125" cy="3917315"/>
                  <wp:effectExtent l="0" t="0" r="9525" b="6985"/>
                  <wp:docPr id="21" name="图片 21" descr="1666428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666428209(1)"/>
                          <pic:cNvPicPr>
                            <a:picLocks noChangeAspect="1"/>
                          </pic:cNvPicPr>
                        </pic:nvPicPr>
                        <pic:blipFill>
                          <a:blip r:embed="rId15"/>
                          <a:stretch>
                            <a:fillRect/>
                          </a:stretch>
                        </pic:blipFill>
                        <pic:spPr>
                          <a:xfrm>
                            <a:off x="0" y="0"/>
                            <a:ext cx="6715125" cy="39173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r>
              <w:rPr>
                <w:rFonts w:hint="eastAsia" w:ascii="宋体" w:hAnsi="宋体" w:eastAsia="宋体" w:cs="宋体"/>
                <w:b/>
                <w:sz w:val="24"/>
                <w:szCs w:val="24"/>
              </w:rPr>
              <w:t>（2）组合式牵开器参数</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6734175" cy="3598545"/>
                  <wp:effectExtent l="0" t="0" r="9525" b="1905"/>
                  <wp:docPr id="22" name="图片 22" descr="16664284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66428489(1)"/>
                          <pic:cNvPicPr>
                            <a:picLocks noChangeAspect="1"/>
                          </pic:cNvPicPr>
                        </pic:nvPicPr>
                        <pic:blipFill>
                          <a:blip r:embed="rId16"/>
                          <a:stretch>
                            <a:fillRect/>
                          </a:stretch>
                        </pic:blipFill>
                        <pic:spPr>
                          <a:xfrm>
                            <a:off x="0" y="0"/>
                            <a:ext cx="6734175" cy="35985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r>
              <w:rPr>
                <w:rFonts w:hint="eastAsia" w:ascii="宋体" w:hAnsi="宋体" w:eastAsia="宋体" w:cs="宋体"/>
                <w:b/>
                <w:sz w:val="24"/>
                <w:szCs w:val="24"/>
              </w:rPr>
              <w:t>（3）电池供电骨组织手术设备参数</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适用范围</w:t>
            </w:r>
            <w:r>
              <w:rPr>
                <w:rFonts w:hint="eastAsia" w:ascii="宋体" w:hAnsi="宋体" w:eastAsia="宋体" w:cs="宋体"/>
                <w:sz w:val="24"/>
                <w:szCs w:val="24"/>
                <w:lang w:eastAsia="zh-CN"/>
              </w:rPr>
              <w:t>：</w:t>
            </w:r>
            <w:r>
              <w:rPr>
                <w:rFonts w:hint="eastAsia" w:ascii="宋体" w:hAnsi="宋体" w:eastAsia="宋体" w:cs="宋体"/>
                <w:sz w:val="24"/>
                <w:szCs w:val="24"/>
              </w:rPr>
              <w:t>可用于心胸外科手术。</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主机</w:t>
            </w:r>
            <w:r>
              <w:rPr>
                <w:rFonts w:hint="eastAsia" w:ascii="宋体" w:hAnsi="宋体" w:eastAsia="宋体" w:cs="宋体"/>
                <w:sz w:val="24"/>
                <w:szCs w:val="24"/>
                <w:lang w:eastAsia="zh-CN"/>
              </w:rPr>
              <w:t>：</w:t>
            </w:r>
            <w:r>
              <w:rPr>
                <w:rFonts w:hint="eastAsia" w:ascii="宋体" w:hAnsi="宋体" w:eastAsia="宋体" w:cs="宋体"/>
                <w:sz w:val="24"/>
                <w:szCs w:val="24"/>
              </w:rPr>
              <w:t>一体式结构，防护效果好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10000cpm，输出功率150W，动力强劲；</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往复距离3.6±0.25mm；</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空载噪声≤75dB（A）；</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电机控制简单，启动转矩大，运行平稳，制动效果好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电池</w:t>
            </w:r>
            <w:r>
              <w:rPr>
                <w:rFonts w:hint="eastAsia" w:ascii="宋体" w:hAnsi="宋体" w:eastAsia="宋体" w:cs="宋体"/>
                <w:sz w:val="24"/>
                <w:szCs w:val="24"/>
                <w:lang w:eastAsia="zh-CN"/>
              </w:rPr>
              <w:t>：</w:t>
            </w:r>
            <w:r>
              <w:rPr>
                <w:rFonts w:hint="eastAsia" w:ascii="宋体" w:hAnsi="宋体" w:eastAsia="宋体" w:cs="宋体"/>
                <w:sz w:val="24"/>
                <w:szCs w:val="24"/>
              </w:rPr>
              <w:t>环保镍氢电池，大电流输出，使用安全；</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充电时间2小时左右，无记忆效应，耐过充过放；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1800mAh，14.4V，大容量电池；</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快插式接口，安装快捷方便</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充电器</w:t>
            </w:r>
            <w:r>
              <w:rPr>
                <w:rFonts w:hint="eastAsia" w:ascii="宋体" w:hAnsi="宋体" w:eastAsia="宋体" w:cs="宋体"/>
                <w:sz w:val="24"/>
                <w:szCs w:val="24"/>
                <w:lang w:eastAsia="zh-CN"/>
              </w:rPr>
              <w:t>：</w:t>
            </w:r>
            <w:r>
              <w:rPr>
                <w:rFonts w:hint="eastAsia" w:ascii="宋体" w:hAnsi="宋体" w:eastAsia="宋体" w:cs="宋体"/>
                <w:sz w:val="24"/>
                <w:szCs w:val="24"/>
              </w:rPr>
              <w:t>输入电压AC110-220V，50-60Hz；</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充电状态指示灯，使用安全；</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lang w:eastAsia="zh-CN"/>
              </w:rPr>
            </w:pPr>
            <w:r>
              <w:rPr>
                <w:rFonts w:hint="eastAsia" w:ascii="宋体" w:hAnsi="宋体" w:eastAsia="宋体" w:cs="宋体"/>
                <w:sz w:val="24"/>
                <w:szCs w:val="24"/>
              </w:rPr>
              <w:tab/>
            </w:r>
            <w:r>
              <w:rPr>
                <w:rFonts w:hint="eastAsia" w:ascii="宋体" w:hAnsi="宋体" w:eastAsia="宋体" w:cs="宋体"/>
                <w:sz w:val="24"/>
                <w:szCs w:val="24"/>
              </w:rPr>
              <w:t>快插式接口，安装快捷方便</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电池供电骨组织手术设备产品配置清单</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6717030" cy="2663190"/>
                  <wp:effectExtent l="0" t="0" r="7620" b="3810"/>
                  <wp:docPr id="23" name="图片 23" descr="1666428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666428947(1)"/>
                          <pic:cNvPicPr>
                            <a:picLocks noChangeAspect="1"/>
                          </pic:cNvPicPr>
                        </pic:nvPicPr>
                        <pic:blipFill>
                          <a:blip r:embed="rId17"/>
                          <a:stretch>
                            <a:fillRect/>
                          </a:stretch>
                        </pic:blipFill>
                        <pic:spPr>
                          <a:xfrm>
                            <a:off x="0" y="0"/>
                            <a:ext cx="6717030" cy="26631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r>
              <w:rPr>
                <w:rFonts w:hint="eastAsia" w:ascii="宋体" w:hAnsi="宋体" w:eastAsia="宋体" w:cs="宋体"/>
                <w:b/>
                <w:sz w:val="24"/>
                <w:szCs w:val="24"/>
              </w:rPr>
              <w:t>（4）医用体位垫技术参数（仰卧位、俯卧位、侧卧位）</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符合临床需要，能为手术患者提供良好、舒适、稳定的体位固定，最大限度暴露手术视野，减少手术时间，最大限度分散压力，减少压疮的发生和神经的损伤</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生物相容性：由聚氨酯软凝胶弹性体外面包裹高强度塑胶薄膜制成，具有良好的组织相容性，材质密度与人体健康皮肤软组织等效。对人体无不良反应，本身不支持细菌生长</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舒适性：产品材质柔软，顺应体型，具有良好的力的传导和载重能力，能够有效的支撑与固定人体体位。均匀分散病人体重，减少压力</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阻燃性：产品本身应不支持燃烧，并具有良好的阻燃性</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透X射线：X射线可以穿透防护用垫，透射线率≧75%，不影响X线设备的床旁操作；</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绝缘不导电，能有效防止意外的电损伤</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lang w:eastAsia="zh-CN"/>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有良好的耐候性，耐候温度从-30℃至85℃，使用的湿度条件为：0%-100%,温度条件为:5℃-50℃产品材料性能稳定。 防水，清洗消毒方便，可用水、消毒湿巾或≤75%酒精消毒</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无毒性：产品使用环保性材料，不释放任何毒性物质（铅、汞、邻苯等有害物质），避免引发对术中患者伤害。</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
                <w:sz w:val="24"/>
                <w:szCs w:val="24"/>
              </w:rPr>
            </w:pPr>
            <w:r>
              <w:rPr>
                <w:rFonts w:hint="eastAsia" w:ascii="宋体" w:hAnsi="宋体" w:eastAsia="宋体" w:cs="宋体"/>
                <w:b/>
                <w:sz w:val="24"/>
                <w:szCs w:val="24"/>
              </w:rPr>
              <w:t>（5）手术用升降圆凳、脚蹬等参数</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升降圆凳要求：升降40-53CM，气压升，底部直径41CM，椅面优质pu皮质的，金属配件钢制电镀。带椅背的升降圆凳：升降45-59CM，气压升降，靠背高20C，底部直径47CM，椅面优质pu皮质的，金属配件钢制电镀</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bCs/>
                <w:color w:val="auto"/>
                <w:sz w:val="24"/>
                <w:szCs w:val="24"/>
                <w:shd w:val="clear" w:color="auto" w:fill="FFFFFF"/>
              </w:rPr>
            </w:pPr>
            <w:r>
              <w:rPr>
                <w:rFonts w:hint="eastAsia" w:ascii="宋体" w:hAnsi="宋体" w:eastAsia="宋体" w:cs="宋体"/>
                <w:sz w:val="24"/>
                <w:szCs w:val="24"/>
              </w:rPr>
              <w:t>2、脚蹬要求：材质为304不锈钢，单层脚蹬规格尺寸：45*47*46CM，双层脚蹬规格尺寸：45*47*22.5/46CM</w:t>
            </w:r>
            <w:r>
              <w:rPr>
                <w:rFonts w:hint="eastAsia" w:ascii="宋体" w:hAnsi="宋体" w:eastAsia="宋体" w:cs="宋体"/>
                <w:sz w:val="24"/>
                <w:szCs w:val="24"/>
                <w:lang w:eastAsia="zh-CN"/>
              </w:rPr>
              <w:t>。</w:t>
            </w:r>
          </w:p>
        </w:tc>
        <w:tc>
          <w:tcPr>
            <w:tcW w:w="103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0"/>
                <w:szCs w:val="20"/>
              </w:rPr>
            </w:pPr>
          </w:p>
        </w:tc>
      </w:tr>
    </w:tbl>
    <w:p>
      <w:pPr>
        <w:rPr>
          <w:rFonts w:hint="eastAsia" w:ascii="宋体" w:hAnsi="宋体" w:eastAsia="宋体" w:cs="宋体"/>
          <w:b/>
          <w:sz w:val="32"/>
          <w:szCs w:val="32"/>
        </w:rPr>
      </w:pPr>
    </w:p>
    <w:p>
      <w:pPr>
        <w:pStyle w:val="2"/>
        <w:ind w:left="0" w:leftChars="0"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sz w:val="32"/>
          <w:szCs w:val="32"/>
          <w:lang w:val="en-US" w:eastAsia="zh-CN"/>
        </w:rPr>
        <w:t>5、保温毯技术参数</w:t>
      </w:r>
    </w:p>
    <w:tbl>
      <w:tblPr>
        <w:tblStyle w:val="10"/>
        <w:tblpPr w:leftFromText="180" w:rightFromText="180" w:vertAnchor="text" w:horzAnchor="page" w:tblpXSpec="center" w:tblpY="100"/>
        <w:tblOverlap w:val="never"/>
        <w:tblW w:w="13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900"/>
        <w:gridCol w:w="10801"/>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17"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rPr>
              <w:t>规格型号</w:t>
            </w:r>
          </w:p>
        </w:tc>
        <w:tc>
          <w:tcPr>
            <w:tcW w:w="90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数量</w:t>
            </w:r>
          </w:p>
        </w:tc>
        <w:tc>
          <w:tcPr>
            <w:tcW w:w="10801"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rPr>
              <w:t>货物具体技术（</w:t>
            </w:r>
            <w:r>
              <w:rPr>
                <w:rFonts w:hint="eastAsia" w:ascii="宋体" w:hAnsi="宋体" w:eastAsia="宋体" w:cs="宋体"/>
                <w:b/>
                <w:bCs/>
                <w:color w:val="auto"/>
                <w:kern w:val="0"/>
                <w:sz w:val="24"/>
                <w:szCs w:val="24"/>
              </w:rPr>
              <w:t>参数</w:t>
            </w:r>
            <w:r>
              <w:rPr>
                <w:rFonts w:hint="eastAsia" w:ascii="宋体" w:hAnsi="宋体" w:eastAsia="宋体" w:cs="宋体"/>
                <w:b/>
                <w:bCs/>
                <w:color w:val="auto"/>
                <w:kern w:val="0"/>
                <w:sz w:val="24"/>
                <w:szCs w:val="24"/>
                <w:lang w:val="en-US" w:eastAsia="zh-CN"/>
              </w:rPr>
              <w:t>）要求</w:t>
            </w:r>
          </w:p>
        </w:tc>
        <w:tc>
          <w:tcPr>
            <w:tcW w:w="1066"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8" w:hRule="atLeast"/>
          <w:jc w:val="center"/>
        </w:trPr>
        <w:tc>
          <w:tcPr>
            <w:tcW w:w="11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right="105" w:rightChars="50"/>
              <w:jc w:val="left"/>
              <w:outlineLvl w:val="9"/>
              <w:rPr>
                <w:rFonts w:hint="eastAsia" w:ascii="宋体" w:hAnsi="宋体" w:eastAsia="宋体" w:cs="宋体"/>
                <w:color w:val="auto"/>
                <w:sz w:val="24"/>
                <w:szCs w:val="24"/>
                <w:lang w:val="en-US" w:eastAsia="zh-CN"/>
              </w:rPr>
            </w:pPr>
          </w:p>
        </w:tc>
        <w:tc>
          <w:tcPr>
            <w:tcW w:w="9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1条</w:t>
            </w:r>
          </w:p>
        </w:tc>
        <w:tc>
          <w:tcPr>
            <w:tcW w:w="10801" w:type="dxa"/>
            <w:tcMar>
              <w:top w:w="15" w:type="dxa"/>
              <w:left w:w="15" w:type="dxa"/>
              <w:right w:w="15" w:type="dxa"/>
            </w:tcMar>
          </w:tcPr>
          <w:p>
            <w:pPr>
              <w:keepNext w:val="0"/>
              <w:keepLines w:val="0"/>
              <w:pageBreakBefore w:val="0"/>
              <w:widowControl w:val="0"/>
              <w:kinsoku/>
              <w:wordWrap/>
              <w:overflowPunct/>
              <w:topLinePunct w:val="0"/>
              <w:autoSpaceDE/>
              <w:autoSpaceDN/>
              <w:bidi w:val="0"/>
              <w:adjustRightInd/>
              <w:snapToGrid/>
              <w:spacing w:after="0" w:line="360" w:lineRule="auto"/>
              <w:ind w:left="105" w:leftChars="5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1.设备用途</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对患者进行亚低温治疗及围手术期进行复温使用的一款双重功能的设备。有效提高生存率；并对重症病人长时间手术后恢复体质，增强机体免疫力，降低术后愈合时间，调节水电解质及酸碱平衡，效果显著。</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2.设备原理：</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加热系统：防腐碳钢加热盘</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制冷系统：旋转式高分倍医用压缩机二次水循环无氟环保制冷技术。</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3.系统结构：三路输出，独立控温。</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4.温控范围：</w:t>
            </w:r>
            <w:r>
              <w:rPr>
                <w:rFonts w:hint="eastAsia" w:ascii="宋体" w:hAnsi="宋体" w:eastAsia="宋体" w:cs="宋体"/>
                <w:sz w:val="24"/>
                <w:szCs w:val="24"/>
                <w:lang w:val="en-US" w:eastAsia="zh-CN"/>
              </w:rPr>
              <w:t>-4</w:t>
            </w:r>
            <w:r>
              <w:rPr>
                <w:rFonts w:hint="eastAsia" w:ascii="宋体" w:hAnsi="宋体" w:eastAsia="宋体" w:cs="宋体"/>
                <w:sz w:val="24"/>
                <w:szCs w:val="24"/>
              </w:rPr>
              <w:t>℃～40℃任意可调，升降温速度每分钟≥2℃。</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5.毯面温度：降温毯和降温帽的表面温度围绕水温的±1℃显示</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表面温度不均匀度：≤2℃</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6.体温设定范围：3</w:t>
            </w:r>
            <w:r>
              <w:rPr>
                <w:rFonts w:hint="eastAsia" w:ascii="宋体" w:hAnsi="宋体" w:eastAsia="宋体" w:cs="宋体"/>
                <w:sz w:val="24"/>
                <w:szCs w:val="24"/>
                <w:lang w:val="en-US" w:eastAsia="zh-CN"/>
              </w:rPr>
              <w:t>1</w:t>
            </w:r>
            <w:r>
              <w:rPr>
                <w:rFonts w:hint="eastAsia" w:ascii="宋体" w:hAnsi="宋体" w:eastAsia="宋体" w:cs="宋体"/>
                <w:sz w:val="24"/>
                <w:szCs w:val="24"/>
              </w:rPr>
              <w:t>℃～42℃</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7.显示界面：7寸彩色液晶触摸屏</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8.系统控制方式：两种控制模式</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手动控制模式和自动控制模式，即毯帽监测模式和人体体温监测模式。</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8.1降温系统自动控制模式</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体温设定范围：3</w:t>
            </w:r>
            <w:r>
              <w:rPr>
                <w:rFonts w:hint="eastAsia" w:ascii="宋体" w:hAnsi="宋体" w:eastAsia="宋体" w:cs="宋体"/>
                <w:sz w:val="24"/>
                <w:szCs w:val="24"/>
                <w:lang w:val="en-US" w:eastAsia="zh-CN"/>
              </w:rPr>
              <w:t>1</w:t>
            </w:r>
            <w:r>
              <w:rPr>
                <w:rFonts w:hint="eastAsia" w:ascii="宋体" w:hAnsi="宋体" w:eastAsia="宋体" w:cs="宋体"/>
                <w:sz w:val="24"/>
                <w:szCs w:val="24"/>
              </w:rPr>
              <w:t>℃-37℃，五种体温控制档，分别为：3</w:t>
            </w:r>
            <w:r>
              <w:rPr>
                <w:rFonts w:hint="eastAsia" w:ascii="宋体" w:hAnsi="宋体" w:eastAsia="宋体" w:cs="宋体"/>
                <w:sz w:val="24"/>
                <w:szCs w:val="24"/>
                <w:lang w:val="en-US" w:eastAsia="zh-CN"/>
              </w:rPr>
              <w:t>1</w:t>
            </w:r>
            <w:r>
              <w:rPr>
                <w:rFonts w:hint="eastAsia" w:ascii="宋体" w:hAnsi="宋体" w:eastAsia="宋体" w:cs="宋体"/>
                <w:sz w:val="24"/>
                <w:szCs w:val="24"/>
              </w:rPr>
              <w:t>±0.5℃（中度低温）、33±0.5℃（颅脑降温）、35±0.5℃（发热降温）、37±0.5℃（防褥疮护理）以及自定义模式（医嘱）；</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8.2升温系统自动控制模式</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体温设定范围分三档：36±2℃、40±2℃以及自定义模式。</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9.内置传感器监测毯帽温度，使用安全，方便。 </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10.腋温和肛温传感器可任意选择。</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11.自锁快速接头，使用操作更方便、简捷、移动自如，防漏。</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12.毯帽材质：TPU（热塑性聚氨酯）材料，耐臭氧，耐低温，耐酸碱腐蚀；蜂窝状设计，水循环通畅。表面柔软，可任意折叠、卷曲、清洗、消毒，并配有同规格特定毯套和帽套，易拆洗。</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13.毯子作用面承载压力：≤150kg水循环正常</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14.安全报警：缺水故障报警，水位超限报警，传感器脱落报警。</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15.噪音：≤</w:t>
            </w:r>
            <w:r>
              <w:rPr>
                <w:rFonts w:hint="eastAsia" w:ascii="宋体" w:hAnsi="宋体" w:eastAsia="宋体" w:cs="宋体"/>
                <w:sz w:val="24"/>
                <w:szCs w:val="24"/>
                <w:lang w:val="en-US" w:eastAsia="zh-CN"/>
              </w:rPr>
              <w:t>60</w:t>
            </w:r>
            <w:r>
              <w:rPr>
                <w:rFonts w:hint="eastAsia" w:ascii="宋体" w:hAnsi="宋体" w:eastAsia="宋体" w:cs="宋体"/>
                <w:sz w:val="24"/>
                <w:szCs w:val="24"/>
              </w:rPr>
              <w:t>dB</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16.配置：主机1台，降温毯</w:t>
            </w:r>
            <w:r>
              <w:rPr>
                <w:rFonts w:hint="eastAsia" w:ascii="宋体" w:hAnsi="宋体" w:eastAsia="宋体" w:cs="宋体"/>
                <w:sz w:val="24"/>
                <w:szCs w:val="24"/>
                <w:lang w:val="en-US" w:eastAsia="zh-CN"/>
              </w:rPr>
              <w:t>1</w:t>
            </w:r>
            <w:r>
              <w:rPr>
                <w:rFonts w:hint="eastAsia" w:ascii="宋体" w:hAnsi="宋体" w:eastAsia="宋体" w:cs="宋体"/>
                <w:sz w:val="24"/>
                <w:szCs w:val="24"/>
              </w:rPr>
              <w:t>条，</w:t>
            </w:r>
            <w:r>
              <w:rPr>
                <w:rFonts w:hint="eastAsia" w:ascii="宋体" w:hAnsi="宋体" w:eastAsia="宋体" w:cs="宋体"/>
                <w:sz w:val="24"/>
                <w:szCs w:val="24"/>
                <w:lang w:eastAsia="zh-CN"/>
              </w:rPr>
              <w:t>升</w:t>
            </w:r>
            <w:r>
              <w:rPr>
                <w:rFonts w:hint="eastAsia" w:ascii="宋体" w:hAnsi="宋体" w:eastAsia="宋体" w:cs="宋体"/>
                <w:sz w:val="24"/>
                <w:szCs w:val="24"/>
              </w:rPr>
              <w:t>温毯</w:t>
            </w:r>
            <w:r>
              <w:rPr>
                <w:rFonts w:hint="eastAsia" w:ascii="宋体" w:hAnsi="宋体" w:eastAsia="宋体" w:cs="宋体"/>
                <w:sz w:val="24"/>
                <w:szCs w:val="24"/>
                <w:lang w:val="en-US" w:eastAsia="zh-CN"/>
              </w:rPr>
              <w:t>1</w:t>
            </w:r>
            <w:r>
              <w:rPr>
                <w:rFonts w:hint="eastAsia" w:ascii="宋体" w:hAnsi="宋体" w:eastAsia="宋体" w:cs="宋体"/>
                <w:sz w:val="24"/>
                <w:szCs w:val="24"/>
              </w:rPr>
              <w:t>条</w:t>
            </w:r>
            <w:r>
              <w:rPr>
                <w:rFonts w:hint="eastAsia" w:ascii="宋体" w:hAnsi="宋体" w:eastAsia="宋体" w:cs="宋体"/>
                <w:sz w:val="24"/>
                <w:szCs w:val="24"/>
                <w:lang w:eastAsia="zh-CN"/>
              </w:rPr>
              <w:t>，</w:t>
            </w:r>
            <w:r>
              <w:rPr>
                <w:rFonts w:hint="eastAsia" w:ascii="宋体" w:hAnsi="宋体" w:eastAsia="宋体" w:cs="宋体"/>
                <w:sz w:val="24"/>
                <w:szCs w:val="24"/>
              </w:rPr>
              <w:t>降温帽1个，人体探头4个。</w:t>
            </w:r>
          </w:p>
          <w:p>
            <w:pPr>
              <w:keepNext w:val="0"/>
              <w:keepLines w:val="0"/>
              <w:pageBreakBefore w:val="0"/>
              <w:widowControl/>
              <w:kinsoku/>
              <w:wordWrap/>
              <w:overflowPunct/>
              <w:topLinePunct w:val="0"/>
              <w:autoSpaceDE/>
              <w:autoSpaceDN/>
              <w:bidi w:val="0"/>
              <w:adjustRightInd/>
              <w:snapToGrid/>
              <w:spacing w:line="360" w:lineRule="auto"/>
              <w:ind w:right="105" w:rightChars="50"/>
              <w:jc w:val="both"/>
              <w:textAlignment w:val="center"/>
              <w:outlineLvl w:val="9"/>
              <w:rPr>
                <w:rFonts w:hint="eastAsia" w:ascii="宋体" w:hAnsi="宋体" w:eastAsia="宋体" w:cs="宋体"/>
                <w:bCs/>
                <w:color w:val="auto"/>
                <w:sz w:val="24"/>
                <w:szCs w:val="24"/>
                <w:shd w:val="clear" w:color="auto" w:fill="FFFFFF"/>
              </w:rPr>
            </w:pPr>
          </w:p>
        </w:tc>
        <w:tc>
          <w:tcPr>
            <w:tcW w:w="1066"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0"/>
                <w:szCs w:val="20"/>
              </w:rPr>
            </w:pPr>
          </w:p>
        </w:tc>
      </w:tr>
    </w:tbl>
    <w:p>
      <w:pPr>
        <w:pStyle w:val="2"/>
        <w:rPr>
          <w:rFonts w:hint="eastAsia" w:ascii="宋体" w:hAnsi="宋体" w:eastAsia="宋体" w:cs="宋体"/>
          <w:lang w:val="en-US" w:eastAsia="zh-CN"/>
        </w:rPr>
      </w:pPr>
    </w:p>
    <w:p>
      <w:pPr>
        <w:pStyle w:val="5"/>
        <w:pageBreakBefore w:val="0"/>
        <w:kinsoku/>
        <w:wordWrap/>
        <w:overflowPunct/>
        <w:topLinePunct w:val="0"/>
        <w:autoSpaceDE/>
        <w:autoSpaceDN/>
        <w:bidi w:val="0"/>
        <w:adjustRightInd/>
        <w:snapToGrid/>
        <w:spacing w:before="0" w:after="0" w:line="360" w:lineRule="auto"/>
        <w:ind w:right="0" w:rightChars="0"/>
        <w:rPr>
          <w:rFonts w:hint="eastAsia" w:ascii="宋体" w:hAnsi="宋体" w:eastAsia="宋体" w:cs="宋体"/>
          <w:b w:val="0"/>
          <w:bCs w:val="0"/>
          <w:sz w:val="24"/>
          <w:szCs w:val="24"/>
          <w:lang w:val="en-US" w:eastAsia="zh-CN"/>
        </w:rPr>
      </w:pPr>
    </w:p>
    <w:p>
      <w:pPr>
        <w:rPr>
          <w:rFonts w:hint="eastAsia" w:ascii="宋体" w:hAnsi="宋体" w:eastAsia="宋体" w:cs="宋体"/>
          <w:lang w:val="en-US" w:eastAsia="zh-CN"/>
        </w:rPr>
      </w:pPr>
      <w:r>
        <w:rPr>
          <w:rFonts w:hint="eastAsia" w:ascii="宋体" w:hAnsi="宋体" w:eastAsia="宋体" w:cs="宋体"/>
          <w:lang w:val="en-US" w:eastAsia="zh-CN"/>
        </w:rPr>
        <w:br w:type="page"/>
      </w:r>
    </w:p>
    <w:p>
      <w:pPr>
        <w:tabs>
          <w:tab w:val="left" w:pos="735"/>
        </w:tabs>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体外碎石机（双定位）</w:t>
      </w:r>
      <w:r>
        <w:rPr>
          <w:rFonts w:hint="eastAsia" w:ascii="宋体" w:hAnsi="宋体" w:eastAsia="宋体" w:cs="宋体"/>
          <w:b/>
          <w:bCs/>
          <w:sz w:val="32"/>
          <w:szCs w:val="32"/>
          <w:lang w:eastAsia="zh-CN"/>
        </w:rPr>
        <w:t>技术参数</w:t>
      </w:r>
    </w:p>
    <w:tbl>
      <w:tblPr>
        <w:tblStyle w:val="10"/>
        <w:tblpPr w:leftFromText="180" w:rightFromText="180" w:vertAnchor="text" w:horzAnchor="page" w:tblpXSpec="center" w:tblpY="100"/>
        <w:tblOverlap w:val="never"/>
        <w:tblW w:w="13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840"/>
        <w:gridCol w:w="10624"/>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260" w:type="dxa"/>
            <w:noWrap w:val="0"/>
            <w:vAlign w:val="center"/>
          </w:tcPr>
          <w:p>
            <w:pPr>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规格型号</w:t>
            </w:r>
          </w:p>
        </w:tc>
        <w:tc>
          <w:tcPr>
            <w:tcW w:w="840" w:type="dxa"/>
            <w:noWrap w:val="0"/>
            <w:tcMar>
              <w:top w:w="15" w:type="dxa"/>
              <w:left w:w="15" w:type="dxa"/>
              <w:right w:w="15" w:type="dxa"/>
            </w:tcMar>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数量</w:t>
            </w:r>
          </w:p>
        </w:tc>
        <w:tc>
          <w:tcPr>
            <w:tcW w:w="10624" w:type="dxa"/>
            <w:noWrap w:val="0"/>
            <w:tcMar>
              <w:top w:w="15" w:type="dxa"/>
              <w:left w:w="15" w:type="dxa"/>
              <w:right w:w="15" w:type="dxa"/>
            </w:tcMar>
            <w:vAlign w:val="center"/>
          </w:tcPr>
          <w:p>
            <w:pPr>
              <w:widowControl/>
              <w:tabs>
                <w:tab w:val="left" w:pos="4110"/>
              </w:tabs>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货物具体技术（参数）要求</w:t>
            </w:r>
          </w:p>
        </w:tc>
        <w:tc>
          <w:tcPr>
            <w:tcW w:w="1098" w:type="dxa"/>
            <w:noWrap w:val="0"/>
            <w:tcMar>
              <w:top w:w="15" w:type="dxa"/>
              <w:left w:w="15" w:type="dxa"/>
              <w:right w:w="15" w:type="dxa"/>
            </w:tcMar>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center"/>
              <w:textAlignment w:val="auto"/>
              <w:rPr>
                <w:rFonts w:hint="eastAsia" w:ascii="宋体" w:hAnsi="宋体" w:eastAsia="宋体" w:cs="宋体"/>
                <w:sz w:val="24"/>
                <w:szCs w:val="24"/>
              </w:rPr>
            </w:pPr>
          </w:p>
        </w:tc>
        <w:tc>
          <w:tcPr>
            <w:tcW w:w="840" w:type="dxa"/>
            <w:noWrap w:val="0"/>
            <w:tcMar>
              <w:top w:w="15" w:type="dxa"/>
              <w:left w:w="15" w:type="dxa"/>
              <w:right w:w="15" w:type="dxa"/>
            </w:tcMar>
            <w:vAlign w:val="center"/>
          </w:tcPr>
          <w:p>
            <w:pPr>
              <w:widowControl/>
              <w:spacing w:line="360" w:lineRule="auto"/>
              <w:ind w:left="105" w:leftChars="50" w:right="105" w:rightChars="5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p>
            <w:pPr>
              <w:widowControl/>
              <w:spacing w:line="360" w:lineRule="auto"/>
              <w:ind w:left="105" w:leftChars="50" w:right="105" w:rightChars="50"/>
              <w:jc w:val="center"/>
              <w:textAlignment w:val="center"/>
              <w:rPr>
                <w:rFonts w:hint="eastAsia" w:ascii="宋体" w:hAnsi="宋体" w:eastAsia="宋体" w:cs="宋体"/>
                <w:sz w:val="24"/>
                <w:szCs w:val="24"/>
              </w:rPr>
            </w:pPr>
          </w:p>
        </w:tc>
        <w:tc>
          <w:tcPr>
            <w:tcW w:w="10624" w:type="dxa"/>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（一）冲击波发生器：透镜式电磁波源</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●1.1</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成熟的冲击波发生器：透镜式电磁波源，自动抽真空电磁盘，</w:t>
            </w:r>
            <w:r>
              <w:rPr>
                <w:rFonts w:hint="eastAsia" w:ascii="宋体" w:hAnsi="宋体" w:eastAsia="宋体" w:cs="宋体"/>
                <w:b w:val="0"/>
                <w:bCs w:val="0"/>
                <w:sz w:val="24"/>
                <w:szCs w:val="24"/>
                <w:u w:val="none"/>
                <w:lang w:eastAsia="zh-CN"/>
              </w:rPr>
              <w:t>一</w:t>
            </w:r>
            <w:r>
              <w:rPr>
                <w:rFonts w:hint="eastAsia" w:ascii="宋体" w:hAnsi="宋体" w:eastAsia="宋体" w:cs="宋体"/>
                <w:b w:val="0"/>
                <w:bCs w:val="0"/>
                <w:sz w:val="24"/>
                <w:szCs w:val="24"/>
                <w:u w:val="none"/>
              </w:rPr>
              <w:t>个电磁盘可以治疗一千五百例次病人</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1.2、电源要求380V,50±1Hz，高压放电范围：14～20KV；触发脉冲频率：45～120次/分钟可调</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rPr>
              <w:t>1.3、高压电容容量1</w:t>
            </w:r>
            <w:r>
              <w:rPr>
                <w:rFonts w:hint="eastAsia" w:ascii="宋体" w:hAnsi="宋体" w:eastAsia="宋体" w:cs="宋体"/>
                <w:b w:val="0"/>
                <w:bCs w:val="0"/>
                <w:color w:val="000000"/>
                <w:sz w:val="24"/>
                <w:szCs w:val="24"/>
                <w:u w:val="none"/>
              </w:rPr>
              <w:t>uf，</w:t>
            </w:r>
            <w:r>
              <w:rPr>
                <w:rFonts w:hint="eastAsia" w:ascii="宋体" w:hAnsi="宋体" w:eastAsia="宋体" w:cs="宋体"/>
                <w:b w:val="0"/>
                <w:bCs w:val="0"/>
                <w:sz w:val="24"/>
                <w:szCs w:val="24"/>
                <w:u w:val="none"/>
              </w:rPr>
              <w:t>高压放电电容总能量：98～180.5J</w:t>
            </w:r>
            <w:r>
              <w:rPr>
                <w:rFonts w:hint="eastAsia" w:ascii="宋体" w:hAnsi="宋体" w:eastAsia="宋体" w:cs="宋体"/>
                <w:b w:val="0"/>
                <w:bCs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1.4</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压缩声压峰值25Mpa～85Mpa,膨胀声压峰值0Mpa～10Mpa</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rPr>
              <w:t>1.5、电磁冲击波聚焦透镜第二焦点高度≥130mm</w:t>
            </w:r>
            <w:r>
              <w:rPr>
                <w:rFonts w:hint="eastAsia" w:ascii="宋体" w:hAnsi="宋体" w:eastAsia="宋体" w:cs="宋体"/>
                <w:b w:val="0"/>
                <w:bCs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1.6、第二焦点冲击波压力场参数：脉冲上升时间≤0.5μS、脉宽≤1μS、聚焦范围：径向±7.5mm，轴向±80mm</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1.7、</w:t>
            </w:r>
            <w:r>
              <w:rPr>
                <w:rFonts w:hint="eastAsia" w:ascii="宋体" w:hAnsi="宋体" w:eastAsia="宋体" w:cs="宋体"/>
                <w:b w:val="0"/>
                <w:bCs w:val="0"/>
                <w:kern w:val="0"/>
                <w:sz w:val="24"/>
                <w:szCs w:val="24"/>
                <w:u w:val="none"/>
              </w:rPr>
              <w:t>冲击波高压为高频高压发生器</w:t>
            </w:r>
            <w:r>
              <w:rPr>
                <w:rFonts w:hint="eastAsia" w:ascii="宋体" w:hAnsi="宋体" w:eastAsia="宋体" w:cs="宋体"/>
                <w:b w:val="0"/>
                <w:bCs w:val="0"/>
                <w:sz w:val="24"/>
                <w:szCs w:val="24"/>
                <w:u w:val="none"/>
              </w:rPr>
              <w:t>，保证冲击波能量的稳定性</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1.8、冲击波源以焦点为圆心可作球面运动；</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rPr>
              <w:t>1.9、能实现低能量、低剂量碎石</w:t>
            </w:r>
            <w:r>
              <w:rPr>
                <w:rFonts w:hint="eastAsia" w:ascii="宋体" w:hAnsi="宋体" w:eastAsia="宋体" w:cs="宋体"/>
                <w:b w:val="0"/>
                <w:bCs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1.10、电磁盘、放电管、透镜、高压电容可以独立更换。</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 xml:space="preserve">（二）操作控制系统：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2.1 、整机配置独立电脑控制系统、隔室长寿命触摸控制台、床边长寿命触摸控制台。实时显示冲击波参数及运行状态</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2.2、碎石能量无级调节</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2.3、碎石触发频率范围：45～120次∕分钟</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2.4、国际化的操作图面指示</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●2.5、自动水循环“一种电磁波发生器的循环冷却装置”延长电磁盘使用寿命≥150万次</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●2.6、自动水汽分离功能“一种水气分离装置”，确保冲击波高能、高效</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 xml:space="preserve">2.7、电子计算机碎石病例管理系统。可储存图像、打印病例和图片。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 xml:space="preserve"> (三)X线定位系统：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3.1、采用C臂单X线双向定位</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0-45°定位角度可调节</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3.2、高频X线一体化球管，</w:t>
            </w:r>
            <w:r>
              <w:rPr>
                <w:rFonts w:hint="eastAsia" w:ascii="宋体" w:hAnsi="宋体" w:eastAsia="宋体" w:cs="宋体"/>
                <w:b w:val="0"/>
                <w:bCs w:val="0"/>
                <w:color w:val="000000"/>
                <w:sz w:val="24"/>
                <w:szCs w:val="24"/>
                <w:u w:val="none"/>
              </w:rPr>
              <w:t>最高管</w:t>
            </w:r>
            <w:r>
              <w:rPr>
                <w:rFonts w:hint="eastAsia" w:ascii="宋体" w:hAnsi="宋体" w:eastAsia="宋体" w:cs="宋体"/>
                <w:b w:val="0"/>
                <w:bCs w:val="0"/>
                <w:sz w:val="24"/>
                <w:szCs w:val="24"/>
                <w:u w:val="none"/>
              </w:rPr>
              <w:t>电压110Kv，</w:t>
            </w:r>
            <w:r>
              <w:rPr>
                <w:rFonts w:hint="eastAsia" w:ascii="宋体" w:hAnsi="宋体" w:eastAsia="宋体" w:cs="宋体"/>
                <w:b w:val="0"/>
                <w:bCs w:val="0"/>
                <w:color w:val="000000"/>
                <w:sz w:val="24"/>
                <w:szCs w:val="24"/>
                <w:u w:val="none"/>
              </w:rPr>
              <w:t>最大管电流</w:t>
            </w:r>
            <w:r>
              <w:rPr>
                <w:rFonts w:hint="eastAsia" w:ascii="宋体" w:hAnsi="宋体" w:eastAsia="宋体" w:cs="宋体"/>
                <w:b w:val="0"/>
                <w:bCs w:val="0"/>
                <w:sz w:val="24"/>
                <w:szCs w:val="24"/>
                <w:u w:val="none"/>
              </w:rPr>
              <w:t>80mA</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3.3、高频X线高压逆变器：功率3.5KW，频率40KHz</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rPr>
              <w:t>3.4、高分辨率9吋影像增强器和CCD摄像机，图象清晰度≥18线对/cm</w:t>
            </w:r>
            <w:r>
              <w:rPr>
                <w:rFonts w:hint="eastAsia" w:ascii="宋体" w:hAnsi="宋体" w:eastAsia="宋体" w:cs="宋体"/>
                <w:b w:val="0"/>
                <w:bCs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rPr>
              <w:t>3.5、高清晰度X线图像显示，高清晰度CCD摄像机130万像素</w:t>
            </w:r>
            <w:r>
              <w:rPr>
                <w:rFonts w:hint="eastAsia" w:ascii="宋体" w:hAnsi="宋体" w:eastAsia="宋体" w:cs="宋体"/>
                <w:b w:val="0"/>
                <w:bCs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（四）超声定位系统：</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rPr>
              <w:t>4.1、B超环冲击波源锥形运动，B超探头定位装置具有电子自动测距功能</w:t>
            </w:r>
            <w:r>
              <w:rPr>
                <w:rFonts w:hint="eastAsia" w:ascii="宋体" w:hAnsi="宋体" w:eastAsia="宋体" w:cs="宋体"/>
                <w:b w:val="0"/>
                <w:bCs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rPr>
              <w:t xml:space="preserve">4.2、探头能对焦点作直线和环形运动，定位误差 ≤ 2mm </w:t>
            </w:r>
            <w:r>
              <w:rPr>
                <w:rFonts w:hint="eastAsia" w:ascii="宋体" w:hAnsi="宋体" w:eastAsia="宋体" w:cs="宋体"/>
                <w:b w:val="0"/>
                <w:bCs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rPr>
              <w:t xml:space="preserve">4.3、探头表面与第二焦点测距误差＜ 2mm </w:t>
            </w:r>
            <w:r>
              <w:rPr>
                <w:rFonts w:hint="eastAsia" w:ascii="宋体" w:hAnsi="宋体" w:eastAsia="宋体" w:cs="宋体"/>
                <w:b w:val="0"/>
                <w:bCs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4.4、探头伸缩行程：25-125mm</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 xml:space="preserve">（五）治疗床及主机：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 xml:space="preserve">5.1、主机和治疗床连接成一体化设计，治疗床运动幅度X、Y、Z分别为120mm、120mm、120mm；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rPr>
              <w:t>5.2、大C臂旋转角度范围0～45°可调</w:t>
            </w:r>
            <w:r>
              <w:rPr>
                <w:rFonts w:hint="eastAsia" w:ascii="宋体" w:hAnsi="宋体" w:eastAsia="宋体" w:cs="宋体"/>
                <w:b w:val="0"/>
                <w:bCs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rPr>
              <w:t>5.3、小C（带冲击波源）沿圆弧滑轨滑动角度范围0～45°</w:t>
            </w:r>
            <w:r>
              <w:rPr>
                <w:rFonts w:hint="eastAsia" w:ascii="宋体" w:hAnsi="宋体" w:eastAsia="宋体" w:cs="宋体"/>
                <w:b w:val="0"/>
                <w:bCs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5.4、大C臂、小C运动时引起的第二焦点定位误差≤±2mm</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rPr>
                <w:rFonts w:hint="eastAsia" w:ascii="宋体" w:hAnsi="宋体" w:eastAsia="宋体" w:cs="宋体"/>
                <w:bCs/>
                <w:sz w:val="24"/>
                <w:szCs w:val="24"/>
                <w:shd w:val="clear" w:color="auto" w:fill="FFFFFF"/>
                <w:lang w:eastAsia="zh-CN"/>
              </w:rPr>
            </w:pPr>
            <w:r>
              <w:rPr>
                <w:rFonts w:hint="eastAsia" w:ascii="宋体" w:hAnsi="宋体" w:eastAsia="宋体" w:cs="宋体"/>
                <w:b w:val="0"/>
                <w:bCs w:val="0"/>
                <w:sz w:val="24"/>
                <w:szCs w:val="24"/>
                <w:u w:val="none"/>
              </w:rPr>
              <w:t>5.5、治疗床载重≥135KG</w:t>
            </w:r>
            <w:r>
              <w:rPr>
                <w:rFonts w:hint="eastAsia" w:ascii="宋体" w:hAnsi="宋体" w:eastAsia="宋体" w:cs="宋体"/>
                <w:b w:val="0"/>
                <w:bCs w:val="0"/>
                <w:sz w:val="24"/>
                <w:szCs w:val="24"/>
                <w:u w:val="none"/>
                <w:lang w:eastAsia="zh-CN"/>
              </w:rPr>
              <w:t>。</w:t>
            </w:r>
          </w:p>
        </w:tc>
        <w:tc>
          <w:tcPr>
            <w:tcW w:w="1098" w:type="dxa"/>
            <w:noWrap w:val="0"/>
            <w:tcMar>
              <w:top w:w="15" w:type="dxa"/>
              <w:left w:w="15" w:type="dxa"/>
              <w:right w:w="15" w:type="dxa"/>
            </w:tcMar>
            <w:vAlign w:val="center"/>
          </w:tcPr>
          <w:p>
            <w:pPr>
              <w:widowControl/>
              <w:spacing w:line="360" w:lineRule="auto"/>
              <w:ind w:left="105" w:leftChars="50" w:right="105" w:rightChars="50"/>
              <w:jc w:val="center"/>
              <w:textAlignment w:val="center"/>
              <w:rPr>
                <w:rFonts w:hint="eastAsia" w:ascii="宋体" w:hAnsi="宋体" w:eastAsia="宋体" w:cs="宋体"/>
                <w:sz w:val="20"/>
                <w:szCs w:val="20"/>
              </w:rPr>
            </w:pPr>
          </w:p>
        </w:tc>
      </w:tr>
    </w:tbl>
    <w:p>
      <w:pPr>
        <w:widowControl/>
        <w:tabs>
          <w:tab w:val="left" w:pos="6090"/>
        </w:tabs>
        <w:ind w:left="105" w:leftChars="50" w:right="105" w:rightChars="50"/>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br w:type="page"/>
      </w:r>
      <w:r>
        <w:rPr>
          <w:rFonts w:hint="eastAsia" w:ascii="宋体" w:hAnsi="宋体" w:eastAsia="宋体" w:cs="宋体"/>
          <w:b/>
          <w:bCs/>
          <w:sz w:val="32"/>
          <w:szCs w:val="32"/>
          <w:lang w:val="en-US" w:eastAsia="zh-CN"/>
        </w:rPr>
        <w:t>7、</w:t>
      </w:r>
      <w:r>
        <w:rPr>
          <w:rFonts w:hint="eastAsia" w:ascii="宋体" w:hAnsi="宋体" w:eastAsia="宋体" w:cs="宋体"/>
          <w:b/>
          <w:bCs/>
          <w:sz w:val="32"/>
          <w:szCs w:val="32"/>
        </w:rPr>
        <w:t>关节镜和椎间孔镜技术参数</w:t>
      </w:r>
    </w:p>
    <w:tbl>
      <w:tblPr>
        <w:tblStyle w:val="10"/>
        <w:tblpPr w:leftFromText="180" w:rightFromText="180" w:vertAnchor="text" w:horzAnchor="page" w:tblpXSpec="center" w:tblpY="100"/>
        <w:tblOverlap w:val="never"/>
        <w:tblW w:w="14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5"/>
        <w:gridCol w:w="960"/>
        <w:gridCol w:w="1159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85" w:type="dxa"/>
            <w:noWrap w:val="0"/>
            <w:tcMar>
              <w:top w:w="15" w:type="dxa"/>
              <w:left w:w="15" w:type="dxa"/>
              <w:right w:w="15" w:type="dxa"/>
            </w:tcMar>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规格型号</w:t>
            </w:r>
          </w:p>
        </w:tc>
        <w:tc>
          <w:tcPr>
            <w:tcW w:w="960" w:type="dxa"/>
            <w:noWrap w:val="0"/>
            <w:tcMar>
              <w:top w:w="15" w:type="dxa"/>
              <w:left w:w="15" w:type="dxa"/>
              <w:right w:w="15" w:type="dxa"/>
            </w:tcMar>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数量</w:t>
            </w:r>
          </w:p>
        </w:tc>
        <w:tc>
          <w:tcPr>
            <w:tcW w:w="11595" w:type="dxa"/>
            <w:noWrap w:val="0"/>
            <w:tcMar>
              <w:top w:w="15" w:type="dxa"/>
              <w:left w:w="15" w:type="dxa"/>
              <w:right w:w="15" w:type="dxa"/>
            </w:tcMar>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货物具体技术（参数）要求</w:t>
            </w:r>
          </w:p>
        </w:tc>
        <w:tc>
          <w:tcPr>
            <w:tcW w:w="1035" w:type="dxa"/>
            <w:noWrap w:val="0"/>
            <w:tcMar>
              <w:top w:w="15" w:type="dxa"/>
              <w:left w:w="15" w:type="dxa"/>
              <w:right w:w="15" w:type="dxa"/>
            </w:tcMar>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8" w:hRule="atLeast"/>
          <w:jc w:val="center"/>
        </w:trPr>
        <w:tc>
          <w:tcPr>
            <w:tcW w:w="1185" w:type="dxa"/>
            <w:noWrap w:val="0"/>
            <w:tcMar>
              <w:top w:w="15" w:type="dxa"/>
              <w:left w:w="15" w:type="dxa"/>
              <w:right w:w="15" w:type="dxa"/>
            </w:tcMar>
            <w:vAlign w:val="center"/>
          </w:tcPr>
          <w:p>
            <w:pPr>
              <w:widowControl/>
              <w:ind w:left="105" w:leftChars="50" w:right="105" w:rightChars="50"/>
              <w:jc w:val="left"/>
              <w:rPr>
                <w:rFonts w:hint="eastAsia" w:ascii="宋体" w:hAnsi="宋体" w:eastAsia="宋体" w:cs="宋体"/>
                <w:sz w:val="24"/>
                <w:szCs w:val="24"/>
              </w:rPr>
            </w:pPr>
          </w:p>
        </w:tc>
        <w:tc>
          <w:tcPr>
            <w:tcW w:w="960" w:type="dxa"/>
            <w:noWrap w:val="0"/>
            <w:tcMar>
              <w:top w:w="15" w:type="dxa"/>
              <w:left w:w="15" w:type="dxa"/>
              <w:right w:w="15" w:type="dxa"/>
            </w:tcMar>
            <w:vAlign w:val="center"/>
          </w:tcPr>
          <w:p>
            <w:pPr>
              <w:widowControl/>
              <w:ind w:left="105" w:leftChars="50" w:right="105" w:rightChars="50"/>
              <w:jc w:val="center"/>
              <w:textAlignment w:val="center"/>
              <w:rPr>
                <w:rFonts w:hint="eastAsia" w:ascii="宋体" w:hAnsi="宋体" w:eastAsia="宋体" w:cs="宋体"/>
                <w:sz w:val="24"/>
                <w:szCs w:val="24"/>
              </w:rPr>
            </w:pPr>
            <w:r>
              <w:rPr>
                <w:rFonts w:hint="eastAsia" w:ascii="宋体" w:hAnsi="宋体" w:eastAsia="宋体" w:cs="宋体"/>
                <w:sz w:val="24"/>
                <w:szCs w:val="24"/>
              </w:rPr>
              <w:t>1套</w:t>
            </w:r>
          </w:p>
          <w:p>
            <w:pPr>
              <w:widowControl/>
              <w:ind w:left="105" w:leftChars="50" w:right="105" w:rightChars="50"/>
              <w:jc w:val="center"/>
              <w:textAlignment w:val="center"/>
              <w:rPr>
                <w:rFonts w:hint="eastAsia" w:ascii="宋体" w:hAnsi="宋体" w:eastAsia="宋体" w:cs="宋体"/>
                <w:sz w:val="24"/>
                <w:szCs w:val="24"/>
              </w:rPr>
            </w:pPr>
          </w:p>
        </w:tc>
        <w:tc>
          <w:tcPr>
            <w:tcW w:w="11595" w:type="dxa"/>
            <w:noWrap w:val="0"/>
            <w:tcMar>
              <w:top w:w="15" w:type="dxa"/>
              <w:left w:w="15" w:type="dxa"/>
              <w:right w:w="15" w:type="dxa"/>
            </w:tcMar>
            <w:vAlign w:val="top"/>
          </w:tcPr>
          <w:p>
            <w:pPr>
              <w:keepNext w:val="0"/>
              <w:keepLines w:val="0"/>
              <w:pageBreakBefore w:val="0"/>
              <w:widowControl w:val="0"/>
              <w:kinsoku/>
              <w:wordWrap/>
              <w:overflowPunct/>
              <w:topLinePunct w:val="0"/>
              <w:autoSpaceDE w:val="0"/>
              <w:autoSpaceDN w:val="0"/>
              <w:bidi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一、高清内窥镜摄像系统</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（一）内窥镜摄像主机系统：</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传感器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1/1.8 HD CMOS</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像素</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1920*1080（1080P）</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清晰度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≥1100线</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最低照度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0.1LUX</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5</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白平衡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自动/手动设置</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6</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信噪比</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60DB（最大）</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●7</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菜单功能：不少于七种手术模式切换保存；具有图像冻结和10倍电子放大功能</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8</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图像设置：亮度，锐度,彩色，增益等</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9</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系统设置：白平衡，动态宽动态，边缘亮度补偿等</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（二）内窥镜专业监视器：</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液晶屏</w:t>
            </w:r>
            <w:r>
              <w:rPr>
                <w:rFonts w:hint="eastAsia" w:ascii="宋体" w:hAnsi="宋体" w:eastAsia="宋体" w:cs="宋体"/>
                <w:bCs/>
                <w:sz w:val="24"/>
                <w:szCs w:val="24"/>
                <w:lang w:eastAsia="zh-CN"/>
              </w:rPr>
              <w:t>：</w:t>
            </w:r>
            <w:r>
              <w:rPr>
                <w:rFonts w:hint="eastAsia" w:ascii="宋体" w:hAnsi="宋体" w:eastAsia="宋体" w:cs="宋体"/>
                <w:bCs/>
                <w:sz w:val="24"/>
                <w:szCs w:val="24"/>
              </w:rPr>
              <w:t>27寸液晶监视器</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分辨率</w:t>
            </w:r>
            <w:r>
              <w:rPr>
                <w:rFonts w:hint="eastAsia" w:ascii="宋体" w:hAnsi="宋体" w:eastAsia="宋体" w:cs="宋体"/>
                <w:bCs/>
                <w:sz w:val="24"/>
                <w:szCs w:val="24"/>
                <w:lang w:eastAsia="zh-CN"/>
              </w:rPr>
              <w:t>：</w:t>
            </w:r>
            <w:r>
              <w:rPr>
                <w:rFonts w:hint="eastAsia" w:ascii="宋体" w:hAnsi="宋体" w:eastAsia="宋体" w:cs="宋体"/>
                <w:bCs/>
                <w:sz w:val="24"/>
                <w:szCs w:val="24"/>
              </w:rPr>
              <w:t>1920*1080</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比例</w:t>
            </w:r>
            <w:r>
              <w:rPr>
                <w:rFonts w:hint="eastAsia" w:ascii="宋体" w:hAnsi="宋体" w:eastAsia="宋体" w:cs="宋体"/>
                <w:bCs/>
                <w:sz w:val="24"/>
                <w:szCs w:val="24"/>
                <w:lang w:eastAsia="zh-CN"/>
              </w:rPr>
              <w:t>：</w:t>
            </w:r>
            <w:r>
              <w:rPr>
                <w:rFonts w:hint="eastAsia" w:ascii="宋体" w:hAnsi="宋体" w:eastAsia="宋体" w:cs="宋体"/>
                <w:bCs/>
                <w:sz w:val="24"/>
                <w:szCs w:val="24"/>
              </w:rPr>
              <w:t>16:10</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eastAsia="zh-CN"/>
              </w:rPr>
              <w:t>、</w:t>
            </w:r>
            <w:r>
              <w:rPr>
                <w:rFonts w:hint="eastAsia" w:ascii="宋体" w:hAnsi="宋体" w:eastAsia="宋体" w:cs="宋体"/>
                <w:bCs/>
                <w:sz w:val="24"/>
                <w:szCs w:val="24"/>
              </w:rPr>
              <w:t>色彩</w:t>
            </w:r>
            <w:r>
              <w:rPr>
                <w:rFonts w:hint="eastAsia" w:ascii="宋体" w:hAnsi="宋体" w:eastAsia="宋体" w:cs="宋体"/>
                <w:bCs/>
                <w:sz w:val="24"/>
                <w:szCs w:val="24"/>
                <w:lang w:eastAsia="zh-CN"/>
              </w:rPr>
              <w:t>：</w:t>
            </w:r>
            <w:r>
              <w:rPr>
                <w:rFonts w:hint="eastAsia" w:ascii="宋体" w:hAnsi="宋体" w:eastAsia="宋体" w:cs="宋体"/>
                <w:bCs/>
                <w:sz w:val="24"/>
                <w:szCs w:val="24"/>
              </w:rPr>
              <w:t>1.07B</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5</w:t>
            </w:r>
            <w:r>
              <w:rPr>
                <w:rFonts w:hint="eastAsia" w:ascii="宋体" w:hAnsi="宋体" w:eastAsia="宋体" w:cs="宋体"/>
                <w:bCs/>
                <w:sz w:val="24"/>
                <w:szCs w:val="24"/>
                <w:lang w:eastAsia="zh-CN"/>
              </w:rPr>
              <w:t>、</w:t>
            </w:r>
            <w:r>
              <w:rPr>
                <w:rFonts w:hint="eastAsia" w:ascii="宋体" w:hAnsi="宋体" w:eastAsia="宋体" w:cs="宋体"/>
                <w:bCs/>
                <w:sz w:val="24"/>
                <w:szCs w:val="24"/>
              </w:rPr>
              <w:t>亮度</w:t>
            </w:r>
            <w:r>
              <w:rPr>
                <w:rFonts w:hint="eastAsia" w:ascii="宋体" w:hAnsi="宋体" w:eastAsia="宋体" w:cs="宋体"/>
                <w:bCs/>
                <w:sz w:val="24"/>
                <w:szCs w:val="24"/>
                <w:lang w:eastAsia="zh-CN"/>
              </w:rPr>
              <w:t>：</w:t>
            </w:r>
            <w:r>
              <w:rPr>
                <w:rFonts w:hint="eastAsia" w:ascii="宋体" w:hAnsi="宋体" w:eastAsia="宋体" w:cs="宋体"/>
                <w:bCs/>
                <w:sz w:val="24"/>
                <w:szCs w:val="24"/>
              </w:rPr>
              <w:t>350±10% cd/m²</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6</w:t>
            </w:r>
            <w:r>
              <w:rPr>
                <w:rFonts w:hint="eastAsia" w:ascii="宋体" w:hAnsi="宋体" w:eastAsia="宋体" w:cs="宋体"/>
                <w:bCs/>
                <w:sz w:val="24"/>
                <w:szCs w:val="24"/>
                <w:lang w:eastAsia="zh-CN"/>
              </w:rPr>
              <w:t>、</w:t>
            </w:r>
            <w:r>
              <w:rPr>
                <w:rFonts w:hint="eastAsia" w:ascii="宋体" w:hAnsi="宋体" w:eastAsia="宋体" w:cs="宋体"/>
                <w:bCs/>
                <w:sz w:val="24"/>
                <w:szCs w:val="24"/>
              </w:rPr>
              <w:t>最高亮度</w:t>
            </w:r>
            <w:r>
              <w:rPr>
                <w:rFonts w:hint="eastAsia" w:ascii="宋体" w:hAnsi="宋体" w:eastAsia="宋体" w:cs="宋体"/>
                <w:bCs/>
                <w:sz w:val="24"/>
                <w:szCs w:val="24"/>
                <w:lang w:eastAsia="zh-CN"/>
              </w:rPr>
              <w:t>：</w:t>
            </w:r>
            <w:r>
              <w:rPr>
                <w:rFonts w:hint="eastAsia" w:ascii="宋体" w:hAnsi="宋体" w:eastAsia="宋体" w:cs="宋体"/>
                <w:bCs/>
                <w:sz w:val="24"/>
                <w:szCs w:val="24"/>
              </w:rPr>
              <w:t>700cd/m²</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7</w:t>
            </w:r>
            <w:r>
              <w:rPr>
                <w:rFonts w:hint="eastAsia" w:ascii="宋体" w:hAnsi="宋体" w:eastAsia="宋体" w:cs="宋体"/>
                <w:bCs/>
                <w:sz w:val="24"/>
                <w:szCs w:val="24"/>
                <w:lang w:eastAsia="zh-CN"/>
              </w:rPr>
              <w:t>、</w:t>
            </w:r>
            <w:r>
              <w:rPr>
                <w:rFonts w:hint="eastAsia" w:ascii="宋体" w:hAnsi="宋体" w:eastAsia="宋体" w:cs="宋体"/>
                <w:bCs/>
                <w:sz w:val="24"/>
                <w:szCs w:val="24"/>
              </w:rPr>
              <w:t>对比度</w:t>
            </w:r>
            <w:r>
              <w:rPr>
                <w:rFonts w:hint="eastAsia" w:ascii="宋体" w:hAnsi="宋体" w:eastAsia="宋体" w:cs="宋体"/>
                <w:bCs/>
                <w:sz w:val="24"/>
                <w:szCs w:val="24"/>
                <w:lang w:eastAsia="zh-CN"/>
              </w:rPr>
              <w:t>：</w:t>
            </w:r>
            <w:r>
              <w:rPr>
                <w:rFonts w:hint="eastAsia" w:ascii="宋体" w:hAnsi="宋体" w:eastAsia="宋体" w:cs="宋体"/>
                <w:bCs/>
                <w:sz w:val="24"/>
                <w:szCs w:val="24"/>
              </w:rPr>
              <w:t>1000:1</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8</w:t>
            </w:r>
            <w:r>
              <w:rPr>
                <w:rFonts w:hint="eastAsia" w:ascii="宋体" w:hAnsi="宋体" w:eastAsia="宋体" w:cs="宋体"/>
                <w:bCs/>
                <w:sz w:val="24"/>
                <w:szCs w:val="24"/>
                <w:lang w:eastAsia="zh-CN"/>
              </w:rPr>
              <w:t>、</w:t>
            </w:r>
            <w:r>
              <w:rPr>
                <w:rFonts w:hint="eastAsia" w:ascii="宋体" w:hAnsi="宋体" w:eastAsia="宋体" w:cs="宋体"/>
                <w:bCs/>
                <w:sz w:val="24"/>
                <w:szCs w:val="24"/>
              </w:rPr>
              <w:t>可视角度</w:t>
            </w:r>
            <w:r>
              <w:rPr>
                <w:rFonts w:hint="eastAsia" w:ascii="宋体" w:hAnsi="宋体" w:eastAsia="宋体" w:cs="宋体"/>
                <w:bCs/>
                <w:sz w:val="24"/>
                <w:szCs w:val="24"/>
                <w:lang w:eastAsia="zh-CN"/>
              </w:rPr>
              <w:t>：</w:t>
            </w:r>
            <w:r>
              <w:rPr>
                <w:rFonts w:hint="eastAsia" w:ascii="宋体" w:hAnsi="宋体" w:eastAsia="宋体" w:cs="宋体"/>
                <w:bCs/>
                <w:sz w:val="24"/>
                <w:szCs w:val="24"/>
              </w:rPr>
              <w:t>178/178</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9</w:t>
            </w:r>
            <w:r>
              <w:rPr>
                <w:rFonts w:hint="eastAsia" w:ascii="宋体" w:hAnsi="宋体" w:eastAsia="宋体" w:cs="宋体"/>
                <w:bCs/>
                <w:sz w:val="24"/>
                <w:szCs w:val="24"/>
                <w:lang w:eastAsia="zh-CN"/>
              </w:rPr>
              <w:t>、</w:t>
            </w:r>
            <w:r>
              <w:rPr>
                <w:rFonts w:hint="eastAsia" w:ascii="宋体" w:hAnsi="宋体" w:eastAsia="宋体" w:cs="宋体"/>
                <w:bCs/>
                <w:sz w:val="24"/>
                <w:szCs w:val="24"/>
              </w:rPr>
              <w:t>响应时间</w:t>
            </w:r>
            <w:r>
              <w:rPr>
                <w:rFonts w:hint="eastAsia" w:ascii="宋体" w:hAnsi="宋体" w:eastAsia="宋体" w:cs="宋体"/>
                <w:bCs/>
                <w:sz w:val="24"/>
                <w:szCs w:val="24"/>
                <w:lang w:eastAsia="zh-CN"/>
              </w:rPr>
              <w:t>：</w:t>
            </w:r>
            <w:r>
              <w:rPr>
                <w:rFonts w:hint="eastAsia" w:ascii="宋体" w:hAnsi="宋体" w:eastAsia="宋体" w:cs="宋体"/>
                <w:bCs/>
                <w:sz w:val="24"/>
                <w:szCs w:val="24"/>
              </w:rPr>
              <w:t>8ms</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rPr>
              <w:t>10</w:t>
            </w:r>
            <w:r>
              <w:rPr>
                <w:rFonts w:hint="eastAsia" w:ascii="宋体" w:hAnsi="宋体" w:eastAsia="宋体" w:cs="宋体"/>
                <w:bCs/>
                <w:sz w:val="24"/>
                <w:szCs w:val="24"/>
                <w:lang w:eastAsia="zh-CN"/>
              </w:rPr>
              <w:t>、</w:t>
            </w:r>
            <w:r>
              <w:rPr>
                <w:rFonts w:hint="eastAsia" w:ascii="宋体" w:hAnsi="宋体" w:eastAsia="宋体" w:cs="宋体"/>
                <w:bCs/>
                <w:sz w:val="24"/>
                <w:szCs w:val="24"/>
              </w:rPr>
              <w:t>输入接</w:t>
            </w:r>
            <w:r>
              <w:rPr>
                <w:rFonts w:hint="eastAsia" w:ascii="宋体" w:hAnsi="宋体" w:eastAsia="宋体" w:cs="宋体"/>
                <w:bCs/>
                <w:sz w:val="24"/>
                <w:szCs w:val="24"/>
                <w:highlight w:val="none"/>
              </w:rPr>
              <w:t>口</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DVI/VGA/VIDEO/S-VIDEO/RGB/YPBPR/HDMI</w:t>
            </w:r>
            <w:r>
              <w:rPr>
                <w:rFonts w:hint="eastAsia" w:ascii="宋体" w:hAnsi="宋体" w:eastAsia="宋体" w:cs="宋体"/>
                <w:bCs/>
                <w:sz w:val="24"/>
                <w:szCs w:val="24"/>
                <w:highlight w:val="none"/>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11</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输出接口</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DVI/RGB/YPBPR/VIDEO/S-VIDEO/HDMI</w:t>
            </w:r>
            <w:r>
              <w:rPr>
                <w:rFonts w:hint="eastAsia" w:ascii="宋体" w:hAnsi="宋体" w:eastAsia="宋体" w:cs="宋体"/>
                <w:bCs/>
                <w:sz w:val="24"/>
                <w:szCs w:val="24"/>
                <w:highlight w:val="none"/>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12</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屏幕类型</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CCFL  IPS</w:t>
            </w:r>
            <w:r>
              <w:rPr>
                <w:rFonts w:hint="eastAsia" w:ascii="宋体" w:hAnsi="宋体" w:eastAsia="宋体" w:cs="宋体"/>
                <w:b w:val="0"/>
                <w:bCs/>
                <w:sz w:val="24"/>
                <w:szCs w:val="24"/>
                <w:highlight w:val="none"/>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（三）内窥镜LED冷光源</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灯额定功率：80W</w:t>
            </w:r>
            <w:r>
              <w:rPr>
                <w:rFonts w:hint="eastAsia" w:ascii="宋体" w:hAnsi="宋体" w:eastAsia="宋体" w:cs="宋体"/>
                <w:b w:val="0"/>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光通量：1800lm；</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通光部分直径</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5mm 光纤</w:t>
            </w:r>
            <w:r>
              <w:rPr>
                <w:rFonts w:hint="eastAsia" w:ascii="宋体" w:hAnsi="宋体" w:eastAsia="宋体" w:cs="宋体"/>
                <w:b w:val="0"/>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光谱范围：400-700nm</w:t>
            </w:r>
            <w:r>
              <w:rPr>
                <w:rFonts w:hint="eastAsia" w:ascii="宋体" w:hAnsi="宋体" w:eastAsia="宋体" w:cs="宋体"/>
                <w:b w:val="0"/>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显色指数：70</w:t>
            </w:r>
            <w:r>
              <w:rPr>
                <w:rFonts w:hint="eastAsia" w:ascii="宋体" w:hAnsi="宋体" w:eastAsia="宋体" w:cs="宋体"/>
                <w:b w:val="0"/>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6</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灯工作寿命：≥20000 小时</w:t>
            </w:r>
            <w:r>
              <w:rPr>
                <w:rFonts w:hint="eastAsia" w:ascii="宋体" w:hAnsi="宋体" w:eastAsia="宋体" w:cs="宋体"/>
                <w:b w:val="0"/>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7</w:t>
            </w:r>
            <w:r>
              <w:rPr>
                <w:rFonts w:hint="eastAsia" w:ascii="宋体" w:hAnsi="宋体" w:eastAsia="宋体" w:cs="宋体"/>
                <w:bCs/>
                <w:sz w:val="24"/>
                <w:szCs w:val="24"/>
                <w:lang w:eastAsia="zh-CN"/>
              </w:rPr>
              <w:t>、</w:t>
            </w:r>
            <w:r>
              <w:rPr>
                <w:rFonts w:hint="eastAsia" w:ascii="宋体" w:hAnsi="宋体" w:eastAsia="宋体" w:cs="宋体"/>
                <w:bCs/>
                <w:sz w:val="24"/>
                <w:szCs w:val="24"/>
              </w:rPr>
              <w:t>色温：5000K-6500K</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8</w:t>
            </w:r>
            <w:r>
              <w:rPr>
                <w:rFonts w:hint="eastAsia" w:ascii="宋体" w:hAnsi="宋体" w:eastAsia="宋体" w:cs="宋体"/>
                <w:bCs/>
                <w:sz w:val="24"/>
                <w:szCs w:val="24"/>
                <w:lang w:eastAsia="zh-CN"/>
              </w:rPr>
              <w:t>、</w:t>
            </w:r>
            <w:r>
              <w:rPr>
                <w:rFonts w:hint="eastAsia" w:ascii="宋体" w:hAnsi="宋体" w:eastAsia="宋体" w:cs="宋体"/>
                <w:bCs/>
                <w:sz w:val="24"/>
                <w:szCs w:val="24"/>
              </w:rPr>
              <w:t>光输出：≥2000000LX</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9</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亮度调节：0-99 连续可调</w:t>
            </w:r>
            <w:r>
              <w:rPr>
                <w:rFonts w:hint="eastAsia" w:ascii="宋体" w:hAnsi="宋体" w:eastAsia="宋体" w:cs="宋体"/>
                <w:b w:val="0"/>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（四）内窥镜光学卡口</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根据手术视野的要求，选择高清防水内窥镜，3D专用卡口</w:t>
            </w:r>
            <w:r>
              <w:rPr>
                <w:rFonts w:hint="eastAsia" w:ascii="宋体" w:hAnsi="宋体" w:eastAsia="宋体" w:cs="宋体"/>
                <w:b w:val="0"/>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rPr>
              <w:t>（五）视频连</w:t>
            </w:r>
            <w:r>
              <w:rPr>
                <w:rFonts w:hint="eastAsia" w:ascii="宋体" w:hAnsi="宋体" w:eastAsia="宋体" w:cs="宋体"/>
                <w:b w:val="0"/>
                <w:bCs/>
                <w:sz w:val="24"/>
                <w:szCs w:val="24"/>
                <w:highlight w:val="none"/>
              </w:rPr>
              <w:t>接线</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（六）设备仪器（台车）</w:t>
            </w:r>
          </w:p>
          <w:p>
            <w:pPr>
              <w:pStyle w:val="2"/>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Cs w:val="24"/>
                <w:highlight w:val="none"/>
                <w:lang w:eastAsia="zh-CN"/>
              </w:rPr>
            </w:pPr>
            <w:r>
              <w:rPr>
                <w:rFonts w:hint="eastAsia" w:ascii="宋体" w:hAnsi="宋体" w:eastAsia="宋体" w:cs="宋体"/>
                <w:bCs/>
                <w:szCs w:val="24"/>
                <w:highlight w:val="none"/>
              </w:rPr>
              <w:t>采用金属材质，整体设计外形流畅，金属烤漆，不易破损变色，五层设计，实用大方</w:t>
            </w:r>
            <w:r>
              <w:rPr>
                <w:rFonts w:hint="eastAsia" w:ascii="宋体" w:hAnsi="宋体" w:eastAsia="宋体" w:cs="宋体"/>
                <w:bCs/>
                <w:szCs w:val="24"/>
                <w:highlight w:val="none"/>
                <w:lang w:eastAsia="zh-CN"/>
              </w:rPr>
              <w:t>。</w:t>
            </w:r>
          </w:p>
          <w:p>
            <w:pPr>
              <w:pStyle w:val="2"/>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color w:val="000000"/>
                <w:kern w:val="0"/>
                <w:szCs w:val="24"/>
              </w:rPr>
            </w:pPr>
            <w:r>
              <w:rPr>
                <w:rFonts w:hint="eastAsia" w:ascii="宋体" w:hAnsi="宋体" w:eastAsia="宋体" w:cs="宋体"/>
                <w:b w:val="0"/>
                <w:bCs/>
                <w:color w:val="000000"/>
                <w:kern w:val="0"/>
                <w:szCs w:val="24"/>
              </w:rPr>
              <w:t>二</w:t>
            </w:r>
            <w:r>
              <w:rPr>
                <w:rFonts w:hint="eastAsia" w:ascii="宋体" w:hAnsi="宋体" w:eastAsia="宋体" w:cs="宋体"/>
                <w:b w:val="0"/>
                <w:bCs/>
                <w:color w:val="000000"/>
                <w:kern w:val="0"/>
                <w:szCs w:val="24"/>
                <w:lang w:eastAsia="zh-CN"/>
              </w:rPr>
              <w:t>、</w:t>
            </w:r>
            <w:r>
              <w:rPr>
                <w:rFonts w:hint="eastAsia" w:ascii="宋体" w:hAnsi="宋体" w:eastAsia="宋体" w:cs="宋体"/>
                <w:b w:val="0"/>
                <w:bCs/>
                <w:color w:val="000000"/>
                <w:kern w:val="0"/>
                <w:szCs w:val="24"/>
              </w:rPr>
              <w:t>手术动力系统</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1、产品一套</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2、基本参数</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2.1空载转速</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2.1.1预置空载转速的调节范围</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预置空载转速可调,调速范围：最高转速：8000r/min，最低转速800r/min，预置空载转速的调节范围与动力系统的预置空载转速的实际调节范围一致。</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2.1.2预置空载转速的准确性</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当设置空载转速≥1000r/min时，空载转速设置的允差为±10%；当设置空载转速&lt;1000r/min空载转速设置的允差为±100r/min。</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2.2吸引通道在-70kPa±10kPa的负压状态下，吸引量不得小于400mL/min</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2.3切割刀具硬度</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刀头经热处理后，硬度：400HV0.2～650HV0.2</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2.4耐受性</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rPr>
              <w:t>2.4.1标识为可耐高温高压的刀头</w:t>
            </w:r>
            <w:r>
              <w:rPr>
                <w:rFonts w:hint="eastAsia" w:ascii="宋体" w:hAnsi="宋体" w:eastAsia="宋体" w:cs="宋体"/>
                <w:sz w:val="24"/>
                <w:szCs w:val="24"/>
                <w:highlight w:val="none"/>
              </w:rPr>
              <w:t>应能耐高温高压试验20次，仍能保持2.8要求。</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highlight w:val="none"/>
              </w:rPr>
              <w:t>2.4.2不锈钢材料耐腐蚀性能应按YY/T0149-2006中沸</w:t>
            </w:r>
            <w:r>
              <w:rPr>
                <w:rFonts w:hint="eastAsia" w:ascii="宋体" w:hAnsi="宋体" w:eastAsia="宋体" w:cs="宋体"/>
                <w:sz w:val="24"/>
                <w:szCs w:val="24"/>
              </w:rPr>
              <w:t>水法进行试验，应不低于5.4b级要求。</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2.5外表面质量</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刨削头非刨削表面除特殊目的外，不应有任何可能引起的安全伤害存在。</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2.6配合性能</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2.6.1手柄在任何状态时，刨削头与手柄连接部位的锁止和插拆应符合下述要求：</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1）连接后应能锁止，锁止应可靠。</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2）插入轻松自如，拆卸方便。</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2.6.2刨削头与手柄连接后，刨削头的内旋转部分与外固定部分间应配合良好、运转顺畅，不应该有卡滞和异响。</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2.7切割刀具表面的粗糙度：与人体接触部位Ra≤0.4μm，其余部位Ra≤1.6μm。</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2.8正常工作时噪音小于60db</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rPr>
              <w:t>2.9脚踏开关应符</w:t>
            </w:r>
            <w:r>
              <w:rPr>
                <w:rFonts w:hint="eastAsia" w:ascii="宋体" w:hAnsi="宋体" w:eastAsia="宋体" w:cs="宋体"/>
                <w:sz w:val="24"/>
                <w:szCs w:val="24"/>
                <w:highlight w:val="none"/>
              </w:rPr>
              <w:t>合YY 1057-2016《医用脚踏开关通用技术条件》的要求。</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2.10环境试验应符合GB</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T 14710-2009中规定的气候环境为Ⅱ组，机械环境Ⅱ组的要求。</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 安全要求</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手术动力系统的安全要求应符合GB9706.1 -2007的规定</w:t>
            </w:r>
            <w:r>
              <w:rPr>
                <w:rFonts w:hint="eastAsia" w:ascii="宋体" w:hAnsi="宋体" w:eastAsia="宋体" w:cs="宋体"/>
                <w:sz w:val="24"/>
                <w:szCs w:val="24"/>
                <w:highlight w:val="none"/>
                <w:lang w:eastAsia="zh-CN"/>
              </w:rPr>
              <w:t>。</w:t>
            </w:r>
          </w:p>
          <w:p>
            <w:pPr>
              <w:pStyle w:val="2"/>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Cs w:val="24"/>
                <w:lang w:eastAsia="zh-CN"/>
              </w:rPr>
            </w:pPr>
            <w:r>
              <w:rPr>
                <w:rFonts w:hint="eastAsia" w:ascii="宋体" w:hAnsi="宋体" w:eastAsia="宋体" w:cs="宋体"/>
                <w:szCs w:val="24"/>
                <w:highlight w:val="none"/>
              </w:rPr>
              <w:t>2.12 产品的电磁兼容要求和试验应符合YY 0505-2012的规</w:t>
            </w:r>
            <w:r>
              <w:rPr>
                <w:rFonts w:hint="eastAsia" w:ascii="宋体" w:hAnsi="宋体" w:eastAsia="宋体" w:cs="宋体"/>
                <w:szCs w:val="24"/>
              </w:rPr>
              <w:t>定</w:t>
            </w:r>
            <w:r>
              <w:rPr>
                <w:rFonts w:hint="eastAsia" w:ascii="宋体" w:hAnsi="宋体" w:eastAsia="宋体" w:cs="宋体"/>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w:t>
            </w:r>
            <w:r>
              <w:rPr>
                <w:rFonts w:hint="eastAsia" w:ascii="宋体" w:hAnsi="宋体" w:eastAsia="宋体" w:cs="宋体"/>
                <w:b w:val="0"/>
                <w:bCs w:val="0"/>
                <w:sz w:val="24"/>
                <w:szCs w:val="24"/>
                <w:highlight w:val="none"/>
              </w:rPr>
              <w:t>、关节镜配套手术器械</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（一）关节镜</w:t>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1、规格尺寸</w:t>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名称：关节镜</w:t>
            </w:r>
            <w:r>
              <w:rPr>
                <w:rFonts w:hint="eastAsia" w:ascii="宋体" w:hAnsi="宋体" w:eastAsia="宋体" w:cs="宋体"/>
                <w:b w:val="0"/>
                <w:bCs w:val="0"/>
                <w:sz w:val="24"/>
                <w:szCs w:val="24"/>
              </w:rPr>
              <w:tab/>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视场角：≥75°；视向角：（30°）</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 w:val="0"/>
                <w:bCs w:val="0"/>
                <w:sz w:val="24"/>
                <w:szCs w:val="24"/>
              </w:rPr>
              <w:t>工作长度：155mm 最大插入部外径（镜体</w:t>
            </w:r>
            <w:r>
              <w:rPr>
                <w:rFonts w:hint="eastAsia" w:ascii="宋体" w:hAnsi="宋体" w:eastAsia="宋体" w:cs="宋体"/>
                <w:bCs/>
                <w:sz w:val="24"/>
                <w:szCs w:val="24"/>
              </w:rPr>
              <w:t>外径Φ4mm）</w:t>
            </w:r>
            <w:r>
              <w:rPr>
                <w:rFonts w:hint="eastAsia" w:ascii="宋体" w:hAnsi="宋体" w:eastAsia="宋体" w:cs="宋体"/>
                <w:bCs/>
                <w:sz w:val="24"/>
                <w:szCs w:val="24"/>
              </w:rPr>
              <w:tab/>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2、关节镜光学性能</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内窥镜的光学性能基本参数</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项目名称</w:t>
            </w:r>
            <w:r>
              <w:rPr>
                <w:rFonts w:hint="eastAsia" w:ascii="宋体" w:hAnsi="宋体" w:eastAsia="宋体" w:cs="宋体"/>
                <w:bCs/>
                <w:sz w:val="24"/>
                <w:szCs w:val="24"/>
              </w:rPr>
              <w:tab/>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基本参数</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设计光学工作距d0</w:t>
            </w:r>
            <w:r>
              <w:rPr>
                <w:rFonts w:hint="eastAsia" w:ascii="宋体" w:hAnsi="宋体" w:eastAsia="宋体" w:cs="宋体"/>
                <w:bCs/>
                <w:sz w:val="24"/>
                <w:szCs w:val="24"/>
              </w:rPr>
              <w:tab/>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≥25mm</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视场角</w:t>
            </w:r>
            <w:r>
              <w:rPr>
                <w:rFonts w:hint="eastAsia" w:ascii="宋体" w:hAnsi="宋体" w:eastAsia="宋体" w:cs="宋体"/>
                <w:bCs/>
                <w:sz w:val="24"/>
                <w:szCs w:val="24"/>
                <w:lang w:val="en-US" w:eastAsia="zh-CN"/>
              </w:rPr>
              <w:t>/</w:t>
            </w:r>
            <w:r>
              <w:rPr>
                <w:rFonts w:hint="eastAsia" w:ascii="宋体" w:hAnsi="宋体" w:eastAsia="宋体" w:cs="宋体"/>
                <w:bCs/>
                <w:sz w:val="24"/>
                <w:szCs w:val="24"/>
              </w:rPr>
              <w:t>(°)</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≥75°</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视向角</w:t>
            </w:r>
            <w:r>
              <w:rPr>
                <w:rFonts w:hint="eastAsia" w:ascii="宋体" w:hAnsi="宋体" w:eastAsia="宋体" w:cs="宋体"/>
                <w:bCs/>
                <w:sz w:val="24"/>
                <w:szCs w:val="24"/>
                <w:lang w:val="en-US" w:eastAsia="zh-CN"/>
              </w:rPr>
              <w:t>/</w:t>
            </w:r>
            <w:r>
              <w:rPr>
                <w:rFonts w:hint="eastAsia" w:ascii="宋体" w:hAnsi="宋体" w:eastAsia="宋体" w:cs="宋体"/>
                <w:bCs/>
                <w:sz w:val="24"/>
                <w:szCs w:val="24"/>
              </w:rPr>
              <w:t>(°)</w:t>
            </w:r>
            <w:r>
              <w:rPr>
                <w:rFonts w:hint="eastAsia" w:ascii="宋体" w:hAnsi="宋体" w:eastAsia="宋体" w:cs="宋体"/>
                <w:bCs/>
                <w:sz w:val="24"/>
                <w:szCs w:val="24"/>
              </w:rPr>
              <w:tab/>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30°</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视场中心角分辨力</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3.55C/(°)</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有效景深范围</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 xml:space="preserve">              </w:t>
            </w:r>
            <w:r>
              <w:rPr>
                <w:rFonts w:hint="eastAsia" w:ascii="宋体" w:hAnsi="宋体" w:eastAsia="宋体" w:cs="宋体"/>
                <w:bCs/>
                <w:sz w:val="24"/>
                <w:szCs w:val="24"/>
              </w:rPr>
              <w:tab/>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3~100mm</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在A标准照明体下的显色指数Ra</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85</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在D65标准照明体下的显色指数Ra</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85</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照明镜体光效ILeR</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 xml:space="preserve">             0.2</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综合镜体光效SLeR</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 xml:space="preserve">             </w:t>
            </w:r>
            <w:r>
              <w:rPr>
                <w:rFonts w:hint="eastAsia" w:ascii="宋体" w:hAnsi="宋体" w:eastAsia="宋体" w:cs="宋体"/>
                <w:bCs/>
                <w:sz w:val="24"/>
                <w:szCs w:val="24"/>
              </w:rPr>
              <w:tab/>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0.2</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综合边缘光效SLe-Z</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 xml:space="preserve">             0.1</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有效光度率DM</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 xml:space="preserve">                1453</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单位相对畸变VU-Z的控制量</w:t>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 xml:space="preserve"> -0.25</w:t>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（二）镜鞘</w:t>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 w:val="0"/>
                <w:bCs/>
                <w:sz w:val="24"/>
                <w:szCs w:val="24"/>
              </w:rPr>
              <w:t>1、规格尺寸</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双阀镜鞘</w:t>
            </w:r>
            <w:r>
              <w:rPr>
                <w:rFonts w:hint="eastAsia" w:ascii="宋体" w:hAnsi="宋体" w:eastAsia="宋体" w:cs="宋体"/>
                <w:bCs/>
                <w:sz w:val="24"/>
                <w:szCs w:val="24"/>
              </w:rPr>
              <w:tab/>
            </w:r>
            <w:r>
              <w:rPr>
                <w:rFonts w:hint="eastAsia" w:ascii="宋体" w:hAnsi="宋体" w:eastAsia="宋体" w:cs="宋体"/>
                <w:bCs/>
                <w:sz w:val="24"/>
                <w:szCs w:val="24"/>
              </w:rPr>
              <w:t xml:space="preserve">      D</w:t>
            </w:r>
            <w:r>
              <w:rPr>
                <w:rFonts w:hint="eastAsia" w:ascii="宋体" w:hAnsi="宋体" w:eastAsia="宋体" w:cs="宋体"/>
                <w:bCs/>
                <w:sz w:val="24"/>
                <w:szCs w:val="24"/>
              </w:rPr>
              <w:tab/>
            </w:r>
            <w:r>
              <w:rPr>
                <w:rFonts w:hint="eastAsia" w:ascii="宋体" w:hAnsi="宋体" w:eastAsia="宋体" w:cs="宋体"/>
                <w:bCs/>
                <w:sz w:val="24"/>
                <w:szCs w:val="24"/>
              </w:rPr>
              <w:t xml:space="preserve">           L</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ab/>
            </w:r>
            <w:r>
              <w:rPr>
                <w:rFonts w:hint="eastAsia" w:ascii="宋体" w:hAnsi="宋体" w:eastAsia="宋体" w:cs="宋体"/>
                <w:bCs/>
                <w:sz w:val="24"/>
                <w:szCs w:val="24"/>
              </w:rPr>
              <w:t xml:space="preserve">           6±0.5</w:t>
            </w:r>
            <w:r>
              <w:rPr>
                <w:rFonts w:hint="eastAsia" w:ascii="宋体" w:hAnsi="宋体" w:eastAsia="宋体" w:cs="宋体"/>
                <w:bCs/>
                <w:sz w:val="24"/>
                <w:szCs w:val="24"/>
              </w:rPr>
              <w:tab/>
            </w:r>
            <w:r>
              <w:rPr>
                <w:rFonts w:hint="eastAsia" w:ascii="宋体" w:hAnsi="宋体" w:eastAsia="宋体" w:cs="宋体"/>
                <w:bCs/>
                <w:sz w:val="24"/>
                <w:szCs w:val="24"/>
              </w:rPr>
              <w:t xml:space="preserve">        155±0.5</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2、配合性能</w:t>
            </w:r>
            <w:r>
              <w:rPr>
                <w:rFonts w:hint="eastAsia" w:ascii="宋体" w:hAnsi="宋体" w:eastAsia="宋体" w:cs="宋体"/>
                <w:bCs/>
                <w:sz w:val="24"/>
                <w:szCs w:val="24"/>
              </w:rPr>
              <w:tab/>
            </w:r>
            <w:r>
              <w:rPr>
                <w:rFonts w:hint="eastAsia" w:ascii="宋体" w:hAnsi="宋体" w:eastAsia="宋体" w:cs="宋体"/>
                <w:b/>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镜鞘与内镜管、闭孔器、穿刺针配合良好，进出镜鞘自如，不得有卡滞现象。</w:t>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3、锁止性能</w:t>
            </w:r>
            <w:r>
              <w:rPr>
                <w:rFonts w:hint="eastAsia" w:ascii="宋体" w:hAnsi="宋体" w:eastAsia="宋体" w:cs="宋体"/>
                <w:b/>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鞘套锁卡定位安全，可靠。</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4、密封性能</w:t>
            </w:r>
            <w:r>
              <w:rPr>
                <w:rFonts w:hint="eastAsia" w:ascii="宋体" w:hAnsi="宋体" w:eastAsia="宋体" w:cs="宋体"/>
                <w:bCs/>
                <w:sz w:val="24"/>
                <w:szCs w:val="24"/>
              </w:rPr>
              <w:tab/>
            </w:r>
            <w:r>
              <w:rPr>
                <w:rFonts w:hint="eastAsia" w:ascii="宋体" w:hAnsi="宋体" w:eastAsia="宋体" w:cs="宋体"/>
                <w:b/>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水阀密封性能良好，用水压法检测，在1min内渗水不超过5滴。</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5、外观</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器械焊接部位应牢固，焊缝应平整，不得有虚焊、脱焊、堆焊的等现象。器械表面应光滑，平直，不得有明显的碰伤和划痕。</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6、耐腐蚀性能</w:t>
            </w:r>
            <w:r>
              <w:rPr>
                <w:rFonts w:hint="eastAsia" w:ascii="宋体" w:hAnsi="宋体" w:eastAsia="宋体" w:cs="宋体"/>
                <w:b/>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器械应有良好的耐腐蚀性能，应符合YY/T 0149-2006中5.4b的规定。</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（三）关节镜手术器械</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关节镜鞘针：φ4×160mm</w:t>
            </w:r>
            <w:r>
              <w:rPr>
                <w:rFonts w:hint="eastAsia" w:ascii="宋体" w:hAnsi="宋体" w:eastAsia="宋体" w:cs="宋体"/>
                <w:b w:val="0"/>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半月板兰钳：直圆口 4.4*120mm</w:t>
            </w:r>
            <w:r>
              <w:rPr>
                <w:rFonts w:hint="eastAsia" w:ascii="宋体" w:hAnsi="宋体" w:eastAsia="宋体" w:cs="宋体"/>
                <w:b w:val="0"/>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半月板兰钳:直 3.2*120mm</w:t>
            </w:r>
            <w:r>
              <w:rPr>
                <w:rFonts w:hint="eastAsia" w:ascii="宋体" w:hAnsi="宋体" w:eastAsia="宋体" w:cs="宋体"/>
                <w:b w:val="0"/>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半月板兰钳:左弯 3.2*120mm</w:t>
            </w:r>
            <w:r>
              <w:rPr>
                <w:rFonts w:hint="eastAsia" w:ascii="宋体" w:hAnsi="宋体" w:eastAsia="宋体" w:cs="宋体"/>
                <w:b w:val="0"/>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半月板兰钳:右弯 3.2*120mm</w:t>
            </w:r>
            <w:r>
              <w:rPr>
                <w:rFonts w:hint="eastAsia" w:ascii="宋体" w:hAnsi="宋体" w:eastAsia="宋体" w:cs="宋体"/>
                <w:b w:val="0"/>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6</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半月板兰钳:左切 90°3.4*120mm</w:t>
            </w:r>
            <w:r>
              <w:rPr>
                <w:rFonts w:hint="eastAsia" w:ascii="宋体" w:hAnsi="宋体" w:eastAsia="宋体" w:cs="宋体"/>
                <w:b w:val="0"/>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7</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半月板兰钳:右切 90°3.4*120mm</w:t>
            </w:r>
            <w:r>
              <w:rPr>
                <w:rFonts w:hint="eastAsia" w:ascii="宋体" w:hAnsi="宋体" w:eastAsia="宋体" w:cs="宋体"/>
                <w:b w:val="0"/>
                <w:bCs/>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游离抓钳</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钳头应经热处理，硬度：330HV0.2～620HV0.2；</w:t>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钳头应开闭灵活，不得有卡滞现象；钳头张开度最小不得小于40°；</w:t>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钳齿应清晰完整，不得有缺齿、毛齿、锋棱现象，上下两片应相互吻合，钳头夹持力不小于30N。</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探针</w:t>
            </w:r>
            <w:r>
              <w:rPr>
                <w:rFonts w:hint="eastAsia" w:ascii="宋体" w:hAnsi="宋体" w:eastAsia="宋体" w:cs="宋体"/>
                <w:b w:val="0"/>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w:t>
            </w:r>
            <w:r>
              <w:rPr>
                <w:rFonts w:hint="eastAsia" w:ascii="宋体" w:hAnsi="宋体" w:eastAsia="宋体" w:cs="宋体"/>
                <w:bCs/>
                <w:sz w:val="24"/>
                <w:szCs w:val="24"/>
              </w:rPr>
              <w:t>探针头部应圆润、光滑。</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 w:val="0"/>
                <w:bCs/>
                <w:sz w:val="24"/>
                <w:szCs w:val="24"/>
              </w:rPr>
              <w:t>10</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勾刀</w:t>
            </w:r>
            <w:r>
              <w:rPr>
                <w:rFonts w:hint="eastAsia" w:ascii="宋体" w:hAnsi="宋体" w:eastAsia="宋体" w:cs="宋体"/>
                <w:b w:val="0"/>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w:t>
            </w:r>
            <w:r>
              <w:rPr>
                <w:rFonts w:hint="eastAsia" w:ascii="宋体" w:hAnsi="宋体" w:eastAsia="宋体" w:cs="宋体"/>
                <w:bCs/>
                <w:sz w:val="24"/>
                <w:szCs w:val="24"/>
              </w:rPr>
              <w:t>刀头应经热处理，硬度：320HV0.2～650HV0.2；</w:t>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r>
              <w:rPr>
                <w:rFonts w:hint="eastAsia" w:ascii="宋体" w:hAnsi="宋体" w:eastAsia="宋体" w:cs="宋体"/>
                <w:bCs/>
                <w:sz w:val="24"/>
                <w:szCs w:val="24"/>
              </w:rPr>
              <w:tab/>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w:t>
            </w:r>
            <w:r>
              <w:rPr>
                <w:rFonts w:hint="eastAsia" w:ascii="宋体" w:hAnsi="宋体" w:eastAsia="宋体" w:cs="宋体"/>
                <w:bCs/>
                <w:sz w:val="24"/>
                <w:szCs w:val="24"/>
              </w:rPr>
              <w:t>刀头应锋利。</w:t>
            </w:r>
          </w:p>
          <w:p>
            <w:pPr>
              <w:pStyle w:val="2"/>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rPr>
            </w:pP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四、椎间孔镜配套手术器械</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（一）椎间孔镜配套手术器械</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内窥镜的注册证名称必须为“椎间孔镜”，内窥镜与手术器械必须为同一品牌，以保证设备使用的安全性和兼容性</w:t>
            </w:r>
            <w:r>
              <w:rPr>
                <w:rFonts w:hint="eastAsia" w:ascii="宋体" w:hAnsi="宋体" w:eastAsia="宋体" w:cs="宋体"/>
                <w:b w:val="0"/>
                <w:bCs w:val="0"/>
                <w:color w:val="00000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①、椎间孔镜</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多通道硬性光学内窥镜，工作长度181mm，外径6.3mm，器械通道3.7mm</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视向角30°，</w:t>
            </w:r>
            <w:r>
              <w:rPr>
                <w:rFonts w:hint="eastAsia" w:ascii="宋体" w:hAnsi="宋体" w:eastAsia="宋体" w:cs="宋体"/>
                <w:b w:val="0"/>
                <w:bCs w:val="0"/>
                <w:color w:val="000000"/>
                <w:sz w:val="24"/>
                <w:szCs w:val="24"/>
              </w:rPr>
              <w:t>视场角80°.光照度25000lux</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sz w:val="24"/>
                <w:szCs w:val="24"/>
              </w:rPr>
              <w:t xml:space="preserve"> </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两个带旋塞的灌洗通道</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防刮擦的蓝宝石玻璃镜头</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标准的光源/摄像接口，高放大率，色彩真实，高压灭菌。</w:t>
            </w:r>
          </w:p>
          <w:p>
            <w:pPr>
              <w:keepNext w:val="0"/>
              <w:keepLines w:val="0"/>
              <w:pageBreakBefore w:val="0"/>
              <w:widowControl w:val="0"/>
              <w:numPr>
                <w:ilvl w:val="0"/>
                <w:numId w:val="2"/>
              </w:numPr>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、椎间孔镜手术器械</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镜下手术钳，夹取游离的髓核组织碎片</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1）、抓钳0°，φ2.8×330mm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2）、镜下黄韧带咬切钳，φ2.8×330mm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3）、抓钳0°鳄口，φ2.8×330mm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4）、髓骸钳45°杯形头，φ2.8mm×330mm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5）、髓骸钳0°活检钳，φ2.8mm×330mm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6）、髓骸钳0°杯形头，φ2.8mm×330mm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7）、抓钳0° 倒齿 ，φ2.8mm×330mm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8）、髓骸钳45°齿口，φ2.8mm×330mm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9)、弹簧抓钳，φ2.8mm×330mm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10)、椎板咬切钳，φ3.5×7×320mm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环锯，前端齿状，扩孔用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1）、φ5.0*220mm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2）、φ6.5*220mm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3）、φ7.5*220mm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4）、φ3*220mm </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5）、可视环锯：φ7.5×160mm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6）、镜下环锯：φ3×330mm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扩孔骨钻，配合球头手柄，在前步扩孔基础上进一步扩大椎间孔，独特专利设计的阶梯旋转钻和神经保护端头极大提高了安全性，带引导，快锁手柄设计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1）、Φ4×200mm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2）、Φ6×200mm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3）、Φ7×200mm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4</w:t>
            </w:r>
            <w:r>
              <w:rPr>
                <w:rFonts w:hint="eastAsia" w:ascii="宋体" w:hAnsi="宋体" w:eastAsia="宋体" w:cs="宋体"/>
                <w:sz w:val="24"/>
                <w:szCs w:val="24"/>
                <w:lang w:eastAsia="zh-CN"/>
              </w:rPr>
              <w:t>）</w:t>
            </w:r>
            <w:r>
              <w:rPr>
                <w:rFonts w:hint="eastAsia" w:ascii="宋体" w:hAnsi="宋体" w:eastAsia="宋体" w:cs="宋体"/>
                <w:sz w:val="24"/>
                <w:szCs w:val="24"/>
              </w:rPr>
              <w:t>、Φ8×200mm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5）、Φ9×200mm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骨钻手柄，配球形骨钻，带快速锁合装置，手柄人体工程学设计，手感舒适。</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探针，Φ3×170mm，探索通道，保护神经，头部为钝头。</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定位钻，定位针，Φ2×170mm，在关节突上定位打点，头部为三棱尖。</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神经拉钩，φ2×330mm，剥离外周神经</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剥离子，φ2.2×330mm，剥离组织</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镜下探针，φ2.2×330mm，探测组织</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导丝，定位用，φ0.8×450mm或1.5×450mm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扩张管。</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套管，用于置入内窥镜及保护神经根</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color w:val="000000"/>
                <w:sz w:val="24"/>
                <w:szCs w:val="24"/>
              </w:rPr>
              <w:t>φ7.5×160mm (45°)</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color w:val="000000"/>
                <w:sz w:val="24"/>
                <w:szCs w:val="24"/>
              </w:rPr>
              <w:t>φ7.5×165mm (70°)</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color w:val="000000"/>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color w:val="000000"/>
                <w:sz w:val="24"/>
                <w:szCs w:val="24"/>
              </w:rPr>
              <w:t>φ7.5×170mm (120°)</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）、φ7.5×180mm (75°)</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）、φ7.5×120mm (30°)</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）、φ7.5×160mm (45°)</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color w:val="000000"/>
                <w:sz w:val="24"/>
                <w:szCs w:val="24"/>
              </w:rPr>
              <w:t>φ7.5×120mm (70°)</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13</w:t>
            </w:r>
            <w:r>
              <w:rPr>
                <w:rFonts w:hint="eastAsia" w:ascii="宋体" w:hAnsi="宋体" w:eastAsia="宋体" w:cs="宋体"/>
                <w:sz w:val="24"/>
                <w:szCs w:val="24"/>
                <w:lang w:eastAsia="zh-CN"/>
              </w:rPr>
              <w:t>、</w:t>
            </w:r>
            <w:r>
              <w:rPr>
                <w:rFonts w:hint="eastAsia" w:ascii="宋体" w:hAnsi="宋体" w:eastAsia="宋体" w:cs="宋体"/>
                <w:sz w:val="24"/>
                <w:szCs w:val="24"/>
              </w:rPr>
              <w:t>扩张管，Φ6.3×200mm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14</w:t>
            </w:r>
            <w:r>
              <w:rPr>
                <w:rFonts w:hint="eastAsia" w:ascii="宋体" w:hAnsi="宋体" w:eastAsia="宋体" w:cs="宋体"/>
                <w:sz w:val="24"/>
                <w:szCs w:val="24"/>
                <w:lang w:eastAsia="zh-CN"/>
              </w:rPr>
              <w:t>、</w:t>
            </w:r>
            <w:r>
              <w:rPr>
                <w:rFonts w:hint="eastAsia" w:ascii="宋体" w:hAnsi="宋体" w:eastAsia="宋体" w:cs="宋体"/>
                <w:sz w:val="24"/>
                <w:szCs w:val="24"/>
              </w:rPr>
              <w:t>扩张管，Φ4×300mm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15</w:t>
            </w:r>
            <w:r>
              <w:rPr>
                <w:rFonts w:hint="eastAsia" w:ascii="宋体" w:hAnsi="宋体" w:eastAsia="宋体" w:cs="宋体"/>
                <w:sz w:val="24"/>
                <w:szCs w:val="24"/>
                <w:lang w:eastAsia="zh-CN"/>
              </w:rPr>
              <w:t>、</w:t>
            </w:r>
            <w:r>
              <w:rPr>
                <w:rFonts w:hint="eastAsia" w:ascii="宋体" w:hAnsi="宋体" w:eastAsia="宋体" w:cs="宋体"/>
                <w:sz w:val="24"/>
                <w:szCs w:val="24"/>
              </w:rPr>
              <w:t>定位标尺，φ4×300mm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rPr>
              <w:t>16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导杆</w:t>
            </w:r>
            <w:r>
              <w:rPr>
                <w:rFonts w:hint="eastAsia" w:ascii="宋体" w:hAnsi="宋体" w:eastAsia="宋体" w:cs="宋体"/>
                <w:sz w:val="24"/>
                <w:szCs w:val="24"/>
              </w:rPr>
              <w:t>，φ3×300mm，圆锥形、φ4×300mm，圆锥形</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eastAsia="zh-CN"/>
              </w:rPr>
              <w:t>、</w:t>
            </w:r>
            <w:r>
              <w:rPr>
                <w:rFonts w:hint="eastAsia" w:ascii="宋体" w:hAnsi="宋体" w:eastAsia="宋体" w:cs="宋体"/>
                <w:sz w:val="24"/>
                <w:szCs w:val="24"/>
              </w:rPr>
              <w:t>金属锤，人体工程学设计，手感舒适，用于帮助插入、定位及扩孔。</w:t>
            </w:r>
          </w:p>
          <w:p>
            <w:pPr>
              <w:keepNext w:val="0"/>
              <w:keepLines w:val="0"/>
              <w:pageBreakBefore w:val="0"/>
              <w:widowControl w:val="0"/>
              <w:kinsoku/>
              <w:wordWrap/>
              <w:overflowPunct/>
              <w:topLinePunct w:val="0"/>
              <w:autoSpaceDE/>
              <w:autoSpaceDN/>
              <w:bidi w:val="0"/>
              <w:spacing w:line="360" w:lineRule="auto"/>
              <w:ind w:left="105" w:leftChars="5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18</w:t>
            </w:r>
            <w:r>
              <w:rPr>
                <w:rFonts w:hint="eastAsia" w:ascii="宋体" w:hAnsi="宋体" w:eastAsia="宋体" w:cs="宋体"/>
                <w:sz w:val="24"/>
                <w:szCs w:val="24"/>
                <w:lang w:eastAsia="zh-CN"/>
              </w:rPr>
              <w:t>、</w:t>
            </w:r>
            <w:r>
              <w:rPr>
                <w:rFonts w:hint="eastAsia" w:ascii="宋体" w:hAnsi="宋体" w:eastAsia="宋体" w:cs="宋体"/>
                <w:sz w:val="24"/>
                <w:szCs w:val="24"/>
              </w:rPr>
              <w:t>穿刺针，φ1.2mm，长200mm，用于定位时插入，也可以用于注射麻醉剂和造影剂</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19</w:t>
            </w:r>
            <w:r>
              <w:rPr>
                <w:rFonts w:hint="eastAsia" w:ascii="宋体" w:hAnsi="宋体" w:eastAsia="宋体" w:cs="宋体"/>
                <w:sz w:val="24"/>
                <w:szCs w:val="24"/>
                <w:lang w:eastAsia="zh-CN"/>
              </w:rPr>
              <w:t>、</w:t>
            </w:r>
            <w:r>
              <w:rPr>
                <w:rFonts w:hint="eastAsia" w:ascii="宋体" w:hAnsi="宋体" w:eastAsia="宋体" w:cs="宋体"/>
                <w:sz w:val="24"/>
                <w:szCs w:val="24"/>
              </w:rPr>
              <w:t>镜下尖锥，φ3×330mm，凿切组织。</w:t>
            </w:r>
          </w:p>
          <w:p>
            <w:pPr>
              <w:keepNext w:val="0"/>
              <w:keepLines w:val="0"/>
              <w:pageBreakBefore w:val="0"/>
              <w:widowControl w:val="0"/>
              <w:kinsoku/>
              <w:wordWrap/>
              <w:overflowPunct/>
              <w:topLinePunct w:val="0"/>
              <w:autoSpaceDE/>
              <w:autoSpaceDN/>
              <w:bidi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五、低温等离子体多功能手术系统</w:t>
            </w:r>
          </w:p>
          <w:p>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rPr>
              <w:t>、主机与刀头（电极）须同一个生产厂家。</w:t>
            </w:r>
          </w:p>
          <w:p>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、产品拥有CE认证证书。</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、临床使用范围：</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椎间孔镜（盘镜）手术：镜下汽化、消融、止血术。</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膝关节手术：半月板切除术、髁间窝成形术、软骨清理术、滑膜切除术、外侧支持带松解术、韧带肌腱皱缩。</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肩关节手术：肩峰下减压、冻结肩松解、肩袖切除术、滑囊切除术、盂唇撕裂伤、肌腱清理。</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腕肘踝手术：腕三角纤维软骨复合体、韧带肌腱热凝术、关节软骨成形术、矶肌腱打孔。</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、主机参数</w:t>
            </w:r>
          </w:p>
          <w:p>
            <w:pPr>
              <w:keepNext w:val="0"/>
              <w:keepLines w:val="0"/>
              <w:pageBreakBefore w:val="0"/>
              <w:widowControl w:val="0"/>
              <w:tabs>
                <w:tab w:val="left" w:pos="7095"/>
              </w:tabs>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主机共有三个界面为：汽化切割界面、消融凝血界面、消融定时间界面；功率≤240W±10%。</w:t>
            </w:r>
          </w:p>
          <w:p>
            <w:pPr>
              <w:keepNext w:val="0"/>
              <w:keepLines w:val="0"/>
              <w:pageBreakBefore w:val="0"/>
              <w:widowControl w:val="0"/>
              <w:tabs>
                <w:tab w:val="left" w:pos="7095"/>
              </w:tabs>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汽化切割档位1-9档可调；消融凝血档位1-9档可调；时间0-9秒可调。</w:t>
            </w:r>
          </w:p>
          <w:p>
            <w:pPr>
              <w:keepNext w:val="0"/>
              <w:keepLines w:val="0"/>
              <w:pageBreakBefore w:val="0"/>
              <w:widowControl w:val="0"/>
              <w:tabs>
                <w:tab w:val="left" w:pos="7095"/>
              </w:tabs>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二种波形输出：连续波、脉冲波。</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b w:val="0"/>
                <w:bCs w:val="0"/>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等离子体止血、消融温</w:t>
            </w:r>
            <w:r>
              <w:rPr>
                <w:rFonts w:hint="eastAsia" w:ascii="宋体" w:hAnsi="宋体" w:eastAsia="宋体" w:cs="宋体"/>
                <w:b w:val="0"/>
                <w:bCs w:val="0"/>
                <w:sz w:val="24"/>
                <w:szCs w:val="24"/>
              </w:rPr>
              <w:t>度40~60℃,等离子体镜下汽化、切割、温度40~70℃。</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双极或多极设计，不用负极板。</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主机和刀头均有芯片，功率档位已设定好，无需反复调节，十分安全。</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主机采用全智能数字控制电路，须具备以下了四种功能：</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a)具有消融全时监控负载反馈信息，当消融达到最佳状态时，主机能通过双极消融刀头反馈阻抗信息              并能自动调节阻抗和能量的大小，防止过度治疗和温度上升。</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b)具有功率档位消融深度程控技术，保证了肥厚性部位组织达到一次性更好、更彻底的治疗，减少病人重复治疗费用及痛苦。</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c)具有自动识别三种组织结构：血液、粘膜组织、间质组织，并输出对应的波形和阻抗。凝血使用脉冲波有效的防止组织粘连和渗透并形成1mm的凝固层；粘膜治疗采用了强力波快速瘢痕收缩形成高阻抗防止对肌层渗透；间质组织消融运用柔和间断波能准确的把能量数控到相应深度并防止对组织的粘连，达到最快、有效、精确、安全的治疗。</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d)具有各种手术刀头识别和保护功能、减少负损伤。</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使用双脚踏控制消融、止血、切割、剥离手术。</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（五）</w:t>
            </w:r>
            <w:r>
              <w:rPr>
                <w:rFonts w:hint="eastAsia" w:ascii="宋体" w:hAnsi="宋体" w:eastAsia="宋体" w:cs="宋体"/>
                <w:bCs/>
                <w:sz w:val="24"/>
                <w:szCs w:val="24"/>
              </w:rPr>
              <w:t>、刀头的参数</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刀头有单独的注册证，注册证名称为：等离子体多功能手术刀头（射频电极）。</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w:t>
            </w:r>
            <w:r>
              <w:rPr>
                <w:rFonts w:hint="eastAsia" w:ascii="宋体" w:hAnsi="宋体" w:eastAsia="宋体" w:cs="宋体"/>
                <w:bCs/>
                <w:sz w:val="24"/>
                <w:szCs w:val="24"/>
              </w:rPr>
              <w:t>刀头采用最先进的合金钛钢耐磨材料，激光焊接技术,不易脱落。</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w:t>
            </w:r>
            <w:r>
              <w:rPr>
                <w:rFonts w:hint="eastAsia" w:ascii="宋体" w:hAnsi="宋体" w:eastAsia="宋体" w:cs="宋体"/>
                <w:bCs/>
                <w:sz w:val="24"/>
                <w:szCs w:val="24"/>
              </w:rPr>
              <w:t>刀头种类多：孔镜汽化修复止血刀头、半月板切割刀头、右直角系列刀头、斜面刀头、关节软骨刀头、关节囊皱缩刀头等可选。</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w:t>
            </w:r>
            <w:r>
              <w:rPr>
                <w:rFonts w:hint="eastAsia" w:ascii="宋体" w:hAnsi="宋体" w:eastAsia="宋体" w:cs="宋体"/>
                <w:bCs/>
                <w:sz w:val="24"/>
                <w:szCs w:val="24"/>
              </w:rPr>
              <w:t>还可以根据手术的需求为特别定制个性化的刀头。</w:t>
            </w:r>
          </w:p>
          <w:p>
            <w:pPr>
              <w:pStyle w:val="2"/>
              <w:keepNext w:val="0"/>
              <w:keepLines w:val="0"/>
              <w:pageBreakBefore w:val="0"/>
              <w:widowControl w:val="0"/>
              <w:kinsoku/>
              <w:wordWrap/>
              <w:overflowPunct/>
              <w:topLinePunct w:val="0"/>
              <w:bidi w:val="0"/>
              <w:spacing w:line="360" w:lineRule="auto"/>
              <w:ind w:left="105" w:leftChars="50" w:firstLine="0" w:firstLineChars="0"/>
              <w:textAlignment w:val="auto"/>
              <w:rPr>
                <w:rFonts w:hint="eastAsia" w:ascii="宋体" w:hAnsi="宋体" w:eastAsia="宋体" w:cs="宋体"/>
                <w:bCs/>
                <w:szCs w:val="24"/>
              </w:rPr>
            </w:pPr>
            <w:r>
              <w:rPr>
                <w:rFonts w:hint="eastAsia" w:ascii="宋体" w:hAnsi="宋体" w:eastAsia="宋体" w:cs="宋体"/>
                <w:bCs/>
                <w:szCs w:val="24"/>
                <w:lang w:eastAsia="zh-CN"/>
              </w:rPr>
              <w:t>（六）</w:t>
            </w:r>
            <w:r>
              <w:rPr>
                <w:rFonts w:hint="eastAsia" w:ascii="宋体" w:hAnsi="宋体" w:eastAsia="宋体" w:cs="宋体"/>
                <w:bCs/>
                <w:szCs w:val="24"/>
              </w:rPr>
              <w:t>、标准配置</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 xml:space="preserve">1、低温等离子体多功能手术系统主机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1台</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2、孔镜（等离子体）刀头直径3.0mm</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长度340-370mm </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角度40°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1把</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 xml:space="preserve">3、弯面（等离子体）刀头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1把</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 xml:space="preserve">4、直面（等离子体）刀头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1把</w:t>
            </w:r>
          </w:p>
          <w:p>
            <w:pPr>
              <w:keepNext w:val="0"/>
              <w:keepLines w:val="0"/>
              <w:pageBreakBefore w:val="0"/>
              <w:widowControl w:val="0"/>
              <w:kinsoku/>
              <w:wordWrap/>
              <w:overflowPunct/>
              <w:topLinePunct w:val="0"/>
              <w:bidi w:val="0"/>
              <w:adjustRightInd w:val="0"/>
              <w:snapToGrid w:val="0"/>
              <w:spacing w:line="360" w:lineRule="auto"/>
              <w:ind w:left="105" w:leftChars="5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 xml:space="preserve">5、双功能脚踏控制板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1只</w:t>
            </w:r>
          </w:p>
          <w:p>
            <w:pPr>
              <w:adjustRightInd w:val="0"/>
              <w:snapToGrid w:val="0"/>
              <w:rPr>
                <w:rFonts w:hint="eastAsia" w:ascii="宋体" w:hAnsi="宋体" w:eastAsia="宋体" w:cs="宋体"/>
                <w:bCs/>
                <w:sz w:val="24"/>
                <w:szCs w:val="24"/>
                <w:shd w:val="clear" w:color="auto" w:fill="FFFFFF"/>
              </w:rPr>
            </w:pPr>
            <w:r>
              <w:rPr>
                <w:rFonts w:hint="eastAsia" w:ascii="宋体" w:hAnsi="宋体" w:eastAsia="宋体" w:cs="宋体"/>
                <w:bCs/>
                <w:sz w:val="24"/>
                <w:szCs w:val="24"/>
              </w:rPr>
              <w:t xml:space="preserve"> </w:t>
            </w:r>
          </w:p>
        </w:tc>
        <w:tc>
          <w:tcPr>
            <w:tcW w:w="1035" w:type="dxa"/>
            <w:noWrap w:val="0"/>
            <w:tcMar>
              <w:top w:w="15" w:type="dxa"/>
              <w:left w:w="15" w:type="dxa"/>
              <w:right w:w="15" w:type="dxa"/>
            </w:tcMar>
            <w:vAlign w:val="center"/>
          </w:tcPr>
          <w:p>
            <w:pPr>
              <w:widowControl/>
              <w:ind w:left="105" w:leftChars="50" w:right="105" w:rightChars="50"/>
              <w:jc w:val="center"/>
              <w:textAlignment w:val="center"/>
              <w:rPr>
                <w:rFonts w:hint="eastAsia" w:ascii="宋体" w:hAnsi="宋体" w:eastAsia="宋体" w:cs="宋体"/>
                <w:sz w:val="24"/>
                <w:szCs w:val="24"/>
              </w:rPr>
            </w:pPr>
          </w:p>
        </w:tc>
      </w:tr>
    </w:tbl>
    <w:p>
      <w:pPr>
        <w:tabs>
          <w:tab w:val="left" w:pos="735"/>
        </w:tabs>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br w:type="page"/>
      </w:r>
      <w:r>
        <w:rPr>
          <w:rFonts w:hint="eastAsia" w:ascii="宋体" w:hAnsi="宋体" w:eastAsia="宋体" w:cs="宋体"/>
          <w:b/>
          <w:bCs/>
          <w:sz w:val="32"/>
          <w:szCs w:val="32"/>
          <w:lang w:val="en-US" w:eastAsia="zh-CN"/>
        </w:rPr>
        <w:t>8、</w:t>
      </w:r>
      <w:r>
        <w:rPr>
          <w:rFonts w:hint="eastAsia" w:ascii="宋体" w:hAnsi="宋体" w:eastAsia="宋体" w:cs="宋体"/>
          <w:b/>
          <w:bCs/>
          <w:sz w:val="32"/>
          <w:szCs w:val="32"/>
        </w:rPr>
        <w:t>骨质疏松治疗仪</w:t>
      </w:r>
      <w:r>
        <w:rPr>
          <w:rFonts w:hint="eastAsia" w:ascii="宋体" w:hAnsi="宋体" w:eastAsia="宋体" w:cs="宋体"/>
          <w:b/>
          <w:bCs/>
          <w:sz w:val="32"/>
          <w:szCs w:val="32"/>
          <w:lang w:eastAsia="zh-CN"/>
        </w:rPr>
        <w:t>技术参数</w:t>
      </w:r>
    </w:p>
    <w:tbl>
      <w:tblPr>
        <w:tblStyle w:val="10"/>
        <w:tblpPr w:leftFromText="180" w:rightFromText="180" w:vertAnchor="text" w:horzAnchor="page" w:tblpX="1098" w:tblpY="100"/>
        <w:tblOverlap w:val="never"/>
        <w:tblW w:w="1429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840"/>
        <w:gridCol w:w="1104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1260" w:type="dxa"/>
            <w:noWrap w:val="0"/>
            <w:vAlign w:val="center"/>
          </w:tcPr>
          <w:p>
            <w:pPr>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规格型号</w:t>
            </w:r>
          </w:p>
        </w:tc>
        <w:tc>
          <w:tcPr>
            <w:tcW w:w="840" w:type="dxa"/>
            <w:noWrap w:val="0"/>
            <w:tcMar>
              <w:top w:w="15" w:type="dxa"/>
              <w:left w:w="15" w:type="dxa"/>
              <w:right w:w="15" w:type="dxa"/>
            </w:tcMar>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数量</w:t>
            </w:r>
          </w:p>
        </w:tc>
        <w:tc>
          <w:tcPr>
            <w:tcW w:w="11040" w:type="dxa"/>
            <w:noWrap w:val="0"/>
            <w:tcMar>
              <w:top w:w="15" w:type="dxa"/>
              <w:left w:w="15" w:type="dxa"/>
              <w:right w:w="15" w:type="dxa"/>
            </w:tcMar>
            <w:vAlign w:val="center"/>
          </w:tcPr>
          <w:p>
            <w:pPr>
              <w:widowControl/>
              <w:tabs>
                <w:tab w:val="left" w:pos="4110"/>
              </w:tabs>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货物具体技术（参数）要求</w:t>
            </w:r>
          </w:p>
        </w:tc>
        <w:tc>
          <w:tcPr>
            <w:tcW w:w="1155" w:type="dxa"/>
            <w:noWrap w:val="0"/>
            <w:tcMar>
              <w:top w:w="15" w:type="dxa"/>
              <w:left w:w="15" w:type="dxa"/>
              <w:right w:w="15" w:type="dxa"/>
            </w:tcMar>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1" w:hRule="atLeast"/>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center"/>
              <w:textAlignment w:val="auto"/>
              <w:rPr>
                <w:rFonts w:hint="eastAsia" w:ascii="宋体" w:hAnsi="宋体" w:eastAsia="宋体" w:cs="宋体"/>
                <w:sz w:val="24"/>
                <w:szCs w:val="24"/>
              </w:rPr>
            </w:pPr>
          </w:p>
        </w:tc>
        <w:tc>
          <w:tcPr>
            <w:tcW w:w="840" w:type="dxa"/>
            <w:noWrap w:val="0"/>
            <w:tcMar>
              <w:top w:w="15" w:type="dxa"/>
              <w:left w:w="15" w:type="dxa"/>
              <w:right w:w="15" w:type="dxa"/>
            </w:tcMar>
            <w:vAlign w:val="center"/>
          </w:tcPr>
          <w:p>
            <w:pPr>
              <w:widowControl/>
              <w:spacing w:line="360" w:lineRule="auto"/>
              <w:ind w:left="105" w:leftChars="50" w:right="105" w:rightChars="5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p>
            <w:pPr>
              <w:widowControl/>
              <w:spacing w:line="360" w:lineRule="auto"/>
              <w:ind w:left="105" w:leftChars="50" w:right="105" w:rightChars="50"/>
              <w:jc w:val="center"/>
              <w:textAlignment w:val="center"/>
              <w:rPr>
                <w:rFonts w:hint="eastAsia" w:ascii="宋体" w:hAnsi="宋体" w:eastAsia="宋体" w:cs="宋体"/>
                <w:sz w:val="24"/>
                <w:szCs w:val="24"/>
              </w:rPr>
            </w:pPr>
          </w:p>
        </w:tc>
        <w:tc>
          <w:tcPr>
            <w:tcW w:w="11040" w:type="dxa"/>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1、设备组成：电脑一体机操控台、治疗床、床面治疗器、两个环状治疗器、红外加热垫；</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2、磁场刺激方式：床面七节履带式磁疗器和可移动的双环状治疗器进行全方位治疗；</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3、环状治疗器由精密电机配合丝杆驱使进行移动治疗，更加平稳安全；</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4、最大磁场强度为4mT，10%～100%逐级调节；</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5、工作频率：1Hz～100Hz连续可调，步长为1Hz，精度为±10%；</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6、设备具有病例管理功能，可编辑、存储不低于1万例的患者信息，记录患者检查和治疗数据；</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7、具有计数功能，可以设定和统计患者的治疗次数，方便临床跟进；</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8、设备具有自动程序、编辑程序、手动程序，总计12种程序可供临床选择：</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8.1、自动程序有6种治疗模式选择：老年性、绝经后、股骨头、颈椎、腿部、手臂，可针对全身治疗，也可针对局部部位；治疗环根据设定的参数进行移动治疗；</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8.2、具有十种编辑程序，用户可以根据不同的病症及病情严重程度进行分步骤治疗，每个步骤都可以独立设置</w:t>
            </w:r>
            <w:bookmarkStart w:id="0" w:name="_Hlk51148968"/>
            <w:r>
              <w:rPr>
                <w:rFonts w:hint="eastAsia" w:ascii="宋体" w:hAnsi="宋体" w:eastAsia="宋体" w:cs="宋体"/>
                <w:sz w:val="24"/>
                <w:szCs w:val="24"/>
              </w:rPr>
              <w:t>工作时间、输出波形、治疗强度、治疗频率及治疗环位置</w:t>
            </w:r>
            <w:bookmarkEnd w:id="0"/>
            <w:r>
              <w:rPr>
                <w:rFonts w:hint="eastAsia" w:ascii="宋体" w:hAnsi="宋体" w:eastAsia="宋体" w:cs="宋体"/>
                <w:sz w:val="24"/>
                <w:szCs w:val="24"/>
              </w:rPr>
              <w:t>，设置完毕自动保存治疗方案。</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8.3、手动程序是一种快捷治疗方式，可进行工作时间、输出波形、治疗强度、治疗频率及治疗环位置的调节，参数不保存，适用于简单的治疗。</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9、五种输出波形：正弦波、半正弦波、方波、三角波、脉冲波。波形周期为 0.01s-1s，精度为±10%；其中脉冲的有效脉宽为7.5ms±10％。</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10、治疗仪具有定时功能，可在1min～99min 范围内设定所需时间，步距增量为1min；</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11、电源要求:AC 220V±10%，50Hz±2%；</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12、设备功率：400VA；</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13、具备计算机软件著作权证书；</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14、具备发明专利证书；</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15、设备尺寸：</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电脑显示屏：18.5英寸以上液晶显示，分辨率1366*768；</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治疗床尺寸：2090mm*653mm*659mm；</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治疗环尺寸：928mm*816mm*260mm；</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16、治疗床净重：115kg；治疗环净重：35kg。</w:t>
            </w:r>
          </w:p>
          <w:p>
            <w:pPr>
              <w:spacing w:line="276" w:lineRule="auto"/>
              <w:jc w:val="left"/>
              <w:rPr>
                <w:rFonts w:hint="eastAsia" w:ascii="宋体" w:hAnsi="宋体" w:eastAsia="宋体" w:cs="宋体"/>
                <w:bCs/>
                <w:sz w:val="24"/>
                <w:szCs w:val="24"/>
                <w:shd w:val="clear" w:color="auto" w:fill="FFFFFF"/>
              </w:rPr>
            </w:pPr>
          </w:p>
        </w:tc>
        <w:tc>
          <w:tcPr>
            <w:tcW w:w="1155" w:type="dxa"/>
            <w:noWrap w:val="0"/>
            <w:tcMar>
              <w:top w:w="15" w:type="dxa"/>
              <w:left w:w="15" w:type="dxa"/>
              <w:right w:w="15" w:type="dxa"/>
            </w:tcMar>
            <w:vAlign w:val="center"/>
          </w:tcPr>
          <w:p>
            <w:pPr>
              <w:widowControl/>
              <w:spacing w:line="360" w:lineRule="auto"/>
              <w:ind w:left="105" w:leftChars="50" w:right="105" w:rightChars="50"/>
              <w:jc w:val="center"/>
              <w:textAlignment w:val="center"/>
              <w:rPr>
                <w:rFonts w:hint="eastAsia" w:ascii="宋体" w:hAnsi="宋体" w:eastAsia="宋体" w:cs="宋体"/>
                <w:sz w:val="20"/>
                <w:szCs w:val="20"/>
              </w:rPr>
            </w:pPr>
          </w:p>
        </w:tc>
      </w:tr>
    </w:tbl>
    <w:p>
      <w:pPr>
        <w:rPr>
          <w:rFonts w:hint="eastAsia" w:ascii="宋体" w:hAnsi="宋体" w:eastAsia="宋体" w:cs="宋体"/>
          <w:szCs w:val="21"/>
        </w:rPr>
      </w:pPr>
    </w:p>
    <w:p>
      <w:pPr>
        <w:rPr>
          <w:rFonts w:hint="eastAsia" w:ascii="宋体" w:hAnsi="宋体" w:eastAsia="宋体" w:cs="宋体"/>
        </w:rPr>
      </w:pPr>
      <w:r>
        <w:rPr>
          <w:rFonts w:hint="eastAsia" w:ascii="宋体" w:hAnsi="宋体" w:eastAsia="宋体" w:cs="宋体"/>
        </w:rPr>
        <w:br w:type="page"/>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9、基础手术刀剪全套技术参数</w:t>
      </w:r>
    </w:p>
    <w:tbl>
      <w:tblPr>
        <w:tblStyle w:val="10"/>
        <w:tblpPr w:leftFromText="180" w:rightFromText="180" w:vertAnchor="text" w:horzAnchor="page" w:tblpXSpec="center" w:tblpY="100"/>
        <w:tblOverlap w:val="never"/>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900"/>
        <w:gridCol w:w="108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17"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规格型号</w:t>
            </w:r>
          </w:p>
        </w:tc>
        <w:tc>
          <w:tcPr>
            <w:tcW w:w="90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w:t>
            </w:r>
          </w:p>
        </w:tc>
        <w:tc>
          <w:tcPr>
            <w:tcW w:w="10801"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货物具体技术（</w:t>
            </w:r>
            <w:r>
              <w:rPr>
                <w:rFonts w:hint="eastAsia" w:ascii="宋体" w:hAnsi="宋体" w:eastAsia="宋体" w:cs="宋体"/>
                <w:b/>
                <w:bCs/>
                <w:color w:val="auto"/>
                <w:kern w:val="0"/>
                <w:sz w:val="24"/>
                <w:szCs w:val="24"/>
                <w:lang w:bidi="ar"/>
              </w:rPr>
              <w:t>参数</w:t>
            </w:r>
            <w:r>
              <w:rPr>
                <w:rFonts w:hint="eastAsia" w:ascii="宋体" w:hAnsi="宋体" w:eastAsia="宋体" w:cs="宋体"/>
                <w:b/>
                <w:bCs/>
                <w:color w:val="auto"/>
                <w:kern w:val="0"/>
                <w:sz w:val="24"/>
                <w:szCs w:val="24"/>
                <w:lang w:val="en-US" w:eastAsia="zh-CN" w:bidi="ar"/>
              </w:rPr>
              <w:t>）要求</w:t>
            </w:r>
          </w:p>
        </w:tc>
        <w:tc>
          <w:tcPr>
            <w:tcW w:w="882"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9" w:hRule="atLeast"/>
          <w:jc w:val="center"/>
        </w:trPr>
        <w:tc>
          <w:tcPr>
            <w:tcW w:w="11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outlineLvl w:val="9"/>
              <w:rPr>
                <w:rFonts w:hint="eastAsia" w:ascii="宋体" w:hAnsi="宋体" w:eastAsia="宋体" w:cs="宋体"/>
                <w:color w:val="auto"/>
                <w:sz w:val="24"/>
                <w:szCs w:val="24"/>
                <w:lang w:val="en-US" w:eastAsia="zh-CN"/>
              </w:rPr>
            </w:pPr>
          </w:p>
        </w:tc>
        <w:tc>
          <w:tcPr>
            <w:tcW w:w="9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1套</w:t>
            </w:r>
          </w:p>
        </w:tc>
        <w:tc>
          <w:tcPr>
            <w:tcW w:w="10801" w:type="dxa"/>
            <w:tcMar>
              <w:top w:w="15" w:type="dxa"/>
              <w:left w:w="15" w:type="dxa"/>
              <w:right w:w="15" w:type="dxa"/>
            </w:tcMar>
            <w:vAlign w:val="top"/>
          </w:tcPr>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6746240" cy="3723005"/>
                  <wp:effectExtent l="0" t="0" r="16510" b="10795"/>
                  <wp:docPr id="2" name="图片 2" descr="1666618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6618704"/>
                          <pic:cNvPicPr>
                            <a:picLocks noChangeAspect="1"/>
                          </pic:cNvPicPr>
                        </pic:nvPicPr>
                        <pic:blipFill>
                          <a:blip r:embed="rId18"/>
                          <a:stretch>
                            <a:fillRect/>
                          </a:stretch>
                        </pic:blipFill>
                        <pic:spPr>
                          <a:xfrm>
                            <a:off x="0" y="0"/>
                            <a:ext cx="6746240" cy="3723005"/>
                          </a:xfrm>
                          <a:prstGeom prst="rect">
                            <a:avLst/>
                          </a:prstGeom>
                        </pic:spPr>
                      </pic:pic>
                    </a:graphicData>
                  </a:graphic>
                </wp:inline>
              </w:drawing>
            </w: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6722745" cy="3987800"/>
                  <wp:effectExtent l="0" t="0" r="1905" b="12700"/>
                  <wp:docPr id="3" name="图片 3" descr="16666188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6618864(1)"/>
                          <pic:cNvPicPr>
                            <a:picLocks noChangeAspect="1"/>
                          </pic:cNvPicPr>
                        </pic:nvPicPr>
                        <pic:blipFill>
                          <a:blip r:embed="rId19"/>
                          <a:stretch>
                            <a:fillRect/>
                          </a:stretch>
                        </pic:blipFill>
                        <pic:spPr>
                          <a:xfrm>
                            <a:off x="0" y="0"/>
                            <a:ext cx="6722745" cy="3987800"/>
                          </a:xfrm>
                          <a:prstGeom prst="rect">
                            <a:avLst/>
                          </a:prstGeom>
                        </pic:spPr>
                      </pic:pic>
                    </a:graphicData>
                  </a:graphic>
                </wp:inline>
              </w:drawing>
            </w: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6699250" cy="2035175"/>
                  <wp:effectExtent l="0" t="0" r="6350" b="3175"/>
                  <wp:docPr id="4" name="图片 4" descr="16666188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66618894(1)"/>
                          <pic:cNvPicPr>
                            <a:picLocks noChangeAspect="1"/>
                          </pic:cNvPicPr>
                        </pic:nvPicPr>
                        <pic:blipFill>
                          <a:blip r:embed="rId20"/>
                          <a:stretch>
                            <a:fillRect/>
                          </a:stretch>
                        </pic:blipFill>
                        <pic:spPr>
                          <a:xfrm>
                            <a:off x="0" y="0"/>
                            <a:ext cx="6699250" cy="2035175"/>
                          </a:xfrm>
                          <a:prstGeom prst="rect">
                            <a:avLst/>
                          </a:prstGeom>
                        </pic:spPr>
                      </pic:pic>
                    </a:graphicData>
                  </a:graphic>
                </wp:inline>
              </w:drawing>
            </w: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tc>
        <w:tc>
          <w:tcPr>
            <w:tcW w:w="88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rPr>
            </w:pPr>
          </w:p>
        </w:tc>
      </w:tr>
    </w:tbl>
    <w:p>
      <w:pPr>
        <w:pStyle w:val="2"/>
        <w:ind w:left="0" w:leftChars="0" w:firstLine="0" w:firstLineChars="0"/>
        <w:rPr>
          <w:rFonts w:hint="eastAsia" w:ascii="宋体" w:hAnsi="宋体" w:eastAsia="宋体" w:cs="宋体"/>
          <w:b w:val="0"/>
          <w:bCs w:val="0"/>
          <w:sz w:val="21"/>
          <w:szCs w:val="21"/>
          <w:lang w:val="en-US" w:eastAsia="zh-CN"/>
        </w:rPr>
      </w:pPr>
    </w:p>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br w:type="page"/>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10、精细外科手术刀剪全套技术参数</w:t>
      </w:r>
    </w:p>
    <w:tbl>
      <w:tblPr>
        <w:tblStyle w:val="10"/>
        <w:tblpPr w:leftFromText="180" w:rightFromText="180" w:vertAnchor="text" w:horzAnchor="page" w:tblpXSpec="center" w:tblpY="100"/>
        <w:tblOverlap w:val="never"/>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900"/>
        <w:gridCol w:w="108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17"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规格型号</w:t>
            </w:r>
          </w:p>
        </w:tc>
        <w:tc>
          <w:tcPr>
            <w:tcW w:w="90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w:t>
            </w:r>
          </w:p>
        </w:tc>
        <w:tc>
          <w:tcPr>
            <w:tcW w:w="10801"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货物具体技术（</w:t>
            </w:r>
            <w:r>
              <w:rPr>
                <w:rFonts w:hint="eastAsia" w:ascii="宋体" w:hAnsi="宋体" w:eastAsia="宋体" w:cs="宋体"/>
                <w:b/>
                <w:bCs/>
                <w:color w:val="auto"/>
                <w:kern w:val="0"/>
                <w:sz w:val="24"/>
                <w:szCs w:val="24"/>
                <w:lang w:bidi="ar"/>
              </w:rPr>
              <w:t>参数</w:t>
            </w:r>
            <w:r>
              <w:rPr>
                <w:rFonts w:hint="eastAsia" w:ascii="宋体" w:hAnsi="宋体" w:eastAsia="宋体" w:cs="宋体"/>
                <w:b/>
                <w:bCs/>
                <w:color w:val="auto"/>
                <w:kern w:val="0"/>
                <w:sz w:val="24"/>
                <w:szCs w:val="24"/>
                <w:lang w:val="en-US" w:eastAsia="zh-CN" w:bidi="ar"/>
              </w:rPr>
              <w:t>）要求</w:t>
            </w:r>
          </w:p>
        </w:tc>
        <w:tc>
          <w:tcPr>
            <w:tcW w:w="882"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9" w:hRule="atLeast"/>
          <w:jc w:val="center"/>
        </w:trPr>
        <w:tc>
          <w:tcPr>
            <w:tcW w:w="11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outlineLvl w:val="9"/>
              <w:rPr>
                <w:rFonts w:hint="eastAsia" w:ascii="宋体" w:hAnsi="宋体" w:eastAsia="宋体" w:cs="宋体"/>
                <w:color w:val="auto"/>
                <w:sz w:val="24"/>
                <w:szCs w:val="24"/>
                <w:lang w:val="en-US" w:eastAsia="zh-CN"/>
              </w:rPr>
            </w:pPr>
          </w:p>
        </w:tc>
        <w:tc>
          <w:tcPr>
            <w:tcW w:w="9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1套</w:t>
            </w:r>
          </w:p>
        </w:tc>
        <w:tc>
          <w:tcPr>
            <w:tcW w:w="10801" w:type="dxa"/>
            <w:tcMar>
              <w:top w:w="15" w:type="dxa"/>
              <w:left w:w="15" w:type="dxa"/>
              <w:right w:w="15" w:type="dxa"/>
            </w:tcMar>
            <w:vAlign w:val="top"/>
          </w:tcPr>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6498590" cy="3152775"/>
                  <wp:effectExtent l="0" t="0" r="16510" b="9525"/>
                  <wp:docPr id="5" name="图片 5" descr="1666618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6618988(1)"/>
                          <pic:cNvPicPr>
                            <a:picLocks noChangeAspect="1"/>
                          </pic:cNvPicPr>
                        </pic:nvPicPr>
                        <pic:blipFill>
                          <a:blip r:embed="rId21"/>
                          <a:stretch>
                            <a:fillRect/>
                          </a:stretch>
                        </pic:blipFill>
                        <pic:spPr>
                          <a:xfrm>
                            <a:off x="0" y="0"/>
                            <a:ext cx="6498590" cy="3152775"/>
                          </a:xfrm>
                          <a:prstGeom prst="rect">
                            <a:avLst/>
                          </a:prstGeom>
                        </pic:spPr>
                      </pic:pic>
                    </a:graphicData>
                  </a:graphic>
                </wp:inline>
              </w:drawing>
            </w:r>
          </w:p>
          <w:p>
            <w:pPr>
              <w:pStyle w:val="2"/>
              <w:keepNext w:val="0"/>
              <w:keepLines w:val="0"/>
              <w:pageBreakBefore w:val="0"/>
              <w:kinsoku/>
              <w:wordWrap/>
              <w:overflowPunct/>
              <w:topLinePunct w:val="0"/>
              <w:autoSpaceDE/>
              <w:autoSpaceDN/>
              <w:bidi w:val="0"/>
              <w:adjustRightInd/>
              <w:snapToGrid/>
              <w:ind w:left="105" w:leftChars="50" w:firstLine="0" w:firstLineChars="0"/>
              <w:jc w:val="center"/>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tc>
        <w:tc>
          <w:tcPr>
            <w:tcW w:w="88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rPr>
            </w:pPr>
          </w:p>
        </w:tc>
      </w:tr>
    </w:tbl>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br w:type="page"/>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11、肝拉勾技术参数</w:t>
      </w:r>
    </w:p>
    <w:tbl>
      <w:tblPr>
        <w:tblStyle w:val="10"/>
        <w:tblpPr w:leftFromText="180" w:rightFromText="180" w:vertAnchor="text" w:horzAnchor="page" w:tblpXSpec="center" w:tblpY="100"/>
        <w:tblOverlap w:val="never"/>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900"/>
        <w:gridCol w:w="108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17"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规格型号</w:t>
            </w:r>
          </w:p>
        </w:tc>
        <w:tc>
          <w:tcPr>
            <w:tcW w:w="90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w:t>
            </w:r>
          </w:p>
        </w:tc>
        <w:tc>
          <w:tcPr>
            <w:tcW w:w="10801"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货物具体技术（</w:t>
            </w:r>
            <w:r>
              <w:rPr>
                <w:rFonts w:hint="eastAsia" w:ascii="宋体" w:hAnsi="宋体" w:eastAsia="宋体" w:cs="宋体"/>
                <w:b/>
                <w:bCs/>
                <w:color w:val="auto"/>
                <w:kern w:val="0"/>
                <w:sz w:val="24"/>
                <w:szCs w:val="24"/>
                <w:lang w:bidi="ar"/>
              </w:rPr>
              <w:t>参数</w:t>
            </w:r>
            <w:r>
              <w:rPr>
                <w:rFonts w:hint="eastAsia" w:ascii="宋体" w:hAnsi="宋体" w:eastAsia="宋体" w:cs="宋体"/>
                <w:b/>
                <w:bCs/>
                <w:color w:val="auto"/>
                <w:kern w:val="0"/>
                <w:sz w:val="24"/>
                <w:szCs w:val="24"/>
                <w:lang w:val="en-US" w:eastAsia="zh-CN" w:bidi="ar"/>
              </w:rPr>
              <w:t>）要求</w:t>
            </w:r>
          </w:p>
        </w:tc>
        <w:tc>
          <w:tcPr>
            <w:tcW w:w="882"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9" w:hRule="atLeast"/>
          <w:jc w:val="center"/>
        </w:trPr>
        <w:tc>
          <w:tcPr>
            <w:tcW w:w="11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outlineLvl w:val="9"/>
              <w:rPr>
                <w:rFonts w:hint="eastAsia" w:ascii="宋体" w:hAnsi="宋体" w:eastAsia="宋体" w:cs="宋体"/>
                <w:color w:val="auto"/>
                <w:sz w:val="24"/>
                <w:szCs w:val="24"/>
                <w:lang w:val="en-US" w:eastAsia="zh-CN"/>
              </w:rPr>
            </w:pPr>
          </w:p>
        </w:tc>
        <w:tc>
          <w:tcPr>
            <w:tcW w:w="9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1套</w:t>
            </w:r>
          </w:p>
        </w:tc>
        <w:tc>
          <w:tcPr>
            <w:tcW w:w="10801" w:type="dxa"/>
            <w:tcMar>
              <w:top w:w="15" w:type="dxa"/>
              <w:left w:w="15" w:type="dxa"/>
              <w:right w:w="15" w:type="dxa"/>
            </w:tcMar>
            <w:vAlign w:val="top"/>
          </w:tcPr>
          <w:p>
            <w:pPr>
              <w:pStyle w:val="2"/>
              <w:keepNext w:val="0"/>
              <w:keepLines w:val="0"/>
              <w:pageBreakBefore w:val="0"/>
              <w:widowControl w:val="0"/>
              <w:kinsoku/>
              <w:wordWrap/>
              <w:overflowPunct/>
              <w:topLinePunct w:val="0"/>
              <w:autoSpaceDE/>
              <w:autoSpaceDN/>
              <w:bidi w:val="0"/>
              <w:adjustRightInd/>
              <w:snapToGrid/>
              <w:ind w:left="105" w:leftChars="5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bidi="ar"/>
              </w:rPr>
              <w:t>1、十字块*2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(1)套在手术床边的金属横杆上，起固定作用</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2、撑杆*2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(1)插入十字块并固定，起支撑作用</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br w:type="textWrapping"/>
            </w:r>
            <w:r>
              <w:rPr>
                <w:rFonts w:hint="eastAsia" w:ascii="宋体" w:hAnsi="宋体" w:eastAsia="宋体" w:cs="宋体"/>
                <w:sz w:val="24"/>
                <w:szCs w:val="24"/>
                <w:lang w:bidi="ar"/>
              </w:rPr>
              <w:t>●</w:t>
            </w:r>
            <w:r>
              <w:rPr>
                <w:rFonts w:hint="eastAsia" w:ascii="宋体" w:hAnsi="宋体" w:eastAsia="宋体" w:cs="宋体"/>
                <w:color w:val="000000"/>
                <w:kern w:val="0"/>
                <w:sz w:val="24"/>
                <w:szCs w:val="24"/>
                <w:lang w:bidi="ar"/>
              </w:rPr>
              <w:t>(2)在临床应用中，可根据实际情况进行升降调节</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3、变幅杆*2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(1)插入撑杆并自动固定，起杠杆式牵引作用</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br w:type="textWrapping"/>
            </w:r>
            <w:r>
              <w:rPr>
                <w:rFonts w:hint="eastAsia" w:ascii="宋体" w:hAnsi="宋体" w:eastAsia="宋体" w:cs="宋体"/>
                <w:sz w:val="24"/>
                <w:szCs w:val="24"/>
                <w:lang w:bidi="ar"/>
              </w:rPr>
              <w:t>●</w:t>
            </w:r>
            <w:r>
              <w:rPr>
                <w:rFonts w:hint="eastAsia" w:ascii="宋体" w:hAnsi="宋体" w:eastAsia="宋体" w:cs="宋体"/>
                <w:color w:val="000000"/>
                <w:kern w:val="0"/>
                <w:sz w:val="24"/>
                <w:szCs w:val="24"/>
                <w:lang w:bidi="ar"/>
              </w:rPr>
              <w:t>(2)变幅杆转动摇杆带动齿条伸缩，能替代人力牵引</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4、拉钩*8</w:t>
            </w:r>
            <w:r>
              <w:rPr>
                <w:rFonts w:hint="eastAsia" w:ascii="宋体" w:hAnsi="宋体" w:eastAsia="宋体" w:cs="宋体"/>
                <w:color w:val="000000"/>
                <w:kern w:val="0"/>
                <w:sz w:val="24"/>
                <w:szCs w:val="24"/>
                <w:lang w:bidi="ar"/>
              </w:rPr>
              <w:br w:type="textWrapping"/>
            </w:r>
            <w:r>
              <w:rPr>
                <w:rFonts w:hint="eastAsia" w:ascii="宋体" w:hAnsi="宋体" w:eastAsia="宋体" w:cs="宋体"/>
                <w:sz w:val="24"/>
                <w:szCs w:val="24"/>
                <w:lang w:bidi="ar"/>
              </w:rPr>
              <w:t>●</w:t>
            </w:r>
            <w:r>
              <w:rPr>
                <w:rFonts w:hint="eastAsia" w:ascii="宋体" w:hAnsi="宋体" w:eastAsia="宋体" w:cs="宋体"/>
                <w:color w:val="000000"/>
                <w:kern w:val="0"/>
                <w:sz w:val="24"/>
                <w:szCs w:val="24"/>
                <w:lang w:bidi="ar"/>
              </w:rPr>
              <w:t>(1)牵住手术切口并套在变幅杆前端得金属帽上，在手术中起撑开作用。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(2)大钩板宽度100mm，中钩板宽度80mm，小钩板宽度60mm，小小钩板宽度40mm，适用于各种手术切口</w:t>
            </w:r>
            <w:r>
              <w:rPr>
                <w:rFonts w:hint="eastAsia" w:ascii="宋体" w:hAnsi="宋体" w:eastAsia="宋体" w:cs="宋体"/>
                <w:color w:val="000000"/>
                <w:kern w:val="0"/>
                <w:sz w:val="24"/>
                <w:szCs w:val="24"/>
                <w:lang w:eastAsia="zh-CN" w:bidi="ar"/>
              </w:rPr>
              <w:t>。</w:t>
            </w: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tc>
        <w:tc>
          <w:tcPr>
            <w:tcW w:w="88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rPr>
            </w:pPr>
          </w:p>
        </w:tc>
      </w:tr>
    </w:tbl>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br w:type="page"/>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12、微波消融系统技术参数</w:t>
      </w:r>
    </w:p>
    <w:tbl>
      <w:tblPr>
        <w:tblStyle w:val="10"/>
        <w:tblpPr w:leftFromText="180" w:rightFromText="180" w:vertAnchor="text" w:horzAnchor="page" w:tblpXSpec="center" w:tblpY="100"/>
        <w:tblOverlap w:val="never"/>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900"/>
        <w:gridCol w:w="108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17"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规格型号</w:t>
            </w:r>
          </w:p>
        </w:tc>
        <w:tc>
          <w:tcPr>
            <w:tcW w:w="90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w:t>
            </w:r>
          </w:p>
        </w:tc>
        <w:tc>
          <w:tcPr>
            <w:tcW w:w="10801"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货物具体技术（</w:t>
            </w:r>
            <w:r>
              <w:rPr>
                <w:rFonts w:hint="eastAsia" w:ascii="宋体" w:hAnsi="宋体" w:eastAsia="宋体" w:cs="宋体"/>
                <w:b/>
                <w:bCs/>
                <w:color w:val="auto"/>
                <w:kern w:val="0"/>
                <w:sz w:val="24"/>
                <w:szCs w:val="24"/>
                <w:lang w:bidi="ar"/>
              </w:rPr>
              <w:t>参数</w:t>
            </w:r>
            <w:r>
              <w:rPr>
                <w:rFonts w:hint="eastAsia" w:ascii="宋体" w:hAnsi="宋体" w:eastAsia="宋体" w:cs="宋体"/>
                <w:b/>
                <w:bCs/>
                <w:color w:val="auto"/>
                <w:kern w:val="0"/>
                <w:sz w:val="24"/>
                <w:szCs w:val="24"/>
                <w:lang w:val="en-US" w:eastAsia="zh-CN" w:bidi="ar"/>
              </w:rPr>
              <w:t>）要求</w:t>
            </w:r>
          </w:p>
        </w:tc>
        <w:tc>
          <w:tcPr>
            <w:tcW w:w="882"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9" w:hRule="atLeast"/>
          <w:jc w:val="center"/>
        </w:trPr>
        <w:tc>
          <w:tcPr>
            <w:tcW w:w="11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outlineLvl w:val="9"/>
              <w:rPr>
                <w:rFonts w:hint="eastAsia" w:ascii="宋体" w:hAnsi="宋体" w:eastAsia="宋体" w:cs="宋体"/>
                <w:color w:val="auto"/>
                <w:sz w:val="24"/>
                <w:szCs w:val="24"/>
                <w:lang w:val="en-US" w:eastAsia="zh-CN"/>
              </w:rPr>
            </w:pPr>
          </w:p>
        </w:tc>
        <w:tc>
          <w:tcPr>
            <w:tcW w:w="9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1套</w:t>
            </w:r>
          </w:p>
        </w:tc>
        <w:tc>
          <w:tcPr>
            <w:tcW w:w="10801" w:type="dxa"/>
            <w:tcMar>
              <w:top w:w="15" w:type="dxa"/>
              <w:left w:w="15" w:type="dxa"/>
              <w:right w:w="15" w:type="dxa"/>
            </w:tcMar>
            <w:vAlign w:val="top"/>
          </w:tcPr>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依据2018版《医疗器械分类目录》，属于“01有源手术器械类“的产品。</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工作频率：提供2450MHz、915MHz两种频率任选。</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工作端口：一台设备可支持两个微波输出端。</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输出功率：支持0-100W功率输出，且连续可调，实际输出功率误差&lt;10%。</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匹配负载50Ω；线缆驻波比≤1.3。</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工作模式：连续、间歇两种工作模式任选，两种模式互换可调，在间歇工作状态输出3S，停止2S。</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治疗时间：治疗时间（1-30）分钟，任意选择设置，治疗时间到，自动停止输出。</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冷却系统：带有冷却系统，以保证消融针与正常组织接触面的温度在45℃以下。</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消融针杆温监测及超温保护系统：消融针与正常组织接触面温度的实时监测、显示，测温范围10—45℃，精度±0.5℃，当温度超过45℃时，设备自动停止输出。</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旁开测温及超温保护系统：消融范围边缘温度监测，测温范围35—99.9℃，精度±0.5℃，至少提供三路测温，当测温针温度超过设定值时，设备自动停止输出。</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检测系统：设备自带对消融针发射状态的测试系统，确保有微波能量输出。</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显示方式：提供数码管、液晶屏等至少两种显示方式。</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整机控制：提供包含脚踏开关控制、按键控制、软件控制等至少三种控制模式。</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工作电源：电压220V±10%；频率50Hz。</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额定输入功率：≤1200 vA。</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工作环境：温度5—40℃；湿度 ≤85%的条件均可正常工作；气压86-106KPa。</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整机防泄漏：无用微波辐射&lt;2mW/cm²；仪器外壳泄漏&lt;2mW/cm²。</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配备电脑主机系统、显示器、键盘、鼠标等。</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配备病例管理系统：能够新建、查询、保存、打印、删除患者病历信息，所有信息存储于数据库中，可支持导出。</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配备监控软件：监控软件可直接通过软件控制整机工作状态、设置参数、自主编辑消融方案等，实现智能化操作。监控软件能够记录、保存患者温度变化曲线，支持每一时刻的温度值的查询，并支持原始数据、温度曲线导出，以作数据分析。同时监控软件能够采集仪器所有的工作参数 、状态，并在相应的窗口中显示，实时提示仪器工作状态，出现故障及时警示。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配备三维重建系统：具备DICOM 3.0标准协议下的CT/MR图像分割，系统能够自动或半自动分割重建器官、病灶及血管三维形态；在CT、MR图像上可进行体表、骨骼、肝、胆、胰、脾、肾、血管、病灶的分割及三维重建；可对图像中任意需要勾画重建的感兴趣区域使用扩增、消减、生长及三维重建工具进行手动勾画与重建；可在三维重建基础上进行直线测量、路径测量、角度测量、圆形测量、椭圆测量、矩形测量、三维结构间的直线距离测量以及体积计算等；可在三维重建基础上对比术前、术后，进行疗效评估；支持三维重建报告的创建、修改、导出、预览及打印。</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通过国家食品药品监督管理总局III类医疗器械注册的产品。</w:t>
            </w:r>
          </w:p>
          <w:p>
            <w:pPr>
              <w:pStyle w:val="16"/>
              <w:keepNext w:val="0"/>
              <w:keepLines w:val="0"/>
              <w:pageBreakBefore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针头设计：提供圆锥、三棱、圆头等多种不同针头设计的消融针供临床选择。</w:t>
            </w:r>
          </w:p>
          <w:p>
            <w:pPr>
              <w:pStyle w:val="16"/>
              <w:keepNext w:val="0"/>
              <w:keepLines w:val="0"/>
              <w:pageBreakBefore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手柄设计：提供L型、直型手柄，供临床选择。</w:t>
            </w:r>
          </w:p>
        </w:tc>
        <w:tc>
          <w:tcPr>
            <w:tcW w:w="88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rPr>
            </w:pPr>
          </w:p>
        </w:tc>
      </w:tr>
    </w:tbl>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br w:type="page"/>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13、超声机及（术中超声）探头技术参数</w:t>
      </w:r>
    </w:p>
    <w:tbl>
      <w:tblPr>
        <w:tblStyle w:val="10"/>
        <w:tblpPr w:leftFromText="180" w:rightFromText="180" w:vertAnchor="text" w:horzAnchor="page" w:tblpXSpec="center" w:tblpY="100"/>
        <w:tblOverlap w:val="never"/>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900"/>
        <w:gridCol w:w="108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17"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规格型号</w:t>
            </w:r>
          </w:p>
        </w:tc>
        <w:tc>
          <w:tcPr>
            <w:tcW w:w="90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w:t>
            </w:r>
          </w:p>
        </w:tc>
        <w:tc>
          <w:tcPr>
            <w:tcW w:w="10801"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货物具体技术（</w:t>
            </w:r>
            <w:r>
              <w:rPr>
                <w:rFonts w:hint="eastAsia" w:ascii="宋体" w:hAnsi="宋体" w:eastAsia="宋体" w:cs="宋体"/>
                <w:b/>
                <w:bCs/>
                <w:color w:val="auto"/>
                <w:kern w:val="0"/>
                <w:sz w:val="24"/>
                <w:szCs w:val="24"/>
                <w:lang w:bidi="ar"/>
              </w:rPr>
              <w:t>参数</w:t>
            </w:r>
            <w:r>
              <w:rPr>
                <w:rFonts w:hint="eastAsia" w:ascii="宋体" w:hAnsi="宋体" w:eastAsia="宋体" w:cs="宋体"/>
                <w:b/>
                <w:bCs/>
                <w:color w:val="auto"/>
                <w:kern w:val="0"/>
                <w:sz w:val="24"/>
                <w:szCs w:val="24"/>
                <w:lang w:val="en-US" w:eastAsia="zh-CN" w:bidi="ar"/>
              </w:rPr>
              <w:t>）要求</w:t>
            </w:r>
          </w:p>
        </w:tc>
        <w:tc>
          <w:tcPr>
            <w:tcW w:w="882"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9" w:hRule="atLeast"/>
          <w:jc w:val="center"/>
        </w:trPr>
        <w:tc>
          <w:tcPr>
            <w:tcW w:w="11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outlineLvl w:val="9"/>
              <w:rPr>
                <w:rFonts w:hint="eastAsia" w:ascii="宋体" w:hAnsi="宋体" w:eastAsia="宋体" w:cs="宋体"/>
                <w:color w:val="auto"/>
                <w:sz w:val="24"/>
                <w:szCs w:val="24"/>
                <w:lang w:val="en-US" w:eastAsia="zh-CN"/>
              </w:rPr>
            </w:pPr>
          </w:p>
        </w:tc>
        <w:tc>
          <w:tcPr>
            <w:tcW w:w="9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1套</w:t>
            </w:r>
          </w:p>
        </w:tc>
        <w:tc>
          <w:tcPr>
            <w:tcW w:w="10801" w:type="dxa"/>
            <w:tcMar>
              <w:top w:w="15" w:type="dxa"/>
              <w:left w:w="15" w:type="dxa"/>
              <w:right w:w="15" w:type="dxa"/>
            </w:tcMar>
            <w:vAlign w:val="top"/>
          </w:tcPr>
          <w:p>
            <w:pPr>
              <w:pStyle w:val="23"/>
              <w:keepNext w:val="0"/>
              <w:keepLines w:val="0"/>
              <w:pageBreakBefore w:val="0"/>
              <w:widowControl/>
              <w:numPr>
                <w:ilvl w:val="0"/>
                <w:numId w:val="0"/>
              </w:numPr>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主机系统性能</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1.1</w:t>
            </w:r>
            <w:r>
              <w:rPr>
                <w:rFonts w:hint="eastAsia" w:ascii="宋体" w:hAnsi="宋体" w:eastAsia="宋体" w:cs="宋体"/>
                <w:b w:val="0"/>
                <w:bCs/>
                <w:sz w:val="24"/>
                <w:szCs w:val="24"/>
              </w:rPr>
              <w:t>全数字化便携式彩色多普勒超声诊断仪主机</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1.2 </w:t>
            </w:r>
            <w:r>
              <w:rPr>
                <w:rFonts w:hint="eastAsia" w:ascii="宋体" w:hAnsi="宋体" w:eastAsia="宋体" w:cs="宋体"/>
                <w:b w:val="0"/>
                <w:bCs/>
                <w:sz w:val="24"/>
                <w:szCs w:val="24"/>
              </w:rPr>
              <w:t>≥15”彩色医用液晶显示器</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1.3</w:t>
            </w:r>
            <w:r>
              <w:rPr>
                <w:rFonts w:hint="eastAsia" w:ascii="宋体" w:hAnsi="宋体" w:eastAsia="宋体" w:cs="宋体"/>
                <w:b w:val="0"/>
                <w:bCs/>
                <w:sz w:val="24"/>
                <w:szCs w:val="24"/>
              </w:rPr>
              <w:t>显示器可独立于主机调整角度</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1.4</w:t>
            </w:r>
            <w:r>
              <w:rPr>
                <w:rFonts w:hint="eastAsia" w:ascii="宋体" w:hAnsi="宋体" w:eastAsia="宋体" w:cs="宋体"/>
                <w:b w:val="0"/>
                <w:bCs/>
                <w:sz w:val="24"/>
                <w:szCs w:val="24"/>
              </w:rPr>
              <w:t>轨迹球操作，非触控板</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1.5</w:t>
            </w:r>
            <w:r>
              <w:rPr>
                <w:rFonts w:hint="eastAsia" w:ascii="宋体" w:hAnsi="宋体" w:eastAsia="宋体" w:cs="宋体"/>
                <w:b w:val="0"/>
                <w:bCs/>
                <w:sz w:val="24"/>
                <w:szCs w:val="24"/>
              </w:rPr>
              <w:t>主机内置≥2个探头接口，大小一致，全激活，互通互用</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1.6</w:t>
            </w:r>
            <w:r>
              <w:rPr>
                <w:rFonts w:hint="eastAsia" w:ascii="宋体" w:hAnsi="宋体" w:eastAsia="宋体" w:cs="宋体"/>
                <w:b w:val="0"/>
                <w:bCs/>
                <w:sz w:val="24"/>
                <w:szCs w:val="24"/>
              </w:rPr>
              <w:t>内置锂电池独立供电</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1.7</w:t>
            </w:r>
            <w:r>
              <w:rPr>
                <w:rFonts w:hint="eastAsia" w:ascii="宋体" w:hAnsi="宋体" w:eastAsia="宋体" w:cs="宋体"/>
                <w:b w:val="0"/>
                <w:bCs/>
                <w:sz w:val="24"/>
                <w:szCs w:val="24"/>
              </w:rPr>
              <w:t>数字化可变孔径及动态变迹技术，A/D≥12bit</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1.8</w:t>
            </w:r>
            <w:r>
              <w:rPr>
                <w:rFonts w:hint="eastAsia" w:ascii="宋体" w:hAnsi="宋体" w:eastAsia="宋体" w:cs="宋体"/>
                <w:b w:val="0"/>
                <w:bCs/>
                <w:sz w:val="24"/>
                <w:szCs w:val="24"/>
              </w:rPr>
              <w:t>二维灰阶成像单元</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1.9</w:t>
            </w:r>
            <w:r>
              <w:rPr>
                <w:rFonts w:hint="eastAsia" w:ascii="宋体" w:hAnsi="宋体" w:eastAsia="宋体" w:cs="宋体"/>
                <w:b w:val="0"/>
                <w:bCs/>
                <w:sz w:val="24"/>
                <w:szCs w:val="24"/>
              </w:rPr>
              <w:t>谐波成像单元</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1.10 </w:t>
            </w:r>
            <w:r>
              <w:rPr>
                <w:rFonts w:hint="eastAsia" w:ascii="宋体" w:hAnsi="宋体" w:eastAsia="宋体" w:cs="宋体"/>
                <w:b w:val="0"/>
                <w:bCs/>
                <w:sz w:val="24"/>
                <w:szCs w:val="24"/>
              </w:rPr>
              <w:t>M型成像单元</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1.11</w:t>
            </w:r>
            <w:r>
              <w:rPr>
                <w:rFonts w:hint="eastAsia" w:ascii="宋体" w:hAnsi="宋体" w:eastAsia="宋体" w:cs="宋体"/>
                <w:b w:val="0"/>
                <w:bCs/>
                <w:sz w:val="24"/>
                <w:szCs w:val="24"/>
              </w:rPr>
              <w:t>彩色M型成像单元</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1.12</w:t>
            </w:r>
            <w:r>
              <w:rPr>
                <w:rFonts w:hint="eastAsia" w:ascii="宋体" w:hAnsi="宋体" w:eastAsia="宋体" w:cs="宋体"/>
                <w:b w:val="0"/>
                <w:bCs/>
                <w:sz w:val="24"/>
                <w:szCs w:val="24"/>
              </w:rPr>
              <w:t>彩色多普勒成像单元</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1.13</w:t>
            </w:r>
            <w:r>
              <w:rPr>
                <w:rFonts w:hint="eastAsia" w:ascii="宋体" w:hAnsi="宋体" w:eastAsia="宋体" w:cs="宋体"/>
                <w:b w:val="0"/>
                <w:bCs/>
                <w:sz w:val="24"/>
                <w:szCs w:val="24"/>
              </w:rPr>
              <w:t>频谱多普勒成像单元</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1.14</w:t>
            </w:r>
            <w:r>
              <w:rPr>
                <w:rFonts w:hint="eastAsia" w:ascii="宋体" w:hAnsi="宋体" w:eastAsia="宋体" w:cs="宋体"/>
                <w:b w:val="0"/>
                <w:bCs/>
                <w:sz w:val="24"/>
                <w:szCs w:val="24"/>
              </w:rPr>
              <w:t>组织多普勒成像单元</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1.15</w:t>
            </w:r>
            <w:r>
              <w:rPr>
                <w:rFonts w:hint="eastAsia" w:ascii="宋体" w:hAnsi="宋体" w:eastAsia="宋体" w:cs="宋体"/>
                <w:b w:val="0"/>
                <w:bCs/>
                <w:sz w:val="24"/>
                <w:szCs w:val="24"/>
              </w:rPr>
              <w:t>自由臂三维成像单元</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color w:val="FF0000"/>
                <w:sz w:val="24"/>
                <w:szCs w:val="24"/>
                <w:lang w:eastAsia="zh-CN"/>
              </w:rPr>
            </w:pPr>
            <w:r>
              <w:rPr>
                <w:rFonts w:hint="eastAsia" w:ascii="宋体" w:hAnsi="宋体" w:eastAsia="宋体" w:cs="宋体"/>
                <w:b w:val="0"/>
                <w:bCs/>
                <w:sz w:val="24"/>
                <w:szCs w:val="24"/>
                <w:lang w:val="en-US" w:eastAsia="zh-CN"/>
              </w:rPr>
              <w:t>1.16</w:t>
            </w:r>
            <w:r>
              <w:rPr>
                <w:rFonts w:hint="eastAsia" w:ascii="宋体" w:hAnsi="宋体" w:eastAsia="宋体" w:cs="宋体"/>
                <w:b w:val="0"/>
                <w:bCs/>
                <w:sz w:val="24"/>
                <w:szCs w:val="24"/>
              </w:rPr>
              <w:t>实时宽景成像，支持二维、彩色、能量多普勒实时宽景，具备≥2种速度提示、图像旋转功能</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1.17</w:t>
            </w:r>
            <w:r>
              <w:rPr>
                <w:rFonts w:hint="eastAsia" w:ascii="宋体" w:hAnsi="宋体" w:eastAsia="宋体" w:cs="宋体"/>
                <w:b w:val="0"/>
                <w:bCs/>
                <w:sz w:val="24"/>
                <w:szCs w:val="24"/>
              </w:rPr>
              <w:t>二维角度独立偏转成像</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1.18</w:t>
            </w:r>
            <w:r>
              <w:rPr>
                <w:rFonts w:hint="eastAsia" w:ascii="宋体" w:hAnsi="宋体" w:eastAsia="宋体" w:cs="宋体"/>
                <w:b w:val="0"/>
                <w:bCs/>
                <w:sz w:val="24"/>
                <w:szCs w:val="24"/>
              </w:rPr>
              <w:t>斑点噪音抑制技术，多级可调</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1.19</w:t>
            </w:r>
            <w:r>
              <w:rPr>
                <w:rFonts w:hint="eastAsia" w:ascii="宋体" w:hAnsi="宋体" w:eastAsia="宋体" w:cs="宋体"/>
                <w:b w:val="0"/>
                <w:bCs/>
                <w:sz w:val="24"/>
                <w:szCs w:val="24"/>
              </w:rPr>
              <w:t>扩展成像多级可调，支持二维、彩色多普勒模式</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1.20</w:t>
            </w:r>
            <w:r>
              <w:rPr>
                <w:rFonts w:hint="eastAsia" w:ascii="宋体" w:hAnsi="宋体" w:eastAsia="宋体" w:cs="宋体"/>
                <w:b w:val="0"/>
                <w:bCs/>
                <w:sz w:val="24"/>
                <w:szCs w:val="24"/>
              </w:rPr>
              <w:t>二维/彩色双实时对比成像</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1.21</w:t>
            </w:r>
            <w:r>
              <w:rPr>
                <w:rFonts w:hint="eastAsia" w:ascii="宋体" w:hAnsi="宋体" w:eastAsia="宋体" w:cs="宋体"/>
                <w:b w:val="0"/>
                <w:bCs/>
                <w:sz w:val="24"/>
                <w:szCs w:val="24"/>
              </w:rPr>
              <w:t>一键优化，单次操作，支持二维、彩色及频谱模式</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1.22</w:t>
            </w:r>
            <w:r>
              <w:rPr>
                <w:rFonts w:hint="eastAsia" w:ascii="宋体" w:hAnsi="宋体" w:eastAsia="宋体" w:cs="宋体"/>
                <w:b w:val="0"/>
                <w:bCs/>
                <w:sz w:val="24"/>
                <w:szCs w:val="24"/>
              </w:rPr>
              <w:t>局部放大：≥10倍，放大倍数30级以上档位调节，支持画中画功能</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1.23</w:t>
            </w:r>
            <w:r>
              <w:rPr>
                <w:rFonts w:hint="eastAsia" w:ascii="宋体" w:hAnsi="宋体" w:eastAsia="宋体" w:cs="宋体"/>
                <w:b w:val="0"/>
                <w:bCs/>
                <w:sz w:val="24"/>
                <w:szCs w:val="24"/>
              </w:rPr>
              <w:t>一键全屏放大，支持二维、彩色等模式</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1.24</w:t>
            </w:r>
            <w:r>
              <w:rPr>
                <w:rFonts w:hint="eastAsia" w:ascii="宋体" w:hAnsi="宋体" w:eastAsia="宋体" w:cs="宋体"/>
                <w:b w:val="0"/>
                <w:bCs/>
                <w:sz w:val="24"/>
                <w:szCs w:val="24"/>
              </w:rPr>
              <w:t>穿刺引导功能：支持单条引导线和双线区间引导两种方式，可调节位置及角度</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1.25</w:t>
            </w:r>
            <w:r>
              <w:rPr>
                <w:rFonts w:hint="eastAsia" w:ascii="宋体" w:hAnsi="宋体" w:eastAsia="宋体" w:cs="宋体"/>
                <w:b w:val="0"/>
                <w:bCs/>
                <w:sz w:val="24"/>
                <w:szCs w:val="24"/>
              </w:rPr>
              <w:t>碎石引导中位线</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1.26</w:t>
            </w:r>
            <w:r>
              <w:rPr>
                <w:rFonts w:hint="eastAsia" w:ascii="宋体" w:hAnsi="宋体" w:eastAsia="宋体" w:cs="宋体"/>
                <w:b w:val="0"/>
                <w:bCs/>
                <w:sz w:val="24"/>
                <w:szCs w:val="24"/>
              </w:rPr>
              <w:t>穿刺增强技术，支持双幅显示，增强平面可多角度调节、应对不同穿刺部位</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1.27</w:t>
            </w:r>
            <w:r>
              <w:rPr>
                <w:rFonts w:hint="eastAsia" w:ascii="宋体" w:hAnsi="宋体" w:eastAsia="宋体" w:cs="宋体"/>
                <w:b w:val="0"/>
                <w:bCs/>
                <w:sz w:val="24"/>
                <w:szCs w:val="24"/>
              </w:rPr>
              <w:t>弹性成像，支持定量分析功能</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1.28</w:t>
            </w:r>
            <w:r>
              <w:rPr>
                <w:rFonts w:hint="eastAsia" w:ascii="宋体" w:hAnsi="宋体" w:eastAsia="宋体" w:cs="宋体"/>
                <w:b w:val="0"/>
                <w:bCs/>
                <w:sz w:val="24"/>
                <w:szCs w:val="24"/>
              </w:rPr>
              <w:t>探头实时温控技术，温度值在显示器上体现</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1.29</w:t>
            </w:r>
            <w:r>
              <w:rPr>
                <w:rFonts w:hint="eastAsia" w:ascii="宋体" w:hAnsi="宋体" w:eastAsia="宋体" w:cs="宋体"/>
                <w:b w:val="0"/>
                <w:bCs/>
                <w:sz w:val="24"/>
                <w:szCs w:val="24"/>
              </w:rPr>
              <w:t>多语言操作界面，支持键盘中文输入</w:t>
            </w:r>
            <w:r>
              <w:rPr>
                <w:rFonts w:hint="eastAsia" w:ascii="宋体" w:hAnsi="宋体" w:eastAsia="宋体" w:cs="宋体"/>
                <w:b w:val="0"/>
                <w:bCs/>
                <w:sz w:val="24"/>
                <w:szCs w:val="24"/>
                <w:lang w:eastAsia="zh-CN"/>
              </w:rPr>
              <w:t>；</w:t>
            </w:r>
          </w:p>
          <w:p>
            <w:pPr>
              <w:pStyle w:val="23"/>
              <w:keepNext w:val="0"/>
              <w:keepLines w:val="0"/>
              <w:pageBreakBefore w:val="0"/>
              <w:widowControl/>
              <w:numPr>
                <w:ilvl w:val="0"/>
                <w:numId w:val="0"/>
              </w:numPr>
              <w:tabs>
                <w:tab w:val="left" w:pos="567"/>
              </w:tabs>
              <w:kinsoku/>
              <w:wordWrap/>
              <w:overflowPunct/>
              <w:topLinePunct w:val="0"/>
              <w:autoSpaceDE/>
              <w:autoSpaceDN/>
              <w:bidi w:val="0"/>
              <w:adjustRightInd/>
              <w:snapToGrid/>
              <w:spacing w:line="360" w:lineRule="auto"/>
              <w:ind w:leftChars="5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1.30</w:t>
            </w:r>
            <w:r>
              <w:rPr>
                <w:rFonts w:hint="eastAsia" w:ascii="宋体" w:hAnsi="宋体" w:eastAsia="宋体" w:cs="宋体"/>
                <w:b w:val="0"/>
                <w:bCs/>
                <w:sz w:val="24"/>
                <w:szCs w:val="24"/>
              </w:rPr>
              <w:t>预设条件：针对不同的检查脏器，预置最佳图像检查条件，并以脏器图形化直观显示，而非单独的中文或英文显示</w:t>
            </w:r>
            <w:r>
              <w:rPr>
                <w:rFonts w:hint="eastAsia" w:ascii="宋体" w:hAnsi="宋体" w:eastAsia="宋体" w:cs="宋体"/>
                <w:b w:val="0"/>
                <w:bCs/>
                <w:sz w:val="24"/>
                <w:szCs w:val="24"/>
                <w:lang w:eastAsia="zh-CN"/>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2、</w:t>
            </w:r>
            <w:r>
              <w:rPr>
                <w:rFonts w:hint="eastAsia" w:ascii="宋体" w:hAnsi="宋体" w:eastAsia="宋体" w:cs="宋体"/>
                <w:b w:val="0"/>
                <w:bCs/>
                <w:sz w:val="24"/>
                <w:szCs w:val="24"/>
                <w:lang w:bidi="ar"/>
              </w:rPr>
              <w:t>测量/分析和报告</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2.1</w:t>
            </w:r>
            <w:r>
              <w:rPr>
                <w:rFonts w:hint="eastAsia" w:ascii="宋体" w:hAnsi="宋体" w:eastAsia="宋体" w:cs="宋体"/>
                <w:b w:val="0"/>
                <w:bCs/>
                <w:sz w:val="24"/>
                <w:szCs w:val="24"/>
                <w:lang w:bidi="ar"/>
              </w:rPr>
              <w:t>常规测量软件包</w:t>
            </w:r>
            <w:r>
              <w:rPr>
                <w:rFonts w:hint="eastAsia" w:ascii="宋体" w:hAnsi="宋体" w:eastAsia="宋体" w:cs="宋体"/>
                <w:b w:val="0"/>
                <w:bCs/>
                <w:sz w:val="24"/>
                <w:szCs w:val="24"/>
                <w:lang w:eastAsia="zh-CN" w:bidi="ar"/>
              </w:rPr>
              <w:t>；</w:t>
            </w:r>
          </w:p>
          <w:p>
            <w:pPr>
              <w:pStyle w:val="9"/>
              <w:keepNext w:val="0"/>
              <w:keepLines w:val="0"/>
              <w:pageBreakBefore w:val="0"/>
              <w:numPr>
                <w:ilvl w:val="2"/>
                <w:numId w:val="3"/>
              </w:numPr>
              <w:tabs>
                <w:tab w:val="left" w:pos="567"/>
                <w:tab w:val="clear" w:pos="0"/>
              </w:tabs>
              <w:kinsoku/>
              <w:wordWrap/>
              <w:overflowPunct/>
              <w:topLinePunct w:val="0"/>
              <w:autoSpaceDE/>
              <w:autoSpaceDN/>
              <w:bidi w:val="0"/>
              <w:adjustRightInd/>
              <w:snapToGrid/>
              <w:spacing w:before="0" w:beforeAutospacing="0" w:after="0" w:afterAutospacing="0" w:line="360" w:lineRule="auto"/>
              <w:ind w:left="105" w:leftChars="50"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bidi="ar"/>
              </w:rPr>
              <w:t>基本测量包，2B模式下支持双幅跨幅测量</w:t>
            </w:r>
            <w:r>
              <w:rPr>
                <w:rFonts w:hint="eastAsia" w:ascii="宋体" w:hAnsi="宋体" w:eastAsia="宋体" w:cs="宋体"/>
                <w:b w:val="0"/>
                <w:bCs/>
                <w:sz w:val="24"/>
                <w:szCs w:val="24"/>
                <w:lang w:eastAsia="zh-CN" w:bidi="ar"/>
              </w:rPr>
              <w:t>；</w:t>
            </w:r>
          </w:p>
          <w:p>
            <w:pPr>
              <w:pStyle w:val="9"/>
              <w:keepNext w:val="0"/>
              <w:keepLines w:val="0"/>
              <w:pageBreakBefore w:val="0"/>
              <w:numPr>
                <w:ilvl w:val="2"/>
                <w:numId w:val="3"/>
              </w:numPr>
              <w:tabs>
                <w:tab w:val="left" w:pos="567"/>
                <w:tab w:val="clear" w:pos="0"/>
              </w:tabs>
              <w:kinsoku/>
              <w:wordWrap/>
              <w:overflowPunct/>
              <w:topLinePunct w:val="0"/>
              <w:autoSpaceDE/>
              <w:autoSpaceDN/>
              <w:bidi w:val="0"/>
              <w:adjustRightInd/>
              <w:snapToGrid/>
              <w:spacing w:before="0" w:beforeAutospacing="0" w:after="0" w:afterAutospacing="0" w:line="360" w:lineRule="auto"/>
              <w:ind w:left="105" w:leftChars="50"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bidi="ar"/>
              </w:rPr>
              <w:t>彩色剖面血流，彩色多普勒模式下无需激活频谱即可测量血管截面瞬时的血流，显示速度、血流量，具备深度数值显示</w:t>
            </w:r>
            <w:r>
              <w:rPr>
                <w:rFonts w:hint="eastAsia" w:ascii="宋体" w:hAnsi="宋体" w:eastAsia="宋体" w:cs="宋体"/>
                <w:b w:val="0"/>
                <w:bCs/>
                <w:sz w:val="24"/>
                <w:szCs w:val="24"/>
                <w:lang w:eastAsia="zh-CN" w:bidi="ar"/>
              </w:rPr>
              <w:t>；</w:t>
            </w:r>
          </w:p>
          <w:p>
            <w:pPr>
              <w:pStyle w:val="9"/>
              <w:keepNext w:val="0"/>
              <w:keepLines w:val="0"/>
              <w:pageBreakBefore w:val="0"/>
              <w:numPr>
                <w:ilvl w:val="2"/>
                <w:numId w:val="3"/>
              </w:numPr>
              <w:tabs>
                <w:tab w:val="left" w:pos="567"/>
                <w:tab w:val="clear" w:pos="0"/>
              </w:tabs>
              <w:kinsoku/>
              <w:wordWrap/>
              <w:overflowPunct/>
              <w:topLinePunct w:val="0"/>
              <w:autoSpaceDE/>
              <w:autoSpaceDN/>
              <w:bidi w:val="0"/>
              <w:adjustRightInd/>
              <w:snapToGrid/>
              <w:spacing w:before="0" w:beforeAutospacing="0" w:after="0" w:afterAutospacing="0" w:line="360" w:lineRule="auto"/>
              <w:ind w:left="105" w:leftChars="50"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bidi="ar"/>
              </w:rPr>
              <w:t>定点测速功能，彩色多普勒模式下测量血管中某点的血流速度，可同屏显示≥7组数据</w:t>
            </w:r>
            <w:r>
              <w:rPr>
                <w:rFonts w:hint="eastAsia" w:ascii="宋体" w:hAnsi="宋体" w:eastAsia="宋体" w:cs="宋体"/>
                <w:b w:val="0"/>
                <w:bCs/>
                <w:sz w:val="24"/>
                <w:szCs w:val="24"/>
                <w:lang w:eastAsia="zh-CN" w:bidi="ar"/>
              </w:rPr>
              <w:t>；</w:t>
            </w:r>
          </w:p>
          <w:p>
            <w:pPr>
              <w:pStyle w:val="9"/>
              <w:keepNext w:val="0"/>
              <w:keepLines w:val="0"/>
              <w:pageBreakBefore w:val="0"/>
              <w:numPr>
                <w:ilvl w:val="1"/>
                <w:numId w:val="3"/>
              </w:numPr>
              <w:kinsoku/>
              <w:wordWrap/>
              <w:overflowPunct/>
              <w:topLinePunct w:val="0"/>
              <w:autoSpaceDE/>
              <w:autoSpaceDN/>
              <w:bidi w:val="0"/>
              <w:adjustRightInd/>
              <w:snapToGrid/>
              <w:spacing w:before="0" w:beforeAutospacing="0" w:after="0" w:afterAutospacing="0" w:line="360" w:lineRule="auto"/>
              <w:ind w:left="105" w:leftChars="50"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bidi="ar"/>
              </w:rPr>
              <w:t>专科测量软件包，自动生成报告</w:t>
            </w:r>
            <w:r>
              <w:rPr>
                <w:rFonts w:hint="eastAsia" w:ascii="宋体" w:hAnsi="宋体" w:eastAsia="宋体" w:cs="宋体"/>
                <w:b w:val="0"/>
                <w:bCs/>
                <w:sz w:val="24"/>
                <w:szCs w:val="24"/>
                <w:lang w:eastAsia="zh-CN" w:bidi="ar"/>
              </w:rPr>
              <w:t>；</w:t>
            </w:r>
          </w:p>
          <w:p>
            <w:pPr>
              <w:pStyle w:val="9"/>
              <w:keepNext w:val="0"/>
              <w:keepLines w:val="0"/>
              <w:pageBreakBefore w:val="0"/>
              <w:numPr>
                <w:ilvl w:val="2"/>
                <w:numId w:val="3"/>
              </w:numPr>
              <w:tabs>
                <w:tab w:val="left" w:pos="567"/>
                <w:tab w:val="clear" w:pos="0"/>
              </w:tabs>
              <w:kinsoku/>
              <w:wordWrap/>
              <w:overflowPunct/>
              <w:topLinePunct w:val="0"/>
              <w:autoSpaceDE/>
              <w:autoSpaceDN/>
              <w:bidi w:val="0"/>
              <w:adjustRightInd/>
              <w:snapToGrid/>
              <w:spacing w:before="0" w:beforeAutospacing="0" w:after="0" w:afterAutospacing="0" w:line="360" w:lineRule="auto"/>
              <w:ind w:left="105" w:leftChars="50"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bidi="ar"/>
              </w:rPr>
              <w:t>具备腹部、妇科、心脏、产科、泌尿、小器官、儿科、血管测量软件包</w:t>
            </w:r>
            <w:r>
              <w:rPr>
                <w:rFonts w:hint="eastAsia" w:ascii="宋体" w:hAnsi="宋体" w:eastAsia="宋体" w:cs="宋体"/>
                <w:b w:val="0"/>
                <w:bCs/>
                <w:sz w:val="24"/>
                <w:szCs w:val="24"/>
                <w:lang w:eastAsia="zh-CN" w:bidi="ar"/>
              </w:rPr>
              <w:t>；</w:t>
            </w:r>
          </w:p>
          <w:p>
            <w:pPr>
              <w:pStyle w:val="9"/>
              <w:keepNext w:val="0"/>
              <w:keepLines w:val="0"/>
              <w:pageBreakBefore w:val="0"/>
              <w:numPr>
                <w:ilvl w:val="2"/>
                <w:numId w:val="3"/>
              </w:numPr>
              <w:tabs>
                <w:tab w:val="left" w:pos="567"/>
                <w:tab w:val="clear" w:pos="0"/>
              </w:tabs>
              <w:kinsoku/>
              <w:wordWrap/>
              <w:overflowPunct/>
              <w:topLinePunct w:val="0"/>
              <w:autoSpaceDE/>
              <w:autoSpaceDN/>
              <w:bidi w:val="0"/>
              <w:adjustRightInd/>
              <w:snapToGrid/>
              <w:spacing w:before="0" w:beforeAutospacing="0" w:after="0" w:afterAutospacing="0" w:line="360" w:lineRule="auto"/>
              <w:ind w:left="105" w:leftChars="50"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bidi="ar"/>
              </w:rPr>
              <w:t>产科测量软件包，支持4胞胎对比测量分析、生长曲线显示、胎儿解剖结构描述</w:t>
            </w:r>
            <w:r>
              <w:rPr>
                <w:rFonts w:hint="eastAsia" w:ascii="宋体" w:hAnsi="宋体" w:eastAsia="宋体" w:cs="宋体"/>
                <w:b w:val="0"/>
                <w:bCs/>
                <w:sz w:val="24"/>
                <w:szCs w:val="24"/>
                <w:lang w:eastAsia="zh-CN" w:bidi="ar"/>
              </w:rPr>
              <w:t>；</w:t>
            </w:r>
          </w:p>
          <w:p>
            <w:pPr>
              <w:pStyle w:val="9"/>
              <w:keepNext w:val="0"/>
              <w:keepLines w:val="0"/>
              <w:pageBreakBefore w:val="0"/>
              <w:numPr>
                <w:ilvl w:val="2"/>
                <w:numId w:val="3"/>
              </w:numPr>
              <w:tabs>
                <w:tab w:val="left" w:pos="567"/>
                <w:tab w:val="clear" w:pos="0"/>
              </w:tabs>
              <w:kinsoku/>
              <w:wordWrap/>
              <w:overflowPunct/>
              <w:topLinePunct w:val="0"/>
              <w:autoSpaceDE/>
              <w:autoSpaceDN/>
              <w:bidi w:val="0"/>
              <w:adjustRightInd/>
              <w:snapToGrid/>
              <w:spacing w:before="0" w:beforeAutospacing="0" w:after="0" w:afterAutospacing="0" w:line="360" w:lineRule="auto"/>
              <w:ind w:left="105" w:leftChars="50"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bidi="ar"/>
              </w:rPr>
              <w:t>心脏测量软件包，支持≥3种左室心功能评估方法、Auto EF心内膜自动描记</w:t>
            </w:r>
            <w:r>
              <w:rPr>
                <w:rFonts w:hint="eastAsia" w:ascii="宋体" w:hAnsi="宋体" w:eastAsia="宋体" w:cs="宋体"/>
                <w:b w:val="0"/>
                <w:bCs/>
                <w:sz w:val="24"/>
                <w:szCs w:val="24"/>
                <w:lang w:eastAsia="zh-CN" w:bidi="ar"/>
              </w:rPr>
              <w:t>；</w:t>
            </w:r>
          </w:p>
          <w:p>
            <w:pPr>
              <w:pStyle w:val="9"/>
              <w:keepNext w:val="0"/>
              <w:keepLines w:val="0"/>
              <w:pageBreakBefore w:val="0"/>
              <w:numPr>
                <w:ilvl w:val="2"/>
                <w:numId w:val="3"/>
              </w:numPr>
              <w:tabs>
                <w:tab w:val="left" w:pos="567"/>
                <w:tab w:val="clear" w:pos="0"/>
              </w:tabs>
              <w:kinsoku/>
              <w:wordWrap/>
              <w:overflowPunct/>
              <w:topLinePunct w:val="0"/>
              <w:autoSpaceDE/>
              <w:autoSpaceDN/>
              <w:bidi w:val="0"/>
              <w:adjustRightInd/>
              <w:snapToGrid/>
              <w:spacing w:before="0" w:beforeAutospacing="0" w:after="0" w:afterAutospacing="0" w:line="360" w:lineRule="auto"/>
              <w:ind w:left="105" w:leftChars="50"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bidi="ar"/>
              </w:rPr>
              <w:t>血管测量软件包</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3、</w:t>
            </w:r>
            <w:r>
              <w:rPr>
                <w:rFonts w:hint="eastAsia" w:ascii="宋体" w:hAnsi="宋体" w:eastAsia="宋体" w:cs="宋体"/>
                <w:b w:val="0"/>
                <w:bCs/>
                <w:sz w:val="24"/>
                <w:szCs w:val="24"/>
                <w:lang w:bidi="ar"/>
              </w:rPr>
              <w:t>电影回放及原始数据处理</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3.1</w:t>
            </w:r>
            <w:r>
              <w:rPr>
                <w:rFonts w:hint="eastAsia" w:ascii="宋体" w:hAnsi="宋体" w:eastAsia="宋体" w:cs="宋体"/>
                <w:b w:val="0"/>
                <w:bCs/>
                <w:sz w:val="24"/>
                <w:szCs w:val="24"/>
                <w:lang w:bidi="ar"/>
              </w:rPr>
              <w:t>支持手动、自动回放，支持4D 电影回放</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3.2</w:t>
            </w:r>
            <w:r>
              <w:rPr>
                <w:rFonts w:hint="eastAsia" w:ascii="宋体" w:hAnsi="宋体" w:eastAsia="宋体" w:cs="宋体"/>
                <w:b w:val="0"/>
                <w:bCs/>
                <w:sz w:val="24"/>
                <w:szCs w:val="24"/>
                <w:lang w:bidi="ar"/>
              </w:rPr>
              <w:t>支持不同探头4幅图像同屏动态回放，回放速度可调</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4、</w:t>
            </w:r>
            <w:r>
              <w:rPr>
                <w:rFonts w:hint="eastAsia" w:ascii="宋体" w:hAnsi="宋体" w:eastAsia="宋体" w:cs="宋体"/>
                <w:b w:val="0"/>
                <w:bCs/>
                <w:sz w:val="24"/>
                <w:szCs w:val="24"/>
                <w:lang w:bidi="ar"/>
              </w:rPr>
              <w:t>存储及数据管理</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 xml:space="preserve">4.1 </w:t>
            </w:r>
            <w:r>
              <w:rPr>
                <w:rFonts w:hint="eastAsia" w:ascii="宋体" w:hAnsi="宋体" w:eastAsia="宋体" w:cs="宋体"/>
                <w:b w:val="0"/>
                <w:bCs/>
                <w:sz w:val="24"/>
                <w:szCs w:val="24"/>
                <w:lang w:bidi="ar"/>
              </w:rPr>
              <w:t>≥450G硬盘</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4.2</w:t>
            </w:r>
            <w:r>
              <w:rPr>
                <w:rFonts w:hint="eastAsia" w:ascii="宋体" w:hAnsi="宋体" w:eastAsia="宋体" w:cs="宋体"/>
                <w:b w:val="0"/>
                <w:bCs/>
                <w:sz w:val="24"/>
                <w:szCs w:val="24"/>
                <w:lang w:bidi="ar"/>
              </w:rPr>
              <w:t>内置超声工作站</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4.3</w:t>
            </w:r>
            <w:r>
              <w:rPr>
                <w:rFonts w:hint="eastAsia" w:ascii="宋体" w:hAnsi="宋体" w:eastAsia="宋体" w:cs="宋体"/>
                <w:b w:val="0"/>
                <w:bCs/>
                <w:sz w:val="24"/>
                <w:szCs w:val="24"/>
                <w:lang w:bidi="ar"/>
              </w:rPr>
              <w:t>基于DICOM 3.0存储、委托存储、MPPS等协议的网络存储</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4.4</w:t>
            </w:r>
            <w:r>
              <w:rPr>
                <w:rFonts w:hint="eastAsia" w:ascii="宋体" w:hAnsi="宋体" w:eastAsia="宋体" w:cs="宋体"/>
                <w:b w:val="0"/>
                <w:bCs/>
                <w:sz w:val="24"/>
                <w:szCs w:val="24"/>
                <w:lang w:bidi="ar"/>
              </w:rPr>
              <w:t>同屏一体化智能剪切板：可实时同屏存储、回放动态及静态图像，可随时调阅、传输、删除图像</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4.5</w:t>
            </w:r>
            <w:r>
              <w:rPr>
                <w:rFonts w:hint="eastAsia" w:ascii="宋体" w:hAnsi="宋体" w:eastAsia="宋体" w:cs="宋体"/>
                <w:b w:val="0"/>
                <w:bCs/>
                <w:sz w:val="24"/>
                <w:szCs w:val="24"/>
                <w:lang w:bidi="ar"/>
              </w:rPr>
              <w:t>多种图像格式传输：支持JPEG、WMV、BMP、AVI、TIFF等格式输出</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5、</w:t>
            </w:r>
            <w:r>
              <w:rPr>
                <w:rFonts w:hint="eastAsia" w:ascii="宋体" w:hAnsi="宋体" w:eastAsia="宋体" w:cs="宋体"/>
                <w:b w:val="0"/>
                <w:bCs/>
                <w:sz w:val="24"/>
                <w:szCs w:val="24"/>
                <w:lang w:bidi="ar"/>
              </w:rPr>
              <w:t>连通性要求</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color w:val="FF0000"/>
                <w:sz w:val="24"/>
                <w:szCs w:val="24"/>
                <w:lang w:eastAsia="zh-CN"/>
              </w:rPr>
            </w:pPr>
            <w:r>
              <w:rPr>
                <w:rFonts w:hint="eastAsia" w:ascii="宋体" w:hAnsi="宋体" w:eastAsia="宋体" w:cs="宋体"/>
                <w:b w:val="0"/>
                <w:bCs/>
                <w:sz w:val="24"/>
                <w:szCs w:val="24"/>
                <w:lang w:val="en-US" w:eastAsia="zh-CN" w:bidi="ar"/>
              </w:rPr>
              <w:t>5.1</w:t>
            </w:r>
            <w:r>
              <w:rPr>
                <w:rFonts w:hint="eastAsia" w:ascii="宋体" w:hAnsi="宋体" w:eastAsia="宋体" w:cs="宋体"/>
                <w:b w:val="0"/>
                <w:bCs/>
                <w:sz w:val="24"/>
                <w:szCs w:val="24"/>
                <w:lang w:bidi="ar"/>
              </w:rPr>
              <w:t>支持DICOM 3.0接口</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6、</w:t>
            </w:r>
            <w:r>
              <w:rPr>
                <w:rFonts w:hint="eastAsia" w:ascii="宋体" w:hAnsi="宋体" w:eastAsia="宋体" w:cs="宋体"/>
                <w:b w:val="0"/>
                <w:bCs/>
                <w:sz w:val="24"/>
                <w:szCs w:val="24"/>
                <w:lang w:bidi="ar"/>
              </w:rPr>
              <w:t>系统技术参数及要求</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6.1</w:t>
            </w:r>
            <w:r>
              <w:rPr>
                <w:rFonts w:hint="eastAsia" w:ascii="宋体" w:hAnsi="宋体" w:eastAsia="宋体" w:cs="宋体"/>
                <w:b w:val="0"/>
                <w:bCs/>
                <w:sz w:val="24"/>
                <w:szCs w:val="24"/>
                <w:lang w:bidi="ar"/>
              </w:rPr>
              <w:t>二维灰阶成像单元</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tabs>
                <w:tab w:val="left" w:pos="567"/>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6.1.1</w:t>
            </w:r>
            <w:r>
              <w:rPr>
                <w:rFonts w:hint="eastAsia" w:ascii="宋体" w:hAnsi="宋体" w:eastAsia="宋体" w:cs="宋体"/>
                <w:b w:val="0"/>
                <w:bCs/>
                <w:sz w:val="24"/>
                <w:szCs w:val="24"/>
                <w:lang w:bidi="ar"/>
              </w:rPr>
              <w:t>发射声束聚焦：发射≥11个焦点，焦距位置可调</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tabs>
                <w:tab w:val="left" w:pos="567"/>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6.1.2</w:t>
            </w:r>
            <w:r>
              <w:rPr>
                <w:rFonts w:hint="eastAsia" w:ascii="宋体" w:hAnsi="宋体" w:eastAsia="宋体" w:cs="宋体"/>
                <w:b w:val="0"/>
                <w:bCs/>
                <w:sz w:val="24"/>
                <w:szCs w:val="24"/>
                <w:lang w:bidi="ar"/>
              </w:rPr>
              <w:t>最大显示深度：≥400mm，最大探测深度：≥300mm</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tabs>
                <w:tab w:val="left" w:pos="567"/>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 xml:space="preserve">6.1.3 </w:t>
            </w:r>
            <w:r>
              <w:rPr>
                <w:rFonts w:hint="eastAsia" w:ascii="宋体" w:hAnsi="宋体" w:eastAsia="宋体" w:cs="宋体"/>
                <w:b w:val="0"/>
                <w:bCs/>
                <w:sz w:val="24"/>
                <w:szCs w:val="24"/>
                <w:lang w:bidi="ar"/>
              </w:rPr>
              <w:t>TGC: ≥8段，LGC: ≥2段</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tabs>
                <w:tab w:val="left" w:pos="567"/>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6.1.4</w:t>
            </w:r>
            <w:r>
              <w:rPr>
                <w:rFonts w:hint="eastAsia" w:ascii="宋体" w:hAnsi="宋体" w:eastAsia="宋体" w:cs="宋体"/>
                <w:b w:val="0"/>
                <w:bCs/>
                <w:sz w:val="24"/>
                <w:szCs w:val="24"/>
                <w:lang w:bidi="ar"/>
              </w:rPr>
              <w:t>增益调节≥200</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tabs>
                <w:tab w:val="left" w:pos="567"/>
                <w:tab w:val="left" w:pos="851"/>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6.1.5</w:t>
            </w:r>
            <w:r>
              <w:rPr>
                <w:rFonts w:hint="eastAsia" w:ascii="宋体" w:hAnsi="宋体" w:eastAsia="宋体" w:cs="宋体"/>
                <w:b w:val="0"/>
                <w:bCs/>
                <w:sz w:val="24"/>
                <w:szCs w:val="24"/>
                <w:lang w:bidi="ar"/>
              </w:rPr>
              <w:t>伪彩图谱≥12种</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tabs>
                <w:tab w:val="left" w:pos="567"/>
                <w:tab w:val="left" w:pos="851"/>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6.1.6</w:t>
            </w:r>
            <w:r>
              <w:rPr>
                <w:rFonts w:hint="eastAsia" w:ascii="宋体" w:hAnsi="宋体" w:eastAsia="宋体" w:cs="宋体"/>
                <w:b w:val="0"/>
                <w:bCs/>
                <w:sz w:val="24"/>
                <w:szCs w:val="24"/>
                <w:lang w:bidi="ar"/>
              </w:rPr>
              <w:t>声功率≥100%，多级可调</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 xml:space="preserve">6.2 </w:t>
            </w:r>
            <w:r>
              <w:rPr>
                <w:rFonts w:hint="eastAsia" w:ascii="宋体" w:hAnsi="宋体" w:eastAsia="宋体" w:cs="宋体"/>
                <w:b w:val="0"/>
                <w:bCs/>
                <w:sz w:val="24"/>
                <w:szCs w:val="24"/>
                <w:lang w:bidi="ar"/>
              </w:rPr>
              <w:t>彩色多普勒成像单元</w:t>
            </w:r>
          </w:p>
          <w:p>
            <w:pPr>
              <w:pStyle w:val="9"/>
              <w:keepNext w:val="0"/>
              <w:keepLines w:val="0"/>
              <w:pageBreakBefore w:val="0"/>
              <w:numPr>
                <w:ilvl w:val="0"/>
                <w:numId w:val="0"/>
              </w:numPr>
              <w:tabs>
                <w:tab w:val="left" w:pos="426"/>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6.2.1</w:t>
            </w:r>
            <w:r>
              <w:rPr>
                <w:rFonts w:hint="eastAsia" w:ascii="宋体" w:hAnsi="宋体" w:eastAsia="宋体" w:cs="宋体"/>
                <w:b w:val="0"/>
                <w:bCs/>
                <w:sz w:val="24"/>
                <w:szCs w:val="24"/>
                <w:lang w:bidi="ar"/>
              </w:rPr>
              <w:t>包括速度、能量、方向能量显示等</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tabs>
                <w:tab w:val="left" w:pos="426"/>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6.2.2</w:t>
            </w:r>
            <w:r>
              <w:rPr>
                <w:rFonts w:hint="eastAsia" w:ascii="宋体" w:hAnsi="宋体" w:eastAsia="宋体" w:cs="宋体"/>
                <w:b w:val="0"/>
                <w:bCs/>
                <w:sz w:val="24"/>
                <w:szCs w:val="24"/>
                <w:lang w:bidi="ar"/>
              </w:rPr>
              <w:t>增益调节≥200</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tabs>
                <w:tab w:val="left" w:pos="426"/>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6.2.3</w:t>
            </w:r>
            <w:r>
              <w:rPr>
                <w:rFonts w:hint="eastAsia" w:ascii="宋体" w:hAnsi="宋体" w:eastAsia="宋体" w:cs="宋体"/>
                <w:b w:val="0"/>
                <w:bCs/>
                <w:sz w:val="24"/>
                <w:szCs w:val="24"/>
                <w:lang w:bidi="ar"/>
              </w:rPr>
              <w:t>智能血流追踪技术，单键操作，取样框自动识别并追踪血管位置及血流方向，同时自动偏转</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6.3</w:t>
            </w:r>
            <w:r>
              <w:rPr>
                <w:rFonts w:hint="eastAsia" w:ascii="宋体" w:hAnsi="宋体" w:eastAsia="宋体" w:cs="宋体"/>
                <w:b w:val="0"/>
                <w:bCs/>
                <w:sz w:val="24"/>
                <w:szCs w:val="24"/>
                <w:lang w:bidi="ar"/>
              </w:rPr>
              <w:t>频谱多普勒成像单元</w:t>
            </w:r>
          </w:p>
          <w:p>
            <w:pPr>
              <w:pStyle w:val="9"/>
              <w:keepNext w:val="0"/>
              <w:keepLines w:val="0"/>
              <w:pageBreakBefore w:val="0"/>
              <w:numPr>
                <w:ilvl w:val="0"/>
                <w:numId w:val="0"/>
              </w:numPr>
              <w:tabs>
                <w:tab w:val="left" w:pos="567"/>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6.3.1</w:t>
            </w:r>
            <w:r>
              <w:rPr>
                <w:rFonts w:hint="eastAsia" w:ascii="宋体" w:hAnsi="宋体" w:eastAsia="宋体" w:cs="宋体"/>
                <w:b w:val="0"/>
                <w:bCs/>
                <w:sz w:val="24"/>
                <w:szCs w:val="24"/>
                <w:lang w:bidi="ar"/>
              </w:rPr>
              <w:t>包括脉冲多普勒、高脉冲重复频率、连续多普勒</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tabs>
                <w:tab w:val="left" w:pos="567"/>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6.3.2</w:t>
            </w:r>
            <w:r>
              <w:rPr>
                <w:rFonts w:hint="eastAsia" w:ascii="宋体" w:hAnsi="宋体" w:eastAsia="宋体" w:cs="宋体"/>
                <w:b w:val="0"/>
                <w:bCs/>
                <w:sz w:val="24"/>
                <w:szCs w:val="24"/>
                <w:lang w:bidi="ar"/>
              </w:rPr>
              <w:t>显示方式：B，PW，B/PW, B/C/PW, B/CW, B/C/CW，HPRF等</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tabs>
                <w:tab w:val="left" w:pos="567"/>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 xml:space="preserve">6.3.3 </w:t>
            </w:r>
            <w:r>
              <w:rPr>
                <w:rFonts w:hint="eastAsia" w:ascii="宋体" w:hAnsi="宋体" w:eastAsia="宋体" w:cs="宋体"/>
                <w:b w:val="0"/>
                <w:bCs/>
                <w:sz w:val="24"/>
                <w:szCs w:val="24"/>
                <w:lang w:bidi="ar"/>
              </w:rPr>
              <w:t>PW实时自动跟踪测速，随着取样门位置改变，PW速度可进行自动跟踪测量，用户可根据不同检查部位自定义测量结果项目</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tabs>
                <w:tab w:val="left" w:pos="567"/>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6.3.4</w:t>
            </w:r>
            <w:r>
              <w:rPr>
                <w:rFonts w:hint="eastAsia" w:ascii="宋体" w:hAnsi="宋体" w:eastAsia="宋体" w:cs="宋体"/>
                <w:b w:val="0"/>
                <w:bCs/>
                <w:sz w:val="24"/>
                <w:szCs w:val="24"/>
                <w:lang w:bidi="ar"/>
              </w:rPr>
              <w:t>取样容积：多级可调</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tabs>
                <w:tab w:val="left" w:pos="567"/>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6.3.5</w:t>
            </w:r>
            <w:r>
              <w:rPr>
                <w:rFonts w:hint="eastAsia" w:ascii="宋体" w:hAnsi="宋体" w:eastAsia="宋体" w:cs="宋体"/>
                <w:b w:val="0"/>
                <w:bCs/>
                <w:sz w:val="24"/>
                <w:szCs w:val="24"/>
                <w:lang w:bidi="ar"/>
              </w:rPr>
              <w:t>零位移动：多级可调</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tabs>
                <w:tab w:val="left" w:pos="567"/>
              </w:tabs>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6.3.6</w:t>
            </w:r>
            <w:r>
              <w:rPr>
                <w:rFonts w:hint="eastAsia" w:ascii="宋体" w:hAnsi="宋体" w:eastAsia="宋体" w:cs="宋体"/>
                <w:b w:val="0"/>
                <w:bCs/>
                <w:sz w:val="24"/>
                <w:szCs w:val="24"/>
                <w:lang w:bidi="ar"/>
              </w:rPr>
              <w:t>快速角度校正</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7、</w:t>
            </w:r>
            <w:r>
              <w:rPr>
                <w:rFonts w:hint="eastAsia" w:ascii="宋体" w:hAnsi="宋体" w:eastAsia="宋体" w:cs="宋体"/>
                <w:b w:val="0"/>
                <w:bCs/>
                <w:sz w:val="24"/>
                <w:szCs w:val="24"/>
                <w:lang w:bidi="ar"/>
              </w:rPr>
              <w:t>探头规格</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7.1</w:t>
            </w:r>
            <w:r>
              <w:rPr>
                <w:rFonts w:hint="eastAsia" w:ascii="宋体" w:hAnsi="宋体" w:eastAsia="宋体" w:cs="宋体"/>
                <w:b w:val="0"/>
                <w:bCs/>
                <w:sz w:val="24"/>
                <w:szCs w:val="24"/>
                <w:lang w:bidi="ar"/>
              </w:rPr>
              <w:t>支持探头类型：凸阵、线阵、相控阵、腔内、容积、笔式、经食道、腹腔镜、双平面探头等</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7.2</w:t>
            </w:r>
            <w:r>
              <w:rPr>
                <w:rFonts w:hint="eastAsia" w:ascii="宋体" w:hAnsi="宋体" w:eastAsia="宋体" w:cs="宋体"/>
                <w:b w:val="0"/>
                <w:bCs/>
                <w:sz w:val="24"/>
                <w:szCs w:val="24"/>
                <w:lang w:bidi="ar"/>
              </w:rPr>
              <w:t>探头频率：线阵、凸阵、相控阵宽频变频探头，二维、谐波、彩色及频谱多普勒模式分别独立变频≥4段</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7.3</w:t>
            </w:r>
            <w:r>
              <w:rPr>
                <w:rFonts w:hint="eastAsia" w:ascii="宋体" w:hAnsi="宋体" w:eastAsia="宋体" w:cs="宋体"/>
                <w:b w:val="0"/>
                <w:bCs/>
                <w:sz w:val="24"/>
                <w:szCs w:val="24"/>
                <w:lang w:bidi="ar"/>
              </w:rPr>
              <w:t>凸阵探头: 1-7 MHz</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7.4</w:t>
            </w:r>
            <w:r>
              <w:rPr>
                <w:rFonts w:hint="eastAsia" w:ascii="宋体" w:hAnsi="宋体" w:eastAsia="宋体" w:cs="宋体"/>
                <w:b w:val="0"/>
                <w:bCs/>
                <w:sz w:val="24"/>
                <w:szCs w:val="24"/>
                <w:lang w:bidi="ar"/>
              </w:rPr>
              <w:t>线阵探头: 4-15 MHz</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color w:val="000000"/>
                <w:kern w:val="0"/>
                <w:sz w:val="24"/>
                <w:szCs w:val="24"/>
                <w:lang w:val="en-US" w:eastAsia="zh-CN" w:bidi="ar"/>
              </w:rPr>
              <w:t>7.5</w:t>
            </w:r>
            <w:r>
              <w:rPr>
                <w:rFonts w:hint="eastAsia" w:ascii="宋体" w:hAnsi="宋体" w:eastAsia="宋体" w:cs="宋体"/>
                <w:b w:val="0"/>
                <w:bCs/>
                <w:color w:val="000000"/>
                <w:kern w:val="0"/>
                <w:sz w:val="24"/>
                <w:szCs w:val="24"/>
                <w:lang w:bidi="ar"/>
              </w:rPr>
              <w:t>腹腔镜超声探头：5</w:t>
            </w:r>
            <w:r>
              <w:rPr>
                <w:rFonts w:hint="eastAsia" w:ascii="宋体" w:hAnsi="宋体" w:eastAsia="宋体" w:cs="宋体"/>
                <w:b w:val="0"/>
                <w:bCs/>
                <w:sz w:val="24"/>
                <w:szCs w:val="24"/>
                <w:lang w:bidi="ar"/>
              </w:rPr>
              <w:t>-10 MHz，</w:t>
            </w:r>
            <w:r>
              <w:rPr>
                <w:rFonts w:hint="eastAsia" w:ascii="宋体" w:hAnsi="宋体" w:eastAsia="宋体" w:cs="宋体"/>
                <w:b w:val="0"/>
                <w:bCs/>
                <w:color w:val="000000"/>
                <w:kern w:val="0"/>
                <w:sz w:val="24"/>
                <w:szCs w:val="24"/>
                <w:lang w:bidi="ar"/>
              </w:rPr>
              <w:t>手柄以下全包覆高生物相容性的防水涂层，可浸泡消毒、确保手术环境无菌、安全，并支持探头头部调节，在腹腔手术过程中高度贴合组织表面、清晰呈现脏器内部结构</w:t>
            </w:r>
            <w:r>
              <w:rPr>
                <w:rFonts w:hint="eastAsia" w:ascii="宋体" w:hAnsi="宋体" w:eastAsia="宋体" w:cs="宋体"/>
                <w:b w:val="0"/>
                <w:bCs/>
                <w:color w:val="000000"/>
                <w:kern w:val="0"/>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8、</w:t>
            </w:r>
            <w:r>
              <w:rPr>
                <w:rFonts w:hint="eastAsia" w:ascii="宋体" w:hAnsi="宋体" w:eastAsia="宋体" w:cs="宋体"/>
                <w:b w:val="0"/>
                <w:bCs/>
                <w:sz w:val="24"/>
                <w:szCs w:val="24"/>
                <w:lang w:bidi="ar"/>
              </w:rPr>
              <w:t>外设和附件</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8.1</w:t>
            </w:r>
            <w:r>
              <w:rPr>
                <w:rFonts w:hint="eastAsia" w:ascii="宋体" w:hAnsi="宋体" w:eastAsia="宋体" w:cs="宋体"/>
                <w:b w:val="0"/>
                <w:bCs/>
                <w:sz w:val="24"/>
                <w:szCs w:val="24"/>
                <w:lang w:bidi="ar"/>
              </w:rPr>
              <w:t>拉杆箱</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8.2</w:t>
            </w:r>
            <w:r>
              <w:rPr>
                <w:rFonts w:hint="eastAsia" w:ascii="宋体" w:hAnsi="宋体" w:eastAsia="宋体" w:cs="宋体"/>
                <w:b w:val="0"/>
                <w:bCs/>
                <w:sz w:val="24"/>
                <w:szCs w:val="24"/>
                <w:lang w:bidi="ar"/>
              </w:rPr>
              <w:t>台车</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bidi="ar"/>
              </w:rPr>
              <w:t>8.3</w:t>
            </w:r>
            <w:r>
              <w:rPr>
                <w:rFonts w:hint="eastAsia" w:ascii="宋体" w:hAnsi="宋体" w:eastAsia="宋体" w:cs="宋体"/>
                <w:b w:val="0"/>
                <w:bCs/>
                <w:sz w:val="24"/>
                <w:szCs w:val="24"/>
                <w:lang w:bidi="ar"/>
              </w:rPr>
              <w:t>内置锂电池</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bidi="ar"/>
              </w:rPr>
              <w:t>9、</w:t>
            </w:r>
            <w:r>
              <w:rPr>
                <w:rFonts w:hint="eastAsia" w:ascii="宋体" w:hAnsi="宋体" w:eastAsia="宋体" w:cs="宋体"/>
                <w:b w:val="0"/>
                <w:bCs/>
                <w:sz w:val="24"/>
                <w:szCs w:val="24"/>
                <w:lang w:bidi="ar"/>
              </w:rPr>
              <w:t>技术、维修、培训及其它</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eastAsia="zh-CN" w:bidi="ar"/>
              </w:rPr>
            </w:pPr>
            <w:r>
              <w:rPr>
                <w:rFonts w:hint="eastAsia" w:ascii="宋体" w:hAnsi="宋体" w:eastAsia="宋体" w:cs="宋体"/>
                <w:b w:val="0"/>
                <w:bCs/>
                <w:sz w:val="24"/>
                <w:szCs w:val="24"/>
                <w:lang w:val="en-US" w:eastAsia="zh-CN"/>
              </w:rPr>
              <w:t>9.1</w:t>
            </w:r>
            <w:r>
              <w:rPr>
                <w:rFonts w:hint="eastAsia" w:ascii="宋体" w:hAnsi="宋体" w:eastAsia="宋体" w:cs="宋体"/>
                <w:b w:val="0"/>
                <w:bCs/>
                <w:sz w:val="24"/>
                <w:szCs w:val="24"/>
                <w:lang w:bidi="ar"/>
              </w:rPr>
              <w:t>驻地以上城市具有厂家备件库及售后服务工程师，支持安装、调试及维修</w:t>
            </w:r>
            <w:r>
              <w:rPr>
                <w:rFonts w:hint="eastAsia" w:ascii="宋体" w:hAnsi="宋体" w:eastAsia="宋体" w:cs="宋体"/>
                <w:b w:val="0"/>
                <w:bCs/>
                <w:sz w:val="24"/>
                <w:szCs w:val="24"/>
                <w:lang w:eastAsia="zh-CN" w:bidi="ar"/>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5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9.2</w:t>
            </w:r>
            <w:r>
              <w:rPr>
                <w:rFonts w:hint="eastAsia" w:ascii="宋体" w:hAnsi="宋体" w:eastAsia="宋体" w:cs="宋体"/>
                <w:b w:val="0"/>
                <w:bCs/>
                <w:sz w:val="24"/>
                <w:szCs w:val="24"/>
                <w:lang w:bidi="ar"/>
              </w:rPr>
              <w:t>厂家提供专业人员现场操作和培训</w:t>
            </w:r>
            <w:r>
              <w:rPr>
                <w:rFonts w:hint="eastAsia" w:ascii="宋体" w:hAnsi="宋体" w:eastAsia="宋体" w:cs="宋体"/>
                <w:b w:val="0"/>
                <w:bCs/>
                <w:sz w:val="24"/>
                <w:szCs w:val="24"/>
                <w:lang w:eastAsia="zh-CN" w:bidi="ar"/>
              </w:rPr>
              <w:t>。</w:t>
            </w: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tc>
        <w:tc>
          <w:tcPr>
            <w:tcW w:w="88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rPr>
            </w:pPr>
          </w:p>
        </w:tc>
      </w:tr>
    </w:tbl>
    <w:p>
      <w:pPr>
        <w:rPr>
          <w:rFonts w:hint="eastAsia" w:ascii="宋体" w:hAnsi="宋体" w:eastAsia="宋体" w:cs="宋体"/>
          <w:lang w:val="en-US" w:eastAsia="zh-CN"/>
        </w:rPr>
      </w:pP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14、CO2送气装置技术参数</w:t>
      </w:r>
    </w:p>
    <w:tbl>
      <w:tblPr>
        <w:tblStyle w:val="10"/>
        <w:tblpPr w:leftFromText="180" w:rightFromText="180" w:vertAnchor="text" w:horzAnchor="page" w:tblpXSpec="center" w:tblpY="100"/>
        <w:tblOverlap w:val="never"/>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900"/>
        <w:gridCol w:w="108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17"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规格型号</w:t>
            </w:r>
          </w:p>
        </w:tc>
        <w:tc>
          <w:tcPr>
            <w:tcW w:w="90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w:t>
            </w:r>
          </w:p>
        </w:tc>
        <w:tc>
          <w:tcPr>
            <w:tcW w:w="10801"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货物具体技术（</w:t>
            </w:r>
            <w:r>
              <w:rPr>
                <w:rFonts w:hint="eastAsia" w:ascii="宋体" w:hAnsi="宋体" w:eastAsia="宋体" w:cs="宋体"/>
                <w:b/>
                <w:bCs/>
                <w:color w:val="auto"/>
                <w:kern w:val="0"/>
                <w:sz w:val="24"/>
                <w:szCs w:val="24"/>
                <w:lang w:bidi="ar"/>
              </w:rPr>
              <w:t>参数</w:t>
            </w:r>
            <w:r>
              <w:rPr>
                <w:rFonts w:hint="eastAsia" w:ascii="宋体" w:hAnsi="宋体" w:eastAsia="宋体" w:cs="宋体"/>
                <w:b/>
                <w:bCs/>
                <w:color w:val="auto"/>
                <w:kern w:val="0"/>
                <w:sz w:val="24"/>
                <w:szCs w:val="24"/>
                <w:lang w:val="en-US" w:eastAsia="zh-CN" w:bidi="ar"/>
              </w:rPr>
              <w:t>）要求</w:t>
            </w:r>
          </w:p>
        </w:tc>
        <w:tc>
          <w:tcPr>
            <w:tcW w:w="882"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9" w:hRule="atLeast"/>
          <w:jc w:val="center"/>
        </w:trPr>
        <w:tc>
          <w:tcPr>
            <w:tcW w:w="11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outlineLvl w:val="9"/>
              <w:rPr>
                <w:rFonts w:hint="eastAsia" w:ascii="宋体" w:hAnsi="宋体" w:eastAsia="宋体" w:cs="宋体"/>
                <w:color w:val="auto"/>
                <w:sz w:val="24"/>
                <w:szCs w:val="24"/>
                <w:lang w:val="en-US" w:eastAsia="zh-CN"/>
              </w:rPr>
            </w:pPr>
          </w:p>
        </w:tc>
        <w:tc>
          <w:tcPr>
            <w:tcW w:w="9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1台</w:t>
            </w:r>
          </w:p>
        </w:tc>
        <w:tc>
          <w:tcPr>
            <w:tcW w:w="10801" w:type="dxa"/>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firstLine="0" w:firstLineChars="0"/>
              <w:textAlignment w:val="center"/>
              <w:rPr>
                <w:rFonts w:hint="eastAsia" w:ascii="宋体" w:hAnsi="宋体" w:eastAsia="宋体" w:cs="宋体"/>
                <w:bCs/>
                <w:sz w:val="24"/>
                <w:szCs w:val="24"/>
                <w:lang w:eastAsia="zh-CN"/>
              </w:rPr>
            </w:pPr>
            <w:r>
              <w:rPr>
                <w:rFonts w:hint="eastAsia" w:ascii="宋体" w:hAnsi="宋体" w:eastAsia="宋体" w:cs="宋体"/>
                <w:bCs/>
                <w:sz w:val="24"/>
                <w:szCs w:val="24"/>
              </w:rPr>
              <w:t>1、噪声</w:t>
            </w:r>
            <w:r>
              <w:rPr>
                <w:rFonts w:hint="eastAsia" w:ascii="宋体" w:hAnsi="宋体" w:eastAsia="宋体" w:cs="宋体"/>
                <w:bCs/>
                <w:sz w:val="24"/>
                <w:szCs w:val="24"/>
                <w:lang w:eastAsia="zh-CN"/>
              </w:rPr>
              <w:t>：</w:t>
            </w:r>
            <w:r>
              <w:rPr>
                <w:rFonts w:hint="eastAsia" w:ascii="宋体" w:hAnsi="宋体" w:eastAsia="宋体" w:cs="宋体"/>
                <w:bCs/>
                <w:sz w:val="24"/>
                <w:szCs w:val="24"/>
              </w:rPr>
              <w:t>≤55db</w:t>
            </w:r>
            <w:r>
              <w:rPr>
                <w:rFonts w:hint="eastAsia" w:ascii="宋体" w:hAnsi="宋体" w:eastAsia="宋体" w:cs="宋体"/>
                <w:bCs/>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firstLine="0" w:firstLineChars="0"/>
              <w:textAlignment w:val="center"/>
              <w:rPr>
                <w:rFonts w:hint="eastAsia" w:ascii="宋体" w:hAnsi="宋体" w:eastAsia="宋体" w:cs="宋体"/>
                <w:bCs/>
                <w:sz w:val="24"/>
                <w:szCs w:val="24"/>
                <w:lang w:eastAsia="zh-CN"/>
              </w:rPr>
            </w:pPr>
            <w:r>
              <w:rPr>
                <w:rFonts w:hint="eastAsia" w:ascii="宋体" w:hAnsi="宋体" w:eastAsia="宋体" w:cs="宋体"/>
                <w:bCs/>
                <w:sz w:val="24"/>
                <w:szCs w:val="24"/>
              </w:rPr>
              <w:t>2、外形尺寸</w:t>
            </w:r>
            <w:r>
              <w:rPr>
                <w:rFonts w:hint="eastAsia" w:ascii="宋体" w:hAnsi="宋体" w:eastAsia="宋体" w:cs="宋体"/>
                <w:bCs/>
                <w:sz w:val="24"/>
                <w:szCs w:val="24"/>
                <w:lang w:eastAsia="zh-CN"/>
              </w:rPr>
              <w:t>：</w:t>
            </w:r>
            <w:r>
              <w:rPr>
                <w:rFonts w:hint="eastAsia" w:ascii="宋体" w:hAnsi="宋体" w:eastAsia="宋体" w:cs="宋体"/>
                <w:bCs/>
                <w:sz w:val="24"/>
                <w:szCs w:val="24"/>
              </w:rPr>
              <w:t>327mm×180mm×228mm</w:t>
            </w:r>
            <w:r>
              <w:rPr>
                <w:rFonts w:hint="eastAsia" w:ascii="宋体" w:hAnsi="宋体" w:eastAsia="宋体" w:cs="宋体"/>
                <w:bCs/>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firstLine="0" w:firstLineChars="0"/>
              <w:textAlignment w:val="center"/>
              <w:rPr>
                <w:rFonts w:hint="eastAsia" w:ascii="宋体" w:hAnsi="宋体" w:eastAsia="宋体" w:cs="宋体"/>
                <w:bCs/>
                <w:sz w:val="24"/>
                <w:szCs w:val="24"/>
                <w:lang w:eastAsia="zh-CN"/>
              </w:rPr>
            </w:pPr>
            <w:r>
              <w:rPr>
                <w:rFonts w:hint="eastAsia" w:ascii="宋体" w:hAnsi="宋体" w:eastAsia="宋体" w:cs="宋体"/>
                <w:bCs/>
                <w:sz w:val="24"/>
                <w:szCs w:val="24"/>
              </w:rPr>
              <w:t>3、功率</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50VA</w:t>
            </w:r>
            <w:r>
              <w:rPr>
                <w:rFonts w:hint="eastAsia" w:ascii="宋体" w:hAnsi="宋体" w:eastAsia="宋体" w:cs="宋体"/>
                <w:bCs/>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firstLine="0" w:firstLineChars="0"/>
              <w:textAlignment w:val="center"/>
              <w:rPr>
                <w:rFonts w:hint="eastAsia" w:ascii="宋体" w:hAnsi="宋体" w:eastAsia="宋体" w:cs="宋体"/>
                <w:bCs/>
                <w:sz w:val="24"/>
                <w:szCs w:val="24"/>
                <w:lang w:eastAsia="zh-CN"/>
              </w:rPr>
            </w:pPr>
            <w:r>
              <w:rPr>
                <w:rFonts w:hint="eastAsia" w:ascii="宋体" w:hAnsi="宋体" w:eastAsia="宋体" w:cs="宋体"/>
                <w:bCs/>
                <w:sz w:val="24"/>
                <w:szCs w:val="24"/>
              </w:rPr>
              <w:t>4、温度</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≤60°</w:t>
            </w:r>
            <w:r>
              <w:rPr>
                <w:rFonts w:hint="eastAsia" w:ascii="宋体" w:hAnsi="宋体" w:eastAsia="宋体" w:cs="宋体"/>
                <w:bCs/>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firstLine="0" w:firstLineChars="0"/>
              <w:textAlignment w:val="center"/>
              <w:rPr>
                <w:rFonts w:hint="eastAsia" w:ascii="宋体" w:hAnsi="宋体" w:eastAsia="宋体" w:cs="宋体"/>
                <w:bCs/>
                <w:sz w:val="24"/>
                <w:szCs w:val="24"/>
                <w:lang w:eastAsia="zh-CN"/>
              </w:rPr>
            </w:pPr>
            <w:r>
              <w:rPr>
                <w:rFonts w:hint="eastAsia" w:ascii="宋体" w:hAnsi="宋体" w:eastAsia="宋体" w:cs="宋体"/>
                <w:bCs/>
                <w:sz w:val="24"/>
                <w:szCs w:val="24"/>
              </w:rPr>
              <w:t>5、电压</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220V</w:t>
            </w:r>
            <w:r>
              <w:rPr>
                <w:rFonts w:hint="eastAsia" w:ascii="宋体" w:hAnsi="宋体" w:eastAsia="宋体" w:cs="宋体"/>
                <w:bCs/>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firstLine="0" w:firstLineChars="0"/>
              <w:textAlignment w:val="center"/>
              <w:rPr>
                <w:rFonts w:hint="eastAsia" w:ascii="宋体" w:hAnsi="宋体" w:eastAsia="宋体" w:cs="宋体"/>
                <w:bCs/>
                <w:sz w:val="24"/>
                <w:szCs w:val="24"/>
                <w:lang w:eastAsia="zh-CN"/>
              </w:rPr>
            </w:pPr>
            <w:r>
              <w:rPr>
                <w:rFonts w:hint="eastAsia" w:ascii="宋体" w:hAnsi="宋体" w:eastAsia="宋体" w:cs="宋体"/>
                <w:bCs/>
                <w:sz w:val="24"/>
                <w:szCs w:val="24"/>
              </w:rPr>
              <w:t>6、频率</w:t>
            </w:r>
            <w:r>
              <w:rPr>
                <w:rFonts w:hint="eastAsia" w:ascii="宋体" w:hAnsi="宋体" w:eastAsia="宋体" w:cs="宋体"/>
                <w:bCs/>
                <w:sz w:val="24"/>
                <w:szCs w:val="24"/>
                <w:lang w:eastAsia="zh-CN"/>
              </w:rPr>
              <w:t>：</w:t>
            </w:r>
            <w:r>
              <w:rPr>
                <w:rFonts w:hint="eastAsia" w:ascii="宋体" w:hAnsi="宋体" w:eastAsia="宋体" w:cs="宋体"/>
                <w:bCs/>
                <w:sz w:val="24"/>
                <w:szCs w:val="24"/>
              </w:rPr>
              <w:t>50Hz</w:t>
            </w:r>
            <w:r>
              <w:rPr>
                <w:rFonts w:hint="eastAsia" w:ascii="宋体" w:hAnsi="宋体" w:eastAsia="宋体" w:cs="宋体"/>
                <w:bCs/>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firstLine="0" w:firstLineChars="0"/>
              <w:textAlignment w:val="center"/>
              <w:rPr>
                <w:rFonts w:hint="eastAsia" w:ascii="宋体" w:hAnsi="宋体" w:eastAsia="宋体" w:cs="宋体"/>
                <w:bCs/>
                <w:sz w:val="24"/>
                <w:szCs w:val="24"/>
                <w:lang w:eastAsia="zh-CN"/>
              </w:rPr>
            </w:pPr>
            <w:r>
              <w:rPr>
                <w:rFonts w:hint="eastAsia" w:ascii="宋体" w:hAnsi="宋体" w:eastAsia="宋体" w:cs="宋体"/>
                <w:bCs/>
                <w:sz w:val="24"/>
                <w:szCs w:val="24"/>
              </w:rPr>
              <w:t>7、输出CO2额定流量：8.5L/min±1L/min</w:t>
            </w:r>
            <w:r>
              <w:rPr>
                <w:rFonts w:hint="eastAsia" w:ascii="宋体" w:hAnsi="宋体" w:eastAsia="宋体" w:cs="宋体"/>
                <w:bCs/>
                <w:sz w:val="24"/>
                <w:szCs w:val="24"/>
                <w:lang w:eastAsia="zh-CN"/>
              </w:rPr>
              <w:t>。</w:t>
            </w:r>
          </w:p>
          <w:p>
            <w:pPr>
              <w:pStyle w:val="2"/>
              <w:keepNext w:val="0"/>
              <w:keepLines w:val="0"/>
              <w:pageBreakBefore w:val="0"/>
              <w:kinsoku/>
              <w:wordWrap/>
              <w:overflowPunct/>
              <w:topLinePunct w:val="0"/>
              <w:autoSpaceDE/>
              <w:autoSpaceDN/>
              <w:bidi w:val="0"/>
              <w:adjustRightInd/>
              <w:snapToGrid/>
              <w:ind w:left="105" w:leftChars="50" w:right="0" w:rightChars="0" w:firstLine="0" w:firstLineChars="0"/>
              <w:rPr>
                <w:rFonts w:hint="eastAsia" w:ascii="宋体" w:hAnsi="宋体" w:eastAsia="宋体" w:cs="宋体"/>
                <w:sz w:val="24"/>
                <w:szCs w:val="24"/>
                <w:lang w:val="en-US" w:eastAsia="zh-CN"/>
              </w:rPr>
            </w:pPr>
            <w:r>
              <w:rPr>
                <w:rFonts w:hint="eastAsia" w:ascii="宋体" w:hAnsi="宋体" w:eastAsia="宋体" w:cs="宋体"/>
                <w:bCs/>
                <w:sz w:val="24"/>
                <w:szCs w:val="24"/>
              </w:rPr>
              <w:t>8、输出CO2气体压强：45kPa±4kPa</w:t>
            </w:r>
            <w:r>
              <w:rPr>
                <w:rFonts w:hint="eastAsia" w:ascii="宋体" w:hAnsi="宋体" w:eastAsia="宋体" w:cs="宋体"/>
                <w:bCs/>
                <w:sz w:val="24"/>
                <w:szCs w:val="24"/>
                <w:lang w:eastAsia="zh-CN"/>
              </w:rPr>
              <w:t>。</w:t>
            </w: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tc>
        <w:tc>
          <w:tcPr>
            <w:tcW w:w="88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rPr>
            </w:pPr>
          </w:p>
        </w:tc>
      </w:tr>
    </w:tbl>
    <w:p>
      <w:pPr>
        <w:rPr>
          <w:rFonts w:hint="eastAsia" w:ascii="宋体" w:hAnsi="宋体" w:eastAsia="宋体" w:cs="宋体"/>
        </w:rPr>
      </w:pPr>
      <w:r>
        <w:rPr>
          <w:rFonts w:hint="eastAsia" w:ascii="宋体" w:hAnsi="宋体" w:eastAsia="宋体" w:cs="宋体"/>
        </w:rPr>
        <w:br w:type="page"/>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15、内镜洗消中心技术参数</w:t>
      </w:r>
    </w:p>
    <w:tbl>
      <w:tblPr>
        <w:tblStyle w:val="10"/>
        <w:tblpPr w:leftFromText="180" w:rightFromText="180" w:vertAnchor="text" w:horzAnchor="page" w:tblpXSpec="center" w:tblpY="100"/>
        <w:tblOverlap w:val="never"/>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900"/>
        <w:gridCol w:w="108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17"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规格型号</w:t>
            </w:r>
          </w:p>
        </w:tc>
        <w:tc>
          <w:tcPr>
            <w:tcW w:w="90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w:t>
            </w:r>
          </w:p>
        </w:tc>
        <w:tc>
          <w:tcPr>
            <w:tcW w:w="10801"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货物具体技术（</w:t>
            </w:r>
            <w:r>
              <w:rPr>
                <w:rFonts w:hint="eastAsia" w:ascii="宋体" w:hAnsi="宋体" w:eastAsia="宋体" w:cs="宋体"/>
                <w:b/>
                <w:bCs/>
                <w:color w:val="auto"/>
                <w:kern w:val="0"/>
                <w:sz w:val="24"/>
                <w:szCs w:val="24"/>
                <w:lang w:bidi="ar"/>
              </w:rPr>
              <w:t>参数</w:t>
            </w:r>
            <w:r>
              <w:rPr>
                <w:rFonts w:hint="eastAsia" w:ascii="宋体" w:hAnsi="宋体" w:eastAsia="宋体" w:cs="宋体"/>
                <w:b/>
                <w:bCs/>
                <w:color w:val="auto"/>
                <w:kern w:val="0"/>
                <w:sz w:val="24"/>
                <w:szCs w:val="24"/>
                <w:lang w:val="en-US" w:eastAsia="zh-CN" w:bidi="ar"/>
              </w:rPr>
              <w:t>）要求</w:t>
            </w:r>
          </w:p>
        </w:tc>
        <w:tc>
          <w:tcPr>
            <w:tcW w:w="882"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9" w:hRule="atLeast"/>
          <w:jc w:val="center"/>
        </w:trPr>
        <w:tc>
          <w:tcPr>
            <w:tcW w:w="11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outlineLvl w:val="9"/>
              <w:rPr>
                <w:rFonts w:hint="eastAsia" w:ascii="宋体" w:hAnsi="宋体" w:eastAsia="宋体" w:cs="宋体"/>
                <w:color w:val="auto"/>
                <w:sz w:val="24"/>
                <w:szCs w:val="24"/>
                <w:lang w:val="en-US" w:eastAsia="zh-CN"/>
              </w:rPr>
            </w:pPr>
          </w:p>
        </w:tc>
        <w:tc>
          <w:tcPr>
            <w:tcW w:w="9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1套</w:t>
            </w:r>
          </w:p>
        </w:tc>
        <w:tc>
          <w:tcPr>
            <w:tcW w:w="10801" w:type="dxa"/>
            <w:tcMar>
              <w:top w:w="15" w:type="dxa"/>
              <w:left w:w="15" w:type="dxa"/>
              <w:right w:w="15" w:type="dxa"/>
            </w:tcMar>
            <w:vAlign w:val="top"/>
          </w:tcPr>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产品结构组成：</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1.1软式内镜清洗工作站至少由清洗槽、漂洗槽、浸泡槽（消毒槽）、末洗槽（终末漂洗槽）、干燥台和管路系统、控制系统组成；</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1.2符合用户使用场地要求，平面设计方案符合规范及用户需求</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正常工作条件：</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1.环境温度： +5℃～40℃；</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2.相对湿度：≤80％；</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3.大气压力：70 kPa～106 kPa；</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4.使用电源：220 V，50 Hz；</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5.水源压力：0.2 MPa～0.5 MPa；</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6.气源压力：0.2 MPa～0.8 MPa</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外观与结构：</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1.工作站功能槽、台面及功能背板外表面应光滑无死角，并且易于清洁；</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2.台面采用前高后低倾斜式防泛水设计，最前方采用大圆弧台面造型设计，为内镜洗消人员提供腰腹部的得力支撑，有效减少疲劳；干燥台的设计需有防止内镜和其它正在干燥的附件等意外滑落的结构等；</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3.功能背板一次性整体吸塑成型（含灯带及操作面板安装平面），除了与台面连接的水平缝外无多余的水平接缝；与槽面的尺寸相一致，搬迁、重组、升级方便灵活；</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4.台面支架为</w:t>
            </w:r>
            <w:r>
              <w:rPr>
                <w:rFonts w:hint="eastAsia" w:ascii="宋体" w:hAnsi="宋体" w:eastAsia="宋体" w:cs="宋体"/>
                <w:b w:val="0"/>
                <w:bCs w:val="0"/>
                <w:color w:val="000000"/>
                <w:kern w:val="0"/>
                <w:sz w:val="24"/>
                <w:szCs w:val="24"/>
                <w:highlight w:val="none"/>
                <w:lang w:bidi="ar"/>
              </w:rPr>
              <w:t>优质304#不锈钢，</w:t>
            </w:r>
            <w:r>
              <w:rPr>
                <w:rFonts w:hint="eastAsia" w:ascii="宋体" w:hAnsi="宋体" w:eastAsia="宋体" w:cs="宋体"/>
                <w:b w:val="0"/>
                <w:bCs w:val="0"/>
                <w:color w:val="000000"/>
                <w:kern w:val="0"/>
                <w:sz w:val="24"/>
                <w:szCs w:val="24"/>
                <w:lang w:bidi="ar"/>
              </w:rPr>
              <w:t>柜门采用专业订做的PMMA面板制作，柜内设置有18厚的专用PVC储物底板；所用材料全部防腐防潮，经久耐用；</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5.支架及柜门皆采用分段式倾斜设计；</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6.内镜工作站应配置纱布架；</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7.软式内镜工作站应至少由清洗槽、漂洗槽、浸泡槽（消毒槽）、末洗槽（终末漂洗槽）、干燥台和管路系统、控制系统组成；</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8.工作站功能槽均应有排水口，排水口应有过滤功能，过滤网格尺寸应不大于∅5 mm；有进水功能的功能槽设置有防溢水口；</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9.工作站若提供内镜筐/架，内镜筐/架的结构应易被清洁和消毒，且不应阻碍排水</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规格尺寸：</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1.工作站各功能槽的尺寸为：台面高度 880 mm，前后宽度 785 mm（槽口前后宽度尺寸为420 mm～470 mm：干燥台无槽口尺寸），各功能槽左右长度外框尺寸为500 mm～1710 mm（槽口左右长度尺寸为 355 mm～800 mm）；中背板高度 1550 mm，误差应在±1% 范围内；</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2.工作站清洗槽（次洗槽/洗涤槽）、浸泡槽（消毒槽）应有容量标识，标示的分度值应不大于 2 L，容量标示误差应不超过20%；采用内嵌式节液结构功能槽，全镜浸泡时的用液量（清洗液或消毒液）不大于6 L；</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3.工作站浸泡槽（消毒槽）防护罩的配置应不影响操作人员观察消毒物品的消毒过程，且防护罩尺寸应不小于消毒槽槽口尺寸；注：功能槽槽口前后宽度尺寸为420 mm～470 mm，槽口左右长度尺寸为 355 mm～800 mm</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材料：</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工作站功能槽及功能背板采用能耐受化学腐蚀及机</w:t>
            </w:r>
            <w:r>
              <w:rPr>
                <w:rFonts w:hint="eastAsia" w:ascii="宋体" w:hAnsi="宋体" w:eastAsia="宋体" w:cs="宋体"/>
                <w:b w:val="0"/>
                <w:bCs w:val="0"/>
                <w:color w:val="000000"/>
                <w:kern w:val="0"/>
                <w:sz w:val="24"/>
                <w:szCs w:val="24"/>
                <w:highlight w:val="none"/>
                <w:lang w:bidi="ar"/>
              </w:rPr>
              <w:t>械应力的改性PMMA-ABS高分子复合材料板材</w:t>
            </w:r>
            <w:r>
              <w:rPr>
                <w:rFonts w:hint="eastAsia" w:ascii="宋体" w:hAnsi="宋体" w:eastAsia="宋体" w:cs="宋体"/>
                <w:b w:val="0"/>
                <w:bCs w:val="0"/>
                <w:color w:val="000000"/>
                <w:kern w:val="0"/>
                <w:sz w:val="24"/>
                <w:szCs w:val="24"/>
                <w:lang w:bidi="ar"/>
              </w:rPr>
              <w:t>制作</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管件管路、部件和信息系统：</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1.工作站的管件、管路和阀门应符合 YY/T0734.1-2009 中4.11 的要求，在运行过程中，功能槽、管路和相关部件均不应出现泄漏；</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2.工作站各功能槽应配有水龙头，水龙头应具有过滤功能，过滤网孔径 ≤250 μm(≥60目)；</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3.采用304＃不锈钢水龙头，洗眼池采用专用洗眼器、PVC耐腐蚀下水器、304＃不锈钢排水阀及优质的原料PP-R供水管路、优质的304＃高压编织软管等；</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4.给排水管路与用户的连接口采用柔性软管进行连接，排水系统须采用密闭式排水，并有防逆流结构，防止臭气及污水扩散到室内，同时方便维修及设备搬迁；</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5.清洗槽及浸泡槽采用电控排液方式：电动球阀采用不锈钢微型电动球阀：体积小、重量轻，只需旋转90°即可快速启闭；并且同时具有良好的密封特性；专用电动控制按钮控制电动球阀排水，简单方便效率高</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计时装置：</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工作站配置的计时装置应满足以下要求：</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1.计时装置的误差为±2.5%；</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2.达到设置时间应可声讯报警；</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3.计时时间应可调，且能保存自定义时间</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 xml:space="preserve">医用气/水枪（清洗喷枪：含气源和水源喷枪）： </w:t>
            </w:r>
            <w:r>
              <w:rPr>
                <w:rFonts w:hint="eastAsia" w:ascii="宋体" w:hAnsi="宋体" w:eastAsia="宋体" w:cs="宋体"/>
                <w:b w:val="0"/>
                <w:bCs w:val="0"/>
                <w:color w:val="000000"/>
                <w:kern w:val="0"/>
                <w:sz w:val="24"/>
                <w:szCs w:val="24"/>
                <w:lang w:bidi="ar"/>
              </w:rPr>
              <w:tab/>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1.医用气/水枪（清洗喷枪：含气源和水源喷枪）应配置适宜的喷嘴，喷枪开关应灵活可靠；</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2.水源喷枪喷嘴出水</w:t>
            </w: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bidi="ar"/>
              </w:rPr>
              <w:t>出气顺畅，无堵塞现象；</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3.采用304#不锈钢材质制作，喷嘴采用锥型喷嘴，并配置有硅胶密封圈，能适用不同口径的内镜接口，不对内镜接口造成磨损；</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4.压力：0 MPa～0.75 MPa，由高压供水器精确调控水压</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 xml:space="preserve">清洗槽：   </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1.软式内镜清洗槽至少应配置清洗喷枪（气源）、镜体测漏器（泄漏检测装置）、灌流装置、计时装置、冲洗装置、水龙头，且有容量标识；</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2.镜体测漏器（泄漏检测装置）和注水装置均应配置适宜的活接头，接头便于拆卸；</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3.镜体测漏器（泄漏检测装置）功能显示：运行时间与检测压力显示可选；检测压力设定范围：10 kPa～35 kPa；</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4.软式内镜通入不大于0.03 MPa空气时，若产生泄漏，泄漏检测装置应能提供可视或声讯信号；</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5.注水装置的注水压力应不大于0.4 MPa；</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6.软式内镜工作站清洗槽冲洗装置应具有过滤功能，过滤网孔径≤250μm（≥60目）；</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7.软式内镜工作站清洗槽灌流装置应配置适宜的活接头，接头便于拆卸；灌流压力应不大于0.4 MPa；且应具有过滤功能，过滤网孔径≤106 μm(≥150 目)</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 xml:space="preserve">漂洗槽： </w:t>
            </w:r>
            <w:r>
              <w:rPr>
                <w:rFonts w:hint="eastAsia" w:ascii="宋体" w:hAnsi="宋体" w:eastAsia="宋体" w:cs="宋体"/>
                <w:b w:val="0"/>
                <w:bCs w:val="0"/>
                <w:color w:val="000000"/>
                <w:kern w:val="0"/>
                <w:sz w:val="24"/>
                <w:szCs w:val="24"/>
                <w:lang w:bidi="ar"/>
              </w:rPr>
              <w:tab/>
            </w:r>
          </w:p>
          <w:p>
            <w:pPr>
              <w:widowControl/>
              <w:numPr>
                <w:ilvl w:val="0"/>
                <w:numId w:val="0"/>
              </w:numPr>
              <w:spacing w:line="360" w:lineRule="auto"/>
              <w:ind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val="en-US" w:eastAsia="zh-CN" w:bidi="ar"/>
              </w:rPr>
              <w:t>1.</w:t>
            </w:r>
            <w:r>
              <w:rPr>
                <w:rFonts w:hint="eastAsia" w:ascii="宋体" w:hAnsi="宋体" w:eastAsia="宋体" w:cs="宋体"/>
                <w:b w:val="0"/>
                <w:bCs w:val="0"/>
                <w:color w:val="000000"/>
                <w:kern w:val="0"/>
                <w:sz w:val="24"/>
                <w:szCs w:val="24"/>
                <w:lang w:bidi="ar"/>
              </w:rPr>
              <w:t>软式内镜工作站漂洗槽至少应配置注水装置和清洗喷枪（气源），注水装置的注水压力应不大于0.4 Mpa；</w:t>
            </w:r>
          </w:p>
          <w:p>
            <w:pPr>
              <w:widowControl/>
              <w:numPr>
                <w:ilvl w:val="0"/>
                <w:numId w:val="0"/>
              </w:numPr>
              <w:spacing w:line="360" w:lineRule="auto"/>
              <w:ind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val="en-US" w:eastAsia="zh-CN" w:bidi="ar"/>
              </w:rPr>
              <w:t>2.</w:t>
            </w:r>
            <w:r>
              <w:rPr>
                <w:rFonts w:hint="eastAsia" w:ascii="宋体" w:hAnsi="宋体" w:eastAsia="宋体" w:cs="宋体"/>
                <w:b w:val="0"/>
                <w:bCs w:val="0"/>
                <w:color w:val="000000"/>
                <w:kern w:val="0"/>
                <w:sz w:val="24"/>
                <w:szCs w:val="24"/>
                <w:lang w:bidi="ar"/>
              </w:rPr>
              <w:t>硬式内镜工作站漂洗槽至少应配置备水龙头和清洗喷枪（气源）</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 xml:space="preserve">浸泡槽：  </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1.工作站浸泡槽（消毒槽）至少应配置计时装置、灌流装置、防护罩、水龙头和容量标识</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2.防护罩采用透明PMMA制作，与槽体结合紧密，四边不得开口；</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末洗槽：末洗槽应配置计时装置、灌流装置和水龙头</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干燥台：</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1.干燥台应配置中心气体处理器（空气过滤减压装置）、灌流气压调节器、清洗喷枪（气源）和纱布架；</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2.中心气体处理器（空气过滤减压装置）应符合以下要求：</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a)中心气体处理器（空气过滤减压装置）能过滤直径≥0.3μm的微粒；</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b)具有压力显示功能，显示精确度≤0.02 MPa（灌流气压调节器具有相同要求）；</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c)具备压力可调功能，可调范围 0.05 MPa～1.0 MPa（灌流气压调节器具有相同要求）</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噪声：</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工作站在正常运行时，噪声（A计权）应不大于70 dB</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●气源处理系统：</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1.气源处理系统包括气源处理器、中心气体处理器和灌流气压调节器；</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2.气源处理器过滤精度为0.01 μm ；</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3.中心气体处理器（空气过滤减压装置）应符合以下要求：</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a)中心气体处理器（空气过滤减压装置）能过滤直径≥0.3μm的微粒；</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b)具有压力显示功能，显示精确度≤0.02 MPa；</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c)具备压力可调功能，可调范围 0.05 MPa～1.0 MPa</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4.灌流气压调节器应符合以下要求：</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a)具有压力显示功能，显示精确度≤0.02 MPa；</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b)具备压力可调功能，可调范围 0.05 MPa～1.0 MPa</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医用空气压缩机：</w:t>
            </w:r>
            <w:r>
              <w:rPr>
                <w:rFonts w:hint="eastAsia" w:ascii="宋体" w:hAnsi="宋体" w:eastAsia="宋体" w:cs="宋体"/>
                <w:b w:val="0"/>
                <w:bCs w:val="0"/>
                <w:color w:val="000000"/>
                <w:kern w:val="0"/>
                <w:sz w:val="24"/>
                <w:szCs w:val="24"/>
                <w:lang w:bidi="ar"/>
              </w:rPr>
              <w:tab/>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供气压力：max0.75 MPa；额定排气量：≥55 L/min(0.4 MPa时)；储气量：22 L；噪音≤58 dB （实际医务人员工作环境噪音≤45 dB,低于国家标准要求的的55 dB） 电源：a.c.220 V,50 Hz；输出功率：550 W,为内镜清洗工作提供纯净的压力空气来源</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自动灌流器：</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1.采用人性化“隐形设计”，由操作面板和执行部件两部分组成；</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2.采用流动水灌注，不从槽内使用循环水或直接吸取暴露在空气中的水源进行灌注，杜绝交叉感染或造成内镜的意外损坏；</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3.清洗、次洗、浸泡、干燥等灌注助剂（清洗液、消毒液和干燥液）时，自动灌流器（自动控制器）应配置双向自动封闭的活接头，接头选用具有良好几何稳定性、坚韧性、弹性好、摩擦系数低的优质塑料 POM 制成，单手操作，使用方便快捷，可自动封闭，便于拆卸；灌流压力应不大于0.4 MPa；且应具有过滤功能，过滤网孔径≤106 μm(≥150 目)；</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4.一次性完成四个环节的工作：“脉动”注液、注气、吸引、计时，并设计有自动注气功能（可根据需要自行设定时间）；</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5.操作面板采用防水型面板，工作电压采用安全电压，一键操作，安全可靠；</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6.自动灌流器快速接头安装在功能槽内，安装面；</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水处理系统：前置1μm四级过滤，后置0.01μm超微RO膜过滤，保障用水的安全与可靠</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安全要求：</w:t>
            </w:r>
            <w:r>
              <w:rPr>
                <w:rFonts w:hint="eastAsia" w:ascii="宋体" w:hAnsi="宋体" w:eastAsia="宋体" w:cs="宋体"/>
                <w:b w:val="0"/>
                <w:bCs w:val="0"/>
                <w:color w:val="000000"/>
                <w:kern w:val="0"/>
                <w:sz w:val="24"/>
                <w:szCs w:val="24"/>
                <w:lang w:bidi="ar"/>
              </w:rPr>
              <w:tab/>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1.电气安全应符合 GB 4793.1-2007和IEC 61010-2-040：2005的要求；</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2.电磁兼容性应符合 GB/T 18268.1-2010的要求</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镜体测漏：</w:t>
            </w:r>
            <w:r>
              <w:rPr>
                <w:rFonts w:hint="eastAsia" w:ascii="宋体" w:hAnsi="宋体" w:eastAsia="宋体" w:cs="宋体"/>
                <w:b w:val="0"/>
                <w:bCs w:val="0"/>
                <w:color w:val="000000"/>
                <w:kern w:val="0"/>
                <w:sz w:val="24"/>
                <w:szCs w:val="24"/>
                <w:lang w:bidi="ar"/>
              </w:rPr>
              <w:tab/>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1.电源电压：d.c.12 V</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2.额定功率：12 W</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3.检测压力设定范围：10 kPa～35 kPa，测量精度为0.01 kPa；</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4.测试时间：30 s～240 s</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5.测试压差：0 kPa～5 kPa</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6.操作环境温度：5℃～40℃</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7.操作环境湿度：≤85%（不结露）</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8.采用3.2吋全中文彩色液晶显示屏，触摸按键，运行时间与检测压力显示可选；</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9.软式内镜通入不大于0.03 MPa空气时，若产生泄漏，泄漏检测装置能提供声讯信号；</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10.配置塑料活接头，可实现双向自动封闭，接头可单手拆卸</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电热水器：60L1台</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内镜运转车</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color w:val="000000"/>
                <w:kern w:val="0"/>
                <w:sz w:val="24"/>
                <w:szCs w:val="24"/>
                <w:lang w:bidi="ar"/>
              </w:rPr>
              <w:t>1台</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1.材质为改性，PMMA高分子复合材料经高温吸塑而成，具有弹性好，表面硬度高，抗氧化，耐酸碱，表面光滑，易清洁，耐磨损等优点；</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2.车体：有冷轧板经特殊工艺加工而成，外表面喷塑；</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3.PMMA透明盖：材质为透明亚克力；</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4.双层运转车尺寸：长777mm，宽530mm，高789mm，每层高度260mm；</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5.轮子采用静音轮</w:t>
            </w:r>
            <w:r>
              <w:rPr>
                <w:rFonts w:hint="eastAsia" w:ascii="宋体" w:hAnsi="宋体" w:eastAsia="宋体" w:cs="宋体"/>
                <w:b w:val="0"/>
                <w:bCs w:val="0"/>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超声波清洗机4台</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1、用途</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color w:val="000000"/>
                <w:kern w:val="0"/>
                <w:sz w:val="24"/>
                <w:szCs w:val="24"/>
                <w:lang w:bidi="ar"/>
              </w:rPr>
              <w:t xml:space="preserve">用于内镜及器械辐助清洗； </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2、内胆采用304</w:t>
            </w: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bidi="ar"/>
              </w:rPr>
              <w:t xml:space="preserve">不锈钢，外壳采用喷塑；  </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val="en-US" w:eastAsia="zh-CN" w:bidi="ar"/>
              </w:rPr>
              <w:t>3</w:t>
            </w:r>
            <w:r>
              <w:rPr>
                <w:rFonts w:hint="eastAsia" w:ascii="宋体" w:hAnsi="宋体" w:eastAsia="宋体" w:cs="宋体"/>
                <w:b w:val="0"/>
                <w:bCs w:val="0"/>
                <w:color w:val="000000"/>
                <w:kern w:val="0"/>
                <w:sz w:val="24"/>
                <w:szCs w:val="24"/>
                <w:lang w:bidi="ar"/>
              </w:rPr>
              <w:t xml:space="preserve">、采用技术：扫频正弦技术； </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val="en-US" w:eastAsia="zh-CN" w:bidi="ar"/>
              </w:rPr>
              <w:t>4</w:t>
            </w:r>
            <w:r>
              <w:rPr>
                <w:rFonts w:hint="eastAsia" w:ascii="宋体" w:hAnsi="宋体" w:eastAsia="宋体" w:cs="宋体"/>
                <w:b w:val="0"/>
                <w:bCs w:val="0"/>
                <w:color w:val="000000"/>
                <w:kern w:val="0"/>
                <w:sz w:val="24"/>
                <w:szCs w:val="24"/>
                <w:lang w:bidi="ar"/>
              </w:rPr>
              <w:t xml:space="preserve">、仪器的操作程序采用单片机软件； </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val="en-US" w:eastAsia="zh-CN" w:bidi="ar"/>
              </w:rPr>
              <w:t>5</w:t>
            </w:r>
            <w:r>
              <w:rPr>
                <w:rFonts w:hint="eastAsia" w:ascii="宋体" w:hAnsi="宋体" w:eastAsia="宋体" w:cs="宋体"/>
                <w:b w:val="0"/>
                <w:bCs w:val="0"/>
                <w:color w:val="000000"/>
                <w:kern w:val="0"/>
                <w:sz w:val="24"/>
                <w:szCs w:val="24"/>
                <w:lang w:bidi="ar"/>
              </w:rPr>
              <w:t xml:space="preserve">、可根据医院要求设定好温度、时间、以后可一键式操作； </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bidi="ar"/>
              </w:rPr>
              <w:t xml:space="preserve">、外形尺寸为：长宽高 340mm、370mm、275mm； </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val="en-US" w:eastAsia="zh-CN" w:bidi="ar"/>
              </w:rPr>
              <w:t>7</w:t>
            </w:r>
            <w:r>
              <w:rPr>
                <w:rFonts w:hint="eastAsia" w:ascii="宋体" w:hAnsi="宋体" w:eastAsia="宋体" w:cs="宋体"/>
                <w:b w:val="0"/>
                <w:bCs w:val="0"/>
                <w:color w:val="000000"/>
                <w:kern w:val="0"/>
                <w:sz w:val="24"/>
                <w:szCs w:val="24"/>
                <w:lang w:bidi="ar"/>
              </w:rPr>
              <w:t xml:space="preserve">、内腔尺寸为：长宽高 300mm、240mm、150mm 容量 7.5L； </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bidi="ar"/>
              </w:rPr>
              <w:t xml:space="preserve">、超声频率为 40khz，功率 300w； </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val="en-US" w:eastAsia="zh-CN" w:bidi="ar"/>
              </w:rPr>
              <w:t>9</w:t>
            </w:r>
            <w:r>
              <w:rPr>
                <w:rFonts w:hint="eastAsia" w:ascii="宋体" w:hAnsi="宋体" w:eastAsia="宋体" w:cs="宋体"/>
                <w:b w:val="0"/>
                <w:bCs w:val="0"/>
                <w:color w:val="000000"/>
                <w:kern w:val="0"/>
                <w:sz w:val="24"/>
                <w:szCs w:val="24"/>
                <w:lang w:bidi="ar"/>
              </w:rPr>
              <w:t xml:space="preserve">、数字显工作时间、频率； </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w:t>
            </w:r>
            <w:r>
              <w:rPr>
                <w:rFonts w:hint="eastAsia" w:ascii="宋体" w:hAnsi="宋体" w:eastAsia="宋体" w:cs="宋体"/>
                <w:b w:val="0"/>
                <w:bCs w:val="0"/>
                <w:color w:val="000000"/>
                <w:kern w:val="0"/>
                <w:sz w:val="24"/>
                <w:szCs w:val="24"/>
                <w:lang w:val="en-US" w:eastAsia="zh-CN" w:bidi="ar"/>
              </w:rPr>
              <w:t>0</w:t>
            </w:r>
            <w:r>
              <w:rPr>
                <w:rFonts w:hint="eastAsia" w:ascii="宋体" w:hAnsi="宋体" w:eastAsia="宋体" w:cs="宋体"/>
                <w:b w:val="0"/>
                <w:bCs w:val="0"/>
                <w:color w:val="000000"/>
                <w:kern w:val="0"/>
                <w:sz w:val="24"/>
                <w:szCs w:val="24"/>
                <w:lang w:bidi="ar"/>
              </w:rPr>
              <w:t xml:space="preserve">、清洗器网架采用不锈钢网筛氩焊成形； </w:t>
            </w:r>
          </w:p>
          <w:p>
            <w:pPr>
              <w:widowControl/>
              <w:spacing w:line="360" w:lineRule="auto"/>
              <w:ind w:left="105" w:leftChars="50" w:right="105" w:rightChars="5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w:t>
            </w:r>
            <w:r>
              <w:rPr>
                <w:rFonts w:hint="eastAsia" w:ascii="宋体" w:hAnsi="宋体" w:eastAsia="宋体" w:cs="宋体"/>
                <w:b w:val="0"/>
                <w:bCs w:val="0"/>
                <w:color w:val="000000"/>
                <w:kern w:val="0"/>
                <w:sz w:val="24"/>
                <w:szCs w:val="24"/>
                <w:lang w:val="en-US" w:eastAsia="zh-CN" w:bidi="ar"/>
              </w:rPr>
              <w:t>1</w:t>
            </w:r>
            <w:r>
              <w:rPr>
                <w:rFonts w:hint="eastAsia" w:ascii="宋体" w:hAnsi="宋体" w:eastAsia="宋体" w:cs="宋体"/>
                <w:b w:val="0"/>
                <w:bCs w:val="0"/>
                <w:color w:val="000000"/>
                <w:kern w:val="0"/>
                <w:sz w:val="24"/>
                <w:szCs w:val="24"/>
                <w:lang w:bidi="ar"/>
              </w:rPr>
              <w:t>、仪器的内壳体采用304</w:t>
            </w: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bidi="ar"/>
              </w:rPr>
              <w:t xml:space="preserve">不锈钢； </w:t>
            </w: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kern w:val="0"/>
                <w:sz w:val="24"/>
                <w:szCs w:val="24"/>
                <w:lang w:bidi="ar"/>
              </w:rPr>
              <w:t>1</w:t>
            </w:r>
            <w:r>
              <w:rPr>
                <w:rFonts w:hint="eastAsia" w:ascii="宋体" w:hAnsi="宋体" w:eastAsia="宋体" w:cs="宋体"/>
                <w:b w:val="0"/>
                <w:bCs w:val="0"/>
                <w:color w:val="000000"/>
                <w:kern w:val="0"/>
                <w:sz w:val="24"/>
                <w:szCs w:val="24"/>
                <w:lang w:val="en-US" w:eastAsia="zh-CN" w:bidi="ar"/>
              </w:rPr>
              <w:t>2</w:t>
            </w:r>
            <w:r>
              <w:rPr>
                <w:rFonts w:hint="eastAsia" w:ascii="宋体" w:hAnsi="宋体" w:eastAsia="宋体" w:cs="宋体"/>
                <w:b w:val="0"/>
                <w:bCs w:val="0"/>
                <w:color w:val="000000"/>
                <w:kern w:val="0"/>
                <w:sz w:val="24"/>
                <w:szCs w:val="24"/>
                <w:lang w:bidi="ar"/>
              </w:rPr>
              <w:t>、降音盖采用304</w:t>
            </w: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bidi="ar"/>
              </w:rPr>
              <w:t>不锈钢板及氟橡胶密封条</w:t>
            </w:r>
            <w:r>
              <w:rPr>
                <w:rFonts w:hint="eastAsia" w:ascii="宋体" w:hAnsi="宋体" w:eastAsia="宋体" w:cs="宋体"/>
                <w:b w:val="0"/>
                <w:bCs w:val="0"/>
                <w:color w:val="000000"/>
                <w:kern w:val="0"/>
                <w:sz w:val="24"/>
                <w:szCs w:val="24"/>
                <w:lang w:eastAsia="zh-CN" w:bidi="ar"/>
              </w:rPr>
              <w:t>。</w:t>
            </w: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105" w:leftChars="5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napToGrid/>
              <w:ind w:left="0" w:leftChars="0" w:firstLine="0" w:firstLineChars="0"/>
              <w:rPr>
                <w:rFonts w:hint="eastAsia" w:ascii="宋体" w:hAnsi="宋体" w:eastAsia="宋体" w:cs="宋体"/>
                <w:sz w:val="24"/>
                <w:szCs w:val="24"/>
                <w:lang w:val="en-US" w:eastAsia="zh-CN"/>
              </w:rPr>
            </w:pPr>
          </w:p>
        </w:tc>
        <w:tc>
          <w:tcPr>
            <w:tcW w:w="88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rPr>
            </w:pPr>
          </w:p>
        </w:tc>
      </w:tr>
    </w:tbl>
    <w:p>
      <w:pPr>
        <w:rPr>
          <w:rFonts w:hint="eastAsia" w:ascii="宋体" w:hAnsi="宋体" w:eastAsia="宋体" w:cs="宋体"/>
        </w:rPr>
      </w:pPr>
      <w:r>
        <w:rPr>
          <w:rFonts w:hint="eastAsia" w:ascii="宋体" w:hAnsi="宋体" w:eastAsia="宋体" w:cs="宋体"/>
        </w:rPr>
        <w:br w:type="page"/>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16、内镜贮存柜技术参数</w:t>
      </w:r>
    </w:p>
    <w:tbl>
      <w:tblPr>
        <w:tblStyle w:val="10"/>
        <w:tblpPr w:leftFromText="180" w:rightFromText="180" w:vertAnchor="text" w:horzAnchor="page" w:tblpXSpec="center" w:tblpY="100"/>
        <w:tblOverlap w:val="never"/>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900"/>
        <w:gridCol w:w="108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17"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规格型号</w:t>
            </w:r>
          </w:p>
        </w:tc>
        <w:tc>
          <w:tcPr>
            <w:tcW w:w="90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w:t>
            </w:r>
          </w:p>
        </w:tc>
        <w:tc>
          <w:tcPr>
            <w:tcW w:w="10801"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货物具体技术（</w:t>
            </w:r>
            <w:r>
              <w:rPr>
                <w:rFonts w:hint="eastAsia" w:ascii="宋体" w:hAnsi="宋体" w:eastAsia="宋体" w:cs="宋体"/>
                <w:b/>
                <w:bCs/>
                <w:color w:val="auto"/>
                <w:kern w:val="0"/>
                <w:sz w:val="24"/>
                <w:szCs w:val="24"/>
                <w:lang w:bidi="ar"/>
              </w:rPr>
              <w:t>参数</w:t>
            </w:r>
            <w:r>
              <w:rPr>
                <w:rFonts w:hint="eastAsia" w:ascii="宋体" w:hAnsi="宋体" w:eastAsia="宋体" w:cs="宋体"/>
                <w:b/>
                <w:bCs/>
                <w:color w:val="auto"/>
                <w:kern w:val="0"/>
                <w:sz w:val="24"/>
                <w:szCs w:val="24"/>
                <w:lang w:val="en-US" w:eastAsia="zh-CN" w:bidi="ar"/>
              </w:rPr>
              <w:t>）要求</w:t>
            </w:r>
          </w:p>
        </w:tc>
        <w:tc>
          <w:tcPr>
            <w:tcW w:w="882"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9" w:hRule="atLeast"/>
          <w:jc w:val="center"/>
        </w:trPr>
        <w:tc>
          <w:tcPr>
            <w:tcW w:w="11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outlineLvl w:val="9"/>
              <w:rPr>
                <w:rFonts w:hint="eastAsia" w:ascii="宋体" w:hAnsi="宋体" w:eastAsia="宋体" w:cs="宋体"/>
                <w:color w:val="auto"/>
                <w:sz w:val="24"/>
                <w:szCs w:val="24"/>
                <w:lang w:val="en-US" w:eastAsia="zh-CN"/>
              </w:rPr>
            </w:pPr>
          </w:p>
        </w:tc>
        <w:tc>
          <w:tcPr>
            <w:tcW w:w="9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1个</w:t>
            </w:r>
          </w:p>
        </w:tc>
        <w:tc>
          <w:tcPr>
            <w:tcW w:w="10801" w:type="dxa"/>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1、用途：主要用于软式内镜的干燥无菌储存。</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2、外观规格：外壳尺寸是 770mm×540mm×2060mm。</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3、内胆尺寸是</w:t>
            </w:r>
            <w:r>
              <w:rPr>
                <w:rFonts w:hint="eastAsia" w:ascii="宋体" w:hAnsi="宋体" w:eastAsia="宋体" w:cs="宋体"/>
                <w:bCs/>
                <w:color w:val="000000"/>
                <w:kern w:val="0"/>
                <w:sz w:val="24"/>
                <w:szCs w:val="24"/>
                <w:lang w:eastAsia="zh-CN" w:bidi="ar"/>
              </w:rPr>
              <w:t>：</w:t>
            </w:r>
            <w:r>
              <w:rPr>
                <w:rFonts w:hint="eastAsia" w:ascii="宋体" w:hAnsi="宋体" w:eastAsia="宋体" w:cs="宋体"/>
                <w:bCs/>
                <w:color w:val="000000"/>
                <w:kern w:val="0"/>
                <w:sz w:val="24"/>
                <w:szCs w:val="24"/>
                <w:lang w:bidi="ar"/>
              </w:rPr>
              <w:t>530mm×430mm×1880mm。</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4、内腔材质要求：采用PMMA材料用模具一体成形，要求内腔无缝隙，光亮平滑易于清洁。</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5、外壳：采用防锈喷塑。</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6、双开门的每个门带有防盗锁。</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7、每台内镜储存数量：6 条。</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8、主要特点及功能：内带紫外线循环风消毒及吹干功能。</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9、操作部：有数码及控制。</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10、底部有带四个移动脚轮。</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11、软镜柜内设计有透明PMMA制成的内镜悬挂专用装置（上中下三件套，全方位的定位内镜，防止相互碰撞，并且下部件为可升降式，适应不同尺寸的内镜需要）。</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12、内设智能化自动控制紫外线循环风消毒程序，消毒工作自动累时、照明和干燥功能等。</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13、共有8 种消毒模式供用户自由选择和设定。</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14、额定电压220V，额定频率 50HZ，工作环境为-5°至40°。</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color w:val="000000"/>
                <w:kern w:val="0"/>
                <w:sz w:val="24"/>
                <w:szCs w:val="24"/>
                <w:lang w:val="en-US" w:eastAsia="zh-CN" w:bidi="ar"/>
              </w:rPr>
            </w:pPr>
          </w:p>
        </w:tc>
        <w:tc>
          <w:tcPr>
            <w:tcW w:w="88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rPr>
            </w:pPr>
          </w:p>
        </w:tc>
      </w:tr>
    </w:tbl>
    <w:p>
      <w:pPr>
        <w:rPr>
          <w:rFonts w:hint="eastAsia" w:ascii="宋体" w:hAnsi="宋体" w:eastAsia="宋体" w:cs="宋体"/>
        </w:rPr>
      </w:pPr>
      <w:r>
        <w:rPr>
          <w:rFonts w:hint="eastAsia" w:ascii="宋体" w:hAnsi="宋体" w:eastAsia="宋体" w:cs="宋体"/>
        </w:rPr>
        <w:br w:type="page"/>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17、支气管镜（软）技术参数</w:t>
      </w:r>
    </w:p>
    <w:tbl>
      <w:tblPr>
        <w:tblStyle w:val="10"/>
        <w:tblpPr w:leftFromText="180" w:rightFromText="180" w:vertAnchor="text" w:horzAnchor="page" w:tblpXSpec="center" w:tblpY="100"/>
        <w:tblOverlap w:val="never"/>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900"/>
        <w:gridCol w:w="108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17"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规格型号</w:t>
            </w:r>
          </w:p>
        </w:tc>
        <w:tc>
          <w:tcPr>
            <w:tcW w:w="900"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w:t>
            </w:r>
          </w:p>
        </w:tc>
        <w:tc>
          <w:tcPr>
            <w:tcW w:w="10801"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货物具体技术（</w:t>
            </w:r>
            <w:r>
              <w:rPr>
                <w:rFonts w:hint="eastAsia" w:ascii="宋体" w:hAnsi="宋体" w:eastAsia="宋体" w:cs="宋体"/>
                <w:b/>
                <w:bCs/>
                <w:color w:val="auto"/>
                <w:kern w:val="0"/>
                <w:sz w:val="24"/>
                <w:szCs w:val="24"/>
                <w:lang w:bidi="ar"/>
              </w:rPr>
              <w:t>参数</w:t>
            </w:r>
            <w:r>
              <w:rPr>
                <w:rFonts w:hint="eastAsia" w:ascii="宋体" w:hAnsi="宋体" w:eastAsia="宋体" w:cs="宋体"/>
                <w:b/>
                <w:bCs/>
                <w:color w:val="auto"/>
                <w:kern w:val="0"/>
                <w:sz w:val="24"/>
                <w:szCs w:val="24"/>
                <w:lang w:val="en-US" w:eastAsia="zh-CN" w:bidi="ar"/>
              </w:rPr>
              <w:t>）要求</w:t>
            </w:r>
          </w:p>
        </w:tc>
        <w:tc>
          <w:tcPr>
            <w:tcW w:w="882" w:type="dxa"/>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9" w:hRule="atLeast"/>
          <w:jc w:val="center"/>
        </w:trPr>
        <w:tc>
          <w:tcPr>
            <w:tcW w:w="11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outlineLvl w:val="9"/>
              <w:rPr>
                <w:rFonts w:hint="eastAsia" w:ascii="宋体" w:hAnsi="宋体" w:eastAsia="宋体" w:cs="宋体"/>
                <w:color w:val="auto"/>
                <w:sz w:val="24"/>
                <w:szCs w:val="24"/>
                <w:lang w:val="en-US" w:eastAsia="zh-CN"/>
              </w:rPr>
            </w:pPr>
          </w:p>
        </w:tc>
        <w:tc>
          <w:tcPr>
            <w:tcW w:w="9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1条</w:t>
            </w:r>
          </w:p>
        </w:tc>
        <w:tc>
          <w:tcPr>
            <w:tcW w:w="10801" w:type="dxa"/>
            <w:tcMar>
              <w:top w:w="15" w:type="dxa"/>
              <w:left w:w="15" w:type="dxa"/>
              <w:right w:w="15" w:type="dxa"/>
            </w:tcMar>
            <w:vAlign w:val="top"/>
          </w:tcPr>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1、整机由机身软管和显示器两部分组成，整机具有拍照录像、数据存取、显示器有线视频输出，兼容av输出、吸痰、给药、吹氧等功能</w:t>
            </w:r>
            <w:r>
              <w:rPr>
                <w:rFonts w:hint="eastAsia" w:ascii="宋体" w:hAnsi="宋体" w:eastAsia="宋体" w:cs="宋体"/>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2、显示器能上下0º～180º转动，左右0º～180º转动,方便不同站位操作</w:t>
            </w:r>
            <w:r>
              <w:rPr>
                <w:rFonts w:hint="eastAsia" w:ascii="宋体" w:hAnsi="宋体" w:eastAsia="宋体" w:cs="宋体"/>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3、软管直径：4.0mm</w:t>
            </w:r>
            <w:r>
              <w:rPr>
                <w:rFonts w:hint="eastAsia" w:ascii="宋体" w:hAnsi="宋体" w:eastAsia="宋体" w:cs="宋体"/>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4、工作通道：≥1.5mm</w:t>
            </w:r>
            <w:r>
              <w:rPr>
                <w:rFonts w:hint="eastAsia" w:ascii="宋体" w:hAnsi="宋体" w:eastAsia="宋体" w:cs="宋体"/>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5、前端蛇骨弯曲角度：双向≥290°向上≥160°，向下≥130°</w:t>
            </w:r>
            <w:r>
              <w:rPr>
                <w:rFonts w:hint="eastAsia" w:ascii="宋体" w:hAnsi="宋体" w:eastAsia="宋体" w:cs="宋体"/>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6、视场角：≥90°，保证清晰图像和视场及最小的图像畸变</w:t>
            </w:r>
            <w:r>
              <w:rPr>
                <w:rFonts w:hint="eastAsia" w:ascii="宋体" w:hAnsi="宋体" w:eastAsia="宋体" w:cs="宋体"/>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7、内置的全密封防水设计高功率LED光源，光照度≥700Lux</w:t>
            </w:r>
            <w:r>
              <w:rPr>
                <w:rFonts w:hint="eastAsia" w:ascii="宋体" w:hAnsi="宋体" w:eastAsia="宋体" w:cs="宋体"/>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8、采用高分辨率自制摄像头，剔除白平衡功能，确保显示效果一致性，摄像头头端采用蓝宝石镜片，防刮花，耐腐蚀</w:t>
            </w:r>
            <w:r>
              <w:rPr>
                <w:rFonts w:hint="eastAsia" w:ascii="宋体" w:hAnsi="宋体" w:eastAsia="宋体" w:cs="宋体"/>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9、TFT显示屏尺寸≥3.0″，像素≥640*480</w:t>
            </w:r>
            <w:r>
              <w:rPr>
                <w:rFonts w:hint="eastAsia" w:ascii="宋体" w:hAnsi="宋体" w:eastAsia="宋体" w:cs="宋体"/>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10、分辨率≥9.92 lP/mm</w:t>
            </w:r>
            <w:r>
              <w:rPr>
                <w:rFonts w:hint="eastAsia" w:ascii="宋体" w:hAnsi="宋体" w:eastAsia="宋体" w:cs="宋体"/>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11、景深：3-100mm</w:t>
            </w:r>
            <w:r>
              <w:rPr>
                <w:rFonts w:hint="eastAsia" w:ascii="宋体" w:hAnsi="宋体" w:eastAsia="宋体" w:cs="宋体"/>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12、显示器与机身手柄可分离拆卸，镜体手柄为医用高分子材料材质,轻盈更耐腐蚀，插入部前端为非金属医用高分子材质，减少气道刺激，镜体可浸泡消毒</w:t>
            </w:r>
            <w:r>
              <w:rPr>
                <w:rFonts w:hint="eastAsia" w:ascii="宋体" w:hAnsi="宋体" w:eastAsia="宋体" w:cs="宋体"/>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13、负压吸引按键可完全拆卸分体消毒，符合院感要求</w:t>
            </w:r>
            <w:r>
              <w:rPr>
                <w:rFonts w:hint="eastAsia" w:ascii="宋体" w:hAnsi="宋体" w:eastAsia="宋体" w:cs="宋体"/>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14、具备拍照录像、数据存储功能，标配32G内置TF卡，可存储照片数量＞10万张，可存储录像时长≥4.5小时</w:t>
            </w:r>
            <w:r>
              <w:rPr>
                <w:rFonts w:hint="eastAsia" w:ascii="宋体" w:hAnsi="宋体" w:eastAsia="宋体" w:cs="宋体"/>
                <w:color w:val="000000"/>
                <w:kern w:val="0"/>
                <w:sz w:val="24"/>
                <w:szCs w:val="24"/>
                <w:lang w:eastAsia="zh-CN" w:bidi="ar"/>
              </w:rPr>
              <w:t>。</w:t>
            </w:r>
          </w:p>
          <w:p>
            <w:pPr>
              <w:widowControl/>
              <w:spacing w:line="360" w:lineRule="auto"/>
              <w:ind w:left="105" w:leftChars="50" w:right="105" w:rightChars="50"/>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15、内置可充电式锂电子聚合物电池，不可插拔，减少固件损伤, 电池容量≥2200mAH</w:t>
            </w:r>
            <w:r>
              <w:rPr>
                <w:rFonts w:hint="eastAsia" w:ascii="宋体" w:hAnsi="宋体" w:eastAsia="宋体" w:cs="宋体"/>
                <w:color w:val="000000"/>
                <w:kern w:val="0"/>
                <w:sz w:val="24"/>
                <w:szCs w:val="24"/>
                <w:lang w:eastAsia="zh-CN" w:bidi="ar"/>
              </w:rPr>
              <w:t>。</w:t>
            </w:r>
          </w:p>
          <w:p>
            <w:pPr>
              <w:keepNext w:val="0"/>
              <w:keepLines w:val="0"/>
              <w:pageBreakBefore w:val="0"/>
              <w:widowControl/>
              <w:kinsoku/>
              <w:wordWrap/>
              <w:overflowPunct/>
              <w:topLinePunct w:val="0"/>
              <w:autoSpaceDE/>
              <w:autoSpaceDN/>
              <w:bidi w:val="0"/>
              <w:adjustRightInd/>
              <w:snapToGrid/>
              <w:spacing w:line="360" w:lineRule="auto"/>
              <w:ind w:left="105" w:leftChars="50" w:right="0" w:rightChars="0"/>
              <w:textAlignment w:val="center"/>
              <w:rPr>
                <w:rFonts w:hint="eastAsia" w:ascii="宋体" w:hAnsi="宋体" w:eastAsia="宋体" w:cs="宋体"/>
                <w:color w:val="000000"/>
                <w:kern w:val="0"/>
                <w:sz w:val="24"/>
                <w:szCs w:val="24"/>
                <w:lang w:val="en-US" w:eastAsia="zh-CN" w:bidi="ar"/>
              </w:rPr>
            </w:pPr>
          </w:p>
        </w:tc>
        <w:tc>
          <w:tcPr>
            <w:tcW w:w="88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105" w:rightChars="50" w:firstLine="0" w:firstLineChars="0"/>
              <w:jc w:val="center"/>
              <w:textAlignment w:val="center"/>
              <w:outlineLvl w:val="9"/>
              <w:rPr>
                <w:rFonts w:hint="eastAsia" w:ascii="宋体" w:hAnsi="宋体" w:eastAsia="宋体" w:cs="宋体"/>
                <w:color w:val="auto"/>
                <w:sz w:val="24"/>
                <w:szCs w:val="24"/>
              </w:rPr>
            </w:pPr>
          </w:p>
        </w:tc>
      </w:tr>
    </w:tbl>
    <w:p>
      <w:pPr>
        <w:pStyle w:val="2"/>
        <w:rPr>
          <w:rFonts w:hint="eastAsia" w:ascii="宋体" w:hAnsi="宋体" w:eastAsia="宋体" w:cs="宋体"/>
          <w:b w:val="0"/>
          <w:bCs w:val="0"/>
          <w:sz w:val="21"/>
          <w:szCs w:val="21"/>
          <w:lang w:val="en-US" w:eastAsia="zh-CN"/>
        </w:rPr>
      </w:pPr>
    </w:p>
    <w:p>
      <w:pPr>
        <w:pStyle w:val="5"/>
        <w:pageBreakBefore w:val="0"/>
        <w:kinsoku/>
        <w:wordWrap/>
        <w:overflowPunct/>
        <w:topLinePunct w:val="0"/>
        <w:autoSpaceDE/>
        <w:autoSpaceDN/>
        <w:bidi w:val="0"/>
        <w:adjustRightInd/>
        <w:snapToGrid/>
        <w:spacing w:before="0" w:after="0" w:line="360" w:lineRule="auto"/>
        <w:ind w:left="1140" w:leftChars="200" w:right="0" w:rightChars="0" w:hanging="720" w:hangingChars="3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注明： 1、技术规格书中标注“★”号的为关键参数，对这些技术参数的负偏离将导致废标</w:t>
      </w:r>
      <w:r>
        <w:rPr>
          <w:rFonts w:hint="eastAsia" w:ascii="宋体" w:hAnsi="宋体" w:eastAsia="宋体" w:cs="宋体"/>
          <w:b w:val="0"/>
          <w:bCs w:val="0"/>
          <w:sz w:val="24"/>
          <w:szCs w:val="24"/>
          <w:highlight w:val="none"/>
          <w:lang w:val="en-US" w:eastAsia="zh-CN"/>
        </w:rPr>
        <w:t>； 2、“●”号项为重要参数，对于这些参数的负偏离，每项负偏离扣2分； 3、非“★”“●” 项为需求参数，对于这些参数的负偏离，每项负偏离扣1分； 4、投标产品关键参数及重要参数需提供佐证材料（产品的检测报告或鉴定证书或技术白皮书或说明书或网站截图或产品</w:t>
      </w:r>
      <w:r>
        <w:rPr>
          <w:rFonts w:hint="eastAsia" w:ascii="宋体" w:hAnsi="宋体" w:eastAsia="宋体" w:cs="宋体"/>
          <w:b w:val="0"/>
          <w:bCs w:val="0"/>
          <w:sz w:val="24"/>
          <w:szCs w:val="24"/>
          <w:lang w:val="en-US" w:eastAsia="zh-CN"/>
        </w:rPr>
        <w:t>彩页）； 5、凡超出技术规格中所要求的参数（正偏离）不予加分。</w:t>
      </w:r>
    </w:p>
    <w:p>
      <w:pPr>
        <w:rPr>
          <w:rFonts w:hint="eastAsia" w:ascii="宋体" w:hAnsi="宋体" w:eastAsia="宋体" w:cs="宋体"/>
          <w:lang w:val="en-US" w:eastAsia="zh-CN"/>
        </w:rPr>
      </w:pPr>
    </w:p>
    <w:sectPr>
      <w:pgSz w:w="16838" w:h="11906" w:orient="landscape"/>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C52B1"/>
    <w:multiLevelType w:val="multilevel"/>
    <w:tmpl w:val="CB3C52B1"/>
    <w:lvl w:ilvl="0" w:tentative="0">
      <w:start w:val="2"/>
      <w:numFmt w:val="decimal"/>
      <w:lvlText w:val="%1"/>
      <w:lvlJc w:val="left"/>
      <w:pPr>
        <w:tabs>
          <w:tab w:val="left" w:pos="0"/>
        </w:tabs>
        <w:ind w:left="360" w:hanging="360"/>
      </w:pPr>
    </w:lvl>
    <w:lvl w:ilvl="1" w:tentative="0">
      <w:start w:val="1"/>
      <w:numFmt w:val="decimal"/>
      <w:lvlText w:val="%1.%2"/>
      <w:lvlJc w:val="left"/>
      <w:pPr>
        <w:tabs>
          <w:tab w:val="left" w:pos="0"/>
        </w:tabs>
        <w:ind w:left="360" w:hanging="360"/>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720" w:hanging="720"/>
      </w:pPr>
    </w:lvl>
    <w:lvl w:ilvl="4" w:tentative="0">
      <w:start w:val="1"/>
      <w:numFmt w:val="decimal"/>
      <w:lvlText w:val="%1.%2.%3.%4.%5"/>
      <w:lvlJc w:val="left"/>
      <w:pPr>
        <w:tabs>
          <w:tab w:val="left" w:pos="0"/>
        </w:tabs>
        <w:ind w:left="1080" w:hanging="1080"/>
      </w:pPr>
    </w:lvl>
    <w:lvl w:ilvl="5" w:tentative="0">
      <w:start w:val="1"/>
      <w:numFmt w:val="decimal"/>
      <w:lvlText w:val="%1.%2.%3.%4.%5.%6"/>
      <w:lvlJc w:val="left"/>
      <w:pPr>
        <w:tabs>
          <w:tab w:val="left" w:pos="0"/>
        </w:tabs>
        <w:ind w:left="1080" w:hanging="1080"/>
      </w:pPr>
    </w:lvl>
    <w:lvl w:ilvl="6" w:tentative="0">
      <w:start w:val="1"/>
      <w:numFmt w:val="decimal"/>
      <w:lvlText w:val="%1.%2.%3.%4.%5.%6.%7"/>
      <w:lvlJc w:val="left"/>
      <w:pPr>
        <w:tabs>
          <w:tab w:val="left" w:pos="0"/>
        </w:tabs>
        <w:ind w:left="1440" w:hanging="1440"/>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800" w:hanging="1800"/>
      </w:pPr>
    </w:lvl>
  </w:abstractNum>
  <w:abstractNum w:abstractNumId="1">
    <w:nsid w:val="00000000"/>
    <w:multiLevelType w:val="multilevel"/>
    <w:tmpl w:val="00000000"/>
    <w:lvl w:ilvl="0" w:tentative="0">
      <w:start w:val="1"/>
      <w:numFmt w:val="decimal"/>
      <w:lvlText w:val="%1."/>
      <w:lvlJc w:val="left"/>
      <w:pPr>
        <w:ind w:left="231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4F3213"/>
    <w:multiLevelType w:val="multilevel"/>
    <w:tmpl w:val="7C4F3213"/>
    <w:lvl w:ilvl="0" w:tentative="0">
      <w:start w:val="2"/>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3OTlmMjE4N2RlODFkZGEzMWUwMmQ1NjM4N2MxNmMifQ=="/>
  </w:docVars>
  <w:rsids>
    <w:rsidRoot w:val="00903765"/>
    <w:rsid w:val="00034C37"/>
    <w:rsid w:val="00074188"/>
    <w:rsid w:val="000A1CFB"/>
    <w:rsid w:val="000C406A"/>
    <w:rsid w:val="000E3412"/>
    <w:rsid w:val="000F5FBA"/>
    <w:rsid w:val="00102F7F"/>
    <w:rsid w:val="0010648C"/>
    <w:rsid w:val="001159CE"/>
    <w:rsid w:val="001829C6"/>
    <w:rsid w:val="001C3166"/>
    <w:rsid w:val="001E7267"/>
    <w:rsid w:val="0020293A"/>
    <w:rsid w:val="00202D15"/>
    <w:rsid w:val="00230CF2"/>
    <w:rsid w:val="002421C3"/>
    <w:rsid w:val="00243514"/>
    <w:rsid w:val="002562AE"/>
    <w:rsid w:val="00290831"/>
    <w:rsid w:val="00290AC8"/>
    <w:rsid w:val="002F42BD"/>
    <w:rsid w:val="00377CB1"/>
    <w:rsid w:val="003D6B06"/>
    <w:rsid w:val="00420444"/>
    <w:rsid w:val="00462A44"/>
    <w:rsid w:val="00477BA0"/>
    <w:rsid w:val="004C021A"/>
    <w:rsid w:val="004F0F6E"/>
    <w:rsid w:val="004F1947"/>
    <w:rsid w:val="005115B4"/>
    <w:rsid w:val="00516DBF"/>
    <w:rsid w:val="00542D87"/>
    <w:rsid w:val="00596D9B"/>
    <w:rsid w:val="005A100F"/>
    <w:rsid w:val="00610DAB"/>
    <w:rsid w:val="006474BF"/>
    <w:rsid w:val="00647555"/>
    <w:rsid w:val="00662E4F"/>
    <w:rsid w:val="00677F69"/>
    <w:rsid w:val="00690ECC"/>
    <w:rsid w:val="006C6B5F"/>
    <w:rsid w:val="00727D82"/>
    <w:rsid w:val="00771D97"/>
    <w:rsid w:val="007907AA"/>
    <w:rsid w:val="007935C4"/>
    <w:rsid w:val="00797A23"/>
    <w:rsid w:val="007D07DC"/>
    <w:rsid w:val="007F0FD3"/>
    <w:rsid w:val="00800E28"/>
    <w:rsid w:val="00820581"/>
    <w:rsid w:val="008337B8"/>
    <w:rsid w:val="00862088"/>
    <w:rsid w:val="008B11F6"/>
    <w:rsid w:val="00903765"/>
    <w:rsid w:val="009161B7"/>
    <w:rsid w:val="00917073"/>
    <w:rsid w:val="00923AF3"/>
    <w:rsid w:val="00951E6E"/>
    <w:rsid w:val="009673B8"/>
    <w:rsid w:val="009E0BE6"/>
    <w:rsid w:val="009F4E2C"/>
    <w:rsid w:val="00A33FE9"/>
    <w:rsid w:val="00A403B4"/>
    <w:rsid w:val="00A83237"/>
    <w:rsid w:val="00A91360"/>
    <w:rsid w:val="00AA0417"/>
    <w:rsid w:val="00AA5A5A"/>
    <w:rsid w:val="00AC3A01"/>
    <w:rsid w:val="00AD10EE"/>
    <w:rsid w:val="00B0684F"/>
    <w:rsid w:val="00B73C6E"/>
    <w:rsid w:val="00BA4426"/>
    <w:rsid w:val="00BB32D4"/>
    <w:rsid w:val="00BD59AF"/>
    <w:rsid w:val="00BD7039"/>
    <w:rsid w:val="00BE6574"/>
    <w:rsid w:val="00C276E1"/>
    <w:rsid w:val="00C34CA5"/>
    <w:rsid w:val="00C53B18"/>
    <w:rsid w:val="00C76D11"/>
    <w:rsid w:val="00C822D0"/>
    <w:rsid w:val="00C851D1"/>
    <w:rsid w:val="00CB579D"/>
    <w:rsid w:val="00CD6A3C"/>
    <w:rsid w:val="00CE7D1E"/>
    <w:rsid w:val="00CF2DDD"/>
    <w:rsid w:val="00D10FCD"/>
    <w:rsid w:val="00D82838"/>
    <w:rsid w:val="00DB2275"/>
    <w:rsid w:val="00E44F4A"/>
    <w:rsid w:val="00E73DE8"/>
    <w:rsid w:val="00E75DB4"/>
    <w:rsid w:val="00E9618C"/>
    <w:rsid w:val="00ED6F88"/>
    <w:rsid w:val="00ED74CD"/>
    <w:rsid w:val="00F025C1"/>
    <w:rsid w:val="00F22918"/>
    <w:rsid w:val="00F82266"/>
    <w:rsid w:val="00F856CC"/>
    <w:rsid w:val="00F90329"/>
    <w:rsid w:val="00FA7DC8"/>
    <w:rsid w:val="00FB2F5F"/>
    <w:rsid w:val="00FC2A18"/>
    <w:rsid w:val="00FC3A18"/>
    <w:rsid w:val="00FE71CB"/>
    <w:rsid w:val="01194174"/>
    <w:rsid w:val="01E45AA2"/>
    <w:rsid w:val="01EB5D19"/>
    <w:rsid w:val="026D3DC1"/>
    <w:rsid w:val="02915423"/>
    <w:rsid w:val="02D3206D"/>
    <w:rsid w:val="030F4EA5"/>
    <w:rsid w:val="03520F9E"/>
    <w:rsid w:val="03687E19"/>
    <w:rsid w:val="03932848"/>
    <w:rsid w:val="03B42AA7"/>
    <w:rsid w:val="03FD4E34"/>
    <w:rsid w:val="05DB0014"/>
    <w:rsid w:val="05DC6B15"/>
    <w:rsid w:val="05DD300A"/>
    <w:rsid w:val="05E046DE"/>
    <w:rsid w:val="078816C5"/>
    <w:rsid w:val="07921770"/>
    <w:rsid w:val="07DC0165"/>
    <w:rsid w:val="07E47E96"/>
    <w:rsid w:val="085F15E8"/>
    <w:rsid w:val="08AC14A6"/>
    <w:rsid w:val="08BF1C92"/>
    <w:rsid w:val="08E01AF3"/>
    <w:rsid w:val="08E7689B"/>
    <w:rsid w:val="08EB468B"/>
    <w:rsid w:val="09873330"/>
    <w:rsid w:val="09BD2182"/>
    <w:rsid w:val="0A903CDE"/>
    <w:rsid w:val="0B7B0647"/>
    <w:rsid w:val="0BA27845"/>
    <w:rsid w:val="0BAF4BE4"/>
    <w:rsid w:val="0BD4492F"/>
    <w:rsid w:val="0C0739B2"/>
    <w:rsid w:val="0C516175"/>
    <w:rsid w:val="0C63659A"/>
    <w:rsid w:val="0C6D5022"/>
    <w:rsid w:val="0C8E070E"/>
    <w:rsid w:val="0C9161F1"/>
    <w:rsid w:val="0CE16A81"/>
    <w:rsid w:val="0D4E6C82"/>
    <w:rsid w:val="0D782D69"/>
    <w:rsid w:val="0DCC5FA3"/>
    <w:rsid w:val="0DDE54EF"/>
    <w:rsid w:val="0E152DC3"/>
    <w:rsid w:val="0E3A38DA"/>
    <w:rsid w:val="0E467B8E"/>
    <w:rsid w:val="0EB524E4"/>
    <w:rsid w:val="0EED2E45"/>
    <w:rsid w:val="0EF73FA4"/>
    <w:rsid w:val="0F42006E"/>
    <w:rsid w:val="0FEC3700"/>
    <w:rsid w:val="101B1598"/>
    <w:rsid w:val="10DA6002"/>
    <w:rsid w:val="110577E7"/>
    <w:rsid w:val="11246B72"/>
    <w:rsid w:val="116A35F9"/>
    <w:rsid w:val="12247C0E"/>
    <w:rsid w:val="125F6A0A"/>
    <w:rsid w:val="12636F1D"/>
    <w:rsid w:val="12730EFB"/>
    <w:rsid w:val="13632B9A"/>
    <w:rsid w:val="138D4F7C"/>
    <w:rsid w:val="14544115"/>
    <w:rsid w:val="145F34F2"/>
    <w:rsid w:val="14B96DD9"/>
    <w:rsid w:val="14C07954"/>
    <w:rsid w:val="14D52242"/>
    <w:rsid w:val="14E25A2A"/>
    <w:rsid w:val="151F1162"/>
    <w:rsid w:val="152B2786"/>
    <w:rsid w:val="15356165"/>
    <w:rsid w:val="15A43148"/>
    <w:rsid w:val="15AE0115"/>
    <w:rsid w:val="15CA6116"/>
    <w:rsid w:val="163836F0"/>
    <w:rsid w:val="163F799D"/>
    <w:rsid w:val="168B33D4"/>
    <w:rsid w:val="168C0FE8"/>
    <w:rsid w:val="17922BEF"/>
    <w:rsid w:val="17CD4785"/>
    <w:rsid w:val="187B6F62"/>
    <w:rsid w:val="1896334A"/>
    <w:rsid w:val="18C54B74"/>
    <w:rsid w:val="19AA2EBF"/>
    <w:rsid w:val="19C475AF"/>
    <w:rsid w:val="19EC2151"/>
    <w:rsid w:val="1A301B13"/>
    <w:rsid w:val="1A3E50A9"/>
    <w:rsid w:val="1A584006"/>
    <w:rsid w:val="1A7345AA"/>
    <w:rsid w:val="1AC63507"/>
    <w:rsid w:val="1B8E3E4C"/>
    <w:rsid w:val="1C1B0709"/>
    <w:rsid w:val="1C25167A"/>
    <w:rsid w:val="1C721D4E"/>
    <w:rsid w:val="1C771DA9"/>
    <w:rsid w:val="1C776068"/>
    <w:rsid w:val="1C87333D"/>
    <w:rsid w:val="1CFF480A"/>
    <w:rsid w:val="1D95799C"/>
    <w:rsid w:val="1DB93573"/>
    <w:rsid w:val="1E450700"/>
    <w:rsid w:val="1E4C6B63"/>
    <w:rsid w:val="1E552597"/>
    <w:rsid w:val="1F051373"/>
    <w:rsid w:val="1F37780E"/>
    <w:rsid w:val="1FD53205"/>
    <w:rsid w:val="1FEC0835"/>
    <w:rsid w:val="1FF7281A"/>
    <w:rsid w:val="200C3205"/>
    <w:rsid w:val="205E0474"/>
    <w:rsid w:val="209B54CF"/>
    <w:rsid w:val="20D7531B"/>
    <w:rsid w:val="20E70695"/>
    <w:rsid w:val="216705AC"/>
    <w:rsid w:val="21A6184A"/>
    <w:rsid w:val="21C209BE"/>
    <w:rsid w:val="22322A8C"/>
    <w:rsid w:val="227D4096"/>
    <w:rsid w:val="2291517C"/>
    <w:rsid w:val="23193B6A"/>
    <w:rsid w:val="234A4A7B"/>
    <w:rsid w:val="240B5FA0"/>
    <w:rsid w:val="242A4075"/>
    <w:rsid w:val="25151186"/>
    <w:rsid w:val="254D42E9"/>
    <w:rsid w:val="25C84468"/>
    <w:rsid w:val="26EB1C70"/>
    <w:rsid w:val="270658B8"/>
    <w:rsid w:val="2718139E"/>
    <w:rsid w:val="27477506"/>
    <w:rsid w:val="276E5C3B"/>
    <w:rsid w:val="27E47253"/>
    <w:rsid w:val="27EE2867"/>
    <w:rsid w:val="28154DD9"/>
    <w:rsid w:val="290134A4"/>
    <w:rsid w:val="29997E50"/>
    <w:rsid w:val="2AA3761A"/>
    <w:rsid w:val="2AAB2AFD"/>
    <w:rsid w:val="2ABC17F9"/>
    <w:rsid w:val="2B390BB6"/>
    <w:rsid w:val="2B493841"/>
    <w:rsid w:val="2B7D5148"/>
    <w:rsid w:val="2BE359B5"/>
    <w:rsid w:val="2C5B49A9"/>
    <w:rsid w:val="2C610512"/>
    <w:rsid w:val="2CAF564A"/>
    <w:rsid w:val="2D120844"/>
    <w:rsid w:val="2D163931"/>
    <w:rsid w:val="2E65647F"/>
    <w:rsid w:val="2E6F6194"/>
    <w:rsid w:val="2E923DF7"/>
    <w:rsid w:val="2EF33406"/>
    <w:rsid w:val="2F907B9A"/>
    <w:rsid w:val="2FB67708"/>
    <w:rsid w:val="2FDE1282"/>
    <w:rsid w:val="3053204C"/>
    <w:rsid w:val="3071503C"/>
    <w:rsid w:val="3171620C"/>
    <w:rsid w:val="320A364D"/>
    <w:rsid w:val="32144BB9"/>
    <w:rsid w:val="32E80D5C"/>
    <w:rsid w:val="3339014A"/>
    <w:rsid w:val="33507110"/>
    <w:rsid w:val="33A92A66"/>
    <w:rsid w:val="346435D3"/>
    <w:rsid w:val="346E6C86"/>
    <w:rsid w:val="34902A68"/>
    <w:rsid w:val="35331F08"/>
    <w:rsid w:val="354E62B8"/>
    <w:rsid w:val="358162C7"/>
    <w:rsid w:val="35FD6CA1"/>
    <w:rsid w:val="360460B4"/>
    <w:rsid w:val="366F6EA0"/>
    <w:rsid w:val="36E04D89"/>
    <w:rsid w:val="36F37A00"/>
    <w:rsid w:val="3763267D"/>
    <w:rsid w:val="37E01718"/>
    <w:rsid w:val="380429CE"/>
    <w:rsid w:val="39466427"/>
    <w:rsid w:val="398F27E6"/>
    <w:rsid w:val="3ABA59CF"/>
    <w:rsid w:val="3B306C7D"/>
    <w:rsid w:val="3BA22158"/>
    <w:rsid w:val="3BB605C4"/>
    <w:rsid w:val="3BBB3C23"/>
    <w:rsid w:val="3BFC59C8"/>
    <w:rsid w:val="3C0156C4"/>
    <w:rsid w:val="3C7021AF"/>
    <w:rsid w:val="3C9F1DCE"/>
    <w:rsid w:val="3CAF05CC"/>
    <w:rsid w:val="3CF7269D"/>
    <w:rsid w:val="3D094D19"/>
    <w:rsid w:val="3D4166B1"/>
    <w:rsid w:val="3D49337F"/>
    <w:rsid w:val="3D5F7366"/>
    <w:rsid w:val="3D9638C3"/>
    <w:rsid w:val="3DDE20D1"/>
    <w:rsid w:val="3EE250A5"/>
    <w:rsid w:val="3F036114"/>
    <w:rsid w:val="3F7568F6"/>
    <w:rsid w:val="3F806765"/>
    <w:rsid w:val="3FF91648"/>
    <w:rsid w:val="40237D40"/>
    <w:rsid w:val="40447085"/>
    <w:rsid w:val="409F76EA"/>
    <w:rsid w:val="410D6D01"/>
    <w:rsid w:val="41A90EC0"/>
    <w:rsid w:val="434C6C4A"/>
    <w:rsid w:val="43CF15BB"/>
    <w:rsid w:val="440D081C"/>
    <w:rsid w:val="440D5F67"/>
    <w:rsid w:val="440F5403"/>
    <w:rsid w:val="45027782"/>
    <w:rsid w:val="457A6C85"/>
    <w:rsid w:val="459D0ECB"/>
    <w:rsid w:val="45C7791A"/>
    <w:rsid w:val="46A651E2"/>
    <w:rsid w:val="46AA59E5"/>
    <w:rsid w:val="46F00425"/>
    <w:rsid w:val="47D25850"/>
    <w:rsid w:val="47E27C45"/>
    <w:rsid w:val="47FC0DF7"/>
    <w:rsid w:val="48470FBF"/>
    <w:rsid w:val="4873764F"/>
    <w:rsid w:val="48BA760C"/>
    <w:rsid w:val="49262105"/>
    <w:rsid w:val="492A1277"/>
    <w:rsid w:val="499F07C5"/>
    <w:rsid w:val="49C645CB"/>
    <w:rsid w:val="4A213FCF"/>
    <w:rsid w:val="4ABC2942"/>
    <w:rsid w:val="4BB04114"/>
    <w:rsid w:val="4C1471D3"/>
    <w:rsid w:val="4CFA5DCD"/>
    <w:rsid w:val="4D0137C6"/>
    <w:rsid w:val="4D2B0F02"/>
    <w:rsid w:val="4D850682"/>
    <w:rsid w:val="4EDC720D"/>
    <w:rsid w:val="4F0859BA"/>
    <w:rsid w:val="4F401FBE"/>
    <w:rsid w:val="4F8E27D7"/>
    <w:rsid w:val="50407DE1"/>
    <w:rsid w:val="51E054CF"/>
    <w:rsid w:val="51F91CEC"/>
    <w:rsid w:val="52452EC5"/>
    <w:rsid w:val="536B23FB"/>
    <w:rsid w:val="53AD6262"/>
    <w:rsid w:val="54741A0A"/>
    <w:rsid w:val="55201BEE"/>
    <w:rsid w:val="552E0969"/>
    <w:rsid w:val="5608536C"/>
    <w:rsid w:val="56196803"/>
    <w:rsid w:val="572B6F75"/>
    <w:rsid w:val="573234BA"/>
    <w:rsid w:val="573635FB"/>
    <w:rsid w:val="577D7BCF"/>
    <w:rsid w:val="58A703D1"/>
    <w:rsid w:val="58C166DB"/>
    <w:rsid w:val="59566756"/>
    <w:rsid w:val="59713651"/>
    <w:rsid w:val="599520FE"/>
    <w:rsid w:val="59973B6E"/>
    <w:rsid w:val="59EB04F7"/>
    <w:rsid w:val="5A090BBD"/>
    <w:rsid w:val="5A5D408F"/>
    <w:rsid w:val="5B104071"/>
    <w:rsid w:val="5B8C7E9E"/>
    <w:rsid w:val="5C635DDF"/>
    <w:rsid w:val="5D3E4175"/>
    <w:rsid w:val="5D5078C5"/>
    <w:rsid w:val="5D5A69EF"/>
    <w:rsid w:val="5D5D1029"/>
    <w:rsid w:val="5D613191"/>
    <w:rsid w:val="5D7116D4"/>
    <w:rsid w:val="5DBA7A55"/>
    <w:rsid w:val="5F035B38"/>
    <w:rsid w:val="5F923A3B"/>
    <w:rsid w:val="5FDC2CEA"/>
    <w:rsid w:val="5FEE0C54"/>
    <w:rsid w:val="602B4B06"/>
    <w:rsid w:val="60441551"/>
    <w:rsid w:val="60BF10C4"/>
    <w:rsid w:val="6100549D"/>
    <w:rsid w:val="614F48D1"/>
    <w:rsid w:val="619E419D"/>
    <w:rsid w:val="61B609AA"/>
    <w:rsid w:val="61F1114C"/>
    <w:rsid w:val="62353D7D"/>
    <w:rsid w:val="638A341E"/>
    <w:rsid w:val="63C76911"/>
    <w:rsid w:val="63FB0E0E"/>
    <w:rsid w:val="64226625"/>
    <w:rsid w:val="64317531"/>
    <w:rsid w:val="65145158"/>
    <w:rsid w:val="651C32BF"/>
    <w:rsid w:val="651D01D3"/>
    <w:rsid w:val="65370785"/>
    <w:rsid w:val="658033CE"/>
    <w:rsid w:val="65E56DD8"/>
    <w:rsid w:val="660E6B35"/>
    <w:rsid w:val="669A06C2"/>
    <w:rsid w:val="671C031A"/>
    <w:rsid w:val="67693759"/>
    <w:rsid w:val="67FA2499"/>
    <w:rsid w:val="68146CEC"/>
    <w:rsid w:val="68665798"/>
    <w:rsid w:val="69191157"/>
    <w:rsid w:val="695C6CC5"/>
    <w:rsid w:val="696A394E"/>
    <w:rsid w:val="697606FE"/>
    <w:rsid w:val="69F02E41"/>
    <w:rsid w:val="69F51374"/>
    <w:rsid w:val="69FD4C35"/>
    <w:rsid w:val="6A931058"/>
    <w:rsid w:val="6BB328BF"/>
    <w:rsid w:val="6BBF05C9"/>
    <w:rsid w:val="6C34561E"/>
    <w:rsid w:val="6CB30376"/>
    <w:rsid w:val="6CC129CE"/>
    <w:rsid w:val="6DEF4AA1"/>
    <w:rsid w:val="6E4A1621"/>
    <w:rsid w:val="6EE908A1"/>
    <w:rsid w:val="6F0634C9"/>
    <w:rsid w:val="6FF7158F"/>
    <w:rsid w:val="703D7AFB"/>
    <w:rsid w:val="705B62AB"/>
    <w:rsid w:val="707D3A28"/>
    <w:rsid w:val="710B0169"/>
    <w:rsid w:val="71442403"/>
    <w:rsid w:val="71B06532"/>
    <w:rsid w:val="71FC5BD4"/>
    <w:rsid w:val="72A80722"/>
    <w:rsid w:val="72B91F38"/>
    <w:rsid w:val="72D90D43"/>
    <w:rsid w:val="733769EF"/>
    <w:rsid w:val="73760D9B"/>
    <w:rsid w:val="73947D2A"/>
    <w:rsid w:val="73A9716E"/>
    <w:rsid w:val="74167E89"/>
    <w:rsid w:val="747A438D"/>
    <w:rsid w:val="748A1166"/>
    <w:rsid w:val="74905B9F"/>
    <w:rsid w:val="74AB12F9"/>
    <w:rsid w:val="74B05F33"/>
    <w:rsid w:val="750A1E85"/>
    <w:rsid w:val="75397E46"/>
    <w:rsid w:val="75574E1E"/>
    <w:rsid w:val="756C7D60"/>
    <w:rsid w:val="75C66C5A"/>
    <w:rsid w:val="75F4720D"/>
    <w:rsid w:val="76776FB7"/>
    <w:rsid w:val="77274A40"/>
    <w:rsid w:val="775F197B"/>
    <w:rsid w:val="77A128A0"/>
    <w:rsid w:val="77AC2847"/>
    <w:rsid w:val="77FC6FB0"/>
    <w:rsid w:val="788031A1"/>
    <w:rsid w:val="78987552"/>
    <w:rsid w:val="78B86C15"/>
    <w:rsid w:val="790E3F95"/>
    <w:rsid w:val="79453872"/>
    <w:rsid w:val="79AA124B"/>
    <w:rsid w:val="7A6F582A"/>
    <w:rsid w:val="7A8B3D79"/>
    <w:rsid w:val="7B9D6C6A"/>
    <w:rsid w:val="7BB168BD"/>
    <w:rsid w:val="7BDB1EB2"/>
    <w:rsid w:val="7C797619"/>
    <w:rsid w:val="7D057121"/>
    <w:rsid w:val="7D50746D"/>
    <w:rsid w:val="7D844A2F"/>
    <w:rsid w:val="7DF2640C"/>
    <w:rsid w:val="7E2178B3"/>
    <w:rsid w:val="7E3A520A"/>
    <w:rsid w:val="7E506EF2"/>
    <w:rsid w:val="7EAB5A64"/>
    <w:rsid w:val="7EC03499"/>
    <w:rsid w:val="7EF63714"/>
    <w:rsid w:val="7FE42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0"/>
    <w:pPr>
      <w:spacing w:line="360" w:lineRule="auto"/>
      <w:ind w:firstLine="562" w:firstLineChars="200"/>
      <w:jc w:val="left"/>
      <w:outlineLvl w:val="0"/>
    </w:pPr>
    <w:rPr>
      <w:rFonts w:cs="宋体" w:asciiTheme="minorEastAsia" w:hAnsiTheme="minorEastAsia"/>
      <w:b/>
      <w:sz w:val="28"/>
      <w:szCs w:val="28"/>
    </w:rPr>
  </w:style>
  <w:style w:type="paragraph" w:styleId="4">
    <w:name w:val="heading 2"/>
    <w:basedOn w:val="1"/>
    <w:next w:val="1"/>
    <w:link w:val="19"/>
    <w:qFormat/>
    <w:uiPriority w:val="0"/>
    <w:pPr>
      <w:autoSpaceDE w:val="0"/>
      <w:autoSpaceDN w:val="0"/>
      <w:adjustRightInd w:val="0"/>
      <w:spacing w:line="300" w:lineRule="auto"/>
      <w:ind w:firstLine="454" w:firstLineChars="0"/>
      <w:jc w:val="left"/>
      <w:textAlignment w:val="baseline"/>
      <w:outlineLvl w:val="1"/>
    </w:pPr>
    <w:rPr>
      <w:rFonts w:cs="Times New Roman" w:asciiTheme="minorEastAsia" w:hAnsiTheme="minorEastAsia"/>
      <w:kern w:val="0"/>
      <w:sz w:val="24"/>
      <w:szCs w:val="20"/>
    </w:rPr>
  </w:style>
  <w:style w:type="paragraph" w:styleId="5">
    <w:name w:val="heading 4"/>
    <w:basedOn w:val="1"/>
    <w:next w:val="1"/>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列出段落14"/>
    <w:basedOn w:val="1"/>
    <w:qFormat/>
    <w:uiPriority w:val="34"/>
    <w:pPr>
      <w:spacing w:line="360" w:lineRule="auto"/>
      <w:ind w:firstLine="420" w:firstLineChars="200"/>
    </w:pPr>
    <w:rPr>
      <w:rFonts w:eastAsia="仿宋"/>
      <w:sz w:val="24"/>
    </w:rPr>
  </w:style>
  <w:style w:type="paragraph" w:styleId="6">
    <w:name w:val="Normal Indent"/>
    <w:basedOn w:val="1"/>
    <w:unhideWhenUsed/>
    <w:qFormat/>
    <w:uiPriority w:val="99"/>
    <w:pPr>
      <w:ind w:firstLine="420" w:firstLineChars="200"/>
    </w:p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adjustRightInd/>
      <w:snapToGrid/>
      <w:spacing w:before="100" w:beforeAutospacing="1" w:after="100" w:afterAutospacing="1"/>
    </w:pPr>
    <w:rPr>
      <w:rFonts w:ascii="Times New Roman" w:hAnsi="Times New Roman" w:eastAsia="宋体" w:cs="Times New Roman"/>
      <w:sz w:val="24"/>
      <w:szCs w:val="24"/>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TML Code"/>
    <w:qFormat/>
    <w:uiPriority w:val="0"/>
    <w:rPr>
      <w:rFonts w:ascii="Courier New" w:hAnsi="Courier New"/>
      <w:sz w:val="20"/>
      <w:szCs w:val="20"/>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0"/>
    <w:rPr>
      <w:sz w:val="18"/>
      <w:szCs w:val="18"/>
    </w:rPr>
  </w:style>
  <w:style w:type="paragraph" w:styleId="16">
    <w:name w:val="List Paragraph"/>
    <w:basedOn w:val="1"/>
    <w:qFormat/>
    <w:uiPriority w:val="34"/>
    <w:pPr>
      <w:ind w:firstLine="420" w:firstLineChars="200"/>
    </w:p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标题 1 字符"/>
    <w:basedOn w:val="12"/>
    <w:link w:val="3"/>
    <w:qFormat/>
    <w:uiPriority w:val="0"/>
    <w:rPr>
      <w:rFonts w:cs="宋体" w:asciiTheme="minorEastAsia" w:hAnsiTheme="minorEastAsia"/>
      <w:b/>
      <w:sz w:val="28"/>
      <w:szCs w:val="28"/>
    </w:rPr>
  </w:style>
  <w:style w:type="character" w:customStyle="1" w:styleId="19">
    <w:name w:val="标题 2 字符"/>
    <w:basedOn w:val="12"/>
    <w:link w:val="4"/>
    <w:qFormat/>
    <w:uiPriority w:val="0"/>
    <w:rPr>
      <w:rFonts w:cs="Times New Roman" w:asciiTheme="minorEastAsia" w:hAnsiTheme="minorEastAsia"/>
      <w:kern w:val="0"/>
      <w:sz w:val="24"/>
      <w:szCs w:val="20"/>
    </w:rPr>
  </w:style>
  <w:style w:type="character" w:customStyle="1" w:styleId="20">
    <w:name w:val="NormalCharacter"/>
    <w:semiHidden/>
    <w:qFormat/>
    <w:uiPriority w:val="0"/>
  </w:style>
  <w:style w:type="paragraph" w:customStyle="1" w:styleId="21">
    <w:name w:val="_Style 3"/>
    <w:basedOn w:val="1"/>
    <w:qFormat/>
    <w:uiPriority w:val="34"/>
    <w:pPr>
      <w:spacing w:line="440" w:lineRule="exact"/>
      <w:ind w:firstLine="420" w:firstLineChars="200"/>
    </w:pPr>
    <w:rPr>
      <w:szCs w:val="20"/>
    </w:rPr>
  </w:style>
  <w:style w:type="character" w:customStyle="1" w:styleId="22">
    <w:name w:val="style3"/>
    <w:basedOn w:val="12"/>
    <w:qFormat/>
    <w:uiPriority w:val="0"/>
  </w:style>
  <w:style w:type="paragraph" w:customStyle="1" w:styleId="23">
    <w:name w:val="列表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16926</Words>
  <Characters>19980</Characters>
  <Lines>26</Lines>
  <Paragraphs>7</Paragraphs>
  <TotalTime>14</TotalTime>
  <ScaleCrop>false</ScaleCrop>
  <LinksUpToDate>false</LinksUpToDate>
  <CharactersWithSpaces>21060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2020-05-18T04:42:00Z</dcterms:created>
  <dc:creator>llzhichao@126.com</dc:creator>
  <cp:lastModifiedBy>嘿！</cp:lastModifiedBy>
  <dcterms:modified xsi:type="dcterms:W3CDTF">2022-10-25T03:49:47Z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E12EE4B16474413DBCC6462E56EEA9D4</vt:lpwstr>
  </property>
</Properties>
</file>