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16F" w:rsidRDefault="0010416F">
      <w:pPr>
        <w:jc w:val="center"/>
        <w:rPr>
          <w:b/>
          <w:bCs/>
          <w:sz w:val="24"/>
          <w:szCs w:val="32"/>
        </w:rPr>
      </w:pPr>
    </w:p>
    <w:tbl>
      <w:tblPr>
        <w:tblStyle w:val="a5"/>
        <w:tblW w:w="14170" w:type="dxa"/>
        <w:jc w:val="center"/>
        <w:tblLook w:val="04A0" w:firstRow="1" w:lastRow="0" w:firstColumn="1" w:lastColumn="0" w:noHBand="0" w:noVBand="1"/>
      </w:tblPr>
      <w:tblGrid>
        <w:gridCol w:w="769"/>
        <w:gridCol w:w="1563"/>
        <w:gridCol w:w="9165"/>
        <w:gridCol w:w="660"/>
        <w:gridCol w:w="671"/>
        <w:gridCol w:w="671"/>
        <w:gridCol w:w="671"/>
      </w:tblGrid>
      <w:tr w:rsidR="0010416F" w:rsidRPr="004C420F">
        <w:trPr>
          <w:trHeight w:val="642"/>
          <w:jc w:val="center"/>
        </w:trPr>
        <w:tc>
          <w:tcPr>
            <w:tcW w:w="769" w:type="dxa"/>
            <w:vAlign w:val="center"/>
          </w:tcPr>
          <w:p w:rsidR="0010416F" w:rsidRPr="004C420F" w:rsidRDefault="007E4525">
            <w:pPr>
              <w:jc w:val="center"/>
              <w:rPr>
                <w:b/>
                <w:bCs/>
                <w:sz w:val="24"/>
                <w:szCs w:val="32"/>
              </w:rPr>
            </w:pPr>
            <w:r w:rsidRPr="004C420F">
              <w:rPr>
                <w:rFonts w:hint="eastAsia"/>
                <w:b/>
                <w:bCs/>
                <w:sz w:val="24"/>
                <w:szCs w:val="32"/>
              </w:rPr>
              <w:t>序号</w:t>
            </w:r>
          </w:p>
        </w:tc>
        <w:tc>
          <w:tcPr>
            <w:tcW w:w="1563" w:type="dxa"/>
            <w:vAlign w:val="center"/>
          </w:tcPr>
          <w:p w:rsidR="0010416F" w:rsidRPr="004C420F" w:rsidRDefault="007E4525">
            <w:pPr>
              <w:jc w:val="center"/>
              <w:rPr>
                <w:b/>
                <w:bCs/>
                <w:sz w:val="24"/>
                <w:szCs w:val="32"/>
              </w:rPr>
            </w:pPr>
            <w:r w:rsidRPr="004C420F">
              <w:rPr>
                <w:rFonts w:hint="eastAsia"/>
                <w:b/>
                <w:bCs/>
                <w:sz w:val="24"/>
                <w:szCs w:val="32"/>
              </w:rPr>
              <w:t>产品名称</w:t>
            </w:r>
          </w:p>
        </w:tc>
        <w:tc>
          <w:tcPr>
            <w:tcW w:w="9165" w:type="dxa"/>
            <w:vAlign w:val="center"/>
          </w:tcPr>
          <w:p w:rsidR="0010416F" w:rsidRPr="004C420F" w:rsidRDefault="007E4525">
            <w:pPr>
              <w:jc w:val="center"/>
              <w:rPr>
                <w:b/>
                <w:bCs/>
                <w:sz w:val="24"/>
                <w:szCs w:val="32"/>
              </w:rPr>
            </w:pPr>
            <w:r w:rsidRPr="004C420F">
              <w:rPr>
                <w:rFonts w:hint="eastAsia"/>
                <w:b/>
                <w:bCs/>
                <w:sz w:val="24"/>
                <w:szCs w:val="32"/>
              </w:rPr>
              <w:t>主要技术参数</w:t>
            </w:r>
          </w:p>
        </w:tc>
        <w:tc>
          <w:tcPr>
            <w:tcW w:w="660" w:type="dxa"/>
            <w:vAlign w:val="center"/>
          </w:tcPr>
          <w:p w:rsidR="0010416F" w:rsidRPr="004C420F" w:rsidRDefault="007E4525">
            <w:pPr>
              <w:jc w:val="center"/>
              <w:rPr>
                <w:b/>
                <w:bCs/>
                <w:sz w:val="24"/>
                <w:szCs w:val="32"/>
              </w:rPr>
            </w:pPr>
            <w:r w:rsidRPr="004C420F">
              <w:rPr>
                <w:rFonts w:hint="eastAsia"/>
                <w:b/>
                <w:bCs/>
                <w:sz w:val="24"/>
                <w:szCs w:val="32"/>
              </w:rPr>
              <w:t>数量</w:t>
            </w:r>
          </w:p>
        </w:tc>
        <w:tc>
          <w:tcPr>
            <w:tcW w:w="671" w:type="dxa"/>
            <w:vAlign w:val="center"/>
          </w:tcPr>
          <w:p w:rsidR="0010416F" w:rsidRPr="004C420F" w:rsidRDefault="007E4525">
            <w:pPr>
              <w:jc w:val="center"/>
              <w:rPr>
                <w:b/>
                <w:bCs/>
                <w:sz w:val="24"/>
                <w:szCs w:val="32"/>
              </w:rPr>
            </w:pPr>
            <w:r w:rsidRPr="004C420F">
              <w:rPr>
                <w:rFonts w:hint="eastAsia"/>
                <w:b/>
                <w:bCs/>
                <w:sz w:val="24"/>
                <w:szCs w:val="32"/>
              </w:rPr>
              <w:t>单位</w:t>
            </w:r>
          </w:p>
        </w:tc>
        <w:tc>
          <w:tcPr>
            <w:tcW w:w="671" w:type="dxa"/>
            <w:vAlign w:val="center"/>
          </w:tcPr>
          <w:p w:rsidR="0010416F" w:rsidRPr="004C420F" w:rsidRDefault="007E4525">
            <w:pPr>
              <w:jc w:val="center"/>
              <w:rPr>
                <w:b/>
                <w:bCs/>
                <w:sz w:val="24"/>
                <w:szCs w:val="32"/>
              </w:rPr>
            </w:pPr>
            <w:r w:rsidRPr="004C420F">
              <w:rPr>
                <w:rFonts w:hint="eastAsia"/>
                <w:b/>
                <w:bCs/>
                <w:sz w:val="24"/>
                <w:szCs w:val="32"/>
              </w:rPr>
              <w:t>单价</w:t>
            </w:r>
          </w:p>
        </w:tc>
        <w:tc>
          <w:tcPr>
            <w:tcW w:w="671" w:type="dxa"/>
            <w:vAlign w:val="center"/>
          </w:tcPr>
          <w:p w:rsidR="0010416F" w:rsidRPr="004C420F" w:rsidRDefault="007E4525">
            <w:pPr>
              <w:jc w:val="center"/>
              <w:rPr>
                <w:b/>
                <w:bCs/>
                <w:sz w:val="24"/>
                <w:szCs w:val="32"/>
              </w:rPr>
            </w:pPr>
            <w:r w:rsidRPr="004C420F">
              <w:rPr>
                <w:rFonts w:hint="eastAsia"/>
                <w:b/>
                <w:bCs/>
                <w:sz w:val="24"/>
                <w:szCs w:val="32"/>
              </w:rPr>
              <w:t>合价</w:t>
            </w:r>
          </w:p>
        </w:tc>
      </w:tr>
      <w:tr w:rsidR="0010416F" w:rsidRPr="004C420F">
        <w:trPr>
          <w:trHeight w:val="32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教师演示台</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w2400*d700*h860mm(±5%）材质：台面采用30mm厚橡胶木木板精致加工；一体化设计，演示台设有教师实验电源总控制器、电脑主机、显示屏翻转器、贮存柜等空间，台身采用40*40mm(±5%）钢材框架，侧板采用16mm(±5%）厚E1级生态板，截面用封边机械高温热压封边,其中外露的边用硬质PVC封边条封边。结构：钢木结构脚垫：材料采用ABS模具注塑一次成型，可调节高低，有效防止桌身受潮，延长设备的使用寿命。</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张</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2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kern w:val="0"/>
                <w:sz w:val="22"/>
                <w:szCs w:val="22"/>
              </w:rPr>
              <w:t>2</w:t>
            </w:r>
          </w:p>
        </w:tc>
        <w:tc>
          <w:tcPr>
            <w:tcW w:w="1563" w:type="dxa"/>
            <w:vAlign w:val="center"/>
          </w:tcPr>
          <w:p w:rsidR="0010416F" w:rsidRPr="004C420F" w:rsidRDefault="007E4525">
            <w:pPr>
              <w:widowControl/>
              <w:jc w:val="center"/>
              <w:textAlignment w:val="center"/>
              <w:rPr>
                <w:rFonts w:eastAsia="宋体"/>
              </w:rPr>
            </w:pPr>
            <w:r w:rsidRPr="004C420F">
              <w:rPr>
                <w:rFonts w:ascii="宋体" w:eastAsia="宋体" w:hAnsi="宋体" w:cs="宋体" w:hint="eastAsia"/>
                <w:kern w:val="0"/>
                <w:sz w:val="22"/>
                <w:szCs w:val="22"/>
              </w:rPr>
              <w:t>触控一体机</w:t>
            </w:r>
          </w:p>
        </w:tc>
        <w:tc>
          <w:tcPr>
            <w:tcW w:w="9165" w:type="dxa"/>
            <w:vAlign w:val="center"/>
          </w:tcPr>
          <w:p w:rsidR="0010416F" w:rsidRPr="004C420F" w:rsidRDefault="007E4525">
            <w:pPr>
              <w:widowControl/>
              <w:spacing w:before="156"/>
            </w:pPr>
            <w:r w:rsidRPr="004C420F">
              <w:rPr>
                <w:rFonts w:ascii="宋体" w:hAnsi="宋体" w:cs="宋体" w:hint="eastAsia"/>
              </w:rPr>
              <w:t>智能交互平板显示尺寸</w:t>
            </w:r>
            <w:r w:rsidRPr="004C420F">
              <w:rPr>
                <w:rFonts w:ascii="宋体" w:hAnsi="宋体" w:hint="eastAsia"/>
                <w:kern w:val="0"/>
                <w:szCs w:val="21"/>
              </w:rPr>
              <w:t>≥</w:t>
            </w:r>
            <w:r w:rsidRPr="004C420F">
              <w:rPr>
                <w:rFonts w:ascii="宋体" w:hAnsi="宋体" w:cs="宋体" w:hint="eastAsia"/>
              </w:rPr>
              <w:t>86英寸，分辨率：3840*2160，采用红外触控技术，在双系统下均支持至少20点同时触控及书写；2.交互平板功率≤360W，且符合G</w:t>
            </w:r>
            <w:r w:rsidRPr="004C420F">
              <w:rPr>
                <w:rFonts w:ascii="宋体" w:hAnsi="宋体" w:cs="宋体"/>
              </w:rPr>
              <w:t>B21520-2015</w:t>
            </w:r>
            <w:r w:rsidRPr="004C420F">
              <w:rPr>
                <w:rFonts w:ascii="宋体" w:hAnsi="宋体" w:cs="宋体" w:hint="eastAsia"/>
              </w:rPr>
              <w:t>能源1级要求3.交互平板表面玻璃采用高强度钢化玻璃，高于石墨1-9H硬度；4.智能交互平板显示部分需采用高色域覆盖技术，N</w:t>
            </w:r>
            <w:r w:rsidRPr="004C420F">
              <w:rPr>
                <w:rFonts w:ascii="宋体" w:hAnsi="宋体" w:cs="宋体"/>
              </w:rPr>
              <w:t>TSC</w:t>
            </w:r>
            <w:r w:rsidRPr="004C420F">
              <w:rPr>
                <w:rFonts w:ascii="宋体" w:hAnsi="宋体" w:cs="宋体" w:hint="eastAsia"/>
              </w:rPr>
              <w:t>色域标准下覆盖率不低于85%；5.</w:t>
            </w:r>
            <w:r w:rsidRPr="004C420F">
              <w:rPr>
                <w:rFonts w:ascii="宋体" w:hAnsi="宋体" w:hint="eastAsia"/>
                <w:kern w:val="0"/>
                <w:szCs w:val="21"/>
              </w:rPr>
              <w:t>交互平板前置1路标准非转接HDMI接口与≥1路U</w:t>
            </w:r>
            <w:r w:rsidRPr="004C420F">
              <w:rPr>
                <w:rFonts w:ascii="宋体" w:hAnsi="宋体"/>
                <w:kern w:val="0"/>
                <w:szCs w:val="21"/>
              </w:rPr>
              <w:t>SB T</w:t>
            </w:r>
            <w:r w:rsidRPr="004C420F">
              <w:rPr>
                <w:rFonts w:ascii="宋体" w:hAnsi="宋体" w:hint="eastAsia"/>
                <w:kern w:val="0"/>
                <w:szCs w:val="21"/>
              </w:rPr>
              <w:t>ype-</w:t>
            </w:r>
            <w:r w:rsidRPr="004C420F">
              <w:rPr>
                <w:rFonts w:ascii="宋体" w:hAnsi="宋体"/>
                <w:kern w:val="0"/>
                <w:szCs w:val="21"/>
              </w:rPr>
              <w:t>C</w:t>
            </w:r>
            <w:r w:rsidRPr="004C420F">
              <w:rPr>
                <w:rFonts w:ascii="宋体" w:hAnsi="宋体" w:hint="eastAsia"/>
                <w:kern w:val="0"/>
                <w:szCs w:val="21"/>
              </w:rPr>
              <w:t>接口，可兼容笔记本与移动终端连接使用；6.</w:t>
            </w:r>
            <w:r w:rsidRPr="004C420F">
              <w:rPr>
                <w:rFonts w:ascii="宋体" w:hAnsi="宋体" w:cs="宋体" w:hint="eastAsia"/>
              </w:rPr>
              <w:t>为方便用户外接拓展设备，整机标配VGA输入接口≥1路；7.交互平板具有通屏笔槽结构，可放置书写笔、粉笔、水性笔等8.为方便用户进行各类设置和操作，设备前置按键不少于8个，可实现音量加减、窗口关闭、触控开关等功能，且每个按键不少于两种以上功能；9.前面板具有标识的天线模块，包含</w:t>
            </w:r>
            <w:r w:rsidRPr="004C420F">
              <w:rPr>
                <w:rFonts w:ascii="宋体" w:hAnsi="宋体" w:cs="宋体"/>
              </w:rPr>
              <w:t xml:space="preserve"> 2.4G 、5G双频 Wifi及蓝牙接发装置，</w:t>
            </w:r>
            <w:r w:rsidRPr="004C420F">
              <w:rPr>
                <w:rFonts w:ascii="宋体" w:hAnsi="宋体" w:cs="宋体" w:hint="eastAsia"/>
              </w:rPr>
              <w:t>保证信号使用稳定性；10.无需打开智能平板背板，前置接口面板和前置按键面板支持单独前拆；11.前置U盘接口采用隐藏式设计，具有翻转式防护盖板，高度不少于4cm；12.2.0声道音箱，采用针孔阵列发声设计，2个前置15W中高音音箱，且为保证高人声还原度，谐振频率低于300Hz；</w:t>
            </w:r>
            <w:r w:rsidRPr="004C420F">
              <w:rPr>
                <w:rFonts w:ascii="宋体" w:hAnsi="宋体" w:cs="宋体"/>
              </w:rPr>
              <w:t xml:space="preserve"> </w:t>
            </w:r>
            <w:r w:rsidRPr="004C420F">
              <w:rPr>
                <w:rFonts w:ascii="宋体" w:hAnsi="宋体" w:cs="宋体" w:hint="eastAsia"/>
              </w:rPr>
              <w:t>13.采用物理减滤蓝光设计，无需其他操作即可实现防蓝光，且设备具备智能护眼组合功能；14.为满足教学场景使用需求，支持不少于3种方式进行屏幕下移，屏幕下移后仍可进行触控、书写等操作；15.智能交互平板 Android 主板具备四核CPU， 内存不小于2G，Android 系统不低于11.0; （提供佐证资料）；16.通过多指滑动屏幕，可快速实现</w:t>
            </w:r>
            <w:r w:rsidRPr="004C420F">
              <w:rPr>
                <w:rFonts w:ascii="宋体" w:hAnsi="宋体" w:cs="宋体"/>
              </w:rPr>
              <w:t>W</w:t>
            </w:r>
            <w:r w:rsidRPr="004C420F">
              <w:rPr>
                <w:rFonts w:ascii="宋体" w:hAnsi="宋体" w:cs="宋体" w:hint="eastAsia"/>
              </w:rPr>
              <w:t>indows与教学系统界面的切换；17.智能平板左右两侧可提供与教学应用密切相关的快捷键，数量各不少于15个，可以双侧同时显示，该快捷键至少具有关闭窗口 ，展台，桌面、多屏互动等常教学常用按键。18.整机可一</w:t>
            </w:r>
            <w:r w:rsidRPr="004C420F">
              <w:rPr>
                <w:rFonts w:ascii="宋体" w:hAnsi="宋体" w:cs="宋体" w:hint="eastAsia"/>
              </w:rPr>
              <w:lastRenderedPageBreak/>
              <w:t>键进行硬件自检，包括对系统内存、存储、触控系统、光感系统、内置电脑、屏体信息、主板型号、</w:t>
            </w:r>
            <w:r w:rsidRPr="004C420F">
              <w:rPr>
                <w:rFonts w:ascii="宋体" w:hAnsi="宋体" w:cs="宋体"/>
              </w:rPr>
              <w:t>CPU型号、CPU使用率、设备名称</w:t>
            </w:r>
            <w:r w:rsidRPr="004C420F">
              <w:rPr>
                <w:rFonts w:ascii="宋体" w:hAnsi="宋体" w:cs="宋体" w:hint="eastAsia"/>
              </w:rPr>
              <w:t>等进行状态提示、及故障提示；19.智能平板具备前置电脑还原按键，不需专业人员即可轻松解决电脑系统故障，为避免误碰按键采用针孔式设计，并有配有中文标识；20.本地安卓白板软件具备面积识别功能，通过接触交互设备的面积大小实现智能擦除、粗细笔迹书写；21.整机采用OPS-C 标准的80pin针口设计，方便用户后续自主升级维护或对接第三方智慧教室类插拔电脑产品。</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2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计算机（教师机）</w:t>
            </w:r>
          </w:p>
        </w:tc>
        <w:tc>
          <w:tcPr>
            <w:tcW w:w="9165" w:type="dxa"/>
            <w:vAlign w:val="center"/>
          </w:tcPr>
          <w:p w:rsidR="0010416F" w:rsidRPr="004C420F" w:rsidRDefault="007E4525">
            <w:pPr>
              <w:pStyle w:val="TableParagraph"/>
              <w:spacing w:before="91"/>
              <w:ind w:left="16"/>
              <w:rPr>
                <w:lang w:val="en-US"/>
              </w:rPr>
            </w:pPr>
            <w:r w:rsidRPr="004C420F">
              <w:rPr>
                <w:rFonts w:hint="eastAsia"/>
                <w:color w:val="000000"/>
                <w:kern w:val="0"/>
                <w:sz w:val="22"/>
                <w:szCs w:val="22"/>
              </w:rPr>
              <w:t>机箱：处理器：intel i7-12700F，</w:t>
            </w:r>
            <w:r w:rsidRPr="004C420F">
              <w:rPr>
                <w:rFonts w:hint="eastAsia"/>
                <w:color w:val="000000"/>
                <w:kern w:val="0"/>
                <w:sz w:val="22"/>
                <w:szCs w:val="22"/>
                <w:lang w:val="en-US"/>
              </w:rPr>
              <w:t>系统：预装正版windows10系统；</w:t>
            </w:r>
            <w:r w:rsidRPr="004C420F">
              <w:rPr>
                <w:rFonts w:hint="eastAsia"/>
                <w:color w:val="000000"/>
                <w:kern w:val="0"/>
                <w:sz w:val="22"/>
                <w:szCs w:val="22"/>
              </w:rPr>
              <w:t>固态硬盘（SSD）</w:t>
            </w:r>
            <w:r w:rsidRPr="004C420F">
              <w:rPr>
                <w:rFonts w:hint="eastAsia"/>
                <w:color w:val="000000"/>
                <w:kern w:val="0"/>
                <w:sz w:val="22"/>
                <w:szCs w:val="22"/>
                <w:lang w:val="en-US"/>
              </w:rPr>
              <w:t>不小于</w:t>
            </w:r>
            <w:r w:rsidRPr="004C420F">
              <w:rPr>
                <w:rFonts w:hint="eastAsia"/>
                <w:color w:val="000000"/>
                <w:kern w:val="0"/>
                <w:sz w:val="22"/>
                <w:szCs w:val="22"/>
              </w:rPr>
              <w:t>：1TB+512GB，内存容量</w:t>
            </w:r>
            <w:r w:rsidRPr="004C420F">
              <w:rPr>
                <w:rFonts w:hint="eastAsia"/>
                <w:color w:val="000000"/>
                <w:kern w:val="0"/>
                <w:sz w:val="22"/>
                <w:szCs w:val="22"/>
                <w:lang w:val="en-US"/>
              </w:rPr>
              <w:t>不小于</w:t>
            </w:r>
            <w:r w:rsidRPr="004C420F">
              <w:rPr>
                <w:rFonts w:hint="eastAsia"/>
                <w:color w:val="000000"/>
                <w:kern w:val="0"/>
                <w:sz w:val="22"/>
                <w:szCs w:val="22"/>
              </w:rPr>
              <w:t>：16GB。RX550-4G独显；</w:t>
            </w:r>
            <w:r w:rsidRPr="004C420F">
              <w:rPr>
                <w:rFonts w:hint="eastAsia"/>
                <w:color w:val="000000"/>
                <w:kern w:val="0"/>
                <w:sz w:val="22"/>
                <w:szCs w:val="22"/>
                <w:lang w:val="en-US"/>
              </w:rPr>
              <w:t>集成声卡；1个</w:t>
            </w:r>
            <w:r w:rsidRPr="004C420F">
              <w:rPr>
                <w:rFonts w:hint="eastAsia"/>
                <w:color w:val="000000"/>
                <w:kern w:val="0"/>
                <w:sz w:val="22"/>
                <w:szCs w:val="22"/>
              </w:rPr>
              <w:t>显示器：</w:t>
            </w:r>
            <w:r w:rsidRPr="004C420F">
              <w:rPr>
                <w:rFonts w:hint="eastAsia"/>
                <w:color w:val="000000"/>
                <w:kern w:val="0"/>
                <w:sz w:val="22"/>
                <w:szCs w:val="22"/>
                <w:lang w:val="en-US"/>
              </w:rPr>
              <w:t>不小于</w:t>
            </w:r>
            <w:r w:rsidRPr="004C420F">
              <w:rPr>
                <w:rFonts w:hint="eastAsia"/>
                <w:color w:val="000000"/>
                <w:kern w:val="0"/>
                <w:sz w:val="22"/>
                <w:szCs w:val="22"/>
              </w:rPr>
              <w:t>27英寸，面板类型：VA原生滤蓝光，分辨率：1920×1080，接口：VGA+HDMI1.4；</w:t>
            </w:r>
            <w:r w:rsidRPr="004C420F">
              <w:rPr>
                <w:rFonts w:hint="eastAsia"/>
                <w:color w:val="000000"/>
                <w:kern w:val="0"/>
                <w:sz w:val="22"/>
                <w:szCs w:val="22"/>
                <w:lang w:val="en-US"/>
              </w:rPr>
              <w:t>前方</w:t>
            </w:r>
            <w:r w:rsidRPr="004C420F">
              <w:rPr>
                <w:rFonts w:hint="eastAsia"/>
                <w:spacing w:val="-26"/>
                <w:lang w:val="en-US"/>
              </w:rPr>
              <w:t>面板</w:t>
            </w:r>
            <w:r w:rsidRPr="004C420F">
              <w:rPr>
                <w:spacing w:val="-26"/>
              </w:rPr>
              <w:t xml:space="preserve"> </w:t>
            </w:r>
            <w:r w:rsidRPr="004C420F">
              <w:rPr>
                <w:rFonts w:ascii="Calibri" w:eastAsia="Calibri"/>
              </w:rPr>
              <w:t>USB</w:t>
            </w:r>
            <w:r w:rsidRPr="004C420F">
              <w:rPr>
                <w:rFonts w:ascii="Calibri" w:eastAsia="Calibri"/>
                <w:spacing w:val="35"/>
              </w:rPr>
              <w:t xml:space="preserve"> </w:t>
            </w:r>
            <w:r w:rsidRPr="004C420F">
              <w:rPr>
                <w:rFonts w:ascii="Calibri" w:eastAsia="Calibri"/>
              </w:rPr>
              <w:t>3.</w:t>
            </w:r>
            <w:r w:rsidRPr="004C420F">
              <w:rPr>
                <w:rFonts w:ascii="Calibri" w:hint="eastAsia"/>
                <w:lang w:val="en-US"/>
              </w:rPr>
              <w:t>2</w:t>
            </w:r>
            <w:r w:rsidRPr="004C420F">
              <w:rPr>
                <w:rFonts w:ascii="Calibri" w:eastAsia="Calibri"/>
              </w:rPr>
              <w:t>Gen1</w:t>
            </w:r>
            <w:r w:rsidRPr="004C420F">
              <w:rPr>
                <w:rFonts w:ascii="Calibri" w:hint="eastAsia"/>
                <w:lang w:val="en-US"/>
              </w:rPr>
              <w:t>不少于</w:t>
            </w:r>
            <w:r w:rsidRPr="004C420F">
              <w:rPr>
                <w:rFonts w:ascii="Calibri" w:hint="eastAsia"/>
                <w:lang w:val="en-US"/>
              </w:rPr>
              <w:t>1</w:t>
            </w:r>
            <w:r w:rsidRPr="004C420F">
              <w:rPr>
                <w:rFonts w:ascii="Calibri" w:hint="eastAsia"/>
                <w:lang w:val="en-US"/>
              </w:rPr>
              <w:t>个，</w:t>
            </w:r>
            <w:r w:rsidRPr="004C420F">
              <w:rPr>
                <w:spacing w:val="-2"/>
              </w:rPr>
              <w:t>后方面板</w:t>
            </w:r>
            <w:r w:rsidRPr="004C420F">
              <w:rPr>
                <w:rFonts w:ascii="Calibri" w:eastAsia="Calibri"/>
              </w:rPr>
              <w:t>USB</w:t>
            </w:r>
            <w:r w:rsidRPr="004C420F">
              <w:rPr>
                <w:rFonts w:ascii="Calibri" w:eastAsia="Calibri"/>
                <w:spacing w:val="35"/>
              </w:rPr>
              <w:t xml:space="preserve"> </w:t>
            </w:r>
            <w:r w:rsidRPr="004C420F">
              <w:rPr>
                <w:rFonts w:ascii="Calibri" w:eastAsia="Calibri"/>
              </w:rPr>
              <w:t>3.</w:t>
            </w:r>
            <w:r w:rsidRPr="004C420F">
              <w:rPr>
                <w:rFonts w:ascii="Calibri" w:hint="eastAsia"/>
                <w:lang w:val="en-US"/>
              </w:rPr>
              <w:t>2</w:t>
            </w:r>
            <w:r w:rsidRPr="004C420F">
              <w:rPr>
                <w:rFonts w:ascii="Calibri" w:eastAsia="Calibri"/>
              </w:rPr>
              <w:t>Gen1</w:t>
            </w:r>
            <w:r w:rsidRPr="004C420F">
              <w:rPr>
                <w:rFonts w:ascii="Calibri" w:hint="eastAsia"/>
                <w:lang w:val="en-US"/>
              </w:rPr>
              <w:t>不少于</w:t>
            </w:r>
            <w:r w:rsidRPr="004C420F">
              <w:rPr>
                <w:rFonts w:ascii="Calibri" w:hint="eastAsia"/>
                <w:lang w:val="en-US"/>
              </w:rPr>
              <w:t>1</w:t>
            </w:r>
            <w:r w:rsidRPr="004C420F">
              <w:rPr>
                <w:rFonts w:ascii="Calibri" w:hint="eastAsia"/>
                <w:lang w:val="en-US"/>
              </w:rPr>
              <w:t>个；千兆网线接口</w:t>
            </w:r>
            <w:r w:rsidRPr="004C420F">
              <w:rPr>
                <w:rFonts w:ascii="Calibri" w:hint="eastAsia"/>
                <w:lang w:val="en-US"/>
              </w:rPr>
              <w:t>1</w:t>
            </w:r>
            <w:r w:rsidRPr="004C420F">
              <w:rPr>
                <w:spacing w:val="-26"/>
              </w:rPr>
              <w:t>个</w:t>
            </w:r>
            <w:r w:rsidRPr="004C420F">
              <w:rPr>
                <w:rFonts w:hint="eastAsia"/>
                <w:spacing w:val="-26"/>
              </w:rPr>
              <w:t>；</w:t>
            </w:r>
            <w:r w:rsidRPr="004C420F">
              <w:rPr>
                <w:rFonts w:hint="eastAsia"/>
                <w:color w:val="000000"/>
                <w:kern w:val="0"/>
                <w:sz w:val="22"/>
                <w:szCs w:val="22"/>
                <w:lang w:val="en-US"/>
              </w:rPr>
              <w:t>防水键盘鼠标一套。</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计算机</w:t>
            </w:r>
          </w:p>
        </w:tc>
        <w:tc>
          <w:tcPr>
            <w:tcW w:w="9165" w:type="dxa"/>
            <w:vAlign w:val="center"/>
          </w:tcPr>
          <w:p w:rsidR="0010416F" w:rsidRPr="004C420F" w:rsidRDefault="007E4525">
            <w:pPr>
              <w:widowControl/>
              <w:jc w:val="left"/>
              <w:textAlignment w:val="center"/>
              <w:rPr>
                <w:rFonts w:eastAsia="宋体"/>
              </w:rPr>
            </w:pPr>
            <w:r w:rsidRPr="004C420F">
              <w:rPr>
                <w:rFonts w:ascii="宋体" w:eastAsia="宋体" w:hAnsi="宋体" w:cs="宋体" w:hint="eastAsia"/>
                <w:color w:val="000000"/>
                <w:kern w:val="0"/>
                <w:sz w:val="22"/>
                <w:szCs w:val="22"/>
              </w:rPr>
              <w:t>机箱：处理器：intel i7-12700F，系统：预装正版wind</w:t>
            </w:r>
            <w:r w:rsidRPr="004C420F">
              <w:rPr>
                <w:rFonts w:cs="宋体" w:hint="eastAsia"/>
                <w:color w:val="000000"/>
                <w:kern w:val="0"/>
                <w:sz w:val="22"/>
                <w:szCs w:val="22"/>
              </w:rPr>
              <w:t>ows</w:t>
            </w:r>
            <w:r w:rsidRPr="004C420F">
              <w:rPr>
                <w:rFonts w:ascii="宋体" w:eastAsia="宋体" w:hAnsi="宋体" w:cs="宋体" w:hint="eastAsia"/>
                <w:color w:val="000000"/>
                <w:kern w:val="0"/>
                <w:sz w:val="22"/>
                <w:szCs w:val="22"/>
              </w:rPr>
              <w:t>10</w:t>
            </w:r>
            <w:r w:rsidRPr="004C420F">
              <w:rPr>
                <w:rFonts w:cs="宋体" w:hint="eastAsia"/>
                <w:color w:val="000000"/>
                <w:kern w:val="0"/>
                <w:sz w:val="22"/>
                <w:szCs w:val="22"/>
              </w:rPr>
              <w:t>系统；</w:t>
            </w:r>
            <w:r w:rsidRPr="004C420F">
              <w:rPr>
                <w:rFonts w:ascii="宋体" w:eastAsia="宋体" w:hAnsi="宋体" w:cs="宋体" w:hint="eastAsia"/>
                <w:color w:val="000000"/>
                <w:kern w:val="0"/>
                <w:sz w:val="22"/>
                <w:szCs w:val="22"/>
              </w:rPr>
              <w:t>固态硬盘（SSD）不小于：512GB，内存容量不小于：16GB。RX550-4G独显。集成声卡；网口不少于显示器：不小于27英寸，面板类型：VA原生滤蓝光，分辨率：1920×1080，接口：VGA+HDMI1.4；</w:t>
            </w:r>
            <w:r w:rsidRPr="004C420F">
              <w:rPr>
                <w:rFonts w:cs="宋体" w:hint="eastAsia"/>
                <w:color w:val="000000"/>
                <w:kern w:val="0"/>
                <w:sz w:val="22"/>
                <w:szCs w:val="22"/>
              </w:rPr>
              <w:t>前方</w:t>
            </w:r>
            <w:r w:rsidRPr="004C420F">
              <w:rPr>
                <w:rFonts w:hint="eastAsia"/>
                <w:spacing w:val="-26"/>
              </w:rPr>
              <w:t>面板</w:t>
            </w:r>
            <w:r w:rsidRPr="004C420F">
              <w:rPr>
                <w:spacing w:val="-26"/>
              </w:rPr>
              <w:t xml:space="preserve"> </w:t>
            </w:r>
            <w:r w:rsidRPr="004C420F">
              <w:rPr>
                <w:rFonts w:ascii="Calibri" w:eastAsia="Calibri"/>
              </w:rPr>
              <w:t>USB</w:t>
            </w:r>
            <w:r w:rsidRPr="004C420F">
              <w:rPr>
                <w:rFonts w:ascii="Calibri" w:eastAsia="Calibri"/>
                <w:spacing w:val="35"/>
              </w:rPr>
              <w:t xml:space="preserve"> </w:t>
            </w:r>
            <w:r w:rsidRPr="004C420F">
              <w:rPr>
                <w:rFonts w:ascii="Calibri" w:eastAsia="Calibri"/>
              </w:rPr>
              <w:t>3.</w:t>
            </w:r>
            <w:r w:rsidRPr="004C420F">
              <w:rPr>
                <w:rFonts w:ascii="Calibri" w:hint="eastAsia"/>
              </w:rPr>
              <w:t>2</w:t>
            </w:r>
            <w:r w:rsidRPr="004C420F">
              <w:rPr>
                <w:rFonts w:ascii="Calibri" w:eastAsia="Calibri"/>
              </w:rPr>
              <w:t>Gen1</w:t>
            </w:r>
            <w:r w:rsidRPr="004C420F">
              <w:rPr>
                <w:rFonts w:ascii="Calibri" w:hint="eastAsia"/>
              </w:rPr>
              <w:t>不少于</w:t>
            </w:r>
            <w:r w:rsidRPr="004C420F">
              <w:rPr>
                <w:rFonts w:ascii="Calibri" w:hint="eastAsia"/>
              </w:rPr>
              <w:t>1</w:t>
            </w:r>
            <w:r w:rsidRPr="004C420F">
              <w:rPr>
                <w:rFonts w:ascii="Calibri" w:hint="eastAsia"/>
              </w:rPr>
              <w:t>个，</w:t>
            </w:r>
            <w:r w:rsidRPr="004C420F">
              <w:rPr>
                <w:spacing w:val="-2"/>
              </w:rPr>
              <w:t>后方面板</w:t>
            </w:r>
            <w:r w:rsidRPr="004C420F">
              <w:rPr>
                <w:rFonts w:ascii="Calibri" w:eastAsia="Calibri"/>
              </w:rPr>
              <w:t>USB</w:t>
            </w:r>
            <w:r w:rsidRPr="004C420F">
              <w:rPr>
                <w:rFonts w:ascii="Calibri" w:eastAsia="Calibri"/>
                <w:spacing w:val="35"/>
              </w:rPr>
              <w:t xml:space="preserve"> </w:t>
            </w:r>
            <w:r w:rsidRPr="004C420F">
              <w:rPr>
                <w:rFonts w:ascii="Calibri" w:eastAsia="Calibri"/>
              </w:rPr>
              <w:t>3.</w:t>
            </w:r>
            <w:r w:rsidRPr="004C420F">
              <w:rPr>
                <w:rFonts w:ascii="Calibri" w:hint="eastAsia"/>
              </w:rPr>
              <w:t>2</w:t>
            </w:r>
            <w:r w:rsidRPr="004C420F">
              <w:rPr>
                <w:rFonts w:ascii="Calibri" w:eastAsia="Calibri"/>
              </w:rPr>
              <w:t>Gen1</w:t>
            </w:r>
            <w:r w:rsidRPr="004C420F">
              <w:rPr>
                <w:rFonts w:ascii="Calibri" w:hint="eastAsia"/>
              </w:rPr>
              <w:t>不少于</w:t>
            </w:r>
            <w:r w:rsidRPr="004C420F">
              <w:rPr>
                <w:rFonts w:ascii="Calibri" w:hint="eastAsia"/>
              </w:rPr>
              <w:t>1</w:t>
            </w:r>
            <w:r w:rsidRPr="004C420F">
              <w:rPr>
                <w:rFonts w:ascii="Calibri" w:hint="eastAsia"/>
              </w:rPr>
              <w:t>个；千兆网线接口</w:t>
            </w:r>
            <w:r w:rsidRPr="004C420F">
              <w:rPr>
                <w:rFonts w:ascii="Calibri" w:hint="eastAsia"/>
              </w:rPr>
              <w:t>1</w:t>
            </w:r>
            <w:r w:rsidRPr="004C420F">
              <w:rPr>
                <w:spacing w:val="-26"/>
              </w:rPr>
              <w:t>个</w:t>
            </w:r>
            <w:r w:rsidRPr="004C420F">
              <w:rPr>
                <w:rFonts w:hint="eastAsia"/>
                <w:spacing w:val="-26"/>
              </w:rPr>
              <w:t>；</w:t>
            </w:r>
            <w:r w:rsidRPr="004C420F">
              <w:rPr>
                <w:rFonts w:ascii="宋体" w:eastAsia="宋体" w:hAnsi="宋体" w:cs="宋体" w:hint="eastAsia"/>
                <w:color w:val="000000"/>
                <w:kern w:val="0"/>
                <w:sz w:val="22"/>
                <w:szCs w:val="22"/>
              </w:rPr>
              <w:t>防水键盘鼠标一套</w:t>
            </w:r>
            <w:r w:rsidRPr="004C420F">
              <w:rPr>
                <w:rFonts w:cs="宋体" w:hint="eastAsia"/>
                <w:color w:val="000000"/>
                <w:kern w:val="0"/>
                <w:sz w:val="22"/>
                <w:szCs w:val="22"/>
              </w:rPr>
              <w:t>。</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网格接入设备</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以太网交换机主机,支持不少于24个10/100/1000BASE-T电口,支持不少于4个1000BASE-X SFP端口,支持AC；SFP千兆光模块(1310nm,10km,LX,LC)。</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工具墙</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1200×4800mm(±5%）,彩色不少于14槽，含材料、工具</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台钳储存车</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内嵌轴承的万向滚轮，有刹车有定向，四层物架，承重500公斤。</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学生坐凳</w:t>
            </w:r>
          </w:p>
        </w:tc>
        <w:tc>
          <w:tcPr>
            <w:tcW w:w="9165" w:type="dxa"/>
            <w:vAlign w:val="center"/>
          </w:tcPr>
          <w:p w:rsidR="0010416F" w:rsidRPr="004C420F" w:rsidRDefault="007E4525">
            <w:pPr>
              <w:widowControl/>
              <w:jc w:val="left"/>
              <w:textAlignment w:val="center"/>
            </w:pPr>
            <w:r w:rsidRPr="004C420F">
              <w:rPr>
                <w:rFonts w:hint="eastAsia"/>
              </w:rPr>
              <w:t>1</w:t>
            </w:r>
            <w:r w:rsidRPr="004C420F">
              <w:rPr>
                <w:rFonts w:hint="eastAsia"/>
              </w:rPr>
              <w:t>、凳脚材质：</w:t>
            </w:r>
            <w:r w:rsidRPr="004C420F">
              <w:rPr>
                <w:rFonts w:hint="eastAsia"/>
              </w:rPr>
              <w:t>4</w:t>
            </w:r>
            <w:r w:rsidRPr="004C420F">
              <w:rPr>
                <w:rFonts w:hint="eastAsia"/>
              </w:rPr>
              <w:t>个凳脚采用</w:t>
            </w:r>
            <w:r w:rsidRPr="004C420F">
              <w:rPr>
                <w:rFonts w:hint="eastAsia"/>
              </w:rPr>
              <w:t>17</w:t>
            </w:r>
            <w:r w:rsidRPr="004C420F">
              <w:rPr>
                <w:rFonts w:hint="eastAsia"/>
              </w:rPr>
              <w:t>×</w:t>
            </w:r>
            <w:r w:rsidRPr="004C420F">
              <w:rPr>
                <w:rFonts w:hint="eastAsia"/>
              </w:rPr>
              <w:t>34</w:t>
            </w:r>
            <w:r w:rsidRPr="004C420F">
              <w:rPr>
                <w:rFonts w:hint="eastAsia"/>
              </w:rPr>
              <w:t>×</w:t>
            </w:r>
            <w:r w:rsidRPr="004C420F">
              <w:rPr>
                <w:rFonts w:hint="eastAsia"/>
              </w:rPr>
              <w:t>1.7mm </w:t>
            </w:r>
            <w:r w:rsidRPr="004C420F">
              <w:rPr>
                <w:rFonts w:ascii="宋体" w:eastAsia="宋体" w:hAnsi="宋体" w:cs="宋体" w:hint="eastAsia"/>
                <w:color w:val="000000"/>
                <w:kern w:val="0"/>
                <w:sz w:val="22"/>
                <w:szCs w:val="22"/>
              </w:rPr>
              <w:t>(±5%）</w:t>
            </w:r>
            <w:r w:rsidRPr="004C420F">
              <w:rPr>
                <w:rFonts w:hint="eastAsia"/>
              </w:rPr>
              <w:t>无缝钢管模具一次成型。全圆满焊接完成，结构牢固，经高温粉体烤漆处理，长时间使用也不会产生表面烤漆剥落现象</w:t>
            </w:r>
            <w:r w:rsidRPr="004C420F">
              <w:rPr>
                <w:rFonts w:hint="eastAsia"/>
              </w:rPr>
              <w:t> </w:t>
            </w:r>
            <w:r w:rsidRPr="004C420F">
              <w:rPr>
                <w:rFonts w:hint="eastAsia"/>
              </w:rPr>
              <w:t>螺旋升降式，升降距离为</w:t>
            </w:r>
            <w:r w:rsidRPr="004C420F">
              <w:rPr>
                <w:rFonts w:hint="eastAsia"/>
              </w:rPr>
              <w:t>50mm</w:t>
            </w:r>
            <w:r w:rsidRPr="004C420F">
              <w:rPr>
                <w:rFonts w:ascii="宋体" w:eastAsia="宋体" w:hAnsi="宋体" w:cs="宋体" w:hint="eastAsia"/>
                <w:color w:val="000000"/>
                <w:kern w:val="0"/>
                <w:sz w:val="22"/>
                <w:szCs w:val="22"/>
              </w:rPr>
              <w:t>(±5%）</w:t>
            </w:r>
            <w:r w:rsidRPr="004C420F">
              <w:rPr>
                <w:rFonts w:hint="eastAsia"/>
              </w:rPr>
              <w:t>，最高离地距离为</w:t>
            </w:r>
            <w:r w:rsidRPr="004C420F">
              <w:rPr>
                <w:rFonts w:hint="eastAsia"/>
              </w:rPr>
              <w:t>500mm</w:t>
            </w:r>
            <w:r w:rsidRPr="004C420F">
              <w:rPr>
                <w:rFonts w:ascii="宋体" w:eastAsia="宋体" w:hAnsi="宋体" w:cs="宋体" w:hint="eastAsia"/>
                <w:color w:val="000000"/>
                <w:kern w:val="0"/>
                <w:sz w:val="22"/>
                <w:szCs w:val="22"/>
              </w:rPr>
              <w:t>(±5%）</w:t>
            </w:r>
            <w:r w:rsidRPr="004C420F">
              <w:rPr>
                <w:rFonts w:hint="eastAsia"/>
              </w:rPr>
              <w:t>。Ф凳面直径</w:t>
            </w:r>
            <w:r w:rsidRPr="004C420F">
              <w:rPr>
                <w:rFonts w:hint="eastAsia"/>
              </w:rPr>
              <w:t>315</w:t>
            </w:r>
            <w:r w:rsidRPr="004C420F">
              <w:rPr>
                <w:rFonts w:hint="eastAsia"/>
              </w:rPr>
              <w:t>×高</w:t>
            </w:r>
            <w:r w:rsidRPr="004C420F">
              <w:rPr>
                <w:rFonts w:hint="eastAsia"/>
              </w:rPr>
              <w:t>450-500mm</w:t>
            </w:r>
            <w:r w:rsidRPr="004C420F">
              <w:rPr>
                <w:rFonts w:ascii="宋体" w:eastAsia="宋体" w:hAnsi="宋体" w:cs="宋体" w:hint="eastAsia"/>
                <w:color w:val="000000"/>
                <w:kern w:val="0"/>
                <w:sz w:val="22"/>
                <w:szCs w:val="22"/>
              </w:rPr>
              <w:t>(±5%）。</w:t>
            </w:r>
            <w:r w:rsidRPr="004C420F">
              <w:rPr>
                <w:rFonts w:hint="eastAsia"/>
              </w:rPr>
              <w:t>2</w:t>
            </w:r>
            <w:r w:rsidRPr="004C420F">
              <w:rPr>
                <w:rFonts w:hint="eastAsia"/>
              </w:rPr>
              <w:t>、凳面材质：采用聚丙烯共聚级注塑。表面细纹咬花，防滑不发光，凳面底部镶嵌</w:t>
            </w:r>
            <w:r w:rsidRPr="004C420F">
              <w:rPr>
                <w:rFonts w:hint="eastAsia"/>
              </w:rPr>
              <w:t>4</w:t>
            </w:r>
            <w:r w:rsidRPr="004C420F">
              <w:rPr>
                <w:rFonts w:hint="eastAsia"/>
              </w:rPr>
              <w:t>枚铜质螺纹，采用不锈钢螺丝与圆型托盘固定。</w:t>
            </w:r>
            <w:r w:rsidRPr="004C420F">
              <w:rPr>
                <w:rFonts w:hint="eastAsia"/>
              </w:rPr>
              <w:t>3</w:t>
            </w:r>
            <w:r w:rsidRPr="004C420F">
              <w:rPr>
                <w:rFonts w:hint="eastAsia"/>
              </w:rPr>
              <w:t>、脚垫材质：采用</w:t>
            </w:r>
            <w:r w:rsidRPr="004C420F">
              <w:rPr>
                <w:rFonts w:hint="eastAsia"/>
              </w:rPr>
              <w:t>PP</w:t>
            </w:r>
            <w:r w:rsidRPr="004C420F">
              <w:rPr>
                <w:rFonts w:hint="eastAsia"/>
              </w:rPr>
              <w:t>加耐磨纤维质塑料，实心倒勾式一体射出成型</w:t>
            </w:r>
            <w:r w:rsidRPr="004C420F">
              <w:rPr>
                <w:rFonts w:hint="eastAsia"/>
              </w:rPr>
              <w:t> </w:t>
            </w:r>
            <w:r w:rsidRPr="004C420F">
              <w:rPr>
                <w:rFonts w:hint="eastAsia"/>
              </w:rPr>
              <w:t>凳面与凳脚留有一定的空间便于凳子挂在挂凳扣上。方便教室的打扫。</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羊角锤</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行业规格标称值：0.25kg，锻打，羊角端部张开≥6mm，木柄。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金工锤</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锤头鸭嘴式，采用高碳钢锻造，表面经镜面抛光处理，锤头边缘钢材特殊淬火。</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木工框锯</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400mm，齿距2.5mm(±5%），框架式，木材表面光滑，两头用硬木，中间横档用杉木，表面涂清漆。锯条端力握手一边木框的距离30mm(±5%），该端锯条倒角。一头固定（45°）。开好锯路，锯口有安全包扎。</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手工刀锯</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350mm(±5%）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拨料器</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金属材质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曲线锯</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手持式电动工具；2、额定电压：220V；3、额定功率不低于：710W，转速不低于3000r/min；4、最大切割厚度：木板50mm(±5%），铁10mm(±5%）,纯铜芯转子.定子，有效保障大功率输出，避免发热烧机；5、底板0-45度倾角可调节；4档调节摆幅功能，可以根据锯切材料的种类和硬度选择合适的锯条摆幅；</w:t>
            </w:r>
          </w:p>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6、快速锯条更换系统，无需拧动螺丝；7、带靠尺配件，方便直线切割；开关带锁定按钮，方便长时间切割保持电源常开。</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钢手锯</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300mm(±5%）。带锯条锯弓，ABS柄。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什锦木挫</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全长：180mm(±5%）。高碳钢材质。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木工锉刀</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全长：200mm(±5%），碳钢材质，胶柄。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钢锉</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全长：200mm(±5%）。高碳钢材质，胶柄。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整形锉</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全长：140mm(±5%）。高碳钢材质。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板牙架</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圆板牙绞手25mm(±5%），适用于M7-M9板牙</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板牙</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M8</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丝锥扳手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长：230mm(±5%），适用于M3-M10丝锥</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丝锥</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M8</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剥线钳</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8寸</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90"/>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偏口钳</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230mm×80mm(±5%）。铬钒合金钢材质。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台虎钳</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钳口宽度125mm(±5%）可旋转</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27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钢丝钳</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材质：高碳钢，长度不小于250㎜。</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尖嘴钳</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全长：150mm(±5%），高碳钢材质，黄黑双色按摩柄。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活动扳手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全长：250mm(±5%）。合金材质。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一字螺丝刀</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5*75,6*100,6*125，按摩柄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十字螺丝刀</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5*75,6*100,6*125，按摩柄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剪刀</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全长：150mm(±5%），剪体不锈钢材质，塑料包胶手柄。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手用金属剪</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不锈钢刀刃，塑料黑柄，总长度180mm(±5%）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美工刀</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大号，包胶，刀片规格≥18mm×100mm(±5%）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样冲</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4mm(±5%）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支</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划规</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150mm(±5%）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划针</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45＃钢，硬度不小于HRC55，L型，钳工用。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支</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画线平台</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300mm×400mm(±5%），铸铁一体成型，含底角</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39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v 型铁</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铸铁材质， 规格尺寸不小于100mm*80mm*30mm(±5%）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13</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对</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丁字尺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规格：450mm(±5%），材质：有机塑料</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丁字尺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规格：600mm(±5%），材质：有机塑料</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三角尺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规格：300mm(±5%） 材质：有机塑料</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比例尺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规格：300mm(±5%），材质：PVC</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曲线板</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有机塑料,250mm(±5%）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绘图板</w:t>
            </w:r>
          </w:p>
        </w:tc>
        <w:tc>
          <w:tcPr>
            <w:tcW w:w="9165" w:type="dxa"/>
            <w:vAlign w:val="center"/>
          </w:tcPr>
          <w:p w:rsidR="0010416F" w:rsidRPr="004C420F" w:rsidRDefault="007E4525">
            <w:pPr>
              <w:widowControl/>
              <w:jc w:val="left"/>
              <w:textAlignment w:val="center"/>
            </w:pPr>
            <w:r w:rsidRPr="004C420F">
              <w:rPr>
                <w:rFonts w:hint="eastAsia"/>
              </w:rPr>
              <w:t>规格尺寸</w:t>
            </w:r>
            <w:r w:rsidRPr="004C420F">
              <w:rPr>
                <w:rFonts w:hint="eastAsia"/>
              </w:rPr>
              <w:t>600 mm</w:t>
            </w:r>
            <w:r w:rsidRPr="004C420F">
              <w:rPr>
                <w:rFonts w:hint="eastAsia"/>
              </w:rPr>
              <w:t>×</w:t>
            </w:r>
            <w:r w:rsidRPr="004C420F">
              <w:rPr>
                <w:rFonts w:hint="eastAsia"/>
              </w:rPr>
              <w:t>450 mm</w:t>
            </w:r>
            <w:r w:rsidRPr="004C420F">
              <w:rPr>
                <w:rFonts w:ascii="宋体" w:eastAsia="宋体" w:hAnsi="宋体" w:cs="宋体" w:hint="eastAsia"/>
                <w:color w:val="000000"/>
                <w:kern w:val="0"/>
                <w:sz w:val="22"/>
                <w:szCs w:val="22"/>
              </w:rPr>
              <w:t>(±5%）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量角器</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长度不小于150mm(±5%），材质：塑料</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擦图片</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不锈钢</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圆规</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规格：200mm(±5%），三用圆规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49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圆规</w:t>
            </w:r>
          </w:p>
        </w:tc>
        <w:tc>
          <w:tcPr>
            <w:tcW w:w="9165" w:type="dxa"/>
            <w:vAlign w:val="center"/>
          </w:tcPr>
          <w:p w:rsidR="0010416F" w:rsidRPr="004C420F" w:rsidRDefault="007E4525">
            <w:pPr>
              <w:widowControl/>
              <w:jc w:val="left"/>
              <w:textAlignment w:val="center"/>
            </w:pPr>
            <w:r w:rsidRPr="004C420F">
              <w:rPr>
                <w:rFonts w:hint="eastAsia"/>
              </w:rPr>
              <w:t>小圈圆规</w:t>
            </w:r>
            <w:r w:rsidRPr="004C420F">
              <w:rPr>
                <w:rFonts w:ascii="宋体" w:eastAsia="宋体" w:hAnsi="宋体" w:cs="宋体" w:hint="eastAsia"/>
                <w:color w:val="000000"/>
                <w:kern w:val="0"/>
                <w:sz w:val="22"/>
                <w:szCs w:val="22"/>
              </w:rPr>
              <w:t>规格：</w:t>
            </w:r>
            <w:r w:rsidRPr="004C420F">
              <w:rPr>
                <w:rFonts w:hint="eastAsia"/>
              </w:rPr>
              <w:t>155 mm</w:t>
            </w:r>
            <w:r w:rsidRPr="004C420F">
              <w:rPr>
                <w:rFonts w:ascii="宋体" w:eastAsia="宋体" w:hAnsi="宋体" w:cs="宋体" w:hint="eastAsia"/>
                <w:color w:val="000000"/>
                <w:kern w:val="0"/>
                <w:sz w:val="22"/>
                <w:szCs w:val="22"/>
              </w:rPr>
              <w:t>(±5%）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50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分规</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规格：125mm(±5%）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电烙铁</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功率不低于40W。耐热手柄，不锈钢罩壳。</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电烙铁架</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不锈钢支架，塑料底座。</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夹持器</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焊接用，带放大镜。</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吸锡器</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合金材质，泵式，防滑。</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木工凿</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高碳钢材质，木柄。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木工平刨</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 xml:space="preserve">1、刨身长：≥180mm，宽：≥60mm高：≥45mm。(±5%）2、刨身选用黄檀木、印尼红木等重度大、密度高、的木材制成。3、配有刨刀、盖铁、横杆，                                                        </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砂纸板</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800目</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油石</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粗，细双面</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热熔胶枪</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220V，功率不低于60W，11mm～11.5mm白色热熔胶用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钢丝刷</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不锈钢丝应光亮，挺直，排列整齐及对称。手柄表面光滑、平整。</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钳工台</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规格尺寸：2400mm*1200mm*780mm(±5%）；台面：采用40MM实木板材加工，干燥处理； 桌面铺设2mm(±5%）透明橡胶防护垫；中间配有防护网；配有带盖板电源插座两组，提供220V电源，插座引入线埋于台面下，不能外露。桌身采用60*40方钢烤漆骨架，长方向两侧各有工具抽屉，带有两个存放柜，桌脚带固定垫。(8人一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木工台</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1520×620×850mm(±5%）。纯榉木木工操作台，规格152cm，宽62cm，高65-85cm（高度可调），台面厚度40mm(±5%），桌腿50x50mm方木，带有实木平口钳，桌面留孔。</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金工工具柜</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规格:1000 mm×500 mm×2000 (±5%）mm，柜身为16mm(±5%）厚刨花板，隔板采用25mm(±5%）厚刨花板,所有裸露截面均采用PVC封边条, 上部根据需要设置各种挂钩，定位挂放工具。下部为板式对开门，带拉手和锁，内设活动隔板层。</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木工工具柜</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规格:1000 mm×500 mm×2000 mm(±5%），柜身为16mm(±5%）厚刨花板，隔板采用25mm(±5%）厚刨花板,所有裸露截面均采用PVC封边条, 上部根据需要设置各种挂钩，定位挂放工具。下部为板式对开门，带拉手和锁，内设活动隔板层。</w:t>
            </w:r>
          </w:p>
          <w:p w:rsidR="0010416F" w:rsidRPr="004C420F" w:rsidRDefault="0010416F">
            <w:pPr>
              <w:widowControl/>
              <w:jc w:val="left"/>
              <w:textAlignment w:val="center"/>
              <w:rPr>
                <w:rFonts w:ascii="宋体" w:eastAsia="宋体" w:hAnsi="宋体" w:cs="宋体"/>
                <w:color w:val="000000"/>
                <w:kern w:val="0"/>
                <w:sz w:val="22"/>
                <w:szCs w:val="22"/>
              </w:rPr>
            </w:pP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rPr>
                <w:color w:val="000000" w:themeColor="text1"/>
              </w:rPr>
            </w:pPr>
            <w:r w:rsidRPr="004C420F">
              <w:rPr>
                <w:rFonts w:ascii="宋体" w:eastAsia="宋体" w:hAnsi="宋体" w:cs="宋体" w:hint="eastAsia"/>
                <w:color w:val="000000" w:themeColor="text1"/>
                <w:kern w:val="0"/>
                <w:sz w:val="22"/>
                <w:szCs w:val="22"/>
              </w:rPr>
              <w:lastRenderedPageBreak/>
              <w:t>65</w:t>
            </w:r>
          </w:p>
        </w:tc>
        <w:tc>
          <w:tcPr>
            <w:tcW w:w="1563" w:type="dxa"/>
            <w:vAlign w:val="center"/>
          </w:tcPr>
          <w:p w:rsidR="0010416F" w:rsidRPr="004C420F" w:rsidRDefault="007E4525">
            <w:pPr>
              <w:widowControl/>
              <w:jc w:val="center"/>
              <w:textAlignment w:val="center"/>
              <w:rPr>
                <w:rFonts w:ascii="宋体" w:eastAsia="宋体" w:hAnsi="宋体" w:cs="宋体"/>
                <w:color w:val="000000" w:themeColor="text1"/>
                <w:kern w:val="0"/>
                <w:sz w:val="22"/>
                <w:szCs w:val="22"/>
              </w:rPr>
            </w:pPr>
            <w:r w:rsidRPr="004C420F">
              <w:rPr>
                <w:rFonts w:ascii="宋体" w:eastAsia="宋体" w:hAnsi="宋体" w:cs="宋体" w:hint="eastAsia"/>
                <w:color w:val="000000" w:themeColor="text1"/>
                <w:kern w:val="0"/>
                <w:sz w:val="22"/>
                <w:szCs w:val="22"/>
              </w:rPr>
              <w:t>激光切割机</w:t>
            </w:r>
          </w:p>
          <w:p w:rsidR="0010416F" w:rsidRPr="004C420F" w:rsidRDefault="0010416F">
            <w:pPr>
              <w:widowControl/>
              <w:jc w:val="center"/>
              <w:textAlignment w:val="center"/>
              <w:rPr>
                <w:rFonts w:ascii="宋体" w:eastAsia="宋体" w:hAnsi="宋体" w:cs="宋体"/>
                <w:color w:val="000000" w:themeColor="text1"/>
                <w:kern w:val="0"/>
                <w:sz w:val="22"/>
                <w:szCs w:val="22"/>
              </w:rPr>
            </w:pPr>
          </w:p>
        </w:tc>
        <w:tc>
          <w:tcPr>
            <w:tcW w:w="9165" w:type="dxa"/>
            <w:vAlign w:val="center"/>
          </w:tcPr>
          <w:p w:rsidR="0010416F" w:rsidRPr="004C420F" w:rsidRDefault="007E4525">
            <w:pPr>
              <w:widowControl/>
              <w:jc w:val="left"/>
              <w:textAlignment w:val="center"/>
              <w:rPr>
                <w:color w:val="000000" w:themeColor="text1"/>
              </w:rPr>
            </w:pPr>
            <w:r w:rsidRPr="004C420F">
              <w:rPr>
                <w:rFonts w:hint="eastAsia"/>
                <w:color w:val="000000" w:themeColor="text1"/>
              </w:rPr>
              <w:t>一、</w:t>
            </w:r>
            <w:r w:rsidRPr="004C420F">
              <w:rPr>
                <w:rFonts w:hint="eastAsia"/>
                <w:color w:val="000000" w:themeColor="text1"/>
              </w:rPr>
              <w:t xml:space="preserve"> </w:t>
            </w:r>
            <w:r w:rsidRPr="004C420F">
              <w:rPr>
                <w:rFonts w:hint="eastAsia"/>
                <w:color w:val="000000" w:themeColor="text1"/>
              </w:rPr>
              <w:t>基本参数</w:t>
            </w:r>
          </w:p>
          <w:p w:rsidR="0010416F" w:rsidRPr="004C420F" w:rsidRDefault="007E4525">
            <w:pPr>
              <w:widowControl/>
              <w:jc w:val="left"/>
              <w:textAlignment w:val="center"/>
              <w:rPr>
                <w:color w:val="000000" w:themeColor="text1"/>
              </w:rPr>
            </w:pPr>
            <w:r w:rsidRPr="004C420F">
              <w:rPr>
                <w:rFonts w:hint="eastAsia"/>
                <w:color w:val="000000" w:themeColor="text1"/>
              </w:rPr>
              <w:t>1</w:t>
            </w:r>
            <w:r w:rsidRPr="004C420F">
              <w:rPr>
                <w:rFonts w:hint="eastAsia"/>
                <w:color w:val="000000" w:themeColor="text1"/>
              </w:rPr>
              <w:t>、激光器类型采用</w:t>
            </w:r>
            <w:r w:rsidRPr="004C420F">
              <w:rPr>
                <w:rFonts w:hint="eastAsia"/>
                <w:color w:val="000000" w:themeColor="text1"/>
              </w:rPr>
              <w:t>CO2</w:t>
            </w:r>
            <w:r w:rsidRPr="004C420F">
              <w:rPr>
                <w:rFonts w:hint="eastAsia"/>
                <w:color w:val="000000" w:themeColor="text1"/>
              </w:rPr>
              <w:t>激光管；</w:t>
            </w:r>
            <w:r w:rsidRPr="004C420F">
              <w:rPr>
                <w:rFonts w:hint="eastAsia"/>
                <w:color w:val="000000" w:themeColor="text1"/>
              </w:rPr>
              <w:t>2</w:t>
            </w:r>
            <w:r w:rsidRPr="004C420F">
              <w:rPr>
                <w:rFonts w:hint="eastAsia"/>
                <w:color w:val="000000" w:themeColor="text1"/>
              </w:rPr>
              <w:t>、激光器功率</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40W</w:t>
            </w:r>
            <w:r w:rsidRPr="004C420F">
              <w:rPr>
                <w:rFonts w:hint="eastAsia"/>
                <w:color w:val="000000" w:themeColor="text1"/>
              </w:rPr>
              <w:t>；</w:t>
            </w:r>
            <w:r w:rsidRPr="004C420F">
              <w:rPr>
                <w:rFonts w:hint="eastAsia"/>
                <w:color w:val="000000" w:themeColor="text1"/>
              </w:rPr>
              <w:t>3</w:t>
            </w:r>
            <w:r w:rsidRPr="004C420F">
              <w:rPr>
                <w:rFonts w:hint="eastAsia"/>
                <w:color w:val="000000" w:themeColor="text1"/>
              </w:rPr>
              <w:t>、激光器寿命</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8000</w:t>
            </w:r>
            <w:r w:rsidRPr="004C420F">
              <w:rPr>
                <w:rFonts w:hint="eastAsia"/>
                <w:color w:val="000000" w:themeColor="text1"/>
              </w:rPr>
              <w:t>小时；</w:t>
            </w:r>
            <w:r w:rsidRPr="004C420F">
              <w:rPr>
                <w:rFonts w:hint="eastAsia"/>
                <w:color w:val="000000" w:themeColor="text1"/>
              </w:rPr>
              <w:t>4</w:t>
            </w:r>
            <w:r w:rsidRPr="004C420F">
              <w:rPr>
                <w:rFonts w:hint="eastAsia"/>
                <w:color w:val="000000" w:themeColor="text1"/>
              </w:rPr>
              <w:t>、激光切割机尺寸</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980x558x278mm</w:t>
            </w:r>
            <w:r w:rsidRPr="004C420F">
              <w:rPr>
                <w:rFonts w:hint="eastAsia"/>
                <w:color w:val="000000" w:themeColor="text1"/>
              </w:rPr>
              <w:t>；</w:t>
            </w:r>
            <w:r w:rsidRPr="004C420F">
              <w:rPr>
                <w:rFonts w:hint="eastAsia"/>
                <w:color w:val="000000" w:themeColor="text1"/>
              </w:rPr>
              <w:t>5</w:t>
            </w:r>
            <w:r w:rsidRPr="004C420F">
              <w:rPr>
                <w:rFonts w:hint="eastAsia"/>
                <w:color w:val="000000" w:themeColor="text1"/>
              </w:rPr>
              <w:t>、</w:t>
            </w:r>
            <w:r w:rsidRPr="004C420F">
              <w:rPr>
                <w:rFonts w:hint="eastAsia"/>
                <w:color w:val="000000" w:themeColor="text1"/>
              </w:rPr>
              <w:t>Z</w:t>
            </w:r>
            <w:r w:rsidRPr="004C420F">
              <w:rPr>
                <w:rFonts w:hint="eastAsia"/>
                <w:color w:val="000000" w:themeColor="text1"/>
              </w:rPr>
              <w:t>轴行程</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25 mm</w:t>
            </w:r>
            <w:r w:rsidRPr="004C420F">
              <w:rPr>
                <w:rFonts w:hint="eastAsia"/>
                <w:color w:val="000000" w:themeColor="text1"/>
              </w:rPr>
              <w:t>；</w:t>
            </w:r>
            <w:r w:rsidRPr="004C420F">
              <w:rPr>
                <w:rFonts w:hint="eastAsia"/>
                <w:color w:val="000000" w:themeColor="text1"/>
              </w:rPr>
              <w:t>6</w:t>
            </w:r>
            <w:r w:rsidRPr="004C420F">
              <w:rPr>
                <w:rFonts w:hint="eastAsia"/>
                <w:color w:val="000000" w:themeColor="text1"/>
              </w:rPr>
              <w:t>、切割厚度</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15mm</w:t>
            </w:r>
            <w:r w:rsidRPr="004C420F">
              <w:rPr>
                <w:rFonts w:hint="eastAsia"/>
                <w:color w:val="000000" w:themeColor="text1"/>
              </w:rPr>
              <w:t>椴木板；</w:t>
            </w:r>
            <w:r w:rsidRPr="004C420F">
              <w:rPr>
                <w:rFonts w:hint="eastAsia"/>
                <w:color w:val="000000" w:themeColor="text1"/>
              </w:rPr>
              <w:t>7</w:t>
            </w:r>
            <w:r w:rsidRPr="004C420F">
              <w:rPr>
                <w:rFonts w:hint="eastAsia"/>
                <w:color w:val="000000" w:themeColor="text1"/>
              </w:rPr>
              <w:t>、工作区域</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500</w:t>
            </w:r>
            <w:r w:rsidRPr="004C420F">
              <w:rPr>
                <w:rFonts w:hint="eastAsia"/>
                <w:color w:val="000000" w:themeColor="text1"/>
              </w:rPr>
              <w:t>×</w:t>
            </w:r>
            <w:r w:rsidRPr="004C420F">
              <w:rPr>
                <w:rFonts w:hint="eastAsia"/>
                <w:color w:val="000000" w:themeColor="text1"/>
              </w:rPr>
              <w:t>300 mm</w:t>
            </w:r>
            <w:r w:rsidRPr="004C420F">
              <w:rPr>
                <w:rFonts w:hint="eastAsia"/>
                <w:color w:val="000000" w:themeColor="text1"/>
              </w:rPr>
              <w:t>；</w:t>
            </w:r>
            <w:r w:rsidRPr="004C420F">
              <w:rPr>
                <w:rFonts w:hint="eastAsia"/>
                <w:color w:val="000000" w:themeColor="text1"/>
              </w:rPr>
              <w:t>8</w:t>
            </w:r>
            <w:r w:rsidRPr="004C420F">
              <w:rPr>
                <w:rFonts w:hint="eastAsia"/>
                <w:color w:val="000000" w:themeColor="text1"/>
              </w:rPr>
              <w:t>、可放置材料</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22mm</w:t>
            </w:r>
            <w:r w:rsidRPr="004C420F">
              <w:rPr>
                <w:rFonts w:hint="eastAsia"/>
                <w:color w:val="000000" w:themeColor="text1"/>
              </w:rPr>
              <w:t>；</w:t>
            </w:r>
            <w:r w:rsidRPr="004C420F">
              <w:rPr>
                <w:rFonts w:hint="eastAsia"/>
                <w:color w:val="000000" w:themeColor="text1"/>
              </w:rPr>
              <w:t>9</w:t>
            </w:r>
            <w:r w:rsidRPr="004C420F">
              <w:rPr>
                <w:rFonts w:hint="eastAsia"/>
                <w:color w:val="000000" w:themeColor="text1"/>
              </w:rPr>
              <w:t>、支持有线或者无线连接方式，支持</w:t>
            </w:r>
            <w:r w:rsidRPr="004C420F">
              <w:rPr>
                <w:rFonts w:hint="eastAsia"/>
                <w:color w:val="000000" w:themeColor="text1"/>
              </w:rPr>
              <w:t>USB</w:t>
            </w:r>
            <w:r w:rsidRPr="004C420F">
              <w:rPr>
                <w:rFonts w:hint="eastAsia"/>
                <w:color w:val="000000" w:themeColor="text1"/>
              </w:rPr>
              <w:t>连接、网线连接、</w:t>
            </w:r>
            <w:r w:rsidRPr="004C420F">
              <w:rPr>
                <w:rFonts w:hint="eastAsia"/>
                <w:color w:val="000000" w:themeColor="text1"/>
              </w:rPr>
              <w:t>WIFI</w:t>
            </w:r>
            <w:r w:rsidRPr="004C420F">
              <w:rPr>
                <w:rFonts w:hint="eastAsia"/>
                <w:color w:val="000000" w:themeColor="text1"/>
              </w:rPr>
              <w:t>连接；</w:t>
            </w:r>
            <w:r w:rsidRPr="004C420F">
              <w:rPr>
                <w:rFonts w:hint="eastAsia"/>
                <w:color w:val="000000" w:themeColor="text1"/>
              </w:rPr>
              <w:t>10</w:t>
            </w:r>
            <w:r w:rsidRPr="004C420F">
              <w:rPr>
                <w:rFonts w:hint="eastAsia"/>
                <w:color w:val="000000" w:themeColor="text1"/>
              </w:rPr>
              <w:t>、支持系统</w:t>
            </w:r>
            <w:r w:rsidRPr="004C420F">
              <w:rPr>
                <w:rFonts w:hint="eastAsia"/>
                <w:color w:val="000000" w:themeColor="text1"/>
              </w:rPr>
              <w:t xml:space="preserve"> Windows</w:t>
            </w:r>
            <w:r w:rsidRPr="004C420F">
              <w:rPr>
                <w:rFonts w:hint="eastAsia"/>
                <w:color w:val="000000" w:themeColor="text1"/>
              </w:rPr>
              <w:t>、</w:t>
            </w:r>
            <w:r w:rsidRPr="004C420F">
              <w:rPr>
                <w:rFonts w:hint="eastAsia"/>
                <w:color w:val="000000" w:themeColor="text1"/>
              </w:rPr>
              <w:t>mac OS</w:t>
            </w:r>
            <w:r w:rsidRPr="004C420F">
              <w:rPr>
                <w:rFonts w:hint="eastAsia"/>
                <w:color w:val="000000" w:themeColor="text1"/>
              </w:rPr>
              <w:t>；</w:t>
            </w:r>
            <w:r w:rsidRPr="004C420F">
              <w:rPr>
                <w:rFonts w:hint="eastAsia"/>
                <w:color w:val="000000" w:themeColor="text1"/>
              </w:rPr>
              <w:t>11</w:t>
            </w:r>
            <w:r w:rsidRPr="004C420F">
              <w:rPr>
                <w:rFonts w:hint="eastAsia"/>
                <w:color w:val="000000" w:themeColor="text1"/>
              </w:rPr>
              <w:t>、支持软件</w:t>
            </w:r>
            <w:r w:rsidRPr="004C420F">
              <w:rPr>
                <w:rFonts w:hint="eastAsia"/>
                <w:color w:val="000000" w:themeColor="text1"/>
              </w:rPr>
              <w:t xml:space="preserve"> Ps</w:t>
            </w:r>
            <w:r w:rsidRPr="004C420F">
              <w:rPr>
                <w:rFonts w:hint="eastAsia"/>
                <w:color w:val="000000" w:themeColor="text1"/>
              </w:rPr>
              <w:t>、</w:t>
            </w:r>
            <w:r w:rsidRPr="004C420F">
              <w:rPr>
                <w:rFonts w:hint="eastAsia"/>
                <w:color w:val="000000" w:themeColor="text1"/>
              </w:rPr>
              <w:t>Ai</w:t>
            </w:r>
            <w:r w:rsidRPr="004C420F">
              <w:rPr>
                <w:rFonts w:hint="eastAsia"/>
                <w:color w:val="000000" w:themeColor="text1"/>
              </w:rPr>
              <w:t>、</w:t>
            </w:r>
            <w:r w:rsidRPr="004C420F">
              <w:rPr>
                <w:rFonts w:hint="eastAsia"/>
                <w:color w:val="000000" w:themeColor="text1"/>
              </w:rPr>
              <w:t>CorelDRAW</w:t>
            </w:r>
            <w:r w:rsidRPr="004C420F">
              <w:rPr>
                <w:rFonts w:hint="eastAsia"/>
                <w:color w:val="000000" w:themeColor="text1"/>
              </w:rPr>
              <w:t>、</w:t>
            </w:r>
            <w:r w:rsidRPr="004C420F">
              <w:rPr>
                <w:rFonts w:hint="eastAsia"/>
                <w:color w:val="000000" w:themeColor="text1"/>
              </w:rPr>
              <w:t>AutoCAD</w:t>
            </w:r>
            <w:r w:rsidRPr="004C420F">
              <w:rPr>
                <w:rFonts w:hint="eastAsia"/>
                <w:color w:val="000000" w:themeColor="text1"/>
              </w:rPr>
              <w:t>、</w:t>
            </w:r>
            <w:r w:rsidRPr="004C420F">
              <w:rPr>
                <w:rFonts w:hint="eastAsia"/>
                <w:color w:val="000000" w:themeColor="text1"/>
              </w:rPr>
              <w:t>Solidworks</w:t>
            </w:r>
            <w:r w:rsidRPr="004C420F">
              <w:rPr>
                <w:rFonts w:hint="eastAsia"/>
                <w:color w:val="000000" w:themeColor="text1"/>
              </w:rPr>
              <w:t>等；</w:t>
            </w:r>
            <w:r w:rsidRPr="004C420F">
              <w:rPr>
                <w:rFonts w:hint="eastAsia"/>
                <w:color w:val="000000" w:themeColor="text1"/>
              </w:rPr>
              <w:t>12</w:t>
            </w:r>
            <w:r w:rsidRPr="004C420F">
              <w:rPr>
                <w:rFonts w:hint="eastAsia"/>
                <w:color w:val="000000" w:themeColor="text1"/>
              </w:rPr>
              <w:t>、支持文件格式</w:t>
            </w:r>
            <w:r w:rsidRPr="004C420F">
              <w:rPr>
                <w:rFonts w:hint="eastAsia"/>
                <w:color w:val="000000" w:themeColor="text1"/>
              </w:rPr>
              <w:t xml:space="preserve"> JPG</w:t>
            </w:r>
            <w:r w:rsidRPr="004C420F">
              <w:rPr>
                <w:rFonts w:hint="eastAsia"/>
                <w:color w:val="000000" w:themeColor="text1"/>
              </w:rPr>
              <w:t>，</w:t>
            </w:r>
            <w:r w:rsidRPr="004C420F">
              <w:rPr>
                <w:rFonts w:hint="eastAsia"/>
                <w:color w:val="000000" w:themeColor="text1"/>
              </w:rPr>
              <w:t>PNG</w:t>
            </w:r>
            <w:r w:rsidRPr="004C420F">
              <w:rPr>
                <w:rFonts w:hint="eastAsia"/>
                <w:color w:val="000000" w:themeColor="text1"/>
              </w:rPr>
              <w:t>，</w:t>
            </w:r>
            <w:r w:rsidRPr="004C420F">
              <w:rPr>
                <w:rFonts w:hint="eastAsia"/>
                <w:color w:val="000000" w:themeColor="text1"/>
              </w:rPr>
              <w:t>BMP</w:t>
            </w:r>
            <w:r w:rsidRPr="004C420F">
              <w:rPr>
                <w:rFonts w:hint="eastAsia"/>
                <w:color w:val="000000" w:themeColor="text1"/>
              </w:rPr>
              <w:t>，</w:t>
            </w:r>
            <w:r w:rsidRPr="004C420F">
              <w:rPr>
                <w:rFonts w:hint="eastAsia"/>
                <w:color w:val="000000" w:themeColor="text1"/>
              </w:rPr>
              <w:t>TIF</w:t>
            </w:r>
            <w:r w:rsidRPr="004C420F">
              <w:rPr>
                <w:rFonts w:hint="eastAsia"/>
                <w:color w:val="000000" w:themeColor="text1"/>
              </w:rPr>
              <w:t>，</w:t>
            </w:r>
            <w:r w:rsidRPr="004C420F">
              <w:rPr>
                <w:rFonts w:hint="eastAsia"/>
                <w:color w:val="000000" w:themeColor="text1"/>
              </w:rPr>
              <w:t>DXF</w:t>
            </w:r>
            <w:r w:rsidRPr="004C420F">
              <w:rPr>
                <w:rFonts w:hint="eastAsia"/>
                <w:color w:val="000000" w:themeColor="text1"/>
              </w:rPr>
              <w:t>，</w:t>
            </w:r>
            <w:r w:rsidRPr="004C420F">
              <w:rPr>
                <w:rFonts w:hint="eastAsia"/>
                <w:color w:val="000000" w:themeColor="text1"/>
              </w:rPr>
              <w:t>SVG</w:t>
            </w:r>
            <w:r w:rsidRPr="004C420F">
              <w:rPr>
                <w:rFonts w:hint="eastAsia"/>
                <w:color w:val="000000" w:themeColor="text1"/>
              </w:rPr>
              <w:t>等；</w:t>
            </w:r>
            <w:r w:rsidRPr="004C420F">
              <w:rPr>
                <w:rFonts w:hint="eastAsia"/>
                <w:color w:val="000000" w:themeColor="text1"/>
              </w:rPr>
              <w:t>13</w:t>
            </w:r>
            <w:r w:rsidRPr="004C420F">
              <w:rPr>
                <w:rFonts w:hint="eastAsia"/>
                <w:color w:val="000000" w:themeColor="text1"/>
              </w:rPr>
              <w:t>、支持加工材料</w:t>
            </w:r>
            <w:r w:rsidRPr="004C420F">
              <w:rPr>
                <w:rFonts w:hint="eastAsia"/>
                <w:color w:val="000000" w:themeColor="text1"/>
              </w:rPr>
              <w:t xml:space="preserve"> </w:t>
            </w:r>
            <w:r w:rsidRPr="004C420F">
              <w:rPr>
                <w:rFonts w:hint="eastAsia"/>
                <w:color w:val="000000" w:themeColor="text1"/>
              </w:rPr>
              <w:t>纸板、瓦楞纸板、木板、亚克力板、布料、皮革、垫板、双色板、</w:t>
            </w:r>
            <w:r w:rsidRPr="004C420F">
              <w:rPr>
                <w:rFonts w:hint="eastAsia"/>
                <w:color w:val="000000" w:themeColor="text1"/>
              </w:rPr>
              <w:t>PET</w:t>
            </w:r>
            <w:r w:rsidRPr="004C420F">
              <w:rPr>
                <w:rFonts w:hint="eastAsia"/>
                <w:color w:val="000000" w:themeColor="text1"/>
              </w:rPr>
              <w:t>、橡胶、木皮、玻璃纤维、塑料、可丽耐等数十种材料；</w:t>
            </w:r>
            <w:r w:rsidRPr="004C420F">
              <w:rPr>
                <w:rFonts w:hint="eastAsia"/>
                <w:color w:val="000000" w:themeColor="text1"/>
              </w:rPr>
              <w:t>14</w:t>
            </w:r>
            <w:r w:rsidRPr="004C420F">
              <w:rPr>
                <w:rFonts w:hint="eastAsia"/>
                <w:color w:val="000000" w:themeColor="text1"/>
              </w:rPr>
              <w:t>、工作速度≥</w:t>
            </w:r>
            <w:r w:rsidRPr="004C420F">
              <w:rPr>
                <w:rFonts w:hint="eastAsia"/>
                <w:color w:val="000000" w:themeColor="text1"/>
              </w:rPr>
              <w:t xml:space="preserve"> 350mm/s</w:t>
            </w:r>
            <w:r w:rsidRPr="004C420F">
              <w:rPr>
                <w:rFonts w:hint="eastAsia"/>
                <w:color w:val="000000" w:themeColor="text1"/>
              </w:rPr>
              <w:t>；</w:t>
            </w:r>
            <w:r w:rsidRPr="004C420F">
              <w:rPr>
                <w:rFonts w:hint="eastAsia"/>
                <w:color w:val="000000" w:themeColor="text1"/>
              </w:rPr>
              <w:t>15</w:t>
            </w:r>
            <w:r w:rsidRPr="004C420F">
              <w:rPr>
                <w:rFonts w:hint="eastAsia"/>
                <w:color w:val="000000" w:themeColor="text1"/>
              </w:rPr>
              <w:t>、定位精度</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0.05mm</w:t>
            </w:r>
            <w:r w:rsidRPr="004C420F">
              <w:rPr>
                <w:rFonts w:hint="eastAsia"/>
                <w:color w:val="000000" w:themeColor="text1"/>
              </w:rPr>
              <w:t>；</w:t>
            </w:r>
            <w:r w:rsidRPr="004C420F">
              <w:rPr>
                <w:rFonts w:hint="eastAsia"/>
                <w:color w:val="000000" w:themeColor="text1"/>
              </w:rPr>
              <w:t>16</w:t>
            </w:r>
            <w:r w:rsidRPr="004C420F">
              <w:rPr>
                <w:rFonts w:hint="eastAsia"/>
                <w:color w:val="000000" w:themeColor="text1"/>
              </w:rPr>
              <w:t>、可视工作区域</w:t>
            </w:r>
            <w:r w:rsidRPr="004C420F">
              <w:rPr>
                <w:rFonts w:hint="eastAsia"/>
                <w:color w:val="000000" w:themeColor="text1"/>
              </w:rPr>
              <w:t xml:space="preserve"> </w:t>
            </w:r>
            <w:r w:rsidRPr="004C420F">
              <w:rPr>
                <w:rFonts w:hint="eastAsia"/>
                <w:color w:val="000000" w:themeColor="text1"/>
              </w:rPr>
              <w:t>≥</w:t>
            </w:r>
            <w:r w:rsidRPr="004C420F">
              <w:rPr>
                <w:rFonts w:hint="eastAsia"/>
                <w:color w:val="000000" w:themeColor="text1"/>
              </w:rPr>
              <w:t>490mm*290mm</w:t>
            </w:r>
            <w:r w:rsidRPr="004C420F">
              <w:rPr>
                <w:rFonts w:hint="eastAsia"/>
                <w:color w:val="000000" w:themeColor="text1"/>
              </w:rPr>
              <w:t>；</w:t>
            </w:r>
            <w:r w:rsidRPr="004C420F">
              <w:rPr>
                <w:rFonts w:hint="eastAsia"/>
                <w:color w:val="000000" w:themeColor="text1"/>
              </w:rPr>
              <w:t>17</w:t>
            </w:r>
            <w:r w:rsidRPr="004C420F">
              <w:rPr>
                <w:rFonts w:hint="eastAsia"/>
                <w:color w:val="000000" w:themeColor="text1"/>
              </w:rPr>
              <w:t>、≥</w:t>
            </w:r>
            <w:r w:rsidRPr="004C420F">
              <w:rPr>
                <w:rFonts w:hint="eastAsia"/>
                <w:color w:val="000000" w:themeColor="text1"/>
              </w:rPr>
              <w:t>500</w:t>
            </w:r>
            <w:r w:rsidRPr="004C420F">
              <w:rPr>
                <w:rFonts w:hint="eastAsia"/>
                <w:color w:val="000000" w:themeColor="text1"/>
              </w:rPr>
              <w:t>万像素高清超广角镜头；</w:t>
            </w:r>
            <w:r w:rsidRPr="004C420F">
              <w:rPr>
                <w:rFonts w:hint="eastAsia"/>
                <w:color w:val="000000" w:themeColor="text1"/>
              </w:rPr>
              <w:t>18</w:t>
            </w:r>
            <w:r w:rsidRPr="004C420F">
              <w:rPr>
                <w:rFonts w:hint="eastAsia"/>
                <w:color w:val="000000" w:themeColor="text1"/>
              </w:rPr>
              <w:t>、支持通过手绘来定义切割及雕刻，通过手绘的图纸可直接切割，无需连接电脑；</w:t>
            </w:r>
            <w:r w:rsidRPr="004C420F">
              <w:rPr>
                <w:rFonts w:hint="eastAsia"/>
                <w:color w:val="000000" w:themeColor="text1"/>
              </w:rPr>
              <w:t>19</w:t>
            </w:r>
            <w:r w:rsidRPr="004C420F">
              <w:rPr>
                <w:rFonts w:hint="eastAsia"/>
                <w:color w:val="000000" w:themeColor="text1"/>
              </w:rPr>
              <w:t>、支持通过配套软件来设置图案的切割或雕刻位置；</w:t>
            </w:r>
            <w:r w:rsidRPr="004C420F">
              <w:rPr>
                <w:rFonts w:hint="eastAsia"/>
                <w:color w:val="000000" w:themeColor="text1"/>
              </w:rPr>
              <w:t>20</w:t>
            </w:r>
            <w:r w:rsidRPr="004C420F">
              <w:rPr>
                <w:rFonts w:hint="eastAsia"/>
                <w:color w:val="000000" w:themeColor="text1"/>
              </w:rPr>
              <w:t>、支持智能提取物体（书籍，画册等）表面上的图案到软件中并应用；</w:t>
            </w:r>
            <w:r w:rsidRPr="004C420F">
              <w:rPr>
                <w:rFonts w:hint="eastAsia"/>
                <w:color w:val="000000" w:themeColor="text1"/>
              </w:rPr>
              <w:t>21</w:t>
            </w:r>
            <w:r w:rsidRPr="004C420F">
              <w:rPr>
                <w:rFonts w:hint="eastAsia"/>
                <w:color w:val="000000" w:themeColor="text1"/>
              </w:rPr>
              <w:t>、开盖即停功能，打开正在工作的激光切割机，立即停止工作，避免发生意外；</w:t>
            </w:r>
            <w:r w:rsidRPr="004C420F">
              <w:rPr>
                <w:rFonts w:hint="eastAsia"/>
                <w:color w:val="000000" w:themeColor="text1"/>
              </w:rPr>
              <w:t>22</w:t>
            </w:r>
            <w:r w:rsidRPr="004C420F">
              <w:rPr>
                <w:rFonts w:hint="eastAsia"/>
                <w:color w:val="000000" w:themeColor="text1"/>
              </w:rPr>
              <w:t>、对焦方式支持识别材料自动对焦、设置厚度自动对焦、视觉识别自动对焦等；</w:t>
            </w:r>
            <w:r w:rsidRPr="004C420F">
              <w:rPr>
                <w:rFonts w:hint="eastAsia"/>
                <w:color w:val="000000" w:themeColor="text1"/>
              </w:rPr>
              <w:t>23</w:t>
            </w:r>
            <w:r w:rsidRPr="004C420F">
              <w:rPr>
                <w:rFonts w:hint="eastAsia"/>
                <w:color w:val="000000" w:themeColor="text1"/>
              </w:rPr>
              <w:t>、冷却方式：内置水冷系统；</w:t>
            </w:r>
            <w:r w:rsidRPr="004C420F">
              <w:rPr>
                <w:rFonts w:hint="eastAsia"/>
                <w:color w:val="000000" w:themeColor="text1"/>
              </w:rPr>
              <w:t>24</w:t>
            </w:r>
            <w:r w:rsidRPr="004C420F">
              <w:rPr>
                <w:rFonts w:hint="eastAsia"/>
                <w:color w:val="000000" w:themeColor="text1"/>
              </w:rPr>
              <w:t>、设备连接方面支持多对一控制；</w:t>
            </w:r>
            <w:r w:rsidRPr="004C420F">
              <w:rPr>
                <w:rFonts w:hint="eastAsia"/>
                <w:color w:val="000000" w:themeColor="text1"/>
              </w:rPr>
              <w:t>25</w:t>
            </w:r>
            <w:r w:rsidRPr="004C420F">
              <w:rPr>
                <w:rFonts w:hint="eastAsia"/>
                <w:color w:val="000000" w:themeColor="text1"/>
              </w:rPr>
              <w:t>、激光切割机翻盖可半自动翻起，并有效防止盖子掉落；</w:t>
            </w:r>
            <w:r w:rsidRPr="004C420F">
              <w:rPr>
                <w:rFonts w:hint="eastAsia"/>
                <w:color w:val="000000" w:themeColor="text1"/>
              </w:rPr>
              <w:t>26</w:t>
            </w:r>
            <w:r w:rsidRPr="004C420F">
              <w:rPr>
                <w:rFonts w:hint="eastAsia"/>
                <w:color w:val="000000" w:themeColor="text1"/>
              </w:rPr>
              <w:t>、激光管外部需采用金属材质包裹，易于激光管的拆卸维护及更换；</w:t>
            </w:r>
            <w:r w:rsidRPr="004C420F">
              <w:rPr>
                <w:rFonts w:hint="eastAsia"/>
                <w:color w:val="000000" w:themeColor="text1"/>
              </w:rPr>
              <w:t>27</w:t>
            </w:r>
            <w:r w:rsidRPr="004C420F">
              <w:rPr>
                <w:rFonts w:hint="eastAsia"/>
                <w:color w:val="000000" w:themeColor="text1"/>
              </w:rPr>
              <w:t>、反射镜及激光头外壳需采用磁吸等可快拆结构，易于反射镜及聚焦镜拆卸和清理；</w:t>
            </w:r>
            <w:r w:rsidRPr="004C420F">
              <w:rPr>
                <w:rFonts w:hint="eastAsia"/>
                <w:color w:val="000000" w:themeColor="text1"/>
              </w:rPr>
              <w:t>28</w:t>
            </w:r>
            <w:r w:rsidRPr="004C420F">
              <w:rPr>
                <w:rFonts w:hint="eastAsia"/>
                <w:color w:val="000000" w:themeColor="text1"/>
              </w:rPr>
              <w:t>、机身配备三根固定梁，增强结构稳定性。为保证产品质量；智能激光切割机专用的旋转附件雕刻模组：配套激光切割软件：软件不仅用于切割文件的传输，主要包括以下几大模块：材料设置模块、项目管理模块、基础功能模块、切割与雕刻设置模块、图像预览模块；</w:t>
            </w:r>
            <w:r w:rsidRPr="004C420F">
              <w:rPr>
                <w:rFonts w:hint="eastAsia"/>
                <w:color w:val="000000" w:themeColor="text1"/>
              </w:rPr>
              <w:t>1</w:t>
            </w:r>
            <w:r w:rsidRPr="004C420F">
              <w:rPr>
                <w:rFonts w:hint="eastAsia"/>
                <w:color w:val="000000" w:themeColor="text1"/>
              </w:rPr>
              <w:t>、材料设置模块：用于设置当前材料厚度与材料类型；</w:t>
            </w:r>
            <w:r w:rsidRPr="004C420F">
              <w:rPr>
                <w:rFonts w:hint="eastAsia"/>
                <w:color w:val="000000" w:themeColor="text1"/>
              </w:rPr>
              <w:t>2</w:t>
            </w:r>
            <w:r w:rsidRPr="004C420F">
              <w:rPr>
                <w:rFonts w:hint="eastAsia"/>
                <w:color w:val="000000" w:themeColor="text1"/>
              </w:rPr>
              <w:t>、项目管理模块：用于创建、编辑、删除项目，查看历史项目；</w:t>
            </w:r>
            <w:r w:rsidRPr="004C420F">
              <w:rPr>
                <w:rFonts w:hint="eastAsia"/>
                <w:color w:val="000000" w:themeColor="text1"/>
              </w:rPr>
              <w:t>3</w:t>
            </w:r>
            <w:r w:rsidRPr="004C420F">
              <w:rPr>
                <w:rFonts w:hint="eastAsia"/>
                <w:color w:val="000000" w:themeColor="text1"/>
              </w:rPr>
              <w:t>、基础功能模块：画布的放大与缩小、撤销与重复、图像提取、拖动画布等动能；</w:t>
            </w:r>
            <w:r w:rsidRPr="004C420F">
              <w:rPr>
                <w:rFonts w:hint="eastAsia"/>
                <w:color w:val="000000" w:themeColor="text1"/>
              </w:rPr>
              <w:t>4</w:t>
            </w:r>
            <w:r w:rsidRPr="004C420F">
              <w:rPr>
                <w:rFonts w:hint="eastAsia"/>
                <w:color w:val="000000" w:themeColor="text1"/>
              </w:rPr>
              <w:t>、内置基本图形功能（矩形、圆形、线条、心形、星形等）；内置三种图形滤镜（网格化、漫画、素描）；内置图形钢笔工具和布尔运算功能；内置常用案例图形；</w:t>
            </w:r>
            <w:r w:rsidRPr="004C420F">
              <w:rPr>
                <w:rFonts w:hint="eastAsia"/>
                <w:color w:val="000000" w:themeColor="text1"/>
              </w:rPr>
              <w:t>5</w:t>
            </w:r>
            <w:r w:rsidRPr="004C420F">
              <w:rPr>
                <w:rFonts w:hint="eastAsia"/>
                <w:color w:val="000000" w:themeColor="text1"/>
              </w:rPr>
              <w:t>、切割与雕刻设置模块：用于设置加工图形所需的速度、功率以及操作次数；</w:t>
            </w:r>
            <w:r w:rsidRPr="004C420F">
              <w:rPr>
                <w:rFonts w:hint="eastAsia"/>
                <w:color w:val="000000" w:themeColor="text1"/>
              </w:rPr>
              <w:t>6</w:t>
            </w:r>
            <w:r w:rsidRPr="004C420F">
              <w:rPr>
                <w:rFonts w:hint="eastAsia"/>
                <w:color w:val="000000" w:themeColor="text1"/>
              </w:rPr>
              <w:t>、图像预览模块：对将要切割</w:t>
            </w:r>
            <w:r w:rsidRPr="004C420F">
              <w:rPr>
                <w:rFonts w:hint="eastAsia"/>
                <w:color w:val="000000" w:themeColor="text1"/>
              </w:rPr>
              <w:t>/</w:t>
            </w:r>
            <w:r w:rsidRPr="004C420F">
              <w:rPr>
                <w:rFonts w:hint="eastAsia"/>
                <w:color w:val="000000" w:themeColor="text1"/>
              </w:rPr>
              <w:t>雕刻的图像进行轨迹预览、查看工作预估时间、发送文件。智能激光切割机专用的烟雾净化器，设备底部采用</w:t>
            </w:r>
            <w:r w:rsidRPr="004C420F">
              <w:rPr>
                <w:rFonts w:hint="eastAsia"/>
                <w:color w:val="000000" w:themeColor="text1"/>
              </w:rPr>
              <w:t>4</w:t>
            </w:r>
            <w:r w:rsidRPr="004C420F">
              <w:rPr>
                <w:rFonts w:hint="eastAsia"/>
                <w:color w:val="000000" w:themeColor="text1"/>
              </w:rPr>
              <w:t>轮移动式设计，净化滤芯模块化设计可更换，采用</w:t>
            </w:r>
            <w:r w:rsidRPr="004C420F">
              <w:rPr>
                <w:rFonts w:hint="eastAsia"/>
                <w:color w:val="000000" w:themeColor="text1"/>
              </w:rPr>
              <w:t>3</w:t>
            </w:r>
            <w:r w:rsidRPr="004C420F">
              <w:rPr>
                <w:rFonts w:hint="eastAsia"/>
                <w:color w:val="000000" w:themeColor="text1"/>
              </w:rPr>
              <w:t>层过滤设计，无需再外接排烟管排烟，可手动调节风量。</w:t>
            </w:r>
            <w:r w:rsidRPr="004C420F">
              <w:rPr>
                <w:rFonts w:hint="eastAsia"/>
                <w:color w:val="000000" w:themeColor="text1"/>
              </w:rPr>
              <w:t>7</w:t>
            </w:r>
            <w:r w:rsidRPr="004C420F">
              <w:rPr>
                <w:rFonts w:hint="eastAsia"/>
                <w:color w:val="000000" w:themeColor="text1"/>
              </w:rPr>
              <w:t>、烟雾净化器主机规格：净化率≥</w:t>
            </w:r>
            <w:r w:rsidRPr="004C420F">
              <w:rPr>
                <w:rFonts w:hint="eastAsia"/>
                <w:color w:val="000000" w:themeColor="text1"/>
              </w:rPr>
              <w:t>99%</w:t>
            </w:r>
            <w:r w:rsidRPr="004C420F">
              <w:rPr>
                <w:rFonts w:hint="eastAsia"/>
                <w:color w:val="000000" w:themeColor="text1"/>
              </w:rPr>
              <w:t>，可过滤物质：设备工作中产生的</w:t>
            </w:r>
            <w:r w:rsidRPr="004C420F">
              <w:rPr>
                <w:rFonts w:hint="eastAsia"/>
                <w:color w:val="000000" w:themeColor="text1"/>
              </w:rPr>
              <w:t>"</w:t>
            </w:r>
            <w:r w:rsidRPr="004C420F">
              <w:rPr>
                <w:rFonts w:hint="eastAsia"/>
                <w:color w:val="000000" w:themeColor="text1"/>
              </w:rPr>
              <w:t>有毒</w:t>
            </w:r>
            <w:r w:rsidRPr="004C420F">
              <w:rPr>
                <w:rFonts w:hint="eastAsia"/>
                <w:color w:val="000000" w:themeColor="text1"/>
              </w:rPr>
              <w:lastRenderedPageBreak/>
              <w:t>烟雾灰尘</w:t>
            </w:r>
            <w:r w:rsidRPr="004C420F">
              <w:rPr>
                <w:rFonts w:hint="eastAsia"/>
                <w:color w:val="000000" w:themeColor="text1"/>
              </w:rPr>
              <w:t xml:space="preserve"> </w:t>
            </w:r>
            <w:r w:rsidRPr="004C420F">
              <w:rPr>
                <w:rFonts w:hint="eastAsia"/>
                <w:color w:val="000000" w:themeColor="text1"/>
              </w:rPr>
              <w:t>。（提供产品检测报告复印件）</w:t>
            </w:r>
          </w:p>
        </w:tc>
        <w:tc>
          <w:tcPr>
            <w:tcW w:w="660" w:type="dxa"/>
            <w:vAlign w:val="center"/>
          </w:tcPr>
          <w:p w:rsidR="0010416F" w:rsidRPr="004C420F" w:rsidRDefault="007E4525">
            <w:pPr>
              <w:widowControl/>
              <w:jc w:val="center"/>
              <w:textAlignment w:val="center"/>
              <w:rPr>
                <w:color w:val="000000" w:themeColor="text1"/>
              </w:rPr>
            </w:pPr>
            <w:r w:rsidRPr="004C420F">
              <w:rPr>
                <w:rFonts w:ascii="宋体" w:eastAsia="宋体" w:hAnsi="宋体" w:cs="宋体" w:hint="eastAsia"/>
                <w:color w:val="000000" w:themeColor="text1"/>
                <w:kern w:val="0"/>
                <w:sz w:val="22"/>
                <w:szCs w:val="22"/>
              </w:rPr>
              <w:lastRenderedPageBreak/>
              <w:t>1</w:t>
            </w:r>
          </w:p>
        </w:tc>
        <w:tc>
          <w:tcPr>
            <w:tcW w:w="671" w:type="dxa"/>
            <w:vAlign w:val="center"/>
          </w:tcPr>
          <w:p w:rsidR="0010416F" w:rsidRPr="004C420F" w:rsidRDefault="007E4525">
            <w:pPr>
              <w:widowControl/>
              <w:jc w:val="center"/>
              <w:textAlignment w:val="center"/>
              <w:rPr>
                <w:color w:val="000000" w:themeColor="text1"/>
              </w:rPr>
            </w:pPr>
            <w:r w:rsidRPr="004C420F">
              <w:rPr>
                <w:rFonts w:ascii="宋体" w:eastAsia="宋体" w:hAnsi="宋体" w:cs="宋体" w:hint="eastAsia"/>
                <w:color w:val="000000" w:themeColor="text1"/>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themeColor="text1"/>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themeColor="text1"/>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激光雕刻3D打印一体机</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一、基础参数</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1、操作面板:≥3.5英寸彩色电容触控屏；2、连接方式:B型USB、U盘；4、产品尺寸:≤445×485×550mm</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二、打印参数</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成型工艺:熔融沉积成型(FDM)；2、成型尺寸:(长×宽×高）220×220×295mm；3、层厚分辨率:50-300μm；4、X/Y定位精度:≤0.01mm；5、Z轴定位精度:≤0.002mm；6、喷嘴直径:≤0.4mm；7、喷嘴温度:260°C（最高）；8、切片软件:Cura；9、输入文件格式:STL、OBJ、X3D、3MF、JPG、PNG、GIF、BMP等；10、输出文件格式:GCODE；11、打印速度:10-150mm/s</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12、支持耗材种类:PLA及其衍生物、TPU、PP、PVA等；13、耗材直径:1.75mminDiameter；14、第三方耗材:支持（建议耗材重量不超过500g，耗材盘高度不超过70mm）；15、热床类型:磁吸式柔性平台；16、热床温度:80°C（最高）。</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三、激光雕刻参数；</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雕刻区域:225×225mm(±5%）；2、激光波长:445±5nm；3、输出功率:500mW；4、安全等级:ClassIV（FDA分类标准；5、支持文件格式:SVG、DXF、JPG、JPEG、PNG、BMP、PDF、TIF、CR2等；6、支持的材料:纸板、木板、竹板、橡胶板、皮革、织物、亚克力、阳极氧化金属、漆面金属、塑料等。</w:t>
            </w:r>
          </w:p>
          <w:p w:rsidR="0010416F" w:rsidRPr="004C420F" w:rsidRDefault="00E944AC">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四、产品需满足以下功能</w:t>
            </w:r>
            <w:r w:rsidR="007E4525" w:rsidRPr="004C420F">
              <w:rPr>
                <w:rFonts w:ascii="宋体" w:eastAsia="宋体" w:hAnsi="宋体" w:cs="宋体" w:hint="eastAsia"/>
                <w:color w:val="000000"/>
                <w:kern w:val="0"/>
                <w:sz w:val="22"/>
                <w:szCs w:val="22"/>
              </w:rPr>
              <w:t>：</w:t>
            </w:r>
          </w:p>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1、设备支持Genius智能调平功能，无需人工校正调平；2、3D打印/激光雕刻二合一。可以由3D打印快速切换至激光雕刻模式，满足更多教育或创作场景使用；3、设备搭载可触摸3.5寸全彩电容显示屏，打印状况全程可视化；4、智能断电续打。打印时遇到意外断电，喷头会立刻自动上抬，防止融化已成型部分。通电后，喷头会先返回零点进行加热，再复位打印，无缝续接原件。有效避免断电情况下出现的打印失败，减少材料或时间成本的浪费；5、能断料检测。当耗材用尽或意外断裂时，会自动暂停打印任务，并报警提示，补充耗材后，可复位续打，避免因断料意外导致的打印失败。</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手电钻</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交流手枪钻，钻头直径最大10mm，符合国家标准GB3883</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68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学生电源</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交流：2V～16V/3A，每2V一档直流稳压：2V～16V/2A，每2V一档</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18</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69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结构拉压测式仪</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螺旋式调节，带指针式压力表，可连续测量拉压力，并具有峰值保持功能，压力测量范围：0-500N；配有多种接头夹具，可以对不同材料的硬度、强度、抗压力、拉断力、插拔力、破坏力等参数进行测量。有效行程：150mm(±5%）；推拉杆行程：10mm；外形尺寸：230×150×490 mm(±5%）；测试区有效面积：105×100mm(±5%）。可加装直尺，能显示位移、形变的数值。</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稳定性实验仪</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有机玻璃材质；重心可调，可观察和测试重心高低位置与稳定性关系；多种不同形状的底面积，可测试支撑面大小与稳定性关系；探究同一底面积，但形状不同（方形、圆形、三角形等）的稳定性程度；可探究不同形状、相同直径的底面积，在同一重心下的稳定性关系；探究支撑面在不同角度同一重心下稳定性的关系；可测试长方体块的稳定性程度及长细比与稳定性关系；可探究相等重心线下的三角形、圆形、方形的稳定性程度。</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G型夹</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75mm(±5%）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直尺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碳钢材质，150mm(±5%），最小刻度厚度2mm。</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直角尺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铝合金角尺钢直角尺测量直角尺木工尺内外直角角尺200mm×130mm(±5%）</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角度尺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不锈钢制，钢尺及手柄组合而成，角度成45度，最小刻度值为1mm(±5%），刻度清晰。</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钢卷尺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5m，宽边，最小刻度值为1mm，每厘米处的刻线是毫米刻线长的2倍并标有相应的数字。</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游标卡尺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产品有效量程为150mm，测量精度为0.02mm的普通游标卡尺，具有内测、外测、深测等功能。采用不锈钢材质，表面抛光处理。刻度清晰。</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多用电表</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指针式，直流电流测量，交直流电压测，电容测量0.01μf-100000μf。</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多用电表</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仪表采用LCD显示器，3 1/2位自动极性显示。测量方式：双积分式A/D转换。采样速率：约每秒3次。可用来测量直流电压和交流电压，直流电流和交流电流、电阻、电容、二极管、三极管、通断测试等。仪表采用LCD显示器，3 1/2位自动极性显示。测量方式：双积分式A/D转换。采样速率：约每秒3次。可用来测量直流电压和交流电压，直流电流和交流电流、电阻、电容、二极管、三极管、通断测试等。</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79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温度计</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水银，0℃～200℃</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支</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电子称</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产品尺寸：210×150×30mm(±5%）。最大称重5公斤，精度是2g。</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81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湿度计</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指针式</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照度计</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规格：1.4位10mm液晶屏；2.测量范围为O～5万勒克斯；3.1节9V电池；功能：本仪器能测试台灯照度。</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台灯散件</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产品为标准件，涵盖可拓展口。</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结构实验套件</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通过该套件可以搭建一些实体、框架、壳行结构，让学生认识结构；通过这些结构进行试验，可以让学生了解结构与力的关系，结构的稳定性，影响结构稳定性的因素，结构、材料与强度的关系，从而进一步优化并设计结构。试验项目：桌子、椅子、人字梯、篮球架、拱形结构、四杆框架、桥梁、房屋结构、轱辘、天平、胡桃夹、躺椅、折叠桌椅等模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13</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流程设计套件</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通过该套件可以搭建出一些典型的模型，在搭建过程中可以让学生了解什么是流程，流程的组成。可以分析研究搭建过程，对搭建流程进行优化改进，并可以设计流程。试验项目：盖房子、装配汽车、扫地机器人、小球分拣、机械手、升降机、自动分拣、生产流水线等模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13</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系统、控制设计套件</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通过该套件可以搭建出一些典型的模型，对模型进行分析：模型具有什么功能，模型的组成等，了解什么是系统，分析系统时有哪些方法，在对模型功能、组成优化的过程中，了解系统设计与优化的方法及意义。试验项目：转向小车、自行车、旋转木马（空中飞椅）、双足步行机器人、简易照明装置、风能车等模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13</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都江堰模型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规格：800*600*180(±5%）。立体式雕塑工艺制作，展现都江堰水利工程的原理。</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面料样本册</w:t>
            </w:r>
          </w:p>
        </w:tc>
        <w:tc>
          <w:tcPr>
            <w:tcW w:w="9165" w:type="dxa"/>
            <w:vAlign w:val="center"/>
          </w:tcPr>
          <w:p w:rsidR="0010416F" w:rsidRPr="004C420F" w:rsidRDefault="007E4525">
            <w:pPr>
              <w:widowControl/>
              <w:jc w:val="left"/>
              <w:textAlignment w:val="center"/>
            </w:pPr>
            <w:r w:rsidRPr="004C420F">
              <w:rPr>
                <w:rFonts w:hint="eastAsia"/>
              </w:rPr>
              <w:t>不少于</w:t>
            </w:r>
            <w:r w:rsidRPr="004C420F">
              <w:rPr>
                <w:rFonts w:hint="eastAsia"/>
              </w:rPr>
              <w:t xml:space="preserve"> 25 </w:t>
            </w:r>
            <w:r w:rsidRPr="004C420F">
              <w:rPr>
                <w:rFonts w:hint="eastAsia"/>
              </w:rPr>
              <w:t>种面料装订成册</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册</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89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多功能学习用品盒模型</w:t>
            </w:r>
          </w:p>
        </w:tc>
        <w:tc>
          <w:tcPr>
            <w:tcW w:w="9165" w:type="dxa"/>
            <w:vAlign w:val="center"/>
          </w:tcPr>
          <w:p w:rsidR="0010416F" w:rsidRPr="004C420F" w:rsidRDefault="007E4525">
            <w:pPr>
              <w:widowControl/>
              <w:jc w:val="left"/>
              <w:textAlignment w:val="center"/>
            </w:pPr>
            <w:r w:rsidRPr="004C420F">
              <w:rPr>
                <w:rFonts w:hint="eastAsia"/>
              </w:rPr>
              <w:t>涵盖不少于八个用品盒模型，学生可独立拆装。</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木工连接方式模型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演示木材的常用连接方法，依据连接件不同的使用场合实现连接。主要连接方式有螺栓连接、钉接、榫接、合页连接、胶连接。</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金工连接方式模型</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一、演示常用螺丝连接方法，由螺丝连接模型和紧定螺纹连接模型组成。</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螺丝连接模型主体为有色和透明有机玻璃合成，外表弧线处理，能够显示各种螺纹及连接内部构造。连接模型规格：150*60*60mm(±5%）；螺纹类型：三角螺纹；螺纹连接的类型：螺栓连接、双头螺栓连接、螺钉连接；连接方式：夹紧连接、对穿连接、双头连接；螺纹类型和规格：</w:t>
            </w:r>
            <w:r w:rsidRPr="004C420F">
              <w:rPr>
                <w:rFonts w:ascii="宋体" w:eastAsia="宋体" w:hAnsi="宋体" w:cs="宋体" w:hint="eastAsia"/>
                <w:color w:val="000000"/>
                <w:kern w:val="0"/>
                <w:sz w:val="22"/>
                <w:szCs w:val="22"/>
              </w:rPr>
              <w:lastRenderedPageBreak/>
              <w:t>m8紧定螺钉</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螺纹连接的类型：紧定螺纹连接演示常用连接方法，依据连接件不同的使用场合实现连接。</w:t>
            </w:r>
          </w:p>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二、由铆接模型、黏接模型、焊接模型组成，连接处清晰可察，便于理解固定连接和半固定连接的方法，理解连接方式的多种多样；材质：有机玻璃和金属，配合教材使用，辅助教学。</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机器模型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模型主体采用有机玻璃材质：1、该装置需要满足《技术与设计2》教材中关于开环控制内容的试验要求；2、能让学生动手组装、了解自动门的组成结构、工作原理；3、装置既能手动控制开关门也能自动控制开关；4、需具有自动门的仿真功能，能演示人靠近时自动开门延时后自动闭门，开闭门到达极限位置均能自动停止；5、能让学生自行组装将自动门改为光控车库门、声控车库门；6、本装置既可作为教具又具有学具功能，既可由教师演示、分析，也可由学生自行试验，体验设计过程；7、预留程序烧写接口，可提供源代码，允许教师学生利用电脑编辑C语言进行更改程序来控制。</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绘图模型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点、线、面+三维投影模型，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桥梁结构模型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外形尺寸：最大尺寸不小于445mm×58mm×180mm；材质：有机玻璃材质；结构：全尺寸模型；种类：悬梁桥（悬梁、桥墩、桥板、底座）；斜拉桥（桥墩、桥板、钢索、塔架、底座）；梁架桥（梁架、桥板、桥墩、底座）；拱架桥（岸墩、桥板、拱架、立柱、底座）；弓形拱桥（拱架、桥板、岸墩、吊缆、底座）；悬索桥（桥板吊缆、塔架、悬索、底座）</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建筑结构模型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规格：不小于295mm×295mm×180mm，可组合、拆卸，材料采用实木材质，环保无毒，结构科学合理，并有三种以上的搭建形式。</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硬币分拣流程模型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规格：不小于260mm×260mm×440mm，模型全部采用蓝色透明有机玻璃材料，经激光切割、雕刻加工而成。采用抽屉式结构，一共4个抽屉，每个抽屉的规格≥260*250*60mm，抽屉面板上激光刻字、标有网孔尺寸、可分拣的硬币。装置整体透明，可清晰看到对一元、五角、一角(2种)共四种人民币（硬币）自动分拣过程， 可直接拉出抽屉,可对分拣完成的硬币进行回收，改变4个抽屉的位置，可改变分拣流程。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机械传动模型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ABS材质，模具注塑成型，蓝色磨砂有机玻璃底座。规格：230*180*140mm(±5%）。 可实现蜗轮蜗杆传动、皮带传动、正齿轮传动、伞齿轮传动、链条传动(塑料可拆链条)。有详细的说明书，可配合教材使用，辅助教学。</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98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水位控制模型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上下水箱为蓝色透明亚克力材质，接头为铜制宝塔水嘴；控制盒为ABS材质，控制面板有触摸式按键、LED指示灯。1、电源：DC 6.5V；控制方式：微电脑控制；水泵：6V直流水泵； 2、该装置能满足《技术与设计2》教材中关于开环、闭环控制内容的试验要求；3、能让学生动手组装、了解水塔的组成结构及工作原理；4、装置能手动控制供水、自动控制供水，双水泵可以分别自独立控制；5、可以模拟水箱水位自动控制过程，具备定时器控制供水、单传感器供水和双传感器供水三种自动控制方案；6、本装置既可以作为教具又具有学具功能，既可由教师演示、分析，也可由学生自行试验，体验设计过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99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光感窗帘控制模型</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亚克力材质，百叶窗帘的卷起和放下由手动控制或自动控制完成。可由老师和学生自行组装搭建，光敏传感器控制窗帘开关系统，限位传感器，控制器方案具备白天模式，午夜模式及夜晚模式控制。天亮开窗、天黑关窗，单片机控制原理，模型仿真。</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100</w:t>
            </w:r>
          </w:p>
        </w:tc>
        <w:tc>
          <w:tcPr>
            <w:tcW w:w="1563" w:type="dxa"/>
            <w:vAlign w:val="center"/>
          </w:tcPr>
          <w:p w:rsidR="0010416F" w:rsidRPr="004C420F" w:rsidRDefault="007E4525">
            <w:pPr>
              <w:widowControl/>
              <w:jc w:val="center"/>
              <w:textAlignment w:val="center"/>
              <w:rPr>
                <w:rFonts w:eastAsia="宋体"/>
              </w:rPr>
            </w:pPr>
            <w:r w:rsidRPr="004C420F">
              <w:rPr>
                <w:rFonts w:ascii="宋体" w:eastAsia="宋体" w:hAnsi="宋体" w:cs="宋体" w:hint="eastAsia"/>
                <w:color w:val="000000"/>
                <w:kern w:val="0"/>
                <w:sz w:val="22"/>
                <w:szCs w:val="22"/>
              </w:rPr>
              <w:t>3D创意设计软件</w:t>
            </w:r>
          </w:p>
        </w:tc>
        <w:tc>
          <w:tcPr>
            <w:tcW w:w="9165" w:type="dxa"/>
            <w:vAlign w:val="center"/>
          </w:tcPr>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 提供具有国产自主知识产权的正版永久授权软件，覆盖对应13台终端用户；</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2. 触屏操作：支持Windows系统触屏白板设备操作；</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3. 设计功能：可实现实体设计、草图绘制、参数化建模和模型编辑功能；</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4. 特殊功能：可以通过造型表面上的多个点来控制造型变形；可对造型进行扭曲、折弯、锥度等多种变形处；</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5. 输出格式：可输出*.igs、*.stl、*.obj、*.3mf格式；</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6. 浮雕建模：可以将*.jpg、*.png格式图片直接生成浮雕造型；</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7. stl模型编辑：可以实现STL模型和实体模型、STL模型和STL模型之间的布尔运算，并生成新的STL模型。（提供软件运行截图）</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8. 模型分离：可以将stl或obj格式模型中的多个造型，进行单个造型的分离；</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9. 编程建模：在同一软件内可以直接用积木编程和Python编程进行建模，并且两类编程内容可以时时互换。（提供软件运行截图）</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10. 电子硬件：软件内置不少于5家国内外电子硬件厂商模型库。通过加载的硬件模型，在造型上自动生成与其相配合的结构或孔位，也可进行尺寸修改。（提供软件运行截图）</w:t>
            </w:r>
          </w:p>
          <w:p w:rsidR="00E944AC"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11. 矢量图生成：可以直接将*.jpg、*.png、*.gif、*.bmp、*.tif等格式的图片自动转换成二维草图；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lastRenderedPageBreak/>
              <w:t>12. 3D打印：具备切片功能，可输出打印文件;内置不少于5家国内外3D打印设备厂商切片软件接口，可以一键导入切片软件中，无需格式转换。（提供软件运行截图）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13. 3D场景：全方位的3D场景，上下、左右、前后360度观察模型所在环境，展示效果更逼真；</w:t>
            </w:r>
          </w:p>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14. 智能辅助教学：在软件内可实现边学习边实操的教学模式，支持创建学习资源或教学课件。</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三维打印切片软件</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3D模型数据处理软件功能要求：（1）专业3D模型数据处理软件；（2）软件可以查询观察打印轨迹；（3）可缩放3D模型至所需的尺寸；软件有自动装配和自动分割模型功能；具备X轴、Y轴、Z轴和自由切割功能；（4）具有自定义手动支撑功能；可与软件默认支撑同时进行（5）分配多个作业的打印队列，以及预计打印时间和材料消耗；（6）切片软件可以自动识别打印机型号调整打印参数，可以输入文字生成3D模型。（7）可支持文件格式：STL,OBJ,DAE,AMF,BMP,JPG,JPEG,PNG,G,GCODE;（8）软件识别语言：中文，英文，俄语（9）并兼容 CURA, SLIC3R, SKINFORGE等软件。</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单片机编程软件（校园版）</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一、课程资源超市</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开发符合人工智能教学实际需求的课程资源内容。</w:t>
            </w:r>
          </w:p>
          <w:p w:rsidR="0010416F" w:rsidRPr="004C420F" w:rsidRDefault="007E4525">
            <w:pPr>
              <w:widowControl/>
              <w:numPr>
                <w:ilvl w:val="0"/>
                <w:numId w:val="1"/>
              </w:numPr>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课程资源：1）大量体系化的课程资源，与教学系统功能打通融合，可一键领取、开课授课；2）课程涵盖人工智能、图形化编程、Python编程、数理思维、学科融合、竞赛等主题（提供课程截图）；3）课程资源包含图形化互动编程、机器人、Python代码等教学器材配套课程（提供课程截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二、定制化教学管理平台；</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1、集课程资源、课堂互动、课后评价、系统管理为一体，一站式解决学校的STEAM教育、创客教育、编程教育和人工智能教育等课程需求，为学生学习和老师授课提供良好的服务；</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2、平台能提供系统课程资源，支持课程信息展示、课程状态筛选、课件展示、视频展示、作业状态管理等（提供功能网页截图）；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3、平台能提供科学有效的在线编程学习环境，包含图形化编程、图形化转python代码、也可实现Python代码编程；</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4、平台支持多种硬件，包含机器人、主控板等；</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lastRenderedPageBreak/>
              <w:t>三、图形化编辑器</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1、支持的认知服务</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2、支持的人工智能服务，至少支持：1）包括普通话、粤语、四川话等语音识别；2）支持中文手写字体识别，支持中文、英文、日语等10种及以上印刷字体识别；3）支持动植物、地标、Logo等9种及以上图像识别；4）支持手势、人体特征、人脸情绪、人体关键点等人体识别；</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3、支持的机器学习功能至少包括：1）训练模型不少于30个分类的模型训练；2）可通过卷积神经网络进行模型训练（提供功能截图）；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4、接入专为IoT教学设计的云服务可实现多种IoT应用；至少支持WIFI连接、最高气温、最低气温、天气、湿度、空气质量、日出日落时间（提供功能截图）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5、支持图形化编程和Python、Arduino C代码编程，支持一键查看积木块对应的代码（提供该功能演示功能截图）；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7、支持不少于50种硬件进行编程（提供截图证明）；</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8、内置的示例程序不少于100个：其中IOT示例程序不少于三个，AI示例程序不少于10个，机器人示例程序不少于50个，舞台示例程序不少于18个（提供该功能截图）；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9、提供端支持：网页端，可以在网页端创作和修改作品（提供该功能截图）；</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四、其它</w:t>
            </w:r>
          </w:p>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7x24小时服务器托管和维护，保障页面访问和功能模块的安全与稳定；为保证产品安全性，需提供信息安全等级保护证书；提供1000个学生账号。</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护目镜</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符合国家防冲击眼镜检测标准；①带有侧翼保护和眉棱保护；②聚碳酸酯镜片，透明度高，视野开阔清晰，防紫外线；③可调节镜腿，长度为四位调节，镜腿末端内镶防滑按摩橡胶,使用时更为安全方便,舒适，具有极好的柔韧性能,可任意揉捏,不易变形，抗冲击；</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副</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工作服</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蓝色卡其布，长衫，袖口可扣紧。</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手套</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棉纱线手套</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吸尘器</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符合GB4706.7。立式；功率不小于：1200W，钢制壳体可洗布袋，适用于大房间，配有多种吸头。</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医药箱</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药品：碘伏（25mL）1瓶（有药品生产许可编号）、一次性口罩若干、酒精药棉25枚（有药</w:t>
            </w:r>
            <w:r w:rsidRPr="004C420F">
              <w:rPr>
                <w:rFonts w:ascii="宋体" w:eastAsia="宋体" w:hAnsi="宋体" w:cs="宋体" w:hint="eastAsia"/>
                <w:color w:val="000000"/>
                <w:kern w:val="0"/>
                <w:sz w:val="22"/>
                <w:szCs w:val="22"/>
              </w:rPr>
              <w:lastRenderedPageBreak/>
              <w:t>品生产许可编号）、医用酒精（100mL）1瓶（有药品生产许可编号），医用棉签1包（有药品生产许可编号，原包装）、医用棉球1包（有药品生产许可编号，原包装）、无菌纱布（50mm×50mm）1包（有药品生产许可编号，原包装）、胶布（布）1卷、创可贴50张、烫伤药膏1支（有药品生产许可编号），均为保质期内。</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箱</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木工板材、木条</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20mm×20mm×600mm(±5%），松木。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手工钢锯钢条</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粗齿4盒（18牙），细齿6盒（24牙）50根/盒；符合GB/T14764。</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根</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90"/>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三维打印机耗材</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（500g PLA）直径1.75mm 打印温度：230度，5种颜色</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卷</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激光切割、雕刻耗材</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切割耗材包56个装，3mm(±5%）椴木板材料</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箱</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112</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木工锯条</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金属材质</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根</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焊锡丝</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直径6mm</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卷</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助焊材料</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松香</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盒</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52"/>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机器人展品1</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一、产品描述</w:t>
            </w:r>
            <w:r w:rsidRPr="004C420F">
              <w:rPr>
                <w:rFonts w:ascii="宋体" w:eastAsia="宋体" w:hAnsi="宋体" w:cs="宋体" w:hint="eastAsia"/>
                <w:color w:val="000000"/>
                <w:kern w:val="0"/>
                <w:sz w:val="22"/>
                <w:szCs w:val="22"/>
              </w:rPr>
              <w:br/>
              <w:t>高阶机器人套件是集机械、电子、软件一体化的教育机器人。通过搭建和拓展各种形态机器人结合图形化编程软件，轻松学习编程知识。</w:t>
            </w:r>
            <w:r w:rsidRPr="004C420F">
              <w:rPr>
                <w:rFonts w:ascii="宋体" w:eastAsia="宋体" w:hAnsi="宋体" w:cs="宋体" w:hint="eastAsia"/>
                <w:color w:val="000000"/>
                <w:kern w:val="0"/>
                <w:sz w:val="22"/>
                <w:szCs w:val="22"/>
              </w:rPr>
              <w:br/>
              <w:t>二、机械零件参数</w:t>
            </w:r>
            <w:r w:rsidRPr="004C420F">
              <w:rPr>
                <w:rFonts w:ascii="宋体" w:eastAsia="宋体" w:hAnsi="宋体" w:cs="宋体" w:hint="eastAsia"/>
                <w:color w:val="000000"/>
                <w:kern w:val="0"/>
                <w:sz w:val="22"/>
                <w:szCs w:val="22"/>
              </w:rPr>
              <w:br/>
              <w:t>1、主要结构件材料使用高强度2mm航空铝板冲压成型，结合CNC精密加工。</w:t>
            </w:r>
            <w:r w:rsidRPr="004C420F">
              <w:rPr>
                <w:rFonts w:ascii="宋体" w:eastAsia="宋体" w:hAnsi="宋体" w:cs="宋体" w:hint="eastAsia"/>
                <w:color w:val="000000"/>
                <w:kern w:val="0"/>
                <w:sz w:val="22"/>
                <w:szCs w:val="22"/>
              </w:rPr>
              <w:br/>
              <w:t>2、铝合金材质，阳极氧化上色，安全无毒，螺纹槽设计。</w:t>
            </w:r>
            <w:r w:rsidRPr="004C420F">
              <w:rPr>
                <w:rFonts w:ascii="宋体" w:eastAsia="宋体" w:hAnsi="宋体" w:cs="宋体" w:hint="eastAsia"/>
                <w:color w:val="000000"/>
                <w:kern w:val="0"/>
                <w:sz w:val="22"/>
                <w:szCs w:val="22"/>
              </w:rPr>
              <w:br/>
              <w:t>三、电子模块参数</w:t>
            </w:r>
            <w:r w:rsidRPr="004C420F">
              <w:rPr>
                <w:rFonts w:ascii="宋体" w:eastAsia="宋体" w:hAnsi="宋体" w:cs="宋体" w:hint="eastAsia"/>
                <w:color w:val="000000"/>
                <w:kern w:val="0"/>
                <w:sz w:val="22"/>
                <w:szCs w:val="22"/>
              </w:rPr>
              <w:br/>
              <w:t>1、基于Arduino Mega2560硬件开发，并提供不少于5个传感器扩展口、8个直流电机驱动口、4个步进电机驱动口、4个编码电机驱动口，兼容树莓派。</w:t>
            </w:r>
            <w:r w:rsidRPr="004C420F">
              <w:rPr>
                <w:rFonts w:ascii="宋体" w:eastAsia="宋体" w:hAnsi="宋体" w:cs="宋体" w:hint="eastAsia"/>
                <w:color w:val="000000"/>
                <w:kern w:val="0"/>
                <w:sz w:val="22"/>
                <w:szCs w:val="22"/>
              </w:rPr>
              <w:br/>
              <w:t>2、颜色色标体系：通过颜色色标跟主控板颜色接口配对，连接方便。</w:t>
            </w:r>
            <w:r w:rsidRPr="004C420F">
              <w:rPr>
                <w:rFonts w:ascii="宋体" w:eastAsia="宋体" w:hAnsi="宋体" w:cs="宋体" w:hint="eastAsia"/>
                <w:color w:val="000000"/>
                <w:kern w:val="0"/>
                <w:sz w:val="22"/>
                <w:szCs w:val="22"/>
              </w:rPr>
              <w:br/>
              <w:t>3、传感器区分金属零件接触面，兼容Arduino在内的绝大多数开发板。</w:t>
            </w:r>
            <w:r w:rsidRPr="004C420F">
              <w:rPr>
                <w:rFonts w:ascii="宋体" w:eastAsia="宋体" w:hAnsi="宋体" w:cs="宋体" w:hint="eastAsia"/>
                <w:color w:val="000000"/>
                <w:kern w:val="0"/>
                <w:sz w:val="22"/>
                <w:szCs w:val="22"/>
              </w:rPr>
              <w:br/>
            </w:r>
            <w:r w:rsidRPr="004C420F">
              <w:rPr>
                <w:rFonts w:ascii="宋体" w:eastAsia="宋体" w:hAnsi="宋体" w:cs="宋体" w:hint="eastAsia"/>
                <w:color w:val="000000"/>
                <w:kern w:val="0"/>
                <w:sz w:val="22"/>
                <w:szCs w:val="22"/>
              </w:rPr>
              <w:lastRenderedPageBreak/>
              <w:t>四、配套软件</w:t>
            </w:r>
            <w:r w:rsidRPr="004C420F">
              <w:rPr>
                <w:rFonts w:ascii="宋体" w:eastAsia="宋体" w:hAnsi="宋体" w:cs="宋体" w:hint="eastAsia"/>
                <w:color w:val="000000"/>
                <w:kern w:val="0"/>
                <w:sz w:val="22"/>
                <w:szCs w:val="22"/>
              </w:rPr>
              <w:br/>
              <w:t>1、支持编程语言：图形化编程Scratch 2.0、文本编程（Arduino C）需现场演示</w:t>
            </w:r>
            <w:r w:rsidRPr="004C420F">
              <w:rPr>
                <w:rFonts w:ascii="宋体" w:eastAsia="宋体" w:hAnsi="宋体" w:cs="宋体" w:hint="eastAsia"/>
                <w:color w:val="000000"/>
                <w:kern w:val="0"/>
                <w:sz w:val="22"/>
                <w:szCs w:val="22"/>
              </w:rPr>
              <w:br/>
              <w:t>2、支持移动端APP闯关游戏化学习模式、编程及操控。</w:t>
            </w:r>
            <w:r w:rsidRPr="004C420F">
              <w:rPr>
                <w:rFonts w:ascii="宋体" w:eastAsia="宋体" w:hAnsi="宋体" w:cs="宋体" w:hint="eastAsia"/>
                <w:color w:val="000000"/>
                <w:kern w:val="0"/>
                <w:sz w:val="22"/>
                <w:szCs w:val="22"/>
              </w:rPr>
              <w:br/>
              <w:t>3、软件编程支持平台：macOS、Windows、Linux等</w:t>
            </w:r>
            <w:r w:rsidRPr="004C420F">
              <w:rPr>
                <w:rFonts w:ascii="宋体" w:eastAsia="宋体" w:hAnsi="宋体" w:cs="宋体" w:hint="eastAsia"/>
                <w:color w:val="000000"/>
                <w:kern w:val="0"/>
                <w:sz w:val="22"/>
                <w:szCs w:val="22"/>
              </w:rPr>
              <w:br/>
              <w:t>五、教程</w:t>
            </w:r>
            <w:r w:rsidRPr="004C420F">
              <w:rPr>
                <w:rFonts w:ascii="宋体" w:eastAsia="宋体" w:hAnsi="宋体" w:cs="宋体" w:hint="eastAsia"/>
                <w:color w:val="000000"/>
                <w:kern w:val="0"/>
                <w:sz w:val="22"/>
                <w:szCs w:val="22"/>
              </w:rPr>
              <w:br/>
              <w:t>搭配教育资源网站提供视频教程、教案和课堂材料、教材、手册等教育资源。</w:t>
            </w:r>
            <w:r w:rsidRPr="004C420F">
              <w:rPr>
                <w:rFonts w:ascii="宋体" w:eastAsia="宋体" w:hAnsi="宋体" w:cs="宋体" w:hint="eastAsia"/>
                <w:color w:val="000000"/>
                <w:kern w:val="0"/>
                <w:sz w:val="22"/>
                <w:szCs w:val="22"/>
              </w:rPr>
              <w:br/>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4</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机器人展品2</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一、产品描述</w:t>
            </w:r>
            <w:r w:rsidRPr="004C420F">
              <w:rPr>
                <w:rFonts w:ascii="宋体" w:eastAsia="宋体" w:hAnsi="宋体" w:cs="宋体" w:hint="eastAsia"/>
                <w:color w:val="000000"/>
                <w:kern w:val="0"/>
                <w:sz w:val="22"/>
                <w:szCs w:val="22"/>
              </w:rPr>
              <w:br/>
              <w:t>套件利用舵机能够控制转动角度的特性，搭建成毛毛虫的形态，能够模仿毛毛虫前进，遇到障碍物也能够停止。</w:t>
            </w:r>
            <w:r w:rsidRPr="004C420F">
              <w:rPr>
                <w:rFonts w:ascii="宋体" w:eastAsia="宋体" w:hAnsi="宋体" w:cs="宋体" w:hint="eastAsia"/>
                <w:color w:val="000000"/>
                <w:kern w:val="0"/>
                <w:sz w:val="22"/>
                <w:szCs w:val="22"/>
              </w:rPr>
              <w:br/>
              <w:t>二、机械零件参数</w:t>
            </w:r>
            <w:r w:rsidRPr="004C420F">
              <w:rPr>
                <w:rFonts w:ascii="宋体" w:eastAsia="宋体" w:hAnsi="宋体" w:cs="宋体" w:hint="eastAsia"/>
                <w:color w:val="000000"/>
                <w:kern w:val="0"/>
                <w:sz w:val="22"/>
                <w:szCs w:val="22"/>
              </w:rPr>
              <w:br/>
              <w:t>1、主要结构件材料使用高强度2mm航空铝板冲压成型，结合CNC精密加工。</w:t>
            </w:r>
            <w:r w:rsidRPr="004C420F">
              <w:rPr>
                <w:rFonts w:ascii="宋体" w:eastAsia="宋体" w:hAnsi="宋体" w:cs="宋体" w:hint="eastAsia"/>
                <w:color w:val="000000"/>
                <w:kern w:val="0"/>
                <w:sz w:val="22"/>
                <w:szCs w:val="22"/>
              </w:rPr>
              <w:br/>
              <w:t>2、铝合金材质，阳极氧化上色，螺纹槽设计。</w:t>
            </w:r>
            <w:r w:rsidRPr="004C420F">
              <w:rPr>
                <w:rFonts w:ascii="宋体" w:eastAsia="宋体" w:hAnsi="宋体" w:cs="宋体" w:hint="eastAsia"/>
                <w:color w:val="000000"/>
                <w:kern w:val="0"/>
                <w:sz w:val="22"/>
                <w:szCs w:val="22"/>
              </w:rPr>
              <w:br/>
              <w:t>三、电子模块</w:t>
            </w:r>
            <w:r w:rsidRPr="004C420F">
              <w:rPr>
                <w:rFonts w:ascii="宋体" w:eastAsia="宋体" w:hAnsi="宋体" w:cs="宋体" w:hint="eastAsia"/>
                <w:color w:val="000000"/>
                <w:kern w:val="0"/>
                <w:sz w:val="22"/>
                <w:szCs w:val="22"/>
              </w:rPr>
              <w:br/>
              <w:t>1、 开发板特点：基于开源Arduino Mega2560硬件开发，至少拥有6种不同板载传感器，并提供10个扩展口以扩展更多功能。</w:t>
            </w:r>
            <w:r w:rsidRPr="004C420F">
              <w:rPr>
                <w:rFonts w:ascii="宋体" w:eastAsia="宋体" w:hAnsi="宋体" w:cs="宋体" w:hint="eastAsia"/>
                <w:color w:val="000000"/>
                <w:kern w:val="0"/>
                <w:sz w:val="22"/>
                <w:szCs w:val="22"/>
              </w:rPr>
              <w:br/>
              <w:t>3、颜色色标体系：通过颜色色标跟主控板颜色接口配对，连接方便。</w:t>
            </w:r>
            <w:r w:rsidRPr="004C420F">
              <w:rPr>
                <w:rFonts w:ascii="宋体" w:eastAsia="宋体" w:hAnsi="宋体" w:cs="宋体" w:hint="eastAsia"/>
                <w:color w:val="000000"/>
                <w:kern w:val="0"/>
                <w:sz w:val="22"/>
                <w:szCs w:val="22"/>
              </w:rPr>
              <w:br/>
              <w:t>4、传感器区分金属零件接触面，兼容Arduino在内的绝大多数开发板。</w:t>
            </w:r>
            <w:r w:rsidRPr="004C420F">
              <w:rPr>
                <w:rFonts w:ascii="宋体" w:eastAsia="宋体" w:hAnsi="宋体" w:cs="宋体" w:hint="eastAsia"/>
                <w:color w:val="000000"/>
                <w:kern w:val="0"/>
                <w:sz w:val="22"/>
                <w:szCs w:val="22"/>
              </w:rPr>
              <w:br/>
              <w:t>5、配备智能舵机。</w:t>
            </w:r>
            <w:r w:rsidRPr="004C420F">
              <w:rPr>
                <w:rFonts w:ascii="宋体" w:eastAsia="宋体" w:hAnsi="宋体" w:cs="宋体" w:hint="eastAsia"/>
                <w:color w:val="000000"/>
                <w:kern w:val="0"/>
                <w:sz w:val="22"/>
                <w:szCs w:val="22"/>
              </w:rPr>
              <w:br/>
              <w:t>四、软件</w:t>
            </w:r>
            <w:r w:rsidRPr="004C420F">
              <w:rPr>
                <w:rFonts w:ascii="宋体" w:eastAsia="宋体" w:hAnsi="宋体" w:cs="宋体" w:hint="eastAsia"/>
                <w:color w:val="000000"/>
                <w:kern w:val="0"/>
                <w:sz w:val="22"/>
                <w:szCs w:val="22"/>
              </w:rPr>
              <w:br/>
              <w:t>1、基于Scratch2.0编程软件，支持积木式编程和代码编程。</w:t>
            </w:r>
            <w:r w:rsidRPr="004C420F">
              <w:rPr>
                <w:rFonts w:ascii="宋体" w:eastAsia="宋体" w:hAnsi="宋体" w:cs="宋体" w:hint="eastAsia"/>
                <w:color w:val="000000"/>
                <w:kern w:val="0"/>
                <w:sz w:val="22"/>
                <w:szCs w:val="22"/>
              </w:rPr>
              <w:br/>
              <w:t>2、提供多端支持：桌面端（支持Mac、 Windows系统、Linux系统及Chrome OS）、以及网页端。</w:t>
            </w:r>
            <w:r w:rsidRPr="004C420F">
              <w:rPr>
                <w:rFonts w:ascii="宋体" w:eastAsia="宋体" w:hAnsi="宋体" w:cs="宋体" w:hint="eastAsia"/>
                <w:color w:val="000000"/>
                <w:kern w:val="0"/>
                <w:sz w:val="22"/>
                <w:szCs w:val="22"/>
              </w:rPr>
              <w:br/>
              <w:t>五、配套课程</w:t>
            </w:r>
            <w:r w:rsidRPr="004C420F">
              <w:rPr>
                <w:rFonts w:ascii="宋体" w:eastAsia="宋体" w:hAnsi="宋体" w:cs="宋体" w:hint="eastAsia"/>
                <w:color w:val="000000"/>
                <w:kern w:val="0"/>
                <w:sz w:val="22"/>
                <w:szCs w:val="22"/>
              </w:rPr>
              <w:br/>
              <w:t>搭配教育资源网站提供视频教程、教案和课堂材料、教材、手册等教育资源。</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机器人展品3</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一、产品描述</w:t>
            </w:r>
            <w:r w:rsidRPr="004C420F">
              <w:rPr>
                <w:rFonts w:ascii="宋体" w:eastAsia="宋体" w:hAnsi="宋体" w:cs="宋体" w:hint="eastAsia"/>
                <w:color w:val="000000"/>
                <w:kern w:val="0"/>
                <w:sz w:val="22"/>
                <w:szCs w:val="22"/>
              </w:rPr>
              <w:br/>
            </w:r>
            <w:r w:rsidRPr="004C420F">
              <w:rPr>
                <w:rFonts w:ascii="宋体" w:eastAsia="宋体" w:hAnsi="宋体" w:cs="宋体" w:hint="eastAsia"/>
                <w:color w:val="000000"/>
                <w:kern w:val="0"/>
                <w:sz w:val="22"/>
                <w:szCs w:val="22"/>
              </w:rPr>
              <w:lastRenderedPageBreak/>
              <w:t>开源机器人进阶套件是集机械、电子、软件一体化的教育机器人。通过搭建和拓展各种形态机器人结合图形化编程软件，轻松学习编程知识。</w:t>
            </w:r>
            <w:r w:rsidRPr="004C420F">
              <w:rPr>
                <w:rFonts w:ascii="宋体" w:eastAsia="宋体" w:hAnsi="宋体" w:cs="宋体" w:hint="eastAsia"/>
                <w:color w:val="000000"/>
                <w:kern w:val="0"/>
                <w:sz w:val="22"/>
                <w:szCs w:val="22"/>
              </w:rPr>
              <w:br/>
              <w:t>产品尺寸（长宽高）≤200*175*125 mm</w:t>
            </w:r>
            <w:r w:rsidRPr="004C420F">
              <w:rPr>
                <w:rFonts w:ascii="宋体" w:eastAsia="宋体" w:hAnsi="宋体" w:cs="宋体" w:hint="eastAsia"/>
                <w:color w:val="000000"/>
                <w:kern w:val="0"/>
                <w:sz w:val="22"/>
                <w:szCs w:val="22"/>
              </w:rPr>
              <w:br/>
              <w:t>净重≤1600g</w:t>
            </w:r>
            <w:r w:rsidRPr="004C420F">
              <w:rPr>
                <w:rFonts w:ascii="宋体" w:eastAsia="宋体" w:hAnsi="宋体" w:cs="宋体" w:hint="eastAsia"/>
                <w:color w:val="000000"/>
                <w:kern w:val="0"/>
                <w:sz w:val="22"/>
                <w:szCs w:val="22"/>
              </w:rPr>
              <w:br/>
              <w:t>二、机械零件参数</w:t>
            </w:r>
            <w:r w:rsidRPr="004C420F">
              <w:rPr>
                <w:rFonts w:ascii="宋体" w:eastAsia="宋体" w:hAnsi="宋体" w:cs="宋体" w:hint="eastAsia"/>
                <w:color w:val="000000"/>
                <w:kern w:val="0"/>
                <w:sz w:val="22"/>
                <w:szCs w:val="22"/>
              </w:rPr>
              <w:br/>
              <w:t>1、主要结构件材料使用高强度2mm航空铝板冲压成型，结合CNC精密加工。</w:t>
            </w:r>
            <w:r w:rsidRPr="004C420F">
              <w:rPr>
                <w:rFonts w:ascii="宋体" w:eastAsia="宋体" w:hAnsi="宋体" w:cs="宋体" w:hint="eastAsia"/>
                <w:color w:val="000000"/>
                <w:kern w:val="0"/>
                <w:sz w:val="22"/>
                <w:szCs w:val="22"/>
              </w:rPr>
              <w:br/>
              <w:t>2、铝合金材质，阳极氧化上色，安全无毒，螺纹槽设计。</w:t>
            </w:r>
            <w:r w:rsidRPr="004C420F">
              <w:rPr>
                <w:rFonts w:ascii="宋体" w:eastAsia="宋体" w:hAnsi="宋体" w:cs="宋体" w:hint="eastAsia"/>
                <w:color w:val="000000"/>
                <w:kern w:val="0"/>
                <w:sz w:val="22"/>
                <w:szCs w:val="22"/>
              </w:rPr>
              <w:br/>
              <w:t>三、电子模块参数</w:t>
            </w:r>
            <w:r w:rsidRPr="004C420F">
              <w:rPr>
                <w:rFonts w:ascii="宋体" w:eastAsia="宋体" w:hAnsi="宋体" w:cs="宋体" w:hint="eastAsia"/>
                <w:color w:val="000000"/>
                <w:kern w:val="0"/>
                <w:sz w:val="22"/>
                <w:szCs w:val="22"/>
              </w:rPr>
              <w:br/>
              <w:t>1、主控板基于Arduino平台，Mega2560内核。至少集成6种不同板载传感器。</w:t>
            </w:r>
            <w:r w:rsidRPr="004C420F">
              <w:rPr>
                <w:rFonts w:ascii="宋体" w:eastAsia="宋体" w:hAnsi="宋体" w:cs="宋体" w:hint="eastAsia"/>
                <w:color w:val="000000"/>
                <w:kern w:val="0"/>
                <w:sz w:val="22"/>
                <w:szCs w:val="22"/>
              </w:rPr>
              <w:br/>
              <w:t>2、主控板兼容RJ25体系电子模块并提供不少于10个扩展口以扩展更多功能。其中不少于4个大功率输出接口。并且接口具有防反插功能，防止模块损坏。</w:t>
            </w:r>
            <w:r w:rsidRPr="004C420F">
              <w:rPr>
                <w:rFonts w:ascii="宋体" w:eastAsia="宋体" w:hAnsi="宋体" w:cs="宋体" w:hint="eastAsia"/>
                <w:color w:val="000000"/>
                <w:kern w:val="0"/>
                <w:sz w:val="22"/>
                <w:szCs w:val="22"/>
              </w:rPr>
              <w:br/>
              <w:t>3、颜色色标体系：通过颜色色标跟主控板颜色接口配对，连接方便。</w:t>
            </w:r>
            <w:r w:rsidRPr="004C420F">
              <w:rPr>
                <w:rFonts w:ascii="宋体" w:eastAsia="宋体" w:hAnsi="宋体" w:cs="宋体" w:hint="eastAsia"/>
                <w:color w:val="000000"/>
                <w:kern w:val="0"/>
                <w:sz w:val="22"/>
                <w:szCs w:val="22"/>
              </w:rPr>
              <w:br/>
              <w:t>4、传感器区分金属零件接触面，兼容Arduino在内的绝大多数开发板。</w:t>
            </w:r>
            <w:r w:rsidRPr="004C420F">
              <w:rPr>
                <w:rFonts w:ascii="宋体" w:eastAsia="宋体" w:hAnsi="宋体" w:cs="宋体" w:hint="eastAsia"/>
                <w:color w:val="000000"/>
                <w:kern w:val="0"/>
                <w:sz w:val="22"/>
                <w:szCs w:val="22"/>
              </w:rPr>
              <w:br/>
              <w:t>四、配套软件</w:t>
            </w:r>
            <w:r w:rsidRPr="004C420F">
              <w:rPr>
                <w:rFonts w:ascii="宋体" w:eastAsia="宋体" w:hAnsi="宋体" w:cs="宋体" w:hint="eastAsia"/>
                <w:color w:val="000000"/>
                <w:kern w:val="0"/>
                <w:sz w:val="22"/>
                <w:szCs w:val="22"/>
              </w:rPr>
              <w:br/>
              <w:t>1、支持编程语言：图形化编程Scratch 3.0、文本编程（Arduino C）需现场演示</w:t>
            </w:r>
            <w:r w:rsidRPr="004C420F">
              <w:rPr>
                <w:rFonts w:ascii="宋体" w:eastAsia="宋体" w:hAnsi="宋体" w:cs="宋体" w:hint="eastAsia"/>
                <w:color w:val="000000"/>
                <w:kern w:val="0"/>
                <w:sz w:val="22"/>
                <w:szCs w:val="22"/>
              </w:rPr>
              <w:br/>
              <w:t>2、支持移动端APP闯关游戏化学习模式、编程及操控。</w:t>
            </w:r>
            <w:r w:rsidRPr="004C420F">
              <w:rPr>
                <w:rFonts w:ascii="宋体" w:eastAsia="宋体" w:hAnsi="宋体" w:cs="宋体" w:hint="eastAsia"/>
                <w:color w:val="000000"/>
                <w:kern w:val="0"/>
                <w:sz w:val="22"/>
                <w:szCs w:val="22"/>
              </w:rPr>
              <w:br/>
              <w:t>3、软件编程支持平台：macOS、Windows、Linux、iOS、Android等</w:t>
            </w:r>
            <w:r w:rsidRPr="004C420F">
              <w:rPr>
                <w:rFonts w:ascii="宋体" w:eastAsia="宋体" w:hAnsi="宋体" w:cs="宋体" w:hint="eastAsia"/>
                <w:color w:val="000000"/>
                <w:kern w:val="0"/>
                <w:sz w:val="22"/>
                <w:szCs w:val="22"/>
              </w:rPr>
              <w:br/>
              <w:t>五、教程搭配教育资源网站提供视频教程、教案和课堂材料、教材、手册等教育资源。</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机器人展品4</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一、功能描述</w:t>
            </w:r>
            <w:r w:rsidRPr="004C420F">
              <w:rPr>
                <w:rFonts w:ascii="宋体" w:eastAsia="宋体" w:hAnsi="宋体" w:cs="宋体" w:hint="eastAsia"/>
                <w:color w:val="000000"/>
                <w:kern w:val="0"/>
                <w:sz w:val="22"/>
                <w:szCs w:val="22"/>
              </w:rPr>
              <w:br/>
              <w:t>能够控制前进后退等不同动作。主板上面的灯盘能够根据不同的运动显示不同的颜色。</w:t>
            </w:r>
            <w:r w:rsidRPr="004C420F">
              <w:rPr>
                <w:rFonts w:ascii="宋体" w:eastAsia="宋体" w:hAnsi="宋体" w:cs="宋体" w:hint="eastAsia"/>
                <w:color w:val="000000"/>
                <w:kern w:val="0"/>
                <w:sz w:val="22"/>
                <w:szCs w:val="22"/>
              </w:rPr>
              <w:br/>
              <w:t>二、机械零件参数</w:t>
            </w:r>
            <w:r w:rsidRPr="004C420F">
              <w:rPr>
                <w:rFonts w:ascii="宋体" w:eastAsia="宋体" w:hAnsi="宋体" w:cs="宋体" w:hint="eastAsia"/>
                <w:color w:val="000000"/>
                <w:kern w:val="0"/>
                <w:sz w:val="22"/>
                <w:szCs w:val="22"/>
              </w:rPr>
              <w:br/>
              <w:t>1、主要结构件材料使用高强度2mm航空铝板冲压成型，结合CNC精密加工。</w:t>
            </w:r>
            <w:r w:rsidRPr="004C420F">
              <w:rPr>
                <w:rFonts w:ascii="宋体" w:eastAsia="宋体" w:hAnsi="宋体" w:cs="宋体" w:hint="eastAsia"/>
                <w:color w:val="000000"/>
                <w:kern w:val="0"/>
                <w:sz w:val="22"/>
                <w:szCs w:val="22"/>
              </w:rPr>
              <w:br/>
              <w:t>2、铝合金材质，阳极氧化上色，螺纹槽设计。</w:t>
            </w:r>
            <w:r w:rsidRPr="004C420F">
              <w:rPr>
                <w:rFonts w:ascii="宋体" w:eastAsia="宋体" w:hAnsi="宋体" w:cs="宋体" w:hint="eastAsia"/>
                <w:color w:val="000000"/>
                <w:kern w:val="0"/>
                <w:sz w:val="22"/>
                <w:szCs w:val="22"/>
              </w:rPr>
              <w:br/>
              <w:t>三、电子模块</w:t>
            </w:r>
            <w:r w:rsidRPr="004C420F">
              <w:rPr>
                <w:rFonts w:ascii="宋体" w:eastAsia="宋体" w:hAnsi="宋体" w:cs="宋体" w:hint="eastAsia"/>
                <w:color w:val="000000"/>
                <w:kern w:val="0"/>
                <w:sz w:val="22"/>
                <w:szCs w:val="22"/>
              </w:rPr>
              <w:br/>
              <w:t>1、 开发板特点：基于开源Arduino Mega2560硬件开发，至少拥有6种不同板载传感器，并提供10个扩展口以扩展更多功能。</w:t>
            </w:r>
            <w:r w:rsidRPr="004C420F">
              <w:rPr>
                <w:rFonts w:ascii="宋体" w:eastAsia="宋体" w:hAnsi="宋体" w:cs="宋体" w:hint="eastAsia"/>
                <w:color w:val="000000"/>
                <w:kern w:val="0"/>
                <w:sz w:val="22"/>
                <w:szCs w:val="22"/>
              </w:rPr>
              <w:br/>
            </w:r>
            <w:r w:rsidRPr="004C420F">
              <w:rPr>
                <w:rFonts w:ascii="宋体" w:eastAsia="宋体" w:hAnsi="宋体" w:cs="宋体" w:hint="eastAsia"/>
                <w:color w:val="000000"/>
                <w:kern w:val="0"/>
                <w:sz w:val="22"/>
                <w:szCs w:val="22"/>
              </w:rPr>
              <w:lastRenderedPageBreak/>
              <w:t>3、颜色色标体系：通过颜色色标跟主控板颜色接口配对，连接方便。</w:t>
            </w:r>
            <w:r w:rsidRPr="004C420F">
              <w:rPr>
                <w:rFonts w:ascii="宋体" w:eastAsia="宋体" w:hAnsi="宋体" w:cs="宋体" w:hint="eastAsia"/>
                <w:color w:val="000000"/>
                <w:kern w:val="0"/>
                <w:sz w:val="22"/>
                <w:szCs w:val="22"/>
              </w:rPr>
              <w:br/>
              <w:t>4、传感器区分金属零件接触面，兼容Arduino在内的绝大多数开发板。</w:t>
            </w:r>
            <w:r w:rsidRPr="004C420F">
              <w:rPr>
                <w:rFonts w:ascii="宋体" w:eastAsia="宋体" w:hAnsi="宋体" w:cs="宋体" w:hint="eastAsia"/>
                <w:color w:val="000000"/>
                <w:kern w:val="0"/>
                <w:sz w:val="22"/>
                <w:szCs w:val="22"/>
              </w:rPr>
              <w:br/>
              <w:t>5、配备智能舵机。</w:t>
            </w:r>
            <w:r w:rsidRPr="004C420F">
              <w:rPr>
                <w:rFonts w:ascii="宋体" w:eastAsia="宋体" w:hAnsi="宋体" w:cs="宋体" w:hint="eastAsia"/>
                <w:color w:val="000000"/>
                <w:kern w:val="0"/>
                <w:sz w:val="22"/>
                <w:szCs w:val="22"/>
              </w:rPr>
              <w:br/>
              <w:t>四、软件</w:t>
            </w:r>
            <w:r w:rsidRPr="004C420F">
              <w:rPr>
                <w:rFonts w:ascii="宋体" w:eastAsia="宋体" w:hAnsi="宋体" w:cs="宋体" w:hint="eastAsia"/>
                <w:color w:val="000000"/>
                <w:kern w:val="0"/>
                <w:sz w:val="22"/>
                <w:szCs w:val="22"/>
              </w:rPr>
              <w:br/>
              <w:t>1、基于Scratch2.0编程软件，支持积木式编程和代码编程。</w:t>
            </w:r>
            <w:r w:rsidRPr="004C420F">
              <w:rPr>
                <w:rFonts w:ascii="宋体" w:eastAsia="宋体" w:hAnsi="宋体" w:cs="宋体" w:hint="eastAsia"/>
                <w:color w:val="000000"/>
                <w:kern w:val="0"/>
                <w:sz w:val="22"/>
                <w:szCs w:val="22"/>
              </w:rPr>
              <w:br/>
              <w:t>2、提供多端支持：桌面端（支持Mac、 Windows系统、Linux系统及Chrome OS）</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119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机器人展品5</w:t>
            </w:r>
          </w:p>
        </w:tc>
        <w:tc>
          <w:tcPr>
            <w:tcW w:w="9165" w:type="dxa"/>
            <w:vAlign w:val="center"/>
          </w:tcPr>
          <w:p w:rsidR="0010416F" w:rsidRPr="004C420F" w:rsidRDefault="007E4525">
            <w:pPr>
              <w:widowControl/>
              <w:numPr>
                <w:ilvl w:val="0"/>
                <w:numId w:val="2"/>
              </w:numPr>
              <w:jc w:val="left"/>
              <w:textAlignment w:val="center"/>
            </w:pPr>
            <w:r w:rsidRPr="004C420F">
              <w:rPr>
                <w:rFonts w:ascii="宋体" w:eastAsia="宋体" w:hAnsi="宋体" w:cs="宋体" w:hint="eastAsia"/>
                <w:color w:val="000000"/>
                <w:kern w:val="0"/>
                <w:sz w:val="22"/>
                <w:szCs w:val="22"/>
              </w:rPr>
              <w:t>功能描述</w:t>
            </w:r>
            <w:r w:rsidRPr="004C420F">
              <w:rPr>
                <w:rFonts w:ascii="宋体" w:eastAsia="宋体" w:hAnsi="宋体" w:cs="宋体" w:hint="eastAsia"/>
                <w:color w:val="000000"/>
                <w:kern w:val="0"/>
                <w:sz w:val="22"/>
                <w:szCs w:val="22"/>
              </w:rPr>
              <w:br/>
              <w:t>能够行走，能够左右摇头，低头和抬头；背面的触摸传感器提供了与人交互的方式。</w:t>
            </w:r>
            <w:r w:rsidRPr="004C420F">
              <w:rPr>
                <w:rFonts w:ascii="宋体" w:eastAsia="宋体" w:hAnsi="宋体" w:cs="宋体" w:hint="eastAsia"/>
                <w:color w:val="000000"/>
                <w:kern w:val="0"/>
                <w:sz w:val="22"/>
                <w:szCs w:val="22"/>
              </w:rPr>
              <w:br/>
              <w:t>二、机械零件参数</w:t>
            </w:r>
            <w:r w:rsidRPr="004C420F">
              <w:rPr>
                <w:rFonts w:ascii="宋体" w:eastAsia="宋体" w:hAnsi="宋体" w:cs="宋体" w:hint="eastAsia"/>
                <w:color w:val="000000"/>
                <w:kern w:val="0"/>
                <w:sz w:val="22"/>
                <w:szCs w:val="22"/>
              </w:rPr>
              <w:br/>
              <w:t>1、主要结构件材料使用高强度2mm航空铝板冲压成型，结合CNC精密加工。</w:t>
            </w:r>
            <w:r w:rsidRPr="004C420F">
              <w:rPr>
                <w:rFonts w:ascii="宋体" w:eastAsia="宋体" w:hAnsi="宋体" w:cs="宋体" w:hint="eastAsia"/>
                <w:color w:val="000000"/>
                <w:kern w:val="0"/>
                <w:sz w:val="22"/>
                <w:szCs w:val="22"/>
              </w:rPr>
              <w:br/>
              <w:t>2、铝合金材质，阳极氧化上色，安全无毒，螺纹槽设计。</w:t>
            </w:r>
            <w:r w:rsidRPr="004C420F">
              <w:rPr>
                <w:rFonts w:ascii="宋体" w:eastAsia="宋体" w:hAnsi="宋体" w:cs="宋体" w:hint="eastAsia"/>
                <w:color w:val="000000"/>
                <w:kern w:val="0"/>
                <w:sz w:val="22"/>
                <w:szCs w:val="22"/>
              </w:rPr>
              <w:br/>
              <w:t>三、电子模块</w:t>
            </w:r>
            <w:r w:rsidRPr="004C420F">
              <w:rPr>
                <w:rFonts w:ascii="宋体" w:eastAsia="宋体" w:hAnsi="宋体" w:cs="宋体" w:hint="eastAsia"/>
                <w:color w:val="000000"/>
                <w:kern w:val="0"/>
                <w:sz w:val="22"/>
                <w:szCs w:val="22"/>
              </w:rPr>
              <w:br/>
              <w:t>1、 开发板特点：基于开源Arduino Mega2560硬件开发，至少拥有6种不同板载传感器，并提供不少于10个扩展口以扩展更多功能。</w:t>
            </w:r>
            <w:r w:rsidRPr="004C420F">
              <w:rPr>
                <w:rFonts w:ascii="宋体" w:eastAsia="宋体" w:hAnsi="宋体" w:cs="宋体" w:hint="eastAsia"/>
                <w:color w:val="000000"/>
                <w:kern w:val="0"/>
                <w:sz w:val="22"/>
                <w:szCs w:val="22"/>
              </w:rPr>
              <w:br/>
              <w:t>3、颜色色标体系：通过颜色色标跟主控板颜色接口配对，连接方便。</w:t>
            </w:r>
            <w:r w:rsidRPr="004C420F">
              <w:rPr>
                <w:rFonts w:ascii="宋体" w:eastAsia="宋体" w:hAnsi="宋体" w:cs="宋体" w:hint="eastAsia"/>
                <w:color w:val="000000"/>
                <w:kern w:val="0"/>
                <w:sz w:val="22"/>
                <w:szCs w:val="22"/>
              </w:rPr>
              <w:br/>
              <w:t>4、传感器区分金属零件接触面，兼容Arduino在内的绝大多数开发板。</w:t>
            </w:r>
            <w:r w:rsidRPr="004C420F">
              <w:rPr>
                <w:rFonts w:ascii="宋体" w:eastAsia="宋体" w:hAnsi="宋体" w:cs="宋体" w:hint="eastAsia"/>
                <w:color w:val="000000"/>
                <w:kern w:val="0"/>
                <w:sz w:val="22"/>
                <w:szCs w:val="22"/>
              </w:rPr>
              <w:br/>
              <w:t>四、软件</w:t>
            </w:r>
            <w:r w:rsidRPr="004C420F">
              <w:rPr>
                <w:rFonts w:ascii="宋体" w:eastAsia="宋体" w:hAnsi="宋体" w:cs="宋体" w:hint="eastAsia"/>
                <w:color w:val="000000"/>
                <w:kern w:val="0"/>
                <w:sz w:val="22"/>
                <w:szCs w:val="22"/>
              </w:rPr>
              <w:br/>
              <w:t>1、基于Scratch2.0编程软件，支持积木式编程和代码编程。</w:t>
            </w:r>
            <w:r w:rsidRPr="004C420F">
              <w:rPr>
                <w:rFonts w:ascii="宋体" w:eastAsia="宋体" w:hAnsi="宋体" w:cs="宋体" w:hint="eastAsia"/>
                <w:color w:val="000000"/>
                <w:kern w:val="0"/>
                <w:sz w:val="22"/>
                <w:szCs w:val="22"/>
              </w:rPr>
              <w:br/>
              <w:t>2、提供多端支持：桌面</w:t>
            </w:r>
            <w:bookmarkStart w:id="0" w:name="_GoBack"/>
            <w:bookmarkEnd w:id="0"/>
            <w:r w:rsidRPr="004C420F">
              <w:rPr>
                <w:rFonts w:ascii="宋体" w:eastAsia="宋体" w:hAnsi="宋体" w:cs="宋体" w:hint="eastAsia"/>
                <w:color w:val="000000"/>
                <w:kern w:val="0"/>
                <w:sz w:val="22"/>
                <w:szCs w:val="22"/>
              </w:rPr>
              <w:t>端（支持Mac、 Windows系统、Linux系统及Chrome OS）、以及网页端。</w:t>
            </w:r>
            <w:r w:rsidRPr="004C420F">
              <w:rPr>
                <w:rFonts w:ascii="宋体" w:eastAsia="宋体" w:hAnsi="宋体" w:cs="宋体" w:hint="eastAsia"/>
                <w:color w:val="000000"/>
                <w:kern w:val="0"/>
                <w:sz w:val="22"/>
                <w:szCs w:val="22"/>
              </w:rPr>
              <w:br/>
              <w:t>五、配套课程</w:t>
            </w:r>
            <w:r w:rsidRPr="004C420F">
              <w:rPr>
                <w:rFonts w:ascii="宋体" w:eastAsia="宋体" w:hAnsi="宋体" w:cs="宋体" w:hint="eastAsia"/>
                <w:color w:val="000000"/>
                <w:kern w:val="0"/>
                <w:sz w:val="22"/>
                <w:szCs w:val="22"/>
              </w:rPr>
              <w:br/>
              <w:t>搭配教育资源网站提供视频教程、教案和课堂材料、教材、手册等教育资源。</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创客教育套装</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涵盖：传动套装、结构套装、运动套装、一、电机驱动板、电动机、舵机、传感器套件、机器人地盘套件、机器人控制器、遥控套件、机器人软件、电池等内容；产品描述</w:t>
            </w:r>
            <w:r w:rsidRPr="004C420F">
              <w:rPr>
                <w:rFonts w:ascii="宋体" w:eastAsia="宋体" w:hAnsi="宋体" w:cs="宋体" w:hint="eastAsia"/>
                <w:color w:val="000000"/>
                <w:kern w:val="0"/>
                <w:sz w:val="22"/>
                <w:szCs w:val="22"/>
              </w:rPr>
              <w:br/>
              <w:t xml:space="preserve"> 基于Arduino开源平台的一款教育机器人套装。包含各种传感器、电子模块、机械零件，搭配图形化编程软件。</w:t>
            </w:r>
            <w:r w:rsidRPr="004C420F">
              <w:rPr>
                <w:rFonts w:ascii="宋体" w:eastAsia="宋体" w:hAnsi="宋体" w:cs="宋体" w:hint="eastAsia"/>
                <w:color w:val="000000"/>
                <w:kern w:val="0"/>
                <w:sz w:val="22"/>
                <w:szCs w:val="22"/>
              </w:rPr>
              <w:br/>
            </w:r>
            <w:r w:rsidRPr="004C420F">
              <w:rPr>
                <w:rFonts w:ascii="宋体" w:eastAsia="宋体" w:hAnsi="宋体" w:cs="宋体" w:hint="eastAsia"/>
                <w:color w:val="000000"/>
                <w:kern w:val="0"/>
                <w:sz w:val="22"/>
                <w:szCs w:val="22"/>
              </w:rPr>
              <w:lastRenderedPageBreak/>
              <w:t>二、机械零件参数</w:t>
            </w:r>
            <w:r w:rsidRPr="004C420F">
              <w:rPr>
                <w:rFonts w:ascii="宋体" w:eastAsia="宋体" w:hAnsi="宋体" w:cs="宋体" w:hint="eastAsia"/>
                <w:color w:val="000000"/>
                <w:kern w:val="0"/>
                <w:sz w:val="22"/>
                <w:szCs w:val="22"/>
              </w:rPr>
              <w:br/>
              <w:t>1、主要结构件材料使用高强度2mm航空铝板冲压成型，结合CNC精密加工。</w:t>
            </w:r>
            <w:r w:rsidRPr="004C420F">
              <w:rPr>
                <w:rFonts w:ascii="宋体" w:eastAsia="宋体" w:hAnsi="宋体" w:cs="宋体" w:hint="eastAsia"/>
                <w:color w:val="000000"/>
                <w:kern w:val="0"/>
                <w:sz w:val="22"/>
                <w:szCs w:val="22"/>
              </w:rPr>
              <w:br/>
              <w:t>2、铝合金材质，阳极氧化上色，螺纹槽设计。</w:t>
            </w:r>
            <w:r w:rsidRPr="004C420F">
              <w:rPr>
                <w:rFonts w:ascii="宋体" w:eastAsia="宋体" w:hAnsi="宋体" w:cs="宋体" w:hint="eastAsia"/>
                <w:color w:val="000000"/>
                <w:kern w:val="0"/>
                <w:sz w:val="22"/>
                <w:szCs w:val="22"/>
              </w:rPr>
              <w:br/>
              <w:t>三、电子模块参数</w:t>
            </w:r>
            <w:r w:rsidRPr="004C420F">
              <w:rPr>
                <w:rFonts w:ascii="宋体" w:eastAsia="宋体" w:hAnsi="宋体" w:cs="宋体" w:hint="eastAsia"/>
                <w:color w:val="000000"/>
                <w:kern w:val="0"/>
                <w:sz w:val="22"/>
                <w:szCs w:val="22"/>
              </w:rPr>
              <w:br/>
              <w:t>1、主控板特点：基于ATmega2560芯片。采用16MHz晶振、输出功率最高可达120W，可以外接8个直流电机、4个25编码直流电机或4个步进电机；一个四路电机扩展接口，可以外接4个直流电机；一个RJ25转接板接口，可以扩展出8个独立的RJ25接口；一个智能舵机接口，可以串联6个智能舵机。</w:t>
            </w:r>
            <w:r w:rsidRPr="004C420F">
              <w:rPr>
                <w:rFonts w:ascii="宋体" w:eastAsia="宋体" w:hAnsi="宋体" w:cs="宋体" w:hint="eastAsia"/>
                <w:color w:val="000000"/>
                <w:kern w:val="0"/>
                <w:sz w:val="22"/>
                <w:szCs w:val="22"/>
              </w:rPr>
              <w:br/>
              <w:t>2、套件中电子模块至少包括：RGB模块、超声波传感器、人体红外传感器、光线传感器、声音传感器、数码管模块、陀螺仪模块、红外遥控接收模块、摇杆模块等。</w:t>
            </w:r>
            <w:r w:rsidRPr="004C420F">
              <w:rPr>
                <w:rFonts w:ascii="宋体" w:eastAsia="宋体" w:hAnsi="宋体" w:cs="宋体" w:hint="eastAsia"/>
                <w:color w:val="000000"/>
                <w:kern w:val="0"/>
                <w:sz w:val="22"/>
                <w:szCs w:val="22"/>
              </w:rPr>
              <w:br/>
              <w:t>3、主控板兼容RJ25体系电子模块，并且接口具有防反插功能，防止模块损坏。</w:t>
            </w:r>
            <w:r w:rsidRPr="004C420F">
              <w:rPr>
                <w:rFonts w:ascii="宋体" w:eastAsia="宋体" w:hAnsi="宋体" w:cs="宋体" w:hint="eastAsia"/>
                <w:color w:val="000000"/>
                <w:kern w:val="0"/>
                <w:sz w:val="22"/>
                <w:szCs w:val="22"/>
              </w:rPr>
              <w:br/>
              <w:t>4、颜色色标体系：电子模块通过颜色色标跟主控板颜色接口配对，连接方便。</w:t>
            </w:r>
            <w:r w:rsidRPr="004C420F">
              <w:rPr>
                <w:rFonts w:ascii="宋体" w:eastAsia="宋体" w:hAnsi="宋体" w:cs="宋体" w:hint="eastAsia"/>
                <w:color w:val="000000"/>
                <w:kern w:val="0"/>
                <w:sz w:val="22"/>
                <w:szCs w:val="22"/>
              </w:rPr>
              <w:br/>
              <w:t>4、传感器区分金属零件接触面，兼容Arduino在内的绝大多数开发板。</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121</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机器人竞赛场地</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该套装为完整的比赛场地器材包，满足用户搭建高级机器人竞赛场地的需求。</w:t>
            </w:r>
            <w:r w:rsidRPr="004C420F">
              <w:rPr>
                <w:rFonts w:ascii="宋体" w:eastAsia="宋体" w:hAnsi="宋体" w:cs="宋体" w:hint="eastAsia"/>
                <w:color w:val="000000"/>
                <w:kern w:val="0"/>
                <w:sz w:val="22"/>
                <w:szCs w:val="22"/>
              </w:rPr>
              <w:br/>
              <w:t>包含八棱柱、扁铝、三卡锁、护栏板、木板、铁网等场地框架结构件，保龄球瓶、方块等道具。</w:t>
            </w:r>
            <w:r w:rsidRPr="004C420F">
              <w:rPr>
                <w:rFonts w:ascii="宋体" w:eastAsia="宋体" w:hAnsi="宋体" w:cs="宋体" w:hint="eastAsia"/>
                <w:color w:val="000000"/>
                <w:kern w:val="0"/>
                <w:sz w:val="22"/>
                <w:szCs w:val="22"/>
              </w:rPr>
              <w:br/>
              <w:t>配件清单：</w:t>
            </w:r>
            <w:r w:rsidRPr="004C420F">
              <w:rPr>
                <w:rFonts w:ascii="宋体" w:eastAsia="宋体" w:hAnsi="宋体" w:cs="宋体" w:hint="eastAsia"/>
                <w:color w:val="000000"/>
                <w:kern w:val="0"/>
                <w:sz w:val="22"/>
                <w:szCs w:val="22"/>
              </w:rPr>
              <w:br/>
              <w:t>36 x 八棱柱（40*40*960mm） 8 x 八棱柱（40*40*600mm） 20 x 八棱柱（40*40*400mm） 4 x 八棱柱（40*40*250mm）124 x 扁铝（15*50*960mm） 4 x 扁铝（15*50*400mm) 4 x 扁铝(15*50*293 98mm) x 扁铝(15*50*160mm)6 x 扁铝(15*50*104mm) 12 x 45度斜角扁铝 12 x 左斜卡锁 12 x 右斜卡锁480 x 三卡锁 4 x 八棱柱接驳条 134 x 八棱柱封盖40*40mm 12 x 扁铝封盖15*50mm3 x 内六角花型扳手 12 x 480x110x4木板 10 x 铁网 10 x 蓝黑护栏板10 x 红黑护栏板 4 x 红黑蓝黑护栏板 5 x PVC板_P1_蓝色 5 x PVC板_P1_红色4 x 长隔板_1 4 x 短隔板_2 2 x 短隔板_1 6 x 护栏板_斜放4 x 长隔板_2 4 x 短隔板_异形 1 x 2020MakeX Premier场地喷绘 10 x 方形槽_亚克力背板10 x 方形槽_亚克力上板 10 x 方形槽_亚克力下板 20 x 方形槽_亚克力左右板 200 x 橡皮筋20 x 黑色方块 40 x 黄色六面体 60 x 黄色六面体 24 x 红黑保龄球24 x 蓝黑保龄球 48 x 扁铝连接块 96 x 半圆头内六角螺丝M4*10 1 x 胶柄可换</w:t>
            </w:r>
            <w:r w:rsidRPr="004C420F">
              <w:rPr>
                <w:rFonts w:ascii="宋体" w:eastAsia="宋体" w:hAnsi="宋体" w:cs="宋体" w:hint="eastAsia"/>
                <w:color w:val="000000"/>
                <w:kern w:val="0"/>
                <w:sz w:val="22"/>
                <w:szCs w:val="22"/>
              </w:rPr>
              <w:lastRenderedPageBreak/>
              <w:t>头螺丝刀2.5mm转十字12 x EVA贴纸 2 x _亚克力板贴纸  1 x 场地搭建说明书 （需提供产品搭建说明书）</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122</w:t>
            </w:r>
          </w:p>
        </w:tc>
        <w:tc>
          <w:tcPr>
            <w:tcW w:w="1563" w:type="dxa"/>
            <w:vAlign w:val="center"/>
          </w:tcPr>
          <w:p w:rsidR="0010416F" w:rsidRPr="004C420F" w:rsidRDefault="007E4525">
            <w:pPr>
              <w:widowControl/>
              <w:jc w:val="center"/>
              <w:textAlignment w:val="center"/>
              <w:rPr>
                <w:rFonts w:eastAsia="宋体"/>
              </w:rPr>
            </w:pPr>
            <w:r w:rsidRPr="004C420F">
              <w:rPr>
                <w:rFonts w:ascii="宋体" w:eastAsia="宋体" w:hAnsi="宋体" w:cs="宋体" w:hint="eastAsia"/>
                <w:color w:val="000000"/>
                <w:kern w:val="0"/>
                <w:sz w:val="22"/>
                <w:szCs w:val="22"/>
              </w:rPr>
              <w:t>机器人竞赛器材</w:t>
            </w:r>
          </w:p>
        </w:tc>
        <w:tc>
          <w:tcPr>
            <w:tcW w:w="9165" w:type="dxa"/>
            <w:vAlign w:val="center"/>
          </w:tcPr>
          <w:p w:rsidR="0010416F" w:rsidRPr="004C420F" w:rsidRDefault="007E4525">
            <w:pPr>
              <w:widowControl/>
              <w:numPr>
                <w:ilvl w:val="0"/>
                <w:numId w:val="3"/>
              </w:numPr>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产品描述</w:t>
            </w:r>
            <w:r w:rsidRPr="004C420F">
              <w:rPr>
                <w:rFonts w:ascii="宋体" w:eastAsia="宋体" w:hAnsi="宋体" w:cs="宋体" w:hint="eastAsia"/>
                <w:color w:val="000000"/>
                <w:kern w:val="0"/>
                <w:sz w:val="22"/>
                <w:szCs w:val="22"/>
              </w:rPr>
              <w:br/>
              <w:t>协同机器人中级竞赛套件，主控、电源管理模块、动力扩展板、双路RGB颜色传感器、测距传感器以及蓝牙手柄等，全新的电子平台，支持Python编程，搭配180智能编码电机、智能舵机、37直流电机以及丰富的机械结构零件，组成完整的比赛器材包以满足用户完成协同机器人中级比赛的基本需求。</w:t>
            </w:r>
            <w:r w:rsidRPr="004C420F">
              <w:rPr>
                <w:rFonts w:ascii="宋体" w:eastAsia="宋体" w:hAnsi="宋体" w:cs="宋体" w:hint="eastAsia"/>
                <w:color w:val="000000"/>
                <w:kern w:val="0"/>
                <w:sz w:val="22"/>
                <w:szCs w:val="22"/>
              </w:rPr>
              <w:br/>
              <w:t>三、 机械种类的描述</w:t>
            </w:r>
            <w:r w:rsidRPr="004C420F">
              <w:rPr>
                <w:rFonts w:ascii="宋体" w:eastAsia="宋体" w:hAnsi="宋体" w:cs="宋体" w:hint="eastAsia"/>
                <w:color w:val="000000"/>
                <w:kern w:val="0"/>
                <w:sz w:val="22"/>
                <w:szCs w:val="22"/>
              </w:rPr>
              <w:br/>
              <w:t>1.型材类</w:t>
            </w:r>
            <w:r w:rsidRPr="004C420F">
              <w:rPr>
                <w:rFonts w:ascii="宋体" w:eastAsia="宋体" w:hAnsi="宋体" w:cs="宋体" w:hint="eastAsia"/>
                <w:color w:val="000000"/>
                <w:kern w:val="0"/>
                <w:sz w:val="22"/>
                <w:szCs w:val="22"/>
              </w:rPr>
              <w:br/>
              <w:t>1) 双孔梁特性介绍:型材由模具挤压生成，半成品由CNC加工，外观阳极氧化蓝色处理。孔距标准为16mm，兼容性强，可兼容乐高体系。</w:t>
            </w:r>
          </w:p>
          <w:p w:rsidR="0010416F" w:rsidRPr="004C420F" w:rsidRDefault="007E4525">
            <w:pPr>
              <w:widowControl/>
              <w:numPr>
                <w:ilvl w:val="0"/>
                <w:numId w:val="4"/>
              </w:numPr>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方形梁特性介绍:由模具挤压成形，半成品由CNC加工，外观阳极氧化蓝色处理。孔距标准为16mm，兼容性强，可兼容乐高体系。结构。比如大型结构，大型3D打印机，雕刻机，大型塔吊结构等等。</w:t>
            </w:r>
            <w:r w:rsidRPr="004C420F">
              <w:rPr>
                <w:rFonts w:ascii="宋体" w:eastAsia="宋体" w:hAnsi="宋体" w:cs="宋体" w:hint="eastAsia"/>
                <w:color w:val="000000"/>
                <w:kern w:val="0"/>
                <w:sz w:val="22"/>
                <w:szCs w:val="22"/>
              </w:rPr>
              <w:br/>
              <w:t>2. 片材类</w:t>
            </w:r>
            <w:r w:rsidRPr="004C420F">
              <w:rPr>
                <w:rFonts w:ascii="宋体" w:eastAsia="宋体" w:hAnsi="宋体" w:cs="宋体" w:hint="eastAsia"/>
                <w:color w:val="000000"/>
                <w:kern w:val="0"/>
                <w:sz w:val="22"/>
                <w:szCs w:val="22"/>
              </w:rPr>
              <w:br/>
              <w:t>1)片类零件，钣金冲压成型，8mm孔距，兼容性强，主要用于梁类零件的连接作用。</w:t>
            </w:r>
            <w:r w:rsidRPr="004C420F">
              <w:rPr>
                <w:rFonts w:ascii="宋体" w:eastAsia="宋体" w:hAnsi="宋体" w:cs="宋体" w:hint="eastAsia"/>
                <w:color w:val="000000"/>
                <w:kern w:val="0"/>
                <w:sz w:val="22"/>
                <w:szCs w:val="22"/>
              </w:rPr>
              <w:br/>
              <w:t>2) 支架类零件，挤压成型后冲压，8mm孔距，兼容性强，用于轴承的支持以及梁类零件的连接件作用。</w:t>
            </w:r>
            <w:r w:rsidRPr="004C420F">
              <w:rPr>
                <w:rFonts w:ascii="宋体" w:eastAsia="宋体" w:hAnsi="宋体" w:cs="宋体" w:hint="eastAsia"/>
                <w:color w:val="000000"/>
                <w:kern w:val="0"/>
                <w:sz w:val="22"/>
                <w:szCs w:val="22"/>
              </w:rPr>
              <w:br/>
              <w:t>3) 连杆类零件，钣金冲压成型，结构简单，主要功能为连杆类零件，构成各种低精度，低强度的连杆类结构。</w:t>
            </w:r>
            <w:r w:rsidRPr="004C420F">
              <w:rPr>
                <w:rFonts w:ascii="宋体" w:eastAsia="宋体" w:hAnsi="宋体" w:cs="宋体" w:hint="eastAsia"/>
                <w:color w:val="000000"/>
                <w:kern w:val="0"/>
                <w:sz w:val="22"/>
                <w:szCs w:val="22"/>
              </w:rPr>
              <w:br/>
              <w:t>3. 主控类：</w:t>
            </w:r>
            <w:r w:rsidRPr="004C420F">
              <w:rPr>
                <w:rFonts w:ascii="宋体" w:eastAsia="宋体" w:hAnsi="宋体" w:cs="宋体" w:hint="eastAsia"/>
                <w:color w:val="000000"/>
                <w:kern w:val="0"/>
                <w:sz w:val="22"/>
                <w:szCs w:val="22"/>
              </w:rPr>
              <w:br/>
              <w:t>1) 兼容 Python图形化编程.</w:t>
            </w:r>
            <w:r w:rsidRPr="004C420F">
              <w:rPr>
                <w:rFonts w:ascii="宋体" w:eastAsia="宋体" w:hAnsi="宋体" w:cs="宋体" w:hint="eastAsia"/>
                <w:color w:val="000000"/>
                <w:kern w:val="0"/>
                <w:sz w:val="22"/>
                <w:szCs w:val="22"/>
              </w:rPr>
              <w:br/>
              <w:t>2)兼容Scratch图形化编程;</w:t>
            </w:r>
            <w:r w:rsidRPr="004C420F">
              <w:rPr>
                <w:rFonts w:ascii="宋体" w:eastAsia="宋体" w:hAnsi="宋体" w:cs="宋体" w:hint="eastAsia"/>
                <w:color w:val="000000"/>
                <w:kern w:val="0"/>
                <w:sz w:val="22"/>
                <w:szCs w:val="22"/>
              </w:rPr>
              <w:br/>
              <w:t>4. 传感器类</w:t>
            </w:r>
            <w:r w:rsidRPr="004C420F">
              <w:rPr>
                <w:rFonts w:ascii="宋体" w:eastAsia="宋体" w:hAnsi="宋体" w:cs="宋体" w:hint="eastAsia"/>
                <w:color w:val="000000"/>
                <w:kern w:val="0"/>
                <w:sz w:val="22"/>
                <w:szCs w:val="22"/>
              </w:rPr>
              <w:br/>
              <w:t>1) 支持乐高卡扣积木、插销等多种结构;</w:t>
            </w:r>
            <w:r w:rsidRPr="004C420F">
              <w:rPr>
                <w:rFonts w:ascii="宋体" w:eastAsia="宋体" w:hAnsi="宋体" w:cs="宋体" w:hint="eastAsia"/>
                <w:color w:val="000000"/>
                <w:kern w:val="0"/>
                <w:sz w:val="22"/>
                <w:szCs w:val="22"/>
              </w:rPr>
              <w:br/>
              <w:t>2) 支持“智连”功能，可以实现串联多个模块并单独控制的功能;</w:t>
            </w:r>
            <w:r w:rsidRPr="004C420F">
              <w:rPr>
                <w:rFonts w:ascii="宋体" w:eastAsia="宋体" w:hAnsi="宋体" w:cs="宋体" w:hint="eastAsia"/>
                <w:color w:val="000000"/>
                <w:kern w:val="0"/>
                <w:sz w:val="22"/>
                <w:szCs w:val="22"/>
              </w:rPr>
              <w:br/>
            </w:r>
            <w:r w:rsidRPr="004C420F">
              <w:rPr>
                <w:rFonts w:ascii="宋体" w:eastAsia="宋体" w:hAnsi="宋体" w:cs="宋体" w:hint="eastAsia"/>
                <w:color w:val="000000"/>
                <w:kern w:val="0"/>
                <w:sz w:val="22"/>
                <w:szCs w:val="22"/>
              </w:rPr>
              <w:lastRenderedPageBreak/>
              <w:t>3) 电子模块有固定的库；</w:t>
            </w:r>
            <w:r w:rsidRPr="004C420F">
              <w:rPr>
                <w:rFonts w:ascii="宋体" w:eastAsia="宋体" w:hAnsi="宋体" w:cs="宋体" w:hint="eastAsia"/>
                <w:color w:val="000000"/>
                <w:kern w:val="0"/>
                <w:sz w:val="22"/>
                <w:szCs w:val="22"/>
              </w:rPr>
              <w:br/>
              <w:t>4) 电子模块支持连线式编程：Scratch，支持文本式代码编程：Python、Swift;</w:t>
            </w:r>
            <w:r w:rsidRPr="004C420F">
              <w:rPr>
                <w:rFonts w:ascii="宋体" w:eastAsia="宋体" w:hAnsi="宋体" w:cs="宋体" w:hint="eastAsia"/>
                <w:color w:val="000000"/>
                <w:kern w:val="0"/>
                <w:sz w:val="22"/>
                <w:szCs w:val="22"/>
              </w:rPr>
              <w:br/>
              <w:t>5) 每个模块都有相应的指示灯。</w:t>
            </w:r>
            <w:r w:rsidRPr="004C420F">
              <w:rPr>
                <w:rFonts w:ascii="宋体" w:eastAsia="宋体" w:hAnsi="宋体" w:cs="宋体" w:hint="eastAsia"/>
                <w:color w:val="000000"/>
                <w:kern w:val="0"/>
                <w:sz w:val="22"/>
                <w:szCs w:val="22"/>
              </w:rPr>
              <w:br/>
              <w:t>5. 驱动类：可以驱动直流电机，编码电机，步进电机和舵机。</w:t>
            </w:r>
          </w:p>
          <w:p w:rsidR="0010416F" w:rsidRPr="004C420F" w:rsidRDefault="007E4525" w:rsidP="00E944AC">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（生产厂家或投标单位提供省级以上机器人比赛承办或支持证明）</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2</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90"/>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lastRenderedPageBreak/>
              <w:t>123</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不锈钢油灰刀</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2寸油灰刀宽度48mm(±5%），刀体厚度0.8mm(±5%） 手柄长80mm(±5%） 杨木手柄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把</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124</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工具收纳盒</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环保材料，多色可选460mm*300mm*180mm(±5%）最大承载30公斤，组合安装</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25</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个</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125</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小型数控铣床</w:t>
            </w:r>
          </w:p>
        </w:tc>
        <w:tc>
          <w:tcPr>
            <w:tcW w:w="9165" w:type="dxa"/>
            <w:vAlign w:val="center"/>
          </w:tcPr>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1、产品名称：桌面式数控铣床（ICNCV3）；2、基本功能：木质材料、塑料、软质金属、PCB板材的切割与雕刻加工；3D 浮雕加工；激光加工；3、产品尺寸及重量：长*宽*高（mm）500*520*420(±5%）；4、加工幅面：长*宽*高（mm）≥265*210*65(±5%）；5、交互控制：2.8寸电阻触控液晶屏、旋钮开关；6、整机框架：全封闭包裹隔音设计、四面透明窗设计、超大掀开门设计；</w:t>
            </w:r>
          </w:p>
          <w:p w:rsidR="0010416F" w:rsidRPr="004C420F" w:rsidRDefault="007E4525">
            <w:pPr>
              <w:widowControl/>
              <w:jc w:val="left"/>
              <w:textAlignment w:val="center"/>
              <w:rPr>
                <w:rFonts w:ascii="宋体" w:eastAsia="宋体" w:hAnsi="宋体" w:cs="宋体"/>
                <w:color w:val="000000"/>
                <w:kern w:val="0"/>
                <w:sz w:val="22"/>
                <w:szCs w:val="22"/>
              </w:rPr>
            </w:pPr>
            <w:r w:rsidRPr="004C420F">
              <w:rPr>
                <w:rFonts w:ascii="宋体" w:eastAsia="宋体" w:hAnsi="宋体" w:cs="宋体" w:hint="eastAsia"/>
                <w:color w:val="000000"/>
                <w:kern w:val="0"/>
                <w:sz w:val="22"/>
                <w:szCs w:val="22"/>
              </w:rPr>
              <w:t>7、安全锁：感应开关儿童锁，开门自动暂停机床运动，全面安全保护设计；8、照明状态灯：主轴照明灯，在加工期间照射加工物体，方便观察及操作，状态灯颜色变化显示加工状态；9、供电：220-240V（50-60Hz）8A；10、功能参数：主轴：300W，12000转高速直流电机；激光：500mW；</w:t>
            </w:r>
          </w:p>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11、加工功能：支持激光加工、主轴刀具混合加工功能；12、加工精度：0.05mm-0.1mm；13、支持文件格式：（*.tap）、（*.gcode）、（*.nc）、(*.cnc)等；14、固件更新：SD卡自动固件更新功能；15、配套教材：配套课堂教材，创意手册及配套耗材，提供不少于20种加工材料认知微课课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台</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126</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小型抛光机</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交流220V，50HZ，电机功率≥370W，沙盘规格≥150mm，砂带规格≥100mm×915mm，砂带工作台可以在0-90度范围调节，砂带线速度≥490转/分，砂盘转速≥2800转/分，砂盘工作台为铸铝材料，可以0-45度调节，有方便接入吸尘管的出尘口。适用范围“切割、打磨、抛光。</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10</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127</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简明三维打印技术发展史</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尺寸不小于900*600 mm    亚克力材质，三维打印简介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128</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三维打印技术</w:t>
            </w:r>
            <w:r w:rsidRPr="004C420F">
              <w:rPr>
                <w:rFonts w:ascii="宋体" w:eastAsia="宋体" w:hAnsi="宋体" w:cs="宋体" w:hint="eastAsia"/>
                <w:color w:val="000000"/>
                <w:kern w:val="0"/>
                <w:sz w:val="22"/>
                <w:szCs w:val="22"/>
              </w:rPr>
              <w:lastRenderedPageBreak/>
              <w:t>简介板</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lastRenderedPageBreak/>
              <w:t>尺寸不小于900*600 mm    亚克力材质，三维打印简介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张</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rsidRPr="004C420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129</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三维打印实施流程挂图</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尺寸不小于900*600 mm    亚克力材质，三维打印简介</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w:t>
            </w:r>
          </w:p>
        </w:tc>
        <w:tc>
          <w:tcPr>
            <w:tcW w:w="671"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Pr="004C420F" w:rsidRDefault="0010416F">
            <w:pPr>
              <w:widowControl/>
              <w:jc w:val="center"/>
              <w:textAlignment w:val="center"/>
              <w:rPr>
                <w:rFonts w:ascii="宋体" w:eastAsia="宋体" w:hAnsi="宋体" w:cs="宋体"/>
                <w:color w:val="000000"/>
                <w:kern w:val="0"/>
                <w:sz w:val="22"/>
                <w:szCs w:val="22"/>
              </w:rPr>
            </w:pPr>
          </w:p>
        </w:tc>
      </w:tr>
      <w:tr w:rsidR="0010416F">
        <w:trPr>
          <w:trHeight w:val="336"/>
          <w:jc w:val="center"/>
        </w:trPr>
        <w:tc>
          <w:tcPr>
            <w:tcW w:w="769"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130</w:t>
            </w:r>
          </w:p>
        </w:tc>
        <w:tc>
          <w:tcPr>
            <w:tcW w:w="1563"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三维打印机用耗材</w:t>
            </w:r>
          </w:p>
        </w:tc>
        <w:tc>
          <w:tcPr>
            <w:tcW w:w="9165" w:type="dxa"/>
            <w:vAlign w:val="center"/>
          </w:tcPr>
          <w:p w:rsidR="0010416F" w:rsidRPr="004C420F" w:rsidRDefault="007E4525">
            <w:pPr>
              <w:widowControl/>
              <w:jc w:val="left"/>
              <w:textAlignment w:val="center"/>
            </w:pPr>
            <w:r w:rsidRPr="004C420F">
              <w:rPr>
                <w:rFonts w:ascii="宋体" w:eastAsia="宋体" w:hAnsi="宋体" w:cs="宋体" w:hint="eastAsia"/>
                <w:color w:val="000000"/>
                <w:kern w:val="0"/>
                <w:sz w:val="22"/>
                <w:szCs w:val="22"/>
              </w:rPr>
              <w:t>2寸油灰刀宽度48mm(±5%），刀体厚度0.8mm(±5%） 手柄长80mm(±5%） 杨木手柄</w:t>
            </w:r>
          </w:p>
        </w:tc>
        <w:tc>
          <w:tcPr>
            <w:tcW w:w="660" w:type="dxa"/>
            <w:vAlign w:val="center"/>
          </w:tcPr>
          <w:p w:rsidR="0010416F" w:rsidRPr="004C420F" w:rsidRDefault="007E4525">
            <w:pPr>
              <w:widowControl/>
              <w:jc w:val="center"/>
              <w:textAlignment w:val="center"/>
            </w:pPr>
            <w:r w:rsidRPr="004C420F">
              <w:rPr>
                <w:rFonts w:ascii="宋体" w:eastAsia="宋体" w:hAnsi="宋体" w:cs="宋体" w:hint="eastAsia"/>
                <w:color w:val="000000"/>
                <w:kern w:val="0"/>
                <w:sz w:val="22"/>
                <w:szCs w:val="22"/>
              </w:rPr>
              <w:t>50</w:t>
            </w:r>
          </w:p>
        </w:tc>
        <w:tc>
          <w:tcPr>
            <w:tcW w:w="671" w:type="dxa"/>
            <w:vAlign w:val="center"/>
          </w:tcPr>
          <w:p w:rsidR="0010416F" w:rsidRDefault="007E4525">
            <w:pPr>
              <w:widowControl/>
              <w:jc w:val="center"/>
              <w:textAlignment w:val="center"/>
            </w:pPr>
            <w:r w:rsidRPr="004C420F">
              <w:rPr>
                <w:rFonts w:ascii="宋体" w:eastAsia="宋体" w:hAnsi="宋体" w:cs="宋体" w:hint="eastAsia"/>
                <w:color w:val="000000"/>
                <w:kern w:val="0"/>
                <w:sz w:val="22"/>
                <w:szCs w:val="22"/>
              </w:rPr>
              <w:t>套</w:t>
            </w:r>
          </w:p>
        </w:tc>
        <w:tc>
          <w:tcPr>
            <w:tcW w:w="671" w:type="dxa"/>
            <w:vAlign w:val="center"/>
          </w:tcPr>
          <w:p w:rsidR="0010416F" w:rsidRDefault="0010416F">
            <w:pPr>
              <w:widowControl/>
              <w:jc w:val="center"/>
              <w:textAlignment w:val="center"/>
              <w:rPr>
                <w:rFonts w:ascii="宋体" w:eastAsia="宋体" w:hAnsi="宋体" w:cs="宋体"/>
                <w:color w:val="000000"/>
                <w:kern w:val="0"/>
                <w:sz w:val="22"/>
                <w:szCs w:val="22"/>
              </w:rPr>
            </w:pPr>
          </w:p>
        </w:tc>
        <w:tc>
          <w:tcPr>
            <w:tcW w:w="671" w:type="dxa"/>
            <w:vAlign w:val="center"/>
          </w:tcPr>
          <w:p w:rsidR="0010416F" w:rsidRDefault="0010416F">
            <w:pPr>
              <w:widowControl/>
              <w:jc w:val="center"/>
              <w:textAlignment w:val="center"/>
              <w:rPr>
                <w:rFonts w:ascii="宋体" w:eastAsia="宋体" w:hAnsi="宋体" w:cs="宋体"/>
                <w:color w:val="000000"/>
                <w:kern w:val="0"/>
                <w:sz w:val="22"/>
                <w:szCs w:val="22"/>
              </w:rPr>
            </w:pPr>
          </w:p>
        </w:tc>
      </w:tr>
    </w:tbl>
    <w:p w:rsidR="0010416F" w:rsidRDefault="0010416F"/>
    <w:sectPr w:rsidR="0010416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FDFEB6"/>
    <w:multiLevelType w:val="singleLevel"/>
    <w:tmpl w:val="9EFDFEB6"/>
    <w:lvl w:ilvl="0">
      <w:start w:val="1"/>
      <w:numFmt w:val="decimal"/>
      <w:lvlText w:val="%1."/>
      <w:lvlJc w:val="left"/>
      <w:pPr>
        <w:tabs>
          <w:tab w:val="left" w:pos="312"/>
        </w:tabs>
      </w:pPr>
    </w:lvl>
  </w:abstractNum>
  <w:abstractNum w:abstractNumId="1" w15:restartNumberingAfterBreak="0">
    <w:nsid w:val="A0DC7955"/>
    <w:multiLevelType w:val="singleLevel"/>
    <w:tmpl w:val="A0DC7955"/>
    <w:lvl w:ilvl="0">
      <w:start w:val="1"/>
      <w:numFmt w:val="chineseCounting"/>
      <w:suff w:val="nothing"/>
      <w:lvlText w:val="%1、"/>
      <w:lvlJc w:val="left"/>
      <w:rPr>
        <w:rFonts w:hint="eastAsia"/>
      </w:rPr>
    </w:lvl>
  </w:abstractNum>
  <w:abstractNum w:abstractNumId="2" w15:restartNumberingAfterBreak="0">
    <w:nsid w:val="B067FAA6"/>
    <w:multiLevelType w:val="singleLevel"/>
    <w:tmpl w:val="B067FAA6"/>
    <w:lvl w:ilvl="0">
      <w:start w:val="1"/>
      <w:numFmt w:val="chineseCounting"/>
      <w:suff w:val="nothing"/>
      <w:lvlText w:val="%1、"/>
      <w:lvlJc w:val="left"/>
      <w:rPr>
        <w:rFonts w:hint="eastAsia"/>
      </w:rPr>
    </w:lvl>
  </w:abstractNum>
  <w:abstractNum w:abstractNumId="3" w15:restartNumberingAfterBreak="0">
    <w:nsid w:val="DD43B04B"/>
    <w:multiLevelType w:val="singleLevel"/>
    <w:tmpl w:val="DD43B04B"/>
    <w:lvl w:ilvl="0">
      <w:start w:val="2"/>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U1M2Q5MmZjOTEzYjgyYzMxOWIxMzZhMjA1NDgyNTEifQ=="/>
  </w:docVars>
  <w:rsids>
    <w:rsidRoot w:val="7D1B3069"/>
    <w:rsid w:val="000B6B34"/>
    <w:rsid w:val="0010416F"/>
    <w:rsid w:val="00184AC4"/>
    <w:rsid w:val="004C420F"/>
    <w:rsid w:val="005D69DB"/>
    <w:rsid w:val="006E4AE9"/>
    <w:rsid w:val="007E4525"/>
    <w:rsid w:val="00DA0AC2"/>
    <w:rsid w:val="00E17D00"/>
    <w:rsid w:val="00E31E37"/>
    <w:rsid w:val="00E944AC"/>
    <w:rsid w:val="02116C75"/>
    <w:rsid w:val="058E5EC8"/>
    <w:rsid w:val="09634128"/>
    <w:rsid w:val="098826F0"/>
    <w:rsid w:val="12747CFC"/>
    <w:rsid w:val="129B7FA0"/>
    <w:rsid w:val="144E63D5"/>
    <w:rsid w:val="18814FF4"/>
    <w:rsid w:val="1D980409"/>
    <w:rsid w:val="29581E9C"/>
    <w:rsid w:val="31132F8A"/>
    <w:rsid w:val="34652469"/>
    <w:rsid w:val="35442CA1"/>
    <w:rsid w:val="38E50F34"/>
    <w:rsid w:val="40A15D7B"/>
    <w:rsid w:val="432A5FEB"/>
    <w:rsid w:val="4700302F"/>
    <w:rsid w:val="48DF1625"/>
    <w:rsid w:val="4BCD2377"/>
    <w:rsid w:val="4CD777D5"/>
    <w:rsid w:val="51605ACD"/>
    <w:rsid w:val="59F245BE"/>
    <w:rsid w:val="5A6B18E9"/>
    <w:rsid w:val="5C0011C7"/>
    <w:rsid w:val="5CB61BF3"/>
    <w:rsid w:val="5ED05841"/>
    <w:rsid w:val="60296579"/>
    <w:rsid w:val="60CB4573"/>
    <w:rsid w:val="613736C3"/>
    <w:rsid w:val="69FE67A1"/>
    <w:rsid w:val="705B303F"/>
    <w:rsid w:val="726836B3"/>
    <w:rsid w:val="75936516"/>
    <w:rsid w:val="7D1B3069"/>
    <w:rsid w:val="7D657A58"/>
    <w:rsid w:val="7D983E8E"/>
    <w:rsid w:val="7E6104E8"/>
    <w:rsid w:val="7EDA5151"/>
    <w:rsid w:val="7F99676E"/>
    <w:rsid w:val="7FB4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5AFFC"/>
  <w15:docId w15:val="{95BF3BED-24AD-4A71-970E-99BDA037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pPr>
      <w:ind w:firstLineChars="200" w:firstLine="420"/>
    </w:p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2820</Words>
  <Characters>16078</Characters>
  <Application>Microsoft Office Word</Application>
  <DocSecurity>0</DocSecurity>
  <Lines>133</Lines>
  <Paragraphs>37</Paragraphs>
  <ScaleCrop>false</ScaleCrop>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小寶子</dc:creator>
  <cp:lastModifiedBy>NTKO</cp:lastModifiedBy>
  <cp:revision>7</cp:revision>
  <cp:lastPrinted>2022-08-17T21:43:00Z</cp:lastPrinted>
  <dcterms:created xsi:type="dcterms:W3CDTF">2022-04-18T22:07:00Z</dcterms:created>
  <dcterms:modified xsi:type="dcterms:W3CDTF">2022-08-18T07:43:00Z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67072E4984C74E7A95A6F917D285C32D</vt:lpwstr>
  </property>
</Properties>
</file>