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太阳能路灯配置表</w:t>
      </w:r>
    </w:p>
    <w:tbl>
      <w:tblPr>
        <w:tblStyle w:val="6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813"/>
        <w:gridCol w:w="1317"/>
        <w:gridCol w:w="2436"/>
        <w:gridCol w:w="4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</w:t>
            </w:r>
          </w:p>
        </w:tc>
        <w:tc>
          <w:tcPr>
            <w:tcW w:w="4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灯杆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总共高度：7米壁厚：3mm</w:t>
            </w:r>
          </w:p>
        </w:tc>
        <w:tc>
          <w:tcPr>
            <w:tcW w:w="479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整杆镀锌做防锈处理后，加静电喷涂，经200℃高温烤漆做防腐处理，上口径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60mm，下口径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160mm，壁厚3mm；法兰280mm×280mm，厚度14mm，热镀锌防锈处理后，表面静电喷涂，防紫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外线户外专用塑粉，不生锈，不脱落，不变色。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锂电池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120AH</w:t>
            </w:r>
          </w:p>
        </w:tc>
        <w:tc>
          <w:tcPr>
            <w:tcW w:w="479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V锂电池，散热性好，循环充电寿命长，耐寒。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控制器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10A</w:t>
            </w:r>
          </w:p>
        </w:tc>
        <w:tc>
          <w:tcPr>
            <w:tcW w:w="479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全智能全防水，具有过充过放，光感，计时、延时、调功、红外、加密等功能。10A大功率升压型。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光源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80W</w:t>
            </w:r>
          </w:p>
        </w:tc>
        <w:tc>
          <w:tcPr>
            <w:tcW w:w="479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高亮度LED，光学透镜，寿命达到50000小时以上。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灯头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9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压铸铝灯头，防腐处理后表面静电喷塑，玻璃为钢化玻璃、新型专利一体化。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太阳能板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160W</w:t>
            </w:r>
          </w:p>
        </w:tc>
        <w:tc>
          <w:tcPr>
            <w:tcW w:w="479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多晶硅太阳能板组件，高效率发电，国家A级认证许可。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电缆线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特制</w:t>
            </w:r>
          </w:p>
        </w:tc>
        <w:tc>
          <w:tcPr>
            <w:tcW w:w="479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YJV-3*2.5mm2太阳能专用电缆线，加厚外套，耐冲击、耐寒、耐高温、耐腐蚀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地埋件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9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Ø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M18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 ，对角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280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mm，高度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00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紧固件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9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不锈钢件或镀锌钢件。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保温材料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9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电池采用保温材料，大于北纬40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及高山高寒地带选配。</w:t>
            </w:r>
          </w:p>
        </w:tc>
      </w:tr>
    </w:tbl>
    <w:p>
      <w:pPr>
        <w:ind w:firstLine="2880"/>
      </w:pPr>
      <w:r>
        <w:rPr>
          <w:rFonts w:hint="eastAsia" w:ascii="宋体" w:hAnsi="宋体" w:eastAsia="宋体" w:cs="宋体"/>
          <w:sz w:val="32"/>
          <w:szCs w:val="40"/>
        </w:rPr>
        <w:t xml:space="preserve"> </w:t>
      </w:r>
    </w:p>
    <w:sectPr>
      <w:pgSz w:w="11906" w:h="16838"/>
      <w:pgMar w:top="1440" w:right="1417" w:bottom="1440" w:left="1417" w:header="0" w:footer="0" w:gutter="0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NotTrackMoves/>
  <w:documentProtection w:enforcement="0"/>
  <w:defaultTabStop w:val="420"/>
  <w:autoHyphenation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JkYTQ4YmUwOGZjNTM4OGMxZjgxYjQ2N2UxZTRlNWMifQ=="/>
  </w:docVars>
  <w:rsids>
    <w:rsidRoot w:val="00D93C31"/>
    <w:rsid w:val="000336FC"/>
    <w:rsid w:val="000508E4"/>
    <w:rsid w:val="00060A77"/>
    <w:rsid w:val="00094668"/>
    <w:rsid w:val="000B0C06"/>
    <w:rsid w:val="000E533F"/>
    <w:rsid w:val="00174BE3"/>
    <w:rsid w:val="001D53AD"/>
    <w:rsid w:val="001E6711"/>
    <w:rsid w:val="002417B5"/>
    <w:rsid w:val="002472DD"/>
    <w:rsid w:val="003A1AF7"/>
    <w:rsid w:val="003A7BA0"/>
    <w:rsid w:val="0042132E"/>
    <w:rsid w:val="004B6C90"/>
    <w:rsid w:val="004D15EB"/>
    <w:rsid w:val="00545E40"/>
    <w:rsid w:val="00587B59"/>
    <w:rsid w:val="005C10B0"/>
    <w:rsid w:val="005F201D"/>
    <w:rsid w:val="006030AD"/>
    <w:rsid w:val="006070A4"/>
    <w:rsid w:val="00613D72"/>
    <w:rsid w:val="006220C5"/>
    <w:rsid w:val="00630E2C"/>
    <w:rsid w:val="006806DE"/>
    <w:rsid w:val="0076341A"/>
    <w:rsid w:val="008515CC"/>
    <w:rsid w:val="008A066D"/>
    <w:rsid w:val="008E7BAF"/>
    <w:rsid w:val="00903666"/>
    <w:rsid w:val="009173C2"/>
    <w:rsid w:val="0092592D"/>
    <w:rsid w:val="00995BA0"/>
    <w:rsid w:val="009F0AE1"/>
    <w:rsid w:val="009F3B2B"/>
    <w:rsid w:val="00A041AA"/>
    <w:rsid w:val="00B314E8"/>
    <w:rsid w:val="00B72BD7"/>
    <w:rsid w:val="00B87835"/>
    <w:rsid w:val="00BC2424"/>
    <w:rsid w:val="00C47E72"/>
    <w:rsid w:val="00CE7E7A"/>
    <w:rsid w:val="00CF638D"/>
    <w:rsid w:val="00D025FF"/>
    <w:rsid w:val="00D128DE"/>
    <w:rsid w:val="00D211E3"/>
    <w:rsid w:val="00D21227"/>
    <w:rsid w:val="00D3689E"/>
    <w:rsid w:val="00D93C31"/>
    <w:rsid w:val="00DB4BEE"/>
    <w:rsid w:val="00DC5B60"/>
    <w:rsid w:val="00E61332"/>
    <w:rsid w:val="00EA61F6"/>
    <w:rsid w:val="00ED51F8"/>
    <w:rsid w:val="0AAF37F1"/>
    <w:rsid w:val="0DDC539C"/>
    <w:rsid w:val="163243A6"/>
    <w:rsid w:val="27A14AC6"/>
    <w:rsid w:val="2CED1801"/>
    <w:rsid w:val="2F0D418A"/>
    <w:rsid w:val="3FE71E51"/>
    <w:rsid w:val="46FB0A7F"/>
    <w:rsid w:val="5A6014F9"/>
    <w:rsid w:val="61331894"/>
    <w:rsid w:val="66CC60C0"/>
    <w:rsid w:val="73134D71"/>
    <w:rsid w:val="768865DE"/>
    <w:rsid w:val="7C9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color w:val="00000A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99"/>
    <w:pPr>
      <w:spacing w:after="140" w:line="288" w:lineRule="auto"/>
    </w:pPr>
  </w:style>
  <w:style w:type="paragraph" w:styleId="3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"/>
    <w:basedOn w:val="2"/>
    <w:autoRedefine/>
    <w:qFormat/>
    <w:uiPriority w:val="99"/>
    <w:rPr>
      <w:rFonts w:cs="Mangal"/>
    </w:rPr>
  </w:style>
  <w:style w:type="table" w:styleId="7">
    <w:name w:val="Table Grid"/>
    <w:basedOn w:val="6"/>
    <w:autoRedefine/>
    <w:qFormat/>
    <w:uiPriority w:val="9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标题样式"/>
    <w:basedOn w:val="1"/>
    <w:next w:val="2"/>
    <w:autoRedefine/>
    <w:qFormat/>
    <w:uiPriority w:val="99"/>
    <w:pPr>
      <w:keepNext/>
      <w:spacing w:before="240" w:after="120"/>
    </w:pPr>
    <w:rPr>
      <w:rFonts w:ascii="Liberation Sans" w:hAnsi="Liberation Sans" w:eastAsia="微软雅黑" w:cs="Mangal"/>
      <w:sz w:val="28"/>
      <w:szCs w:val="28"/>
    </w:rPr>
  </w:style>
  <w:style w:type="character" w:customStyle="1" w:styleId="10">
    <w:name w:val="正文文本 Char"/>
    <w:basedOn w:val="8"/>
    <w:link w:val="2"/>
    <w:autoRedefine/>
    <w:semiHidden/>
    <w:qFormat/>
    <w:locked/>
    <w:uiPriority w:val="99"/>
    <w:rPr>
      <w:rFonts w:cs="Times New Roman"/>
      <w:color w:val="00000A"/>
      <w:kern w:val="0"/>
      <w:sz w:val="24"/>
      <w:szCs w:val="24"/>
    </w:rPr>
  </w:style>
  <w:style w:type="paragraph" w:customStyle="1" w:styleId="11">
    <w:name w:val="Caption1"/>
    <w:basedOn w:val="1"/>
    <w:autoRedefine/>
    <w:qFormat/>
    <w:uiPriority w:val="9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索引"/>
    <w:basedOn w:val="1"/>
    <w:autoRedefine/>
    <w:qFormat/>
    <w:uiPriority w:val="99"/>
    <w:pPr>
      <w:suppressLineNumbers/>
    </w:pPr>
    <w:rPr>
      <w:rFonts w:cs="Mangal"/>
    </w:rPr>
  </w:style>
  <w:style w:type="character" w:customStyle="1" w:styleId="13">
    <w:name w:val="页眉 Char"/>
    <w:basedOn w:val="8"/>
    <w:link w:val="4"/>
    <w:autoRedefine/>
    <w:semiHidden/>
    <w:qFormat/>
    <w:uiPriority w:val="99"/>
    <w:rPr>
      <w:color w:val="00000A"/>
      <w:kern w:val="0"/>
      <w:sz w:val="18"/>
      <w:szCs w:val="18"/>
    </w:rPr>
  </w:style>
  <w:style w:type="character" w:customStyle="1" w:styleId="14">
    <w:name w:val="页脚 Char"/>
    <w:basedOn w:val="8"/>
    <w:link w:val="3"/>
    <w:autoRedefine/>
    <w:semiHidden/>
    <w:qFormat/>
    <w:uiPriority w:val="99"/>
    <w:rPr>
      <w:color w:val="00000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474</Characters>
  <Lines>3</Lines>
  <Paragraphs>1</Paragraphs>
  <TotalTime>0</TotalTime>
  <ScaleCrop>false</ScaleCrop>
  <LinksUpToDate>false</LinksUpToDate>
  <CharactersWithSpaces>556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2020-08-19T01:25:00Z</dcterms:created>
  <dc:creator>大笨熊</dc:creator>
  <cp:lastModifiedBy>鑫鑫</cp:lastModifiedBy>
  <cp:lastPrinted>2024-04-07T02:18:00Z</cp:lastPrinted>
  <dcterms:modified xsi:type="dcterms:W3CDTF">2024-05-28T07:37:07Z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2df9db5e7fa54265ba7fbd32752334e9</vt:lpwstr>
  </property>
  <property fmtid="{D5CDD505-2E9C-101B-9397-08002B2CF9AE}" pid="3" name="KSOProductBuildVer">
    <vt:lpwstr>2052-12.1.0.16729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