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AA694">
      <w:pPr>
        <w:spacing w:before="101" w:line="411" w:lineRule="exact"/>
        <w:ind w:left="15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"/>
          <w:sz w:val="31"/>
          <w:szCs w:val="31"/>
        </w:rPr>
        <w:t>附件</w:t>
      </w:r>
      <w:r>
        <w:rPr>
          <w:rFonts w:ascii="仿宋" w:hAnsi="仿宋" w:eastAsia="仿宋" w:cs="仿宋"/>
          <w:spacing w:val="-55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"/>
          <w:sz w:val="31"/>
          <w:szCs w:val="31"/>
        </w:rPr>
        <w:t>专家评分明细表</w:t>
      </w:r>
    </w:p>
    <w:p w14:paraId="240493C2">
      <w:pPr>
        <w:spacing w:before="27"/>
      </w:pPr>
    </w:p>
    <w:p w14:paraId="4EEDB056">
      <w:pPr>
        <w:spacing w:before="26"/>
      </w:pPr>
    </w:p>
    <w:tbl>
      <w:tblPr>
        <w:tblStyle w:val="5"/>
        <w:tblW w:w="14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323"/>
        <w:gridCol w:w="1688"/>
        <w:gridCol w:w="1609"/>
        <w:gridCol w:w="1609"/>
        <w:gridCol w:w="1777"/>
        <w:gridCol w:w="1669"/>
        <w:gridCol w:w="1727"/>
        <w:gridCol w:w="1260"/>
      </w:tblGrid>
      <w:tr w14:paraId="0A2E2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816" w:type="dxa"/>
            <w:vAlign w:val="top"/>
          </w:tcPr>
          <w:p w14:paraId="02A4E33B">
            <w:pPr>
              <w:spacing w:line="448" w:lineRule="auto"/>
              <w:rPr>
                <w:rFonts w:ascii="Arial"/>
                <w:sz w:val="21"/>
              </w:rPr>
            </w:pPr>
          </w:p>
          <w:p w14:paraId="217030FC">
            <w:pPr>
              <w:pStyle w:val="6"/>
              <w:spacing w:before="78" w:line="221" w:lineRule="auto"/>
              <w:ind w:left="174"/>
            </w:pPr>
            <w:r>
              <w:rPr>
                <w:spacing w:val="-5"/>
              </w:rPr>
              <w:t>排序</w:t>
            </w:r>
          </w:p>
        </w:tc>
        <w:tc>
          <w:tcPr>
            <w:tcW w:w="2323" w:type="dxa"/>
            <w:vAlign w:val="top"/>
          </w:tcPr>
          <w:p w14:paraId="70784EC4">
            <w:pPr>
              <w:spacing w:line="448" w:lineRule="auto"/>
              <w:rPr>
                <w:rFonts w:ascii="Arial"/>
                <w:sz w:val="21"/>
              </w:rPr>
            </w:pPr>
          </w:p>
          <w:p w14:paraId="1B694E82">
            <w:pPr>
              <w:pStyle w:val="6"/>
              <w:spacing w:before="78" w:line="219" w:lineRule="auto"/>
              <w:ind w:left="565"/>
            </w:pPr>
            <w:r>
              <w:rPr>
                <w:spacing w:val="-2"/>
              </w:rPr>
              <w:t>供应商名称</w:t>
            </w:r>
          </w:p>
        </w:tc>
        <w:tc>
          <w:tcPr>
            <w:tcW w:w="1688" w:type="dxa"/>
            <w:vAlign w:val="top"/>
          </w:tcPr>
          <w:p w14:paraId="068F1922">
            <w:pPr>
              <w:spacing w:line="293" w:lineRule="auto"/>
              <w:rPr>
                <w:rFonts w:ascii="Arial"/>
                <w:sz w:val="21"/>
              </w:rPr>
            </w:pPr>
          </w:p>
          <w:p w14:paraId="2F32136F">
            <w:pPr>
              <w:pStyle w:val="6"/>
              <w:spacing w:before="78" w:line="230" w:lineRule="auto"/>
              <w:ind w:left="140" w:right="143" w:firstLine="109"/>
            </w:pPr>
            <w:r>
              <w:rPr>
                <w:spacing w:val="-10"/>
              </w:rPr>
              <w:t>专家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评分</w:t>
            </w:r>
            <w:r>
              <w:t xml:space="preserve"> </w:t>
            </w:r>
            <w:r>
              <w:rPr>
                <w:spacing w:val="-7"/>
              </w:rPr>
              <w:t>（技术部分）</w:t>
            </w:r>
          </w:p>
        </w:tc>
        <w:tc>
          <w:tcPr>
            <w:tcW w:w="1609" w:type="dxa"/>
            <w:vAlign w:val="top"/>
          </w:tcPr>
          <w:p w14:paraId="19D00BEB">
            <w:pPr>
              <w:spacing w:line="293" w:lineRule="auto"/>
              <w:rPr>
                <w:rFonts w:ascii="Arial"/>
                <w:sz w:val="21"/>
              </w:rPr>
            </w:pPr>
          </w:p>
          <w:p w14:paraId="47B43327">
            <w:pPr>
              <w:pStyle w:val="6"/>
              <w:spacing w:before="78" w:line="230" w:lineRule="auto"/>
              <w:ind w:left="125" w:right="80" w:firstLine="85"/>
            </w:pPr>
            <w:r>
              <w:rPr>
                <w:spacing w:val="-7"/>
              </w:rPr>
              <w:t>专家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评分</w:t>
            </w:r>
            <w:r>
              <w:t xml:space="preserve">  </w:t>
            </w:r>
            <w:r>
              <w:rPr>
                <w:spacing w:val="-7"/>
              </w:rPr>
              <w:t>（技术部分）</w:t>
            </w:r>
          </w:p>
        </w:tc>
        <w:tc>
          <w:tcPr>
            <w:tcW w:w="1609" w:type="dxa"/>
            <w:vAlign w:val="top"/>
          </w:tcPr>
          <w:p w14:paraId="6932BF5E">
            <w:pPr>
              <w:spacing w:line="293" w:lineRule="auto"/>
              <w:rPr>
                <w:rFonts w:ascii="Arial"/>
                <w:sz w:val="21"/>
              </w:rPr>
            </w:pPr>
          </w:p>
          <w:p w14:paraId="76D0E2E8">
            <w:pPr>
              <w:pStyle w:val="6"/>
              <w:spacing w:before="78" w:line="230" w:lineRule="auto"/>
              <w:ind w:left="124" w:right="81" w:firstLine="85"/>
            </w:pPr>
            <w:r>
              <w:rPr>
                <w:spacing w:val="-7"/>
              </w:rPr>
              <w:t>专家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评分</w:t>
            </w:r>
            <w:r>
              <w:t xml:space="preserve">  </w:t>
            </w:r>
            <w:r>
              <w:rPr>
                <w:spacing w:val="-7"/>
              </w:rPr>
              <w:t>（技术部分）</w:t>
            </w:r>
          </w:p>
        </w:tc>
        <w:tc>
          <w:tcPr>
            <w:tcW w:w="1777" w:type="dxa"/>
            <w:vAlign w:val="top"/>
          </w:tcPr>
          <w:p w14:paraId="325DD2D7">
            <w:pPr>
              <w:spacing w:line="293" w:lineRule="auto"/>
              <w:rPr>
                <w:rFonts w:ascii="Arial"/>
                <w:sz w:val="21"/>
              </w:rPr>
            </w:pPr>
          </w:p>
          <w:p w14:paraId="4455EDEF">
            <w:pPr>
              <w:pStyle w:val="6"/>
              <w:spacing w:before="78" w:line="230" w:lineRule="auto"/>
              <w:ind w:left="413" w:right="406" w:firstLine="1"/>
            </w:pPr>
            <w:r>
              <w:rPr>
                <w:spacing w:val="-3"/>
              </w:rPr>
              <w:t>技术部分</w:t>
            </w:r>
            <w:r>
              <w:t xml:space="preserve"> </w:t>
            </w:r>
            <w:r>
              <w:rPr>
                <w:spacing w:val="-3"/>
              </w:rPr>
              <w:t>平均得分</w:t>
            </w:r>
          </w:p>
        </w:tc>
        <w:tc>
          <w:tcPr>
            <w:tcW w:w="1669" w:type="dxa"/>
            <w:vAlign w:val="top"/>
          </w:tcPr>
          <w:p w14:paraId="477BE9DC">
            <w:pPr>
              <w:spacing w:line="449" w:lineRule="auto"/>
              <w:rPr>
                <w:rFonts w:ascii="Arial"/>
                <w:sz w:val="21"/>
              </w:rPr>
            </w:pPr>
          </w:p>
          <w:p w14:paraId="248BBAF4">
            <w:pPr>
              <w:pStyle w:val="6"/>
              <w:spacing w:before="78" w:line="219" w:lineRule="auto"/>
              <w:ind w:left="127"/>
            </w:pPr>
            <w:r>
              <w:rPr>
                <w:spacing w:val="-3"/>
              </w:rPr>
              <w:t>商务部分得分</w:t>
            </w:r>
          </w:p>
        </w:tc>
        <w:tc>
          <w:tcPr>
            <w:tcW w:w="1727" w:type="dxa"/>
            <w:vAlign w:val="top"/>
          </w:tcPr>
          <w:p w14:paraId="6FB035BB">
            <w:pPr>
              <w:spacing w:line="448" w:lineRule="auto"/>
              <w:rPr>
                <w:rFonts w:ascii="Arial"/>
                <w:sz w:val="21"/>
              </w:rPr>
            </w:pPr>
          </w:p>
          <w:p w14:paraId="3479C5BA">
            <w:pPr>
              <w:pStyle w:val="6"/>
              <w:spacing w:before="78" w:line="218" w:lineRule="auto"/>
              <w:ind w:left="153"/>
            </w:pPr>
            <w:r>
              <w:rPr>
                <w:spacing w:val="-3"/>
              </w:rPr>
              <w:t>投标报价得分</w:t>
            </w:r>
          </w:p>
        </w:tc>
        <w:tc>
          <w:tcPr>
            <w:tcW w:w="1260" w:type="dxa"/>
            <w:vAlign w:val="top"/>
          </w:tcPr>
          <w:p w14:paraId="5259FF01">
            <w:pPr>
              <w:spacing w:line="449" w:lineRule="auto"/>
              <w:rPr>
                <w:rFonts w:ascii="Arial"/>
                <w:sz w:val="21"/>
              </w:rPr>
            </w:pPr>
          </w:p>
          <w:p w14:paraId="49996EDE">
            <w:pPr>
              <w:pStyle w:val="6"/>
              <w:spacing w:before="78" w:line="219" w:lineRule="auto"/>
              <w:ind w:left="159"/>
            </w:pPr>
            <w:r>
              <w:rPr>
                <w:spacing w:val="-4"/>
              </w:rPr>
              <w:t>综合得分</w:t>
            </w:r>
          </w:p>
        </w:tc>
      </w:tr>
      <w:tr w14:paraId="718C1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16" w:type="dxa"/>
            <w:vAlign w:val="top"/>
          </w:tcPr>
          <w:p w14:paraId="500CAFFA">
            <w:pPr>
              <w:spacing w:line="30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78EA42C0">
            <w:pPr>
              <w:pStyle w:val="6"/>
              <w:spacing w:before="78" w:line="184" w:lineRule="auto"/>
              <w:ind w:left="372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323" w:type="dxa"/>
            <w:vAlign w:val="center"/>
          </w:tcPr>
          <w:p w14:paraId="227A5A6B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中潮建设发展有限公司</w:t>
            </w:r>
          </w:p>
        </w:tc>
        <w:tc>
          <w:tcPr>
            <w:tcW w:w="1688" w:type="dxa"/>
            <w:vAlign w:val="center"/>
          </w:tcPr>
          <w:p w14:paraId="50CFC547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09" w:type="dxa"/>
            <w:vAlign w:val="center"/>
          </w:tcPr>
          <w:p w14:paraId="17DC10F4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09" w:type="dxa"/>
            <w:vAlign w:val="center"/>
          </w:tcPr>
          <w:p w14:paraId="6E596C89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777" w:type="dxa"/>
            <w:vAlign w:val="center"/>
          </w:tcPr>
          <w:p w14:paraId="638F1E7B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69" w:type="dxa"/>
            <w:vAlign w:val="center"/>
          </w:tcPr>
          <w:p w14:paraId="16FD4A03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25.5</w:t>
            </w:r>
          </w:p>
        </w:tc>
        <w:tc>
          <w:tcPr>
            <w:tcW w:w="1727" w:type="dxa"/>
            <w:vAlign w:val="center"/>
          </w:tcPr>
          <w:p w14:paraId="69268711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29.92</w:t>
            </w:r>
          </w:p>
        </w:tc>
        <w:tc>
          <w:tcPr>
            <w:tcW w:w="1260" w:type="dxa"/>
            <w:vAlign w:val="center"/>
          </w:tcPr>
          <w:p w14:paraId="1D2362FB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70.42</w:t>
            </w:r>
          </w:p>
        </w:tc>
      </w:tr>
      <w:tr w14:paraId="5E236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16" w:type="dxa"/>
            <w:vAlign w:val="top"/>
          </w:tcPr>
          <w:p w14:paraId="65884EEA">
            <w:pPr>
              <w:spacing w:line="306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0F856C09">
            <w:pPr>
              <w:pStyle w:val="6"/>
              <w:spacing w:before="78" w:line="183" w:lineRule="auto"/>
              <w:ind w:left="357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323" w:type="dxa"/>
            <w:vAlign w:val="center"/>
          </w:tcPr>
          <w:p w14:paraId="743D27B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林耘建设有限公司</w:t>
            </w:r>
          </w:p>
        </w:tc>
        <w:tc>
          <w:tcPr>
            <w:tcW w:w="1688" w:type="dxa"/>
            <w:vAlign w:val="center"/>
          </w:tcPr>
          <w:p w14:paraId="35D64D9F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9" w:type="dxa"/>
            <w:vAlign w:val="center"/>
          </w:tcPr>
          <w:p w14:paraId="1AD6ABF3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9" w:type="dxa"/>
            <w:vAlign w:val="center"/>
          </w:tcPr>
          <w:p w14:paraId="5230AA70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777" w:type="dxa"/>
            <w:vAlign w:val="center"/>
          </w:tcPr>
          <w:p w14:paraId="1CF11894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69" w:type="dxa"/>
            <w:vAlign w:val="center"/>
          </w:tcPr>
          <w:p w14:paraId="6DB52D56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29.5</w:t>
            </w:r>
          </w:p>
        </w:tc>
        <w:tc>
          <w:tcPr>
            <w:tcW w:w="1727" w:type="dxa"/>
            <w:vAlign w:val="center"/>
          </w:tcPr>
          <w:p w14:paraId="0278A0BA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260" w:type="dxa"/>
            <w:vAlign w:val="center"/>
          </w:tcPr>
          <w:p w14:paraId="53363143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79.50</w:t>
            </w:r>
          </w:p>
        </w:tc>
      </w:tr>
      <w:tr w14:paraId="22215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16" w:type="dxa"/>
            <w:vAlign w:val="top"/>
          </w:tcPr>
          <w:p w14:paraId="2C5B0721">
            <w:pPr>
              <w:spacing w:line="307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331B0821">
            <w:pPr>
              <w:pStyle w:val="6"/>
              <w:spacing w:before="78" w:line="183" w:lineRule="auto"/>
              <w:ind w:left="359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323" w:type="dxa"/>
            <w:vAlign w:val="center"/>
          </w:tcPr>
          <w:p w14:paraId="40CAB53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河南弘达广市政工程有限公司</w:t>
            </w:r>
          </w:p>
        </w:tc>
        <w:tc>
          <w:tcPr>
            <w:tcW w:w="1688" w:type="dxa"/>
            <w:vAlign w:val="center"/>
          </w:tcPr>
          <w:p w14:paraId="675124CB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9" w:type="dxa"/>
            <w:vAlign w:val="center"/>
          </w:tcPr>
          <w:p w14:paraId="3BC7EF28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9" w:type="dxa"/>
            <w:vAlign w:val="center"/>
          </w:tcPr>
          <w:p w14:paraId="2A1D3A94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777" w:type="dxa"/>
            <w:vAlign w:val="center"/>
          </w:tcPr>
          <w:p w14:paraId="616B45D1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69" w:type="dxa"/>
            <w:vAlign w:val="center"/>
          </w:tcPr>
          <w:p w14:paraId="05D15A86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727" w:type="dxa"/>
            <w:vAlign w:val="center"/>
          </w:tcPr>
          <w:p w14:paraId="01460ABC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29.91</w:t>
            </w:r>
          </w:p>
        </w:tc>
        <w:tc>
          <w:tcPr>
            <w:tcW w:w="1260" w:type="dxa"/>
            <w:vAlign w:val="center"/>
          </w:tcPr>
          <w:p w14:paraId="558B2A85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74.91</w:t>
            </w:r>
          </w:p>
        </w:tc>
      </w:tr>
      <w:tr w14:paraId="45116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16" w:type="dxa"/>
            <w:vAlign w:val="top"/>
          </w:tcPr>
          <w:p w14:paraId="586BBF38">
            <w:pPr>
              <w:spacing w:line="31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051CAE4E">
            <w:pPr>
              <w:pStyle w:val="6"/>
              <w:spacing w:before="78" w:line="183" w:lineRule="auto"/>
              <w:ind w:left="353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323" w:type="dxa"/>
            <w:vAlign w:val="center"/>
          </w:tcPr>
          <w:p w14:paraId="6B8D18D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河南雅望建筑工程有限公司</w:t>
            </w:r>
          </w:p>
        </w:tc>
        <w:tc>
          <w:tcPr>
            <w:tcW w:w="1688" w:type="dxa"/>
            <w:vAlign w:val="center"/>
          </w:tcPr>
          <w:p w14:paraId="25F9ACB5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09" w:type="dxa"/>
            <w:vAlign w:val="center"/>
          </w:tcPr>
          <w:p w14:paraId="39766AC9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09" w:type="dxa"/>
            <w:vAlign w:val="center"/>
          </w:tcPr>
          <w:p w14:paraId="64734E81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777" w:type="dxa"/>
            <w:vAlign w:val="center"/>
          </w:tcPr>
          <w:p w14:paraId="2AC40BF0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69" w:type="dxa"/>
            <w:vAlign w:val="center"/>
          </w:tcPr>
          <w:p w14:paraId="2BC1A48D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28.5</w:t>
            </w:r>
          </w:p>
        </w:tc>
        <w:tc>
          <w:tcPr>
            <w:tcW w:w="1727" w:type="dxa"/>
            <w:vAlign w:val="center"/>
          </w:tcPr>
          <w:p w14:paraId="3D8F1A87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29.93</w:t>
            </w:r>
          </w:p>
        </w:tc>
        <w:tc>
          <w:tcPr>
            <w:tcW w:w="1260" w:type="dxa"/>
            <w:vAlign w:val="center"/>
          </w:tcPr>
          <w:p w14:paraId="6740BB75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73.43</w:t>
            </w:r>
          </w:p>
        </w:tc>
      </w:tr>
    </w:tbl>
    <w:p w14:paraId="5685AC46">
      <w:pPr>
        <w:rPr>
          <w:rFonts w:ascii="Arial"/>
          <w:sz w:val="21"/>
        </w:rPr>
      </w:pPr>
    </w:p>
    <w:p w14:paraId="321F14E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87" w:bottom="0" w:left="967" w:header="0" w:footer="0" w:gutter="0"/>
          <w:cols w:space="720" w:num="1"/>
        </w:sectPr>
      </w:pPr>
    </w:p>
    <w:p w14:paraId="27B3F3EC">
      <w:pPr>
        <w:spacing w:line="248" w:lineRule="auto"/>
        <w:rPr>
          <w:rFonts w:ascii="Arial"/>
          <w:sz w:val="21"/>
        </w:rPr>
      </w:pPr>
    </w:p>
    <w:p w14:paraId="18447359">
      <w:pPr>
        <w:spacing w:line="248" w:lineRule="auto"/>
        <w:rPr>
          <w:rFonts w:ascii="Arial"/>
          <w:sz w:val="21"/>
        </w:rPr>
      </w:pPr>
    </w:p>
    <w:p w14:paraId="71492F4A">
      <w:pPr>
        <w:spacing w:before="101" w:line="411" w:lineRule="exact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"/>
          <w:sz w:val="31"/>
          <w:szCs w:val="31"/>
        </w:rPr>
        <w:t>附件</w:t>
      </w:r>
      <w:r>
        <w:rPr>
          <w:rFonts w:ascii="仿宋" w:hAnsi="仿宋" w:eastAsia="仿宋" w:cs="仿宋"/>
          <w:spacing w:val="-57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2</w:t>
      </w:r>
      <w:r>
        <w:rPr>
          <w:rFonts w:ascii="仿宋" w:hAnsi="仿宋" w:eastAsia="仿宋" w:cs="仿宋"/>
          <w:spacing w:val="-58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供应商未中标原因</w:t>
      </w:r>
    </w:p>
    <w:p w14:paraId="734A4337">
      <w:pPr>
        <w:spacing w:before="27"/>
      </w:pPr>
    </w:p>
    <w:p w14:paraId="7D879391">
      <w:pPr>
        <w:spacing w:before="26"/>
      </w:pPr>
    </w:p>
    <w:tbl>
      <w:tblPr>
        <w:tblStyle w:val="5"/>
        <w:tblW w:w="142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6941"/>
        <w:gridCol w:w="6365"/>
      </w:tblGrid>
      <w:tr w14:paraId="380CE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57" w:type="dxa"/>
            <w:vAlign w:val="top"/>
          </w:tcPr>
          <w:p w14:paraId="2D33FF35">
            <w:pPr>
              <w:pStyle w:val="6"/>
              <w:spacing w:before="327" w:line="221" w:lineRule="auto"/>
              <w:ind w:left="20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6941" w:type="dxa"/>
            <w:vAlign w:val="top"/>
          </w:tcPr>
          <w:p w14:paraId="233829E5">
            <w:pPr>
              <w:pStyle w:val="6"/>
              <w:spacing w:before="327" w:line="219" w:lineRule="auto"/>
              <w:ind w:left="27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65" w:type="dxa"/>
            <w:vAlign w:val="top"/>
          </w:tcPr>
          <w:p w14:paraId="1E66C2DB">
            <w:pPr>
              <w:pStyle w:val="6"/>
              <w:spacing w:before="326" w:line="221" w:lineRule="auto"/>
              <w:ind w:left="249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未中标原因</w:t>
            </w:r>
          </w:p>
        </w:tc>
      </w:tr>
      <w:tr w14:paraId="461DB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7" w:type="dxa"/>
            <w:vAlign w:val="top"/>
          </w:tcPr>
          <w:p w14:paraId="53AE55EF">
            <w:pPr>
              <w:spacing w:before="296" w:line="197" w:lineRule="auto"/>
              <w:ind w:left="4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1</w:t>
            </w:r>
          </w:p>
        </w:tc>
        <w:tc>
          <w:tcPr>
            <w:tcW w:w="6941" w:type="dxa"/>
            <w:vAlign w:val="center"/>
          </w:tcPr>
          <w:p w14:paraId="310E4C8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中潮建设发展有限公司</w:t>
            </w:r>
          </w:p>
        </w:tc>
        <w:tc>
          <w:tcPr>
            <w:tcW w:w="6365" w:type="dxa"/>
            <w:vAlign w:val="top"/>
          </w:tcPr>
          <w:p w14:paraId="5CC4D5BC">
            <w:pPr>
              <w:pStyle w:val="6"/>
              <w:spacing w:before="257" w:line="2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</w:t>
            </w:r>
          </w:p>
        </w:tc>
      </w:tr>
      <w:tr w14:paraId="413A6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7" w:type="dxa"/>
            <w:vAlign w:val="top"/>
          </w:tcPr>
          <w:p w14:paraId="439CFEE4">
            <w:pPr>
              <w:spacing w:before="296" w:line="197" w:lineRule="auto"/>
              <w:ind w:left="40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2</w:t>
            </w:r>
          </w:p>
        </w:tc>
        <w:tc>
          <w:tcPr>
            <w:tcW w:w="6941" w:type="dxa"/>
            <w:vAlign w:val="center"/>
          </w:tcPr>
          <w:p w14:paraId="745FF790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林耘建设有限公司</w:t>
            </w:r>
          </w:p>
        </w:tc>
        <w:tc>
          <w:tcPr>
            <w:tcW w:w="6365" w:type="dxa"/>
            <w:vAlign w:val="top"/>
          </w:tcPr>
          <w:p w14:paraId="60C7E711">
            <w:pPr>
              <w:spacing w:before="259" w:line="221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  <w:tr w14:paraId="5253A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7" w:type="dxa"/>
            <w:vAlign w:val="top"/>
          </w:tcPr>
          <w:p w14:paraId="3FD0BCB6">
            <w:pPr>
              <w:spacing w:before="298" w:line="197" w:lineRule="auto"/>
              <w:ind w:left="41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3</w:t>
            </w:r>
          </w:p>
        </w:tc>
        <w:tc>
          <w:tcPr>
            <w:tcW w:w="6941" w:type="dxa"/>
            <w:vAlign w:val="center"/>
          </w:tcPr>
          <w:p w14:paraId="638A211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河南弘达广市政工程有限公司</w:t>
            </w:r>
          </w:p>
        </w:tc>
        <w:tc>
          <w:tcPr>
            <w:tcW w:w="6365" w:type="dxa"/>
            <w:vAlign w:val="top"/>
          </w:tcPr>
          <w:p w14:paraId="3792216B">
            <w:pPr>
              <w:spacing w:before="260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  <w:tr w14:paraId="5549D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57" w:type="dxa"/>
            <w:vAlign w:val="top"/>
          </w:tcPr>
          <w:p w14:paraId="1B05F066">
            <w:pPr>
              <w:spacing w:before="299" w:line="197" w:lineRule="auto"/>
              <w:ind w:left="401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4</w:t>
            </w:r>
          </w:p>
        </w:tc>
        <w:tc>
          <w:tcPr>
            <w:tcW w:w="6941" w:type="dxa"/>
            <w:vAlign w:val="center"/>
          </w:tcPr>
          <w:p w14:paraId="3D37994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河南雅望建筑工程有限公司</w:t>
            </w:r>
          </w:p>
        </w:tc>
        <w:tc>
          <w:tcPr>
            <w:tcW w:w="6365" w:type="dxa"/>
            <w:vAlign w:val="top"/>
          </w:tcPr>
          <w:p w14:paraId="0458FC50">
            <w:pPr>
              <w:spacing w:before="262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</w:tbl>
    <w:p w14:paraId="4075CBD2">
      <w:pPr>
        <w:rPr>
          <w:rFonts w:ascii="Arial"/>
          <w:sz w:val="21"/>
        </w:rPr>
      </w:pPr>
    </w:p>
    <w:p w14:paraId="3F2C7C1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02" w:bottom="0" w:left="967" w:header="0" w:footer="0" w:gutter="0"/>
          <w:cols w:space="720" w:num="1"/>
        </w:sectPr>
      </w:pPr>
    </w:p>
    <w:p w14:paraId="6FF4F4EF">
      <w:pPr>
        <w:spacing w:line="248" w:lineRule="auto"/>
        <w:rPr>
          <w:rFonts w:ascii="Arial"/>
          <w:sz w:val="21"/>
        </w:rPr>
      </w:pPr>
    </w:p>
    <w:p w14:paraId="62BD7D9E">
      <w:pPr>
        <w:spacing w:line="248" w:lineRule="auto"/>
        <w:rPr>
          <w:rFonts w:ascii="Arial"/>
          <w:sz w:val="21"/>
        </w:rPr>
      </w:pPr>
    </w:p>
    <w:p w14:paraId="7424DA15">
      <w:pPr>
        <w:pStyle w:val="2"/>
        <w:spacing w:before="101" w:line="231" w:lineRule="auto"/>
        <w:ind w:left="155"/>
      </w:pPr>
      <w:r>
        <w:rPr>
          <w:spacing w:val="2"/>
        </w:rPr>
        <w:t>附件</w:t>
      </w:r>
      <w:r>
        <w:rPr>
          <w:spacing w:val="-6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供应商报价明细</w:t>
      </w:r>
    </w:p>
    <w:tbl>
      <w:tblPr>
        <w:tblStyle w:val="5"/>
        <w:tblW w:w="146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4141"/>
        <w:gridCol w:w="2177"/>
        <w:gridCol w:w="2657"/>
        <w:gridCol w:w="2656"/>
        <w:gridCol w:w="1332"/>
      </w:tblGrid>
      <w:tr w14:paraId="0BD35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59" w:type="dxa"/>
            <w:vAlign w:val="top"/>
          </w:tcPr>
          <w:p w14:paraId="0D2898A9">
            <w:pPr>
              <w:spacing w:line="469" w:lineRule="auto"/>
              <w:rPr>
                <w:rFonts w:ascii="Arial"/>
                <w:sz w:val="21"/>
              </w:rPr>
            </w:pPr>
          </w:p>
          <w:p w14:paraId="46051604">
            <w:pPr>
              <w:pStyle w:val="6"/>
              <w:spacing w:before="91" w:line="221" w:lineRule="auto"/>
              <w:ind w:left="55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141" w:type="dxa"/>
            <w:vAlign w:val="top"/>
          </w:tcPr>
          <w:p w14:paraId="7B854DBA">
            <w:pPr>
              <w:spacing w:line="469" w:lineRule="auto"/>
              <w:rPr>
                <w:rFonts w:ascii="Arial"/>
                <w:sz w:val="21"/>
              </w:rPr>
            </w:pPr>
          </w:p>
          <w:p w14:paraId="553CBFD6">
            <w:pPr>
              <w:pStyle w:val="6"/>
              <w:spacing w:before="91" w:line="219" w:lineRule="auto"/>
              <w:ind w:left="13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2177" w:type="dxa"/>
            <w:vAlign w:val="top"/>
          </w:tcPr>
          <w:p w14:paraId="59D2821B">
            <w:pPr>
              <w:spacing w:line="468" w:lineRule="auto"/>
              <w:rPr>
                <w:rFonts w:ascii="Arial"/>
                <w:sz w:val="21"/>
              </w:rPr>
            </w:pPr>
          </w:p>
          <w:p w14:paraId="715C5147">
            <w:pPr>
              <w:pStyle w:val="6"/>
              <w:spacing w:before="91" w:line="219" w:lineRule="auto"/>
              <w:ind w:left="12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投标报价（元）</w:t>
            </w:r>
          </w:p>
        </w:tc>
        <w:tc>
          <w:tcPr>
            <w:tcW w:w="2657" w:type="dxa"/>
            <w:vAlign w:val="top"/>
          </w:tcPr>
          <w:p w14:paraId="44AE8703">
            <w:pPr>
              <w:spacing w:line="468" w:lineRule="auto"/>
              <w:rPr>
                <w:rFonts w:ascii="Arial"/>
                <w:sz w:val="21"/>
              </w:rPr>
            </w:pPr>
          </w:p>
          <w:p w14:paraId="7DFDD5D4">
            <w:pPr>
              <w:pStyle w:val="6"/>
              <w:spacing w:before="91" w:line="220" w:lineRule="auto"/>
              <w:ind w:left="2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是否为中小微企业</w:t>
            </w:r>
          </w:p>
        </w:tc>
        <w:tc>
          <w:tcPr>
            <w:tcW w:w="2656" w:type="dxa"/>
            <w:vAlign w:val="top"/>
          </w:tcPr>
          <w:p w14:paraId="30768A9F">
            <w:pPr>
              <w:spacing w:line="468" w:lineRule="auto"/>
              <w:rPr>
                <w:rFonts w:ascii="Arial"/>
                <w:sz w:val="21"/>
              </w:rPr>
            </w:pPr>
          </w:p>
          <w:p w14:paraId="238473F4">
            <w:pPr>
              <w:pStyle w:val="6"/>
              <w:spacing w:before="91" w:line="219" w:lineRule="auto"/>
              <w:ind w:left="2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扣除后价格（元）</w:t>
            </w:r>
          </w:p>
        </w:tc>
        <w:tc>
          <w:tcPr>
            <w:tcW w:w="1332" w:type="dxa"/>
            <w:vAlign w:val="top"/>
          </w:tcPr>
          <w:p w14:paraId="171CE828">
            <w:pPr>
              <w:pStyle w:val="6"/>
              <w:spacing w:before="249" w:line="377" w:lineRule="auto"/>
              <w:ind w:left="394" w:right="382" w:hanging="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报价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得分</w:t>
            </w:r>
          </w:p>
        </w:tc>
      </w:tr>
      <w:tr w14:paraId="7EF49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59" w:type="dxa"/>
            <w:vAlign w:val="top"/>
          </w:tcPr>
          <w:p w14:paraId="3144BD96">
            <w:pPr>
              <w:pStyle w:val="6"/>
              <w:spacing w:before="209" w:line="219" w:lineRule="auto"/>
              <w:ind w:left="1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评标基准价</w:t>
            </w:r>
          </w:p>
        </w:tc>
        <w:tc>
          <w:tcPr>
            <w:tcW w:w="4141" w:type="dxa"/>
            <w:vAlign w:val="center"/>
          </w:tcPr>
          <w:p w14:paraId="071A6027">
            <w:pPr>
              <w:pStyle w:val="6"/>
              <w:spacing w:before="7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林耘建设有限公司</w:t>
            </w:r>
          </w:p>
        </w:tc>
        <w:tc>
          <w:tcPr>
            <w:tcW w:w="2177" w:type="dxa"/>
            <w:vAlign w:val="center"/>
          </w:tcPr>
          <w:p w14:paraId="2F4279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873,405.63</w:t>
            </w:r>
          </w:p>
        </w:tc>
        <w:tc>
          <w:tcPr>
            <w:tcW w:w="2657" w:type="dxa"/>
            <w:vAlign w:val="center"/>
          </w:tcPr>
          <w:p w14:paraId="0D3E70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小型</w:t>
            </w:r>
          </w:p>
        </w:tc>
        <w:tc>
          <w:tcPr>
            <w:tcW w:w="2656" w:type="dxa"/>
            <w:vAlign w:val="center"/>
          </w:tcPr>
          <w:p w14:paraId="34A436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873,405.63</w:t>
            </w:r>
          </w:p>
        </w:tc>
        <w:tc>
          <w:tcPr>
            <w:tcW w:w="1332" w:type="dxa"/>
            <w:vAlign w:val="center"/>
          </w:tcPr>
          <w:p w14:paraId="15ADEF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30</w:t>
            </w:r>
            <w:bookmarkStart w:id="0" w:name="_GoBack"/>
            <w:bookmarkEnd w:id="0"/>
          </w:p>
        </w:tc>
      </w:tr>
      <w:tr w14:paraId="593FD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9" w:type="dxa"/>
            <w:vAlign w:val="top"/>
          </w:tcPr>
          <w:p w14:paraId="0DB02076">
            <w:pPr>
              <w:spacing w:before="250" w:line="197" w:lineRule="auto"/>
              <w:ind w:left="779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1</w:t>
            </w:r>
          </w:p>
        </w:tc>
        <w:tc>
          <w:tcPr>
            <w:tcW w:w="4141" w:type="dxa"/>
            <w:vAlign w:val="center"/>
          </w:tcPr>
          <w:p w14:paraId="734DD168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中潮建设发展有限公司</w:t>
            </w:r>
          </w:p>
        </w:tc>
        <w:tc>
          <w:tcPr>
            <w:tcW w:w="2177" w:type="dxa"/>
            <w:vAlign w:val="center"/>
          </w:tcPr>
          <w:p w14:paraId="4C166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875,728.69</w:t>
            </w:r>
          </w:p>
        </w:tc>
        <w:tc>
          <w:tcPr>
            <w:tcW w:w="2657" w:type="dxa"/>
            <w:vAlign w:val="center"/>
          </w:tcPr>
          <w:p w14:paraId="41A111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小型</w:t>
            </w:r>
          </w:p>
        </w:tc>
        <w:tc>
          <w:tcPr>
            <w:tcW w:w="2656" w:type="dxa"/>
            <w:vAlign w:val="center"/>
          </w:tcPr>
          <w:p w14:paraId="1DAF98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875,728.69</w:t>
            </w:r>
          </w:p>
        </w:tc>
        <w:tc>
          <w:tcPr>
            <w:tcW w:w="1332" w:type="dxa"/>
            <w:vAlign w:val="center"/>
          </w:tcPr>
          <w:p w14:paraId="0405616A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29.92</w:t>
            </w:r>
          </w:p>
        </w:tc>
      </w:tr>
      <w:tr w14:paraId="1E16A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9" w:type="dxa"/>
            <w:vAlign w:val="top"/>
          </w:tcPr>
          <w:p w14:paraId="54CB141C">
            <w:pPr>
              <w:spacing w:before="251" w:line="197" w:lineRule="auto"/>
              <w:ind w:left="75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2</w:t>
            </w:r>
          </w:p>
        </w:tc>
        <w:tc>
          <w:tcPr>
            <w:tcW w:w="4141" w:type="dxa"/>
            <w:vAlign w:val="center"/>
          </w:tcPr>
          <w:p w14:paraId="692AF697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林耘建设有限公司</w:t>
            </w:r>
          </w:p>
        </w:tc>
        <w:tc>
          <w:tcPr>
            <w:tcW w:w="2177" w:type="dxa"/>
            <w:vAlign w:val="center"/>
          </w:tcPr>
          <w:p w14:paraId="6A40AC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873,405.63</w:t>
            </w:r>
          </w:p>
        </w:tc>
        <w:tc>
          <w:tcPr>
            <w:tcW w:w="2657" w:type="dxa"/>
            <w:vAlign w:val="center"/>
          </w:tcPr>
          <w:p w14:paraId="7754DF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小型</w:t>
            </w:r>
          </w:p>
        </w:tc>
        <w:tc>
          <w:tcPr>
            <w:tcW w:w="2656" w:type="dxa"/>
            <w:vAlign w:val="center"/>
          </w:tcPr>
          <w:p w14:paraId="190DB4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873,405.63</w:t>
            </w:r>
          </w:p>
        </w:tc>
        <w:tc>
          <w:tcPr>
            <w:tcW w:w="1332" w:type="dxa"/>
            <w:vAlign w:val="center"/>
          </w:tcPr>
          <w:p w14:paraId="6C4A66C5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</w:tr>
      <w:tr w14:paraId="46059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9" w:type="dxa"/>
            <w:vAlign w:val="top"/>
          </w:tcPr>
          <w:p w14:paraId="1B46C192">
            <w:pPr>
              <w:spacing w:before="251" w:line="197" w:lineRule="auto"/>
              <w:ind w:left="7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3</w:t>
            </w:r>
          </w:p>
        </w:tc>
        <w:tc>
          <w:tcPr>
            <w:tcW w:w="4141" w:type="dxa"/>
            <w:vAlign w:val="center"/>
          </w:tcPr>
          <w:p w14:paraId="653CB126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河南弘达广市政工程有限公司</w:t>
            </w:r>
          </w:p>
        </w:tc>
        <w:tc>
          <w:tcPr>
            <w:tcW w:w="2177" w:type="dxa"/>
            <w:vAlign w:val="center"/>
          </w:tcPr>
          <w:p w14:paraId="325BE0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876,136.29</w:t>
            </w:r>
          </w:p>
        </w:tc>
        <w:tc>
          <w:tcPr>
            <w:tcW w:w="2657" w:type="dxa"/>
            <w:vAlign w:val="center"/>
          </w:tcPr>
          <w:p w14:paraId="521326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中型</w:t>
            </w:r>
          </w:p>
        </w:tc>
        <w:tc>
          <w:tcPr>
            <w:tcW w:w="2656" w:type="dxa"/>
            <w:vAlign w:val="center"/>
          </w:tcPr>
          <w:p w14:paraId="7E2ED4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876,136.29</w:t>
            </w:r>
          </w:p>
        </w:tc>
        <w:tc>
          <w:tcPr>
            <w:tcW w:w="1332" w:type="dxa"/>
            <w:vAlign w:val="center"/>
          </w:tcPr>
          <w:p w14:paraId="7CC18D32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29.91</w:t>
            </w:r>
          </w:p>
        </w:tc>
      </w:tr>
      <w:tr w14:paraId="0EA3C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59" w:type="dxa"/>
            <w:vAlign w:val="top"/>
          </w:tcPr>
          <w:p w14:paraId="7A5B30FA">
            <w:pPr>
              <w:spacing w:before="259" w:line="197" w:lineRule="auto"/>
              <w:ind w:left="752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4</w:t>
            </w:r>
          </w:p>
        </w:tc>
        <w:tc>
          <w:tcPr>
            <w:tcW w:w="4141" w:type="dxa"/>
            <w:vAlign w:val="center"/>
          </w:tcPr>
          <w:p w14:paraId="72843ADC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河南雅望建筑工程有限公司</w:t>
            </w:r>
          </w:p>
        </w:tc>
        <w:tc>
          <w:tcPr>
            <w:tcW w:w="2177" w:type="dxa"/>
            <w:vAlign w:val="center"/>
          </w:tcPr>
          <w:p w14:paraId="73325C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875,328.25</w:t>
            </w:r>
          </w:p>
        </w:tc>
        <w:tc>
          <w:tcPr>
            <w:tcW w:w="2657" w:type="dxa"/>
            <w:vAlign w:val="center"/>
          </w:tcPr>
          <w:p w14:paraId="7F98B0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中型</w:t>
            </w:r>
          </w:p>
        </w:tc>
        <w:tc>
          <w:tcPr>
            <w:tcW w:w="2656" w:type="dxa"/>
            <w:vAlign w:val="center"/>
          </w:tcPr>
          <w:p w14:paraId="7BB75E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875,328.25</w:t>
            </w:r>
          </w:p>
        </w:tc>
        <w:tc>
          <w:tcPr>
            <w:tcW w:w="1332" w:type="dxa"/>
            <w:vAlign w:val="center"/>
          </w:tcPr>
          <w:p w14:paraId="2C2F4720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29.93</w:t>
            </w:r>
          </w:p>
        </w:tc>
      </w:tr>
    </w:tbl>
    <w:p w14:paraId="0D5E3A38">
      <w:pPr>
        <w:rPr>
          <w:rFonts w:ascii="Arial"/>
          <w:sz w:val="21"/>
        </w:rPr>
      </w:pPr>
    </w:p>
    <w:sectPr>
      <w:pgSz w:w="16839" w:h="11906"/>
      <w:pgMar w:top="1012" w:right="1243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gxMTZjNWNkMzIzNDBlNWIzYTc3NDgxY2E3NDBlNGEifQ=="/>
  </w:docVars>
  <w:rsids>
    <w:rsidRoot w:val="00000000"/>
    <w:rsid w:val="0B6A1DBE"/>
    <w:rsid w:val="2BB1031E"/>
    <w:rsid w:val="3C257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546</Words>
  <Characters>868</Characters>
  <TotalTime>30</TotalTime>
  <ScaleCrop>false</ScaleCrop>
  <LinksUpToDate>false</LinksUpToDate>
  <CharactersWithSpaces>894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2024-06-20T08:35:00Z</dcterms:created>
  <dc:creator>Administrator</dc:creator>
  <cp:lastModifiedBy>Administrator</cp:lastModifiedBy>
  <dcterms:modified xsi:type="dcterms:W3CDTF">2024-07-29T07:37:03Z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2024-06-20T08:36:02Z</vt:filetime>
  </property>
  <property fmtid="{D5CDD505-2E9C-101B-9397-08002B2CF9AE}" pid="4" name="KSOProductBuildVer">
    <vt:lpwstr>2052-12.1.0.17147</vt:lpwstr>
  </property>
  <property fmtid="{D5CDD505-2E9C-101B-9397-08002B2CF9AE}" pid="5" name="ICV">
    <vt:lpwstr>B9EAB84198DC43AEAC85ABF612920B31_13</vt:lpwstr>
  </property>
</Properties>
</file>