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4m</w:t>
      </w:r>
      <w:r>
        <w:rPr>
          <w:rFonts w:hint="default"/>
          <w:sz w:val="36"/>
          <w:szCs w:val="36"/>
          <w:lang w:val="en-US" w:eastAsia="zh-CN"/>
        </w:rPr>
        <w:t>³</w:t>
      </w:r>
      <w:r>
        <w:rPr>
          <w:rFonts w:hint="eastAsia"/>
          <w:sz w:val="36"/>
          <w:szCs w:val="36"/>
          <w:lang w:val="en-US" w:eastAsia="zh-CN"/>
        </w:rPr>
        <w:t>/d焚烧炉主要技术参数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985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处理量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4"/>
                <w:lang w:val="en-US" w:eastAsia="zh-CN"/>
              </w:rPr>
              <w:t>³</w:t>
            </w:r>
            <w:r>
              <w:rPr>
                <w:rFonts w:eastAsia="宋体" w:cs="Arial"/>
                <w:kern w:val="2"/>
                <w:sz w:val="24"/>
              </w:rPr>
              <w:t>/d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hint="default" w:eastAsia="宋体" w:cs="Arial"/>
                <w:kern w:val="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4"/>
                <w:lang w:val="en-US" w:eastAsia="zh-CN"/>
              </w:rPr>
              <w:t>³</w:t>
            </w:r>
            <w:r>
              <w:rPr>
                <w:rFonts w:eastAsia="宋体" w:cs="Arial"/>
                <w:kern w:val="2"/>
                <w:sz w:val="24"/>
              </w:rPr>
              <w:t>/a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＞</w:t>
            </w: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12</w:t>
            </w:r>
            <w:r>
              <w:rPr>
                <w:rFonts w:eastAsia="宋体" w:cs="Arial"/>
                <w:kern w:val="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1" w:type="dxa"/>
            <w:gridSpan w:val="2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入炉垃圾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生活垃圾，热值＞</w:t>
            </w:r>
            <w:r>
              <w:rPr>
                <w:rFonts w:eastAsia="宋体" w:cs="Arial"/>
                <w:kern w:val="2"/>
                <w:sz w:val="24"/>
              </w:rPr>
              <w:t>3300kJ/kg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1" w:type="dxa"/>
            <w:gridSpan w:val="2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辅助燃料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无需任何辅助燃料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41" w:type="dxa"/>
            <w:gridSpan w:val="2"/>
            <w:vAlign w:val="center"/>
          </w:tcPr>
          <w:p>
            <w:pPr>
              <w:pStyle w:val="2"/>
              <w:rPr>
                <w:rFonts w:hint="eastAsia" w:eastAsia="宋体" w:cs="Arial"/>
                <w:kern w:val="2"/>
                <w:sz w:val="24"/>
                <w:lang w:val="en-US" w:eastAsia="zh-CN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炉温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2"/>
                <w:sz w:val="24"/>
              </w:rPr>
              <w:t>≤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300℃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二燃室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温度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＞</w:t>
            </w: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80</w:t>
            </w:r>
            <w:r>
              <w:rPr>
                <w:rFonts w:eastAsia="宋体" w:cs="Arial"/>
                <w:kern w:val="2"/>
                <w:sz w:val="24"/>
              </w:rPr>
              <w:t>0</w:t>
            </w:r>
            <w:r>
              <w:rPr>
                <w:rFonts w:hint="eastAsia" w:eastAsia="宋体" w:cs="Arial"/>
                <w:kern w:val="2"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烟气停留时间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＞</w:t>
            </w:r>
            <w:r>
              <w:rPr>
                <w:rFonts w:eastAsia="宋体" w:cs="Arial"/>
                <w:kern w:val="2"/>
                <w:sz w:val="24"/>
              </w:rPr>
              <w:t>2.5s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eastAsia="宋体" w:cs="Arial"/>
                <w:kern w:val="2"/>
                <w:sz w:val="24"/>
              </w:rPr>
              <w:t>“</w:t>
            </w:r>
            <w:r>
              <w:rPr>
                <w:rFonts w:hint="eastAsia" w:eastAsia="宋体" w:cs="Arial"/>
                <w:kern w:val="2"/>
                <w:sz w:val="24"/>
              </w:rPr>
              <w:t>三废</w:t>
            </w:r>
            <w:r>
              <w:rPr>
                <w:rFonts w:eastAsia="宋体" w:cs="Arial"/>
                <w:kern w:val="2"/>
                <w:sz w:val="24"/>
              </w:rPr>
              <w:t>”</w:t>
            </w:r>
            <w:r>
              <w:rPr>
                <w:rFonts w:hint="eastAsia" w:eastAsia="宋体" w:cs="Arial"/>
                <w:kern w:val="2"/>
                <w:sz w:val="24"/>
              </w:rPr>
              <w:t>排放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废气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烟气排放指标满足《生活垃圾焚烧污染物控制标准》</w:t>
            </w:r>
            <w:r>
              <w:rPr>
                <w:rFonts w:eastAsia="宋体" w:cs="Arial"/>
                <w:kern w:val="2"/>
                <w:sz w:val="24"/>
              </w:rPr>
              <w:t>GB18485-2014</w:t>
            </w:r>
            <w:r>
              <w:rPr>
                <w:rFonts w:hint="eastAsia" w:eastAsia="宋体" w:cs="Arial"/>
                <w:kern w:val="2"/>
                <w:sz w:val="24"/>
              </w:rPr>
              <w:t>的限值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废渣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4m</w:t>
            </w:r>
            <w:r>
              <w:rPr>
                <w:rFonts w:hint="default" w:ascii="Calibri" w:hAnsi="Calibri" w:eastAsia="宋体" w:cs="Calibri"/>
                <w:kern w:val="2"/>
                <w:sz w:val="24"/>
                <w:lang w:val="en-US" w:eastAsia="zh-CN"/>
              </w:rPr>
              <w:t>³</w:t>
            </w:r>
            <w:r>
              <w:rPr>
                <w:rFonts w:hint="eastAsia" w:eastAsia="宋体" w:cs="Arial"/>
                <w:kern w:val="2"/>
                <w:sz w:val="24"/>
              </w:rPr>
              <w:t>垃圾产生约</w:t>
            </w:r>
            <w:r>
              <w:rPr>
                <w:rFonts w:eastAsia="宋体" w:cs="Arial"/>
                <w:kern w:val="2"/>
                <w:sz w:val="24"/>
              </w:rPr>
              <w:t>0.</w:t>
            </w: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035</w:t>
            </w:r>
            <w:r>
              <w:rPr>
                <w:rFonts w:eastAsia="宋体" w:cs="Arial"/>
                <w:kern w:val="2"/>
                <w:sz w:val="24"/>
              </w:rPr>
              <w:t>t</w:t>
            </w:r>
            <w:r>
              <w:rPr>
                <w:rFonts w:hint="eastAsia" w:eastAsia="宋体" w:cs="Arial"/>
                <w:kern w:val="2"/>
                <w:sz w:val="24"/>
              </w:rPr>
              <w:t>灰渣，炉渣＜</w:t>
            </w:r>
            <w:r>
              <w:rPr>
                <w:rFonts w:eastAsia="宋体" w:cs="Arial"/>
                <w:kern w:val="2"/>
                <w:sz w:val="24"/>
              </w:rPr>
              <w:t>10%</w:t>
            </w:r>
            <w:r>
              <w:rPr>
                <w:rFonts w:hint="eastAsia" w:eastAsia="宋体" w:cs="Arial"/>
                <w:kern w:val="2"/>
                <w:sz w:val="24"/>
              </w:rPr>
              <w:t>，可用于铺路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废水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无废水排放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场地要求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厂区占地面积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jc w:val="center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200</w:t>
            </w:r>
            <w:r>
              <w:rPr>
                <w:rFonts w:eastAsia="宋体" w:cs="Arial"/>
                <w:kern w:val="2"/>
                <w:sz w:val="24"/>
              </w:rPr>
              <w:t xml:space="preserve"> 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²</w:t>
            </w:r>
            <w:r>
              <w:rPr>
                <w:rFonts w:eastAsia="宋体" w:cs="Arial"/>
                <w:kern w:val="2"/>
                <w:sz w:val="24"/>
              </w:rPr>
              <w:t xml:space="preserve"> </w:t>
            </w:r>
            <w:r>
              <w:rPr>
                <w:rFonts w:hint="eastAsia" w:eastAsia="宋体" w:cs="Arial"/>
                <w:kern w:val="2"/>
                <w:sz w:val="24"/>
              </w:rPr>
              <w:t>（可根据实际情况进行调整）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车间面积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hint="eastAsia" w:ascii="Arial" w:hAnsi="Arial" w:eastAsia="宋体" w:cs="Arial"/>
                <w:kern w:val="2"/>
                <w:sz w:val="24"/>
                <w:lang w:eastAsia="zh-CN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135</w:t>
            </w:r>
            <w:r>
              <w:rPr>
                <w:rFonts w:eastAsia="宋体" w:cs="Arial"/>
                <w:kern w:val="2"/>
                <w:sz w:val="24"/>
              </w:rPr>
              <w:t>m</w:t>
            </w:r>
            <w:r>
              <w:rPr>
                <w:rFonts w:hint="default" w:ascii="Arial" w:hAnsi="Arial" w:eastAsia="宋体" w:cs="Arial"/>
                <w:kern w:val="2"/>
                <w:sz w:val="24"/>
              </w:rPr>
              <w:t>²</w:t>
            </w:r>
            <w:r>
              <w:rPr>
                <w:rFonts w:hint="eastAsia" w:eastAsia="宋体" w:cs="Arial"/>
                <w:kern w:val="2"/>
                <w:sz w:val="24"/>
                <w:lang w:eastAsia="zh-CN"/>
              </w:rPr>
              <w:t>（</w:t>
            </w: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15米</w:t>
            </w:r>
            <w:r>
              <w:rPr>
                <w:rFonts w:hint="default" w:ascii="Arial" w:hAnsi="Arial" w:eastAsia="宋体" w:cs="Arial"/>
                <w:kern w:val="2"/>
                <w:sz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9米</w:t>
            </w:r>
            <w:r>
              <w:rPr>
                <w:rFonts w:hint="default" w:ascii="Arial" w:hAnsi="Arial" w:eastAsia="宋体" w:cs="Arial"/>
                <w:kern w:val="2"/>
                <w:sz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6米</w:t>
            </w:r>
            <w:r>
              <w:rPr>
                <w:rFonts w:hint="eastAsia" w:eastAsia="宋体" w:cs="Arial"/>
                <w:kern w:val="2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（长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宽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hint="eastAsia" w:eastAsia="宋体" w:cs="Arial"/>
                <w:kern w:val="2"/>
                <w:sz w:val="24"/>
                <w:lang w:eastAsia="zh-CN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污水池间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hint="eastAsia" w:ascii="Arial" w:hAnsi="Arial" w:eastAsia="宋体" w:cs="Arial"/>
                <w:kern w:val="2"/>
                <w:sz w:val="24"/>
                <w:lang w:eastAsia="zh-CN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31.5</w:t>
            </w:r>
            <w:r>
              <w:rPr>
                <w:rFonts w:eastAsia="宋体" w:cs="Arial"/>
                <w:kern w:val="2"/>
                <w:sz w:val="24"/>
              </w:rPr>
              <w:t>m</w:t>
            </w:r>
            <w:r>
              <w:rPr>
                <w:rFonts w:hint="default" w:ascii="Arial" w:hAnsi="Arial" w:eastAsia="宋体" w:cs="Arial"/>
                <w:kern w:val="2"/>
                <w:sz w:val="24"/>
              </w:rPr>
              <w:t>²</w:t>
            </w:r>
            <w:r>
              <w:rPr>
                <w:rFonts w:hint="eastAsia" w:eastAsia="宋体" w:cs="Arial"/>
                <w:kern w:val="2"/>
                <w:sz w:val="24"/>
                <w:lang w:eastAsia="zh-CN"/>
              </w:rPr>
              <w:t>（</w:t>
            </w: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9米</w:t>
            </w:r>
            <w:r>
              <w:rPr>
                <w:rFonts w:hint="default" w:ascii="Arial" w:hAnsi="Arial" w:eastAsia="宋体" w:cs="Arial"/>
                <w:kern w:val="2"/>
                <w:sz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3.5米</w:t>
            </w:r>
            <w:r>
              <w:rPr>
                <w:rFonts w:hint="default" w:ascii="Arial" w:hAnsi="Arial" w:eastAsia="宋体" w:cs="Arial"/>
                <w:kern w:val="2"/>
                <w:sz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2.5米</w:t>
            </w:r>
            <w:r>
              <w:rPr>
                <w:rFonts w:hint="eastAsia" w:eastAsia="宋体" w:cs="Arial"/>
                <w:kern w:val="2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（长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宽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用电量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装机容量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eastAsia="宋体" w:cs="Arial"/>
                <w:kern w:val="2"/>
                <w:sz w:val="24"/>
              </w:rPr>
              <w:t>10kW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日均用电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80</w:t>
            </w:r>
            <w:r>
              <w:rPr>
                <w:rFonts w:eastAsia="宋体" w:cs="Arial"/>
                <w:kern w:val="2"/>
                <w:sz w:val="24"/>
              </w:rPr>
              <w:t>kW</w:t>
            </w:r>
            <w:r>
              <w:rPr>
                <w:rFonts w:hint="eastAsia" w:ascii="MS Mincho" w:hAnsi="MS Mincho" w:eastAsia="MS Mincho" w:cs="MS Mincho"/>
                <w:kern w:val="2"/>
                <w:sz w:val="24"/>
              </w:rPr>
              <w:t>∙</w:t>
            </w:r>
            <w:r>
              <w:rPr>
                <w:rFonts w:eastAsia="宋体" w:cs="Arial"/>
                <w:kern w:val="2"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吨垃圾耗电量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44.4</w:t>
            </w:r>
            <w:r>
              <w:rPr>
                <w:rFonts w:eastAsia="宋体" w:cs="Arial"/>
                <w:kern w:val="2"/>
                <w:sz w:val="24"/>
              </w:rPr>
              <w:t>kW</w:t>
            </w:r>
            <w:r>
              <w:rPr>
                <w:rFonts w:hint="eastAsia" w:ascii="MS Mincho" w:hAnsi="MS Mincho" w:eastAsia="MS Mincho" w:cs="MS Mincho"/>
                <w:kern w:val="2"/>
                <w:sz w:val="24"/>
              </w:rPr>
              <w:t>∙</w:t>
            </w:r>
            <w:r>
              <w:rPr>
                <w:rFonts w:eastAsia="宋体" w:cs="Arial"/>
                <w:kern w:val="2"/>
                <w:sz w:val="24"/>
              </w:rPr>
              <w:t>h/t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pStyle w:val="2"/>
              <w:rPr>
                <w:rFonts w:hint="eastAsia" w:eastAsia="宋体" w:cs="Arial"/>
                <w:kern w:val="2"/>
                <w:sz w:val="24"/>
                <w:lang w:val="en-US" w:eastAsia="zh-CN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用水量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hint="default" w:eastAsia="宋体" w:cs="Arial"/>
                <w:kern w:val="2"/>
                <w:sz w:val="24"/>
                <w:lang w:val="en-US" w:eastAsia="zh-CN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一次性用水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hint="default" w:eastAsia="宋体" w:cs="Arial"/>
                <w:kern w:val="2"/>
                <w:sz w:val="24"/>
                <w:lang w:val="en-US" w:eastAsia="zh-CN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6m</w:t>
            </w:r>
            <w:r>
              <w:rPr>
                <w:rFonts w:hint="default" w:ascii="Calibri" w:hAnsi="Calibri" w:eastAsia="宋体" w:cs="Calibri"/>
                <w:kern w:val="2"/>
                <w:sz w:val="24"/>
                <w:lang w:val="en-US" w:eastAsia="zh-CN"/>
              </w:rPr>
              <w:t>³</w:t>
            </w:r>
            <w:r>
              <w:rPr>
                <w:rFonts w:hint="eastAsia" w:ascii="Calibri" w:hAnsi="Calibri" w:eastAsia="宋体" w:cs="Calibri"/>
                <w:kern w:val="2"/>
                <w:sz w:val="24"/>
                <w:lang w:val="en-US" w:eastAsia="zh-CN"/>
              </w:rPr>
              <w:t>（使用过程中无需补充，循环使用）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工作时间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eastAsia="宋体" w:cs="Arial"/>
                <w:kern w:val="2"/>
                <w:sz w:val="24"/>
              </w:rPr>
              <w:t>24h/d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劳动定员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  <w:lang w:val="en-US" w:eastAsia="zh-CN"/>
              </w:rPr>
              <w:t>1</w:t>
            </w:r>
            <w:r>
              <w:rPr>
                <w:rFonts w:hint="eastAsia" w:eastAsia="宋体" w:cs="Arial"/>
                <w:kern w:val="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hint="eastAsia" w:eastAsia="宋体" w:cs="Arial"/>
                <w:kern w:val="2"/>
                <w:sz w:val="24"/>
              </w:rPr>
              <w:t>大修年限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2"/>
              <w:rPr>
                <w:rFonts w:eastAsia="宋体" w:cs="Arial"/>
                <w:kern w:val="2"/>
                <w:sz w:val="24"/>
              </w:rPr>
            </w:pPr>
            <w:r>
              <w:rPr>
                <w:rFonts w:eastAsia="宋体" w:cs="Arial"/>
                <w:kern w:val="2"/>
                <w:sz w:val="24"/>
              </w:rPr>
              <w:t>5</w:t>
            </w:r>
            <w:r>
              <w:rPr>
                <w:rFonts w:hint="eastAsia" w:eastAsia="宋体" w:cs="Arial"/>
                <w:kern w:val="2"/>
                <w:sz w:val="24"/>
              </w:rPr>
              <w:t>年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4m</w:t>
      </w:r>
      <w:r>
        <w:rPr>
          <w:rFonts w:hint="default"/>
          <w:sz w:val="36"/>
          <w:szCs w:val="36"/>
          <w:lang w:val="en-US" w:eastAsia="zh-CN"/>
        </w:rPr>
        <w:t>³</w:t>
      </w:r>
      <w:r>
        <w:rPr>
          <w:rFonts w:hint="eastAsia"/>
          <w:sz w:val="36"/>
          <w:szCs w:val="36"/>
          <w:lang w:val="en-US" w:eastAsia="zh-CN"/>
        </w:rPr>
        <w:t>/d焚烧炉设备配置参数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92"/>
        <w:gridCol w:w="63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39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634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炉体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处理量4m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³</w:t>
            </w:r>
            <w:r>
              <w:rPr>
                <w:rFonts w:hint="eastAsia"/>
                <w:vertAlign w:val="baseline"/>
                <w:lang w:val="en-US" w:eastAsia="zh-CN"/>
              </w:rPr>
              <w:t>/d 炉膛容积2.0m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³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鼓风功率0.12kW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上料系统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上料量8m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³</w:t>
            </w:r>
            <w:r>
              <w:rPr>
                <w:rFonts w:hint="eastAsia"/>
                <w:vertAlign w:val="baseline"/>
                <w:lang w:val="en-US" w:eastAsia="zh-CN"/>
              </w:rPr>
              <w:t>/h  电机功率1.5kW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喷淋水箱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流量4m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³</w:t>
            </w:r>
            <w:r>
              <w:rPr>
                <w:rFonts w:hint="eastAsia"/>
                <w:vertAlign w:val="baseline"/>
                <w:lang w:val="en-US" w:eastAsia="zh-CN"/>
              </w:rPr>
              <w:t>/h  扬程12m  电机功率0.6kW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静电吸附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流量3000m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/h  功率 0.36+1.5kW  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二燃室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default" w:asciiTheme="minorHAnsi" w:hAnsiTheme="minorHAnsi" w:cstheme="minorHAnsi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温度 900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℃</w:t>
            </w:r>
            <w:r>
              <w:rPr>
                <w:rFonts w:hint="eastAsia" w:cstheme="minorHAnsi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>功率2.2kW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二次喷淋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流量4m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³</w:t>
            </w:r>
            <w:r>
              <w:rPr>
                <w:rFonts w:hint="eastAsia"/>
                <w:vertAlign w:val="baseline"/>
                <w:lang w:val="en-US" w:eastAsia="zh-CN"/>
              </w:rPr>
              <w:t>/h 扬程10m  电机功率0.37kW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风机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流量800m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³</w:t>
            </w:r>
            <w:r>
              <w:rPr>
                <w:rFonts w:hint="eastAsia"/>
                <w:vertAlign w:val="baseline"/>
                <w:lang w:val="en-US" w:eastAsia="zh-CN"/>
              </w:rPr>
              <w:t>/h  风压900pa  电机功率0.37kW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92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设备外形尺寸（安装后）</w:t>
            </w:r>
          </w:p>
        </w:tc>
        <w:tc>
          <w:tcPr>
            <w:tcW w:w="6342" w:type="dxa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6.6米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5.8米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6米（长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宽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高）</w:t>
            </w:r>
          </w:p>
        </w:tc>
        <w:tc>
          <w:tcPr>
            <w:tcW w:w="825" w:type="dxa"/>
          </w:tcPr>
          <w:p>
            <w:p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31680"/>
        <w:rPr>
          <w:rFonts w:hint="eastAsia"/>
          <w:kern w:val="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g5ZmZkMDZlYzk0ZDg0YTFhNzE3NWIxYzc3Y2EifQ=="/>
  </w:docVars>
  <w:rsids>
    <w:rsidRoot w:val="1BF43C51"/>
    <w:rsid w:val="094027C7"/>
    <w:rsid w:val="0DE71866"/>
    <w:rsid w:val="1BA85E55"/>
    <w:rsid w:val="1BF43C51"/>
    <w:rsid w:val="1D45591B"/>
    <w:rsid w:val="22377702"/>
    <w:rsid w:val="2A0D3C67"/>
    <w:rsid w:val="2AA13E01"/>
    <w:rsid w:val="37A750E4"/>
    <w:rsid w:val="3A67125D"/>
    <w:rsid w:val="4270380A"/>
    <w:rsid w:val="47DD231C"/>
    <w:rsid w:val="48043FED"/>
    <w:rsid w:val="490F259D"/>
    <w:rsid w:val="4B8D494F"/>
    <w:rsid w:val="4C4821B0"/>
    <w:rsid w:val="4DB25429"/>
    <w:rsid w:val="5F004940"/>
    <w:rsid w:val="6603051E"/>
    <w:rsid w:val="688F3529"/>
    <w:rsid w:val="6D565495"/>
    <w:rsid w:val="7954009D"/>
    <w:rsid w:val="797E4F2A"/>
    <w:rsid w:val="7C0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0" w:firstLineChars="0"/>
      <w:jc w:val="center"/>
    </w:pPr>
    <w:rPr>
      <w:rFonts w:ascii="Arial" w:hAnsi="Arial" w:eastAsia="微软雅黑"/>
      <w:kern w:val="0"/>
      <w:sz w:val="20"/>
      <w:szCs w:val="20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578</Characters>
  <Lines>0</Lines>
  <Paragraphs>0</Paragraphs>
  <TotalTime>3</TotalTime>
  <ScaleCrop>false</ScaleCrop>
  <LinksUpToDate>false</LinksUpToDate>
  <CharactersWithSpaces>604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2022-01-08T02:42:00Z</dcterms:created>
  <dc:creator>一壶老酒</dc:creator>
  <cp:lastModifiedBy>彭帅</cp:lastModifiedBy>
  <dcterms:modified xsi:type="dcterms:W3CDTF">2022-07-06T08:07:13Z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C824338C9B0E46F3978E45984D287447</vt:lpwstr>
  </property>
</Properties>
</file>