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宋体" w:hAnsi="宋体" w:cs="宋体"/>
          <w:b/>
          <w:bCs/>
          <w:kern w:val="0"/>
          <w:szCs w:val="21"/>
          <w:lang w:val="en-US" w:eastAsia="zh-CN"/>
        </w:rPr>
      </w:pPr>
    </w:p>
    <w:p>
      <w:pPr>
        <w:numPr>
          <w:ilvl w:val="0"/>
          <w:numId w:val="1"/>
        </w:numPr>
        <w:rPr>
          <w:sz w:val="24"/>
          <w:szCs w:val="24"/>
        </w:rPr>
      </w:pPr>
      <w:r>
        <w:rPr>
          <w:rFonts w:hint="eastAsia" w:asciiTheme="minorEastAsia" w:hAnsiTheme="minorEastAsia" w:eastAsiaTheme="minorEastAsia"/>
          <w:b/>
          <w:sz w:val="24"/>
          <w:szCs w:val="24"/>
        </w:rPr>
        <w:t>需求汇总表</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val="en-US" w:eastAsia="zh-CN"/>
        </w:rPr>
        <w:t>包1</w:t>
      </w:r>
      <w:r>
        <w:rPr>
          <w:rFonts w:hint="eastAsia" w:asciiTheme="minorEastAsia" w:hAnsiTheme="minorEastAsia" w:eastAsiaTheme="minorEastAsia"/>
          <w:b/>
          <w:sz w:val="24"/>
          <w:szCs w:val="24"/>
          <w:lang w:eastAsia="zh-CN"/>
        </w:rPr>
        <w:t>）</w:t>
      </w:r>
    </w:p>
    <w:tbl>
      <w:tblPr>
        <w:tblStyle w:val="5"/>
        <w:tblW w:w="8564"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45"/>
        <w:gridCol w:w="3847"/>
        <w:gridCol w:w="742"/>
        <w:gridCol w:w="81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8" w:type="dxa"/>
          </w:tcPr>
          <w:p>
            <w:pPr>
              <w:ind w:right="-80" w:rightChars="-38"/>
              <w:jc w:val="left"/>
              <w:rPr>
                <w:rFonts w:ascii="宋体" w:hAnsi="宋体" w:cs="宋体"/>
                <w:b/>
                <w:bCs/>
                <w:sz w:val="21"/>
                <w:szCs w:val="21"/>
              </w:rPr>
            </w:pPr>
            <w:r>
              <w:rPr>
                <w:rFonts w:hint="eastAsia" w:ascii="宋体" w:hAnsi="宋体" w:cs="宋体"/>
                <w:b/>
                <w:bCs/>
                <w:sz w:val="21"/>
                <w:szCs w:val="21"/>
              </w:rPr>
              <w:t>序号</w:t>
            </w:r>
          </w:p>
        </w:tc>
        <w:tc>
          <w:tcPr>
            <w:tcW w:w="1145" w:type="dxa"/>
          </w:tcPr>
          <w:p>
            <w:pPr>
              <w:jc w:val="left"/>
              <w:rPr>
                <w:rFonts w:ascii="宋体" w:hAnsi="宋体" w:cs="宋体"/>
                <w:b/>
                <w:bCs/>
                <w:sz w:val="21"/>
                <w:szCs w:val="21"/>
              </w:rPr>
            </w:pPr>
            <w:r>
              <w:rPr>
                <w:rFonts w:hint="eastAsia" w:ascii="宋体" w:hAnsi="宋体" w:cs="宋体"/>
                <w:b/>
                <w:bCs/>
                <w:sz w:val="21"/>
                <w:szCs w:val="21"/>
              </w:rPr>
              <w:t>设备名称</w:t>
            </w:r>
          </w:p>
        </w:tc>
        <w:tc>
          <w:tcPr>
            <w:tcW w:w="3847" w:type="dxa"/>
          </w:tcPr>
          <w:p>
            <w:pPr>
              <w:jc w:val="left"/>
              <w:rPr>
                <w:rFonts w:ascii="宋体" w:hAnsi="宋体" w:cs="宋体"/>
                <w:b/>
                <w:bCs/>
                <w:sz w:val="21"/>
                <w:szCs w:val="21"/>
              </w:rPr>
            </w:pPr>
            <w:r>
              <w:rPr>
                <w:rFonts w:hint="eastAsia" w:ascii="宋体" w:hAnsi="宋体" w:cs="宋体"/>
                <w:b/>
                <w:bCs/>
                <w:sz w:val="21"/>
                <w:szCs w:val="21"/>
              </w:rPr>
              <w:t>品牌/型号/规格/参数</w:t>
            </w:r>
          </w:p>
        </w:tc>
        <w:tc>
          <w:tcPr>
            <w:tcW w:w="742" w:type="dxa"/>
          </w:tcPr>
          <w:p>
            <w:pPr>
              <w:jc w:val="left"/>
              <w:rPr>
                <w:rFonts w:ascii="宋体" w:hAnsi="宋体" w:cs="宋体"/>
                <w:b/>
                <w:bCs/>
                <w:sz w:val="21"/>
                <w:szCs w:val="21"/>
              </w:rPr>
            </w:pPr>
            <w:r>
              <w:rPr>
                <w:rFonts w:hint="eastAsia" w:ascii="宋体" w:hAnsi="宋体" w:cs="宋体"/>
                <w:b/>
                <w:bCs/>
                <w:sz w:val="21"/>
                <w:szCs w:val="21"/>
              </w:rPr>
              <w:t>单位</w:t>
            </w:r>
          </w:p>
        </w:tc>
        <w:tc>
          <w:tcPr>
            <w:tcW w:w="818" w:type="dxa"/>
          </w:tcPr>
          <w:p>
            <w:pPr>
              <w:jc w:val="left"/>
              <w:rPr>
                <w:rFonts w:ascii="宋体" w:hAnsi="宋体" w:cs="宋体"/>
                <w:b/>
                <w:bCs/>
                <w:sz w:val="21"/>
                <w:szCs w:val="21"/>
              </w:rPr>
            </w:pPr>
            <w:r>
              <w:rPr>
                <w:rFonts w:hint="eastAsia" w:ascii="宋体" w:hAnsi="宋体" w:cs="宋体"/>
                <w:b/>
                <w:bCs/>
                <w:sz w:val="21"/>
                <w:szCs w:val="21"/>
              </w:rPr>
              <w:t>数量</w:t>
            </w:r>
          </w:p>
        </w:tc>
        <w:tc>
          <w:tcPr>
            <w:tcW w:w="1244" w:type="dxa"/>
          </w:tcPr>
          <w:p>
            <w:pPr>
              <w:jc w:val="left"/>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8" w:type="dxa"/>
            <w:vAlign w:val="center"/>
          </w:tcPr>
          <w:p>
            <w:pPr>
              <w:ind w:left="-115" w:leftChars="-55" w:right="-80" w:rightChars="-38"/>
              <w:jc w:val="center"/>
              <w:rPr>
                <w:rFonts w:ascii="宋体" w:hAnsi="宋体"/>
                <w:sz w:val="21"/>
                <w:szCs w:val="21"/>
              </w:rPr>
            </w:pPr>
            <w:r>
              <w:rPr>
                <w:rFonts w:hint="eastAsia" w:ascii="宋体" w:hAnsi="宋体"/>
                <w:sz w:val="21"/>
                <w:szCs w:val="21"/>
              </w:rPr>
              <w:t>1</w:t>
            </w:r>
          </w:p>
        </w:tc>
        <w:tc>
          <w:tcPr>
            <w:tcW w:w="1145" w:type="dxa"/>
            <w:vAlign w:val="center"/>
          </w:tcPr>
          <w:p>
            <w:pPr>
              <w:jc w:val="center"/>
              <w:rPr>
                <w:rFonts w:ascii="宋体" w:hAnsi="宋体"/>
                <w:color w:val="000000"/>
                <w:sz w:val="21"/>
                <w:szCs w:val="21"/>
              </w:rPr>
            </w:pPr>
            <w:r>
              <w:rPr>
                <w:rFonts w:hint="eastAsia" w:ascii="宋体" w:hAnsi="宋体"/>
                <w:color w:val="000000"/>
                <w:sz w:val="21"/>
                <w:szCs w:val="21"/>
              </w:rPr>
              <w:t>办公电脑</w:t>
            </w:r>
          </w:p>
        </w:tc>
        <w:tc>
          <w:tcPr>
            <w:tcW w:w="3847" w:type="dxa"/>
            <w:vAlign w:val="center"/>
          </w:tcPr>
          <w:p>
            <w:pPr>
              <w:jc w:val="left"/>
              <w:rPr>
                <w:rFonts w:ascii="宋体" w:hAnsi="宋体"/>
                <w:color w:val="000000"/>
                <w:sz w:val="21"/>
                <w:szCs w:val="21"/>
              </w:rPr>
            </w:pPr>
            <w:r>
              <w:rPr>
                <w:rFonts w:hint="eastAsia" w:ascii="宋体" w:hAnsi="宋体"/>
                <w:color w:val="000000"/>
                <w:sz w:val="21"/>
                <w:szCs w:val="21"/>
              </w:rPr>
              <w:t>国内品牌510S(i5 1</w:t>
            </w:r>
            <w:r>
              <w:rPr>
                <w:rFonts w:ascii="宋体" w:hAnsi="宋体"/>
                <w:color w:val="000000"/>
                <w:sz w:val="21"/>
                <w:szCs w:val="21"/>
              </w:rPr>
              <w:t>0</w:t>
            </w:r>
            <w:r>
              <w:rPr>
                <w:rFonts w:hint="eastAsia" w:ascii="宋体" w:hAnsi="宋体"/>
                <w:color w:val="000000"/>
                <w:sz w:val="21"/>
                <w:szCs w:val="21"/>
              </w:rPr>
              <w:t>400/16GB/256GB固态+1TB/集显/23吋)，相见附件</w:t>
            </w:r>
          </w:p>
        </w:tc>
        <w:tc>
          <w:tcPr>
            <w:tcW w:w="742" w:type="dxa"/>
            <w:vAlign w:val="center"/>
          </w:tcPr>
          <w:p>
            <w:pPr>
              <w:jc w:val="left"/>
              <w:rPr>
                <w:rFonts w:ascii="宋体" w:hAnsi="宋体"/>
                <w:color w:val="000000"/>
                <w:sz w:val="21"/>
                <w:szCs w:val="21"/>
              </w:rPr>
            </w:pPr>
            <w:r>
              <w:rPr>
                <w:rFonts w:hint="eastAsia" w:ascii="宋体" w:hAnsi="宋体"/>
                <w:color w:val="000000"/>
                <w:sz w:val="21"/>
                <w:szCs w:val="21"/>
              </w:rPr>
              <w:t>台</w:t>
            </w:r>
          </w:p>
        </w:tc>
        <w:tc>
          <w:tcPr>
            <w:tcW w:w="818" w:type="dxa"/>
            <w:vAlign w:val="center"/>
          </w:tcPr>
          <w:p>
            <w:pPr>
              <w:widowControl/>
              <w:jc w:val="left"/>
              <w:rPr>
                <w:rFonts w:ascii="宋体" w:hAnsi="宋体"/>
                <w:color w:val="000000"/>
                <w:sz w:val="21"/>
                <w:szCs w:val="21"/>
              </w:rPr>
            </w:pPr>
            <w:r>
              <w:rPr>
                <w:rFonts w:ascii="宋体" w:hAnsi="宋体"/>
                <w:color w:val="000000"/>
                <w:sz w:val="21"/>
                <w:szCs w:val="21"/>
              </w:rPr>
              <w:t>230</w:t>
            </w:r>
          </w:p>
        </w:tc>
        <w:tc>
          <w:tcPr>
            <w:tcW w:w="1244" w:type="dxa"/>
          </w:tcPr>
          <w:p>
            <w:pPr>
              <w:jc w:val="left"/>
              <w:rPr>
                <w:rFonts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8" w:type="dxa"/>
            <w:vAlign w:val="center"/>
          </w:tcPr>
          <w:p>
            <w:pPr>
              <w:ind w:left="-115" w:leftChars="-55" w:right="-80" w:rightChars="-38"/>
              <w:jc w:val="center"/>
              <w:rPr>
                <w:rFonts w:ascii="宋体" w:hAnsi="宋体"/>
                <w:sz w:val="21"/>
                <w:szCs w:val="21"/>
              </w:rPr>
            </w:pPr>
            <w:r>
              <w:rPr>
                <w:rFonts w:hint="eastAsia" w:ascii="宋体" w:hAnsi="宋体"/>
                <w:sz w:val="21"/>
                <w:szCs w:val="21"/>
              </w:rPr>
              <w:t>2</w:t>
            </w:r>
          </w:p>
        </w:tc>
        <w:tc>
          <w:tcPr>
            <w:tcW w:w="1145" w:type="dxa"/>
            <w:vAlign w:val="center"/>
          </w:tcPr>
          <w:p>
            <w:pPr>
              <w:jc w:val="center"/>
              <w:rPr>
                <w:rFonts w:ascii="宋体" w:hAnsi="宋体"/>
                <w:color w:val="000000"/>
                <w:sz w:val="21"/>
                <w:szCs w:val="21"/>
              </w:rPr>
            </w:pPr>
            <w:r>
              <w:rPr>
                <w:rFonts w:hint="eastAsia" w:ascii="宋体" w:hAnsi="宋体"/>
                <w:color w:val="000000"/>
                <w:sz w:val="21"/>
                <w:szCs w:val="21"/>
              </w:rPr>
              <w:t>云计算机教室设备</w:t>
            </w:r>
          </w:p>
        </w:tc>
        <w:tc>
          <w:tcPr>
            <w:tcW w:w="3847" w:type="dxa"/>
            <w:vAlign w:val="center"/>
          </w:tcPr>
          <w:p>
            <w:pPr>
              <w:jc w:val="center"/>
              <w:rPr>
                <w:rFonts w:ascii="宋体" w:hAnsi="宋体"/>
                <w:color w:val="000000"/>
                <w:sz w:val="21"/>
                <w:szCs w:val="21"/>
              </w:rPr>
            </w:pPr>
            <w:r>
              <w:rPr>
                <w:rFonts w:hint="eastAsia" w:ascii="宋体" w:hAnsi="宋体"/>
                <w:color w:val="000000"/>
                <w:sz w:val="21"/>
                <w:szCs w:val="21"/>
              </w:rPr>
              <w:t>详见附件</w:t>
            </w:r>
          </w:p>
        </w:tc>
        <w:tc>
          <w:tcPr>
            <w:tcW w:w="742" w:type="dxa"/>
            <w:vAlign w:val="center"/>
          </w:tcPr>
          <w:p>
            <w:pPr>
              <w:jc w:val="center"/>
              <w:rPr>
                <w:rFonts w:ascii="宋体" w:hAnsi="宋体"/>
                <w:color w:val="000000"/>
                <w:sz w:val="21"/>
                <w:szCs w:val="21"/>
              </w:rPr>
            </w:pPr>
            <w:r>
              <w:rPr>
                <w:rFonts w:hint="eastAsia" w:ascii="宋体" w:hAnsi="宋体"/>
                <w:color w:val="000000"/>
                <w:sz w:val="21"/>
                <w:szCs w:val="21"/>
              </w:rPr>
              <w:t>套</w:t>
            </w:r>
          </w:p>
        </w:tc>
        <w:tc>
          <w:tcPr>
            <w:tcW w:w="818" w:type="dxa"/>
            <w:vAlign w:val="center"/>
          </w:tcPr>
          <w:p>
            <w:pPr>
              <w:widowControl/>
              <w:jc w:val="center"/>
              <w:rPr>
                <w:rFonts w:ascii="宋体" w:hAnsi="宋体"/>
                <w:color w:val="000000"/>
                <w:sz w:val="21"/>
                <w:szCs w:val="21"/>
              </w:rPr>
            </w:pPr>
            <w:r>
              <w:rPr>
                <w:rFonts w:ascii="宋体" w:hAnsi="宋体"/>
                <w:color w:val="000000"/>
                <w:sz w:val="21"/>
                <w:szCs w:val="21"/>
              </w:rPr>
              <w:t>8</w:t>
            </w:r>
          </w:p>
        </w:tc>
        <w:tc>
          <w:tcPr>
            <w:tcW w:w="1244" w:type="dxa"/>
            <w:vAlign w:val="center"/>
          </w:tcPr>
          <w:p>
            <w:pPr>
              <w:ind w:left="-115" w:leftChars="-55" w:right="-80" w:rightChars="-3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8" w:type="dxa"/>
            <w:vAlign w:val="center"/>
          </w:tcPr>
          <w:p>
            <w:pPr>
              <w:jc w:val="center"/>
              <w:rPr>
                <w:rFonts w:ascii="宋体" w:hAnsi="宋体" w:cs="宋体"/>
                <w:b/>
                <w:bCs/>
                <w:sz w:val="21"/>
                <w:szCs w:val="21"/>
              </w:rPr>
            </w:pPr>
            <w:r>
              <w:rPr>
                <w:rFonts w:hint="eastAsia" w:ascii="宋体" w:hAnsi="宋体" w:cs="宋体"/>
                <w:b/>
                <w:bCs/>
                <w:sz w:val="21"/>
                <w:szCs w:val="21"/>
              </w:rPr>
              <w:t>3</w:t>
            </w:r>
          </w:p>
        </w:tc>
        <w:tc>
          <w:tcPr>
            <w:tcW w:w="1145" w:type="dxa"/>
            <w:vAlign w:val="center"/>
          </w:tcPr>
          <w:p>
            <w:pPr>
              <w:jc w:val="center"/>
              <w:rPr>
                <w:rFonts w:ascii="宋体" w:hAnsi="宋体"/>
                <w:color w:val="000000"/>
                <w:sz w:val="21"/>
                <w:szCs w:val="21"/>
              </w:rPr>
            </w:pPr>
            <w:r>
              <w:rPr>
                <w:rFonts w:hint="eastAsia" w:ascii="宋体" w:hAnsi="宋体"/>
                <w:color w:val="000000"/>
                <w:sz w:val="21"/>
                <w:szCs w:val="21"/>
              </w:rPr>
              <w:t>试卷速印机</w:t>
            </w:r>
          </w:p>
        </w:tc>
        <w:tc>
          <w:tcPr>
            <w:tcW w:w="3847" w:type="dxa"/>
            <w:vAlign w:val="center"/>
          </w:tcPr>
          <w:p>
            <w:pPr>
              <w:jc w:val="left"/>
              <w:rPr>
                <w:rFonts w:ascii="宋体" w:hAnsi="宋体"/>
                <w:color w:val="000000"/>
                <w:sz w:val="21"/>
                <w:szCs w:val="21"/>
              </w:rPr>
            </w:pPr>
            <w:r>
              <w:rPr>
                <w:rFonts w:hint="eastAsia" w:ascii="宋体" w:hAnsi="宋体"/>
                <w:color w:val="000000"/>
                <w:sz w:val="21"/>
                <w:szCs w:val="21"/>
              </w:rPr>
              <w:t>数码制版自动孔版印刷一体化速印机，含机柜，其它详见附件</w:t>
            </w:r>
          </w:p>
        </w:tc>
        <w:tc>
          <w:tcPr>
            <w:tcW w:w="742" w:type="dxa"/>
            <w:vAlign w:val="center"/>
          </w:tcPr>
          <w:p>
            <w:pPr>
              <w:jc w:val="center"/>
              <w:rPr>
                <w:rFonts w:ascii="宋体" w:hAnsi="宋体"/>
                <w:color w:val="000000"/>
                <w:sz w:val="21"/>
                <w:szCs w:val="21"/>
              </w:rPr>
            </w:pPr>
            <w:r>
              <w:rPr>
                <w:rFonts w:hint="eastAsia" w:ascii="宋体" w:hAnsi="宋体"/>
                <w:color w:val="000000"/>
                <w:sz w:val="21"/>
                <w:szCs w:val="21"/>
              </w:rPr>
              <w:t>台</w:t>
            </w:r>
          </w:p>
        </w:tc>
        <w:tc>
          <w:tcPr>
            <w:tcW w:w="818" w:type="dxa"/>
            <w:vAlign w:val="center"/>
          </w:tcPr>
          <w:p>
            <w:pPr>
              <w:jc w:val="center"/>
              <w:rPr>
                <w:rFonts w:ascii="宋体" w:hAnsi="宋体"/>
                <w:color w:val="000000"/>
                <w:sz w:val="21"/>
                <w:szCs w:val="21"/>
              </w:rPr>
            </w:pPr>
            <w:r>
              <w:rPr>
                <w:rFonts w:ascii="宋体" w:hAnsi="宋体"/>
                <w:color w:val="000000"/>
                <w:sz w:val="21"/>
                <w:szCs w:val="21"/>
              </w:rPr>
              <w:t>4</w:t>
            </w:r>
          </w:p>
        </w:tc>
        <w:tc>
          <w:tcPr>
            <w:tcW w:w="1244" w:type="dxa"/>
            <w:vAlign w:val="center"/>
          </w:tcPr>
          <w:p>
            <w:pPr>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8" w:type="dxa"/>
            <w:vAlign w:val="center"/>
          </w:tcPr>
          <w:p>
            <w:pPr>
              <w:jc w:val="center"/>
              <w:rPr>
                <w:rFonts w:ascii="宋体" w:hAnsi="宋体" w:cs="宋体"/>
                <w:b/>
                <w:bCs/>
                <w:sz w:val="21"/>
                <w:szCs w:val="21"/>
              </w:rPr>
            </w:pPr>
            <w:r>
              <w:rPr>
                <w:rFonts w:hint="eastAsia" w:ascii="宋体" w:hAnsi="宋体" w:cs="宋体"/>
                <w:b/>
                <w:bCs/>
                <w:sz w:val="21"/>
                <w:szCs w:val="21"/>
              </w:rPr>
              <w:t>4</w:t>
            </w:r>
          </w:p>
        </w:tc>
        <w:tc>
          <w:tcPr>
            <w:tcW w:w="1145" w:type="dxa"/>
            <w:vAlign w:val="center"/>
          </w:tcPr>
          <w:p>
            <w:pPr>
              <w:jc w:val="center"/>
              <w:rPr>
                <w:rFonts w:ascii="宋体" w:hAnsi="宋体"/>
                <w:color w:val="000000"/>
                <w:sz w:val="21"/>
                <w:szCs w:val="21"/>
              </w:rPr>
            </w:pPr>
            <w:r>
              <w:rPr>
                <w:rFonts w:hint="eastAsia" w:ascii="宋体" w:hAnsi="宋体"/>
                <w:color w:val="000000"/>
                <w:sz w:val="21"/>
                <w:szCs w:val="21"/>
              </w:rPr>
              <w:t>精品课堂录播系统</w:t>
            </w:r>
          </w:p>
        </w:tc>
        <w:tc>
          <w:tcPr>
            <w:tcW w:w="3847" w:type="dxa"/>
            <w:vAlign w:val="center"/>
          </w:tcPr>
          <w:p>
            <w:pPr>
              <w:jc w:val="left"/>
              <w:rPr>
                <w:rFonts w:ascii="宋体" w:hAnsi="宋体"/>
                <w:color w:val="000000"/>
                <w:sz w:val="21"/>
                <w:szCs w:val="21"/>
              </w:rPr>
            </w:pPr>
            <w:r>
              <w:rPr>
                <w:rFonts w:hint="eastAsia" w:ascii="宋体" w:hAnsi="宋体"/>
                <w:color w:val="000000"/>
                <w:sz w:val="21"/>
                <w:szCs w:val="21"/>
              </w:rPr>
              <w:t>详见附件</w:t>
            </w:r>
          </w:p>
        </w:tc>
        <w:tc>
          <w:tcPr>
            <w:tcW w:w="742" w:type="dxa"/>
            <w:vAlign w:val="center"/>
          </w:tcPr>
          <w:p>
            <w:pPr>
              <w:jc w:val="center"/>
              <w:rPr>
                <w:rFonts w:ascii="宋体" w:hAnsi="宋体"/>
                <w:color w:val="000000"/>
                <w:sz w:val="21"/>
                <w:szCs w:val="21"/>
              </w:rPr>
            </w:pPr>
            <w:r>
              <w:rPr>
                <w:rFonts w:hint="eastAsia" w:ascii="宋体" w:hAnsi="宋体"/>
                <w:color w:val="000000"/>
                <w:sz w:val="21"/>
                <w:szCs w:val="21"/>
              </w:rPr>
              <w:t>套</w:t>
            </w:r>
          </w:p>
        </w:tc>
        <w:tc>
          <w:tcPr>
            <w:tcW w:w="818" w:type="dxa"/>
            <w:vAlign w:val="center"/>
          </w:tcPr>
          <w:p>
            <w:pPr>
              <w:jc w:val="center"/>
              <w:rPr>
                <w:rFonts w:ascii="宋体" w:hAnsi="宋体"/>
                <w:color w:val="000000"/>
                <w:sz w:val="21"/>
                <w:szCs w:val="21"/>
              </w:rPr>
            </w:pPr>
            <w:r>
              <w:rPr>
                <w:rFonts w:ascii="宋体" w:hAnsi="宋体"/>
                <w:color w:val="000000"/>
                <w:sz w:val="21"/>
                <w:szCs w:val="21"/>
              </w:rPr>
              <w:t>3</w:t>
            </w:r>
          </w:p>
        </w:tc>
        <w:tc>
          <w:tcPr>
            <w:tcW w:w="1244" w:type="dxa"/>
            <w:vAlign w:val="center"/>
          </w:tcPr>
          <w:p>
            <w:pPr>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8" w:type="dxa"/>
            <w:vAlign w:val="center"/>
          </w:tcPr>
          <w:p>
            <w:pPr>
              <w:jc w:val="center"/>
              <w:rPr>
                <w:rFonts w:ascii="宋体" w:hAnsi="宋体" w:cs="宋体"/>
                <w:b/>
                <w:bCs/>
                <w:sz w:val="21"/>
                <w:szCs w:val="21"/>
              </w:rPr>
            </w:pPr>
            <w:r>
              <w:rPr>
                <w:rFonts w:hint="eastAsia" w:ascii="宋体" w:hAnsi="宋体" w:cs="宋体"/>
                <w:b/>
                <w:bCs/>
                <w:sz w:val="21"/>
                <w:szCs w:val="21"/>
              </w:rPr>
              <w:t>5</w:t>
            </w:r>
          </w:p>
        </w:tc>
        <w:tc>
          <w:tcPr>
            <w:tcW w:w="1145" w:type="dxa"/>
            <w:vAlign w:val="center"/>
          </w:tcPr>
          <w:p>
            <w:pPr>
              <w:jc w:val="center"/>
              <w:rPr>
                <w:rFonts w:ascii="宋体" w:hAnsi="宋体"/>
                <w:color w:val="000000"/>
                <w:sz w:val="21"/>
                <w:szCs w:val="21"/>
              </w:rPr>
            </w:pPr>
            <w:r>
              <w:rPr>
                <w:rFonts w:hint="eastAsia" w:ascii="宋体" w:hAnsi="宋体"/>
                <w:color w:val="000000"/>
                <w:sz w:val="21"/>
                <w:szCs w:val="21"/>
              </w:rPr>
              <w:t>网络教研录播系统</w:t>
            </w:r>
          </w:p>
        </w:tc>
        <w:tc>
          <w:tcPr>
            <w:tcW w:w="3847" w:type="dxa"/>
            <w:vAlign w:val="center"/>
          </w:tcPr>
          <w:p>
            <w:pPr>
              <w:jc w:val="left"/>
              <w:rPr>
                <w:rFonts w:ascii="宋体" w:hAnsi="宋体"/>
                <w:color w:val="000000"/>
                <w:sz w:val="21"/>
                <w:szCs w:val="21"/>
              </w:rPr>
            </w:pPr>
            <w:r>
              <w:rPr>
                <w:rFonts w:hint="eastAsia" w:ascii="宋体" w:hAnsi="宋体"/>
                <w:color w:val="000000"/>
                <w:sz w:val="21"/>
                <w:szCs w:val="21"/>
              </w:rPr>
              <w:t>详见附件</w:t>
            </w:r>
          </w:p>
        </w:tc>
        <w:tc>
          <w:tcPr>
            <w:tcW w:w="742" w:type="dxa"/>
            <w:vAlign w:val="center"/>
          </w:tcPr>
          <w:p>
            <w:pPr>
              <w:jc w:val="center"/>
              <w:rPr>
                <w:rFonts w:ascii="宋体" w:hAnsi="宋体"/>
                <w:color w:val="000000"/>
                <w:sz w:val="21"/>
                <w:szCs w:val="21"/>
              </w:rPr>
            </w:pPr>
            <w:r>
              <w:rPr>
                <w:rFonts w:hint="eastAsia" w:ascii="宋体" w:hAnsi="宋体"/>
                <w:color w:val="000000"/>
                <w:sz w:val="21"/>
                <w:szCs w:val="21"/>
              </w:rPr>
              <w:t>套</w:t>
            </w:r>
          </w:p>
        </w:tc>
        <w:tc>
          <w:tcPr>
            <w:tcW w:w="818" w:type="dxa"/>
            <w:vAlign w:val="center"/>
          </w:tcPr>
          <w:p>
            <w:pPr>
              <w:jc w:val="center"/>
              <w:rPr>
                <w:rFonts w:ascii="宋体" w:hAnsi="宋体"/>
                <w:color w:val="000000"/>
                <w:sz w:val="21"/>
                <w:szCs w:val="21"/>
              </w:rPr>
            </w:pPr>
            <w:r>
              <w:rPr>
                <w:rFonts w:ascii="宋体" w:hAnsi="宋体"/>
                <w:color w:val="000000"/>
                <w:sz w:val="21"/>
                <w:szCs w:val="21"/>
              </w:rPr>
              <w:t>1</w:t>
            </w:r>
          </w:p>
        </w:tc>
        <w:tc>
          <w:tcPr>
            <w:tcW w:w="1244" w:type="dxa"/>
            <w:vAlign w:val="center"/>
          </w:tcPr>
          <w:p>
            <w:pPr>
              <w:jc w:val="left"/>
              <w:rPr>
                <w:rFonts w:ascii="宋体" w:hAnsi="宋体"/>
                <w:color w:val="000000"/>
                <w:sz w:val="21"/>
                <w:szCs w:val="21"/>
              </w:rPr>
            </w:pPr>
          </w:p>
        </w:tc>
      </w:tr>
    </w:tbl>
    <w:p>
      <w:pPr>
        <w:widowControl/>
        <w:jc w:val="both"/>
        <w:rPr>
          <w:rFonts w:hint="eastAsia" w:ascii="宋体" w:hAnsi="宋体" w:cs="宋体"/>
          <w:b/>
          <w:bCs/>
          <w:kern w:val="0"/>
          <w:szCs w:val="21"/>
          <w:lang w:val="en-US" w:eastAsia="zh-CN"/>
        </w:rPr>
      </w:pPr>
    </w:p>
    <w:p>
      <w:pPr>
        <w:widowControl/>
        <w:jc w:val="both"/>
        <w:rPr>
          <w:rFonts w:ascii="宋体" w:hAnsi="宋体" w:eastAsia="宋体" w:cs="宋体"/>
          <w:b/>
          <w:bCs/>
          <w:kern w:val="0"/>
          <w:szCs w:val="21"/>
        </w:rPr>
      </w:pPr>
      <w:r>
        <w:rPr>
          <w:rFonts w:hint="eastAsia" w:ascii="宋体" w:hAnsi="宋体" w:cs="宋体"/>
          <w:b/>
          <w:bCs/>
          <w:kern w:val="0"/>
          <w:szCs w:val="21"/>
          <w:lang w:val="en-US" w:eastAsia="zh-CN"/>
        </w:rPr>
        <w:t>二</w:t>
      </w:r>
      <w:r>
        <w:rPr>
          <w:rFonts w:hint="eastAsia" w:ascii="宋体" w:hAnsi="宋体" w:eastAsia="宋体" w:cs="宋体"/>
          <w:b/>
          <w:bCs/>
          <w:kern w:val="0"/>
          <w:szCs w:val="21"/>
        </w:rPr>
        <w:t>、设备技术参数要求</w:t>
      </w:r>
    </w:p>
    <w:p>
      <w:pPr>
        <w:widowControl/>
        <w:jc w:val="left"/>
        <w:rPr>
          <w:rFonts w:ascii="宋体" w:hAnsi="宋体" w:eastAsia="宋体" w:cs="宋体"/>
          <w:b/>
          <w:bCs/>
          <w:kern w:val="0"/>
          <w:szCs w:val="21"/>
        </w:rPr>
      </w:pPr>
      <w:r>
        <w:rPr>
          <w:rFonts w:hint="eastAsia" w:ascii="宋体" w:hAnsi="宋体" w:eastAsia="宋体" w:cs="宋体"/>
          <w:b/>
          <w:bCs/>
          <w:kern w:val="0"/>
          <w:szCs w:val="21"/>
        </w:rPr>
        <w:t>1、办公电脑参数要求</w:t>
      </w:r>
    </w:p>
    <w:tbl>
      <w:tblPr>
        <w:tblStyle w:val="4"/>
        <w:tblpPr w:leftFromText="180" w:rightFromText="180" w:vertAnchor="text" w:tblpXSpec="center" w:tblpY="1"/>
        <w:tblOverlap w:val="never"/>
        <w:tblW w:w="8791" w:type="dxa"/>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2"/>
        <w:gridCol w:w="1248"/>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69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宋体" w:cs="宋体"/>
                <w:szCs w:val="21"/>
              </w:rPr>
            </w:pPr>
            <w:r>
              <w:rPr>
                <w:rFonts w:hint="eastAsia" w:ascii="宋体" w:hAnsi="宋体" w:eastAsia="宋体" w:cs="宋体"/>
                <w:szCs w:val="21"/>
              </w:rPr>
              <w:t>序号</w:t>
            </w:r>
          </w:p>
        </w:tc>
        <w:tc>
          <w:tcPr>
            <w:tcW w:w="124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宋体" w:cs="宋体"/>
                <w:szCs w:val="21"/>
              </w:rPr>
            </w:pPr>
            <w:r>
              <w:rPr>
                <w:rFonts w:hint="eastAsia" w:ascii="宋体" w:hAnsi="宋体" w:eastAsia="宋体" w:cs="宋体"/>
                <w:szCs w:val="21"/>
              </w:rPr>
              <w:t>规格要求</w:t>
            </w:r>
          </w:p>
        </w:tc>
        <w:tc>
          <w:tcPr>
            <w:tcW w:w="685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宋体" w:cs="宋体"/>
                <w:szCs w:val="21"/>
              </w:rPr>
            </w:pPr>
            <w:r>
              <w:rPr>
                <w:rFonts w:hint="eastAsia" w:ascii="宋体" w:hAnsi="宋体" w:eastAsia="宋体" w:cs="宋体"/>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4"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Cs w:val="21"/>
              </w:rPr>
            </w:pPr>
            <w:r>
              <w:rPr>
                <w:rFonts w:hint="eastAsia" w:ascii="宋体" w:hAnsi="宋体" w:eastAsia="宋体" w:cs="宋体"/>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Cs w:val="21"/>
              </w:rPr>
            </w:pPr>
            <w:r>
              <w:rPr>
                <w:rFonts w:hint="eastAsia" w:ascii="宋体" w:hAnsi="宋体" w:eastAsia="宋体" w:cs="宋体"/>
                <w:szCs w:val="21"/>
              </w:rPr>
              <w:t>办公电脑</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szCs w:val="21"/>
              </w:rPr>
            </w:pPr>
            <w:r>
              <w:rPr>
                <w:rFonts w:hint="eastAsia" w:ascii="宋体" w:hAnsi="宋体" w:eastAsia="宋体" w:cs="宋体"/>
                <w:szCs w:val="21"/>
              </w:rPr>
              <w:t xml:space="preserve">详细参数 </w:t>
            </w:r>
          </w:p>
          <w:p>
            <w:pPr>
              <w:widowControl/>
              <w:jc w:val="left"/>
              <w:rPr>
                <w:rFonts w:ascii="宋体" w:hAnsi="宋体" w:eastAsia="宋体" w:cs="宋体"/>
                <w:szCs w:val="21"/>
              </w:rPr>
            </w:pPr>
            <w:r>
              <w:rPr>
                <w:rFonts w:hint="eastAsia" w:ascii="宋体" w:hAnsi="宋体" w:eastAsia="宋体" w:cs="宋体"/>
                <w:szCs w:val="21"/>
              </w:rPr>
              <w:t>1、机型：分体式商用台式机；</w:t>
            </w:r>
          </w:p>
          <w:p>
            <w:pPr>
              <w:widowControl/>
              <w:jc w:val="left"/>
              <w:rPr>
                <w:rFonts w:ascii="宋体" w:hAnsi="宋体" w:eastAsia="宋体" w:cs="宋体"/>
                <w:szCs w:val="21"/>
              </w:rPr>
            </w:pPr>
            <w:r>
              <w:rPr>
                <w:rFonts w:hint="eastAsia" w:ascii="宋体" w:hAnsi="宋体" w:eastAsia="宋体" w:cs="宋体"/>
                <w:szCs w:val="21"/>
              </w:rPr>
              <w:t>2、处理器：≥Intel  i5-10400处理器；（6核12线程/12MB缓存/2.9GHz至4.3GHz频率</w:t>
            </w:r>
          </w:p>
          <w:p>
            <w:pPr>
              <w:widowControl/>
              <w:jc w:val="left"/>
              <w:rPr>
                <w:rFonts w:ascii="宋体" w:hAnsi="宋体" w:eastAsia="宋体" w:cs="宋体"/>
                <w:szCs w:val="21"/>
              </w:rPr>
            </w:pPr>
            <w:r>
              <w:rPr>
                <w:rFonts w:hint="eastAsia" w:ascii="宋体" w:hAnsi="宋体" w:eastAsia="宋体" w:cs="宋体"/>
                <w:szCs w:val="21"/>
              </w:rPr>
              <w:t>3、主板：≥Intel B560商用芯片组且集成SATA硬盘供电接口的主板，主机与主板同品牌；</w:t>
            </w:r>
          </w:p>
          <w:p>
            <w:pPr>
              <w:widowControl/>
              <w:jc w:val="left"/>
              <w:rPr>
                <w:rFonts w:ascii="宋体" w:hAnsi="宋体" w:eastAsia="宋体" w:cs="宋体"/>
                <w:szCs w:val="21"/>
              </w:rPr>
            </w:pPr>
            <w:r>
              <w:rPr>
                <w:rFonts w:hint="eastAsia" w:ascii="宋体" w:hAnsi="宋体" w:eastAsia="宋体" w:cs="宋体"/>
                <w:szCs w:val="21"/>
              </w:rPr>
              <w:t xml:space="preserve">4、内存：≥16GB  DDR4 3200MHz </w:t>
            </w:r>
          </w:p>
          <w:p>
            <w:pPr>
              <w:widowControl/>
              <w:jc w:val="left"/>
              <w:rPr>
                <w:rFonts w:ascii="宋体" w:hAnsi="宋体" w:eastAsia="宋体" w:cs="宋体"/>
                <w:szCs w:val="21"/>
              </w:rPr>
            </w:pPr>
            <w:r>
              <w:rPr>
                <w:rFonts w:hint="eastAsia" w:ascii="宋体" w:hAnsi="宋体" w:eastAsia="宋体" w:cs="宋体"/>
                <w:szCs w:val="21"/>
              </w:rPr>
              <w:t>5、硬盘：≥256GB M.2 PCIe SSD硬盘+1TB机械硬盘，</w:t>
            </w:r>
          </w:p>
          <w:p>
            <w:pPr>
              <w:widowControl/>
              <w:jc w:val="left"/>
              <w:rPr>
                <w:rFonts w:ascii="宋体" w:hAnsi="宋体" w:eastAsia="宋体" w:cs="宋体"/>
                <w:szCs w:val="21"/>
              </w:rPr>
            </w:pPr>
            <w:r>
              <w:rPr>
                <w:rFonts w:hint="eastAsia" w:ascii="宋体" w:hAnsi="宋体" w:eastAsia="宋体" w:cs="宋体"/>
                <w:szCs w:val="21"/>
              </w:rPr>
              <w:t>6、音频：集成5.1声道高清声卡，前2后3音频插孔；</w:t>
            </w:r>
          </w:p>
          <w:p>
            <w:pPr>
              <w:widowControl/>
              <w:jc w:val="left"/>
              <w:rPr>
                <w:rFonts w:ascii="宋体" w:hAnsi="宋体" w:eastAsia="宋体" w:cs="宋体"/>
                <w:szCs w:val="21"/>
              </w:rPr>
            </w:pPr>
            <w:r>
              <w:rPr>
                <w:rFonts w:hint="eastAsia" w:ascii="宋体" w:hAnsi="宋体" w:eastAsia="宋体" w:cs="宋体"/>
                <w:szCs w:val="21"/>
              </w:rPr>
              <w:t xml:space="preserve">8、网卡：集成千兆网卡； </w:t>
            </w:r>
          </w:p>
          <w:p>
            <w:pPr>
              <w:widowControl/>
              <w:jc w:val="left"/>
              <w:rPr>
                <w:rFonts w:ascii="宋体" w:hAnsi="宋体" w:eastAsia="宋体" w:cs="宋体"/>
                <w:szCs w:val="21"/>
              </w:rPr>
            </w:pPr>
            <w:r>
              <w:rPr>
                <w:rFonts w:hint="eastAsia" w:ascii="宋体" w:hAnsi="宋体" w:eastAsia="宋体" w:cs="宋体"/>
                <w:szCs w:val="21"/>
              </w:rPr>
              <w:t>9、I/O扩展槽：≥1个PCIe x16, ≥2个PCIe x1,≥1个PCI；</w:t>
            </w:r>
          </w:p>
          <w:p>
            <w:pPr>
              <w:widowControl/>
              <w:jc w:val="left"/>
              <w:rPr>
                <w:rFonts w:ascii="宋体" w:hAnsi="宋体" w:eastAsia="宋体" w:cs="宋体"/>
                <w:szCs w:val="21"/>
              </w:rPr>
            </w:pPr>
            <w:r>
              <w:rPr>
                <w:rFonts w:hint="eastAsia" w:ascii="宋体" w:hAnsi="宋体" w:eastAsia="宋体" w:cs="宋体"/>
                <w:szCs w:val="21"/>
              </w:rPr>
              <w:t>10、M.2扩展槽：≥2个M.2；</w:t>
            </w:r>
          </w:p>
          <w:p>
            <w:pPr>
              <w:widowControl/>
              <w:jc w:val="left"/>
              <w:rPr>
                <w:rFonts w:ascii="宋体" w:hAnsi="宋体" w:eastAsia="宋体" w:cs="宋体"/>
                <w:szCs w:val="21"/>
              </w:rPr>
            </w:pPr>
            <w:r>
              <w:rPr>
                <w:rFonts w:hint="eastAsia" w:ascii="宋体" w:hAnsi="宋体" w:eastAsia="宋体" w:cs="宋体"/>
                <w:szCs w:val="21"/>
              </w:rPr>
              <w:t>11、光驱：无光驱</w:t>
            </w:r>
          </w:p>
          <w:p>
            <w:pPr>
              <w:widowControl/>
              <w:jc w:val="left"/>
              <w:rPr>
                <w:rFonts w:ascii="宋体" w:hAnsi="宋体" w:eastAsia="宋体" w:cs="宋体"/>
                <w:szCs w:val="21"/>
              </w:rPr>
            </w:pPr>
            <w:r>
              <w:rPr>
                <w:rFonts w:hint="eastAsia" w:ascii="宋体" w:hAnsi="宋体" w:eastAsia="宋体" w:cs="宋体"/>
                <w:szCs w:val="21"/>
              </w:rPr>
              <w:t>12、USB接口：前面板≥4个USB3.2接口+2个USB2.0接口，背板≥2个USB3.2接口+2个USB2.0；</w:t>
            </w:r>
          </w:p>
          <w:p>
            <w:pPr>
              <w:widowControl/>
              <w:jc w:val="left"/>
              <w:rPr>
                <w:rFonts w:ascii="宋体" w:hAnsi="宋体" w:eastAsia="宋体" w:cs="宋体"/>
                <w:szCs w:val="21"/>
              </w:rPr>
            </w:pPr>
            <w:r>
              <w:rPr>
                <w:rFonts w:hint="eastAsia" w:ascii="宋体" w:hAnsi="宋体" w:eastAsia="宋体" w:cs="宋体"/>
                <w:szCs w:val="21"/>
              </w:rPr>
              <w:t>13、视频接口：≥ 集成显卡 VGA + HDMI + DP等3个原生视频输出端口</w:t>
            </w:r>
          </w:p>
          <w:p>
            <w:pPr>
              <w:widowControl/>
              <w:jc w:val="left"/>
              <w:rPr>
                <w:rFonts w:ascii="宋体" w:hAnsi="宋体" w:eastAsia="宋体" w:cs="宋体"/>
                <w:szCs w:val="21"/>
              </w:rPr>
            </w:pPr>
            <w:r>
              <w:rPr>
                <w:rFonts w:hint="eastAsia" w:ascii="宋体" w:hAnsi="宋体" w:eastAsia="宋体" w:cs="宋体"/>
                <w:szCs w:val="21"/>
              </w:rPr>
              <w:t>14、其他接口：≥1个串口、≥2个PS/2接口；</w:t>
            </w:r>
          </w:p>
          <w:p>
            <w:pPr>
              <w:widowControl/>
              <w:jc w:val="left"/>
              <w:rPr>
                <w:rFonts w:ascii="宋体" w:hAnsi="宋体" w:eastAsia="宋体" w:cs="宋体"/>
                <w:szCs w:val="21"/>
              </w:rPr>
            </w:pPr>
            <w:r>
              <w:rPr>
                <w:rFonts w:hint="eastAsia" w:ascii="宋体" w:hAnsi="宋体" w:eastAsia="宋体" w:cs="宋体"/>
                <w:szCs w:val="21"/>
              </w:rPr>
              <w:t>15、键盘鼠标：标准商务键盘鼠标；</w:t>
            </w:r>
          </w:p>
          <w:p>
            <w:pPr>
              <w:widowControl/>
              <w:jc w:val="left"/>
              <w:rPr>
                <w:rFonts w:ascii="宋体" w:hAnsi="宋体" w:eastAsia="宋体" w:cs="宋体"/>
                <w:szCs w:val="21"/>
                <w:highlight w:val="none"/>
              </w:rPr>
            </w:pPr>
            <w:r>
              <w:rPr>
                <w:rFonts w:hint="eastAsia" w:ascii="宋体" w:hAnsi="宋体" w:eastAsia="宋体" w:cs="宋体"/>
                <w:szCs w:val="21"/>
              </w:rPr>
              <w:t>16、电源：≥180功率80Plus节能电源</w:t>
            </w:r>
            <w:r>
              <w:rPr>
                <w:rFonts w:hint="eastAsia" w:ascii="宋体" w:hAnsi="宋体" w:eastAsia="宋体" w:cs="宋体"/>
                <w:szCs w:val="21"/>
                <w:highlight w:val="none"/>
              </w:rPr>
              <w:t>（提供80Plus电源认证证书或测试报告，投标机型电源与证书报告检测机型电源一致）；</w:t>
            </w:r>
          </w:p>
          <w:p>
            <w:pPr>
              <w:widowControl/>
              <w:jc w:val="left"/>
              <w:rPr>
                <w:rFonts w:ascii="宋体" w:hAnsi="宋体" w:eastAsia="宋体" w:cs="宋体"/>
                <w:szCs w:val="21"/>
              </w:rPr>
            </w:pPr>
            <w:r>
              <w:rPr>
                <w:rFonts w:hint="eastAsia" w:ascii="宋体" w:hAnsi="宋体" w:eastAsia="宋体" w:cs="宋体"/>
                <w:szCs w:val="21"/>
              </w:rPr>
              <w:t>17、BIOS：简体中文BIOS；</w:t>
            </w:r>
          </w:p>
          <w:p>
            <w:pPr>
              <w:widowControl/>
              <w:jc w:val="left"/>
              <w:rPr>
                <w:rFonts w:ascii="宋体" w:hAnsi="宋体" w:eastAsia="宋体" w:cs="宋体"/>
                <w:szCs w:val="21"/>
              </w:rPr>
            </w:pPr>
            <w:r>
              <w:rPr>
                <w:rFonts w:hint="eastAsia" w:ascii="宋体" w:hAnsi="宋体" w:eastAsia="宋体" w:cs="宋体"/>
                <w:szCs w:val="21"/>
              </w:rPr>
              <w:t>18、机箱：≥10L，顶置电源开关，束线锁孔和机箱锁孔采用一体化设计；</w:t>
            </w:r>
          </w:p>
          <w:p>
            <w:pPr>
              <w:widowControl/>
              <w:jc w:val="left"/>
              <w:rPr>
                <w:rFonts w:ascii="宋体" w:hAnsi="宋体" w:eastAsia="宋体" w:cs="宋体"/>
                <w:szCs w:val="21"/>
              </w:rPr>
            </w:pPr>
            <w:r>
              <w:rPr>
                <w:rFonts w:hint="eastAsia" w:ascii="宋体" w:hAnsi="宋体" w:eastAsia="宋体" w:cs="宋体"/>
                <w:szCs w:val="21"/>
              </w:rPr>
              <w:t>19、操作系统：预装正版Windows 10操作系统，</w:t>
            </w:r>
          </w:p>
          <w:p>
            <w:pPr>
              <w:widowControl/>
              <w:jc w:val="left"/>
              <w:rPr>
                <w:rFonts w:ascii="宋体" w:hAnsi="宋体" w:eastAsia="宋体" w:cs="宋体"/>
                <w:szCs w:val="21"/>
              </w:rPr>
            </w:pPr>
            <w:r>
              <w:rPr>
                <w:rFonts w:hint="eastAsia" w:ascii="宋体" w:hAnsi="宋体" w:eastAsia="宋体" w:cs="宋体"/>
                <w:szCs w:val="21"/>
              </w:rPr>
              <w:t>20、显示器：≥同品牌23.8英寸TN面板液晶显示器，响VGA + HDMI接口带原厂HDMI 线缆、≥5种显示模式，具备低蓝光功能，</w:t>
            </w:r>
            <w:r>
              <w:rPr>
                <w:rFonts w:ascii="宋体" w:hAnsi="宋体" w:eastAsia="宋体" w:cs="宋体"/>
                <w:szCs w:val="21"/>
              </w:rPr>
              <w:t xml:space="preserve"> </w:t>
            </w:r>
          </w:p>
          <w:p>
            <w:pPr>
              <w:widowControl/>
              <w:jc w:val="lef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r>
              <w:rPr>
                <w:rFonts w:hint="eastAsia" w:ascii="宋体" w:hAnsi="宋体" w:eastAsia="宋体" w:cs="宋体"/>
                <w:szCs w:val="21"/>
              </w:rPr>
              <w:t>、主机+显示器主要部件三年上门服务，显示器保修期内提供先行更换服务，为保证产品原装正品，严禁拆改配，享受原厂售后服务，中标供应商签合同前提供产品样机，官网4</w:t>
            </w:r>
            <w:r>
              <w:rPr>
                <w:rFonts w:ascii="宋体" w:hAnsi="宋体" w:eastAsia="宋体" w:cs="宋体"/>
                <w:szCs w:val="21"/>
              </w:rPr>
              <w:t>00</w:t>
            </w:r>
            <w:r>
              <w:rPr>
                <w:rFonts w:hint="eastAsia" w:ascii="宋体" w:hAnsi="宋体" w:eastAsia="宋体" w:cs="宋体"/>
                <w:szCs w:val="21"/>
              </w:rPr>
              <w:t>电话可查验，保证所供机型和参数要求一致， 并提供</w:t>
            </w:r>
            <w:r>
              <w:rPr>
                <w:rFonts w:hint="eastAsia" w:ascii="宋体" w:hAnsi="宋体" w:eastAsia="宋体" w:cs="宋体"/>
                <w:szCs w:val="21"/>
                <w:highlight w:val="none"/>
              </w:rPr>
              <w:t>产品售后服务证明函。</w:t>
            </w:r>
          </w:p>
        </w:tc>
      </w:tr>
    </w:tbl>
    <w:p>
      <w:pPr>
        <w:rPr>
          <w:rFonts w:ascii="宋体" w:hAnsi="宋体" w:eastAsia="宋体"/>
          <w:b/>
          <w:bCs/>
          <w:szCs w:val="21"/>
        </w:rPr>
      </w:pPr>
      <w:bookmarkStart w:id="2" w:name="_GoBack"/>
      <w:bookmarkEnd w:id="2"/>
    </w:p>
    <w:p>
      <w:pPr>
        <w:widowControl/>
        <w:jc w:val="left"/>
        <w:rPr>
          <w:rFonts w:ascii="宋体" w:hAnsi="宋体" w:eastAsia="宋体" w:cs="宋体"/>
          <w:b/>
          <w:bCs/>
          <w:kern w:val="0"/>
          <w:szCs w:val="21"/>
        </w:rPr>
      </w:pPr>
      <w:r>
        <w:rPr>
          <w:rFonts w:hint="eastAsia" w:ascii="宋体" w:hAnsi="宋体" w:eastAsia="宋体" w:cs="宋体"/>
          <w:b/>
          <w:bCs/>
          <w:kern w:val="0"/>
          <w:szCs w:val="21"/>
        </w:rPr>
        <w:t>2、云计算机教室设备参数要求</w:t>
      </w:r>
    </w:p>
    <w:tbl>
      <w:tblPr>
        <w:tblStyle w:val="4"/>
        <w:tblW w:w="926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155"/>
        <w:gridCol w:w="6457"/>
        <w:gridCol w:w="56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ascii="宋体" w:hAnsi="宋体" w:eastAsia="宋体" w:cs="Arial"/>
                <w:kern w:val="0"/>
                <w:szCs w:val="21"/>
              </w:rPr>
              <w:t>序号</w:t>
            </w:r>
          </w:p>
        </w:tc>
        <w:tc>
          <w:tcPr>
            <w:tcW w:w="1155" w:type="dxa"/>
            <w:noWrap w:val="0"/>
            <w:vAlign w:val="center"/>
          </w:tcPr>
          <w:p>
            <w:pPr>
              <w:widowControl/>
              <w:jc w:val="left"/>
              <w:rPr>
                <w:rFonts w:ascii="宋体" w:hAnsi="宋体" w:eastAsia="宋体" w:cs="Arial"/>
                <w:kern w:val="0"/>
                <w:szCs w:val="21"/>
              </w:rPr>
            </w:pPr>
            <w:r>
              <w:rPr>
                <w:rFonts w:ascii="宋体" w:hAnsi="宋体" w:eastAsia="宋体" w:cs="Arial"/>
                <w:kern w:val="0"/>
                <w:szCs w:val="21"/>
              </w:rPr>
              <w:t>设备名称</w:t>
            </w:r>
          </w:p>
        </w:tc>
        <w:tc>
          <w:tcPr>
            <w:tcW w:w="6457" w:type="dxa"/>
            <w:noWrap w:val="0"/>
            <w:vAlign w:val="center"/>
          </w:tcPr>
          <w:p>
            <w:pPr>
              <w:widowControl/>
              <w:ind w:right="-103" w:rightChars="-49"/>
              <w:jc w:val="center"/>
              <w:rPr>
                <w:rFonts w:ascii="宋体" w:hAnsi="宋体" w:eastAsia="宋体" w:cs="Arial"/>
                <w:kern w:val="0"/>
                <w:szCs w:val="21"/>
              </w:rPr>
            </w:pPr>
            <w:r>
              <w:rPr>
                <w:rFonts w:ascii="宋体" w:hAnsi="宋体" w:eastAsia="宋体" w:cs="Arial"/>
                <w:kern w:val="0"/>
                <w:szCs w:val="21"/>
              </w:rPr>
              <w:t>规格、型号、</w:t>
            </w:r>
            <w:r>
              <w:rPr>
                <w:rFonts w:hint="eastAsia" w:ascii="宋体" w:hAnsi="宋体" w:eastAsia="宋体" w:cs="Arial"/>
                <w:kern w:val="0"/>
                <w:szCs w:val="21"/>
              </w:rPr>
              <w:t>参数</w:t>
            </w:r>
            <w:r>
              <w:rPr>
                <w:rFonts w:ascii="宋体" w:hAnsi="宋体" w:eastAsia="宋体" w:cs="Arial"/>
                <w:kern w:val="0"/>
                <w:szCs w:val="21"/>
              </w:rPr>
              <w:t>要求、功能说明</w:t>
            </w:r>
          </w:p>
        </w:tc>
        <w:tc>
          <w:tcPr>
            <w:tcW w:w="566" w:type="dxa"/>
            <w:noWrap w:val="0"/>
            <w:vAlign w:val="center"/>
          </w:tcPr>
          <w:p>
            <w:pPr>
              <w:widowControl/>
              <w:jc w:val="center"/>
              <w:rPr>
                <w:rFonts w:ascii="宋体" w:hAnsi="宋体" w:eastAsia="宋体" w:cs="Arial"/>
                <w:kern w:val="0"/>
                <w:szCs w:val="21"/>
              </w:rPr>
            </w:pPr>
            <w:r>
              <w:rPr>
                <w:rFonts w:ascii="宋体" w:hAnsi="宋体" w:eastAsia="宋体" w:cs="Arial"/>
                <w:kern w:val="0"/>
                <w:szCs w:val="21"/>
              </w:rPr>
              <w:t>数量</w:t>
            </w:r>
          </w:p>
        </w:tc>
        <w:tc>
          <w:tcPr>
            <w:tcW w:w="426" w:type="dxa"/>
            <w:noWrap w:val="0"/>
            <w:vAlign w:val="center"/>
          </w:tcPr>
          <w:p>
            <w:pPr>
              <w:widowControl/>
              <w:jc w:val="center"/>
              <w:rPr>
                <w:rFonts w:ascii="宋体" w:hAnsi="宋体" w:eastAsia="宋体" w:cs="Arial"/>
                <w:kern w:val="0"/>
                <w:szCs w:val="21"/>
              </w:rPr>
            </w:pPr>
            <w:r>
              <w:rPr>
                <w:rFonts w:ascii="宋体" w:hAnsi="宋体" w:eastAsia="宋体" w:cs="Arial"/>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1</w:t>
            </w:r>
          </w:p>
        </w:tc>
        <w:tc>
          <w:tcPr>
            <w:tcW w:w="1155" w:type="dxa"/>
            <w:noWrap w:val="0"/>
            <w:vAlign w:val="center"/>
          </w:tcPr>
          <w:p>
            <w:pPr>
              <w:rPr>
                <w:rFonts w:ascii="宋体" w:hAnsi="宋体" w:eastAsia="宋体" w:cs="Arial"/>
                <w:kern w:val="0"/>
                <w:szCs w:val="21"/>
              </w:rPr>
            </w:pPr>
            <w:r>
              <w:rPr>
                <w:rFonts w:hint="eastAsia" w:ascii="宋体" w:hAnsi="宋体" w:eastAsia="宋体" w:cs="宋体"/>
                <w:szCs w:val="21"/>
              </w:rPr>
              <w:t>云课堂主机平台（服务器）</w:t>
            </w:r>
          </w:p>
        </w:tc>
        <w:tc>
          <w:tcPr>
            <w:tcW w:w="6457" w:type="dxa"/>
            <w:noWrap w:val="0"/>
            <w:vAlign w:val="center"/>
          </w:tcPr>
          <w:p>
            <w:pPr>
              <w:rPr>
                <w:rFonts w:ascii="宋体" w:hAnsi="宋体" w:eastAsia="宋体"/>
                <w:szCs w:val="21"/>
                <w:shd w:val="clear" w:color="auto" w:fill="FFFFFF"/>
              </w:rPr>
            </w:pPr>
            <w:r>
              <w:rPr>
                <w:rFonts w:hint="eastAsia" w:ascii="宋体" w:hAnsi="宋体" w:eastAsia="宋体"/>
                <w:szCs w:val="21"/>
                <w:shd w:val="clear" w:color="auto" w:fill="FFFFFF"/>
              </w:rPr>
              <w:t>1.架构：2U机架式软硬件一体服务器</w:t>
            </w:r>
          </w:p>
          <w:p>
            <w:pPr>
              <w:rPr>
                <w:rFonts w:ascii="宋体" w:hAnsi="宋体" w:eastAsia="宋体"/>
                <w:szCs w:val="21"/>
                <w:shd w:val="clear" w:color="auto" w:fill="FFFFFF"/>
              </w:rPr>
            </w:pPr>
            <w:r>
              <w:rPr>
                <w:rFonts w:hint="eastAsia" w:ascii="宋体" w:hAnsi="宋体" w:eastAsia="宋体"/>
                <w:szCs w:val="21"/>
                <w:shd w:val="clear" w:color="auto" w:fill="FFFFFF"/>
              </w:rPr>
              <w:t xml:space="preserve">2.处理器：实配≥2颗Intel Xeon Gold 5218R 20核/40线程，2.1GHz主频  </w:t>
            </w:r>
          </w:p>
          <w:p>
            <w:pPr>
              <w:rPr>
                <w:rFonts w:ascii="宋体" w:hAnsi="宋体" w:eastAsia="宋体"/>
                <w:szCs w:val="21"/>
                <w:shd w:val="clear" w:color="auto" w:fill="FFFFFF"/>
              </w:rPr>
            </w:pPr>
            <w:r>
              <w:rPr>
                <w:rFonts w:hint="eastAsia" w:ascii="宋体" w:hAnsi="宋体" w:eastAsia="宋体"/>
                <w:szCs w:val="21"/>
                <w:shd w:val="clear" w:color="auto" w:fill="FFFFFF"/>
              </w:rPr>
              <w:t>3.内存：16 个DDR4内存 插槽, 内存频率支持2933MHz ，实配≥256GB DDR4；</w:t>
            </w:r>
          </w:p>
          <w:p>
            <w:pPr>
              <w:rPr>
                <w:rFonts w:ascii="宋体" w:hAnsi="宋体" w:eastAsia="宋体"/>
                <w:szCs w:val="21"/>
                <w:shd w:val="clear" w:color="auto" w:fill="FFFFFF"/>
              </w:rPr>
            </w:pPr>
            <w:r>
              <w:rPr>
                <w:rFonts w:hint="eastAsia" w:ascii="宋体" w:hAnsi="宋体" w:eastAsia="宋体"/>
                <w:szCs w:val="21"/>
                <w:shd w:val="clear" w:color="auto" w:fill="FFFFFF"/>
              </w:rPr>
              <w:t xml:space="preserve">4.硬盘：默认支持8个热插拔3.5”/2.5” SATA/SAS/SSD硬盘,；实配 ≥1块960GB SSD硬盘，1块4TB 7.2K转企业级SATA硬盘； </w:t>
            </w:r>
          </w:p>
          <w:p>
            <w:pPr>
              <w:rPr>
                <w:rFonts w:ascii="宋体" w:hAnsi="宋体" w:eastAsia="宋体"/>
                <w:szCs w:val="21"/>
                <w:shd w:val="clear" w:color="auto" w:fill="FFFFFF"/>
              </w:rPr>
            </w:pPr>
            <w:r>
              <w:rPr>
                <w:rFonts w:hint="eastAsia" w:ascii="宋体" w:hAnsi="宋体" w:eastAsia="宋体"/>
                <w:szCs w:val="21"/>
                <w:shd w:val="clear" w:color="auto" w:fill="FFFFFF"/>
              </w:rPr>
              <w:t>5.网络：4*1000M；</w:t>
            </w:r>
          </w:p>
          <w:p>
            <w:pPr>
              <w:rPr>
                <w:rFonts w:ascii="宋体" w:hAnsi="宋体" w:eastAsia="宋体"/>
                <w:szCs w:val="21"/>
                <w:shd w:val="clear" w:color="auto" w:fill="FFFFFF"/>
              </w:rPr>
            </w:pPr>
            <w:r>
              <w:rPr>
                <w:rFonts w:hint="eastAsia" w:ascii="宋体" w:hAnsi="宋体" w:eastAsia="宋体"/>
                <w:szCs w:val="21"/>
                <w:shd w:val="clear" w:color="auto" w:fill="FFFFFF"/>
              </w:rPr>
              <w:t>6.I/O： ≥ 6个PCI-E3.0 扩展插槽；</w:t>
            </w:r>
          </w:p>
          <w:p>
            <w:pPr>
              <w:rPr>
                <w:rFonts w:ascii="宋体" w:hAnsi="宋体" w:eastAsia="宋体"/>
                <w:szCs w:val="21"/>
                <w:shd w:val="clear" w:color="auto" w:fill="FFFFFF"/>
              </w:rPr>
            </w:pPr>
            <w:r>
              <w:rPr>
                <w:rFonts w:hint="eastAsia" w:ascii="宋体" w:hAnsi="宋体" w:eastAsia="宋体"/>
                <w:szCs w:val="21"/>
                <w:shd w:val="clear" w:color="auto" w:fill="FFFFFF"/>
              </w:rPr>
              <w:t>7.电源：配置热插拔冗余电源</w:t>
            </w:r>
          </w:p>
          <w:p>
            <w:pPr>
              <w:rPr>
                <w:rFonts w:ascii="宋体" w:hAnsi="宋体" w:eastAsia="宋体"/>
                <w:szCs w:val="21"/>
                <w:shd w:val="clear" w:color="auto" w:fill="FFFFFF"/>
              </w:rPr>
            </w:pPr>
            <w:r>
              <w:rPr>
                <w:rFonts w:hint="eastAsia" w:ascii="宋体" w:hAnsi="宋体" w:eastAsia="宋体"/>
                <w:szCs w:val="21"/>
                <w:shd w:val="clear" w:color="auto" w:fill="FFFFFF"/>
              </w:rPr>
              <w:t>8.支持IPMI2.0，对外提供1个100/1000 Mbps RJ45管理网口，支持远程管理</w:t>
            </w:r>
          </w:p>
          <w:p>
            <w:pPr>
              <w:rPr>
                <w:rFonts w:ascii="宋体" w:hAnsi="宋体" w:eastAsia="宋体"/>
                <w:szCs w:val="21"/>
                <w:shd w:val="clear" w:color="auto" w:fill="FFFFFF"/>
              </w:rPr>
            </w:pPr>
            <w:r>
              <w:rPr>
                <w:rFonts w:hint="eastAsia" w:ascii="宋体" w:hAnsi="宋体" w:eastAsia="宋体"/>
                <w:szCs w:val="21"/>
                <w:shd w:val="clear" w:color="auto" w:fill="FFFFFF"/>
              </w:rPr>
              <w:t xml:space="preserve">9.平台集成远程维护，可过WEB管理台上的控制台直接进入服务器底层操作系统，实现底层系统编辑和维护； </w:t>
            </w:r>
          </w:p>
          <w:p>
            <w:pPr>
              <w:rPr>
                <w:rFonts w:ascii="宋体" w:hAnsi="宋体" w:eastAsia="宋体"/>
                <w:szCs w:val="21"/>
                <w:shd w:val="clear" w:color="auto" w:fill="FFFFFF"/>
              </w:rPr>
            </w:pPr>
            <w:r>
              <w:rPr>
                <w:rFonts w:hint="eastAsia" w:ascii="宋体" w:hAnsi="宋体" w:eastAsia="宋体"/>
                <w:szCs w:val="21"/>
                <w:shd w:val="clear" w:color="auto" w:fill="FFFFFF"/>
              </w:rPr>
              <w:t>10.★为保证系统网络安全性与稳定性，支持多网卡绑定，支持activebackup、broadcast、roundrobin、random、loadbalance 等5种常用的bond模式； 也可支持管理网络、数据网络、镜像网络分离，将三种网络分别绑定到不同的服务器物理网卡，实现网络分流，上述功能均无需采用命令行操作；</w:t>
            </w:r>
            <w:r>
              <w:rPr>
                <w:rFonts w:hint="eastAsia" w:ascii="宋体" w:hAnsi="宋体" w:eastAsia="宋体"/>
                <w:szCs w:val="21"/>
                <w:shd w:val="clear" w:color="auto" w:fill="auto"/>
              </w:rPr>
              <w:t>（提供功能截图并加盖原厂公章）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11.★支持在WEB管理平台上直接对服务器SSD硬盘进行性能测试，可获取SSD硬盘16K随机读、顺序写数值，便于管理员定位系统故障；（提供功能截图并加盖原厂公章）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 xml:space="preserve">12.支持报警功能，用户可以选择主机范围配置报警项，至少包括CPU利用率、内存利用率、磁盘使用空间、桌面运行时间、授权时间5项内容，可设置报警项的触发条件和持续时间，报警信息可推送给不同的管理员邮箱； </w:t>
            </w:r>
          </w:p>
          <w:p>
            <w:pPr>
              <w:rPr>
                <w:rFonts w:ascii="宋体" w:hAnsi="宋体" w:eastAsia="宋体"/>
                <w:szCs w:val="21"/>
                <w:highlight w:val="none"/>
                <w:shd w:val="clear" w:color="auto" w:fill="FFFFFF"/>
              </w:rPr>
            </w:pPr>
            <w:r>
              <w:rPr>
                <w:rFonts w:hint="eastAsia" w:ascii="宋体" w:hAnsi="宋体"/>
                <w:szCs w:val="21"/>
                <w:highlight w:val="none"/>
                <w:shd w:val="clear" w:color="auto" w:fill="FFFFFF"/>
                <w:lang w:val="en-US" w:eastAsia="zh-CN"/>
              </w:rPr>
              <w:t>13</w:t>
            </w:r>
            <w:r>
              <w:rPr>
                <w:rFonts w:hint="eastAsia" w:ascii="宋体" w:hAnsi="宋体" w:eastAsia="宋体"/>
                <w:szCs w:val="21"/>
                <w:highlight w:val="none"/>
                <w:shd w:val="clear" w:color="auto" w:fill="FFFFFF"/>
              </w:rPr>
              <w:t xml:space="preserve">.通过国家强制CCC认证以及节能认证； </w:t>
            </w:r>
          </w:p>
          <w:p>
            <w:pPr>
              <w:rPr>
                <w:rFonts w:ascii="宋体" w:hAnsi="宋体" w:eastAsia="宋体"/>
                <w:szCs w:val="21"/>
                <w:highlight w:val="none"/>
                <w:shd w:val="clear" w:color="auto" w:fill="FFFFFF"/>
              </w:rPr>
            </w:pPr>
            <w:r>
              <w:rPr>
                <w:rFonts w:hint="eastAsia" w:ascii="宋体" w:hAnsi="宋体"/>
                <w:szCs w:val="21"/>
                <w:highlight w:val="none"/>
                <w:shd w:val="clear" w:color="auto" w:fill="FFFFFF"/>
                <w:lang w:val="en-US" w:eastAsia="zh-CN"/>
              </w:rPr>
              <w:t>14.</w:t>
            </w:r>
            <w:r>
              <w:rPr>
                <w:rFonts w:hint="eastAsia" w:ascii="宋体" w:hAnsi="宋体" w:eastAsia="宋体"/>
                <w:szCs w:val="21"/>
                <w:highlight w:val="none"/>
                <w:shd w:val="clear" w:color="auto" w:fill="FFFFFF"/>
              </w:rPr>
              <w:t>提供产品原厂授权函和售后服务承诺函；</w:t>
            </w:r>
          </w:p>
          <w:p>
            <w:pPr>
              <w:rPr>
                <w:rFonts w:ascii="宋体" w:hAnsi="宋体" w:eastAsia="宋体"/>
                <w:szCs w:val="21"/>
                <w:shd w:val="clear" w:color="auto" w:fill="FFFFFF"/>
              </w:rPr>
            </w:pPr>
            <w:r>
              <w:rPr>
                <w:rFonts w:hint="eastAsia" w:ascii="宋体" w:hAnsi="宋体" w:eastAsia="宋体"/>
                <w:szCs w:val="21"/>
                <w:shd w:val="clear" w:color="auto" w:fill="FFFFFF"/>
              </w:rPr>
              <w:t>★为了保证软件适配性，要求所投云服务器、云终端、桌面云软件、多媒体软件为同一品牌</w:t>
            </w:r>
          </w:p>
          <w:p>
            <w:pPr>
              <w:rPr>
                <w:rFonts w:ascii="宋体" w:hAnsi="宋体" w:eastAsia="宋体"/>
                <w:szCs w:val="21"/>
                <w:shd w:val="clear" w:color="auto" w:fill="FFFFFF"/>
              </w:rPr>
            </w:pPr>
          </w:p>
        </w:tc>
        <w:tc>
          <w:tcPr>
            <w:tcW w:w="566" w:type="dxa"/>
            <w:noWrap w:val="0"/>
            <w:vAlign w:val="center"/>
          </w:tcPr>
          <w:p>
            <w:pPr>
              <w:widowControl/>
              <w:jc w:val="center"/>
              <w:rPr>
                <w:rFonts w:ascii="宋体" w:hAnsi="宋体" w:eastAsia="宋体"/>
                <w:szCs w:val="21"/>
              </w:rPr>
            </w:pPr>
            <w:r>
              <w:rPr>
                <w:rFonts w:hint="eastAsia" w:ascii="宋体" w:hAnsi="宋体" w:eastAsia="宋体"/>
                <w:szCs w:val="21"/>
              </w:rPr>
              <w:t>1</w:t>
            </w:r>
          </w:p>
        </w:tc>
        <w:tc>
          <w:tcPr>
            <w:tcW w:w="426" w:type="dxa"/>
            <w:noWrap w:val="0"/>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2</w:t>
            </w:r>
          </w:p>
        </w:tc>
        <w:tc>
          <w:tcPr>
            <w:tcW w:w="1155" w:type="dxa"/>
            <w:noWrap w:val="0"/>
            <w:vAlign w:val="center"/>
          </w:tcPr>
          <w:p>
            <w:pPr>
              <w:rPr>
                <w:rFonts w:ascii="宋体" w:hAnsi="宋体" w:eastAsia="宋体" w:cs="Arial"/>
                <w:kern w:val="0"/>
                <w:szCs w:val="21"/>
              </w:rPr>
            </w:pPr>
            <w:r>
              <w:rPr>
                <w:rFonts w:hint="eastAsia" w:ascii="宋体" w:hAnsi="宋体" w:eastAsia="宋体"/>
                <w:bCs/>
                <w:szCs w:val="21"/>
              </w:rPr>
              <w:t>同品牌教学管理软件</w:t>
            </w:r>
          </w:p>
        </w:tc>
        <w:tc>
          <w:tcPr>
            <w:tcW w:w="6457" w:type="dxa"/>
            <w:noWrap w:val="0"/>
            <w:vAlign w:val="center"/>
          </w:tcPr>
          <w:p>
            <w:pPr>
              <w:rPr>
                <w:rFonts w:ascii="宋体" w:hAnsi="宋体" w:eastAsia="宋体"/>
                <w:szCs w:val="21"/>
                <w:shd w:val="clear" w:color="auto" w:fill="FFFFFF"/>
              </w:rPr>
            </w:pPr>
            <w:r>
              <w:rPr>
                <w:rFonts w:hint="eastAsia" w:ascii="宋体" w:hAnsi="宋体" w:eastAsia="宋体"/>
                <w:szCs w:val="21"/>
                <w:shd w:val="clear" w:color="auto" w:fill="FFFFFF"/>
              </w:rPr>
              <w:t>1)支持IPV4、IPV6网络环境下安装和正常使用，支持windows 7 32位/64位，windows10 64位、windows11 64位操作系统；</w:t>
            </w:r>
          </w:p>
          <w:p>
            <w:pPr>
              <w:rPr>
                <w:rFonts w:ascii="宋体" w:hAnsi="宋体" w:eastAsia="宋体"/>
                <w:szCs w:val="21"/>
                <w:shd w:val="clear" w:color="auto" w:fill="FFFFFF"/>
              </w:rPr>
            </w:pPr>
            <w:r>
              <w:rPr>
                <w:rFonts w:hint="eastAsia" w:ascii="宋体" w:hAnsi="宋体" w:eastAsia="宋体"/>
                <w:szCs w:val="21"/>
                <w:shd w:val="clear" w:color="auto" w:fill="FFFFFF"/>
              </w:rPr>
              <w:t>2)教师自带笔记本可通过mac绑定和ip绑定两种方式快速连接服务器和学生端，实现多媒体互动教学；</w:t>
            </w:r>
          </w:p>
          <w:p>
            <w:pPr>
              <w:rPr>
                <w:rFonts w:ascii="宋体" w:hAnsi="宋体" w:eastAsia="宋体"/>
                <w:szCs w:val="21"/>
                <w:shd w:val="clear" w:color="auto" w:fill="FFFFFF"/>
              </w:rPr>
            </w:pPr>
            <w:r>
              <w:rPr>
                <w:rFonts w:hint="eastAsia" w:ascii="宋体" w:hAnsi="宋体" w:eastAsia="宋体"/>
                <w:szCs w:val="21"/>
                <w:shd w:val="clear" w:color="auto" w:fill="FFFFFF"/>
              </w:rPr>
              <w:t>3)支持班级管理，可将频道和班级进行绑定，用于不同的教室登录不同的频道进行上课</w:t>
            </w:r>
          </w:p>
          <w:p>
            <w:pPr>
              <w:rPr>
                <w:rFonts w:ascii="宋体" w:hAnsi="宋体" w:eastAsia="宋体"/>
                <w:szCs w:val="21"/>
                <w:shd w:val="clear" w:color="auto" w:fill="FFFFFF"/>
              </w:rPr>
            </w:pPr>
            <w:r>
              <w:rPr>
                <w:rFonts w:hint="eastAsia" w:ascii="宋体" w:hAnsi="宋体" w:eastAsia="宋体"/>
                <w:szCs w:val="21"/>
                <w:shd w:val="clear" w:color="auto" w:fill="FFFFFF"/>
              </w:rPr>
              <w:t>4)支持对学生视图自定义命令和排序，便于学生未点名时，通过座位信息快速找到学生；</w:t>
            </w:r>
          </w:p>
          <w:p>
            <w:pPr>
              <w:rPr>
                <w:rFonts w:ascii="宋体" w:hAnsi="宋体" w:eastAsia="宋体"/>
                <w:szCs w:val="21"/>
                <w:shd w:val="clear" w:color="auto" w:fill="FFFFFF"/>
              </w:rPr>
            </w:pPr>
            <w:r>
              <w:rPr>
                <w:rFonts w:hint="eastAsia" w:ascii="宋体" w:hAnsi="宋体" w:eastAsia="宋体"/>
                <w:szCs w:val="21"/>
                <w:shd w:val="clear" w:color="auto" w:fill="FFFFFF"/>
              </w:rPr>
              <w:t>5)支持屏幕广播功能，能够实现两种接收模式，包括学生全屏/窗口模式接收教师机广播的画面，全屏状态锁定学生鼠标和键盘；</w:t>
            </w:r>
          </w:p>
          <w:p>
            <w:pPr>
              <w:rPr>
                <w:rFonts w:ascii="宋体" w:hAnsi="宋体" w:eastAsia="宋体"/>
                <w:szCs w:val="21"/>
                <w:shd w:val="clear" w:color="auto" w:fill="FFFFFF"/>
              </w:rPr>
            </w:pPr>
            <w:r>
              <w:rPr>
                <w:rFonts w:hint="eastAsia" w:ascii="宋体" w:hAnsi="宋体" w:eastAsia="宋体"/>
                <w:szCs w:val="21"/>
                <w:shd w:val="clear" w:color="auto" w:fill="FFFFFF"/>
              </w:rPr>
              <w:t>6)屏幕广播支持区域广播方式，教师端可选取一块区域广播给学生机（如只广播教学软件界面）；</w:t>
            </w:r>
          </w:p>
          <w:p>
            <w:pPr>
              <w:rPr>
                <w:rFonts w:ascii="宋体" w:hAnsi="宋体" w:eastAsia="宋体"/>
                <w:szCs w:val="21"/>
                <w:shd w:val="clear" w:color="auto" w:fill="FFFFFF"/>
              </w:rPr>
            </w:pPr>
            <w:r>
              <w:rPr>
                <w:rFonts w:hint="eastAsia" w:ascii="宋体" w:hAnsi="宋体" w:eastAsia="宋体"/>
                <w:szCs w:val="21"/>
                <w:shd w:val="clear" w:color="auto" w:fill="FFFFFF"/>
              </w:rPr>
              <w:t>7)屏幕广播状态下，教师可开启实时语音，学生端可以通过耳机接听教师语音，同时支持屏幕笔功能，教师可通过屏幕笔将屏幕当做画板进行绘制，便于教学互动；</w:t>
            </w:r>
          </w:p>
          <w:p>
            <w:pPr>
              <w:rPr>
                <w:rFonts w:ascii="宋体" w:hAnsi="宋体" w:eastAsia="宋体"/>
                <w:szCs w:val="21"/>
                <w:shd w:val="clear" w:color="auto" w:fill="FFFFFF"/>
              </w:rPr>
            </w:pPr>
            <w:r>
              <w:rPr>
                <w:rFonts w:hint="eastAsia" w:ascii="宋体" w:hAnsi="宋体" w:eastAsia="宋体"/>
                <w:szCs w:val="21"/>
                <w:shd w:val="clear" w:color="auto" w:fill="FFFFFF"/>
              </w:rPr>
              <w:t>8)支持影音广播，即使在终端未进入桌面的状态，也能够实现全体学生的影音广播，影音广播下支持视频的切换、暂停，并支持点击进度条任意地方以改变视频播放进度；</w:t>
            </w:r>
          </w:p>
          <w:p>
            <w:pPr>
              <w:rPr>
                <w:rFonts w:hint="eastAsia" w:ascii="宋体" w:hAnsi="宋体" w:eastAsia="宋体"/>
                <w:szCs w:val="21"/>
                <w:shd w:val="clear" w:color="auto" w:fill="FFFFFF"/>
              </w:rPr>
            </w:pPr>
            <w:r>
              <w:rPr>
                <w:rFonts w:hint="eastAsia" w:ascii="宋体" w:hAnsi="宋体" w:eastAsia="宋体"/>
                <w:szCs w:val="21"/>
                <w:shd w:val="clear" w:color="auto" w:fill="FFFFFF"/>
              </w:rPr>
              <w:t>9)在屏幕广播之后连接上来的终端可直接接收屏幕广播内容，用户终端关闭虚拟桌面仍可同步广播教师机屏幕和视频，不会中断教学；</w:t>
            </w:r>
          </w:p>
          <w:p>
            <w:pPr>
              <w:rPr>
                <w:rFonts w:ascii="宋体" w:hAnsi="宋体" w:eastAsia="宋体"/>
                <w:szCs w:val="21"/>
                <w:shd w:val="clear" w:color="auto" w:fill="FFFFFF"/>
              </w:rPr>
            </w:pPr>
            <w:r>
              <w:rPr>
                <w:rFonts w:hint="eastAsia" w:ascii="宋体" w:hAnsi="宋体" w:eastAsia="宋体"/>
                <w:szCs w:val="21"/>
                <w:shd w:val="clear" w:color="auto" w:fill="FFFFFF"/>
              </w:rPr>
              <w:t>10)教师可选定一个学生操作本机或操作教师机进行教学演示，并将该学生演示的画面广播给每一个学生；被广播的学生将全屏/窗口接收演示学生的画面，全屏状态键盘和鼠标被锁定；</w:t>
            </w:r>
          </w:p>
          <w:p>
            <w:pPr>
              <w:rPr>
                <w:rFonts w:ascii="宋体" w:hAnsi="宋体" w:eastAsia="宋体"/>
                <w:szCs w:val="21"/>
                <w:shd w:val="clear" w:color="auto" w:fill="FFFFFF"/>
              </w:rPr>
            </w:pPr>
            <w:r>
              <w:rPr>
                <w:rFonts w:hint="eastAsia" w:ascii="宋体" w:hAnsi="宋体" w:eastAsia="宋体"/>
                <w:szCs w:val="21"/>
                <w:shd w:val="clear" w:color="auto" w:fill="FFFFFF"/>
              </w:rPr>
              <w:t>11)支持遥控转播，教师端可对单个学生机进行遥控并转播到其它学生机桌面；</w:t>
            </w:r>
          </w:p>
          <w:p>
            <w:pPr>
              <w:rPr>
                <w:rFonts w:ascii="宋体" w:hAnsi="宋体" w:eastAsia="宋体"/>
                <w:szCs w:val="21"/>
                <w:shd w:val="clear" w:color="auto" w:fill="FFFFFF"/>
              </w:rPr>
            </w:pPr>
            <w:r>
              <w:rPr>
                <w:rFonts w:hint="eastAsia" w:ascii="宋体" w:hAnsi="宋体" w:eastAsia="宋体"/>
                <w:szCs w:val="21"/>
                <w:shd w:val="clear" w:color="auto" w:fill="FFFFFF"/>
              </w:rPr>
              <w:t>12)支持遥控监看，教师可实时监看学生端的学生桌面，并可远程遥控学生端桌面，支持单屏控制和全体控制，控制时可锁定学生机；</w:t>
            </w:r>
          </w:p>
          <w:p>
            <w:pPr>
              <w:rPr>
                <w:rFonts w:hint="eastAsia" w:ascii="宋体" w:hAnsi="宋体" w:eastAsia="宋体"/>
                <w:szCs w:val="21"/>
                <w:shd w:val="clear" w:color="auto" w:fill="FFFFFF"/>
              </w:rPr>
            </w:pPr>
            <w:r>
              <w:rPr>
                <w:rFonts w:hint="eastAsia" w:ascii="宋体" w:hAnsi="宋体" w:eastAsia="宋体"/>
                <w:szCs w:val="21"/>
                <w:shd w:val="clear" w:color="auto" w:fill="FFFFFF"/>
              </w:rPr>
              <w:t>13)教师机可以连续监看所选学生机屏幕，每屏可监视多个学生,可设置每屏学生机的数量以及学生机屏幕轮循的时间间隔；</w:t>
            </w:r>
          </w:p>
          <w:p>
            <w:pPr>
              <w:rPr>
                <w:rFonts w:ascii="宋体" w:hAnsi="宋体" w:eastAsia="宋体"/>
                <w:szCs w:val="21"/>
                <w:shd w:val="clear" w:color="auto" w:fill="FFFFFF"/>
              </w:rPr>
            </w:pPr>
            <w:r>
              <w:rPr>
                <w:rFonts w:hint="eastAsia" w:ascii="宋体" w:hAnsi="宋体" w:eastAsia="宋体"/>
                <w:szCs w:val="21"/>
                <w:shd w:val="clear" w:color="auto" w:fill="FFFFFF"/>
              </w:rPr>
              <w:t>14)具备游戏互动教学功能，支持击鼓传花，电子抢答等互动方式；</w:t>
            </w:r>
          </w:p>
          <w:p>
            <w:pPr>
              <w:rPr>
                <w:rFonts w:ascii="宋体" w:hAnsi="宋体" w:eastAsia="宋体"/>
                <w:szCs w:val="21"/>
                <w:shd w:val="clear" w:color="auto" w:fill="FFFFFF"/>
              </w:rPr>
            </w:pPr>
            <w:r>
              <w:rPr>
                <w:rFonts w:hint="eastAsia" w:ascii="宋体" w:hAnsi="宋体" w:eastAsia="宋体"/>
                <w:szCs w:val="21"/>
                <w:shd w:val="clear" w:color="auto" w:fill="FFFFFF"/>
              </w:rPr>
              <w:t>15)教师可对学生进行电子点名，可以自定义院系、专业、班级等单位类别，可导入导出学生信息，可设置迟到时间，可显示签到人数；</w:t>
            </w:r>
          </w:p>
          <w:p>
            <w:pPr>
              <w:rPr>
                <w:rFonts w:ascii="宋体" w:hAnsi="宋体" w:eastAsia="宋体"/>
                <w:szCs w:val="21"/>
                <w:shd w:val="clear" w:color="auto" w:fill="FFFFFF"/>
              </w:rPr>
            </w:pPr>
            <w:r>
              <w:rPr>
                <w:rFonts w:hint="eastAsia" w:ascii="宋体" w:hAnsi="宋体" w:eastAsia="宋体"/>
                <w:szCs w:val="21"/>
                <w:shd w:val="clear" w:color="auto" w:fill="FFFFFF"/>
              </w:rPr>
              <w:t>16)支持作业下发，教师机可将自己机器上的文件传输到学生机，支持一对多传输，当选中多台学生机执行下发文件时，教师端需选择其中一台学生机作为样本机，并选择存放路径，支持发送文件或文件夹；</w:t>
            </w:r>
          </w:p>
          <w:p>
            <w:pPr>
              <w:rPr>
                <w:rFonts w:ascii="宋体" w:hAnsi="宋体" w:eastAsia="宋体"/>
                <w:szCs w:val="21"/>
                <w:shd w:val="clear" w:color="auto" w:fill="FFFFFF"/>
              </w:rPr>
            </w:pPr>
            <w:r>
              <w:rPr>
                <w:rFonts w:hint="eastAsia" w:ascii="宋体" w:hAnsi="宋体" w:eastAsia="宋体"/>
                <w:szCs w:val="21"/>
                <w:shd w:val="clear" w:color="auto" w:fill="FFFFFF"/>
              </w:rPr>
              <w:t>17)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rPr>
                <w:rFonts w:ascii="宋体" w:hAnsi="宋体" w:eastAsia="宋体"/>
                <w:szCs w:val="21"/>
                <w:shd w:val="clear" w:color="auto" w:fill="FFFFFF"/>
              </w:rPr>
            </w:pPr>
            <w:r>
              <w:rPr>
                <w:rFonts w:hint="eastAsia" w:ascii="宋体" w:hAnsi="宋体" w:eastAsia="宋体"/>
                <w:szCs w:val="21"/>
                <w:shd w:val="clear" w:color="auto" w:fill="FFFFFF"/>
              </w:rPr>
              <w:t>18)支持一键收取指定路径的学生作业，弥补学生忘交作业和不会提交作业的缺点，提升老师收取作业的时效性；</w:t>
            </w:r>
          </w:p>
          <w:p>
            <w:pPr>
              <w:rPr>
                <w:rFonts w:ascii="宋体" w:hAnsi="宋体" w:eastAsia="宋体"/>
                <w:szCs w:val="21"/>
                <w:shd w:val="clear" w:color="auto" w:fill="FFFFFF"/>
              </w:rPr>
            </w:pPr>
            <w:r>
              <w:rPr>
                <w:rFonts w:hint="eastAsia" w:ascii="宋体" w:hAnsi="宋体" w:eastAsia="宋体"/>
                <w:szCs w:val="21"/>
                <w:shd w:val="clear" w:color="auto" w:fill="FFFFFF"/>
              </w:rPr>
              <w:t>19)支持远程命令（包括一键关闭应用程序，一键关闭学生打开的Windows类窗口）、远程开机，远程关机等功能；</w:t>
            </w:r>
          </w:p>
          <w:p>
            <w:pPr>
              <w:rPr>
                <w:rFonts w:ascii="宋体" w:hAnsi="宋体" w:eastAsia="宋体"/>
                <w:szCs w:val="21"/>
                <w:shd w:val="clear" w:color="auto" w:fill="FFFFFF"/>
              </w:rPr>
            </w:pPr>
            <w:r>
              <w:rPr>
                <w:rFonts w:hint="eastAsia" w:ascii="宋体" w:hAnsi="宋体" w:eastAsia="宋体"/>
                <w:szCs w:val="21"/>
                <w:shd w:val="clear" w:color="auto" w:fill="FFFFFF"/>
              </w:rPr>
              <w:t>20)支持屏幕录制与回放，教师机可以将本机的操作过程、讲解录制为一个文件，内容可回放，并可通过屏幕广播给学生；</w:t>
            </w:r>
          </w:p>
          <w:p>
            <w:pPr>
              <w:rPr>
                <w:rFonts w:ascii="宋体" w:hAnsi="宋体" w:eastAsia="宋体"/>
                <w:szCs w:val="21"/>
                <w:shd w:val="clear" w:color="auto" w:fill="FFFFFF"/>
              </w:rPr>
            </w:pPr>
            <w:r>
              <w:rPr>
                <w:rFonts w:hint="eastAsia" w:ascii="宋体" w:hAnsi="宋体" w:eastAsia="宋体"/>
                <w:szCs w:val="21"/>
                <w:shd w:val="clear" w:color="auto" w:fill="FFFFFF"/>
              </w:rPr>
              <w:t>21)支持电子白板功能，能够在屏幕广播时实现注解讲解、注释，辅助教学；</w:t>
            </w:r>
          </w:p>
          <w:p>
            <w:pPr>
              <w:rPr>
                <w:rFonts w:hint="eastAsia" w:ascii="宋体" w:hAnsi="宋体" w:eastAsia="宋体"/>
                <w:szCs w:val="21"/>
                <w:shd w:val="clear" w:color="auto" w:fill="FFFFFF"/>
              </w:rPr>
            </w:pPr>
            <w:r>
              <w:rPr>
                <w:rFonts w:hint="eastAsia" w:ascii="宋体" w:hAnsi="宋体" w:eastAsia="宋体"/>
                <w:szCs w:val="21"/>
                <w:shd w:val="clear" w:color="auto" w:fill="FFFFFF"/>
              </w:rPr>
              <w:t>22)★支持黑屏肃静，教师可对学生执行黑屏肃静操作，能够自定义黑屏肃静的提示信息，支持手动解锁、按时解锁、按时长解锁；</w:t>
            </w:r>
          </w:p>
          <w:p>
            <w:pPr>
              <w:rPr>
                <w:rFonts w:ascii="宋体" w:hAnsi="宋体" w:eastAsia="宋体"/>
                <w:szCs w:val="21"/>
                <w:shd w:val="clear" w:color="auto" w:fill="FFFFFF"/>
              </w:rPr>
            </w:pPr>
            <w:r>
              <w:rPr>
                <w:rFonts w:hint="eastAsia" w:ascii="宋体" w:hAnsi="宋体" w:eastAsia="宋体"/>
                <w:szCs w:val="21"/>
                <w:shd w:val="clear" w:color="auto" w:fill="FFFFFF"/>
              </w:rPr>
              <w:t xml:space="preserve">23)★提供行为管控模块，支持程序黑白名单限制，支持禁用外网，禁用USB设备，教师端主界面可展示USB设备、程序、网络禁用状态； </w:t>
            </w:r>
          </w:p>
          <w:p>
            <w:pPr>
              <w:rPr>
                <w:rFonts w:ascii="宋体" w:hAnsi="宋体" w:eastAsia="宋体"/>
                <w:szCs w:val="21"/>
                <w:shd w:val="clear" w:color="auto" w:fill="FFFFFF"/>
              </w:rPr>
            </w:pPr>
            <w:r>
              <w:rPr>
                <w:rFonts w:hint="eastAsia" w:ascii="宋体" w:hAnsi="宋体" w:eastAsia="宋体"/>
                <w:szCs w:val="21"/>
                <w:shd w:val="clear" w:color="auto" w:fill="FFFFFF"/>
              </w:rPr>
              <w:t>24)★支持考试功能，包括试题编辑、下发试卷、考试监控、成绩统计。可添加单选题、多选题、判断题、填空题、问答题；可设置考试时长，倒计时结束后自动结束考试。阅卷时，单选题、多选题、判断题支持自动评分和统计正确率。（提供加盖原厂公章的功能截图）</w:t>
            </w:r>
          </w:p>
          <w:p>
            <w:pPr>
              <w:rPr>
                <w:rFonts w:hint="eastAsia" w:ascii="宋体" w:hAnsi="宋体" w:eastAsia="宋体"/>
                <w:szCs w:val="21"/>
                <w:shd w:val="clear" w:color="auto" w:fill="FFFFFF"/>
              </w:rPr>
            </w:pPr>
            <w:r>
              <w:rPr>
                <w:rFonts w:hint="eastAsia" w:ascii="宋体" w:hAnsi="宋体" w:eastAsia="宋体"/>
                <w:szCs w:val="21"/>
                <w:shd w:val="clear" w:color="auto" w:fill="FFFFFF"/>
              </w:rPr>
              <w:t>25)★支持与桌面云软件融合打通，通过教学软件实现操作系统一键切换，可关闭云桌面服务器和学生机；</w:t>
            </w:r>
          </w:p>
          <w:p>
            <w:pPr>
              <w:rPr>
                <w:rFonts w:ascii="宋体" w:hAnsi="宋体" w:eastAsia="宋体"/>
                <w:szCs w:val="21"/>
                <w:shd w:val="clear" w:color="auto" w:fill="FFFFFF"/>
              </w:rPr>
            </w:pPr>
            <w:r>
              <w:rPr>
                <w:rFonts w:hint="eastAsia" w:ascii="宋体" w:hAnsi="宋体" w:eastAsia="宋体"/>
                <w:szCs w:val="21"/>
                <w:shd w:val="clear" w:color="auto" w:fill="FFFFFF"/>
              </w:rPr>
              <w:t>26)支持学生面板功能，学生端通过学生面板可使用电子举手，提交作业，查看消息等常用功能；</w:t>
            </w:r>
          </w:p>
          <w:p>
            <w:pPr>
              <w:rPr>
                <w:rFonts w:ascii="宋体" w:hAnsi="宋体" w:eastAsia="宋体"/>
                <w:szCs w:val="21"/>
                <w:shd w:val="clear" w:color="auto" w:fill="FFFFFF"/>
              </w:rPr>
            </w:pPr>
            <w:r>
              <w:rPr>
                <w:rFonts w:hint="eastAsia" w:ascii="宋体" w:hAnsi="宋体" w:eastAsia="宋体"/>
                <w:szCs w:val="21"/>
                <w:shd w:val="clear" w:color="auto" w:fill="FFFFFF"/>
              </w:rPr>
              <w:t>27)教师端和学生端支持添加本地应用程序快捷功能按钮，便于一键打开需要使用的应用程序；</w:t>
            </w:r>
          </w:p>
          <w:p>
            <w:pPr>
              <w:rPr>
                <w:rFonts w:ascii="宋体" w:hAnsi="宋体" w:eastAsia="宋体"/>
                <w:szCs w:val="21"/>
                <w:shd w:val="clear" w:color="auto" w:fill="FFFFFF"/>
              </w:rPr>
            </w:pPr>
            <w:r>
              <w:rPr>
                <w:rFonts w:hint="eastAsia" w:ascii="宋体" w:hAnsi="宋体" w:eastAsia="宋体"/>
                <w:szCs w:val="21"/>
                <w:shd w:val="clear" w:color="auto" w:fill="FFFFFF"/>
              </w:rPr>
              <w:t>28）支持学生端访问因特网，学生可直接访问教师端提前设置的学习网址，简化上网应用；</w:t>
            </w:r>
          </w:p>
        </w:tc>
        <w:tc>
          <w:tcPr>
            <w:tcW w:w="566" w:type="dxa"/>
            <w:noWrap w:val="0"/>
            <w:vAlign w:val="center"/>
          </w:tcPr>
          <w:p>
            <w:pPr>
              <w:jc w:val="center"/>
              <w:rPr>
                <w:rFonts w:ascii="宋体" w:hAnsi="宋体" w:eastAsia="宋体"/>
                <w:szCs w:val="21"/>
              </w:rPr>
            </w:pPr>
            <w:r>
              <w:rPr>
                <w:rFonts w:hint="eastAsia" w:ascii="宋体" w:hAnsi="宋体" w:eastAsia="宋体"/>
                <w:szCs w:val="21"/>
              </w:rPr>
              <w:t>1</w:t>
            </w:r>
          </w:p>
        </w:tc>
        <w:tc>
          <w:tcPr>
            <w:tcW w:w="426" w:type="dxa"/>
            <w:noWrap w:val="0"/>
            <w:vAlign w:val="center"/>
          </w:tcPr>
          <w:p>
            <w:pPr>
              <w:jc w:val="cente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b/>
                <w:bCs/>
                <w:szCs w:val="21"/>
              </w:rPr>
            </w:pPr>
            <w:r>
              <w:rPr>
                <w:rFonts w:hint="eastAsia" w:ascii="宋体" w:hAnsi="宋体" w:eastAsia="宋体"/>
                <w:b/>
                <w:bCs/>
                <w:szCs w:val="21"/>
              </w:rPr>
              <w:t>3</w:t>
            </w:r>
          </w:p>
        </w:tc>
        <w:tc>
          <w:tcPr>
            <w:tcW w:w="1155" w:type="dxa"/>
            <w:noWrap w:val="0"/>
            <w:vAlign w:val="center"/>
          </w:tcPr>
          <w:p>
            <w:pPr>
              <w:rPr>
                <w:rFonts w:ascii="宋体" w:hAnsi="宋体" w:eastAsia="宋体"/>
                <w:bCs/>
                <w:szCs w:val="21"/>
              </w:rPr>
            </w:pPr>
            <w:r>
              <w:rPr>
                <w:rFonts w:hint="eastAsia" w:ascii="宋体" w:hAnsi="宋体" w:eastAsia="宋体"/>
                <w:bCs/>
                <w:szCs w:val="21"/>
              </w:rPr>
              <w:t>教育桌面云软件</w:t>
            </w:r>
          </w:p>
        </w:tc>
        <w:tc>
          <w:tcPr>
            <w:tcW w:w="6457" w:type="dxa"/>
            <w:noWrap w:val="0"/>
            <w:vAlign w:val="center"/>
          </w:tcPr>
          <w:p>
            <w:pPr>
              <w:rPr>
                <w:rFonts w:ascii="宋体" w:hAnsi="宋体" w:eastAsia="宋体"/>
                <w:szCs w:val="21"/>
                <w:shd w:val="clear" w:color="auto" w:fill="FFFFFF"/>
              </w:rPr>
            </w:pPr>
            <w:r>
              <w:rPr>
                <w:rFonts w:hint="eastAsia" w:ascii="宋体" w:hAnsi="宋体" w:eastAsia="宋体"/>
                <w:szCs w:val="21"/>
                <w:shd w:val="clear" w:color="auto" w:fill="FFFFFF"/>
              </w:rPr>
              <w:t>1.虚拟化软件可直接安装在物理服务器上，通过一个安装包即可实现VDI/VOI/IDV三种架构云桌面服务端的统一安装，并立即生效使用，无需部署其他组件，安装完成后管理平台可通过账号密码及微信扫码多种方式登录；</w:t>
            </w:r>
          </w:p>
          <w:p>
            <w:pPr>
              <w:rPr>
                <w:rFonts w:ascii="宋体" w:hAnsi="宋体" w:eastAsia="宋体"/>
                <w:szCs w:val="21"/>
                <w:shd w:val="clear" w:color="auto" w:fill="FFFFFF"/>
              </w:rPr>
            </w:pPr>
            <w:r>
              <w:rPr>
                <w:rFonts w:hint="eastAsia" w:ascii="宋体" w:hAnsi="宋体" w:eastAsia="宋体"/>
                <w:szCs w:val="21"/>
                <w:shd w:val="clear" w:color="auto" w:fill="FFFFFF"/>
              </w:rPr>
              <w:t>2.管理平台和终端支持IPv4、IPv6网络环境下的安装使用，可配置IPv4、IPv6网络信息；</w:t>
            </w:r>
          </w:p>
          <w:p>
            <w:pPr>
              <w:rPr>
                <w:rFonts w:ascii="宋体" w:hAnsi="宋体" w:eastAsia="宋体"/>
                <w:szCs w:val="21"/>
                <w:shd w:val="clear" w:color="auto" w:fill="FFFFFF"/>
              </w:rPr>
            </w:pPr>
            <w:r>
              <w:rPr>
                <w:rFonts w:hint="eastAsia" w:ascii="宋体" w:hAnsi="宋体" w:eastAsia="宋体"/>
                <w:szCs w:val="21"/>
                <w:shd w:val="clear" w:color="auto" w:fill="FFFFFF"/>
              </w:rPr>
              <w:t>3.支持VDI/VOI/IDV融合客户端，同一客户端可访问VDI、VOI和IDV桌面，并可按需切换，满足用户不同应用场景的多样化访问需求；</w:t>
            </w:r>
          </w:p>
          <w:p>
            <w:pPr>
              <w:rPr>
                <w:rFonts w:ascii="宋体" w:hAnsi="宋体" w:eastAsia="宋体"/>
                <w:szCs w:val="21"/>
                <w:shd w:val="clear" w:color="auto" w:fill="FFFFFF"/>
              </w:rPr>
            </w:pPr>
            <w:r>
              <w:rPr>
                <w:rFonts w:hint="eastAsia" w:ascii="宋体" w:hAnsi="宋体" w:eastAsia="宋体"/>
                <w:szCs w:val="21"/>
                <w:shd w:val="clear" w:color="auto" w:fill="FFFFFF"/>
              </w:rPr>
              <w:t>4.★支持跨学校部署，云服务器可部署在不同的校区，单一IP地址即可访问和管理所有学校，支持多学校切换管理，支持新增学校，便于构建区域级云桌面同一管理平台，满足教育局区域云桌面建设；（提供功能截图并加盖原厂公章）</w:t>
            </w:r>
          </w:p>
          <w:p>
            <w:pPr>
              <w:rPr>
                <w:rFonts w:hint="eastAsia" w:ascii="宋体" w:hAnsi="宋体" w:eastAsia="宋体"/>
                <w:szCs w:val="21"/>
                <w:shd w:val="clear" w:color="auto" w:fill="FFFFFF"/>
              </w:rPr>
            </w:pPr>
            <w:r>
              <w:rPr>
                <w:rFonts w:hint="eastAsia" w:ascii="宋体" w:hAnsi="宋体" w:eastAsia="宋体"/>
                <w:szCs w:val="21"/>
                <w:shd w:val="clear" w:color="auto" w:fill="FFFFFF"/>
              </w:rPr>
              <w:t>5.支持跨学校多区域资源汇总分析，可统计所有学校的桌面云部署信息，至少包括服务器数量，CPU、内存、存储使用率，教室数量，终端数量，桌面数量等，也可统计分析学校内桌面使用次数，桌面场景使用时长，机房日均使用时长等信息，便于教育局掌握桌面云整体建设使情况；</w:t>
            </w:r>
          </w:p>
          <w:p>
            <w:pPr>
              <w:rPr>
                <w:rFonts w:hint="eastAsia" w:ascii="宋体" w:hAnsi="宋体" w:eastAsia="宋体"/>
                <w:szCs w:val="21"/>
                <w:shd w:val="clear" w:color="auto" w:fill="FFFFFF"/>
              </w:rPr>
            </w:pPr>
            <w:r>
              <w:rPr>
                <w:rFonts w:hint="eastAsia" w:ascii="宋体" w:hAnsi="宋体" w:eastAsia="宋体"/>
                <w:szCs w:val="21"/>
                <w:shd w:val="clear" w:color="auto" w:fill="FFFFFF"/>
              </w:rPr>
              <w:t>6.★单个平台可交付多种类型桌面，至少包括VDI桌面、VOI桌面、IDV桌面、漫游桌面、个人桌面，覆盖学校电脑教室、多媒体教室、语音教室、教师办公等桌面应用场景；</w:t>
            </w:r>
          </w:p>
          <w:p>
            <w:pPr>
              <w:rPr>
                <w:rFonts w:ascii="宋体" w:hAnsi="宋体" w:eastAsia="宋体"/>
                <w:szCs w:val="21"/>
                <w:shd w:val="clear" w:color="auto" w:fill="FFFFFF"/>
              </w:rPr>
            </w:pPr>
            <w:r>
              <w:rPr>
                <w:rFonts w:hint="eastAsia" w:ascii="宋体" w:hAnsi="宋体" w:eastAsia="宋体"/>
                <w:szCs w:val="21"/>
                <w:shd w:val="clear" w:color="auto" w:fill="FFFFFF"/>
              </w:rPr>
              <w:t>7.支持系统环境的批量部署，可根据中小学教学考试要求，快速创建多套教学环境，使用时开放，不使用时随时回收；</w:t>
            </w:r>
          </w:p>
          <w:p>
            <w:pPr>
              <w:rPr>
                <w:rFonts w:ascii="宋体" w:hAnsi="宋体" w:eastAsia="宋体"/>
                <w:szCs w:val="21"/>
                <w:shd w:val="clear" w:color="auto" w:fill="FFFFFF"/>
              </w:rPr>
            </w:pPr>
            <w:r>
              <w:rPr>
                <w:rFonts w:hint="eastAsia" w:ascii="宋体" w:hAnsi="宋体" w:eastAsia="宋体"/>
                <w:szCs w:val="21"/>
                <w:shd w:val="clear" w:color="auto" w:fill="FFFFFF"/>
              </w:rPr>
              <w:t>8.支持软件课间差异快速更新，更新系统模板时采用差异化方式，更新1GB大小的软件可在课间10分钟内完成；</w:t>
            </w:r>
          </w:p>
          <w:p>
            <w:pPr>
              <w:rPr>
                <w:rFonts w:ascii="宋体" w:hAnsi="宋体" w:eastAsia="宋体"/>
                <w:szCs w:val="21"/>
                <w:shd w:val="clear" w:color="auto" w:fill="FFFFFF"/>
              </w:rPr>
            </w:pPr>
            <w:r>
              <w:rPr>
                <w:rFonts w:hint="eastAsia" w:ascii="宋体" w:hAnsi="宋体" w:eastAsia="宋体"/>
                <w:szCs w:val="21"/>
                <w:shd w:val="clear" w:color="auto" w:fill="FFFFFF"/>
              </w:rPr>
              <w:t>9.支持各类中小学考试场景，如国家计算机一、二级等级考试，学业水平考试等，考试场景下，终端出现断网、断电等故障保证考试数据不丢失，更换终端可以正常恢复考试，保证考试正常进行；</w:t>
            </w:r>
          </w:p>
          <w:p>
            <w:pPr>
              <w:rPr>
                <w:rFonts w:hint="eastAsia" w:ascii="宋体" w:hAnsi="宋体" w:eastAsia="宋体"/>
                <w:szCs w:val="21"/>
                <w:shd w:val="clear" w:color="auto" w:fill="FFFFFF"/>
              </w:rPr>
            </w:pPr>
            <w:r>
              <w:rPr>
                <w:rFonts w:hint="eastAsia" w:ascii="宋体" w:hAnsi="宋体" w:eastAsia="宋体"/>
                <w:szCs w:val="21"/>
                <w:shd w:val="clear" w:color="auto" w:fill="FFFFFF"/>
              </w:rPr>
              <w:t>10.★支持批量部署裸虚拟机环境，学生可手动安装操作系统，满足装机实验课程的实践需要；</w:t>
            </w:r>
          </w:p>
          <w:p>
            <w:pPr>
              <w:rPr>
                <w:rFonts w:ascii="宋体" w:hAnsi="宋体" w:eastAsia="宋体"/>
                <w:szCs w:val="21"/>
                <w:shd w:val="clear" w:color="auto" w:fill="FFFFFF"/>
              </w:rPr>
            </w:pPr>
            <w:r>
              <w:rPr>
                <w:rFonts w:hint="eastAsia" w:ascii="宋体" w:hAnsi="宋体" w:eastAsia="宋体"/>
                <w:szCs w:val="21"/>
                <w:shd w:val="clear" w:color="auto" w:fill="FFFFFF"/>
              </w:rPr>
              <w:t>11.支持本地及在线1080P视频的流畅播放，在线视频支持添加任意视频网站，包括但不限于爱奇艺、优酷、腾讯视频、以及学校自己搭建或购买的视频学习网站；</w:t>
            </w:r>
          </w:p>
          <w:p>
            <w:pPr>
              <w:rPr>
                <w:rFonts w:hint="eastAsia" w:ascii="宋体" w:hAnsi="宋体" w:eastAsia="宋体"/>
                <w:szCs w:val="21"/>
                <w:shd w:val="clear" w:color="auto" w:fill="FFFFFF"/>
              </w:rPr>
            </w:pPr>
            <w:r>
              <w:rPr>
                <w:rFonts w:hint="eastAsia" w:ascii="宋体" w:hAnsi="宋体" w:eastAsia="宋体"/>
                <w:szCs w:val="21"/>
                <w:shd w:val="clear" w:color="auto" w:fill="FFFFFF"/>
              </w:rPr>
              <w:t>12.★支持在WEB管理平台上直接对服务器SSD硬盘进行性能测试，不依赖第三方测试工具，可获取SSD硬盘16K随机读、顺序写数值，并给出测试评级结果，便于管理员定位系统故障；</w:t>
            </w:r>
          </w:p>
          <w:p>
            <w:pPr>
              <w:rPr>
                <w:rFonts w:ascii="宋体" w:hAnsi="宋体" w:eastAsia="宋体"/>
                <w:szCs w:val="21"/>
                <w:highlight w:val="green"/>
                <w:shd w:val="clear" w:color="auto" w:fill="FFFFFF"/>
              </w:rPr>
            </w:pPr>
            <w:r>
              <w:rPr>
                <w:rFonts w:hint="eastAsia" w:ascii="宋体" w:hAnsi="宋体" w:eastAsia="宋体"/>
                <w:szCs w:val="21"/>
                <w:shd w:val="clear" w:color="auto" w:fill="FFFFFF"/>
              </w:rPr>
              <w:t>13.★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w:t>
            </w:r>
          </w:p>
          <w:p>
            <w:pPr>
              <w:rPr>
                <w:rFonts w:ascii="宋体" w:hAnsi="宋体" w:eastAsia="宋体"/>
                <w:szCs w:val="21"/>
                <w:shd w:val="clear" w:color="auto" w:fill="FFFFFF"/>
              </w:rPr>
            </w:pPr>
            <w:r>
              <w:rPr>
                <w:rFonts w:hint="eastAsia" w:ascii="宋体" w:hAnsi="宋体" w:eastAsia="宋体"/>
                <w:szCs w:val="21"/>
                <w:shd w:val="clear" w:color="auto" w:fill="FFFFFF"/>
              </w:rPr>
              <w:t>14.★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操作，满足教学桌面还原和考试环境数据保存等需求；</w:t>
            </w:r>
          </w:p>
          <w:p>
            <w:pPr>
              <w:rPr>
                <w:rFonts w:ascii="宋体" w:hAnsi="宋体" w:eastAsia="宋体"/>
                <w:szCs w:val="21"/>
                <w:shd w:val="clear" w:color="auto" w:fill="FFFFFF"/>
              </w:rPr>
            </w:pPr>
            <w:r>
              <w:rPr>
                <w:rFonts w:hint="eastAsia" w:ascii="宋体" w:hAnsi="宋体" w:eastAsia="宋体"/>
                <w:szCs w:val="21"/>
                <w:shd w:val="clear" w:color="auto" w:fill="FFFFFF"/>
              </w:rPr>
              <w:t>15.★支持在管理平台上对教学桌面发起远程协助，便于随时解决学生桌面使用问题；</w:t>
            </w:r>
          </w:p>
          <w:p>
            <w:pPr>
              <w:rPr>
                <w:rFonts w:ascii="宋体" w:hAnsi="宋体" w:eastAsia="宋体"/>
                <w:szCs w:val="21"/>
                <w:shd w:val="clear" w:color="auto" w:fill="FFFFFF"/>
              </w:rPr>
            </w:pPr>
            <w:r>
              <w:rPr>
                <w:rFonts w:hint="eastAsia" w:ascii="宋体" w:hAnsi="宋体" w:eastAsia="宋体"/>
                <w:szCs w:val="21"/>
                <w:shd w:val="clear" w:color="auto" w:fill="FFFFFF"/>
              </w:rPr>
              <w:t>16.★支持在一个终端上通过一个账号密码，同时登录多个个人桌面，桌面可窗口化显示，可以拖动缩放,无需桌面切换即可满足用户同时使用不同桌面的场景；</w:t>
            </w:r>
          </w:p>
          <w:p>
            <w:pPr>
              <w:rPr>
                <w:rFonts w:ascii="宋体" w:hAnsi="宋体" w:eastAsia="宋体"/>
                <w:szCs w:val="21"/>
                <w:shd w:val="clear" w:color="auto" w:fill="FFFFFF"/>
              </w:rPr>
            </w:pPr>
            <w:r>
              <w:rPr>
                <w:rFonts w:hint="eastAsia" w:ascii="宋体" w:hAnsi="宋体" w:eastAsia="宋体"/>
                <w:szCs w:val="21"/>
                <w:shd w:val="clear" w:color="auto" w:fill="FFFFFF"/>
              </w:rPr>
              <w:t>17.个人桌面支持账号密码和人脸识别登录，可在终端登录界面进行人脸注册，注册完成后即可通过人脸识别登录虚拟桌面，提升桌面登录的安全性和智能化；（提供功能截图并加盖原厂公章）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18.★通过网页登录桌面或系统模板时，支持拖拽方式实现本地系统和虚拟桌面之间的文件上传和下载，便于数据文件的共享；</w:t>
            </w:r>
          </w:p>
          <w:p>
            <w:pPr>
              <w:rPr>
                <w:rFonts w:ascii="宋体" w:hAnsi="宋体" w:eastAsia="宋体"/>
                <w:szCs w:val="21"/>
                <w:shd w:val="clear" w:color="auto" w:fill="FFFFFF"/>
              </w:rPr>
            </w:pPr>
            <w:r>
              <w:rPr>
                <w:rFonts w:hint="eastAsia" w:ascii="宋体" w:hAnsi="宋体" w:eastAsia="宋体"/>
                <w:szCs w:val="21"/>
                <w:shd w:val="clear" w:color="auto" w:fill="FFFFFF"/>
              </w:rPr>
              <w:t>19.支持windows系统下的屏幕水印功能，可设置水印显示位置、字体大小、颜色、透明度，可设置显示内容，包括桌面计算机名，终端序号，桌面IP地址，MAC地址，还原方式等信息，还可自定义显示内容，进入系统后，桌面右上角可置顶显示设置的信息水印，便于管理员维护时快速查找对应的终端；（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20.支持个人桌面回收站功能，防止因个人桌面误删除造成的数据丢失，可设置回收站文件保存天数，超期的文件将被自动删除，也可彻底删除或还原虚拟桌面；（提供功能截图并加盖原厂公章）；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21.支持个人桌面镜像分层技术，可直接在管理平台设置分层空间大小，用于存储用户系统盘产生的数据，个人桌面模板统一更新时，可保留个性化教学办公数据；（提供功能截图并加盖原厂公章）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22.支持本地VOI桌面漫游到云端服务器，在任意终端可通过浏览器或VDI客户端访问该桌面，实现本地VOI桌面的漫游使用；</w:t>
            </w:r>
          </w:p>
          <w:p>
            <w:pPr>
              <w:rPr>
                <w:rFonts w:ascii="宋体" w:hAnsi="宋体" w:eastAsia="宋体"/>
                <w:szCs w:val="21"/>
                <w:shd w:val="clear" w:color="auto" w:fill="FFFFFF"/>
              </w:rPr>
            </w:pPr>
            <w:r>
              <w:rPr>
                <w:rFonts w:hint="eastAsia" w:ascii="宋体" w:hAnsi="宋体" w:eastAsia="宋体"/>
                <w:szCs w:val="21"/>
                <w:shd w:val="clear" w:color="auto" w:fill="FFFFFF"/>
              </w:rPr>
              <w:t>23.支持硬件虚拟化功能，开启后针对硬件识别码的软件可实现软件统一注册，大幅度降低激活软件带来的工作量；（提供功能截图并加盖原厂公章）</w:t>
            </w:r>
          </w:p>
          <w:p>
            <w:pPr>
              <w:rPr>
                <w:rFonts w:ascii="宋体" w:hAnsi="宋体" w:eastAsia="宋体"/>
                <w:szCs w:val="21"/>
                <w:highlight w:val="green"/>
                <w:shd w:val="clear" w:color="auto" w:fill="FFFFFF"/>
              </w:rPr>
            </w:pPr>
            <w:r>
              <w:rPr>
                <w:rFonts w:hint="eastAsia" w:ascii="宋体" w:hAnsi="宋体" w:eastAsia="宋体"/>
                <w:szCs w:val="21"/>
                <w:shd w:val="clear" w:color="auto" w:fill="FFFFFF"/>
              </w:rPr>
              <w:t>24.★支持融合模板功能，可基于单个融合模板创建和更新对应的VDI/VOI/IDV桌面，节省多个模板对空间的占用，实现多种不同桌面架构下的教学镜像统一管理；</w:t>
            </w:r>
          </w:p>
          <w:p>
            <w:pPr>
              <w:rPr>
                <w:rFonts w:ascii="宋体" w:hAnsi="宋体" w:eastAsia="宋体"/>
                <w:szCs w:val="21"/>
                <w:shd w:val="clear" w:color="auto" w:fill="FFFFFF"/>
              </w:rPr>
            </w:pPr>
            <w:r>
              <w:rPr>
                <w:rFonts w:hint="eastAsia" w:ascii="宋体" w:hAnsi="宋体" w:eastAsia="宋体"/>
                <w:szCs w:val="21"/>
                <w:shd w:val="clear" w:color="auto" w:fill="FFFFFF"/>
              </w:rPr>
              <w:t>25.支持模板的共享和转让，管理用户可将所属权限下的模板共享给其他管理员，便于其他管理员编辑使用，也可直接转让模板，让被转让的管理员拥有模板所有操作权限，从而实现模板的分权管理；</w:t>
            </w:r>
          </w:p>
          <w:p>
            <w:pPr>
              <w:rPr>
                <w:rFonts w:hint="eastAsia" w:ascii="宋体" w:hAnsi="宋体" w:eastAsia="宋体"/>
                <w:szCs w:val="21"/>
                <w:shd w:val="clear" w:color="auto" w:fill="FFFFFF"/>
              </w:rPr>
            </w:pPr>
            <w:r>
              <w:rPr>
                <w:rFonts w:hint="eastAsia" w:ascii="宋体" w:hAnsi="宋体" w:eastAsia="宋体"/>
                <w:szCs w:val="21"/>
                <w:shd w:val="clear" w:color="auto" w:fill="FFFFFF"/>
              </w:rPr>
              <w:t>26.★支持模板分享链接，管理员可以将编辑模板的链接分享给需要编辑模板的其他管理员或老师，在浏览器中直接输入链接地址即可对模板进行编辑，支持分享日期、分享链接的失效期设置。</w:t>
            </w:r>
          </w:p>
          <w:p>
            <w:pPr>
              <w:rPr>
                <w:rFonts w:ascii="宋体" w:hAnsi="宋体" w:eastAsia="宋体"/>
                <w:szCs w:val="21"/>
                <w:shd w:val="clear" w:color="auto" w:fill="FFFFFF"/>
              </w:rPr>
            </w:pPr>
            <w:r>
              <w:rPr>
                <w:rFonts w:hint="eastAsia" w:ascii="宋体" w:hAnsi="宋体" w:eastAsia="宋体"/>
                <w:szCs w:val="21"/>
                <w:shd w:val="clear" w:color="auto" w:fill="FFFFFF"/>
              </w:rPr>
              <w:t>27.支持云终端联动关机设置策略，可实现虚拟桌面正常关机时，终端设备自动关机；终端设备按电源键时虚拟桌面自动关机，终端异常断电时可根据策略实现虚拟机自动关机或挂起；</w:t>
            </w:r>
          </w:p>
          <w:p>
            <w:pPr>
              <w:rPr>
                <w:rFonts w:ascii="宋体" w:hAnsi="宋体" w:eastAsia="宋体"/>
                <w:szCs w:val="21"/>
                <w:shd w:val="clear" w:color="auto" w:fill="FFFFFF"/>
              </w:rPr>
            </w:pPr>
            <w:r>
              <w:rPr>
                <w:rFonts w:hint="eastAsia" w:ascii="宋体" w:hAnsi="宋体" w:eastAsia="宋体"/>
                <w:szCs w:val="21"/>
                <w:shd w:val="clear" w:color="auto" w:fill="FFFFFF"/>
              </w:rPr>
              <w:t>28.支持H.264的启用和设置，可根据网络带宽情况智能调节H.264档位，包括高、中、低档位，用于各种不同网络环境下调配桌面访问效果；</w:t>
            </w:r>
          </w:p>
          <w:p>
            <w:pPr>
              <w:rPr>
                <w:rFonts w:ascii="宋体" w:hAnsi="宋体" w:eastAsia="宋体"/>
                <w:szCs w:val="21"/>
                <w:shd w:val="clear" w:color="auto" w:fill="FFFFFF"/>
              </w:rPr>
            </w:pPr>
            <w:r>
              <w:rPr>
                <w:rFonts w:hint="eastAsia" w:ascii="宋体" w:hAnsi="宋体" w:eastAsia="宋体"/>
                <w:szCs w:val="21"/>
                <w:shd w:val="clear" w:color="auto" w:fill="FFFFFF"/>
              </w:rPr>
              <w:t>29.支持终端的快速筛选，如在隔位考试的情况下，可通过单双号方式，快速筛选定位所要查看的终端；</w:t>
            </w:r>
          </w:p>
          <w:p>
            <w:pPr>
              <w:rPr>
                <w:rFonts w:ascii="宋体" w:hAnsi="宋体" w:eastAsia="宋体"/>
                <w:szCs w:val="21"/>
                <w:shd w:val="clear" w:color="auto" w:fill="FFFFFF"/>
              </w:rPr>
            </w:pPr>
            <w:r>
              <w:rPr>
                <w:rFonts w:hint="eastAsia" w:ascii="宋体" w:hAnsi="宋体" w:eastAsia="宋体"/>
                <w:szCs w:val="21"/>
                <w:shd w:val="clear" w:color="auto" w:fill="FFFFFF"/>
              </w:rPr>
              <w:t>30.★针对VDI/VOI/IDV三种桌面终端均可设置定时开关机计划，可按周期在固定时间唤醒和关闭对应的教学桌面终端，日期精确到天、时间精确到分钟，并可以指定开机的虚拟桌面范围；（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31.★具备共享磁盘功能，支持每周，每月自动清理，开启共享磁盘后，指定的教师机桌面和学生教学桌面可自动挂载“资料共享区”，教师可上传资料（可读可写），学生可读取资料（只读）；可自动挂载“资料上传区”，学生可以上传资料，无法访问他人资料，教师可读取所有人资料，便于教学数据存储和资料共享；</w:t>
            </w:r>
          </w:p>
          <w:p>
            <w:pPr>
              <w:rPr>
                <w:rFonts w:ascii="宋体" w:hAnsi="宋体" w:eastAsia="宋体"/>
                <w:szCs w:val="21"/>
                <w:shd w:val="clear" w:color="auto" w:fill="FFFFFF"/>
              </w:rPr>
            </w:pPr>
            <w:r>
              <w:rPr>
                <w:rFonts w:hint="eastAsia" w:ascii="宋体" w:hAnsi="宋体" w:eastAsia="宋体"/>
                <w:szCs w:val="21"/>
                <w:shd w:val="clear" w:color="auto" w:fill="FFFFFF"/>
              </w:rPr>
              <w:t>32.★支持在虚拟化平台上查看服务器和虚拟机的运行详细情况，包括服务器和虚拟桌面的CPU占用率、内存占用率、磁盘读写速度、网络流量、进程资源占用率；（提供功能截图并加盖原厂公章）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33.支持用户的批量导入和导出，通过表格导入方式批量创建的用户可用于登录虚拟桌面；</w:t>
            </w:r>
          </w:p>
          <w:p>
            <w:pPr>
              <w:rPr>
                <w:rFonts w:ascii="宋体" w:hAnsi="宋体" w:eastAsia="宋体"/>
                <w:szCs w:val="21"/>
                <w:shd w:val="clear" w:color="auto" w:fill="FFFFFF"/>
              </w:rPr>
            </w:pPr>
            <w:r>
              <w:rPr>
                <w:rFonts w:hint="eastAsia" w:ascii="宋体" w:hAnsi="宋体" w:eastAsia="宋体"/>
                <w:szCs w:val="21"/>
                <w:shd w:val="clear" w:color="auto" w:fill="FFFFFF"/>
              </w:rPr>
              <w:t>34.可针对不同的功能模块和教室范围进行权限角色的划分，可授权管理员能操作的管理平台功能，权限细分到每一个功能菜单操作；可授权管理员可管理的教室范围；（提供功能截图并加盖原厂公章）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35.桌面云平台支持教学网盘功能，无需第三方组件，创建桌面账户时可同步生成网盘账号，启用网盘后可通过该账号直接登录网盘，网盘支持网页端和本地客户端两种登录方式，用户在本地同步目录下的文件会自动与云端保持同步，便于数据移动访问和使用；</w:t>
            </w:r>
          </w:p>
          <w:p>
            <w:pPr>
              <w:rPr>
                <w:rFonts w:hint="eastAsia" w:ascii="宋体" w:hAnsi="宋体" w:eastAsia="宋体"/>
                <w:szCs w:val="21"/>
                <w:shd w:val="clear" w:color="auto" w:fill="FFFFFF"/>
              </w:rPr>
            </w:pPr>
            <w:r>
              <w:rPr>
                <w:rFonts w:hint="eastAsia" w:ascii="宋体" w:hAnsi="宋体" w:eastAsia="宋体"/>
                <w:szCs w:val="21"/>
                <w:shd w:val="clear" w:color="auto" w:fill="FFFFFF"/>
              </w:rPr>
              <w:t>36.★无需依赖第三方软件或脚本，即可在管理台编辑学期课表，可设置学期开始和结束时间、单双周安排、每节课起始时间，可直接将不同桌面拖拽到课表中，与各个课程时间对应，桌面环境根据课表时间自动启动；</w:t>
            </w:r>
          </w:p>
          <w:p>
            <w:pPr>
              <w:rPr>
                <w:rFonts w:ascii="宋体" w:hAnsi="宋体" w:eastAsia="宋体"/>
                <w:szCs w:val="21"/>
                <w:shd w:val="clear" w:color="auto" w:fill="FFFFFF"/>
              </w:rPr>
            </w:pPr>
            <w:r>
              <w:rPr>
                <w:rFonts w:hint="eastAsia" w:ascii="宋体" w:hAnsi="宋体" w:eastAsia="宋体"/>
                <w:szCs w:val="21"/>
                <w:shd w:val="clear" w:color="auto" w:fill="FFFFFF"/>
              </w:rPr>
              <w:t>37.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38.可满足AI、编程、机器人、多媒体等课程应用，支撑新型信息技术课的教学业务，可发挥终端本地性能优势，支持AI编程与轻3D软件流畅运行；</w:t>
            </w:r>
          </w:p>
          <w:p>
            <w:pPr>
              <w:rPr>
                <w:rFonts w:ascii="宋体" w:hAnsi="宋体" w:eastAsia="宋体"/>
                <w:szCs w:val="21"/>
                <w:shd w:val="clear" w:color="auto" w:fill="FFFFFF"/>
              </w:rPr>
            </w:pPr>
            <w:r>
              <w:rPr>
                <w:rFonts w:hint="eastAsia" w:ascii="宋体" w:hAnsi="宋体" w:eastAsia="宋体"/>
                <w:szCs w:val="21"/>
                <w:shd w:val="clear" w:color="auto" w:fill="FFFFFF"/>
              </w:rPr>
              <w:t>39.支持WinXP/Win7/Win8/Win10等Windows系统、Ubuntu/Redhat等Linux系统，中标麒麟等国产操作系统，Windows server2008/2012等服务器系统的发布；</w:t>
            </w:r>
          </w:p>
          <w:p>
            <w:pPr>
              <w:rPr>
                <w:rFonts w:ascii="宋体" w:hAnsi="宋体" w:eastAsia="宋体"/>
                <w:szCs w:val="21"/>
                <w:shd w:val="clear" w:color="auto" w:fill="FFFFFF"/>
              </w:rPr>
            </w:pPr>
            <w:r>
              <w:rPr>
                <w:rFonts w:hint="eastAsia" w:ascii="宋体" w:hAnsi="宋体" w:eastAsia="宋体"/>
                <w:szCs w:val="21"/>
                <w:shd w:val="clear" w:color="auto" w:fill="FFFFFF"/>
              </w:rPr>
              <w:t>40.支持主流服务器、存储、网络设备厂商，支持主流PC厂商，不绑定终端设备；兼容多种架构和类型的终端，包括:X86云终端、ARM云终端等，可根据实际应用灵活选择终端配置；</w:t>
            </w:r>
          </w:p>
          <w:p>
            <w:pPr>
              <w:rPr>
                <w:rFonts w:ascii="宋体" w:hAnsi="宋体" w:eastAsia="宋体"/>
                <w:szCs w:val="21"/>
                <w:shd w:val="clear" w:color="auto" w:fill="FFFFFF"/>
              </w:rPr>
            </w:pPr>
            <w:r>
              <w:rPr>
                <w:rFonts w:hint="eastAsia" w:ascii="宋体" w:hAnsi="宋体" w:eastAsia="宋体"/>
                <w:szCs w:val="21"/>
                <w:shd w:val="clear" w:color="auto" w:fill="FFFFFF"/>
              </w:rPr>
              <w:t>41.兼容旧PC，可将老旧PC接入平台进行统一管理，可同时给新旧终端批量下发操作系统、统一更新软件；</w:t>
            </w:r>
          </w:p>
          <w:p>
            <w:pPr>
              <w:rPr>
                <w:rFonts w:ascii="宋体" w:hAnsi="宋体" w:eastAsia="宋体"/>
                <w:szCs w:val="21"/>
                <w:shd w:val="clear" w:color="auto" w:fill="FFFFFF"/>
              </w:rPr>
            </w:pPr>
            <w:r>
              <w:rPr>
                <w:rFonts w:hint="eastAsia" w:ascii="宋体" w:hAnsi="宋体" w:eastAsia="宋体"/>
                <w:szCs w:val="21"/>
                <w:shd w:val="clear" w:color="auto" w:fill="FFFFFF"/>
              </w:rPr>
              <w:t>42.云桌面保留与PC完全一致的使用习惯，学生禁用网卡、修改网卡IP，桌面连接不会中断；</w:t>
            </w:r>
          </w:p>
          <w:p>
            <w:pPr>
              <w:rPr>
                <w:rFonts w:ascii="宋体" w:hAnsi="宋体" w:eastAsia="宋体"/>
                <w:szCs w:val="21"/>
                <w:shd w:val="clear" w:color="auto" w:fill="FFFFFF"/>
              </w:rPr>
            </w:pPr>
            <w:r>
              <w:rPr>
                <w:rFonts w:hint="eastAsia" w:ascii="宋体" w:hAnsi="宋体" w:eastAsia="宋体"/>
                <w:szCs w:val="21"/>
                <w:shd w:val="clear" w:color="auto" w:fill="FFFFFF"/>
              </w:rPr>
              <w:t>43.支持USB重定向技术，虚拟桌面可快速识别USB存储、打印机、扫描仪、电子白板等设备，并可控制USB设备的使用权限；</w:t>
            </w:r>
          </w:p>
          <w:p>
            <w:pPr>
              <w:rPr>
                <w:rFonts w:ascii="宋体" w:hAnsi="宋体" w:eastAsia="宋体"/>
                <w:szCs w:val="21"/>
                <w:shd w:val="clear" w:color="auto" w:fill="FFFFFF"/>
              </w:rPr>
            </w:pPr>
            <w:r>
              <w:rPr>
                <w:rFonts w:hint="eastAsia" w:ascii="宋体" w:hAnsi="宋体" w:eastAsia="宋体"/>
                <w:szCs w:val="21"/>
                <w:shd w:val="clear" w:color="auto" w:fill="FFFFFF"/>
              </w:rPr>
              <w:t>44.终端支持无线连接VDI桌面，可在管理平台批量设置终端无线网络（无需逐一设置），支持“WEP”，“WPA”、“WPA2”、“WPA/WPA2”等多种认证模式；（提供功能截图并加盖原厂公章）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45.支持时间同步，云桌面时间可与internet时间服务器同步，可立即同步，也可设置时间同步策略，包括每小时同步，每天同步和每周同步，以保障云桌面时间的准确度；（提供功能截图并加盖原厂公章）</w:t>
            </w:r>
          </w:p>
          <w:p>
            <w:pPr>
              <w:rPr>
                <w:rFonts w:ascii="宋体" w:hAnsi="宋体" w:eastAsia="宋体"/>
                <w:szCs w:val="21"/>
                <w:shd w:val="clear" w:color="auto" w:fill="FFFFFF"/>
              </w:rPr>
            </w:pPr>
            <w:r>
              <w:rPr>
                <w:rFonts w:hint="eastAsia" w:ascii="宋体" w:hAnsi="宋体" w:eastAsia="宋体"/>
                <w:szCs w:val="21"/>
                <w:shd w:val="clear" w:color="auto" w:fill="FFFFFF"/>
              </w:rPr>
              <w:t>46.提供独立的桌面云系统检测工具，可检测服务器、终端连接状态，集群网络状态，数据库状态，文件系统状态，模板状态，桌面状态等内容，可提供体检分数和检测结果详情展示，并可生成检测报告，也可对检测的问题进行一键恢复，便于系统的日常运维；</w:t>
            </w:r>
          </w:p>
          <w:p>
            <w:pPr>
              <w:rPr>
                <w:rFonts w:ascii="宋体" w:hAnsi="宋体" w:eastAsia="宋体"/>
                <w:szCs w:val="21"/>
                <w:shd w:val="clear" w:color="auto" w:fill="FFFFFF"/>
              </w:rPr>
            </w:pPr>
            <w:r>
              <w:rPr>
                <w:rFonts w:hint="eastAsia" w:ascii="宋体" w:hAnsi="宋体" w:eastAsia="宋体"/>
                <w:szCs w:val="21"/>
                <w:shd w:val="clear" w:color="auto" w:fill="FFFFFF"/>
              </w:rPr>
              <w:t>47.提供VDI虚拟桌面检测工具，可检测桌面基本配置信息，可检测操作系统计算机名、IP地址配置是否正常、视频重定向是否可用等，便于迅速排查桌面故障；</w:t>
            </w:r>
          </w:p>
          <w:p>
            <w:pPr>
              <w:rPr>
                <w:rFonts w:ascii="宋体" w:hAnsi="宋体" w:eastAsia="宋体"/>
                <w:szCs w:val="21"/>
                <w:shd w:val="clear" w:color="auto" w:fill="FFFFFF"/>
              </w:rPr>
            </w:pPr>
            <w:r>
              <w:rPr>
                <w:rFonts w:hint="eastAsia" w:ascii="宋体" w:hAnsi="宋体"/>
                <w:szCs w:val="21"/>
                <w:highlight w:val="none"/>
                <w:shd w:val="clear" w:color="auto" w:fill="FFFFFF"/>
                <w:lang w:val="en-US" w:eastAsia="zh-CN"/>
              </w:rPr>
              <w:t>48</w:t>
            </w:r>
            <w:r>
              <w:rPr>
                <w:rFonts w:hint="eastAsia" w:ascii="宋体" w:hAnsi="宋体" w:eastAsia="宋体"/>
                <w:szCs w:val="21"/>
                <w:highlight w:val="none"/>
                <w:shd w:val="clear" w:color="auto" w:fill="FFFFFF"/>
              </w:rPr>
              <w:t>.提供产品原厂授权函和售后服务承诺函；</w:t>
            </w:r>
          </w:p>
        </w:tc>
        <w:tc>
          <w:tcPr>
            <w:tcW w:w="566" w:type="dxa"/>
            <w:noWrap w:val="0"/>
            <w:vAlign w:val="center"/>
          </w:tcPr>
          <w:p>
            <w:pPr>
              <w:jc w:val="center"/>
              <w:rPr>
                <w:rFonts w:ascii="宋体" w:hAnsi="宋体" w:eastAsia="宋体"/>
                <w:szCs w:val="21"/>
              </w:rPr>
            </w:pPr>
          </w:p>
        </w:tc>
        <w:tc>
          <w:tcPr>
            <w:tcW w:w="426" w:type="dxa"/>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4</w:t>
            </w:r>
          </w:p>
        </w:tc>
        <w:tc>
          <w:tcPr>
            <w:tcW w:w="1155" w:type="dxa"/>
            <w:noWrap w:val="0"/>
            <w:vAlign w:val="center"/>
          </w:tcPr>
          <w:p>
            <w:pPr>
              <w:rPr>
                <w:rFonts w:ascii="宋体" w:hAnsi="宋体" w:eastAsia="宋体" w:cs="Arial"/>
                <w:kern w:val="0"/>
                <w:szCs w:val="21"/>
              </w:rPr>
            </w:pPr>
            <w:r>
              <w:rPr>
                <w:rFonts w:hint="eastAsia" w:ascii="宋体" w:hAnsi="宋体" w:eastAsia="宋体" w:cs="宋体"/>
                <w:szCs w:val="21"/>
              </w:rPr>
              <w:t>云课堂终端（学生端）</w:t>
            </w:r>
          </w:p>
        </w:tc>
        <w:tc>
          <w:tcPr>
            <w:tcW w:w="6457" w:type="dxa"/>
            <w:noWrap w:val="0"/>
            <w:vAlign w:val="center"/>
          </w:tcPr>
          <w:p>
            <w:pPr>
              <w:autoSpaceDE w:val="0"/>
              <w:autoSpaceDN w:val="0"/>
              <w:rPr>
                <w:rFonts w:ascii="宋体" w:hAnsi="宋体" w:eastAsia="宋体"/>
                <w:szCs w:val="21"/>
              </w:rPr>
            </w:pPr>
            <w:r>
              <w:rPr>
                <w:rFonts w:hint="eastAsia" w:ascii="宋体" w:hAnsi="宋体" w:eastAsia="宋体"/>
                <w:szCs w:val="21"/>
              </w:rPr>
              <w:t>1)架构：x86架构云终端；</w:t>
            </w:r>
          </w:p>
          <w:p>
            <w:pPr>
              <w:autoSpaceDE w:val="0"/>
              <w:autoSpaceDN w:val="0"/>
              <w:rPr>
                <w:rFonts w:ascii="宋体" w:hAnsi="宋体" w:eastAsia="宋体"/>
                <w:szCs w:val="21"/>
              </w:rPr>
            </w:pPr>
            <w:r>
              <w:rPr>
                <w:rFonts w:hint="eastAsia" w:ascii="宋体" w:hAnsi="宋体" w:eastAsia="宋体"/>
                <w:szCs w:val="21"/>
              </w:rPr>
              <w:t>2)CPU： intel四核 四线程处理器，基础主频2.0GHz，最大支持2.8GHz；</w:t>
            </w:r>
          </w:p>
          <w:p>
            <w:pPr>
              <w:autoSpaceDE w:val="0"/>
              <w:autoSpaceDN w:val="0"/>
              <w:rPr>
                <w:rFonts w:ascii="宋体" w:hAnsi="宋体" w:eastAsia="宋体"/>
                <w:szCs w:val="21"/>
              </w:rPr>
            </w:pPr>
            <w:r>
              <w:rPr>
                <w:rFonts w:hint="eastAsia" w:ascii="宋体" w:hAnsi="宋体" w:eastAsia="宋体"/>
                <w:szCs w:val="21"/>
              </w:rPr>
              <w:t>3)内存：8GB，最大支持16GB；</w:t>
            </w:r>
          </w:p>
          <w:p>
            <w:pPr>
              <w:autoSpaceDE w:val="0"/>
              <w:autoSpaceDN w:val="0"/>
              <w:rPr>
                <w:rFonts w:ascii="宋体" w:hAnsi="宋体" w:eastAsia="宋体"/>
                <w:szCs w:val="21"/>
              </w:rPr>
            </w:pPr>
            <w:r>
              <w:rPr>
                <w:rFonts w:hint="eastAsia" w:ascii="宋体" w:hAnsi="宋体" w:eastAsia="宋体"/>
                <w:szCs w:val="21"/>
              </w:rPr>
              <w:t>4)硬盘：256GB M.2 SSD,最大支持1TB；</w:t>
            </w:r>
          </w:p>
          <w:p>
            <w:pPr>
              <w:autoSpaceDE w:val="0"/>
              <w:autoSpaceDN w:val="0"/>
              <w:rPr>
                <w:rFonts w:ascii="宋体" w:hAnsi="宋体" w:eastAsia="宋体"/>
                <w:szCs w:val="21"/>
              </w:rPr>
            </w:pPr>
            <w:r>
              <w:rPr>
                <w:rFonts w:hint="eastAsia" w:ascii="宋体" w:hAnsi="宋体" w:eastAsia="宋体"/>
                <w:szCs w:val="21"/>
              </w:rPr>
              <w:t xml:space="preserve">5)显卡：集成Intel UHD Graphics显示芯片； </w:t>
            </w:r>
          </w:p>
          <w:p>
            <w:pPr>
              <w:autoSpaceDE w:val="0"/>
              <w:autoSpaceDN w:val="0"/>
              <w:rPr>
                <w:rFonts w:ascii="宋体" w:hAnsi="宋体" w:eastAsia="宋体"/>
                <w:szCs w:val="21"/>
              </w:rPr>
            </w:pPr>
            <w:r>
              <w:rPr>
                <w:rFonts w:hint="eastAsia" w:ascii="宋体" w:hAnsi="宋体" w:eastAsia="宋体"/>
                <w:szCs w:val="21"/>
              </w:rPr>
              <w:t>6)显示接口：1个VGA口，1个HDMI口；</w:t>
            </w:r>
          </w:p>
          <w:p>
            <w:pPr>
              <w:autoSpaceDE w:val="0"/>
              <w:autoSpaceDN w:val="0"/>
              <w:rPr>
                <w:rFonts w:ascii="宋体" w:hAnsi="宋体" w:eastAsia="宋体"/>
                <w:szCs w:val="21"/>
              </w:rPr>
            </w:pPr>
            <w:r>
              <w:rPr>
                <w:rFonts w:hint="eastAsia" w:ascii="宋体" w:hAnsi="宋体" w:eastAsia="宋体"/>
                <w:szCs w:val="21"/>
              </w:rPr>
              <w:t>7)其他接口：4个USB3.0接口，2个USB2.0接口，1组音频输入输出口；</w:t>
            </w:r>
          </w:p>
          <w:p>
            <w:pPr>
              <w:autoSpaceDE w:val="0"/>
              <w:autoSpaceDN w:val="0"/>
              <w:rPr>
                <w:rFonts w:ascii="宋体" w:hAnsi="宋体" w:eastAsia="宋体"/>
                <w:szCs w:val="21"/>
              </w:rPr>
            </w:pPr>
            <w:r>
              <w:rPr>
                <w:rFonts w:hint="eastAsia" w:ascii="宋体" w:hAnsi="宋体" w:eastAsia="宋体"/>
                <w:szCs w:val="21"/>
              </w:rPr>
              <w:t xml:space="preserve">8)网络：1个千兆网口；  </w:t>
            </w:r>
          </w:p>
          <w:p>
            <w:pPr>
              <w:autoSpaceDE w:val="0"/>
              <w:autoSpaceDN w:val="0"/>
              <w:rPr>
                <w:rFonts w:ascii="宋体" w:hAnsi="宋体" w:eastAsia="宋体"/>
                <w:szCs w:val="21"/>
              </w:rPr>
            </w:pPr>
            <w:r>
              <w:rPr>
                <w:rFonts w:hint="eastAsia" w:ascii="宋体" w:hAnsi="宋体" w:eastAsia="宋体"/>
                <w:szCs w:val="21"/>
              </w:rPr>
              <w:t>电源输入：12V/DC IN ；</w:t>
            </w:r>
          </w:p>
          <w:p>
            <w:pPr>
              <w:autoSpaceDE w:val="0"/>
              <w:autoSpaceDN w:val="0"/>
              <w:rPr>
                <w:rFonts w:ascii="宋体" w:hAnsi="宋体" w:eastAsia="宋体"/>
                <w:szCs w:val="21"/>
              </w:rPr>
            </w:pPr>
            <w:r>
              <w:rPr>
                <w:rFonts w:hint="eastAsia" w:ascii="宋体" w:hAnsi="宋体" w:eastAsia="宋体"/>
                <w:szCs w:val="21"/>
              </w:rPr>
              <w:t>★为了保证软件适配性，要求所投云服务器、云终端、桌面云软件、多媒体软件为同一品牌</w:t>
            </w:r>
          </w:p>
        </w:tc>
        <w:tc>
          <w:tcPr>
            <w:tcW w:w="566" w:type="dxa"/>
            <w:noWrap w:val="0"/>
            <w:vAlign w:val="center"/>
          </w:tcPr>
          <w:p>
            <w:pPr>
              <w:jc w:val="center"/>
              <w:rPr>
                <w:rFonts w:ascii="宋体" w:hAnsi="宋体" w:eastAsia="宋体"/>
                <w:szCs w:val="21"/>
              </w:rPr>
            </w:pPr>
            <w:r>
              <w:rPr>
                <w:rFonts w:hint="eastAsia" w:ascii="宋体" w:hAnsi="宋体" w:eastAsia="宋体"/>
                <w:szCs w:val="21"/>
              </w:rPr>
              <w:t>48</w:t>
            </w:r>
          </w:p>
        </w:tc>
        <w:tc>
          <w:tcPr>
            <w:tcW w:w="426" w:type="dxa"/>
            <w:noWrap w:val="0"/>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5</w:t>
            </w:r>
          </w:p>
        </w:tc>
        <w:tc>
          <w:tcPr>
            <w:tcW w:w="1155" w:type="dxa"/>
            <w:noWrap w:val="0"/>
            <w:vAlign w:val="center"/>
          </w:tcPr>
          <w:p>
            <w:pPr>
              <w:rPr>
                <w:rFonts w:ascii="宋体" w:hAnsi="宋体" w:eastAsia="宋体" w:cs="Arial"/>
                <w:kern w:val="0"/>
                <w:szCs w:val="21"/>
              </w:rPr>
            </w:pPr>
            <w:r>
              <w:rPr>
                <w:rFonts w:hint="eastAsia" w:ascii="宋体" w:hAnsi="宋体" w:eastAsia="宋体" w:cs="宋体"/>
                <w:szCs w:val="21"/>
              </w:rPr>
              <w:t>云课堂管理端（教师端）</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cs="Arial"/>
                <w:kern w:val="0"/>
                <w:szCs w:val="21"/>
              </w:rPr>
              <w:t>1.主板芯片：H510芯片组 ，支持10代、11代CPU</w:t>
            </w:r>
          </w:p>
          <w:p>
            <w:pPr>
              <w:ind w:right="-103" w:rightChars="-49"/>
              <w:rPr>
                <w:rFonts w:ascii="宋体" w:hAnsi="宋体" w:eastAsia="宋体" w:cs="Arial"/>
                <w:kern w:val="0"/>
                <w:szCs w:val="21"/>
              </w:rPr>
            </w:pPr>
            <w:r>
              <w:rPr>
                <w:rFonts w:hint="eastAsia" w:ascii="宋体" w:hAnsi="宋体" w:eastAsia="宋体" w:cs="Arial"/>
                <w:kern w:val="0"/>
                <w:szCs w:val="21"/>
              </w:rPr>
              <w:t>2.CPU：≥intel i5 十代 六核十二线程，2.9GHZ基础主频</w:t>
            </w:r>
          </w:p>
          <w:p>
            <w:pPr>
              <w:ind w:right="-103" w:rightChars="-49"/>
              <w:rPr>
                <w:rFonts w:ascii="宋体" w:hAnsi="宋体" w:eastAsia="宋体" w:cs="Arial"/>
                <w:kern w:val="0"/>
                <w:szCs w:val="21"/>
              </w:rPr>
            </w:pPr>
            <w:r>
              <w:rPr>
                <w:rFonts w:hint="eastAsia" w:ascii="宋体" w:hAnsi="宋体" w:eastAsia="宋体" w:cs="Arial"/>
                <w:kern w:val="0"/>
                <w:szCs w:val="21"/>
              </w:rPr>
              <w:t>3.★内存：≥8G DDR4 ，支持双通道内存设计，最大可扩展至32GB，支持底面单独开盖即可更换升级内存；</w:t>
            </w:r>
          </w:p>
          <w:p>
            <w:pPr>
              <w:ind w:right="-103" w:rightChars="-49"/>
              <w:rPr>
                <w:rFonts w:ascii="宋体" w:hAnsi="宋体" w:eastAsia="宋体" w:cs="Arial"/>
                <w:kern w:val="0"/>
                <w:szCs w:val="21"/>
              </w:rPr>
            </w:pPr>
            <w:r>
              <w:rPr>
                <w:rFonts w:hint="eastAsia" w:ascii="宋体" w:hAnsi="宋体" w:eastAsia="宋体" w:cs="Arial"/>
                <w:kern w:val="0"/>
                <w:szCs w:val="21"/>
              </w:rPr>
              <w:t>4. 硬盘：≥256G SSD; 支持M.2/mSATA多种存储方式</w:t>
            </w:r>
          </w:p>
          <w:p>
            <w:pPr>
              <w:ind w:right="-103" w:rightChars="-49"/>
              <w:rPr>
                <w:rFonts w:ascii="宋体" w:hAnsi="宋体" w:eastAsia="宋体" w:cs="Arial"/>
                <w:kern w:val="0"/>
                <w:szCs w:val="21"/>
              </w:rPr>
            </w:pPr>
            <w:r>
              <w:rPr>
                <w:rFonts w:hint="eastAsia" w:ascii="宋体" w:hAnsi="宋体" w:eastAsia="宋体" w:cs="Arial"/>
                <w:kern w:val="0"/>
                <w:szCs w:val="21"/>
              </w:rPr>
              <w:t>5. 显卡：集成高清显卡</w:t>
            </w:r>
          </w:p>
          <w:p>
            <w:pPr>
              <w:ind w:right="-103" w:rightChars="-49"/>
              <w:rPr>
                <w:rFonts w:ascii="宋体" w:hAnsi="宋体" w:eastAsia="宋体" w:cs="Arial"/>
                <w:kern w:val="0"/>
                <w:szCs w:val="21"/>
              </w:rPr>
            </w:pPr>
            <w:r>
              <w:rPr>
                <w:rFonts w:hint="eastAsia" w:ascii="宋体" w:hAnsi="宋体" w:eastAsia="宋体" w:cs="Arial"/>
                <w:kern w:val="0"/>
                <w:szCs w:val="21"/>
              </w:rPr>
              <w:t xml:space="preserve">6. 网口：不少于1个千兆网口 </w:t>
            </w:r>
          </w:p>
          <w:p>
            <w:pPr>
              <w:ind w:right="-103" w:rightChars="-49"/>
              <w:rPr>
                <w:rFonts w:ascii="宋体" w:hAnsi="宋体" w:eastAsia="宋体" w:cs="Arial"/>
                <w:kern w:val="0"/>
                <w:szCs w:val="21"/>
              </w:rPr>
            </w:pPr>
            <w:r>
              <w:rPr>
                <w:rFonts w:hint="eastAsia" w:ascii="宋体" w:hAnsi="宋体" w:eastAsia="宋体" w:cs="Arial"/>
                <w:kern w:val="0"/>
                <w:szCs w:val="21"/>
              </w:rPr>
              <w:t>7. USB接口: ≥8个USB接口（至少含4个USB3.0接口）</w:t>
            </w:r>
          </w:p>
          <w:p>
            <w:pPr>
              <w:ind w:right="-103" w:rightChars="-49"/>
              <w:rPr>
                <w:rFonts w:ascii="宋体" w:hAnsi="宋体" w:eastAsia="宋体" w:cs="Arial"/>
                <w:kern w:val="0"/>
                <w:szCs w:val="21"/>
              </w:rPr>
            </w:pPr>
            <w:r>
              <w:rPr>
                <w:rFonts w:hint="eastAsia" w:ascii="宋体" w:hAnsi="宋体" w:eastAsia="宋体" w:cs="Arial"/>
                <w:kern w:val="0"/>
                <w:szCs w:val="21"/>
              </w:rPr>
              <w:t>8. ★其他接口：不少于1*VGA,1*HDMI,1*COM（串口），1*IR红外，2对音频输入输出接口</w:t>
            </w:r>
          </w:p>
          <w:p>
            <w:pPr>
              <w:ind w:right="-103" w:rightChars="-49"/>
              <w:rPr>
                <w:rFonts w:ascii="宋体" w:hAnsi="宋体" w:eastAsia="宋体" w:cs="Arial"/>
                <w:kern w:val="0"/>
                <w:szCs w:val="21"/>
              </w:rPr>
            </w:pPr>
            <w:r>
              <w:rPr>
                <w:rFonts w:hint="eastAsia" w:ascii="宋体" w:hAnsi="宋体" w:eastAsia="宋体" w:cs="Arial"/>
                <w:kern w:val="0"/>
                <w:szCs w:val="21"/>
              </w:rPr>
              <w:t xml:space="preserve">9. 特性：支持上电自启动，支持远程唤醒；具备硬盘指示灯，以反应硬盘工作状态；  </w:t>
            </w:r>
          </w:p>
          <w:p>
            <w:pPr>
              <w:ind w:right="-103" w:rightChars="-49"/>
              <w:rPr>
                <w:rFonts w:ascii="宋体" w:hAnsi="宋体" w:eastAsia="宋体" w:cs="Arial"/>
                <w:kern w:val="0"/>
                <w:szCs w:val="21"/>
              </w:rPr>
            </w:pPr>
            <w:r>
              <w:rPr>
                <w:rFonts w:hint="eastAsia" w:ascii="宋体" w:hAnsi="宋体" w:eastAsia="宋体" w:cs="Arial"/>
                <w:kern w:val="0"/>
                <w:szCs w:val="21"/>
              </w:rPr>
              <w:t>10. 安装方式：支持背挂/立式</w:t>
            </w:r>
          </w:p>
          <w:p>
            <w:pPr>
              <w:ind w:right="-103" w:rightChars="-49"/>
              <w:rPr>
                <w:rFonts w:ascii="宋体" w:hAnsi="宋体" w:eastAsia="宋体" w:cs="Arial"/>
                <w:kern w:val="0"/>
                <w:szCs w:val="21"/>
              </w:rPr>
            </w:pPr>
            <w:r>
              <w:rPr>
                <w:rFonts w:hint="eastAsia" w:ascii="宋体" w:hAnsi="宋体" w:eastAsia="宋体" w:cs="Arial"/>
                <w:kern w:val="0"/>
                <w:szCs w:val="21"/>
              </w:rPr>
              <w:t>11. 散热方式：支持风扇+Smart铜管侧出风散热</w:t>
            </w:r>
          </w:p>
          <w:p>
            <w:pPr>
              <w:ind w:right="-103" w:rightChars="-49"/>
              <w:rPr>
                <w:rFonts w:ascii="宋体" w:hAnsi="宋体" w:eastAsia="宋体" w:cs="Arial"/>
                <w:kern w:val="0"/>
                <w:szCs w:val="21"/>
              </w:rPr>
            </w:pPr>
            <w:r>
              <w:rPr>
                <w:rFonts w:hint="eastAsia" w:ascii="宋体" w:hAnsi="宋体" w:eastAsia="宋体" w:cs="Arial"/>
                <w:kern w:val="0"/>
                <w:szCs w:val="21"/>
              </w:rPr>
              <w:t>12. 终端操作系统和应用软件集中部署在服务器，终端使用本地高性能计算资源进行统一管理和维护；</w:t>
            </w:r>
          </w:p>
          <w:p>
            <w:pPr>
              <w:ind w:right="-103" w:rightChars="-49"/>
              <w:rPr>
                <w:rFonts w:ascii="宋体" w:hAnsi="宋体" w:eastAsia="宋体" w:cs="Arial"/>
                <w:kern w:val="0"/>
                <w:szCs w:val="21"/>
              </w:rPr>
            </w:pPr>
            <w:r>
              <w:rPr>
                <w:rFonts w:hint="eastAsia" w:ascii="宋体" w:hAnsi="宋体" w:eastAsia="宋体" w:cs="Arial"/>
                <w:kern w:val="0"/>
                <w:szCs w:val="21"/>
              </w:rPr>
              <w:t>13. 按需交付相应的操作系统和应用软件，以数据流方式智能传输到本地终端；</w:t>
            </w:r>
          </w:p>
          <w:p>
            <w:pPr>
              <w:ind w:right="-103" w:rightChars="-49"/>
              <w:rPr>
                <w:rFonts w:ascii="宋体" w:hAnsi="宋体" w:eastAsia="宋体" w:cs="Arial"/>
                <w:kern w:val="0"/>
                <w:szCs w:val="21"/>
              </w:rPr>
            </w:pPr>
            <w:r>
              <w:rPr>
                <w:rFonts w:hint="eastAsia" w:ascii="宋体" w:hAnsi="宋体" w:eastAsia="宋体" w:cs="Arial"/>
                <w:kern w:val="0"/>
                <w:szCs w:val="21"/>
              </w:rPr>
              <w:t>14. 支持开机自动进入场景或手动进入场景，能够手动指定终端开机后自动进入所制定的操作系统；</w:t>
            </w:r>
          </w:p>
          <w:p>
            <w:pPr>
              <w:ind w:right="-103" w:rightChars="-49"/>
              <w:rPr>
                <w:rFonts w:ascii="宋体" w:hAnsi="宋体" w:eastAsia="宋体" w:cs="Arial"/>
                <w:kern w:val="0"/>
                <w:szCs w:val="21"/>
              </w:rPr>
            </w:pPr>
            <w:r>
              <w:rPr>
                <w:rFonts w:hint="eastAsia" w:ascii="宋体" w:hAnsi="宋体" w:eastAsia="宋体" w:cs="Arial"/>
                <w:kern w:val="0"/>
                <w:szCs w:val="21"/>
              </w:rPr>
              <w:t>★为了保证软件适配性，要求所投云服务器、云终端、桌面云软件、多媒体软件为同一品牌</w:t>
            </w:r>
          </w:p>
        </w:tc>
        <w:tc>
          <w:tcPr>
            <w:tcW w:w="566" w:type="dxa"/>
            <w:noWrap w:val="0"/>
            <w:vAlign w:val="center"/>
          </w:tcPr>
          <w:p>
            <w:pPr>
              <w:jc w:val="center"/>
              <w:rPr>
                <w:rFonts w:ascii="宋体" w:hAnsi="宋体" w:eastAsia="宋体"/>
                <w:szCs w:val="21"/>
              </w:rPr>
            </w:pPr>
            <w:r>
              <w:rPr>
                <w:rFonts w:hint="eastAsia" w:ascii="宋体" w:hAnsi="宋体" w:eastAsia="宋体"/>
                <w:szCs w:val="21"/>
              </w:rPr>
              <w:t>1</w:t>
            </w:r>
          </w:p>
        </w:tc>
        <w:tc>
          <w:tcPr>
            <w:tcW w:w="426" w:type="dxa"/>
            <w:noWrap w:val="0"/>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b/>
                <w:bCs/>
                <w:szCs w:val="21"/>
              </w:rPr>
            </w:pPr>
            <w:r>
              <w:rPr>
                <w:rFonts w:hint="eastAsia" w:ascii="宋体" w:hAnsi="宋体" w:eastAsia="宋体"/>
                <w:b/>
                <w:bCs/>
                <w:szCs w:val="21"/>
              </w:rPr>
              <w:t>6</w:t>
            </w:r>
          </w:p>
        </w:tc>
        <w:tc>
          <w:tcPr>
            <w:tcW w:w="1155" w:type="dxa"/>
            <w:noWrap w:val="0"/>
            <w:vAlign w:val="center"/>
          </w:tcPr>
          <w:p>
            <w:pPr>
              <w:rPr>
                <w:rFonts w:ascii="宋体" w:hAnsi="宋体" w:eastAsia="宋体" w:cs="宋体"/>
                <w:szCs w:val="21"/>
              </w:rPr>
            </w:pPr>
            <w:r>
              <w:rPr>
                <w:rFonts w:hint="eastAsia" w:ascii="宋体" w:hAnsi="宋体" w:eastAsia="宋体" w:cs="宋体"/>
                <w:szCs w:val="21"/>
              </w:rPr>
              <w:t>显示器</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cs="Arial"/>
                <w:kern w:val="0"/>
                <w:szCs w:val="21"/>
              </w:rPr>
              <w:t>1.≥尺寸：21.5"</w:t>
            </w:r>
          </w:p>
          <w:p>
            <w:pPr>
              <w:ind w:right="-103" w:rightChars="-49"/>
              <w:rPr>
                <w:rFonts w:ascii="宋体" w:hAnsi="宋体" w:eastAsia="宋体" w:cs="Arial"/>
                <w:kern w:val="0"/>
                <w:szCs w:val="21"/>
              </w:rPr>
            </w:pPr>
            <w:r>
              <w:rPr>
                <w:rFonts w:hint="eastAsia" w:ascii="宋体" w:hAnsi="宋体" w:eastAsia="宋体" w:cs="Arial"/>
                <w:kern w:val="0"/>
                <w:szCs w:val="21"/>
              </w:rPr>
              <w:t>2.分辨率：≥1920*1080@60GHz</w:t>
            </w:r>
          </w:p>
          <w:p>
            <w:pPr>
              <w:ind w:right="-103" w:rightChars="-49"/>
              <w:rPr>
                <w:rFonts w:ascii="宋体" w:hAnsi="宋体" w:eastAsia="宋体" w:cs="Arial"/>
                <w:kern w:val="0"/>
                <w:szCs w:val="21"/>
              </w:rPr>
            </w:pPr>
            <w:r>
              <w:rPr>
                <w:rFonts w:hint="eastAsia" w:ascii="宋体" w:hAnsi="宋体" w:eastAsia="宋体" w:cs="Arial"/>
                <w:kern w:val="0"/>
                <w:szCs w:val="21"/>
              </w:rPr>
              <w:t>3.背光：LED</w:t>
            </w:r>
          </w:p>
          <w:p>
            <w:pPr>
              <w:ind w:right="-103" w:rightChars="-49"/>
              <w:rPr>
                <w:rFonts w:ascii="宋体" w:hAnsi="宋体" w:eastAsia="宋体" w:cs="Arial"/>
                <w:kern w:val="0"/>
                <w:szCs w:val="21"/>
              </w:rPr>
            </w:pPr>
            <w:r>
              <w:rPr>
                <w:rFonts w:hint="eastAsia" w:ascii="宋体" w:hAnsi="宋体" w:eastAsia="宋体" w:cs="Arial"/>
                <w:kern w:val="0"/>
                <w:szCs w:val="21"/>
              </w:rPr>
              <w:t>4.接口：≥1个VGA接口,1个HDMI接口</w:t>
            </w:r>
          </w:p>
          <w:p>
            <w:pPr>
              <w:ind w:right="-103" w:rightChars="-49"/>
              <w:rPr>
                <w:rFonts w:ascii="宋体" w:hAnsi="宋体" w:eastAsia="宋体" w:cs="Arial"/>
                <w:kern w:val="0"/>
                <w:szCs w:val="21"/>
              </w:rPr>
            </w:pPr>
            <w:r>
              <w:rPr>
                <w:rFonts w:hint="eastAsia" w:ascii="宋体" w:hAnsi="宋体" w:eastAsia="宋体" w:cs="Arial"/>
                <w:kern w:val="0"/>
                <w:szCs w:val="21"/>
              </w:rPr>
              <w:t>5.认证：</w:t>
            </w:r>
            <w:r>
              <w:rPr>
                <w:rFonts w:hint="eastAsia" w:ascii="宋体" w:hAnsi="宋体" w:eastAsia="宋体" w:cs="Arial"/>
                <w:kern w:val="0"/>
                <w:szCs w:val="21"/>
                <w:highlight w:val="none"/>
              </w:rPr>
              <w:t>通过国家CCC认证及节能认证</w:t>
            </w:r>
            <w:r>
              <w:rPr>
                <w:rFonts w:hint="eastAsia" w:ascii="宋体" w:hAnsi="宋体" w:eastAsia="宋体" w:cs="Arial"/>
                <w:kern w:val="0"/>
                <w:szCs w:val="21"/>
              </w:rPr>
              <w:t>；</w:t>
            </w:r>
          </w:p>
        </w:tc>
        <w:tc>
          <w:tcPr>
            <w:tcW w:w="566" w:type="dxa"/>
            <w:noWrap w:val="0"/>
            <w:vAlign w:val="center"/>
          </w:tcPr>
          <w:p>
            <w:pPr>
              <w:jc w:val="center"/>
              <w:rPr>
                <w:rFonts w:ascii="宋体" w:hAnsi="宋体" w:eastAsia="宋体"/>
                <w:szCs w:val="21"/>
              </w:rPr>
            </w:pPr>
          </w:p>
        </w:tc>
        <w:tc>
          <w:tcPr>
            <w:tcW w:w="426" w:type="dxa"/>
            <w:noWrap w:val="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7</w:t>
            </w:r>
          </w:p>
        </w:tc>
        <w:tc>
          <w:tcPr>
            <w:tcW w:w="1155" w:type="dxa"/>
            <w:noWrap w:val="0"/>
            <w:vAlign w:val="center"/>
          </w:tcPr>
          <w:p>
            <w:pPr>
              <w:rPr>
                <w:rFonts w:ascii="宋体" w:hAnsi="宋体" w:eastAsia="宋体" w:cs="Arial"/>
                <w:kern w:val="0"/>
                <w:szCs w:val="21"/>
              </w:rPr>
            </w:pPr>
            <w:r>
              <w:rPr>
                <w:rFonts w:hint="eastAsia" w:ascii="宋体" w:hAnsi="宋体" w:eastAsia="宋体" w:cs="宋体"/>
                <w:szCs w:val="21"/>
              </w:rPr>
              <w:t>48口交换机</w:t>
            </w:r>
          </w:p>
        </w:tc>
        <w:tc>
          <w:tcPr>
            <w:tcW w:w="6457" w:type="dxa"/>
            <w:noWrap w:val="0"/>
            <w:vAlign w:val="center"/>
          </w:tcPr>
          <w:p>
            <w:pPr>
              <w:ind w:right="-103" w:rightChars="-49"/>
              <w:rPr>
                <w:rFonts w:ascii="宋体" w:hAnsi="宋体" w:eastAsia="宋体"/>
                <w:szCs w:val="21"/>
              </w:rPr>
            </w:pPr>
            <w:r>
              <w:rPr>
                <w:rFonts w:hint="eastAsia" w:ascii="宋体" w:hAnsi="宋体" w:eastAsia="宋体"/>
                <w:szCs w:val="21"/>
              </w:rPr>
              <w:t>下行：48个10/100/1000Base-T以太网电接口</w:t>
            </w:r>
          </w:p>
          <w:p>
            <w:pPr>
              <w:ind w:right="-103" w:rightChars="-49"/>
              <w:rPr>
                <w:rFonts w:ascii="宋体" w:hAnsi="宋体" w:eastAsia="宋体"/>
                <w:szCs w:val="21"/>
              </w:rPr>
            </w:pPr>
            <w:r>
              <w:rPr>
                <w:rFonts w:hint="eastAsia" w:ascii="宋体" w:hAnsi="宋体" w:eastAsia="宋体"/>
                <w:szCs w:val="21"/>
              </w:rPr>
              <w:t>上行：4个万兆(SFP+)以太网光接口</w:t>
            </w:r>
          </w:p>
          <w:p>
            <w:pPr>
              <w:ind w:right="-103" w:rightChars="-49"/>
              <w:rPr>
                <w:rFonts w:ascii="宋体" w:hAnsi="宋体" w:eastAsia="宋体"/>
                <w:szCs w:val="21"/>
              </w:rPr>
            </w:pPr>
            <w:r>
              <w:rPr>
                <w:rFonts w:hint="eastAsia" w:ascii="宋体" w:hAnsi="宋体" w:eastAsia="宋体"/>
                <w:szCs w:val="21"/>
              </w:rPr>
              <w:t>交换容量：336Gbps</w:t>
            </w:r>
          </w:p>
          <w:p>
            <w:pPr>
              <w:ind w:right="-103" w:rightChars="-49"/>
              <w:rPr>
                <w:rFonts w:ascii="宋体" w:hAnsi="宋体" w:eastAsia="宋体"/>
                <w:szCs w:val="21"/>
              </w:rPr>
            </w:pPr>
            <w:r>
              <w:rPr>
                <w:rFonts w:hint="eastAsia" w:ascii="宋体" w:hAnsi="宋体" w:eastAsia="宋体"/>
                <w:szCs w:val="21"/>
              </w:rPr>
              <w:t>包转发率：132Mpps</w:t>
            </w:r>
          </w:p>
        </w:tc>
        <w:tc>
          <w:tcPr>
            <w:tcW w:w="566" w:type="dxa"/>
            <w:noWrap w:val="0"/>
            <w:vAlign w:val="center"/>
          </w:tcPr>
          <w:p>
            <w:pPr>
              <w:jc w:val="center"/>
              <w:rPr>
                <w:rFonts w:ascii="宋体" w:hAnsi="宋体" w:eastAsia="宋体"/>
                <w:szCs w:val="21"/>
              </w:rPr>
            </w:pPr>
            <w:r>
              <w:rPr>
                <w:rFonts w:hint="eastAsia" w:ascii="宋体" w:hAnsi="宋体" w:eastAsia="宋体"/>
                <w:szCs w:val="21"/>
              </w:rPr>
              <w:t>1</w:t>
            </w:r>
          </w:p>
        </w:tc>
        <w:tc>
          <w:tcPr>
            <w:tcW w:w="426" w:type="dxa"/>
            <w:noWrap w:val="0"/>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b/>
                <w:bCs/>
                <w:szCs w:val="21"/>
              </w:rPr>
              <w:t>8</w:t>
            </w:r>
          </w:p>
        </w:tc>
        <w:tc>
          <w:tcPr>
            <w:tcW w:w="1155" w:type="dxa"/>
            <w:noWrap w:val="0"/>
            <w:vAlign w:val="center"/>
          </w:tcPr>
          <w:p>
            <w:pPr>
              <w:rPr>
                <w:rFonts w:ascii="宋体" w:hAnsi="宋体" w:eastAsia="宋体" w:cs="Arial"/>
                <w:kern w:val="0"/>
                <w:szCs w:val="21"/>
              </w:rPr>
            </w:pPr>
            <w:r>
              <w:rPr>
                <w:rFonts w:hint="eastAsia" w:ascii="宋体" w:hAnsi="宋体" w:eastAsia="宋体" w:cs="宋体"/>
                <w:szCs w:val="21"/>
              </w:rPr>
              <w:t>24口交换机</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cs="Arial"/>
                <w:kern w:val="0"/>
                <w:szCs w:val="21"/>
              </w:rPr>
              <w:t>下行：24个10/100/1000Base-T以太网电接口</w:t>
            </w:r>
          </w:p>
          <w:p>
            <w:pPr>
              <w:ind w:right="-103" w:rightChars="-49"/>
              <w:rPr>
                <w:rFonts w:ascii="宋体" w:hAnsi="宋体" w:eastAsia="宋体" w:cs="Arial"/>
                <w:kern w:val="0"/>
                <w:szCs w:val="21"/>
              </w:rPr>
            </w:pPr>
            <w:r>
              <w:rPr>
                <w:rFonts w:hint="eastAsia" w:ascii="宋体" w:hAnsi="宋体" w:eastAsia="宋体" w:cs="Arial"/>
                <w:kern w:val="0"/>
                <w:szCs w:val="21"/>
              </w:rPr>
              <w:t>上行：4个万兆(SFP+)以太网光接口</w:t>
            </w:r>
          </w:p>
          <w:p>
            <w:pPr>
              <w:ind w:right="-103" w:rightChars="-49"/>
              <w:rPr>
                <w:rFonts w:ascii="宋体" w:hAnsi="宋体" w:eastAsia="宋体" w:cs="Arial"/>
                <w:kern w:val="0"/>
                <w:szCs w:val="21"/>
              </w:rPr>
            </w:pPr>
            <w:r>
              <w:rPr>
                <w:rFonts w:hint="eastAsia" w:ascii="宋体" w:hAnsi="宋体" w:eastAsia="宋体" w:cs="Arial"/>
                <w:kern w:val="0"/>
                <w:szCs w:val="21"/>
              </w:rPr>
              <w:t>交换容量：168Gbps</w:t>
            </w:r>
          </w:p>
          <w:p>
            <w:pPr>
              <w:ind w:right="-103" w:rightChars="-49"/>
              <w:rPr>
                <w:rFonts w:ascii="宋体" w:hAnsi="宋体" w:eastAsia="宋体" w:cs="Arial"/>
                <w:kern w:val="0"/>
                <w:szCs w:val="21"/>
              </w:rPr>
            </w:pPr>
            <w:r>
              <w:rPr>
                <w:rFonts w:hint="eastAsia" w:ascii="宋体" w:hAnsi="宋体" w:eastAsia="宋体" w:cs="Arial"/>
                <w:kern w:val="0"/>
                <w:szCs w:val="21"/>
              </w:rPr>
              <w:t>包转发率：96Mpps</w:t>
            </w:r>
          </w:p>
        </w:tc>
        <w:tc>
          <w:tcPr>
            <w:tcW w:w="566" w:type="dxa"/>
            <w:noWrap w:val="0"/>
            <w:vAlign w:val="center"/>
          </w:tcPr>
          <w:p>
            <w:pPr>
              <w:jc w:val="center"/>
              <w:rPr>
                <w:rFonts w:ascii="宋体" w:hAnsi="宋体" w:eastAsia="宋体"/>
                <w:szCs w:val="21"/>
              </w:rPr>
            </w:pPr>
            <w:r>
              <w:rPr>
                <w:rFonts w:hint="eastAsia" w:ascii="宋体" w:hAnsi="宋体" w:eastAsia="宋体"/>
                <w:szCs w:val="21"/>
              </w:rPr>
              <w:t>1</w:t>
            </w:r>
          </w:p>
        </w:tc>
        <w:tc>
          <w:tcPr>
            <w:tcW w:w="426" w:type="dxa"/>
            <w:noWrap w:val="0"/>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9</w:t>
            </w:r>
          </w:p>
        </w:tc>
        <w:tc>
          <w:tcPr>
            <w:tcW w:w="1155" w:type="dxa"/>
            <w:noWrap w:val="0"/>
            <w:vAlign w:val="center"/>
          </w:tcPr>
          <w:p>
            <w:pPr>
              <w:rPr>
                <w:rFonts w:ascii="宋体" w:hAnsi="宋体" w:eastAsia="宋体" w:cs="Arial"/>
                <w:kern w:val="0"/>
                <w:szCs w:val="21"/>
              </w:rPr>
            </w:pPr>
            <w:r>
              <w:rPr>
                <w:rFonts w:ascii="宋体" w:hAnsi="宋体" w:eastAsia="宋体" w:cs="宋体"/>
                <w:szCs w:val="21"/>
              </w:rPr>
              <w:t>服务器机柜</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cs="Arial"/>
                <w:kern w:val="0"/>
                <w:szCs w:val="21"/>
              </w:rPr>
              <w:t>22U标准机柜</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10</w:t>
            </w:r>
          </w:p>
        </w:tc>
        <w:tc>
          <w:tcPr>
            <w:tcW w:w="1155" w:type="dxa"/>
            <w:noWrap w:val="0"/>
            <w:vAlign w:val="center"/>
          </w:tcPr>
          <w:p>
            <w:pPr>
              <w:rPr>
                <w:rFonts w:ascii="宋体" w:hAnsi="宋体" w:eastAsia="宋体" w:cs="Arial"/>
                <w:kern w:val="0"/>
                <w:szCs w:val="21"/>
              </w:rPr>
            </w:pPr>
            <w:r>
              <w:rPr>
                <w:rFonts w:ascii="宋体" w:hAnsi="宋体" w:eastAsia="宋体" w:cs="宋体"/>
                <w:szCs w:val="21"/>
              </w:rPr>
              <w:t>防静电地板</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国标优质PVC面 600*600*35</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110</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11</w:t>
            </w:r>
          </w:p>
        </w:tc>
        <w:tc>
          <w:tcPr>
            <w:tcW w:w="1155" w:type="dxa"/>
            <w:noWrap w:val="0"/>
            <w:vAlign w:val="center"/>
          </w:tcPr>
          <w:p>
            <w:pPr>
              <w:rPr>
                <w:rFonts w:ascii="宋体" w:hAnsi="宋体" w:eastAsia="宋体" w:cs="Arial"/>
                <w:kern w:val="0"/>
                <w:szCs w:val="21"/>
              </w:rPr>
            </w:pPr>
            <w:r>
              <w:rPr>
                <w:rFonts w:ascii="宋体" w:hAnsi="宋体" w:eastAsia="宋体" w:cs="宋体"/>
                <w:szCs w:val="21"/>
              </w:rPr>
              <w:t>稳压电源</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三相电380V稳压器全自动10000w 工业设备专用稳压电源10KW</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12</w:t>
            </w:r>
          </w:p>
        </w:tc>
        <w:tc>
          <w:tcPr>
            <w:tcW w:w="1155" w:type="dxa"/>
            <w:noWrap w:val="0"/>
            <w:vAlign w:val="center"/>
          </w:tcPr>
          <w:p>
            <w:pPr>
              <w:rPr>
                <w:rFonts w:ascii="宋体" w:hAnsi="宋体" w:eastAsia="宋体" w:cs="Arial"/>
                <w:kern w:val="0"/>
                <w:szCs w:val="21"/>
              </w:rPr>
            </w:pPr>
            <w:r>
              <w:rPr>
                <w:rFonts w:ascii="宋体" w:hAnsi="宋体" w:eastAsia="宋体" w:cs="宋体"/>
                <w:szCs w:val="21"/>
              </w:rPr>
              <w:t>终端桌</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双联电脑桌，环保板1.3mX0.75mX0.7m，结构合理，与设备搭配合理</w:t>
            </w:r>
          </w:p>
        </w:tc>
        <w:tc>
          <w:tcPr>
            <w:tcW w:w="566" w:type="dxa"/>
            <w:noWrap w:val="0"/>
            <w:vAlign w:val="center"/>
          </w:tcPr>
          <w:p>
            <w:pPr>
              <w:jc w:val="center"/>
              <w:rPr>
                <w:rFonts w:ascii="宋体" w:hAnsi="宋体" w:eastAsia="宋体" w:cs="Arial"/>
                <w:szCs w:val="21"/>
              </w:rPr>
            </w:pPr>
            <w:r>
              <w:rPr>
                <w:rFonts w:ascii="宋体" w:hAnsi="宋体" w:eastAsia="宋体" w:cs="Arial"/>
                <w:szCs w:val="21"/>
              </w:rPr>
              <w:t>24</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13</w:t>
            </w:r>
          </w:p>
        </w:tc>
        <w:tc>
          <w:tcPr>
            <w:tcW w:w="1155" w:type="dxa"/>
            <w:noWrap w:val="0"/>
            <w:vAlign w:val="center"/>
          </w:tcPr>
          <w:p>
            <w:pPr>
              <w:rPr>
                <w:rFonts w:ascii="宋体" w:hAnsi="宋体" w:eastAsia="宋体" w:cs="Arial"/>
                <w:kern w:val="0"/>
                <w:szCs w:val="21"/>
              </w:rPr>
            </w:pPr>
            <w:r>
              <w:rPr>
                <w:rFonts w:ascii="宋体" w:hAnsi="宋体" w:eastAsia="宋体" w:cs="宋体"/>
                <w:szCs w:val="21"/>
              </w:rPr>
              <w:t>主控桌</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主控电脑桌，环保板1.6mX0.75mX0.7m</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14</w:t>
            </w:r>
          </w:p>
        </w:tc>
        <w:tc>
          <w:tcPr>
            <w:tcW w:w="1155" w:type="dxa"/>
            <w:noWrap w:val="0"/>
            <w:vAlign w:val="center"/>
          </w:tcPr>
          <w:p>
            <w:pPr>
              <w:rPr>
                <w:rFonts w:ascii="宋体" w:hAnsi="宋体" w:eastAsia="宋体" w:cs="Arial"/>
                <w:kern w:val="0"/>
                <w:szCs w:val="21"/>
              </w:rPr>
            </w:pPr>
            <w:r>
              <w:rPr>
                <w:rFonts w:ascii="宋体" w:hAnsi="宋体" w:eastAsia="宋体" w:cs="宋体"/>
                <w:szCs w:val="21"/>
              </w:rPr>
              <w:t>櫈子</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szCs w:val="21"/>
              </w:rPr>
              <w:t>1、凳面采用高密度ABS材质，长3</w:t>
            </w:r>
            <w:r>
              <w:rPr>
                <w:rFonts w:ascii="宋体" w:hAnsi="宋体" w:eastAsia="宋体"/>
                <w:szCs w:val="21"/>
              </w:rPr>
              <w:t>7</w:t>
            </w:r>
            <w:r>
              <w:rPr>
                <w:rFonts w:hint="eastAsia" w:ascii="宋体" w:hAnsi="宋体" w:eastAsia="宋体"/>
                <w:szCs w:val="21"/>
              </w:rPr>
              <w:t>0mm×270</w:t>
            </w:r>
            <w:r>
              <w:rPr>
                <w:rFonts w:ascii="宋体" w:hAnsi="宋体" w:eastAsia="宋体"/>
                <w:szCs w:val="21"/>
              </w:rPr>
              <w:t>mm</w:t>
            </w:r>
            <w:r>
              <w:rPr>
                <w:rFonts w:hint="eastAsia" w:ascii="宋体" w:hAnsi="宋体" w:eastAsia="宋体"/>
                <w:szCs w:val="21"/>
              </w:rPr>
              <w:t>，凳面为蓝色</w:t>
            </w:r>
            <w:r>
              <w:rPr>
                <w:rFonts w:ascii="宋体" w:hAnsi="宋体" w:eastAsia="宋体"/>
                <w:szCs w:val="21"/>
              </w:rPr>
              <w:t>格栅</w:t>
            </w:r>
            <w:r>
              <w:rPr>
                <w:rFonts w:hint="eastAsia" w:ascii="宋体" w:hAnsi="宋体" w:eastAsia="宋体"/>
                <w:szCs w:val="21"/>
              </w:rPr>
              <w:t>底部有加固网格。2、凳脚材质及形状：方形钢管，尺寸:20×20×1.2mm ，</w:t>
            </w:r>
            <w:r>
              <w:rPr>
                <w:rFonts w:ascii="宋体" w:hAnsi="宋体" w:eastAsia="宋体"/>
                <w:szCs w:val="21"/>
              </w:rPr>
              <w:t>加固</w:t>
            </w:r>
            <w:r>
              <w:rPr>
                <w:rFonts w:hint="eastAsia" w:ascii="宋体" w:hAnsi="宋体" w:eastAsia="宋体"/>
                <w:szCs w:val="21"/>
              </w:rPr>
              <w:t>横档</w:t>
            </w:r>
            <w:r>
              <w:rPr>
                <w:rFonts w:ascii="宋体" w:hAnsi="宋体" w:eastAsia="宋体"/>
                <w:szCs w:val="21"/>
              </w:rPr>
              <w:t>。</w:t>
            </w:r>
            <w:r>
              <w:rPr>
                <w:rFonts w:hint="eastAsia" w:ascii="宋体" w:hAnsi="宋体" w:eastAsia="宋体"/>
                <w:szCs w:val="21"/>
              </w:rPr>
              <w:t>3、全圆满焊接完成，结构牢固，经高温粉体烤漆处理，长时间使用也不会产生表面烤漆剥落现象，4、脚垫材质：采用PP加耐磨纤维质材料。</w:t>
            </w:r>
          </w:p>
        </w:tc>
        <w:tc>
          <w:tcPr>
            <w:tcW w:w="566" w:type="dxa"/>
            <w:noWrap w:val="0"/>
            <w:vAlign w:val="center"/>
          </w:tcPr>
          <w:p>
            <w:pPr>
              <w:jc w:val="center"/>
              <w:rPr>
                <w:rFonts w:ascii="宋体" w:hAnsi="宋体" w:eastAsia="宋体" w:cs="Arial"/>
                <w:szCs w:val="21"/>
              </w:rPr>
            </w:pPr>
            <w:r>
              <w:rPr>
                <w:rFonts w:ascii="宋体" w:hAnsi="宋体" w:eastAsia="宋体" w:cs="Arial"/>
                <w:szCs w:val="21"/>
              </w:rPr>
              <w:t>48</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15</w:t>
            </w:r>
          </w:p>
        </w:tc>
        <w:tc>
          <w:tcPr>
            <w:tcW w:w="1155" w:type="dxa"/>
            <w:noWrap w:val="0"/>
            <w:vAlign w:val="center"/>
          </w:tcPr>
          <w:p>
            <w:pPr>
              <w:rPr>
                <w:rFonts w:ascii="宋体" w:hAnsi="宋体" w:eastAsia="宋体" w:cs="Arial"/>
                <w:kern w:val="0"/>
                <w:szCs w:val="21"/>
              </w:rPr>
            </w:pPr>
            <w:r>
              <w:rPr>
                <w:rFonts w:ascii="宋体" w:hAnsi="宋体" w:eastAsia="宋体" w:cs="宋体"/>
                <w:szCs w:val="21"/>
              </w:rPr>
              <w:t>教师工作椅</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钢结构</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16</w:t>
            </w:r>
          </w:p>
        </w:tc>
        <w:tc>
          <w:tcPr>
            <w:tcW w:w="1155" w:type="dxa"/>
            <w:noWrap w:val="0"/>
            <w:vAlign w:val="center"/>
          </w:tcPr>
          <w:p>
            <w:pPr>
              <w:rPr>
                <w:rFonts w:ascii="宋体" w:hAnsi="宋体" w:eastAsia="宋体" w:cs="Arial"/>
                <w:kern w:val="0"/>
                <w:szCs w:val="21"/>
              </w:rPr>
            </w:pPr>
            <w:r>
              <w:rPr>
                <w:rFonts w:ascii="宋体" w:hAnsi="宋体" w:eastAsia="宋体" w:cs="宋体"/>
                <w:szCs w:val="21"/>
              </w:rPr>
              <w:t>配线架</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六类 （包括网络配线架、24个模块）</w:t>
            </w:r>
          </w:p>
        </w:tc>
        <w:tc>
          <w:tcPr>
            <w:tcW w:w="566" w:type="dxa"/>
            <w:noWrap w:val="0"/>
            <w:vAlign w:val="center"/>
          </w:tcPr>
          <w:p>
            <w:pPr>
              <w:jc w:val="center"/>
              <w:rPr>
                <w:rFonts w:ascii="宋体" w:hAnsi="宋体" w:eastAsia="宋体" w:cs="Arial"/>
                <w:szCs w:val="21"/>
              </w:rPr>
            </w:pPr>
            <w:r>
              <w:rPr>
                <w:rFonts w:ascii="宋体" w:hAnsi="宋体" w:eastAsia="宋体" w:cs="Arial"/>
                <w:szCs w:val="21"/>
              </w:rPr>
              <w:t>4</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17</w:t>
            </w:r>
          </w:p>
        </w:tc>
        <w:tc>
          <w:tcPr>
            <w:tcW w:w="1155" w:type="dxa"/>
            <w:noWrap w:val="0"/>
            <w:vAlign w:val="center"/>
          </w:tcPr>
          <w:p>
            <w:pPr>
              <w:rPr>
                <w:rFonts w:ascii="宋体" w:hAnsi="宋体" w:eastAsia="宋体" w:cs="Arial"/>
                <w:kern w:val="0"/>
                <w:szCs w:val="21"/>
              </w:rPr>
            </w:pPr>
            <w:r>
              <w:rPr>
                <w:rFonts w:ascii="宋体" w:hAnsi="宋体" w:eastAsia="宋体" w:cs="宋体"/>
                <w:szCs w:val="21"/>
              </w:rPr>
              <w:t>理线器</w:t>
            </w:r>
          </w:p>
        </w:tc>
        <w:tc>
          <w:tcPr>
            <w:tcW w:w="6457" w:type="dxa"/>
            <w:noWrap w:val="0"/>
            <w:vAlign w:val="center"/>
          </w:tcPr>
          <w:p>
            <w:pPr>
              <w:ind w:right="-103" w:rightChars="-49"/>
              <w:rPr>
                <w:rFonts w:ascii="宋体" w:hAnsi="宋体" w:eastAsia="宋体" w:cs="Arial"/>
                <w:kern w:val="0"/>
                <w:szCs w:val="21"/>
              </w:rPr>
            </w:pPr>
            <w:r>
              <w:rPr>
                <w:rFonts w:hint="eastAsia" w:ascii="宋体" w:hAnsi="宋体" w:eastAsia="宋体"/>
                <w:szCs w:val="21"/>
              </w:rPr>
              <w:t>国标</w:t>
            </w:r>
          </w:p>
        </w:tc>
        <w:tc>
          <w:tcPr>
            <w:tcW w:w="566" w:type="dxa"/>
            <w:noWrap w:val="0"/>
            <w:vAlign w:val="center"/>
          </w:tcPr>
          <w:p>
            <w:pPr>
              <w:jc w:val="center"/>
              <w:rPr>
                <w:rFonts w:ascii="宋体" w:hAnsi="宋体" w:eastAsia="宋体" w:cs="Arial"/>
                <w:szCs w:val="21"/>
              </w:rPr>
            </w:pPr>
            <w:r>
              <w:rPr>
                <w:rFonts w:ascii="宋体" w:hAnsi="宋体" w:eastAsia="宋体" w:cs="Arial"/>
                <w:szCs w:val="21"/>
              </w:rPr>
              <w:t>8</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18</w:t>
            </w:r>
          </w:p>
        </w:tc>
        <w:tc>
          <w:tcPr>
            <w:tcW w:w="1155" w:type="dxa"/>
            <w:noWrap w:val="0"/>
            <w:vAlign w:val="center"/>
          </w:tcPr>
          <w:p>
            <w:pPr>
              <w:rPr>
                <w:rFonts w:ascii="宋体" w:hAnsi="宋体" w:eastAsia="宋体" w:cs="Arial"/>
                <w:kern w:val="0"/>
                <w:szCs w:val="21"/>
              </w:rPr>
            </w:pPr>
            <w:r>
              <w:rPr>
                <w:rFonts w:ascii="宋体" w:hAnsi="宋体" w:eastAsia="宋体" w:cs="宋体"/>
                <w:szCs w:val="21"/>
              </w:rPr>
              <w:t>网络布线</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非屏蔽六类网线</w:t>
            </w:r>
          </w:p>
        </w:tc>
        <w:tc>
          <w:tcPr>
            <w:tcW w:w="566" w:type="dxa"/>
            <w:noWrap w:val="0"/>
            <w:vAlign w:val="center"/>
          </w:tcPr>
          <w:p>
            <w:pPr>
              <w:jc w:val="center"/>
              <w:rPr>
                <w:rFonts w:ascii="宋体" w:hAnsi="宋体" w:eastAsia="宋体" w:cs="Arial"/>
                <w:szCs w:val="21"/>
              </w:rPr>
            </w:pPr>
            <w:r>
              <w:rPr>
                <w:rFonts w:ascii="宋体" w:hAnsi="宋体" w:eastAsia="宋体" w:cs="Arial"/>
                <w:szCs w:val="21"/>
              </w:rPr>
              <w:t>3</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19</w:t>
            </w:r>
          </w:p>
        </w:tc>
        <w:tc>
          <w:tcPr>
            <w:tcW w:w="1155" w:type="dxa"/>
            <w:noWrap w:val="0"/>
            <w:vAlign w:val="center"/>
          </w:tcPr>
          <w:p>
            <w:pPr>
              <w:rPr>
                <w:rFonts w:ascii="宋体" w:hAnsi="宋体" w:eastAsia="宋体" w:cs="Arial"/>
                <w:kern w:val="0"/>
                <w:szCs w:val="21"/>
              </w:rPr>
            </w:pPr>
            <w:r>
              <w:rPr>
                <w:rFonts w:ascii="宋体" w:hAnsi="宋体" w:eastAsia="宋体" w:cs="宋体"/>
                <w:szCs w:val="21"/>
              </w:rPr>
              <w:t>六类1.5米跳线</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网络跳线1.5米 非屏蔽六类跳线</w:t>
            </w:r>
          </w:p>
        </w:tc>
        <w:tc>
          <w:tcPr>
            <w:tcW w:w="566" w:type="dxa"/>
            <w:noWrap w:val="0"/>
            <w:vAlign w:val="center"/>
          </w:tcPr>
          <w:p>
            <w:pPr>
              <w:jc w:val="center"/>
              <w:rPr>
                <w:rFonts w:ascii="宋体" w:hAnsi="宋体" w:eastAsia="宋体" w:cs="Arial"/>
                <w:szCs w:val="21"/>
              </w:rPr>
            </w:pPr>
            <w:r>
              <w:rPr>
                <w:rFonts w:ascii="宋体" w:hAnsi="宋体" w:eastAsia="宋体" w:cs="Arial"/>
                <w:szCs w:val="21"/>
              </w:rPr>
              <w:t>49</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20</w:t>
            </w:r>
          </w:p>
        </w:tc>
        <w:tc>
          <w:tcPr>
            <w:tcW w:w="1155" w:type="dxa"/>
            <w:noWrap w:val="0"/>
            <w:vAlign w:val="center"/>
          </w:tcPr>
          <w:p>
            <w:pPr>
              <w:rPr>
                <w:rFonts w:ascii="宋体" w:hAnsi="宋体" w:eastAsia="宋体" w:cs="Arial"/>
                <w:kern w:val="0"/>
                <w:szCs w:val="21"/>
              </w:rPr>
            </w:pPr>
            <w:r>
              <w:rPr>
                <w:rFonts w:ascii="宋体" w:hAnsi="宋体" w:eastAsia="宋体" w:cs="宋体"/>
                <w:szCs w:val="21"/>
              </w:rPr>
              <w:t>电源跳线</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一拖二电源线</w:t>
            </w:r>
          </w:p>
        </w:tc>
        <w:tc>
          <w:tcPr>
            <w:tcW w:w="566" w:type="dxa"/>
            <w:noWrap w:val="0"/>
            <w:vAlign w:val="center"/>
          </w:tcPr>
          <w:p>
            <w:pPr>
              <w:jc w:val="center"/>
              <w:rPr>
                <w:rFonts w:ascii="宋体" w:hAnsi="宋体" w:eastAsia="宋体" w:cs="Arial"/>
                <w:szCs w:val="21"/>
              </w:rPr>
            </w:pPr>
            <w:r>
              <w:rPr>
                <w:rFonts w:ascii="宋体" w:hAnsi="宋体" w:eastAsia="宋体" w:cs="Arial"/>
                <w:szCs w:val="21"/>
              </w:rPr>
              <w:t>49</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20</w:t>
            </w:r>
          </w:p>
        </w:tc>
        <w:tc>
          <w:tcPr>
            <w:tcW w:w="1155" w:type="dxa"/>
            <w:noWrap w:val="0"/>
            <w:vAlign w:val="center"/>
          </w:tcPr>
          <w:p>
            <w:pPr>
              <w:rPr>
                <w:rFonts w:ascii="宋体" w:hAnsi="宋体" w:eastAsia="宋体" w:cs="Arial"/>
                <w:kern w:val="0"/>
                <w:szCs w:val="21"/>
              </w:rPr>
            </w:pPr>
            <w:r>
              <w:rPr>
                <w:rFonts w:ascii="宋体" w:hAnsi="宋体" w:eastAsia="宋体" w:cs="宋体"/>
                <w:szCs w:val="21"/>
              </w:rPr>
              <w:t>电源布线</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国标单芯六平方电源线,火、零、地线以红、蓝、黄三种颜色搭配</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180</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22</w:t>
            </w:r>
          </w:p>
        </w:tc>
        <w:tc>
          <w:tcPr>
            <w:tcW w:w="1155" w:type="dxa"/>
            <w:noWrap w:val="0"/>
            <w:vAlign w:val="center"/>
          </w:tcPr>
          <w:p>
            <w:pPr>
              <w:rPr>
                <w:rFonts w:ascii="宋体" w:hAnsi="宋体" w:eastAsia="宋体" w:cs="Arial"/>
                <w:kern w:val="0"/>
                <w:szCs w:val="21"/>
              </w:rPr>
            </w:pPr>
            <w:r>
              <w:rPr>
                <w:rFonts w:ascii="宋体" w:hAnsi="宋体" w:eastAsia="宋体" w:cs="宋体"/>
                <w:szCs w:val="21"/>
              </w:rPr>
              <w:t>网络插座</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地面双口RJ45，网络模块是六类型的</w:t>
            </w:r>
          </w:p>
        </w:tc>
        <w:tc>
          <w:tcPr>
            <w:tcW w:w="566" w:type="dxa"/>
            <w:noWrap w:val="0"/>
            <w:vAlign w:val="center"/>
          </w:tcPr>
          <w:p>
            <w:pPr>
              <w:jc w:val="center"/>
              <w:rPr>
                <w:rFonts w:ascii="宋体" w:hAnsi="宋体" w:eastAsia="宋体" w:cs="Arial"/>
                <w:szCs w:val="21"/>
              </w:rPr>
            </w:pPr>
            <w:r>
              <w:rPr>
                <w:rFonts w:ascii="宋体" w:hAnsi="宋体" w:eastAsia="宋体" w:cs="Arial"/>
                <w:szCs w:val="21"/>
              </w:rPr>
              <w:t>25</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23</w:t>
            </w:r>
          </w:p>
        </w:tc>
        <w:tc>
          <w:tcPr>
            <w:tcW w:w="1155" w:type="dxa"/>
            <w:noWrap w:val="0"/>
            <w:vAlign w:val="center"/>
          </w:tcPr>
          <w:p>
            <w:pPr>
              <w:rPr>
                <w:rFonts w:ascii="宋体" w:hAnsi="宋体" w:eastAsia="宋体" w:cs="Arial"/>
                <w:kern w:val="0"/>
                <w:szCs w:val="21"/>
              </w:rPr>
            </w:pPr>
            <w:r>
              <w:rPr>
                <w:rFonts w:ascii="宋体" w:hAnsi="宋体" w:eastAsia="宋体" w:cs="宋体"/>
                <w:szCs w:val="21"/>
              </w:rPr>
              <w:t>电源插座</w:t>
            </w:r>
          </w:p>
        </w:tc>
        <w:tc>
          <w:tcPr>
            <w:tcW w:w="6457" w:type="dxa"/>
            <w:noWrap w:val="0"/>
            <w:vAlign w:val="center"/>
          </w:tcPr>
          <w:p>
            <w:pPr>
              <w:ind w:right="-103" w:rightChars="-49"/>
              <w:rPr>
                <w:rFonts w:ascii="宋体" w:hAnsi="宋体" w:eastAsia="宋体" w:cs="宋体"/>
                <w:kern w:val="0"/>
                <w:szCs w:val="21"/>
              </w:rPr>
            </w:pPr>
            <w:r>
              <w:rPr>
                <w:rFonts w:hint="eastAsia" w:ascii="宋体" w:hAnsi="宋体" w:eastAsia="宋体"/>
                <w:szCs w:val="21"/>
              </w:rPr>
              <w:t>地面双口三相</w:t>
            </w:r>
          </w:p>
        </w:tc>
        <w:tc>
          <w:tcPr>
            <w:tcW w:w="566" w:type="dxa"/>
            <w:noWrap w:val="0"/>
            <w:vAlign w:val="center"/>
          </w:tcPr>
          <w:p>
            <w:pPr>
              <w:jc w:val="center"/>
              <w:rPr>
                <w:rFonts w:ascii="宋体" w:hAnsi="宋体" w:eastAsia="宋体" w:cs="Arial"/>
                <w:szCs w:val="21"/>
              </w:rPr>
            </w:pPr>
            <w:r>
              <w:rPr>
                <w:rFonts w:ascii="宋体" w:hAnsi="宋体" w:eastAsia="宋体" w:cs="Arial"/>
                <w:szCs w:val="21"/>
              </w:rPr>
              <w:t>25</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24</w:t>
            </w:r>
          </w:p>
        </w:tc>
        <w:tc>
          <w:tcPr>
            <w:tcW w:w="1155" w:type="dxa"/>
            <w:noWrap w:val="0"/>
            <w:vAlign w:val="center"/>
          </w:tcPr>
          <w:p>
            <w:pPr>
              <w:rPr>
                <w:rFonts w:ascii="宋体" w:hAnsi="宋体" w:eastAsia="宋体" w:cs="Arial"/>
                <w:kern w:val="0"/>
                <w:szCs w:val="21"/>
              </w:rPr>
            </w:pPr>
            <w:r>
              <w:rPr>
                <w:rFonts w:ascii="宋体" w:hAnsi="宋体" w:eastAsia="宋体" w:cs="宋体"/>
                <w:szCs w:val="21"/>
              </w:rPr>
              <w:t>配电箱</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配电箱包含六路控制空开，空开使用</w:t>
            </w:r>
            <w:r>
              <w:rPr>
                <w:rFonts w:hint="eastAsia" w:ascii="宋体" w:hAnsi="宋体"/>
                <w:szCs w:val="21"/>
                <w:highlight w:val="none"/>
                <w:lang w:val="en-US" w:eastAsia="zh-CN"/>
              </w:rPr>
              <w:t>国标</w:t>
            </w:r>
            <w:r>
              <w:rPr>
                <w:rFonts w:ascii="宋体" w:hAnsi="宋体" w:eastAsia="宋体"/>
                <w:szCs w:val="21"/>
              </w:rPr>
              <w:t>的，空开参数必须符合机房用电参数</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56" w:type="dxa"/>
            <w:noWrap w:val="0"/>
            <w:vAlign w:val="center"/>
          </w:tcPr>
          <w:p>
            <w:pPr>
              <w:widowControl/>
              <w:jc w:val="center"/>
              <w:rPr>
                <w:rFonts w:ascii="宋体" w:hAnsi="宋体" w:eastAsia="宋体" w:cs="Arial"/>
                <w:kern w:val="0"/>
                <w:szCs w:val="21"/>
              </w:rPr>
            </w:pPr>
            <w:r>
              <w:rPr>
                <w:rFonts w:hint="eastAsia" w:ascii="宋体" w:hAnsi="宋体" w:eastAsia="宋体" w:cs="Arial"/>
                <w:kern w:val="0"/>
                <w:szCs w:val="21"/>
              </w:rPr>
              <w:t>25</w:t>
            </w:r>
          </w:p>
        </w:tc>
        <w:tc>
          <w:tcPr>
            <w:tcW w:w="1155" w:type="dxa"/>
            <w:noWrap w:val="0"/>
            <w:vAlign w:val="center"/>
          </w:tcPr>
          <w:p>
            <w:pPr>
              <w:rPr>
                <w:rFonts w:ascii="宋体" w:hAnsi="宋体" w:eastAsia="宋体" w:cs="Arial"/>
                <w:kern w:val="0"/>
                <w:szCs w:val="21"/>
              </w:rPr>
            </w:pPr>
            <w:r>
              <w:rPr>
                <w:rFonts w:ascii="宋体" w:hAnsi="宋体" w:eastAsia="宋体" w:cs="宋体"/>
                <w:szCs w:val="21"/>
              </w:rPr>
              <w:t>系统集成</w:t>
            </w:r>
          </w:p>
        </w:tc>
        <w:tc>
          <w:tcPr>
            <w:tcW w:w="6457" w:type="dxa"/>
            <w:noWrap w:val="0"/>
            <w:vAlign w:val="center"/>
          </w:tcPr>
          <w:p>
            <w:pPr>
              <w:ind w:right="-103" w:rightChars="-49"/>
              <w:rPr>
                <w:rFonts w:ascii="宋体" w:hAnsi="宋体" w:eastAsia="宋体" w:cs="Arial"/>
                <w:kern w:val="0"/>
                <w:szCs w:val="21"/>
              </w:rPr>
            </w:pPr>
            <w:r>
              <w:rPr>
                <w:rFonts w:ascii="宋体" w:hAnsi="宋体" w:eastAsia="宋体"/>
                <w:szCs w:val="21"/>
              </w:rPr>
              <w:t>包括线槽等施工材料</w:t>
            </w:r>
          </w:p>
        </w:tc>
        <w:tc>
          <w:tcPr>
            <w:tcW w:w="566" w:type="dxa"/>
            <w:noWrap w:val="0"/>
            <w:vAlign w:val="center"/>
          </w:tcPr>
          <w:p>
            <w:pPr>
              <w:jc w:val="center"/>
              <w:rPr>
                <w:rFonts w:ascii="宋体" w:hAnsi="宋体" w:eastAsia="宋体" w:cs="Arial"/>
                <w:szCs w:val="21"/>
              </w:rPr>
            </w:pPr>
            <w:r>
              <w:rPr>
                <w:rFonts w:ascii="宋体" w:hAnsi="宋体" w:eastAsia="宋体" w:cs="Arial"/>
                <w:szCs w:val="21"/>
              </w:rPr>
              <w:t>1</w:t>
            </w:r>
          </w:p>
        </w:tc>
        <w:tc>
          <w:tcPr>
            <w:tcW w:w="426" w:type="dxa"/>
            <w:noWrap w:val="0"/>
            <w:vAlign w:val="center"/>
          </w:tcPr>
          <w:p>
            <w:pPr>
              <w:jc w:val="center"/>
              <w:rPr>
                <w:rFonts w:ascii="宋体" w:hAnsi="宋体" w:eastAsia="宋体" w:cs="宋体"/>
                <w:szCs w:val="21"/>
              </w:rPr>
            </w:pPr>
            <w:r>
              <w:rPr>
                <w:rFonts w:hint="eastAsia" w:ascii="宋体" w:hAnsi="宋体" w:eastAsia="宋体"/>
                <w:szCs w:val="21"/>
              </w:rPr>
              <w:t>套</w:t>
            </w:r>
          </w:p>
        </w:tc>
      </w:tr>
    </w:tbl>
    <w:p>
      <w:pPr>
        <w:rPr>
          <w:rFonts w:ascii="宋体" w:hAnsi="宋体" w:eastAsia="宋体"/>
          <w:szCs w:val="21"/>
        </w:rPr>
      </w:pPr>
    </w:p>
    <w:p>
      <w:pPr>
        <w:rPr>
          <w:rFonts w:ascii="宋体" w:hAnsi="宋体" w:eastAsia="宋体"/>
          <w:szCs w:val="21"/>
        </w:rPr>
      </w:pPr>
      <w:r>
        <w:rPr>
          <w:rFonts w:hint="eastAsia" w:ascii="宋体" w:hAnsi="宋体" w:eastAsia="宋体"/>
          <w:b/>
          <w:kern w:val="0"/>
          <w:szCs w:val="21"/>
        </w:rPr>
        <w:t>3、试卷速印机技术参数要求：</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2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067" w:type="dxa"/>
            <w:gridSpan w:val="2"/>
            <w:shd w:val="clear" w:color="auto" w:fill="FAFAFA"/>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b/>
                <w:bCs/>
                <w:szCs w:val="21"/>
              </w:rPr>
            </w:pPr>
            <w:r>
              <w:rPr>
                <w:rFonts w:hint="eastAsia" w:ascii="宋体" w:hAnsi="宋体" w:eastAsia="宋体" w:cs="微软雅黑"/>
                <w:b/>
                <w:bCs/>
                <w:kern w:val="0"/>
                <w:szCs w:val="21"/>
                <w:lang w:bidi="ar"/>
              </w:rPr>
              <w:t>主要规格：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工作方式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高速数码制版/全自动孔版印刷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分辨率</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扫描分辨率：600x600dpi</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印刷分辨率：300x600dpi（穿孔密度：600x600dpi），设定快速制版时：300x400dpi（穿孔密度：600x400dpi）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制版时间</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快速制版关闭：约16秒（A4，长边进纸）</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快速制版打开：约14秒（A4，长边进纸）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扫描面积</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最大297x432mm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印刷面积</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最大251x357mm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印刷速度</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5档：每分钟60、80、100、120和130张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印刷位置调整</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垂直：±15mm，水平：±10mm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印刷缩放比率</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3档放大：141%，122%，116%</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4档缩小：94%，87%，82%，71%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无级缩放</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50%-200%，自由缩放100%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原稿类型</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书刊/单页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原稿尺寸</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使用原稿台：50x90mm-310x432mm</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使用自动进稿器：100x148mm-300x432mm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原稿重量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使用自动进稿器：50-128g/㎡（普通纸张）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纸张尺寸</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100x148mm-310x432mm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纸张重量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46-157g/㎡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纸盘容量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进纸/出纸盘：1600-1000张（110mm堆叠高度以下）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图像模式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文字，照片，图文，铅笔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油墨供应</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全自动（每支1000ml）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版纸供应</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全自动（每卷约200张）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废版容量</w:t>
            </w:r>
          </w:p>
        </w:tc>
        <w:tc>
          <w:tcPr>
            <w:tcW w:w="7938" w:type="dxa"/>
            <w:shd w:val="clear" w:color="auto" w:fill="FFFFFF"/>
            <w:noWrap w:val="0"/>
            <w:tcMar>
              <w:top w:w="120" w:type="dxa"/>
              <w:left w:w="300" w:type="dxa"/>
              <w:bottom w:w="120" w:type="dxa"/>
              <w:right w:w="300" w:type="dxa"/>
            </w:tcMar>
            <w:vAlign w:val="center"/>
          </w:tcPr>
          <w:p>
            <w:pPr>
              <w:widowControl/>
              <w:ind w:left="-158" w:leftChars="-75" w:right="-252" w:rightChars="-120"/>
              <w:jc w:val="left"/>
              <w:rPr>
                <w:rFonts w:ascii="宋体" w:hAnsi="宋体" w:eastAsia="宋体" w:cs="微软雅黑"/>
                <w:szCs w:val="21"/>
              </w:rPr>
            </w:pPr>
            <w:r>
              <w:rPr>
                <w:rFonts w:hint="eastAsia" w:ascii="宋体" w:hAnsi="宋体" w:eastAsia="宋体" w:cs="微软雅黑"/>
                <w:kern w:val="0"/>
                <w:szCs w:val="21"/>
                <w:lang w:bidi="ar"/>
              </w:rPr>
              <w:t>约100张</w:t>
            </w:r>
          </w:p>
        </w:tc>
      </w:tr>
    </w:tbl>
    <w:p>
      <w:pPr>
        <w:rPr>
          <w:rFonts w:ascii="宋体" w:hAnsi="宋体" w:eastAsia="宋体"/>
          <w:vanish/>
          <w:szCs w:val="21"/>
        </w:rPr>
      </w:pPr>
      <w:bookmarkStart w:id="0" w:name="s-1"/>
      <w:bookmarkEnd w:id="0"/>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2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67" w:type="dxa"/>
            <w:gridSpan w:val="2"/>
            <w:shd w:val="clear" w:color="auto" w:fill="FAFAFA"/>
            <w:noWrap w:val="0"/>
            <w:tcMar>
              <w:top w:w="120" w:type="dxa"/>
              <w:left w:w="300" w:type="dxa"/>
              <w:bottom w:w="120" w:type="dxa"/>
              <w:right w:w="300" w:type="dxa"/>
            </w:tcMar>
            <w:vAlign w:val="center"/>
          </w:tcPr>
          <w:p>
            <w:pPr>
              <w:widowControl/>
              <w:jc w:val="left"/>
              <w:rPr>
                <w:rFonts w:ascii="宋体" w:hAnsi="宋体" w:eastAsia="宋体" w:cs="微软雅黑"/>
                <w:b/>
                <w:bCs/>
                <w:szCs w:val="21"/>
              </w:rPr>
            </w:pPr>
            <w:r>
              <w:rPr>
                <w:rFonts w:hint="eastAsia" w:ascii="宋体" w:hAnsi="宋体" w:eastAsia="宋体" w:cs="微软雅黑"/>
                <w:b/>
                <w:bCs/>
                <w:kern w:val="0"/>
                <w:szCs w:val="21"/>
                <w:lang w:bidi="ar"/>
              </w:rPr>
              <w:t>其它规格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液晶屏</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LED+中文液晶显示（LCD）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产品尺寸</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使用：1415×670×1065mm</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收起：780×670×1065mm</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所需空间：1415×1240×1515mm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产品重量</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100kg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电源电压</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AC 220V，50Hz，1.6A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电源功率</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标准：</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最大：300W，待机：≤20W，休眠：≤5W，电源关闭：≤0.5W</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链接选配件：</w:t>
            </w:r>
            <w:r>
              <w:rPr>
                <w:rFonts w:hint="eastAsia" w:ascii="宋体" w:hAnsi="宋体" w:eastAsia="宋体" w:cs="微软雅黑"/>
                <w:kern w:val="0"/>
                <w:szCs w:val="21"/>
                <w:lang w:bidi="ar"/>
              </w:rPr>
              <w:br w:type="textWrapping"/>
            </w:r>
            <w:r>
              <w:rPr>
                <w:rFonts w:hint="eastAsia" w:ascii="宋体" w:hAnsi="宋体" w:eastAsia="宋体" w:cs="微软雅黑"/>
                <w:kern w:val="0"/>
                <w:szCs w:val="21"/>
                <w:lang w:bidi="ar"/>
              </w:rPr>
              <w:t>最大：315W，待机：≤30W，休眠：≤10W，电源关闭：≤0.5W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 w:hRule="atLeast"/>
        </w:trPr>
        <w:tc>
          <w:tcPr>
            <w:tcW w:w="1129"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其它特点</w:t>
            </w:r>
          </w:p>
        </w:tc>
        <w:tc>
          <w:tcPr>
            <w:tcW w:w="7938" w:type="dxa"/>
            <w:shd w:val="clear" w:color="auto" w:fill="FFFFFF"/>
            <w:noWrap w:val="0"/>
            <w:tcMar>
              <w:top w:w="120" w:type="dxa"/>
              <w:left w:w="300" w:type="dxa"/>
              <w:bottom w:w="120" w:type="dxa"/>
              <w:right w:w="300" w:type="dxa"/>
            </w:tcMar>
            <w:vAlign w:val="center"/>
          </w:tcPr>
          <w:p>
            <w:pPr>
              <w:widowControl/>
              <w:ind w:left="-298" w:leftChars="-142" w:right="-158" w:rightChars="-75"/>
              <w:jc w:val="left"/>
              <w:rPr>
                <w:rFonts w:ascii="宋体" w:hAnsi="宋体" w:eastAsia="宋体" w:cs="微软雅黑"/>
                <w:szCs w:val="21"/>
              </w:rPr>
            </w:pPr>
            <w:r>
              <w:rPr>
                <w:rFonts w:hint="eastAsia" w:ascii="宋体" w:hAnsi="宋体" w:eastAsia="宋体" w:cs="微软雅黑"/>
                <w:kern w:val="0"/>
                <w:szCs w:val="21"/>
                <w:lang w:bidi="ar"/>
              </w:rPr>
              <w:t>主要功能：加密打印功能，扫描对比度调整，网店处理，二合一功能，书本阴影消除，节省油墨，快速制版，印刷浓度调整，编程功能，隔页纸分页功能，均墨操作，机密排版，计数器显示，计数器报表输出，试印，直接印刷，PC-I/F电脑链接打印，用户管理模式，重叠进纸检测功能，自动休眠设定，自动关机设定，节能模式，RISO IQ系统，标配工作底台，自动进稿器半自动功能</w:t>
            </w:r>
          </w:p>
        </w:tc>
      </w:tr>
    </w:tbl>
    <w:p>
      <w:pPr>
        <w:rPr>
          <w:rFonts w:ascii="宋体" w:hAnsi="宋体" w:eastAsia="宋体"/>
          <w:szCs w:val="21"/>
        </w:rPr>
      </w:pPr>
    </w:p>
    <w:p>
      <w:pPr>
        <w:widowControl/>
        <w:jc w:val="left"/>
        <w:rPr>
          <w:rFonts w:ascii="宋体" w:hAnsi="宋体" w:eastAsia="宋体" w:cs="宋体"/>
          <w:b/>
          <w:bCs/>
          <w:kern w:val="0"/>
          <w:szCs w:val="21"/>
        </w:rPr>
      </w:pPr>
      <w:r>
        <w:rPr>
          <w:rFonts w:hint="eastAsia" w:ascii="宋体" w:hAnsi="宋体" w:eastAsia="宋体" w:cs="宋体"/>
          <w:b/>
          <w:bCs/>
          <w:kern w:val="0"/>
          <w:szCs w:val="21"/>
        </w:rPr>
        <w:t>4、精品课堂录播系统参数要求</w:t>
      </w:r>
    </w:p>
    <w:p>
      <w:pPr>
        <w:widowControl/>
        <w:jc w:val="left"/>
        <w:rPr>
          <w:rFonts w:ascii="宋体" w:hAnsi="宋体" w:eastAsia="宋体" w:cs="宋体"/>
          <w:b/>
          <w:bCs/>
          <w:kern w:val="0"/>
          <w:szCs w:val="21"/>
        </w:rPr>
      </w:pPr>
      <w:r>
        <w:rPr>
          <w:rFonts w:hint="eastAsia" w:ascii="宋体" w:hAnsi="宋体" w:eastAsia="宋体" w:cs="宋体"/>
          <w:b/>
          <w:bCs/>
          <w:kern w:val="0"/>
          <w:szCs w:val="21"/>
        </w:rPr>
        <w:t>4.1、平台系统</w:t>
      </w:r>
    </w:p>
    <w:tbl>
      <w:tblPr>
        <w:tblStyle w:val="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55"/>
        <w:gridCol w:w="6486"/>
        <w:gridCol w:w="56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155" w:type="dxa"/>
            <w:noWrap w:val="0"/>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设备名称</w:t>
            </w:r>
          </w:p>
        </w:tc>
        <w:tc>
          <w:tcPr>
            <w:tcW w:w="6486" w:type="dxa"/>
            <w:noWrap w:val="0"/>
            <w:vAlign w:val="center"/>
          </w:tcPr>
          <w:p>
            <w:pPr>
              <w:widowControl/>
              <w:ind w:right="-103" w:rightChars="-49"/>
              <w:jc w:val="center"/>
              <w:rPr>
                <w:rFonts w:ascii="宋体" w:hAnsi="宋体" w:eastAsia="宋体" w:cs="宋体"/>
                <w:kern w:val="0"/>
                <w:szCs w:val="21"/>
              </w:rPr>
            </w:pPr>
            <w:r>
              <w:rPr>
                <w:rFonts w:hint="eastAsia" w:ascii="宋体" w:hAnsi="宋体" w:eastAsia="宋体" w:cs="宋体"/>
                <w:kern w:val="0"/>
                <w:szCs w:val="21"/>
              </w:rPr>
              <w:t>规格、型号、参数要求、功能说明</w:t>
            </w:r>
          </w:p>
        </w:tc>
        <w:tc>
          <w:tcPr>
            <w:tcW w:w="566" w:type="dxa"/>
            <w:noWrap w:val="0"/>
            <w:vAlign w:val="center"/>
          </w:tcPr>
          <w:p>
            <w:pPr>
              <w:widowControl/>
              <w:jc w:val="center"/>
              <w:rPr>
                <w:rFonts w:ascii="宋体" w:hAnsi="宋体" w:eastAsia="宋体" w:cs="Arial"/>
                <w:kern w:val="0"/>
                <w:szCs w:val="21"/>
              </w:rPr>
            </w:pPr>
            <w:r>
              <w:rPr>
                <w:rFonts w:ascii="宋体" w:hAnsi="宋体" w:eastAsia="宋体" w:cs="Arial"/>
                <w:kern w:val="0"/>
                <w:szCs w:val="21"/>
              </w:rPr>
              <w:t>数量</w:t>
            </w:r>
          </w:p>
        </w:tc>
        <w:tc>
          <w:tcPr>
            <w:tcW w:w="426" w:type="dxa"/>
            <w:noWrap w:val="0"/>
            <w:vAlign w:val="center"/>
          </w:tcPr>
          <w:p>
            <w:pPr>
              <w:widowControl/>
              <w:jc w:val="center"/>
              <w:rPr>
                <w:rFonts w:ascii="宋体" w:hAnsi="宋体" w:eastAsia="宋体" w:cs="Arial"/>
                <w:kern w:val="0"/>
                <w:szCs w:val="21"/>
              </w:rPr>
            </w:pPr>
            <w:r>
              <w:rPr>
                <w:rFonts w:ascii="宋体" w:hAnsi="宋体" w:eastAsia="宋体" w:cs="Arial"/>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jc w:val="center"/>
              <w:rPr>
                <w:rFonts w:ascii="宋体" w:hAnsi="宋体" w:eastAsia="宋体" w:cs="宋体"/>
                <w:szCs w:val="21"/>
              </w:rPr>
            </w:pPr>
            <w:r>
              <w:rPr>
                <w:rFonts w:hint="eastAsia" w:ascii="宋体" w:hAnsi="宋体" w:eastAsia="宋体" w:cs="宋体"/>
                <w:szCs w:val="21"/>
              </w:rPr>
              <w:t>1</w:t>
            </w:r>
          </w:p>
        </w:tc>
        <w:tc>
          <w:tcPr>
            <w:tcW w:w="1155" w:type="dxa"/>
            <w:noWrap w:val="0"/>
            <w:vAlign w:val="center"/>
          </w:tcPr>
          <w:p>
            <w:pPr>
              <w:jc w:val="center"/>
              <w:rPr>
                <w:rFonts w:ascii="宋体" w:hAnsi="宋体" w:eastAsia="宋体" w:cs="宋体"/>
                <w:szCs w:val="21"/>
              </w:rPr>
            </w:pPr>
            <w:r>
              <w:rPr>
                <w:rFonts w:hint="eastAsia" w:ascii="宋体" w:hAnsi="宋体" w:eastAsia="宋体" w:cs="宋体"/>
                <w:szCs w:val="21"/>
              </w:rPr>
              <w:t>直播应用管理平台</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一 、系统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 资源管理平台采用HTML5和GO程序开发组成，支持LINUX、Windows 2008 R2 64位以上OS;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 提供媒体资源管理，支持MPEG-1（mpg、dat、mp3）、MPEG-2（vob）、MPEG-4（avi、asf、 wmv）、REAL（rm、rmvb）、移动格式（3GP、MP4）、HBL(hb、hvob)、高清编码（H.264、VC-1）等众多主流媒体文件智能转码MP4（H.264/H.265），供在线预览，信息发布。支持转码方案的制定，支持超清、高清、标清等多种转码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二、平台功能：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1．资源门户：将视频资源进行统一的集中发布，能够将管理员、用户上传的资源，以及外购的资源通过门户进行集中的展示，包括“最新资源、推荐资源、热门资源”，以及管理员设置发布到首页的资源栏目。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2．播放排行：对资源播放情况按照日、周、月、总的浏览点击量进行统计排行。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3．视频点播：平台支持视频点播，可以对视频进行进度条快速跳转操作，支持多分集管理，支持多清晰度，支持自适应清晰度播放。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4．文档点播：平台支持将WORD、PPT、EXCEL、PDF文件在浏览器内预览，文档可以显示缩略图，无需安装任何插件。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5．支持多分屏模式点播：平台支持视频和文档在一个界面内同时显示。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6．视频直播：平台支持网络视频直播功能，可以将录播教室、视频监控、IPTV等信号进行在线直播。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7．录制回看：平台支持将视频直播内容进行定时录制，录制下来的节目自动加入点播库，可以进行回看。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8．多终端访问：支持Windows、Linux、MacOS、iOS、Android等设备跨平台访问。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9．资源评分：支持登录用户对资源进行评分，评分结果自动汇总平均。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10．资源评论：支持登录用户对资源进行评论，管理员可对评论内容进行审核，审核通过的评论才能显示。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11．网络课堂：支持学生在线提问，教师在线答疑。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9．个人空间：平台提供每个注册用户单独的个人空间，管理员可设置个人空间的大小，个人空间内可以存储教学视频、教学资料等。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10．网络评课：平台支持网络评课功能，可随时组织教研人员对上课视频进行评课，教研组人员可随时登录平台进行分项评分，评分规则支持自定义。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11．快速搜索功能：平台支持为使视频能更快速有效的被搜索，可通过搜索框输入关键字，找到相关视频并选择观看；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12．在线用户：平台可查看当前正在播放的用户，包括哪个用户正在观看哪个节目，何时开始观看的。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13．网络巡课：平台可按照不同的显示模板，单画面、四画面、六画面对正在网络直播的教室进行巡课，可指定巡课教室，可设置巡课轮询时间。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14．用户部门：可按照用户单位的组织架构设置用户部门，支持树形结构，可设置任意多级。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15．用户权限：平台对于不同用户可以划分不同权限范围。平台管理员拥有所有权限，可添加部门管理员和普通用户，可以设置不同的用户或用户部门对不同的栏目拥有不同的权限。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16．支持统一认证和单点登录：平台可以与学校的统一身份认证系统进行对接，以实现统一认证和单点登录。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17．支持初始化数据导入：平台支持用户、用户部门、班级、学科等初始化数据导入。</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jc w:val="center"/>
              <w:rPr>
                <w:rFonts w:ascii="宋体" w:hAnsi="宋体" w:eastAsia="宋体" w:cs="宋体"/>
                <w:szCs w:val="21"/>
              </w:rPr>
            </w:pPr>
            <w:r>
              <w:rPr>
                <w:rFonts w:hint="eastAsia" w:ascii="宋体" w:hAnsi="宋体" w:eastAsia="宋体" w:cs="宋体"/>
                <w:szCs w:val="21"/>
              </w:rPr>
              <w:t>2</w:t>
            </w:r>
          </w:p>
        </w:tc>
        <w:tc>
          <w:tcPr>
            <w:tcW w:w="1155" w:type="dxa"/>
            <w:noWrap w:val="0"/>
            <w:vAlign w:val="center"/>
          </w:tcPr>
          <w:p>
            <w:pPr>
              <w:jc w:val="center"/>
              <w:rPr>
                <w:rFonts w:ascii="宋体" w:hAnsi="宋体" w:eastAsia="宋体" w:cs="宋体"/>
                <w:szCs w:val="21"/>
              </w:rPr>
            </w:pPr>
            <w:r>
              <w:rPr>
                <w:rFonts w:hint="eastAsia" w:ascii="宋体" w:hAnsi="宋体" w:eastAsia="宋体" w:cs="宋体"/>
                <w:szCs w:val="21"/>
              </w:rPr>
              <w:t>直播服务器</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1、标准2U机架式, 分层架构设计，隐蔽走线，系统内部整洁，配置上架所需配件；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2、配置1颗Intel Xeon 4210 (10C,85W,2.2GHz)3处理器，单颗处理器核心≥8核,配置≥16GB DDR4 RDIMM内存；内存槽位≥20，支持RDIMM、LDIMM、NVDIMM内存;支持AEP内存，支持高级ECC、内存在线热备、内存镜像技术；最大支持3T内存容量，支持2666MT/s工作频率；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★3、硬盘：配置≥3块 3.5寸 容量4TB的SATA硬盘，转速 ≥7200rpm;最大可扩展至≥30 块2.5寸硬盘，或≥20块3.5寸硬盘，最大支持24个NVMe SSD硬盘，支持2块M.2 SSD硬盘，并支持RAID部署；</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4、Raid功能：SAS PM8222-SHBA 12Gb SAS Adapter；支持RAID 0、1、10、5;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5、≥4个千兆以太网口，支持OCP网络模块，支持1Gb/10Gb/25Gb速率，支持1/2/4个以太网或光纤网络接口；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★6、备份模块：配置服务器备份模块，提供简体中文版智能备份还原软件，实现一次进行多个磁盘或分区的备份；实现windows操作系统的本地及网络备份还原功能；支持USB移动硬盘、光盘备份设备；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安全模块：支持同品牌主机安全增强系统，基于先进的ROST技术理论从系统层对操作系统进行加固的系统安全，通过对文件、目录、进程、注册表和服务的强制访问控制,有效的制约和分散了原有系统管理员的权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8、管理维护：集成服务器管理模块，提供远程管理和远程诊断功能，支持IPMI2.0、KVM over IP、虚拟媒体等管理功能；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独立远程管理控制接口，集成系统管理处理器，支持自动服务器重启、风扇监视和控制、电源监控、温度监控、启动/关闭、按序重启、本地固件更新、错误日志，可通过可视化工具提供系统未来状况的可视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9、电源：550W白金电源PURLY*1</w:t>
            </w:r>
            <w:r>
              <w:rPr>
                <w:rFonts w:hint="eastAsia" w:ascii="宋体" w:hAnsi="宋体" w:eastAsia="宋体" w:cs="宋体"/>
                <w:color w:val="000000"/>
                <w:kern w:val="0"/>
                <w:szCs w:val="21"/>
                <w:lang w:bidi="ar"/>
              </w:rPr>
              <w:br w:type="textWrapping"/>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jc w:val="center"/>
              <w:rPr>
                <w:rFonts w:ascii="宋体" w:hAnsi="宋体" w:eastAsia="宋体" w:cs="宋体"/>
                <w:szCs w:val="21"/>
              </w:rPr>
            </w:pPr>
            <w:r>
              <w:rPr>
                <w:rFonts w:hint="eastAsia" w:ascii="宋体" w:hAnsi="宋体" w:eastAsia="宋体" w:cs="宋体"/>
                <w:szCs w:val="21"/>
              </w:rPr>
              <w:t>3</w:t>
            </w:r>
          </w:p>
        </w:tc>
        <w:tc>
          <w:tcPr>
            <w:tcW w:w="1155" w:type="dxa"/>
            <w:noWrap w:val="0"/>
            <w:vAlign w:val="center"/>
          </w:tcPr>
          <w:p>
            <w:pPr>
              <w:jc w:val="center"/>
              <w:rPr>
                <w:rFonts w:ascii="宋体" w:hAnsi="宋体" w:eastAsia="宋体" w:cs="宋体"/>
                <w:szCs w:val="21"/>
              </w:rPr>
            </w:pPr>
            <w:r>
              <w:rPr>
                <w:rFonts w:hint="eastAsia" w:ascii="宋体" w:hAnsi="宋体" w:eastAsia="宋体" w:cs="宋体"/>
                <w:szCs w:val="21"/>
              </w:rPr>
              <w:t>互动应用管理平台</w:t>
            </w:r>
          </w:p>
        </w:tc>
        <w:tc>
          <w:tcPr>
            <w:tcW w:w="6486" w:type="dxa"/>
            <w:noWrap w:val="0"/>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1、系统采用B/S架构，管理员通过浏览器即可对平台进行维护；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2、支持所有教室终端的注册、分类、管理、控制。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3、支持对互动端账号、媒体资源的注册与管理；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4、支持组会管理包括会议的创建，撤销，加入，退出等等；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5、支持对流媒体服务器管理，自动实现各流媒体资源负载均衡；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6、系统网络安全性高，所有链路都支持AES加密，保证网络通信安全可靠；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7、支持服务集群，通过多服务器集群实现网络服务不掉线，同时也保证应用规模的可扩展性；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8、提供灵活的消息自定义通道，方便上层应用逻辑的搭建；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9、采用多种QOS策略包括NACK/FEC/JITTER BUFFER来保证在弱网情况下，在30%的丢包情况下音视频能正常播放不卡顿；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10、支持多种音视频格式，支持音视频实时同步，数据自适应重传、帧率自适应；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11、支持文本信息AEC加密透传；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12、系统网络安全性高，支持端到端加AES密传输透传，保证网络通信安全可靠；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13、媒体数据采用智能加密算法，在提高安全性的同时，保持高性能；</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jc w:val="center"/>
              <w:rPr>
                <w:rFonts w:ascii="宋体" w:hAnsi="宋体" w:eastAsia="宋体" w:cs="宋体"/>
                <w:szCs w:val="21"/>
              </w:rPr>
            </w:pPr>
            <w:r>
              <w:rPr>
                <w:rFonts w:hint="eastAsia" w:ascii="宋体" w:hAnsi="宋体" w:eastAsia="宋体" w:cs="宋体"/>
                <w:szCs w:val="21"/>
              </w:rPr>
              <w:t>4</w:t>
            </w:r>
          </w:p>
        </w:tc>
        <w:tc>
          <w:tcPr>
            <w:tcW w:w="1155" w:type="dxa"/>
            <w:noWrap w:val="0"/>
            <w:vAlign w:val="center"/>
          </w:tcPr>
          <w:p>
            <w:pPr>
              <w:jc w:val="center"/>
              <w:rPr>
                <w:rFonts w:ascii="宋体" w:hAnsi="宋体" w:eastAsia="宋体" w:cs="宋体"/>
                <w:szCs w:val="21"/>
              </w:rPr>
            </w:pPr>
            <w:r>
              <w:rPr>
                <w:rFonts w:hint="eastAsia" w:ascii="宋体" w:hAnsi="宋体" w:eastAsia="宋体" w:cs="宋体"/>
                <w:szCs w:val="21"/>
              </w:rPr>
              <w:t>互动服务器</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1、标准1U机架式，最大支持可接入&gt;100个互动端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2、INTEL H110芯片组 I3-6100CPU,16GB DDR4内存，32GB SSD flash;</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3、提供6个GBE RJ45接口；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4、内置250W开关电源，支持交流 90-264V@47-64HZ 输入；</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bl>
    <w:p>
      <w:pPr>
        <w:rPr>
          <w:rFonts w:ascii="宋体" w:hAnsi="宋体" w:eastAsia="宋体"/>
          <w:szCs w:val="21"/>
        </w:rPr>
      </w:pPr>
    </w:p>
    <w:p>
      <w:pPr>
        <w:widowControl/>
        <w:jc w:val="left"/>
        <w:rPr>
          <w:rFonts w:ascii="宋体" w:hAnsi="宋体" w:eastAsia="宋体" w:cs="宋体"/>
          <w:b/>
          <w:bCs/>
          <w:kern w:val="0"/>
          <w:szCs w:val="21"/>
        </w:rPr>
      </w:pPr>
      <w:r>
        <w:rPr>
          <w:rFonts w:hint="eastAsia" w:ascii="宋体" w:hAnsi="宋体" w:eastAsia="宋体" w:cs="宋体"/>
          <w:b/>
          <w:bCs/>
          <w:kern w:val="0"/>
          <w:szCs w:val="21"/>
        </w:rPr>
        <w:t>4.2、精品录播教室</w:t>
      </w:r>
    </w:p>
    <w:tbl>
      <w:tblPr>
        <w:tblStyle w:val="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55"/>
        <w:gridCol w:w="6486"/>
        <w:gridCol w:w="56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155" w:type="dxa"/>
            <w:noWrap w:val="0"/>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设备名称</w:t>
            </w:r>
          </w:p>
        </w:tc>
        <w:tc>
          <w:tcPr>
            <w:tcW w:w="6486" w:type="dxa"/>
            <w:noWrap w:val="0"/>
            <w:vAlign w:val="center"/>
          </w:tcPr>
          <w:p>
            <w:pPr>
              <w:widowControl/>
              <w:ind w:right="-103" w:rightChars="-49"/>
              <w:jc w:val="center"/>
              <w:rPr>
                <w:rFonts w:ascii="宋体" w:hAnsi="宋体" w:eastAsia="宋体" w:cs="宋体"/>
                <w:kern w:val="0"/>
                <w:szCs w:val="21"/>
              </w:rPr>
            </w:pPr>
            <w:r>
              <w:rPr>
                <w:rFonts w:hint="eastAsia" w:ascii="宋体" w:hAnsi="宋体" w:eastAsia="宋体" w:cs="宋体"/>
                <w:kern w:val="0"/>
                <w:szCs w:val="21"/>
              </w:rPr>
              <w:t>规格、型号、参数要求、功能说明</w:t>
            </w:r>
          </w:p>
        </w:tc>
        <w:tc>
          <w:tcPr>
            <w:tcW w:w="566"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426"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智能录播主机</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1、为保证系统稳定性，终端采用嵌入式架构设计，ARM多核处理器，嵌入式Linux操作系统，支持7*24小时工作；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2、为保证音视频效果，降低录播课室环境噪声，同时保证终端主机系统正常散热，终端需采用静音无风扇散热设计；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3、终端高度集成多种功能应用于一体，包括音视频编解码、导播、录制、存储、直播、点播、远程音视频互动，无需配合编码盒、MCU等设备使用；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4、终端前面板上具有3.2寸液晶屏，可通过面板按键快速查看IP、录播状态，开启/结束录制、直播等；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5、终端在无需添加外部设备的情况下可以与终端、移动端、PC端之间直接发起1vN远程互动；（选配）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6、支持≥2路1000M网络RJ-45接口；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7、支持≥6路3G-SDI视频输入接口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8、支持≥2路HDMI输入接口，并具备4音频输入能力；</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9、支持≥2路HDMI输出接口，并具备音频输出能力；</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10、支持≥1路Line in接口，≥2路Line out接口，其中一路Line out可用于监听；</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11、支持≥5路高速USB接口，支持连接 U 盘进行视频的拷贝下载，其中1路为CONSOLE接口；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12、支持≥5路RS232凤凰端子控制接口；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13、终端内置高速稳定2T机械硬盘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14、终端供电方式采用DC 19v供电，整机功耗低于30W，具有嵌入式低功耗环保特性；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w:t>
            </w:r>
            <w:r>
              <w:rPr>
                <w:rFonts w:hint="eastAsia" w:ascii="宋体" w:hAnsi="宋体" w:eastAsia="宋体" w:cs="宋体"/>
                <w:color w:val="000000"/>
                <w:kern w:val="0"/>
                <w:szCs w:val="21"/>
                <w:highlight w:val="none"/>
                <w:lang w:bidi="ar"/>
              </w:rPr>
              <w:t>、★投标产品符合国家强制CCC认证，提供证书复印件并加盖厂家公章。</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green"/>
                <w:lang w:bidi="ar"/>
              </w:rPr>
              <w:br w:type="textWrapping"/>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录播系统管理软件</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、系统软件须安装主机内于终端主机内，基于B/S及C/S双管理操作界面架构，B/S兼容edge、Chrome等浏览器，导播画面响应快，延时低。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2、系统软件集视频监视，视频导播切换、云台控制，音频调整，录制/直播控制，字幕、台标LOGO、OSD、片头片尾、直播监视、视频点播，系统设置等功能一体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3、系统支持在导播界面可实时观看电影、多媒体电脑、教师特写、教师全景、学生特写、学生全景等多路画面，点击可进行画面切换。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4、系统支持录制电影模式、录制资源模式及录制电影+资源模式，用户可根据不同需求选择录制模式，录制格式支持 MP4/TS；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5、系统支持开机录制、定时录制、手动录制等录制模式。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6、系统支持循环录制，当存储容量快满时，系统会自动删除时间靠前的视频，来存储新录制的视频，避免造成存储不足导致无法录制的现象；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7、所录制的视频文件既可存储在本地硬盘，也支持通过FTP上传至平台、FTP上传具备定时、实时、闲暇等上传模式，同时支持用户随时通过录播主机点播回放视频，并可使用移动磁盘或硬盘拷贝下载；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系统支持公网直播推流功能，支持将直播流推送到第三方平台进行直播；推送给第三方的直播流可选择不同通道推流，可选通道包括电影通道、多媒体通道、教师特写通道、教师全景通道、学生特写通道、学生全景通道、远端通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★9、系统内置流媒体广播功能，在无需部署直播平台的前提下，能够通过网络将直播画面实时推送到指定分组的接收端。实现1080p直播定向推送，最大可支持并发50个点；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系统内嵌导播算法，支持人工手动导播切换控制或与自动跟踪系统无缝组合实现自动导播，且自动导播具备切换设置，可根据用户习惯设置导播优先级、导播通道、默认画面、过渡画面、过渡时间、画面停留时  间等，从而有效规避因画面切换过快、画面镜头杂乱导致最终视频观看体验不佳；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★11、系统内嵌多媒体电脑画面变化侦测算法，无需在多媒体电脑上安装任何程序就能够探测到教师动鼠标、PPT翻页等动作，最多支持对电脑绘制5个变化检测区域；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12、系统支持相机控制，可以对相机进行变焦倍数、上下左右位置等相机控制功调整，以及支持为每路相机设置/调用≥8 个预置位，满足导播过程中快速调用的需求；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13、系统支持8种画面布局模式，包括单屏、画中画、双分屏、三分屏、四分屏、五分屏等，且布局画面支持自定义；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14、系统支持9种转场切换特效，包括淡入淡出、格栅、上切、下切、左切、右切等主流转场切换特效；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15、系统支持台标LOGO、字幕、片头、片尾、OSD等功能；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16、系统本地界面自带虚拟软键盘，无需外接 USB 键盘，即可进行中英文输入及相关操作功能；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17、系统支持导入导出录播主机配置文件，方便用户进行升级、调试、后期维护；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18、系统支持多种电源模式，包括常规启动模式、加电自启模式，定时开关模式；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w:t>
            </w:r>
            <w:r>
              <w:rPr>
                <w:rFonts w:hint="eastAsia" w:ascii="宋体" w:hAnsi="宋体" w:eastAsia="宋体" w:cs="宋体"/>
                <w:color w:val="000000"/>
                <w:kern w:val="0"/>
                <w:szCs w:val="21"/>
                <w:highlight w:val="none"/>
                <w:lang w:bidi="ar"/>
              </w:rPr>
              <w:t>★提供与“录播主机”对应的软件著作权证书复印件并加盖厂家公章。</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3</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远程互动课堂软件</w:t>
            </w:r>
          </w:p>
        </w:tc>
        <w:tc>
          <w:tcPr>
            <w:tcW w:w="6486" w:type="dxa"/>
            <w:noWrap w:val="0"/>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1、互动系统不依赖于专线接入和专线骨干网传输，可基于普通的宽带互联网；不但能支持国内互联网应用，同时还能支持全球互联网应用；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2、互动系统支持码率自适应，可根据网络状态，自适应调整码流大小，始终保障互动过程音视频流畅；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3、录播主机双向互动过程中，在系统总丢包率≤30%的网络环境下，视频清晰，语音连贯；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4、录播主机双向互动过程中，在2Mbps的网络带宽下即可呈现1080P画质；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5、在互动过程中可将互动双方交互的音视频情况录制/直播；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6、互动系统支持将听讲端画面按照固定的时间在主讲端实时轮询显示；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7、互动系统支持多种方式进入互动，包括通讯录邀请、手动输入课程号加入；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6、互动系统支持预约功能，用户只需点击预约课程信息，即可进入预约好的互动课堂；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7、互动系统支持申请发言，听课教室申请发言后，主讲教室可以收到发言申请，并可选择是否运行发言；</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8、互动过程中支持手动切换发给远端的画面，以便适应不同的课堂应用需求；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9、互动过程支持用户控制麦克风静音；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 系统支持标准的SIP协议，支持与第三方互动产品实现互联互通；</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11、系统支持不少于1000方以内的互动教学应用；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12、系统支持发送双流，且所发送的双流视频可自由设置；</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4</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教师双目摄像机</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1、★高度集成一体化，双目设计, 不需要外接设备如跟踪主机或感应器，跟踪算法内置于摄像机内，摄像机集成度高，布线、安装、调试简捷易用，稳定性好，维护成本低；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2、★单台摄像机集成两路高清≥ 214 万象素, 1/2.8” CMOS, 最高可达 1080P60 输出的 20 倍光学变焦特写摄像机和定焦广角全景摄像机；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3、单台摄像机集成全高清的特写摄像机和全高清的全景摄像机，不会有特写摄像机和全景摄像机因为使用时间长或外力等原因相对位置改变，而造成跟踪不准确的情况；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4、特写摄像机和广角摄像机视频颜色、亮度等一致。广角摄像机无畸变。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5、★跟踪采用图像分析+人脸跟踪双项技术，可以锁定跟踪单个目标, 即使教师长时间完全静止在讲台上，在教师脸部不被完全遮挡的情况下，摄像机仍能一直锁定跟踪教师，不会跟踪其他目标；教师走下讲台后能继续跟踪跟踪范围覆盖到整个教室跟踪时，教师在人脸不被 完全遮挡的情况下，不会被其他运动目标干扰。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6、跟踪平稳，目标小范围走动或者躯体动作不会造成摄像机晃动，且灵敏度可调；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7、★具有锁定跟踪、摄像机运动时切换、 摄像机运动速度快时切换等多种跟踪模式可选择；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8、★具有教师身高自适应技术，始终保持不同身高教师的头部在画面中的合适位置；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9、★教师机内置学生机全景、学生机特写、老师机全景、老师机特写、电脑屏幕五机位之间的导播切换策略；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10、★可通过教师机串口同时控制教师机和学生机；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11、自带≥ 8 个抗干扰屏蔽区域功能，可以屏蔽掉教室内液晶一体机、投影机、反光的黑板、门窗等对跟踪定位的影响，抗干扰能力强。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12、教师机支持两路最高达 1080P60 的全高清 SDI 输出，同时支持单网口同时输出特写摄像机和全景摄像机两路最高达 1080P60 的全高清 H.264 网络视频流输出；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13、★教师机内部可配置为特写和全景两路 SDI 视频或者两路网络视频流的自动切换模式，摄像机内部即可完成视频切换；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14、★教师机内部即可完成学生全景、学生特写、教师全景、教师特写四路视频的网络码流切换，并以电影模式输出；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15、支持 ONVIF、RTSP 等网络协议，支持 RTMP 推流，支持 FMS、CRTMP SERVER 等多种推流服务器；支持网络 VISCA 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16、同时支持网络控制和串口控制，支持网络和串口返码；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17、通过控制软件可自定义摄像机跟踪状态返码；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18、★单台摄像机只需要一个网口，连接一根网线，即可同时输出四路码流：特写摄像机两路最   高达 1080P60 的全高清 H.265/H.264 网络码流；全景摄像机两路最高达 1080P60 的全高清H.265/H.264 网络码流；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19、★可支持特写和全景同时四路 RTMP推流；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20、★支持中英文菜单。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跟踪摄像机技术参数：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21、图像传感器：1/2.8 " CMOS,≥214 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22、焦距：4.7mm-94.0mm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23、光圈：F1.6-F3.5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24、变焦：光学20 倍，数字变焦12 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25、视场角 ：59.5°-2.9°</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26、聚焦系统：自动、手动、PTZ 触发、一键触发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27、最低照度：0.5lux（彩色），0.1lux（黑白）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28、快门速度：1/1-1/10000 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29、增益：自动/手动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30、白平衡 ：自动、手动、室外、一键触发、手动、自动跟踪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31、曝光控制：自动、手动、快门优先、光圈优先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32、信噪比： ≥50dB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33、水平范围：-170°~+170°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34、垂直范围：-30°~+90°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35、云台控制接口：RS-232/RS-485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全景摄像机技术参数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36、传感器 ：1/2.8 英寸 CMOS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37、有效像素：≥214 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38、焦距：8mm视角：水平 36°，垂直 20°。</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5</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学生双目摄像机</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1、★高度集成一体化，双目设计, 不需要外接设备如跟踪主机或感应器，跟踪算法内置于摄像机内，摄像机集1、★高度集成一体化，双目设计, 不需要外接设备如跟踪主机或感应器，跟踪算法内置于摄像机内，摄像机集成度高，布线、安装、调试简捷易用，稳定性好，维护成本低；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2、★单台摄像机集成两路高清 ≥214 万象素, 1/2.8” CMOS, 最高可达 1080P60 输出的 ≥20 倍光学变焦特写摄像机和定焦广角全景摄像机；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3、单台摄像机集成全高清的特写摄像机和全高清的全景摄像机，不会有特写摄像机和全景摄像机因为使用时间长或外力等原因相对位置改变，而造成跟踪不准确的情况；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4、特写摄像机和广角摄像机视频颜色、亮度等一致。广角摄像机无畸变。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当单个学生站立时，对单目标进行特写拍摄，当两个目标站立时，把两个目标框住进行特写，当多个学生连续逐个站立时，会连续逐个显示多个学生的特写画面（而不是一下切换到学生全景）；全部学生坐下时,  切换到全景画面；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6、★学生的举手、教师或者学生在教室的走动不会造成误跟踪，只定位有起立动作的学生；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7、★可识别学生起立后离开座位的动作；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8、自带≥ 8 个抗干扰屏蔽区域功能，可以屏蔽掉教室内液晶一体机、投影机、反光的黑板、门窗等对跟踪定位的影响，抗干扰能力强。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9、学生机支持两路最高达 1080P60 的全高清 SDI 输出，同时支持单网口同时输出特写摄像机和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10、★学生机内部可配置为特写和全景两路 SDI 视频或者两路网络视频流的自动切换模式，摄像机内部即可完成视频切换；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 ONVIF、RTSP 等网络协议，支持 RTMP 推流，支持 FMS、CRTMP SERVER 等多种推流服务器；支持网络 VISCA 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12、同时支持网络控制和串口控制，支持网络和串口返码；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13、通过控制软件可自定义摄像机跟踪状态返码；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 ★单台摄像机只需要一个网口，连接一根网线，即可同时输出四路码流：特写摄像机两路最   高达 1080P60 的全高清 H.265/H.264 网络码流；全景摄像机两路最高达 1080P60 的全高清H.265/H.264 网络码流；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 ★可支持特写和全景同时四路 RTMP 推流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 ★支持中英文菜单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跟踪摄像机技术参数：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17、图像传感器：1/2.8 " CMOS,≥214 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18、焦距：4.7mm-94.0mm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19、光圈：F1.6-F3.5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20、变焦：光学20 倍，数字变焦12 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21、视场角 ：59.5°-2.9°</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22、聚焦系统：自动、手动、PTZ 触发、一键触发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23、最低照度：0.5lux（彩色），0.1lux（黑白）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24、快门速度：1/1-1/10000 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25、增益：自动/手动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26、白平衡 ：自动、手动、室外、一键触发、手动、自动跟踪</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27、曝光控制：自动、手动、快门优先、光圈优先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28、信噪比： ≥50dB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29、水平范围：-170°~+170°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30、垂直范围：-30°~+90°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31、云台控制接口：RS-232/RS-485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全景摄像机技术参数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32、传感器 ：1/2.8 英寸 CMOS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33、有效像素：≥214 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34、焦距：3.4mm，视角：水平 72°，垂直 40°</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6</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板书特写摄像机</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1、图像传感器≥ 1/2.8英寸 逐行扫描CMOS，≥214万像素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2、焦距 f=4.7mm-94.0mm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3、光圈 F1.6-3.5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4、光学变焦 ≥20倍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5、视场角 59.5°-2.9°</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6、聚焦系统 自动、手动、一键触发、PTZ触发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7、最低照度 0.5Lux (彩色)，0.1Lux (黑白)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8、水平范围 -170°~+170°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9、垂直范围 -30°~+90°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10、SDI输出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视频格式 1080P60、1080I60、1080P30、720P60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1080P50、1080I50、1080P25、720P50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11、分辨率 最高支持1920×1080@60fps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12、电源 DC 12V</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13、功耗 &lt;15W</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14、工作温度 0°C ~ + 40°C</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15、存放温度 -20°C ~ +60°C</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7</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板书探测摄像机</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1、传感器类型：1/3 英寸CMOS, ≥400 万像素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2、最低照度：lLux</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3、镜头焦距：2.4mm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4、视角范围：水平90° ;垂直50°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5、镜头光圈： F2.0 视频压缩标准： H.264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6、视频帧率：720P30，1080 P30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7、网络接口：10/100M以太网口支持POE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8、电源接口： DC12V (2. 1mm圆插)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9、功耗：&lt; 5W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10、工作温度：0~40°C</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8</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导播控制键盘</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1、导播键盘具备≥40个全彩按键，每个按键有独立的RGB全彩背光灯；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2、导播键盘操纵杆采用三维霍尔摇杆；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3、导播键盘具备标准rs232-db9接口,db25针接口,RJ45接口,usb接口；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4、导播键盘支持控制主机导播模式；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5、导播键盘支持控制摄像机上下左右移动、变焦；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6、支持通过按键控制视频通道切换；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7、支持控制摄像机预置位的调用和设置；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8、支持常用多种导播画面布局和特效设置；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9、支持常用的录播控制包括录制、直播、导播控制等；</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9</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控制面板</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★1、≥7英寸 IPS高清屏幕、视场角大、色彩清晰；配备电容式触摸屏，触控响应灵敏；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2、可安装于讲台上，实现“一键式”上课、下课；一键直播/录制，老师上课时轻按直播/录制按钮，课件开始录制；下课时老师再轻按停止直播/录制按钮，课件录制完成。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 可用于配合互动课堂系统实现一键互动开始/结束，互动教室的选择；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★4、自动、手动跟踪模式切换，支持将直接将视频信号切换到导播画面；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5、录像控制能实现画中画模式切换和其它多种布局特效；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6、可显示连接的录播主机状态、IP和硬盘余量。可实现面板亮度、休眠时间设置。</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10</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录播显示器</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≥21.5寸LED高清显示器1920*1080，带HDMI、VGA接口。</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11</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数字音频处理器</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1、★支持≥8路标准麦克风输入，支持48V幻象供电，采用凤凰端子；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2、★支持≥4路线路输入，采用凤凰端子，可接低延时无线麦克风输入（任何频段），无线麦克风和有线麦克风支持闪避设置；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3、支持≥6路线路输出，采用凤凰端子；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4、具备3.5mm无线麦接口，支持外接无线麦；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5、具备3.5mm监听耳机接口，支持音频监听功能；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6、★支持全频带全双工自适应回声消除技术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回音消除尾音长度：≥512ms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回声消除幅度：≥70dB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收敛速度：≥65dB/S。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7、★全频带动态自适应降噪技术，降噪电平最高达18dB；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8、信噪比≥100dB。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9、信号处理延时：&lt;8ms；无故障运行时间：(MTBF): ≥60000小时10、智能混音和话筒优选技术；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11、采样率48kHz，A/D和D/A、24-bit；</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12、提供RMS 均值和Peak 峰值两种电平表，监测当前音频信号幅度；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13、输入输出独立10段均衡器调节声音；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14、6路输出均支持延时器功能。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15、设备支持机壳接地，具有明显的接地标识；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16、支持一键恢复出厂设置；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17、频率响应 (20Hz~20kHz @ +4dBu):</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12</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拾音器</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1、话筒类型：电容式麦克风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2、指向特性: 单一指向性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3、频率响应: 100Hz-20KHz</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4、灵敏度: 近距-45dB.. 远距-38dB</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5、供电电压：48V、DC1.5供电</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8</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13</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话筒吊杆</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1、铝合金材质。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2、伸缩长度30CM—60CM</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8</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14</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电源时序器</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1、≥8路电源输出。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 集中控制录播设备供电</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15</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音箱</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 xml:space="preserve">1、单8寸,两只双60磁纸盆高音，低音38芯120磁；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2、额定功率（RMS)：200W；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3、峰值功率（RMS):400W；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4、灵敏度（1m/1W):99db；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5、频率响应（-3db):65Hz-18KHz；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6、额定阻抗：8欧；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7、平均声压级（1m):120db；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8、最大声压级（1m):127db；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9、全喷漆,高密度中纤板</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16</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功放</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 xml:space="preserve">1、合并式功放，带USB、蓝牙；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2、额定功率(RMS)：180W+180W ；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3、峰值功率(RMS)：360W ；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4、信噪比(1m/1w)：97dB ；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5、频率响应(-3dB)：20Hz-20KHz+_1dB；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6、推荐阻抗：8Ω；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7、输出阻抗：4-16Ω；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8、效果类型：ECHO/REV/ECHO+REV;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9、音调控制：+-8dB;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10、输入灵敏（dB/1M/1W）:20mv±10%/2kΩ;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11、总谐波失真：≤0.05%（20Hz-20KHz,8Ω）;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12、电源供应：AC-220V,50Hz/60Hz;</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17</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无线鼠标</w:t>
            </w:r>
          </w:p>
        </w:tc>
        <w:tc>
          <w:tcPr>
            <w:tcW w:w="6486" w:type="dxa"/>
            <w:noWrap w:val="0"/>
            <w:vAlign w:val="center"/>
          </w:tcPr>
          <w:p>
            <w:pPr>
              <w:widowControl/>
              <w:jc w:val="left"/>
              <w:textAlignment w:val="center"/>
              <w:rPr>
                <w:rFonts w:ascii="宋体" w:hAnsi="宋体" w:eastAsia="宋体" w:cs="宋体"/>
                <w:kern w:val="0"/>
                <w:szCs w:val="21"/>
              </w:rPr>
            </w:pPr>
            <w:r>
              <w:rPr>
                <w:rFonts w:hint="eastAsia" w:ascii="宋体" w:hAnsi="宋体" w:eastAsia="宋体" w:cs="宋体"/>
                <w:color w:val="000000"/>
                <w:kern w:val="0"/>
                <w:szCs w:val="21"/>
                <w:lang w:bidi="ar"/>
              </w:rPr>
              <w:t xml:space="preserve">1、USB按键数: ≥3个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2、工作方式: 光电  滚轮数: 1个  电池型号: 5号电池: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3、颜色：黑色  无线技术: 2.4G                                                                                                                                                4、无线距离: 10m毛重: 75g（不含电池）</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18</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无线路由器</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1、全千兆网口：≥1个千兆WAN口和≥3个千兆LAN口；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2、2.4GHz+5GHz双频,互不干扰，双频并发，无线速率≥1167Mbps；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3、高增益≥4天线；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4、网络标准：IEEE 802.11ac，IEEE 802.11n，IEEE 802.11g，IEEE 802.11b，IEEE 802.11.a，IEEE 802.3，IEEE 802.3u</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19</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交换机</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1、提供≥5个10/100/1000M 自适应RJ45端口，所有端口均可实现线速转发；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2、每端口均支持MDI/MDIX自动翻转及双工/速率自协商；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3、支持IEEE 802.3x全双工流控和Backpressure半双工流控。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4、即插即用，无需管理；动态LED指示灯，提供简单的工作状态提示及故障排除。</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20</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机柜</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≥1.2米22U机柜</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21</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互动显示端</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电视/一体机</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22</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施工及耗材</w:t>
            </w:r>
          </w:p>
        </w:tc>
        <w:tc>
          <w:tcPr>
            <w:tcW w:w="6486" w:type="dxa"/>
            <w:noWrap w:val="0"/>
            <w:vAlign w:val="center"/>
          </w:tcPr>
          <w:p>
            <w:pPr>
              <w:widowControl/>
              <w:textAlignment w:val="center"/>
              <w:rPr>
                <w:rFonts w:ascii="宋体" w:hAnsi="宋体" w:eastAsia="宋体" w:cs="宋体"/>
                <w:kern w:val="0"/>
                <w:szCs w:val="21"/>
              </w:rPr>
            </w:pPr>
            <w:r>
              <w:rPr>
                <w:rFonts w:hint="eastAsia" w:ascii="宋体" w:hAnsi="宋体" w:eastAsia="宋体" w:cs="宋体"/>
                <w:color w:val="000000"/>
                <w:kern w:val="0"/>
                <w:szCs w:val="21"/>
                <w:lang w:bidi="ar"/>
              </w:rPr>
              <w:t>安装、施工时所需的配件,线材</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项</w:t>
            </w:r>
          </w:p>
        </w:tc>
      </w:tr>
    </w:tbl>
    <w:p>
      <w:pPr>
        <w:rPr>
          <w:rFonts w:ascii="宋体" w:hAnsi="宋体" w:eastAsia="宋体"/>
          <w:szCs w:val="21"/>
        </w:rPr>
      </w:pPr>
    </w:p>
    <w:p>
      <w:pPr>
        <w:widowControl/>
        <w:jc w:val="left"/>
        <w:rPr>
          <w:rFonts w:ascii="宋体" w:hAnsi="宋体" w:eastAsia="宋体" w:cs="宋体"/>
          <w:b/>
          <w:bCs/>
          <w:kern w:val="0"/>
          <w:szCs w:val="21"/>
        </w:rPr>
      </w:pPr>
      <w:r>
        <w:rPr>
          <w:rFonts w:hint="eastAsia" w:ascii="宋体" w:hAnsi="宋体" w:eastAsia="宋体" w:cs="宋体"/>
          <w:b/>
          <w:bCs/>
          <w:kern w:val="0"/>
          <w:szCs w:val="21"/>
        </w:rPr>
        <w:t>4.3、教室多媒体</w:t>
      </w:r>
    </w:p>
    <w:tbl>
      <w:tblPr>
        <w:tblStyle w:val="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55"/>
        <w:gridCol w:w="6486"/>
        <w:gridCol w:w="56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155" w:type="dxa"/>
            <w:noWrap w:val="0"/>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设备名称</w:t>
            </w:r>
          </w:p>
        </w:tc>
        <w:tc>
          <w:tcPr>
            <w:tcW w:w="6486" w:type="dxa"/>
            <w:noWrap w:val="0"/>
            <w:vAlign w:val="center"/>
          </w:tcPr>
          <w:p>
            <w:pPr>
              <w:widowControl/>
              <w:ind w:right="-103" w:rightChars="-49"/>
              <w:jc w:val="center"/>
              <w:rPr>
                <w:rFonts w:ascii="宋体" w:hAnsi="宋体" w:eastAsia="宋体" w:cs="宋体"/>
                <w:kern w:val="0"/>
                <w:szCs w:val="21"/>
              </w:rPr>
            </w:pPr>
            <w:r>
              <w:rPr>
                <w:rFonts w:hint="eastAsia" w:ascii="宋体" w:hAnsi="宋体" w:eastAsia="宋体" w:cs="宋体"/>
                <w:kern w:val="0"/>
                <w:szCs w:val="21"/>
              </w:rPr>
              <w:t>规格、型号、参数要求、功能说明</w:t>
            </w:r>
          </w:p>
        </w:tc>
        <w:tc>
          <w:tcPr>
            <w:tcW w:w="566"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426"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智慧黑板</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szCs w:val="21"/>
                <w:shd w:val="clear" w:color="auto" w:fill="FFFFFF"/>
              </w:rPr>
              <w:t>见智慧黑板参数要求</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多媒体讲桌</w:t>
            </w:r>
          </w:p>
        </w:tc>
        <w:tc>
          <w:tcPr>
            <w:tcW w:w="6486"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（1）外形尺寸：1100*780*1000（长*宽*高，单位mm）。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上体尺寸：1100*750*340（打开为：1530*950*1000）。下体尺寸：800*650*650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讲台将以往钢制讲台和传统木质讲台制作相结合。主体框架选用2优质冷轧钢板经精折细冲加工而成，两侧扶手及后背logo装饰板杜绝密度板贴纸工艺，均采用优质橡胶木经加热烘干去除水分，解决了木材易裂的特性，表面高档家庭专用环保漆。上部分三面包围设计，前方有防滚落挡边，所有边缘及衔接处均为圆弧设计；避免学生磕碰造成身体损伤。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（2）讲台整体需经除油、除锈、酸洗磷化、静电喷塑等工艺制成，防腐、耐磨、防静电、防盗防尘防潮。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显示器安装架可安装19-22寸液晶显示器(左右宽度500mm内）。显示器可整体上翻旋转120度，使显示器外露，安装维护人员不需钻进桌体内，即可安装维护显示器。键盘翻转结构，采用高强度隐形铰链。确保键盘盖板美观及稳固。中控位置盖板可根据客户要求开具中控安装孔，侧方预留储物盒，方便鼠标及一些授课工具的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（4）讲台上部右侧配备展台抽屉，展台的开启及关闭由讲台上盖连锁控制。</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3</w:t>
            </w:r>
          </w:p>
        </w:tc>
        <w:tc>
          <w:tcPr>
            <w:tcW w:w="1155"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学生课桌椅</w:t>
            </w:r>
          </w:p>
        </w:tc>
        <w:tc>
          <w:tcPr>
            <w:tcW w:w="6486" w:type="dxa"/>
            <w:noWrap w:val="0"/>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定制，单人单桌</w:t>
            </w:r>
          </w:p>
        </w:tc>
        <w:tc>
          <w:tcPr>
            <w:tcW w:w="56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50</w:t>
            </w:r>
          </w:p>
        </w:tc>
        <w:tc>
          <w:tcPr>
            <w:tcW w:w="426"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对</w:t>
            </w:r>
          </w:p>
        </w:tc>
      </w:tr>
    </w:tbl>
    <w:p>
      <w:pPr>
        <w:rPr>
          <w:rFonts w:ascii="宋体" w:hAnsi="宋体" w:eastAsia="宋体"/>
          <w:szCs w:val="21"/>
        </w:rPr>
      </w:pPr>
    </w:p>
    <w:p>
      <w:pPr>
        <w:widowControl/>
        <w:jc w:val="left"/>
        <w:rPr>
          <w:rFonts w:ascii="宋体" w:hAnsi="宋体" w:eastAsia="宋体" w:cs="宋体"/>
          <w:b/>
          <w:bCs/>
          <w:kern w:val="0"/>
          <w:szCs w:val="21"/>
        </w:rPr>
      </w:pPr>
      <w:r>
        <w:rPr>
          <w:rFonts w:hint="eastAsia" w:ascii="宋体" w:hAnsi="宋体" w:eastAsia="宋体" w:cs="宋体"/>
          <w:b/>
          <w:bCs/>
          <w:kern w:val="0"/>
          <w:szCs w:val="21"/>
        </w:rPr>
        <w:t>4.4、观摩室</w:t>
      </w:r>
    </w:p>
    <w:tbl>
      <w:tblPr>
        <w:tblStyle w:val="4"/>
        <w:tblW w:w="91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167"/>
        <w:gridCol w:w="6557"/>
        <w:gridCol w:w="572"/>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3"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167" w:type="dxa"/>
            <w:noWrap w:val="0"/>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设备名称</w:t>
            </w:r>
          </w:p>
        </w:tc>
        <w:tc>
          <w:tcPr>
            <w:tcW w:w="6557" w:type="dxa"/>
            <w:noWrap w:val="0"/>
            <w:vAlign w:val="center"/>
          </w:tcPr>
          <w:p>
            <w:pPr>
              <w:widowControl/>
              <w:ind w:right="-103" w:rightChars="-49"/>
              <w:jc w:val="center"/>
              <w:rPr>
                <w:rFonts w:ascii="宋体" w:hAnsi="宋体" w:eastAsia="宋体" w:cs="宋体"/>
                <w:kern w:val="0"/>
                <w:szCs w:val="21"/>
              </w:rPr>
            </w:pPr>
            <w:r>
              <w:rPr>
                <w:rFonts w:hint="eastAsia" w:ascii="宋体" w:hAnsi="宋体" w:eastAsia="宋体" w:cs="宋体"/>
                <w:kern w:val="0"/>
                <w:szCs w:val="21"/>
              </w:rPr>
              <w:t>规格、型号、参数要求、功能说明</w:t>
            </w:r>
          </w:p>
        </w:tc>
        <w:tc>
          <w:tcPr>
            <w:tcW w:w="572"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430"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3"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1167"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显示设备</w:t>
            </w:r>
          </w:p>
        </w:tc>
        <w:tc>
          <w:tcPr>
            <w:tcW w:w="6557"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观摩室显示设备，≥55寸液晶电视</w:t>
            </w:r>
          </w:p>
        </w:tc>
        <w:tc>
          <w:tcPr>
            <w:tcW w:w="57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w:t>
            </w:r>
          </w:p>
        </w:tc>
        <w:tc>
          <w:tcPr>
            <w:tcW w:w="43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3"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w:t>
            </w:r>
          </w:p>
        </w:tc>
        <w:tc>
          <w:tcPr>
            <w:tcW w:w="1167"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HDMI传输器</w:t>
            </w:r>
          </w:p>
        </w:tc>
        <w:tc>
          <w:tcPr>
            <w:tcW w:w="6557"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 xml:space="preserve">1、工作电压：5V/1A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2、接口：HDMI IN</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3、传输距离≥50M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4、支持分辨率 1080P@60Hz</w:t>
            </w:r>
          </w:p>
        </w:tc>
        <w:tc>
          <w:tcPr>
            <w:tcW w:w="57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3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3"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3</w:t>
            </w:r>
          </w:p>
        </w:tc>
        <w:tc>
          <w:tcPr>
            <w:tcW w:w="1167"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操作台</w:t>
            </w:r>
          </w:p>
        </w:tc>
        <w:tc>
          <w:tcPr>
            <w:tcW w:w="6557" w:type="dxa"/>
            <w:noWrap w:val="0"/>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1、产品尺寸：≥1200*900*750（长*宽*高）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2、操作台采用优质冷轧钢板作为其原料。经剪钣、冲孔、折弯、电焊、打磨、酸洗磷化、静电喷涂等工艺流程生产加工。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3、表面处理采用乳化剂和碱性助洗剂脱脂，磷酸除锈，锌系薄膜型磷化、钝化，最后粉未喷涂，表面涂装采用较为先进的全自动喷塑流水线，增加涂膜的强度、附着力及耐冲击力等。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整个柜体采用组装式设计，大力减少运输成本。台面高度为750毫米，台面比柜体突出，适合操作员在坐姿操作时双腿能伸入台面下部且不会因为碰到柜体而伤到腿;台面配有推拉式键盘抽屉，预留有鼠标线孔。有利于操作台面的井然有序;柜体左右两侧预留有进出线孔位便于走线;整个柜体为一把钥匙打开便于管理员管理;台面与柜体为组合式更有利于运输;颜色电脑灰白色搭配，使整个柜体实用美观。</w:t>
            </w:r>
          </w:p>
        </w:tc>
        <w:tc>
          <w:tcPr>
            <w:tcW w:w="57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3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43"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167"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工作椅</w:t>
            </w:r>
          </w:p>
        </w:tc>
        <w:tc>
          <w:tcPr>
            <w:tcW w:w="6557" w:type="dxa"/>
            <w:noWrap w:val="0"/>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标准工作椅</w:t>
            </w:r>
          </w:p>
        </w:tc>
        <w:tc>
          <w:tcPr>
            <w:tcW w:w="57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3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167"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观摩椅</w:t>
            </w:r>
          </w:p>
        </w:tc>
        <w:tc>
          <w:tcPr>
            <w:tcW w:w="6557" w:type="dxa"/>
            <w:noWrap w:val="0"/>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根据实际情况配备</w:t>
            </w:r>
          </w:p>
        </w:tc>
        <w:tc>
          <w:tcPr>
            <w:tcW w:w="57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43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43"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167"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观摩室灯光</w:t>
            </w:r>
          </w:p>
        </w:tc>
        <w:tc>
          <w:tcPr>
            <w:tcW w:w="6557" w:type="dxa"/>
            <w:noWrap w:val="0"/>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根据实际情况配备，LED格栅灯</w:t>
            </w:r>
          </w:p>
        </w:tc>
        <w:tc>
          <w:tcPr>
            <w:tcW w:w="57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43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盏</w:t>
            </w:r>
          </w:p>
        </w:tc>
      </w:tr>
    </w:tbl>
    <w:p>
      <w:pPr>
        <w:rPr>
          <w:rFonts w:ascii="宋体" w:hAnsi="宋体" w:eastAsia="宋体"/>
          <w:szCs w:val="21"/>
        </w:rPr>
      </w:pPr>
    </w:p>
    <w:p>
      <w:pPr>
        <w:widowControl/>
        <w:jc w:val="left"/>
        <w:rPr>
          <w:rFonts w:ascii="宋体" w:hAnsi="宋体" w:eastAsia="宋体" w:cs="宋体"/>
          <w:b/>
          <w:bCs/>
          <w:kern w:val="0"/>
          <w:szCs w:val="21"/>
        </w:rPr>
      </w:pPr>
      <w:r>
        <w:rPr>
          <w:rFonts w:hint="eastAsia" w:ascii="宋体" w:hAnsi="宋体" w:eastAsia="宋体" w:cs="宋体"/>
          <w:b/>
          <w:bCs/>
          <w:kern w:val="0"/>
          <w:szCs w:val="21"/>
        </w:rPr>
        <w:t>4.5、装修</w:t>
      </w:r>
    </w:p>
    <w:tbl>
      <w:tblPr>
        <w:tblStyle w:val="4"/>
        <w:tblW w:w="91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164"/>
        <w:gridCol w:w="6539"/>
        <w:gridCol w:w="570"/>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164" w:type="dxa"/>
            <w:noWrap w:val="0"/>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设备名称</w:t>
            </w:r>
          </w:p>
        </w:tc>
        <w:tc>
          <w:tcPr>
            <w:tcW w:w="6539" w:type="dxa"/>
            <w:noWrap w:val="0"/>
            <w:vAlign w:val="center"/>
          </w:tcPr>
          <w:p>
            <w:pPr>
              <w:widowControl/>
              <w:ind w:right="-103" w:rightChars="-49"/>
              <w:jc w:val="center"/>
              <w:rPr>
                <w:rFonts w:ascii="宋体" w:hAnsi="宋体" w:eastAsia="宋体" w:cs="宋体"/>
                <w:kern w:val="0"/>
                <w:szCs w:val="21"/>
              </w:rPr>
            </w:pPr>
            <w:r>
              <w:rPr>
                <w:rFonts w:hint="eastAsia" w:ascii="宋体" w:hAnsi="宋体" w:eastAsia="宋体" w:cs="宋体"/>
                <w:kern w:val="0"/>
                <w:szCs w:val="21"/>
              </w:rPr>
              <w:t>规格、型号、参数要求、功能说明</w:t>
            </w:r>
          </w:p>
        </w:tc>
        <w:tc>
          <w:tcPr>
            <w:tcW w:w="570"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429"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1164"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顶棚</w:t>
            </w:r>
          </w:p>
        </w:tc>
        <w:tc>
          <w:tcPr>
            <w:tcW w:w="6539"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吊装轻钢龙骨，采用吸音矿棉板600*600</w:t>
            </w:r>
          </w:p>
        </w:tc>
        <w:tc>
          <w:tcPr>
            <w:tcW w:w="57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2</w:t>
            </w:r>
          </w:p>
        </w:tc>
        <w:tc>
          <w:tcPr>
            <w:tcW w:w="1164"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墙壁</w:t>
            </w:r>
          </w:p>
        </w:tc>
        <w:tc>
          <w:tcPr>
            <w:tcW w:w="6539" w:type="dxa"/>
            <w:noWrap w:val="0"/>
            <w:vAlign w:val="center"/>
          </w:tcPr>
          <w:p>
            <w:pPr>
              <w:widowControl/>
              <w:jc w:val="left"/>
              <w:textAlignment w:val="center"/>
              <w:rPr>
                <w:rFonts w:ascii="宋体" w:hAnsi="宋体" w:eastAsia="宋体" w:cs="宋体"/>
                <w:szCs w:val="21"/>
                <w:shd w:val="clear" w:color="auto" w:fill="FFFFFF"/>
              </w:rPr>
            </w:pPr>
            <w:r>
              <w:rPr>
                <w:rFonts w:hint="eastAsia" w:ascii="宋体" w:hAnsi="宋体" w:eastAsia="宋体" w:cs="宋体"/>
                <w:color w:val="000000"/>
                <w:kern w:val="0"/>
                <w:szCs w:val="21"/>
                <w:lang w:bidi="ar"/>
              </w:rPr>
              <w:t>四周墙壁采用浅色调高性能木质吸音板，具有材质轻、不变型、强度高、造型美观、色泽幽雅、装饰效果好、立体感强、组装简便等特点，要求吸音系数高,吸音频率宽，符合直接用于室内装潢的要求</w:t>
            </w:r>
          </w:p>
        </w:tc>
        <w:tc>
          <w:tcPr>
            <w:tcW w:w="57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3</w:t>
            </w:r>
          </w:p>
        </w:tc>
        <w:tc>
          <w:tcPr>
            <w:tcW w:w="1164"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窗帘</w:t>
            </w:r>
          </w:p>
        </w:tc>
        <w:tc>
          <w:tcPr>
            <w:tcW w:w="6539" w:type="dxa"/>
            <w:noWrap w:val="0"/>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lang w:bidi="ar"/>
              </w:rPr>
              <w:t>定制遮光吸音窗帘</w:t>
            </w:r>
          </w:p>
        </w:tc>
        <w:tc>
          <w:tcPr>
            <w:tcW w:w="57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地板</w:t>
            </w:r>
          </w:p>
        </w:tc>
        <w:tc>
          <w:tcPr>
            <w:tcW w:w="6539" w:type="dxa"/>
            <w:noWrap w:val="0"/>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强化木地板、防水、防滑、静音满足录播需要。</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隔断</w:t>
            </w:r>
          </w:p>
        </w:tc>
        <w:tc>
          <w:tcPr>
            <w:tcW w:w="6539" w:type="dxa"/>
            <w:noWrap w:val="0"/>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隔墙采用优质轻钢龙骨加石膏的方式形塑，外铺吸音、隔音材料，隔音，隔热，防潮。</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观察窗</w:t>
            </w:r>
          </w:p>
        </w:tc>
        <w:tc>
          <w:tcPr>
            <w:tcW w:w="6539" w:type="dxa"/>
            <w:noWrap w:val="0"/>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单透钢化玻璃</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隔音门</w:t>
            </w:r>
          </w:p>
        </w:tc>
        <w:tc>
          <w:tcPr>
            <w:tcW w:w="6539" w:type="dxa"/>
            <w:noWrap w:val="0"/>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隔音门主体框架为木质，在门扇木框架中嵌填岩棉等吸音材料，外部用石棉板及耐火纤维板镶包</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电路布置</w:t>
            </w:r>
          </w:p>
        </w:tc>
        <w:tc>
          <w:tcPr>
            <w:tcW w:w="6539" w:type="dxa"/>
            <w:noWrap w:val="0"/>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布线及灯具安装</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辅料</w:t>
            </w:r>
          </w:p>
        </w:tc>
        <w:tc>
          <w:tcPr>
            <w:tcW w:w="6539" w:type="dxa"/>
            <w:noWrap w:val="0"/>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线材，五金件，收边条,开关面板等</w:t>
            </w: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42"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164"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人工工费</w:t>
            </w:r>
          </w:p>
        </w:tc>
        <w:tc>
          <w:tcPr>
            <w:tcW w:w="6539" w:type="dxa"/>
            <w:noWrap w:val="0"/>
            <w:vAlign w:val="center"/>
          </w:tcPr>
          <w:p>
            <w:pPr>
              <w:rPr>
                <w:rFonts w:ascii="宋体" w:hAnsi="宋体" w:eastAsia="宋体" w:cs="宋体"/>
                <w:color w:val="000000"/>
                <w:kern w:val="0"/>
                <w:szCs w:val="21"/>
                <w:lang w:bidi="ar"/>
              </w:rPr>
            </w:pPr>
          </w:p>
        </w:tc>
        <w:tc>
          <w:tcPr>
            <w:tcW w:w="570"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429" w:type="dxa"/>
            <w:noWrap w:val="0"/>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r>
    </w:tbl>
    <w:p>
      <w:pPr>
        <w:widowControl/>
        <w:jc w:val="left"/>
        <w:rPr>
          <w:rFonts w:ascii="宋体" w:hAnsi="宋体" w:eastAsia="宋体" w:cs="宋体"/>
          <w:b/>
          <w:bCs/>
          <w:kern w:val="0"/>
          <w:szCs w:val="21"/>
        </w:rPr>
      </w:pPr>
      <w:r>
        <w:rPr>
          <w:rFonts w:hint="eastAsia" w:ascii="宋体" w:hAnsi="宋体" w:eastAsia="宋体" w:cs="宋体"/>
          <w:b/>
          <w:bCs/>
          <w:kern w:val="0"/>
          <w:szCs w:val="21"/>
        </w:rPr>
        <w:t>5、网络教研录播系统</w:t>
      </w:r>
    </w:p>
    <w:tbl>
      <w:tblPr>
        <w:tblStyle w:val="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893"/>
        <w:gridCol w:w="6786"/>
        <w:gridCol w:w="46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893"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设备名称</w:t>
            </w:r>
          </w:p>
        </w:tc>
        <w:tc>
          <w:tcPr>
            <w:tcW w:w="6786"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技术规格</w:t>
            </w:r>
          </w:p>
        </w:tc>
        <w:tc>
          <w:tcPr>
            <w:tcW w:w="46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48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教研终端</w:t>
            </w:r>
          </w:p>
        </w:tc>
        <w:tc>
          <w:tcPr>
            <w:tcW w:w="6786" w:type="dxa"/>
            <w:noWrap w:val="0"/>
            <w:vAlign w:val="center"/>
          </w:tcPr>
          <w:p>
            <w:pPr>
              <w:widowControl/>
              <w:numPr>
                <w:ilvl w:val="0"/>
                <w:numId w:val="2"/>
              </w:numPr>
              <w:jc w:val="left"/>
              <w:rPr>
                <w:rFonts w:hint="eastAsia" w:ascii="宋体" w:hAnsi="宋体" w:eastAsia="宋体" w:cs="宋体"/>
                <w:kern w:val="0"/>
                <w:szCs w:val="21"/>
              </w:rPr>
            </w:pPr>
            <w:r>
              <w:rPr>
                <w:rFonts w:hint="eastAsia" w:ascii="宋体" w:hAnsi="宋体" w:eastAsia="宋体" w:cs="宋体"/>
                <w:kern w:val="0"/>
                <w:szCs w:val="21"/>
              </w:rPr>
              <w:t>考虑设备稳定性，要求采用嵌入式ARM架构设计，Linux操作系统，高度集成多种功能应用，包括内置智慧控制.专业录播.远程教研互动.音频处理等功能，同时可以根据教学实际需求，直接授权后期利用平台升级智能考勤.语音转写等功能模块。</w:t>
            </w:r>
            <w:r>
              <w:rPr>
                <w:rFonts w:hint="eastAsia" w:ascii="宋体" w:hAnsi="宋体" w:eastAsia="宋体" w:cs="宋体"/>
                <w:kern w:val="0"/>
                <w:szCs w:val="21"/>
              </w:rPr>
              <w:br w:type="textWrapping"/>
            </w:r>
            <w:r>
              <w:rPr>
                <w:rFonts w:hint="eastAsia" w:ascii="宋体" w:hAnsi="宋体" w:eastAsia="宋体" w:cs="宋体"/>
                <w:kern w:val="0"/>
                <w:szCs w:val="21"/>
              </w:rPr>
              <w:t>★2.视频采集和输出分辨率均支持1080P@30fps。SDI接口连接的一根标准SDI线，实现对接入摄像机的POC供电信号.视频信号.控制信号的三路信号同步传输。提供第三方检测报告复印件。为避免信号干扰，不接受多条不同接口线缆绞合成一条线缆铺设或者增加额外转换设备的方式。</w:t>
            </w:r>
            <w:r>
              <w:rPr>
                <w:rFonts w:hint="eastAsia" w:ascii="宋体" w:hAnsi="宋体" w:eastAsia="宋体" w:cs="宋体"/>
                <w:kern w:val="0"/>
                <w:szCs w:val="21"/>
              </w:rPr>
              <w:br w:type="textWrapping"/>
            </w:r>
            <w:r>
              <w:rPr>
                <w:rFonts w:hint="eastAsia" w:ascii="宋体" w:hAnsi="宋体" w:eastAsia="宋体" w:cs="宋体"/>
                <w:kern w:val="0"/>
                <w:szCs w:val="21"/>
              </w:rPr>
              <w:t>3.音频接口：Digital MIC.Line in.Line out.耳机监听Headset，Digital MIC接口支持对数字麦克风进行同步供电。</w:t>
            </w:r>
            <w:r>
              <w:rPr>
                <w:rFonts w:hint="eastAsia" w:ascii="宋体" w:hAnsi="宋体" w:eastAsia="宋体" w:cs="宋体"/>
                <w:kern w:val="0"/>
                <w:szCs w:val="21"/>
              </w:rPr>
              <w:br w:type="textWrapping"/>
            </w:r>
            <w:r>
              <w:rPr>
                <w:rFonts w:hint="eastAsia" w:ascii="宋体" w:hAnsi="宋体" w:eastAsia="宋体" w:cs="宋体"/>
                <w:kern w:val="0"/>
                <w:szCs w:val="21"/>
              </w:rPr>
              <w:t>4.网络接口：RJ-45≥1，支持1000/100Mbps自适应，支持IPv4.IPv6双协议栈，适应互联网通信发展需求。</w:t>
            </w:r>
            <w:r>
              <w:rPr>
                <w:rFonts w:hint="eastAsia" w:ascii="宋体" w:hAnsi="宋体" w:eastAsia="宋体" w:cs="宋体"/>
                <w:kern w:val="0"/>
                <w:szCs w:val="21"/>
              </w:rPr>
              <w:br w:type="textWrapping"/>
            </w:r>
            <w:r>
              <w:rPr>
                <w:rFonts w:hint="eastAsia" w:ascii="宋体" w:hAnsi="宋体" w:eastAsia="宋体" w:cs="宋体"/>
                <w:kern w:val="0"/>
                <w:szCs w:val="21"/>
              </w:rPr>
              <w:t>5.其他接口：Console≥2.USB3.0≥2。</w:t>
            </w:r>
            <w:r>
              <w:rPr>
                <w:rFonts w:hint="eastAsia" w:ascii="宋体" w:hAnsi="宋体" w:eastAsia="宋体" w:cs="宋体"/>
                <w:kern w:val="0"/>
                <w:szCs w:val="21"/>
              </w:rPr>
              <w:br w:type="textWrapping"/>
            </w:r>
            <w:r>
              <w:rPr>
                <w:rFonts w:hint="eastAsia" w:ascii="宋体" w:hAnsi="宋体" w:eastAsia="宋体" w:cs="宋体"/>
                <w:kern w:val="0"/>
                <w:szCs w:val="21"/>
              </w:rPr>
              <w:t>6.存储容量：1TB 机械硬盘。</w:t>
            </w:r>
            <w:r>
              <w:rPr>
                <w:rFonts w:hint="eastAsia" w:ascii="宋体" w:hAnsi="宋体" w:eastAsia="宋体" w:cs="宋体"/>
                <w:kern w:val="0"/>
                <w:szCs w:val="21"/>
              </w:rPr>
              <w:br w:type="textWrapping"/>
            </w:r>
            <w:r>
              <w:rPr>
                <w:rFonts w:hint="eastAsia" w:ascii="宋体" w:hAnsi="宋体" w:eastAsia="宋体" w:cs="宋体"/>
                <w:kern w:val="0"/>
                <w:szCs w:val="21"/>
              </w:rPr>
              <w:t>7.支持硬件方式采集教师计算机屏幕内容，可以清晰流畅的捕获屏幕中所放的DVD.VCD 以及FLASH动画，最高支持1920*1080分辨率。</w:t>
            </w:r>
            <w:r>
              <w:rPr>
                <w:rFonts w:hint="eastAsia" w:ascii="宋体" w:hAnsi="宋体" w:eastAsia="宋体" w:cs="宋体"/>
                <w:kern w:val="0"/>
                <w:szCs w:val="21"/>
              </w:rPr>
              <w:br w:type="textWrapping"/>
            </w:r>
            <w:r>
              <w:rPr>
                <w:rFonts w:hint="eastAsia" w:ascii="宋体" w:hAnsi="宋体" w:eastAsia="宋体" w:cs="宋体"/>
                <w:kern w:val="0"/>
                <w:szCs w:val="21"/>
              </w:rPr>
              <w:t>8.支持FTP文件传输协议，能与资源平台无缝对接，录播设备录制结束后自动将录制视频文件上传至资源平台。</w:t>
            </w:r>
            <w:r>
              <w:rPr>
                <w:rFonts w:hint="eastAsia" w:ascii="宋体" w:hAnsi="宋体" w:eastAsia="宋体" w:cs="宋体"/>
                <w:kern w:val="0"/>
                <w:szCs w:val="21"/>
              </w:rPr>
              <w:br w:type="textWrapping"/>
            </w:r>
            <w:r>
              <w:rPr>
                <w:rFonts w:hint="eastAsia" w:ascii="宋体" w:hAnsi="宋体" w:eastAsia="宋体" w:cs="宋体"/>
                <w:kern w:val="0"/>
                <w:szCs w:val="21"/>
              </w:rPr>
              <w:t>★9.视频编码：兼容H.265和H.264两种视频编码协议，实现更高效率和更好质量的编码技术；录播终端支持电影模式和资源模式多流同步录制。支持网络多流和本地SDI多流两种录制模式。提供上述两项功能截图，以验证参数。</w:t>
            </w:r>
            <w:r>
              <w:rPr>
                <w:rFonts w:hint="eastAsia" w:ascii="宋体" w:hAnsi="宋体" w:eastAsia="宋体" w:cs="宋体"/>
                <w:kern w:val="0"/>
                <w:szCs w:val="21"/>
              </w:rPr>
              <w:br w:type="textWrapping"/>
            </w:r>
            <w:r>
              <w:rPr>
                <w:rFonts w:hint="eastAsia" w:ascii="宋体" w:hAnsi="宋体" w:eastAsia="宋体" w:cs="宋体"/>
                <w:kern w:val="0"/>
                <w:szCs w:val="21"/>
              </w:rPr>
              <w:t>10.所有视频输入信号直接输入到终端，不通过网络或其他设备转接，不再进行二次编码，以保证视频质量。保证减少视频传输延时，不接受网络传输方式。</w:t>
            </w:r>
            <w:r>
              <w:rPr>
                <w:rFonts w:hint="eastAsia" w:ascii="宋体" w:hAnsi="宋体" w:eastAsia="宋体" w:cs="宋体"/>
                <w:kern w:val="0"/>
                <w:szCs w:val="21"/>
              </w:rPr>
              <w:br w:type="textWrapping"/>
            </w:r>
            <w:r>
              <w:rPr>
                <w:rFonts w:hint="eastAsia" w:ascii="宋体" w:hAnsi="宋体" w:eastAsia="宋体" w:cs="宋体"/>
                <w:kern w:val="0"/>
                <w:szCs w:val="21"/>
              </w:rPr>
              <w:t>★11.终端内置音频处理功能，支持4路音频通道同步处理，包括EQ均衡.AEC回声抑制.AGC自动增益.ANC噪声抑制。</w:t>
            </w:r>
            <w:r>
              <w:rPr>
                <w:rFonts w:hint="eastAsia" w:ascii="宋体" w:hAnsi="宋体" w:eastAsia="宋体" w:cs="宋体"/>
                <w:kern w:val="0"/>
                <w:szCs w:val="21"/>
                <w:highlight w:val="none"/>
              </w:rPr>
              <w:t>提供功能符合性检测报告复印件。</w:t>
            </w:r>
            <w:r>
              <w:rPr>
                <w:rFonts w:hint="eastAsia" w:ascii="宋体" w:hAnsi="宋体" w:eastAsia="宋体" w:cs="宋体"/>
                <w:kern w:val="0"/>
                <w:szCs w:val="21"/>
                <w:highlight w:val="none"/>
              </w:rPr>
              <w:br w:type="textWrapping"/>
            </w:r>
            <w:r>
              <w:rPr>
                <w:rFonts w:hint="eastAsia" w:ascii="宋体" w:hAnsi="宋体" w:eastAsia="宋体" w:cs="宋体"/>
                <w:kern w:val="0"/>
                <w:szCs w:val="21"/>
              </w:rPr>
              <w:t>12.互动功能：支持国标H.323.SIP等标准互动传输协议，支持国标双流互动协议，支持国标防火墙穿透协议，便捷进行远程互动教学应用。</w:t>
            </w:r>
            <w:r>
              <w:rPr>
                <w:rFonts w:hint="eastAsia" w:ascii="宋体" w:hAnsi="宋体" w:eastAsia="宋体" w:cs="宋体"/>
                <w:kern w:val="0"/>
                <w:szCs w:val="21"/>
              </w:rPr>
              <w:br w:type="textWrapping"/>
            </w:r>
            <w:r>
              <w:rPr>
                <w:rFonts w:hint="eastAsia" w:ascii="宋体" w:hAnsi="宋体" w:eastAsia="宋体" w:cs="宋体"/>
                <w:kern w:val="0"/>
                <w:szCs w:val="21"/>
              </w:rPr>
              <w:t>★13.应具有嵌入式低功耗环保特性，需采用不高于DC24V安全电压供电，整机正常工作状态下功耗不超过40W。</w:t>
            </w:r>
            <w:r>
              <w:rPr>
                <w:rFonts w:hint="eastAsia" w:ascii="宋体" w:hAnsi="宋体" w:eastAsia="宋体" w:cs="宋体"/>
                <w:kern w:val="0"/>
                <w:szCs w:val="21"/>
                <w:highlight w:val="none"/>
              </w:rPr>
              <w:t>提供供电</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功耗的符合性第三方检测报告复印件。</w:t>
            </w:r>
            <w:r>
              <w:rPr>
                <w:rFonts w:hint="eastAsia" w:ascii="宋体" w:hAnsi="宋体" w:eastAsia="宋体" w:cs="宋体"/>
                <w:kern w:val="0"/>
                <w:szCs w:val="21"/>
                <w:highlight w:val="none"/>
              </w:rPr>
              <w:br w:type="textWrapping"/>
            </w:r>
            <w:r>
              <w:rPr>
                <w:rFonts w:hint="eastAsia" w:ascii="宋体" w:hAnsi="宋体" w:eastAsia="宋体" w:cs="宋体"/>
                <w:kern w:val="0"/>
                <w:szCs w:val="21"/>
              </w:rPr>
              <w:t>★14.根据中华人民共和国《多媒体教学环境设计要求》，录播环境总噪音需≤NR-25，故要求所投录播主机产生噪声最大值≤28dB(A)。</w:t>
            </w:r>
          </w:p>
          <w:p>
            <w:pPr>
              <w:widowControl/>
              <w:numPr>
                <w:ilvl w:val="0"/>
                <w:numId w:val="0"/>
              </w:numPr>
              <w:jc w:val="left"/>
              <w:rPr>
                <w:rFonts w:hint="eastAsia" w:ascii="宋体" w:hAnsi="宋体" w:eastAsia="宋体" w:cs="宋体"/>
                <w:kern w:val="0"/>
                <w:szCs w:val="21"/>
              </w:rPr>
            </w:pPr>
            <w:r>
              <w:rPr>
                <w:rFonts w:hint="eastAsia" w:ascii="宋体" w:hAnsi="宋体" w:eastAsia="宋体" w:cs="宋体"/>
                <w:kern w:val="0"/>
                <w:szCs w:val="21"/>
              </w:rPr>
              <w:t>★15.整机使用平均无故障运行时间(MTBF)应≥200000小时</w:t>
            </w:r>
          </w:p>
          <w:p>
            <w:pPr>
              <w:widowControl/>
              <w:numPr>
                <w:ilvl w:val="0"/>
                <w:numId w:val="0"/>
              </w:numPr>
              <w:jc w:val="left"/>
              <w:rPr>
                <w:rFonts w:hint="eastAsia" w:ascii="宋体" w:hAnsi="宋体" w:eastAsia="宋体" w:cs="宋体"/>
                <w:kern w:val="0"/>
                <w:szCs w:val="21"/>
              </w:rPr>
            </w:pPr>
            <w:r>
              <w:rPr>
                <w:rFonts w:hint="eastAsia" w:ascii="宋体" w:hAnsi="宋体" w:eastAsia="宋体" w:cs="宋体"/>
                <w:kern w:val="0"/>
                <w:szCs w:val="21"/>
              </w:rPr>
              <w:t>16.协议支持：支持HTTP.RTMP.RTSP视频传输协议，支持FTP文件传输协议，支持VISCA云台控制协议。</w:t>
            </w:r>
            <w:r>
              <w:rPr>
                <w:rFonts w:hint="eastAsia" w:ascii="宋体" w:hAnsi="宋体" w:eastAsia="宋体" w:cs="宋体"/>
                <w:kern w:val="0"/>
                <w:szCs w:val="21"/>
              </w:rPr>
              <w:br w:type="textWrapping"/>
            </w:r>
            <w:r>
              <w:rPr>
                <w:rFonts w:hint="eastAsia" w:ascii="宋体" w:hAnsi="宋体" w:eastAsia="宋体" w:cs="宋体"/>
                <w:kern w:val="0"/>
                <w:szCs w:val="21"/>
              </w:rPr>
              <w:t>17.音频编码AAC及G.711协议；</w:t>
            </w:r>
            <w:r>
              <w:rPr>
                <w:rFonts w:hint="eastAsia" w:ascii="宋体" w:hAnsi="宋体" w:eastAsia="宋体" w:cs="宋体"/>
                <w:kern w:val="0"/>
                <w:szCs w:val="21"/>
              </w:rPr>
              <w:br w:type="textWrapping"/>
            </w:r>
            <w:r>
              <w:rPr>
                <w:rFonts w:hint="eastAsia" w:ascii="宋体" w:hAnsi="宋体" w:eastAsia="宋体" w:cs="宋体"/>
                <w:kern w:val="0"/>
                <w:szCs w:val="21"/>
              </w:rPr>
              <w:t>18.移动设备在软件支持下，分组教研和常规使用可实现无线投屏，兼容安卓.iOS.Windows系统，支持手机.平板.笔记本等，支持移动设备分辨率达1080P；</w:t>
            </w:r>
            <w:r>
              <w:rPr>
                <w:rFonts w:hint="eastAsia" w:ascii="宋体" w:hAnsi="宋体" w:eastAsia="宋体" w:cs="宋体"/>
                <w:kern w:val="0"/>
                <w:szCs w:val="21"/>
              </w:rPr>
              <w:br w:type="textWrapping"/>
            </w:r>
            <w:r>
              <w:rPr>
                <w:rFonts w:hint="eastAsia" w:ascii="宋体" w:hAnsi="宋体" w:eastAsia="宋体" w:cs="宋体"/>
                <w:kern w:val="0"/>
                <w:szCs w:val="21"/>
              </w:rPr>
              <w:t>19.终端可实现无线同屏功能，通过无线AP实现传输，支持不少于60台终端，画面分辨率达1080P@30FPS，广播延迟不大于1秒；</w:t>
            </w:r>
            <w:r>
              <w:rPr>
                <w:rFonts w:hint="eastAsia" w:ascii="宋体" w:hAnsi="宋体" w:eastAsia="宋体" w:cs="宋体"/>
                <w:kern w:val="0"/>
                <w:szCs w:val="21"/>
              </w:rPr>
              <w:br w:type="textWrapping"/>
            </w:r>
            <w:r>
              <w:rPr>
                <w:rFonts w:hint="eastAsia" w:ascii="宋体" w:hAnsi="宋体" w:eastAsia="宋体" w:cs="宋体"/>
                <w:kern w:val="0"/>
                <w:szCs w:val="21"/>
              </w:rPr>
              <w:t>20. 支持移动设备在无线投屏时也可连接互联网；</w:t>
            </w:r>
            <w:r>
              <w:rPr>
                <w:rFonts w:hint="eastAsia" w:ascii="宋体" w:hAnsi="宋体" w:eastAsia="宋体" w:cs="宋体"/>
                <w:kern w:val="0"/>
                <w:szCs w:val="21"/>
              </w:rPr>
              <w:br w:type="textWrapping"/>
            </w:r>
            <w:r>
              <w:rPr>
                <w:rFonts w:hint="eastAsia" w:ascii="宋体" w:hAnsi="宋体" w:eastAsia="宋体" w:cs="宋体"/>
                <w:kern w:val="0"/>
                <w:szCs w:val="21"/>
              </w:rPr>
              <w:t>21.支持分组多屏调度功能，可控制任意小组的画面同步显示到其他任意小组上，且同屏延时不超过1秒；</w:t>
            </w:r>
            <w:r>
              <w:rPr>
                <w:rFonts w:hint="eastAsia" w:ascii="宋体" w:hAnsi="宋体" w:eastAsia="宋体" w:cs="宋体"/>
                <w:kern w:val="0"/>
                <w:szCs w:val="21"/>
              </w:rPr>
              <w:br w:type="textWrapping"/>
            </w:r>
            <w:r>
              <w:rPr>
                <w:rFonts w:hint="eastAsia" w:ascii="宋体" w:hAnsi="宋体" w:eastAsia="宋体" w:cs="宋体"/>
                <w:kern w:val="0"/>
                <w:szCs w:val="21"/>
              </w:rPr>
              <w:t>无线AP:</w:t>
            </w:r>
            <w:r>
              <w:rPr>
                <w:rFonts w:hint="eastAsia" w:ascii="宋体" w:hAnsi="宋体" w:eastAsia="宋体" w:cs="宋体"/>
                <w:kern w:val="0"/>
                <w:szCs w:val="21"/>
              </w:rPr>
              <w:br w:type="textWrapping"/>
            </w:r>
            <w:r>
              <w:rPr>
                <w:rFonts w:hint="eastAsia" w:ascii="宋体" w:hAnsi="宋体" w:eastAsia="宋体" w:cs="宋体"/>
                <w:kern w:val="0"/>
                <w:szCs w:val="21"/>
              </w:rPr>
              <w:t>1.配置2个10/100/1000M Base-T以太网口；</w:t>
            </w:r>
            <w:r>
              <w:rPr>
                <w:rFonts w:hint="eastAsia" w:ascii="宋体" w:hAnsi="宋体" w:eastAsia="宋体" w:cs="宋体"/>
                <w:kern w:val="0"/>
                <w:szCs w:val="21"/>
              </w:rPr>
              <w:br w:type="textWrapping"/>
            </w:r>
            <w:r>
              <w:rPr>
                <w:rFonts w:hint="eastAsia" w:ascii="宋体" w:hAnsi="宋体" w:eastAsia="宋体" w:cs="宋体"/>
                <w:kern w:val="0"/>
                <w:szCs w:val="21"/>
              </w:rPr>
              <w:t>2.支持胖/瘦AP两种工作模式的切换；</w:t>
            </w:r>
            <w:r>
              <w:rPr>
                <w:rFonts w:hint="eastAsia" w:ascii="宋体" w:hAnsi="宋体" w:eastAsia="宋体" w:cs="宋体"/>
                <w:kern w:val="0"/>
                <w:szCs w:val="21"/>
              </w:rPr>
              <w:br w:type="textWrapping"/>
            </w:r>
            <w:r>
              <w:rPr>
                <w:rFonts w:hint="eastAsia" w:ascii="宋体" w:hAnsi="宋体" w:eastAsia="宋体" w:cs="宋体"/>
                <w:kern w:val="0"/>
                <w:szCs w:val="21"/>
              </w:rPr>
              <w:t xml:space="preserve">3.采用IEEE802.11a/b/g/n/ac wave2标准，支持MU-MIMO，整机空间流≥6，整机最大接入速率≥2000Mbps； </w:t>
            </w:r>
            <w:r>
              <w:rPr>
                <w:rFonts w:hint="eastAsia" w:ascii="宋体" w:hAnsi="宋体" w:eastAsia="宋体" w:cs="宋体"/>
                <w:kern w:val="0"/>
                <w:szCs w:val="21"/>
              </w:rPr>
              <w:br w:type="textWrapping"/>
            </w:r>
            <w:r>
              <w:rPr>
                <w:rFonts w:hint="eastAsia" w:ascii="宋体" w:hAnsi="宋体" w:eastAsia="宋体" w:cs="宋体"/>
                <w:kern w:val="0"/>
                <w:szCs w:val="21"/>
              </w:rPr>
              <w:t>4.内置智能天线，采用智能天线阵，具备动态波速功能；</w:t>
            </w:r>
            <w:r>
              <w:rPr>
                <w:rFonts w:hint="eastAsia" w:ascii="宋体" w:hAnsi="宋体" w:eastAsia="宋体" w:cs="宋体"/>
                <w:kern w:val="0"/>
                <w:szCs w:val="21"/>
              </w:rPr>
              <w:br w:type="textWrapping"/>
            </w:r>
            <w:r>
              <w:rPr>
                <w:rFonts w:hint="eastAsia" w:ascii="宋体" w:hAnsi="宋体" w:eastAsia="宋体" w:cs="宋体"/>
                <w:kern w:val="0"/>
                <w:szCs w:val="21"/>
              </w:rPr>
              <w:t>5.采用2.4G+5G+5G 三频设计，单频支持不少于8个虚拟AP，支持虚拟AP之间的隔离；单AP最大接入终端数量≥150个，高密度环境≥60台终端并发使用；</w:t>
            </w:r>
            <w:r>
              <w:rPr>
                <w:rFonts w:hint="eastAsia" w:ascii="宋体" w:hAnsi="宋体" w:eastAsia="宋体" w:cs="宋体"/>
                <w:kern w:val="0"/>
                <w:szCs w:val="21"/>
              </w:rPr>
              <w:br w:type="textWrapping"/>
            </w:r>
            <w:r>
              <w:rPr>
                <w:rFonts w:hint="eastAsia" w:ascii="宋体" w:hAnsi="宋体" w:eastAsia="宋体" w:cs="宋体"/>
                <w:kern w:val="0"/>
                <w:szCs w:val="21"/>
              </w:rPr>
              <w:t>6.支持OpenSystem.WPA-PSK.WPA2-PSK加密；</w:t>
            </w:r>
            <w:r>
              <w:rPr>
                <w:rFonts w:hint="eastAsia" w:ascii="宋体" w:hAnsi="宋体" w:eastAsia="宋体" w:cs="宋体"/>
                <w:kern w:val="0"/>
                <w:szCs w:val="21"/>
              </w:rPr>
              <w:br w:type="textWrapping"/>
            </w:r>
            <w:r>
              <w:rPr>
                <w:rFonts w:hint="eastAsia" w:ascii="宋体" w:hAnsi="宋体" w:eastAsia="宋体" w:cs="宋体"/>
                <w:kern w:val="0"/>
                <w:szCs w:val="21"/>
              </w:rPr>
              <w:t>7.支持802.1x认证.MAC地址认证.Portal认证；</w:t>
            </w:r>
            <w:r>
              <w:rPr>
                <w:rFonts w:hint="eastAsia" w:ascii="宋体" w:hAnsi="宋体" w:eastAsia="宋体" w:cs="宋体"/>
                <w:kern w:val="0"/>
                <w:szCs w:val="21"/>
              </w:rPr>
              <w:br w:type="textWrapping"/>
            </w:r>
            <w:r>
              <w:rPr>
                <w:rFonts w:hint="eastAsia" w:ascii="宋体" w:hAnsi="宋体" w:eastAsia="宋体" w:cs="宋体"/>
                <w:kern w:val="0"/>
                <w:szCs w:val="21"/>
              </w:rPr>
              <w:t>8.支持IPv6技术，包括 IPv6报文透传 ,IPv6终端接入认证；</w:t>
            </w:r>
            <w:r>
              <w:rPr>
                <w:rFonts w:hint="eastAsia" w:ascii="宋体" w:hAnsi="宋体" w:eastAsia="宋体" w:cs="宋体"/>
                <w:kern w:val="0"/>
                <w:szCs w:val="21"/>
              </w:rPr>
              <w:br w:type="textWrapping"/>
            </w:r>
            <w:r>
              <w:rPr>
                <w:rFonts w:hint="eastAsia" w:ascii="宋体" w:hAnsi="宋体" w:eastAsia="宋体" w:cs="宋体"/>
                <w:kern w:val="0"/>
                <w:szCs w:val="21"/>
              </w:rPr>
              <w:t>9.支持分时段上网控制，可按时间定时关闭射频，达到按时间段控制终端使用无线网络；支持基于MAC地址的接入控制，包括黑名单和白名单；</w:t>
            </w:r>
            <w:r>
              <w:rPr>
                <w:rFonts w:hint="eastAsia" w:ascii="宋体" w:hAnsi="宋体" w:eastAsia="宋体" w:cs="宋体"/>
                <w:kern w:val="0"/>
                <w:szCs w:val="21"/>
              </w:rPr>
              <w:br w:type="textWrapping"/>
            </w:r>
            <w:r>
              <w:rPr>
                <w:rFonts w:hint="eastAsia" w:ascii="宋体" w:hAnsi="宋体" w:eastAsia="宋体" w:cs="宋体"/>
                <w:kern w:val="0"/>
                <w:szCs w:val="21"/>
              </w:rPr>
              <w:t>10.采用双IMAGE备份设计，避免升级过程中异常情况导致AP无法正常启动，如异常断电.升级失败等；</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终端管理系统</w:t>
            </w:r>
          </w:p>
        </w:tc>
        <w:tc>
          <w:tcPr>
            <w:tcW w:w="6786" w:type="dxa"/>
            <w:noWrap w:val="0"/>
            <w:vAlign w:val="center"/>
          </w:tcPr>
          <w:p>
            <w:pPr>
              <w:widowControl/>
              <w:numPr>
                <w:ilvl w:val="0"/>
                <w:numId w:val="3"/>
              </w:numPr>
              <w:jc w:val="left"/>
              <w:rPr>
                <w:rFonts w:hint="eastAsia" w:ascii="宋体" w:hAnsi="宋体" w:eastAsia="宋体" w:cs="宋体"/>
                <w:kern w:val="0"/>
                <w:szCs w:val="21"/>
              </w:rPr>
            </w:pPr>
            <w:r>
              <w:rPr>
                <w:rFonts w:hint="eastAsia" w:ascii="宋体" w:hAnsi="宋体" w:eastAsia="宋体" w:cs="宋体"/>
                <w:kern w:val="0"/>
                <w:szCs w:val="21"/>
              </w:rPr>
              <w:t>支持Linux.mac.Windows多操作系统访问，支持IE.谷歌.火狐.360等各版本浏览器访问；支持教研资源建设，所录制视频自动汇聚到自治区同频互动教研平台进行存储.展示，在线直播.点播.录制.导播管理等功能，作为全区教研活动评比的参考依据，也能展示各旗县教研成果。。</w:t>
            </w:r>
            <w:r>
              <w:rPr>
                <w:rFonts w:hint="eastAsia" w:ascii="宋体" w:hAnsi="宋体" w:eastAsia="宋体" w:cs="宋体"/>
                <w:kern w:val="0"/>
                <w:szCs w:val="21"/>
              </w:rPr>
              <w:br w:type="textWrapping"/>
            </w:r>
            <w:r>
              <w:rPr>
                <w:rFonts w:hint="eastAsia" w:ascii="宋体" w:hAnsi="宋体" w:eastAsia="宋体" w:cs="宋体"/>
                <w:kern w:val="0"/>
                <w:szCs w:val="21"/>
              </w:rPr>
              <w:t>2.支持录制.暂停.停止等基本功能操作。支持全自动.手动两种录制模式，支持录制过程中实时切换录制模式。</w:t>
            </w:r>
            <w:r>
              <w:rPr>
                <w:rFonts w:hint="eastAsia" w:ascii="宋体" w:hAnsi="宋体" w:eastAsia="宋体" w:cs="宋体"/>
                <w:kern w:val="0"/>
                <w:szCs w:val="21"/>
              </w:rPr>
              <w:br w:type="textWrapping"/>
            </w:r>
            <w:r>
              <w:rPr>
                <w:rFonts w:hint="eastAsia" w:ascii="宋体" w:hAnsi="宋体" w:eastAsia="宋体" w:cs="宋体"/>
                <w:kern w:val="0"/>
                <w:szCs w:val="21"/>
              </w:rPr>
              <w:t>3.互动方式：提供“授课”和“会议”两种互动模式，其中“授课”模式贴近实际同步课堂教学场景，听课端观看的互动画面有主讲端控制。支持将主讲老师和课件信号双分屏或画中画模式共享给听课端观看。</w:t>
            </w:r>
            <w:r>
              <w:rPr>
                <w:rFonts w:hint="eastAsia" w:ascii="宋体" w:hAnsi="宋体" w:eastAsia="宋体" w:cs="宋体"/>
                <w:kern w:val="0"/>
                <w:szCs w:val="21"/>
              </w:rPr>
              <w:br w:type="textWrapping"/>
            </w:r>
            <w:r>
              <w:rPr>
                <w:rFonts w:hint="eastAsia" w:ascii="宋体" w:hAnsi="宋体" w:eastAsia="宋体" w:cs="宋体"/>
                <w:kern w:val="0"/>
                <w:szCs w:val="21"/>
              </w:rPr>
              <w:t>★4.双向互动时，在2Mbps带宽下可实现1080@30FPS.1080@60FPS画质；双向互动时，系统总丢包率≤20%的网络环境下，视频.声音清晰连贯。</w:t>
            </w:r>
            <w:r>
              <w:rPr>
                <w:rFonts w:hint="eastAsia" w:ascii="宋体" w:hAnsi="宋体" w:eastAsia="宋体" w:cs="宋体"/>
                <w:kern w:val="0"/>
                <w:szCs w:val="21"/>
                <w:highlight w:val="green"/>
              </w:rPr>
              <w:br w:type="textWrapping"/>
            </w:r>
            <w:r>
              <w:rPr>
                <w:rFonts w:hint="eastAsia" w:ascii="宋体" w:hAnsi="宋体" w:eastAsia="宋体" w:cs="宋体"/>
                <w:kern w:val="0"/>
                <w:szCs w:val="21"/>
              </w:rPr>
              <w:t>★5.互动通讯录管理：支持查询互动系统的通讯录数据，查询内容包括所有已在互动系统注册的账号.昵称。支持通过通讯录选择互动对象直接呼叫，或手动输入账号进行呼叫。提供上述功能软件界面截图。</w:t>
            </w:r>
            <w:r>
              <w:rPr>
                <w:rFonts w:hint="eastAsia" w:ascii="宋体" w:hAnsi="宋体" w:eastAsia="宋体" w:cs="宋体"/>
                <w:kern w:val="0"/>
                <w:szCs w:val="21"/>
              </w:rPr>
              <w:br w:type="textWrapping"/>
            </w:r>
            <w:r>
              <w:rPr>
                <w:rFonts w:hint="eastAsia" w:ascii="宋体" w:hAnsi="宋体" w:eastAsia="宋体" w:cs="宋体"/>
                <w:kern w:val="0"/>
                <w:szCs w:val="21"/>
              </w:rPr>
              <w:t>★6.互动网络管理：支持网络检测功能，测试设备与互动服务器之间的网络通讯情况，包括上下行丢包率数据.带宽数据。互动画面中可叠加显示各互动点的视频码流和丢包率。提供上述功能软件界面截图。</w:t>
            </w:r>
            <w:r>
              <w:rPr>
                <w:rFonts w:hint="eastAsia" w:ascii="宋体" w:hAnsi="宋体" w:eastAsia="宋体" w:cs="宋体"/>
                <w:kern w:val="0"/>
                <w:szCs w:val="21"/>
              </w:rPr>
              <w:br w:type="textWrapping"/>
            </w:r>
            <w:r>
              <w:rPr>
                <w:rFonts w:hint="eastAsia" w:ascii="宋体" w:hAnsi="宋体" w:eastAsia="宋体" w:cs="宋体"/>
                <w:kern w:val="0"/>
                <w:szCs w:val="21"/>
              </w:rPr>
              <w:t>★7.跟踪功能：基于图像识别分析技术，无需辅助定位装置，摄像机同时完成画面拍摄和跟踪检测功能，实现课堂教师.学生行为的全自动跟踪功能。包括教师走动.授课特写.课件跟踪.学生起立等场景。课件电脑跟踪支持“鼠键触发检测”和“图像变化检测”两种自动跟踪方式，可自定义电脑信号呈现保留时间。</w:t>
            </w:r>
            <w:r>
              <w:rPr>
                <w:rFonts w:hint="eastAsia" w:ascii="宋体" w:hAnsi="宋体" w:eastAsia="宋体" w:cs="宋体"/>
                <w:kern w:val="0"/>
                <w:szCs w:val="21"/>
                <w:highlight w:val="none"/>
              </w:rPr>
              <w:t>提供检测报告复印件</w:t>
            </w:r>
            <w:r>
              <w:rPr>
                <w:rFonts w:hint="eastAsia" w:ascii="宋体" w:hAnsi="宋体" w:eastAsia="宋体" w:cs="宋体"/>
                <w:kern w:val="0"/>
                <w:szCs w:val="21"/>
              </w:rPr>
              <w:br w:type="textWrapping"/>
            </w:r>
            <w:r>
              <w:rPr>
                <w:rFonts w:hint="eastAsia" w:ascii="宋体" w:hAnsi="宋体" w:eastAsia="宋体" w:cs="宋体"/>
                <w:kern w:val="0"/>
                <w:szCs w:val="21"/>
              </w:rPr>
              <w:t>8.支持系统软件版本管理，包括软件版本查询，在线升级与系统授权。支持查询终端的设备型号.版本信息.机身号和设备运行的实时CPU温度。</w:t>
            </w:r>
            <w:r>
              <w:rPr>
                <w:rFonts w:hint="eastAsia" w:ascii="宋体" w:hAnsi="宋体" w:eastAsia="宋体" w:cs="宋体"/>
                <w:kern w:val="0"/>
                <w:szCs w:val="21"/>
              </w:rPr>
              <w:br w:type="textWrapping"/>
            </w:r>
            <w:r>
              <w:rPr>
                <w:rFonts w:hint="eastAsia" w:ascii="宋体" w:hAnsi="宋体" w:eastAsia="宋体" w:cs="宋体"/>
                <w:kern w:val="0"/>
                <w:szCs w:val="21"/>
              </w:rPr>
              <w:t>9.双流互动功能：互动时听课端设备支持将教学场景及教学课件画面以两路独立HDMI信号分别同时环出显示到两个显示设备中。可通过H.323协议和SIP协议接入全区同频互动教学平台；可通过同频互动平台与视频会议终端.PC.手机（平板电脑）终端APP.第三方互动录播系统等进行互联互通，支持多种终端的远程互动教学应用。</w:t>
            </w:r>
            <w:r>
              <w:rPr>
                <w:rFonts w:hint="eastAsia" w:ascii="宋体" w:hAnsi="宋体" w:eastAsia="宋体" w:cs="宋体"/>
                <w:kern w:val="0"/>
                <w:szCs w:val="21"/>
              </w:rPr>
              <w:br w:type="textWrapping"/>
            </w:r>
            <w:r>
              <w:rPr>
                <w:rFonts w:hint="eastAsia" w:ascii="宋体" w:hAnsi="宋体" w:eastAsia="宋体" w:cs="宋体"/>
                <w:kern w:val="0"/>
                <w:szCs w:val="21"/>
              </w:rPr>
              <w:t>10.支持多种逻辑跟踪技术，支持VGA信号自动检测跟踪，支持自定义VGA保留时间。</w:t>
            </w:r>
            <w:r>
              <w:rPr>
                <w:rFonts w:hint="eastAsia" w:ascii="宋体" w:hAnsi="宋体" w:eastAsia="宋体" w:cs="宋体"/>
                <w:kern w:val="0"/>
                <w:szCs w:val="21"/>
              </w:rPr>
              <w:br w:type="textWrapping"/>
            </w:r>
            <w:r>
              <w:rPr>
                <w:rFonts w:hint="eastAsia" w:ascii="宋体" w:hAnsi="宋体" w:eastAsia="宋体" w:cs="宋体"/>
                <w:kern w:val="0"/>
                <w:szCs w:val="21"/>
              </w:rPr>
              <w:t>11.支持10个以上任意区域主动屏蔽功能，比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eastAsia="宋体" w:cs="宋体"/>
                <w:kern w:val="0"/>
                <w:szCs w:val="21"/>
              </w:rPr>
              <w:br w:type="textWrapping"/>
            </w:r>
            <w:r>
              <w:rPr>
                <w:rFonts w:hint="eastAsia" w:ascii="宋体" w:hAnsi="宋体" w:eastAsia="宋体" w:cs="宋体"/>
                <w:kern w:val="0"/>
                <w:szCs w:val="21"/>
              </w:rPr>
              <w:t>★12.具备录制助手软件，非导播软件，在教学电脑上安装并运行，讲课老师可调用此软件修改讲课标题.主讲人.添加片头片尾.启动录制.观察录制时长。提供该软件界面清晰截图，以验证参数。</w:t>
            </w:r>
            <w:r>
              <w:rPr>
                <w:rFonts w:hint="eastAsia" w:ascii="宋体" w:hAnsi="宋体" w:eastAsia="宋体" w:cs="宋体"/>
                <w:kern w:val="0"/>
                <w:szCs w:val="21"/>
              </w:rPr>
              <w:br w:type="textWrapping"/>
            </w:r>
            <w:r>
              <w:rPr>
                <w:rFonts w:hint="eastAsia" w:ascii="宋体" w:hAnsi="宋体" w:eastAsia="宋体" w:cs="宋体"/>
                <w:kern w:val="0"/>
                <w:szCs w:val="21"/>
              </w:rPr>
              <w:t>13.互动创建：支持通过通讯录选择互动并“一键式”呼叫创建互动房间，支持通过会议号和会议密码直接加入已创建的互动房间。支持对每台设备自动分配纯数字短号，可以通过短号直接呼叫设备创建互动。</w:t>
            </w:r>
            <w:r>
              <w:rPr>
                <w:rFonts w:hint="eastAsia" w:ascii="宋体" w:hAnsi="宋体" w:eastAsia="宋体" w:cs="宋体"/>
                <w:kern w:val="0"/>
                <w:szCs w:val="21"/>
              </w:rPr>
              <w:br w:type="textWrapping"/>
            </w:r>
            <w:r>
              <w:rPr>
                <w:rFonts w:hint="eastAsia" w:ascii="宋体" w:hAnsi="宋体" w:eastAsia="宋体" w:cs="宋体"/>
                <w:kern w:val="0"/>
                <w:szCs w:val="21"/>
              </w:rPr>
              <w:t>14.支持主码流.子码流双码流直播功能，主.子码流可设不同的分辨率与码流。</w:t>
            </w:r>
            <w:r>
              <w:rPr>
                <w:rFonts w:hint="eastAsia" w:ascii="宋体" w:hAnsi="宋体" w:eastAsia="宋体" w:cs="宋体"/>
                <w:kern w:val="0"/>
                <w:szCs w:val="21"/>
              </w:rPr>
              <w:br w:type="textWrapping"/>
            </w:r>
            <w:r>
              <w:rPr>
                <w:rFonts w:hint="eastAsia" w:ascii="宋体" w:hAnsi="宋体" w:eastAsia="宋体" w:cs="宋体"/>
                <w:kern w:val="0"/>
                <w:szCs w:val="21"/>
              </w:rPr>
              <w:t>15.支持自定义直播分辨率.码流大小，以适应不同网络环境下保持直播的流畅性。提供超清（1080P/4Mbps）.高清（720P/2Mbps）.标清（960*540/1Mbps）等多种直播分辨率与码流可选。</w:t>
            </w:r>
            <w:r>
              <w:rPr>
                <w:rFonts w:hint="eastAsia" w:ascii="宋体" w:hAnsi="宋体" w:eastAsia="宋体" w:cs="宋体"/>
                <w:kern w:val="0"/>
                <w:szCs w:val="21"/>
              </w:rPr>
              <w:br w:type="textWrapping"/>
            </w:r>
            <w:r>
              <w:rPr>
                <w:rFonts w:hint="eastAsia" w:ascii="宋体" w:hAnsi="宋体" w:eastAsia="宋体" w:cs="宋体"/>
                <w:kern w:val="0"/>
                <w:szCs w:val="21"/>
              </w:rPr>
              <w:t>16.支持HTTP.RTMP.RTSP多种直播视频流协议，支持TCP和UDP传输协议。</w:t>
            </w:r>
            <w:r>
              <w:rPr>
                <w:rFonts w:hint="eastAsia" w:ascii="宋体" w:hAnsi="宋体" w:eastAsia="宋体" w:cs="宋体"/>
                <w:kern w:val="0"/>
                <w:szCs w:val="21"/>
              </w:rPr>
              <w:br w:type="textWrapping"/>
            </w:r>
            <w:r>
              <w:rPr>
                <w:rFonts w:hint="eastAsia" w:ascii="宋体" w:hAnsi="宋体" w:eastAsia="宋体" w:cs="宋体"/>
                <w:kern w:val="0"/>
                <w:szCs w:val="21"/>
              </w:rPr>
              <w:t>17.支持RTMP推流功能，除向资源平台实现FTP推流上传外，至少额外支持3路以上RTMP推流功能，实现与第三方平台和系统的推流对接。提供上述功能软件界面截图。</w:t>
            </w:r>
            <w:r>
              <w:rPr>
                <w:rFonts w:hint="eastAsia" w:ascii="宋体" w:hAnsi="宋体" w:eastAsia="宋体" w:cs="宋体"/>
                <w:kern w:val="0"/>
                <w:szCs w:val="21"/>
              </w:rPr>
              <w:br w:type="textWrapping"/>
            </w:r>
            <w:r>
              <w:rPr>
                <w:rFonts w:hint="eastAsia" w:ascii="宋体" w:hAnsi="宋体" w:eastAsia="宋体" w:cs="宋体"/>
                <w:kern w:val="0"/>
                <w:szCs w:val="21"/>
              </w:rPr>
              <w:t>18.支持VLC缓冲设置功能，可精确到毫秒，缓冲时间阈值280~500ms可设。</w:t>
            </w:r>
            <w:r>
              <w:rPr>
                <w:rFonts w:hint="eastAsia" w:ascii="宋体" w:hAnsi="宋体" w:eastAsia="宋体" w:cs="宋体"/>
                <w:kern w:val="0"/>
                <w:szCs w:val="21"/>
              </w:rPr>
              <w:br w:type="textWrapping"/>
            </w:r>
            <w:r>
              <w:rPr>
                <w:rFonts w:hint="eastAsia" w:ascii="宋体" w:hAnsi="宋体" w:eastAsia="宋体" w:cs="宋体"/>
                <w:kern w:val="0"/>
                <w:szCs w:val="21"/>
              </w:rPr>
              <w:t>19.提供所有接入摄像机画面和1路教师电脑画面预览窗口，支持视频画面任意切换。</w:t>
            </w:r>
            <w:r>
              <w:rPr>
                <w:rFonts w:hint="eastAsia" w:ascii="宋体" w:hAnsi="宋体" w:eastAsia="宋体" w:cs="宋体"/>
                <w:kern w:val="0"/>
                <w:szCs w:val="21"/>
              </w:rPr>
              <w:br w:type="textWrapping"/>
            </w:r>
            <w:r>
              <w:rPr>
                <w:rFonts w:hint="eastAsia" w:ascii="宋体" w:hAnsi="宋体" w:eastAsia="宋体" w:cs="宋体"/>
                <w:kern w:val="0"/>
                <w:szCs w:val="21"/>
              </w:rPr>
              <w:t>20.支持9种以上可选布局模式，包括双分屏.三分屏.画中画等。支持自定义布局方式，支持多个视频图层自由叠加组合，支持叠加纯色图层，自定义布局时可随意拖拉画面窗口。</w:t>
            </w:r>
            <w:r>
              <w:rPr>
                <w:rFonts w:hint="eastAsia" w:ascii="宋体" w:hAnsi="宋体" w:eastAsia="宋体" w:cs="宋体"/>
                <w:kern w:val="0"/>
                <w:szCs w:val="21"/>
              </w:rPr>
              <w:br w:type="textWrapping"/>
            </w:r>
            <w:r>
              <w:rPr>
                <w:rFonts w:hint="eastAsia" w:ascii="宋体" w:hAnsi="宋体" w:eastAsia="宋体" w:cs="宋体"/>
                <w:kern w:val="0"/>
                <w:szCs w:val="21"/>
              </w:rPr>
              <w:t>21.应具有鼠标快速定位功能，通过鼠标点击快速居中画面区域，通过鼠标滚轮可以调节云台摄像机的焦距。每个云台摄像机应至少支持8个预置位设置与调用功能。</w:t>
            </w:r>
            <w:r>
              <w:rPr>
                <w:rFonts w:hint="eastAsia" w:ascii="宋体" w:hAnsi="宋体" w:eastAsia="宋体" w:cs="宋体"/>
                <w:kern w:val="0"/>
                <w:szCs w:val="21"/>
              </w:rPr>
              <w:br w:type="textWrapping"/>
            </w:r>
            <w:r>
              <w:rPr>
                <w:rFonts w:hint="eastAsia" w:ascii="宋体" w:hAnsi="宋体" w:eastAsia="宋体" w:cs="宋体"/>
                <w:kern w:val="0"/>
                <w:szCs w:val="21"/>
              </w:rPr>
              <w:t>22.提供8种以上转场特效，包括渐变.缩放.切换等。支持在添加LOGO.字幕功能，支持通过鼠标直接拖拽设置LOGO和字幕在画面的显示位置。</w:t>
            </w:r>
            <w:r>
              <w:rPr>
                <w:rFonts w:hint="eastAsia" w:ascii="宋体" w:hAnsi="宋体" w:eastAsia="宋体" w:cs="宋体"/>
                <w:kern w:val="0"/>
                <w:szCs w:val="21"/>
              </w:rPr>
              <w:br w:type="textWrapping"/>
            </w:r>
            <w:r>
              <w:rPr>
                <w:rFonts w:hint="eastAsia" w:ascii="宋体" w:hAnsi="宋体" w:eastAsia="宋体" w:cs="宋体"/>
                <w:kern w:val="0"/>
                <w:szCs w:val="21"/>
              </w:rPr>
              <w:t>23.支持快速调用预设的字幕内容，支持实时添加字幕，支持通过辅助软件远程实时添加字幕，字幕颜色.字幕描边.字幕背景可设。支持字幕和背景的透明度设置功能。支持字幕滚动和固定位置两种显示方式。</w:t>
            </w:r>
            <w:r>
              <w:rPr>
                <w:rFonts w:hint="eastAsia" w:ascii="宋体" w:hAnsi="宋体" w:eastAsia="宋体" w:cs="宋体"/>
                <w:kern w:val="0"/>
                <w:szCs w:val="21"/>
              </w:rPr>
              <w:br w:type="textWrapping"/>
            </w:r>
            <w:r>
              <w:rPr>
                <w:rFonts w:hint="eastAsia" w:ascii="宋体" w:hAnsi="宋体" w:eastAsia="宋体" w:cs="宋体"/>
                <w:kern w:val="0"/>
                <w:szCs w:val="21"/>
              </w:rPr>
              <w:t>24.为方便资源管理，系统需支持对录制视频按标题.主持人.时间.时长进行排序；可按照主题.主讲人进行分组展示；</w:t>
            </w:r>
            <w:r>
              <w:rPr>
                <w:rFonts w:hint="eastAsia" w:ascii="宋体" w:hAnsi="宋体" w:eastAsia="宋体" w:cs="宋体"/>
                <w:kern w:val="0"/>
                <w:szCs w:val="21"/>
              </w:rPr>
              <w:br w:type="textWrapping"/>
            </w:r>
            <w:r>
              <w:rPr>
                <w:rFonts w:hint="eastAsia" w:ascii="宋体" w:hAnsi="宋体" w:eastAsia="宋体" w:cs="宋体"/>
                <w:kern w:val="0"/>
                <w:szCs w:val="21"/>
              </w:rPr>
              <w:t>25.支持高.低双码流录制功能，支持自定义录制分辨率.帧率和码流，码流512kbps到40Mbps可设。支持对视频文件进行点播回放，支持拖拽播放进度条播放；</w:t>
            </w:r>
            <w:r>
              <w:rPr>
                <w:rFonts w:hint="eastAsia" w:ascii="宋体" w:hAnsi="宋体" w:eastAsia="宋体" w:cs="宋体"/>
                <w:kern w:val="0"/>
                <w:szCs w:val="21"/>
              </w:rPr>
              <w:br w:type="textWrapping"/>
            </w:r>
            <w:r>
              <w:rPr>
                <w:rFonts w:hint="eastAsia" w:ascii="宋体" w:hAnsi="宋体" w:eastAsia="宋体" w:cs="宋体"/>
                <w:kern w:val="0"/>
                <w:szCs w:val="21"/>
              </w:rPr>
              <w:t>★26.分段录制：支持分段录制技术，当录制的课程时间较长时，可按照用户设定的文件时长自动分割录制成多个视频文件，提供不分段.30分钟分段.60分钟分段三种方式可选。提供软件功能界面截图</w:t>
            </w:r>
          </w:p>
          <w:p>
            <w:pPr>
              <w:widowControl/>
              <w:numPr>
                <w:ilvl w:val="0"/>
                <w:numId w:val="0"/>
              </w:numPr>
              <w:jc w:val="left"/>
              <w:rPr>
                <w:rFonts w:hint="eastAsia" w:ascii="宋体" w:hAnsi="宋体" w:eastAsia="宋体" w:cs="宋体"/>
                <w:kern w:val="0"/>
                <w:szCs w:val="21"/>
              </w:rPr>
            </w:pPr>
            <w:r>
              <w:rPr>
                <w:rFonts w:hint="eastAsia" w:ascii="宋体" w:hAnsi="宋体" w:eastAsia="宋体" w:cs="宋体"/>
                <w:kern w:val="0"/>
                <w:szCs w:val="21"/>
              </w:rPr>
              <w:t>27.支持查询视频文件的分辨率.帧率和码流；</w:t>
            </w:r>
            <w:r>
              <w:rPr>
                <w:rFonts w:hint="eastAsia" w:ascii="宋体" w:hAnsi="宋体" w:eastAsia="宋体" w:cs="宋体"/>
                <w:kern w:val="0"/>
                <w:szCs w:val="21"/>
              </w:rPr>
              <w:br w:type="textWrapping"/>
            </w:r>
            <w:r>
              <w:rPr>
                <w:rFonts w:hint="eastAsia" w:ascii="宋体" w:hAnsi="宋体" w:eastAsia="宋体" w:cs="宋体"/>
                <w:kern w:val="0"/>
                <w:szCs w:val="21"/>
              </w:rPr>
              <w:t>28.支持用户自定义场景跟踪切换策略，支持自定义教师.学生.电脑信号的画面组合布局，支持对话模式，即老师提问时，老师视频画面与学生视频画面同屏显示。支持画中画模式，老师讲解 PPT课件时，显示设备上可同时显示 PPT 与老师的画中画的画面。</w:t>
            </w:r>
            <w:r>
              <w:rPr>
                <w:rFonts w:hint="eastAsia" w:ascii="宋体" w:hAnsi="宋体" w:eastAsia="宋体" w:cs="宋体"/>
                <w:kern w:val="0"/>
                <w:szCs w:val="21"/>
              </w:rPr>
              <w:br w:type="textWrapping"/>
            </w:r>
            <w:r>
              <w:rPr>
                <w:rFonts w:hint="eastAsia" w:ascii="宋体" w:hAnsi="宋体" w:eastAsia="宋体" w:cs="宋体"/>
                <w:kern w:val="0"/>
                <w:szCs w:val="21"/>
              </w:rPr>
              <w:t>29.支持对视频进行手动FTP上传。</w:t>
            </w:r>
            <w:r>
              <w:rPr>
                <w:rFonts w:hint="eastAsia" w:ascii="宋体" w:hAnsi="宋体" w:eastAsia="宋体" w:cs="宋体"/>
                <w:kern w:val="0"/>
                <w:szCs w:val="21"/>
              </w:rPr>
              <w:br w:type="textWrapping"/>
            </w:r>
            <w:r>
              <w:rPr>
                <w:rFonts w:hint="eastAsia" w:ascii="宋体" w:hAnsi="宋体" w:eastAsia="宋体" w:cs="宋体"/>
                <w:kern w:val="0"/>
                <w:szCs w:val="21"/>
              </w:rPr>
              <w:t>30.可设置主/子码流，录制启动项.自动上传等信息参数。</w:t>
            </w:r>
            <w:r>
              <w:rPr>
                <w:rFonts w:hint="eastAsia" w:ascii="宋体" w:hAnsi="宋体" w:eastAsia="宋体" w:cs="宋体"/>
                <w:kern w:val="0"/>
                <w:szCs w:val="21"/>
              </w:rPr>
              <w:br w:type="textWrapping"/>
            </w:r>
            <w:r>
              <w:rPr>
                <w:rFonts w:hint="eastAsia" w:ascii="宋体" w:hAnsi="宋体" w:eastAsia="宋体" w:cs="宋体"/>
                <w:kern w:val="0"/>
                <w:szCs w:val="21"/>
              </w:rPr>
              <w:t>31.可以设置网络直播.直播码流.TS直播等信息参数。</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直录播系统</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1.软件架构：支持B/S架构设计，能够方便教师使用IE、360等主流浏览器通过网络直接访问录播主机进行导播和管理。</w:t>
            </w:r>
            <w:r>
              <w:rPr>
                <w:rFonts w:hint="eastAsia" w:ascii="宋体" w:hAnsi="宋体" w:eastAsia="宋体" w:cs="宋体"/>
                <w:kern w:val="0"/>
                <w:szCs w:val="21"/>
              </w:rPr>
              <w:br w:type="textWrapping"/>
            </w:r>
            <w:r>
              <w:rPr>
                <w:rFonts w:hint="eastAsia" w:ascii="宋体" w:hAnsi="宋体" w:eastAsia="宋体" w:cs="宋体"/>
                <w:kern w:val="0"/>
                <w:szCs w:val="21"/>
              </w:rPr>
              <w:t>2.录制控制：支持录制、暂停、停止等基本功能操作，实现全自动、手动两种录制模式，支持录制过程中实时切换录制模式。</w:t>
            </w:r>
            <w:r>
              <w:rPr>
                <w:rFonts w:hint="eastAsia" w:ascii="宋体" w:hAnsi="宋体" w:eastAsia="宋体" w:cs="宋体"/>
                <w:kern w:val="0"/>
                <w:szCs w:val="21"/>
              </w:rPr>
              <w:br w:type="textWrapping"/>
            </w:r>
            <w:r>
              <w:rPr>
                <w:rFonts w:hint="eastAsia" w:ascii="宋体" w:hAnsi="宋体" w:eastAsia="宋体" w:cs="宋体"/>
                <w:kern w:val="0"/>
                <w:szCs w:val="21"/>
              </w:rPr>
              <w:t>3.录制管理：支持高低码流同步录制，支持电影模式和资源模式录制，实现复合画面、每个摄像机画面及电脑课件画面的独立封装和点播。支持自定义录制分辨率、帧率和码率，最高支持1080P@30fps，码率支持512kbps到40Mbps可设。</w:t>
            </w:r>
            <w:r>
              <w:rPr>
                <w:rFonts w:hint="eastAsia" w:ascii="宋体" w:hAnsi="宋体" w:eastAsia="宋体" w:cs="宋体"/>
                <w:kern w:val="0"/>
                <w:szCs w:val="21"/>
              </w:rPr>
              <w:br w:type="textWrapping"/>
            </w:r>
            <w:r>
              <w:rPr>
                <w:rFonts w:hint="eastAsia" w:ascii="宋体" w:hAnsi="宋体" w:eastAsia="宋体" w:cs="宋体"/>
                <w:kern w:val="0"/>
                <w:szCs w:val="21"/>
              </w:rPr>
              <w:t>4.分段录制：支持分段录制技术，当录制的课程时间较长时，可按照用户设定的文件时长自动分割录制成多个视频文件，提供不分段、30分钟分段、60分钟分段三种方式可选。</w:t>
            </w:r>
            <w:r>
              <w:rPr>
                <w:rFonts w:hint="eastAsia" w:ascii="宋体" w:hAnsi="宋体" w:eastAsia="宋体" w:cs="宋体"/>
                <w:kern w:val="0"/>
                <w:szCs w:val="21"/>
              </w:rPr>
              <w:br w:type="textWrapping"/>
            </w:r>
            <w:r>
              <w:rPr>
                <w:rFonts w:hint="eastAsia" w:ascii="宋体" w:hAnsi="宋体" w:eastAsia="宋体" w:cs="宋体"/>
                <w:kern w:val="0"/>
                <w:szCs w:val="21"/>
              </w:rPr>
              <w:t>5.同步录制：支持USB接口插入U盘，实现本机和U盘同步录制功能，录制完毕后同时另存为一份录像文件到U盘中。</w:t>
            </w:r>
            <w:r>
              <w:rPr>
                <w:rFonts w:hint="eastAsia" w:ascii="宋体" w:hAnsi="宋体" w:eastAsia="宋体" w:cs="宋体"/>
                <w:kern w:val="0"/>
                <w:szCs w:val="21"/>
              </w:rPr>
              <w:br w:type="textWrapping"/>
            </w:r>
            <w:r>
              <w:rPr>
                <w:rFonts w:hint="eastAsia" w:ascii="宋体" w:hAnsi="宋体" w:eastAsia="宋体" w:cs="宋体"/>
                <w:kern w:val="0"/>
                <w:szCs w:val="21"/>
              </w:rPr>
              <w:t>6.导播管理：支持对所有接入视频和录制效果画面的实时预览，手动导播模式下支持信号源实时切换录制。提供双分屏、三分屏、画中画等录制布局，支持自定义布局方式，支持多个视频图层自由叠加组合，自定义布局时可随意拖拉画面窗口。支持渐变、缩放、切换等转场特效。支持添加LOGO，可通过鼠标直接拖拽设置LOGO在画面的显示位置。支持添加字幕，字幕颜色、字幕描边、字幕背景可设。支持设置录制的片头片尾。</w:t>
            </w:r>
            <w:r>
              <w:rPr>
                <w:rFonts w:hint="eastAsia" w:ascii="宋体" w:hAnsi="宋体" w:eastAsia="宋体" w:cs="宋体"/>
                <w:kern w:val="0"/>
                <w:szCs w:val="21"/>
              </w:rPr>
              <w:br w:type="textWrapping"/>
            </w:r>
            <w:r>
              <w:rPr>
                <w:rFonts w:hint="eastAsia" w:ascii="宋体" w:hAnsi="宋体" w:eastAsia="宋体" w:cs="宋体"/>
                <w:kern w:val="0"/>
                <w:szCs w:val="21"/>
              </w:rPr>
              <w:t>7.摄像机控制：支持鼠标快速定位功能，通过鼠标点击快速居中画面区域，通过鼠标滚轮可以调节云台摄像机的焦距。每个云台摄像机应至少支持8个预置位设置与调用功能。</w:t>
            </w:r>
            <w:r>
              <w:rPr>
                <w:rFonts w:hint="eastAsia" w:ascii="宋体" w:hAnsi="宋体" w:eastAsia="宋体" w:cs="宋体"/>
                <w:kern w:val="0"/>
                <w:szCs w:val="21"/>
              </w:rPr>
              <w:br w:type="textWrapping"/>
            </w:r>
            <w:r>
              <w:rPr>
                <w:rFonts w:hint="eastAsia" w:ascii="宋体" w:hAnsi="宋体" w:eastAsia="宋体" w:cs="宋体"/>
                <w:kern w:val="0"/>
                <w:szCs w:val="21"/>
              </w:rPr>
              <w:t>8.面板管控：Console接口支持接入控制面板，对录播设备进行唤醒、录制管理。</w:t>
            </w:r>
            <w:r>
              <w:rPr>
                <w:rFonts w:hint="eastAsia" w:ascii="宋体" w:hAnsi="宋体" w:eastAsia="宋体" w:cs="宋体"/>
                <w:kern w:val="0"/>
                <w:szCs w:val="21"/>
              </w:rPr>
              <w:br w:type="textWrapping"/>
            </w:r>
            <w:r>
              <w:rPr>
                <w:rFonts w:hint="eastAsia" w:ascii="宋体" w:hAnsi="宋体" w:eastAsia="宋体" w:cs="宋体"/>
                <w:kern w:val="0"/>
                <w:szCs w:val="21"/>
              </w:rPr>
              <w:t>9.视频环出：2路HDMI信号同步输出，录课模式下实时环出录课画面，双流互动模式下双HDMI输出分别实时环出互动主、辅流画面。</w:t>
            </w:r>
            <w:r>
              <w:rPr>
                <w:rFonts w:hint="eastAsia" w:ascii="宋体" w:hAnsi="宋体" w:eastAsia="宋体" w:cs="宋体"/>
                <w:kern w:val="0"/>
                <w:szCs w:val="21"/>
              </w:rPr>
              <w:br w:type="textWrapping"/>
            </w:r>
            <w:r>
              <w:rPr>
                <w:rFonts w:hint="eastAsia" w:ascii="宋体" w:hAnsi="宋体" w:eastAsia="宋体" w:cs="宋体"/>
                <w:kern w:val="0"/>
                <w:szCs w:val="21"/>
              </w:rPr>
              <w:t>10.音频处理：内置音频处理功能，支持4路音频通道同步处理，包括EQ均衡、AEC回声抑制、AGC自动增益、ANC噪声抑制。</w:t>
            </w:r>
            <w:r>
              <w:rPr>
                <w:rFonts w:hint="eastAsia" w:ascii="宋体" w:hAnsi="宋体" w:eastAsia="宋体" w:cs="宋体"/>
                <w:kern w:val="0"/>
                <w:szCs w:val="21"/>
              </w:rPr>
              <w:br w:type="textWrapping"/>
            </w:r>
            <w:r>
              <w:rPr>
                <w:rFonts w:hint="eastAsia" w:ascii="宋体" w:hAnsi="宋体" w:eastAsia="宋体" w:cs="宋体"/>
                <w:kern w:val="0"/>
                <w:szCs w:val="21"/>
              </w:rPr>
              <w:t>11.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r>
              <w:rPr>
                <w:rFonts w:hint="eastAsia" w:ascii="宋体" w:hAnsi="宋体" w:eastAsia="宋体" w:cs="宋体"/>
                <w:kern w:val="0"/>
                <w:szCs w:val="21"/>
              </w:rPr>
              <w:br w:type="textWrapping"/>
            </w:r>
            <w:r>
              <w:rPr>
                <w:rFonts w:hint="eastAsia" w:ascii="宋体" w:hAnsi="宋体" w:eastAsia="宋体" w:cs="宋体"/>
                <w:kern w:val="0"/>
                <w:szCs w:val="21"/>
              </w:rPr>
              <w:t>12.跟踪屏蔽：支持设置跟踪屏蔽区域，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eastAsia="宋体" w:cs="宋体"/>
                <w:kern w:val="0"/>
                <w:szCs w:val="21"/>
              </w:rPr>
              <w:br w:type="textWrapping"/>
            </w:r>
            <w:r>
              <w:rPr>
                <w:rFonts w:hint="eastAsia" w:ascii="宋体" w:hAnsi="宋体" w:eastAsia="宋体" w:cs="宋体"/>
                <w:kern w:val="0"/>
                <w:szCs w:val="21"/>
              </w:rPr>
              <w:t>13.直播管理：支持自定义直播分辨率和码率，最高支持1080P@30fps，以适应不同网络环境下保持直播的流畅性。支持RTMP和RTSP视频传输协议，支持≥3路RTMP同步推流，可从接入的摄像机信号和电脑信号中选择自定义每路推流信号源，实现多流直播。</w:t>
            </w:r>
            <w:r>
              <w:rPr>
                <w:rFonts w:hint="eastAsia" w:ascii="宋体" w:hAnsi="宋体" w:eastAsia="宋体" w:cs="宋体"/>
                <w:kern w:val="0"/>
                <w:szCs w:val="21"/>
              </w:rPr>
              <w:br w:type="textWrapping"/>
            </w:r>
            <w:r>
              <w:rPr>
                <w:rFonts w:hint="eastAsia" w:ascii="宋体" w:hAnsi="宋体" w:eastAsia="宋体" w:cs="宋体"/>
                <w:kern w:val="0"/>
                <w:szCs w:val="21"/>
              </w:rPr>
              <w:t>14.录像管理：支持对录制视频按标题、主持人、时间、时长进行排序，便于快速检索所需视频。支持对录像文件进行回放和下载。</w:t>
            </w:r>
            <w:r>
              <w:rPr>
                <w:rFonts w:hint="eastAsia" w:ascii="宋体" w:hAnsi="宋体" w:eastAsia="宋体" w:cs="宋体"/>
                <w:kern w:val="0"/>
                <w:szCs w:val="21"/>
              </w:rPr>
              <w:br w:type="textWrapping"/>
            </w:r>
            <w:r>
              <w:rPr>
                <w:rFonts w:hint="eastAsia" w:ascii="宋体" w:hAnsi="宋体" w:eastAsia="宋体" w:cs="宋体"/>
                <w:kern w:val="0"/>
                <w:szCs w:val="21"/>
              </w:rPr>
              <w:t>15.视频修复：支持硬盘格式化功能，支持对设备异常断电、宕机造成的损坏视频文件进行修复。</w:t>
            </w:r>
            <w:r>
              <w:rPr>
                <w:rFonts w:hint="eastAsia" w:ascii="宋体" w:hAnsi="宋体" w:eastAsia="宋体" w:cs="宋体"/>
                <w:kern w:val="0"/>
                <w:szCs w:val="21"/>
              </w:rPr>
              <w:br w:type="textWrapping"/>
            </w:r>
            <w:r>
              <w:rPr>
                <w:rFonts w:hint="eastAsia" w:ascii="宋体" w:hAnsi="宋体" w:eastAsia="宋体" w:cs="宋体"/>
                <w:kern w:val="0"/>
                <w:szCs w:val="21"/>
              </w:rPr>
              <w:t>16.视频上传：支持与资源平台无缝对接，录播设备通过FTP传输协议将录制视频文件自动上传至平台。</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互动教学系统</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1.互动通讯录管理：支持查询互动云系统的通讯录数据，查询内容包括所有已在互动云系统注册的录播账号、录播昵称。支持通过通讯录选择互动对象直接呼叫，或手动输入录播账号进行呼叫。</w:t>
            </w:r>
            <w:r>
              <w:rPr>
                <w:rFonts w:hint="eastAsia" w:ascii="宋体" w:hAnsi="宋体" w:eastAsia="宋体" w:cs="宋体"/>
                <w:kern w:val="0"/>
                <w:szCs w:val="21"/>
              </w:rPr>
              <w:br w:type="textWrapping"/>
            </w:r>
            <w:r>
              <w:rPr>
                <w:rFonts w:hint="eastAsia" w:ascii="宋体" w:hAnsi="宋体" w:eastAsia="宋体" w:cs="宋体"/>
                <w:kern w:val="0"/>
                <w:szCs w:val="21"/>
              </w:rPr>
              <w:t>2.互动创建：支持通过通讯录选择互动录播并“一键式”呼叫创建互动房间，支持通过会议号和会议密码直接加入已创建的互动房间。支持对每台录播设备自动分配纯数字短号，可以通过短号直接呼叫录播设备创建互动。</w:t>
            </w:r>
            <w:r>
              <w:rPr>
                <w:rFonts w:hint="eastAsia" w:ascii="宋体" w:hAnsi="宋体" w:eastAsia="宋体" w:cs="宋体"/>
                <w:kern w:val="0"/>
                <w:szCs w:val="21"/>
              </w:rPr>
              <w:br w:type="textWrapping"/>
            </w:r>
            <w:r>
              <w:rPr>
                <w:rFonts w:hint="eastAsia" w:ascii="宋体" w:hAnsi="宋体" w:eastAsia="宋体" w:cs="宋体"/>
                <w:kern w:val="0"/>
                <w:szCs w:val="21"/>
              </w:rPr>
              <w:t>3.互动方式：提供“授课”和“会议”两种互动模式，其中“授课”模式贴近实际同步课堂教学场景，听课端观看的互动画面有主讲端控制。支持将主讲老师和课件信号双分屏或画中画模式共享给听课端观看。</w:t>
            </w:r>
            <w:r>
              <w:rPr>
                <w:rFonts w:hint="eastAsia" w:ascii="宋体" w:hAnsi="宋体" w:eastAsia="宋体" w:cs="宋体"/>
                <w:kern w:val="0"/>
                <w:szCs w:val="21"/>
              </w:rPr>
              <w:br w:type="textWrapping"/>
            </w:r>
            <w:r>
              <w:rPr>
                <w:rFonts w:hint="eastAsia" w:ascii="宋体" w:hAnsi="宋体" w:eastAsia="宋体" w:cs="宋体"/>
                <w:kern w:val="0"/>
                <w:szCs w:val="21"/>
              </w:rPr>
              <w:t>4.互动画质：录播主机双向互动过程中，在4Mbps带宽下可实现1080P@30FPS画质，支持网络自适应功能。</w:t>
            </w:r>
            <w:r>
              <w:rPr>
                <w:rFonts w:hint="eastAsia" w:ascii="宋体" w:hAnsi="宋体" w:eastAsia="宋体" w:cs="宋体"/>
                <w:kern w:val="0"/>
                <w:szCs w:val="21"/>
              </w:rPr>
              <w:br w:type="textWrapping"/>
            </w:r>
            <w:r>
              <w:rPr>
                <w:rFonts w:hint="eastAsia" w:ascii="宋体" w:hAnsi="宋体" w:eastAsia="宋体" w:cs="宋体"/>
                <w:kern w:val="0"/>
                <w:szCs w:val="21"/>
              </w:rPr>
              <w:t>5.互动网络管理：支持网络检测功能，测试录播设备与互动服务器之间的网络通讯情况，包括上下行丢包率数据、带宽数据。互动画面中可叠加显示各互动点的视频码流和丢包率。</w:t>
            </w:r>
            <w:r>
              <w:rPr>
                <w:rFonts w:hint="eastAsia" w:ascii="宋体" w:hAnsi="宋体" w:eastAsia="宋体" w:cs="宋体"/>
                <w:kern w:val="0"/>
                <w:szCs w:val="21"/>
              </w:rPr>
              <w:br w:type="textWrapping"/>
            </w:r>
            <w:r>
              <w:rPr>
                <w:rFonts w:hint="eastAsia" w:ascii="宋体" w:hAnsi="宋体" w:eastAsia="宋体" w:cs="宋体"/>
                <w:kern w:val="0"/>
                <w:szCs w:val="21"/>
              </w:rPr>
              <w:t>6.双流互动功能：互动时听课端设备支持将教学场景及教学课件画面以两路独立HDMI信号分别同时环出显示到两个显示设备中。</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教师跟踪摄像机</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教师高清摄像机：</w:t>
            </w:r>
            <w:r>
              <w:rPr>
                <w:rFonts w:hint="eastAsia" w:ascii="宋体" w:hAnsi="宋体" w:eastAsia="宋体" w:cs="宋体"/>
                <w:kern w:val="0"/>
                <w:szCs w:val="21"/>
              </w:rPr>
              <w:br w:type="textWrapping"/>
            </w:r>
            <w:r>
              <w:rPr>
                <w:rFonts w:hint="eastAsia" w:ascii="宋体" w:hAnsi="宋体" w:eastAsia="宋体" w:cs="宋体"/>
                <w:kern w:val="0"/>
                <w:szCs w:val="21"/>
              </w:rPr>
              <w:t xml:space="preserve">1.视频输出接口：HDMI.SDI </w:t>
            </w:r>
            <w:r>
              <w:rPr>
                <w:rFonts w:hint="eastAsia" w:ascii="宋体" w:hAnsi="宋体" w:eastAsia="宋体" w:cs="宋体"/>
                <w:kern w:val="0"/>
                <w:szCs w:val="21"/>
              </w:rPr>
              <w:br w:type="textWrapping"/>
            </w:r>
            <w:r>
              <w:rPr>
                <w:rFonts w:hint="eastAsia" w:ascii="宋体" w:hAnsi="宋体" w:eastAsia="宋体" w:cs="宋体"/>
                <w:kern w:val="0"/>
                <w:szCs w:val="21"/>
              </w:rPr>
              <w:t>2.支持亮度.对比度.色度.饱和度的自定义设置；支持自动白平衡.自动变焦.自动曝光抑制.抗频闪功能，支持2D&amp;3D降噪。</w:t>
            </w:r>
            <w:r>
              <w:rPr>
                <w:rFonts w:hint="eastAsia" w:ascii="宋体" w:hAnsi="宋体" w:eastAsia="宋体" w:cs="宋体"/>
                <w:kern w:val="0"/>
                <w:szCs w:val="21"/>
              </w:rPr>
              <w:br w:type="textWrapping"/>
            </w:r>
            <w:r>
              <w:rPr>
                <w:rFonts w:hint="eastAsia" w:ascii="宋体" w:hAnsi="宋体" w:eastAsia="宋体" w:cs="宋体"/>
                <w:kern w:val="0"/>
                <w:szCs w:val="21"/>
              </w:rPr>
              <w:t>3.图像采集及输出分辨率支持：1920*1080；支持H.265.H.264视频编码。</w:t>
            </w:r>
            <w:r>
              <w:rPr>
                <w:rFonts w:hint="eastAsia" w:ascii="宋体" w:hAnsi="宋体" w:eastAsia="宋体" w:cs="宋体"/>
                <w:kern w:val="0"/>
                <w:szCs w:val="21"/>
              </w:rPr>
              <w:br w:type="textWrapping"/>
            </w:r>
            <w:r>
              <w:rPr>
                <w:rFonts w:hint="eastAsia" w:ascii="宋体" w:hAnsi="宋体" w:eastAsia="宋体" w:cs="宋体"/>
                <w:kern w:val="0"/>
                <w:szCs w:val="21"/>
              </w:rPr>
              <w:t>4.支持Line In,3.5mm音频接口，AAC音频编码。</w:t>
            </w:r>
            <w:r>
              <w:rPr>
                <w:rFonts w:hint="eastAsia" w:ascii="宋体" w:hAnsi="宋体" w:eastAsia="宋体" w:cs="宋体"/>
                <w:kern w:val="0"/>
                <w:szCs w:val="21"/>
              </w:rPr>
              <w:br w:type="textWrapping"/>
            </w:r>
            <w:r>
              <w:rPr>
                <w:rFonts w:hint="eastAsia" w:ascii="宋体" w:hAnsi="宋体" w:eastAsia="宋体" w:cs="宋体"/>
                <w:kern w:val="0"/>
                <w:szCs w:val="21"/>
              </w:rPr>
              <w:t>5.预置位数量：255</w:t>
            </w:r>
            <w:r>
              <w:rPr>
                <w:rFonts w:hint="eastAsia" w:ascii="宋体" w:hAnsi="宋体" w:eastAsia="宋体" w:cs="宋体"/>
                <w:kern w:val="0"/>
                <w:szCs w:val="21"/>
              </w:rPr>
              <w:br w:type="textWrapping"/>
            </w:r>
            <w:r>
              <w:rPr>
                <w:rFonts w:hint="eastAsia" w:ascii="宋体" w:hAnsi="宋体" w:eastAsia="宋体" w:cs="宋体"/>
                <w:kern w:val="0"/>
                <w:szCs w:val="21"/>
              </w:rPr>
              <w:t>6.通讯接口：RS232.RS422；USB接口：USB Type-A，可扩展WIFI传输功能。</w:t>
            </w:r>
            <w:r>
              <w:rPr>
                <w:rFonts w:hint="eastAsia" w:ascii="宋体" w:hAnsi="宋体" w:eastAsia="宋体" w:cs="宋体"/>
                <w:kern w:val="0"/>
                <w:szCs w:val="21"/>
              </w:rPr>
              <w:br w:type="textWrapping"/>
            </w:r>
            <w:r>
              <w:rPr>
                <w:rFonts w:hint="eastAsia" w:ascii="宋体" w:hAnsi="宋体" w:eastAsia="宋体" w:cs="宋体"/>
                <w:kern w:val="0"/>
                <w:szCs w:val="21"/>
              </w:rPr>
              <w:t>7.电源支持：DC12V/2.0A.PoC.POE。</w:t>
            </w:r>
            <w:r>
              <w:rPr>
                <w:rFonts w:hint="eastAsia" w:ascii="宋体" w:hAnsi="宋体" w:eastAsia="宋体" w:cs="宋体"/>
                <w:kern w:val="0"/>
                <w:szCs w:val="21"/>
              </w:rPr>
              <w:br w:type="textWrapping"/>
            </w:r>
            <w:r>
              <w:rPr>
                <w:rFonts w:hint="eastAsia" w:ascii="宋体" w:hAnsi="宋体" w:eastAsia="宋体" w:cs="宋体"/>
                <w:kern w:val="0"/>
                <w:szCs w:val="21"/>
              </w:rPr>
              <w:t>8.传感器类型：CMOS，1/2.33英寸</w:t>
            </w:r>
            <w:r>
              <w:rPr>
                <w:rFonts w:hint="eastAsia" w:ascii="宋体" w:hAnsi="宋体" w:eastAsia="宋体" w:cs="宋体"/>
                <w:kern w:val="0"/>
                <w:szCs w:val="21"/>
              </w:rPr>
              <w:br w:type="textWrapping"/>
            </w:r>
            <w:r>
              <w:rPr>
                <w:rFonts w:hint="eastAsia" w:ascii="宋体" w:hAnsi="宋体" w:eastAsia="宋体" w:cs="宋体"/>
                <w:kern w:val="0"/>
                <w:szCs w:val="21"/>
              </w:rPr>
              <w:t>9.传感器像素：有效像素207万</w:t>
            </w:r>
            <w:r>
              <w:rPr>
                <w:rFonts w:hint="eastAsia" w:ascii="宋体" w:hAnsi="宋体" w:eastAsia="宋体" w:cs="宋体"/>
                <w:kern w:val="0"/>
                <w:szCs w:val="21"/>
              </w:rPr>
              <w:br w:type="textWrapping"/>
            </w:r>
            <w:r>
              <w:rPr>
                <w:rFonts w:hint="eastAsia" w:ascii="宋体" w:hAnsi="宋体" w:eastAsia="宋体" w:cs="宋体"/>
                <w:kern w:val="0"/>
                <w:szCs w:val="21"/>
              </w:rPr>
              <w:t>10.焦距：22倍变焦</w:t>
            </w:r>
            <w:r>
              <w:rPr>
                <w:rFonts w:hint="eastAsia" w:ascii="宋体" w:hAnsi="宋体" w:eastAsia="宋体" w:cs="宋体"/>
                <w:kern w:val="0"/>
                <w:szCs w:val="21"/>
              </w:rPr>
              <w:br w:type="textWrapping"/>
            </w:r>
            <w:r>
              <w:rPr>
                <w:rFonts w:hint="eastAsia" w:ascii="宋体" w:hAnsi="宋体" w:eastAsia="宋体" w:cs="宋体"/>
                <w:kern w:val="0"/>
                <w:szCs w:val="21"/>
              </w:rPr>
              <w:t>11.水平转动速度范围：1.0° ~ 94.2°/s，垂直转动速度范围：1.0° ~ 74.8°/s，水平视场角：72.0° ~ 6.7°，垂直视场角：43.2° ~ 3.7°</w:t>
            </w:r>
            <w:r>
              <w:rPr>
                <w:rFonts w:hint="eastAsia" w:ascii="宋体" w:hAnsi="宋体" w:eastAsia="宋体" w:cs="宋体"/>
                <w:kern w:val="0"/>
                <w:szCs w:val="21"/>
              </w:rPr>
              <w:br w:type="textWrapping"/>
            </w:r>
            <w:r>
              <w:rPr>
                <w:rFonts w:hint="eastAsia" w:ascii="宋体" w:hAnsi="宋体" w:eastAsia="宋体" w:cs="宋体"/>
                <w:kern w:val="0"/>
                <w:szCs w:val="21"/>
              </w:rPr>
              <w:t>12.支持水平.垂直翻转</w:t>
            </w:r>
            <w:r>
              <w:rPr>
                <w:rFonts w:hint="eastAsia" w:ascii="宋体" w:hAnsi="宋体" w:eastAsia="宋体" w:cs="宋体"/>
                <w:kern w:val="0"/>
                <w:szCs w:val="21"/>
              </w:rPr>
              <w:br w:type="textWrapping"/>
            </w:r>
            <w:r>
              <w:rPr>
                <w:rFonts w:hint="eastAsia" w:ascii="宋体" w:hAnsi="宋体" w:eastAsia="宋体" w:cs="宋体"/>
                <w:kern w:val="0"/>
                <w:szCs w:val="21"/>
              </w:rPr>
              <w:t>13.背光补偿：支持</w:t>
            </w:r>
            <w:r>
              <w:rPr>
                <w:rFonts w:hint="eastAsia" w:ascii="宋体" w:hAnsi="宋体" w:eastAsia="宋体" w:cs="宋体"/>
                <w:kern w:val="0"/>
                <w:szCs w:val="21"/>
              </w:rPr>
              <w:br w:type="textWrapping"/>
            </w:r>
            <w:r>
              <w:rPr>
                <w:rFonts w:hint="eastAsia" w:ascii="宋体" w:hAnsi="宋体" w:eastAsia="宋体" w:cs="宋体"/>
                <w:kern w:val="0"/>
                <w:szCs w:val="21"/>
              </w:rPr>
              <w:t>14.网络流传输协议：RTP.RTSP</w:t>
            </w:r>
            <w:r>
              <w:rPr>
                <w:rFonts w:hint="eastAsia" w:ascii="宋体" w:hAnsi="宋体" w:eastAsia="宋体" w:cs="宋体"/>
                <w:kern w:val="0"/>
                <w:szCs w:val="21"/>
              </w:rPr>
              <w:br w:type="textWrapping"/>
            </w:r>
            <w:r>
              <w:rPr>
                <w:rFonts w:hint="eastAsia" w:ascii="宋体" w:hAnsi="宋体" w:eastAsia="宋体" w:cs="宋体"/>
                <w:kern w:val="0"/>
                <w:szCs w:val="21"/>
              </w:rPr>
              <w:t>15.网络接口：RJ45</w:t>
            </w:r>
            <w:r>
              <w:rPr>
                <w:rFonts w:hint="eastAsia" w:ascii="宋体" w:hAnsi="宋体" w:eastAsia="宋体" w:cs="宋体"/>
                <w:kern w:val="0"/>
                <w:szCs w:val="21"/>
              </w:rPr>
              <w:br w:type="textWrapping"/>
            </w:r>
            <w:r>
              <w:rPr>
                <w:rFonts w:hint="eastAsia" w:ascii="宋体" w:hAnsi="宋体" w:eastAsia="宋体" w:cs="宋体"/>
                <w:kern w:val="0"/>
                <w:szCs w:val="21"/>
              </w:rPr>
              <w:t>16.支持的协议类型：VISCA</w:t>
            </w:r>
            <w:r>
              <w:rPr>
                <w:rFonts w:hint="eastAsia" w:ascii="宋体" w:hAnsi="宋体" w:eastAsia="宋体" w:cs="宋体"/>
                <w:kern w:val="0"/>
                <w:szCs w:val="21"/>
              </w:rPr>
              <w:br w:type="textWrapping"/>
            </w:r>
            <w:r>
              <w:rPr>
                <w:rFonts w:hint="eastAsia" w:ascii="宋体" w:hAnsi="宋体" w:eastAsia="宋体" w:cs="宋体"/>
                <w:kern w:val="0"/>
                <w:szCs w:val="21"/>
              </w:rPr>
              <w:t>17.摄像机支持控制信号.供电.视频传输仅需一条同轴线缆即可完成。</w:t>
            </w:r>
            <w:r>
              <w:rPr>
                <w:rFonts w:hint="eastAsia" w:ascii="宋体" w:hAnsi="宋体" w:eastAsia="宋体" w:cs="宋体"/>
                <w:kern w:val="0"/>
                <w:szCs w:val="21"/>
              </w:rPr>
              <w:br w:type="textWrapping"/>
            </w:r>
            <w:r>
              <w:rPr>
                <w:rFonts w:hint="eastAsia" w:ascii="宋体" w:hAnsi="宋体" w:eastAsia="宋体" w:cs="宋体"/>
                <w:kern w:val="0"/>
                <w:szCs w:val="21"/>
              </w:rPr>
              <w:t>18.电源支持：支持POC供电.电源适配器供电两种供电方式，根据环境实际情况可灵活选择。</w:t>
            </w:r>
            <w:r>
              <w:rPr>
                <w:rFonts w:hint="eastAsia" w:ascii="宋体" w:hAnsi="宋体" w:eastAsia="宋体" w:cs="宋体"/>
                <w:kern w:val="0"/>
                <w:szCs w:val="21"/>
                <w:highlight w:val="green"/>
              </w:rPr>
              <w:br w:type="textWrapping"/>
            </w:r>
            <w:r>
              <w:rPr>
                <w:rFonts w:hint="eastAsia" w:ascii="宋体" w:hAnsi="宋体" w:eastAsia="宋体" w:cs="宋体"/>
                <w:kern w:val="0"/>
                <w:szCs w:val="21"/>
              </w:rPr>
              <w:t>教师跟踪系统：</w:t>
            </w:r>
            <w:r>
              <w:rPr>
                <w:rFonts w:hint="eastAsia" w:ascii="宋体" w:hAnsi="宋体" w:eastAsia="宋体" w:cs="宋体"/>
                <w:kern w:val="0"/>
                <w:szCs w:val="21"/>
              </w:rPr>
              <w:br w:type="textWrapping"/>
            </w:r>
            <w:r>
              <w:rPr>
                <w:rFonts w:hint="eastAsia" w:ascii="宋体" w:hAnsi="宋体" w:eastAsia="宋体" w:cs="宋体"/>
                <w:kern w:val="0"/>
                <w:szCs w:val="21"/>
              </w:rPr>
              <w:t>硬件要求：</w:t>
            </w:r>
            <w:r>
              <w:rPr>
                <w:rFonts w:hint="eastAsia" w:ascii="宋体" w:hAnsi="宋体" w:eastAsia="宋体" w:cs="宋体"/>
                <w:kern w:val="0"/>
                <w:szCs w:val="21"/>
              </w:rPr>
              <w:br w:type="textWrapping"/>
            </w:r>
            <w:r>
              <w:rPr>
                <w:rFonts w:hint="eastAsia" w:ascii="宋体" w:hAnsi="宋体" w:eastAsia="宋体" w:cs="宋体"/>
                <w:kern w:val="0"/>
                <w:szCs w:val="21"/>
              </w:rPr>
              <w:t>1.有效像素：1920（H）×1080（V）</w:t>
            </w:r>
            <w:r>
              <w:rPr>
                <w:rFonts w:hint="eastAsia" w:ascii="宋体" w:hAnsi="宋体" w:eastAsia="宋体" w:cs="宋体"/>
                <w:kern w:val="0"/>
                <w:szCs w:val="21"/>
              </w:rPr>
              <w:br w:type="textWrapping"/>
            </w:r>
            <w:r>
              <w:rPr>
                <w:rFonts w:hint="eastAsia" w:ascii="宋体" w:hAnsi="宋体" w:eastAsia="宋体" w:cs="宋体"/>
                <w:kern w:val="0"/>
                <w:szCs w:val="21"/>
              </w:rPr>
              <w:t>2.最低照度：0.3Lux</w:t>
            </w:r>
            <w:r>
              <w:rPr>
                <w:rFonts w:hint="eastAsia" w:ascii="宋体" w:hAnsi="宋体" w:eastAsia="宋体" w:cs="宋体"/>
                <w:kern w:val="0"/>
                <w:szCs w:val="21"/>
              </w:rPr>
              <w:br w:type="textWrapping"/>
            </w:r>
            <w:r>
              <w:rPr>
                <w:rFonts w:hint="eastAsia" w:ascii="宋体" w:hAnsi="宋体" w:eastAsia="宋体" w:cs="宋体"/>
                <w:kern w:val="0"/>
                <w:szCs w:val="21"/>
              </w:rPr>
              <w:t>3. 通讯方式：RJ-45，支持POE供电</w:t>
            </w:r>
            <w:r>
              <w:rPr>
                <w:rFonts w:hint="eastAsia" w:ascii="宋体" w:hAnsi="宋体" w:eastAsia="宋体" w:cs="宋体"/>
                <w:kern w:val="0"/>
                <w:szCs w:val="21"/>
              </w:rPr>
              <w:br w:type="textWrapping"/>
            </w:r>
            <w:r>
              <w:rPr>
                <w:rFonts w:hint="eastAsia" w:ascii="宋体" w:hAnsi="宋体" w:eastAsia="宋体" w:cs="宋体"/>
                <w:kern w:val="0"/>
                <w:szCs w:val="21"/>
              </w:rPr>
              <w:t>4.信噪比(S/N) 大于48dB (AGC关)</w:t>
            </w:r>
            <w:r>
              <w:rPr>
                <w:rFonts w:hint="eastAsia" w:ascii="宋体" w:hAnsi="宋体" w:eastAsia="宋体" w:cs="宋体"/>
                <w:kern w:val="0"/>
                <w:szCs w:val="21"/>
              </w:rPr>
              <w:br w:type="textWrapping"/>
            </w:r>
            <w:r>
              <w:rPr>
                <w:rFonts w:hint="eastAsia" w:ascii="宋体" w:hAnsi="宋体" w:eastAsia="宋体" w:cs="宋体"/>
                <w:kern w:val="0"/>
                <w:szCs w:val="21"/>
              </w:rPr>
              <w:t>5.镜头 内置镜头（f=2.3mm）</w:t>
            </w:r>
            <w:r>
              <w:rPr>
                <w:rFonts w:hint="eastAsia" w:ascii="宋体" w:hAnsi="宋体" w:eastAsia="宋体" w:cs="宋体"/>
                <w:kern w:val="0"/>
                <w:szCs w:val="21"/>
              </w:rPr>
              <w:br w:type="textWrapping"/>
            </w:r>
            <w:r>
              <w:rPr>
                <w:rFonts w:hint="eastAsia" w:ascii="宋体" w:hAnsi="宋体" w:eastAsia="宋体" w:cs="宋体"/>
                <w:kern w:val="0"/>
                <w:szCs w:val="21"/>
              </w:rPr>
              <w:t>6.最低照度 0.3Lux</w:t>
            </w:r>
            <w:r>
              <w:rPr>
                <w:rFonts w:hint="eastAsia" w:ascii="宋体" w:hAnsi="宋体" w:eastAsia="宋体" w:cs="宋体"/>
                <w:kern w:val="0"/>
                <w:szCs w:val="21"/>
              </w:rPr>
              <w:br w:type="textWrapping"/>
            </w:r>
            <w:r>
              <w:rPr>
                <w:rFonts w:hint="eastAsia" w:ascii="宋体" w:hAnsi="宋体" w:eastAsia="宋体" w:cs="宋体"/>
                <w:kern w:val="0"/>
                <w:szCs w:val="21"/>
              </w:rPr>
              <w:t>7.自动白平衡 开</w:t>
            </w:r>
            <w:r>
              <w:rPr>
                <w:rFonts w:hint="eastAsia" w:ascii="宋体" w:hAnsi="宋体" w:eastAsia="宋体" w:cs="宋体"/>
                <w:kern w:val="0"/>
                <w:szCs w:val="21"/>
              </w:rPr>
              <w:br w:type="textWrapping"/>
            </w:r>
            <w:r>
              <w:rPr>
                <w:rFonts w:hint="eastAsia" w:ascii="宋体" w:hAnsi="宋体" w:eastAsia="宋体" w:cs="宋体"/>
                <w:kern w:val="0"/>
                <w:szCs w:val="21"/>
              </w:rPr>
              <w:t>8.自动曝光 开</w:t>
            </w:r>
            <w:r>
              <w:rPr>
                <w:rFonts w:hint="eastAsia" w:ascii="宋体" w:hAnsi="宋体" w:eastAsia="宋体" w:cs="宋体"/>
                <w:kern w:val="0"/>
                <w:szCs w:val="21"/>
              </w:rPr>
              <w:br w:type="textWrapping"/>
            </w:r>
            <w:r>
              <w:rPr>
                <w:rFonts w:hint="eastAsia" w:ascii="宋体" w:hAnsi="宋体" w:eastAsia="宋体" w:cs="宋体"/>
                <w:kern w:val="0"/>
                <w:szCs w:val="21"/>
              </w:rPr>
              <w:t>9.对焦模式 手动</w:t>
            </w:r>
            <w:r>
              <w:rPr>
                <w:rFonts w:hint="eastAsia" w:ascii="宋体" w:hAnsi="宋体" w:eastAsia="宋体" w:cs="宋体"/>
                <w:kern w:val="0"/>
                <w:szCs w:val="21"/>
              </w:rPr>
              <w:br w:type="textWrapping"/>
            </w:r>
            <w:r>
              <w:rPr>
                <w:rFonts w:hint="eastAsia" w:ascii="宋体" w:hAnsi="宋体" w:eastAsia="宋体" w:cs="宋体"/>
                <w:kern w:val="0"/>
                <w:szCs w:val="21"/>
              </w:rPr>
              <w:t>10.接口控制 网络</w:t>
            </w:r>
            <w:r>
              <w:rPr>
                <w:rFonts w:hint="eastAsia" w:ascii="宋体" w:hAnsi="宋体" w:eastAsia="宋体" w:cs="宋体"/>
                <w:kern w:val="0"/>
                <w:szCs w:val="21"/>
              </w:rPr>
              <w:br w:type="textWrapping"/>
            </w:r>
            <w:r>
              <w:rPr>
                <w:rFonts w:hint="eastAsia" w:ascii="宋体" w:hAnsi="宋体" w:eastAsia="宋体" w:cs="宋体"/>
                <w:kern w:val="0"/>
                <w:szCs w:val="21"/>
              </w:rPr>
              <w:t>11.输出帧率：30fps</w:t>
            </w:r>
            <w:r>
              <w:rPr>
                <w:rFonts w:hint="eastAsia" w:ascii="宋体" w:hAnsi="宋体" w:eastAsia="宋体" w:cs="宋体"/>
                <w:kern w:val="0"/>
                <w:szCs w:val="21"/>
              </w:rPr>
              <w:br w:type="textWrapping"/>
            </w:r>
            <w:r>
              <w:rPr>
                <w:rFonts w:hint="eastAsia" w:ascii="宋体" w:hAnsi="宋体" w:eastAsia="宋体" w:cs="宋体"/>
                <w:kern w:val="0"/>
                <w:szCs w:val="21"/>
              </w:rPr>
              <w:t xml:space="preserve">12.摄像元件：1/3 " </w:t>
            </w:r>
            <w:r>
              <w:rPr>
                <w:rFonts w:hint="eastAsia" w:ascii="宋体" w:hAnsi="宋体" w:eastAsia="宋体" w:cs="宋体"/>
                <w:kern w:val="0"/>
                <w:szCs w:val="21"/>
              </w:rPr>
              <w:br w:type="textWrapping"/>
            </w:r>
            <w:r>
              <w:rPr>
                <w:rFonts w:hint="eastAsia" w:ascii="宋体" w:hAnsi="宋体" w:eastAsia="宋体" w:cs="宋体"/>
                <w:kern w:val="0"/>
                <w:szCs w:val="21"/>
              </w:rPr>
              <w:t>软件要求：</w:t>
            </w:r>
            <w:r>
              <w:rPr>
                <w:rFonts w:hint="eastAsia" w:ascii="宋体" w:hAnsi="宋体" w:eastAsia="宋体" w:cs="宋体"/>
                <w:kern w:val="0"/>
                <w:szCs w:val="21"/>
              </w:rPr>
              <w:br w:type="textWrapping"/>
            </w:r>
            <w:r>
              <w:rPr>
                <w:rFonts w:hint="eastAsia" w:ascii="宋体" w:hAnsi="宋体" w:eastAsia="宋体" w:cs="宋体"/>
                <w:kern w:val="0"/>
                <w:szCs w:val="21"/>
              </w:rPr>
              <w:t>1.支持通用浏览器登陆系统进行管理；</w:t>
            </w:r>
            <w:r>
              <w:rPr>
                <w:rFonts w:hint="eastAsia" w:ascii="宋体" w:hAnsi="宋体" w:eastAsia="宋体" w:cs="宋体"/>
                <w:kern w:val="0"/>
                <w:szCs w:val="21"/>
              </w:rPr>
              <w:br w:type="textWrapping"/>
            </w:r>
            <w:r>
              <w:rPr>
                <w:rFonts w:hint="eastAsia" w:ascii="宋体" w:hAnsi="宋体" w:eastAsia="宋体" w:cs="宋体"/>
                <w:kern w:val="0"/>
                <w:szCs w:val="21"/>
              </w:rPr>
              <w:t>2.可以查询已登录用户的信息。</w:t>
            </w:r>
            <w:r>
              <w:rPr>
                <w:rFonts w:hint="eastAsia" w:ascii="宋体" w:hAnsi="宋体" w:eastAsia="宋体" w:cs="宋体"/>
                <w:kern w:val="0"/>
                <w:szCs w:val="21"/>
              </w:rPr>
              <w:br w:type="textWrapping"/>
            </w:r>
            <w:r>
              <w:rPr>
                <w:rFonts w:hint="eastAsia" w:ascii="宋体" w:hAnsi="宋体" w:eastAsia="宋体" w:cs="宋体"/>
                <w:kern w:val="0"/>
                <w:szCs w:val="21"/>
              </w:rPr>
              <w:t>3.可以对在线用户进行注销操作。</w:t>
            </w:r>
            <w:r>
              <w:rPr>
                <w:rFonts w:hint="eastAsia" w:ascii="宋体" w:hAnsi="宋体" w:eastAsia="宋体" w:cs="宋体"/>
                <w:kern w:val="0"/>
                <w:szCs w:val="21"/>
              </w:rPr>
              <w:br w:type="textWrapping"/>
            </w:r>
            <w:r>
              <w:rPr>
                <w:rFonts w:hint="eastAsia" w:ascii="宋体" w:hAnsi="宋体" w:eastAsia="宋体" w:cs="宋体"/>
                <w:kern w:val="0"/>
                <w:szCs w:val="21"/>
              </w:rPr>
              <w:t>4.可以进行登录密码修改。</w:t>
            </w:r>
            <w:r>
              <w:rPr>
                <w:rFonts w:hint="eastAsia" w:ascii="宋体" w:hAnsi="宋体" w:eastAsia="宋体" w:cs="宋体"/>
                <w:kern w:val="0"/>
                <w:szCs w:val="21"/>
              </w:rPr>
              <w:br w:type="textWrapping"/>
            </w:r>
            <w:r>
              <w:rPr>
                <w:rFonts w:hint="eastAsia" w:ascii="宋体" w:hAnsi="宋体" w:eastAsia="宋体" w:cs="宋体"/>
                <w:kern w:val="0"/>
                <w:szCs w:val="21"/>
              </w:rPr>
              <w:t>5.可以设置或修改网络参数。</w:t>
            </w:r>
            <w:r>
              <w:rPr>
                <w:rFonts w:hint="eastAsia" w:ascii="宋体" w:hAnsi="宋体" w:eastAsia="宋体" w:cs="宋体"/>
                <w:kern w:val="0"/>
                <w:szCs w:val="21"/>
              </w:rPr>
              <w:br w:type="textWrapping"/>
            </w:r>
            <w:r>
              <w:rPr>
                <w:rFonts w:hint="eastAsia" w:ascii="宋体" w:hAnsi="宋体" w:eastAsia="宋体" w:cs="宋体"/>
                <w:kern w:val="0"/>
                <w:szCs w:val="21"/>
              </w:rPr>
              <w:t>6.可以设置“全自动跟踪模式”.“屏蔽区域”.“检测区域”。</w:t>
            </w:r>
            <w:r>
              <w:rPr>
                <w:rFonts w:hint="eastAsia" w:ascii="宋体" w:hAnsi="宋体" w:eastAsia="宋体" w:cs="宋体"/>
                <w:kern w:val="0"/>
                <w:szCs w:val="21"/>
              </w:rPr>
              <w:br w:type="textWrapping"/>
            </w:r>
            <w:r>
              <w:rPr>
                <w:rFonts w:hint="eastAsia" w:ascii="宋体" w:hAnsi="宋体" w:eastAsia="宋体" w:cs="宋体"/>
                <w:kern w:val="0"/>
                <w:szCs w:val="21"/>
              </w:rPr>
              <w:t>7.可以设置镜头畸变校正.数字变焦.抗闪频率的参数设置。</w:t>
            </w:r>
            <w:r>
              <w:rPr>
                <w:rFonts w:hint="eastAsia" w:ascii="宋体" w:hAnsi="宋体" w:eastAsia="宋体" w:cs="宋体"/>
                <w:kern w:val="0"/>
                <w:szCs w:val="21"/>
              </w:rPr>
              <w:br w:type="textWrapping"/>
            </w:r>
            <w:r>
              <w:rPr>
                <w:rFonts w:hint="eastAsia" w:ascii="宋体" w:hAnsi="宋体" w:eastAsia="宋体" w:cs="宋体"/>
                <w:kern w:val="0"/>
                <w:szCs w:val="21"/>
              </w:rPr>
              <w:t>8.采用图像识别定位分析技术，智能识别教学行为，根据预设的跟踪分析逻辑触发跟踪信号，与录播主机进行跟踪数据对接；</w:t>
            </w:r>
            <w:r>
              <w:rPr>
                <w:rFonts w:hint="eastAsia" w:ascii="宋体" w:hAnsi="宋体" w:eastAsia="宋体" w:cs="宋体"/>
                <w:kern w:val="0"/>
                <w:szCs w:val="21"/>
              </w:rPr>
              <w:br w:type="textWrapping"/>
            </w:r>
            <w:r>
              <w:rPr>
                <w:rFonts w:hint="eastAsia" w:ascii="宋体" w:hAnsi="宋体" w:eastAsia="宋体" w:cs="宋体"/>
                <w:kern w:val="0"/>
                <w:szCs w:val="21"/>
              </w:rPr>
              <w:t>9.支持两种跟踪模式：紧跟模式.“特写”与“全景”切换跟踪模式。</w:t>
            </w:r>
            <w:r>
              <w:rPr>
                <w:rFonts w:hint="eastAsia" w:ascii="宋体" w:hAnsi="宋体" w:eastAsia="宋体" w:cs="宋体"/>
                <w:kern w:val="0"/>
                <w:szCs w:val="21"/>
              </w:rPr>
              <w:br w:type="textWrapping"/>
            </w:r>
            <w:r>
              <w:rPr>
                <w:rFonts w:hint="eastAsia" w:ascii="宋体" w:hAnsi="宋体" w:eastAsia="宋体" w:cs="宋体"/>
                <w:kern w:val="0"/>
                <w:szCs w:val="21"/>
              </w:rPr>
              <w:t>10.支持多个区域屏蔽功能，避免屏蔽区域内的干扰，提高系统识别效果；</w:t>
            </w:r>
            <w:r>
              <w:rPr>
                <w:rFonts w:hint="eastAsia" w:ascii="宋体" w:hAnsi="宋体" w:eastAsia="宋体" w:cs="宋体"/>
                <w:kern w:val="0"/>
                <w:szCs w:val="21"/>
              </w:rPr>
              <w:br w:type="textWrapping"/>
            </w:r>
            <w:r>
              <w:rPr>
                <w:rFonts w:hint="eastAsia" w:ascii="宋体" w:hAnsi="宋体" w:eastAsia="宋体" w:cs="宋体"/>
                <w:kern w:val="0"/>
                <w:szCs w:val="21"/>
              </w:rPr>
              <w:t>11.支持检测区域设置，对指定区域进行跟踪分析，支持同时划分多个检测区域。</w:t>
            </w:r>
            <w:r>
              <w:rPr>
                <w:rFonts w:hint="eastAsia" w:ascii="宋体" w:hAnsi="宋体" w:eastAsia="宋体" w:cs="宋体"/>
                <w:kern w:val="0"/>
                <w:szCs w:val="21"/>
              </w:rPr>
              <w:br w:type="textWrapping"/>
            </w:r>
            <w:r>
              <w:rPr>
                <w:rFonts w:hint="eastAsia" w:ascii="宋体" w:hAnsi="宋体" w:eastAsia="宋体" w:cs="宋体"/>
                <w:kern w:val="0"/>
                <w:szCs w:val="21"/>
              </w:rPr>
              <w:t>12.具有“模糊防抖”功能，避免人员小幅度活动时引起的摄像机画面抖动现象；</w:t>
            </w:r>
            <w:r>
              <w:rPr>
                <w:rFonts w:hint="eastAsia" w:ascii="宋体" w:hAnsi="宋体" w:eastAsia="宋体" w:cs="宋体"/>
                <w:kern w:val="0"/>
                <w:szCs w:val="21"/>
              </w:rPr>
              <w:br w:type="textWrapping"/>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高清云台摄像机</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xml:space="preserve">1.视频输出接口：HDMI.SDI </w:t>
            </w:r>
            <w:r>
              <w:rPr>
                <w:rFonts w:hint="eastAsia" w:ascii="宋体" w:hAnsi="宋体" w:eastAsia="宋体" w:cs="宋体"/>
                <w:kern w:val="0"/>
                <w:szCs w:val="21"/>
              </w:rPr>
              <w:br w:type="textWrapping"/>
            </w:r>
            <w:r>
              <w:rPr>
                <w:rFonts w:hint="eastAsia" w:ascii="宋体" w:hAnsi="宋体" w:eastAsia="宋体" w:cs="宋体"/>
                <w:kern w:val="0"/>
                <w:szCs w:val="21"/>
              </w:rPr>
              <w:t>2.支持亮度.对比度.色度.饱和度的自定义设置；支持自动白平衡.自动变焦.自动曝光抑制.抗频闪功能，支持2D&amp;3D降噪。</w:t>
            </w:r>
            <w:r>
              <w:rPr>
                <w:rFonts w:hint="eastAsia" w:ascii="宋体" w:hAnsi="宋体" w:eastAsia="宋体" w:cs="宋体"/>
                <w:kern w:val="0"/>
                <w:szCs w:val="21"/>
              </w:rPr>
              <w:br w:type="textWrapping"/>
            </w:r>
            <w:r>
              <w:rPr>
                <w:rFonts w:hint="eastAsia" w:ascii="宋体" w:hAnsi="宋体" w:eastAsia="宋体" w:cs="宋体"/>
                <w:kern w:val="0"/>
                <w:szCs w:val="21"/>
              </w:rPr>
              <w:t>3.图像采集及输出分辨率支持：1920*1080；支持H.265.H.264视频编码。</w:t>
            </w:r>
            <w:r>
              <w:rPr>
                <w:rFonts w:hint="eastAsia" w:ascii="宋体" w:hAnsi="宋体" w:eastAsia="宋体" w:cs="宋体"/>
                <w:kern w:val="0"/>
                <w:szCs w:val="21"/>
              </w:rPr>
              <w:br w:type="textWrapping"/>
            </w:r>
            <w:r>
              <w:rPr>
                <w:rFonts w:hint="eastAsia" w:ascii="宋体" w:hAnsi="宋体" w:eastAsia="宋体" w:cs="宋体"/>
                <w:kern w:val="0"/>
                <w:szCs w:val="21"/>
              </w:rPr>
              <w:t>4.支持Line In,3.5mm音频接口，AAC音频编码。</w:t>
            </w:r>
            <w:r>
              <w:rPr>
                <w:rFonts w:hint="eastAsia" w:ascii="宋体" w:hAnsi="宋体" w:eastAsia="宋体" w:cs="宋体"/>
                <w:kern w:val="0"/>
                <w:szCs w:val="21"/>
              </w:rPr>
              <w:br w:type="textWrapping"/>
            </w:r>
            <w:r>
              <w:rPr>
                <w:rFonts w:hint="eastAsia" w:ascii="宋体" w:hAnsi="宋体" w:eastAsia="宋体" w:cs="宋体"/>
                <w:kern w:val="0"/>
                <w:szCs w:val="21"/>
              </w:rPr>
              <w:t>5.预置位数量：255</w:t>
            </w:r>
            <w:r>
              <w:rPr>
                <w:rFonts w:hint="eastAsia" w:ascii="宋体" w:hAnsi="宋体" w:eastAsia="宋体" w:cs="宋体"/>
                <w:kern w:val="0"/>
                <w:szCs w:val="21"/>
              </w:rPr>
              <w:br w:type="textWrapping"/>
            </w:r>
            <w:r>
              <w:rPr>
                <w:rFonts w:hint="eastAsia" w:ascii="宋体" w:hAnsi="宋体" w:eastAsia="宋体" w:cs="宋体"/>
                <w:kern w:val="0"/>
                <w:szCs w:val="21"/>
              </w:rPr>
              <w:t>6.通讯接口：RS232.RS422；USB接口：USB Type-A，可扩展WIFI传输功能。</w:t>
            </w:r>
            <w:r>
              <w:rPr>
                <w:rFonts w:hint="eastAsia" w:ascii="宋体" w:hAnsi="宋体" w:eastAsia="宋体" w:cs="宋体"/>
                <w:kern w:val="0"/>
                <w:szCs w:val="21"/>
              </w:rPr>
              <w:br w:type="textWrapping"/>
            </w:r>
            <w:r>
              <w:rPr>
                <w:rFonts w:hint="eastAsia" w:ascii="宋体" w:hAnsi="宋体" w:eastAsia="宋体" w:cs="宋体"/>
                <w:kern w:val="0"/>
                <w:szCs w:val="21"/>
              </w:rPr>
              <w:t>7.电源支持：DC12V/2.0A.PoC.POE。</w:t>
            </w:r>
            <w:r>
              <w:rPr>
                <w:rFonts w:hint="eastAsia" w:ascii="宋体" w:hAnsi="宋体" w:eastAsia="宋体" w:cs="宋体"/>
                <w:kern w:val="0"/>
                <w:szCs w:val="21"/>
              </w:rPr>
              <w:br w:type="textWrapping"/>
            </w:r>
            <w:r>
              <w:rPr>
                <w:rFonts w:hint="eastAsia" w:ascii="宋体" w:hAnsi="宋体" w:eastAsia="宋体" w:cs="宋体"/>
                <w:kern w:val="0"/>
                <w:szCs w:val="21"/>
              </w:rPr>
              <w:t>8.传感器类型：CMOS，1/2.33英寸</w:t>
            </w:r>
            <w:r>
              <w:rPr>
                <w:rFonts w:hint="eastAsia" w:ascii="宋体" w:hAnsi="宋体" w:eastAsia="宋体" w:cs="宋体"/>
                <w:kern w:val="0"/>
                <w:szCs w:val="21"/>
              </w:rPr>
              <w:br w:type="textWrapping"/>
            </w:r>
            <w:r>
              <w:rPr>
                <w:rFonts w:hint="eastAsia" w:ascii="宋体" w:hAnsi="宋体" w:eastAsia="宋体" w:cs="宋体"/>
                <w:kern w:val="0"/>
                <w:szCs w:val="21"/>
              </w:rPr>
              <w:t>9.传感器像素：有效像素207万</w:t>
            </w:r>
            <w:r>
              <w:rPr>
                <w:rFonts w:hint="eastAsia" w:ascii="宋体" w:hAnsi="宋体" w:eastAsia="宋体" w:cs="宋体"/>
                <w:kern w:val="0"/>
                <w:szCs w:val="21"/>
              </w:rPr>
              <w:br w:type="textWrapping"/>
            </w:r>
            <w:r>
              <w:rPr>
                <w:rFonts w:hint="eastAsia" w:ascii="宋体" w:hAnsi="宋体" w:eastAsia="宋体" w:cs="宋体"/>
                <w:kern w:val="0"/>
                <w:szCs w:val="21"/>
              </w:rPr>
              <w:t>10.焦距：22倍变焦</w:t>
            </w:r>
            <w:r>
              <w:rPr>
                <w:rFonts w:hint="eastAsia" w:ascii="宋体" w:hAnsi="宋体" w:eastAsia="宋体" w:cs="宋体"/>
                <w:kern w:val="0"/>
                <w:szCs w:val="21"/>
              </w:rPr>
              <w:br w:type="textWrapping"/>
            </w:r>
            <w:r>
              <w:rPr>
                <w:rFonts w:hint="eastAsia" w:ascii="宋体" w:hAnsi="宋体" w:eastAsia="宋体" w:cs="宋体"/>
                <w:kern w:val="0"/>
                <w:szCs w:val="21"/>
              </w:rPr>
              <w:t>11.水平转动速度范围：1.0° ~ 94.2°/s，垂直转动速度范围：1.0° ~ 74.8°/s，水平视场角：72.0° ~ 6.7°，垂直视场角：43.2° ~ 3.7°</w:t>
            </w:r>
            <w:r>
              <w:rPr>
                <w:rFonts w:hint="eastAsia" w:ascii="宋体" w:hAnsi="宋体" w:eastAsia="宋体" w:cs="宋体"/>
                <w:kern w:val="0"/>
                <w:szCs w:val="21"/>
              </w:rPr>
              <w:br w:type="textWrapping"/>
            </w:r>
            <w:r>
              <w:rPr>
                <w:rFonts w:hint="eastAsia" w:ascii="宋体" w:hAnsi="宋体" w:eastAsia="宋体" w:cs="宋体"/>
                <w:kern w:val="0"/>
                <w:szCs w:val="21"/>
              </w:rPr>
              <w:t>12.支持水平.垂直翻转</w:t>
            </w:r>
            <w:r>
              <w:rPr>
                <w:rFonts w:hint="eastAsia" w:ascii="宋体" w:hAnsi="宋体" w:eastAsia="宋体" w:cs="宋体"/>
                <w:kern w:val="0"/>
                <w:szCs w:val="21"/>
              </w:rPr>
              <w:br w:type="textWrapping"/>
            </w:r>
            <w:r>
              <w:rPr>
                <w:rFonts w:hint="eastAsia" w:ascii="宋体" w:hAnsi="宋体" w:eastAsia="宋体" w:cs="宋体"/>
                <w:kern w:val="0"/>
                <w:szCs w:val="21"/>
              </w:rPr>
              <w:t>13.背光补偿：支持</w:t>
            </w:r>
            <w:r>
              <w:rPr>
                <w:rFonts w:hint="eastAsia" w:ascii="宋体" w:hAnsi="宋体" w:eastAsia="宋体" w:cs="宋体"/>
                <w:kern w:val="0"/>
                <w:szCs w:val="21"/>
              </w:rPr>
              <w:br w:type="textWrapping"/>
            </w:r>
            <w:r>
              <w:rPr>
                <w:rFonts w:hint="eastAsia" w:ascii="宋体" w:hAnsi="宋体" w:eastAsia="宋体" w:cs="宋体"/>
                <w:kern w:val="0"/>
                <w:szCs w:val="21"/>
              </w:rPr>
              <w:t>14.网络流传输协议：RTP.RTSP</w:t>
            </w:r>
            <w:r>
              <w:rPr>
                <w:rFonts w:hint="eastAsia" w:ascii="宋体" w:hAnsi="宋体" w:eastAsia="宋体" w:cs="宋体"/>
                <w:kern w:val="0"/>
                <w:szCs w:val="21"/>
              </w:rPr>
              <w:br w:type="textWrapping"/>
            </w:r>
            <w:r>
              <w:rPr>
                <w:rFonts w:hint="eastAsia" w:ascii="宋体" w:hAnsi="宋体" w:eastAsia="宋体" w:cs="宋体"/>
                <w:kern w:val="0"/>
                <w:szCs w:val="21"/>
              </w:rPr>
              <w:t>15.网络接口：RJ45</w:t>
            </w:r>
            <w:r>
              <w:rPr>
                <w:rFonts w:hint="eastAsia" w:ascii="宋体" w:hAnsi="宋体" w:eastAsia="宋体" w:cs="宋体"/>
                <w:kern w:val="0"/>
                <w:szCs w:val="21"/>
              </w:rPr>
              <w:br w:type="textWrapping"/>
            </w:r>
            <w:r>
              <w:rPr>
                <w:rFonts w:hint="eastAsia" w:ascii="宋体" w:hAnsi="宋体" w:eastAsia="宋体" w:cs="宋体"/>
                <w:kern w:val="0"/>
                <w:szCs w:val="21"/>
              </w:rPr>
              <w:t>16.支持的协议类型：VISCA</w:t>
            </w:r>
            <w:r>
              <w:rPr>
                <w:rFonts w:hint="eastAsia" w:ascii="宋体" w:hAnsi="宋体" w:eastAsia="宋体" w:cs="宋体"/>
                <w:kern w:val="0"/>
                <w:szCs w:val="21"/>
              </w:rPr>
              <w:br w:type="textWrapping"/>
            </w:r>
            <w:r>
              <w:rPr>
                <w:rFonts w:hint="eastAsia" w:ascii="宋体" w:hAnsi="宋体" w:eastAsia="宋体" w:cs="宋体"/>
                <w:kern w:val="0"/>
                <w:szCs w:val="21"/>
              </w:rPr>
              <w:t>17.摄像机支持控制信号.供电.视频传输仅需一条同轴线缆即可完成。</w:t>
            </w:r>
            <w:r>
              <w:rPr>
                <w:rFonts w:hint="eastAsia" w:ascii="宋体" w:hAnsi="宋体" w:eastAsia="宋体" w:cs="宋体"/>
                <w:kern w:val="0"/>
                <w:szCs w:val="21"/>
              </w:rPr>
              <w:br w:type="textWrapping"/>
            </w:r>
            <w:r>
              <w:rPr>
                <w:rFonts w:hint="eastAsia" w:ascii="宋体" w:hAnsi="宋体" w:eastAsia="宋体" w:cs="宋体"/>
                <w:kern w:val="0"/>
                <w:szCs w:val="21"/>
              </w:rPr>
              <w:t>18.电源支持：支持POC供电.电源适配器供电两种供电方式，根据环境实际情况可灵活选择。</w:t>
            </w:r>
            <w:r>
              <w:rPr>
                <w:rFonts w:hint="eastAsia" w:ascii="宋体" w:hAnsi="宋体" w:eastAsia="宋体" w:cs="宋体"/>
                <w:kern w:val="0"/>
                <w:szCs w:val="21"/>
              </w:rPr>
              <w:br w:type="textWrapping"/>
            </w:r>
            <w:r>
              <w:rPr>
                <w:rFonts w:hint="eastAsia" w:ascii="宋体" w:hAnsi="宋体" w:eastAsia="宋体" w:cs="宋体"/>
                <w:kern w:val="0"/>
                <w:szCs w:val="21"/>
              </w:rPr>
              <w:t>19.用于对联席会议人员进行语音激励拍摄</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高清编码系统</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1.摄像机管理软件支持通用浏览器直接访问登陆进行管理。</w:t>
            </w:r>
            <w:r>
              <w:rPr>
                <w:rFonts w:hint="eastAsia" w:ascii="宋体" w:hAnsi="宋体" w:eastAsia="宋体" w:cs="宋体"/>
                <w:kern w:val="0"/>
                <w:szCs w:val="21"/>
              </w:rPr>
              <w:br w:type="textWrapping"/>
            </w:r>
            <w:r>
              <w:rPr>
                <w:rFonts w:hint="eastAsia" w:ascii="宋体" w:hAnsi="宋体" w:eastAsia="宋体" w:cs="宋体"/>
                <w:kern w:val="0"/>
                <w:szCs w:val="21"/>
              </w:rPr>
              <w:t>2.支持摄像机图像质量调节功能：包括亮度.对比度.色度.饱和度图像翻转（水平.垂直）。</w:t>
            </w:r>
            <w:r>
              <w:rPr>
                <w:rFonts w:hint="eastAsia" w:ascii="宋体" w:hAnsi="宋体" w:eastAsia="宋体" w:cs="宋体"/>
                <w:kern w:val="0"/>
                <w:szCs w:val="21"/>
              </w:rPr>
              <w:br w:type="textWrapping"/>
            </w:r>
            <w:r>
              <w:rPr>
                <w:rFonts w:hint="eastAsia" w:ascii="宋体" w:hAnsi="宋体" w:eastAsia="宋体" w:cs="宋体"/>
                <w:kern w:val="0"/>
                <w:szCs w:val="21"/>
              </w:rPr>
              <w:t>3.支持视频制式.视频编码.分辨率.帧率.I帧间隔.码率控制.码率设置。</w:t>
            </w:r>
            <w:r>
              <w:rPr>
                <w:rFonts w:hint="eastAsia" w:ascii="宋体" w:hAnsi="宋体" w:eastAsia="宋体" w:cs="宋体"/>
                <w:kern w:val="0"/>
                <w:szCs w:val="21"/>
              </w:rPr>
              <w:br w:type="textWrapping"/>
            </w:r>
            <w:r>
              <w:rPr>
                <w:rFonts w:hint="eastAsia" w:ascii="宋体" w:hAnsi="宋体" w:eastAsia="宋体" w:cs="宋体"/>
                <w:kern w:val="0"/>
                <w:szCs w:val="21"/>
              </w:rPr>
              <w:t>4.支持音频格式.采样率.码率.输入类型.通道数设置。</w:t>
            </w:r>
            <w:r>
              <w:rPr>
                <w:rFonts w:hint="eastAsia" w:ascii="宋体" w:hAnsi="宋体" w:eastAsia="宋体" w:cs="宋体"/>
                <w:kern w:val="0"/>
                <w:szCs w:val="21"/>
              </w:rPr>
              <w:br w:type="textWrapping"/>
            </w:r>
            <w:r>
              <w:rPr>
                <w:rFonts w:hint="eastAsia" w:ascii="宋体" w:hAnsi="宋体" w:eastAsia="宋体" w:cs="宋体"/>
                <w:kern w:val="0"/>
                <w:szCs w:val="21"/>
              </w:rPr>
              <w:t>5.网络摄像机网络参数设置（IP.掩码.网关）.RTSP设置。</w:t>
            </w:r>
            <w:r>
              <w:rPr>
                <w:rFonts w:hint="eastAsia" w:ascii="宋体" w:hAnsi="宋体" w:eastAsia="宋体" w:cs="宋体"/>
                <w:kern w:val="0"/>
                <w:szCs w:val="21"/>
              </w:rPr>
              <w:br w:type="textWrapping"/>
            </w:r>
            <w:r>
              <w:rPr>
                <w:rFonts w:hint="eastAsia" w:ascii="宋体" w:hAnsi="宋体" w:eastAsia="宋体" w:cs="宋体"/>
                <w:kern w:val="0"/>
                <w:szCs w:val="21"/>
              </w:rPr>
              <w:t>6.可以添加用户.查看在线用户.更新密码。</w:t>
            </w:r>
            <w:r>
              <w:rPr>
                <w:rFonts w:hint="eastAsia" w:ascii="宋体" w:hAnsi="宋体" w:eastAsia="宋体" w:cs="宋体"/>
                <w:kern w:val="0"/>
                <w:szCs w:val="21"/>
              </w:rPr>
              <w:br w:type="textWrapping"/>
            </w:r>
            <w:r>
              <w:rPr>
                <w:rFonts w:hint="eastAsia" w:ascii="宋体" w:hAnsi="宋体" w:eastAsia="宋体" w:cs="宋体"/>
                <w:kern w:val="0"/>
                <w:szCs w:val="21"/>
              </w:rPr>
              <w:t>7.支持曝光模式设置功能，包括自动.手动。</w:t>
            </w:r>
            <w:r>
              <w:rPr>
                <w:rFonts w:hint="eastAsia" w:ascii="宋体" w:hAnsi="宋体" w:eastAsia="宋体" w:cs="宋体"/>
                <w:kern w:val="0"/>
                <w:szCs w:val="21"/>
              </w:rPr>
              <w:br w:type="textWrapping"/>
            </w:r>
            <w:r>
              <w:rPr>
                <w:rFonts w:hint="eastAsia" w:ascii="宋体" w:hAnsi="宋体" w:eastAsia="宋体" w:cs="宋体"/>
                <w:kern w:val="0"/>
                <w:szCs w:val="21"/>
              </w:rPr>
              <w:t>8.支持抗闪烁频率.动态范围.光圈.快门参数设置。</w:t>
            </w:r>
            <w:r>
              <w:rPr>
                <w:rFonts w:hint="eastAsia" w:ascii="宋体" w:hAnsi="宋体" w:eastAsia="宋体" w:cs="宋体"/>
                <w:kern w:val="0"/>
                <w:szCs w:val="21"/>
              </w:rPr>
              <w:br w:type="textWrapping"/>
            </w:r>
            <w:r>
              <w:rPr>
                <w:rFonts w:hint="eastAsia" w:ascii="宋体" w:hAnsi="宋体" w:eastAsia="宋体" w:cs="宋体"/>
                <w:kern w:val="0"/>
                <w:szCs w:val="21"/>
              </w:rPr>
              <w:t>9.支持自动白平衡设置功能，红.蓝增益可调范围0~200。</w:t>
            </w:r>
            <w:r>
              <w:rPr>
                <w:rFonts w:hint="eastAsia" w:ascii="宋体" w:hAnsi="宋体" w:eastAsia="宋体" w:cs="宋体"/>
                <w:kern w:val="0"/>
                <w:szCs w:val="21"/>
              </w:rPr>
              <w:br w:type="textWrapping"/>
            </w:r>
            <w:r>
              <w:rPr>
                <w:rFonts w:hint="eastAsia" w:ascii="宋体" w:hAnsi="宋体" w:eastAsia="宋体" w:cs="宋体"/>
                <w:kern w:val="0"/>
                <w:szCs w:val="21"/>
              </w:rPr>
              <w:t>10.支持噪声抑制设置功能，支持2D.3D降噪。</w:t>
            </w:r>
            <w:r>
              <w:rPr>
                <w:rFonts w:hint="eastAsia" w:ascii="宋体" w:hAnsi="宋体" w:eastAsia="宋体" w:cs="宋体"/>
                <w:kern w:val="0"/>
                <w:szCs w:val="21"/>
              </w:rPr>
              <w:br w:type="textWrapping"/>
            </w:r>
            <w:r>
              <w:rPr>
                <w:rFonts w:hint="eastAsia" w:ascii="宋体" w:hAnsi="宋体" w:eastAsia="宋体" w:cs="宋体"/>
                <w:kern w:val="0"/>
                <w:szCs w:val="21"/>
              </w:rPr>
              <w:t>11.支持摄像机控制功能，包括云台控制.预置位设置与调用.焦距调节等。</w:t>
            </w:r>
            <w:r>
              <w:rPr>
                <w:rFonts w:hint="eastAsia" w:ascii="宋体" w:hAnsi="宋体" w:eastAsia="宋体" w:cs="宋体"/>
                <w:kern w:val="0"/>
                <w:szCs w:val="21"/>
              </w:rPr>
              <w:br w:type="textWrapping"/>
            </w:r>
            <w:r>
              <w:rPr>
                <w:rFonts w:hint="eastAsia" w:ascii="宋体" w:hAnsi="宋体" w:eastAsia="宋体" w:cs="宋体"/>
                <w:kern w:val="0"/>
                <w:szCs w:val="21"/>
                <w:highlight w:val="none"/>
              </w:rPr>
              <w:t>★12.提供摄像机管理软件计算机软件著作权登记证书复印件。</w:t>
            </w:r>
            <w:r>
              <w:rPr>
                <w:rFonts w:hint="eastAsia" w:ascii="宋体" w:hAnsi="宋体" w:eastAsia="宋体" w:cs="宋体"/>
                <w:kern w:val="0"/>
                <w:szCs w:val="21"/>
                <w:highlight w:val="green"/>
              </w:rPr>
              <w:br w:type="textWrapping"/>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拾音吊麦</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1.指向性：超心型</w:t>
            </w:r>
            <w:r>
              <w:rPr>
                <w:rFonts w:hint="eastAsia" w:ascii="宋体" w:hAnsi="宋体" w:eastAsia="宋体" w:cs="宋体"/>
                <w:kern w:val="0"/>
                <w:szCs w:val="21"/>
              </w:rPr>
              <w:br w:type="textWrapping"/>
            </w:r>
            <w:r>
              <w:rPr>
                <w:rFonts w:hint="eastAsia" w:ascii="宋体" w:hAnsi="宋体" w:eastAsia="宋体" w:cs="宋体"/>
                <w:kern w:val="0"/>
                <w:szCs w:val="21"/>
              </w:rPr>
              <w:t>2.频率响应：40Hz—16kHz</w:t>
            </w:r>
            <w:r>
              <w:rPr>
                <w:rFonts w:hint="eastAsia" w:ascii="宋体" w:hAnsi="宋体" w:eastAsia="宋体" w:cs="宋体"/>
                <w:kern w:val="0"/>
                <w:szCs w:val="21"/>
              </w:rPr>
              <w:br w:type="textWrapping"/>
            </w:r>
            <w:r>
              <w:rPr>
                <w:rFonts w:hint="eastAsia" w:ascii="宋体" w:hAnsi="宋体" w:eastAsia="宋体" w:cs="宋体"/>
                <w:kern w:val="0"/>
                <w:szCs w:val="21"/>
              </w:rPr>
              <w:t>3.灵敏度≥-29dB±3dB</w:t>
            </w:r>
            <w:r>
              <w:rPr>
                <w:rFonts w:hint="eastAsia" w:ascii="宋体" w:hAnsi="宋体" w:eastAsia="宋体" w:cs="宋体"/>
                <w:kern w:val="0"/>
                <w:szCs w:val="21"/>
              </w:rPr>
              <w:br w:type="textWrapping"/>
            </w:r>
            <w:r>
              <w:rPr>
                <w:rFonts w:hint="eastAsia" w:ascii="宋体" w:hAnsi="宋体" w:eastAsia="宋体" w:cs="宋体"/>
                <w:kern w:val="0"/>
                <w:szCs w:val="21"/>
              </w:rPr>
              <w:t>4.最大声压级≥130dB</w:t>
            </w:r>
            <w:r>
              <w:rPr>
                <w:rFonts w:hint="eastAsia" w:ascii="宋体" w:hAnsi="宋体" w:eastAsia="宋体" w:cs="宋体"/>
                <w:kern w:val="0"/>
                <w:szCs w:val="21"/>
              </w:rPr>
              <w:br w:type="textWrapping"/>
            </w:r>
            <w:r>
              <w:rPr>
                <w:rFonts w:hint="eastAsia" w:ascii="宋体" w:hAnsi="宋体" w:eastAsia="宋体" w:cs="宋体"/>
                <w:kern w:val="0"/>
                <w:szCs w:val="21"/>
              </w:rPr>
              <w:t>5.信噪比≥70dB</w:t>
            </w:r>
            <w:r>
              <w:rPr>
                <w:rFonts w:hint="eastAsia" w:ascii="宋体" w:hAnsi="宋体" w:eastAsia="宋体" w:cs="宋体"/>
                <w:kern w:val="0"/>
                <w:szCs w:val="21"/>
              </w:rPr>
              <w:br w:type="textWrapping"/>
            </w:r>
            <w:r>
              <w:rPr>
                <w:rFonts w:hint="eastAsia" w:ascii="宋体" w:hAnsi="宋体" w:eastAsia="宋体" w:cs="宋体"/>
                <w:kern w:val="0"/>
                <w:szCs w:val="21"/>
              </w:rPr>
              <w:t>6.动态范围≥106dB</w:t>
            </w:r>
            <w:r>
              <w:rPr>
                <w:rFonts w:hint="eastAsia" w:ascii="宋体" w:hAnsi="宋体" w:eastAsia="宋体" w:cs="宋体"/>
                <w:kern w:val="0"/>
                <w:szCs w:val="21"/>
              </w:rPr>
              <w:br w:type="textWrapping"/>
            </w:r>
            <w:r>
              <w:rPr>
                <w:rFonts w:hint="eastAsia" w:ascii="宋体" w:hAnsi="宋体" w:eastAsia="宋体" w:cs="宋体"/>
                <w:kern w:val="0"/>
                <w:szCs w:val="21"/>
              </w:rPr>
              <w:t>7.使用电源：麦克风一线通供电</w:t>
            </w:r>
            <w:r>
              <w:rPr>
                <w:rFonts w:hint="eastAsia" w:ascii="宋体" w:hAnsi="宋体" w:eastAsia="宋体" w:cs="宋体"/>
                <w:kern w:val="0"/>
                <w:szCs w:val="21"/>
              </w:rPr>
              <w:br w:type="textWrapping"/>
            </w:r>
            <w:r>
              <w:rPr>
                <w:rFonts w:hint="eastAsia" w:ascii="宋体" w:hAnsi="宋体" w:eastAsia="宋体" w:cs="宋体"/>
                <w:kern w:val="0"/>
                <w:szCs w:val="21"/>
              </w:rPr>
              <w:t>8.输出接口：RJ45，数字音频接口</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音箱</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音箱：</w:t>
            </w:r>
            <w:r>
              <w:rPr>
                <w:rFonts w:hint="eastAsia" w:ascii="宋体" w:hAnsi="宋体" w:eastAsia="宋体" w:cs="宋体"/>
                <w:kern w:val="0"/>
                <w:szCs w:val="21"/>
              </w:rPr>
              <w:br w:type="textWrapping"/>
            </w:r>
            <w:r>
              <w:rPr>
                <w:rFonts w:hint="eastAsia" w:ascii="宋体" w:hAnsi="宋体" w:eastAsia="宋体" w:cs="宋体"/>
                <w:kern w:val="0"/>
                <w:szCs w:val="21"/>
              </w:rPr>
              <w:t>主要功能特点：两分频设计；</w:t>
            </w:r>
            <w:r>
              <w:rPr>
                <w:rFonts w:hint="eastAsia" w:ascii="宋体" w:hAnsi="宋体" w:eastAsia="宋体" w:cs="宋体"/>
                <w:kern w:val="0"/>
                <w:szCs w:val="21"/>
              </w:rPr>
              <w:br w:type="textWrapping"/>
            </w:r>
            <w:r>
              <w:rPr>
                <w:rFonts w:hint="eastAsia" w:ascii="宋体" w:hAnsi="宋体" w:eastAsia="宋体" w:cs="宋体"/>
                <w:kern w:val="0"/>
                <w:szCs w:val="21"/>
              </w:rPr>
              <w:t>二路话筒输入（环保麦克风插口自带 DC+6V 电源）； 话筒音量、高低音调节，可以独立控制；</w:t>
            </w:r>
            <w:r>
              <w:rPr>
                <w:rFonts w:hint="eastAsia" w:ascii="宋体" w:hAnsi="宋体" w:eastAsia="宋体" w:cs="宋体"/>
                <w:kern w:val="0"/>
                <w:szCs w:val="21"/>
              </w:rPr>
              <w:br w:type="textWrapping"/>
            </w:r>
            <w:r>
              <w:rPr>
                <w:rFonts w:hint="eastAsia" w:ascii="宋体" w:hAnsi="宋体" w:eastAsia="宋体" w:cs="宋体"/>
                <w:kern w:val="0"/>
                <w:szCs w:val="21"/>
              </w:rPr>
              <w:t>带一路广播优先接口，当有广播信号时自动切换；标配壁挂安装配件，吊装简单方便；</w:t>
            </w:r>
            <w:r>
              <w:rPr>
                <w:rFonts w:hint="eastAsia" w:ascii="宋体" w:hAnsi="宋体" w:eastAsia="宋体" w:cs="宋体"/>
                <w:kern w:val="0"/>
                <w:szCs w:val="21"/>
              </w:rPr>
              <w:br w:type="textWrapping"/>
            </w:r>
            <w:r>
              <w:rPr>
                <w:rFonts w:hint="eastAsia" w:ascii="宋体" w:hAnsi="宋体" w:eastAsia="宋体" w:cs="宋体"/>
                <w:kern w:val="0"/>
                <w:szCs w:val="21"/>
              </w:rPr>
              <w:t>主要技术参数：额定功率：50W；额定阻抗：4Ω；频率响应： 55Hz-18kHz；驱动器：1 个 5.5 寸长冲程低音驱动器、1 个前纸盆高音；额定输入电平：话筒 15mV（非平衡）；输入：1 路广播输入（70V－110V 输入），2 路立体声 RCA 接口；灵敏度：85dB/1W/1M；信噪比：85dB；最大声压级：96dB；箱体型式：倒相式；箱体及外饰：高密度中纤板（黑色）箱体，棉网；</w:t>
            </w:r>
            <w:r>
              <w:rPr>
                <w:rFonts w:hint="eastAsia" w:ascii="宋体" w:hAnsi="宋体" w:eastAsia="宋体" w:cs="宋体"/>
                <w:kern w:val="0"/>
                <w:szCs w:val="21"/>
              </w:rPr>
              <w:br w:type="textWrapping"/>
            </w:r>
            <w:r>
              <w:rPr>
                <w:rFonts w:hint="eastAsia" w:ascii="宋体" w:hAnsi="宋体" w:eastAsia="宋体" w:cs="宋体"/>
                <w:kern w:val="0"/>
                <w:szCs w:val="21"/>
              </w:rPr>
              <w:t>安装：标配壁挂架。</w:t>
            </w:r>
            <w:r>
              <w:rPr>
                <w:rFonts w:hint="eastAsia" w:ascii="宋体" w:hAnsi="宋体" w:eastAsia="宋体" w:cs="宋体"/>
                <w:kern w:val="0"/>
                <w:szCs w:val="21"/>
              </w:rPr>
              <w:br w:type="textWrapping"/>
            </w:r>
            <w:r>
              <w:rPr>
                <w:rFonts w:hint="eastAsia" w:ascii="宋体" w:hAnsi="宋体" w:eastAsia="宋体" w:cs="宋体"/>
                <w:kern w:val="0"/>
                <w:szCs w:val="21"/>
              </w:rPr>
              <w:t>功放：</w:t>
            </w:r>
            <w:r>
              <w:rPr>
                <w:rFonts w:hint="eastAsia" w:ascii="宋体" w:hAnsi="宋体" w:eastAsia="宋体" w:cs="宋体"/>
                <w:kern w:val="0"/>
                <w:szCs w:val="21"/>
              </w:rPr>
              <w:br w:type="textWrapping"/>
            </w:r>
            <w:r>
              <w:rPr>
                <w:rFonts w:hint="eastAsia" w:ascii="宋体" w:hAnsi="宋体" w:eastAsia="宋体" w:cs="宋体"/>
                <w:kern w:val="0"/>
                <w:szCs w:val="21"/>
              </w:rPr>
              <w:t>输出最大功率：100W+100W 阻抗：4 欧姆</w:t>
            </w:r>
            <w:r>
              <w:rPr>
                <w:rFonts w:hint="eastAsia" w:ascii="宋体" w:hAnsi="宋体" w:eastAsia="宋体" w:cs="宋体"/>
                <w:kern w:val="0"/>
                <w:szCs w:val="21"/>
              </w:rPr>
              <w:br w:type="textWrapping"/>
            </w:r>
            <w:r>
              <w:rPr>
                <w:rFonts w:hint="eastAsia" w:ascii="宋体" w:hAnsi="宋体" w:eastAsia="宋体" w:cs="宋体"/>
                <w:kern w:val="0"/>
                <w:szCs w:val="21"/>
              </w:rPr>
              <w:t>频率范围：20Hz~20KHz±0.3db 灵敏度≥0.775v 供电电源：220V</w:t>
            </w:r>
            <w:r>
              <w:rPr>
                <w:rFonts w:hint="eastAsia" w:ascii="宋体" w:hAnsi="宋体" w:eastAsia="宋体" w:cs="宋体"/>
                <w:kern w:val="0"/>
                <w:szCs w:val="21"/>
              </w:rPr>
              <w:br w:type="textWrapping"/>
            </w:r>
            <w:r>
              <w:rPr>
                <w:rFonts w:hint="eastAsia" w:ascii="宋体" w:hAnsi="宋体" w:eastAsia="宋体" w:cs="宋体"/>
                <w:kern w:val="0"/>
                <w:szCs w:val="21"/>
              </w:rPr>
              <w:t>总谐波失真＜0.7% 信噪比≥80Db(A 计权)</w:t>
            </w:r>
            <w:r>
              <w:rPr>
                <w:rFonts w:hint="eastAsia" w:ascii="宋体" w:hAnsi="宋体" w:eastAsia="宋体" w:cs="宋体"/>
                <w:kern w:val="0"/>
                <w:szCs w:val="21"/>
              </w:rPr>
              <w:br w:type="textWrapping"/>
            </w:r>
            <w:r>
              <w:rPr>
                <w:rFonts w:hint="eastAsia" w:ascii="宋体" w:hAnsi="宋体" w:eastAsia="宋体" w:cs="宋体"/>
                <w:kern w:val="0"/>
                <w:szCs w:val="21"/>
              </w:rPr>
              <w:t>音频输入灵敏度≥350mV 话筒输入灵敏度≥46mV 通道分离度 45dB</w:t>
            </w:r>
            <w:r>
              <w:rPr>
                <w:rFonts w:hint="eastAsia" w:ascii="宋体" w:hAnsi="宋体" w:eastAsia="宋体" w:cs="宋体"/>
                <w:kern w:val="0"/>
                <w:szCs w:val="21"/>
              </w:rPr>
              <w:br w:type="textWrapping"/>
            </w:r>
            <w:r>
              <w:rPr>
                <w:rFonts w:hint="eastAsia" w:ascii="宋体" w:hAnsi="宋体" w:eastAsia="宋体" w:cs="宋体"/>
                <w:kern w:val="0"/>
                <w:szCs w:val="21"/>
              </w:rPr>
              <w:t>话筒输入：3 路,1 路有线话筒，2 路无线放筒。</w:t>
            </w:r>
            <w:r>
              <w:rPr>
                <w:rFonts w:hint="eastAsia" w:ascii="宋体" w:hAnsi="宋体" w:eastAsia="宋体" w:cs="宋体"/>
                <w:kern w:val="0"/>
                <w:szCs w:val="21"/>
              </w:rPr>
              <w:br w:type="textWrapping"/>
            </w:r>
            <w:r>
              <w:rPr>
                <w:rFonts w:hint="eastAsia" w:ascii="宋体" w:hAnsi="宋体" w:eastAsia="宋体" w:cs="宋体"/>
                <w:kern w:val="0"/>
                <w:szCs w:val="21"/>
              </w:rPr>
              <w:t>线路输入:4 路立体声输入，1 组立体声监听输出。主机尺寸：大于 425X200X75mm</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音频主控主机</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主要功能特点：</w:t>
            </w:r>
            <w:r>
              <w:rPr>
                <w:rFonts w:hint="eastAsia" w:ascii="宋体" w:hAnsi="宋体" w:eastAsia="宋体" w:cs="宋体"/>
                <w:kern w:val="0"/>
                <w:szCs w:val="21"/>
              </w:rPr>
              <w:br w:type="textWrapping"/>
            </w:r>
            <w:r>
              <w:rPr>
                <w:rFonts w:hint="eastAsia" w:ascii="宋体" w:hAnsi="宋体" w:eastAsia="宋体" w:cs="宋体"/>
                <w:kern w:val="0"/>
                <w:szCs w:val="21"/>
              </w:rPr>
              <w:t xml:space="preserve">1.采用全数字会议技术，基于数字网络架构开发，内置高性能CPU处理器，处理速度更快，音质更佳，支持讨论.视像跟踪功能； </w:t>
            </w:r>
            <w:r>
              <w:rPr>
                <w:rFonts w:hint="eastAsia" w:ascii="宋体" w:hAnsi="宋体" w:eastAsia="宋体" w:cs="宋体"/>
                <w:kern w:val="0"/>
                <w:szCs w:val="21"/>
              </w:rPr>
              <w:br w:type="textWrapping"/>
            </w:r>
            <w:r>
              <w:rPr>
                <w:rFonts w:hint="eastAsia" w:ascii="宋体" w:hAnsi="宋体" w:eastAsia="宋体" w:cs="宋体"/>
                <w:kern w:val="0"/>
                <w:szCs w:val="21"/>
              </w:rPr>
              <w:t>2.高性能开关电源供电，长距离传输对音质不会有任何影响；</w:t>
            </w:r>
            <w:r>
              <w:rPr>
                <w:rFonts w:hint="eastAsia" w:ascii="宋体" w:hAnsi="宋体" w:eastAsia="宋体" w:cs="宋体"/>
                <w:kern w:val="0"/>
                <w:szCs w:val="21"/>
              </w:rPr>
              <w:br w:type="textWrapping"/>
            </w:r>
            <w:r>
              <w:rPr>
                <w:rFonts w:hint="eastAsia" w:ascii="宋体" w:hAnsi="宋体" w:eastAsia="宋体" w:cs="宋体"/>
                <w:kern w:val="0"/>
                <w:szCs w:val="21"/>
              </w:rPr>
              <w:t>3.抗干扰电路设计，杜绝一切手机信号的干扰；</w:t>
            </w:r>
            <w:r>
              <w:rPr>
                <w:rFonts w:hint="eastAsia" w:ascii="宋体" w:hAnsi="宋体" w:eastAsia="宋体" w:cs="宋体"/>
                <w:kern w:val="0"/>
                <w:szCs w:val="21"/>
              </w:rPr>
              <w:br w:type="textWrapping"/>
            </w:r>
            <w:r>
              <w:rPr>
                <w:rFonts w:hint="eastAsia" w:ascii="宋体" w:hAnsi="宋体" w:eastAsia="宋体" w:cs="宋体"/>
                <w:kern w:val="0"/>
                <w:szCs w:val="21"/>
              </w:rPr>
              <w:t>4.采用3.5寸全视角IPS电容显示屏，直观显示和方便调节系统的各项参数；</w:t>
            </w:r>
            <w:r>
              <w:rPr>
                <w:rFonts w:hint="eastAsia" w:ascii="宋体" w:hAnsi="宋体" w:eastAsia="宋体" w:cs="宋体"/>
                <w:kern w:val="0"/>
                <w:szCs w:val="21"/>
              </w:rPr>
              <w:br w:type="textWrapping"/>
            </w:r>
            <w:r>
              <w:rPr>
                <w:rFonts w:hint="eastAsia" w:ascii="宋体" w:hAnsi="宋体" w:eastAsia="宋体" w:cs="宋体"/>
                <w:kern w:val="0"/>
                <w:szCs w:val="21"/>
              </w:rPr>
              <w:t>5.支持USB录音，高保真WAV格式输出；</w:t>
            </w:r>
            <w:r>
              <w:rPr>
                <w:rFonts w:hint="eastAsia" w:ascii="宋体" w:hAnsi="宋体" w:eastAsia="宋体" w:cs="宋体"/>
                <w:kern w:val="0"/>
                <w:szCs w:val="21"/>
              </w:rPr>
              <w:br w:type="textWrapping"/>
            </w:r>
            <w:r>
              <w:rPr>
                <w:rFonts w:hint="eastAsia" w:ascii="宋体" w:hAnsi="宋体" w:eastAsia="宋体" w:cs="宋体"/>
                <w:kern w:val="0"/>
                <w:szCs w:val="21"/>
              </w:rPr>
              <w:t>6.具有3组共6路RJ45的话筒单元接口，采用闭环以太网链接模式，支持话筒单元的双边供电，且支持话筒单元热插拔，每路支持20个单元，可接60个单元；</w:t>
            </w:r>
            <w:r>
              <w:rPr>
                <w:rFonts w:hint="eastAsia" w:ascii="宋体" w:hAnsi="宋体" w:eastAsia="宋体" w:cs="宋体"/>
                <w:kern w:val="0"/>
                <w:szCs w:val="21"/>
              </w:rPr>
              <w:br w:type="textWrapping"/>
            </w:r>
            <w:r>
              <w:rPr>
                <w:rFonts w:hint="eastAsia" w:ascii="宋体" w:hAnsi="宋体" w:eastAsia="宋体" w:cs="宋体"/>
                <w:kern w:val="0"/>
                <w:szCs w:val="21"/>
              </w:rPr>
              <w:t>7.同时具有4路8芯话筒单元接口，每路支持25个单元，可接100个单元；</w:t>
            </w:r>
            <w:r>
              <w:rPr>
                <w:rFonts w:hint="eastAsia" w:ascii="宋体" w:hAnsi="宋体" w:eastAsia="宋体" w:cs="宋体"/>
                <w:kern w:val="0"/>
                <w:szCs w:val="21"/>
              </w:rPr>
              <w:br w:type="textWrapping"/>
            </w:r>
            <w:r>
              <w:rPr>
                <w:rFonts w:hint="eastAsia" w:ascii="宋体" w:hAnsi="宋体" w:eastAsia="宋体" w:cs="宋体"/>
                <w:kern w:val="0"/>
                <w:szCs w:val="21"/>
              </w:rPr>
              <w:t>8.单台主机通过扩展电源最多可接256台会议单元，亦可通过会议扩展主机（多个扩展主机之间手拉手串联连接），一套会议系统最多可接入达1200台会议单元；</w:t>
            </w:r>
            <w:r>
              <w:rPr>
                <w:rFonts w:hint="eastAsia" w:ascii="宋体" w:hAnsi="宋体" w:eastAsia="宋体" w:cs="宋体"/>
                <w:kern w:val="0"/>
                <w:szCs w:val="21"/>
              </w:rPr>
              <w:br w:type="textWrapping"/>
            </w:r>
            <w:r>
              <w:rPr>
                <w:rFonts w:hint="eastAsia" w:ascii="宋体" w:hAnsi="宋体" w:eastAsia="宋体" w:cs="宋体"/>
                <w:kern w:val="0"/>
                <w:szCs w:val="21"/>
              </w:rPr>
              <w:t>9.单元采用“手拉手”连接方式，支持热插拔，方便安装和维护；</w:t>
            </w:r>
            <w:r>
              <w:rPr>
                <w:rFonts w:hint="eastAsia" w:ascii="宋体" w:hAnsi="宋体" w:eastAsia="宋体" w:cs="宋体"/>
                <w:kern w:val="0"/>
                <w:szCs w:val="21"/>
              </w:rPr>
              <w:br w:type="textWrapping"/>
            </w:r>
            <w:r>
              <w:rPr>
                <w:rFonts w:hint="eastAsia" w:ascii="宋体" w:hAnsi="宋体" w:eastAsia="宋体" w:cs="宋体"/>
                <w:kern w:val="0"/>
                <w:szCs w:val="21"/>
              </w:rPr>
              <w:t>10.具有多种会议模式： FIFO（先进先出模式）.FREE（自由模式）.LIMIT（限制模式）.VOICE（声控模式）；</w:t>
            </w:r>
            <w:r>
              <w:rPr>
                <w:rFonts w:hint="eastAsia" w:ascii="宋体" w:hAnsi="宋体" w:eastAsia="宋体" w:cs="宋体"/>
                <w:kern w:val="0"/>
                <w:szCs w:val="21"/>
              </w:rPr>
              <w:br w:type="textWrapping"/>
            </w:r>
            <w:r>
              <w:rPr>
                <w:rFonts w:hint="eastAsia" w:ascii="宋体" w:hAnsi="宋体" w:eastAsia="宋体" w:cs="宋体"/>
                <w:kern w:val="0"/>
                <w:szCs w:val="21"/>
              </w:rPr>
              <w:t>11.发言人数限制功能：可以限定最多同时发言的单元数量（可设置为1-8不同数量），主席单元不受限制；</w:t>
            </w:r>
            <w:r>
              <w:rPr>
                <w:rFonts w:hint="eastAsia" w:ascii="宋体" w:hAnsi="宋体" w:eastAsia="宋体" w:cs="宋体"/>
                <w:kern w:val="0"/>
                <w:szCs w:val="21"/>
              </w:rPr>
              <w:br w:type="textWrapping"/>
            </w:r>
            <w:r>
              <w:rPr>
                <w:rFonts w:hint="eastAsia" w:ascii="宋体" w:hAnsi="宋体" w:eastAsia="宋体" w:cs="宋体"/>
                <w:kern w:val="0"/>
                <w:szCs w:val="21"/>
              </w:rPr>
              <w:t>12.发言时间限制功能：可以限定发言单元的发言时间（可设置0-1000S），并有定时关闭和自动关闭两种模式，主席单元不受限制；</w:t>
            </w:r>
            <w:r>
              <w:rPr>
                <w:rFonts w:hint="eastAsia" w:ascii="宋体" w:hAnsi="宋体" w:eastAsia="宋体" w:cs="宋体"/>
                <w:kern w:val="0"/>
                <w:szCs w:val="21"/>
              </w:rPr>
              <w:br w:type="textWrapping"/>
            </w:r>
            <w:r>
              <w:rPr>
                <w:rFonts w:hint="eastAsia" w:ascii="宋体" w:hAnsi="宋体" w:eastAsia="宋体" w:cs="宋体"/>
                <w:kern w:val="0"/>
                <w:szCs w:val="21"/>
              </w:rPr>
              <w:t>13.系统具备会议服务功能，发言单元可申请茶水.纸笔.帮助等服务；</w:t>
            </w:r>
            <w:r>
              <w:rPr>
                <w:rFonts w:hint="eastAsia" w:ascii="宋体" w:hAnsi="宋体" w:eastAsia="宋体" w:cs="宋体"/>
                <w:kern w:val="0"/>
                <w:szCs w:val="21"/>
              </w:rPr>
              <w:br w:type="textWrapping"/>
            </w:r>
            <w:r>
              <w:rPr>
                <w:rFonts w:hint="eastAsia" w:ascii="宋体" w:hAnsi="宋体" w:eastAsia="宋体" w:cs="宋体"/>
                <w:kern w:val="0"/>
                <w:szCs w:val="21"/>
              </w:rPr>
              <w:t>14.网络化协作管理，系统主机可设置IP地址，具有TCP/IP网络接口，可连接无线路由器，使用同一局域网内的电脑对主机进行操作设置；</w:t>
            </w:r>
            <w:r>
              <w:rPr>
                <w:rFonts w:hint="eastAsia" w:ascii="宋体" w:hAnsi="宋体" w:eastAsia="宋体" w:cs="宋体"/>
                <w:kern w:val="0"/>
                <w:szCs w:val="21"/>
              </w:rPr>
              <w:br w:type="textWrapping"/>
            </w:r>
            <w:r>
              <w:rPr>
                <w:rFonts w:hint="eastAsia" w:ascii="宋体" w:hAnsi="宋体" w:eastAsia="宋体" w:cs="宋体"/>
                <w:kern w:val="0"/>
                <w:szCs w:val="21"/>
              </w:rPr>
              <w:t>15.具有USB接口，可连接电脑对主机进行操作设置；</w:t>
            </w:r>
            <w:r>
              <w:rPr>
                <w:rFonts w:hint="eastAsia" w:ascii="宋体" w:hAnsi="宋体" w:eastAsia="宋体" w:cs="宋体"/>
                <w:kern w:val="0"/>
                <w:szCs w:val="21"/>
              </w:rPr>
              <w:br w:type="textWrapping"/>
            </w:r>
            <w:r>
              <w:rPr>
                <w:rFonts w:hint="eastAsia" w:ascii="宋体" w:hAnsi="宋体" w:eastAsia="宋体" w:cs="宋体"/>
                <w:kern w:val="0"/>
                <w:szCs w:val="21"/>
              </w:rPr>
              <w:t>16.具有摄像头232和485通讯接口（6P凤凰插），连接标清或高清摄像头，支持SONY VISCA.PELCO P/D通讯协议；</w:t>
            </w:r>
            <w:r>
              <w:rPr>
                <w:rFonts w:hint="eastAsia" w:ascii="宋体" w:hAnsi="宋体" w:eastAsia="宋体" w:cs="宋体"/>
                <w:kern w:val="0"/>
                <w:szCs w:val="21"/>
              </w:rPr>
              <w:br w:type="textWrapping"/>
            </w:r>
            <w:r>
              <w:rPr>
                <w:rFonts w:hint="eastAsia" w:ascii="宋体" w:hAnsi="宋体" w:eastAsia="宋体" w:cs="宋体"/>
                <w:kern w:val="0"/>
                <w:szCs w:val="21"/>
              </w:rPr>
              <w:t>17.具有视频切换232接口（3P凤凰插），可连接高清视频矩阵；</w:t>
            </w:r>
            <w:r>
              <w:rPr>
                <w:rFonts w:hint="eastAsia" w:ascii="宋体" w:hAnsi="宋体" w:eastAsia="宋体" w:cs="宋体"/>
                <w:kern w:val="0"/>
                <w:szCs w:val="21"/>
              </w:rPr>
              <w:br w:type="textWrapping"/>
            </w:r>
            <w:r>
              <w:rPr>
                <w:rFonts w:hint="eastAsia" w:ascii="宋体" w:hAnsi="宋体" w:eastAsia="宋体" w:cs="宋体"/>
                <w:kern w:val="0"/>
                <w:szCs w:val="21"/>
              </w:rPr>
              <w:t>18.具有中控代码232接口（3P凤凰插），可连接中控系统；</w:t>
            </w:r>
            <w:r>
              <w:rPr>
                <w:rFonts w:hint="eastAsia" w:ascii="宋体" w:hAnsi="宋体" w:eastAsia="宋体" w:cs="宋体"/>
                <w:kern w:val="0"/>
                <w:szCs w:val="21"/>
              </w:rPr>
              <w:br w:type="textWrapping"/>
            </w:r>
            <w:r>
              <w:rPr>
                <w:rFonts w:hint="eastAsia" w:ascii="宋体" w:hAnsi="宋体" w:eastAsia="宋体" w:cs="宋体"/>
                <w:kern w:val="0"/>
                <w:szCs w:val="21"/>
              </w:rPr>
              <w:t>19.具有1路平衡音频输出接口（卡农），可连接扩声或录音设备；</w:t>
            </w:r>
            <w:r>
              <w:rPr>
                <w:rFonts w:hint="eastAsia" w:ascii="宋体" w:hAnsi="宋体" w:eastAsia="宋体" w:cs="宋体"/>
                <w:kern w:val="0"/>
                <w:szCs w:val="21"/>
              </w:rPr>
              <w:br w:type="textWrapping"/>
            </w:r>
            <w:r>
              <w:rPr>
                <w:rFonts w:hint="eastAsia" w:ascii="宋体" w:hAnsi="宋体" w:eastAsia="宋体" w:cs="宋体"/>
                <w:kern w:val="0"/>
                <w:szCs w:val="21"/>
              </w:rPr>
              <w:t>20.具有1路非平衡音频输出接口（6.35mm），可连接扩声或录音设备；</w:t>
            </w:r>
            <w:r>
              <w:rPr>
                <w:rFonts w:hint="eastAsia" w:ascii="宋体" w:hAnsi="宋体" w:eastAsia="宋体" w:cs="宋体"/>
                <w:kern w:val="0"/>
                <w:szCs w:val="21"/>
              </w:rPr>
              <w:br w:type="textWrapping"/>
            </w:r>
            <w:r>
              <w:rPr>
                <w:rFonts w:hint="eastAsia" w:ascii="宋体" w:hAnsi="宋体" w:eastAsia="宋体" w:cs="宋体"/>
                <w:kern w:val="0"/>
                <w:szCs w:val="21"/>
              </w:rPr>
              <w:t>21.具有1路非平衡音频输入接口（莲花），可输入外部音频信号（如：背景音乐或远程语音信号）；</w:t>
            </w:r>
            <w:r>
              <w:rPr>
                <w:rFonts w:hint="eastAsia" w:ascii="宋体" w:hAnsi="宋体" w:eastAsia="宋体" w:cs="宋体"/>
                <w:kern w:val="0"/>
                <w:szCs w:val="21"/>
              </w:rPr>
              <w:br w:type="textWrapping"/>
            </w:r>
            <w:r>
              <w:rPr>
                <w:rFonts w:hint="eastAsia" w:ascii="宋体" w:hAnsi="宋体" w:eastAsia="宋体" w:cs="宋体"/>
                <w:kern w:val="0"/>
                <w:szCs w:val="21"/>
              </w:rPr>
              <w:t>22.可安装于19英寸标准机柜上，易于存放和保管。</w:t>
            </w:r>
            <w:r>
              <w:rPr>
                <w:rFonts w:hint="eastAsia" w:ascii="宋体" w:hAnsi="宋体" w:eastAsia="宋体" w:cs="宋体"/>
                <w:kern w:val="0"/>
                <w:szCs w:val="21"/>
              </w:rPr>
              <w:br w:type="textWrapping"/>
            </w:r>
            <w:r>
              <w:rPr>
                <w:rFonts w:hint="eastAsia" w:ascii="宋体" w:hAnsi="宋体" w:eastAsia="宋体" w:cs="宋体"/>
                <w:kern w:val="0"/>
                <w:szCs w:val="21"/>
              </w:rPr>
              <w:t>主要技术参数：</w:t>
            </w:r>
            <w:r>
              <w:rPr>
                <w:rFonts w:hint="eastAsia" w:ascii="宋体" w:hAnsi="宋体" w:eastAsia="宋体" w:cs="宋体"/>
                <w:kern w:val="0"/>
                <w:szCs w:val="21"/>
              </w:rPr>
              <w:br w:type="textWrapping"/>
            </w:r>
            <w:r>
              <w:rPr>
                <w:rFonts w:hint="eastAsia" w:ascii="宋体" w:hAnsi="宋体" w:eastAsia="宋体" w:cs="宋体"/>
                <w:kern w:val="0"/>
                <w:szCs w:val="21"/>
              </w:rPr>
              <w:t>1.主机供电：AC110V-220V/50Hz；</w:t>
            </w:r>
            <w:r>
              <w:rPr>
                <w:rFonts w:hint="eastAsia" w:ascii="宋体" w:hAnsi="宋体" w:eastAsia="宋体" w:cs="宋体"/>
                <w:kern w:val="0"/>
                <w:szCs w:val="21"/>
              </w:rPr>
              <w:br w:type="textWrapping"/>
            </w:r>
            <w:r>
              <w:rPr>
                <w:rFonts w:hint="eastAsia" w:ascii="宋体" w:hAnsi="宋体" w:eastAsia="宋体" w:cs="宋体"/>
                <w:kern w:val="0"/>
                <w:szCs w:val="21"/>
              </w:rPr>
              <w:t>2.频率响应：20Hz-20kHz；</w:t>
            </w:r>
            <w:r>
              <w:rPr>
                <w:rFonts w:hint="eastAsia" w:ascii="宋体" w:hAnsi="宋体" w:eastAsia="宋体" w:cs="宋体"/>
                <w:kern w:val="0"/>
                <w:szCs w:val="21"/>
              </w:rPr>
              <w:br w:type="textWrapping"/>
            </w:r>
            <w:r>
              <w:rPr>
                <w:rFonts w:hint="eastAsia" w:ascii="宋体" w:hAnsi="宋体" w:eastAsia="宋体" w:cs="宋体"/>
                <w:kern w:val="0"/>
                <w:szCs w:val="21"/>
              </w:rPr>
              <w:t>3.信噪比：＞96dBA；</w:t>
            </w:r>
            <w:r>
              <w:rPr>
                <w:rFonts w:hint="eastAsia" w:ascii="宋体" w:hAnsi="宋体" w:eastAsia="宋体" w:cs="宋体"/>
                <w:kern w:val="0"/>
                <w:szCs w:val="21"/>
              </w:rPr>
              <w:br w:type="textWrapping"/>
            </w:r>
            <w:r>
              <w:rPr>
                <w:rFonts w:hint="eastAsia" w:ascii="宋体" w:hAnsi="宋体" w:eastAsia="宋体" w:cs="宋体"/>
                <w:kern w:val="0"/>
                <w:szCs w:val="21"/>
              </w:rPr>
              <w:t>4.总谐波失真：＜0.05%；</w:t>
            </w:r>
            <w:r>
              <w:rPr>
                <w:rFonts w:hint="eastAsia" w:ascii="宋体" w:hAnsi="宋体" w:eastAsia="宋体" w:cs="宋体"/>
                <w:kern w:val="0"/>
                <w:szCs w:val="21"/>
              </w:rPr>
              <w:br w:type="textWrapping"/>
            </w:r>
            <w:r>
              <w:rPr>
                <w:rFonts w:hint="eastAsia" w:ascii="宋体" w:hAnsi="宋体" w:eastAsia="宋体" w:cs="宋体"/>
                <w:kern w:val="0"/>
                <w:szCs w:val="21"/>
              </w:rPr>
              <w:t>5.录音接口：USB ；</w:t>
            </w:r>
            <w:r>
              <w:rPr>
                <w:rFonts w:hint="eastAsia" w:ascii="宋体" w:hAnsi="宋体" w:eastAsia="宋体" w:cs="宋体"/>
                <w:kern w:val="0"/>
                <w:szCs w:val="21"/>
              </w:rPr>
              <w:br w:type="textWrapping"/>
            </w:r>
            <w:r>
              <w:rPr>
                <w:rFonts w:hint="eastAsia" w:ascii="宋体" w:hAnsi="宋体" w:eastAsia="宋体" w:cs="宋体"/>
                <w:kern w:val="0"/>
                <w:szCs w:val="21"/>
              </w:rPr>
              <w:t>6.话筒单元接口：DIN-8 x 4，RJ45 x 3；</w:t>
            </w:r>
            <w:r>
              <w:rPr>
                <w:rFonts w:hint="eastAsia" w:ascii="宋体" w:hAnsi="宋体" w:eastAsia="宋体" w:cs="宋体"/>
                <w:kern w:val="0"/>
                <w:szCs w:val="21"/>
              </w:rPr>
              <w:br w:type="textWrapping"/>
            </w:r>
            <w:r>
              <w:rPr>
                <w:rFonts w:hint="eastAsia" w:ascii="宋体" w:hAnsi="宋体" w:eastAsia="宋体" w:cs="宋体"/>
                <w:kern w:val="0"/>
                <w:szCs w:val="21"/>
              </w:rPr>
              <w:t>7.中控连接口：RS-232（3P凤凰插） x 1；</w:t>
            </w:r>
            <w:r>
              <w:rPr>
                <w:rFonts w:hint="eastAsia" w:ascii="宋体" w:hAnsi="宋体" w:eastAsia="宋体" w:cs="宋体"/>
                <w:kern w:val="0"/>
                <w:szCs w:val="21"/>
              </w:rPr>
              <w:br w:type="textWrapping"/>
            </w:r>
            <w:r>
              <w:rPr>
                <w:rFonts w:hint="eastAsia" w:ascii="宋体" w:hAnsi="宋体" w:eastAsia="宋体" w:cs="宋体"/>
                <w:kern w:val="0"/>
                <w:szCs w:val="21"/>
              </w:rPr>
              <w:t>8.视频切换通讯接口：RS-232（3P凤凰插）x 1；</w:t>
            </w:r>
            <w:r>
              <w:rPr>
                <w:rFonts w:hint="eastAsia" w:ascii="宋体" w:hAnsi="宋体" w:eastAsia="宋体" w:cs="宋体"/>
                <w:kern w:val="0"/>
                <w:szCs w:val="21"/>
              </w:rPr>
              <w:br w:type="textWrapping"/>
            </w:r>
            <w:r>
              <w:rPr>
                <w:rFonts w:hint="eastAsia" w:ascii="宋体" w:hAnsi="宋体" w:eastAsia="宋体" w:cs="宋体"/>
                <w:kern w:val="0"/>
                <w:szCs w:val="21"/>
              </w:rPr>
              <w:t>9.摄像头控制连接口：6P（凤凰插）；</w:t>
            </w:r>
            <w:r>
              <w:rPr>
                <w:rFonts w:hint="eastAsia" w:ascii="宋体" w:hAnsi="宋体" w:eastAsia="宋体" w:cs="宋体"/>
                <w:kern w:val="0"/>
                <w:szCs w:val="21"/>
              </w:rPr>
              <w:br w:type="textWrapping"/>
            </w:r>
            <w:r>
              <w:rPr>
                <w:rFonts w:hint="eastAsia" w:ascii="宋体" w:hAnsi="宋体" w:eastAsia="宋体" w:cs="宋体"/>
                <w:kern w:val="0"/>
                <w:szCs w:val="21"/>
              </w:rPr>
              <w:t>10.电脑接口：USB x 1，RJ45 x 1；</w:t>
            </w:r>
            <w:r>
              <w:rPr>
                <w:rFonts w:hint="eastAsia" w:ascii="宋体" w:hAnsi="宋体" w:eastAsia="宋体" w:cs="宋体"/>
                <w:kern w:val="0"/>
                <w:szCs w:val="21"/>
              </w:rPr>
              <w:br w:type="textWrapping"/>
            </w:r>
            <w:r>
              <w:rPr>
                <w:rFonts w:hint="eastAsia" w:ascii="宋体" w:hAnsi="宋体" w:eastAsia="宋体" w:cs="宋体"/>
                <w:kern w:val="0"/>
                <w:szCs w:val="21"/>
              </w:rPr>
              <w:t>11.音频输入：RCA x 1  ；</w:t>
            </w:r>
            <w:r>
              <w:rPr>
                <w:rFonts w:hint="eastAsia" w:ascii="宋体" w:hAnsi="宋体" w:eastAsia="宋体" w:cs="宋体"/>
                <w:kern w:val="0"/>
                <w:szCs w:val="21"/>
              </w:rPr>
              <w:br w:type="textWrapping"/>
            </w:r>
            <w:r>
              <w:rPr>
                <w:rFonts w:hint="eastAsia" w:ascii="宋体" w:hAnsi="宋体" w:eastAsia="宋体" w:cs="宋体"/>
                <w:kern w:val="0"/>
                <w:szCs w:val="21"/>
              </w:rPr>
              <w:t>12.音频输出：XLR x 1，6.35mm x 1，RCA x 3  ；</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会议话筒单元</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主席单元：</w:t>
            </w:r>
            <w:r>
              <w:rPr>
                <w:rFonts w:hint="eastAsia" w:ascii="宋体" w:hAnsi="宋体" w:eastAsia="宋体" w:cs="宋体"/>
                <w:kern w:val="0"/>
                <w:szCs w:val="21"/>
              </w:rPr>
              <w:br w:type="textWrapping"/>
            </w:r>
            <w:r>
              <w:rPr>
                <w:rFonts w:hint="eastAsia" w:ascii="宋体" w:hAnsi="宋体" w:eastAsia="宋体" w:cs="宋体"/>
                <w:kern w:val="0"/>
                <w:szCs w:val="21"/>
              </w:rPr>
              <w:t>1.会议系统主席单元，整体高档庄重，符合现代审美标准；</w:t>
            </w:r>
            <w:r>
              <w:rPr>
                <w:rFonts w:hint="eastAsia" w:ascii="宋体" w:hAnsi="宋体" w:eastAsia="宋体" w:cs="宋体"/>
                <w:kern w:val="0"/>
                <w:szCs w:val="21"/>
              </w:rPr>
              <w:br w:type="textWrapping"/>
            </w:r>
            <w:r>
              <w:rPr>
                <w:rFonts w:hint="eastAsia" w:ascii="宋体" w:hAnsi="宋体" w:eastAsia="宋体" w:cs="宋体"/>
                <w:kern w:val="0"/>
                <w:szCs w:val="21"/>
              </w:rPr>
              <w:t>2.专业高保真电容咪芯，拾音灵敏.语音清晰，带宽达到20Hz~20KHz；</w:t>
            </w:r>
            <w:r>
              <w:rPr>
                <w:rFonts w:hint="eastAsia" w:ascii="宋体" w:hAnsi="宋体" w:eastAsia="宋体" w:cs="宋体"/>
                <w:kern w:val="0"/>
                <w:szCs w:val="21"/>
              </w:rPr>
              <w:br w:type="textWrapping"/>
            </w:r>
            <w:r>
              <w:rPr>
                <w:rFonts w:hint="eastAsia" w:ascii="宋体" w:hAnsi="宋体" w:eastAsia="宋体" w:cs="宋体"/>
                <w:kern w:val="0"/>
                <w:szCs w:val="21"/>
              </w:rPr>
              <w:t>3.采用防干扰电路设计，可防止手机等电子产品的干扰；</w:t>
            </w:r>
            <w:r>
              <w:rPr>
                <w:rFonts w:hint="eastAsia" w:ascii="宋体" w:hAnsi="宋体" w:eastAsia="宋体" w:cs="宋体"/>
                <w:kern w:val="0"/>
                <w:szCs w:val="21"/>
              </w:rPr>
              <w:br w:type="textWrapping"/>
            </w:r>
            <w:r>
              <w:rPr>
                <w:rFonts w:hint="eastAsia" w:ascii="宋体" w:hAnsi="宋体" w:eastAsia="宋体" w:cs="宋体"/>
                <w:kern w:val="0"/>
                <w:szCs w:val="21"/>
              </w:rPr>
              <w:t>4.话筒头部带发言灯圈，可显示单元发言.关闭状态；</w:t>
            </w:r>
            <w:r>
              <w:rPr>
                <w:rFonts w:hint="eastAsia" w:ascii="宋体" w:hAnsi="宋体" w:eastAsia="宋体" w:cs="宋体"/>
                <w:kern w:val="0"/>
                <w:szCs w:val="21"/>
              </w:rPr>
              <w:br w:type="textWrapping"/>
            </w:r>
            <w:r>
              <w:rPr>
                <w:rFonts w:hint="eastAsia" w:ascii="宋体" w:hAnsi="宋体" w:eastAsia="宋体" w:cs="宋体"/>
                <w:kern w:val="0"/>
                <w:szCs w:val="21"/>
              </w:rPr>
              <w:t>5.发言开关按键带透光发言图案，发言时常亮；</w:t>
            </w:r>
            <w:r>
              <w:rPr>
                <w:rFonts w:hint="eastAsia" w:ascii="宋体" w:hAnsi="宋体" w:eastAsia="宋体" w:cs="宋体"/>
                <w:kern w:val="0"/>
                <w:szCs w:val="21"/>
              </w:rPr>
              <w:br w:type="textWrapping"/>
            </w:r>
            <w:r>
              <w:rPr>
                <w:rFonts w:hint="eastAsia" w:ascii="宋体" w:hAnsi="宋体" w:eastAsia="宋体" w:cs="宋体"/>
                <w:kern w:val="0"/>
                <w:szCs w:val="21"/>
              </w:rPr>
              <w:t>6.带2.23寸高亮度全视角OLED显示屏,显示内容清晰；</w:t>
            </w:r>
            <w:r>
              <w:rPr>
                <w:rFonts w:hint="eastAsia" w:ascii="宋体" w:hAnsi="宋体" w:eastAsia="宋体" w:cs="宋体"/>
                <w:kern w:val="0"/>
                <w:szCs w:val="21"/>
              </w:rPr>
              <w:br w:type="textWrapping"/>
            </w:r>
            <w:r>
              <w:rPr>
                <w:rFonts w:hint="eastAsia" w:ascii="宋体" w:hAnsi="宋体" w:eastAsia="宋体" w:cs="宋体"/>
                <w:kern w:val="0"/>
                <w:szCs w:val="21"/>
              </w:rPr>
              <w:t>7.单元为无源设备，由系统主机供电，输入电压为24V，属安全范围；</w:t>
            </w:r>
            <w:r>
              <w:rPr>
                <w:rFonts w:hint="eastAsia" w:ascii="宋体" w:hAnsi="宋体" w:eastAsia="宋体" w:cs="宋体"/>
                <w:kern w:val="0"/>
                <w:szCs w:val="21"/>
              </w:rPr>
              <w:br w:type="textWrapping"/>
            </w:r>
            <w:r>
              <w:rPr>
                <w:rFonts w:hint="eastAsia" w:ascii="宋体" w:hAnsi="宋体" w:eastAsia="宋体" w:cs="宋体"/>
                <w:kern w:val="0"/>
                <w:szCs w:val="21"/>
              </w:rPr>
              <w:t>8.单元T型8芯连线，线材采用全线铝箔.水线屏蔽，大大降低强电磁波对线材的干扰；</w:t>
            </w:r>
            <w:r>
              <w:rPr>
                <w:rFonts w:hint="eastAsia" w:ascii="宋体" w:hAnsi="宋体" w:eastAsia="宋体" w:cs="宋体"/>
                <w:kern w:val="0"/>
                <w:szCs w:val="21"/>
              </w:rPr>
              <w:br w:type="textWrapping"/>
            </w:r>
            <w:r>
              <w:rPr>
                <w:rFonts w:hint="eastAsia" w:ascii="宋体" w:hAnsi="宋体" w:eastAsia="宋体" w:cs="宋体"/>
                <w:kern w:val="0"/>
                <w:szCs w:val="21"/>
              </w:rPr>
              <w:t>9.话筒单元带有扬声器及耳机输出口， 并带有音量调节按键，可以自由选择输出方式并调节其音量；</w:t>
            </w:r>
            <w:r>
              <w:rPr>
                <w:rFonts w:hint="eastAsia" w:ascii="宋体" w:hAnsi="宋体" w:eastAsia="宋体" w:cs="宋体"/>
                <w:kern w:val="0"/>
                <w:szCs w:val="21"/>
              </w:rPr>
              <w:br w:type="textWrapping"/>
            </w:r>
            <w:r>
              <w:rPr>
                <w:rFonts w:hint="eastAsia" w:ascii="宋体" w:hAnsi="宋体" w:eastAsia="宋体" w:cs="宋体"/>
                <w:kern w:val="0"/>
                <w:szCs w:val="21"/>
              </w:rPr>
              <w:t>10.带声频启动功能，发言时话筒单元电源自动打开；</w:t>
            </w:r>
            <w:r>
              <w:rPr>
                <w:rFonts w:hint="eastAsia" w:ascii="宋体" w:hAnsi="宋体" w:eastAsia="宋体" w:cs="宋体"/>
                <w:kern w:val="0"/>
                <w:szCs w:val="21"/>
              </w:rPr>
              <w:br w:type="textWrapping"/>
            </w:r>
            <w:r>
              <w:rPr>
                <w:rFonts w:hint="eastAsia" w:ascii="宋体" w:hAnsi="宋体" w:eastAsia="宋体" w:cs="宋体"/>
                <w:kern w:val="0"/>
                <w:szCs w:val="21"/>
              </w:rPr>
              <w:t xml:space="preserve">11.支持多个主席单元，连接时不受位置限制可任意安装，具有全权控制会议秩序的优先功能，可控制会议气氛； </w:t>
            </w:r>
            <w:r>
              <w:rPr>
                <w:rFonts w:hint="eastAsia" w:ascii="宋体" w:hAnsi="宋体" w:eastAsia="宋体" w:cs="宋体"/>
                <w:kern w:val="0"/>
                <w:szCs w:val="21"/>
              </w:rPr>
              <w:br w:type="textWrapping"/>
            </w:r>
            <w:r>
              <w:rPr>
                <w:rFonts w:hint="eastAsia" w:ascii="宋体" w:hAnsi="宋体" w:eastAsia="宋体" w:cs="宋体"/>
                <w:kern w:val="0"/>
                <w:szCs w:val="21"/>
              </w:rPr>
              <w:t xml:space="preserve">12."手拉手"电缆串联连接模式，便于安装和维护。                                                                                                                       </w:t>
            </w:r>
            <w:r>
              <w:rPr>
                <w:rFonts w:hint="eastAsia" w:ascii="宋体" w:hAnsi="宋体" w:eastAsia="宋体" w:cs="宋体"/>
                <w:kern w:val="0"/>
                <w:szCs w:val="21"/>
              </w:rPr>
              <w:br w:type="textWrapping"/>
            </w:r>
            <w:r>
              <w:rPr>
                <w:rFonts w:hint="eastAsia" w:ascii="宋体" w:hAnsi="宋体" w:eastAsia="宋体" w:cs="宋体"/>
                <w:kern w:val="0"/>
                <w:szCs w:val="21"/>
              </w:rPr>
              <w:t>代表单元：</w:t>
            </w:r>
            <w:r>
              <w:rPr>
                <w:rFonts w:hint="eastAsia" w:ascii="宋体" w:hAnsi="宋体" w:eastAsia="宋体" w:cs="宋体"/>
                <w:kern w:val="0"/>
                <w:szCs w:val="21"/>
              </w:rPr>
              <w:br w:type="textWrapping"/>
            </w:r>
            <w:r>
              <w:rPr>
                <w:rFonts w:hint="eastAsia" w:ascii="宋体" w:hAnsi="宋体" w:eastAsia="宋体" w:cs="宋体"/>
                <w:kern w:val="0"/>
                <w:szCs w:val="21"/>
              </w:rPr>
              <w:t>1.会议系统代表单元，整体高档庄重，符合现代审美标准；</w:t>
            </w:r>
            <w:r>
              <w:rPr>
                <w:rFonts w:hint="eastAsia" w:ascii="宋体" w:hAnsi="宋体" w:eastAsia="宋体" w:cs="宋体"/>
                <w:kern w:val="0"/>
                <w:szCs w:val="21"/>
              </w:rPr>
              <w:br w:type="textWrapping"/>
            </w:r>
            <w:r>
              <w:rPr>
                <w:rFonts w:hint="eastAsia" w:ascii="宋体" w:hAnsi="宋体" w:eastAsia="宋体" w:cs="宋体"/>
                <w:kern w:val="0"/>
                <w:szCs w:val="21"/>
              </w:rPr>
              <w:t>2.专业高保真电容咪芯，拾音灵敏.语音清晰，带宽达到20Hz~20KHz；</w:t>
            </w:r>
            <w:r>
              <w:rPr>
                <w:rFonts w:hint="eastAsia" w:ascii="宋体" w:hAnsi="宋体" w:eastAsia="宋体" w:cs="宋体"/>
                <w:kern w:val="0"/>
                <w:szCs w:val="21"/>
              </w:rPr>
              <w:br w:type="textWrapping"/>
            </w:r>
            <w:r>
              <w:rPr>
                <w:rFonts w:hint="eastAsia" w:ascii="宋体" w:hAnsi="宋体" w:eastAsia="宋体" w:cs="宋体"/>
                <w:kern w:val="0"/>
                <w:szCs w:val="21"/>
              </w:rPr>
              <w:t>3.采用防干扰电路设计，可防止手机等电子产品的干扰；</w:t>
            </w:r>
            <w:r>
              <w:rPr>
                <w:rFonts w:hint="eastAsia" w:ascii="宋体" w:hAnsi="宋体" w:eastAsia="宋体" w:cs="宋体"/>
                <w:kern w:val="0"/>
                <w:szCs w:val="21"/>
              </w:rPr>
              <w:br w:type="textWrapping"/>
            </w:r>
            <w:r>
              <w:rPr>
                <w:rFonts w:hint="eastAsia" w:ascii="宋体" w:hAnsi="宋体" w:eastAsia="宋体" w:cs="宋体"/>
                <w:kern w:val="0"/>
                <w:szCs w:val="21"/>
              </w:rPr>
              <w:t>4.话筒头部带发言灯圈，可显示单元发言.关闭状态；</w:t>
            </w:r>
            <w:r>
              <w:rPr>
                <w:rFonts w:hint="eastAsia" w:ascii="宋体" w:hAnsi="宋体" w:eastAsia="宋体" w:cs="宋体"/>
                <w:kern w:val="0"/>
                <w:szCs w:val="21"/>
              </w:rPr>
              <w:br w:type="textWrapping"/>
            </w:r>
            <w:r>
              <w:rPr>
                <w:rFonts w:hint="eastAsia" w:ascii="宋体" w:hAnsi="宋体" w:eastAsia="宋体" w:cs="宋体"/>
                <w:kern w:val="0"/>
                <w:szCs w:val="21"/>
              </w:rPr>
              <w:t>5.发言开关按键带透光发言图案，发言时常亮；</w:t>
            </w:r>
            <w:r>
              <w:rPr>
                <w:rFonts w:hint="eastAsia" w:ascii="宋体" w:hAnsi="宋体" w:eastAsia="宋体" w:cs="宋体"/>
                <w:kern w:val="0"/>
                <w:szCs w:val="21"/>
              </w:rPr>
              <w:br w:type="textWrapping"/>
            </w:r>
            <w:r>
              <w:rPr>
                <w:rFonts w:hint="eastAsia" w:ascii="宋体" w:hAnsi="宋体" w:eastAsia="宋体" w:cs="宋体"/>
                <w:kern w:val="0"/>
                <w:szCs w:val="21"/>
              </w:rPr>
              <w:t>6.带2.23寸高亮度全视角OLED显示屏,显示内容清晰；</w:t>
            </w:r>
            <w:r>
              <w:rPr>
                <w:rFonts w:hint="eastAsia" w:ascii="宋体" w:hAnsi="宋体" w:eastAsia="宋体" w:cs="宋体"/>
                <w:kern w:val="0"/>
                <w:szCs w:val="21"/>
              </w:rPr>
              <w:br w:type="textWrapping"/>
            </w:r>
            <w:r>
              <w:rPr>
                <w:rFonts w:hint="eastAsia" w:ascii="宋体" w:hAnsi="宋体" w:eastAsia="宋体" w:cs="宋体"/>
                <w:kern w:val="0"/>
                <w:szCs w:val="21"/>
              </w:rPr>
              <w:t>7.单元为无源设备，由系统主机供电，输入电压为24V，属安全范围；</w:t>
            </w:r>
            <w:r>
              <w:rPr>
                <w:rFonts w:hint="eastAsia" w:ascii="宋体" w:hAnsi="宋体" w:eastAsia="宋体" w:cs="宋体"/>
                <w:kern w:val="0"/>
                <w:szCs w:val="21"/>
              </w:rPr>
              <w:br w:type="textWrapping"/>
            </w:r>
            <w:r>
              <w:rPr>
                <w:rFonts w:hint="eastAsia" w:ascii="宋体" w:hAnsi="宋体" w:eastAsia="宋体" w:cs="宋体"/>
                <w:kern w:val="0"/>
                <w:szCs w:val="21"/>
              </w:rPr>
              <w:t>8.单元T型8芯连线，线材采用全线铝箔.水线屏蔽，大大降低强电磁波对线材的干扰；</w:t>
            </w:r>
            <w:r>
              <w:rPr>
                <w:rFonts w:hint="eastAsia" w:ascii="宋体" w:hAnsi="宋体" w:eastAsia="宋体" w:cs="宋体"/>
                <w:kern w:val="0"/>
                <w:szCs w:val="21"/>
              </w:rPr>
              <w:br w:type="textWrapping"/>
            </w:r>
            <w:r>
              <w:rPr>
                <w:rFonts w:hint="eastAsia" w:ascii="宋体" w:hAnsi="宋体" w:eastAsia="宋体" w:cs="宋体"/>
                <w:kern w:val="0"/>
                <w:szCs w:val="21"/>
              </w:rPr>
              <w:t>9.话筒单元带有扬声器及耳机输出口， 并带有音量调节按键，可以自由选择输出方式并调节其音量；</w:t>
            </w:r>
            <w:r>
              <w:rPr>
                <w:rFonts w:hint="eastAsia" w:ascii="宋体" w:hAnsi="宋体" w:eastAsia="宋体" w:cs="宋体"/>
                <w:kern w:val="0"/>
                <w:szCs w:val="21"/>
              </w:rPr>
              <w:br w:type="textWrapping"/>
            </w:r>
            <w:r>
              <w:rPr>
                <w:rFonts w:hint="eastAsia" w:ascii="宋体" w:hAnsi="宋体" w:eastAsia="宋体" w:cs="宋体"/>
                <w:kern w:val="0"/>
                <w:szCs w:val="21"/>
              </w:rPr>
              <w:t>10.带声频启动功能，发言时话筒单元电源自动打开；</w:t>
            </w:r>
            <w:r>
              <w:rPr>
                <w:rFonts w:hint="eastAsia" w:ascii="宋体" w:hAnsi="宋体" w:eastAsia="宋体" w:cs="宋体"/>
                <w:kern w:val="0"/>
                <w:szCs w:val="21"/>
              </w:rPr>
              <w:br w:type="textWrapping"/>
            </w:r>
            <w:r>
              <w:rPr>
                <w:rFonts w:hint="eastAsia" w:ascii="宋体" w:hAnsi="宋体" w:eastAsia="宋体" w:cs="宋体"/>
                <w:kern w:val="0"/>
                <w:szCs w:val="21"/>
              </w:rPr>
              <w:t>11.支持多个主席单元，连接时不受位置限制可任意安装，具有全权控制会议秩序的优先功能，可控制会议气氛 ；</w:t>
            </w:r>
            <w:r>
              <w:rPr>
                <w:rFonts w:hint="eastAsia" w:ascii="宋体" w:hAnsi="宋体" w:eastAsia="宋体" w:cs="宋体"/>
                <w:kern w:val="0"/>
                <w:szCs w:val="21"/>
              </w:rPr>
              <w:br w:type="textWrapping"/>
            </w:r>
            <w:r>
              <w:rPr>
                <w:rFonts w:hint="eastAsia" w:ascii="宋体" w:hAnsi="宋体" w:eastAsia="宋体" w:cs="宋体"/>
                <w:kern w:val="0"/>
                <w:szCs w:val="21"/>
              </w:rPr>
              <w:t xml:space="preserve">12."手拉手"电缆串联连接模式，便于安装和维护。                                                                                                                       </w:t>
            </w:r>
            <w:r>
              <w:rPr>
                <w:rFonts w:hint="eastAsia" w:ascii="宋体" w:hAnsi="宋体" w:eastAsia="宋体" w:cs="宋体"/>
                <w:kern w:val="0"/>
                <w:szCs w:val="21"/>
              </w:rPr>
              <w:br w:type="textWrapping"/>
            </w:r>
            <w:r>
              <w:rPr>
                <w:rFonts w:hint="eastAsia" w:ascii="宋体" w:hAnsi="宋体" w:eastAsia="宋体" w:cs="宋体"/>
                <w:kern w:val="0"/>
                <w:szCs w:val="21"/>
              </w:rPr>
              <w:t>主要技术参数：</w:t>
            </w:r>
            <w:r>
              <w:rPr>
                <w:rFonts w:hint="eastAsia" w:ascii="宋体" w:hAnsi="宋体" w:eastAsia="宋体" w:cs="宋体"/>
                <w:kern w:val="0"/>
                <w:szCs w:val="21"/>
              </w:rPr>
              <w:br w:type="textWrapping"/>
            </w:r>
            <w:r>
              <w:rPr>
                <w:rFonts w:hint="eastAsia" w:ascii="宋体" w:hAnsi="宋体" w:eastAsia="宋体" w:cs="宋体"/>
                <w:kern w:val="0"/>
                <w:szCs w:val="21"/>
              </w:rPr>
              <w:t>1.工作电压：DC24V；</w:t>
            </w:r>
            <w:r>
              <w:rPr>
                <w:rFonts w:hint="eastAsia" w:ascii="宋体" w:hAnsi="宋体" w:eastAsia="宋体" w:cs="宋体"/>
                <w:kern w:val="0"/>
                <w:szCs w:val="21"/>
              </w:rPr>
              <w:br w:type="textWrapping"/>
            </w:r>
            <w:r>
              <w:rPr>
                <w:rFonts w:hint="eastAsia" w:ascii="宋体" w:hAnsi="宋体" w:eastAsia="宋体" w:cs="宋体"/>
                <w:kern w:val="0"/>
                <w:szCs w:val="21"/>
              </w:rPr>
              <w:t>2.输入/输出：8P-DIN ；</w:t>
            </w:r>
            <w:r>
              <w:rPr>
                <w:rFonts w:hint="eastAsia" w:ascii="宋体" w:hAnsi="宋体" w:eastAsia="宋体" w:cs="宋体"/>
                <w:kern w:val="0"/>
                <w:szCs w:val="21"/>
              </w:rPr>
              <w:br w:type="textWrapping"/>
            </w:r>
            <w:r>
              <w:rPr>
                <w:rFonts w:hint="eastAsia" w:ascii="宋体" w:hAnsi="宋体" w:eastAsia="宋体" w:cs="宋体"/>
                <w:kern w:val="0"/>
                <w:szCs w:val="21"/>
              </w:rPr>
              <w:t>3.输入：心形指向性驻极体；</w:t>
            </w:r>
            <w:r>
              <w:rPr>
                <w:rFonts w:hint="eastAsia" w:ascii="宋体" w:hAnsi="宋体" w:eastAsia="宋体" w:cs="宋体"/>
                <w:kern w:val="0"/>
                <w:szCs w:val="21"/>
              </w:rPr>
              <w:br w:type="textWrapping"/>
            </w:r>
            <w:r>
              <w:rPr>
                <w:rFonts w:hint="eastAsia" w:ascii="宋体" w:hAnsi="宋体" w:eastAsia="宋体" w:cs="宋体"/>
                <w:kern w:val="0"/>
                <w:szCs w:val="21"/>
              </w:rPr>
              <w:t xml:space="preserve">4.灵敏度：-46 dBV/Pa； </w:t>
            </w:r>
            <w:r>
              <w:rPr>
                <w:rFonts w:hint="eastAsia" w:ascii="宋体" w:hAnsi="宋体" w:eastAsia="宋体" w:cs="宋体"/>
                <w:kern w:val="0"/>
                <w:szCs w:val="21"/>
              </w:rPr>
              <w:br w:type="textWrapping"/>
            </w:r>
            <w:r>
              <w:rPr>
                <w:rFonts w:hint="eastAsia" w:ascii="宋体" w:hAnsi="宋体" w:eastAsia="宋体" w:cs="宋体"/>
                <w:kern w:val="0"/>
                <w:szCs w:val="21"/>
              </w:rPr>
              <w:t>5.频率响应：20Hz~20KHz；</w:t>
            </w:r>
            <w:r>
              <w:rPr>
                <w:rFonts w:hint="eastAsia" w:ascii="宋体" w:hAnsi="宋体" w:eastAsia="宋体" w:cs="宋体"/>
                <w:kern w:val="0"/>
                <w:szCs w:val="21"/>
              </w:rPr>
              <w:br w:type="textWrapping"/>
            </w:r>
            <w:r>
              <w:rPr>
                <w:rFonts w:hint="eastAsia" w:ascii="宋体" w:hAnsi="宋体" w:eastAsia="宋体" w:cs="宋体"/>
                <w:kern w:val="0"/>
                <w:szCs w:val="21"/>
              </w:rPr>
              <w:t>6.输入阻抗：2 k</w:t>
            </w:r>
            <w:r>
              <w:rPr>
                <w:rFonts w:hint="eastAsia" w:ascii="微软雅黑" w:hAnsi="微软雅黑" w:eastAsia="微软雅黑" w:cs="微软雅黑"/>
                <w:kern w:val="0"/>
                <w:szCs w:val="21"/>
              </w:rPr>
              <w:t>Ω</w:t>
            </w:r>
            <w:r>
              <w:rPr>
                <w:rFonts w:hint="eastAsia" w:ascii="宋体" w:hAnsi="宋体" w:eastAsia="宋体" w:cs="宋体"/>
                <w:kern w:val="0"/>
                <w:szCs w:val="21"/>
              </w:rPr>
              <w:t>；</w:t>
            </w:r>
            <w:r>
              <w:rPr>
                <w:rFonts w:hint="eastAsia" w:ascii="宋体" w:hAnsi="宋体" w:eastAsia="宋体" w:cs="宋体"/>
                <w:kern w:val="0"/>
                <w:szCs w:val="21"/>
              </w:rPr>
              <w:br w:type="textWrapping"/>
            </w:r>
            <w:r>
              <w:rPr>
                <w:rFonts w:hint="eastAsia" w:ascii="宋体" w:hAnsi="宋体" w:eastAsia="宋体" w:cs="宋体"/>
                <w:kern w:val="0"/>
                <w:szCs w:val="21"/>
              </w:rPr>
              <w:t>7.方向性: 0°/180° &gt; 20 dB (1 kHz)；</w:t>
            </w:r>
            <w:r>
              <w:rPr>
                <w:rFonts w:hint="eastAsia" w:ascii="宋体" w:hAnsi="宋体" w:eastAsia="宋体" w:cs="宋体"/>
                <w:kern w:val="0"/>
                <w:szCs w:val="21"/>
              </w:rPr>
              <w:br w:type="textWrapping"/>
            </w:r>
            <w:r>
              <w:rPr>
                <w:rFonts w:hint="eastAsia" w:ascii="宋体" w:hAnsi="宋体" w:eastAsia="宋体" w:cs="宋体"/>
                <w:kern w:val="0"/>
                <w:szCs w:val="21"/>
              </w:rPr>
              <w:t>8.等效噪声：20 dBA (SPL)；</w:t>
            </w:r>
            <w:r>
              <w:rPr>
                <w:rFonts w:hint="eastAsia" w:ascii="宋体" w:hAnsi="宋体" w:eastAsia="宋体" w:cs="宋体"/>
                <w:kern w:val="0"/>
                <w:szCs w:val="21"/>
              </w:rPr>
              <w:br w:type="textWrapping"/>
            </w:r>
            <w:r>
              <w:rPr>
                <w:rFonts w:hint="eastAsia" w:ascii="宋体" w:hAnsi="宋体" w:eastAsia="宋体" w:cs="宋体"/>
                <w:kern w:val="0"/>
                <w:szCs w:val="21"/>
              </w:rPr>
              <w:t>9.话筒最大声压级：125 dB (THD&lt;3%)；</w:t>
            </w:r>
            <w:r>
              <w:rPr>
                <w:rFonts w:hint="eastAsia" w:ascii="宋体" w:hAnsi="宋体" w:eastAsia="宋体" w:cs="宋体"/>
                <w:kern w:val="0"/>
                <w:szCs w:val="21"/>
              </w:rPr>
              <w:br w:type="textWrapping"/>
            </w:r>
            <w:r>
              <w:rPr>
                <w:rFonts w:hint="eastAsia" w:ascii="宋体" w:hAnsi="宋体" w:eastAsia="宋体" w:cs="宋体"/>
                <w:kern w:val="0"/>
                <w:szCs w:val="21"/>
              </w:rPr>
              <w:t>10.信噪比： ＞80dB；</w:t>
            </w:r>
            <w:r>
              <w:rPr>
                <w:rFonts w:hint="eastAsia" w:ascii="宋体" w:hAnsi="宋体" w:eastAsia="宋体" w:cs="宋体"/>
                <w:kern w:val="0"/>
                <w:szCs w:val="21"/>
              </w:rPr>
              <w:br w:type="textWrapping"/>
            </w:r>
            <w:r>
              <w:rPr>
                <w:rFonts w:hint="eastAsia" w:ascii="宋体" w:hAnsi="宋体" w:eastAsia="宋体" w:cs="宋体"/>
                <w:kern w:val="0"/>
                <w:szCs w:val="21"/>
              </w:rPr>
              <w:t>11.通道串音： ＞80dB；</w:t>
            </w:r>
            <w:r>
              <w:rPr>
                <w:rFonts w:hint="eastAsia" w:ascii="宋体" w:hAnsi="宋体" w:eastAsia="宋体" w:cs="宋体"/>
                <w:kern w:val="0"/>
                <w:szCs w:val="21"/>
              </w:rPr>
              <w:br w:type="textWrapping"/>
            </w:r>
            <w:r>
              <w:rPr>
                <w:rFonts w:hint="eastAsia" w:ascii="宋体" w:hAnsi="宋体" w:eastAsia="宋体" w:cs="宋体"/>
                <w:kern w:val="0"/>
                <w:szCs w:val="21"/>
              </w:rPr>
              <w:t>12.总谐波失真：＜0.05%；</w:t>
            </w:r>
            <w:r>
              <w:rPr>
                <w:rFonts w:hint="eastAsia" w:ascii="宋体" w:hAnsi="宋体" w:eastAsia="宋体" w:cs="宋体"/>
                <w:kern w:val="0"/>
                <w:szCs w:val="21"/>
              </w:rPr>
              <w:br w:type="textWrapping"/>
            </w:r>
            <w:r>
              <w:rPr>
                <w:rFonts w:hint="eastAsia" w:ascii="宋体" w:hAnsi="宋体" w:eastAsia="宋体" w:cs="宋体"/>
                <w:kern w:val="0"/>
                <w:szCs w:val="21"/>
              </w:rPr>
              <w:t>13.显示屏：128x32 PMOLED ；</w:t>
            </w:r>
            <w:r>
              <w:rPr>
                <w:rFonts w:hint="eastAsia" w:ascii="宋体" w:hAnsi="宋体" w:eastAsia="宋体" w:cs="宋体"/>
                <w:kern w:val="0"/>
                <w:szCs w:val="21"/>
              </w:rPr>
              <w:br w:type="textWrapping"/>
            </w:r>
            <w:r>
              <w:rPr>
                <w:rFonts w:hint="eastAsia" w:ascii="宋体" w:hAnsi="宋体" w:eastAsia="宋体" w:cs="宋体"/>
                <w:kern w:val="0"/>
                <w:szCs w:val="21"/>
              </w:rPr>
              <w:t>14.内置扬声器：8Ω　2W；</w:t>
            </w:r>
            <w:r>
              <w:rPr>
                <w:rFonts w:hint="eastAsia" w:ascii="宋体" w:hAnsi="宋体" w:eastAsia="宋体" w:cs="宋体"/>
                <w:kern w:val="0"/>
                <w:szCs w:val="21"/>
              </w:rPr>
              <w:br w:type="textWrapping"/>
            </w:r>
            <w:r>
              <w:rPr>
                <w:rFonts w:hint="eastAsia" w:ascii="宋体" w:hAnsi="宋体" w:eastAsia="宋体" w:cs="宋体"/>
                <w:kern w:val="0"/>
                <w:szCs w:val="21"/>
              </w:rPr>
              <w:t xml:space="preserve">15.耳机负载：&gt;10 </w:t>
            </w:r>
            <w:r>
              <w:rPr>
                <w:rFonts w:hint="eastAsia" w:ascii="微软雅黑" w:hAnsi="微软雅黑" w:eastAsia="微软雅黑" w:cs="微软雅黑"/>
                <w:kern w:val="0"/>
                <w:szCs w:val="21"/>
              </w:rPr>
              <w:t>Ω</w:t>
            </w:r>
            <w:r>
              <w:rPr>
                <w:rFonts w:hint="eastAsia" w:ascii="宋体" w:hAnsi="宋体" w:eastAsia="宋体" w:cs="宋体"/>
                <w:kern w:val="0"/>
                <w:szCs w:val="21"/>
              </w:rPr>
              <w:t>；</w:t>
            </w:r>
            <w:r>
              <w:rPr>
                <w:rFonts w:hint="eastAsia" w:ascii="宋体" w:hAnsi="宋体" w:eastAsia="宋体" w:cs="宋体"/>
                <w:kern w:val="0"/>
                <w:szCs w:val="21"/>
              </w:rPr>
              <w:br w:type="textWrapping"/>
            </w:r>
            <w:r>
              <w:rPr>
                <w:rFonts w:hint="eastAsia" w:ascii="宋体" w:hAnsi="宋体" w:eastAsia="宋体" w:cs="宋体"/>
                <w:kern w:val="0"/>
                <w:szCs w:val="21"/>
              </w:rPr>
              <w:t>16.耳机音量：10 mW；</w:t>
            </w:r>
            <w:r>
              <w:rPr>
                <w:rFonts w:hint="eastAsia" w:ascii="宋体" w:hAnsi="宋体" w:eastAsia="宋体" w:cs="宋体"/>
                <w:kern w:val="0"/>
                <w:szCs w:val="21"/>
              </w:rPr>
              <w:br w:type="textWrapping"/>
            </w:r>
            <w:r>
              <w:rPr>
                <w:rFonts w:hint="eastAsia" w:ascii="宋体" w:hAnsi="宋体" w:eastAsia="宋体" w:cs="宋体"/>
                <w:kern w:val="0"/>
                <w:szCs w:val="21"/>
              </w:rPr>
              <w:t>17.耳机接口：3.5mm × 2；</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纳米黑板</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一、整体设计</w:t>
            </w:r>
            <w:r>
              <w:rPr>
                <w:rFonts w:hint="eastAsia" w:ascii="宋体" w:hAnsi="宋体" w:eastAsia="宋体" w:cs="宋体"/>
                <w:kern w:val="0"/>
                <w:szCs w:val="21"/>
              </w:rPr>
              <w:br w:type="textWrapping"/>
            </w:r>
            <w:r>
              <w:rPr>
                <w:rFonts w:hint="eastAsia" w:ascii="宋体" w:hAnsi="宋体" w:eastAsia="宋体" w:cs="宋体"/>
                <w:kern w:val="0"/>
                <w:szCs w:val="21"/>
              </w:rPr>
              <w:t>1、要求智慧黑板采用无推拉式结构，由三块拼接而成的纯平面黑板，一体化设计，无任何外露连接线。</w:t>
            </w:r>
            <w:r>
              <w:rPr>
                <w:rFonts w:hint="eastAsia" w:ascii="宋体" w:hAnsi="宋体" w:eastAsia="宋体" w:cs="宋体"/>
                <w:kern w:val="0"/>
                <w:szCs w:val="21"/>
              </w:rPr>
              <w:br w:type="textWrapping"/>
            </w:r>
            <w:r>
              <w:rPr>
                <w:rFonts w:hint="eastAsia" w:ascii="宋体" w:hAnsi="宋体" w:eastAsia="宋体" w:cs="宋体"/>
                <w:kern w:val="0"/>
                <w:szCs w:val="21"/>
              </w:rPr>
              <w:t>2、整机尺寸：不小于4200mm×1200mm，厚度不超过85mm；整机下沿采用内凹防尘设计并且平齐，无突出结构。</w:t>
            </w:r>
            <w:r>
              <w:rPr>
                <w:rFonts w:hint="eastAsia" w:ascii="宋体" w:hAnsi="宋体" w:eastAsia="宋体" w:cs="宋体"/>
                <w:kern w:val="0"/>
                <w:szCs w:val="21"/>
              </w:rPr>
              <w:br w:type="textWrapping"/>
            </w:r>
            <w:r>
              <w:rPr>
                <w:rFonts w:hint="eastAsia" w:ascii="宋体" w:hAnsi="宋体" w:eastAsia="宋体" w:cs="宋体"/>
                <w:kern w:val="0"/>
                <w:szCs w:val="21"/>
              </w:rPr>
              <w:t>3、★屏幕显示尺寸：≥86英寸，直下式LED背光源A规屏，显示比例：16:9，分辨率：3840×2160，屏体亮度≥400cd/㎡。</w:t>
            </w:r>
          </w:p>
          <w:p>
            <w:pPr>
              <w:widowControl/>
              <w:jc w:val="left"/>
              <w:rPr>
                <w:rFonts w:hint="eastAsia" w:ascii="宋体" w:hAnsi="宋体" w:eastAsia="宋体" w:cs="宋体"/>
                <w:kern w:val="0"/>
                <w:szCs w:val="21"/>
              </w:rPr>
            </w:pPr>
            <w:r>
              <w:rPr>
                <w:rFonts w:hint="eastAsia" w:ascii="宋体" w:hAnsi="宋体" w:eastAsia="宋体" w:cs="宋体"/>
                <w:kern w:val="0"/>
                <w:szCs w:val="21"/>
              </w:rPr>
              <w:t>4、屏幕表面采用硬度≥莫氏7级的防眩光钢化玻璃；表面至少可承受不小于1.55KG、高度不低于2M的自由下落钢球撞击，撞击后设备无损伤、功能正常。</w:t>
            </w:r>
            <w:r>
              <w:rPr>
                <w:rFonts w:hint="eastAsia" w:ascii="宋体" w:hAnsi="宋体" w:eastAsia="宋体" w:cs="宋体"/>
                <w:kern w:val="0"/>
                <w:szCs w:val="21"/>
                <w:highlight w:val="green"/>
              </w:rPr>
              <w:br w:type="textWrapping"/>
            </w:r>
            <w:r>
              <w:rPr>
                <w:rFonts w:hint="eastAsia" w:ascii="宋体" w:hAnsi="宋体" w:eastAsia="宋体" w:cs="宋体"/>
                <w:kern w:val="0"/>
                <w:szCs w:val="21"/>
              </w:rPr>
              <w:t>5、产品采用电容触控全贴合技术，消除屏幕间的空气，减少显示面板与玻璃之间的反光，保证显示画面更加通透，视角更广，画质清晰，书写无叠影现象。</w:t>
            </w:r>
            <w:r>
              <w:rPr>
                <w:rFonts w:hint="eastAsia" w:ascii="宋体" w:hAnsi="宋体" w:eastAsia="宋体" w:cs="宋体"/>
                <w:kern w:val="0"/>
                <w:szCs w:val="21"/>
              </w:rPr>
              <w:br w:type="textWrapping"/>
            </w:r>
            <w:r>
              <w:rPr>
                <w:rFonts w:hint="eastAsia" w:ascii="宋体" w:hAnsi="宋体" w:eastAsia="宋体" w:cs="宋体"/>
                <w:kern w:val="0"/>
                <w:szCs w:val="21"/>
              </w:rPr>
              <w:t>6、支持任意信号通道下不低于20点的书写体验，且具备抗强光干扰性能，在400K LUX照度的光照下保证书写功能正常。</w:t>
            </w:r>
          </w:p>
          <w:p>
            <w:pPr>
              <w:widowControl/>
              <w:jc w:val="left"/>
              <w:rPr>
                <w:rFonts w:hint="eastAsia" w:ascii="宋体" w:hAnsi="宋体" w:eastAsia="宋体" w:cs="宋体"/>
                <w:kern w:val="0"/>
                <w:szCs w:val="21"/>
              </w:rPr>
            </w:pPr>
            <w:r>
              <w:rPr>
                <w:rFonts w:hint="eastAsia" w:ascii="宋体" w:hAnsi="宋体" w:eastAsia="宋体" w:cs="宋体"/>
                <w:kern w:val="0"/>
                <w:szCs w:val="21"/>
              </w:rPr>
              <w:t>7、整机内置≥2×15W扬声器。</w:t>
            </w:r>
            <w:r>
              <w:rPr>
                <w:rFonts w:hint="eastAsia" w:ascii="宋体" w:hAnsi="宋体" w:eastAsia="宋体" w:cs="宋体"/>
                <w:kern w:val="0"/>
                <w:szCs w:val="21"/>
              </w:rPr>
              <w:br w:type="textWrapping"/>
            </w:r>
            <w:r>
              <w:rPr>
                <w:rFonts w:hint="eastAsia" w:ascii="宋体" w:hAnsi="宋体" w:eastAsia="宋体" w:cs="宋体"/>
                <w:kern w:val="0"/>
                <w:szCs w:val="21"/>
              </w:rPr>
              <w:t>8、★整机提供前置按键：前面板具备不少于6个按键设计；且整机提供前置接口：HDMI≥1，touch USB≥1，USB≥3。</w:t>
            </w:r>
          </w:p>
          <w:p>
            <w:pPr>
              <w:widowControl/>
              <w:jc w:val="left"/>
              <w:rPr>
                <w:rFonts w:hint="eastAsia" w:ascii="宋体" w:hAnsi="宋体" w:eastAsia="宋体" w:cs="宋体"/>
                <w:kern w:val="0"/>
                <w:szCs w:val="21"/>
              </w:rPr>
            </w:pPr>
            <w:r>
              <w:rPr>
                <w:rFonts w:hint="eastAsia" w:ascii="宋体" w:hAnsi="宋体" w:eastAsia="宋体" w:cs="宋体"/>
                <w:kern w:val="0"/>
                <w:szCs w:val="21"/>
              </w:rPr>
              <w:t>9、整机显示区域下方具备通体笔槽，内凹设计避免灰尘落入接口，方便放置书写笔。</w:t>
            </w:r>
            <w:r>
              <w:rPr>
                <w:rFonts w:hint="eastAsia" w:ascii="宋体" w:hAnsi="宋体" w:eastAsia="宋体" w:cs="宋体"/>
                <w:kern w:val="0"/>
                <w:szCs w:val="21"/>
              </w:rPr>
              <w:br w:type="textWrapping"/>
            </w:r>
            <w:r>
              <w:rPr>
                <w:rFonts w:hint="eastAsia" w:ascii="宋体" w:hAnsi="宋体" w:eastAsia="宋体" w:cs="宋体"/>
                <w:kern w:val="0"/>
                <w:szCs w:val="21"/>
              </w:rPr>
              <w:t>10、前置红外接收器，遥控器可一键切换内置电脑模式或外接电脑设备模式；具备电视遥控功能和电脑键盘常用的F1—F12功能键及Alt+F4、Alt+Tab、Space、windows等快捷按键，PPT上下翻页、一键锁定/解锁触摸及按键、一键黑屏等功能。</w:t>
            </w:r>
            <w:r>
              <w:rPr>
                <w:rFonts w:hint="eastAsia" w:ascii="宋体" w:hAnsi="宋体" w:eastAsia="宋体" w:cs="宋体"/>
                <w:kern w:val="0"/>
                <w:szCs w:val="21"/>
              </w:rPr>
              <w:br w:type="textWrapping"/>
            </w:r>
            <w:r>
              <w:rPr>
                <w:rFonts w:hint="eastAsia" w:ascii="宋体" w:hAnsi="宋体" w:eastAsia="宋体" w:cs="宋体"/>
                <w:kern w:val="0"/>
                <w:szCs w:val="21"/>
              </w:rPr>
              <w:t>二、系统及配置</w:t>
            </w:r>
            <w:r>
              <w:rPr>
                <w:rFonts w:hint="eastAsia" w:ascii="宋体" w:hAnsi="宋体" w:eastAsia="宋体" w:cs="宋体"/>
                <w:kern w:val="0"/>
                <w:szCs w:val="21"/>
              </w:rPr>
              <w:br w:type="textWrapping"/>
            </w:r>
            <w:r>
              <w:rPr>
                <w:rFonts w:hint="eastAsia" w:ascii="宋体" w:hAnsi="宋体" w:eastAsia="宋体" w:cs="宋体"/>
                <w:kern w:val="0"/>
                <w:szCs w:val="21"/>
              </w:rPr>
              <w:t>1、整机需配备Android和Windows双系统，可通过多种方式进行双系统的切换。</w:t>
            </w:r>
            <w:r>
              <w:rPr>
                <w:rFonts w:hint="eastAsia" w:ascii="宋体" w:hAnsi="宋体" w:eastAsia="宋体" w:cs="宋体"/>
                <w:kern w:val="0"/>
                <w:szCs w:val="21"/>
              </w:rPr>
              <w:br w:type="textWrapping"/>
            </w:r>
            <w:r>
              <w:rPr>
                <w:rFonts w:hint="eastAsia" w:ascii="宋体" w:hAnsi="宋体" w:eastAsia="宋体" w:cs="宋体"/>
                <w:kern w:val="0"/>
                <w:szCs w:val="21"/>
              </w:rPr>
              <w:t>2、整机其他接口（不包含前置接口）：HDMI输入≥3，USB3.0输入≥1，TOUCH out USB3.0≥2，LAN≥1。</w:t>
            </w:r>
          </w:p>
          <w:p>
            <w:pPr>
              <w:widowControl/>
              <w:jc w:val="left"/>
              <w:rPr>
                <w:rFonts w:hint="eastAsia" w:ascii="宋体" w:hAnsi="宋体" w:eastAsia="宋体" w:cs="宋体"/>
                <w:kern w:val="0"/>
                <w:szCs w:val="21"/>
              </w:rPr>
            </w:pPr>
            <w:r>
              <w:rPr>
                <w:rFonts w:hint="eastAsia" w:ascii="宋体" w:hAnsi="宋体" w:eastAsia="宋体" w:cs="宋体"/>
                <w:kern w:val="0"/>
                <w:szCs w:val="21"/>
              </w:rPr>
              <w:t>3、内置Android系统版本Android8.0或以上，内存≥3GB，存储空间≥16GB。（提供国家级检测机构出具检测报告，加盖制造商公章）</w:t>
            </w:r>
            <w:r>
              <w:rPr>
                <w:rFonts w:hint="eastAsia" w:ascii="宋体" w:hAnsi="宋体" w:eastAsia="宋体" w:cs="宋体"/>
                <w:kern w:val="0"/>
                <w:szCs w:val="21"/>
              </w:rPr>
              <w:br w:type="textWrapping"/>
            </w:r>
            <w:r>
              <w:rPr>
                <w:rFonts w:hint="eastAsia" w:ascii="宋体" w:hAnsi="宋体" w:eastAsia="宋体" w:cs="宋体"/>
                <w:kern w:val="0"/>
                <w:szCs w:val="21"/>
              </w:rPr>
              <w:t>4、采用OPS电脑方案，抽拉式且采用intel标准80pin接口，采用手转螺丝锁固定，无需工具即可快速拆卸OPS电脑模块；</w:t>
            </w:r>
            <w:r>
              <w:rPr>
                <w:rFonts w:hint="eastAsia" w:ascii="宋体" w:hAnsi="宋体" w:eastAsia="宋体" w:cs="宋体"/>
                <w:kern w:val="0"/>
                <w:szCs w:val="21"/>
              </w:rPr>
              <w:br w:type="textWrapping"/>
            </w:r>
            <w:r>
              <w:rPr>
                <w:rFonts w:hint="eastAsia" w:ascii="宋体" w:hAnsi="宋体" w:eastAsia="宋体" w:cs="宋体"/>
                <w:kern w:val="0"/>
                <w:szCs w:val="21"/>
              </w:rPr>
              <w:t>5、★整机OPS电脑接口位置设计必须方便插拔，无需拆卸整机任何结构，即可快速取出。</w:t>
            </w:r>
          </w:p>
          <w:p>
            <w:pPr>
              <w:widowControl/>
              <w:jc w:val="left"/>
              <w:rPr>
                <w:rFonts w:hint="eastAsia" w:ascii="宋体" w:hAnsi="宋体" w:eastAsia="宋体" w:cs="宋体"/>
                <w:kern w:val="0"/>
                <w:szCs w:val="21"/>
              </w:rPr>
            </w:pPr>
            <w:r>
              <w:rPr>
                <w:rFonts w:hint="eastAsia" w:ascii="宋体" w:hAnsi="宋体" w:eastAsia="宋体" w:cs="宋体"/>
                <w:kern w:val="0"/>
                <w:szCs w:val="21"/>
              </w:rPr>
              <w:t>三、整机功能要求</w:t>
            </w:r>
            <w:r>
              <w:rPr>
                <w:rFonts w:hint="eastAsia" w:ascii="宋体" w:hAnsi="宋体" w:eastAsia="宋体" w:cs="宋体"/>
                <w:kern w:val="0"/>
                <w:szCs w:val="21"/>
              </w:rPr>
              <w:br w:type="textWrapping"/>
            </w:r>
            <w:r>
              <w:rPr>
                <w:rFonts w:hint="eastAsia" w:ascii="宋体" w:hAnsi="宋体" w:eastAsia="宋体" w:cs="宋体"/>
                <w:kern w:val="0"/>
                <w:szCs w:val="21"/>
              </w:rPr>
              <w:t>1、为满足用户的个性化需求，前置物理按键需包含一个自定义按键，可方便自定义为：锁屏、录屏、自检、信源切换、调用展台等多项功能；锁屏时可将屏幕触控和按键操作全部锁定。</w:t>
            </w:r>
          </w:p>
          <w:p>
            <w:pPr>
              <w:widowControl/>
              <w:jc w:val="left"/>
              <w:rPr>
                <w:rFonts w:hint="eastAsia" w:ascii="宋体" w:hAnsi="宋体" w:eastAsia="宋体" w:cs="宋体"/>
                <w:kern w:val="0"/>
                <w:szCs w:val="21"/>
              </w:rPr>
            </w:pPr>
            <w:r>
              <w:rPr>
                <w:rFonts w:hint="eastAsia" w:ascii="宋体" w:hAnsi="宋体" w:eastAsia="宋体" w:cs="宋体"/>
                <w:kern w:val="0"/>
                <w:szCs w:val="21"/>
              </w:rPr>
              <w:t>2、健康护眼，通过前置物理按键一键启动滤蓝光功能，同时也可通过触控调节蓝光滤值的大小，保护视觉健康。</w:t>
            </w:r>
          </w:p>
          <w:p>
            <w:pPr>
              <w:widowControl/>
              <w:jc w:val="left"/>
              <w:rPr>
                <w:rFonts w:hint="eastAsia" w:ascii="宋体" w:hAnsi="宋体" w:eastAsia="宋体" w:cs="宋体"/>
                <w:kern w:val="0"/>
                <w:szCs w:val="21"/>
              </w:rPr>
            </w:pPr>
            <w:r>
              <w:rPr>
                <w:rFonts w:hint="eastAsia" w:ascii="宋体" w:hAnsi="宋体" w:eastAsia="宋体" w:cs="宋体"/>
                <w:kern w:val="0"/>
                <w:szCs w:val="21"/>
              </w:rPr>
              <w:t>3、★为保证维护便捷，整机具备前置针孔式电脑还原按键，可轻松解决电脑系统故障。</w:t>
            </w:r>
            <w:r>
              <w:rPr>
                <w:rFonts w:hint="eastAsia" w:ascii="宋体" w:hAnsi="宋体" w:eastAsia="宋体" w:cs="宋体"/>
                <w:kern w:val="0"/>
                <w:szCs w:val="21"/>
              </w:rPr>
              <w:br w:type="textWrapping"/>
            </w:r>
            <w:r>
              <w:rPr>
                <w:rFonts w:hint="eastAsia" w:ascii="宋体" w:hAnsi="宋体" w:eastAsia="宋体" w:cs="宋体"/>
                <w:kern w:val="0"/>
                <w:szCs w:val="21"/>
              </w:rPr>
              <w:t>4、前置USB接口全部支持双系统读取，将U 盘插入任意前置USB接口，均能被Windows 及Android 系统识别，无需区分接口对应系统，减少误操作。</w:t>
            </w:r>
            <w:r>
              <w:rPr>
                <w:rFonts w:hint="eastAsia" w:ascii="宋体" w:hAnsi="宋体" w:eastAsia="宋体" w:cs="宋体"/>
                <w:kern w:val="0"/>
                <w:szCs w:val="21"/>
              </w:rPr>
              <w:br w:type="textWrapping"/>
            </w:r>
            <w:r>
              <w:rPr>
                <w:rFonts w:hint="eastAsia" w:ascii="宋体" w:hAnsi="宋体" w:eastAsia="宋体" w:cs="宋体"/>
                <w:kern w:val="0"/>
                <w:szCs w:val="21"/>
              </w:rPr>
              <w:t>5、★整机支持多种功能禁用开关，方便不同场景，支持触控禁用、按键禁用、遥控器禁用、网络禁用、应用安装/卸载应用等。</w:t>
            </w:r>
          </w:p>
          <w:p>
            <w:pPr>
              <w:widowControl/>
              <w:jc w:val="left"/>
              <w:rPr>
                <w:rFonts w:hint="eastAsia" w:ascii="宋体" w:hAnsi="宋体" w:eastAsia="宋体" w:cs="宋体"/>
                <w:kern w:val="0"/>
                <w:szCs w:val="21"/>
              </w:rPr>
            </w:pPr>
            <w:r>
              <w:rPr>
                <w:rFonts w:hint="eastAsia" w:ascii="宋体" w:hAnsi="宋体" w:eastAsia="宋体" w:cs="宋体"/>
                <w:kern w:val="0"/>
                <w:szCs w:val="21"/>
              </w:rPr>
              <w:t>6、★屏幕两侧具有软件形态的电子黑板系统快捷菜单，可便捷隐藏，此系统无需借助Windows系统软件即可正常教学，且在任意通道下均可实现以下内容：</w:t>
            </w:r>
            <w:r>
              <w:rPr>
                <w:rFonts w:hint="eastAsia" w:ascii="宋体" w:hAnsi="宋体" w:eastAsia="宋体" w:cs="宋体"/>
                <w:kern w:val="0"/>
                <w:szCs w:val="21"/>
              </w:rPr>
              <w:br w:type="textWrapping"/>
            </w:r>
            <w:r>
              <w:rPr>
                <w:rFonts w:hint="eastAsia" w:ascii="宋体" w:hAnsi="宋体" w:eastAsia="宋体" w:cs="宋体"/>
                <w:kern w:val="0"/>
                <w:szCs w:val="21"/>
              </w:rPr>
              <w:t>1）书写：为用户提供模拟粉笔的书写批注功能，笔支持无限色盘得色彩选择及线性粗细选择。</w:t>
            </w:r>
            <w:r>
              <w:rPr>
                <w:rFonts w:hint="eastAsia" w:ascii="宋体" w:hAnsi="宋体" w:eastAsia="宋体" w:cs="宋体"/>
                <w:kern w:val="0"/>
                <w:szCs w:val="21"/>
              </w:rPr>
              <w:br w:type="textWrapping"/>
            </w:r>
            <w:r>
              <w:rPr>
                <w:rFonts w:hint="eastAsia" w:ascii="宋体" w:hAnsi="宋体" w:eastAsia="宋体" w:cs="宋体"/>
                <w:kern w:val="0"/>
                <w:szCs w:val="21"/>
              </w:rPr>
              <w:t>2）板面：为用户提供常见的黑、白、绿背景板面供选择；</w:t>
            </w:r>
            <w:r>
              <w:rPr>
                <w:rFonts w:hint="eastAsia" w:ascii="宋体" w:hAnsi="宋体" w:eastAsia="宋体" w:cs="宋体"/>
                <w:kern w:val="0"/>
                <w:szCs w:val="21"/>
              </w:rPr>
              <w:br w:type="textWrapping"/>
            </w:r>
            <w:r>
              <w:rPr>
                <w:rFonts w:hint="eastAsia" w:ascii="宋体" w:hAnsi="宋体" w:eastAsia="宋体" w:cs="宋体"/>
                <w:kern w:val="0"/>
                <w:szCs w:val="21"/>
              </w:rPr>
              <w:t>3）对象编辑：用户可对屏幕内容进行拖动、截图、缩放、旋转等操作；</w:t>
            </w:r>
            <w:r>
              <w:rPr>
                <w:rFonts w:hint="eastAsia" w:ascii="宋体" w:hAnsi="宋体" w:eastAsia="宋体" w:cs="宋体"/>
                <w:kern w:val="0"/>
                <w:szCs w:val="21"/>
              </w:rPr>
              <w:br w:type="textWrapping"/>
            </w:r>
            <w:r>
              <w:rPr>
                <w:rFonts w:hint="eastAsia" w:ascii="宋体" w:hAnsi="宋体" w:eastAsia="宋体" w:cs="宋体"/>
                <w:kern w:val="0"/>
                <w:szCs w:val="21"/>
              </w:rPr>
              <w:t>4）内容回顾：书写内容占满屏幕后，可切换至下一页，需要时，教师可回切至相应的页面，对过往内容进行回顾；</w:t>
            </w:r>
            <w:r>
              <w:rPr>
                <w:rFonts w:hint="eastAsia" w:ascii="宋体" w:hAnsi="宋体" w:eastAsia="宋体" w:cs="宋体"/>
                <w:kern w:val="0"/>
                <w:szCs w:val="21"/>
              </w:rPr>
              <w:br w:type="textWrapping"/>
            </w:r>
            <w:r>
              <w:rPr>
                <w:rFonts w:hint="eastAsia" w:ascii="宋体" w:hAnsi="宋体" w:eastAsia="宋体" w:cs="宋体"/>
                <w:kern w:val="0"/>
                <w:szCs w:val="21"/>
              </w:rPr>
              <w:t>5）保存与分享：批注笔迹和背景层的快速保存，并可通过生成二维码的方式分享，亦可对分享内容加密，保护隐私。</w:t>
            </w:r>
            <w:r>
              <w:rPr>
                <w:rFonts w:hint="eastAsia" w:ascii="宋体" w:hAnsi="宋体" w:eastAsia="宋体" w:cs="宋体"/>
                <w:kern w:val="0"/>
                <w:szCs w:val="21"/>
              </w:rPr>
              <w:br w:type="textWrapping"/>
            </w:r>
            <w:r>
              <w:rPr>
                <w:rFonts w:hint="eastAsia" w:ascii="宋体" w:hAnsi="宋体" w:eastAsia="宋体" w:cs="宋体"/>
                <w:kern w:val="0"/>
                <w:szCs w:val="21"/>
              </w:rPr>
              <w:t>6）便捷切换：支持一键切换批注与触控状态，支持一键切换电子黑板与信源界面。</w:t>
            </w:r>
            <w:r>
              <w:rPr>
                <w:rFonts w:hint="eastAsia" w:ascii="宋体" w:hAnsi="宋体" w:eastAsia="宋体" w:cs="宋体"/>
                <w:kern w:val="0"/>
                <w:szCs w:val="21"/>
              </w:rPr>
              <w:br w:type="textWrapping"/>
            </w:r>
            <w:r>
              <w:rPr>
                <w:rFonts w:hint="eastAsia" w:ascii="宋体" w:hAnsi="宋体" w:eastAsia="宋体" w:cs="宋体"/>
                <w:kern w:val="0"/>
                <w:szCs w:val="21"/>
              </w:rPr>
              <w:t>7、支持在任意通道下将画面冻结并双击画面任一部分进行放大，放大后的屏幕画面可进行任意拖拽等操作。</w:t>
            </w:r>
          </w:p>
          <w:p>
            <w:pPr>
              <w:widowControl/>
              <w:jc w:val="left"/>
              <w:rPr>
                <w:rFonts w:hint="eastAsia" w:ascii="宋体" w:hAnsi="宋体" w:eastAsia="宋体" w:cs="宋体"/>
                <w:kern w:val="0"/>
                <w:szCs w:val="21"/>
              </w:rPr>
            </w:pPr>
            <w:r>
              <w:rPr>
                <w:rFonts w:hint="eastAsia" w:ascii="宋体" w:hAnsi="宋体" w:eastAsia="宋体" w:cs="宋体"/>
                <w:kern w:val="0"/>
                <w:szCs w:val="21"/>
              </w:rPr>
              <w:t>8、★支持在任意通道下调取幕布、聚光灯、截屏、秒表、倒计时、倒计日、 随机数、自检等小工具。</w:t>
            </w:r>
          </w:p>
          <w:p>
            <w:pPr>
              <w:widowControl/>
              <w:jc w:val="left"/>
              <w:rPr>
                <w:rFonts w:hint="eastAsia" w:ascii="宋体" w:hAnsi="宋体" w:eastAsia="宋体" w:cs="宋体"/>
                <w:kern w:val="0"/>
                <w:szCs w:val="21"/>
              </w:rPr>
            </w:pPr>
            <w:r>
              <w:rPr>
                <w:rFonts w:hint="eastAsia" w:ascii="宋体" w:hAnsi="宋体" w:eastAsia="宋体" w:cs="宋体"/>
                <w:kern w:val="0"/>
                <w:szCs w:val="21"/>
              </w:rPr>
              <w:t>9、为适应不同身高操作人员对智慧黑板实际操作的需求，不采用任何物理升降结构,通过四指下滑手势快捷实现液晶屏显示窗口下移，并可进行触控操作。</w:t>
            </w:r>
            <w:r>
              <w:rPr>
                <w:rFonts w:hint="eastAsia" w:ascii="宋体" w:hAnsi="宋体" w:eastAsia="宋体" w:cs="宋体"/>
                <w:kern w:val="0"/>
                <w:szCs w:val="21"/>
                <w:highlight w:val="green"/>
              </w:rPr>
              <w:br w:type="textWrapping"/>
            </w:r>
            <w:r>
              <w:rPr>
                <w:rFonts w:hint="eastAsia" w:ascii="宋体" w:hAnsi="宋体" w:eastAsia="宋体" w:cs="宋体"/>
                <w:kern w:val="0"/>
                <w:szCs w:val="21"/>
                <w:highlight w:val="green"/>
              </w:rPr>
              <w:br w:type="textWrapping"/>
            </w:r>
            <w:r>
              <w:rPr>
                <w:rFonts w:hint="eastAsia" w:ascii="宋体" w:hAnsi="宋体" w:cs="宋体"/>
                <w:kern w:val="0"/>
                <w:szCs w:val="21"/>
                <w:lang w:val="en-US" w:eastAsia="zh-CN"/>
              </w:rPr>
              <w:t>四</w:t>
            </w:r>
            <w:r>
              <w:rPr>
                <w:rFonts w:hint="eastAsia" w:ascii="宋体" w:hAnsi="宋体" w:eastAsia="宋体" w:cs="宋体"/>
                <w:kern w:val="0"/>
                <w:szCs w:val="21"/>
              </w:rPr>
              <w:t>、内置可插拔式电脑</w:t>
            </w:r>
            <w:r>
              <w:rPr>
                <w:rFonts w:hint="eastAsia" w:ascii="宋体" w:hAnsi="宋体" w:eastAsia="宋体" w:cs="宋体"/>
                <w:kern w:val="0"/>
                <w:szCs w:val="21"/>
              </w:rPr>
              <w:br w:type="textWrapping"/>
            </w:r>
            <w:r>
              <w:rPr>
                <w:rFonts w:hint="eastAsia" w:ascii="宋体" w:hAnsi="宋体" w:eastAsia="宋体" w:cs="宋体"/>
                <w:kern w:val="0"/>
                <w:szCs w:val="21"/>
              </w:rPr>
              <w:t>1、 处理器最低性能：采用Intel酷睿 I5；</w:t>
            </w:r>
            <w:r>
              <w:rPr>
                <w:rFonts w:hint="eastAsia" w:ascii="宋体" w:hAnsi="宋体" w:eastAsia="宋体" w:cs="宋体"/>
                <w:kern w:val="0"/>
                <w:szCs w:val="21"/>
              </w:rPr>
              <w:br w:type="textWrapping"/>
            </w:r>
            <w:r>
              <w:rPr>
                <w:rFonts w:hint="eastAsia" w:ascii="宋体" w:hAnsi="宋体" w:eastAsia="宋体" w:cs="宋体"/>
                <w:kern w:val="0"/>
                <w:szCs w:val="21"/>
              </w:rPr>
              <w:t>2、 内存最低性能：8G DDR4内存配置。</w:t>
            </w:r>
            <w:r>
              <w:rPr>
                <w:rFonts w:hint="eastAsia" w:ascii="宋体" w:hAnsi="宋体" w:eastAsia="宋体" w:cs="宋体"/>
                <w:kern w:val="0"/>
                <w:szCs w:val="21"/>
              </w:rPr>
              <w:br w:type="textWrapping"/>
            </w:r>
            <w:r>
              <w:rPr>
                <w:rFonts w:hint="eastAsia" w:ascii="宋体" w:hAnsi="宋体" w:eastAsia="宋体" w:cs="宋体"/>
                <w:kern w:val="0"/>
                <w:szCs w:val="21"/>
              </w:rPr>
              <w:t>3、 硬盘最低性能：存储空间128G SSD配置，。</w:t>
            </w:r>
            <w:r>
              <w:rPr>
                <w:rFonts w:hint="eastAsia" w:ascii="宋体" w:hAnsi="宋体" w:eastAsia="宋体" w:cs="宋体"/>
                <w:kern w:val="0"/>
                <w:szCs w:val="21"/>
              </w:rPr>
              <w:br w:type="textWrapping"/>
            </w:r>
            <w:r>
              <w:rPr>
                <w:rFonts w:hint="eastAsia" w:ascii="宋体" w:hAnsi="宋体" w:eastAsia="宋体" w:cs="宋体"/>
                <w:kern w:val="0"/>
                <w:szCs w:val="21"/>
              </w:rPr>
              <w:t>4、 网络接入最低要求:内置10/100/1000M自适应网卡,WiFi遵循IEEE 802.11A标准</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定制讲桌</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A、外观要求：</w:t>
            </w:r>
            <w:r>
              <w:rPr>
                <w:rFonts w:hint="eastAsia" w:ascii="宋体" w:hAnsi="宋体" w:eastAsia="宋体" w:cs="宋体"/>
                <w:kern w:val="0"/>
                <w:szCs w:val="21"/>
              </w:rPr>
              <w:br w:type="textWrapping"/>
            </w:r>
            <w:r>
              <w:rPr>
                <w:rFonts w:hint="eastAsia" w:ascii="宋体" w:hAnsi="宋体" w:eastAsia="宋体" w:cs="宋体"/>
                <w:kern w:val="0"/>
                <w:szCs w:val="21"/>
              </w:rPr>
              <w:t>1、规格：L*W*H（mm）闭合尺寸：≦1100*780*1020mm；展开尺寸：≦1550*1660*1020mm。（允许正负5mm偏离）</w:t>
            </w:r>
            <w:r>
              <w:rPr>
                <w:rFonts w:hint="eastAsia" w:ascii="宋体" w:hAnsi="宋体" w:eastAsia="宋体" w:cs="宋体"/>
                <w:kern w:val="0"/>
                <w:szCs w:val="21"/>
              </w:rPr>
              <w:br w:type="textWrapping"/>
            </w:r>
            <w:r>
              <w:rPr>
                <w:rFonts w:hint="eastAsia" w:ascii="宋体" w:hAnsi="宋体" w:eastAsia="宋体" w:cs="宋体"/>
                <w:kern w:val="0"/>
                <w:szCs w:val="21"/>
              </w:rPr>
              <w:t>2、材料：桌面采用9mm高密度纤维板，边缘采用单面封边工艺，采用冷压工艺三聚氰胺贴面，防划、防泼水。</w:t>
            </w:r>
            <w:r>
              <w:rPr>
                <w:rFonts w:hint="eastAsia" w:ascii="宋体" w:hAnsi="宋体" w:eastAsia="宋体" w:cs="宋体"/>
                <w:kern w:val="0"/>
                <w:szCs w:val="21"/>
              </w:rPr>
              <w:br w:type="textWrapping"/>
            </w:r>
            <w:r>
              <w:rPr>
                <w:rFonts w:hint="eastAsia" w:ascii="宋体" w:hAnsi="宋体" w:eastAsia="宋体" w:cs="宋体"/>
                <w:kern w:val="0"/>
                <w:szCs w:val="21"/>
              </w:rPr>
              <w:t>3、★主体采用1.0-1.5mm冷轧钢板，钣金全部通过酸洗磷化喷涂后再进行高温烘烤，防锈。喷涂工艺符合GB22374-2008 涂装材料标准（出具证明文件），</w:t>
            </w:r>
            <w:r>
              <w:rPr>
                <w:rFonts w:hint="eastAsia" w:ascii="宋体" w:hAnsi="宋体" w:eastAsia="宋体" w:cs="宋体"/>
                <w:kern w:val="0"/>
                <w:szCs w:val="21"/>
              </w:rPr>
              <w:br w:type="textWrapping"/>
            </w:r>
            <w:r>
              <w:rPr>
                <w:rFonts w:hint="eastAsia" w:ascii="宋体" w:hAnsi="宋体" w:eastAsia="宋体" w:cs="宋体"/>
                <w:kern w:val="0"/>
                <w:szCs w:val="21"/>
              </w:rPr>
              <w:t xml:space="preserve">4、上层两侧采用橡木扶手，正面采用L型高档橡木装饰板，前置活动维修门，无锁联动，下层后门打开后，上层维修门方可打开，上翻开启并可拆卸，方便LOGO丝印和设备安装；L型板两侧预留长条出音孔，预留音箱架安装位； </w:t>
            </w:r>
            <w:r>
              <w:rPr>
                <w:rFonts w:hint="eastAsia" w:ascii="宋体" w:hAnsi="宋体" w:eastAsia="宋体" w:cs="宋体"/>
                <w:kern w:val="0"/>
                <w:szCs w:val="21"/>
              </w:rPr>
              <w:br w:type="textWrapping"/>
            </w:r>
            <w:r>
              <w:rPr>
                <w:rFonts w:hint="eastAsia" w:ascii="宋体" w:hAnsi="宋体" w:eastAsia="宋体" w:cs="宋体"/>
                <w:kern w:val="0"/>
                <w:szCs w:val="21"/>
              </w:rPr>
              <w:t>5、设计：分体式设计，桌面部分和桌体部分自成一体，方便进出比较窄的教室门，内置固定螺丝孔位，安装简单。拐角采用圆弧设计，倒角角度18°，防止碰伤。内部可扩充IC卡系统，可扩充防盗报警系统，可扩充四只轮子，方便移动。</w:t>
            </w:r>
            <w:r>
              <w:rPr>
                <w:rFonts w:hint="eastAsia" w:ascii="宋体" w:hAnsi="宋体" w:eastAsia="宋体" w:cs="宋体"/>
                <w:kern w:val="0"/>
                <w:szCs w:val="21"/>
              </w:rPr>
              <w:br w:type="textWrapping"/>
            </w:r>
            <w:r>
              <w:rPr>
                <w:rFonts w:hint="eastAsia" w:ascii="宋体" w:hAnsi="宋体" w:eastAsia="宋体" w:cs="宋体"/>
                <w:kern w:val="0"/>
                <w:szCs w:val="21"/>
              </w:rPr>
              <w:t>B、功能要求：</w:t>
            </w:r>
            <w:r>
              <w:rPr>
                <w:rFonts w:hint="eastAsia" w:ascii="宋体" w:hAnsi="宋体" w:eastAsia="宋体" w:cs="宋体"/>
                <w:kern w:val="0"/>
                <w:szCs w:val="21"/>
              </w:rPr>
              <w:br w:type="textWrapping"/>
            </w:r>
            <w:r>
              <w:rPr>
                <w:rFonts w:hint="eastAsia" w:ascii="宋体" w:hAnsi="宋体" w:eastAsia="宋体" w:cs="宋体"/>
                <w:kern w:val="0"/>
                <w:szCs w:val="21"/>
              </w:rPr>
              <w:t>1、翻转显示器安装位，显示器翻转到最大尺寸和挡边平齐，无凸出，不影响视线而且美观。不锈钢可调阻尼转轴，显示器可以在0-130°中任意停留，不会出现反扣。上层采用等长双抽屉设计，上方抽屉预留键盘，鼠标安装位，键盘抽屉下方为储物抽屉，无锁联动设计，可放置中控面板。单路多组笔记本电脑抽拉线，加胶圈，配备HDMI、USB等6个孔,翻盖采用磁吸开启，右侧预留2个USB2.0的扩展孔。抽拉线盒右侧为MC和红色对讲按钮，方便后期扩充；左侧预留圆孔，讲台内自带固定线孔位，可对台内所有设备线进行固定；讲桌内置21.5英寸电容触摸屏：1、（1）纯平面结构，人体工程学设计，纤巧美观、流线造型、工艺精良；（2）显示、触控、PC系统一体化超窄边设计,整机长度仅为517mm；2、（1）采用点控最新研发的投射式电容屏，完美10点触摸，支持手写及多点手势；（2）触摸响应速度小于3ms，精确度好，使用简单便捷、易于维护；（3）抗光干扰，确保操作的准确性（强光直射照常使用）；3、扩充性好：配置灵活，可扩充安装客户需求的各种功能配件；4、安全性高：铝合金+钣金结构，无锐利边缘，耐磨防腐烤漆工艺，整体防暴设计；</w:t>
            </w:r>
            <w:r>
              <w:rPr>
                <w:rFonts w:hint="eastAsia" w:ascii="宋体" w:hAnsi="宋体" w:eastAsia="宋体" w:cs="宋体"/>
                <w:kern w:val="0"/>
                <w:szCs w:val="21"/>
              </w:rPr>
              <w:br w:type="textWrapping"/>
            </w:r>
            <w:r>
              <w:rPr>
                <w:rFonts w:hint="eastAsia" w:ascii="宋体" w:hAnsi="宋体" w:eastAsia="宋体" w:cs="宋体"/>
                <w:kern w:val="0"/>
                <w:szCs w:val="21"/>
              </w:rPr>
              <w:t xml:space="preserve">2、右侧预留储物抽屉，可放置展台,采用三节静音钢珠导轨，材料厚度1.2mm，导轨需通过国家QB/T2454-2013耐久性检测标准，并提供SGS机构出具的检测报告。右侧立面预留IC卡读卡器安装挡板、内置读卡器支架，方便读卡器的安装和固定。    </w:t>
            </w:r>
            <w:r>
              <w:rPr>
                <w:rFonts w:hint="eastAsia" w:ascii="宋体" w:hAnsi="宋体" w:eastAsia="宋体" w:cs="宋体"/>
                <w:kern w:val="0"/>
                <w:szCs w:val="21"/>
              </w:rPr>
              <w:br w:type="textWrapping"/>
            </w:r>
            <w:r>
              <w:rPr>
                <w:rFonts w:hint="eastAsia" w:ascii="宋体" w:hAnsi="宋体" w:eastAsia="宋体" w:cs="宋体"/>
                <w:kern w:val="0"/>
                <w:szCs w:val="21"/>
              </w:rPr>
              <w:t>3、上层使用一把锁控制，左前双抽、展台抽屉采用联动装置，讲台显示器翻转板关闭后，仍可关闭双抽和展台抽屉，减少重复工作。预留电子锁和弹跳锁锁具安装位，方便学扩充使用。下层采用一把通用钥匙开启，使用和维护钥匙分开，方便管理；</w:t>
            </w:r>
            <w:r>
              <w:rPr>
                <w:rFonts w:hint="eastAsia" w:ascii="宋体" w:hAnsi="宋体" w:eastAsia="宋体" w:cs="宋体"/>
                <w:kern w:val="0"/>
                <w:szCs w:val="21"/>
              </w:rPr>
              <w:br w:type="textWrapping"/>
            </w:r>
            <w:r>
              <w:rPr>
                <w:rFonts w:hint="eastAsia" w:ascii="宋体" w:hAnsi="宋体" w:eastAsia="宋体" w:cs="宋体"/>
                <w:kern w:val="0"/>
                <w:szCs w:val="21"/>
              </w:rPr>
              <w:t>4、下层前门采用对开门设计，左侧预留光驱门，磁吸式开关，不打开柜门即可开关电脑和使用光驱 ，预留主机限位孔及限位卡槽；右侧设备门，标配19寸国标机架，可拆卸立柱及挡板,可放置中控主机，功放等多媒体设备，设备总空间≤12U，采用天地锁，耐用、防盗。后门采用单开门设计，弹簧插销固定，便于拆装，后门开门方向为从右到左顺时针方向；右门采用86盒敲落孔设计；前后门不开散热孔，左右两侧采用竖排国标散热孔，预留 出音孔，可内置两只无源音箱。</w:t>
            </w:r>
            <w:r>
              <w:rPr>
                <w:rFonts w:hint="eastAsia" w:ascii="宋体" w:hAnsi="宋体" w:eastAsia="宋体" w:cs="宋体"/>
                <w:kern w:val="0"/>
                <w:szCs w:val="21"/>
              </w:rPr>
              <w:br w:type="textWrapping"/>
            </w:r>
            <w:r>
              <w:rPr>
                <w:rFonts w:hint="eastAsia" w:ascii="宋体" w:hAnsi="宋体" w:eastAsia="宋体" w:cs="宋体"/>
                <w:kern w:val="0"/>
                <w:szCs w:val="21"/>
              </w:rPr>
              <w:t>5、下层拼装式设计，左右两侧板利用底下卡扣从前往后推进孔位卡住,前后门槛利用12颗螺丝进行固定，安装简单，底面离地6CM，防潮、防锈。</w:t>
            </w:r>
            <w:r>
              <w:rPr>
                <w:rFonts w:hint="eastAsia" w:ascii="宋体" w:hAnsi="宋体" w:eastAsia="宋体" w:cs="宋体"/>
                <w:kern w:val="0"/>
                <w:szCs w:val="21"/>
              </w:rPr>
              <w:br w:type="textWrapping"/>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无线路由器</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无线路由器：</w:t>
            </w:r>
            <w:r>
              <w:rPr>
                <w:rFonts w:hint="eastAsia" w:ascii="宋体" w:hAnsi="宋体" w:eastAsia="宋体" w:cs="宋体"/>
                <w:kern w:val="0"/>
                <w:szCs w:val="21"/>
              </w:rPr>
              <w:br w:type="textWrapping"/>
            </w:r>
            <w:r>
              <w:rPr>
                <w:rFonts w:hint="eastAsia" w:ascii="宋体" w:hAnsi="宋体" w:eastAsia="宋体" w:cs="宋体"/>
                <w:kern w:val="0"/>
                <w:szCs w:val="21"/>
              </w:rPr>
              <w:t>1.基于最新的Wi-Fi 6标准，支持2x2 MU-MIMO技术、OFDMA空间复用技术和1024QAM调制解调算法，整机最高速率可达1.775Gbps，向下兼容802.11a/b/g/n/ac/Wave2。</w:t>
            </w:r>
            <w:r>
              <w:rPr>
                <w:rFonts w:hint="eastAsia" w:ascii="宋体" w:hAnsi="宋体" w:eastAsia="宋体" w:cs="宋体"/>
                <w:kern w:val="0"/>
                <w:szCs w:val="21"/>
              </w:rPr>
              <w:br w:type="textWrapping"/>
            </w:r>
            <w:r>
              <w:rPr>
                <w:rFonts w:hint="eastAsia" w:ascii="宋体" w:hAnsi="宋体" w:eastAsia="宋体" w:cs="宋体"/>
                <w:kern w:val="0"/>
                <w:szCs w:val="21"/>
              </w:rPr>
              <w:t>2.设备采用千兆以太网口上行链路，保证无线高速传输；支持本地供电与PoE远程供电。</w:t>
            </w:r>
            <w:r>
              <w:rPr>
                <w:rFonts w:hint="eastAsia" w:ascii="宋体" w:hAnsi="宋体" w:eastAsia="宋体" w:cs="宋体"/>
                <w:kern w:val="0"/>
                <w:szCs w:val="21"/>
              </w:rPr>
              <w:br w:type="textWrapping"/>
            </w:r>
            <w:r>
              <w:rPr>
                <w:rFonts w:hint="eastAsia" w:ascii="宋体" w:hAnsi="宋体" w:eastAsia="宋体" w:cs="宋体"/>
                <w:kern w:val="0"/>
                <w:szCs w:val="21"/>
              </w:rPr>
              <w:t>3.最大接入用户数：150。</w:t>
            </w:r>
            <w:r>
              <w:rPr>
                <w:rFonts w:hint="eastAsia" w:ascii="宋体" w:hAnsi="宋体" w:eastAsia="宋体" w:cs="宋体"/>
                <w:kern w:val="0"/>
                <w:szCs w:val="21"/>
              </w:rPr>
              <w:br w:type="textWrapping"/>
            </w:r>
            <w:r>
              <w:rPr>
                <w:rFonts w:hint="eastAsia" w:ascii="宋体" w:hAnsi="宋体" w:eastAsia="宋体" w:cs="宋体"/>
                <w:kern w:val="0"/>
                <w:szCs w:val="21"/>
              </w:rPr>
              <w:t>4.单频最大传输速度：2.4G：573.5Mbps；5G：1201Mbps。</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定制桌椅</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会议桌：6工位弧形会议桌，6把办公椅，支持安装鹅颈麦克风；材质：精选优质密度板，抗污抗水，环保烤漆，耐磨。</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19</w:t>
            </w:r>
          </w:p>
        </w:tc>
        <w:tc>
          <w:tcPr>
            <w:tcW w:w="893"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基础环境建设</w:t>
            </w:r>
          </w:p>
        </w:tc>
        <w:tc>
          <w:tcPr>
            <w:tcW w:w="6786" w:type="dxa"/>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教室吊顶：矿棉吸音板吊顶；窗户加装浅色遮光窗帘.增强密闭性；地面使用PVC材质的静音地板胶处理；四周墙体采用浅色吸音材料，环保.阻燃，采用吸声板，内填吸声材料；室内安装led平板灯（600*600）。</w:t>
            </w:r>
          </w:p>
        </w:tc>
        <w:tc>
          <w:tcPr>
            <w:tcW w:w="46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0" w:type="dxa"/>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　</w:t>
            </w:r>
          </w:p>
        </w:tc>
        <w:tc>
          <w:tcPr>
            <w:tcW w:w="893"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合计</w:t>
            </w:r>
          </w:p>
        </w:tc>
        <w:tc>
          <w:tcPr>
            <w:tcW w:w="6786"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　</w:t>
            </w:r>
          </w:p>
        </w:tc>
        <w:tc>
          <w:tcPr>
            <w:tcW w:w="46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　</w:t>
            </w:r>
          </w:p>
        </w:tc>
        <w:tc>
          <w:tcPr>
            <w:tcW w:w="480" w:type="dxa"/>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　</w:t>
            </w:r>
          </w:p>
        </w:tc>
      </w:tr>
    </w:tbl>
    <w:p>
      <w:pPr>
        <w:widowControl/>
        <w:jc w:val="left"/>
        <w:rPr>
          <w:rFonts w:ascii="宋体" w:hAnsi="宋体" w:eastAsia="宋体" w:cs="宋体"/>
          <w:b/>
          <w:bCs/>
          <w:kern w:val="0"/>
          <w:szCs w:val="21"/>
        </w:rPr>
      </w:pPr>
    </w:p>
    <w:p>
      <w:pPr>
        <w:pStyle w:val="2"/>
        <w:rPr>
          <w:rFonts w:ascii="宋体" w:hAnsi="宋体" w:eastAsia="宋体" w:cs="宋体"/>
          <w:b/>
          <w:bCs/>
          <w:kern w:val="0"/>
          <w:szCs w:val="21"/>
        </w:rPr>
      </w:pPr>
    </w:p>
    <w:p>
      <w:pPr>
        <w:rPr>
          <w:rFonts w:ascii="宋体" w:hAnsi="宋体" w:eastAsia="宋体" w:cs="宋体"/>
          <w:b/>
          <w:bCs/>
          <w:kern w:val="0"/>
          <w:szCs w:val="21"/>
        </w:rPr>
      </w:pPr>
    </w:p>
    <w:p>
      <w:pPr>
        <w:pStyle w:val="2"/>
        <w:rPr>
          <w:rFonts w:ascii="宋体" w:hAnsi="宋体" w:eastAsia="宋体" w:cs="宋体"/>
          <w:b/>
          <w:bCs/>
          <w:kern w:val="0"/>
          <w:szCs w:val="21"/>
        </w:rPr>
      </w:pPr>
    </w:p>
    <w:p/>
    <w:p>
      <w:pPr>
        <w:widowControl/>
        <w:jc w:val="left"/>
        <w:rPr>
          <w:rFonts w:ascii="宋体" w:hAnsi="宋体" w:eastAsia="宋体" w:cs="宋体"/>
          <w:b/>
          <w:bCs/>
          <w:kern w:val="0"/>
          <w:szCs w:val="21"/>
        </w:rPr>
      </w:pPr>
      <w:r>
        <w:rPr>
          <w:rFonts w:hint="eastAsia" w:ascii="宋体" w:hAnsi="宋体" w:eastAsia="宋体" w:cs="宋体"/>
          <w:b/>
          <w:bCs/>
          <w:kern w:val="0"/>
          <w:szCs w:val="21"/>
        </w:rPr>
        <w:t>6、智慧</w:t>
      </w:r>
      <w:r>
        <w:rPr>
          <w:rFonts w:ascii="宋体" w:hAnsi="宋体" w:eastAsia="宋体" w:cs="宋体"/>
          <w:b/>
          <w:bCs/>
          <w:kern w:val="0"/>
          <w:szCs w:val="21"/>
        </w:rPr>
        <w:t>黑板技术参数要求</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708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50" w:type="pct"/>
            <w:noWrap w:val="0"/>
            <w:vAlign w:val="center"/>
          </w:tcPr>
          <w:p>
            <w:pPr>
              <w:pStyle w:val="7"/>
              <w:spacing w:line="320" w:lineRule="exact"/>
              <w:jc w:val="center"/>
              <w:rPr>
                <w:rFonts w:ascii="宋体" w:hAnsi="宋体" w:cs="宋体"/>
                <w:color w:val="000000"/>
              </w:rPr>
            </w:pPr>
            <w:r>
              <w:rPr>
                <w:rFonts w:hint="eastAsia" w:ascii="宋体" w:hAnsi="宋体" w:cs="宋体"/>
                <w:color w:val="000000"/>
              </w:rPr>
              <w:t>序号</w:t>
            </w:r>
          </w:p>
        </w:tc>
        <w:tc>
          <w:tcPr>
            <w:tcW w:w="250" w:type="pct"/>
            <w:tcBorders>
              <w:bottom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color w:val="000000"/>
              </w:rPr>
              <w:t>项目</w:t>
            </w:r>
          </w:p>
        </w:tc>
        <w:tc>
          <w:tcPr>
            <w:tcW w:w="4160" w:type="pct"/>
            <w:tcBorders>
              <w:bottom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color w:val="000000"/>
              </w:rPr>
              <w:t>技术规格及参数</w:t>
            </w:r>
          </w:p>
        </w:tc>
        <w:tc>
          <w:tcPr>
            <w:tcW w:w="339" w:type="pct"/>
            <w:tcBorders>
              <w:bottom w:val="single" w:color="auto" w:sz="4" w:space="0"/>
            </w:tcBorders>
            <w:noWrap w:val="0"/>
            <w:vAlign w:val="center"/>
          </w:tcPr>
          <w:p>
            <w:pPr>
              <w:pStyle w:val="7"/>
              <w:spacing w:line="32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250" w:type="pct"/>
            <w:tcBorders>
              <w:right w:val="single" w:color="auto" w:sz="4" w:space="0"/>
            </w:tcBorders>
            <w:noWrap w:val="0"/>
            <w:vAlign w:val="center"/>
          </w:tcPr>
          <w:p>
            <w:pPr>
              <w:pStyle w:val="7"/>
              <w:spacing w:line="320" w:lineRule="exact"/>
              <w:jc w:val="center"/>
              <w:rPr>
                <w:rFonts w:hint="eastAsia" w:ascii="宋体" w:hAnsi="宋体" w:cs="宋体"/>
                <w:color w:val="000000"/>
              </w:rPr>
            </w:pPr>
            <w:r>
              <w:rPr>
                <w:rFonts w:ascii="宋体" w:hAnsi="宋体" w:cs="宋体"/>
                <w:color w:val="000000"/>
              </w:rPr>
              <w:t>1</w:t>
            </w:r>
          </w:p>
        </w:tc>
        <w:tc>
          <w:tcPr>
            <w:tcW w:w="250" w:type="pct"/>
            <w:tcBorders>
              <w:top w:val="single" w:color="auto" w:sz="4" w:space="0"/>
              <w:left w:val="single" w:color="auto" w:sz="4" w:space="0"/>
              <w:right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b/>
                <w:bCs/>
                <w:color w:val="000000"/>
              </w:rPr>
              <w:t>智慧黑板</w:t>
            </w:r>
          </w:p>
          <w:p>
            <w:pPr>
              <w:pStyle w:val="7"/>
              <w:spacing w:line="320" w:lineRule="exact"/>
              <w:jc w:val="center"/>
              <w:rPr>
                <w:rFonts w:ascii="宋体" w:hAnsi="宋体" w:cs="宋体"/>
                <w:color w:val="000000"/>
              </w:rPr>
            </w:pPr>
          </w:p>
        </w:tc>
        <w:tc>
          <w:tcPr>
            <w:tcW w:w="4160" w:type="pct"/>
            <w:tcBorders>
              <w:top w:val="single" w:color="auto" w:sz="4" w:space="0"/>
              <w:left w:val="single" w:color="auto" w:sz="4" w:space="0"/>
              <w:right w:val="single" w:color="auto" w:sz="4" w:space="0"/>
            </w:tcBorders>
            <w:noWrap w:val="0"/>
            <w:vAlign w:val="center"/>
          </w:tcPr>
          <w:p>
            <w:pPr>
              <w:pStyle w:val="7"/>
              <w:spacing w:line="320" w:lineRule="exact"/>
              <w:jc w:val="left"/>
              <w:rPr>
                <w:rFonts w:ascii="宋体" w:hAnsi="宋体" w:cs="宋体"/>
                <w:b/>
                <w:bCs/>
                <w:color w:val="000000"/>
              </w:rPr>
            </w:pPr>
            <w:r>
              <w:rPr>
                <w:rFonts w:hint="eastAsia" w:ascii="宋体" w:hAnsi="宋体" w:cs="宋体"/>
                <w:b/>
                <w:bCs/>
                <w:color w:val="000000"/>
              </w:rPr>
              <w:t>一、硬件配置要求</w:t>
            </w:r>
          </w:p>
          <w:p>
            <w:pPr>
              <w:pStyle w:val="7"/>
              <w:spacing w:line="320" w:lineRule="exact"/>
              <w:jc w:val="left"/>
              <w:rPr>
                <w:rFonts w:ascii="宋体" w:hAnsi="宋体" w:cs="宋体"/>
                <w:color w:val="000000"/>
              </w:rPr>
            </w:pPr>
            <w:r>
              <w:rPr>
                <w:rFonts w:hint="eastAsia" w:ascii="宋体" w:hAnsi="宋体" w:cs="宋体"/>
                <w:color w:val="000000"/>
              </w:rPr>
              <w:t>1、★整机正面显示为三块拼接而成的平面黑板，非推拉式结构，采用一体化设计及无缝拼接技术，具有良好的一体性与完整性，整个黑板正面均可采用普通粉笔、水笔、水溶性粉笔书写。</w:t>
            </w:r>
          </w:p>
          <w:p>
            <w:pPr>
              <w:pStyle w:val="7"/>
              <w:spacing w:line="320" w:lineRule="exact"/>
              <w:jc w:val="left"/>
              <w:rPr>
                <w:rFonts w:ascii="宋体" w:hAnsi="宋体" w:cs="宋体"/>
                <w:color w:val="000000"/>
              </w:rPr>
            </w:pPr>
            <w:r>
              <w:rPr>
                <w:rFonts w:hint="eastAsia" w:ascii="宋体" w:hAnsi="宋体" w:cs="宋体"/>
                <w:color w:val="000000"/>
              </w:rPr>
              <w:t>2、★智慧黑板液晶显示模组采用铝镁合金金属，导热性能佳，可有效减缓光学黄化。两侧书写黑板釆用专用书写玻璃，带展台收纳结构，可将无线视频展台纳入到智慧黑板侧边保管，并支持对展台充电。</w:t>
            </w:r>
          </w:p>
          <w:p>
            <w:pPr>
              <w:pStyle w:val="7"/>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、整机尺寸长≤4</w:t>
            </w:r>
            <w:r>
              <w:rPr>
                <w:rFonts w:ascii="宋体" w:hAnsi="宋体" w:cs="宋体"/>
                <w:color w:val="000000"/>
              </w:rPr>
              <w:t>06</w:t>
            </w:r>
            <w:r>
              <w:rPr>
                <w:rFonts w:hint="eastAsia" w:ascii="宋体" w:hAnsi="宋体" w:cs="宋体"/>
                <w:color w:val="000000"/>
              </w:rPr>
              <w:t>0mm，高≤1</w:t>
            </w:r>
            <w:r>
              <w:rPr>
                <w:rFonts w:ascii="宋体" w:hAnsi="宋体" w:cs="宋体"/>
                <w:color w:val="000000"/>
              </w:rPr>
              <w:t>260</w:t>
            </w:r>
            <w:r>
              <w:rPr>
                <w:rFonts w:hint="eastAsia" w:ascii="宋体" w:hAnsi="宋体" w:cs="宋体"/>
                <w:color w:val="000000"/>
              </w:rPr>
              <w:t>mm，厚≤</w:t>
            </w:r>
            <w:r>
              <w:rPr>
                <w:rFonts w:ascii="宋体" w:hAnsi="宋体" w:cs="宋体"/>
                <w:color w:val="000000"/>
              </w:rPr>
              <w:t>96</w:t>
            </w:r>
            <w:r>
              <w:rPr>
                <w:rFonts w:hint="eastAsia" w:ascii="宋体" w:hAnsi="宋体" w:cs="宋体"/>
                <w:color w:val="000000"/>
              </w:rPr>
              <w:t>mm。中间区域显示屏幕采用</w:t>
            </w:r>
            <w:r>
              <w:rPr>
                <w:rFonts w:ascii="宋体" w:hAnsi="宋体" w:cs="宋体"/>
                <w:color w:val="000000"/>
              </w:rPr>
              <w:t>86</w:t>
            </w:r>
            <w:r>
              <w:rPr>
                <w:rFonts w:hint="eastAsia" w:ascii="宋体" w:hAnsi="宋体" w:cs="宋体"/>
                <w:color w:val="000000"/>
              </w:rPr>
              <w:t>英寸液晶显示屏，图像分辨率3840*2160，显示比例16:9。</w:t>
            </w:r>
          </w:p>
          <w:p>
            <w:pPr>
              <w:pStyle w:val="7"/>
              <w:spacing w:line="320" w:lineRule="exact"/>
              <w:jc w:val="left"/>
              <w:rPr>
                <w:rFonts w:hint="eastAsia" w:ascii="宋体" w:hAnsi="宋体" w:cs="宋体"/>
                <w:color w:val="000000"/>
              </w:rPr>
            </w:pPr>
            <w:r>
              <w:rPr>
                <w:rFonts w:hint="eastAsia" w:ascii="宋体" w:hAnsi="宋体" w:cs="宋体"/>
                <w:color w:val="000000"/>
              </w:rPr>
              <w:t>4、★采用电容触控，支持20点触摸，支持HID免驱技术，无需安装驱动即可以实现多人同时书写与操作功能。表面采用不低于4mm厚度玻璃，全贴合技术工艺，无可见金属网格丝，减少显示面板与玻璃间的偏光、散射，画面显示清晰通透、可视角度广。（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ascii="宋体" w:hAnsi="宋体" w:cs="宋体"/>
                <w:color w:val="000000"/>
              </w:rPr>
            </w:pPr>
            <w:r>
              <w:rPr>
                <w:rFonts w:ascii="宋体" w:hAnsi="宋体" w:cs="宋体"/>
                <w:color w:val="000000"/>
              </w:rPr>
              <w:t>5</w:t>
            </w:r>
            <w:r>
              <w:rPr>
                <w:rFonts w:hint="eastAsia" w:ascii="宋体" w:hAnsi="宋体" w:cs="宋体"/>
                <w:color w:val="000000"/>
              </w:rPr>
              <w:t>、中间屏体下方支持一体化铝合金型材粉笔槽设计，可用于放置触摸笔、粉笔教学用品。</w:t>
            </w:r>
          </w:p>
          <w:p>
            <w:pPr>
              <w:pStyle w:val="7"/>
              <w:spacing w:line="320" w:lineRule="exact"/>
              <w:jc w:val="left"/>
              <w:rPr>
                <w:rFonts w:hint="eastAsia" w:ascii="宋体" w:hAnsi="宋体" w:cs="宋体"/>
                <w:color w:val="000000"/>
              </w:rPr>
            </w:pPr>
            <w:r>
              <w:rPr>
                <w:rFonts w:ascii="宋体" w:hAnsi="宋体" w:cs="宋体"/>
                <w:color w:val="000000"/>
              </w:rPr>
              <w:t>6</w:t>
            </w:r>
            <w:r>
              <w:rPr>
                <w:rFonts w:hint="eastAsia" w:ascii="宋体" w:hAnsi="宋体" w:cs="宋体"/>
                <w:color w:val="000000"/>
              </w:rPr>
              <w:t>、具有自动节能功能，可根据实际需求，自主选择在1分钟、2分钟或者5分钟后在无信号情况下进入睡眠待机模式。</w:t>
            </w:r>
          </w:p>
          <w:p>
            <w:pPr>
              <w:pStyle w:val="7"/>
              <w:spacing w:line="320" w:lineRule="exact"/>
              <w:jc w:val="left"/>
              <w:rPr>
                <w:rFonts w:ascii="宋体" w:hAnsi="宋体" w:cs="宋体"/>
                <w:color w:val="000000"/>
              </w:rPr>
            </w:pPr>
            <w:r>
              <w:rPr>
                <w:rFonts w:ascii="宋体" w:hAnsi="宋体" w:cs="宋体"/>
                <w:color w:val="000000"/>
              </w:rPr>
              <w:t>7</w:t>
            </w:r>
            <w:r>
              <w:rPr>
                <w:rFonts w:hint="eastAsia" w:ascii="宋体" w:hAnsi="宋体" w:cs="宋体"/>
                <w:color w:val="000000"/>
              </w:rPr>
              <w:t>、支持任意通道下屏体双侧虚拟快捷功能键，正常显示为悬浮球状态，点击可展开菜单功能，菜单功能均具有简体中文标识。Windows系统下左右两侧悬浮球工具栏提供不低于8个菜单工具，包含包括但不限于主页、设置、音量、窗口下移、亮度、多任务窗口切换、信号源切换等，主页键可直接返回Windows桌面，多任务窗口切换可直接打开Windows多任务界面。其他信号源通道下左右侧边工具栏提供不少于9个菜单工具，操作便捷，功能丰富，满足教学应用需求。</w:t>
            </w:r>
          </w:p>
          <w:p>
            <w:pPr>
              <w:pStyle w:val="7"/>
              <w:spacing w:line="320" w:lineRule="exact"/>
              <w:jc w:val="left"/>
              <w:rPr>
                <w:rFonts w:hint="eastAsia" w:ascii="宋体" w:hAnsi="宋体" w:cs="宋体"/>
                <w:color w:val="000000"/>
              </w:rPr>
            </w:pPr>
            <w:r>
              <w:rPr>
                <w:rFonts w:ascii="宋体" w:hAnsi="宋体" w:cs="宋体"/>
                <w:color w:val="000000"/>
              </w:rPr>
              <w:t>8</w:t>
            </w:r>
            <w:r>
              <w:rPr>
                <w:rFonts w:hint="eastAsia" w:ascii="宋体" w:hAnsi="宋体" w:cs="宋体"/>
                <w:color w:val="000000"/>
              </w:rPr>
              <w:t>、为方便老师教学操作及避免误操作，前置按键均须具有清晰简体中文标识。前置实体按键不少于8个，功能包括但不限于录屏，触摸锁定，锁屏，音量设置，电源，主页等。电源按键支持开机、关机、待机三合一功能。</w:t>
            </w:r>
          </w:p>
          <w:p>
            <w:pPr>
              <w:pStyle w:val="7"/>
              <w:spacing w:line="320" w:lineRule="exact"/>
              <w:jc w:val="left"/>
              <w:rPr>
                <w:rFonts w:hint="eastAsia" w:ascii="宋体" w:hAnsi="宋体" w:cs="宋体"/>
                <w:color w:val="000000"/>
              </w:rPr>
            </w:pPr>
            <w:r>
              <w:rPr>
                <w:rFonts w:ascii="宋体" w:hAnsi="宋体" w:cs="宋体"/>
                <w:color w:val="000000"/>
              </w:rPr>
              <w:t>9</w:t>
            </w:r>
            <w:r>
              <w:rPr>
                <w:rFonts w:hint="eastAsia" w:ascii="宋体" w:hAnsi="宋体" w:cs="宋体"/>
                <w:color w:val="000000"/>
              </w:rPr>
              <w:t>、任意通道下，支持五指熄屏，可自动以设置开机显示ops、Android、hdml通道。</w:t>
            </w:r>
          </w:p>
          <w:p>
            <w:pPr>
              <w:pStyle w:val="7"/>
              <w:spacing w:line="320" w:lineRule="exact"/>
              <w:jc w:val="left"/>
              <w:rPr>
                <w:rFonts w:ascii="宋体" w:hAnsi="宋体" w:cs="宋体"/>
                <w:color w:val="000000"/>
              </w:rPr>
            </w:pPr>
            <w:r>
              <w:rPr>
                <w:rFonts w:ascii="宋体" w:hAnsi="宋体" w:cs="宋体"/>
                <w:color w:val="000000"/>
              </w:rPr>
              <w:t>10</w:t>
            </w:r>
            <w:r>
              <w:rPr>
                <w:rFonts w:hint="eastAsia" w:ascii="宋体" w:hAnsi="宋体" w:cs="宋体"/>
                <w:color w:val="000000"/>
              </w:rPr>
              <w:t>、★任意信号源通道下均支持显示窗口下移功能，方便不同身高老师操作。支持不少于两种方式实现下移，如手势调出上滑菜单和屏体双侧虚拟功能键。</w:t>
            </w:r>
          </w:p>
          <w:p>
            <w:pPr>
              <w:pStyle w:val="7"/>
              <w:spacing w:line="320" w:lineRule="exact"/>
              <w:jc w:val="left"/>
              <w:rPr>
                <w:rFonts w:ascii="宋体" w:hAnsi="宋体" w:cs="宋体"/>
                <w:color w:val="000000"/>
              </w:rPr>
            </w:pPr>
            <w:r>
              <w:rPr>
                <w:rFonts w:ascii="宋体" w:hAnsi="宋体" w:cs="宋体"/>
                <w:color w:val="000000"/>
              </w:rPr>
              <w:t>11</w:t>
            </w:r>
            <w:r>
              <w:rPr>
                <w:rFonts w:hint="eastAsia" w:ascii="宋体" w:hAnsi="宋体" w:cs="宋体"/>
                <w:color w:val="000000"/>
              </w:rPr>
              <w:t>、侧置接口：HDMI≥</w:t>
            </w:r>
            <w:r>
              <w:rPr>
                <w:rFonts w:ascii="宋体" w:hAnsi="宋体" w:cs="宋体"/>
                <w:color w:val="000000"/>
              </w:rPr>
              <w:t>1</w:t>
            </w:r>
            <w:r>
              <w:rPr>
                <w:rFonts w:hint="eastAsia" w:ascii="宋体" w:hAnsi="宋体" w:cs="宋体"/>
                <w:color w:val="000000"/>
              </w:rPr>
              <w:t>个， RS</w:t>
            </w:r>
            <w:r>
              <w:rPr>
                <w:rFonts w:ascii="宋体" w:hAnsi="宋体" w:cs="宋体"/>
                <w:color w:val="000000"/>
              </w:rPr>
              <w:t>232</w:t>
            </w:r>
            <w:r>
              <w:rPr>
                <w:rFonts w:hint="eastAsia" w:ascii="宋体" w:hAnsi="宋体" w:cs="宋体"/>
                <w:color w:val="000000"/>
              </w:rPr>
              <w:t>≥</w:t>
            </w:r>
            <w:r>
              <w:rPr>
                <w:rFonts w:ascii="宋体" w:hAnsi="宋体" w:cs="宋体"/>
                <w:color w:val="000000"/>
              </w:rPr>
              <w:t>1</w:t>
            </w:r>
            <w:r>
              <w:rPr>
                <w:rFonts w:hint="eastAsia" w:ascii="宋体" w:hAnsi="宋体" w:cs="宋体"/>
                <w:color w:val="000000"/>
              </w:rPr>
              <w:t>个，USB</w:t>
            </w:r>
            <w:r>
              <w:rPr>
                <w:rFonts w:ascii="宋体" w:hAnsi="宋体" w:cs="宋体"/>
                <w:color w:val="000000"/>
              </w:rPr>
              <w:t xml:space="preserve"> </w:t>
            </w:r>
            <w:r>
              <w:rPr>
                <w:rFonts w:hint="eastAsia" w:ascii="宋体" w:hAnsi="宋体" w:cs="宋体"/>
                <w:color w:val="000000"/>
              </w:rPr>
              <w:t>TOUCH≥</w:t>
            </w:r>
            <w:r>
              <w:rPr>
                <w:rFonts w:ascii="宋体" w:hAnsi="宋体" w:cs="宋体"/>
                <w:color w:val="000000"/>
              </w:rPr>
              <w:t>1</w:t>
            </w:r>
            <w:r>
              <w:rPr>
                <w:rFonts w:hint="eastAsia" w:ascii="宋体" w:hAnsi="宋体" w:cs="宋体"/>
                <w:color w:val="000000"/>
              </w:rPr>
              <w:t>个，音频接口≥1个；前置接口：USB</w:t>
            </w:r>
            <w:r>
              <w:rPr>
                <w:rFonts w:ascii="宋体" w:hAnsi="宋体" w:cs="宋体"/>
                <w:color w:val="000000"/>
              </w:rPr>
              <w:t>3.0</w:t>
            </w:r>
            <w:r>
              <w:rPr>
                <w:rFonts w:hint="eastAsia" w:ascii="宋体" w:hAnsi="宋体" w:cs="宋体"/>
                <w:color w:val="000000"/>
              </w:rPr>
              <w:t>≥</w:t>
            </w:r>
            <w:r>
              <w:rPr>
                <w:rFonts w:ascii="宋体" w:hAnsi="宋体" w:cs="宋体"/>
                <w:color w:val="000000"/>
              </w:rPr>
              <w:t>3</w:t>
            </w:r>
            <w:r>
              <w:rPr>
                <w:rFonts w:hint="eastAsia" w:ascii="宋体" w:hAnsi="宋体" w:cs="宋体"/>
                <w:color w:val="000000"/>
              </w:rPr>
              <w:t>个，TYPEC≥1个。</w:t>
            </w:r>
          </w:p>
          <w:p>
            <w:pPr>
              <w:pStyle w:val="7"/>
              <w:spacing w:line="320" w:lineRule="exact"/>
              <w:jc w:val="left"/>
              <w:rPr>
                <w:rFonts w:ascii="宋体" w:hAnsi="宋体" w:cs="宋体"/>
                <w:color w:val="000000"/>
              </w:rPr>
            </w:pPr>
            <w:r>
              <w:rPr>
                <w:rFonts w:ascii="宋体" w:hAnsi="宋体" w:cs="宋体"/>
                <w:color w:val="000000"/>
              </w:rPr>
              <w:t>12</w:t>
            </w:r>
            <w:r>
              <w:rPr>
                <w:rFonts w:hint="eastAsia" w:ascii="宋体" w:hAnsi="宋体" w:cs="宋体"/>
                <w:color w:val="000000"/>
              </w:rPr>
              <w:t>、为便于用户日常操作使用，具有悬浮触控菜单，悬浮菜单中的批注功能支持任意通道下批注书写，且支持截图保存。</w:t>
            </w:r>
          </w:p>
          <w:p>
            <w:pPr>
              <w:pStyle w:val="7"/>
              <w:spacing w:line="320" w:lineRule="exact"/>
              <w:jc w:val="left"/>
              <w:rPr>
                <w:rFonts w:hint="eastAsia" w:ascii="宋体" w:hAnsi="宋体" w:cs="宋体"/>
                <w:color w:val="000000"/>
              </w:rPr>
            </w:pPr>
            <w:r>
              <w:rPr>
                <w:rFonts w:ascii="宋体" w:hAnsi="宋体" w:cs="宋体"/>
                <w:color w:val="000000"/>
              </w:rPr>
              <w:t>13</w:t>
            </w:r>
            <w:r>
              <w:rPr>
                <w:rFonts w:hint="eastAsia" w:ascii="宋体" w:hAnsi="宋体" w:cs="宋体"/>
                <w:color w:val="000000"/>
              </w:rPr>
              <w:t>、采用</w:t>
            </w:r>
            <w:r>
              <w:rPr>
                <w:rFonts w:hint="eastAsia" w:ascii="宋体" w:hAnsi="宋体" w:cs="宋体"/>
                <w:color w:val="000000"/>
                <w:lang w:val="en-US" w:eastAsia="zh-CN"/>
              </w:rPr>
              <w:t>国内生产的</w:t>
            </w:r>
            <w:r>
              <w:rPr>
                <w:rFonts w:hint="eastAsia" w:ascii="宋体" w:hAnsi="宋体" w:cs="宋体"/>
                <w:color w:val="000000"/>
              </w:rPr>
              <w:t>元器件，CPU采用四核处理器或以上配置，安卓系统版本不低于9.0；具备兼容性，支持第三方应用安装。安卓界面提供不少于7 个应用程序，支持信号源预览。</w:t>
            </w:r>
          </w:p>
          <w:p>
            <w:pPr>
              <w:pStyle w:val="7"/>
              <w:spacing w:line="320" w:lineRule="exact"/>
              <w:jc w:val="left"/>
              <w:rPr>
                <w:rFonts w:hint="eastAsia" w:ascii="宋体" w:hAnsi="宋体" w:cs="宋体"/>
                <w:color w:val="000000"/>
              </w:rPr>
            </w:pPr>
            <w:r>
              <w:rPr>
                <w:rFonts w:hint="eastAsia" w:ascii="宋体" w:hAnsi="宋体" w:cs="宋体"/>
                <w:color w:val="000000"/>
              </w:rPr>
              <w:t>1</w:t>
            </w:r>
            <w:r>
              <w:rPr>
                <w:rFonts w:ascii="宋体" w:hAnsi="宋体" w:cs="宋体"/>
                <w:color w:val="000000"/>
              </w:rPr>
              <w:t>4</w:t>
            </w:r>
            <w:r>
              <w:rPr>
                <w:rFonts w:hint="eastAsia" w:ascii="宋体" w:hAnsi="宋体" w:cs="宋体"/>
                <w:color w:val="000000"/>
              </w:rPr>
              <w:t>、支持在任意通道下，通过手势上滑调出OSD功能菜单键，支持信号源切换、窗口下移、自检、录屏、关机、还原等功能，支持通过OSD菜单中的系统还原虚拟按键实现Windows恢复出厂，恢复前需输入管理员密码以确保非无关人员误操作，不接受物理实体按键或针孔按键。</w:t>
            </w:r>
          </w:p>
          <w:p>
            <w:pPr>
              <w:pStyle w:val="7"/>
              <w:spacing w:line="320" w:lineRule="exact"/>
              <w:jc w:val="left"/>
              <w:rPr>
                <w:rFonts w:hint="eastAsia" w:ascii="宋体" w:hAnsi="宋体" w:cs="宋体"/>
                <w:color w:val="000000"/>
              </w:rPr>
            </w:pPr>
            <w:r>
              <w:rPr>
                <w:rFonts w:hint="eastAsia" w:ascii="宋体" w:hAnsi="宋体" w:cs="宋体"/>
                <w:color w:val="000000"/>
              </w:rPr>
              <w:t>1</w:t>
            </w:r>
            <w:r>
              <w:rPr>
                <w:rFonts w:ascii="宋体" w:hAnsi="宋体" w:cs="宋体"/>
                <w:color w:val="000000"/>
              </w:rPr>
              <w:t>5</w:t>
            </w:r>
            <w:r>
              <w:rPr>
                <w:rFonts w:hint="eastAsia" w:ascii="宋体" w:hAnsi="宋体" w:cs="宋体"/>
                <w:color w:val="000000"/>
              </w:rPr>
              <w:t>、★具有减滤蓝光护眼功能，支持护眼模式切换，可通过OSD菜单快捷按键方式一键启用减滤蓝光护眼模式。</w:t>
            </w:r>
          </w:p>
          <w:p>
            <w:pPr>
              <w:pStyle w:val="7"/>
              <w:spacing w:line="320" w:lineRule="exact"/>
              <w:jc w:val="left"/>
              <w:rPr>
                <w:rFonts w:hint="default" w:ascii="宋体" w:hAnsi="宋体" w:eastAsia="宋体" w:cs="Arial"/>
                <w:color w:val="000000"/>
                <w:lang w:val="en-US" w:eastAsia="zh-CN"/>
              </w:rPr>
            </w:pPr>
            <w:r>
              <w:rPr>
                <w:rFonts w:hint="eastAsia" w:ascii="宋体" w:hAnsi="宋体" w:cs="宋体"/>
                <w:color w:val="000000"/>
              </w:rPr>
              <w:t>1</w:t>
            </w:r>
            <w:r>
              <w:rPr>
                <w:rFonts w:ascii="宋体" w:hAnsi="宋体" w:cs="宋体"/>
                <w:color w:val="000000"/>
              </w:rPr>
              <w:t>6</w:t>
            </w:r>
            <w:r>
              <w:rPr>
                <w:rFonts w:hint="eastAsia" w:ascii="宋体" w:hAnsi="宋体" w:cs="宋体"/>
                <w:color w:val="000000"/>
              </w:rPr>
              <w:t>、</w:t>
            </w:r>
            <w:r>
              <w:rPr>
                <w:rFonts w:ascii="宋体" w:hAnsi="宋体" w:cs="Arial"/>
                <w:color w:val="000000"/>
              </w:rPr>
              <w:t>整机具备抗振动、防跌落特性，保证整机运输或使用过程中不易受损</w:t>
            </w:r>
            <w:r>
              <w:rPr>
                <w:rFonts w:hint="eastAsia" w:ascii="宋体" w:hAnsi="宋体" w:cs="Arial"/>
                <w:color w:val="000000"/>
                <w:lang w:eastAsia="zh-CN"/>
              </w:rPr>
              <w:t>；支持防尘，防止 粉笔灰落入</w:t>
            </w:r>
            <w:r>
              <w:rPr>
                <w:rFonts w:hint="eastAsia" w:ascii="宋体" w:hAnsi="宋体" w:cs="Arial"/>
                <w:color w:val="000000"/>
                <w:lang w:val="en-US" w:eastAsia="zh-CN"/>
              </w:rPr>
              <w:t>功能。</w:t>
            </w:r>
          </w:p>
          <w:p>
            <w:pPr>
              <w:pStyle w:val="7"/>
              <w:spacing w:line="320" w:lineRule="exact"/>
              <w:jc w:val="left"/>
              <w:rPr>
                <w:rFonts w:ascii="宋体" w:hAnsi="宋体" w:cs="宋体"/>
                <w:color w:val="000000"/>
              </w:rPr>
            </w:pPr>
            <w:r>
              <w:rPr>
                <w:rFonts w:hint="eastAsia" w:ascii="宋体" w:hAnsi="宋体" w:cs="宋体"/>
                <w:color w:val="000000"/>
              </w:rPr>
              <w:t>1</w:t>
            </w:r>
            <w:r>
              <w:rPr>
                <w:rFonts w:ascii="宋体" w:hAnsi="宋体" w:cs="宋体"/>
                <w:color w:val="000000"/>
              </w:rPr>
              <w:t>7</w:t>
            </w:r>
            <w:r>
              <w:rPr>
                <w:rFonts w:hint="eastAsia" w:ascii="宋体" w:hAnsi="宋体" w:cs="Arial"/>
                <w:color w:val="000000"/>
              </w:rPr>
              <w:t>、</w:t>
            </w:r>
            <w:r>
              <w:rPr>
                <w:rFonts w:hint="eastAsia" w:ascii="宋体" w:hAnsi="宋体" w:cs="宋体"/>
                <w:color w:val="000000"/>
              </w:rPr>
              <w:t>★智慧黑板触控玻璃通过专业玻璃质量监督检验中心的碎片状态、耐热冲击性、玻璃外观质量、弯曲度、玻璃表面应力、抗冲击、霰弹袋冲击、防飞溅性能、抗磨等性能检验。</w:t>
            </w:r>
          </w:p>
          <w:p>
            <w:pPr>
              <w:pStyle w:val="7"/>
              <w:spacing w:line="320" w:lineRule="exact"/>
              <w:jc w:val="left"/>
              <w:rPr>
                <w:rFonts w:hint="eastAsia" w:ascii="宋体" w:hAnsi="宋体" w:cs="宋体"/>
                <w:color w:val="000000"/>
              </w:rPr>
            </w:pPr>
            <w:r>
              <w:rPr>
                <w:rFonts w:ascii="宋体" w:hAnsi="宋体" w:cs="宋体"/>
                <w:color w:val="000000"/>
              </w:rPr>
              <w:t>18</w:t>
            </w:r>
            <w:r>
              <w:rPr>
                <w:rFonts w:hint="eastAsia" w:ascii="宋体" w:hAnsi="宋体" w:cs="宋体"/>
                <w:color w:val="000000"/>
              </w:rPr>
              <w:t>、★智慧黑板具备中国国家强制性产品认证证书（C</w:t>
            </w:r>
            <w:r>
              <w:rPr>
                <w:rFonts w:ascii="宋体" w:hAnsi="宋体" w:cs="宋体"/>
                <w:color w:val="000000"/>
              </w:rPr>
              <w:t>CC</w:t>
            </w:r>
            <w:r>
              <w:rPr>
                <w:rFonts w:hint="eastAsia" w:ascii="宋体" w:hAnsi="宋体" w:cs="宋体"/>
                <w:color w:val="000000"/>
              </w:rPr>
              <w:t>）加盖厂商公章。</w:t>
            </w:r>
          </w:p>
          <w:p>
            <w:pPr>
              <w:pStyle w:val="7"/>
              <w:spacing w:line="320" w:lineRule="exact"/>
              <w:jc w:val="left"/>
              <w:rPr>
                <w:rFonts w:ascii="宋体" w:hAnsi="宋体" w:cs="宋体"/>
                <w:color w:val="000000"/>
              </w:rPr>
            </w:pPr>
            <w:r>
              <w:rPr>
                <w:rFonts w:hint="eastAsia" w:ascii="宋体" w:hAnsi="宋体" w:cs="宋体"/>
                <w:color w:val="000000"/>
              </w:rPr>
              <w:t>1</w:t>
            </w:r>
            <w:r>
              <w:rPr>
                <w:rFonts w:ascii="宋体" w:hAnsi="宋体" w:cs="宋体"/>
                <w:color w:val="000000"/>
              </w:rPr>
              <w:t>9</w:t>
            </w:r>
            <w:r>
              <w:rPr>
                <w:rFonts w:hint="eastAsia" w:ascii="宋体" w:hAnsi="宋体" w:cs="宋体"/>
                <w:color w:val="000000"/>
              </w:rPr>
              <w:t>、智慧黑板通过</w:t>
            </w:r>
            <w:r>
              <w:rPr>
                <w:rFonts w:ascii="宋体" w:hAnsi="宋体" w:cs="宋体"/>
                <w:color w:val="000000"/>
              </w:rPr>
              <w:t>IPX5级别防水测试，以确保擦拭时不会因水迹伤害智慧黑板内</w:t>
            </w:r>
            <w:r>
              <w:rPr>
                <w:rFonts w:hint="eastAsia" w:ascii="宋体" w:hAnsi="宋体" w:cs="宋体"/>
                <w:color w:val="000000"/>
              </w:rPr>
              <w:t>电子元器件。</w:t>
            </w:r>
          </w:p>
          <w:p>
            <w:pPr>
              <w:pStyle w:val="7"/>
              <w:spacing w:line="320" w:lineRule="exact"/>
              <w:jc w:val="left"/>
              <w:rPr>
                <w:rFonts w:hint="eastAsia" w:ascii="宋体" w:hAnsi="宋体" w:cs="宋体"/>
                <w:color w:val="000000"/>
              </w:rPr>
            </w:pPr>
            <w:r>
              <w:rPr>
                <w:rFonts w:hint="eastAsia" w:ascii="宋体" w:hAnsi="宋体" w:cs="宋体"/>
                <w:color w:val="000000"/>
              </w:rPr>
              <w:t>2</w:t>
            </w:r>
            <w:r>
              <w:rPr>
                <w:rFonts w:ascii="宋体" w:hAnsi="宋体" w:cs="宋体"/>
                <w:color w:val="000000"/>
              </w:rPr>
              <w:t>0</w:t>
            </w:r>
            <w:r>
              <w:rPr>
                <w:rFonts w:hint="eastAsia" w:ascii="宋体" w:hAnsi="宋体" w:cs="宋体"/>
                <w:color w:val="000000"/>
              </w:rPr>
              <w:t>、★智慧黑板产品需具备中国国家节能产品认证证书，因智慧黑板具有计算机和显示器双重功能，需至少同时符合GB21520-2015《计算机显示器能效限定值及能效等级》和GB28380-2012《微型计算机等效限定值及能效等级》。（提供国家节能产品认证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21、★厂商须通过质量管理体系认证（提供证书复印件加盖厂商公章）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22、★厂商须通过五星或以上售后服务认证（复印件加盖厂商公章）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23、★中小企业或小微企业声明（复印件加盖厂商公章）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24、</w:t>
            </w:r>
            <w:r>
              <w:rPr>
                <w:rFonts w:hint="eastAsia" w:ascii="宋体" w:hAnsi="宋体" w:cs="宋体"/>
                <w:color w:val="000000"/>
              </w:rPr>
              <w:t>★</w:t>
            </w:r>
            <w:r>
              <w:rPr>
                <w:rFonts w:hint="eastAsia" w:ascii="宋体" w:hAnsi="宋体" w:cs="宋体"/>
                <w:color w:val="000000"/>
                <w:lang w:val="en-US" w:eastAsia="zh-CN"/>
              </w:rPr>
              <w:t>实配顶置摄像头，可拍摄不低于800万像素的照片，支持4K分辨率，根据教学督导要求进行分级分权的督导、巡课、常态化录播、评价等功能。</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25、为了适应不同身高老师的操作，产品可实现Windows 下移/半屏模式，并可以进行正常使用触摸，有效规避整机安装高度较高时显示画面顶部难以操作到的问题，提高教学效率。</w:t>
            </w:r>
          </w:p>
          <w:p>
            <w:pPr>
              <w:pStyle w:val="7"/>
              <w:spacing w:line="320" w:lineRule="exact"/>
              <w:jc w:val="left"/>
              <w:rPr>
                <w:rFonts w:ascii="宋体" w:hAnsi="宋体" w:cs="宋体"/>
                <w:b/>
                <w:bCs/>
                <w:color w:val="000000"/>
              </w:rPr>
            </w:pPr>
            <w:bookmarkStart w:id="1" w:name="_Hlk97124890"/>
            <w:r>
              <w:rPr>
                <w:rFonts w:hint="eastAsia" w:ascii="宋体" w:hAnsi="宋体" w:cs="宋体"/>
                <w:b/>
                <w:bCs/>
                <w:color w:val="000000"/>
              </w:rPr>
              <w:t>二、ops电脑要求</w:t>
            </w:r>
          </w:p>
          <w:p>
            <w:pPr>
              <w:pStyle w:val="7"/>
              <w:spacing w:line="320" w:lineRule="exact"/>
              <w:jc w:val="left"/>
              <w:rPr>
                <w:rFonts w:ascii="宋体" w:hAnsi="宋体" w:cs="宋体"/>
                <w:color w:val="000000"/>
              </w:rPr>
            </w:pPr>
            <w:r>
              <w:rPr>
                <w:rFonts w:hint="eastAsia" w:ascii="宋体" w:hAnsi="宋体" w:cs="宋体"/>
                <w:color w:val="000000"/>
              </w:rPr>
              <w:t>1、采用标准80针OPS-C模块化电脑方案，非企业自定义接口。向下抽拉式设计，方便维护。</w:t>
            </w:r>
          </w:p>
          <w:p>
            <w:pPr>
              <w:pStyle w:val="7"/>
              <w:spacing w:line="320" w:lineRule="exact"/>
              <w:jc w:val="left"/>
              <w:rPr>
                <w:rFonts w:ascii="宋体" w:hAnsi="宋体" w:cs="宋体"/>
                <w:color w:val="000000"/>
              </w:rPr>
            </w:pPr>
            <w:r>
              <w:rPr>
                <w:rFonts w:hint="eastAsia" w:ascii="宋体" w:hAnsi="宋体" w:cs="宋体"/>
                <w:color w:val="000000"/>
              </w:rPr>
              <w:t>2、★不低于Intel Core I</w:t>
            </w:r>
            <w:r>
              <w:rPr>
                <w:rFonts w:ascii="宋体" w:hAnsi="宋体" w:cs="宋体"/>
                <w:color w:val="000000"/>
              </w:rPr>
              <w:t xml:space="preserve">5 </w:t>
            </w:r>
            <w:r>
              <w:rPr>
                <w:rFonts w:hint="eastAsia" w:ascii="宋体" w:hAnsi="宋体" w:cs="宋体"/>
                <w:color w:val="000000"/>
              </w:rPr>
              <w:t>八代CPU，内存不低于</w:t>
            </w:r>
            <w:r>
              <w:rPr>
                <w:rFonts w:ascii="宋体" w:hAnsi="宋体" w:cs="宋体"/>
                <w:color w:val="000000"/>
              </w:rPr>
              <w:t>8</w:t>
            </w:r>
            <w:r>
              <w:rPr>
                <w:rFonts w:hint="eastAsia" w:ascii="宋体" w:hAnsi="宋体" w:cs="宋体"/>
                <w:color w:val="000000"/>
              </w:rPr>
              <w:t>GB</w:t>
            </w:r>
            <w:r>
              <w:rPr>
                <w:rFonts w:ascii="宋体" w:hAnsi="宋体" w:cs="宋体"/>
                <w:color w:val="000000"/>
              </w:rPr>
              <w:t xml:space="preserve"> </w:t>
            </w:r>
            <w:r>
              <w:rPr>
                <w:rFonts w:hint="eastAsia" w:ascii="宋体" w:hAnsi="宋体" w:cs="宋体"/>
                <w:color w:val="000000"/>
              </w:rPr>
              <w:t>DDR</w:t>
            </w:r>
            <w:r>
              <w:rPr>
                <w:rFonts w:ascii="宋体" w:hAnsi="宋体" w:cs="宋体"/>
                <w:color w:val="000000"/>
              </w:rPr>
              <w:t>4</w:t>
            </w:r>
            <w:r>
              <w:rPr>
                <w:rFonts w:hint="eastAsia" w:ascii="宋体" w:hAnsi="宋体" w:cs="宋体"/>
                <w:color w:val="000000"/>
              </w:rPr>
              <w:t>，固态硬盘不低于</w:t>
            </w:r>
            <w:r>
              <w:rPr>
                <w:rFonts w:ascii="宋体" w:hAnsi="宋体" w:cs="宋体"/>
                <w:color w:val="000000"/>
              </w:rPr>
              <w:t>256</w:t>
            </w:r>
            <w:r>
              <w:rPr>
                <w:rFonts w:hint="eastAsia" w:ascii="宋体" w:hAnsi="宋体" w:cs="宋体"/>
                <w:color w:val="000000"/>
              </w:rPr>
              <w:t>GB SSD。自带Windows操作系统。</w:t>
            </w:r>
          </w:p>
          <w:p>
            <w:pPr>
              <w:pStyle w:val="7"/>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、★支持有线连接，支持无线连接，支持2.</w:t>
            </w:r>
            <w:r>
              <w:rPr>
                <w:rFonts w:ascii="宋体" w:hAnsi="宋体" w:cs="宋体"/>
                <w:color w:val="000000"/>
              </w:rPr>
              <w:t>4</w:t>
            </w:r>
            <w:r>
              <w:rPr>
                <w:rFonts w:hint="eastAsia" w:ascii="宋体" w:hAnsi="宋体" w:cs="宋体"/>
                <w:color w:val="000000"/>
              </w:rPr>
              <w:t>G&amp;</w:t>
            </w:r>
            <w:r>
              <w:rPr>
                <w:rFonts w:ascii="宋体" w:hAnsi="宋体" w:cs="宋体"/>
                <w:color w:val="000000"/>
              </w:rPr>
              <w:t>5</w:t>
            </w:r>
            <w:r>
              <w:rPr>
                <w:rFonts w:hint="eastAsia" w:ascii="宋体" w:hAnsi="宋体" w:cs="宋体"/>
                <w:color w:val="000000"/>
              </w:rPr>
              <w:t>G双频WIFI</w:t>
            </w:r>
            <w:bookmarkEnd w:id="1"/>
          </w:p>
          <w:p>
            <w:pPr>
              <w:pStyle w:val="7"/>
              <w:spacing w:line="320" w:lineRule="exact"/>
              <w:jc w:val="left"/>
              <w:rPr>
                <w:rFonts w:hint="eastAsia" w:ascii="宋体" w:hAnsi="宋体" w:cs="宋体"/>
                <w:color w:val="000000"/>
              </w:rPr>
            </w:pPr>
            <w:r>
              <w:rPr>
                <w:rFonts w:hint="eastAsia" w:ascii="宋体" w:hAnsi="宋体" w:cs="宋体"/>
                <w:color w:val="000000"/>
              </w:rPr>
              <w:t>4、具有不少于3个独立非外扩展的电脑USB接口。</w:t>
            </w:r>
          </w:p>
          <w:p>
            <w:pPr>
              <w:pStyle w:val="7"/>
              <w:spacing w:line="320" w:lineRule="exact"/>
              <w:jc w:val="left"/>
              <w:rPr>
                <w:rFonts w:ascii="宋体" w:hAnsi="宋体" w:cs="宋体"/>
                <w:color w:val="000000"/>
              </w:rPr>
            </w:pPr>
            <w:r>
              <w:rPr>
                <w:rFonts w:hint="eastAsia" w:ascii="宋体" w:hAnsi="宋体" w:cs="宋体"/>
                <w:color w:val="000000"/>
              </w:rPr>
              <w:t>5、具有视频输出接口：至少1路HDMI接口。</w:t>
            </w:r>
          </w:p>
          <w:p>
            <w:pPr>
              <w:pStyle w:val="7"/>
              <w:spacing w:line="320" w:lineRule="exact"/>
              <w:jc w:val="left"/>
              <w:rPr>
                <w:rFonts w:hint="eastAsia" w:ascii="宋体" w:hAnsi="宋体" w:cs="宋体"/>
                <w:color w:val="000000"/>
              </w:rPr>
            </w:pPr>
            <w:r>
              <w:rPr>
                <w:rFonts w:ascii="宋体" w:hAnsi="宋体" w:cs="宋体"/>
                <w:color w:val="000000"/>
              </w:rPr>
              <w:t>6</w:t>
            </w:r>
            <w:r>
              <w:rPr>
                <w:rFonts w:hint="eastAsia" w:ascii="宋体" w:hAnsi="宋体" w:cs="宋体"/>
                <w:color w:val="000000"/>
              </w:rPr>
              <w:t>、内置到ops上，支持教室现有其他品牌的录播、网络摄像机视频流接入，供其他应用程序使用该视频，实现远程视音频互动教学、视频会议等功能。（要求提供产品截图并加盖厂商公章）</w:t>
            </w:r>
          </w:p>
          <w:p>
            <w:pPr>
              <w:pStyle w:val="7"/>
              <w:spacing w:line="320" w:lineRule="exact"/>
              <w:jc w:val="left"/>
              <w:rPr>
                <w:rFonts w:hint="default" w:ascii="宋体" w:hAnsi="宋体" w:eastAsia="宋体" w:cs="宋体"/>
                <w:color w:val="000000"/>
                <w:lang w:val="en-US" w:eastAsia="zh-CN"/>
              </w:rPr>
            </w:pPr>
            <w:r>
              <w:rPr>
                <w:rFonts w:ascii="宋体" w:hAnsi="宋体" w:cs="宋体"/>
                <w:color w:val="000000"/>
              </w:rPr>
              <w:t>7</w:t>
            </w:r>
            <w:r>
              <w:rPr>
                <w:rFonts w:hint="eastAsia" w:ascii="宋体" w:hAnsi="宋体" w:cs="宋体"/>
                <w:color w:val="000000"/>
              </w:rPr>
              <w:t>、★支持通过网络获取网络摄像机、录播主机的直播视频流，支持1080P、720P分辨率，自适应输视频源的分辨率、帧率</w:t>
            </w:r>
            <w:r>
              <w:rPr>
                <w:rFonts w:hint="eastAsia" w:ascii="宋体" w:hAnsi="宋体" w:cs="宋体"/>
                <w:color w:val="000000"/>
                <w:lang w:eastAsia="zh-CN"/>
              </w:rPr>
              <w:t>，</w:t>
            </w:r>
            <w:r>
              <w:rPr>
                <w:rFonts w:hint="eastAsia" w:ascii="宋体" w:hAnsi="宋体" w:cs="宋体"/>
                <w:color w:val="000000"/>
                <w:lang w:val="en-US" w:eastAsia="zh-CN"/>
              </w:rPr>
              <w:t>无缝对接“三个课堂”应用。</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default" w:ascii="宋体" w:hAnsi="宋体" w:eastAsia="宋体" w:cs="宋体"/>
                <w:color w:val="000000"/>
                <w:lang w:val="en-US" w:eastAsia="zh-CN"/>
              </w:rPr>
            </w:pPr>
            <w:r>
              <w:rPr>
                <w:rFonts w:ascii="宋体" w:hAnsi="宋体" w:cs="宋体"/>
                <w:color w:val="000000"/>
              </w:rPr>
              <w:t>8</w:t>
            </w:r>
            <w:r>
              <w:rPr>
                <w:rFonts w:hint="eastAsia" w:ascii="宋体" w:hAnsi="宋体" w:cs="宋体"/>
                <w:color w:val="000000"/>
              </w:rPr>
              <w:t>、★</w:t>
            </w:r>
            <w:r>
              <w:rPr>
                <w:rFonts w:hint="eastAsia" w:ascii="宋体" w:hAnsi="宋体" w:cs="宋体"/>
                <w:color w:val="000000"/>
                <w:lang w:val="en-US" w:eastAsia="zh-CN"/>
              </w:rPr>
              <w:t>支持</w:t>
            </w:r>
            <w:r>
              <w:rPr>
                <w:rFonts w:hint="eastAsia" w:ascii="宋体" w:hAnsi="宋体" w:cs="宋体"/>
                <w:color w:val="000000"/>
              </w:rPr>
              <w:t>网络摄像机或无线投屏视频经视频融合后直接给其他视频会议软使用，钉钉、微信、QQ、腾讯会议、小鱼易连、瞩目、Teams等软件直接调用视频信号</w:t>
            </w:r>
            <w:r>
              <w:rPr>
                <w:rFonts w:hint="eastAsia" w:ascii="宋体" w:hAnsi="宋体" w:cs="宋体"/>
                <w:color w:val="000000"/>
                <w:lang w:eastAsia="zh-CN"/>
              </w:rPr>
              <w:t>，</w:t>
            </w:r>
            <w:r>
              <w:rPr>
                <w:rFonts w:hint="eastAsia" w:ascii="宋体" w:hAnsi="宋体" w:cs="宋体"/>
                <w:color w:val="000000"/>
                <w:lang w:val="en-US" w:eastAsia="zh-CN"/>
              </w:rPr>
              <w:t>便于进行“三个课堂”的应用。</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eastAsia" w:ascii="宋体" w:hAnsi="宋体" w:cs="宋体"/>
                <w:color w:val="000000"/>
              </w:rPr>
            </w:pPr>
            <w:r>
              <w:rPr>
                <w:rFonts w:ascii="宋体" w:hAnsi="宋体" w:cs="宋体"/>
                <w:color w:val="000000"/>
              </w:rPr>
              <w:t>9</w:t>
            </w:r>
            <w:r>
              <w:rPr>
                <w:rFonts w:hint="eastAsia" w:ascii="宋体" w:hAnsi="宋体" w:cs="宋体"/>
                <w:color w:val="000000"/>
              </w:rPr>
              <w:t>、★支持win7-win11操作系统，mac OS 10.12及以上系统。</w:t>
            </w:r>
          </w:p>
          <w:p>
            <w:pPr>
              <w:pStyle w:val="7"/>
              <w:spacing w:line="320" w:lineRule="exact"/>
              <w:jc w:val="left"/>
              <w:rPr>
                <w:rFonts w:hint="eastAsia" w:ascii="宋体" w:hAnsi="宋体" w:cs="宋体"/>
                <w:b/>
                <w:bCs/>
                <w:color w:val="000000"/>
              </w:rPr>
            </w:pPr>
            <w:r>
              <w:rPr>
                <w:rFonts w:hint="eastAsia" w:ascii="宋体" w:hAnsi="宋体" w:cs="宋体"/>
                <w:b/>
                <w:bCs/>
                <w:color w:val="000000"/>
              </w:rPr>
              <w:t>三、信息安全要求：</w:t>
            </w:r>
          </w:p>
          <w:p>
            <w:pPr>
              <w:pStyle w:val="7"/>
              <w:numPr>
                <w:ilvl w:val="0"/>
                <w:numId w:val="4"/>
              </w:numPr>
              <w:spacing w:line="320" w:lineRule="exact"/>
              <w:jc w:val="left"/>
              <w:rPr>
                <w:rFonts w:hint="eastAsia" w:ascii="宋体" w:hAnsi="宋体" w:eastAsia="宋体" w:cs="宋体"/>
                <w:color w:val="000000"/>
                <w:lang w:val="en-US" w:eastAsia="zh-CN"/>
              </w:rPr>
            </w:pPr>
            <w:r>
              <w:rPr>
                <w:rFonts w:hint="eastAsia" w:ascii="宋体" w:hAnsi="宋体" w:cs="宋体"/>
                <w:color w:val="000000"/>
                <w:lang w:val="en-US" w:eastAsia="zh-CN"/>
              </w:rPr>
              <w:t>支持集中管控，</w:t>
            </w:r>
            <w:r>
              <w:rPr>
                <w:rFonts w:hint="eastAsia" w:ascii="宋体" w:hAnsi="宋体" w:eastAsia="宋体" w:cs="宋体"/>
                <w:color w:val="000000"/>
                <w:lang w:val="en-US" w:eastAsia="zh-CN"/>
              </w:rPr>
              <w:t>内置控制和数据采集模块，管控系统须能与智慧黑板无障碍兼容，功能完善且满足学校管控需求，确保售后服务。</w:t>
            </w:r>
          </w:p>
          <w:p>
            <w:pPr>
              <w:pStyle w:val="7"/>
              <w:numPr>
                <w:ilvl w:val="0"/>
                <w:numId w:val="4"/>
              </w:numPr>
              <w:spacing w:line="320" w:lineRule="exact"/>
              <w:jc w:val="left"/>
              <w:rPr>
                <w:rFonts w:ascii="宋体" w:hAnsi="宋体" w:cs="宋体"/>
                <w:color w:val="000000"/>
              </w:rPr>
            </w:pPr>
            <w:r>
              <w:rPr>
                <w:rFonts w:hint="eastAsia" w:ascii="宋体" w:hAnsi="宋体" w:eastAsia="宋体" w:cs="宋体"/>
                <w:color w:val="000000"/>
                <w:lang w:val="en-US" w:eastAsia="zh-CN"/>
              </w:rPr>
              <w:t>实现从不同维</w:t>
            </w:r>
            <w:r>
              <w:rPr>
                <w:rFonts w:hint="eastAsia" w:ascii="宋体" w:hAnsi="宋体" w:cs="宋体"/>
                <w:color w:val="000000"/>
              </w:rPr>
              <w:t>度进行授权，用户授权、角色授权、群组授权、岗位授权等多维度细粒度授权，实现权限自动化分配、及时回收和权限互斥。（要求提供生产厂商针对此功能的承诺函原件加盖厂商公章）</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应实现应用管理系统和应用的分布式部署，高访问量应用再进行负载均衡式部署。确保在特殊时期某个应用的高并发请求能够正常运行。</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应支持 Linux、Unix、Windows 多种系统，完全支持跨系统的部署。在集群模式下，运行环境出现故障时仍能提供稳定、持续的服务。</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提供应用管理界面,可以对应访问权限按部门、角色、用户组、用户进行不同方式的赋权。（要求提供产品截图并加盖厂商公章）</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提供接口监控接入应用的运行信息、用户行为信息、应用异常信息等运行相关信息。</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平台应具备完善的认证、授权、监控和日志管理机制，支持对平台内各种服务注册、数据调用的监控和治理。（要求提供产品截图并加盖厂商公章）</w:t>
            </w:r>
          </w:p>
          <w:p>
            <w:pPr>
              <w:pStyle w:val="7"/>
              <w:numPr>
                <w:ilvl w:val="0"/>
                <w:numId w:val="4"/>
              </w:numPr>
              <w:spacing w:line="320" w:lineRule="exact"/>
              <w:jc w:val="left"/>
              <w:rPr>
                <w:rFonts w:hint="eastAsia" w:ascii="宋体" w:hAnsi="宋体" w:cs="宋体"/>
                <w:color w:val="000000"/>
              </w:rPr>
            </w:pPr>
            <w:r>
              <w:rPr>
                <w:rFonts w:hint="eastAsia" w:ascii="宋体" w:hAnsi="宋体" w:cs="宋体"/>
                <w:color w:val="000000"/>
              </w:rPr>
              <w:t>高度的数据安全性，对敏感数据进行加密。应用安全性方面，支持对系统帐号恶意登录的锁定，具备防止暴力破解、框架攻击、sql注入攻击等的安全机制。</w:t>
            </w:r>
          </w:p>
          <w:p>
            <w:pPr>
              <w:pStyle w:val="7"/>
              <w:numPr>
                <w:ilvl w:val="0"/>
                <w:numId w:val="5"/>
              </w:numPr>
              <w:spacing w:line="320" w:lineRule="exact"/>
              <w:jc w:val="left"/>
              <w:rPr>
                <w:rFonts w:hint="eastAsia" w:ascii="宋体" w:hAnsi="宋体" w:cs="宋体"/>
                <w:b/>
                <w:bCs/>
                <w:color w:val="000000"/>
              </w:rPr>
            </w:pPr>
            <w:r>
              <w:rPr>
                <w:rFonts w:hint="eastAsia" w:ascii="宋体" w:hAnsi="宋体" w:cs="宋体"/>
                <w:b/>
                <w:bCs/>
                <w:color w:val="000000"/>
              </w:rPr>
              <w:t>课堂互动要求</w:t>
            </w:r>
          </w:p>
          <w:p>
            <w:pPr>
              <w:pStyle w:val="7"/>
              <w:spacing w:line="320" w:lineRule="exact"/>
              <w:jc w:val="left"/>
              <w:rPr>
                <w:rFonts w:hint="eastAsia" w:ascii="宋体" w:hAnsi="宋体" w:cs="宋体"/>
                <w:color w:val="000000"/>
              </w:rPr>
            </w:pPr>
            <w:r>
              <w:rPr>
                <w:rFonts w:hint="eastAsia" w:ascii="宋体" w:hAnsi="宋体" w:cs="宋体"/>
                <w:color w:val="000000"/>
              </w:rPr>
              <w:t>1.支持将智慧课堂教师端安装到智慧大屏内。</w:t>
            </w:r>
          </w:p>
          <w:p>
            <w:pPr>
              <w:pStyle w:val="7"/>
              <w:spacing w:line="320" w:lineRule="exact"/>
              <w:jc w:val="left"/>
              <w:rPr>
                <w:rFonts w:hint="eastAsia" w:ascii="宋体" w:hAnsi="宋体" w:cs="宋体"/>
                <w:color w:val="000000"/>
              </w:rPr>
            </w:pPr>
            <w:r>
              <w:rPr>
                <w:rFonts w:hint="eastAsia" w:ascii="宋体" w:hAnsi="宋体" w:cs="宋体"/>
                <w:color w:val="000000"/>
              </w:rPr>
              <w:t>2.支持设置多个学生机器的IP和学校OA地址</w:t>
            </w:r>
            <w:r>
              <w:rPr>
                <w:rFonts w:hint="eastAsia" w:ascii="宋体" w:hAnsi="宋体" w:cs="宋体"/>
                <w:color w:val="000000"/>
                <w:lang w:eastAsia="zh-CN"/>
              </w:rPr>
              <w:t>，</w:t>
            </w:r>
            <w:r>
              <w:rPr>
                <w:rFonts w:hint="eastAsia" w:ascii="宋体" w:hAnsi="宋体" w:cs="宋体"/>
                <w:color w:val="000000"/>
              </w:rPr>
              <w:t>支持上课老师扫码、账号密码两种方式登录。</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.支持课堂讨论任务，教师将设置好的课堂分组及讨论主题，发送至课堂小组中；教师可以查看讨论结果、对讨论结果打分。（提供产品截图并加盖厂商公章）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4.支持学生扫码签到，学生通过学生客户端进行扫码，扫描二维码后签到成功，教师可看到扫码学生签到信息，对于未签到学生教师可以修改学生状态（旷课、迟到、请假、签到）（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w:t>
            </w:r>
            <w:r>
              <w:rPr>
                <w:rFonts w:hint="eastAsia" w:ascii="宋体" w:hAnsi="宋体" w:cs="宋体"/>
                <w:color w:val="000000"/>
              </w:rPr>
              <w:tab/>
            </w:r>
            <w:r>
              <w:rPr>
                <w:rFonts w:hint="eastAsia" w:ascii="宋体" w:hAnsi="宋体" w:cs="宋体"/>
                <w:color w:val="000000"/>
              </w:rPr>
              <w:t>支持资源库功能，自动同步系统中本节课相关资源，可在平台对资源进行预览和下载</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.支持教师对屏幕课件录屏，支持在资源库中上课老师查看上课时录屏视频，录制视频课程按照学期—课程—周次—星期—节次进行命名，方便进行查询。（要求提供产品截图并加盖厂商公章）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7</w:t>
            </w:r>
            <w:r>
              <w:rPr>
                <w:rFonts w:hint="eastAsia" w:ascii="宋体" w:hAnsi="宋体" w:cs="宋体"/>
                <w:color w:val="000000"/>
              </w:rPr>
              <w:t>.支持画板功能、可以多种颜色笔切换、橡皮擦清楚字迹，还可以一键清屏。（要求提供产品截图并加盖厂商公章）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8</w:t>
            </w:r>
            <w:r>
              <w:rPr>
                <w:rFonts w:hint="eastAsia" w:ascii="宋体" w:hAnsi="宋体" w:cs="宋体"/>
                <w:color w:val="000000"/>
              </w:rPr>
              <w:t>.支持倒计时功能，课堂授课中可使用倒计时功能进行计时。</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9</w:t>
            </w:r>
            <w:r>
              <w:rPr>
                <w:rFonts w:hint="eastAsia" w:ascii="宋体" w:hAnsi="宋体" w:cs="宋体"/>
                <w:color w:val="000000"/>
              </w:rPr>
              <w:t>.支持答题互动，将已经设置好的测试题发送至上课的学生端上，答题互动结束可以看到学生的答题正确、错误、未答比例。（提供产品截图并加盖厂商公章）</w:t>
            </w:r>
          </w:p>
          <w:p>
            <w:pPr>
              <w:pStyle w:val="7"/>
              <w:spacing w:line="320" w:lineRule="exact"/>
              <w:jc w:val="left"/>
              <w:rPr>
                <w:rFonts w:hint="eastAsia" w:ascii="宋体" w:hAnsi="宋体" w:cs="宋体"/>
                <w:b/>
                <w:bCs/>
                <w:color w:val="000000"/>
              </w:rPr>
            </w:pPr>
            <w:r>
              <w:rPr>
                <w:rFonts w:hint="eastAsia" w:ascii="宋体" w:hAnsi="宋体" w:cs="宋体"/>
                <w:b/>
                <w:bCs/>
                <w:color w:val="000000"/>
              </w:rPr>
              <w:t>五、智慧教学要求：</w:t>
            </w:r>
          </w:p>
          <w:p>
            <w:pPr>
              <w:pStyle w:val="7"/>
              <w:spacing w:line="320" w:lineRule="exact"/>
              <w:jc w:val="left"/>
              <w:rPr>
                <w:rFonts w:hint="eastAsia" w:ascii="宋体" w:hAnsi="宋体" w:cs="宋体"/>
                <w:color w:val="000000"/>
              </w:rPr>
            </w:pPr>
            <w:r>
              <w:rPr>
                <w:rFonts w:hint="eastAsia" w:ascii="宋体" w:hAnsi="宋体" w:cs="宋体"/>
                <w:color w:val="000000"/>
              </w:rPr>
              <w:t>1.基础信息管理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支持学校的新增、修改、删除；在新增教学楼时，支持填写教学楼名称、校区名称；支持按照教学楼名称、校区名称等组合条件进行信息检索。</w:t>
            </w:r>
          </w:p>
          <w:p>
            <w:pPr>
              <w:pStyle w:val="7"/>
              <w:spacing w:line="320" w:lineRule="exact"/>
              <w:jc w:val="left"/>
              <w:rPr>
                <w:rFonts w:hint="eastAsia" w:ascii="宋体" w:hAnsi="宋体" w:cs="宋体"/>
                <w:color w:val="000000"/>
              </w:rPr>
            </w:pPr>
            <w:r>
              <w:rPr>
                <w:rFonts w:hint="eastAsia" w:ascii="宋体" w:hAnsi="宋体" w:cs="宋体"/>
                <w:color w:val="000000"/>
              </w:rPr>
              <w:t>b)支持教室信息的新增、修改、删除；在新增教室时，支持选择所在的教学楼、填写教室名称、教室编号、所在楼层；支持通过Excel模板导入教室信息；支持按照教室名称、教室编号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2.教务管理</w:t>
            </w:r>
          </w:p>
          <w:p>
            <w:pPr>
              <w:pStyle w:val="7"/>
              <w:spacing w:line="320" w:lineRule="exact"/>
              <w:jc w:val="left"/>
              <w:rPr>
                <w:rFonts w:hint="eastAsia" w:ascii="宋体" w:hAnsi="宋体" w:cs="宋体"/>
                <w:color w:val="000000"/>
              </w:rPr>
            </w:pPr>
            <w:r>
              <w:rPr>
                <w:rFonts w:hint="eastAsia" w:ascii="宋体" w:hAnsi="宋体" w:cs="宋体"/>
                <w:color w:val="000000"/>
              </w:rPr>
              <w:t>a)支持教师调课和全天调课。（要求提供产品截图并加盖厂商公章）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b)支持为单个教师进行调课；在为教师调课时，支持选择学期、按照教师工号、上课地点、上课日期、周次、星期、开始节次等组合条件进行信息检索进行快速调课。（要求提供产品截图并加盖厂商公章）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w:t>
            </w:r>
            <w:r>
              <w:rPr>
                <w:rFonts w:hint="eastAsia" w:ascii="宋体" w:hAnsi="宋体" w:cs="宋体"/>
                <w:color w:val="000000"/>
              </w:rPr>
              <w:tab/>
            </w:r>
            <w:r>
              <w:rPr>
                <w:rFonts w:hint="eastAsia" w:ascii="宋体" w:hAnsi="宋体" w:cs="宋体"/>
                <w:color w:val="000000"/>
              </w:rPr>
              <w:t>支持按照学期、周次组合条件查看个人课表；课表以周日历形式进行展示。</w:t>
            </w:r>
          </w:p>
          <w:p>
            <w:pPr>
              <w:pStyle w:val="7"/>
              <w:spacing w:line="320" w:lineRule="exact"/>
              <w:jc w:val="left"/>
              <w:rPr>
                <w:rFonts w:hint="eastAsia" w:ascii="宋体" w:hAnsi="宋体" w:cs="宋体"/>
                <w:color w:val="000000"/>
              </w:rPr>
            </w:pPr>
            <w:r>
              <w:rPr>
                <w:rFonts w:hint="eastAsia" w:ascii="宋体" w:hAnsi="宋体" w:cs="宋体"/>
                <w:color w:val="000000"/>
              </w:rPr>
              <w:t>3.教学管理</w:t>
            </w:r>
          </w:p>
          <w:p>
            <w:pPr>
              <w:pStyle w:val="7"/>
              <w:spacing w:line="320" w:lineRule="exact"/>
              <w:jc w:val="left"/>
              <w:rPr>
                <w:rFonts w:hint="eastAsia" w:ascii="宋体" w:hAnsi="宋体" w:cs="宋体"/>
                <w:color w:val="000000"/>
              </w:rPr>
            </w:pPr>
            <w:r>
              <w:rPr>
                <w:rFonts w:hint="eastAsia" w:ascii="宋体" w:hAnsi="宋体" w:cs="宋体"/>
                <w:color w:val="000000"/>
              </w:rPr>
              <w:t>a)支持课程的新增、修改、删除、启用/禁用；在新增课程时，支持填写课程名称、课程编号、选择开课部门、选择课程负责人、课时、选择课时类型、支持添加推荐图、展示图、竖图、课程介绍等；支持通过Excel模板导入课程信息；支持按照课程名称、课程编号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w:t>
            </w:r>
            <w:r>
              <w:rPr>
                <w:rFonts w:hint="eastAsia" w:ascii="宋体" w:hAnsi="宋体" w:cs="宋体"/>
                <w:color w:val="000000"/>
              </w:rPr>
              <w:tab/>
            </w:r>
            <w:r>
              <w:rPr>
                <w:rFonts w:hint="eastAsia" w:ascii="宋体" w:hAnsi="宋体" w:cs="宋体"/>
                <w:color w:val="000000"/>
              </w:rPr>
              <w:t>支持维护课程计划；支持添加多个课程计划；支持课时设置；支持班级设置。支持课程组成员管理。</w:t>
            </w:r>
          </w:p>
          <w:p>
            <w:pPr>
              <w:pStyle w:val="7"/>
              <w:spacing w:line="320" w:lineRule="exact"/>
              <w:jc w:val="left"/>
              <w:rPr>
                <w:rFonts w:hint="eastAsia" w:ascii="宋体" w:hAnsi="宋体" w:cs="宋体"/>
                <w:color w:val="000000"/>
              </w:rPr>
            </w:pPr>
            <w:r>
              <w:rPr>
                <w:rFonts w:hint="eastAsia" w:ascii="宋体" w:hAnsi="宋体" w:cs="宋体"/>
                <w:color w:val="000000"/>
              </w:rPr>
              <w:t>c)支持班级管理；支持查看班级签到；支持查看班级作业统计；支持查看班级学生任务完成情况；支持查看学生完课情况；支持学生管理。（要求提供产品截图并加盖厂商公章）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4.资源管理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支持资源类型的新增、修改、删除、启用/禁用；在新增资源类型时，支持填写资源类型名称、添加资源类型图片、logo；支持按照资源类型名称进行信息检索。</w:t>
            </w:r>
          </w:p>
          <w:p>
            <w:pPr>
              <w:pStyle w:val="7"/>
              <w:spacing w:line="320" w:lineRule="exact"/>
              <w:jc w:val="left"/>
              <w:rPr>
                <w:rFonts w:hint="eastAsia" w:ascii="宋体" w:hAnsi="宋体" w:cs="宋体"/>
                <w:color w:val="000000"/>
              </w:rPr>
            </w:pPr>
            <w:r>
              <w:rPr>
                <w:rFonts w:hint="eastAsia" w:ascii="宋体" w:hAnsi="宋体" w:cs="宋体"/>
                <w:color w:val="000000"/>
              </w:rPr>
              <w:t>b)支持查看全部资源及资源统计信息。支持查看系统中关于本应用系统的所有资源信息；支持按照学科、课程、教师、资源类型等组合条件进行快速检索查看；支持资源在线预览。（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w:t>
            </w:r>
            <w:r>
              <w:rPr>
                <w:rFonts w:hint="eastAsia" w:ascii="宋体" w:hAnsi="宋体" w:cs="宋体"/>
                <w:color w:val="000000"/>
              </w:rPr>
              <w:tab/>
            </w:r>
            <w:r>
              <w:rPr>
                <w:rFonts w:hint="eastAsia" w:ascii="宋体" w:hAnsi="宋体" w:cs="宋体"/>
                <w:color w:val="000000"/>
              </w:rPr>
              <w:t>支持以周历形式显示本周的课表；支持查看本周课表所使用的课件；支持按照学期、周次组合条件进行信息检索。</w:t>
            </w:r>
          </w:p>
          <w:p>
            <w:pPr>
              <w:pStyle w:val="7"/>
              <w:spacing w:line="320" w:lineRule="exact"/>
              <w:jc w:val="left"/>
              <w:rPr>
                <w:rFonts w:hint="eastAsia" w:ascii="宋体" w:hAnsi="宋体" w:cs="宋体"/>
                <w:color w:val="000000"/>
              </w:rPr>
            </w:pPr>
            <w:r>
              <w:rPr>
                <w:rFonts w:hint="eastAsia" w:ascii="宋体" w:hAnsi="宋体" w:cs="宋体"/>
                <w:color w:val="000000"/>
              </w:rPr>
              <w:t>5.作业管理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支持作业类型的新增、修改、删除、启用/禁用；在新增作业类型时，支持填写类型名称。</w:t>
            </w:r>
          </w:p>
          <w:p>
            <w:pPr>
              <w:pStyle w:val="7"/>
              <w:spacing w:line="320" w:lineRule="exact"/>
              <w:jc w:val="left"/>
              <w:rPr>
                <w:rFonts w:hint="eastAsia" w:ascii="宋体" w:hAnsi="宋体" w:cs="宋体"/>
                <w:color w:val="000000"/>
              </w:rPr>
            </w:pPr>
            <w:r>
              <w:rPr>
                <w:rFonts w:hint="eastAsia" w:ascii="宋体" w:hAnsi="宋体" w:cs="宋体"/>
                <w:color w:val="000000"/>
              </w:rPr>
              <w:t>b)支持通过线上批改学生提交的作业；支持按列表形式显示作业信息，显示信息至少包含学期名称、课程名称、周次、作业名称、作业要求、发布时间、截止时间、作业类型、是否批改完成、未交人数、查看详情等；支持按照学期、班级、周次、课程、作业类型、日期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支持查看作业布置次数统计信息；支持以列表形式展示统计信息，显示信息至少包含班级名称、课程名称、教师名称、线上布置次数、线下布置次数、批改次数、查看详情等；支持按照教师名称、课程名称、完成百分比、开始时间、结束时间等组合条件进行信息检索；支持检索结果输出为本地Excel文件。（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6.在线测验</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支持维护在线测验的系统字段，分为试卷用途所用系统字段和试卷分类所用系统字段。</w:t>
            </w:r>
          </w:p>
          <w:p>
            <w:pPr>
              <w:pStyle w:val="7"/>
              <w:spacing w:line="320" w:lineRule="exact"/>
              <w:jc w:val="left"/>
              <w:rPr>
                <w:rFonts w:hint="eastAsia" w:ascii="宋体" w:hAnsi="宋体" w:cs="宋体"/>
                <w:color w:val="000000"/>
              </w:rPr>
            </w:pPr>
            <w:r>
              <w:rPr>
                <w:rFonts w:hint="eastAsia" w:ascii="宋体" w:hAnsi="宋体" w:cs="宋体"/>
                <w:color w:val="000000"/>
              </w:rPr>
              <w:t>b)支持按照所授课程添加题库；在添加题库时，支持选择单选题、多选题、判断题、填空题等试题类型，支持选择简单、一般、困难等难易程度，支持设置是否公开，当设置公开时，所有人员可看到该试题，当设置为非公开时，仅自己可见，支持填写试题题干，支持设置试题内容，支持设置正确答案，支持填写试题解析等；支持查看全部试题总数统计、上传总数统计、题型总数统计、开放总数统计；支持按照试题类型、难易程度、创建人、是否开放、创建时间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支持以周历形式显示本周课表；进入页面后默认显示当前学期所在的当前周课表；选择课程后，支持新增课堂测验，在新增课堂测试时，支持填写测试名称、从试卷库中选择试卷、填写答题时长（分钟）；支持预览课堂测验；支持按照测试名称、使用课程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7.我的课程</w:t>
            </w:r>
          </w:p>
          <w:p>
            <w:pPr>
              <w:pStyle w:val="7"/>
              <w:spacing w:line="320" w:lineRule="exact"/>
              <w:jc w:val="left"/>
              <w:rPr>
                <w:rFonts w:hint="eastAsia" w:ascii="宋体" w:hAnsi="宋体" w:cs="宋体"/>
                <w:color w:val="000000"/>
              </w:rPr>
            </w:pPr>
            <w:r>
              <w:rPr>
                <w:rFonts w:hint="eastAsia" w:ascii="宋体" w:hAnsi="宋体" w:cs="宋体"/>
                <w:color w:val="000000"/>
              </w:rPr>
              <w:t>a)支持查看自己所负责的课程；展示信息至少包含课程名称、课程类型、课程编号、课程负责人、创建类型、开课部门、启用状态；通过本页面，可以新增自建课程，在新增自建课程时，支持填写课程名称、课程编号、选择开课部门、默认课程负责人为本人、填写学分、学时、选择课程类型、上传推荐图、展示图、竖图、填写课程介绍等；对于学校创建的课程，只能进行查看，不可编辑、删除；对于个人创建的课程，可以执行修改、删除操作。（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点击课程名称，可维护课程信息、课程计划、课程组成员、班级、课堂测验等；课程信息选项下，可编辑课程名称、课程介绍；课程计划选项下，可维护课程计划，支持添加多个课程计划；支持课时设置；支持班级设置。课程组成员选项下，支持课程组成员管理。班级选项下，支持查看班级签到；支持查看班级作业统计；支持查看班级学生任务完成情况；支持查看学生完课情况；支持学生管理。课堂测验管理选项下，支持查看课堂测验信息，信息至少包含测试名称、试卷名称、使用课、创建时间、分值状态、分值、测试状态等。（要求提供产品截图并加盖厂商公章）</w:t>
            </w:r>
          </w:p>
          <w:p>
            <w:pPr>
              <w:pStyle w:val="7"/>
              <w:spacing w:line="320" w:lineRule="exact"/>
              <w:jc w:val="left"/>
              <w:rPr>
                <w:rFonts w:ascii="宋体" w:hAnsi="宋体" w:cs="宋体"/>
                <w:color w:val="000000"/>
              </w:rPr>
            </w:pPr>
            <w:r>
              <w:rPr>
                <w:rFonts w:hint="eastAsia" w:ascii="宋体" w:hAnsi="宋体" w:cs="宋体"/>
                <w:color w:val="000000"/>
              </w:rPr>
              <w:t>8、★提供智慧教学一体化管理服务系统软件著作权证书(复印件加盖厂商公章）</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160台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50" w:type="pct"/>
            <w:tcBorders>
              <w:right w:val="single" w:color="auto" w:sz="4" w:space="0"/>
            </w:tcBorders>
            <w:noWrap w:val="0"/>
            <w:vAlign w:val="center"/>
          </w:tcPr>
          <w:p>
            <w:pPr>
              <w:pStyle w:val="7"/>
              <w:spacing w:line="320" w:lineRule="exact"/>
              <w:jc w:val="center"/>
              <w:rPr>
                <w:rFonts w:ascii="宋体" w:hAnsi="宋体" w:cs="宋体"/>
                <w:color w:val="000000"/>
              </w:rPr>
            </w:pPr>
            <w:r>
              <w:rPr>
                <w:rFonts w:ascii="宋体" w:hAnsi="宋体" w:cs="宋体"/>
                <w:color w:val="000000"/>
              </w:rPr>
              <w:t>2</w:t>
            </w:r>
          </w:p>
        </w:tc>
        <w:tc>
          <w:tcPr>
            <w:tcW w:w="250"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center"/>
              <w:rPr>
                <w:rFonts w:hint="eastAsia" w:ascii="宋体" w:hAnsi="宋体" w:cs="宋体"/>
                <w:b/>
                <w:bCs/>
                <w:color w:val="000000"/>
              </w:rPr>
            </w:pPr>
            <w:r>
              <w:rPr>
                <w:rFonts w:hint="eastAsia" w:ascii="宋体" w:hAnsi="宋体" w:cs="宋体"/>
                <w:b/>
                <w:bCs/>
                <w:color w:val="000000"/>
              </w:rPr>
              <w:t>无线视频展台</w:t>
            </w:r>
          </w:p>
        </w:tc>
        <w:tc>
          <w:tcPr>
            <w:tcW w:w="4160"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eastAsia" w:ascii="宋体" w:hAnsi="宋体" w:cs="宋体"/>
                <w:color w:val="000000"/>
              </w:rPr>
            </w:pPr>
            <w:r>
              <w:rPr>
                <w:rFonts w:hint="eastAsia" w:ascii="宋体" w:hAnsi="宋体" w:cs="宋体"/>
                <w:color w:val="000000"/>
              </w:rPr>
              <w:t>1.感光元件：CMOS，800 万像素，最高分辨率：3264 x 2448。</w:t>
            </w:r>
          </w:p>
          <w:p>
            <w:pPr>
              <w:pStyle w:val="7"/>
              <w:spacing w:line="320" w:lineRule="exact"/>
              <w:jc w:val="left"/>
              <w:rPr>
                <w:rFonts w:hint="eastAsia" w:ascii="宋体" w:hAnsi="宋体" w:cs="宋体"/>
                <w:color w:val="000000"/>
              </w:rPr>
            </w:pPr>
            <w:r>
              <w:rPr>
                <w:rFonts w:hint="eastAsia" w:ascii="宋体" w:hAnsi="宋体" w:cs="宋体"/>
                <w:color w:val="000000"/>
              </w:rPr>
              <w:t>2.结构外观：铝合金圆柱形机身，体积小，重量轻，收纳后还可以放置智慧黑板内箱。</w:t>
            </w:r>
          </w:p>
          <w:p>
            <w:pPr>
              <w:pStyle w:val="7"/>
              <w:spacing w:line="320" w:lineRule="exact"/>
              <w:jc w:val="left"/>
              <w:rPr>
                <w:rFonts w:hint="eastAsia" w:ascii="宋体" w:hAnsi="宋体" w:cs="宋体"/>
                <w:color w:val="000000"/>
              </w:rPr>
            </w:pPr>
            <w:r>
              <w:rPr>
                <w:rFonts w:hint="eastAsia" w:ascii="宋体" w:hAnsi="宋体" w:cs="宋体"/>
                <w:color w:val="000000"/>
              </w:rPr>
              <w:t>3.镜头角度：镜头可以上下和左右180度调节，满足课堂教学不同的应用场景需求。</w:t>
            </w:r>
          </w:p>
          <w:p>
            <w:pPr>
              <w:pStyle w:val="7"/>
              <w:spacing w:line="320" w:lineRule="exact"/>
              <w:jc w:val="left"/>
              <w:rPr>
                <w:rFonts w:hint="eastAsia" w:ascii="宋体" w:hAnsi="宋体" w:cs="宋体"/>
                <w:color w:val="000000"/>
              </w:rPr>
            </w:pPr>
            <w:r>
              <w:rPr>
                <w:rFonts w:hint="eastAsia" w:ascii="宋体" w:hAnsi="宋体" w:cs="宋体"/>
                <w:color w:val="000000"/>
              </w:rPr>
              <w:t>4.拍摄范围：横臂平行90度可拍摄A3纸张，支持180度广角拍摄；折叠时可任意角度停留，且支持微距离拍摄。</w:t>
            </w:r>
          </w:p>
          <w:p>
            <w:pPr>
              <w:pStyle w:val="7"/>
              <w:spacing w:line="320" w:lineRule="exact"/>
              <w:jc w:val="left"/>
              <w:rPr>
                <w:rFonts w:hint="eastAsia" w:ascii="宋体" w:hAnsi="宋体" w:cs="宋体"/>
                <w:color w:val="000000"/>
              </w:rPr>
            </w:pPr>
            <w:r>
              <w:rPr>
                <w:rFonts w:hint="eastAsia" w:ascii="宋体" w:hAnsi="宋体" w:cs="宋体"/>
                <w:color w:val="000000"/>
              </w:rPr>
              <w:t>5.对焦方式：采用AF+MF按需对焦技术</w:t>
            </w:r>
          </w:p>
          <w:p>
            <w:pPr>
              <w:pStyle w:val="7"/>
              <w:spacing w:line="320" w:lineRule="exact"/>
              <w:jc w:val="left"/>
              <w:rPr>
                <w:rFonts w:hint="eastAsia" w:ascii="宋体" w:hAnsi="宋体" w:cs="宋体"/>
                <w:color w:val="000000"/>
              </w:rPr>
            </w:pPr>
            <w:r>
              <w:rPr>
                <w:rFonts w:hint="eastAsia" w:ascii="宋体" w:hAnsi="宋体" w:cs="宋体"/>
                <w:color w:val="000000"/>
              </w:rPr>
              <w:t>6.充电接口：采用Type-C接口，支持正反插，接口的抗压和抗扭能力更强，更耐用。</w:t>
            </w:r>
          </w:p>
          <w:p>
            <w:pPr>
              <w:pStyle w:val="7"/>
              <w:spacing w:line="320" w:lineRule="exact"/>
              <w:jc w:val="left"/>
              <w:rPr>
                <w:rFonts w:hint="eastAsia" w:ascii="宋体" w:hAnsi="宋体" w:cs="宋体"/>
                <w:color w:val="000000"/>
              </w:rPr>
            </w:pPr>
            <w:r>
              <w:rPr>
                <w:rFonts w:hint="eastAsia" w:ascii="宋体" w:hAnsi="宋体" w:cs="宋体"/>
                <w:color w:val="000000"/>
              </w:rPr>
              <w:t>7.电池容量：高容量聚合物电池，具有电量百分比、充电指示灯，状态清晰可见。</w:t>
            </w:r>
          </w:p>
          <w:p>
            <w:pPr>
              <w:pStyle w:val="7"/>
              <w:spacing w:line="320" w:lineRule="exact"/>
              <w:jc w:val="left"/>
              <w:rPr>
                <w:rFonts w:hint="eastAsia" w:ascii="宋体" w:hAnsi="宋体" w:cs="宋体"/>
                <w:color w:val="000000"/>
              </w:rPr>
            </w:pPr>
            <w:r>
              <w:rPr>
                <w:rFonts w:hint="eastAsia" w:ascii="宋体" w:hAnsi="宋体" w:cs="宋体"/>
                <w:color w:val="000000"/>
              </w:rPr>
              <w:t>8.影像速率：WI-FI 5 G全速率传输，最高像素无延迟。</w:t>
            </w:r>
          </w:p>
          <w:p>
            <w:pPr>
              <w:pStyle w:val="7"/>
              <w:spacing w:line="320" w:lineRule="exact"/>
              <w:jc w:val="left"/>
              <w:rPr>
                <w:rFonts w:hint="eastAsia" w:ascii="宋体" w:hAnsi="宋体" w:cs="宋体"/>
                <w:color w:val="000000"/>
              </w:rPr>
            </w:pPr>
            <w:r>
              <w:rPr>
                <w:rFonts w:hint="eastAsia" w:ascii="宋体" w:hAnsi="宋体" w:cs="宋体"/>
                <w:color w:val="000000"/>
              </w:rPr>
              <w:t>9.连接距离：随机标配WI-FI 5G无线网卡，无障碍连接距离20米流畅不掉线</w:t>
            </w:r>
          </w:p>
        </w:tc>
        <w:tc>
          <w:tcPr>
            <w:tcW w:w="339"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160台</w:t>
            </w:r>
          </w:p>
        </w:tc>
      </w:tr>
    </w:tbl>
    <w:p>
      <w:pPr>
        <w:widowControl/>
        <w:jc w:val="left"/>
        <w:rPr>
          <w:rFonts w:ascii="宋体" w:hAnsi="宋体" w:cs="宋体"/>
          <w:b/>
          <w:bCs/>
          <w:kern w:val="0"/>
          <w:sz w:val="32"/>
          <w:szCs w:val="32"/>
        </w:rPr>
      </w:pPr>
    </w:p>
    <w:p/>
    <w:p/>
    <w:sectPr>
      <w:footerReference r:id="rId3" w:type="default"/>
      <w:pgSz w:w="11906" w:h="16838"/>
      <w:pgMar w:top="1440" w:right="1800" w:bottom="1440" w:left="180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A83AF"/>
    <w:multiLevelType w:val="singleLevel"/>
    <w:tmpl w:val="BCCA83AF"/>
    <w:lvl w:ilvl="0" w:tentative="0">
      <w:start w:val="1"/>
      <w:numFmt w:val="decimal"/>
      <w:lvlText w:val="%1."/>
      <w:lvlJc w:val="left"/>
      <w:pPr>
        <w:tabs>
          <w:tab w:val="left" w:pos="312"/>
        </w:tabs>
      </w:pPr>
    </w:lvl>
  </w:abstractNum>
  <w:abstractNum w:abstractNumId="1">
    <w:nsid w:val="CC93021F"/>
    <w:multiLevelType w:val="singleLevel"/>
    <w:tmpl w:val="CC93021F"/>
    <w:lvl w:ilvl="0" w:tentative="0">
      <w:start w:val="4"/>
      <w:numFmt w:val="chineseCounting"/>
      <w:suff w:val="nothing"/>
      <w:lvlText w:val="%1、"/>
      <w:lvlJc w:val="left"/>
      <w:rPr>
        <w:rFonts w:hint="eastAsia"/>
      </w:rPr>
    </w:lvl>
  </w:abstractNum>
  <w:abstractNum w:abstractNumId="2">
    <w:nsid w:val="E88C225C"/>
    <w:multiLevelType w:val="singleLevel"/>
    <w:tmpl w:val="E88C225C"/>
    <w:lvl w:ilvl="0" w:tentative="0">
      <w:start w:val="1"/>
      <w:numFmt w:val="decimal"/>
      <w:lvlText w:val="%1."/>
      <w:lvlJc w:val="left"/>
      <w:pPr>
        <w:tabs>
          <w:tab w:val="left" w:pos="312"/>
        </w:tabs>
      </w:pPr>
    </w:lvl>
  </w:abstractNum>
  <w:abstractNum w:abstractNumId="3">
    <w:nsid w:val="45280931"/>
    <w:multiLevelType w:val="singleLevel"/>
    <w:tmpl w:val="45280931"/>
    <w:lvl w:ilvl="0" w:tentative="0">
      <w:start w:val="1"/>
      <w:numFmt w:val="chineseCounting"/>
      <w:suff w:val="nothing"/>
      <w:lvlText w:val="%1、"/>
      <w:lvlJc w:val="left"/>
      <w:rPr>
        <w:rFonts w:hint="eastAsia"/>
      </w:rPr>
    </w:lvl>
  </w:abstractNum>
  <w:abstractNum w:abstractNumId="4">
    <w:nsid w:val="6EA57884"/>
    <w:multiLevelType w:val="multilevel"/>
    <w:tmpl w:val="6EA578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zJiMWFkN2MzNWVhOGY2NWQ5NGVjMzdmNjE2NWYifQ=="/>
  </w:docVars>
  <w:rsids>
    <w:rsidRoot w:val="00000000"/>
    <w:rsid w:val="1F3804B8"/>
    <w:rsid w:val="225A362C"/>
    <w:rsid w:val="238F6EE0"/>
    <w:rsid w:val="25976EC6"/>
    <w:rsid w:val="4C7D739B"/>
    <w:rsid w:val="52311C4B"/>
    <w:rsid w:val="68F34001"/>
    <w:rsid w:val="73612D1E"/>
    <w:rsid w:val="7DE25D1A"/>
    <w:rsid w:val="7E70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36378</Words>
  <Characters>42044</Characters>
  <Lines>0</Lines>
  <Paragraphs>0</Paragraphs>
  <TotalTime>3</TotalTime>
  <ScaleCrop>false</ScaleCrop>
  <LinksUpToDate>false</LinksUpToDate>
  <CharactersWithSpaces>43941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2022-10-10T00:37:00Z</dcterms:created>
  <dc:creator>DELL</dc:creator>
  <cp:lastModifiedBy>DELL</cp:lastModifiedBy>
  <dcterms:modified xsi:type="dcterms:W3CDTF">2022-10-11T08:53:38Z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24863E17298346E88B4B91330440C650</vt:lpwstr>
  </property>
</Properties>
</file>