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附件一</w:t>
      </w:r>
    </w:p>
    <w:p>
      <w:pPr>
        <w:jc w:val="center"/>
        <w:rPr>
          <w:rFonts w:hint="eastAsia" w:ascii="宋体" w:hAnsi="宋体" w:eastAsia="宋体" w:cs="宋体"/>
          <w:b/>
          <w:sz w:val="24"/>
          <w:szCs w:val="24"/>
        </w:rPr>
      </w:pPr>
    </w:p>
    <w:p>
      <w:pPr>
        <w:jc w:val="left"/>
        <w:rPr>
          <w:rFonts w:hint="eastAsia" w:ascii="宋体" w:hAnsi="宋体" w:eastAsia="宋体" w:cs="宋体"/>
          <w:sz w:val="24"/>
          <w:szCs w:val="24"/>
        </w:rPr>
      </w:pPr>
      <w:r>
        <w:rPr>
          <w:rFonts w:hint="eastAsia" w:ascii="宋体" w:hAnsi="宋体" w:eastAsia="宋体" w:cs="宋体"/>
          <w:bCs/>
          <w:kern w:val="44"/>
          <w:sz w:val="24"/>
          <w:szCs w:val="24"/>
          <w:lang w:val="zh-CN"/>
        </w:rPr>
        <w:t>一.主要商务要求</w:t>
      </w:r>
    </w:p>
    <w:tbl>
      <w:tblPr>
        <w:tblStyle w:val="8"/>
        <w:tblW w:w="10009"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086" w:type="dxa"/>
            <w:vAlign w:val="center"/>
          </w:tcPr>
          <w:p>
            <w:pPr>
              <w:pStyle w:val="13"/>
              <w:ind w:firstLine="0" w:firstLineChars="0"/>
              <w:jc w:val="center"/>
              <w:rPr>
                <w:rFonts w:hint="eastAsia" w:ascii="宋体" w:hAnsi="宋体" w:eastAsia="宋体" w:cs="宋体"/>
                <w:b/>
                <w:bCs/>
                <w:kern w:val="0"/>
                <w:sz w:val="24"/>
                <w:szCs w:val="24"/>
              </w:rPr>
            </w:pPr>
            <w:bookmarkStart w:id="0" w:name="_Toc491862079"/>
            <w:r>
              <w:rPr>
                <w:rFonts w:hint="eastAsia" w:ascii="宋体" w:hAnsi="宋体" w:eastAsia="宋体" w:cs="宋体"/>
                <w:b/>
                <w:bCs/>
                <w:kern w:val="0"/>
                <w:sz w:val="24"/>
                <w:szCs w:val="24"/>
              </w:rPr>
              <w:t xml:space="preserve">   主要商务条款</w:t>
            </w:r>
            <w:bookmarkEnd w:id="0"/>
          </w:p>
        </w:tc>
        <w:tc>
          <w:tcPr>
            <w:tcW w:w="7923" w:type="dxa"/>
            <w:vAlign w:val="center"/>
          </w:tcPr>
          <w:p>
            <w:pPr>
              <w:pStyle w:val="13"/>
              <w:ind w:firstLine="0" w:firstLineChars="0"/>
              <w:jc w:val="center"/>
              <w:rPr>
                <w:rFonts w:hint="eastAsia" w:ascii="宋体" w:hAnsi="宋体" w:eastAsia="宋体" w:cs="宋体"/>
                <w:b/>
                <w:bCs/>
                <w:kern w:val="0"/>
                <w:sz w:val="24"/>
                <w:szCs w:val="24"/>
              </w:rPr>
            </w:pPr>
            <w:bookmarkStart w:id="1" w:name="_Toc491862080"/>
            <w:r>
              <w:rPr>
                <w:rFonts w:hint="eastAsia" w:ascii="宋体" w:hAnsi="宋体" w:eastAsia="宋体" w:cs="宋体"/>
                <w:b/>
                <w:bCs/>
                <w:kern w:val="0"/>
                <w:sz w:val="24"/>
                <w:szCs w:val="24"/>
              </w:rPr>
              <w:t>具体要求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086" w:type="dxa"/>
            <w:vAlign w:val="center"/>
          </w:tcPr>
          <w:p>
            <w:pPr>
              <w:pStyle w:val="13"/>
              <w:ind w:firstLine="0" w:firstLineChars="0"/>
              <w:jc w:val="center"/>
              <w:rPr>
                <w:rFonts w:hint="eastAsia" w:ascii="宋体" w:hAnsi="宋体" w:eastAsia="宋体" w:cs="宋体"/>
                <w:kern w:val="0"/>
                <w:sz w:val="24"/>
                <w:szCs w:val="24"/>
                <w:lang w:val="en-US" w:eastAsia="zh-CN" w:bidi="ar-SA"/>
              </w:rPr>
            </w:pPr>
            <w:bookmarkStart w:id="2" w:name="_Toc491862082"/>
            <w:r>
              <w:rPr>
                <w:rFonts w:hint="eastAsia" w:ascii="宋体" w:hAnsi="宋体" w:eastAsia="宋体" w:cs="宋体"/>
                <w:kern w:val="0"/>
                <w:sz w:val="24"/>
                <w:szCs w:val="24"/>
                <w:lang w:val="en-US" w:eastAsia="zh-CN" w:bidi="ar-SA"/>
              </w:rPr>
              <w:t xml:space="preserve">  采购预算</w:t>
            </w:r>
            <w:bookmarkEnd w:id="2"/>
          </w:p>
        </w:tc>
        <w:tc>
          <w:tcPr>
            <w:tcW w:w="7923" w:type="dxa"/>
            <w:vAlign w:val="center"/>
          </w:tcPr>
          <w:p>
            <w:pPr>
              <w:rPr>
                <w:rFonts w:hint="eastAsia" w:ascii="宋体" w:hAnsi="宋体" w:eastAsia="宋体" w:cs="宋体"/>
                <w:kern w:val="0"/>
                <w:sz w:val="24"/>
                <w:szCs w:val="24"/>
                <w:lang w:val="en-US" w:eastAsia="zh-CN" w:bidi="ar-SA"/>
              </w:rPr>
            </w:pPr>
            <w:bookmarkStart w:id="3" w:name="_Toc491862083"/>
            <w:r>
              <w:rPr>
                <w:rFonts w:hint="eastAsia" w:ascii="宋体" w:hAnsi="宋体" w:eastAsia="宋体" w:cs="宋体"/>
                <w:kern w:val="0"/>
                <w:sz w:val="24"/>
                <w:szCs w:val="24"/>
                <w:lang w:val="en-US" w:eastAsia="zh-CN" w:bidi="ar-SA"/>
              </w:rPr>
              <w:t>3782300元</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86" w:type="dxa"/>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交付使用时间</w:t>
            </w:r>
          </w:p>
        </w:tc>
        <w:tc>
          <w:tcPr>
            <w:tcW w:w="7923" w:type="dxa"/>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签订合同后</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 xml:space="preserve">日内。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86" w:type="dxa"/>
            <w:vAlign w:val="center"/>
          </w:tcPr>
          <w:p>
            <w:pPr>
              <w:pStyle w:val="13"/>
              <w:ind w:firstLine="0" w:firstLineChars="0"/>
              <w:jc w:val="center"/>
              <w:rPr>
                <w:rFonts w:hint="eastAsia" w:ascii="宋体" w:hAnsi="宋体" w:eastAsia="宋体" w:cs="宋体"/>
                <w:kern w:val="0"/>
                <w:sz w:val="24"/>
                <w:szCs w:val="24"/>
              </w:rPr>
            </w:pPr>
            <w:bookmarkStart w:id="4" w:name="_Toc491862089"/>
            <w:r>
              <w:rPr>
                <w:rFonts w:hint="eastAsia" w:ascii="宋体" w:hAnsi="宋体" w:eastAsia="宋体" w:cs="宋体"/>
                <w:kern w:val="0"/>
                <w:sz w:val="24"/>
                <w:szCs w:val="24"/>
              </w:rPr>
              <w:t>交付使用地点</w:t>
            </w:r>
            <w:bookmarkEnd w:id="4"/>
          </w:p>
        </w:tc>
        <w:tc>
          <w:tcPr>
            <w:tcW w:w="7923" w:type="dxa"/>
            <w:vAlign w:val="center"/>
          </w:tcPr>
          <w:p>
            <w:pPr>
              <w:pStyle w:val="13"/>
              <w:ind w:firstLine="0" w:firstLineChars="0"/>
              <w:rPr>
                <w:rFonts w:hint="eastAsia" w:ascii="宋体" w:hAnsi="宋体" w:eastAsia="宋体" w:cs="宋体"/>
                <w:kern w:val="0"/>
                <w:sz w:val="24"/>
                <w:szCs w:val="24"/>
              </w:rPr>
            </w:pPr>
            <w:bookmarkStart w:id="5" w:name="_Toc491862090"/>
            <w:r>
              <w:rPr>
                <w:rFonts w:hint="eastAsia" w:ascii="宋体" w:hAnsi="宋体" w:eastAsia="宋体" w:cs="宋体"/>
                <w:kern w:val="0"/>
                <w:sz w:val="24"/>
                <w:szCs w:val="24"/>
              </w:rPr>
              <w:t>采购人指定地点。</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086" w:type="dxa"/>
            <w:vAlign w:val="center"/>
          </w:tcPr>
          <w:p>
            <w:pPr>
              <w:pStyle w:val="13"/>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7923" w:type="dxa"/>
            <w:vAlign w:val="center"/>
          </w:tcPr>
          <w:p>
            <w:pPr>
              <w:pStyle w:val="13"/>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从提交投标文件的截止之日起</w:t>
            </w:r>
            <w:r>
              <w:rPr>
                <w:rFonts w:hint="eastAsia" w:ascii="宋体" w:hAnsi="宋体" w:eastAsia="宋体" w:cs="宋体"/>
                <w:kern w:val="0"/>
                <w:sz w:val="24"/>
                <w:szCs w:val="24"/>
                <w:u w:val="single"/>
              </w:rPr>
              <w:t>90</w:t>
            </w:r>
            <w:r>
              <w:rPr>
                <w:rFonts w:hint="eastAsia" w:ascii="宋体" w:hAnsi="宋体" w:eastAsia="宋体" w:cs="宋体"/>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86" w:type="dxa"/>
            <w:vAlign w:val="center"/>
          </w:tcPr>
          <w:p>
            <w:pPr>
              <w:pStyle w:val="13"/>
              <w:ind w:firstLine="0" w:firstLineChars="0"/>
              <w:jc w:val="center"/>
              <w:rPr>
                <w:rFonts w:hint="eastAsia" w:ascii="宋体" w:hAnsi="宋体" w:eastAsia="宋体" w:cs="宋体"/>
                <w:kern w:val="0"/>
                <w:sz w:val="24"/>
                <w:szCs w:val="24"/>
              </w:rPr>
            </w:pPr>
            <w:bookmarkStart w:id="6" w:name="_Toc491862092"/>
            <w:r>
              <w:rPr>
                <w:rFonts w:hint="eastAsia" w:ascii="宋体" w:hAnsi="宋体" w:eastAsia="宋体" w:cs="宋体"/>
                <w:kern w:val="0"/>
                <w:sz w:val="24"/>
                <w:szCs w:val="24"/>
              </w:rPr>
              <w:t>质保期</w:t>
            </w:r>
            <w:bookmarkEnd w:id="6"/>
          </w:p>
        </w:tc>
        <w:tc>
          <w:tcPr>
            <w:tcW w:w="7923" w:type="dxa"/>
            <w:vAlign w:val="center"/>
          </w:tcPr>
          <w:p>
            <w:pPr>
              <w:pStyle w:val="13"/>
              <w:ind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 </w:t>
            </w:r>
            <w:bookmarkStart w:id="7" w:name="_Toc491862093"/>
            <w:r>
              <w:rPr>
                <w:rFonts w:hint="eastAsia" w:ascii="宋体" w:hAnsi="宋体" w:eastAsia="宋体" w:cs="宋体"/>
                <w:kern w:val="0"/>
                <w:sz w:val="24"/>
                <w:szCs w:val="24"/>
              </w:rPr>
              <w:t>年。</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86" w:type="dxa"/>
            <w:vAlign w:val="center"/>
          </w:tcPr>
          <w:p>
            <w:pPr>
              <w:pStyle w:val="13"/>
              <w:ind w:firstLine="0" w:firstLineChars="0"/>
              <w:jc w:val="center"/>
              <w:rPr>
                <w:rFonts w:hint="eastAsia" w:ascii="宋体" w:hAnsi="宋体" w:eastAsia="宋体" w:cs="宋体"/>
                <w:kern w:val="0"/>
                <w:sz w:val="24"/>
                <w:szCs w:val="24"/>
              </w:rPr>
            </w:pPr>
            <w:bookmarkStart w:id="8" w:name="_Toc491862095"/>
            <w:r>
              <w:rPr>
                <w:rFonts w:hint="eastAsia" w:ascii="宋体" w:hAnsi="宋体" w:eastAsia="宋体" w:cs="宋体"/>
                <w:kern w:val="0"/>
                <w:sz w:val="24"/>
                <w:szCs w:val="24"/>
              </w:rPr>
              <w:t>付款方式</w:t>
            </w:r>
            <w:bookmarkEnd w:id="8"/>
          </w:p>
        </w:tc>
        <w:tc>
          <w:tcPr>
            <w:tcW w:w="7923" w:type="dxa"/>
            <w:vAlign w:val="center"/>
          </w:tcPr>
          <w:p>
            <w:pPr>
              <w:pStyle w:val="13"/>
              <w:spacing w:line="360" w:lineRule="auto"/>
              <w:ind w:firstLine="0" w:firstLineChars="0"/>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中标供应商在合同签订前向采购人指定账户缴纳中标金额的5%作为履约保证金；质保期满后，无任何质量问题及使用问题，采购人向中标供应商无息原额退还，未履约不予退还；</w:t>
            </w:r>
          </w:p>
          <w:p>
            <w:pPr>
              <w:pStyle w:val="13"/>
              <w:ind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项目经安装调试验收合格后，采购人向中标供应商支付合同金额的100%。</w:t>
            </w:r>
          </w:p>
        </w:tc>
      </w:tr>
    </w:tbl>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二.技术标准与要求：</w:t>
      </w:r>
    </w:p>
    <w:p>
      <w:pPr>
        <w:tabs>
          <w:tab w:val="left" w:pos="1703"/>
        </w:tabs>
        <w:rPr>
          <w:rFonts w:hint="eastAsia" w:ascii="宋体" w:hAnsi="宋体" w:eastAsia="宋体" w:cs="宋体"/>
          <w:sz w:val="24"/>
          <w:szCs w:val="24"/>
          <w:u w:val="single"/>
        </w:rPr>
      </w:pPr>
      <w:r>
        <w:rPr>
          <w:rFonts w:hint="eastAsia" w:ascii="宋体" w:hAnsi="宋体" w:eastAsia="宋体" w:cs="宋体"/>
          <w:sz w:val="24"/>
          <w:szCs w:val="24"/>
        </w:rPr>
        <w:t>项目基本情况：</w:t>
      </w:r>
      <w:r>
        <w:rPr>
          <w:rFonts w:hint="eastAsia" w:ascii="宋体" w:hAnsi="宋体" w:eastAsia="宋体" w:cs="宋体"/>
          <w:sz w:val="24"/>
          <w:szCs w:val="24"/>
          <w:u w:val="single"/>
        </w:rPr>
        <w:t>本项目是鄂尔多斯应用技术学院运动健康管理中心教学实训基地，为了更好的促进学生就业，服务社会，依托学院优势发挥学院“医”的特长，本着“体医养”相结合的理念，打造一个运动健康管理中心教学实训基地</w:t>
      </w:r>
    </w:p>
    <w:p>
      <w:pPr>
        <w:spacing w:line="360" w:lineRule="auto"/>
        <w:ind w:right="57"/>
        <w:rPr>
          <w:rFonts w:hint="eastAsia" w:ascii="宋体" w:hAnsi="宋体" w:eastAsia="宋体" w:cs="宋体"/>
          <w:sz w:val="24"/>
          <w:szCs w:val="24"/>
        </w:rPr>
      </w:pPr>
      <w:r>
        <w:rPr>
          <w:rFonts w:hint="eastAsia" w:ascii="宋体" w:hAnsi="宋体" w:eastAsia="宋体" w:cs="宋体"/>
          <w:sz w:val="24"/>
          <w:szCs w:val="24"/>
        </w:rPr>
        <w:t>货物需求一览表</w:t>
      </w:r>
    </w:p>
    <w:tbl>
      <w:tblPr>
        <w:tblStyle w:val="7"/>
        <w:tblW w:w="9995" w:type="dxa"/>
        <w:tblInd w:w="-666" w:type="dxa"/>
        <w:tblLayout w:type="fixed"/>
        <w:tblCellMar>
          <w:top w:w="0" w:type="dxa"/>
          <w:left w:w="108" w:type="dxa"/>
          <w:bottom w:w="0" w:type="dxa"/>
          <w:right w:w="108" w:type="dxa"/>
        </w:tblCellMar>
      </w:tblPr>
      <w:tblGrid>
        <w:gridCol w:w="695"/>
        <w:gridCol w:w="791"/>
        <w:gridCol w:w="2354"/>
        <w:gridCol w:w="2482"/>
        <w:gridCol w:w="632"/>
        <w:gridCol w:w="777"/>
        <w:gridCol w:w="1091"/>
        <w:gridCol w:w="1173"/>
      </w:tblGrid>
      <w:tr>
        <w:tblPrEx>
          <w:tblCellMar>
            <w:top w:w="0" w:type="dxa"/>
            <w:left w:w="108" w:type="dxa"/>
            <w:bottom w:w="0" w:type="dxa"/>
            <w:right w:w="108" w:type="dxa"/>
          </w:tblCellMar>
        </w:tblPrEx>
        <w:trPr>
          <w:trHeight w:val="959"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设备性质</w:t>
            </w:r>
          </w:p>
        </w:tc>
        <w:tc>
          <w:tcPr>
            <w:tcW w:w="79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编号</w:t>
            </w:r>
          </w:p>
        </w:tc>
        <w:tc>
          <w:tcPr>
            <w:tcW w:w="235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货物名称</w:t>
            </w:r>
          </w:p>
        </w:tc>
        <w:tc>
          <w:tcPr>
            <w:tcW w:w="248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技术参数和</w:t>
            </w:r>
            <w:r>
              <w:rPr>
                <w:rFonts w:hint="eastAsia" w:ascii="宋体" w:hAnsi="宋体" w:eastAsia="宋体" w:cs="宋体"/>
                <w:b/>
                <w:bCs/>
                <w:sz w:val="24"/>
                <w:szCs w:val="24"/>
              </w:rPr>
              <w:t>性能指标</w:t>
            </w:r>
          </w:p>
        </w:tc>
        <w:tc>
          <w:tcPr>
            <w:tcW w:w="63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kern w:val="0"/>
                <w:sz w:val="24"/>
                <w:szCs w:val="24"/>
              </w:rPr>
            </w:pPr>
            <w:r>
              <w:rPr>
                <w:rFonts w:hint="eastAsia" w:ascii="宋体" w:hAnsi="宋体" w:eastAsia="宋体" w:cs="宋体"/>
                <w:b/>
                <w:bCs/>
                <w:i w:val="0"/>
                <w:iCs w:val="0"/>
                <w:color w:val="000000"/>
                <w:kern w:val="0"/>
                <w:sz w:val="24"/>
                <w:szCs w:val="24"/>
                <w:u w:val="none"/>
                <w:lang w:val="en-US" w:eastAsia="zh-CN" w:bidi="ar"/>
              </w:rPr>
              <w:t>单价（元）</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kern w:val="0"/>
                <w:sz w:val="24"/>
                <w:szCs w:val="24"/>
              </w:rPr>
            </w:pPr>
            <w:r>
              <w:rPr>
                <w:rFonts w:hint="eastAsia" w:ascii="宋体" w:hAnsi="宋体" w:eastAsia="宋体" w:cs="宋体"/>
                <w:b/>
                <w:bCs/>
                <w:i w:val="0"/>
                <w:iCs w:val="0"/>
                <w:color w:val="000000"/>
                <w:kern w:val="0"/>
                <w:sz w:val="24"/>
                <w:szCs w:val="24"/>
                <w:u w:val="none"/>
                <w:lang w:val="en-US" w:eastAsia="zh-CN" w:bidi="ar"/>
              </w:rPr>
              <w:t>合价（元）</w:t>
            </w:r>
          </w:p>
        </w:tc>
      </w:tr>
      <w:tr>
        <w:tblPrEx>
          <w:tblCellMar>
            <w:top w:w="0" w:type="dxa"/>
            <w:left w:w="108" w:type="dxa"/>
            <w:bottom w:w="0" w:type="dxa"/>
            <w:right w:w="108" w:type="dxa"/>
          </w:tblCellMar>
        </w:tblPrEx>
        <w:trPr>
          <w:trHeight w:val="90"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运动测评和干预系统</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90000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180000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运动心肺功能测试系统</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详见附表2</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700000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1400000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心血管功能测试仪</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详见附表3</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70000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140000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体脂称</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详见附表4</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40000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心率监测腕表</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详见附表5</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100000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实时心率监测系统</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详见附表6</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100000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100000</w:t>
            </w:r>
          </w:p>
        </w:tc>
      </w:tr>
      <w:tr>
        <w:tblPrEx>
          <w:tblCellMar>
            <w:top w:w="0" w:type="dxa"/>
            <w:left w:w="108" w:type="dxa"/>
            <w:bottom w:w="0" w:type="dxa"/>
            <w:right w:w="108" w:type="dxa"/>
          </w:tblCellMar>
        </w:tblPrEx>
        <w:trPr>
          <w:trHeight w:val="802"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智能人脸识别全自动电子血压计</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详见附表7</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68000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68000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会员管理系统</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详见附表8</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智能体质监测一体机</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详见附表9</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250000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250000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智能电视</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详见附表10</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智能商用触控屏跑步机</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详见附表11</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180000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智能商用椭圆机</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详见附表12</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64000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智能坐姿上推肩训练器</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详见附表13</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13800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13800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智能坐姿踢腿训练器</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详见附表14</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16800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16800</w:t>
            </w:r>
          </w:p>
        </w:tc>
      </w:tr>
      <w:tr>
        <w:tblPrEx>
          <w:tblCellMar>
            <w:top w:w="0" w:type="dxa"/>
            <w:left w:w="108" w:type="dxa"/>
            <w:bottom w:w="0" w:type="dxa"/>
            <w:right w:w="108" w:type="dxa"/>
          </w:tblCellMar>
        </w:tblPrEx>
        <w:trPr>
          <w:trHeight w:val="841"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智能坐姿蝴蝶扩胸展背训练器</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详见附表15</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智能俯卧后勾腿训练器</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详见附表16</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13200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13200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7</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i w:val="0"/>
                <w:iCs w:val="0"/>
                <w:color w:val="auto"/>
                <w:sz w:val="24"/>
                <w:szCs w:val="24"/>
                <w:u w:val="none"/>
                <w:lang w:val="en-US" w:eastAsia="zh-CN"/>
              </w:rPr>
              <w:t>多用途</w:t>
            </w:r>
            <w:r>
              <w:rPr>
                <w:rFonts w:hint="eastAsia" w:ascii="宋体" w:hAnsi="宋体" w:eastAsia="宋体" w:cs="宋体"/>
                <w:i w:val="0"/>
                <w:iCs w:val="0"/>
                <w:color w:val="auto"/>
                <w:sz w:val="24"/>
                <w:szCs w:val="24"/>
                <w:u w:val="none"/>
              </w:rPr>
              <w:t>可调式训练凳</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w:t>
            </w:r>
            <w:r>
              <w:rPr>
                <w:rFonts w:hint="eastAsia" w:ascii="宋体" w:hAnsi="宋体" w:eastAsia="宋体" w:cs="宋体"/>
                <w:sz w:val="24"/>
                <w:szCs w:val="24"/>
                <w:lang w:val="en-US" w:eastAsia="zh-CN"/>
              </w:rPr>
              <w:t>7</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3800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7600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史密斯</w:t>
            </w:r>
            <w:r>
              <w:rPr>
                <w:rFonts w:hint="eastAsia" w:ascii="宋体" w:hAnsi="宋体" w:eastAsia="宋体" w:cs="宋体"/>
                <w:sz w:val="24"/>
                <w:szCs w:val="24"/>
                <w:highlight w:val="none"/>
                <w:lang w:val="en-US" w:eastAsia="zh-CN"/>
              </w:rPr>
              <w:t>训练器</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技术参数</w:t>
            </w:r>
            <w:r>
              <w:rPr>
                <w:rFonts w:hint="eastAsia" w:ascii="宋体" w:hAnsi="宋体" w:eastAsia="宋体" w:cs="宋体"/>
                <w:sz w:val="24"/>
                <w:szCs w:val="24"/>
              </w:rPr>
              <w:t>详见附表1</w:t>
            </w:r>
            <w:r>
              <w:rPr>
                <w:rFonts w:hint="eastAsia" w:ascii="宋体" w:hAnsi="宋体" w:eastAsia="宋体" w:cs="宋体"/>
                <w:sz w:val="24"/>
                <w:szCs w:val="24"/>
                <w:lang w:val="en-US" w:eastAsia="zh-CN"/>
              </w:rPr>
              <w:t>8</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小飞鸟</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技术参数</w:t>
            </w:r>
            <w:r>
              <w:rPr>
                <w:rFonts w:hint="eastAsia" w:ascii="宋体" w:hAnsi="宋体" w:eastAsia="宋体" w:cs="宋体"/>
                <w:sz w:val="24"/>
                <w:szCs w:val="24"/>
              </w:rPr>
              <w:t>详见附表</w:t>
            </w:r>
            <w:r>
              <w:rPr>
                <w:rFonts w:hint="eastAsia" w:ascii="宋体" w:hAnsi="宋体" w:eastAsia="宋体" w:cs="宋体"/>
                <w:sz w:val="24"/>
                <w:szCs w:val="24"/>
                <w:lang w:val="en-US" w:eastAsia="zh-CN"/>
              </w:rPr>
              <w:t>19</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十付包胶组合哑铃架</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rPr>
            </w:pPr>
            <w:r>
              <w:rPr>
                <w:rFonts w:hint="eastAsia" w:ascii="宋体" w:hAnsi="宋体" w:eastAsia="宋体" w:cs="宋体"/>
                <w:kern w:val="0"/>
                <w:sz w:val="24"/>
                <w:szCs w:val="24"/>
              </w:rPr>
              <w:t>技术参数</w:t>
            </w:r>
            <w:r>
              <w:rPr>
                <w:rFonts w:hint="eastAsia" w:ascii="宋体" w:hAnsi="宋体" w:eastAsia="宋体" w:cs="宋体"/>
                <w:sz w:val="24"/>
                <w:szCs w:val="24"/>
              </w:rPr>
              <w:t>详见附表</w:t>
            </w:r>
            <w:r>
              <w:rPr>
                <w:rFonts w:hint="eastAsia" w:ascii="宋体" w:hAnsi="宋体" w:eastAsia="宋体" w:cs="宋体"/>
                <w:sz w:val="24"/>
                <w:szCs w:val="24"/>
                <w:lang w:val="en-US" w:eastAsia="zh-CN"/>
              </w:rPr>
              <w:t>20</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包胶哑铃</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技术参数</w:t>
            </w:r>
            <w:r>
              <w:rPr>
                <w:rFonts w:hint="eastAsia" w:ascii="宋体" w:hAnsi="宋体" w:eastAsia="宋体" w:cs="宋体"/>
                <w:sz w:val="24"/>
                <w:szCs w:val="24"/>
              </w:rPr>
              <w:t>详见附表21</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7600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7600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FF0000"/>
                <w:kern w:val="0"/>
                <w:sz w:val="24"/>
                <w:szCs w:val="24"/>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轮椅垂直律动机</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技术参数</w:t>
            </w:r>
            <w:r>
              <w:rPr>
                <w:rFonts w:hint="eastAsia" w:ascii="宋体" w:hAnsi="宋体" w:eastAsia="宋体" w:cs="宋体"/>
                <w:color w:val="000000" w:themeColor="text1"/>
                <w:sz w:val="24"/>
                <w:szCs w:val="24"/>
                <w14:textFill>
                  <w14:solidFill>
                    <w14:schemeClr w14:val="tx1"/>
                  </w14:solidFill>
                </w14:textFill>
              </w:rPr>
              <w:t>详见附表22</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58000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116000</w:t>
            </w:r>
          </w:p>
        </w:tc>
      </w:tr>
      <w:tr>
        <w:tblPrEx>
          <w:tblCellMar>
            <w:top w:w="0" w:type="dxa"/>
            <w:left w:w="108" w:type="dxa"/>
            <w:bottom w:w="0" w:type="dxa"/>
            <w:right w:w="108" w:type="dxa"/>
          </w:tblCellMar>
        </w:tblPrEx>
        <w:trPr>
          <w:trHeight w:val="484" w:hRule="atLeast"/>
        </w:trPr>
        <w:tc>
          <w:tcPr>
            <w:tcW w:w="6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235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步态</w:t>
            </w:r>
            <w:r>
              <w:rPr>
                <w:rFonts w:hint="eastAsia" w:ascii="宋体" w:hAnsi="宋体" w:eastAsia="宋体" w:cs="宋体"/>
                <w:color w:val="000000" w:themeColor="text1"/>
                <w:kern w:val="0"/>
                <w:sz w:val="24"/>
                <w:szCs w:val="24"/>
                <w:lang w:bidi="ar"/>
                <w14:textFill>
                  <w14:solidFill>
                    <w14:schemeClr w14:val="tx1"/>
                  </w14:solidFill>
                </w14:textFill>
              </w:rPr>
              <w:t>垂直律动机</w:t>
            </w:r>
          </w:p>
        </w:tc>
        <w:tc>
          <w:tcPr>
            <w:tcW w:w="248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技术参数</w:t>
            </w:r>
            <w:r>
              <w:rPr>
                <w:rFonts w:hint="eastAsia" w:ascii="宋体" w:hAnsi="宋体" w:eastAsia="宋体" w:cs="宋体"/>
                <w:color w:val="000000" w:themeColor="text1"/>
                <w:sz w:val="24"/>
                <w:szCs w:val="24"/>
                <w14:textFill>
                  <w14:solidFill>
                    <w14:schemeClr w14:val="tx1"/>
                  </w14:solidFill>
                </w14:textFill>
              </w:rPr>
              <w:t>详见附表23</w:t>
            </w:r>
          </w:p>
        </w:tc>
        <w:tc>
          <w:tcPr>
            <w:tcW w:w="632"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7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109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98000</w:t>
            </w:r>
          </w:p>
        </w:tc>
        <w:tc>
          <w:tcPr>
            <w:tcW w:w="1173"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98000</w:t>
            </w:r>
          </w:p>
        </w:tc>
      </w:tr>
      <w:tr>
        <w:tblPrEx>
          <w:tblCellMar>
            <w:top w:w="0" w:type="dxa"/>
            <w:left w:w="108" w:type="dxa"/>
            <w:bottom w:w="0" w:type="dxa"/>
            <w:right w:w="108" w:type="dxa"/>
          </w:tblCellMar>
        </w:tblPrEx>
        <w:trPr>
          <w:trHeight w:val="802"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座椅律动机（配腿部训练辅助凳）</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技术参数</w:t>
            </w:r>
            <w:r>
              <w:rPr>
                <w:rFonts w:hint="eastAsia" w:ascii="宋体" w:hAnsi="宋体" w:eastAsia="宋体" w:cs="宋体"/>
                <w:color w:val="000000" w:themeColor="text1"/>
                <w:sz w:val="24"/>
                <w:szCs w:val="24"/>
                <w14:textFill>
                  <w14:solidFill>
                    <w14:schemeClr w14:val="tx1"/>
                  </w14:solidFill>
                </w14:textFill>
              </w:rPr>
              <w:t>详见附表24</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6800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13600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智能</w:t>
            </w:r>
            <w:r>
              <w:rPr>
                <w:rFonts w:hint="eastAsia" w:ascii="宋体" w:hAnsi="宋体" w:eastAsia="宋体" w:cs="宋体"/>
                <w:color w:val="000000" w:themeColor="text1"/>
                <w:kern w:val="0"/>
                <w:sz w:val="24"/>
                <w:szCs w:val="24"/>
                <w:lang w:bidi="ar"/>
                <w14:textFill>
                  <w14:solidFill>
                    <w14:schemeClr w14:val="tx1"/>
                  </w14:solidFill>
                </w14:textFill>
              </w:rPr>
              <w:t>垂直律动沙发</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技术参数</w:t>
            </w:r>
            <w:r>
              <w:rPr>
                <w:rFonts w:hint="eastAsia" w:ascii="宋体" w:hAnsi="宋体" w:eastAsia="宋体" w:cs="宋体"/>
                <w:color w:val="000000" w:themeColor="text1"/>
                <w:sz w:val="24"/>
                <w:szCs w:val="24"/>
                <w14:textFill>
                  <w14:solidFill>
                    <w14:schemeClr w14:val="tx1"/>
                  </w14:solidFill>
                </w14:textFill>
              </w:rPr>
              <w:t>详见附表25</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28800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144000</w:t>
            </w:r>
          </w:p>
        </w:tc>
      </w:tr>
      <w:tr>
        <w:tblPrEx>
          <w:tblCellMar>
            <w:top w:w="0" w:type="dxa"/>
            <w:left w:w="108" w:type="dxa"/>
            <w:bottom w:w="0" w:type="dxa"/>
            <w:right w:w="108" w:type="dxa"/>
          </w:tblCellMar>
        </w:tblPrEx>
        <w:trPr>
          <w:trHeight w:val="669"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6</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智能</w:t>
            </w:r>
            <w:r>
              <w:rPr>
                <w:rFonts w:hint="eastAsia" w:ascii="宋体" w:hAnsi="宋体" w:eastAsia="宋体" w:cs="宋体"/>
                <w:color w:val="000000"/>
                <w:kern w:val="0"/>
                <w:sz w:val="24"/>
                <w:szCs w:val="24"/>
                <w:lang w:bidi="ar"/>
              </w:rPr>
              <w:t>全身有氧健身车（前摆臂）</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技术参数</w:t>
            </w:r>
            <w:r>
              <w:rPr>
                <w:rFonts w:hint="eastAsia" w:ascii="宋体" w:hAnsi="宋体" w:eastAsia="宋体" w:cs="宋体"/>
                <w:sz w:val="24"/>
                <w:szCs w:val="24"/>
              </w:rPr>
              <w:t>详见附表26</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37800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37800</w:t>
            </w:r>
          </w:p>
        </w:tc>
      </w:tr>
      <w:tr>
        <w:tblPrEx>
          <w:tblCellMar>
            <w:top w:w="0" w:type="dxa"/>
            <w:left w:w="108" w:type="dxa"/>
            <w:bottom w:w="0" w:type="dxa"/>
            <w:right w:w="108" w:type="dxa"/>
          </w:tblCellMar>
        </w:tblPrEx>
        <w:trPr>
          <w:trHeight w:val="669"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highlight w:val="yellow"/>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kern w:val="0"/>
                <w:sz w:val="24"/>
                <w:szCs w:val="24"/>
                <w:lang w:bidi="ar"/>
              </w:rPr>
            </w:pPr>
            <w:r>
              <w:rPr>
                <w:rFonts w:hint="eastAsia" w:ascii="宋体" w:hAnsi="宋体" w:eastAsia="宋体" w:cs="宋体"/>
                <w:sz w:val="24"/>
                <w:szCs w:val="24"/>
                <w:lang w:val="en-US" w:eastAsia="zh-CN"/>
              </w:rPr>
              <w:t>智能</w:t>
            </w:r>
            <w:r>
              <w:rPr>
                <w:rFonts w:hint="eastAsia" w:ascii="宋体" w:hAnsi="宋体" w:eastAsia="宋体" w:cs="宋体"/>
                <w:sz w:val="24"/>
                <w:szCs w:val="24"/>
              </w:rPr>
              <w:t>全身有氧健身车（侧摆臂）</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技术参数</w:t>
            </w:r>
            <w:r>
              <w:rPr>
                <w:rFonts w:hint="eastAsia" w:ascii="宋体" w:hAnsi="宋体" w:eastAsia="宋体" w:cs="宋体"/>
                <w:sz w:val="24"/>
                <w:szCs w:val="24"/>
              </w:rPr>
              <w:t>详见附表27</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42800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42800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highlight w:val="yellow"/>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8</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智能</w:t>
            </w:r>
            <w:r>
              <w:rPr>
                <w:rFonts w:hint="eastAsia" w:ascii="宋体" w:hAnsi="宋体" w:eastAsia="宋体" w:cs="宋体"/>
                <w:color w:val="000000"/>
                <w:kern w:val="0"/>
                <w:sz w:val="24"/>
                <w:szCs w:val="24"/>
                <w:lang w:bidi="ar"/>
              </w:rPr>
              <w:t>全身协调训练机</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技术参数</w:t>
            </w:r>
            <w:r>
              <w:rPr>
                <w:rFonts w:hint="eastAsia" w:ascii="宋体" w:hAnsi="宋体" w:eastAsia="宋体" w:cs="宋体"/>
                <w:sz w:val="24"/>
                <w:szCs w:val="24"/>
              </w:rPr>
              <w:t>详见附表28</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68800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137600</w:t>
            </w:r>
          </w:p>
        </w:tc>
      </w:tr>
      <w:tr>
        <w:tblPrEx>
          <w:tblCellMar>
            <w:top w:w="0" w:type="dxa"/>
            <w:left w:w="108" w:type="dxa"/>
            <w:bottom w:w="0" w:type="dxa"/>
            <w:right w:w="108" w:type="dxa"/>
          </w:tblCellMar>
        </w:tblPrEx>
        <w:trPr>
          <w:trHeight w:val="802"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highlight w:val="yellow"/>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等速腿部前踢与勾脚训练机</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技术参数</w:t>
            </w:r>
            <w:r>
              <w:rPr>
                <w:rFonts w:hint="eastAsia" w:ascii="宋体" w:hAnsi="宋体" w:eastAsia="宋体" w:cs="宋体"/>
                <w:sz w:val="24"/>
                <w:szCs w:val="24"/>
              </w:rPr>
              <w:t>详见附表29</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12500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12500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0</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等速胸推划船训练机</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技术参数</w:t>
            </w:r>
            <w:r>
              <w:rPr>
                <w:rFonts w:hint="eastAsia" w:ascii="宋体" w:hAnsi="宋体" w:eastAsia="宋体" w:cs="宋体"/>
                <w:sz w:val="24"/>
                <w:szCs w:val="24"/>
              </w:rPr>
              <w:t>详见附表30</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17000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17000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1</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等速腿部内收外展训练机</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技术参数</w:t>
            </w:r>
            <w:r>
              <w:rPr>
                <w:rFonts w:hint="eastAsia" w:ascii="宋体" w:hAnsi="宋体" w:eastAsia="宋体" w:cs="宋体"/>
                <w:sz w:val="24"/>
                <w:szCs w:val="24"/>
              </w:rPr>
              <w:t>详见附表31</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17000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17000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2</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等速手臂开合训练机</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技术参数</w:t>
            </w:r>
            <w:r>
              <w:rPr>
                <w:rFonts w:hint="eastAsia" w:ascii="宋体" w:hAnsi="宋体" w:eastAsia="宋体" w:cs="宋体"/>
                <w:sz w:val="24"/>
                <w:szCs w:val="24"/>
              </w:rPr>
              <w:t>详见附表32</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16000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16000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33</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智能</w:t>
            </w:r>
            <w:r>
              <w:rPr>
                <w:rFonts w:hint="eastAsia" w:ascii="宋体" w:hAnsi="宋体" w:eastAsia="宋体" w:cs="宋体"/>
                <w:color w:val="000000" w:themeColor="text1"/>
                <w:kern w:val="0"/>
                <w:sz w:val="24"/>
                <w:szCs w:val="24"/>
                <w:lang w:bidi="ar"/>
                <w14:textFill>
                  <w14:solidFill>
                    <w14:schemeClr w14:val="tx1"/>
                  </w14:solidFill>
                </w14:textFill>
              </w:rPr>
              <w:t>康复慢速训练跑台</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技术参数</w:t>
            </w:r>
            <w:r>
              <w:rPr>
                <w:rFonts w:hint="eastAsia" w:ascii="宋体" w:hAnsi="宋体" w:eastAsia="宋体" w:cs="宋体"/>
                <w:color w:val="000000" w:themeColor="text1"/>
                <w:sz w:val="24"/>
                <w:szCs w:val="24"/>
                <w14:textFill>
                  <w14:solidFill>
                    <w14:schemeClr w14:val="tx1"/>
                  </w14:solidFill>
                </w14:textFill>
              </w:rPr>
              <w:t>详见附表33</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38800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38800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FF0000"/>
                <w:kern w:val="0"/>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34</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智能</w:t>
            </w:r>
            <w:r>
              <w:rPr>
                <w:rFonts w:hint="eastAsia" w:ascii="宋体" w:hAnsi="宋体" w:eastAsia="宋体" w:cs="宋体"/>
                <w:color w:val="000000" w:themeColor="text1"/>
                <w:kern w:val="0"/>
                <w:sz w:val="24"/>
                <w:szCs w:val="24"/>
                <w:lang w:bidi="ar"/>
                <w14:textFill>
                  <w14:solidFill>
                    <w14:schemeClr w14:val="tx1"/>
                  </w14:solidFill>
                </w14:textFill>
              </w:rPr>
              <w:t>老年人卧式健身车</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技术参数</w:t>
            </w:r>
            <w:r>
              <w:rPr>
                <w:rFonts w:hint="eastAsia" w:ascii="宋体" w:hAnsi="宋体" w:eastAsia="宋体" w:cs="宋体"/>
                <w:color w:val="000000" w:themeColor="text1"/>
                <w:sz w:val="24"/>
                <w:szCs w:val="24"/>
                <w14:textFill>
                  <w14:solidFill>
                    <w14:schemeClr w14:val="tx1"/>
                  </w14:solidFill>
                </w14:textFill>
              </w:rPr>
              <w:t>详见附表34</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19800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39600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35</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手部训练辅助台</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auto"/>
                <w:kern w:val="0"/>
                <w:sz w:val="24"/>
                <w:szCs w:val="24"/>
              </w:rPr>
              <w:t>技术参数</w:t>
            </w:r>
            <w:r>
              <w:rPr>
                <w:rFonts w:hint="eastAsia" w:ascii="宋体" w:hAnsi="宋体" w:eastAsia="宋体" w:cs="宋体"/>
                <w:color w:val="auto"/>
                <w:sz w:val="24"/>
                <w:szCs w:val="24"/>
              </w:rPr>
              <w:t>详见附表35</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36</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腿部训练辅助凳</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技术参数</w:t>
            </w:r>
            <w:r>
              <w:rPr>
                <w:rFonts w:hint="eastAsia" w:ascii="宋体" w:hAnsi="宋体" w:eastAsia="宋体" w:cs="宋体"/>
                <w:sz w:val="24"/>
                <w:szCs w:val="24"/>
              </w:rPr>
              <w:t>详见附表</w:t>
            </w:r>
            <w:r>
              <w:rPr>
                <w:rFonts w:hint="eastAsia" w:ascii="宋体" w:hAnsi="宋体" w:eastAsia="宋体" w:cs="宋体"/>
                <w:sz w:val="24"/>
                <w:szCs w:val="24"/>
                <w:lang w:val="en-US" w:eastAsia="zh-CN"/>
              </w:rPr>
              <w:t>36</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3200</w:t>
            </w:r>
          </w:p>
        </w:tc>
      </w:tr>
      <w:tr>
        <w:tblPrEx>
          <w:tblCellMar>
            <w:top w:w="0" w:type="dxa"/>
            <w:left w:w="108" w:type="dxa"/>
            <w:bottom w:w="0" w:type="dxa"/>
            <w:right w:w="108" w:type="dxa"/>
          </w:tblCellMar>
        </w:tblPrEx>
        <w:trPr>
          <w:trHeight w:val="484"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37</w:t>
            </w:r>
          </w:p>
        </w:tc>
        <w:tc>
          <w:tcPr>
            <w:tcW w:w="2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场地装修改造</w:t>
            </w:r>
          </w:p>
        </w:tc>
        <w:tc>
          <w:tcPr>
            <w:tcW w:w="248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sz w:val="24"/>
                <w:szCs w:val="24"/>
              </w:rPr>
              <w:t>明细详见附表3</w:t>
            </w:r>
            <w:r>
              <w:rPr>
                <w:rFonts w:hint="eastAsia" w:ascii="宋体" w:hAnsi="宋体" w:eastAsia="宋体" w:cs="宋体"/>
                <w:sz w:val="24"/>
                <w:szCs w:val="24"/>
                <w:lang w:val="en-US" w:eastAsia="zh-CN"/>
              </w:rPr>
              <w:t>7</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highlight w:val="none"/>
                <w:lang w:eastAsia="zh-CN"/>
              </w:rPr>
              <w:t>批</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286500</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286500</w:t>
            </w:r>
          </w:p>
        </w:tc>
      </w:tr>
      <w:tr>
        <w:tblPrEx>
          <w:tblCellMar>
            <w:top w:w="0" w:type="dxa"/>
            <w:left w:w="108" w:type="dxa"/>
            <w:bottom w:w="0" w:type="dxa"/>
            <w:right w:w="108" w:type="dxa"/>
          </w:tblCellMar>
        </w:tblPrEx>
        <w:trPr>
          <w:trHeight w:val="1040" w:hRule="atLeast"/>
        </w:trPr>
        <w:tc>
          <w:tcPr>
            <w:tcW w:w="999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4"/>
                <w:szCs w:val="24"/>
                <w:highlight w:val="none"/>
              </w:rPr>
            </w:pPr>
            <w:r>
              <w:rPr>
                <w:rFonts w:hint="eastAsia" w:ascii="宋体" w:hAnsi="宋体" w:eastAsia="宋体" w:cs="宋体"/>
                <w:color w:val="FF0000"/>
                <w:kern w:val="0"/>
                <w:sz w:val="24"/>
                <w:szCs w:val="24"/>
                <w:highlight w:val="none"/>
                <w:lang w:val="en-US" w:eastAsia="zh-CN"/>
              </w:rPr>
              <w:t>投标人须在投标文件中报出上述产品的单价及合价，否则按无效投标处理</w:t>
            </w:r>
            <w:bookmarkStart w:id="9" w:name="_GoBack"/>
            <w:bookmarkEnd w:id="9"/>
          </w:p>
        </w:tc>
      </w:tr>
    </w:tbl>
    <w:p>
      <w:pPr>
        <w:rPr>
          <w:rFonts w:hint="eastAsia" w:ascii="宋体" w:hAnsi="宋体" w:eastAsia="宋体" w:cs="宋体"/>
          <w:sz w:val="24"/>
          <w:szCs w:val="24"/>
        </w:rPr>
      </w:pPr>
      <w:r>
        <w:rPr>
          <w:rFonts w:hint="eastAsia" w:ascii="宋体" w:hAnsi="宋体" w:eastAsia="宋体" w:cs="宋体"/>
          <w:sz w:val="24"/>
          <w:szCs w:val="24"/>
        </w:rPr>
        <w:br w:type="page"/>
      </w:r>
    </w:p>
    <w:p>
      <w:pPr>
        <w:keepNext w:val="0"/>
        <w:keepLines w:val="0"/>
        <w:widowControl/>
        <w:suppressLineNumbers w:val="0"/>
        <w:jc w:val="left"/>
      </w:pPr>
      <w:r>
        <w:rPr>
          <w:rFonts w:hint="eastAsia" w:ascii="宋体" w:hAnsi="宋体" w:eastAsia="宋体" w:cs="宋体"/>
          <w:sz w:val="24"/>
          <w:szCs w:val="24"/>
        </w:rPr>
        <w:t xml:space="preserve">附表1 </w:t>
      </w:r>
      <w:r>
        <w:rPr>
          <w:rFonts w:hint="eastAsia" w:ascii="宋体" w:hAnsi="宋体" w:eastAsia="宋体" w:cs="宋体"/>
          <w:sz w:val="24"/>
          <w:szCs w:val="24"/>
          <w:u w:val="none"/>
        </w:rPr>
        <w:t xml:space="preserve">运动测评和干预系统 </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rPr>
        <w:t>是否允许进口：否</w:t>
      </w:r>
    </w:p>
    <w:p>
      <w:pPr>
        <w:spacing w:line="360" w:lineRule="auto"/>
        <w:rPr>
          <w:rFonts w:hint="default" w:ascii="宋体" w:hAnsi="宋体" w:eastAsia="宋体" w:cs="宋体"/>
          <w:sz w:val="24"/>
          <w:szCs w:val="24"/>
          <w:lang w:val="en-US" w:eastAsia="zh-CN"/>
        </w:rPr>
      </w:pPr>
    </w:p>
    <w:tbl>
      <w:tblPr>
        <w:tblStyle w:val="7"/>
        <w:tblpPr w:leftFromText="180" w:rightFromText="180" w:vertAnchor="text" w:horzAnchor="page" w:tblpX="1135" w:tblpY="196"/>
        <w:tblOverlap w:val="never"/>
        <w:tblW w:w="9981" w:type="dxa"/>
        <w:tblInd w:w="0" w:type="dxa"/>
        <w:tblLayout w:type="fixed"/>
        <w:tblCellMar>
          <w:top w:w="0" w:type="dxa"/>
          <w:left w:w="108" w:type="dxa"/>
          <w:bottom w:w="0" w:type="dxa"/>
          <w:right w:w="108" w:type="dxa"/>
        </w:tblCellMar>
      </w:tblPr>
      <w:tblGrid>
        <w:gridCol w:w="1104"/>
        <w:gridCol w:w="846"/>
        <w:gridCol w:w="8031"/>
      </w:tblGrid>
      <w:tr>
        <w:tblPrEx>
          <w:tblCellMar>
            <w:top w:w="0" w:type="dxa"/>
            <w:left w:w="108" w:type="dxa"/>
            <w:bottom w:w="0" w:type="dxa"/>
            <w:right w:w="108" w:type="dxa"/>
          </w:tblCellMar>
        </w:tblPrEx>
        <w:trPr>
          <w:trHeight w:val="212" w:hRule="atLeast"/>
        </w:trPr>
        <w:tc>
          <w:tcPr>
            <w:tcW w:w="11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84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3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bidi="lo-LA"/>
              </w:rPr>
            </w:pPr>
            <w:r>
              <w:rPr>
                <w:rFonts w:hint="eastAsia" w:ascii="宋体" w:hAnsi="宋体" w:eastAsia="宋体" w:cs="宋体"/>
                <w:sz w:val="24"/>
                <w:szCs w:val="24"/>
                <w:lang w:eastAsia="zh-CN" w:bidi="lo-LA"/>
              </w:rPr>
              <w:t>★</w:t>
            </w:r>
          </w:p>
        </w:tc>
        <w:tc>
          <w:tcPr>
            <w:tcW w:w="84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3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sz w:val="24"/>
                <w:szCs w:val="24"/>
              </w:rPr>
            </w:pPr>
            <w:r>
              <w:rPr>
                <w:rFonts w:hint="eastAsia" w:ascii="宋体" w:hAnsi="宋体" w:eastAsia="宋体" w:cs="宋体"/>
                <w:b/>
                <w:bCs/>
                <w:sz w:val="24"/>
                <w:szCs w:val="24"/>
              </w:rPr>
              <w:t>健康管理工作站软件：</w:t>
            </w:r>
          </w:p>
          <w:p>
            <w:pPr>
              <w:rPr>
                <w:rFonts w:hint="eastAsia" w:ascii="宋体" w:hAnsi="宋体" w:eastAsia="宋体" w:cs="宋体"/>
                <w:sz w:val="24"/>
                <w:szCs w:val="24"/>
              </w:rPr>
            </w:pPr>
            <w:r>
              <w:rPr>
                <w:rFonts w:hint="eastAsia" w:ascii="宋体" w:hAnsi="宋体" w:eastAsia="宋体" w:cs="宋体"/>
                <w:sz w:val="24"/>
                <w:szCs w:val="24"/>
              </w:rPr>
              <w:t>可结合用户临床指标、问卷调查等信息，评估运动风险等级，筛选运动禁忌症；</w:t>
            </w:r>
          </w:p>
          <w:p>
            <w:pPr>
              <w:rPr>
                <w:rFonts w:hint="eastAsia" w:ascii="宋体" w:hAnsi="宋体" w:eastAsia="宋体" w:cs="宋体"/>
                <w:sz w:val="24"/>
                <w:szCs w:val="24"/>
              </w:rPr>
            </w:pPr>
            <w:r>
              <w:rPr>
                <w:rFonts w:hint="eastAsia" w:ascii="宋体" w:hAnsi="宋体" w:eastAsia="宋体" w:cs="宋体"/>
                <w:sz w:val="24"/>
                <w:szCs w:val="24"/>
              </w:rPr>
              <w:t>融合用户基本信息、疾病信息、运动风险和临床特征等多维数据，对代谢异常问题进行评分，生成管理目标；</w:t>
            </w:r>
          </w:p>
          <w:p>
            <w:pPr>
              <w:rPr>
                <w:rFonts w:hint="eastAsia" w:ascii="宋体" w:hAnsi="宋体" w:eastAsia="宋体" w:cs="宋体"/>
                <w:sz w:val="24"/>
                <w:szCs w:val="24"/>
              </w:rPr>
            </w:pPr>
            <w:r>
              <w:rPr>
                <w:rFonts w:hint="eastAsia" w:ascii="宋体" w:hAnsi="宋体" w:eastAsia="宋体" w:cs="宋体"/>
                <w:sz w:val="24"/>
                <w:szCs w:val="24"/>
              </w:rPr>
              <w:t>评估缺血性心血管病及糖尿病的患病风险等级，支持运动处方的线下生成；</w:t>
            </w:r>
          </w:p>
          <w:p>
            <w:pPr>
              <w:rPr>
                <w:rFonts w:hint="eastAsia" w:ascii="宋体" w:hAnsi="宋体" w:eastAsia="宋体" w:cs="宋体"/>
                <w:sz w:val="24"/>
                <w:szCs w:val="24"/>
              </w:rPr>
            </w:pPr>
            <w:r>
              <w:rPr>
                <w:rFonts w:hint="eastAsia" w:ascii="宋体" w:hAnsi="宋体" w:eastAsia="宋体" w:cs="宋体"/>
                <w:sz w:val="24"/>
                <w:szCs w:val="24"/>
              </w:rPr>
              <w:t>支持推荐处方的人工审核及调整；</w:t>
            </w:r>
          </w:p>
          <w:p>
            <w:pPr>
              <w:rPr>
                <w:rFonts w:hint="eastAsia" w:ascii="宋体" w:hAnsi="宋体" w:eastAsia="宋体" w:cs="宋体"/>
                <w:sz w:val="24"/>
                <w:szCs w:val="24"/>
              </w:rPr>
            </w:pPr>
            <w:r>
              <w:rPr>
                <w:rFonts w:hint="eastAsia" w:ascii="宋体" w:hAnsi="宋体" w:eastAsia="宋体" w:cs="宋体"/>
                <w:sz w:val="24"/>
                <w:szCs w:val="24"/>
              </w:rPr>
              <w:t>可推荐营养处方；</w:t>
            </w:r>
          </w:p>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rPr>
              <w:t>提供处方电子化、上传、导出、分析等功能</w:t>
            </w:r>
          </w:p>
        </w:tc>
      </w:tr>
      <w:tr>
        <w:tblPrEx>
          <w:tblCellMar>
            <w:top w:w="0" w:type="dxa"/>
            <w:left w:w="108" w:type="dxa"/>
            <w:bottom w:w="0" w:type="dxa"/>
            <w:right w:w="108" w:type="dxa"/>
          </w:tblCellMar>
        </w:tblPrEx>
        <w:trPr>
          <w:trHeight w:val="401" w:hRule="atLeast"/>
        </w:trPr>
        <w:tc>
          <w:tcPr>
            <w:tcW w:w="11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84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3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sz w:val="24"/>
                <w:szCs w:val="24"/>
              </w:rPr>
            </w:pPr>
            <w:r>
              <w:rPr>
                <w:rFonts w:hint="eastAsia" w:ascii="宋体" w:hAnsi="宋体" w:eastAsia="宋体" w:cs="宋体"/>
                <w:b/>
                <w:bCs/>
                <w:sz w:val="24"/>
                <w:szCs w:val="24"/>
              </w:rPr>
              <w:t>健康服务系统软件：</w:t>
            </w:r>
          </w:p>
          <w:p>
            <w:pPr>
              <w:rPr>
                <w:rFonts w:hint="eastAsia" w:ascii="宋体" w:hAnsi="宋体" w:eastAsia="宋体" w:cs="宋体"/>
                <w:sz w:val="24"/>
                <w:szCs w:val="24"/>
              </w:rPr>
            </w:pPr>
            <w:r>
              <w:rPr>
                <w:rFonts w:hint="eastAsia" w:ascii="宋体" w:hAnsi="宋体" w:eastAsia="宋体" w:cs="宋体"/>
                <w:sz w:val="24"/>
                <w:szCs w:val="24"/>
              </w:rPr>
              <w:t>支持推荐处方的人工在线调整；</w:t>
            </w:r>
          </w:p>
          <w:p>
            <w:pPr>
              <w:rPr>
                <w:rFonts w:hint="eastAsia" w:ascii="宋体" w:hAnsi="宋体" w:eastAsia="宋体" w:cs="宋体"/>
                <w:sz w:val="24"/>
                <w:szCs w:val="24"/>
              </w:rPr>
            </w:pPr>
            <w:r>
              <w:rPr>
                <w:rFonts w:hint="eastAsia" w:ascii="宋体" w:hAnsi="宋体" w:eastAsia="宋体" w:cs="宋体"/>
                <w:sz w:val="24"/>
                <w:szCs w:val="24"/>
              </w:rPr>
              <w:t>根据心率表、体脂秤等智能硬件反馈的运动及健康信息，自动分析处方执行情况，提供个性化随访提醒；</w:t>
            </w:r>
          </w:p>
          <w:p>
            <w:pPr>
              <w:rPr>
                <w:rFonts w:hint="eastAsia" w:ascii="宋体" w:hAnsi="宋体" w:eastAsia="宋体" w:cs="宋体"/>
                <w:sz w:val="24"/>
                <w:szCs w:val="24"/>
              </w:rPr>
            </w:pPr>
            <w:r>
              <w:rPr>
                <w:rFonts w:hint="eastAsia" w:ascii="宋体" w:hAnsi="宋体" w:eastAsia="宋体" w:cs="宋体"/>
                <w:sz w:val="24"/>
                <w:szCs w:val="24"/>
              </w:rPr>
              <w:t>支持建立医护团队，实现“以患者为中心”的团队管理模式；</w:t>
            </w:r>
          </w:p>
          <w:p>
            <w:pPr>
              <w:rPr>
                <w:rFonts w:hint="eastAsia" w:ascii="宋体" w:hAnsi="宋体" w:eastAsia="宋体" w:cs="宋体"/>
                <w:sz w:val="24"/>
                <w:szCs w:val="24"/>
              </w:rPr>
            </w:pPr>
            <w:r>
              <w:rPr>
                <w:rFonts w:hint="eastAsia" w:ascii="宋体" w:hAnsi="宋体" w:eastAsia="宋体" w:cs="宋体"/>
                <w:sz w:val="24"/>
                <w:szCs w:val="24"/>
              </w:rPr>
              <w:t>支持焦虑、抑郁等心理状态评估，并生成评估报告；</w:t>
            </w:r>
          </w:p>
          <w:p>
            <w:pPr>
              <w:rPr>
                <w:rFonts w:hint="eastAsia" w:ascii="宋体" w:hAnsi="宋体" w:eastAsia="宋体" w:cs="宋体"/>
                <w:sz w:val="24"/>
                <w:szCs w:val="24"/>
              </w:rPr>
            </w:pPr>
            <w:r>
              <w:rPr>
                <w:rFonts w:hint="eastAsia" w:ascii="宋体" w:hAnsi="宋体" w:eastAsia="宋体" w:cs="宋体"/>
                <w:sz w:val="24"/>
                <w:szCs w:val="24"/>
              </w:rPr>
              <w:t>支持患者睡眠质量评估，并生成评估报告；</w:t>
            </w:r>
          </w:p>
          <w:p>
            <w:pPr>
              <w:rPr>
                <w:rFonts w:hint="eastAsia" w:ascii="宋体" w:hAnsi="宋体" w:eastAsia="宋体" w:cs="宋体"/>
                <w:sz w:val="24"/>
                <w:szCs w:val="24"/>
              </w:rPr>
            </w:pPr>
            <w:r>
              <w:rPr>
                <w:rFonts w:hint="eastAsia" w:ascii="宋体" w:hAnsi="宋体" w:eastAsia="宋体" w:cs="宋体"/>
                <w:sz w:val="24"/>
                <w:szCs w:val="24"/>
              </w:rPr>
              <w:t>支持9种中医体质辨识，并提供评估报告；</w:t>
            </w:r>
          </w:p>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rPr>
              <w:t>支持数据导出及分析功能，为科研提供数据支持。</w:t>
            </w:r>
          </w:p>
        </w:tc>
      </w:tr>
      <w:tr>
        <w:tblPrEx>
          <w:tblCellMar>
            <w:top w:w="0" w:type="dxa"/>
            <w:left w:w="108" w:type="dxa"/>
            <w:bottom w:w="0" w:type="dxa"/>
            <w:right w:w="108" w:type="dxa"/>
          </w:tblCellMar>
        </w:tblPrEx>
        <w:trPr>
          <w:trHeight w:val="401" w:hRule="atLeast"/>
        </w:trPr>
        <w:tc>
          <w:tcPr>
            <w:tcW w:w="11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84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3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sz w:val="24"/>
                <w:szCs w:val="24"/>
              </w:rPr>
            </w:pPr>
            <w:r>
              <w:rPr>
                <w:rFonts w:hint="eastAsia" w:ascii="宋体" w:hAnsi="宋体" w:eastAsia="宋体" w:cs="宋体"/>
                <w:b/>
                <w:bCs/>
                <w:sz w:val="24"/>
                <w:szCs w:val="24"/>
              </w:rPr>
              <w:t>医护软件：</w:t>
            </w:r>
          </w:p>
          <w:p>
            <w:pPr>
              <w:rPr>
                <w:rFonts w:hint="eastAsia" w:ascii="宋体" w:hAnsi="宋体" w:eastAsia="宋体" w:cs="宋体"/>
                <w:sz w:val="24"/>
                <w:szCs w:val="24"/>
              </w:rPr>
            </w:pPr>
            <w:r>
              <w:rPr>
                <w:rFonts w:hint="eastAsia" w:ascii="宋体" w:hAnsi="宋体" w:eastAsia="宋体" w:cs="宋体"/>
                <w:sz w:val="24"/>
                <w:szCs w:val="24"/>
              </w:rPr>
              <w:t>可随时查看用户心率表、体脂秤等智能硬件上传的运动及健康信息，实现个性化在线随访；</w:t>
            </w:r>
          </w:p>
          <w:p>
            <w:pPr>
              <w:rPr>
                <w:rFonts w:hint="eastAsia" w:ascii="宋体" w:hAnsi="宋体" w:eastAsia="宋体" w:cs="宋体"/>
                <w:sz w:val="24"/>
                <w:szCs w:val="24"/>
              </w:rPr>
            </w:pPr>
            <w:r>
              <w:rPr>
                <w:rFonts w:hint="eastAsia" w:ascii="宋体" w:hAnsi="宋体" w:eastAsia="宋体" w:cs="宋体"/>
                <w:sz w:val="24"/>
                <w:szCs w:val="24"/>
              </w:rPr>
              <w:t>提供当日应随访患者、应审核处方、患者数据异常、处方过期提醒等即时提醒，规范化条理化医护人员随访工作；</w:t>
            </w:r>
          </w:p>
          <w:p>
            <w:pPr>
              <w:rPr>
                <w:rFonts w:hint="eastAsia" w:ascii="宋体" w:hAnsi="宋体" w:eastAsia="宋体" w:cs="宋体"/>
                <w:sz w:val="24"/>
                <w:szCs w:val="24"/>
              </w:rPr>
            </w:pPr>
            <w:r>
              <w:rPr>
                <w:rFonts w:hint="eastAsia" w:ascii="宋体" w:hAnsi="宋体" w:eastAsia="宋体" w:cs="宋体"/>
                <w:sz w:val="24"/>
                <w:szCs w:val="24"/>
              </w:rPr>
              <w:t>支持处方的在线调整和审核；</w:t>
            </w:r>
          </w:p>
          <w:p>
            <w:pPr>
              <w:rPr>
                <w:rFonts w:hint="eastAsia" w:ascii="宋体" w:hAnsi="宋体" w:eastAsia="宋体" w:cs="宋体"/>
                <w:sz w:val="24"/>
                <w:szCs w:val="24"/>
              </w:rPr>
            </w:pPr>
            <w:r>
              <w:rPr>
                <w:rFonts w:hint="eastAsia" w:ascii="宋体" w:hAnsi="宋体" w:eastAsia="宋体" w:cs="宋体"/>
                <w:sz w:val="24"/>
                <w:szCs w:val="24"/>
              </w:rPr>
              <w:t>可根据用户信息进行分组、重点关注等操作，便于分类管理；</w:t>
            </w:r>
          </w:p>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rPr>
              <w:t>可为医护人员提供运动健康管理知识点、案例分析等专业培训内容。</w:t>
            </w:r>
          </w:p>
        </w:tc>
      </w:tr>
      <w:tr>
        <w:tblPrEx>
          <w:tblCellMar>
            <w:top w:w="0" w:type="dxa"/>
            <w:left w:w="108" w:type="dxa"/>
            <w:bottom w:w="0" w:type="dxa"/>
            <w:right w:w="108" w:type="dxa"/>
          </w:tblCellMar>
        </w:tblPrEx>
        <w:trPr>
          <w:trHeight w:val="401" w:hRule="atLeast"/>
        </w:trPr>
        <w:tc>
          <w:tcPr>
            <w:tcW w:w="11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84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3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sz w:val="24"/>
                <w:szCs w:val="24"/>
              </w:rPr>
            </w:pPr>
            <w:r>
              <w:rPr>
                <w:rFonts w:hint="eastAsia" w:ascii="宋体" w:hAnsi="宋体" w:eastAsia="宋体" w:cs="宋体"/>
                <w:b/>
                <w:bCs/>
                <w:sz w:val="24"/>
                <w:szCs w:val="24"/>
              </w:rPr>
              <w:t>健康软件：</w:t>
            </w:r>
          </w:p>
          <w:p>
            <w:pPr>
              <w:rPr>
                <w:rFonts w:hint="eastAsia" w:ascii="宋体" w:hAnsi="宋体" w:eastAsia="宋体" w:cs="宋体"/>
                <w:sz w:val="24"/>
                <w:szCs w:val="24"/>
              </w:rPr>
            </w:pPr>
            <w:r>
              <w:rPr>
                <w:rFonts w:hint="eastAsia" w:ascii="宋体" w:hAnsi="宋体" w:eastAsia="宋体" w:cs="宋体"/>
                <w:sz w:val="24"/>
                <w:szCs w:val="24"/>
              </w:rPr>
              <w:t>可通过绑定心率表、体脂秤等智能硬件上传自身的运动及健康信息，方便与医护人员进行有效的健康管理沟通；可随时查看自身的运动及营养处方，提供营养处方指导下的三餐食物科学调整；</w:t>
            </w:r>
          </w:p>
          <w:p>
            <w:pPr>
              <w:rPr>
                <w:rFonts w:hint="eastAsia" w:ascii="宋体" w:hAnsi="宋体" w:eastAsia="宋体" w:cs="宋体"/>
                <w:sz w:val="24"/>
                <w:szCs w:val="24"/>
              </w:rPr>
            </w:pPr>
            <w:r>
              <w:rPr>
                <w:rFonts w:hint="eastAsia" w:ascii="宋体" w:hAnsi="宋体" w:eastAsia="宋体" w:cs="宋体"/>
                <w:sz w:val="24"/>
                <w:szCs w:val="24"/>
              </w:rPr>
              <w:t>可将运动处方的警戒心率传给心率表，超过该心率值，心率表将提醒；</w:t>
            </w:r>
          </w:p>
          <w:p>
            <w:pPr>
              <w:rPr>
                <w:rFonts w:hint="eastAsia" w:ascii="宋体" w:hAnsi="宋体" w:eastAsia="宋体" w:cs="宋体"/>
                <w:sz w:val="24"/>
                <w:szCs w:val="24"/>
              </w:rPr>
            </w:pPr>
            <w:r>
              <w:rPr>
                <w:rFonts w:hint="eastAsia" w:ascii="宋体" w:hAnsi="宋体" w:eastAsia="宋体" w:cs="宋体"/>
                <w:sz w:val="24"/>
                <w:szCs w:val="24"/>
              </w:rPr>
              <w:t>提供每日运动健康资讯阅读平台，实现用户间的学习、交流；</w:t>
            </w:r>
          </w:p>
          <w:p>
            <w:pPr>
              <w:rPr>
                <w:rFonts w:hint="eastAsia" w:ascii="宋体" w:hAnsi="宋体" w:eastAsia="宋体" w:cs="宋体"/>
                <w:kern w:val="0"/>
                <w:sz w:val="24"/>
                <w:szCs w:val="24"/>
                <w:lang w:bidi="lo-LA"/>
              </w:rPr>
            </w:pPr>
            <w:r>
              <w:rPr>
                <w:rFonts w:hint="eastAsia" w:ascii="宋体" w:hAnsi="宋体" w:eastAsia="宋体" w:cs="宋体"/>
                <w:sz w:val="24"/>
                <w:szCs w:val="24"/>
              </w:rPr>
              <w:t>提供“赛步数”等各种运动健康小游戏，让运动更加丰富有趣。</w:t>
            </w:r>
          </w:p>
        </w:tc>
      </w:tr>
      <w:tr>
        <w:tblPrEx>
          <w:tblCellMar>
            <w:top w:w="0" w:type="dxa"/>
            <w:left w:w="108" w:type="dxa"/>
            <w:bottom w:w="0" w:type="dxa"/>
            <w:right w:w="108" w:type="dxa"/>
          </w:tblCellMar>
        </w:tblPrEx>
        <w:trPr>
          <w:trHeight w:val="365" w:hRule="atLeast"/>
        </w:trPr>
        <w:tc>
          <w:tcPr>
            <w:tcW w:w="998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rPr>
          <w:rFonts w:hint="eastAsia" w:ascii="宋体" w:hAnsi="宋体" w:eastAsia="宋体" w:cs="宋体"/>
          <w:sz w:val="24"/>
          <w:szCs w:val="24"/>
        </w:rPr>
      </w:pPr>
      <w:r>
        <w:rPr>
          <w:rFonts w:hint="eastAsia" w:ascii="宋体" w:hAnsi="宋体" w:eastAsia="宋体" w:cs="宋体"/>
          <w:sz w:val="24"/>
          <w:szCs w:val="24"/>
        </w:rPr>
        <w:br w:type="page"/>
      </w:r>
    </w:p>
    <w:p>
      <w:pPr>
        <w:pStyle w:val="2"/>
        <w:ind w:left="0"/>
        <w:rPr>
          <w:rFonts w:hint="eastAsia" w:ascii="宋体" w:hAnsi="宋体" w:eastAsia="宋体" w:cs="宋体"/>
          <w:sz w:val="24"/>
          <w:szCs w:val="24"/>
        </w:rPr>
      </w:pPr>
      <w:r>
        <w:rPr>
          <w:rFonts w:hint="eastAsia" w:ascii="宋体" w:hAnsi="宋体" w:eastAsia="宋体" w:cs="宋体"/>
          <w:sz w:val="24"/>
          <w:szCs w:val="24"/>
        </w:rPr>
        <w:t>附表2</w:t>
      </w:r>
      <w:r>
        <w:rPr>
          <w:rFonts w:hint="eastAsia" w:ascii="宋体" w:hAnsi="宋体" w:eastAsia="宋体" w:cs="宋体"/>
          <w:sz w:val="24"/>
          <w:szCs w:val="24"/>
          <w:u w:val="none"/>
        </w:rPr>
        <w:t>运动心肺功能测试系统</w:t>
      </w:r>
      <w:r>
        <w:rPr>
          <w:rFonts w:hint="eastAsia" w:ascii="宋体" w:hAnsi="宋体" w:eastAsia="宋体" w:cs="宋体"/>
          <w:sz w:val="24"/>
          <w:szCs w:val="24"/>
        </w:rPr>
        <w:t xml:space="preserve"> </w:t>
      </w:r>
      <w:r>
        <w:rPr>
          <w:rFonts w:hint="eastAsia" w:ascii="宋体" w:hAnsi="宋体" w:eastAsia="宋体" w:cs="宋体"/>
          <w:kern w:val="0"/>
          <w:sz w:val="24"/>
          <w:szCs w:val="24"/>
          <w:lang w:val="en-US" w:eastAsia="zh-CN"/>
        </w:rPr>
        <w:t>是否允许进口：否</w:t>
      </w:r>
    </w:p>
    <w:tbl>
      <w:tblPr>
        <w:tblStyle w:val="7"/>
        <w:tblW w:w="9982" w:type="dxa"/>
        <w:tblInd w:w="-680" w:type="dxa"/>
        <w:tblLayout w:type="fixed"/>
        <w:tblCellMar>
          <w:top w:w="0" w:type="dxa"/>
          <w:left w:w="108" w:type="dxa"/>
          <w:bottom w:w="0" w:type="dxa"/>
          <w:right w:w="108" w:type="dxa"/>
        </w:tblCellMar>
      </w:tblPr>
      <w:tblGrid>
        <w:gridCol w:w="1100"/>
        <w:gridCol w:w="859"/>
        <w:gridCol w:w="8023"/>
      </w:tblGrid>
      <w:tr>
        <w:tblPrEx>
          <w:tblCellMar>
            <w:top w:w="0" w:type="dxa"/>
            <w:left w:w="108" w:type="dxa"/>
            <w:bottom w:w="0" w:type="dxa"/>
            <w:right w:w="108" w:type="dxa"/>
          </w:tblCellMar>
        </w:tblPrEx>
        <w:trPr>
          <w:trHeight w:val="212"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具有运动测试、处方锻炼和常规锻炼三个功能，提供测试报告和锻炼报告；</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23"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速度：区间0.8～16.0Km/h，增量0.1Km/h；</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23"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坡度：区间0～16%，增量1%；</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23" w:type="dxa"/>
            <w:tcBorders>
              <w:top w:val="single" w:color="auto" w:sz="4" w:space="0"/>
              <w:left w:val="nil"/>
              <w:bottom w:val="single" w:color="auto" w:sz="4" w:space="0"/>
              <w:right w:val="single" w:color="auto" w:sz="4" w:space="0"/>
            </w:tcBorders>
            <w:vAlign w:val="center"/>
          </w:tcPr>
          <w:p>
            <w:pPr>
              <w:pStyle w:val="2"/>
              <w:ind w:left="0"/>
              <w:rPr>
                <w:rFonts w:hint="eastAsia" w:ascii="宋体" w:hAnsi="宋体" w:eastAsia="宋体" w:cs="宋体"/>
                <w:sz w:val="24"/>
                <w:szCs w:val="24"/>
              </w:rPr>
            </w:pPr>
            <w:r>
              <w:rPr>
                <w:rFonts w:hint="eastAsia" w:ascii="宋体" w:hAnsi="宋体" w:eastAsia="宋体" w:cs="宋体"/>
                <w:sz w:val="24"/>
                <w:szCs w:val="24"/>
              </w:rPr>
              <w:t>跑带：长度≥140cm，宽度≥45cm；</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23" w:type="dxa"/>
            <w:tcBorders>
              <w:top w:val="single" w:color="auto" w:sz="4" w:space="0"/>
              <w:left w:val="nil"/>
              <w:bottom w:val="single" w:color="auto" w:sz="4" w:space="0"/>
              <w:right w:val="single" w:color="auto" w:sz="4" w:space="0"/>
            </w:tcBorders>
            <w:vAlign w:val="center"/>
          </w:tcPr>
          <w:p>
            <w:pPr>
              <w:pStyle w:val="2"/>
              <w:ind w:left="0"/>
              <w:rPr>
                <w:rFonts w:hint="eastAsia" w:ascii="宋体" w:hAnsi="宋体" w:eastAsia="宋体" w:cs="宋体"/>
                <w:sz w:val="24"/>
                <w:szCs w:val="24"/>
              </w:rPr>
            </w:pPr>
            <w:r>
              <w:rPr>
                <w:rFonts w:hint="eastAsia" w:ascii="宋体" w:hAnsi="宋体" w:eastAsia="宋体" w:cs="宋体"/>
                <w:sz w:val="24"/>
                <w:szCs w:val="24"/>
              </w:rPr>
              <w:t>实时监测运动过程的心率，准确测试运动心肺耐力</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23"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运动测试过程跑台的坡度和速度由“运动心肺功能测试系统”自动设置，降低运动测试过程的风险；</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23"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处方锻炼过程自动下载“健康管理工作站”所生成的运动处方，可将处方执行情况反馈至“健康服务系统”；</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处方锻炼过程根据实时心率调整跑台坡度和速度，匹配“健康管理工作站”生成的运动处方，增加有效运动时间，提高干预效率</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85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跑台最大承重不低于150kg</w:t>
            </w:r>
          </w:p>
        </w:tc>
      </w:tr>
      <w:tr>
        <w:tblPrEx>
          <w:tblCellMar>
            <w:top w:w="0" w:type="dxa"/>
            <w:left w:w="108" w:type="dxa"/>
            <w:bottom w:w="0" w:type="dxa"/>
            <w:right w:w="108" w:type="dxa"/>
          </w:tblCellMar>
        </w:tblPrEx>
        <w:trPr>
          <w:trHeight w:val="365" w:hRule="atLeast"/>
        </w:trPr>
        <w:tc>
          <w:tcPr>
            <w:tcW w:w="998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附表3</w:t>
      </w:r>
      <w:r>
        <w:rPr>
          <w:rFonts w:hint="eastAsia" w:ascii="宋体" w:hAnsi="宋体" w:eastAsia="宋体" w:cs="宋体"/>
          <w:sz w:val="24"/>
          <w:szCs w:val="24"/>
          <w:u w:val="none"/>
        </w:rPr>
        <w:t>心血管功能测试仪</w:t>
      </w:r>
      <w:r>
        <w:rPr>
          <w:rFonts w:hint="eastAsia" w:ascii="宋体" w:hAnsi="宋体" w:eastAsia="宋体" w:cs="宋体"/>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135" w:tblpY="75"/>
        <w:tblOverlap w:val="never"/>
        <w:tblW w:w="9968" w:type="dxa"/>
        <w:tblInd w:w="0" w:type="dxa"/>
        <w:tblLayout w:type="fixed"/>
        <w:tblCellMar>
          <w:top w:w="0" w:type="dxa"/>
          <w:left w:w="108" w:type="dxa"/>
          <w:bottom w:w="0" w:type="dxa"/>
          <w:right w:w="108" w:type="dxa"/>
        </w:tblCellMar>
      </w:tblPr>
      <w:tblGrid>
        <w:gridCol w:w="1072"/>
        <w:gridCol w:w="873"/>
        <w:gridCol w:w="8023"/>
      </w:tblGrid>
      <w:tr>
        <w:tblPrEx>
          <w:tblCellMar>
            <w:top w:w="0" w:type="dxa"/>
            <w:left w:w="108" w:type="dxa"/>
            <w:bottom w:w="0" w:type="dxa"/>
            <w:right w:w="108" w:type="dxa"/>
          </w:tblCellMar>
        </w:tblPrEx>
        <w:trPr>
          <w:trHeight w:val="212"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023"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血压测量：全自动血压测量；测量范围：0-34.7kPa(0-260mmHg)；允许误差：0.4kPa(±3mmHg)；</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脉搏波测量：测量范围：30次/分钟-200次/分钟；允许误差：≤5%（或3次/分钟）</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测量指标：收缩压、舒张压、脉压、中心动脉收缩压、增长指数、脉率、射血时间分数、左心灌注指数、心肌负荷指数、心内膜下心肌活力率</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具有心肌缺血早期筛查功能，对心肌缺血识别正确率达90%以上；具有动脉硬化早期筛查功能，对动脉硬化识别正确率达90%以上；</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支持单机/网络工作模式，测试数据即时上传至本次采购的“健康管理工作站”，单机版可打印A4彩色报告</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数据解析：心脏功能评估、血管弹性功能评估、诊断结果与指导建议、参数解析</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产品通过医疗器械注册并提供医疗器械注册证</w:t>
            </w:r>
          </w:p>
        </w:tc>
      </w:tr>
      <w:tr>
        <w:tblPrEx>
          <w:tblCellMar>
            <w:top w:w="0" w:type="dxa"/>
            <w:left w:w="108" w:type="dxa"/>
            <w:bottom w:w="0" w:type="dxa"/>
            <w:right w:w="108" w:type="dxa"/>
          </w:tblCellMar>
        </w:tblPrEx>
        <w:trPr>
          <w:trHeight w:val="365" w:hRule="atLeast"/>
        </w:trPr>
        <w:tc>
          <w:tcPr>
            <w:tcW w:w="996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附表4</w:t>
      </w:r>
      <w:r>
        <w:rPr>
          <w:rFonts w:hint="eastAsia" w:ascii="宋体" w:hAnsi="宋体" w:eastAsia="宋体" w:cs="宋体"/>
          <w:sz w:val="24"/>
          <w:szCs w:val="24"/>
          <w:u w:val="none"/>
        </w:rPr>
        <w:t>体脂称</w:t>
      </w:r>
      <w:r>
        <w:rPr>
          <w:rFonts w:hint="eastAsia" w:ascii="宋体" w:hAnsi="宋体" w:eastAsia="宋体" w:cs="宋体"/>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W w:w="9981" w:type="dxa"/>
        <w:tblInd w:w="-666" w:type="dxa"/>
        <w:tblLayout w:type="fixed"/>
        <w:tblCellMar>
          <w:top w:w="0" w:type="dxa"/>
          <w:left w:w="108" w:type="dxa"/>
          <w:bottom w:w="0" w:type="dxa"/>
          <w:right w:w="108" w:type="dxa"/>
        </w:tblCellMar>
      </w:tblPr>
      <w:tblGrid>
        <w:gridCol w:w="1072"/>
        <w:gridCol w:w="873"/>
        <w:gridCol w:w="8036"/>
      </w:tblGrid>
      <w:tr>
        <w:tblPrEx>
          <w:tblCellMar>
            <w:top w:w="0" w:type="dxa"/>
            <w:left w:w="108" w:type="dxa"/>
            <w:bottom w:w="0" w:type="dxa"/>
            <w:right w:w="108" w:type="dxa"/>
          </w:tblCellMar>
        </w:tblPrEx>
        <w:trPr>
          <w:trHeight w:val="212"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3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36"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分度值：小数点两位，分度0.05kg；</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36"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称重范围：0.2-150kg；</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36"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可与健康软件连接并上传数据</w:t>
            </w:r>
          </w:p>
        </w:tc>
      </w:tr>
      <w:tr>
        <w:tblPrEx>
          <w:tblCellMar>
            <w:top w:w="0" w:type="dxa"/>
            <w:left w:w="108" w:type="dxa"/>
            <w:bottom w:w="0" w:type="dxa"/>
            <w:right w:w="108" w:type="dxa"/>
          </w:tblCellMar>
        </w:tblPrEx>
        <w:trPr>
          <w:trHeight w:val="401" w:hRule="atLeast"/>
        </w:trPr>
        <w:tc>
          <w:tcPr>
            <w:tcW w:w="10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8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36"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连接方式：蓝牙 4.0 Android 4.3以上IOS 7.0 以上</w:t>
            </w:r>
          </w:p>
        </w:tc>
      </w:tr>
      <w:tr>
        <w:tblPrEx>
          <w:tblCellMar>
            <w:top w:w="0" w:type="dxa"/>
            <w:left w:w="108" w:type="dxa"/>
            <w:bottom w:w="0" w:type="dxa"/>
            <w:right w:w="108" w:type="dxa"/>
          </w:tblCellMar>
        </w:tblPrEx>
        <w:trPr>
          <w:trHeight w:val="365" w:hRule="atLeast"/>
        </w:trPr>
        <w:tc>
          <w:tcPr>
            <w:tcW w:w="998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spacing w:line="360" w:lineRule="auto"/>
        <w:rPr>
          <w:rFonts w:hint="eastAsia" w:ascii="宋体" w:hAnsi="宋体" w:eastAsia="宋体" w:cs="宋体"/>
          <w:sz w:val="24"/>
          <w:szCs w:val="24"/>
        </w:rPr>
      </w:pP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附表5</w:t>
      </w:r>
      <w:r>
        <w:rPr>
          <w:rFonts w:hint="eastAsia" w:ascii="宋体" w:hAnsi="宋体" w:eastAsia="宋体" w:cs="宋体"/>
          <w:sz w:val="24"/>
          <w:szCs w:val="24"/>
          <w:u w:val="none"/>
        </w:rPr>
        <w:t>心率监测腕表</w:t>
      </w:r>
      <w:r>
        <w:rPr>
          <w:rFonts w:hint="eastAsia" w:ascii="宋体" w:hAnsi="宋体" w:eastAsia="宋体" w:cs="宋体"/>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W w:w="9995" w:type="dxa"/>
        <w:tblInd w:w="-680" w:type="dxa"/>
        <w:tblLayout w:type="fixed"/>
        <w:tblCellMar>
          <w:top w:w="0" w:type="dxa"/>
          <w:left w:w="108" w:type="dxa"/>
          <w:bottom w:w="0" w:type="dxa"/>
          <w:right w:w="108" w:type="dxa"/>
        </w:tblCellMar>
      </w:tblPr>
      <w:tblGrid>
        <w:gridCol w:w="1086"/>
        <w:gridCol w:w="900"/>
        <w:gridCol w:w="8009"/>
      </w:tblGrid>
      <w:tr>
        <w:tblPrEx>
          <w:tblCellMar>
            <w:top w:w="0" w:type="dxa"/>
            <w:left w:w="108" w:type="dxa"/>
            <w:bottom w:w="0" w:type="dxa"/>
            <w:right w:w="108" w:type="dxa"/>
          </w:tblCellMar>
        </w:tblPrEx>
        <w:trPr>
          <w:trHeight w:val="212" w:hRule="atLeast"/>
        </w:trPr>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09"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最大心率测量范围：220 BPM</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09"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最小心率测量范围：30 BPM</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09"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使用温度：5°C - 45°C；</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09"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可与健康软件连接并上传数据</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09"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在运动模式下，可以监测并显示实时心率，当前的心率区间</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09"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highlight w:val="none"/>
                <w:lang w:val="en-US" w:eastAsia="zh-CN"/>
              </w:rPr>
              <w:t>显示：</w:t>
            </w:r>
            <w:r>
              <w:rPr>
                <w:rFonts w:hint="eastAsia" w:ascii="宋体" w:hAnsi="宋体" w:eastAsia="宋体" w:cs="宋体"/>
                <w:sz w:val="24"/>
                <w:szCs w:val="24"/>
                <w:highlight w:val="none"/>
              </w:rPr>
              <w:t>运动时间、卡路里、距离、配速和速度</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09"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连续实时监测心率并存储上传健康管理工作站</w:t>
            </w:r>
          </w:p>
        </w:tc>
      </w:tr>
      <w:tr>
        <w:tblPrEx>
          <w:tblCellMar>
            <w:top w:w="0" w:type="dxa"/>
            <w:left w:w="108" w:type="dxa"/>
            <w:bottom w:w="0" w:type="dxa"/>
            <w:right w:w="108" w:type="dxa"/>
          </w:tblCellMar>
        </w:tblPrEx>
        <w:trPr>
          <w:trHeight w:val="365" w:hRule="atLeast"/>
        </w:trPr>
        <w:tc>
          <w:tcPr>
            <w:tcW w:w="999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spacing w:line="360" w:lineRule="auto"/>
        <w:rPr>
          <w:rFonts w:hint="eastAsia" w:ascii="宋体" w:hAnsi="宋体" w:eastAsia="宋体" w:cs="宋体"/>
          <w:sz w:val="24"/>
          <w:szCs w:val="24"/>
        </w:rPr>
      </w:pP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附表6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none"/>
        </w:rPr>
        <w:t>实时心率监测系统</w:t>
      </w:r>
      <w:r>
        <w:rPr>
          <w:rFonts w:hint="eastAsia" w:ascii="宋体" w:hAnsi="宋体" w:eastAsia="宋体" w:cs="宋体"/>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W w:w="9614" w:type="dxa"/>
        <w:tblInd w:w="-694" w:type="dxa"/>
        <w:tblLayout w:type="fixed"/>
        <w:tblCellMar>
          <w:top w:w="0" w:type="dxa"/>
          <w:left w:w="108" w:type="dxa"/>
          <w:bottom w:w="0" w:type="dxa"/>
          <w:right w:w="108" w:type="dxa"/>
        </w:tblCellMar>
      </w:tblPr>
      <w:tblGrid>
        <w:gridCol w:w="1114"/>
        <w:gridCol w:w="900"/>
        <w:gridCol w:w="7600"/>
      </w:tblGrid>
      <w:tr>
        <w:tblPrEx>
          <w:tblCellMar>
            <w:top w:w="0" w:type="dxa"/>
            <w:left w:w="108" w:type="dxa"/>
            <w:bottom w:w="0" w:type="dxa"/>
            <w:right w:w="108" w:type="dxa"/>
          </w:tblCellMar>
        </w:tblPrEx>
        <w:trPr>
          <w:trHeight w:val="212"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600"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配置不低于65寸网络电视</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600"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实时监测心率、运动强度、卡路里等各项运动数据</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600"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显示每个用户的最大心率百分比、卡路里、实时心率阶段时长累加显示，运动成果直观可感有效控制运动强度；</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600"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采用臂带绑定的方法跟踪监测数据</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600"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default" w:ascii="宋体" w:hAnsi="宋体" w:eastAsia="宋体" w:cs="宋体"/>
                <w:sz w:val="24"/>
                <w:szCs w:val="24"/>
                <w:lang w:val="en-US" w:eastAsia="zh-CN"/>
              </w:rPr>
            </w:pPr>
            <w:r>
              <w:rPr>
                <w:rFonts w:hint="eastAsia" w:ascii="宋体" w:hAnsi="宋体" w:eastAsia="宋体" w:cs="宋体"/>
                <w:sz w:val="24"/>
                <w:szCs w:val="24"/>
              </w:rPr>
              <w:t>心率系统：同时在线人数</w:t>
            </w:r>
            <w:r>
              <w:rPr>
                <w:rFonts w:hint="eastAsia" w:ascii="宋体" w:hAnsi="宋体" w:eastAsia="宋体" w:cs="宋体"/>
                <w:sz w:val="24"/>
                <w:szCs w:val="24"/>
                <w:lang w:val="en-US" w:eastAsia="zh-CN"/>
              </w:rPr>
              <w:t>不低于45</w:t>
            </w:r>
            <w:r>
              <w:rPr>
                <w:rFonts w:hint="eastAsia" w:ascii="宋体" w:hAnsi="宋体" w:eastAsia="宋体" w:cs="宋体"/>
                <w:sz w:val="24"/>
                <w:szCs w:val="24"/>
              </w:rPr>
              <w:t>人，</w:t>
            </w:r>
            <w:r>
              <w:rPr>
                <w:rFonts w:hint="eastAsia" w:ascii="宋体" w:hAnsi="宋体" w:eastAsia="宋体" w:cs="宋体"/>
                <w:sz w:val="24"/>
                <w:szCs w:val="24"/>
                <w:highlight w:val="none"/>
              </w:rPr>
              <w:t>心率监控频率：</w:t>
            </w:r>
            <w:r>
              <w:rPr>
                <w:rFonts w:hint="eastAsia" w:ascii="宋体" w:hAnsi="宋体" w:eastAsia="宋体" w:cs="宋体"/>
                <w:sz w:val="24"/>
                <w:szCs w:val="24"/>
                <w:highlight w:val="none"/>
                <w:lang w:val="en-US" w:eastAsia="zh-CN"/>
              </w:rPr>
              <w:t>不小于每秒1次</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600"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服务器：支持网络WIFI、以太网；尺寸</w:t>
            </w:r>
            <w:r>
              <w:rPr>
                <w:rFonts w:hint="eastAsia" w:ascii="宋体" w:hAnsi="宋体" w:eastAsia="宋体" w:cs="宋体"/>
                <w:sz w:val="24"/>
                <w:szCs w:val="24"/>
                <w:lang w:val="en-US" w:eastAsia="zh-CN"/>
              </w:rPr>
              <w:t>不低于</w:t>
            </w:r>
            <w:r>
              <w:rPr>
                <w:rFonts w:hint="eastAsia" w:ascii="宋体" w:hAnsi="宋体" w:eastAsia="宋体" w:cs="宋体"/>
                <w:sz w:val="24"/>
                <w:szCs w:val="24"/>
              </w:rPr>
              <w:t>180mmx128mmx55mm；重量</w:t>
            </w:r>
            <w:r>
              <w:rPr>
                <w:rFonts w:hint="eastAsia" w:ascii="宋体" w:hAnsi="宋体" w:eastAsia="宋体" w:cs="宋体"/>
                <w:sz w:val="24"/>
                <w:szCs w:val="24"/>
                <w:lang w:val="en-US" w:eastAsia="zh-CN"/>
              </w:rPr>
              <w:t>不小于</w:t>
            </w:r>
            <w:r>
              <w:rPr>
                <w:rFonts w:hint="eastAsia" w:ascii="宋体" w:hAnsi="宋体" w:eastAsia="宋体" w:cs="宋体"/>
                <w:sz w:val="24"/>
                <w:szCs w:val="24"/>
              </w:rPr>
              <w:t>1.15kg；电源220V交流电，50Hz，1A；使用温度-10℃～+60℃；使用湿度40%～65%</w:t>
            </w:r>
          </w:p>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臂带：传感器Valencell PerformTek；防水等级IP67；重量</w:t>
            </w:r>
            <w:r>
              <w:rPr>
                <w:rFonts w:hint="eastAsia" w:ascii="宋体" w:hAnsi="宋体" w:eastAsia="宋体" w:cs="宋体"/>
                <w:sz w:val="24"/>
                <w:szCs w:val="24"/>
                <w:lang w:val="en-US" w:eastAsia="zh-CN"/>
              </w:rPr>
              <w:t>不大于</w:t>
            </w:r>
            <w:r>
              <w:rPr>
                <w:rFonts w:hint="eastAsia" w:ascii="宋体" w:hAnsi="宋体" w:eastAsia="宋体" w:cs="宋体"/>
                <w:sz w:val="24"/>
                <w:szCs w:val="24"/>
              </w:rPr>
              <w:t>21克；使用时间不少于8小时；充满电时间不大于2小时；</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600"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外接220V电源</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600" w:type="dxa"/>
            <w:tcBorders>
              <w:top w:val="single" w:color="auto" w:sz="4" w:space="0"/>
              <w:left w:val="nil"/>
              <w:bottom w:val="single" w:color="auto" w:sz="4" w:space="0"/>
              <w:right w:val="single" w:color="auto" w:sz="4" w:space="0"/>
            </w:tcBorders>
            <w:vAlign w:val="center"/>
          </w:tcPr>
          <w:p>
            <w:pPr>
              <w:pStyle w:val="2"/>
              <w:ind w:left="0"/>
              <w:rPr>
                <w:rFonts w:hint="eastAsia" w:ascii="宋体" w:hAnsi="宋体" w:eastAsia="宋体" w:cs="宋体"/>
                <w:sz w:val="24"/>
                <w:szCs w:val="24"/>
              </w:rPr>
            </w:pPr>
            <w:r>
              <w:rPr>
                <w:rFonts w:hint="eastAsia" w:ascii="宋体" w:hAnsi="宋体" w:eastAsia="宋体" w:cs="宋体"/>
                <w:sz w:val="24"/>
                <w:szCs w:val="24"/>
              </w:rPr>
              <w:t>连续实时监测心率并存储上传健康管理工作站</w:t>
            </w:r>
          </w:p>
        </w:tc>
      </w:tr>
      <w:tr>
        <w:tblPrEx>
          <w:tblCellMar>
            <w:top w:w="0" w:type="dxa"/>
            <w:left w:w="108" w:type="dxa"/>
            <w:bottom w:w="0" w:type="dxa"/>
            <w:right w:w="108" w:type="dxa"/>
          </w:tblCellMar>
        </w:tblPrEx>
        <w:trPr>
          <w:trHeight w:val="365" w:hRule="atLeast"/>
        </w:trPr>
        <w:tc>
          <w:tcPr>
            <w:tcW w:w="961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附表7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none"/>
        </w:rPr>
        <w:t>智能人脸识别全自动电子血压计</w:t>
      </w:r>
      <w:r>
        <w:rPr>
          <w:rFonts w:hint="eastAsia" w:ascii="宋体" w:hAnsi="宋体" w:eastAsia="宋体" w:cs="宋体"/>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W w:w="10009" w:type="dxa"/>
        <w:tblInd w:w="-707" w:type="dxa"/>
        <w:tblLayout w:type="fixed"/>
        <w:tblCellMar>
          <w:top w:w="0" w:type="dxa"/>
          <w:left w:w="108" w:type="dxa"/>
          <w:bottom w:w="0" w:type="dxa"/>
          <w:right w:w="108" w:type="dxa"/>
        </w:tblCellMar>
      </w:tblPr>
      <w:tblGrid>
        <w:gridCol w:w="1113"/>
        <w:gridCol w:w="914"/>
        <w:gridCol w:w="7982"/>
      </w:tblGrid>
      <w:tr>
        <w:tblPrEx>
          <w:tblCellMar>
            <w:top w:w="0" w:type="dxa"/>
            <w:left w:w="108" w:type="dxa"/>
            <w:bottom w:w="0" w:type="dxa"/>
            <w:right w:w="108" w:type="dxa"/>
          </w:tblCellMar>
        </w:tblPrEx>
        <w:trPr>
          <w:trHeight w:val="212"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9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bidi="lo-LA"/>
              </w:rPr>
            </w:pPr>
            <w:r>
              <w:rPr>
                <w:rFonts w:hint="eastAsia" w:ascii="宋体" w:hAnsi="宋体" w:eastAsia="宋体" w:cs="宋体"/>
                <w:sz w:val="24"/>
                <w:szCs w:val="24"/>
                <w:lang w:eastAsia="zh-CN" w:bidi="lo-LA"/>
              </w:rPr>
              <w:t>★</w:t>
            </w: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982"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具有人脸识别功能，用户数据录入后可以自动识别用户信息自动开始测试并可将数据上传至健康管理工作站。</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982"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数据直观：智慧化高清大屏</w:t>
            </w:r>
            <w:r>
              <w:rPr>
                <w:rFonts w:hint="eastAsia" w:ascii="宋体" w:hAnsi="宋体" w:eastAsia="宋体" w:cs="宋体"/>
                <w:sz w:val="24"/>
                <w:szCs w:val="24"/>
                <w:lang w:val="en-US" w:eastAsia="zh-CN"/>
              </w:rPr>
              <w:t>不小于</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寸，不戴眼镜也能看得清，高清大字，没有多余的图标，测量结果一目了然</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982"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血压计可在测量前确认用户信息，，测量前可选择运动前或运动后的血压类型测试，测量前可确认当日是否服用高血压药</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测量结束后生成用户的血压检测报告，报告包含测量时间、收缩压、舒张压、脉率、测量阶段（运动前、运动后）。</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982"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登录方式：人脸识别、NFC卡、扫码登录</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982"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测量方法：示波法</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显示方法：数字式LED显示</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压力显示范围：0-299mmHg</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 xml:space="preserve">测量范围：血压：0-299mmHg </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脉搏数:40-180次/分</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11</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精确度：血压:±3mmHg以内,  脉搏:±2%以内</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12</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加压：压力泵自动加压方式</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13</w:t>
            </w:r>
          </w:p>
        </w:tc>
        <w:tc>
          <w:tcPr>
            <w:tcW w:w="7982"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减压：电磁控制阀自动减压系统</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14</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超压保护：压力超过300mmHg时，急速排气保护，排气时间不大于10秒，肘部位置传感器: 电子肘部位置传感器，并有指示灯提示手臂放置位置是否正确 (准确定位肱动脉，提高测量精度)</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15</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臂筒角度调节：自动上下浮动式臂筒（针对身材较高人士具有良好的测量保证功能）</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16</w:t>
            </w:r>
          </w:p>
        </w:tc>
        <w:tc>
          <w:tcPr>
            <w:tcW w:w="798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适合臂周：17cm-42cm</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17</w:t>
            </w:r>
          </w:p>
        </w:tc>
        <w:tc>
          <w:tcPr>
            <w:tcW w:w="7982"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外接220V电源</w:t>
            </w:r>
          </w:p>
        </w:tc>
      </w:tr>
      <w:tr>
        <w:tblPrEx>
          <w:tblCellMar>
            <w:top w:w="0" w:type="dxa"/>
            <w:left w:w="108" w:type="dxa"/>
            <w:bottom w:w="0" w:type="dxa"/>
            <w:right w:w="108" w:type="dxa"/>
          </w:tblCellMar>
        </w:tblPrEx>
        <w:trPr>
          <w:trHeight w:val="365" w:hRule="atLeast"/>
        </w:trPr>
        <w:tc>
          <w:tcPr>
            <w:tcW w:w="1000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spacing w:line="360" w:lineRule="auto"/>
        <w:rPr>
          <w:rFonts w:hint="eastAsia" w:ascii="宋体" w:hAnsi="宋体" w:eastAsia="宋体" w:cs="宋体"/>
          <w:sz w:val="24"/>
          <w:szCs w:val="24"/>
        </w:rPr>
      </w:pP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附表8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none"/>
        </w:rPr>
        <w:t>会员管理系统</w:t>
      </w:r>
      <w:r>
        <w:rPr>
          <w:rFonts w:hint="eastAsia" w:ascii="宋体" w:hAnsi="宋体" w:eastAsia="宋体" w:cs="宋体"/>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W w:w="10023" w:type="dxa"/>
        <w:tblInd w:w="-694" w:type="dxa"/>
        <w:tblLayout w:type="fixed"/>
        <w:tblCellMar>
          <w:top w:w="0" w:type="dxa"/>
          <w:left w:w="108" w:type="dxa"/>
          <w:bottom w:w="0" w:type="dxa"/>
          <w:right w:w="108" w:type="dxa"/>
        </w:tblCellMar>
      </w:tblPr>
      <w:tblGrid>
        <w:gridCol w:w="1100"/>
        <w:gridCol w:w="900"/>
        <w:gridCol w:w="8023"/>
      </w:tblGrid>
      <w:tr>
        <w:tblPrEx>
          <w:tblCellMar>
            <w:top w:w="0" w:type="dxa"/>
            <w:left w:w="108" w:type="dxa"/>
            <w:bottom w:w="0" w:type="dxa"/>
            <w:right w:w="108" w:type="dxa"/>
          </w:tblCellMar>
        </w:tblPrEx>
        <w:trPr>
          <w:trHeight w:val="212"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系统目的：用于一人一档的健康管理</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系统要求：可显示血压测试记录、体测记录、健康档案、运动方案</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对会员健康及疾病状况进行分析、统计、报告及提供个性化运动方案，及时了解和跟踪使用者的健康状况</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23" w:type="dxa"/>
            <w:tcBorders>
              <w:top w:val="single" w:color="auto" w:sz="4" w:space="0"/>
              <w:left w:val="nil"/>
              <w:bottom w:val="single" w:color="auto" w:sz="4" w:space="0"/>
              <w:right w:val="single" w:color="auto" w:sz="4" w:space="0"/>
            </w:tcBorders>
            <w:vAlign w:val="center"/>
          </w:tcPr>
          <w:p>
            <w:pPr>
              <w:pStyle w:val="2"/>
              <w:spacing w:line="240" w:lineRule="auto"/>
              <w:ind w:left="0"/>
              <w:rPr>
                <w:rFonts w:hint="eastAsia" w:ascii="宋体" w:hAnsi="宋体" w:eastAsia="宋体" w:cs="宋体"/>
                <w:sz w:val="24"/>
                <w:szCs w:val="24"/>
              </w:rPr>
            </w:pPr>
            <w:r>
              <w:rPr>
                <w:rFonts w:hint="eastAsia" w:ascii="宋体" w:hAnsi="宋体" w:eastAsia="宋体" w:cs="宋体"/>
                <w:sz w:val="24"/>
                <w:szCs w:val="24"/>
              </w:rPr>
              <w:t>历史数据：手机可查看测量数据，保存连续历史数据</w:t>
            </w:r>
          </w:p>
        </w:tc>
      </w:tr>
      <w:tr>
        <w:tblPrEx>
          <w:tblCellMar>
            <w:top w:w="0" w:type="dxa"/>
            <w:left w:w="108" w:type="dxa"/>
            <w:bottom w:w="0" w:type="dxa"/>
            <w:right w:w="108" w:type="dxa"/>
          </w:tblCellMar>
        </w:tblPrEx>
        <w:trPr>
          <w:trHeight w:val="365" w:hRule="atLeast"/>
        </w:trPr>
        <w:tc>
          <w:tcPr>
            <w:tcW w:w="1002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spacing w:line="360" w:lineRule="auto"/>
        <w:rPr>
          <w:rFonts w:hint="eastAsia" w:ascii="宋体" w:hAnsi="宋体" w:eastAsia="宋体" w:cs="宋体"/>
          <w:sz w:val="24"/>
          <w:szCs w:val="24"/>
        </w:rPr>
      </w:pP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附表9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none"/>
        </w:rPr>
        <w:t>智能体质监测一体机</w:t>
      </w:r>
      <w:r>
        <w:rPr>
          <w:rFonts w:hint="eastAsia" w:ascii="宋体" w:hAnsi="宋体" w:eastAsia="宋体" w:cs="宋体"/>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94" w:tblpY="128"/>
        <w:tblOverlap w:val="never"/>
        <w:tblW w:w="10050" w:type="dxa"/>
        <w:tblInd w:w="0" w:type="dxa"/>
        <w:tblLayout w:type="fixed"/>
        <w:tblCellMar>
          <w:top w:w="0" w:type="dxa"/>
          <w:left w:w="108" w:type="dxa"/>
          <w:bottom w:w="0" w:type="dxa"/>
          <w:right w:w="108" w:type="dxa"/>
        </w:tblCellMar>
      </w:tblPr>
      <w:tblGrid>
        <w:gridCol w:w="1113"/>
        <w:gridCol w:w="900"/>
        <w:gridCol w:w="8037"/>
      </w:tblGrid>
      <w:tr>
        <w:tblPrEx>
          <w:tblCellMar>
            <w:top w:w="0" w:type="dxa"/>
            <w:left w:w="108" w:type="dxa"/>
            <w:bottom w:w="0" w:type="dxa"/>
            <w:right w:w="108" w:type="dxa"/>
          </w:tblCellMar>
        </w:tblPrEx>
        <w:trPr>
          <w:trHeight w:val="212"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rPr>
              <w:t>设备占地使用面积≤5平方米；</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rPr>
              <w:t>配置触摸显示屏：尺寸≥20英寸；</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rPr>
              <w:t>支持扫描身份证、输入身份证号码注册，支持扫描身份证、输入身份证号码、二维码多种登录方式</w:t>
            </w: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rPr>
              <w:t>具体包括以下测试项目：身高、体重、握力、肺活量、选择反应时、台阶试验、纵跳、坐位体前屈、闭眼单脚站立、俯卧撑（男）/一分钟仰卧起坐（女）；</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37"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设备为一体化结构，无分离组件，无需充电，便于日常维护和管理；</w:t>
            </w:r>
          </w:p>
          <w:p>
            <w:pPr>
              <w:rPr>
                <w:rFonts w:hint="eastAsia" w:ascii="宋体" w:hAnsi="宋体" w:eastAsia="宋体" w:cs="宋体"/>
                <w:kern w:val="0"/>
                <w:sz w:val="24"/>
                <w:szCs w:val="24"/>
                <w:lang w:bidi="lo-LA"/>
              </w:rPr>
            </w:pPr>
            <w:r>
              <w:rPr>
                <w:rFonts w:hint="eastAsia" w:ascii="宋体" w:hAnsi="宋体" w:eastAsia="宋体" w:cs="宋体"/>
                <w:color w:val="000000"/>
                <w:kern w:val="0"/>
                <w:sz w:val="24"/>
                <w:szCs w:val="24"/>
              </w:rPr>
              <w:t>具有姿态检测和识别功能，无需穿戴任何辅助设备，能自动判断受试者动作标准与否，并能准确测量计数；</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rPr>
              <w:t>体质检测过程中有语音和视频引导，受试者可进行自助体质检测；</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rPr>
              <w:t>体质检测数据自动记录和上传至健康管理工作站，可打印和查询体测报告；</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rPr>
              <w:t>提供手机微信或APP，具备用户注册、问卷调查、体测报告查询、各项体质指标评价及趋势分析等功能，并能根据体测报告为用户提供健身指导方案；</w:t>
            </w:r>
          </w:p>
        </w:tc>
      </w:tr>
      <w:tr>
        <w:tblPrEx>
          <w:tblCellMar>
            <w:top w:w="0" w:type="dxa"/>
            <w:left w:w="108" w:type="dxa"/>
            <w:bottom w:w="0" w:type="dxa"/>
            <w:right w:w="108" w:type="dxa"/>
          </w:tblCellMar>
        </w:tblPrEx>
        <w:trPr>
          <w:trHeight w:val="365" w:hRule="atLeast"/>
        </w:trPr>
        <w:tc>
          <w:tcPr>
            <w:tcW w:w="1005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rPr>
          <w:rFonts w:hint="eastAsia" w:ascii="宋体" w:hAnsi="宋体" w:eastAsia="宋体" w:cs="宋体"/>
          <w:sz w:val="24"/>
          <w:szCs w:val="24"/>
        </w:rPr>
      </w:pPr>
    </w:p>
    <w:p>
      <w:pPr>
        <w:pStyle w:val="2"/>
        <w:ind w:left="0"/>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附表10 </w:t>
      </w:r>
      <w:r>
        <w:rPr>
          <w:rFonts w:hint="eastAsia" w:ascii="宋体" w:hAnsi="宋体" w:eastAsia="宋体" w:cs="宋体"/>
          <w:sz w:val="24"/>
          <w:szCs w:val="24"/>
          <w:u w:val="none"/>
        </w:rPr>
        <w:t>智能电视</w:t>
      </w:r>
      <w:r>
        <w:rPr>
          <w:rFonts w:hint="eastAsia" w:ascii="宋体" w:hAnsi="宋体" w:eastAsia="宋体" w:cs="宋体"/>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80" w:tblpY="128"/>
        <w:tblOverlap w:val="never"/>
        <w:tblW w:w="10064" w:type="dxa"/>
        <w:tblInd w:w="0" w:type="dxa"/>
        <w:tblLayout w:type="fixed"/>
        <w:tblCellMar>
          <w:top w:w="0" w:type="dxa"/>
          <w:left w:w="108" w:type="dxa"/>
          <w:bottom w:w="0" w:type="dxa"/>
          <w:right w:w="108" w:type="dxa"/>
        </w:tblCellMar>
      </w:tblPr>
      <w:tblGrid>
        <w:gridCol w:w="1113"/>
        <w:gridCol w:w="900"/>
        <w:gridCol w:w="8051"/>
      </w:tblGrid>
      <w:tr>
        <w:tblPrEx>
          <w:tblCellMar>
            <w:top w:w="0" w:type="dxa"/>
            <w:left w:w="108" w:type="dxa"/>
            <w:bottom w:w="0" w:type="dxa"/>
            <w:right w:w="108" w:type="dxa"/>
          </w:tblCellMar>
        </w:tblPrEx>
        <w:trPr>
          <w:trHeight w:val="212"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5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 w:val="24"/>
                <w:szCs w:val="24"/>
                <w:lang w:bidi="lo-LA"/>
              </w:rPr>
            </w:pPr>
            <w:r>
              <w:rPr>
                <w:rFonts w:hint="eastAsia" w:ascii="宋体" w:hAnsi="宋体" w:eastAsia="宋体" w:cs="宋体"/>
                <w:sz w:val="24"/>
                <w:szCs w:val="24"/>
              </w:rPr>
              <w:t>屏幕尺寸不低于70寸</w:t>
            </w:r>
          </w:p>
        </w:tc>
      </w:tr>
      <w:tr>
        <w:tblPrEx>
          <w:tblCellMar>
            <w:top w:w="0" w:type="dxa"/>
            <w:left w:w="108" w:type="dxa"/>
            <w:bottom w:w="0" w:type="dxa"/>
            <w:right w:w="108" w:type="dxa"/>
          </w:tblCellMar>
        </w:tblPrEx>
        <w:trPr>
          <w:trHeight w:val="401" w:hRule="atLeast"/>
        </w:trPr>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5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全面屏，4K画质，内置AI语音助手，杜比+DTS音质，64位四核处理器，不少于2G+8G存储空间</w:t>
            </w:r>
          </w:p>
        </w:tc>
      </w:tr>
      <w:tr>
        <w:tblPrEx>
          <w:tblCellMar>
            <w:top w:w="0" w:type="dxa"/>
            <w:left w:w="108" w:type="dxa"/>
            <w:bottom w:w="0" w:type="dxa"/>
            <w:right w:w="108" w:type="dxa"/>
          </w:tblCellMar>
        </w:tblPrEx>
        <w:trPr>
          <w:trHeight w:val="365" w:hRule="atLeast"/>
        </w:trPr>
        <w:tc>
          <w:tcPr>
            <w:tcW w:w="1006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pStyle w:val="2"/>
        <w:ind w:left="0"/>
        <w:rPr>
          <w:rFonts w:hint="eastAsia" w:ascii="宋体" w:hAnsi="宋体" w:eastAsia="宋体" w:cs="宋体"/>
          <w:sz w:val="24"/>
          <w:szCs w:val="24"/>
          <w:u w:val="single"/>
          <w:lang w:eastAsia="zh-CN"/>
        </w:rPr>
      </w:pPr>
      <w:r>
        <w:rPr>
          <w:rFonts w:hint="eastAsia" w:ascii="宋体" w:hAnsi="宋体" w:eastAsia="宋体" w:cs="宋体"/>
          <w:sz w:val="24"/>
          <w:szCs w:val="24"/>
        </w:rPr>
        <w:t>附表11</w:t>
      </w:r>
      <w:r>
        <w:rPr>
          <w:rFonts w:hint="eastAsia" w:ascii="宋体" w:hAnsi="宋体" w:eastAsia="宋体" w:cs="宋体"/>
          <w:color w:val="000000"/>
          <w:kern w:val="0"/>
          <w:sz w:val="24"/>
          <w:szCs w:val="24"/>
          <w:u w:val="none"/>
          <w:lang w:bidi="ar"/>
        </w:rPr>
        <w:t>智能商用触控屏跑步机</w:t>
      </w:r>
      <w:r>
        <w:rPr>
          <w:rFonts w:hint="eastAsia" w:ascii="宋体" w:hAnsi="宋体" w:eastAsia="宋体" w:cs="宋体"/>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28"/>
        <w:tblOverlap w:val="never"/>
        <w:tblW w:w="10064" w:type="dxa"/>
        <w:tblInd w:w="0" w:type="dxa"/>
        <w:tblLayout w:type="fixed"/>
        <w:tblCellMar>
          <w:top w:w="0" w:type="dxa"/>
          <w:left w:w="108" w:type="dxa"/>
          <w:bottom w:w="0" w:type="dxa"/>
          <w:right w:w="108" w:type="dxa"/>
        </w:tblCellMar>
      </w:tblPr>
      <w:tblGrid>
        <w:gridCol w:w="1114"/>
        <w:gridCol w:w="913"/>
        <w:gridCol w:w="8037"/>
      </w:tblGrid>
      <w:tr>
        <w:tblPrEx>
          <w:tblCellMar>
            <w:top w:w="0" w:type="dxa"/>
            <w:left w:w="108" w:type="dxa"/>
            <w:bottom w:w="0" w:type="dxa"/>
            <w:right w:w="108" w:type="dxa"/>
          </w:tblCellMar>
        </w:tblPrEx>
        <w:trPr>
          <w:trHeight w:val="212"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bidi="lo-LA"/>
              </w:rPr>
            </w:pPr>
            <w:r>
              <w:rPr>
                <w:rFonts w:hint="eastAsia" w:ascii="宋体" w:hAnsi="宋体" w:eastAsia="宋体" w:cs="宋体"/>
                <w:sz w:val="24"/>
                <w:szCs w:val="24"/>
                <w:lang w:eastAsia="zh-CN" w:bidi="lo-LA"/>
              </w:rPr>
              <w:t>★</w:t>
            </w: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跑步机屏幕采用内置</w:t>
            </w:r>
            <w:r>
              <w:rPr>
                <w:rFonts w:hint="eastAsia" w:ascii="宋体" w:hAnsi="宋体" w:eastAsia="宋体" w:cs="宋体"/>
                <w:color w:val="000000"/>
                <w:kern w:val="0"/>
                <w:sz w:val="24"/>
                <w:szCs w:val="24"/>
                <w:lang w:val="en-US" w:eastAsia="zh-CN" w:bidi="ar"/>
              </w:rPr>
              <w:t>不小于</w:t>
            </w:r>
            <w:r>
              <w:rPr>
                <w:rFonts w:hint="eastAsia" w:ascii="宋体" w:hAnsi="宋体" w:eastAsia="宋体" w:cs="宋体"/>
                <w:color w:val="000000"/>
                <w:kern w:val="0"/>
                <w:sz w:val="24"/>
                <w:szCs w:val="24"/>
                <w:lang w:bidi="ar"/>
              </w:rPr>
              <w:t>10英寸高清触控显示屏幕并可连接无线网络，可实现APP软件下载</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机台可选择人脸识别登陆、二维码登陆、会员卡感应登陆会员账号；</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运动结束后设备可反馈运动报告和运动建议并可上传至健康管理工作站；</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机台预设实景模式、目标模式、运动测试模式、心率控制模式、用户模式；</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跑步机马达采用交流4.0-6.0匹马达，内置一组冷却风扇；</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37"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速度范围0.8-20km/h以0.1km递增；</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坡度范围0-15%以1%递增；</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37"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跑步面积56</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155cm；</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跑带厚度</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2.5mm；</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跑板采用</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25mm双面预蜡电木跑板；</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11</w:t>
            </w:r>
          </w:p>
        </w:tc>
        <w:tc>
          <w:tcPr>
            <w:tcW w:w="8037"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避震缓冲设计3组避震垫并采用不同软硬度；</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12</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支持无线心率感应和手握心率感应</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13</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轴承（前/后）直径不低于75mm/75mm；</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14</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前轮移动设计方便转移位置</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15</w:t>
            </w:r>
          </w:p>
        </w:tc>
        <w:tc>
          <w:tcPr>
            <w:tcW w:w="803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面板设计有氧风扇、安全锁扣、内置音箱</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16</w:t>
            </w:r>
          </w:p>
        </w:tc>
        <w:tc>
          <w:tcPr>
            <w:tcW w:w="80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占地面积：</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213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89</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147cm；</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17</w:t>
            </w:r>
          </w:p>
        </w:tc>
        <w:tc>
          <w:tcPr>
            <w:tcW w:w="80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采用不可折叠设计</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18</w:t>
            </w:r>
          </w:p>
        </w:tc>
        <w:tc>
          <w:tcPr>
            <w:tcW w:w="80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最大载重不低于200kg；</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19</w:t>
            </w:r>
          </w:p>
        </w:tc>
        <w:tc>
          <w:tcPr>
            <w:tcW w:w="80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机台净重不低于190kg；</w:t>
            </w:r>
          </w:p>
        </w:tc>
      </w:tr>
      <w:tr>
        <w:tblPrEx>
          <w:tblCellMar>
            <w:top w:w="0" w:type="dxa"/>
            <w:left w:w="108" w:type="dxa"/>
            <w:bottom w:w="0" w:type="dxa"/>
            <w:right w:w="108" w:type="dxa"/>
          </w:tblCellMar>
        </w:tblPrEx>
        <w:trPr>
          <w:trHeight w:val="365" w:hRule="atLeast"/>
        </w:trPr>
        <w:tc>
          <w:tcPr>
            <w:tcW w:w="1006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pStyle w:val="2"/>
        <w:ind w:left="0"/>
        <w:rPr>
          <w:rFonts w:hint="eastAsia" w:ascii="宋体" w:hAnsi="宋体" w:eastAsia="宋体" w:cs="宋体"/>
          <w:sz w:val="24"/>
          <w:szCs w:val="24"/>
          <w:u w:val="single"/>
          <w:lang w:val="en-US" w:eastAsia="zh-CN"/>
        </w:rPr>
      </w:pPr>
      <w:r>
        <w:rPr>
          <w:rFonts w:hint="eastAsia" w:ascii="宋体" w:hAnsi="宋体" w:eastAsia="宋体" w:cs="宋体"/>
          <w:sz w:val="24"/>
          <w:szCs w:val="24"/>
        </w:rPr>
        <w:t>附表12</w:t>
      </w:r>
      <w:r>
        <w:rPr>
          <w:rFonts w:hint="eastAsia" w:ascii="宋体" w:hAnsi="宋体" w:eastAsia="宋体" w:cs="宋体"/>
          <w:color w:val="000000"/>
          <w:kern w:val="0"/>
          <w:sz w:val="24"/>
          <w:szCs w:val="24"/>
          <w:u w:val="none"/>
          <w:lang w:bidi="ar"/>
        </w:rPr>
        <w:t>智能商用椭圆机</w:t>
      </w:r>
      <w:r>
        <w:rPr>
          <w:rFonts w:hint="eastAsia" w:ascii="宋体" w:hAnsi="宋体" w:eastAsia="宋体" w:cs="宋体"/>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28"/>
        <w:tblOverlap w:val="never"/>
        <w:tblW w:w="10091" w:type="dxa"/>
        <w:tblInd w:w="0" w:type="dxa"/>
        <w:tblLayout w:type="fixed"/>
        <w:tblCellMar>
          <w:top w:w="0" w:type="dxa"/>
          <w:left w:w="108" w:type="dxa"/>
          <w:bottom w:w="0" w:type="dxa"/>
          <w:right w:w="108" w:type="dxa"/>
        </w:tblCellMar>
      </w:tblPr>
      <w:tblGrid>
        <w:gridCol w:w="1100"/>
        <w:gridCol w:w="900"/>
        <w:gridCol w:w="8091"/>
      </w:tblGrid>
      <w:tr>
        <w:tblPrEx>
          <w:tblCellMar>
            <w:top w:w="0" w:type="dxa"/>
            <w:left w:w="108" w:type="dxa"/>
            <w:bottom w:w="0" w:type="dxa"/>
            <w:right w:w="108" w:type="dxa"/>
          </w:tblCellMar>
        </w:tblPrEx>
        <w:trPr>
          <w:trHeight w:val="212"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9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91"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椭圆机屏幕采用内置</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10英寸高清触控显示屏幕并可连接无线网络，可实现APP软件下载</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91"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机台可选择人脸识别登陆、二维码登陆、会员卡感应登陆会员账号；</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91"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运动结束后设备可反馈运动报告和运动建议并可上传至健康管理工作站</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机台预设实景模式、目标模式、运动测试模式、心率控制模式、用户模式；</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支持无线心率感应和手握心率感应</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508"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91"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不低于20英寸运动步距；</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91"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坡度调节不低于20%</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采用电磁阻力控制系统；</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8091"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不低于20段阻力控制调节；</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color w:val="000000"/>
                <w:kern w:val="0"/>
                <w:sz w:val="24"/>
                <w:szCs w:val="24"/>
                <w:lang w:bidi="ar"/>
              </w:rPr>
              <w:t>采用POLY-V皮带传动系统；</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11</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前轮移动设计方便转移位置；</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12</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采用铝合金滑轨并全包裹设计踩踏过程中不会发生脱轨现象；</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13</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飞轮重量不低于14KG；</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14</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机台附带有氧风扇设计；</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15</w:t>
            </w:r>
          </w:p>
        </w:tc>
        <w:tc>
          <w:tcPr>
            <w:tcW w:w="8091"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机台净重不低于107KG；</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16</w:t>
            </w:r>
          </w:p>
        </w:tc>
        <w:tc>
          <w:tcPr>
            <w:tcW w:w="8091"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最大载重不低于180KG。</w:t>
            </w:r>
          </w:p>
        </w:tc>
      </w:tr>
      <w:tr>
        <w:tblPrEx>
          <w:tblCellMar>
            <w:top w:w="0" w:type="dxa"/>
            <w:left w:w="108" w:type="dxa"/>
            <w:bottom w:w="0" w:type="dxa"/>
            <w:right w:w="108" w:type="dxa"/>
          </w:tblCellMar>
        </w:tblPrEx>
        <w:trPr>
          <w:trHeight w:val="365" w:hRule="atLeast"/>
        </w:trPr>
        <w:tc>
          <w:tcPr>
            <w:tcW w:w="1009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default" w:ascii="宋体" w:hAnsi="宋体" w:eastAsia="宋体" w:cs="宋体"/>
          <w:b w:val="0"/>
          <w:bCs w:val="0"/>
          <w:color w:val="000000"/>
          <w:kern w:val="0"/>
          <w:sz w:val="24"/>
          <w:szCs w:val="24"/>
          <w:u w:val="single"/>
          <w:lang w:val="en-US" w:eastAsia="zh-CN" w:bidi="ar"/>
        </w:rPr>
      </w:pPr>
      <w:r>
        <w:rPr>
          <w:rFonts w:hint="eastAsia" w:ascii="宋体" w:hAnsi="宋体" w:eastAsia="宋体" w:cs="宋体"/>
          <w:sz w:val="24"/>
          <w:szCs w:val="24"/>
        </w:rPr>
        <w:t>附表13</w:t>
      </w:r>
      <w:r>
        <w:rPr>
          <w:rFonts w:hint="eastAsia" w:ascii="宋体" w:hAnsi="宋体" w:eastAsia="宋体" w:cs="宋体"/>
          <w:b w:val="0"/>
          <w:bCs w:val="0"/>
          <w:color w:val="000000"/>
          <w:kern w:val="0"/>
          <w:sz w:val="24"/>
          <w:szCs w:val="24"/>
          <w:u w:val="none"/>
          <w:lang w:val="en-US" w:eastAsia="zh-CN" w:bidi="ar"/>
        </w:rPr>
        <w:t xml:space="preserve">智能坐姿上推肩训练器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28"/>
        <w:tblOverlap w:val="never"/>
        <w:tblW w:w="10091" w:type="dxa"/>
        <w:tblInd w:w="0" w:type="dxa"/>
        <w:tblLayout w:type="fixed"/>
        <w:tblCellMar>
          <w:top w:w="0" w:type="dxa"/>
          <w:left w:w="108" w:type="dxa"/>
          <w:bottom w:w="0" w:type="dxa"/>
          <w:right w:w="108" w:type="dxa"/>
        </w:tblCellMar>
      </w:tblPr>
      <w:tblGrid>
        <w:gridCol w:w="1086"/>
        <w:gridCol w:w="914"/>
        <w:gridCol w:w="8091"/>
      </w:tblGrid>
      <w:tr>
        <w:tblPrEx>
          <w:tblCellMar>
            <w:top w:w="0" w:type="dxa"/>
            <w:left w:w="108" w:type="dxa"/>
            <w:bottom w:w="0" w:type="dxa"/>
            <w:right w:w="108" w:type="dxa"/>
          </w:tblCellMar>
        </w:tblPrEx>
        <w:trPr>
          <w:trHeight w:val="212"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9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highlight w:val="none"/>
                <w:lang w:val="en-US" w:eastAsia="zh-CN" w:bidi="ar"/>
              </w:rPr>
              <w:t>屏幕：应采用≥15.6英寸高清触控屏（运行内存不小于2GB，闪存不小于8GB，摄像头像素不小于200万)；</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身份识别：人脸识别、NFC、二维码；</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显示数据：当前重量、当前行程、组数、次数、卡路里、训练时长。训练结束后显示总组数、总次数、总重量、卡路里，每组训练时长、次数、重量、卡路里；</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数据上传：身份识别状态下训练结束将训练报告上传云端后台；</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功能：主要锻炼三角肌群和斜方肌群；</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座垫：采用高密度PU发泡材料，颜色可选；</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导杆：≥φ20mm钢制实心导杆，经过防腐蚀镀层和抛光处理；</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配重：配重重量≥54kg，并配有强磁自吸式配重插销；  </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护罩：前后护罩均采用封闭式半透明ABS注塑材料；</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把手：把手套采用TPR材料，把手套顶端采用铝合金件固定；</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11</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管材规格：主体框架采用不小于3mm厚度的钢管；</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调节部分：半自动及滑动式调节，座垫≥7档可调；</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13</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运动轨迹：分动式运动轨迹，双轴承设计，可单侧训练；</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14</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占地面积：不小于1707mm*1495mm*1500mm；</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15</w:t>
            </w:r>
          </w:p>
        </w:tc>
        <w:tc>
          <w:tcPr>
            <w:tcW w:w="809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器材重量：≥182kg；</w:t>
            </w:r>
          </w:p>
        </w:tc>
      </w:tr>
      <w:tr>
        <w:tblPrEx>
          <w:tblCellMar>
            <w:top w:w="0" w:type="dxa"/>
            <w:left w:w="108" w:type="dxa"/>
            <w:bottom w:w="0" w:type="dxa"/>
            <w:right w:w="108" w:type="dxa"/>
          </w:tblCellMar>
        </w:tblPrEx>
        <w:trPr>
          <w:trHeight w:val="365" w:hRule="atLeast"/>
        </w:trPr>
        <w:tc>
          <w:tcPr>
            <w:tcW w:w="100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default" w:ascii="宋体" w:hAnsi="宋体" w:eastAsia="宋体" w:cs="宋体"/>
          <w:b/>
          <w:bCs/>
          <w:color w:val="000000"/>
          <w:kern w:val="0"/>
          <w:sz w:val="24"/>
          <w:szCs w:val="24"/>
          <w:lang w:val="en-US" w:bidi="ar"/>
        </w:rPr>
      </w:pPr>
      <w:r>
        <w:rPr>
          <w:rFonts w:hint="eastAsia" w:ascii="宋体" w:hAnsi="宋体" w:eastAsia="宋体" w:cs="宋体"/>
          <w:sz w:val="24"/>
          <w:szCs w:val="24"/>
        </w:rPr>
        <w:t>附表14</w:t>
      </w:r>
      <w:r>
        <w:rPr>
          <w:rFonts w:hint="eastAsia" w:ascii="宋体" w:hAnsi="宋体" w:eastAsia="宋体" w:cs="宋体"/>
          <w:b w:val="0"/>
          <w:bCs w:val="0"/>
          <w:color w:val="000000"/>
          <w:kern w:val="0"/>
          <w:sz w:val="24"/>
          <w:szCs w:val="24"/>
          <w:u w:val="none"/>
          <w:lang w:val="en-US" w:eastAsia="zh-CN" w:bidi="ar"/>
        </w:rPr>
        <w:t xml:space="preserve">智能坐姿踢腿训练器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28"/>
        <w:tblOverlap w:val="never"/>
        <w:tblW w:w="10078" w:type="dxa"/>
        <w:tblInd w:w="0" w:type="dxa"/>
        <w:tblLayout w:type="fixed"/>
        <w:tblCellMar>
          <w:top w:w="0" w:type="dxa"/>
          <w:left w:w="108" w:type="dxa"/>
          <w:bottom w:w="0" w:type="dxa"/>
          <w:right w:w="108" w:type="dxa"/>
        </w:tblCellMar>
      </w:tblPr>
      <w:tblGrid>
        <w:gridCol w:w="1086"/>
        <w:gridCol w:w="941"/>
        <w:gridCol w:w="8051"/>
      </w:tblGrid>
      <w:tr>
        <w:tblPrEx>
          <w:tblCellMar>
            <w:top w:w="0" w:type="dxa"/>
            <w:left w:w="108" w:type="dxa"/>
            <w:bottom w:w="0" w:type="dxa"/>
            <w:right w:w="108" w:type="dxa"/>
          </w:tblCellMar>
        </w:tblPrEx>
        <w:trPr>
          <w:trHeight w:val="212"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4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5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highlight w:val="none"/>
                <w:lang w:val="en-US" w:eastAsia="zh-CN" w:bidi="ar"/>
              </w:rPr>
              <w:t>屏幕：应采用≥15.6英寸高清触控屏（运行内存不小于2GB，闪存不小于8GB，摄像头像素不小于200万)；</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身份识别：人脸识别、NFC、二维码；</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显示数据：当前重量、当前行程、组数、次数、卡路里、训练时长。训练结束后显示总组数、总次数、总重量、卡路里，每组训练时长、次数、重量、卡路里；</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4</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数据上传：身份识别状态下训练结束将训练报告上传云端后台；</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5</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功能：主要锻炼股四头肌群；</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6</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座垫：采用高密度PU发泡材料，颜色可选；</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7</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导杆：≥φ20mm钢制实心导杆，经过防腐蚀镀层和抛光处理；</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8</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配重：配重重量≥86kg，并配有强磁自吸式配重插销；      </w:t>
            </w:r>
          </w:p>
        </w:tc>
      </w:tr>
      <w:tr>
        <w:tblPrEx>
          <w:tblCellMar>
            <w:top w:w="0" w:type="dxa"/>
            <w:left w:w="108" w:type="dxa"/>
            <w:bottom w:w="0" w:type="dxa"/>
            <w:right w:w="108" w:type="dxa"/>
          </w:tblCellMar>
        </w:tblPrEx>
        <w:trPr>
          <w:trHeight w:val="90"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9</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护罩：前后护罩均采用封闭式半透明ABS注塑材料；</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1</w:t>
            </w:r>
            <w:r>
              <w:rPr>
                <w:rFonts w:hint="eastAsia" w:ascii="宋体" w:hAnsi="宋体" w:eastAsia="宋体" w:cs="宋体"/>
                <w:kern w:val="0"/>
                <w:sz w:val="24"/>
                <w:szCs w:val="24"/>
                <w:lang w:val="en-US" w:eastAsia="zh-CN" w:bidi="lo-LA"/>
              </w:rPr>
              <w:t>0</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把手：把手套采用TPR材料，把手套顶端采用铝合金件固定；</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管材规格：主体框架采用不小于3mm厚度的钢管；</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调节部分：半自动及滑动式调节，腿垫≥4档可调，靠垫≥7档可调；</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13</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运动轨迹：凸轮盘结构设计，运动过程均匀受力；</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14</w:t>
            </w:r>
          </w:p>
        </w:tc>
        <w:tc>
          <w:tcPr>
            <w:tcW w:w="8051" w:type="dxa"/>
            <w:tcBorders>
              <w:top w:val="single" w:color="auto" w:sz="4" w:space="0"/>
              <w:left w:val="nil"/>
              <w:bottom w:val="single" w:color="auto" w:sz="4" w:space="0"/>
              <w:right w:val="single" w:color="auto" w:sz="4" w:space="0"/>
            </w:tcBorders>
            <w:noWrap w:val="0"/>
            <w:vAlign w:val="center"/>
          </w:tcPr>
          <w:p>
            <w:pPr>
              <w:pStyle w:val="2"/>
              <w:ind w:left="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占地面积：不小于1475mm*1260mm*1500mm；</w:t>
            </w:r>
          </w:p>
        </w:tc>
      </w:tr>
      <w:tr>
        <w:tblPrEx>
          <w:tblCellMar>
            <w:top w:w="0" w:type="dxa"/>
            <w:left w:w="108" w:type="dxa"/>
            <w:bottom w:w="0" w:type="dxa"/>
            <w:right w:w="108" w:type="dxa"/>
          </w:tblCellMar>
        </w:tblPrEx>
        <w:trPr>
          <w:trHeight w:val="40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15</w:t>
            </w:r>
          </w:p>
        </w:tc>
        <w:tc>
          <w:tcPr>
            <w:tcW w:w="80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器材重量：≥214kg；</w:t>
            </w:r>
          </w:p>
        </w:tc>
      </w:tr>
      <w:tr>
        <w:tblPrEx>
          <w:tblCellMar>
            <w:top w:w="0" w:type="dxa"/>
            <w:left w:w="108" w:type="dxa"/>
            <w:bottom w:w="0" w:type="dxa"/>
            <w:right w:w="108" w:type="dxa"/>
          </w:tblCellMar>
        </w:tblPrEx>
        <w:trPr>
          <w:trHeight w:val="365" w:hRule="atLeast"/>
        </w:trPr>
        <w:tc>
          <w:tcPr>
            <w:tcW w:w="1007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spacing w:line="240" w:lineRule="auto"/>
        <w:ind w:left="0"/>
        <w:rPr>
          <w:rFonts w:hint="default" w:ascii="宋体" w:hAnsi="宋体" w:eastAsia="宋体" w:cs="宋体"/>
          <w:b/>
          <w:bCs/>
          <w:color w:val="000000"/>
          <w:kern w:val="0"/>
          <w:sz w:val="24"/>
          <w:szCs w:val="24"/>
          <w:u w:val="single"/>
          <w:lang w:val="en-US" w:bidi="ar"/>
        </w:rPr>
      </w:pPr>
      <w:r>
        <w:rPr>
          <w:rFonts w:hint="eastAsia" w:ascii="宋体" w:hAnsi="宋体" w:eastAsia="宋体" w:cs="宋体"/>
          <w:b w:val="0"/>
          <w:bCs w:val="0"/>
          <w:sz w:val="24"/>
          <w:szCs w:val="24"/>
        </w:rPr>
        <w:t>附表15</w:t>
      </w:r>
      <w:r>
        <w:rPr>
          <w:rFonts w:hint="eastAsia" w:ascii="宋体" w:hAnsi="宋体" w:eastAsia="宋体" w:cs="宋体"/>
          <w:b w:val="0"/>
          <w:bCs w:val="0"/>
          <w:color w:val="000000"/>
          <w:kern w:val="0"/>
          <w:sz w:val="24"/>
          <w:szCs w:val="24"/>
          <w:u w:val="none"/>
          <w:lang w:val="en-US" w:eastAsia="zh-CN" w:bidi="ar"/>
        </w:rPr>
        <w:t>智能坐姿蝴蝶扩胸展背训练器</w:t>
      </w:r>
      <w:r>
        <w:rPr>
          <w:rFonts w:hint="eastAsia" w:ascii="宋体" w:hAnsi="宋体" w:eastAsia="宋体" w:cs="宋体"/>
          <w:b/>
          <w:bCs/>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299"/>
        <w:tblOverlap w:val="never"/>
        <w:tblW w:w="10091" w:type="dxa"/>
        <w:tblInd w:w="0" w:type="dxa"/>
        <w:tblLayout w:type="fixed"/>
        <w:tblCellMar>
          <w:top w:w="0" w:type="dxa"/>
          <w:left w:w="108" w:type="dxa"/>
          <w:bottom w:w="0" w:type="dxa"/>
          <w:right w:w="108" w:type="dxa"/>
        </w:tblCellMar>
      </w:tblPr>
      <w:tblGrid>
        <w:gridCol w:w="1100"/>
        <w:gridCol w:w="927"/>
        <w:gridCol w:w="8064"/>
      </w:tblGrid>
      <w:tr>
        <w:tblPrEx>
          <w:tblCellMar>
            <w:top w:w="0" w:type="dxa"/>
            <w:left w:w="108" w:type="dxa"/>
            <w:bottom w:w="0" w:type="dxa"/>
            <w:right w:w="108" w:type="dxa"/>
          </w:tblCellMar>
        </w:tblPrEx>
        <w:trPr>
          <w:trHeight w:val="212"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屏幕：应采用≥15.6英寸高清触控屏（运行内存不小于2GB，闪存不小于8GB，摄像头像素不小于200万);</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身份识别：人脸识别、NFC、二维码;</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显示数据：当前重量、当前行程、组数、次数、卡路里、训练时长。训练结束后显示总组数、总次数、总重量、卡路里，每组训练时长、次数、重量、卡路里;</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数据上传：身份识别状态下训练结束将训练报告上传云端后台;</w:t>
            </w:r>
          </w:p>
        </w:tc>
      </w:tr>
      <w:tr>
        <w:tblPrEx>
          <w:tblCellMar>
            <w:top w:w="0" w:type="dxa"/>
            <w:left w:w="108" w:type="dxa"/>
            <w:bottom w:w="0" w:type="dxa"/>
            <w:right w:w="108" w:type="dxa"/>
          </w:tblCellMar>
        </w:tblPrEx>
        <w:trPr>
          <w:trHeight w:val="37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功能：主要锻炼胸大肌、三角肌后束肌群；</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座垫：采用高密度PU发泡材料，颜色可选；</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导杆：≥φ20mm钢制实心导杆，经过防腐蚀镀层和抛光处理；</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配重：配重重量≥68kg，并配有强磁自吸式配重插销；   </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护罩：前后护罩均采用封闭式半透明ABS注塑材料；</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把手：把手套采用TPR材料，把手套顶端采用铝合金件固定，发泡把手隔套防止器械夹手；</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11</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管材规格：主体框架采用不小于3mm厚度的钢管；</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12</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调节方式：半自动及滑动式座垫≥9档高度可调节，胸部训练≥6档调节，背部训练≥3档调节；          </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13</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占地面积：不小于1451mm*1463mm*1985mm；</w:t>
            </w:r>
          </w:p>
        </w:tc>
      </w:tr>
      <w:tr>
        <w:tblPrEx>
          <w:tblCellMar>
            <w:top w:w="0" w:type="dxa"/>
            <w:left w:w="108" w:type="dxa"/>
            <w:bottom w:w="0" w:type="dxa"/>
            <w:right w:w="108" w:type="dxa"/>
          </w:tblCellMar>
        </w:tblPrEx>
        <w:trPr>
          <w:trHeight w:val="401" w:hRule="atLeast"/>
        </w:trPr>
        <w:tc>
          <w:tcPr>
            <w:tcW w:w="11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14</w:t>
            </w:r>
          </w:p>
        </w:tc>
        <w:tc>
          <w:tcPr>
            <w:tcW w:w="806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器材重量：≥193kg；</w:t>
            </w:r>
          </w:p>
        </w:tc>
      </w:tr>
      <w:tr>
        <w:tblPrEx>
          <w:tblCellMar>
            <w:top w:w="0" w:type="dxa"/>
            <w:left w:w="108" w:type="dxa"/>
            <w:bottom w:w="0" w:type="dxa"/>
            <w:right w:w="108" w:type="dxa"/>
          </w:tblCellMar>
        </w:tblPrEx>
        <w:trPr>
          <w:trHeight w:val="365" w:hRule="atLeast"/>
        </w:trPr>
        <w:tc>
          <w:tcPr>
            <w:tcW w:w="1009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spacing w:line="240" w:lineRule="auto"/>
        <w:ind w:left="0"/>
        <w:rPr>
          <w:rFonts w:hint="eastAsia" w:ascii="宋体" w:hAnsi="宋体" w:eastAsia="宋体" w:cs="宋体"/>
          <w:sz w:val="24"/>
          <w:szCs w:val="24"/>
        </w:rPr>
      </w:pPr>
    </w:p>
    <w:p>
      <w:pPr>
        <w:pStyle w:val="2"/>
        <w:spacing w:line="240" w:lineRule="auto"/>
        <w:ind w:lef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Style w:val="2"/>
        <w:spacing w:line="240" w:lineRule="auto"/>
        <w:ind w:left="0"/>
        <w:rPr>
          <w:rFonts w:hint="default" w:ascii="宋体" w:hAnsi="宋体" w:eastAsia="宋体" w:cs="宋体"/>
          <w:b/>
          <w:bCs/>
          <w:sz w:val="24"/>
          <w:szCs w:val="24"/>
          <w:u w:val="single"/>
          <w:lang w:val="en-US"/>
        </w:rPr>
      </w:pPr>
      <w:r>
        <w:rPr>
          <w:rFonts w:hint="eastAsia" w:ascii="宋体" w:hAnsi="宋体" w:eastAsia="宋体" w:cs="宋体"/>
          <w:b w:val="0"/>
          <w:bCs w:val="0"/>
          <w:sz w:val="24"/>
          <w:szCs w:val="24"/>
        </w:rPr>
        <w:t>附表16</w:t>
      </w:r>
      <w:r>
        <w:rPr>
          <w:rFonts w:hint="eastAsia" w:ascii="宋体" w:hAnsi="宋体" w:eastAsia="宋体" w:cs="宋体"/>
          <w:b w:val="0"/>
          <w:bCs w:val="0"/>
          <w:color w:val="000000"/>
          <w:kern w:val="0"/>
          <w:sz w:val="24"/>
          <w:szCs w:val="24"/>
          <w:u w:val="none"/>
          <w:lang w:val="en-US" w:eastAsia="zh-CN" w:bidi="ar"/>
        </w:rPr>
        <w:t>智能俯卧后勾腿训练器</w:t>
      </w:r>
      <w:r>
        <w:rPr>
          <w:rFonts w:hint="eastAsia" w:ascii="宋体" w:hAnsi="宋体" w:eastAsia="宋体" w:cs="宋体"/>
          <w:b/>
          <w:bCs/>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28"/>
        <w:tblOverlap w:val="never"/>
        <w:tblW w:w="10091" w:type="dxa"/>
        <w:tblInd w:w="0" w:type="dxa"/>
        <w:tblLayout w:type="fixed"/>
        <w:tblCellMar>
          <w:top w:w="0" w:type="dxa"/>
          <w:left w:w="108" w:type="dxa"/>
          <w:bottom w:w="0" w:type="dxa"/>
          <w:right w:w="108" w:type="dxa"/>
        </w:tblCellMar>
      </w:tblPr>
      <w:tblGrid>
        <w:gridCol w:w="1114"/>
        <w:gridCol w:w="900"/>
        <w:gridCol w:w="8077"/>
      </w:tblGrid>
      <w:tr>
        <w:tblPrEx>
          <w:tblCellMar>
            <w:top w:w="0" w:type="dxa"/>
            <w:left w:w="108" w:type="dxa"/>
            <w:bottom w:w="0" w:type="dxa"/>
            <w:right w:w="108" w:type="dxa"/>
          </w:tblCellMar>
        </w:tblPrEx>
        <w:trPr>
          <w:trHeight w:val="212"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屏幕：应采用≥15.6英寸高清触控屏（运行内存不小于2GB，闪存不小于8GB，摄像头像素不小于200万);</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身份识别：人脸识别、NFC、二维码;</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显示数据：当前重量、当前行程、组数、次数、卡路里、训练时长。训练结束后显示总组数、总次数、总重量、卡路里，每组训练时长、次数、重量、卡路里;</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数据上传：身份识别状态下训练结束将训练报告上传云端后台;</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功能：主要锻炼股二头肌群；</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座垫：采用高密度PU发泡材料，颜色可选；</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导杆：≥φ20mm钢制实心导杆，经过防腐蚀镀层和抛光处理；</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配重：配重重量≥68kg，并配有强磁自吸式配重插销；    </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护罩：前后护罩均采用封闭式半透明ABS注塑材料；</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把手：把手套采用TPR材料，把手套顶端采用铝合金件固定；</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11</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管材规格：主体框架采用不小于3mm厚度的钢管；</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调节方式：运动起始位置和腿垫均可4档调节；</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13</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运动轨迹：凸轮盘结构设计，运动过程均匀受力；      </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14</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占地面积：不小于1725mm*1278mm*1500mm；</w:t>
            </w:r>
          </w:p>
        </w:tc>
      </w:tr>
      <w:tr>
        <w:tblPrEx>
          <w:tblCellMar>
            <w:top w:w="0" w:type="dxa"/>
            <w:left w:w="108" w:type="dxa"/>
            <w:bottom w:w="0" w:type="dxa"/>
            <w:right w:w="108" w:type="dxa"/>
          </w:tblCellMar>
        </w:tblPrEx>
        <w:trPr>
          <w:trHeight w:val="401" w:hRule="atLeast"/>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15</w:t>
            </w:r>
          </w:p>
        </w:tc>
        <w:tc>
          <w:tcPr>
            <w:tcW w:w="80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器材重量：≥194kg；</w:t>
            </w:r>
          </w:p>
        </w:tc>
      </w:tr>
      <w:tr>
        <w:tblPrEx>
          <w:tblCellMar>
            <w:top w:w="0" w:type="dxa"/>
            <w:left w:w="108" w:type="dxa"/>
            <w:bottom w:w="0" w:type="dxa"/>
            <w:right w:w="108" w:type="dxa"/>
          </w:tblCellMar>
        </w:tblPrEx>
        <w:trPr>
          <w:trHeight w:val="365" w:hRule="atLeast"/>
        </w:trPr>
        <w:tc>
          <w:tcPr>
            <w:tcW w:w="1009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pStyle w:val="2"/>
        <w:spacing w:line="240" w:lineRule="auto"/>
        <w:ind w:left="0"/>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rPr>
        <w:t>附表1</w:t>
      </w:r>
      <w:r>
        <w:rPr>
          <w:rFonts w:hint="eastAsia" w:ascii="宋体" w:hAnsi="宋体" w:eastAsia="宋体" w:cs="宋体"/>
          <w:b w:val="0"/>
          <w:bCs w:val="0"/>
          <w:sz w:val="24"/>
          <w:szCs w:val="24"/>
          <w:lang w:val="en-US" w:eastAsia="zh-CN"/>
        </w:rPr>
        <w:t xml:space="preserve">7 </w:t>
      </w:r>
      <w:r>
        <w:rPr>
          <w:rFonts w:hint="eastAsia" w:ascii="宋体" w:hAnsi="宋体" w:eastAsia="宋体" w:cs="宋体"/>
          <w:b w:val="0"/>
          <w:bCs w:val="0"/>
          <w:sz w:val="24"/>
          <w:szCs w:val="24"/>
          <w:u w:val="none"/>
          <w:lang w:val="en-US" w:eastAsia="zh-CN"/>
        </w:rPr>
        <w:t>多用途</w:t>
      </w:r>
      <w:r>
        <w:rPr>
          <w:rFonts w:hint="eastAsia" w:ascii="宋体" w:hAnsi="宋体" w:eastAsia="宋体" w:cs="宋体"/>
          <w:b w:val="0"/>
          <w:bCs w:val="0"/>
          <w:sz w:val="24"/>
          <w:szCs w:val="24"/>
          <w:u w:val="none"/>
        </w:rPr>
        <w:t>可调式训练凳</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39" w:tblpY="184"/>
        <w:tblOverlap w:val="never"/>
        <w:tblW w:w="10132" w:type="dxa"/>
        <w:tblInd w:w="0" w:type="dxa"/>
        <w:tblLayout w:type="fixed"/>
        <w:tblCellMar>
          <w:top w:w="0" w:type="dxa"/>
          <w:left w:w="108" w:type="dxa"/>
          <w:bottom w:w="0" w:type="dxa"/>
          <w:right w:w="108" w:type="dxa"/>
        </w:tblCellMar>
      </w:tblPr>
      <w:tblGrid>
        <w:gridCol w:w="1154"/>
        <w:gridCol w:w="873"/>
        <w:gridCol w:w="8105"/>
      </w:tblGrid>
      <w:tr>
        <w:tblPrEx>
          <w:tblCellMar>
            <w:top w:w="0" w:type="dxa"/>
            <w:left w:w="108" w:type="dxa"/>
            <w:bottom w:w="0" w:type="dxa"/>
            <w:right w:w="108" w:type="dxa"/>
          </w:tblCellMar>
        </w:tblPrEx>
        <w:trPr>
          <w:trHeight w:val="21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81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10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管材规格：</w:t>
            </w:r>
            <w:r>
              <w:rPr>
                <w:rFonts w:hint="eastAsia" w:ascii="宋体" w:hAnsi="宋体" w:eastAsia="宋体" w:cs="宋体"/>
                <w:color w:val="000000"/>
                <w:kern w:val="0"/>
                <w:sz w:val="24"/>
                <w:szCs w:val="24"/>
                <w:highlight w:val="none"/>
                <w:lang w:bidi="ar"/>
              </w:rPr>
              <w:t>主体框架管材</w:t>
            </w:r>
            <w:r>
              <w:rPr>
                <w:rFonts w:hint="eastAsia" w:ascii="宋体" w:hAnsi="宋体" w:eastAsia="宋体" w:cs="宋体"/>
                <w:color w:val="000000"/>
                <w:kern w:val="0"/>
                <w:sz w:val="24"/>
                <w:szCs w:val="24"/>
                <w:highlight w:val="none"/>
                <w:lang w:val="en-US" w:eastAsia="zh-CN" w:bidi="ar"/>
              </w:rPr>
              <w:t>应采用</w:t>
            </w:r>
            <w:r>
              <w:rPr>
                <w:rFonts w:hint="eastAsia" w:ascii="宋体" w:hAnsi="宋体" w:eastAsia="宋体" w:cs="宋体"/>
                <w:color w:val="000000"/>
                <w:kern w:val="0"/>
                <w:sz w:val="24"/>
                <w:szCs w:val="24"/>
                <w:highlight w:val="none"/>
                <w:lang w:bidi="ar"/>
              </w:rPr>
              <w:t>≥φ75mm</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2.5mm高强度圆管钢管与≥98mm</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48mm</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3mm高强度矩形钢管组合；</w:t>
            </w:r>
          </w:p>
        </w:tc>
      </w:tr>
      <w:tr>
        <w:tblPrEx>
          <w:tblCellMar>
            <w:top w:w="0" w:type="dxa"/>
            <w:left w:w="108" w:type="dxa"/>
            <w:bottom w:w="0" w:type="dxa"/>
            <w:right w:w="108" w:type="dxa"/>
          </w:tblCellMar>
        </w:tblPrEx>
        <w:trPr>
          <w:trHeight w:val="401"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10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烤漆工艺：浸泡式前处理工艺，全表面磷化膜，静电粉末喷涂；   </w:t>
            </w:r>
          </w:p>
        </w:tc>
      </w:tr>
      <w:tr>
        <w:tblPrEx>
          <w:tblCellMar>
            <w:top w:w="0" w:type="dxa"/>
            <w:left w:w="108" w:type="dxa"/>
            <w:bottom w:w="0" w:type="dxa"/>
            <w:right w:w="108" w:type="dxa"/>
          </w:tblCellMar>
        </w:tblPrEx>
        <w:trPr>
          <w:trHeight w:val="401"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10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调节部分：调节滑动部分采用电镀调节管，靠垫角度调节档数≥8，座垫角度调节档数≥5； </w:t>
            </w:r>
          </w:p>
        </w:tc>
      </w:tr>
      <w:tr>
        <w:tblPrEx>
          <w:tblCellMar>
            <w:top w:w="0" w:type="dxa"/>
            <w:left w:w="108" w:type="dxa"/>
            <w:bottom w:w="0" w:type="dxa"/>
            <w:right w:w="108" w:type="dxa"/>
          </w:tblCellMar>
        </w:tblPrEx>
        <w:trPr>
          <w:trHeight w:val="401"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10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底部附小拖轮，方便移动；                            </w:t>
            </w:r>
          </w:p>
        </w:tc>
      </w:tr>
      <w:tr>
        <w:tblPrEx>
          <w:tblCellMar>
            <w:top w:w="0" w:type="dxa"/>
            <w:left w:w="108" w:type="dxa"/>
            <w:bottom w:w="0" w:type="dxa"/>
            <w:right w:w="108" w:type="dxa"/>
          </w:tblCellMar>
        </w:tblPrEx>
        <w:trPr>
          <w:trHeight w:val="401"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5</w:t>
            </w:r>
          </w:p>
        </w:tc>
        <w:tc>
          <w:tcPr>
            <w:tcW w:w="810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占地面积:≤1365mm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450mm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 xml:space="preserve">420mm； </w:t>
            </w:r>
          </w:p>
        </w:tc>
      </w:tr>
      <w:tr>
        <w:tblPrEx>
          <w:tblCellMar>
            <w:top w:w="0" w:type="dxa"/>
            <w:left w:w="108" w:type="dxa"/>
            <w:bottom w:w="0" w:type="dxa"/>
            <w:right w:w="108" w:type="dxa"/>
          </w:tblCellMar>
        </w:tblPrEx>
        <w:trPr>
          <w:trHeight w:val="365" w:hRule="atLeast"/>
        </w:trPr>
        <w:tc>
          <w:tcPr>
            <w:tcW w:w="1013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spacing w:line="240" w:lineRule="auto"/>
        <w:ind w:left="0"/>
        <w:rPr>
          <w:rFonts w:hint="eastAsia" w:ascii="宋体" w:hAnsi="宋体" w:eastAsia="宋体" w:cs="宋体"/>
          <w:sz w:val="24"/>
          <w:szCs w:val="24"/>
        </w:rPr>
      </w:pPr>
    </w:p>
    <w:p>
      <w:pPr>
        <w:pStyle w:val="2"/>
        <w:spacing w:line="240" w:lineRule="auto"/>
        <w:ind w:left="0"/>
        <w:rPr>
          <w:rFonts w:hint="default" w:ascii="宋体" w:hAnsi="宋体" w:eastAsia="宋体" w:cs="宋体"/>
          <w:b/>
          <w:bCs/>
          <w:sz w:val="24"/>
          <w:szCs w:val="24"/>
          <w:u w:val="single"/>
          <w:lang w:val="en-US"/>
        </w:rPr>
      </w:pPr>
      <w:r>
        <w:rPr>
          <w:rFonts w:hint="eastAsia" w:ascii="宋体" w:hAnsi="宋体" w:eastAsia="宋体" w:cs="宋体"/>
          <w:b w:val="0"/>
          <w:bCs w:val="0"/>
          <w:sz w:val="24"/>
          <w:szCs w:val="24"/>
        </w:rPr>
        <w:t>附表1</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u w:val="none"/>
        </w:rPr>
        <w:t>史密斯</w:t>
      </w:r>
      <w:r>
        <w:rPr>
          <w:rFonts w:hint="eastAsia" w:ascii="宋体" w:hAnsi="宋体" w:eastAsia="宋体" w:cs="宋体"/>
          <w:b w:val="0"/>
          <w:bCs w:val="0"/>
          <w:sz w:val="24"/>
          <w:szCs w:val="24"/>
          <w:u w:val="none"/>
          <w:lang w:val="en-US" w:eastAsia="zh-CN"/>
        </w:rPr>
        <w:t xml:space="preserve">训练器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26" w:tblpY="184"/>
        <w:tblOverlap w:val="never"/>
        <w:tblW w:w="10159" w:type="dxa"/>
        <w:tblInd w:w="0" w:type="dxa"/>
        <w:tblLayout w:type="fixed"/>
        <w:tblCellMar>
          <w:top w:w="0" w:type="dxa"/>
          <w:left w:w="108" w:type="dxa"/>
          <w:bottom w:w="0" w:type="dxa"/>
          <w:right w:w="108" w:type="dxa"/>
        </w:tblCellMar>
      </w:tblPr>
      <w:tblGrid>
        <w:gridCol w:w="1181"/>
        <w:gridCol w:w="886"/>
        <w:gridCol w:w="8092"/>
      </w:tblGrid>
      <w:tr>
        <w:tblPrEx>
          <w:tblCellMar>
            <w:top w:w="0" w:type="dxa"/>
            <w:left w:w="108" w:type="dxa"/>
            <w:bottom w:w="0" w:type="dxa"/>
            <w:right w:w="108" w:type="dxa"/>
          </w:tblCellMar>
        </w:tblPrEx>
        <w:trPr>
          <w:trHeight w:val="212"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8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p>
        </w:tc>
        <w:tc>
          <w:tcPr>
            <w:tcW w:w="8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9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highlight w:val="none"/>
                <w:lang w:bidi="ar"/>
              </w:rPr>
              <w:t>管材规格：主体框架管材</w:t>
            </w:r>
            <w:r>
              <w:rPr>
                <w:rFonts w:hint="eastAsia" w:ascii="宋体" w:hAnsi="宋体" w:eastAsia="宋体" w:cs="宋体"/>
                <w:color w:val="000000"/>
                <w:kern w:val="0"/>
                <w:sz w:val="24"/>
                <w:szCs w:val="24"/>
                <w:highlight w:val="none"/>
                <w:lang w:val="en-US" w:eastAsia="zh-CN" w:bidi="ar"/>
              </w:rPr>
              <w:t>应采用</w:t>
            </w:r>
            <w:r>
              <w:rPr>
                <w:rFonts w:hint="eastAsia" w:ascii="宋体" w:hAnsi="宋体" w:eastAsia="宋体" w:cs="宋体"/>
                <w:color w:val="000000"/>
                <w:kern w:val="0"/>
                <w:sz w:val="24"/>
                <w:szCs w:val="24"/>
                <w:highlight w:val="none"/>
                <w:lang w:bidi="ar"/>
              </w:rPr>
              <w:t>≥φ90mm</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2.5mm高强度圆管管材与≥130mm</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60mm</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3mm高强度矩形钢管管材组合；</w:t>
            </w:r>
          </w:p>
        </w:tc>
      </w:tr>
      <w:tr>
        <w:tblPrEx>
          <w:tblCellMar>
            <w:top w:w="0" w:type="dxa"/>
            <w:left w:w="108" w:type="dxa"/>
            <w:bottom w:w="0" w:type="dxa"/>
            <w:right w:w="108" w:type="dxa"/>
          </w:tblCellMar>
        </w:tblPrEx>
        <w:trPr>
          <w:trHeight w:val="401"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9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钢索：不小于φ4.5mm钢索；</w:t>
            </w:r>
          </w:p>
        </w:tc>
      </w:tr>
      <w:tr>
        <w:tblPrEx>
          <w:tblCellMar>
            <w:top w:w="0" w:type="dxa"/>
            <w:left w:w="108" w:type="dxa"/>
            <w:bottom w:w="0" w:type="dxa"/>
            <w:right w:w="108" w:type="dxa"/>
          </w:tblCellMar>
        </w:tblPrEx>
        <w:trPr>
          <w:trHeight w:val="401"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9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滑轮：采用铝合金滑轮；</w:t>
            </w:r>
          </w:p>
        </w:tc>
      </w:tr>
      <w:tr>
        <w:tblPrEx>
          <w:tblCellMar>
            <w:top w:w="0" w:type="dxa"/>
            <w:left w:w="108" w:type="dxa"/>
            <w:bottom w:w="0" w:type="dxa"/>
            <w:right w:w="108" w:type="dxa"/>
          </w:tblCellMar>
        </w:tblPrEx>
        <w:trPr>
          <w:trHeight w:val="401"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9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导杆：不小于Φ25mm钢制实心导杆；</w:t>
            </w:r>
          </w:p>
        </w:tc>
      </w:tr>
      <w:tr>
        <w:tblPrEx>
          <w:tblCellMar>
            <w:top w:w="0" w:type="dxa"/>
            <w:left w:w="108" w:type="dxa"/>
            <w:bottom w:w="0" w:type="dxa"/>
            <w:right w:w="108" w:type="dxa"/>
          </w:tblCellMar>
        </w:tblPrEx>
        <w:trPr>
          <w:trHeight w:val="401"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9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放置杠铃片均采用高强度PP耐磨圆筒材质；   </w:t>
            </w:r>
          </w:p>
        </w:tc>
      </w:tr>
      <w:tr>
        <w:tblPrEx>
          <w:tblCellMar>
            <w:top w:w="0" w:type="dxa"/>
            <w:left w:w="108" w:type="dxa"/>
            <w:bottom w:w="0" w:type="dxa"/>
            <w:right w:w="108" w:type="dxa"/>
          </w:tblCellMar>
        </w:tblPrEx>
        <w:trPr>
          <w:trHeight w:val="401"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9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杠铃杆配有平衡装置，初始负载不小于2kg；</w:t>
            </w:r>
          </w:p>
        </w:tc>
      </w:tr>
      <w:tr>
        <w:tblPrEx>
          <w:tblCellMar>
            <w:top w:w="0" w:type="dxa"/>
            <w:left w:w="108" w:type="dxa"/>
            <w:bottom w:w="0" w:type="dxa"/>
            <w:right w:w="108" w:type="dxa"/>
          </w:tblCellMar>
        </w:tblPrEx>
        <w:trPr>
          <w:trHeight w:val="401"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88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9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带有限位装置，防止意外伤害；</w:t>
            </w:r>
          </w:p>
        </w:tc>
      </w:tr>
      <w:tr>
        <w:tblPrEx>
          <w:tblCellMar>
            <w:top w:w="0" w:type="dxa"/>
            <w:left w:w="108" w:type="dxa"/>
            <w:bottom w:w="0" w:type="dxa"/>
            <w:right w:w="108" w:type="dxa"/>
          </w:tblCellMar>
        </w:tblPrEx>
        <w:trPr>
          <w:trHeight w:val="401" w:hRule="atLeast"/>
        </w:trPr>
        <w:tc>
          <w:tcPr>
            <w:tcW w:w="11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886"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9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占地面积：不小于2180mm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1580mm</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2400mm；</w:t>
            </w:r>
          </w:p>
        </w:tc>
      </w:tr>
      <w:tr>
        <w:tblPrEx>
          <w:tblCellMar>
            <w:top w:w="0" w:type="dxa"/>
            <w:left w:w="108" w:type="dxa"/>
            <w:bottom w:w="0" w:type="dxa"/>
            <w:right w:w="108" w:type="dxa"/>
          </w:tblCellMar>
        </w:tblPrEx>
        <w:trPr>
          <w:trHeight w:val="365" w:hRule="atLeast"/>
        </w:trPr>
        <w:tc>
          <w:tcPr>
            <w:tcW w:w="1015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b/>
          <w:bCs/>
          <w:sz w:val="24"/>
          <w:szCs w:val="24"/>
        </w:rPr>
      </w:pPr>
    </w:p>
    <w:p>
      <w:pPr>
        <w:pStyle w:val="2"/>
        <w:ind w:left="0"/>
        <w:rPr>
          <w:rFonts w:hint="default" w:ascii="宋体" w:hAnsi="宋体" w:eastAsia="宋体" w:cs="宋体"/>
          <w:b w:val="0"/>
          <w:bCs w:val="0"/>
          <w:sz w:val="24"/>
          <w:szCs w:val="24"/>
          <w:u w:val="single"/>
          <w:lang w:val="en-US"/>
        </w:rPr>
      </w:pPr>
      <w:r>
        <w:rPr>
          <w:rFonts w:hint="eastAsia" w:ascii="宋体" w:hAnsi="宋体" w:eastAsia="宋体" w:cs="宋体"/>
          <w:b w:val="0"/>
          <w:bCs w:val="0"/>
          <w:sz w:val="24"/>
          <w:szCs w:val="24"/>
        </w:rPr>
        <w:t>附表</w:t>
      </w: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u w:val="none"/>
          <w:lang w:val="en-US" w:eastAsia="zh-CN"/>
        </w:rPr>
        <w:t xml:space="preserve">小飞鸟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39" w:tblpY="184"/>
        <w:tblOverlap w:val="never"/>
        <w:tblW w:w="10146" w:type="dxa"/>
        <w:tblInd w:w="0" w:type="dxa"/>
        <w:tblLayout w:type="fixed"/>
        <w:tblCellMar>
          <w:top w:w="0" w:type="dxa"/>
          <w:left w:w="108" w:type="dxa"/>
          <w:bottom w:w="0" w:type="dxa"/>
          <w:right w:w="108" w:type="dxa"/>
        </w:tblCellMar>
      </w:tblPr>
      <w:tblGrid>
        <w:gridCol w:w="1168"/>
        <w:gridCol w:w="900"/>
        <w:gridCol w:w="8078"/>
      </w:tblGrid>
      <w:tr>
        <w:tblPrEx>
          <w:tblCellMar>
            <w:top w:w="0" w:type="dxa"/>
            <w:left w:w="108" w:type="dxa"/>
            <w:bottom w:w="0" w:type="dxa"/>
            <w:right w:w="108" w:type="dxa"/>
          </w:tblCellMar>
        </w:tblPrEx>
        <w:trPr>
          <w:trHeight w:val="212"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807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80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钢索：建议采用自润滑不小于φ4.8mm钢索；</w:t>
            </w:r>
          </w:p>
        </w:tc>
      </w:tr>
      <w:tr>
        <w:tblPrEx>
          <w:tblCellMar>
            <w:top w:w="0" w:type="dxa"/>
            <w:left w:w="108" w:type="dxa"/>
            <w:bottom w:w="0" w:type="dxa"/>
            <w:right w:w="108" w:type="dxa"/>
          </w:tblCellMar>
        </w:tblPrEx>
        <w:trPr>
          <w:trHeight w:val="401"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80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导杆</w:t>
            </w:r>
            <w:r>
              <w:rPr>
                <w:rFonts w:hint="eastAsia" w:ascii="宋体" w:hAnsi="宋体" w:eastAsia="宋体" w:cs="宋体"/>
                <w:color w:val="FF0000"/>
                <w:kern w:val="0"/>
                <w:sz w:val="24"/>
                <w:szCs w:val="24"/>
                <w:lang w:val="en-US" w:eastAsia="zh-CN" w:bidi="ar"/>
              </w:rPr>
              <w:t>：</w:t>
            </w:r>
            <w:r>
              <w:rPr>
                <w:rFonts w:hint="eastAsia" w:ascii="宋体" w:hAnsi="宋体" w:eastAsia="宋体" w:cs="宋体"/>
                <w:color w:val="000000"/>
                <w:kern w:val="0"/>
                <w:sz w:val="24"/>
                <w:szCs w:val="24"/>
                <w:lang w:val="en-US" w:eastAsia="zh-CN" w:bidi="ar"/>
              </w:rPr>
              <w:t>不小于Φ20mm钢制实心导杆；</w:t>
            </w:r>
          </w:p>
        </w:tc>
      </w:tr>
      <w:tr>
        <w:tblPrEx>
          <w:tblCellMar>
            <w:top w:w="0" w:type="dxa"/>
            <w:left w:w="108" w:type="dxa"/>
            <w:bottom w:w="0" w:type="dxa"/>
            <w:right w:w="108" w:type="dxa"/>
          </w:tblCellMar>
        </w:tblPrEx>
        <w:trPr>
          <w:trHeight w:val="401"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80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配重：25.4mm高品质钢材及强磁自吸式配重插销；                         </w:t>
            </w:r>
          </w:p>
        </w:tc>
      </w:tr>
      <w:tr>
        <w:tblPrEx>
          <w:tblCellMar>
            <w:top w:w="0" w:type="dxa"/>
            <w:left w:w="108" w:type="dxa"/>
            <w:bottom w:w="0" w:type="dxa"/>
            <w:right w:w="108" w:type="dxa"/>
          </w:tblCellMar>
        </w:tblPrEx>
        <w:trPr>
          <w:trHeight w:val="401"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80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护罩：建议采用ABS注塑工艺全包式护罩；                                                                                                                      </w:t>
            </w:r>
          </w:p>
        </w:tc>
      </w:tr>
      <w:tr>
        <w:tblPrEx>
          <w:tblCellMar>
            <w:top w:w="0" w:type="dxa"/>
            <w:left w:w="108" w:type="dxa"/>
            <w:bottom w:w="0" w:type="dxa"/>
            <w:right w:w="108" w:type="dxa"/>
          </w:tblCellMar>
        </w:tblPrEx>
        <w:trPr>
          <w:trHeight w:val="401"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80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功能：全身肌肉群训练；                                               </w:t>
            </w:r>
          </w:p>
        </w:tc>
      </w:tr>
      <w:tr>
        <w:tblPrEx>
          <w:tblCellMar>
            <w:top w:w="0" w:type="dxa"/>
            <w:left w:w="108" w:type="dxa"/>
            <w:bottom w:w="0" w:type="dxa"/>
            <w:right w:w="108" w:type="dxa"/>
          </w:tblCellMar>
        </w:tblPrEx>
        <w:trPr>
          <w:trHeight w:val="401"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80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占地面积不小于840mm*1520mm*2120mm；</w:t>
            </w:r>
          </w:p>
        </w:tc>
      </w:tr>
      <w:tr>
        <w:tblPrEx>
          <w:tblCellMar>
            <w:top w:w="0" w:type="dxa"/>
            <w:left w:w="108" w:type="dxa"/>
            <w:bottom w:w="0" w:type="dxa"/>
            <w:right w:w="108" w:type="dxa"/>
          </w:tblCellMar>
        </w:tblPrEx>
        <w:trPr>
          <w:trHeight w:val="401"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80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器材重量不小于204kg；</w:t>
            </w:r>
          </w:p>
        </w:tc>
      </w:tr>
      <w:tr>
        <w:tblPrEx>
          <w:tblCellMar>
            <w:top w:w="0" w:type="dxa"/>
            <w:left w:w="108" w:type="dxa"/>
            <w:bottom w:w="0" w:type="dxa"/>
            <w:right w:w="108" w:type="dxa"/>
          </w:tblCellMar>
        </w:tblPrEx>
        <w:trPr>
          <w:trHeight w:val="401"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9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807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配重重量不小于153kg；</w:t>
            </w:r>
          </w:p>
        </w:tc>
      </w:tr>
      <w:tr>
        <w:tblPrEx>
          <w:tblCellMar>
            <w:top w:w="0" w:type="dxa"/>
            <w:left w:w="108" w:type="dxa"/>
            <w:bottom w:w="0" w:type="dxa"/>
            <w:right w:w="108" w:type="dxa"/>
          </w:tblCellMar>
        </w:tblPrEx>
        <w:trPr>
          <w:trHeight w:val="365" w:hRule="atLeast"/>
        </w:trPr>
        <w:tc>
          <w:tcPr>
            <w:tcW w:w="1014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rPr>
        <w:t>附表2</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u w:val="none"/>
        </w:rPr>
        <w:t xml:space="preserve">十付包胶组合哑铃架 </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39" w:tblpY="184"/>
        <w:tblOverlap w:val="never"/>
        <w:tblW w:w="10146" w:type="dxa"/>
        <w:tblInd w:w="0" w:type="dxa"/>
        <w:tblLayout w:type="fixed"/>
        <w:tblCellMar>
          <w:top w:w="0" w:type="dxa"/>
          <w:left w:w="108" w:type="dxa"/>
          <w:bottom w:w="0" w:type="dxa"/>
          <w:right w:w="108" w:type="dxa"/>
        </w:tblCellMar>
      </w:tblPr>
      <w:tblGrid>
        <w:gridCol w:w="1713"/>
        <w:gridCol w:w="638"/>
        <w:gridCol w:w="7795"/>
      </w:tblGrid>
      <w:tr>
        <w:tblPrEx>
          <w:tblCellMar>
            <w:top w:w="0" w:type="dxa"/>
            <w:left w:w="108" w:type="dxa"/>
            <w:bottom w:w="0" w:type="dxa"/>
            <w:right w:w="108" w:type="dxa"/>
          </w:tblCellMar>
        </w:tblPrEx>
        <w:trPr>
          <w:trHeight w:val="212" w:hRule="atLeast"/>
        </w:trPr>
        <w:tc>
          <w:tcPr>
            <w:tcW w:w="17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9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7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主框架</w:t>
            </w:r>
            <w:r>
              <w:rPr>
                <w:rFonts w:hint="eastAsia" w:ascii="宋体" w:hAnsi="宋体" w:eastAsia="宋体" w:cs="宋体"/>
                <w:color w:val="000000"/>
                <w:kern w:val="0"/>
                <w:sz w:val="24"/>
                <w:szCs w:val="24"/>
                <w:highlight w:val="none"/>
                <w:lang w:val="en-US" w:eastAsia="zh-CN" w:bidi="ar"/>
              </w:rPr>
              <w:t>建议采用</w:t>
            </w:r>
            <w:r>
              <w:rPr>
                <w:rFonts w:hint="eastAsia" w:ascii="宋体" w:hAnsi="宋体" w:eastAsia="宋体" w:cs="宋体"/>
                <w:color w:val="000000"/>
                <w:kern w:val="0"/>
                <w:sz w:val="24"/>
                <w:szCs w:val="24"/>
                <w:highlight w:val="none"/>
                <w:lang w:bidi="ar"/>
              </w:rPr>
              <w:t>Q235高频焊管</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≥120</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50</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3.0mm平椭管；连接管Q235材质 ≥50</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100</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3.0平椭管</w:t>
            </w:r>
            <w:r>
              <w:rPr>
                <w:rFonts w:hint="eastAsia" w:ascii="宋体" w:hAnsi="宋体" w:eastAsia="宋体" w:cs="宋体"/>
                <w:color w:val="000000"/>
                <w:kern w:val="0"/>
                <w:sz w:val="24"/>
                <w:szCs w:val="24"/>
                <w:highlight w:val="none"/>
                <w:lang w:eastAsia="zh-CN" w:bidi="ar"/>
              </w:rPr>
              <w:t>；</w:t>
            </w:r>
          </w:p>
        </w:tc>
      </w:tr>
      <w:tr>
        <w:tblPrEx>
          <w:tblCellMar>
            <w:top w:w="0" w:type="dxa"/>
            <w:left w:w="108" w:type="dxa"/>
            <w:bottom w:w="0" w:type="dxa"/>
            <w:right w:w="108" w:type="dxa"/>
          </w:tblCellMar>
        </w:tblPrEx>
        <w:trPr>
          <w:trHeight w:val="401" w:hRule="atLeast"/>
        </w:trPr>
        <w:tc>
          <w:tcPr>
            <w:tcW w:w="17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双层设计，十付位置，最大可摆放50公斤哑铃</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365" w:hRule="atLeast"/>
        </w:trPr>
        <w:tc>
          <w:tcPr>
            <w:tcW w:w="1014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u w:val="single"/>
        </w:rPr>
      </w:pPr>
    </w:p>
    <w:p>
      <w:pPr>
        <w:pStyle w:val="2"/>
        <w:ind w:left="0"/>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rPr>
        <w:t>附表2</w:t>
      </w:r>
      <w:r>
        <w:rPr>
          <w:rFonts w:hint="eastAsia" w:ascii="宋体" w:hAnsi="宋体" w:eastAsia="宋体" w:cs="宋体"/>
          <w:b w:val="0"/>
          <w:bCs w:val="0"/>
          <w:sz w:val="24"/>
          <w:szCs w:val="24"/>
          <w:lang w:val="en-US" w:eastAsia="zh-CN"/>
        </w:rPr>
        <w:t>1</w:t>
      </w:r>
      <w:r>
        <w:rPr>
          <w:rFonts w:hint="eastAsia" w:ascii="宋体" w:hAnsi="宋体" w:eastAsia="宋体" w:cs="宋体"/>
          <w:b w:val="0"/>
          <w:bCs w:val="0"/>
          <w:color w:val="000000"/>
          <w:kern w:val="0"/>
          <w:sz w:val="24"/>
          <w:szCs w:val="24"/>
          <w:u w:val="none"/>
          <w:lang w:bidi="ar"/>
        </w:rPr>
        <w:t>包胶哑铃</w:t>
      </w:r>
      <w:r>
        <w:rPr>
          <w:rFonts w:hint="eastAsia" w:ascii="宋体" w:hAnsi="宋体" w:eastAsia="宋体" w:cs="宋体"/>
          <w:b w:val="0"/>
          <w:bCs w:val="0"/>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84"/>
        <w:tblOverlap w:val="never"/>
        <w:tblW w:w="10105" w:type="dxa"/>
        <w:tblInd w:w="0" w:type="dxa"/>
        <w:tblLayout w:type="fixed"/>
        <w:tblCellMar>
          <w:top w:w="0" w:type="dxa"/>
          <w:left w:w="108" w:type="dxa"/>
          <w:bottom w:w="0" w:type="dxa"/>
          <w:right w:w="108" w:type="dxa"/>
        </w:tblCellMar>
      </w:tblPr>
      <w:tblGrid>
        <w:gridCol w:w="1686"/>
        <w:gridCol w:w="638"/>
        <w:gridCol w:w="7781"/>
      </w:tblGrid>
      <w:tr>
        <w:tblPrEx>
          <w:tblCellMar>
            <w:top w:w="0" w:type="dxa"/>
            <w:left w:w="108" w:type="dxa"/>
            <w:bottom w:w="0" w:type="dxa"/>
            <w:right w:w="108" w:type="dxa"/>
          </w:tblCellMar>
        </w:tblPrEx>
        <w:trPr>
          <w:trHeight w:val="212"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val="en-US" w:eastAsia="zh-CN" w:bidi="ar"/>
              </w:rPr>
              <w:t>建议</w:t>
            </w:r>
            <w:r>
              <w:rPr>
                <w:rFonts w:hint="eastAsia" w:ascii="宋体" w:hAnsi="宋体" w:eastAsia="宋体" w:cs="宋体"/>
                <w:color w:val="000000"/>
                <w:kern w:val="0"/>
                <w:sz w:val="24"/>
                <w:szCs w:val="24"/>
                <w:lang w:bidi="ar"/>
              </w:rPr>
              <w:t>采用环保无味PU,精钢手柄，全钢内芯</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color w:val="000000"/>
                <w:kern w:val="0"/>
                <w:sz w:val="24"/>
                <w:szCs w:val="24"/>
                <w:lang w:bidi="ar"/>
              </w:rPr>
              <w:t>包含2.5kg、5kg、7.5kg、10kg、12.5kg、15kg、17.5kg、20kg、22.5kg、25kg各一</w:t>
            </w:r>
            <w:r>
              <w:rPr>
                <w:rFonts w:hint="eastAsia" w:ascii="宋体" w:hAnsi="宋体" w:eastAsia="宋体" w:cs="宋体"/>
                <w:color w:val="000000"/>
                <w:kern w:val="0"/>
                <w:sz w:val="24"/>
                <w:szCs w:val="24"/>
                <w:lang w:val="en-US" w:eastAsia="zh-CN" w:bidi="ar"/>
              </w:rPr>
              <w:t>对</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一对等于2只哑铃</w:t>
            </w:r>
            <w:r>
              <w:rPr>
                <w:rFonts w:hint="eastAsia" w:ascii="宋体" w:hAnsi="宋体" w:eastAsia="宋体" w:cs="宋体"/>
                <w:color w:val="000000"/>
                <w:kern w:val="0"/>
                <w:sz w:val="24"/>
                <w:szCs w:val="24"/>
                <w:lang w:eastAsia="zh-CN" w:bidi="ar"/>
              </w:rPr>
              <w:t>）；</w:t>
            </w:r>
          </w:p>
        </w:tc>
      </w:tr>
      <w:tr>
        <w:tblPrEx>
          <w:tblCellMar>
            <w:top w:w="0" w:type="dxa"/>
            <w:left w:w="108" w:type="dxa"/>
            <w:bottom w:w="0" w:type="dxa"/>
            <w:right w:w="108" w:type="dxa"/>
          </w:tblCellMar>
        </w:tblPrEx>
        <w:trPr>
          <w:trHeight w:val="365" w:hRule="atLeast"/>
        </w:trPr>
        <w:tc>
          <w:tcPr>
            <w:tcW w:w="1010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u w:val="single"/>
          <w:lang w:val="en-US" w:eastAsia="zh-CN"/>
        </w:rPr>
      </w:pPr>
      <w:r>
        <w:rPr>
          <w:rFonts w:hint="eastAsia" w:ascii="宋体" w:hAnsi="宋体" w:eastAsia="宋体" w:cs="宋体"/>
          <w:b w:val="0"/>
          <w:bCs w:val="0"/>
          <w:sz w:val="24"/>
          <w:szCs w:val="24"/>
        </w:rPr>
        <w:t>附表2</w:t>
      </w:r>
      <w:r>
        <w:rPr>
          <w:rFonts w:hint="eastAsia" w:ascii="宋体" w:hAnsi="宋体" w:eastAsia="宋体" w:cs="宋体"/>
          <w:b w:val="0"/>
          <w:bCs w:val="0"/>
          <w:sz w:val="24"/>
          <w:szCs w:val="24"/>
          <w:lang w:val="en-US" w:eastAsia="zh-CN"/>
        </w:rPr>
        <w:t>2</w:t>
      </w:r>
      <w:r>
        <w:rPr>
          <w:rFonts w:hint="eastAsia" w:ascii="宋体" w:hAnsi="宋体" w:eastAsia="宋体" w:cs="宋体"/>
          <w:b w:val="0"/>
          <w:bCs w:val="0"/>
          <w:color w:val="000000"/>
          <w:kern w:val="0"/>
          <w:sz w:val="24"/>
          <w:szCs w:val="24"/>
          <w:u w:val="none"/>
          <w:lang w:bidi="ar"/>
        </w:rPr>
        <w:t>轮椅垂直律动</w:t>
      </w:r>
      <w:r>
        <w:rPr>
          <w:rFonts w:hint="eastAsia" w:ascii="宋体" w:hAnsi="宋体" w:eastAsia="宋体" w:cs="宋体"/>
          <w:b w:val="0"/>
          <w:bCs w:val="0"/>
          <w:color w:val="000000"/>
          <w:kern w:val="0"/>
          <w:sz w:val="24"/>
          <w:szCs w:val="24"/>
          <w:u w:val="none"/>
          <w:lang w:val="en-US" w:eastAsia="zh-CN" w:bidi="ar"/>
        </w:rPr>
        <w:t>机</w:t>
      </w:r>
      <w:r>
        <w:rPr>
          <w:rFonts w:hint="eastAsia" w:ascii="宋体" w:hAnsi="宋体" w:eastAsia="宋体" w:cs="宋体"/>
          <w:b w:val="0"/>
          <w:bCs w:val="0"/>
          <w:sz w:val="24"/>
          <w:szCs w:val="24"/>
          <w:u w:val="none"/>
        </w:rPr>
        <w:t xml:space="preserve"> </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53" w:tblpY="184"/>
        <w:tblOverlap w:val="never"/>
        <w:tblW w:w="10118" w:type="dxa"/>
        <w:tblInd w:w="0" w:type="dxa"/>
        <w:tblLayout w:type="fixed"/>
        <w:tblCellMar>
          <w:top w:w="0" w:type="dxa"/>
          <w:left w:w="108" w:type="dxa"/>
          <w:bottom w:w="0" w:type="dxa"/>
          <w:right w:w="108" w:type="dxa"/>
        </w:tblCellMar>
      </w:tblPr>
      <w:tblGrid>
        <w:gridCol w:w="1699"/>
        <w:gridCol w:w="638"/>
        <w:gridCol w:w="7781"/>
      </w:tblGrid>
      <w:tr>
        <w:tblPrEx>
          <w:tblCellMar>
            <w:top w:w="0" w:type="dxa"/>
            <w:left w:w="108" w:type="dxa"/>
            <w:bottom w:w="0" w:type="dxa"/>
            <w:right w:w="108" w:type="dxa"/>
          </w:tblCellMar>
        </w:tblPrEx>
        <w:trPr>
          <w:trHeight w:val="212"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器材应配有详细的使用说明书，清晰、易懂的使用示范图表及安全警示</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运动方式：单一垂直方向振动。盘面整体垂直上下单一运动</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振动频率：3-9HZ</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振动幅度：≥2mm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3mm;</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应具备至少7个可调振动频率档位，供使用者选择</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机台含有三面不锈钢扶手，平台与地面相隔距离小于</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cm；</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功能受限者可将自己使用的轮椅无障碍的驶入轮椅律动平台</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整体结构采用高硬度钢体结构</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控制方式：遥控器控制</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365" w:hRule="atLeast"/>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default" w:ascii="宋体" w:hAnsi="宋体" w:eastAsia="宋体" w:cs="宋体"/>
          <w:b/>
          <w:bCs/>
          <w:color w:val="auto"/>
          <w:sz w:val="24"/>
          <w:szCs w:val="24"/>
          <w:u w:val="single"/>
          <w:lang w:val="en-US"/>
        </w:rPr>
      </w:pPr>
      <w:r>
        <w:rPr>
          <w:rFonts w:hint="eastAsia" w:ascii="宋体" w:hAnsi="宋体" w:eastAsia="宋体" w:cs="宋体"/>
          <w:b w:val="0"/>
          <w:bCs w:val="0"/>
          <w:color w:val="auto"/>
          <w:sz w:val="24"/>
          <w:szCs w:val="24"/>
        </w:rPr>
        <w:t>附表</w:t>
      </w:r>
      <w:r>
        <w:rPr>
          <w:rFonts w:hint="eastAsia" w:ascii="宋体" w:hAnsi="宋体" w:eastAsia="宋体" w:cs="宋体"/>
          <w:b w:val="0"/>
          <w:bCs w:val="0"/>
          <w:color w:val="auto"/>
          <w:sz w:val="24"/>
          <w:szCs w:val="24"/>
          <w:lang w:val="en-US" w:eastAsia="zh-CN"/>
        </w:rPr>
        <w:t>23</w:t>
      </w:r>
      <w:r>
        <w:rPr>
          <w:rFonts w:hint="eastAsia" w:ascii="宋体" w:hAnsi="宋体" w:eastAsia="宋体" w:cs="宋体"/>
          <w:b w:val="0"/>
          <w:bCs w:val="0"/>
          <w:color w:val="auto"/>
          <w:kern w:val="0"/>
          <w:sz w:val="24"/>
          <w:szCs w:val="24"/>
          <w:u w:val="none"/>
          <w:lang w:bidi="ar"/>
        </w:rPr>
        <w:t>步态</w:t>
      </w:r>
      <w:r>
        <w:rPr>
          <w:rFonts w:hint="eastAsia" w:ascii="宋体" w:hAnsi="宋体" w:eastAsia="宋体" w:cs="宋体"/>
          <w:b w:val="0"/>
          <w:bCs w:val="0"/>
          <w:color w:val="auto"/>
          <w:kern w:val="0"/>
          <w:sz w:val="24"/>
          <w:szCs w:val="24"/>
          <w:u w:val="none"/>
          <w:lang w:val="en-US" w:eastAsia="zh-CN" w:bidi="ar"/>
        </w:rPr>
        <w:t>垂直</w:t>
      </w:r>
      <w:r>
        <w:rPr>
          <w:rFonts w:hint="eastAsia" w:ascii="宋体" w:hAnsi="宋体" w:eastAsia="宋体" w:cs="宋体"/>
          <w:b w:val="0"/>
          <w:bCs w:val="0"/>
          <w:color w:val="auto"/>
          <w:kern w:val="0"/>
          <w:sz w:val="24"/>
          <w:szCs w:val="24"/>
          <w:u w:val="none"/>
          <w:lang w:bidi="ar"/>
        </w:rPr>
        <w:t>律动</w:t>
      </w:r>
      <w:r>
        <w:rPr>
          <w:rFonts w:hint="eastAsia" w:ascii="宋体" w:hAnsi="宋体" w:eastAsia="宋体" w:cs="宋体"/>
          <w:b w:val="0"/>
          <w:bCs w:val="0"/>
          <w:color w:val="auto"/>
          <w:kern w:val="0"/>
          <w:sz w:val="24"/>
          <w:szCs w:val="24"/>
          <w:u w:val="none"/>
          <w:lang w:val="en-US" w:eastAsia="zh-CN" w:bidi="ar"/>
        </w:rPr>
        <w:t xml:space="preserve">机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39" w:tblpY="258"/>
        <w:tblOverlap w:val="never"/>
        <w:tblW w:w="10132" w:type="dxa"/>
        <w:tblInd w:w="0" w:type="dxa"/>
        <w:tblLayout w:type="fixed"/>
        <w:tblCellMar>
          <w:top w:w="0" w:type="dxa"/>
          <w:left w:w="108" w:type="dxa"/>
          <w:bottom w:w="0" w:type="dxa"/>
          <w:right w:w="108" w:type="dxa"/>
        </w:tblCellMar>
      </w:tblPr>
      <w:tblGrid>
        <w:gridCol w:w="1773"/>
        <w:gridCol w:w="638"/>
        <w:gridCol w:w="7721"/>
      </w:tblGrid>
      <w:tr>
        <w:tblPrEx>
          <w:tblCellMar>
            <w:top w:w="0" w:type="dxa"/>
            <w:left w:w="108" w:type="dxa"/>
            <w:bottom w:w="0" w:type="dxa"/>
            <w:right w:w="108" w:type="dxa"/>
          </w:tblCellMar>
        </w:tblPrEx>
        <w:trPr>
          <w:trHeight w:val="212"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772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1</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4"/>
                <w:szCs w:val="24"/>
                <w:lang w:bidi="lo-LA"/>
              </w:rPr>
            </w:pPr>
            <w:r>
              <w:rPr>
                <w:rFonts w:hint="eastAsia" w:ascii="宋体" w:hAnsi="宋体" w:eastAsia="宋体" w:cs="宋体"/>
                <w:color w:val="auto"/>
                <w:sz w:val="24"/>
                <w:szCs w:val="24"/>
              </w:rPr>
              <w:t>器材配有详细的使用说明书，清晰、易懂的使用示范图表及安全警示；</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eastAsia="zh-CN" w:bidi="lo-LA"/>
              </w:rPr>
            </w:pPr>
            <w:r>
              <w:rPr>
                <w:rFonts w:hint="eastAsia" w:ascii="宋体" w:hAnsi="宋体" w:eastAsia="宋体" w:cs="宋体"/>
                <w:color w:val="auto"/>
                <w:sz w:val="24"/>
                <w:szCs w:val="24"/>
                <w:lang w:eastAsia="zh-CN" w:bidi="lo-LA"/>
              </w:rPr>
              <w:t>★</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2</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运动方式：单一垂直方向振动。盘面整体垂直单一运动；</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3</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振动频率：2-8hz</w:t>
            </w:r>
            <w:r>
              <w:rPr>
                <w:rFonts w:hint="eastAsia" w:ascii="宋体" w:hAnsi="宋体" w:eastAsia="宋体" w:cs="宋体"/>
                <w:color w:val="auto"/>
                <w:sz w:val="24"/>
                <w:szCs w:val="24"/>
                <w:lang w:val="en-US" w:eastAsia="zh-CN"/>
              </w:rPr>
              <w:t>;</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eastAsia="zh-CN" w:bidi="lo-LA"/>
              </w:rPr>
            </w:pPr>
            <w:r>
              <w:rPr>
                <w:rFonts w:hint="eastAsia" w:ascii="宋体" w:hAnsi="宋体" w:eastAsia="宋体" w:cs="宋体"/>
                <w:color w:val="auto"/>
                <w:sz w:val="24"/>
                <w:szCs w:val="24"/>
                <w:lang w:eastAsia="zh-CN" w:bidi="lo-LA"/>
              </w:rPr>
              <w:t>★</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4</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振动幅度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3mm；</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5</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不少于7</w:t>
            </w:r>
            <w:r>
              <w:rPr>
                <w:rFonts w:hint="eastAsia" w:ascii="宋体" w:hAnsi="宋体" w:eastAsia="宋体" w:cs="宋体"/>
                <w:color w:val="auto"/>
                <w:sz w:val="24"/>
                <w:szCs w:val="24"/>
                <w:highlight w:val="none"/>
              </w:rPr>
              <w:t>个可调振动频率档位，供使用者选择；</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6</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载重：</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150KG；</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7</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整体结构采用高硬度钢体结构</w:t>
            </w:r>
            <w:r>
              <w:rPr>
                <w:rFonts w:hint="eastAsia" w:ascii="宋体" w:hAnsi="宋体" w:eastAsia="宋体" w:cs="宋体"/>
                <w:color w:val="auto"/>
                <w:sz w:val="24"/>
                <w:szCs w:val="24"/>
                <w:lang w:val="en-US" w:eastAsia="zh-CN"/>
              </w:rPr>
              <w:t>;</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8</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最大消耗功率：</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375w；</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9</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外形</w:t>
            </w:r>
            <w:r>
              <w:rPr>
                <w:rFonts w:hint="eastAsia" w:ascii="宋体" w:hAnsi="宋体" w:eastAsia="宋体" w:cs="宋体"/>
                <w:color w:val="auto"/>
                <w:sz w:val="24"/>
                <w:szCs w:val="24"/>
                <w:highlight w:val="none"/>
              </w:rPr>
              <w:t>尺寸≥1700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200mm；</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lang w:bidi="lo-LA"/>
              </w:rPr>
            </w:pPr>
            <w:r>
              <w:rPr>
                <w:rFonts w:hint="eastAsia" w:ascii="宋体" w:hAnsi="宋体" w:eastAsia="宋体" w:cs="宋体"/>
                <w:color w:val="auto"/>
                <w:kern w:val="0"/>
                <w:sz w:val="24"/>
                <w:szCs w:val="24"/>
                <w:lang w:bidi="lo-LA"/>
              </w:rPr>
              <w:t>10</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控制方式：遥控器控制</w:t>
            </w:r>
            <w:r>
              <w:rPr>
                <w:rFonts w:hint="eastAsia" w:ascii="宋体" w:hAnsi="宋体" w:eastAsia="宋体" w:cs="宋体"/>
                <w:color w:val="auto"/>
                <w:sz w:val="24"/>
                <w:szCs w:val="24"/>
                <w:lang w:val="en-US" w:eastAsia="zh-CN"/>
              </w:rPr>
              <w:t>;</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r>
              <w:rPr>
                <w:rFonts w:hint="eastAsia" w:ascii="宋体" w:hAnsi="宋体" w:eastAsia="宋体" w:cs="宋体"/>
                <w:color w:val="auto"/>
                <w:sz w:val="24"/>
                <w:szCs w:val="24"/>
                <w:lang w:bidi="lo-LA"/>
              </w:rPr>
              <w:t>11</w:t>
            </w:r>
          </w:p>
        </w:tc>
        <w:tc>
          <w:tcPr>
            <w:tcW w:w="772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搭配扶手和阶梯</w:t>
            </w:r>
            <w:r>
              <w:rPr>
                <w:rFonts w:hint="eastAsia" w:ascii="宋体" w:hAnsi="宋体" w:eastAsia="宋体" w:cs="宋体"/>
                <w:color w:val="auto"/>
                <w:sz w:val="24"/>
                <w:szCs w:val="24"/>
                <w:lang w:val="en-US" w:eastAsia="zh-CN"/>
              </w:rPr>
              <w:t>;</w:t>
            </w:r>
          </w:p>
        </w:tc>
      </w:tr>
      <w:tr>
        <w:tblPrEx>
          <w:tblCellMar>
            <w:top w:w="0" w:type="dxa"/>
            <w:left w:w="108" w:type="dxa"/>
            <w:bottom w:w="0" w:type="dxa"/>
            <w:right w:w="108" w:type="dxa"/>
          </w:tblCellMar>
        </w:tblPrEx>
        <w:trPr>
          <w:trHeight w:val="401" w:hRule="atLeast"/>
        </w:trPr>
        <w:tc>
          <w:tcPr>
            <w:tcW w:w="17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4"/>
                <w:szCs w:val="24"/>
                <w:lang w:bidi="lo-LA"/>
              </w:rPr>
            </w:pPr>
            <w:r>
              <w:rPr>
                <w:rFonts w:hint="eastAsia" w:ascii="宋体" w:hAnsi="宋体" w:eastAsia="宋体" w:cs="宋体"/>
                <w:color w:val="auto"/>
                <w:sz w:val="24"/>
                <w:szCs w:val="24"/>
                <w:lang w:bidi="lo-LA"/>
              </w:rPr>
              <w:t>12</w:t>
            </w:r>
          </w:p>
        </w:tc>
        <w:tc>
          <w:tcPr>
            <w:tcW w:w="7721"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sz w:val="24"/>
                <w:szCs w:val="24"/>
                <w:lang w:val="en-US" w:eastAsia="zh-CN" w:bidi="lo-LA"/>
              </w:rPr>
            </w:pPr>
            <w:r>
              <w:rPr>
                <w:rFonts w:hint="eastAsia" w:ascii="宋体" w:hAnsi="宋体" w:eastAsia="宋体" w:cs="宋体"/>
                <w:color w:val="auto"/>
                <w:sz w:val="24"/>
                <w:szCs w:val="24"/>
              </w:rPr>
              <w:t>最大载重≥180KG</w:t>
            </w:r>
            <w:r>
              <w:rPr>
                <w:rFonts w:hint="eastAsia" w:ascii="宋体" w:hAnsi="宋体" w:eastAsia="宋体" w:cs="宋体"/>
                <w:color w:val="auto"/>
                <w:sz w:val="24"/>
                <w:szCs w:val="24"/>
                <w:lang w:val="en-US" w:eastAsia="zh-CN"/>
              </w:rPr>
              <w:t>;</w:t>
            </w:r>
          </w:p>
        </w:tc>
      </w:tr>
      <w:tr>
        <w:tblPrEx>
          <w:tblCellMar>
            <w:top w:w="0" w:type="dxa"/>
            <w:left w:w="108" w:type="dxa"/>
            <w:bottom w:w="0" w:type="dxa"/>
            <w:right w:w="108" w:type="dxa"/>
          </w:tblCellMar>
        </w:tblPrEx>
        <w:trPr>
          <w:trHeight w:val="365" w:hRule="atLeast"/>
        </w:trPr>
        <w:tc>
          <w:tcPr>
            <w:tcW w:w="10132"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pStyle w:val="2"/>
        <w:ind w:left="0"/>
        <w:rPr>
          <w:rFonts w:hint="default" w:ascii="宋体" w:hAnsi="宋体" w:eastAsia="宋体" w:cs="宋体"/>
          <w:b w:val="0"/>
          <w:bCs w:val="0"/>
          <w:sz w:val="24"/>
          <w:szCs w:val="24"/>
          <w:u w:val="single"/>
          <w:lang w:val="en-US"/>
        </w:rPr>
      </w:pPr>
      <w:r>
        <w:rPr>
          <w:rFonts w:hint="eastAsia" w:ascii="宋体" w:hAnsi="宋体" w:eastAsia="宋体" w:cs="宋体"/>
          <w:b w:val="0"/>
          <w:bCs w:val="0"/>
          <w:sz w:val="24"/>
          <w:szCs w:val="24"/>
        </w:rPr>
        <w:t>附表2</w:t>
      </w:r>
      <w:r>
        <w:rPr>
          <w:rFonts w:hint="eastAsia" w:ascii="宋体" w:hAnsi="宋体" w:eastAsia="宋体" w:cs="宋体"/>
          <w:b w:val="0"/>
          <w:bCs w:val="0"/>
          <w:sz w:val="24"/>
          <w:szCs w:val="24"/>
          <w:lang w:val="en-US" w:eastAsia="zh-CN"/>
        </w:rPr>
        <w:t>4</w:t>
      </w:r>
      <w:r>
        <w:rPr>
          <w:rFonts w:hint="eastAsia" w:ascii="宋体" w:hAnsi="宋体" w:eastAsia="宋体" w:cs="宋体"/>
          <w:b w:val="0"/>
          <w:bCs w:val="0"/>
          <w:color w:val="000000"/>
          <w:kern w:val="0"/>
          <w:sz w:val="24"/>
          <w:szCs w:val="24"/>
          <w:u w:val="none"/>
          <w:lang w:bidi="ar"/>
        </w:rPr>
        <w:t>座椅律动机</w:t>
      </w:r>
      <w:r>
        <w:rPr>
          <w:rFonts w:hint="eastAsia" w:ascii="宋体" w:hAnsi="宋体" w:eastAsia="宋体" w:cs="宋体"/>
          <w:b w:val="0"/>
          <w:bCs w:val="0"/>
          <w:color w:val="000000"/>
          <w:kern w:val="0"/>
          <w:sz w:val="24"/>
          <w:szCs w:val="24"/>
          <w:u w:val="none"/>
          <w:lang w:val="en-US" w:eastAsia="zh-CN" w:bidi="ar"/>
        </w:rPr>
        <w:t xml:space="preserve">（配腿部训练辅助凳）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53" w:tblpY="184"/>
        <w:tblOverlap w:val="never"/>
        <w:tblW w:w="10104" w:type="dxa"/>
        <w:tblInd w:w="0" w:type="dxa"/>
        <w:tblLayout w:type="fixed"/>
        <w:tblCellMar>
          <w:top w:w="0" w:type="dxa"/>
          <w:left w:w="108" w:type="dxa"/>
          <w:bottom w:w="0" w:type="dxa"/>
          <w:right w:w="108" w:type="dxa"/>
        </w:tblCellMar>
      </w:tblPr>
      <w:tblGrid>
        <w:gridCol w:w="1699"/>
        <w:gridCol w:w="638"/>
        <w:gridCol w:w="7767"/>
      </w:tblGrid>
      <w:tr>
        <w:tblPrEx>
          <w:tblCellMar>
            <w:top w:w="0" w:type="dxa"/>
            <w:left w:w="108" w:type="dxa"/>
            <w:bottom w:w="0" w:type="dxa"/>
            <w:right w:w="108" w:type="dxa"/>
          </w:tblCellMar>
        </w:tblPrEx>
        <w:trPr>
          <w:trHeight w:val="212"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6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器材应配有详细的使用说明书，清晰、易懂的使用示范图表及安全警示</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运动方式：单一垂直方向振动。盘面整体垂直单一运动</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振动频率：5.6-13HZ；</w:t>
            </w:r>
          </w:p>
        </w:tc>
      </w:tr>
      <w:tr>
        <w:tblPrEx>
          <w:tblCellMar>
            <w:top w:w="0" w:type="dxa"/>
            <w:left w:w="108" w:type="dxa"/>
            <w:bottom w:w="0" w:type="dxa"/>
            <w:right w:w="108" w:type="dxa"/>
          </w:tblCellMar>
        </w:tblPrEx>
        <w:trPr>
          <w:trHeight w:val="338"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highlight w:val="none"/>
              </w:rPr>
              <w:t>振动幅度：≥2mm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3mm</w:t>
            </w:r>
            <w:r>
              <w:rPr>
                <w:rFonts w:hint="eastAsia" w:ascii="宋体" w:hAnsi="宋体" w:eastAsia="宋体" w:cs="宋体"/>
                <w:sz w:val="24"/>
                <w:szCs w:val="24"/>
                <w:highlight w:val="none"/>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应具备至少7个可调振动频率档位，供使用者选择；</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载重：不低于150KG；</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6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外接220V电源</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整体结构采用高硬度钢体结构</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控制方式：遥控器控制</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座椅木架采用橡胶木，油漆采用环保漆，边缘倒角，防止长者碰撞伤害</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11</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两侧扶手为起身提供支撑</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12</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椅背拉手设计便于挪动；</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13</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坐垫体压分散，靠背高弹海棉</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14</w:t>
            </w:r>
          </w:p>
        </w:tc>
        <w:tc>
          <w:tcPr>
            <w:tcW w:w="776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rPr>
              <w:t>靠背、坐垫，部件可换，更加经久耐用</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365" w:hRule="atLeast"/>
        </w:trPr>
        <w:tc>
          <w:tcPr>
            <w:tcW w:w="1010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pStyle w:val="2"/>
        <w:ind w:left="0"/>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rPr>
        <w:t>附表2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u w:val="none"/>
          <w:lang w:val="en-US" w:eastAsia="zh-CN"/>
        </w:rPr>
        <w:t>智能</w:t>
      </w:r>
      <w:r>
        <w:rPr>
          <w:rFonts w:hint="eastAsia" w:ascii="宋体" w:hAnsi="宋体" w:eastAsia="宋体" w:cs="宋体"/>
          <w:b w:val="0"/>
          <w:bCs w:val="0"/>
          <w:color w:val="000000"/>
          <w:kern w:val="0"/>
          <w:sz w:val="24"/>
          <w:szCs w:val="24"/>
          <w:u w:val="none"/>
          <w:lang w:bidi="ar"/>
        </w:rPr>
        <w:t>垂直律动沙发</w:t>
      </w:r>
      <w:r>
        <w:rPr>
          <w:rFonts w:hint="eastAsia" w:ascii="宋体" w:hAnsi="宋体" w:eastAsia="宋体" w:cs="宋体"/>
          <w:b w:val="0"/>
          <w:bCs w:val="0"/>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53" w:tblpY="184"/>
        <w:tblOverlap w:val="never"/>
        <w:tblW w:w="10118" w:type="dxa"/>
        <w:tblInd w:w="0" w:type="dxa"/>
        <w:tblLayout w:type="fixed"/>
        <w:tblCellMar>
          <w:top w:w="0" w:type="dxa"/>
          <w:left w:w="108" w:type="dxa"/>
          <w:bottom w:w="0" w:type="dxa"/>
          <w:right w:w="108" w:type="dxa"/>
        </w:tblCellMar>
      </w:tblPr>
      <w:tblGrid>
        <w:gridCol w:w="1699"/>
        <w:gridCol w:w="638"/>
        <w:gridCol w:w="7781"/>
      </w:tblGrid>
      <w:tr>
        <w:tblPrEx>
          <w:tblCellMar>
            <w:top w:w="0" w:type="dxa"/>
            <w:left w:w="108" w:type="dxa"/>
            <w:bottom w:w="0" w:type="dxa"/>
            <w:right w:w="108" w:type="dxa"/>
          </w:tblCellMar>
        </w:tblPrEx>
        <w:trPr>
          <w:trHeight w:val="212"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≥13寸高清触控屏（运行内存不小于2GB、闪存不小于8GB、摄像头像素不低</w:t>
            </w:r>
            <w:r>
              <w:rPr>
                <w:rFonts w:hint="eastAsia" w:ascii="宋体" w:hAnsi="宋体" w:eastAsia="宋体" w:cs="宋体"/>
                <w:color w:val="000000"/>
                <w:kern w:val="0"/>
                <w:sz w:val="24"/>
                <w:szCs w:val="24"/>
                <w:highlight w:val="none"/>
                <w:lang w:val="en-US" w:eastAsia="zh-CN" w:bidi="ar"/>
              </w:rPr>
              <w:t>于500万）；</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eastAsia="zh-CN" w:bidi="lo-LA"/>
              </w:rPr>
            </w:pPr>
            <w:r>
              <w:rPr>
                <w:rFonts w:hint="eastAsia" w:ascii="宋体" w:hAnsi="宋体" w:eastAsia="宋体" w:cs="宋体"/>
                <w:sz w:val="24"/>
                <w:szCs w:val="24"/>
                <w:lang w:eastAsia="zh-CN" w:bidi="lo-LA"/>
              </w:rPr>
              <w:t>★</w:t>
            </w: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身份识别：人脸识别、NFC会员卡、二维码；</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w:t>
            </w: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可以根据用户的健康数据，生成为每个用户定制的运动建议；运动建议包括了建议档位、建议心率范围、建议时长、运动禁忌、注意事项等内容；</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val="en-US" w:eastAsia="zh-CN"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显示数据：建议档位范围、当前档位、建议心率范围、当前心率、消耗卡路里、锻炼时长；</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数据上传：可上传消耗卡路里、运动时长、平均心率、最高心率、平均档位、最高档位、在各档位与心率区间的运动时长等数据；</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8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缓解全身肌肉紧张和慢性疼痛；</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7</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促进副交感神经机能，舒缓压力和疲劳，促进肠道蠕动，改善功能性便秘，舒张血管，提升血压控制能力，促进血液循环，改善代谢；</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8</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运动方式：单一垂直方向；</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9</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振动频率：2~10Hz；</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10</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振动幅度：</w:t>
            </w:r>
            <w:r>
              <w:rPr>
                <w:rFonts w:hint="eastAsia" w:ascii="宋体" w:hAnsi="宋体" w:eastAsia="宋体" w:cs="宋体"/>
                <w:sz w:val="24"/>
                <w:szCs w:val="24"/>
                <w:highlight w:val="none"/>
              </w:rPr>
              <w:t>≥2mm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3mm</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11</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承载重量：≥180kg；</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12</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时间设定：不大于15分钟；</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13</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产品重量：≥58kg；</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14</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外形尺寸：≥1400×760×930mm；</w:t>
            </w:r>
          </w:p>
        </w:tc>
      </w:tr>
      <w:tr>
        <w:tblPrEx>
          <w:tblCellMar>
            <w:top w:w="0" w:type="dxa"/>
            <w:left w:w="108" w:type="dxa"/>
            <w:bottom w:w="0" w:type="dxa"/>
            <w:right w:w="108" w:type="dxa"/>
          </w:tblCellMar>
        </w:tblPrEx>
        <w:trPr>
          <w:trHeight w:val="365" w:hRule="atLeast"/>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spacing w:line="240" w:lineRule="auto"/>
        <w:rPr>
          <w:rFonts w:hint="eastAsia" w:ascii="宋体" w:hAnsi="宋体" w:eastAsia="宋体" w:cs="宋体"/>
          <w:sz w:val="24"/>
          <w:szCs w:val="24"/>
        </w:rPr>
      </w:pPr>
    </w:p>
    <w:p>
      <w:pPr>
        <w:widowControl/>
        <w:textAlignment w:val="center"/>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rPr>
        <w:t>附表2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u w:val="none"/>
          <w:lang w:val="en-US" w:eastAsia="zh-CN"/>
        </w:rPr>
        <w:t>智能</w:t>
      </w:r>
      <w:r>
        <w:rPr>
          <w:rFonts w:hint="eastAsia" w:ascii="宋体" w:hAnsi="宋体" w:eastAsia="宋体" w:cs="宋体"/>
          <w:b w:val="0"/>
          <w:bCs w:val="0"/>
          <w:color w:val="000000"/>
          <w:kern w:val="0"/>
          <w:sz w:val="24"/>
          <w:szCs w:val="24"/>
          <w:u w:val="none"/>
          <w:lang w:bidi="ar"/>
        </w:rPr>
        <w:t>全身有氧健身车（前摆臂）</w:t>
      </w:r>
      <w:r>
        <w:rPr>
          <w:rFonts w:hint="eastAsia" w:ascii="宋体" w:hAnsi="宋体" w:eastAsia="宋体" w:cs="宋体"/>
          <w:b w:val="0"/>
          <w:bCs w:val="0"/>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53" w:tblpY="184"/>
        <w:tblOverlap w:val="never"/>
        <w:tblW w:w="10118" w:type="dxa"/>
        <w:tblInd w:w="0" w:type="dxa"/>
        <w:tblLayout w:type="fixed"/>
        <w:tblCellMar>
          <w:top w:w="0" w:type="dxa"/>
          <w:left w:w="108" w:type="dxa"/>
          <w:bottom w:w="0" w:type="dxa"/>
          <w:right w:w="108" w:type="dxa"/>
        </w:tblCellMar>
      </w:tblPr>
      <w:tblGrid>
        <w:gridCol w:w="1699"/>
        <w:gridCol w:w="638"/>
        <w:gridCol w:w="7781"/>
      </w:tblGrid>
      <w:tr>
        <w:tblPrEx>
          <w:tblCellMar>
            <w:top w:w="0" w:type="dxa"/>
            <w:left w:w="108" w:type="dxa"/>
            <w:bottom w:w="0" w:type="dxa"/>
            <w:right w:w="108" w:type="dxa"/>
          </w:tblCellMar>
        </w:tblPrEx>
        <w:trPr>
          <w:trHeight w:val="212"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lang w:val="en-US"/>
              </w:rPr>
            </w:pPr>
            <w:r>
              <w:rPr>
                <w:rFonts w:hint="eastAsia" w:ascii="宋体" w:hAnsi="宋体" w:eastAsia="宋体" w:cs="宋体"/>
                <w:sz w:val="24"/>
                <w:szCs w:val="24"/>
                <w:highlight w:val="none"/>
                <w:lang w:val="en-US" w:eastAsia="zh-CN"/>
              </w:rPr>
              <w:t>显示屏幕：≥15.6寸触控显示屏；</w:t>
            </w:r>
            <w:r>
              <w:rPr>
                <w:rFonts w:hint="eastAsia" w:ascii="宋体" w:hAnsi="宋体" w:eastAsia="宋体" w:cs="宋体"/>
                <w:sz w:val="24"/>
                <w:szCs w:val="24"/>
                <w:lang w:val="en-US" w:eastAsia="zh-CN"/>
              </w:rPr>
              <w:t>触控屏分辨率不低于 : 1280×800;</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可以通过人脸识别、NFC会员卡、二维码等方式，识别用户的身份，并从健康管理系统读取用户的基础信息和健康数据；</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可以根据用户的健康数据，生成为每个用户定制的运动建议；运动建议包括了建议强度、建议心率、建议时长、运动禁忌、注意事项等内容；</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全方位可旋转支撑扶手且具使用安全性，前后4段可调；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人体工学舒适型座椅，椅背可倾斜，并可进行旋转；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大型脚踏板设计并设计有可调式固定带；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使用者身高范围：137cm-200cm；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USB接口可导出运动数据；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上肢和下肢同步运动，增强整体背部肌力，恢复躯干稳定性和平衡控制能力；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 xml:space="preserve">10 </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最大承重不少于180kg；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屏幕前后角度可调整；</w:t>
            </w:r>
          </w:p>
        </w:tc>
      </w:tr>
      <w:tr>
        <w:tblPrEx>
          <w:tblCellMar>
            <w:top w:w="0" w:type="dxa"/>
            <w:left w:w="108" w:type="dxa"/>
            <w:bottom w:w="0" w:type="dxa"/>
            <w:right w:w="108" w:type="dxa"/>
          </w:tblCellMar>
        </w:tblPrEx>
        <w:trPr>
          <w:trHeight w:val="365" w:hRule="atLeast"/>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jc w:val="left"/>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附表2</w:t>
      </w:r>
      <w:r>
        <w:rPr>
          <w:rFonts w:hint="eastAsia" w:ascii="宋体" w:hAnsi="宋体" w:eastAsia="宋体" w:cs="宋体"/>
          <w:b w:val="0"/>
          <w:bCs w:val="0"/>
          <w:sz w:val="24"/>
          <w:szCs w:val="24"/>
          <w:u w:val="none"/>
          <w:lang w:val="en-US" w:eastAsia="zh-CN"/>
        </w:rPr>
        <w:t>7智能</w:t>
      </w:r>
      <w:r>
        <w:rPr>
          <w:rFonts w:hint="eastAsia" w:ascii="宋体" w:hAnsi="宋体" w:eastAsia="宋体" w:cs="宋体"/>
          <w:b w:val="0"/>
          <w:bCs w:val="0"/>
          <w:sz w:val="24"/>
          <w:szCs w:val="24"/>
          <w:u w:val="none"/>
        </w:rPr>
        <w:t>全身有氧健身车（侧摆臂）</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53" w:tblpY="184"/>
        <w:tblOverlap w:val="never"/>
        <w:tblW w:w="10118" w:type="dxa"/>
        <w:tblInd w:w="0" w:type="dxa"/>
        <w:tblLayout w:type="fixed"/>
        <w:tblCellMar>
          <w:top w:w="0" w:type="dxa"/>
          <w:left w:w="108" w:type="dxa"/>
          <w:bottom w:w="0" w:type="dxa"/>
          <w:right w:w="108" w:type="dxa"/>
        </w:tblCellMar>
      </w:tblPr>
      <w:tblGrid>
        <w:gridCol w:w="1699"/>
        <w:gridCol w:w="638"/>
        <w:gridCol w:w="7781"/>
      </w:tblGrid>
      <w:tr>
        <w:tblPrEx>
          <w:tblCellMar>
            <w:top w:w="0" w:type="dxa"/>
            <w:left w:w="108" w:type="dxa"/>
            <w:bottom w:w="0" w:type="dxa"/>
            <w:right w:w="108" w:type="dxa"/>
          </w:tblCellMar>
        </w:tblPrEx>
        <w:trPr>
          <w:trHeight w:val="212"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显示屏幕：</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lang w:val="en-US" w:eastAsia="zh-CN"/>
              </w:rPr>
              <w:t>.6寸触控显示屏；触控屏分辨率不低于 : 1280×800;</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可以通过人脸识别、NFC会员卡、二维码等方式，识别用户的身份，并从健康管理系统读取用户的基础信息和健康数据；</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可以根据用户的健康数据，生成为每个用户定制的运动建议；运动建议包括了建议强度、建议心率、建议时长、运动禁忌、注意事项等内容；</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全方位可旋转支撑扶手且具使用安全性，前后4段可调；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人体工学舒适型座椅，椅背可倾斜，并可进行旋转；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大型脚踏板设计并设计有可调式固定带；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使用者身高范围：137cm-200cm；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USB接口可导出运动数据；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上肢和下肢同步运动，增强整体背部肌力，恢复躯干稳定性和平衡控制能力；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最大承重不少于180kg； </w:t>
            </w:r>
          </w:p>
        </w:tc>
      </w:tr>
      <w:tr>
        <w:tblPrEx>
          <w:tblCellMar>
            <w:top w:w="0" w:type="dxa"/>
            <w:left w:w="108" w:type="dxa"/>
            <w:bottom w:w="0" w:type="dxa"/>
            <w:right w:w="108" w:type="dxa"/>
          </w:tblCellMar>
        </w:tblPrEx>
        <w:trPr>
          <w:trHeight w:val="401" w:hRule="atLeast"/>
        </w:trPr>
        <w:tc>
          <w:tcPr>
            <w:tcW w:w="16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屏幕前后角度可调整； </w:t>
            </w:r>
          </w:p>
        </w:tc>
      </w:tr>
      <w:tr>
        <w:tblPrEx>
          <w:tblCellMar>
            <w:top w:w="0" w:type="dxa"/>
            <w:left w:w="108" w:type="dxa"/>
            <w:bottom w:w="0" w:type="dxa"/>
            <w:right w:w="108" w:type="dxa"/>
          </w:tblCellMar>
        </w:tblPrEx>
        <w:trPr>
          <w:trHeight w:val="365" w:hRule="atLeast"/>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b/>
          <w:bCs/>
          <w:sz w:val="24"/>
          <w:szCs w:val="24"/>
        </w:rPr>
      </w:pPr>
    </w:p>
    <w:p>
      <w:pPr>
        <w:pStyle w:val="2"/>
        <w:ind w:left="0"/>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rPr>
        <w:t>附表2</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u w:val="none"/>
          <w:lang w:val="en-US" w:eastAsia="zh-CN"/>
        </w:rPr>
        <w:t>智能</w:t>
      </w:r>
      <w:r>
        <w:rPr>
          <w:rFonts w:hint="eastAsia" w:ascii="宋体" w:hAnsi="宋体" w:eastAsia="宋体" w:cs="宋体"/>
          <w:b w:val="0"/>
          <w:bCs w:val="0"/>
          <w:color w:val="000000"/>
          <w:kern w:val="0"/>
          <w:sz w:val="24"/>
          <w:szCs w:val="24"/>
          <w:u w:val="none"/>
          <w:lang w:bidi="ar"/>
        </w:rPr>
        <w:t>全身协调训练机</w:t>
      </w:r>
      <w:r>
        <w:rPr>
          <w:rFonts w:hint="eastAsia" w:ascii="宋体" w:hAnsi="宋体" w:eastAsia="宋体" w:cs="宋体"/>
          <w:b w:val="0"/>
          <w:bCs w:val="0"/>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84"/>
        <w:tblOverlap w:val="never"/>
        <w:tblW w:w="10105" w:type="dxa"/>
        <w:tblInd w:w="0" w:type="dxa"/>
        <w:tblLayout w:type="fixed"/>
        <w:tblCellMar>
          <w:top w:w="0" w:type="dxa"/>
          <w:left w:w="108" w:type="dxa"/>
          <w:bottom w:w="0" w:type="dxa"/>
          <w:right w:w="108" w:type="dxa"/>
        </w:tblCellMar>
      </w:tblPr>
      <w:tblGrid>
        <w:gridCol w:w="1686"/>
        <w:gridCol w:w="638"/>
        <w:gridCol w:w="7781"/>
      </w:tblGrid>
      <w:tr>
        <w:tblPrEx>
          <w:tblCellMar>
            <w:top w:w="0" w:type="dxa"/>
            <w:left w:w="108" w:type="dxa"/>
            <w:bottom w:w="0" w:type="dxa"/>
            <w:right w:w="108" w:type="dxa"/>
          </w:tblCellMar>
        </w:tblPrEx>
        <w:trPr>
          <w:trHeight w:val="212"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显示屏幕：</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lang w:val="en-US" w:eastAsia="zh-CN"/>
              </w:rPr>
              <w:t>.6寸触控显示屏；触控屏分辨率不低于 : 1280×800;</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可以通过人脸识别、NFC会员卡、二维码等方</w:t>
            </w:r>
            <w:r>
              <w:rPr>
                <w:rFonts w:hint="eastAsia" w:ascii="宋体" w:hAnsi="宋体" w:eastAsia="宋体" w:cs="宋体"/>
                <w:sz w:val="24"/>
                <w:szCs w:val="24"/>
                <w:highlight w:val="none"/>
                <w:lang w:val="en-US" w:eastAsia="zh-CN"/>
              </w:rPr>
              <w:t>式，识</w:t>
            </w:r>
            <w:r>
              <w:rPr>
                <w:rFonts w:hint="eastAsia" w:ascii="宋体" w:hAnsi="宋体" w:eastAsia="宋体" w:cs="宋体"/>
                <w:sz w:val="24"/>
                <w:szCs w:val="24"/>
                <w:lang w:val="en-US" w:eastAsia="zh-CN"/>
              </w:rPr>
              <w:t>别用户的身份，并从健康管理系统读取用户的基础信息和健康数据；</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可以根据用户的健康数据，生成为每个用户定制的运动建议；运动建议包括了建议强度、建议心率、建议时长、运动禁忌、注意事项等内容；</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万向握把设计可三段调节；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机台角度可无段式调整人体工学舒适型座椅，椅背可倾斜，并可进行旋转；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大型脚踏板设计并设计有可调式固定带；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独立系统设计上半身、下半身运动；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使用者身高范围：137cm-200cm；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USB接口可导出运动数据；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上肢和下肢独立运动，增强整体背部肌力，恢复躯干稳定性和平衡控制能力；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11</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轮椅可进入机台使用；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12</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最大承重不低于180kg； </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13</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屏幕可左右360度旋转，调整最佳视角；</w:t>
            </w:r>
          </w:p>
        </w:tc>
      </w:tr>
      <w:tr>
        <w:tblPrEx>
          <w:tblCellMar>
            <w:top w:w="0" w:type="dxa"/>
            <w:left w:w="108" w:type="dxa"/>
            <w:bottom w:w="0" w:type="dxa"/>
            <w:right w:w="108" w:type="dxa"/>
          </w:tblCellMar>
        </w:tblPrEx>
        <w:trPr>
          <w:trHeight w:val="365" w:hRule="atLeast"/>
        </w:trPr>
        <w:tc>
          <w:tcPr>
            <w:tcW w:w="1010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u w:val="single"/>
        </w:rPr>
      </w:pPr>
    </w:p>
    <w:p>
      <w:pPr>
        <w:pStyle w:val="2"/>
        <w:ind w:left="0"/>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rPr>
        <w:t>附表</w:t>
      </w:r>
      <w:r>
        <w:rPr>
          <w:rFonts w:hint="eastAsia" w:ascii="宋体" w:hAnsi="宋体" w:eastAsia="宋体" w:cs="宋体"/>
          <w:b w:val="0"/>
          <w:bCs w:val="0"/>
          <w:sz w:val="24"/>
          <w:szCs w:val="24"/>
          <w:lang w:val="en-US" w:eastAsia="zh-CN"/>
        </w:rPr>
        <w:t>29</w:t>
      </w:r>
      <w:r>
        <w:rPr>
          <w:rFonts w:hint="eastAsia" w:ascii="宋体" w:hAnsi="宋体" w:eastAsia="宋体" w:cs="宋体"/>
          <w:b w:val="0"/>
          <w:bCs w:val="0"/>
          <w:color w:val="000000"/>
          <w:kern w:val="0"/>
          <w:sz w:val="24"/>
          <w:szCs w:val="24"/>
          <w:u w:val="none"/>
          <w:lang w:bidi="ar"/>
        </w:rPr>
        <w:t>等速腿部前踢与勾脚训练机</w:t>
      </w:r>
      <w:r>
        <w:rPr>
          <w:rFonts w:hint="eastAsia" w:ascii="宋体" w:hAnsi="宋体" w:eastAsia="宋体" w:cs="宋体"/>
          <w:b w:val="0"/>
          <w:bCs w:val="0"/>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84"/>
        <w:tblOverlap w:val="never"/>
        <w:tblW w:w="10105" w:type="dxa"/>
        <w:tblInd w:w="0" w:type="dxa"/>
        <w:tblLayout w:type="fixed"/>
        <w:tblCellMar>
          <w:top w:w="0" w:type="dxa"/>
          <w:left w:w="108" w:type="dxa"/>
          <w:bottom w:w="0" w:type="dxa"/>
          <w:right w:w="108" w:type="dxa"/>
        </w:tblCellMar>
      </w:tblPr>
      <w:tblGrid>
        <w:gridCol w:w="1686"/>
        <w:gridCol w:w="638"/>
        <w:gridCol w:w="7781"/>
      </w:tblGrid>
      <w:tr>
        <w:tblPrEx>
          <w:tblCellMar>
            <w:top w:w="0" w:type="dxa"/>
            <w:left w:w="108" w:type="dxa"/>
            <w:bottom w:w="0" w:type="dxa"/>
            <w:right w:w="108" w:type="dxa"/>
          </w:tblCellMar>
        </w:tblPrEx>
        <w:trPr>
          <w:trHeight w:val="212"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机台</w:t>
            </w:r>
            <w:r>
              <w:rPr>
                <w:rFonts w:hint="eastAsia" w:ascii="宋体" w:hAnsi="宋体" w:eastAsia="宋体" w:cs="宋体"/>
                <w:sz w:val="24"/>
                <w:szCs w:val="24"/>
                <w:lang w:val="en-US" w:eastAsia="zh-CN"/>
              </w:rPr>
              <w:t>应</w:t>
            </w:r>
            <w:r>
              <w:rPr>
                <w:rFonts w:hint="eastAsia" w:ascii="宋体" w:hAnsi="宋体" w:eastAsia="宋体" w:cs="宋体"/>
                <w:sz w:val="24"/>
                <w:szCs w:val="24"/>
              </w:rPr>
              <w:t>采用双向阻力设计</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速度控制为旋转式无段速度调整</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力量控制为使用者本身主动控制；</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highlight w:val="none"/>
              </w:rPr>
              <w:t>力量范围≥1Kg、≤85Kg；</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锻炼部位：股四头肌、股二头肌、臀大肌、腓肠肌、胫骨前肌等；</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sz w:val="24"/>
                <w:szCs w:val="24"/>
              </w:rPr>
              <w:t>坐垫采用高密度发泡坐垫，不变型</w:t>
            </w:r>
            <w:r>
              <w:rPr>
                <w:rFonts w:hint="eastAsia" w:ascii="宋体" w:hAnsi="宋体" w:eastAsia="宋体" w:cs="宋体"/>
                <w:sz w:val="24"/>
                <w:szCs w:val="24"/>
                <w:lang w:eastAsia="zh-CN"/>
              </w:rPr>
              <w:t>；</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机台功率≤30W；</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整体结构采用高硬度钢体结构；</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机体脚架采用塑料套保护；</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77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最大承载重量不低于150KG；</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r>
              <w:rPr>
                <w:rFonts w:hint="eastAsia" w:ascii="宋体" w:hAnsi="宋体" w:eastAsia="宋体" w:cs="宋体"/>
                <w:sz w:val="24"/>
                <w:szCs w:val="24"/>
                <w:lang w:bidi="lo-LA"/>
              </w:rPr>
              <w:t>11</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sz w:val="24"/>
                <w:szCs w:val="24"/>
                <w:lang w:bidi="lo-LA"/>
              </w:rPr>
            </w:pPr>
            <w:r>
              <w:rPr>
                <w:rFonts w:hint="eastAsia" w:ascii="宋体" w:hAnsi="宋体" w:eastAsia="宋体" w:cs="宋体"/>
                <w:sz w:val="24"/>
                <w:szCs w:val="24"/>
              </w:rPr>
              <w:t>外接220v电源，电气符合国家标准；</w:t>
            </w:r>
          </w:p>
        </w:tc>
      </w:tr>
      <w:tr>
        <w:tblPrEx>
          <w:tblCellMar>
            <w:top w:w="0" w:type="dxa"/>
            <w:left w:w="108" w:type="dxa"/>
            <w:bottom w:w="0" w:type="dxa"/>
            <w:right w:w="108" w:type="dxa"/>
          </w:tblCellMar>
        </w:tblPrEx>
        <w:trPr>
          <w:trHeight w:val="365" w:hRule="atLeast"/>
        </w:trPr>
        <w:tc>
          <w:tcPr>
            <w:tcW w:w="1010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widowControl/>
        <w:textAlignment w:val="cente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附表3</w:t>
      </w:r>
      <w:r>
        <w:rPr>
          <w:rFonts w:hint="eastAsia" w:ascii="宋体" w:hAnsi="宋体" w:eastAsia="宋体" w:cs="宋体"/>
          <w:b w:val="0"/>
          <w:bCs w:val="0"/>
          <w:sz w:val="24"/>
          <w:szCs w:val="24"/>
          <w:u w:val="none"/>
          <w:lang w:val="en-US" w:eastAsia="zh-CN"/>
        </w:rPr>
        <w:t>0</w:t>
      </w:r>
      <w:r>
        <w:rPr>
          <w:rFonts w:hint="eastAsia" w:ascii="宋体" w:hAnsi="宋体" w:eastAsia="宋体" w:cs="宋体"/>
          <w:b w:val="0"/>
          <w:bCs w:val="0"/>
          <w:sz w:val="24"/>
          <w:szCs w:val="24"/>
          <w:u w:val="none"/>
        </w:rPr>
        <w:t>等速胸推划船训练机</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184"/>
        <w:tblOverlap w:val="never"/>
        <w:tblW w:w="10119" w:type="dxa"/>
        <w:tblInd w:w="0" w:type="dxa"/>
        <w:tblLayout w:type="fixed"/>
        <w:tblCellMar>
          <w:top w:w="0" w:type="dxa"/>
          <w:left w:w="108" w:type="dxa"/>
          <w:bottom w:w="0" w:type="dxa"/>
          <w:right w:w="108" w:type="dxa"/>
        </w:tblCellMar>
      </w:tblPr>
      <w:tblGrid>
        <w:gridCol w:w="1686"/>
        <w:gridCol w:w="638"/>
        <w:gridCol w:w="7795"/>
      </w:tblGrid>
      <w:tr>
        <w:tblPrEx>
          <w:tblCellMar>
            <w:top w:w="0" w:type="dxa"/>
            <w:left w:w="108" w:type="dxa"/>
            <w:bottom w:w="0" w:type="dxa"/>
            <w:right w:w="108" w:type="dxa"/>
          </w:tblCellMar>
        </w:tblPrEx>
        <w:trPr>
          <w:trHeight w:val="212"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9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机台</w:t>
            </w:r>
            <w:r>
              <w:rPr>
                <w:rFonts w:hint="eastAsia" w:ascii="宋体" w:hAnsi="宋体" w:eastAsia="宋体" w:cs="宋体"/>
                <w:sz w:val="24"/>
                <w:szCs w:val="24"/>
                <w:lang w:val="en-US" w:eastAsia="zh-CN"/>
              </w:rPr>
              <w:t>应</w:t>
            </w:r>
            <w:r>
              <w:rPr>
                <w:rFonts w:hint="eastAsia" w:ascii="宋体" w:hAnsi="宋体" w:eastAsia="宋体" w:cs="宋体"/>
                <w:sz w:val="24"/>
                <w:szCs w:val="24"/>
              </w:rPr>
              <w:t>采用双向阻力设计</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速度控制为旋转式无段速度调整</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9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力量控制为使用者本身主动控制；</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9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力量范围≥1Kg、≤85Kg；</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锻炼部位：股胸大肌，肱二头肌，肱三头肌，三角肌，棘下肌，阔背肌，手部屈肌等；</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sz w:val="24"/>
                <w:szCs w:val="24"/>
              </w:rPr>
              <w:t>坐垫采用高密度发泡坐垫，不变型</w:t>
            </w:r>
            <w:r>
              <w:rPr>
                <w:rFonts w:hint="eastAsia" w:ascii="宋体" w:hAnsi="宋体" w:eastAsia="宋体" w:cs="宋体"/>
                <w:sz w:val="24"/>
                <w:szCs w:val="24"/>
                <w:lang w:eastAsia="zh-CN"/>
              </w:rPr>
              <w:t>；</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机台功率≤30W；</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9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整体结构采用高硬度钢体结构；</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9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机体脚架采用塑料套保护；</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779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最大承载重量不低于150KG；</w:t>
            </w:r>
          </w:p>
        </w:tc>
      </w:tr>
      <w:tr>
        <w:tblPrEx>
          <w:tblCellMar>
            <w:top w:w="0" w:type="dxa"/>
            <w:left w:w="108" w:type="dxa"/>
            <w:bottom w:w="0" w:type="dxa"/>
            <w:right w:w="108" w:type="dxa"/>
          </w:tblCellMar>
        </w:tblPrEx>
        <w:trPr>
          <w:trHeight w:val="401" w:hRule="atLeast"/>
        </w:trPr>
        <w:tc>
          <w:tcPr>
            <w:tcW w:w="16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r>
              <w:rPr>
                <w:rFonts w:hint="eastAsia" w:ascii="宋体" w:hAnsi="宋体" w:eastAsia="宋体" w:cs="宋体"/>
                <w:sz w:val="24"/>
                <w:szCs w:val="24"/>
                <w:lang w:bidi="lo-LA"/>
              </w:rPr>
              <w:t>11</w:t>
            </w:r>
          </w:p>
        </w:tc>
        <w:tc>
          <w:tcPr>
            <w:tcW w:w="7795"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sz w:val="24"/>
                <w:szCs w:val="24"/>
                <w:lang w:bidi="lo-LA"/>
              </w:rPr>
            </w:pPr>
            <w:r>
              <w:rPr>
                <w:rFonts w:hint="eastAsia" w:ascii="宋体" w:hAnsi="宋体" w:eastAsia="宋体" w:cs="宋体"/>
                <w:sz w:val="24"/>
                <w:szCs w:val="24"/>
              </w:rPr>
              <w:t>外接220v电源，电气符合国家标准；</w:t>
            </w:r>
          </w:p>
        </w:tc>
      </w:tr>
      <w:tr>
        <w:tblPrEx>
          <w:tblCellMar>
            <w:top w:w="0" w:type="dxa"/>
            <w:left w:w="108" w:type="dxa"/>
            <w:bottom w:w="0" w:type="dxa"/>
            <w:right w:w="108" w:type="dxa"/>
          </w:tblCellMar>
        </w:tblPrEx>
        <w:trPr>
          <w:trHeight w:val="365" w:hRule="atLeast"/>
        </w:trPr>
        <w:tc>
          <w:tcPr>
            <w:tcW w:w="10119"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widowControl/>
        <w:textAlignment w:val="center"/>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附表3</w:t>
      </w:r>
      <w:r>
        <w:rPr>
          <w:rFonts w:hint="eastAsia" w:ascii="宋体" w:hAnsi="宋体" w:eastAsia="宋体" w:cs="宋体"/>
          <w:b w:val="0"/>
          <w:bCs w:val="0"/>
          <w:sz w:val="24"/>
          <w:szCs w:val="24"/>
          <w:u w:val="none"/>
          <w:lang w:val="en-US" w:eastAsia="zh-CN"/>
        </w:rPr>
        <w:t>1</w:t>
      </w:r>
      <w:r>
        <w:rPr>
          <w:rFonts w:hint="eastAsia" w:ascii="宋体" w:hAnsi="宋体" w:eastAsia="宋体" w:cs="宋体"/>
          <w:b w:val="0"/>
          <w:bCs w:val="0"/>
          <w:sz w:val="24"/>
          <w:szCs w:val="24"/>
          <w:u w:val="none"/>
        </w:rPr>
        <w:t>等速腿部内收外展训练机</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258"/>
        <w:tblOverlap w:val="never"/>
        <w:tblW w:w="10091" w:type="dxa"/>
        <w:tblInd w:w="0" w:type="dxa"/>
        <w:tblLayout w:type="fixed"/>
        <w:tblCellMar>
          <w:top w:w="0" w:type="dxa"/>
          <w:left w:w="108" w:type="dxa"/>
          <w:bottom w:w="0" w:type="dxa"/>
          <w:right w:w="108" w:type="dxa"/>
        </w:tblCellMar>
      </w:tblPr>
      <w:tblGrid>
        <w:gridCol w:w="1746"/>
        <w:gridCol w:w="638"/>
        <w:gridCol w:w="7707"/>
      </w:tblGrid>
      <w:tr>
        <w:tblPrEx>
          <w:tblCellMar>
            <w:top w:w="0" w:type="dxa"/>
            <w:left w:w="108" w:type="dxa"/>
            <w:bottom w:w="0" w:type="dxa"/>
            <w:right w:w="108" w:type="dxa"/>
          </w:tblCellMar>
        </w:tblPrEx>
        <w:trPr>
          <w:trHeight w:val="212"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0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机台</w:t>
            </w:r>
            <w:r>
              <w:rPr>
                <w:rFonts w:hint="eastAsia" w:ascii="宋体" w:hAnsi="宋体" w:eastAsia="宋体" w:cs="宋体"/>
                <w:sz w:val="24"/>
                <w:szCs w:val="24"/>
                <w:lang w:val="en-US" w:eastAsia="zh-CN"/>
              </w:rPr>
              <w:t>应</w:t>
            </w:r>
            <w:r>
              <w:rPr>
                <w:rFonts w:hint="eastAsia" w:ascii="宋体" w:hAnsi="宋体" w:eastAsia="宋体" w:cs="宋体"/>
                <w:sz w:val="24"/>
                <w:szCs w:val="24"/>
              </w:rPr>
              <w:t>采用双向阻力设计</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速度控制为旋转式无段速度调整</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力量控制为使用者本身主动控制；</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力量范围≥1Kg、≤85Kg；</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锻炼部位：内收肌群、缝匠肌、臀中肌、肌筋膜张肌</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sz w:val="24"/>
                <w:szCs w:val="24"/>
              </w:rPr>
              <w:t>坐垫采用高密度发泡坐垫，不变型</w:t>
            </w:r>
            <w:r>
              <w:rPr>
                <w:rFonts w:hint="eastAsia" w:ascii="宋体" w:hAnsi="宋体" w:eastAsia="宋体" w:cs="宋体"/>
                <w:sz w:val="24"/>
                <w:szCs w:val="24"/>
                <w:lang w:eastAsia="zh-CN"/>
              </w:rPr>
              <w:t>；</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机台功率≤30W；</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整体结构采用高硬度钢体结构；</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机体脚架采用塑料套保护；</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最大承载重量不低于150KG；</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r>
              <w:rPr>
                <w:rFonts w:hint="eastAsia" w:ascii="宋体" w:hAnsi="宋体" w:eastAsia="宋体" w:cs="宋体"/>
                <w:sz w:val="24"/>
                <w:szCs w:val="24"/>
                <w:lang w:bidi="lo-LA"/>
              </w:rPr>
              <w:t>11</w:t>
            </w:r>
          </w:p>
        </w:tc>
        <w:tc>
          <w:tcPr>
            <w:tcW w:w="7707"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sz w:val="24"/>
                <w:szCs w:val="24"/>
                <w:lang w:bidi="lo-LA"/>
              </w:rPr>
            </w:pPr>
            <w:r>
              <w:rPr>
                <w:rFonts w:hint="eastAsia" w:ascii="宋体" w:hAnsi="宋体" w:eastAsia="宋体" w:cs="宋体"/>
                <w:sz w:val="24"/>
                <w:szCs w:val="24"/>
              </w:rPr>
              <w:t>外接220v电源，电气符合国家标准；</w:t>
            </w:r>
          </w:p>
        </w:tc>
      </w:tr>
      <w:tr>
        <w:tblPrEx>
          <w:tblCellMar>
            <w:top w:w="0" w:type="dxa"/>
            <w:left w:w="108" w:type="dxa"/>
            <w:bottom w:w="0" w:type="dxa"/>
            <w:right w:w="108" w:type="dxa"/>
          </w:tblCellMar>
        </w:tblPrEx>
        <w:trPr>
          <w:trHeight w:val="365" w:hRule="atLeast"/>
        </w:trPr>
        <w:tc>
          <w:tcPr>
            <w:tcW w:w="10091"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rPr>
          <w:rFonts w:hint="eastAsia" w:ascii="宋体" w:hAnsi="宋体" w:eastAsia="宋体" w:cs="宋体"/>
          <w:sz w:val="24"/>
          <w:szCs w:val="24"/>
        </w:rPr>
      </w:pPr>
    </w:p>
    <w:p>
      <w:pPr>
        <w:pStyle w:val="2"/>
        <w:ind w:left="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附表3</w:t>
      </w:r>
      <w:r>
        <w:rPr>
          <w:rFonts w:hint="eastAsia" w:ascii="宋体" w:hAnsi="宋体" w:eastAsia="宋体" w:cs="宋体"/>
          <w:b w:val="0"/>
          <w:bCs w:val="0"/>
          <w:sz w:val="24"/>
          <w:szCs w:val="24"/>
          <w:u w:val="none"/>
          <w:lang w:val="en-US" w:eastAsia="zh-CN"/>
        </w:rPr>
        <w:t>2</w:t>
      </w:r>
      <w:r>
        <w:rPr>
          <w:rFonts w:hint="eastAsia" w:ascii="宋体" w:hAnsi="宋体" w:eastAsia="宋体" w:cs="宋体"/>
          <w:b w:val="0"/>
          <w:bCs w:val="0"/>
          <w:color w:val="000000"/>
          <w:kern w:val="0"/>
          <w:sz w:val="24"/>
          <w:szCs w:val="24"/>
          <w:u w:val="none"/>
          <w:lang w:bidi="ar"/>
        </w:rPr>
        <w:t>等速手臂开合训练机</w:t>
      </w:r>
      <w:r>
        <w:rPr>
          <w:rFonts w:hint="eastAsia" w:ascii="宋体" w:hAnsi="宋体" w:eastAsia="宋体" w:cs="宋体"/>
          <w:b w:val="0"/>
          <w:bCs w:val="0"/>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66" w:tblpY="258"/>
        <w:tblOverlap w:val="never"/>
        <w:tblW w:w="10091" w:type="dxa"/>
        <w:tblInd w:w="0" w:type="dxa"/>
        <w:tblLayout w:type="fixed"/>
        <w:tblCellMar>
          <w:top w:w="0" w:type="dxa"/>
          <w:left w:w="108" w:type="dxa"/>
          <w:bottom w:w="0" w:type="dxa"/>
          <w:right w:w="108" w:type="dxa"/>
        </w:tblCellMar>
      </w:tblPr>
      <w:tblGrid>
        <w:gridCol w:w="1746"/>
        <w:gridCol w:w="638"/>
        <w:gridCol w:w="7707"/>
      </w:tblGrid>
      <w:tr>
        <w:tblPrEx>
          <w:tblCellMar>
            <w:top w:w="0" w:type="dxa"/>
            <w:left w:w="108" w:type="dxa"/>
            <w:bottom w:w="0" w:type="dxa"/>
            <w:right w:w="108" w:type="dxa"/>
          </w:tblCellMar>
        </w:tblPrEx>
        <w:trPr>
          <w:trHeight w:val="212"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0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机台</w:t>
            </w:r>
            <w:r>
              <w:rPr>
                <w:rFonts w:hint="eastAsia" w:ascii="宋体" w:hAnsi="宋体" w:eastAsia="宋体" w:cs="宋体"/>
                <w:sz w:val="24"/>
                <w:szCs w:val="24"/>
                <w:lang w:val="en-US" w:eastAsia="zh-CN"/>
              </w:rPr>
              <w:t>应</w:t>
            </w:r>
            <w:r>
              <w:rPr>
                <w:rFonts w:hint="eastAsia" w:ascii="宋体" w:hAnsi="宋体" w:eastAsia="宋体" w:cs="宋体"/>
                <w:sz w:val="24"/>
                <w:szCs w:val="24"/>
              </w:rPr>
              <w:t>采用双向阻力设计</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sz w:val="24"/>
                <w:szCs w:val="24"/>
              </w:rPr>
              <w:t>速度控制为旋转式无段速度调整</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力量控制为使用者本身主动控制；</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力量范围≥1Kg、≤85Kg；</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锻炼部位：胸大肌、三角肌、棘下肌、肱二头肌、阔背肌、斜方肌、手部伸肌等；</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eastAsia="zh-CN" w:bidi="lo-LA"/>
              </w:rPr>
            </w:pPr>
            <w:r>
              <w:rPr>
                <w:rFonts w:hint="eastAsia" w:ascii="宋体" w:hAnsi="宋体" w:eastAsia="宋体" w:cs="宋体"/>
                <w:sz w:val="24"/>
                <w:szCs w:val="24"/>
              </w:rPr>
              <w:t>坐垫采用高密度发泡坐垫，不变型</w:t>
            </w:r>
            <w:r>
              <w:rPr>
                <w:rFonts w:hint="eastAsia" w:ascii="宋体" w:hAnsi="宋体" w:eastAsia="宋体" w:cs="宋体"/>
                <w:sz w:val="24"/>
                <w:szCs w:val="24"/>
                <w:lang w:eastAsia="zh-CN"/>
              </w:rPr>
              <w:t>；</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机台功率≤30W；</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整体结构采用高硬度钢体结构；</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bidi="lo-LA"/>
              </w:rPr>
            </w:pPr>
            <w:r>
              <w:rPr>
                <w:rFonts w:hint="eastAsia" w:ascii="宋体" w:hAnsi="宋体" w:eastAsia="宋体" w:cs="宋体"/>
                <w:sz w:val="24"/>
                <w:szCs w:val="24"/>
              </w:rPr>
              <w:t>机体脚架采用塑料套保护；</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bidi="lo-LA"/>
              </w:rPr>
            </w:pPr>
            <w:r>
              <w:rPr>
                <w:rFonts w:hint="eastAsia" w:ascii="宋体" w:hAnsi="宋体" w:eastAsia="宋体" w:cs="宋体"/>
                <w:sz w:val="24"/>
                <w:szCs w:val="24"/>
              </w:rPr>
              <w:t>最大承载重量不低于150KG；</w:t>
            </w:r>
          </w:p>
        </w:tc>
      </w:tr>
      <w:tr>
        <w:tblPrEx>
          <w:tblCellMar>
            <w:top w:w="0" w:type="dxa"/>
            <w:left w:w="108" w:type="dxa"/>
            <w:bottom w:w="0" w:type="dxa"/>
            <w:right w:w="108" w:type="dxa"/>
          </w:tblCellMar>
        </w:tblPrEx>
        <w:trPr>
          <w:trHeight w:val="401" w:hRule="atLeast"/>
        </w:trPr>
        <w:tc>
          <w:tcPr>
            <w:tcW w:w="17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r>
              <w:rPr>
                <w:rFonts w:hint="eastAsia" w:ascii="宋体" w:hAnsi="宋体" w:eastAsia="宋体" w:cs="宋体"/>
                <w:sz w:val="24"/>
                <w:szCs w:val="24"/>
                <w:lang w:bidi="lo-LA"/>
              </w:rPr>
              <w:t>11</w:t>
            </w:r>
          </w:p>
        </w:tc>
        <w:tc>
          <w:tcPr>
            <w:tcW w:w="7707" w:type="dxa"/>
            <w:tcBorders>
              <w:top w:val="single" w:color="auto" w:sz="4" w:space="0"/>
              <w:left w:val="nil"/>
              <w:bottom w:val="single" w:color="auto" w:sz="4" w:space="0"/>
              <w:right w:val="single" w:color="auto" w:sz="4" w:space="0"/>
            </w:tcBorders>
            <w:noWrap w:val="0"/>
            <w:vAlign w:val="center"/>
          </w:tcPr>
          <w:p>
            <w:pPr>
              <w:widowControl/>
              <w:spacing w:line="360" w:lineRule="auto"/>
              <w:rPr>
                <w:rFonts w:hint="eastAsia" w:ascii="宋体" w:hAnsi="宋体" w:eastAsia="宋体" w:cs="宋体"/>
                <w:sz w:val="24"/>
                <w:szCs w:val="24"/>
                <w:lang w:bidi="lo-LA"/>
              </w:rPr>
            </w:pPr>
            <w:r>
              <w:rPr>
                <w:rFonts w:hint="eastAsia" w:ascii="宋体" w:hAnsi="宋体" w:eastAsia="宋体" w:cs="宋体"/>
                <w:sz w:val="24"/>
                <w:szCs w:val="24"/>
              </w:rPr>
              <w:t>外接220v电源，电气符合国家标准；</w:t>
            </w:r>
          </w:p>
        </w:tc>
      </w:tr>
      <w:tr>
        <w:tblPrEx>
          <w:tblCellMar>
            <w:top w:w="0" w:type="dxa"/>
            <w:left w:w="108" w:type="dxa"/>
            <w:bottom w:w="0" w:type="dxa"/>
            <w:right w:w="108" w:type="dxa"/>
          </w:tblCellMar>
        </w:tblPrEx>
        <w:trPr>
          <w:trHeight w:val="365" w:hRule="atLeast"/>
        </w:trPr>
        <w:tc>
          <w:tcPr>
            <w:tcW w:w="10091"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pStyle w:val="2"/>
        <w:ind w:left="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附表3</w:t>
      </w:r>
      <w:r>
        <w:rPr>
          <w:rFonts w:hint="eastAsia" w:ascii="宋体" w:hAnsi="宋体" w:eastAsia="宋体" w:cs="宋体"/>
          <w:b w:val="0"/>
          <w:bCs w:val="0"/>
          <w:sz w:val="24"/>
          <w:szCs w:val="24"/>
          <w:u w:val="none"/>
          <w:lang w:val="en-US" w:eastAsia="zh-CN"/>
        </w:rPr>
        <w:t>3智能</w:t>
      </w:r>
      <w:r>
        <w:rPr>
          <w:rFonts w:hint="eastAsia" w:ascii="宋体" w:hAnsi="宋体" w:eastAsia="宋体" w:cs="宋体"/>
          <w:b w:val="0"/>
          <w:bCs w:val="0"/>
          <w:color w:val="000000"/>
          <w:kern w:val="0"/>
          <w:sz w:val="24"/>
          <w:szCs w:val="24"/>
          <w:u w:val="none"/>
          <w:lang w:bidi="ar"/>
        </w:rPr>
        <w:t>康复慢速训练跑台</w:t>
      </w:r>
      <w:r>
        <w:rPr>
          <w:rFonts w:hint="eastAsia" w:ascii="宋体" w:hAnsi="宋体" w:eastAsia="宋体" w:cs="宋体"/>
          <w:b w:val="0"/>
          <w:bCs w:val="0"/>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80" w:tblpY="258"/>
        <w:tblOverlap w:val="never"/>
        <w:tblW w:w="10064" w:type="dxa"/>
        <w:tblInd w:w="0" w:type="dxa"/>
        <w:tblLayout w:type="fixed"/>
        <w:tblCellMar>
          <w:top w:w="0" w:type="dxa"/>
          <w:left w:w="108" w:type="dxa"/>
          <w:bottom w:w="0" w:type="dxa"/>
          <w:right w:w="108" w:type="dxa"/>
        </w:tblCellMar>
      </w:tblPr>
      <w:tblGrid>
        <w:gridCol w:w="1732"/>
        <w:gridCol w:w="638"/>
        <w:gridCol w:w="7694"/>
      </w:tblGrid>
      <w:tr>
        <w:tblPrEx>
          <w:tblCellMar>
            <w:top w:w="0" w:type="dxa"/>
            <w:left w:w="108" w:type="dxa"/>
            <w:bottom w:w="0" w:type="dxa"/>
            <w:right w:w="108" w:type="dxa"/>
          </w:tblCellMar>
        </w:tblPrEx>
        <w:trPr>
          <w:trHeight w:val="212"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694"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lang w:val="en-US"/>
              </w:rPr>
            </w:pPr>
            <w:r>
              <w:rPr>
                <w:rFonts w:hint="eastAsia" w:ascii="宋体" w:hAnsi="宋体" w:eastAsia="宋体" w:cs="宋体"/>
                <w:sz w:val="24"/>
                <w:szCs w:val="24"/>
                <w:highlight w:val="none"/>
                <w:lang w:val="en-US" w:eastAsia="zh-CN"/>
              </w:rPr>
              <w:t>显示屏幕：≥10.1寸触控显示屏</w:t>
            </w:r>
            <w:r>
              <w:rPr>
                <w:rFonts w:hint="eastAsia" w:ascii="宋体" w:hAnsi="宋体" w:eastAsia="宋体" w:cs="宋体"/>
                <w:sz w:val="24"/>
                <w:szCs w:val="24"/>
                <w:lang w:val="en-US" w:eastAsia="zh-CN"/>
              </w:rPr>
              <w:t>；触控屏分辨率不低于 : 1280×800;</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使用者身份识别：支持人脸识别、NFC、二维码（也可以跳过登录进入自由运动模式）；</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联网与数据上传：可连接WIFI，使用者运动锻炼数据上传云端后台；</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运动前界面需有“运动禁忌”风险提醒页面；</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模式：运动测式模式，运动建议模式，目标模式，心率控制模式，程序模式，用户自定议程序模式，快速启动模式；                      </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运动报告数据：运动时长，建议强度下运动时长、运动建议心率，最高心率，平均心率，最高强度，平均强度，各心率区间下运动时长，消耗热量 ；                                                            </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7</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设置：系统设定、蓝牙设定、无线网络设定和锁定设定；</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8</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扶手采用适合老年人使用的环形加长扶手，可完全覆盖整个跑步区域；</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9</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采用拉绳式安全开关，多重安全保障；手握式心率测量；</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设有两个紧急安全旋钮，拍下即可停止跑步机；</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1</w:t>
            </w:r>
            <w:r>
              <w:rPr>
                <w:rFonts w:hint="eastAsia" w:ascii="宋体" w:hAnsi="宋体" w:eastAsia="宋体" w:cs="宋体"/>
                <w:kern w:val="0"/>
                <w:sz w:val="24"/>
                <w:szCs w:val="24"/>
                <w:lang w:val="en-US" w:eastAsia="zh-CN" w:bidi="lo-LA"/>
              </w:rPr>
              <w:t>2</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可预设最高时速、时间、距离和最高心率值；</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bidi="lo-LA"/>
              </w:rPr>
              <w:t>1</w:t>
            </w:r>
            <w:r>
              <w:rPr>
                <w:rFonts w:hint="eastAsia" w:ascii="宋体" w:hAnsi="宋体" w:eastAsia="宋体" w:cs="宋体"/>
                <w:sz w:val="24"/>
                <w:szCs w:val="24"/>
                <w:lang w:val="en-US" w:eastAsia="zh-CN" w:bidi="lo-LA"/>
              </w:rPr>
              <w:t>3</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驱动马达应采用≥2.0匹交流AC马达</w:t>
            </w:r>
            <w:r>
              <w:rPr>
                <w:rFonts w:hint="eastAsia" w:ascii="宋体" w:hAnsi="宋体" w:eastAsia="宋体" w:cs="宋体"/>
                <w:sz w:val="24"/>
                <w:szCs w:val="24"/>
                <w:lang w:val="en-US" w:eastAsia="zh-CN"/>
              </w:rPr>
              <w:t>，内置配有两组冷却风扇；</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bidi="lo-LA"/>
              </w:rPr>
              <w:t>1</w:t>
            </w:r>
            <w:r>
              <w:rPr>
                <w:rFonts w:hint="eastAsia" w:ascii="宋体" w:hAnsi="宋体" w:eastAsia="宋体" w:cs="宋体"/>
                <w:sz w:val="24"/>
                <w:szCs w:val="24"/>
                <w:lang w:val="en-US" w:eastAsia="zh-CN" w:bidi="lo-LA"/>
              </w:rPr>
              <w:t>4</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速度范围采用0.1-8km/h时速，并且以0.1km/h单位递增；</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bidi="lo-LA"/>
              </w:rPr>
              <w:t>1</w:t>
            </w:r>
            <w:r>
              <w:rPr>
                <w:rFonts w:hint="eastAsia" w:ascii="宋体" w:hAnsi="宋体" w:eastAsia="宋体" w:cs="宋体"/>
                <w:sz w:val="24"/>
                <w:szCs w:val="24"/>
                <w:lang w:val="en-US" w:eastAsia="zh-CN" w:bidi="lo-LA"/>
              </w:rPr>
              <w:t>5</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跑带面积应采用≥宽51cm *长127.5cm；</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16</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外接220V电源；</w:t>
            </w:r>
          </w:p>
        </w:tc>
      </w:tr>
      <w:tr>
        <w:tblPrEx>
          <w:tblCellMar>
            <w:top w:w="0" w:type="dxa"/>
            <w:left w:w="108" w:type="dxa"/>
            <w:bottom w:w="0" w:type="dxa"/>
            <w:right w:w="108" w:type="dxa"/>
          </w:tblCellMar>
        </w:tblPrEx>
        <w:trPr>
          <w:trHeight w:val="401"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17</w:t>
            </w:r>
          </w:p>
        </w:tc>
        <w:tc>
          <w:tcPr>
            <w:tcW w:w="7694"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sz w:val="24"/>
                <w:szCs w:val="24"/>
                <w:lang w:val="en-US"/>
              </w:rPr>
            </w:pPr>
            <w:r>
              <w:rPr>
                <w:rFonts w:hint="eastAsia" w:ascii="宋体" w:hAnsi="宋体" w:eastAsia="宋体" w:cs="宋体"/>
                <w:sz w:val="24"/>
                <w:szCs w:val="24"/>
                <w:highlight w:val="none"/>
                <w:lang w:val="en-US" w:eastAsia="zh-CN"/>
              </w:rPr>
              <w:t>最大载重不低于150kg;</w:t>
            </w:r>
          </w:p>
        </w:tc>
      </w:tr>
      <w:tr>
        <w:tblPrEx>
          <w:tblCellMar>
            <w:top w:w="0" w:type="dxa"/>
            <w:left w:w="108" w:type="dxa"/>
            <w:bottom w:w="0" w:type="dxa"/>
            <w:right w:w="108" w:type="dxa"/>
          </w:tblCellMar>
        </w:tblPrEx>
        <w:trPr>
          <w:trHeight w:val="365" w:hRule="atLeast"/>
        </w:trPr>
        <w:tc>
          <w:tcPr>
            <w:tcW w:w="1006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pStyle w:val="2"/>
        <w:ind w:left="0"/>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附表3</w:t>
      </w:r>
      <w:r>
        <w:rPr>
          <w:rFonts w:hint="eastAsia" w:ascii="宋体" w:hAnsi="宋体" w:eastAsia="宋体" w:cs="宋体"/>
          <w:b w:val="0"/>
          <w:bCs w:val="0"/>
          <w:sz w:val="24"/>
          <w:szCs w:val="24"/>
          <w:u w:val="none"/>
          <w:lang w:val="en-US" w:eastAsia="zh-CN"/>
        </w:rPr>
        <w:t>4智能</w:t>
      </w:r>
      <w:r>
        <w:rPr>
          <w:rFonts w:hint="eastAsia" w:ascii="宋体" w:hAnsi="宋体" w:eastAsia="宋体" w:cs="宋体"/>
          <w:b w:val="0"/>
          <w:bCs w:val="0"/>
          <w:color w:val="000000"/>
          <w:kern w:val="0"/>
          <w:sz w:val="24"/>
          <w:szCs w:val="24"/>
          <w:u w:val="none"/>
          <w:lang w:bidi="ar"/>
        </w:rPr>
        <w:t>老年人卧式健身车</w:t>
      </w:r>
      <w:r>
        <w:rPr>
          <w:rFonts w:hint="eastAsia" w:ascii="宋体" w:hAnsi="宋体" w:eastAsia="宋体" w:cs="宋体"/>
          <w:b w:val="0"/>
          <w:bCs w:val="0"/>
          <w:color w:val="000000"/>
          <w:kern w:val="0"/>
          <w:sz w:val="24"/>
          <w:szCs w:val="24"/>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94" w:tblpY="258"/>
        <w:tblOverlap w:val="never"/>
        <w:tblW w:w="10063" w:type="dxa"/>
        <w:tblInd w:w="0" w:type="dxa"/>
        <w:tblLayout w:type="fixed"/>
        <w:tblCellMar>
          <w:top w:w="0" w:type="dxa"/>
          <w:left w:w="108" w:type="dxa"/>
          <w:bottom w:w="0" w:type="dxa"/>
          <w:right w:w="108" w:type="dxa"/>
        </w:tblCellMar>
      </w:tblPr>
      <w:tblGrid>
        <w:gridCol w:w="1718"/>
        <w:gridCol w:w="638"/>
        <w:gridCol w:w="7707"/>
      </w:tblGrid>
      <w:tr>
        <w:tblPrEx>
          <w:tblCellMar>
            <w:top w:w="0" w:type="dxa"/>
            <w:left w:w="108" w:type="dxa"/>
            <w:bottom w:w="0" w:type="dxa"/>
            <w:right w:w="108" w:type="dxa"/>
          </w:tblCellMar>
        </w:tblPrEx>
        <w:trPr>
          <w:trHeight w:val="212"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0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屏幕应采用不小于10英寸智能高清触控屏，可连接无线网络；</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机台可选择人脸识别、二维码、会员卡感应三种登陆方式，自动识别用户信息并可将数据上传至指定平台；</w:t>
            </w:r>
          </w:p>
        </w:tc>
      </w:tr>
      <w:tr>
        <w:tblPrEx>
          <w:tblCellMar>
            <w:top w:w="0" w:type="dxa"/>
            <w:left w:w="108" w:type="dxa"/>
            <w:bottom w:w="0" w:type="dxa"/>
            <w:right w:w="108" w:type="dxa"/>
          </w:tblCellMar>
        </w:tblPrEx>
        <w:trPr>
          <w:trHeight w:val="90"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机台应配备预设3个工程模式，8个运动模式，3个用户自定义设定；</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内置3种娱乐学习软件；</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阻力应采用电子阻力系统；</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阻力范围应不小于20段；</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应采用POLY-V皮带传动系统；</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应采用手握式+无线心率；</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9</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飞轮重量不低于9.1kg动平衡飞轮；</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10</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最大载重不低于130kg；</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r>
              <w:rPr>
                <w:rFonts w:hint="eastAsia" w:ascii="宋体" w:hAnsi="宋体" w:eastAsia="宋体" w:cs="宋体"/>
                <w:sz w:val="24"/>
                <w:szCs w:val="24"/>
                <w:lang w:bidi="lo-LA"/>
              </w:rPr>
              <w:t>11</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lang w:val="en-US" w:eastAsia="zh-CN"/>
              </w:rPr>
              <w:t>应采用双面板设计，USB充电；</w:t>
            </w:r>
          </w:p>
        </w:tc>
      </w:tr>
      <w:tr>
        <w:tblPrEx>
          <w:tblCellMar>
            <w:top w:w="0" w:type="dxa"/>
            <w:left w:w="108" w:type="dxa"/>
            <w:bottom w:w="0" w:type="dxa"/>
            <w:right w:w="108" w:type="dxa"/>
          </w:tblCellMar>
        </w:tblPrEx>
        <w:trPr>
          <w:trHeight w:val="365" w:hRule="atLeast"/>
        </w:trPr>
        <w:tc>
          <w:tcPr>
            <w:tcW w:w="10063"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sz w:val="24"/>
          <w:szCs w:val="24"/>
        </w:rPr>
      </w:pPr>
    </w:p>
    <w:p>
      <w:pPr>
        <w:pStyle w:val="2"/>
        <w:ind w:left="0"/>
        <w:rPr>
          <w:rFonts w:hint="default" w:ascii="宋体" w:hAnsi="宋体" w:eastAsia="宋体" w:cs="宋体"/>
          <w:b w:val="0"/>
          <w:bCs w:val="0"/>
          <w:color w:val="000000"/>
          <w:kern w:val="0"/>
          <w:sz w:val="24"/>
          <w:szCs w:val="24"/>
          <w:u w:val="none"/>
          <w:lang w:val="en-US" w:bidi="ar"/>
        </w:rPr>
      </w:pPr>
      <w:r>
        <w:rPr>
          <w:rFonts w:hint="eastAsia" w:ascii="宋体" w:hAnsi="宋体" w:eastAsia="宋体" w:cs="宋体"/>
          <w:b w:val="0"/>
          <w:bCs w:val="0"/>
          <w:sz w:val="24"/>
          <w:szCs w:val="24"/>
          <w:u w:val="none"/>
        </w:rPr>
        <w:t>附表3</w:t>
      </w:r>
      <w:r>
        <w:rPr>
          <w:rFonts w:hint="eastAsia" w:ascii="宋体" w:hAnsi="宋体" w:eastAsia="宋体" w:cs="宋体"/>
          <w:b w:val="0"/>
          <w:bCs w:val="0"/>
          <w:sz w:val="24"/>
          <w:szCs w:val="24"/>
          <w:u w:val="none"/>
          <w:lang w:val="en-US" w:eastAsia="zh-CN"/>
        </w:rPr>
        <w:t>5</w:t>
      </w:r>
      <w:r>
        <w:rPr>
          <w:rFonts w:hint="eastAsia" w:ascii="宋体" w:hAnsi="宋体" w:eastAsia="宋体" w:cs="宋体"/>
          <w:b w:val="0"/>
          <w:bCs w:val="0"/>
          <w:color w:val="000000"/>
          <w:kern w:val="0"/>
          <w:sz w:val="24"/>
          <w:szCs w:val="24"/>
          <w:u w:val="none"/>
          <w:lang w:val="en-US" w:eastAsia="zh-CN" w:bidi="ar"/>
        </w:rPr>
        <w:t xml:space="preserve">手部训练辅助台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094" w:tblpY="258"/>
        <w:tblOverlap w:val="never"/>
        <w:tblW w:w="10063" w:type="dxa"/>
        <w:tblInd w:w="0" w:type="dxa"/>
        <w:tblLayout w:type="fixed"/>
        <w:tblCellMar>
          <w:top w:w="0" w:type="dxa"/>
          <w:left w:w="108" w:type="dxa"/>
          <w:bottom w:w="0" w:type="dxa"/>
          <w:right w:w="108" w:type="dxa"/>
        </w:tblCellMar>
      </w:tblPr>
      <w:tblGrid>
        <w:gridCol w:w="1718"/>
        <w:gridCol w:w="638"/>
        <w:gridCol w:w="7707"/>
      </w:tblGrid>
      <w:tr>
        <w:tblPrEx>
          <w:tblCellMar>
            <w:top w:w="0" w:type="dxa"/>
            <w:left w:w="108" w:type="dxa"/>
            <w:bottom w:w="0" w:type="dxa"/>
            <w:right w:w="108" w:type="dxa"/>
          </w:tblCellMar>
        </w:tblPrEx>
        <w:trPr>
          <w:trHeight w:val="212"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0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07" w:type="dxa"/>
            <w:tcBorders>
              <w:top w:val="single" w:color="auto" w:sz="4" w:space="0"/>
              <w:left w:val="nil"/>
              <w:bottom w:val="single" w:color="auto" w:sz="4" w:space="0"/>
              <w:right w:val="single" w:color="auto" w:sz="4" w:space="0"/>
            </w:tcBorders>
            <w:noWrap w:val="0"/>
            <w:vAlign w:val="center"/>
          </w:tcPr>
          <w:p>
            <w:pPr>
              <w:pStyle w:val="14"/>
              <w:spacing w:line="274" w:lineRule="exact"/>
              <w:rPr>
                <w:rFonts w:hint="eastAsia" w:ascii="宋体" w:hAnsi="宋体" w:eastAsia="宋体" w:cs="宋体"/>
                <w:kern w:val="0"/>
                <w:sz w:val="24"/>
                <w:szCs w:val="24"/>
                <w:lang w:val="en-US" w:bidi="lo-LA"/>
              </w:rPr>
            </w:pPr>
            <w:r>
              <w:rPr>
                <w:rFonts w:hint="eastAsia" w:ascii="宋体" w:hAnsi="宋体" w:eastAsia="宋体" w:cs="宋体"/>
                <w:bCs/>
                <w:sz w:val="24"/>
                <w:szCs w:val="24"/>
                <w:lang w:val="en-US" w:eastAsia="zh-CN" w:bidi="ar-SA"/>
              </w:rPr>
              <w:t>木架采用橡胶木，油漆采用环保漆，做原木色;</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07"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lang w:val="en-US" w:eastAsia="zh-CN" w:bidi="lo-LA"/>
              </w:rPr>
            </w:pPr>
            <w:r>
              <w:rPr>
                <w:rFonts w:hint="eastAsia" w:ascii="宋体" w:hAnsi="宋体" w:eastAsia="宋体" w:cs="宋体"/>
                <w:bCs/>
                <w:sz w:val="24"/>
                <w:szCs w:val="24"/>
              </w:rPr>
              <w:t>边缘倒角，防止碰撞伤害</w:t>
            </w:r>
            <w:r>
              <w:rPr>
                <w:rFonts w:hint="eastAsia" w:ascii="宋体" w:hAnsi="宋体" w:eastAsia="宋体" w:cs="宋体"/>
                <w:bCs/>
                <w:sz w:val="24"/>
                <w:szCs w:val="24"/>
                <w:lang w:val="en-US" w:eastAsia="zh-CN"/>
              </w:rPr>
              <w:t>;</w:t>
            </w:r>
          </w:p>
        </w:tc>
      </w:tr>
      <w:tr>
        <w:tblPrEx>
          <w:tblCellMar>
            <w:top w:w="0" w:type="dxa"/>
            <w:left w:w="108" w:type="dxa"/>
            <w:bottom w:w="0" w:type="dxa"/>
            <w:right w:w="108" w:type="dxa"/>
          </w:tblCellMar>
        </w:tblPrEx>
        <w:trPr>
          <w:trHeight w:val="401" w:hRule="atLeast"/>
        </w:trPr>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07"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eastAsia="zh-CN" w:bidi="lo-LA"/>
              </w:rPr>
            </w:pPr>
            <w:r>
              <w:rPr>
                <w:rFonts w:hint="eastAsia" w:ascii="宋体" w:hAnsi="宋体" w:eastAsia="宋体" w:cs="宋体"/>
                <w:bCs/>
                <w:sz w:val="24"/>
                <w:szCs w:val="24"/>
              </w:rPr>
              <w:t>桌下空间宽敞，无阻碍，无磕碰</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bidi="ar-SA"/>
              </w:rPr>
              <w:t>方便餐椅收纳，节约空间；</w:t>
            </w:r>
          </w:p>
        </w:tc>
      </w:tr>
      <w:tr>
        <w:tblPrEx>
          <w:tblCellMar>
            <w:top w:w="0" w:type="dxa"/>
            <w:left w:w="108" w:type="dxa"/>
            <w:bottom w:w="0" w:type="dxa"/>
            <w:right w:w="108" w:type="dxa"/>
          </w:tblCellMar>
        </w:tblPrEx>
        <w:trPr>
          <w:trHeight w:val="365" w:hRule="atLeast"/>
        </w:trPr>
        <w:tc>
          <w:tcPr>
            <w:tcW w:w="10063"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r>
        <w:tblPrEx>
          <w:tblCellMar>
            <w:top w:w="0" w:type="dxa"/>
            <w:left w:w="108" w:type="dxa"/>
            <w:bottom w:w="0" w:type="dxa"/>
            <w:right w:w="108" w:type="dxa"/>
          </w:tblCellMar>
        </w:tblPrEx>
        <w:trPr>
          <w:trHeight w:val="365" w:hRule="atLeast"/>
        </w:trPr>
        <w:tc>
          <w:tcPr>
            <w:tcW w:w="10063"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p>
        </w:tc>
      </w:tr>
    </w:tbl>
    <w:p>
      <w:pPr>
        <w:pStyle w:val="2"/>
        <w:rPr>
          <w:rFonts w:hint="eastAsia" w:ascii="宋体" w:hAnsi="宋体" w:eastAsia="宋体" w:cs="宋体"/>
          <w:sz w:val="24"/>
          <w:szCs w:val="24"/>
        </w:rPr>
      </w:pPr>
    </w:p>
    <w:p>
      <w:pPr>
        <w:pStyle w:val="2"/>
        <w:ind w:left="0"/>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sz w:val="24"/>
          <w:szCs w:val="24"/>
          <w:u w:val="none"/>
        </w:rPr>
        <w:t>附表3</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color w:val="000000"/>
          <w:kern w:val="0"/>
          <w:sz w:val="24"/>
          <w:szCs w:val="24"/>
          <w:u w:val="none"/>
          <w:lang w:val="en-US" w:eastAsia="zh-CN" w:bidi="ar"/>
        </w:rPr>
        <w:t xml:space="preserve">腿部训练辅助凳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107" w:tblpY="72"/>
        <w:tblOverlap w:val="never"/>
        <w:tblW w:w="10064" w:type="dxa"/>
        <w:tblInd w:w="0" w:type="dxa"/>
        <w:tblLayout w:type="fixed"/>
        <w:tblCellMar>
          <w:top w:w="0" w:type="dxa"/>
          <w:left w:w="108" w:type="dxa"/>
          <w:bottom w:w="0" w:type="dxa"/>
          <w:right w:w="108" w:type="dxa"/>
        </w:tblCellMar>
      </w:tblPr>
      <w:tblGrid>
        <w:gridCol w:w="1645"/>
        <w:gridCol w:w="638"/>
        <w:gridCol w:w="7781"/>
      </w:tblGrid>
      <w:tr>
        <w:tblPrEx>
          <w:tblCellMar>
            <w:top w:w="0" w:type="dxa"/>
            <w:left w:w="108" w:type="dxa"/>
            <w:bottom w:w="0" w:type="dxa"/>
            <w:right w:w="108" w:type="dxa"/>
          </w:tblCellMar>
        </w:tblPrEx>
        <w:trPr>
          <w:trHeight w:val="212"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1</w:t>
            </w:r>
          </w:p>
        </w:tc>
        <w:tc>
          <w:tcPr>
            <w:tcW w:w="7781" w:type="dxa"/>
            <w:tcBorders>
              <w:top w:val="single" w:color="auto" w:sz="4" w:space="0"/>
              <w:left w:val="nil"/>
              <w:bottom w:val="single" w:color="auto" w:sz="4" w:space="0"/>
              <w:right w:val="single" w:color="auto" w:sz="4" w:space="0"/>
            </w:tcBorders>
            <w:noWrap w:val="0"/>
            <w:vAlign w:val="center"/>
          </w:tcPr>
          <w:p>
            <w:pPr>
              <w:pStyle w:val="14"/>
              <w:spacing w:line="274" w:lineRule="exact"/>
              <w:rPr>
                <w:rFonts w:hint="eastAsia" w:ascii="宋体" w:hAnsi="宋体" w:eastAsia="宋体" w:cs="宋体"/>
                <w:kern w:val="0"/>
                <w:sz w:val="24"/>
                <w:szCs w:val="24"/>
                <w:lang w:val="en-US" w:bidi="lo-LA"/>
              </w:rPr>
            </w:pPr>
            <w:r>
              <w:rPr>
                <w:rFonts w:hint="eastAsia" w:ascii="宋体" w:hAnsi="宋体" w:eastAsia="宋体" w:cs="宋体"/>
                <w:bCs/>
                <w:sz w:val="24"/>
                <w:szCs w:val="24"/>
                <w:lang w:val="en-US" w:eastAsia="zh-CN" w:bidi="ar-SA"/>
              </w:rPr>
              <w:t>木架采用橡胶木，油漆采用环保漆，做原木色;</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2</w:t>
            </w:r>
          </w:p>
        </w:tc>
        <w:tc>
          <w:tcPr>
            <w:tcW w:w="7781" w:type="dxa"/>
            <w:tcBorders>
              <w:top w:val="single" w:color="auto" w:sz="4" w:space="0"/>
              <w:left w:val="nil"/>
              <w:bottom w:val="single" w:color="auto" w:sz="4" w:space="0"/>
              <w:right w:val="single" w:color="auto" w:sz="4" w:space="0"/>
            </w:tcBorders>
            <w:noWrap w:val="0"/>
            <w:vAlign w:val="center"/>
          </w:tcPr>
          <w:p>
            <w:pPr>
              <w:pStyle w:val="14"/>
              <w:spacing w:line="274" w:lineRule="exact"/>
              <w:rPr>
                <w:rFonts w:hint="eastAsia" w:ascii="宋体" w:hAnsi="宋体" w:eastAsia="宋体" w:cs="宋体"/>
                <w:kern w:val="0"/>
                <w:sz w:val="24"/>
                <w:szCs w:val="24"/>
                <w:lang w:bidi="lo-LA"/>
              </w:rPr>
            </w:pPr>
            <w:r>
              <w:rPr>
                <w:rFonts w:hint="eastAsia" w:ascii="宋体" w:hAnsi="宋体" w:eastAsia="宋体" w:cs="宋体"/>
                <w:bCs/>
                <w:sz w:val="24"/>
                <w:szCs w:val="24"/>
                <w:lang w:val="en-US" w:eastAsia="zh-CN" w:bidi="ar-SA"/>
              </w:rPr>
              <w:t>边缘倒角，防止碰撞伤害；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3</w:t>
            </w:r>
          </w:p>
        </w:tc>
        <w:tc>
          <w:tcPr>
            <w:tcW w:w="7781" w:type="dxa"/>
            <w:tcBorders>
              <w:top w:val="single" w:color="auto" w:sz="4" w:space="0"/>
              <w:left w:val="nil"/>
              <w:bottom w:val="single" w:color="auto" w:sz="4" w:space="0"/>
              <w:right w:val="single" w:color="auto" w:sz="4" w:space="0"/>
            </w:tcBorders>
            <w:noWrap w:val="0"/>
            <w:vAlign w:val="center"/>
          </w:tcPr>
          <w:p>
            <w:pPr>
              <w:pStyle w:val="14"/>
              <w:spacing w:line="274" w:lineRule="exact"/>
              <w:rPr>
                <w:rFonts w:hint="eastAsia" w:ascii="宋体" w:hAnsi="宋体" w:eastAsia="宋体" w:cs="宋体"/>
                <w:kern w:val="0"/>
                <w:sz w:val="24"/>
                <w:szCs w:val="24"/>
                <w:lang w:bidi="lo-LA"/>
              </w:rPr>
            </w:pPr>
            <w:r>
              <w:rPr>
                <w:rFonts w:hint="eastAsia" w:ascii="宋体" w:hAnsi="宋体" w:eastAsia="宋体" w:cs="宋体"/>
                <w:bCs/>
                <w:sz w:val="24"/>
                <w:szCs w:val="24"/>
                <w:lang w:val="en-US" w:eastAsia="zh-CN" w:bidi="ar-SA"/>
              </w:rPr>
              <w:t>两侧扶手为起身提供支撑；</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4</w:t>
            </w:r>
          </w:p>
        </w:tc>
        <w:tc>
          <w:tcPr>
            <w:tcW w:w="7781" w:type="dxa"/>
            <w:tcBorders>
              <w:top w:val="single" w:color="auto" w:sz="4" w:space="0"/>
              <w:left w:val="nil"/>
              <w:bottom w:val="single" w:color="auto" w:sz="4" w:space="0"/>
              <w:right w:val="single" w:color="auto" w:sz="4" w:space="0"/>
            </w:tcBorders>
            <w:noWrap w:val="0"/>
            <w:vAlign w:val="center"/>
          </w:tcPr>
          <w:p>
            <w:pPr>
              <w:pStyle w:val="14"/>
              <w:spacing w:line="274" w:lineRule="exact"/>
              <w:rPr>
                <w:rFonts w:hint="eastAsia" w:ascii="宋体" w:hAnsi="宋体" w:eastAsia="宋体" w:cs="宋体"/>
                <w:kern w:val="0"/>
                <w:sz w:val="24"/>
                <w:szCs w:val="24"/>
                <w:lang w:bidi="lo-LA"/>
              </w:rPr>
            </w:pPr>
            <w:r>
              <w:rPr>
                <w:rFonts w:hint="eastAsia" w:ascii="宋体" w:hAnsi="宋体" w:eastAsia="宋体" w:cs="宋体"/>
                <w:bCs/>
                <w:sz w:val="24"/>
                <w:szCs w:val="24"/>
                <w:lang w:val="en-US" w:eastAsia="zh-CN" w:bidi="ar-SA"/>
              </w:rPr>
              <w:t>椅背拉手设计便于挪动；</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5</w:t>
            </w:r>
          </w:p>
        </w:tc>
        <w:tc>
          <w:tcPr>
            <w:tcW w:w="7781" w:type="dxa"/>
            <w:tcBorders>
              <w:top w:val="single" w:color="auto" w:sz="4" w:space="0"/>
              <w:left w:val="nil"/>
              <w:bottom w:val="single" w:color="auto" w:sz="4" w:space="0"/>
              <w:right w:val="single" w:color="auto" w:sz="4" w:space="0"/>
            </w:tcBorders>
            <w:noWrap w:val="0"/>
            <w:vAlign w:val="center"/>
          </w:tcPr>
          <w:p>
            <w:pPr>
              <w:pStyle w:val="14"/>
              <w:spacing w:line="274" w:lineRule="exact"/>
              <w:rPr>
                <w:rFonts w:hint="eastAsia" w:ascii="宋体" w:hAnsi="宋体" w:eastAsia="宋体" w:cs="宋体"/>
                <w:kern w:val="0"/>
                <w:sz w:val="24"/>
                <w:szCs w:val="24"/>
                <w:lang w:bidi="lo-LA"/>
              </w:rPr>
            </w:pPr>
            <w:r>
              <w:rPr>
                <w:rFonts w:hint="eastAsia" w:ascii="宋体" w:hAnsi="宋体" w:eastAsia="宋体" w:cs="宋体"/>
                <w:bCs/>
                <w:sz w:val="24"/>
                <w:szCs w:val="24"/>
                <w:lang w:val="en-US" w:eastAsia="zh-CN" w:bidi="ar-SA"/>
              </w:rPr>
              <w:t>坐垫体压分散，靠背高弹海棉；</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6</w:t>
            </w:r>
          </w:p>
        </w:tc>
        <w:tc>
          <w:tcPr>
            <w:tcW w:w="7781" w:type="dxa"/>
            <w:tcBorders>
              <w:top w:val="single" w:color="auto" w:sz="4" w:space="0"/>
              <w:left w:val="nil"/>
              <w:bottom w:val="single" w:color="auto" w:sz="4" w:space="0"/>
              <w:right w:val="single" w:color="auto" w:sz="4" w:space="0"/>
            </w:tcBorders>
            <w:noWrap w:val="0"/>
            <w:vAlign w:val="center"/>
          </w:tcPr>
          <w:p>
            <w:pPr>
              <w:pStyle w:val="14"/>
              <w:spacing w:line="274" w:lineRule="exact"/>
              <w:rPr>
                <w:rFonts w:hint="eastAsia" w:ascii="宋体" w:hAnsi="宋体" w:eastAsia="宋体" w:cs="宋体"/>
                <w:kern w:val="0"/>
                <w:sz w:val="24"/>
                <w:szCs w:val="24"/>
                <w:lang w:bidi="lo-LA"/>
              </w:rPr>
            </w:pPr>
            <w:r>
              <w:rPr>
                <w:rFonts w:hint="eastAsia" w:ascii="宋体" w:hAnsi="宋体" w:eastAsia="宋体" w:cs="宋体"/>
                <w:bCs/>
                <w:sz w:val="24"/>
                <w:szCs w:val="24"/>
                <w:lang w:val="en-US" w:eastAsia="zh-CN" w:bidi="ar-SA"/>
              </w:rPr>
              <w:t>靠背、坐垫，部件可换，更加经久耐用；</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7</w:t>
            </w:r>
          </w:p>
        </w:tc>
        <w:tc>
          <w:tcPr>
            <w:tcW w:w="7781" w:type="dxa"/>
            <w:tcBorders>
              <w:top w:val="single" w:color="auto" w:sz="4" w:space="0"/>
              <w:left w:val="nil"/>
              <w:bottom w:val="single" w:color="auto" w:sz="4" w:space="0"/>
              <w:right w:val="single" w:color="auto" w:sz="4" w:space="0"/>
            </w:tcBorders>
            <w:noWrap w:val="0"/>
            <w:vAlign w:val="center"/>
          </w:tcPr>
          <w:p>
            <w:pPr>
              <w:pStyle w:val="14"/>
              <w:spacing w:line="274" w:lineRule="exact"/>
              <w:rPr>
                <w:rFonts w:hint="eastAsia" w:ascii="宋体" w:hAnsi="宋体" w:eastAsia="宋体" w:cs="宋体"/>
                <w:kern w:val="0"/>
                <w:sz w:val="24"/>
                <w:szCs w:val="24"/>
                <w:lang w:bidi="lo-LA"/>
              </w:rPr>
            </w:pPr>
            <w:r>
              <w:rPr>
                <w:rFonts w:hint="eastAsia" w:ascii="宋体" w:hAnsi="宋体" w:eastAsia="宋体" w:cs="宋体"/>
                <w:bCs/>
                <w:sz w:val="24"/>
                <w:szCs w:val="24"/>
                <w:lang w:val="en-US" w:eastAsia="zh-CN" w:bidi="ar-SA"/>
              </w:rPr>
              <w:t>坐高、坐深、扶手、背部支撑符合长者人体工程学；</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8</w:t>
            </w:r>
          </w:p>
        </w:tc>
        <w:tc>
          <w:tcPr>
            <w:tcW w:w="7781"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4"/>
                <w:szCs w:val="24"/>
                <w:lang w:val="en-US" w:eastAsia="zh-CN" w:bidi="lo-LA"/>
              </w:rPr>
            </w:pPr>
            <w:r>
              <w:rPr>
                <w:rFonts w:hint="eastAsia" w:ascii="宋体" w:hAnsi="宋体" w:eastAsia="宋体" w:cs="宋体"/>
                <w:bCs/>
                <w:sz w:val="24"/>
                <w:szCs w:val="24"/>
              </w:rPr>
              <w:t>坐面独特的隔尿设计，便于清洁</w:t>
            </w:r>
            <w:r>
              <w:rPr>
                <w:rFonts w:hint="eastAsia" w:ascii="宋体" w:hAnsi="宋体" w:eastAsia="宋体" w:cs="宋体"/>
                <w:bCs/>
                <w:sz w:val="24"/>
                <w:szCs w:val="24"/>
                <w:lang w:val="en-US" w:eastAsia="zh-CN"/>
              </w:rPr>
              <w:t>;</w:t>
            </w:r>
          </w:p>
        </w:tc>
      </w:tr>
      <w:tr>
        <w:tblPrEx>
          <w:tblCellMar>
            <w:top w:w="0" w:type="dxa"/>
            <w:left w:w="108" w:type="dxa"/>
            <w:bottom w:w="0" w:type="dxa"/>
            <w:right w:w="108" w:type="dxa"/>
          </w:tblCellMar>
        </w:tblPrEx>
        <w:trPr>
          <w:trHeight w:val="365" w:hRule="atLeast"/>
        </w:trPr>
        <w:tc>
          <w:tcPr>
            <w:tcW w:w="1006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b/>
          <w:bCs/>
          <w:sz w:val="24"/>
          <w:szCs w:val="24"/>
        </w:rPr>
      </w:pPr>
    </w:p>
    <w:p>
      <w:pPr>
        <w:pStyle w:val="2"/>
        <w:ind w:left="0"/>
        <w:rPr>
          <w:rFonts w:hint="default" w:ascii="宋体" w:hAnsi="宋体" w:eastAsia="宋体" w:cs="宋体"/>
          <w:b/>
          <w:bCs/>
          <w:color w:val="000000"/>
          <w:kern w:val="0"/>
          <w:sz w:val="24"/>
          <w:szCs w:val="24"/>
          <w:highlight w:val="none"/>
          <w:u w:val="none"/>
          <w:lang w:val="en-US" w:eastAsia="zh-CN" w:bidi="ar"/>
        </w:rPr>
      </w:pPr>
      <w:r>
        <w:rPr>
          <w:rFonts w:hint="eastAsia" w:ascii="宋体" w:hAnsi="宋体" w:eastAsia="宋体" w:cs="宋体"/>
          <w:b w:val="0"/>
          <w:bCs w:val="0"/>
          <w:sz w:val="24"/>
          <w:szCs w:val="24"/>
          <w:u w:val="none"/>
        </w:rPr>
        <w:t>附表3</w:t>
      </w:r>
      <w:r>
        <w:rPr>
          <w:rFonts w:hint="eastAsia" w:ascii="宋体" w:hAnsi="宋体" w:eastAsia="宋体" w:cs="宋体"/>
          <w:b w:val="0"/>
          <w:bCs w:val="0"/>
          <w:sz w:val="24"/>
          <w:szCs w:val="24"/>
          <w:u w:val="none"/>
          <w:lang w:val="en-US" w:eastAsia="zh-CN"/>
        </w:rPr>
        <w:t>7</w:t>
      </w:r>
      <w:r>
        <w:rPr>
          <w:rFonts w:hint="eastAsia" w:ascii="宋体" w:hAnsi="宋体" w:eastAsia="宋体" w:cs="宋体"/>
          <w:b w:val="0"/>
          <w:bCs w:val="0"/>
          <w:sz w:val="24"/>
          <w:szCs w:val="24"/>
          <w:u w:val="none"/>
        </w:rPr>
        <w:t xml:space="preserve"> </w:t>
      </w:r>
      <w:r>
        <w:rPr>
          <w:rFonts w:hint="eastAsia" w:ascii="宋体" w:hAnsi="宋体" w:eastAsia="宋体" w:cs="宋体"/>
          <w:b w:val="0"/>
          <w:bCs w:val="0"/>
          <w:color w:val="000000"/>
          <w:kern w:val="0"/>
          <w:sz w:val="24"/>
          <w:szCs w:val="24"/>
          <w:highlight w:val="none"/>
          <w:u w:val="none"/>
          <w:lang w:bidi="ar"/>
        </w:rPr>
        <w:t>场地装修改造</w:t>
      </w:r>
      <w:r>
        <w:rPr>
          <w:rFonts w:hint="eastAsia" w:ascii="宋体" w:hAnsi="宋体" w:eastAsia="宋体" w:cs="宋体"/>
          <w:b w:val="0"/>
          <w:bCs w:val="0"/>
          <w:color w:val="000000"/>
          <w:kern w:val="0"/>
          <w:sz w:val="24"/>
          <w:szCs w:val="24"/>
          <w:highlight w:val="none"/>
          <w:u w:val="none"/>
          <w:lang w:val="en-US" w:eastAsia="zh-CN" w:bidi="ar"/>
        </w:rPr>
        <w:t xml:space="preserve">  </w:t>
      </w:r>
      <w:r>
        <w:rPr>
          <w:rFonts w:hint="eastAsia" w:ascii="宋体" w:hAnsi="宋体" w:eastAsia="宋体" w:cs="宋体"/>
          <w:kern w:val="0"/>
          <w:sz w:val="24"/>
          <w:szCs w:val="24"/>
          <w:lang w:val="en-US" w:eastAsia="zh-CN"/>
        </w:rPr>
        <w:t>是否允许进口：否</w:t>
      </w:r>
    </w:p>
    <w:tbl>
      <w:tblPr>
        <w:tblStyle w:val="7"/>
        <w:tblpPr w:leftFromText="180" w:rightFromText="180" w:vertAnchor="text" w:horzAnchor="page" w:tblpX="1107" w:tblpY="72"/>
        <w:tblOverlap w:val="never"/>
        <w:tblW w:w="10064" w:type="dxa"/>
        <w:tblInd w:w="0" w:type="dxa"/>
        <w:tblLayout w:type="fixed"/>
        <w:tblCellMar>
          <w:top w:w="0" w:type="dxa"/>
          <w:left w:w="108" w:type="dxa"/>
          <w:bottom w:w="0" w:type="dxa"/>
          <w:right w:w="108" w:type="dxa"/>
        </w:tblCellMar>
      </w:tblPr>
      <w:tblGrid>
        <w:gridCol w:w="1645"/>
        <w:gridCol w:w="638"/>
        <w:gridCol w:w="7781"/>
      </w:tblGrid>
      <w:tr>
        <w:tblPrEx>
          <w:tblCellMar>
            <w:top w:w="0" w:type="dxa"/>
            <w:left w:w="108" w:type="dxa"/>
            <w:bottom w:w="0" w:type="dxa"/>
            <w:right w:w="108" w:type="dxa"/>
          </w:tblCellMar>
        </w:tblPrEx>
        <w:trPr>
          <w:trHeight w:val="212"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参数性质</w:t>
            </w: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编号</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技术参数和性能指标</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r>
              <w:rPr>
                <w:rFonts w:hint="eastAsia" w:ascii="宋体" w:hAnsi="宋体" w:eastAsia="宋体" w:cs="宋体"/>
                <w:kern w:val="0"/>
                <w:sz w:val="24"/>
                <w:szCs w:val="24"/>
                <w:highlight w:val="none"/>
                <w:lang w:bidi="lo-LA"/>
              </w:rPr>
              <w:t>1</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地面局部修复整平：水泥砂浆，材质配比1:3，厚度以现场修复整平情况为准面积大约（30平方米）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r>
              <w:rPr>
                <w:rFonts w:hint="eastAsia" w:ascii="宋体" w:hAnsi="宋体" w:eastAsia="宋体" w:cs="宋体"/>
                <w:kern w:val="0"/>
                <w:sz w:val="24"/>
                <w:szCs w:val="24"/>
                <w:highlight w:val="none"/>
                <w:lang w:bidi="lo-LA"/>
              </w:rPr>
              <w:t>2</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地面铺设地胶4mm厚卷材(约221平方米）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r>
              <w:rPr>
                <w:rFonts w:hint="eastAsia" w:ascii="宋体" w:hAnsi="宋体" w:eastAsia="宋体" w:cs="宋体"/>
                <w:kern w:val="0"/>
                <w:sz w:val="24"/>
                <w:szCs w:val="24"/>
                <w:highlight w:val="none"/>
                <w:lang w:bidi="lo-LA"/>
              </w:rPr>
              <w:t>3</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标准墙、顶面批嵌及乳胶漆符合国标（约554平方米）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r>
              <w:rPr>
                <w:rFonts w:hint="eastAsia" w:ascii="宋体" w:hAnsi="宋体" w:eastAsia="宋体" w:cs="宋体"/>
                <w:kern w:val="0"/>
                <w:sz w:val="24"/>
                <w:szCs w:val="24"/>
                <w:highlight w:val="none"/>
                <w:lang w:bidi="lo-LA"/>
              </w:rPr>
              <w:t>4</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玻璃门配件：地弹簧、拉手、门夹（约3套）</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r>
              <w:rPr>
                <w:rFonts w:hint="eastAsia" w:ascii="宋体" w:hAnsi="宋体" w:eastAsia="宋体" w:cs="宋体"/>
                <w:kern w:val="0"/>
                <w:sz w:val="24"/>
                <w:szCs w:val="24"/>
                <w:highlight w:val="none"/>
                <w:lang w:bidi="lo-LA"/>
              </w:rPr>
              <w:t>5</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highlight w:val="none"/>
                <w:lang w:val="en-US" w:eastAsia="zh-CN" w:bidi="ar-SA"/>
              </w:rPr>
              <w:t>玻璃门：厚度≥12mm透明钢化玻璃、约宽1600*高2100mm（3套）</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r>
              <w:rPr>
                <w:rFonts w:hint="eastAsia" w:ascii="宋体" w:hAnsi="宋体" w:eastAsia="宋体" w:cs="宋体"/>
                <w:kern w:val="0"/>
                <w:sz w:val="24"/>
                <w:szCs w:val="24"/>
                <w:highlight w:val="none"/>
                <w:lang w:bidi="lo-LA"/>
              </w:rPr>
              <w:t>6</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木格栅:高度约3米，以现场精测为准(约12平方米)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r>
              <w:rPr>
                <w:rFonts w:hint="eastAsia" w:ascii="宋体" w:hAnsi="宋体" w:eastAsia="宋体" w:cs="宋体"/>
                <w:kern w:val="0"/>
                <w:sz w:val="24"/>
                <w:szCs w:val="24"/>
                <w:highlight w:val="none"/>
                <w:lang w:bidi="lo-LA"/>
              </w:rPr>
              <w:t>7</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挂画：玫瑰金框挂画500*700mm（约15套）</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bidi="lo-LA"/>
              </w:rPr>
            </w:pPr>
            <w:r>
              <w:rPr>
                <w:rFonts w:hint="eastAsia" w:ascii="宋体" w:hAnsi="宋体" w:eastAsia="宋体" w:cs="宋体"/>
                <w:kern w:val="0"/>
                <w:sz w:val="24"/>
                <w:szCs w:val="24"/>
                <w:highlight w:val="none"/>
                <w:lang w:bidi="lo-LA"/>
              </w:rPr>
              <w:t>8</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LOGO软装：玫瑰金（1套）</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9</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踢脚线:木纹踢脚线高度6cm(约100米）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10</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服务台：长宽高：1200*600*1100mm（约3套）材质：木质</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11</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射灯：单个瓦数≥15瓦(约10个）</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12</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线条灯:4500K；含变压器(约136米、变压器约27个）</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13</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海报：7.8*3米，实际以现场测量为准（约23.4平方米）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14</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镜子结构：灰镜约长高(7*2m）</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15</w:t>
            </w:r>
          </w:p>
        </w:tc>
        <w:tc>
          <w:tcPr>
            <w:tcW w:w="7781"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强电线路：照明2.5平方、插座4平方.总线（进户线）≮6平方，实际按用电需求（约221平方米）以上用线材质需符合国标，低烟无卤阻燃线。</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16</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弱电线路：五类网线（按照实际需求面积约221平方米）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17</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抗震垫：不小于2.5cm厚，材质为环保橡胶+EPDM颗粒（约20平方米）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18</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窗帘：加厚涤纶半遮光卷帘；大四方配件。尺寸以现场窗口大小为准。（约42平方米）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19</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消防内容：管路、喷淋，电子物件（指示灯、消防喇叭、强弱电改造），其他辅料等符合现场应急及当地消防要求。（按照实际需求面积约221平方米）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20</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摄像头：高清1080P网络室内半球机（数量确保活动范围内无盲区）</w:t>
            </w:r>
          </w:p>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录像主机：4路网络录像机监控交换机：POE8口监控交换机</w:t>
            </w:r>
          </w:p>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储存硬盘：WD2T 专业监控服务器盘。（约15个）</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21</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门禁系统：电子版（主机+电源+电磁锁+开门按钮）和会员管理系统连接（1项）</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22</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场地清理：项目交付前，确保环境整洁干净（约221平方米）</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23</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运输费：装修施工期间内各类物资（1项）</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24</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搬运费：装修施工期间内各类物资（1项）</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25</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清运垃圾：含外运建筑垃圾清运（包括：临时堆放点、垃圾车辆及人工）1项</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26</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临时设施费：脚手架、临时电箱（1项）</w:t>
            </w:r>
          </w:p>
        </w:tc>
      </w:tr>
      <w:tr>
        <w:tblPrEx>
          <w:tblCellMar>
            <w:top w:w="0" w:type="dxa"/>
            <w:left w:w="108" w:type="dxa"/>
            <w:bottom w:w="0" w:type="dxa"/>
            <w:right w:w="108" w:type="dxa"/>
          </w:tblCellMar>
        </w:tblPrEx>
        <w:trPr>
          <w:trHeight w:val="401" w:hRule="atLeast"/>
        </w:trPr>
        <w:tc>
          <w:tcPr>
            <w:tcW w:w="16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sz w:val="24"/>
                <w:szCs w:val="24"/>
                <w:highlight w:val="none"/>
                <w:lang w:bidi="lo-LA"/>
              </w:rPr>
            </w:pPr>
          </w:p>
        </w:tc>
        <w:tc>
          <w:tcPr>
            <w:tcW w:w="63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highlight w:val="none"/>
                <w:lang w:val="en-US" w:eastAsia="zh-CN" w:bidi="lo-LA"/>
              </w:rPr>
            </w:pPr>
            <w:r>
              <w:rPr>
                <w:rFonts w:hint="eastAsia" w:ascii="宋体" w:hAnsi="宋体" w:eastAsia="宋体" w:cs="宋体"/>
                <w:kern w:val="0"/>
                <w:sz w:val="24"/>
                <w:szCs w:val="24"/>
                <w:highlight w:val="none"/>
                <w:lang w:val="en-US" w:eastAsia="zh-CN" w:bidi="lo-LA"/>
              </w:rPr>
              <w:t>27</w:t>
            </w:r>
          </w:p>
        </w:tc>
        <w:tc>
          <w:tcPr>
            <w:tcW w:w="7781"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配电箱：产品质量必须符合GB7251~3-1997、GB50303-2002等国家标准和设计要求。（1项）</w:t>
            </w:r>
          </w:p>
        </w:tc>
      </w:tr>
      <w:tr>
        <w:tblPrEx>
          <w:tblCellMar>
            <w:top w:w="0" w:type="dxa"/>
            <w:left w:w="108" w:type="dxa"/>
            <w:bottom w:w="0" w:type="dxa"/>
            <w:right w:w="108" w:type="dxa"/>
          </w:tblCellMar>
        </w:tblPrEx>
        <w:trPr>
          <w:trHeight w:val="365" w:hRule="atLeast"/>
        </w:trPr>
        <w:tc>
          <w:tcPr>
            <w:tcW w:w="10064"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lang w:val="en-US" w:eastAsia="zh-CN"/>
              </w:rPr>
              <w:t>打“★”号条款为实质性条款，若有任何一条负偏离或不满足则导致投标无效。</w:t>
            </w:r>
          </w:p>
        </w:tc>
      </w:tr>
    </w:tbl>
    <w:p>
      <w:pPr>
        <w:pStyle w:val="2"/>
        <w:ind w:left="0"/>
        <w:rPr>
          <w:rFonts w:hint="eastAsia" w:ascii="宋体" w:hAnsi="宋体" w:eastAsia="宋体" w:cs="宋体"/>
          <w:b/>
          <w:bCs/>
          <w:color w:val="000000"/>
          <w:kern w:val="0"/>
          <w:sz w:val="24"/>
          <w:szCs w:val="24"/>
          <w:highlight w:val="none"/>
          <w:u w:val="single"/>
          <w:lang w:eastAsia="zh-CN" w:bidi="ar"/>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sectPr>
      <w:headerReference r:id="rId3" w:type="default"/>
      <w:pgSz w:w="11906" w:h="16838"/>
      <w:pgMar w:top="1440" w:right="1800" w:bottom="1440" w:left="1800" w:header="851" w:footer="992" w:gutter="0"/>
      <w:pgNumType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NDdhYTNmMGNjY2VkZGUzNzBmYTk3MzQxMzE3YTkifQ=="/>
  </w:docVars>
  <w:rsids>
    <w:rsidRoot w:val="00000094"/>
    <w:rsid w:val="00000094"/>
    <w:rsid w:val="00006986"/>
    <w:rsid w:val="0001577E"/>
    <w:rsid w:val="00016EAA"/>
    <w:rsid w:val="0002341F"/>
    <w:rsid w:val="000403F6"/>
    <w:rsid w:val="000C15EF"/>
    <w:rsid w:val="00101E54"/>
    <w:rsid w:val="00187569"/>
    <w:rsid w:val="0021264D"/>
    <w:rsid w:val="00254EEF"/>
    <w:rsid w:val="00271FC9"/>
    <w:rsid w:val="00281F7B"/>
    <w:rsid w:val="002E6DF3"/>
    <w:rsid w:val="00347E89"/>
    <w:rsid w:val="003B1B09"/>
    <w:rsid w:val="003D46A0"/>
    <w:rsid w:val="003E1E9C"/>
    <w:rsid w:val="003F48F8"/>
    <w:rsid w:val="00412509"/>
    <w:rsid w:val="004A09C7"/>
    <w:rsid w:val="004B3C70"/>
    <w:rsid w:val="004C4A08"/>
    <w:rsid w:val="004D087D"/>
    <w:rsid w:val="004D4C0A"/>
    <w:rsid w:val="004D7E70"/>
    <w:rsid w:val="0050410A"/>
    <w:rsid w:val="00514F55"/>
    <w:rsid w:val="00523F73"/>
    <w:rsid w:val="00536AB3"/>
    <w:rsid w:val="0054415F"/>
    <w:rsid w:val="00545AFE"/>
    <w:rsid w:val="00582E80"/>
    <w:rsid w:val="005E6F58"/>
    <w:rsid w:val="005F56E6"/>
    <w:rsid w:val="0060330E"/>
    <w:rsid w:val="006621A5"/>
    <w:rsid w:val="00685414"/>
    <w:rsid w:val="006D0D65"/>
    <w:rsid w:val="006D5378"/>
    <w:rsid w:val="006F1F66"/>
    <w:rsid w:val="0073656F"/>
    <w:rsid w:val="007A5DF6"/>
    <w:rsid w:val="007A6898"/>
    <w:rsid w:val="007D2892"/>
    <w:rsid w:val="00831113"/>
    <w:rsid w:val="00831414"/>
    <w:rsid w:val="00833B2E"/>
    <w:rsid w:val="0088510B"/>
    <w:rsid w:val="00896E11"/>
    <w:rsid w:val="008C5FF9"/>
    <w:rsid w:val="008D2A08"/>
    <w:rsid w:val="008F6F64"/>
    <w:rsid w:val="00921604"/>
    <w:rsid w:val="00924558"/>
    <w:rsid w:val="00935E13"/>
    <w:rsid w:val="00960136"/>
    <w:rsid w:val="009A0A94"/>
    <w:rsid w:val="009B21B6"/>
    <w:rsid w:val="00A02777"/>
    <w:rsid w:val="00A33471"/>
    <w:rsid w:val="00A44264"/>
    <w:rsid w:val="00AA21F3"/>
    <w:rsid w:val="00AC256B"/>
    <w:rsid w:val="00AC63A9"/>
    <w:rsid w:val="00AF22AC"/>
    <w:rsid w:val="00AF3DA4"/>
    <w:rsid w:val="00B651C6"/>
    <w:rsid w:val="00B76DE8"/>
    <w:rsid w:val="00BE0576"/>
    <w:rsid w:val="00CB639E"/>
    <w:rsid w:val="00CD2203"/>
    <w:rsid w:val="00CF28DA"/>
    <w:rsid w:val="00D065CC"/>
    <w:rsid w:val="00D15061"/>
    <w:rsid w:val="00D2763C"/>
    <w:rsid w:val="00D314B9"/>
    <w:rsid w:val="00D7398F"/>
    <w:rsid w:val="00D85C5A"/>
    <w:rsid w:val="00DA5172"/>
    <w:rsid w:val="00DB3854"/>
    <w:rsid w:val="00DC4D87"/>
    <w:rsid w:val="00DC579C"/>
    <w:rsid w:val="00DE16CD"/>
    <w:rsid w:val="00E12990"/>
    <w:rsid w:val="00E833E1"/>
    <w:rsid w:val="00E87885"/>
    <w:rsid w:val="00EA3C70"/>
    <w:rsid w:val="00EA6838"/>
    <w:rsid w:val="00EC445F"/>
    <w:rsid w:val="00ED04F7"/>
    <w:rsid w:val="00ED755E"/>
    <w:rsid w:val="00F10D94"/>
    <w:rsid w:val="00F27C04"/>
    <w:rsid w:val="00F73224"/>
    <w:rsid w:val="00F755CC"/>
    <w:rsid w:val="00FC657B"/>
    <w:rsid w:val="00FE2DDA"/>
    <w:rsid w:val="00FF49B2"/>
    <w:rsid w:val="05167BC4"/>
    <w:rsid w:val="05C26171"/>
    <w:rsid w:val="07F341CA"/>
    <w:rsid w:val="08CC6AEE"/>
    <w:rsid w:val="09BD0A0D"/>
    <w:rsid w:val="09E2568E"/>
    <w:rsid w:val="0A3C4A16"/>
    <w:rsid w:val="0AC534D0"/>
    <w:rsid w:val="0B404839"/>
    <w:rsid w:val="0B5C5BE2"/>
    <w:rsid w:val="0B7373D0"/>
    <w:rsid w:val="0CCC56A5"/>
    <w:rsid w:val="0E2447F1"/>
    <w:rsid w:val="0F324067"/>
    <w:rsid w:val="10100615"/>
    <w:rsid w:val="112669E1"/>
    <w:rsid w:val="13752E41"/>
    <w:rsid w:val="166C61CF"/>
    <w:rsid w:val="174822FD"/>
    <w:rsid w:val="17C43BFE"/>
    <w:rsid w:val="181308BC"/>
    <w:rsid w:val="18BA68B2"/>
    <w:rsid w:val="191B28A4"/>
    <w:rsid w:val="1A874684"/>
    <w:rsid w:val="1B4E478A"/>
    <w:rsid w:val="1D9C6312"/>
    <w:rsid w:val="1DBC695C"/>
    <w:rsid w:val="1E114F52"/>
    <w:rsid w:val="1E1F4E6F"/>
    <w:rsid w:val="1E7D07C6"/>
    <w:rsid w:val="1FCE55F0"/>
    <w:rsid w:val="1FDA3760"/>
    <w:rsid w:val="21423FEF"/>
    <w:rsid w:val="243D4E3A"/>
    <w:rsid w:val="26567BD3"/>
    <w:rsid w:val="272A6FE5"/>
    <w:rsid w:val="27852672"/>
    <w:rsid w:val="28261788"/>
    <w:rsid w:val="285836C0"/>
    <w:rsid w:val="293D1C0C"/>
    <w:rsid w:val="2A731D2F"/>
    <w:rsid w:val="2CE56008"/>
    <w:rsid w:val="2EB67C11"/>
    <w:rsid w:val="2FA24C4F"/>
    <w:rsid w:val="309648CC"/>
    <w:rsid w:val="33480538"/>
    <w:rsid w:val="35544389"/>
    <w:rsid w:val="361A4E45"/>
    <w:rsid w:val="364A7B1C"/>
    <w:rsid w:val="37DC7F27"/>
    <w:rsid w:val="3860148D"/>
    <w:rsid w:val="3873572D"/>
    <w:rsid w:val="38BF4F2A"/>
    <w:rsid w:val="38D17360"/>
    <w:rsid w:val="39475874"/>
    <w:rsid w:val="399C1C7E"/>
    <w:rsid w:val="399F3BB8"/>
    <w:rsid w:val="39B24607"/>
    <w:rsid w:val="3A52002D"/>
    <w:rsid w:val="3B364AFA"/>
    <w:rsid w:val="3BD75787"/>
    <w:rsid w:val="3BE07D75"/>
    <w:rsid w:val="3C89348B"/>
    <w:rsid w:val="3CDE286F"/>
    <w:rsid w:val="3D120AEE"/>
    <w:rsid w:val="3D146E96"/>
    <w:rsid w:val="3E215D81"/>
    <w:rsid w:val="3ECF44AF"/>
    <w:rsid w:val="3F644FE6"/>
    <w:rsid w:val="3F9D5B31"/>
    <w:rsid w:val="424F1B40"/>
    <w:rsid w:val="43302ED5"/>
    <w:rsid w:val="436E44E1"/>
    <w:rsid w:val="44B00772"/>
    <w:rsid w:val="453A1894"/>
    <w:rsid w:val="463D6708"/>
    <w:rsid w:val="468E4AE3"/>
    <w:rsid w:val="46D14CA4"/>
    <w:rsid w:val="4703610C"/>
    <w:rsid w:val="48BC7FBC"/>
    <w:rsid w:val="49035633"/>
    <w:rsid w:val="49315224"/>
    <w:rsid w:val="495D51E5"/>
    <w:rsid w:val="49D6237A"/>
    <w:rsid w:val="4A77356F"/>
    <w:rsid w:val="4AC8256C"/>
    <w:rsid w:val="4C02015B"/>
    <w:rsid w:val="4CC43241"/>
    <w:rsid w:val="4CE30FB8"/>
    <w:rsid w:val="4D8A6DF3"/>
    <w:rsid w:val="4DAF2443"/>
    <w:rsid w:val="4EDD43A9"/>
    <w:rsid w:val="4FE17A31"/>
    <w:rsid w:val="51C236FD"/>
    <w:rsid w:val="54252812"/>
    <w:rsid w:val="580F7C47"/>
    <w:rsid w:val="59004BFF"/>
    <w:rsid w:val="5A4A08C9"/>
    <w:rsid w:val="5AEF2951"/>
    <w:rsid w:val="5BB417E5"/>
    <w:rsid w:val="5C042A9E"/>
    <w:rsid w:val="5D6B3030"/>
    <w:rsid w:val="5EBA2B30"/>
    <w:rsid w:val="603E4A2C"/>
    <w:rsid w:val="60AF76D8"/>
    <w:rsid w:val="62C87E46"/>
    <w:rsid w:val="63476A43"/>
    <w:rsid w:val="64FB3A44"/>
    <w:rsid w:val="651E4E2C"/>
    <w:rsid w:val="65851880"/>
    <w:rsid w:val="662C63EA"/>
    <w:rsid w:val="67446EFC"/>
    <w:rsid w:val="68E96A98"/>
    <w:rsid w:val="6A880887"/>
    <w:rsid w:val="6ADA3A9B"/>
    <w:rsid w:val="6C083654"/>
    <w:rsid w:val="6D480C98"/>
    <w:rsid w:val="6F5204F9"/>
    <w:rsid w:val="6F600161"/>
    <w:rsid w:val="70894A59"/>
    <w:rsid w:val="709972E4"/>
    <w:rsid w:val="70E17DC1"/>
    <w:rsid w:val="710D290D"/>
    <w:rsid w:val="71667953"/>
    <w:rsid w:val="717C6808"/>
    <w:rsid w:val="7209354E"/>
    <w:rsid w:val="722003EB"/>
    <w:rsid w:val="72893DFD"/>
    <w:rsid w:val="72BF181D"/>
    <w:rsid w:val="72D06910"/>
    <w:rsid w:val="76037AC6"/>
    <w:rsid w:val="76FF0A7A"/>
    <w:rsid w:val="77DF609E"/>
    <w:rsid w:val="77F532FC"/>
    <w:rsid w:val="796B57AB"/>
    <w:rsid w:val="798017B9"/>
    <w:rsid w:val="7A0F273E"/>
    <w:rsid w:val="7A5F078B"/>
    <w:rsid w:val="7A653B27"/>
    <w:rsid w:val="7AC60060"/>
    <w:rsid w:val="7C341427"/>
    <w:rsid w:val="7D347EA0"/>
    <w:rsid w:val="7DF719F6"/>
    <w:rsid w:val="7E0E06A8"/>
    <w:rsid w:val="7E5971A9"/>
    <w:rsid w:val="7F043329"/>
    <w:rsid w:val="7FBF4DE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20" w:lineRule="exact"/>
      <w:ind w:left="570"/>
    </w:pPr>
    <w:rPr>
      <w:rFonts w:ascii="方正仿宋简体" w:hAnsi="创艺简仿宋" w:eastAsia="方正仿宋简体" w:cs="Calibri"/>
      <w:sz w:val="24"/>
    </w:rPr>
  </w:style>
  <w:style w:type="paragraph" w:styleId="3">
    <w:name w:val="Normal Indent"/>
    <w:basedOn w:val="1"/>
    <w:qFormat/>
    <w:uiPriority w:val="0"/>
    <w:pPr>
      <w:adjustRightInd w:val="0"/>
      <w:ind w:firstLine="420"/>
      <w:jc w:val="left"/>
      <w:textAlignment w:val="baseline"/>
    </w:pPr>
    <w:rPr>
      <w:rFonts w:ascii="Times New Roman" w:hAnsi="Times New Roman" w:eastAsia="楷体_GB2312" w:cs="Times New Roman"/>
      <w:sz w:val="24"/>
      <w:szCs w:val="20"/>
    </w:rPr>
  </w:style>
  <w:style w:type="paragraph" w:styleId="4">
    <w:name w:val="annotation text"/>
    <w:basedOn w:val="1"/>
    <w:qFormat/>
    <w:uiPriority w:val="0"/>
    <w:pPr>
      <w:jc w:val="left"/>
    </w:pPr>
    <w:rPr>
      <w:kern w:val="2"/>
      <w:sz w:val="21"/>
      <w:szCs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14">
    <w:name w:val="Other|1"/>
    <w:basedOn w:val="1"/>
    <w:qFormat/>
    <w:uiPriority w:val="0"/>
    <w:pPr>
      <w:spacing w:line="342" w:lineRule="exact"/>
    </w:pPr>
    <w:rPr>
      <w:rFonts w:ascii="宋体" w:hAnsi="宋体" w:eastAsia="宋体" w:cs="宋体"/>
      <w:sz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2621</Words>
  <Characters>14940</Characters>
  <Lines>124</Lines>
  <Paragraphs>35</Paragraphs>
  <TotalTime>31</TotalTime>
  <ScaleCrop>false</ScaleCrop>
  <LinksUpToDate>false</LinksUpToDate>
  <CharactersWithSpaces>17526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2017-10-26T03:28:00Z</dcterms:created>
  <dc:creator>bayar</dc:creator>
  <cp:lastModifiedBy>冀慧娟</cp:lastModifiedBy>
  <cp:lastPrinted>2022-08-01T02:42:00Z</cp:lastPrinted>
  <dcterms:modified xsi:type="dcterms:W3CDTF">2022-08-05T08:56:45Z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192BBB7C56634B2F925AF42780DF50DC</vt:lpwstr>
  </property>
</Properties>
</file>