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bookmarkStart w:id="0" w:name="_Toc23786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一、承办全区青少年锦标赛拟定时间</w:t>
      </w:r>
      <w:bookmarkEnd w:id="0"/>
    </w:p>
    <w:p>
      <w:pPr>
        <w:adjustRightInd w:val="0"/>
        <w:snapToGrid w:val="0"/>
        <w:spacing w:before="156" w:beforeLines="50" w:after="156" w:afterLines="50" w:line="660" w:lineRule="exact"/>
        <w:jc w:val="left"/>
        <w:outlineLvl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bookmarkStart w:id="1" w:name="_Toc17286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比赛时间：全区青少年柔道锦标赛</w:t>
      </w:r>
      <w:bookmarkEnd w:id="1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（因疫情原因，赛事时间待定）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全区青少年跆拳道锦标赛（因疫情原因，赛事</w:t>
      </w:r>
      <w:bookmarkStart w:id="2" w:name="_GoBack"/>
      <w:bookmarkEnd w:id="2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时间待定）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2022年8月14日至20日全区青少年拳击锦标赛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   2022年8月22日至27日全区青少年国际式摔跤锦标赛</w:t>
      </w:r>
    </w:p>
    <w:p>
      <w:pPr>
        <w:pStyle w:val="2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比赛地点：鄂尔多斯市体育事业发展中心体育馆</w:t>
      </w:r>
    </w:p>
    <w:p>
      <w:pPr>
        <w:pStyle w:val="2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服务内容明细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62"/>
        <w:gridCol w:w="900"/>
        <w:gridCol w:w="1067"/>
        <w:gridCol w:w="760"/>
        <w:gridCol w:w="791"/>
        <w:gridCol w:w="576"/>
        <w:gridCol w:w="694"/>
        <w:gridCol w:w="456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5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包号</w:t>
            </w:r>
          </w:p>
        </w:tc>
        <w:tc>
          <w:tcPr>
            <w:tcW w:w="858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赛事名称</w:t>
            </w:r>
          </w:p>
        </w:tc>
        <w:tc>
          <w:tcPr>
            <w:tcW w:w="528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比赛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26" w:type="pct"/>
            <w:vMerge w:val="restart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比赛地点</w:t>
            </w:r>
          </w:p>
        </w:tc>
        <w:tc>
          <w:tcPr>
            <w:tcW w:w="2341" w:type="pct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45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8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28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26" w:type="pct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44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裁判长、技术官员</w:t>
            </w:r>
          </w:p>
        </w:tc>
        <w:tc>
          <w:tcPr>
            <w:tcW w:w="464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裁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判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工作人员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1"/>
                <w:lang w:eastAsia="zh-CN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（中学生）柔道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</w:rPr>
              <w:t>国家级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0"/>
              </w:rPr>
              <w:t>人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60</w:t>
            </w:r>
          </w:p>
          <w:p>
            <w:pPr>
              <w:pStyle w:val="2"/>
              <w:rPr>
                <w:rFonts w:hint="eastAsia"/>
                <w:sz w:val="20"/>
                <w:szCs w:val="21"/>
              </w:rPr>
            </w:pPr>
            <w:r>
              <w:rPr>
                <w:rFonts w:hint="eastAsia" w:cs="Arial"/>
                <w:sz w:val="22"/>
                <w:szCs w:val="21"/>
              </w:rPr>
              <w:t>（一级20人、二级</w:t>
            </w:r>
            <w:r>
              <w:rPr>
                <w:rFonts w:hint="eastAsia" w:cs="Arial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 w:cs="Arial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360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eastAsia="zh-CN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（中学生）跆拳道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0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0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2"/>
                <w:szCs w:val="21"/>
              </w:rPr>
              <w:t>（一级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1"/>
              </w:rPr>
              <w:t>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38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（中学生）拳击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1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2"/>
                <w:szCs w:val="21"/>
              </w:rPr>
              <w:t>（一级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1"/>
              </w:rPr>
              <w:t>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2"/>
                <w:szCs w:val="21"/>
              </w:rPr>
              <w:t>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350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5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1"/>
              </w:rPr>
              <w:t>年内蒙古自治区青少年</w:t>
            </w:r>
            <w:r>
              <w:rPr>
                <w:rFonts w:hint="eastAsia"/>
                <w:sz w:val="24"/>
                <w:szCs w:val="21"/>
                <w:lang w:eastAsia="zh-CN"/>
              </w:rPr>
              <w:t>（中学生）国际式摔跤</w:t>
            </w:r>
            <w:r>
              <w:rPr>
                <w:rFonts w:hint="eastAsia"/>
                <w:sz w:val="24"/>
                <w:szCs w:val="21"/>
              </w:rPr>
              <w:t>锦标赛</w:t>
            </w: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共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1"/>
              </w:rPr>
              <w:t>天</w:t>
            </w:r>
            <w:r>
              <w:rPr>
                <w:rFonts w:hint="eastAsia"/>
                <w:sz w:val="24"/>
                <w:szCs w:val="21"/>
                <w:lang w:eastAsia="zh-CN"/>
              </w:rPr>
              <w:t>，裁判员提前三天报到</w:t>
            </w:r>
          </w:p>
        </w:tc>
        <w:tc>
          <w:tcPr>
            <w:tcW w:w="626" w:type="pct"/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鄂尔多斯市体育事业发展中心</w:t>
            </w:r>
          </w:p>
        </w:tc>
        <w:tc>
          <w:tcPr>
            <w:tcW w:w="446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其中</w:t>
            </w:r>
            <w:r>
              <w:rPr>
                <w:rFonts w:hint="eastAsia"/>
                <w:sz w:val="22"/>
                <w:szCs w:val="21"/>
              </w:rPr>
              <w:t>国家级2人）</w:t>
            </w:r>
          </w:p>
        </w:tc>
        <w:tc>
          <w:tcPr>
            <w:tcW w:w="4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70</w:t>
            </w:r>
            <w:r>
              <w:rPr>
                <w:rFonts w:hint="eastAsia"/>
                <w:sz w:val="22"/>
                <w:szCs w:val="21"/>
              </w:rPr>
              <w:t>（一级20人、二级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1"/>
              </w:rPr>
              <w:t>0人）</w:t>
            </w:r>
          </w:p>
        </w:tc>
        <w:tc>
          <w:tcPr>
            <w:tcW w:w="3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1"/>
              </w:rPr>
              <w:t>0</w:t>
            </w:r>
          </w:p>
        </w:tc>
        <w:tc>
          <w:tcPr>
            <w:tcW w:w="2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</w:t>
            </w:r>
          </w:p>
        </w:tc>
        <w:tc>
          <w:tcPr>
            <w:tcW w:w="417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680</w:t>
            </w:r>
          </w:p>
        </w:tc>
      </w:tr>
    </w:tbl>
    <w:p>
      <w:pPr>
        <w:pStyle w:val="2"/>
        <w:rPr>
          <w:sz w:val="20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mM2YzA2OWQ5OTc5MzMzYTViNzA5MDZiMDQ2ZjgifQ=="/>
  </w:docVars>
  <w:rsids>
    <w:rsidRoot w:val="7CC1173E"/>
    <w:rsid w:val="55D901EF"/>
    <w:rsid w:val="59070E93"/>
    <w:rsid w:val="79E10F69"/>
    <w:rsid w:val="7CC1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535</Characters>
  <Lines>0</Lines>
  <Paragraphs>0</Paragraphs>
  <TotalTime>1</TotalTime>
  <ScaleCrop>false</ScaleCrop>
  <LinksUpToDate>false</LinksUpToDate>
  <CharactersWithSpaces>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2022-07-29T08:55:00Z</dcterms:created>
  <dc:creator>NTKO</dc:creator>
  <cp:lastModifiedBy>NTKO</cp:lastModifiedBy>
  <dcterms:modified xsi:type="dcterms:W3CDTF">2022-08-05T02:39:37Z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420DB0FE4DDE48969197107AB3CF9732</vt:lpwstr>
  </property>
</Properties>
</file>