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34A62" w14:textId="77777777" w:rsidR="006523EC" w:rsidRPr="006523EC" w:rsidRDefault="006523EC" w:rsidP="006523EC">
      <w:pPr>
        <w:spacing w:line="560" w:lineRule="exact"/>
        <w:jc w:val="left"/>
        <w:rPr>
          <w:rFonts w:ascii="华文仿宋" w:eastAsia="华文仿宋" w:hAnsi="华文仿宋" w:cs="Times New Roman"/>
          <w:b/>
          <w:color w:val="000000"/>
          <w:sz w:val="30"/>
          <w:szCs w:val="30"/>
        </w:rPr>
      </w:pPr>
    </w:p>
    <w:p w14:paraId="6FA950EA" w14:textId="77777777" w:rsidR="006523EC" w:rsidRPr="006523EC" w:rsidRDefault="006523EC" w:rsidP="006523EC">
      <w:pPr>
        <w:widowControl/>
        <w:shd w:val="clear" w:color="auto" w:fill="FFFFFF"/>
        <w:spacing w:line="560" w:lineRule="exact"/>
        <w:jc w:val="center"/>
        <w:rPr>
          <w:rFonts w:ascii="方正小标宋简体" w:eastAsia="方正小标宋简体" w:hAnsi="宋体" w:cs="宋体"/>
          <w:bCs/>
          <w:color w:val="000000"/>
          <w:kern w:val="0"/>
          <w:sz w:val="36"/>
          <w:szCs w:val="36"/>
        </w:rPr>
      </w:pPr>
      <w:r w:rsidRPr="006523EC">
        <w:rPr>
          <w:rFonts w:ascii="方正小标宋简体" w:eastAsia="方正小标宋简体" w:hAnsi="宋体" w:cs="宋体" w:hint="eastAsia"/>
          <w:bCs/>
          <w:color w:val="000000"/>
          <w:kern w:val="0"/>
          <w:sz w:val="36"/>
          <w:szCs w:val="36"/>
        </w:rPr>
        <w:t>政府向社会力量购买法律服务合同</w:t>
      </w:r>
    </w:p>
    <w:p w14:paraId="4D920D81" w14:textId="44D9B94C" w:rsidR="006523EC" w:rsidRPr="006523EC" w:rsidRDefault="003B0AD4" w:rsidP="006523EC">
      <w:pPr>
        <w:widowControl/>
        <w:shd w:val="clear" w:color="auto" w:fill="FFFFFF"/>
        <w:spacing w:line="560" w:lineRule="exact"/>
        <w:jc w:val="center"/>
        <w:rPr>
          <w:rFonts w:ascii="宋体" w:eastAsia="宋体" w:hAnsi="宋体" w:cs="宋体"/>
          <w:color w:val="000000"/>
          <w:kern w:val="0"/>
          <w:sz w:val="27"/>
          <w:szCs w:val="27"/>
        </w:rPr>
      </w:pPr>
      <w:r>
        <w:rPr>
          <w:rFonts w:ascii="宋体" w:eastAsia="宋体" w:hAnsi="宋体" w:cs="宋体" w:hint="eastAsia"/>
          <w:color w:val="000000"/>
          <w:kern w:val="0"/>
          <w:sz w:val="27"/>
          <w:szCs w:val="27"/>
        </w:rPr>
        <w:t>说明：合同文本格式如与竞争性磋商文件有不一致内容，以竞争性磋商文件为准）</w:t>
      </w:r>
    </w:p>
    <w:p w14:paraId="771CE84C" w14:textId="77777777" w:rsidR="006523EC" w:rsidRPr="006523EC" w:rsidRDefault="006523EC" w:rsidP="006523EC">
      <w:pPr>
        <w:widowControl/>
        <w:shd w:val="clear" w:color="auto" w:fill="FFFFFF"/>
        <w:spacing w:line="560" w:lineRule="exact"/>
        <w:ind w:firstLine="640"/>
        <w:rPr>
          <w:rFonts w:ascii="宋体" w:eastAsia="宋体" w:hAnsi="宋体" w:cs="宋体"/>
          <w:color w:val="000000"/>
          <w:kern w:val="0"/>
          <w:sz w:val="32"/>
          <w:szCs w:val="32"/>
        </w:rPr>
      </w:pPr>
      <w:r w:rsidRPr="006523EC">
        <w:rPr>
          <w:rFonts w:ascii="黑体" w:eastAsia="黑体" w:hAnsi="宋体" w:cs="宋体" w:hint="eastAsia"/>
          <w:color w:val="000000"/>
          <w:kern w:val="0"/>
          <w:sz w:val="32"/>
          <w:szCs w:val="32"/>
        </w:rPr>
        <w:t>甲方：</w:t>
      </w:r>
      <w:r w:rsidRPr="006523EC">
        <w:rPr>
          <w:rFonts w:ascii="宋体" w:eastAsia="宋体" w:hAnsi="宋体" w:cs="宋体"/>
          <w:color w:val="000000"/>
          <w:kern w:val="0"/>
          <w:sz w:val="32"/>
          <w:szCs w:val="32"/>
        </w:rPr>
        <w:t xml:space="preserve"> </w:t>
      </w:r>
    </w:p>
    <w:p w14:paraId="2B08B508" w14:textId="77777777" w:rsidR="006523EC" w:rsidRPr="006523EC" w:rsidRDefault="006523EC" w:rsidP="006523EC">
      <w:pPr>
        <w:widowControl/>
        <w:shd w:val="clear" w:color="auto" w:fill="FFFFFF"/>
        <w:spacing w:line="560" w:lineRule="exact"/>
        <w:ind w:firstLine="640"/>
        <w:rPr>
          <w:rFonts w:ascii="黑体" w:eastAsia="黑体" w:hAnsi="宋体" w:cs="宋体"/>
          <w:color w:val="000000"/>
          <w:kern w:val="0"/>
          <w:sz w:val="32"/>
          <w:szCs w:val="32"/>
        </w:rPr>
      </w:pPr>
      <w:r w:rsidRPr="006523EC">
        <w:rPr>
          <w:rFonts w:ascii="黑体" w:eastAsia="黑体" w:hAnsi="宋体" w:cs="宋体" w:hint="eastAsia"/>
          <w:color w:val="000000"/>
          <w:kern w:val="0"/>
          <w:sz w:val="32"/>
          <w:szCs w:val="32"/>
        </w:rPr>
        <w:t>乙方：</w:t>
      </w:r>
    </w:p>
    <w:p w14:paraId="0815AC7B" w14:textId="77777777" w:rsidR="006523EC" w:rsidRPr="006523EC" w:rsidRDefault="006523EC" w:rsidP="006523EC">
      <w:pPr>
        <w:widowControl/>
        <w:shd w:val="clear" w:color="auto" w:fill="FFFFFF"/>
        <w:spacing w:line="560" w:lineRule="exact"/>
        <w:ind w:firstLine="640"/>
        <w:rPr>
          <w:rFonts w:ascii="宋体" w:eastAsia="宋体" w:hAnsi="宋体" w:cs="宋体"/>
          <w:color w:val="000000"/>
          <w:kern w:val="0"/>
          <w:sz w:val="32"/>
          <w:szCs w:val="32"/>
        </w:rPr>
      </w:pPr>
    </w:p>
    <w:p w14:paraId="4286A37B" w14:textId="46139532" w:rsidR="006523EC" w:rsidRPr="006523EC" w:rsidRDefault="006523EC" w:rsidP="006523EC">
      <w:pPr>
        <w:widowControl/>
        <w:shd w:val="clear" w:color="auto" w:fill="FFFFFF"/>
        <w:spacing w:line="560" w:lineRule="exact"/>
        <w:ind w:firstLine="555"/>
        <w:rPr>
          <w:rFonts w:ascii="仿宋_GB2312" w:eastAsia="仿宋_GB2312" w:hAnsi="宋体" w:cs="宋体"/>
          <w:color w:val="0000FF"/>
          <w:kern w:val="0"/>
          <w:sz w:val="28"/>
          <w:szCs w:val="28"/>
        </w:rPr>
      </w:pPr>
      <w:r w:rsidRPr="006523EC">
        <w:rPr>
          <w:rFonts w:ascii="仿宋_GB2312" w:eastAsia="仿宋_GB2312" w:hAnsi="宋体" w:cs="宋体" w:hint="eastAsia"/>
          <w:color w:val="000000"/>
          <w:kern w:val="0"/>
          <w:sz w:val="28"/>
          <w:szCs w:val="28"/>
        </w:rPr>
        <w:t>根据</w:t>
      </w:r>
      <w:r w:rsidRPr="006523EC">
        <w:rPr>
          <w:rFonts w:ascii="仿宋_GB2312" w:eastAsia="仿宋_GB2312" w:hAnsi="宋体" w:cs="宋体" w:hint="eastAsia"/>
          <w:color w:val="000000"/>
          <w:kern w:val="0"/>
          <w:sz w:val="28"/>
          <w:szCs w:val="28"/>
          <w:u w:val="single"/>
        </w:rPr>
        <w:t xml:space="preserve"> （项目名称）</w:t>
      </w:r>
      <w:r w:rsidR="009E1978">
        <w:rPr>
          <w:rFonts w:ascii="仿宋_GB2312" w:eastAsia="仿宋_GB2312" w:hAnsi="宋体" w:cs="宋体" w:hint="eastAsia"/>
          <w:color w:val="000000"/>
          <w:kern w:val="0"/>
          <w:sz w:val="28"/>
          <w:szCs w:val="28"/>
          <w:u w:val="single"/>
        </w:rPr>
        <w:t>（包号）</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的采购结果，按照《中华人民共和国政府采购法》《中华人民共和国民法典》《中共中央办公厅 国务院办公厅印发关于推行法律顾问制度和公职律师公司律师制度的意见》(中办发〔2016〕30号)《司法部财政部关于建立健全政府购买法律服务机制的意见》(司法通〔2020〕72号)和《内蒙古自治区人民政府关于普遍建立法律顾问制度的实施意见》（内政办发〔2015〕43号）、《鄂尔多斯市政府向社会力量购买服务实施方案》（</w:t>
      </w:r>
      <w:proofErr w:type="gramStart"/>
      <w:r w:rsidRPr="006523EC">
        <w:rPr>
          <w:rFonts w:ascii="仿宋_GB2312" w:eastAsia="仿宋_GB2312" w:hAnsi="宋体" w:cs="宋体" w:hint="eastAsia"/>
          <w:color w:val="000000"/>
          <w:kern w:val="0"/>
          <w:sz w:val="28"/>
          <w:szCs w:val="28"/>
        </w:rPr>
        <w:t>鄂府办</w:t>
      </w:r>
      <w:proofErr w:type="gramEnd"/>
      <w:r w:rsidRPr="006523EC">
        <w:rPr>
          <w:rFonts w:ascii="仿宋_GB2312" w:eastAsia="仿宋_GB2312" w:hAnsi="宋体" w:cs="宋体" w:hint="eastAsia"/>
          <w:color w:val="000000"/>
          <w:kern w:val="0"/>
          <w:sz w:val="28"/>
          <w:szCs w:val="28"/>
        </w:rPr>
        <w:t>发〔2015〕65号）之规定，经甲乙双方协商，本着平等互利和诚实信用的原则，双方一致同意，签订本合同。</w:t>
      </w:r>
    </w:p>
    <w:p w14:paraId="423A7362"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color w:val="000000"/>
          <w:kern w:val="0"/>
          <w:sz w:val="28"/>
          <w:szCs w:val="28"/>
        </w:rPr>
      </w:pPr>
      <w:r w:rsidRPr="006523EC">
        <w:rPr>
          <w:rFonts w:ascii="楷体_GB2312" w:eastAsia="楷体_GB2312" w:hAnsi="宋体" w:cs="宋体" w:hint="eastAsia"/>
          <w:b/>
          <w:bCs/>
          <w:color w:val="000000"/>
          <w:kern w:val="0"/>
          <w:sz w:val="28"/>
          <w:szCs w:val="28"/>
        </w:rPr>
        <w:t>第一条  购买服务的内容及期限</w:t>
      </w:r>
    </w:p>
    <w:p w14:paraId="57695E4D" w14:textId="77777777" w:rsidR="006523EC" w:rsidRPr="006523EC" w:rsidRDefault="006523EC" w:rsidP="006523EC">
      <w:pPr>
        <w:widowControl/>
        <w:shd w:val="clear" w:color="auto" w:fill="FFFFFF"/>
        <w:spacing w:line="560" w:lineRule="exact"/>
        <w:ind w:firstLine="555"/>
        <w:rPr>
          <w:rFonts w:ascii="仿宋_GB2312" w:eastAsia="仿宋_GB2312" w:hAnsi="宋体" w:cs="宋体"/>
          <w:kern w:val="0"/>
          <w:sz w:val="28"/>
          <w:szCs w:val="28"/>
        </w:rPr>
      </w:pPr>
      <w:r w:rsidRPr="006523EC">
        <w:rPr>
          <w:rFonts w:ascii="仿宋_GB2312" w:eastAsia="仿宋_GB2312" w:hAnsi="宋体" w:cs="宋体" w:hint="eastAsia"/>
          <w:color w:val="000000"/>
          <w:kern w:val="0"/>
          <w:sz w:val="28"/>
          <w:szCs w:val="28"/>
        </w:rPr>
        <w:t>（一）甲方以</w:t>
      </w:r>
      <w:r w:rsidRPr="006523EC">
        <w:rPr>
          <w:rFonts w:ascii="仿宋_GB2312" w:eastAsia="仿宋_GB2312" w:hAnsi="宋体" w:cs="宋体" w:hint="eastAsia"/>
          <w:kern w:val="0"/>
          <w:sz w:val="28"/>
          <w:szCs w:val="28"/>
          <w:u w:val="single"/>
        </w:rPr>
        <w:t xml:space="preserve">   竞争性磋商  </w:t>
      </w:r>
      <w:r w:rsidRPr="006523EC">
        <w:rPr>
          <w:rFonts w:ascii="仿宋_GB2312" w:eastAsia="仿宋_GB2312" w:hAnsi="宋体" w:cs="宋体" w:hint="eastAsia"/>
          <w:kern w:val="0"/>
          <w:sz w:val="28"/>
          <w:szCs w:val="28"/>
        </w:rPr>
        <w:t>采购乙方提供的以下服务：</w:t>
      </w:r>
      <w:r w:rsidRPr="006523EC">
        <w:rPr>
          <w:rFonts w:ascii="仿宋_GB2312" w:eastAsia="仿宋_GB2312" w:hAnsi="宋体" w:cs="宋体" w:hint="eastAsia"/>
          <w:kern w:val="0"/>
          <w:sz w:val="28"/>
          <w:szCs w:val="28"/>
          <w:u w:val="single"/>
        </w:rPr>
        <w:t>为康巴什区政府提供综合法律服务</w:t>
      </w:r>
      <w:r w:rsidRPr="006523EC">
        <w:rPr>
          <w:rFonts w:ascii="仿宋_GB2312" w:eastAsia="仿宋_GB2312" w:hAnsi="宋体" w:cs="宋体" w:hint="eastAsia"/>
          <w:kern w:val="0"/>
          <w:sz w:val="28"/>
          <w:szCs w:val="28"/>
        </w:rPr>
        <w:t>。</w:t>
      </w:r>
    </w:p>
    <w:p w14:paraId="005398CD" w14:textId="77777777" w:rsidR="006523EC" w:rsidRPr="006523EC" w:rsidRDefault="006523EC" w:rsidP="006523EC">
      <w:pPr>
        <w:widowControl/>
        <w:shd w:val="clear" w:color="auto" w:fill="FFFFFF"/>
        <w:spacing w:line="560" w:lineRule="exact"/>
        <w:ind w:firstLine="57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（二）本项目服务期限为三年，服务合同按年签订，每年度合同到期前1个月续签下一年度法律服务合同。</w:t>
      </w:r>
    </w:p>
    <w:p w14:paraId="2219A85F" w14:textId="77777777" w:rsidR="006523EC" w:rsidRPr="006523EC" w:rsidRDefault="006523EC" w:rsidP="006523EC">
      <w:pPr>
        <w:widowControl/>
        <w:shd w:val="clear" w:color="auto" w:fill="FFFFFF"/>
        <w:spacing w:line="560" w:lineRule="exact"/>
        <w:ind w:leftChars="254" w:left="533"/>
        <w:jc w:val="left"/>
        <w:rPr>
          <w:rFonts w:ascii="仿宋_GB2312" w:eastAsia="仿宋_GB2312" w:hAnsi="宋体" w:cs="宋体"/>
          <w:color w:val="000000"/>
          <w:kern w:val="0"/>
          <w:sz w:val="28"/>
          <w:szCs w:val="28"/>
          <w:u w:val="single"/>
        </w:rPr>
      </w:pPr>
      <w:r w:rsidRPr="006523EC">
        <w:rPr>
          <w:rFonts w:ascii="仿宋_GB2312" w:eastAsia="仿宋_GB2312" w:hAnsi="宋体" w:cs="宋体" w:hint="eastAsia"/>
          <w:color w:val="000000"/>
          <w:kern w:val="0"/>
          <w:sz w:val="28"/>
          <w:szCs w:val="28"/>
        </w:rPr>
        <w:t>（三）</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年度法律服务合同期限为：自</w:t>
      </w:r>
      <w:r w:rsidRPr="006523EC">
        <w:rPr>
          <w:rFonts w:ascii="仿宋_GB2312" w:eastAsia="仿宋_GB2312" w:hAnsi="宋体" w:cs="宋体" w:hint="eastAsia"/>
          <w:color w:val="000000"/>
          <w:kern w:val="0"/>
          <w:sz w:val="28"/>
          <w:szCs w:val="28"/>
          <w:u w:val="single"/>
        </w:rPr>
        <w:t xml:space="preserve">     年  月   日至   年   月   日止。</w:t>
      </w:r>
    </w:p>
    <w:p w14:paraId="4D5D0B52" w14:textId="77777777" w:rsidR="006523EC" w:rsidRPr="006523EC" w:rsidRDefault="006523EC" w:rsidP="006523EC">
      <w:pPr>
        <w:widowControl/>
        <w:shd w:val="clear" w:color="auto" w:fill="FFFFFF"/>
        <w:spacing w:line="560" w:lineRule="exact"/>
        <w:ind w:firstLine="57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（四）服务地点：</w:t>
      </w:r>
      <w:r w:rsidRPr="006523EC">
        <w:rPr>
          <w:rFonts w:ascii="仿宋_GB2312" w:eastAsia="仿宋_GB2312" w:hAnsi="宋体" w:cs="宋体" w:hint="eastAsia"/>
          <w:color w:val="000000"/>
          <w:kern w:val="0"/>
          <w:sz w:val="28"/>
          <w:szCs w:val="28"/>
          <w:u w:val="single"/>
        </w:rPr>
        <w:t>甲方指定的地点</w:t>
      </w:r>
      <w:r w:rsidRPr="006523EC">
        <w:rPr>
          <w:rFonts w:ascii="仿宋_GB2312" w:eastAsia="仿宋_GB2312" w:hAnsi="宋体" w:cs="宋体" w:hint="eastAsia"/>
          <w:color w:val="000000"/>
          <w:kern w:val="0"/>
          <w:sz w:val="28"/>
          <w:szCs w:val="28"/>
        </w:rPr>
        <w:t>。</w:t>
      </w:r>
    </w:p>
    <w:p w14:paraId="0588239B"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第二条  服务内容</w:t>
      </w:r>
    </w:p>
    <w:p w14:paraId="1CD3622D" w14:textId="5A34F1D6" w:rsidR="009E1978" w:rsidRPr="009E1978" w:rsidRDefault="009E1978" w:rsidP="009E1978">
      <w:pPr>
        <w:widowControl/>
        <w:shd w:val="clear" w:color="auto" w:fill="FFFFFF"/>
        <w:spacing w:line="560" w:lineRule="exact"/>
        <w:ind w:firstLineChars="200" w:firstLine="560"/>
        <w:rPr>
          <w:rFonts w:ascii="仿宋_GB2312" w:eastAsia="仿宋_GB2312" w:hAnsi="宋体" w:cs="宋体" w:hint="eastAsia"/>
          <w:color w:val="000000"/>
          <w:kern w:val="0"/>
          <w:sz w:val="28"/>
          <w:szCs w:val="28"/>
          <w:u w:val="single"/>
        </w:rPr>
      </w:pPr>
      <w:r>
        <w:rPr>
          <w:rFonts w:ascii="仿宋_GB2312" w:eastAsia="仿宋_GB2312" w:hAnsi="宋体" w:cs="宋体" w:hint="eastAsia"/>
          <w:color w:val="000000"/>
          <w:kern w:val="0"/>
          <w:sz w:val="28"/>
          <w:szCs w:val="28"/>
        </w:rPr>
        <w:t>（一）</w:t>
      </w:r>
      <w:r w:rsidRPr="009E1978">
        <w:rPr>
          <w:rFonts w:ascii="仿宋_GB2312" w:eastAsia="仿宋_GB2312" w:hAnsi="宋体" w:cs="宋体" w:hint="eastAsia"/>
          <w:color w:val="000000"/>
          <w:kern w:val="0"/>
          <w:sz w:val="28"/>
          <w:szCs w:val="28"/>
          <w:u w:val="single"/>
        </w:rPr>
        <w:t>包</w:t>
      </w:r>
      <w:r w:rsidRPr="009E1978">
        <w:rPr>
          <w:rFonts w:ascii="仿宋_GB2312" w:eastAsia="仿宋_GB2312" w:hAnsi="宋体" w:cs="宋体"/>
          <w:color w:val="000000"/>
          <w:kern w:val="0"/>
          <w:sz w:val="28"/>
          <w:szCs w:val="28"/>
          <w:u w:val="single"/>
        </w:rPr>
        <w:t>1</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color w:val="000000"/>
          <w:kern w:val="0"/>
          <w:sz w:val="28"/>
          <w:szCs w:val="28"/>
          <w:u w:val="single"/>
        </w:rPr>
        <w:t>参与区人民政府及政府办就发展改革、统计、财政、应急管理、政务服务、机关事务等方面提供法律服务。</w:t>
      </w:r>
      <w:r w:rsidRPr="009E1978">
        <w:rPr>
          <w:rFonts w:ascii="仿宋_GB2312" w:eastAsia="仿宋_GB2312" w:hAnsi="宋体" w:cs="宋体" w:hint="eastAsia"/>
          <w:color w:val="000000"/>
          <w:kern w:val="0"/>
          <w:sz w:val="28"/>
          <w:szCs w:val="28"/>
          <w:u w:val="single"/>
        </w:rPr>
        <w:t>包</w:t>
      </w:r>
      <w:r w:rsidRPr="009E1978">
        <w:rPr>
          <w:rFonts w:ascii="仿宋_GB2312" w:eastAsia="仿宋_GB2312" w:hAnsi="宋体" w:cs="宋体"/>
          <w:color w:val="000000"/>
          <w:kern w:val="0"/>
          <w:sz w:val="28"/>
          <w:szCs w:val="28"/>
          <w:u w:val="single"/>
        </w:rPr>
        <w:t>2</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hint="eastAsia"/>
          <w:color w:val="000000"/>
          <w:kern w:val="0"/>
          <w:sz w:val="28"/>
          <w:szCs w:val="28"/>
          <w:u w:val="single"/>
        </w:rPr>
        <w:t>参与区人民政府及政府办就自</w:t>
      </w:r>
      <w:r w:rsidRPr="009E1978">
        <w:rPr>
          <w:rFonts w:ascii="仿宋_GB2312" w:eastAsia="仿宋_GB2312" w:hAnsi="宋体" w:cs="宋体" w:hint="eastAsia"/>
          <w:color w:val="000000"/>
          <w:kern w:val="0"/>
          <w:sz w:val="28"/>
          <w:szCs w:val="28"/>
          <w:u w:val="single"/>
        </w:rPr>
        <w:lastRenderedPageBreak/>
        <w:t>然资源、生态环境、城建等方面提供法律服务。包</w:t>
      </w:r>
      <w:r w:rsidRPr="009E1978">
        <w:rPr>
          <w:rFonts w:ascii="仿宋_GB2312" w:eastAsia="仿宋_GB2312" w:hAnsi="宋体" w:cs="宋体"/>
          <w:color w:val="000000"/>
          <w:kern w:val="0"/>
          <w:sz w:val="28"/>
          <w:szCs w:val="28"/>
          <w:u w:val="single"/>
        </w:rPr>
        <w:t>3</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hint="eastAsia"/>
          <w:color w:val="000000"/>
          <w:kern w:val="0"/>
          <w:sz w:val="28"/>
          <w:szCs w:val="28"/>
          <w:u w:val="single"/>
        </w:rPr>
        <w:t>参与区人民政府及政府办就教育体育、能源、金融、科技、市场监督、卫生健康、医疗保障等方面提供法律服务。包</w:t>
      </w:r>
      <w:r w:rsidRPr="009E1978">
        <w:rPr>
          <w:rFonts w:ascii="仿宋_GB2312" w:eastAsia="仿宋_GB2312" w:hAnsi="宋体" w:cs="宋体"/>
          <w:color w:val="000000"/>
          <w:kern w:val="0"/>
          <w:sz w:val="28"/>
          <w:szCs w:val="28"/>
          <w:u w:val="single"/>
        </w:rPr>
        <w:t>4</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hint="eastAsia"/>
          <w:color w:val="000000"/>
          <w:kern w:val="0"/>
          <w:sz w:val="28"/>
          <w:szCs w:val="28"/>
          <w:u w:val="single"/>
        </w:rPr>
        <w:t>参与区人民政府及政府办就文化旅游、商务、农牧业经济和农村牧区、水利、非公有制经济等方面提供法律服务。包</w:t>
      </w:r>
      <w:r w:rsidRPr="009E1978">
        <w:rPr>
          <w:rFonts w:ascii="仿宋_GB2312" w:eastAsia="仿宋_GB2312" w:hAnsi="宋体" w:cs="宋体"/>
          <w:color w:val="000000"/>
          <w:kern w:val="0"/>
          <w:sz w:val="28"/>
          <w:szCs w:val="28"/>
          <w:u w:val="single"/>
        </w:rPr>
        <w:t>5</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hint="eastAsia"/>
          <w:color w:val="000000"/>
          <w:kern w:val="0"/>
          <w:sz w:val="28"/>
          <w:szCs w:val="28"/>
          <w:u w:val="single"/>
        </w:rPr>
        <w:t>参与区人民政府及政府办就公安、司法、信访、民政、民族事务等方面提供法律服务。包</w:t>
      </w:r>
      <w:r w:rsidRPr="009E1978">
        <w:rPr>
          <w:rFonts w:ascii="仿宋_GB2312" w:eastAsia="仿宋_GB2312" w:hAnsi="宋体" w:cs="宋体"/>
          <w:color w:val="000000"/>
          <w:kern w:val="0"/>
          <w:sz w:val="28"/>
          <w:szCs w:val="28"/>
          <w:u w:val="single"/>
        </w:rPr>
        <w:t>6</w:t>
      </w:r>
      <w:r>
        <w:rPr>
          <w:rFonts w:ascii="仿宋_GB2312" w:eastAsia="仿宋_GB2312" w:hAnsi="宋体" w:cs="宋体" w:hint="eastAsia"/>
          <w:color w:val="000000"/>
          <w:kern w:val="0"/>
          <w:sz w:val="28"/>
          <w:szCs w:val="28"/>
          <w:u w:val="single"/>
        </w:rPr>
        <w:t>：</w:t>
      </w:r>
      <w:r w:rsidRPr="009E1978">
        <w:rPr>
          <w:rFonts w:ascii="仿宋_GB2312" w:eastAsia="仿宋_GB2312" w:hAnsi="宋体" w:cs="宋体" w:hint="eastAsia"/>
          <w:color w:val="000000"/>
          <w:kern w:val="0"/>
          <w:sz w:val="28"/>
          <w:szCs w:val="28"/>
          <w:u w:val="single"/>
        </w:rPr>
        <w:t>参与区人民政府及政府办就人社、退役军人事务、国有资产管理、交通运输等方面提供法律服务。</w:t>
      </w:r>
      <w:r>
        <w:rPr>
          <w:rFonts w:ascii="仿宋_GB2312" w:eastAsia="仿宋_GB2312" w:hAnsi="宋体" w:cs="宋体" w:hint="eastAsia"/>
          <w:color w:val="000000"/>
          <w:kern w:val="0"/>
          <w:sz w:val="28"/>
          <w:szCs w:val="28"/>
          <w:u w:val="single"/>
        </w:rPr>
        <w:t xml:space="preserve"> </w:t>
      </w:r>
    </w:p>
    <w:p w14:paraId="52CAAA7A" w14:textId="412A7ED3"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二</w:t>
      </w:r>
      <w:r w:rsidRPr="006523EC">
        <w:rPr>
          <w:rFonts w:ascii="仿宋_GB2312" w:eastAsia="仿宋_GB2312" w:hAnsi="宋体" w:cs="宋体" w:hint="eastAsia"/>
          <w:color w:val="000000"/>
          <w:kern w:val="0"/>
          <w:sz w:val="28"/>
          <w:szCs w:val="28"/>
        </w:rPr>
        <w:t>）参与区政府规范性文件、重大行政决策事项制定，为重大行政行为提供法律服务、提出风险评估和合法性论证意见。</w:t>
      </w:r>
    </w:p>
    <w:p w14:paraId="43FAFADD" w14:textId="1FCAB5D4"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三</w:t>
      </w:r>
      <w:r w:rsidRPr="006523EC">
        <w:rPr>
          <w:rFonts w:ascii="仿宋_GB2312" w:eastAsia="仿宋_GB2312" w:hAnsi="宋体" w:cs="宋体" w:hint="eastAsia"/>
          <w:color w:val="000000"/>
          <w:kern w:val="0"/>
          <w:sz w:val="28"/>
          <w:szCs w:val="28"/>
        </w:rPr>
        <w:t>）对区政府重大行政决策事项、规范性文件的执行情况进行事中事后评估、提供论证意见。</w:t>
      </w:r>
    </w:p>
    <w:p w14:paraId="0E76C362" w14:textId="3CC3A9BD"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四</w:t>
      </w:r>
      <w:r w:rsidRPr="006523EC">
        <w:rPr>
          <w:rFonts w:ascii="仿宋_GB2312" w:eastAsia="仿宋_GB2312" w:hAnsi="宋体" w:cs="宋体" w:hint="eastAsia"/>
          <w:color w:val="000000"/>
          <w:kern w:val="0"/>
          <w:sz w:val="28"/>
          <w:szCs w:val="28"/>
        </w:rPr>
        <w:t>）参与区政府合作项目的洽谈、起草、审查、修改重要的法律文书或者合同。</w:t>
      </w:r>
    </w:p>
    <w:p w14:paraId="7D324AEF" w14:textId="565DA908"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五</w:t>
      </w:r>
      <w:r w:rsidRPr="006523EC">
        <w:rPr>
          <w:rFonts w:ascii="仿宋_GB2312" w:eastAsia="仿宋_GB2312" w:hAnsi="宋体" w:cs="宋体" w:hint="eastAsia"/>
          <w:color w:val="000000"/>
          <w:kern w:val="0"/>
          <w:sz w:val="28"/>
          <w:szCs w:val="28"/>
        </w:rPr>
        <w:t>）参与处理区政府诉讼、仲裁等法律事务，代理区政府诉讼、仲裁及其他非诉讼案件，为行政活动办理合同证明、权利确认、保全证据、现场监督等公证。</w:t>
      </w:r>
    </w:p>
    <w:p w14:paraId="0D71A5D8" w14:textId="1485199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六</w:t>
      </w:r>
      <w:r w:rsidRPr="006523EC">
        <w:rPr>
          <w:rFonts w:ascii="仿宋_GB2312" w:eastAsia="仿宋_GB2312" w:hAnsi="宋体" w:cs="宋体" w:hint="eastAsia"/>
          <w:color w:val="000000"/>
          <w:kern w:val="0"/>
          <w:sz w:val="28"/>
          <w:szCs w:val="28"/>
        </w:rPr>
        <w:t>）为区政府处置涉法涉诉案件、信访案件和重大突发事件等提供法律服务。</w:t>
      </w:r>
    </w:p>
    <w:p w14:paraId="5BF3FC0D" w14:textId="405C0583"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七</w:t>
      </w:r>
      <w:r w:rsidRPr="006523EC">
        <w:rPr>
          <w:rFonts w:ascii="仿宋_GB2312" w:eastAsia="仿宋_GB2312" w:hAnsi="宋体" w:cs="宋体" w:hint="eastAsia"/>
          <w:color w:val="000000"/>
          <w:kern w:val="0"/>
          <w:sz w:val="28"/>
          <w:szCs w:val="28"/>
        </w:rPr>
        <w:t>）提供法律培训服务，参与区政府法治建设相关调研、培训、督察等工作。</w:t>
      </w:r>
    </w:p>
    <w:p w14:paraId="3A195B7C" w14:textId="79A73A71"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八</w:t>
      </w:r>
      <w:r w:rsidRPr="006523EC">
        <w:rPr>
          <w:rFonts w:ascii="仿宋_GB2312" w:eastAsia="仿宋_GB2312" w:hAnsi="宋体" w:cs="宋体" w:hint="eastAsia"/>
          <w:color w:val="000000"/>
          <w:kern w:val="0"/>
          <w:sz w:val="28"/>
          <w:szCs w:val="28"/>
        </w:rPr>
        <w:t>）负责区政府请示、报告类行政文件的合法性审查。</w:t>
      </w:r>
    </w:p>
    <w:p w14:paraId="79D778F0" w14:textId="2649EF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w:t>
      </w:r>
      <w:r w:rsidR="009E1978">
        <w:rPr>
          <w:rFonts w:ascii="仿宋_GB2312" w:eastAsia="仿宋_GB2312" w:hAnsi="宋体" w:cs="宋体" w:hint="eastAsia"/>
          <w:color w:val="000000"/>
          <w:kern w:val="0"/>
          <w:sz w:val="28"/>
          <w:szCs w:val="28"/>
        </w:rPr>
        <w:t>九</w:t>
      </w:r>
      <w:r w:rsidRPr="006523EC">
        <w:rPr>
          <w:rFonts w:ascii="仿宋_GB2312" w:eastAsia="仿宋_GB2312" w:hAnsi="宋体" w:cs="宋体" w:hint="eastAsia"/>
          <w:color w:val="000000"/>
          <w:kern w:val="0"/>
          <w:sz w:val="28"/>
          <w:szCs w:val="28"/>
        </w:rPr>
        <w:t>）1、根据区政府工作需要，完成区政府交办的其他法律服务工作，准时参加区政府相关会议，根据工作需要，随时安排具有3年以上执业经历的律师坐班提供相关法律服务。</w:t>
      </w:r>
    </w:p>
    <w:p w14:paraId="5A4787AC"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2、重大紧急事件，投标人能够在1小时内提供相应法律服务；较重大紧急事件，投标人能够在2小时内提供相应法律服务；一般事件，投标人能够在3小时内提供相应法律服务。</w:t>
      </w:r>
    </w:p>
    <w:p w14:paraId="052CAE53"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第三条   乙方委派的律师</w:t>
      </w:r>
    </w:p>
    <w:p w14:paraId="1E285BA7" w14:textId="77777777" w:rsidR="006523EC" w:rsidRPr="006523EC" w:rsidRDefault="006523EC" w:rsidP="006523EC">
      <w:pPr>
        <w:spacing w:line="560" w:lineRule="exac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xml:space="preserve">    乙方应选派业务精良、身心健康的执业律师为甲方提供法律服务，所选派的律师同时应符合下列条件：</w:t>
      </w:r>
    </w:p>
    <w:p w14:paraId="0D50E3AC" w14:textId="77777777" w:rsidR="006523EC" w:rsidRPr="006523EC" w:rsidRDefault="006523EC" w:rsidP="006523EC">
      <w:pPr>
        <w:spacing w:line="560" w:lineRule="exac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xml:space="preserve">    （一）未受过刑事处罚且未受过司法行政部门的行政处罚和律师协会的行业处分；</w:t>
      </w:r>
    </w:p>
    <w:p w14:paraId="733AF454" w14:textId="77777777" w:rsidR="006523EC" w:rsidRPr="006523EC" w:rsidRDefault="006523EC" w:rsidP="006523EC">
      <w:pPr>
        <w:spacing w:line="560" w:lineRule="exac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xml:space="preserve">    （二）受过系统的法律及其他领域专业教育，且有5年以上政府或国企法律服务经历；</w:t>
      </w:r>
    </w:p>
    <w:p w14:paraId="37BC3938" w14:textId="77777777" w:rsidR="006523EC" w:rsidRPr="006523EC" w:rsidRDefault="006523EC" w:rsidP="006523EC">
      <w:pPr>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（三）在本地区法律实践领域享有较高的社会知名度和影响力；</w:t>
      </w:r>
    </w:p>
    <w:p w14:paraId="4AEBF92D"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（四）乙方根据甲方对法律顾问选派的要求，指派</w:t>
      </w:r>
      <w:r w:rsidRPr="006523EC">
        <w:rPr>
          <w:rFonts w:ascii="仿宋_GB2312" w:eastAsia="仿宋_GB2312" w:hAnsi="宋体" w:cs="宋体"/>
          <w:color w:val="000000"/>
          <w:kern w:val="0"/>
          <w:sz w:val="28"/>
          <w:szCs w:val="28"/>
          <w:u w:val="single"/>
          <w:lang w:val="en"/>
        </w:rPr>
        <w:t xml:space="preserve">      </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w:t>
      </w:r>
      <w:r w:rsidRPr="006523EC">
        <w:rPr>
          <w:rFonts w:ascii="仿宋_GB2312" w:eastAsia="仿宋_GB2312" w:hAnsi="宋体" w:cs="宋体"/>
          <w:color w:val="000000"/>
          <w:kern w:val="0"/>
          <w:sz w:val="28"/>
          <w:szCs w:val="28"/>
          <w:u w:val="single"/>
          <w:lang w:val="en" w:eastAsia="zh-Hans"/>
        </w:rPr>
        <w:t xml:space="preserve">      </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w:t>
      </w:r>
      <w:r w:rsidRPr="006523EC">
        <w:rPr>
          <w:rFonts w:ascii="仿宋_GB2312" w:eastAsia="仿宋_GB2312" w:hAnsi="宋体" w:cs="宋体"/>
          <w:color w:val="000000"/>
          <w:kern w:val="0"/>
          <w:sz w:val="28"/>
          <w:szCs w:val="28"/>
          <w:u w:val="single"/>
          <w:lang w:val="en" w:eastAsia="zh-Hans"/>
        </w:rPr>
        <w:t xml:space="preserve">      </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、为甲方提供法律服务；</w:t>
      </w:r>
    </w:p>
    <w:p w14:paraId="59C31966" w14:textId="77777777" w:rsidR="006523EC" w:rsidRPr="006523EC" w:rsidRDefault="006523EC" w:rsidP="006523EC">
      <w:pPr>
        <w:spacing w:line="560" w:lineRule="exac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xml:space="preserve">    （五）甲方涉及重大涉诉案件（案情复杂、涉案标的额大及具有导向性等案件）时，可与乙方进行协商，由乙方指派经过甲方认可的律师（不限于上述已选派的律师）提供相关法律服务。</w:t>
      </w:r>
    </w:p>
    <w:p w14:paraId="2CB24708"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第四条  乙方及其所指派的法律顾问为甲方提供法律服务的方式和时间要求：</w:t>
      </w:r>
    </w:p>
    <w:p w14:paraId="4E5BC3BD"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（一）需要口头进行答复的法律服务事项，乙方法律顾问在接到区政府相关工作人员的口头咨询后及时答复，如需提供法律意见书的于一</w:t>
      </w:r>
      <w:proofErr w:type="gramStart"/>
      <w:r w:rsidRPr="006523EC">
        <w:rPr>
          <w:rFonts w:ascii="仿宋_GB2312" w:eastAsia="仿宋_GB2312" w:hAnsi="宋体" w:cs="宋体" w:hint="eastAsia"/>
          <w:color w:val="000000"/>
          <w:kern w:val="0"/>
          <w:sz w:val="28"/>
          <w:szCs w:val="28"/>
        </w:rPr>
        <w:t>个</w:t>
      </w:r>
      <w:proofErr w:type="gramEnd"/>
      <w:r w:rsidRPr="006523EC">
        <w:rPr>
          <w:rFonts w:ascii="仿宋_GB2312" w:eastAsia="仿宋_GB2312" w:hAnsi="宋体" w:cs="宋体" w:hint="eastAsia"/>
          <w:color w:val="000000"/>
          <w:kern w:val="0"/>
          <w:sz w:val="28"/>
          <w:szCs w:val="28"/>
        </w:rPr>
        <w:t>工作日内提供法律意见；</w:t>
      </w:r>
    </w:p>
    <w:p w14:paraId="31710E97"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（二）需要出具书面法律意见的法律服务事项，特急件应在</w:t>
      </w:r>
      <w:proofErr w:type="gramStart"/>
      <w:r w:rsidRPr="006523EC">
        <w:rPr>
          <w:rFonts w:ascii="仿宋_GB2312" w:eastAsia="仿宋_GB2312" w:hAnsi="宋体" w:cs="宋体" w:hint="eastAsia"/>
          <w:color w:val="000000"/>
          <w:kern w:val="0"/>
          <w:sz w:val="28"/>
          <w:szCs w:val="28"/>
        </w:rPr>
        <w:t>一</w:t>
      </w:r>
      <w:proofErr w:type="gramEnd"/>
      <w:r w:rsidRPr="006523EC">
        <w:rPr>
          <w:rFonts w:ascii="仿宋_GB2312" w:eastAsia="仿宋_GB2312" w:hAnsi="宋体" w:cs="宋体" w:hint="eastAsia"/>
          <w:color w:val="000000"/>
          <w:kern w:val="0"/>
          <w:sz w:val="28"/>
          <w:szCs w:val="28"/>
        </w:rPr>
        <w:t>日内出具，一般急件应在三日内出具；</w:t>
      </w:r>
    </w:p>
    <w:p w14:paraId="59498408"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（三）需要参加会议、进行研讨、论证的法律服务事项及应甲方要求参与重要合同谈判等事项，按照甲方的会议安排及时间要求准时参加；</w:t>
      </w:r>
    </w:p>
    <w:p w14:paraId="745B0430"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（四）需要提供国家有关法律信息、协助甲方法制宣传和法律培训、协助协调重大行政执法纠纷等其他法律服务事项，按照甲方的时间安排准时参与；</w:t>
      </w:r>
    </w:p>
    <w:p w14:paraId="62BCAB1C"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（五）需要代理甲方进行的诉讼、仲裁和复议类法律服务事项，乙方应从法律专业的角度及时出具</w:t>
      </w:r>
      <w:proofErr w:type="gramStart"/>
      <w:r w:rsidRPr="006523EC">
        <w:rPr>
          <w:rFonts w:ascii="仿宋_GB2312" w:eastAsia="仿宋_GB2312" w:hAnsi="宋体" w:cs="宋体" w:hint="eastAsia"/>
          <w:color w:val="000000"/>
          <w:kern w:val="0"/>
          <w:sz w:val="28"/>
          <w:szCs w:val="28"/>
        </w:rPr>
        <w:t>涉诉类案件</w:t>
      </w:r>
      <w:proofErr w:type="gramEnd"/>
      <w:r w:rsidRPr="006523EC">
        <w:rPr>
          <w:rFonts w:ascii="仿宋_GB2312" w:eastAsia="仿宋_GB2312" w:hAnsi="宋体" w:cs="宋体" w:hint="eastAsia"/>
          <w:color w:val="000000"/>
          <w:kern w:val="0"/>
          <w:sz w:val="28"/>
          <w:szCs w:val="28"/>
        </w:rPr>
        <w:t>的起诉和应诉意见（不限于答辩意见），及时提出案件起诉、应诉方案和所需相关部门整理、准备的涉案证据，必要时法律顾问应自行调取相关证据。</w:t>
      </w:r>
    </w:p>
    <w:p w14:paraId="7AFD2CCE"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第五条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 xml:space="preserve"> 付费方式及服务费支付标准</w:t>
      </w:r>
    </w:p>
    <w:p w14:paraId="5DACE0A8"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kern w:val="0"/>
          <w:sz w:val="28"/>
          <w:szCs w:val="28"/>
        </w:rPr>
      </w:pPr>
      <w:r w:rsidRPr="006523EC">
        <w:rPr>
          <w:rFonts w:ascii="楷体_GB2312" w:eastAsia="楷体_GB2312" w:hAnsi="宋体" w:cs="宋体" w:hint="eastAsia"/>
          <w:b/>
          <w:bCs/>
          <w:kern w:val="0"/>
          <w:sz w:val="28"/>
          <w:szCs w:val="28"/>
        </w:rPr>
        <w:t>（一）付费方式及应付费用</w:t>
      </w:r>
    </w:p>
    <w:p w14:paraId="4C3376C1" w14:textId="77777777" w:rsidR="006523EC" w:rsidRPr="006523EC" w:rsidRDefault="006523EC" w:rsidP="006523EC">
      <w:pPr>
        <w:widowControl/>
        <w:shd w:val="clear" w:color="auto" w:fill="FFFFFF"/>
        <w:spacing w:line="560" w:lineRule="exact"/>
        <w:ind w:firstLineChars="200" w:firstLine="560"/>
        <w:jc w:val="left"/>
        <w:textAlignment w:val="baseline"/>
        <w:rPr>
          <w:rFonts w:ascii="仿宋_GB2312" w:eastAsia="仿宋_GB2312" w:hAnsi="仿宋_GB2312" w:cs="仿宋_GB2312"/>
          <w:spacing w:val="-20"/>
          <w:kern w:val="0"/>
          <w:sz w:val="28"/>
          <w:szCs w:val="28"/>
        </w:rPr>
      </w:pPr>
      <w:r w:rsidRPr="006523EC">
        <w:rPr>
          <w:rFonts w:ascii="仿宋_GB2312" w:eastAsia="仿宋_GB2312" w:hAnsi="仿宋_GB2312" w:cs="仿宋_GB2312" w:hint="eastAsia"/>
          <w:kern w:val="0"/>
          <w:sz w:val="28"/>
          <w:szCs w:val="28"/>
        </w:rPr>
        <w:t>1.法律顾问费以工作量计算，三个月为一个核算期，每个核算</w:t>
      </w:r>
      <w:proofErr w:type="gramStart"/>
      <w:r w:rsidRPr="006523EC">
        <w:rPr>
          <w:rFonts w:ascii="仿宋_GB2312" w:eastAsia="仿宋_GB2312" w:hAnsi="仿宋_GB2312" w:cs="仿宋_GB2312" w:hint="eastAsia"/>
          <w:kern w:val="0"/>
          <w:sz w:val="28"/>
          <w:szCs w:val="28"/>
        </w:rPr>
        <w:t>期所在</w:t>
      </w:r>
      <w:proofErr w:type="gramEnd"/>
      <w:r w:rsidRPr="006523EC">
        <w:rPr>
          <w:rFonts w:ascii="仿宋_GB2312" w:eastAsia="仿宋_GB2312" w:hAnsi="仿宋_GB2312" w:cs="仿宋_GB2312" w:hint="eastAsia"/>
          <w:kern w:val="0"/>
          <w:sz w:val="28"/>
          <w:szCs w:val="28"/>
        </w:rPr>
        <w:t>月末核算一次顾问费并按合同支付,法律服务费计算标准按合同约</w:t>
      </w:r>
      <w:r w:rsidRPr="006523EC">
        <w:rPr>
          <w:rFonts w:ascii="仿宋_GB2312" w:eastAsia="仿宋_GB2312" w:hAnsi="仿宋_GB2312" w:cs="仿宋_GB2312" w:hint="eastAsia"/>
          <w:spacing w:val="-20"/>
          <w:kern w:val="0"/>
          <w:sz w:val="28"/>
          <w:szCs w:val="28"/>
        </w:rPr>
        <w:t>定执行；</w:t>
      </w:r>
    </w:p>
    <w:p w14:paraId="6D5FAF44" w14:textId="77777777" w:rsidR="006523EC" w:rsidRPr="006523EC" w:rsidRDefault="006523EC" w:rsidP="006523EC">
      <w:pPr>
        <w:widowControl/>
        <w:shd w:val="clear" w:color="auto" w:fill="FFFFFF"/>
        <w:spacing w:line="560" w:lineRule="exact"/>
        <w:ind w:firstLineChars="200" w:firstLine="560"/>
        <w:jc w:val="left"/>
        <w:textAlignment w:val="baseline"/>
        <w:rPr>
          <w:rFonts w:ascii="仿宋_GB2312" w:eastAsia="仿宋_GB2312" w:hAnsi="仿宋_GB2312" w:cs="仿宋_GB2312"/>
          <w:kern w:val="0"/>
          <w:sz w:val="28"/>
          <w:szCs w:val="28"/>
        </w:rPr>
      </w:pPr>
      <w:r w:rsidRPr="006523EC">
        <w:rPr>
          <w:rFonts w:ascii="仿宋_GB2312" w:eastAsia="仿宋_GB2312" w:hAnsi="仿宋_GB2312" w:cs="仿宋_GB2312" w:hint="eastAsia"/>
          <w:kern w:val="0"/>
          <w:sz w:val="28"/>
          <w:szCs w:val="28"/>
        </w:rPr>
        <w:t>2.受甲方委托产生的相关行政、司法、鉴定、评估、公证等第三方收取的费用，由甲方承担；</w:t>
      </w:r>
    </w:p>
    <w:p w14:paraId="0AD3A5CA" w14:textId="77777777" w:rsidR="006523EC" w:rsidRPr="006523EC" w:rsidRDefault="006523EC" w:rsidP="006523EC">
      <w:pPr>
        <w:spacing w:line="560" w:lineRule="exact"/>
        <w:ind w:firstLineChars="200" w:firstLine="560"/>
        <w:rPr>
          <w:rFonts w:ascii="仿宋_GB2312" w:eastAsia="仿宋_GB2312" w:hAnsi="仿宋_GB2312" w:cs="仿宋_GB2312"/>
          <w:sz w:val="28"/>
          <w:szCs w:val="28"/>
        </w:rPr>
      </w:pPr>
      <w:r w:rsidRPr="006523EC">
        <w:rPr>
          <w:rFonts w:ascii="仿宋_GB2312" w:eastAsia="仿宋_GB2312" w:hAnsi="仿宋_GB2312" w:cs="仿宋_GB2312" w:hint="eastAsia"/>
          <w:sz w:val="28"/>
          <w:szCs w:val="28"/>
        </w:rPr>
        <w:t>3.本市行政区域以外发生的差旅费、食宿费等必要费用由甲方承担；</w:t>
      </w:r>
    </w:p>
    <w:p w14:paraId="748BE104" w14:textId="77777777" w:rsidR="006523EC" w:rsidRPr="006523EC" w:rsidRDefault="006523EC" w:rsidP="006523EC">
      <w:pPr>
        <w:widowControl/>
        <w:shd w:val="clear" w:color="auto" w:fill="FFFFFF"/>
        <w:spacing w:line="560" w:lineRule="exact"/>
        <w:ind w:firstLineChars="200" w:firstLine="560"/>
        <w:jc w:val="left"/>
        <w:textAlignment w:val="baseline"/>
        <w:rPr>
          <w:rFonts w:ascii="仿宋_GB2312" w:eastAsia="仿宋_GB2312" w:hAnsi="仿宋_GB2312" w:cs="仿宋_GB2312"/>
          <w:kern w:val="0"/>
          <w:sz w:val="28"/>
          <w:szCs w:val="28"/>
        </w:rPr>
      </w:pPr>
      <w:r w:rsidRPr="006523EC">
        <w:rPr>
          <w:rFonts w:ascii="仿宋_GB2312" w:eastAsia="仿宋_GB2312" w:hAnsi="仿宋_GB2312" w:cs="仿宋_GB2312" w:hint="eastAsia"/>
          <w:kern w:val="0"/>
          <w:sz w:val="28"/>
          <w:szCs w:val="28"/>
        </w:rPr>
        <w:t>4.其他需要支出的费用已征得甲方同意的由甲方承担;</w:t>
      </w:r>
    </w:p>
    <w:p w14:paraId="35443DDB" w14:textId="77777777" w:rsidR="006523EC" w:rsidRPr="006523EC" w:rsidRDefault="006523EC" w:rsidP="006523EC">
      <w:pPr>
        <w:widowControl/>
        <w:shd w:val="clear" w:color="auto" w:fill="FFFFFF"/>
        <w:spacing w:line="560" w:lineRule="exact"/>
        <w:ind w:firstLineChars="200" w:firstLine="560"/>
        <w:rPr>
          <w:rFonts w:ascii="仿宋_GB2312" w:eastAsia="仿宋_GB2312" w:hAnsi="仿宋_GB2312" w:cs="仿宋_GB2312"/>
          <w:sz w:val="28"/>
          <w:szCs w:val="28"/>
        </w:rPr>
      </w:pPr>
      <w:r w:rsidRPr="006523EC">
        <w:rPr>
          <w:rFonts w:ascii="仿宋_GB2312" w:eastAsia="仿宋_GB2312" w:hAnsi="仿宋_GB2312" w:cs="仿宋_GB2312" w:hint="eastAsia"/>
          <w:sz w:val="28"/>
          <w:szCs w:val="28"/>
        </w:rPr>
        <w:t>5.</w:t>
      </w:r>
      <w:r w:rsidRPr="006523EC">
        <w:rPr>
          <w:rFonts w:ascii="仿宋_GB2312" w:eastAsia="仿宋_GB2312" w:hAnsi="仿宋_GB2312" w:cs="仿宋_GB2312" w:hint="eastAsia"/>
          <w:kern w:val="0"/>
          <w:sz w:val="28"/>
          <w:szCs w:val="28"/>
        </w:rPr>
        <w:t>本合同执行中所产生的有关税费均由乙方承担。</w:t>
      </w:r>
    </w:p>
    <w:p w14:paraId="1605C783"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kern w:val="0"/>
          <w:sz w:val="28"/>
          <w:szCs w:val="28"/>
        </w:rPr>
      </w:pPr>
      <w:r w:rsidRPr="006523EC">
        <w:rPr>
          <w:rFonts w:ascii="楷体_GB2312" w:eastAsia="楷体_GB2312" w:hAnsi="宋体" w:cs="宋体" w:hint="eastAsia"/>
          <w:b/>
          <w:bCs/>
          <w:kern w:val="0"/>
          <w:sz w:val="28"/>
          <w:szCs w:val="28"/>
        </w:rPr>
        <w:t>（二）付费标准</w:t>
      </w:r>
    </w:p>
    <w:p w14:paraId="76C3B4F8" w14:textId="77777777" w:rsidR="006523EC" w:rsidRPr="006523EC" w:rsidRDefault="006523EC" w:rsidP="006523EC">
      <w:pPr>
        <w:spacing w:line="560" w:lineRule="exact"/>
        <w:ind w:firstLineChars="200" w:firstLine="560"/>
        <w:jc w:val="left"/>
        <w:rPr>
          <w:rFonts w:ascii="方正小标宋简体" w:eastAsia="方正小标宋简体" w:hAnsi="方正小标宋简体" w:cs="方正小标宋简体"/>
          <w:bCs/>
          <w:sz w:val="28"/>
          <w:szCs w:val="28"/>
          <w:lang w:val="zh-CN"/>
        </w:rPr>
      </w:pPr>
      <w:r w:rsidRPr="006523EC">
        <w:rPr>
          <w:rFonts w:ascii="仿宋_GB2312" w:eastAsia="仿宋_GB2312" w:hAnsi="Times New Roman" w:cs="Times New Roman" w:hint="eastAsia"/>
          <w:sz w:val="28"/>
          <w:szCs w:val="28"/>
        </w:rPr>
        <w:t>乙方的服务费支付标准根据《内蒙古自治区律师服务收费管理实施办法》、《内蒙古自治区律师服务收费标准》及《</w:t>
      </w:r>
      <w:r w:rsidRPr="006523EC">
        <w:rPr>
          <w:rFonts w:ascii="仿宋_GB2312" w:eastAsia="仿宋_GB2312" w:hAnsi="宋体" w:cs="宋体" w:hint="eastAsia"/>
          <w:kern w:val="0"/>
          <w:sz w:val="28"/>
          <w:szCs w:val="28"/>
        </w:rPr>
        <w:t>康巴什区人民政府法律顾问工作经费管理办法</w:t>
      </w:r>
      <w:r w:rsidRPr="006523EC">
        <w:rPr>
          <w:rFonts w:ascii="仿宋_GB2312" w:eastAsia="仿宋_GB2312" w:hAnsi="Times New Roman" w:cs="Times New Roman" w:hint="eastAsia"/>
          <w:sz w:val="28"/>
          <w:szCs w:val="28"/>
        </w:rPr>
        <w:t>》相关标准执行：法律顾问工作报酬，坚持按劳分配、公平合理的原则，结合提供法律服务事项的工作量，采取“一事一记、按件支付”的方式进行支付，具体标准如下：</w:t>
      </w:r>
    </w:p>
    <w:p w14:paraId="4D0279C4"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w:t>
      </w:r>
      <w:proofErr w:type="gramStart"/>
      <w:r w:rsidRPr="006523EC">
        <w:rPr>
          <w:rFonts w:ascii="仿宋_GB2312" w:eastAsia="仿宋_GB2312" w:hAnsi="宋体" w:cs="宋体" w:hint="eastAsia"/>
          <w:kern w:val="0"/>
          <w:sz w:val="28"/>
          <w:szCs w:val="28"/>
        </w:rPr>
        <w:t>非涉诉</w:t>
      </w:r>
      <w:proofErr w:type="gramEnd"/>
      <w:r w:rsidRPr="006523EC">
        <w:rPr>
          <w:rFonts w:ascii="仿宋_GB2312" w:eastAsia="仿宋_GB2312" w:hAnsi="宋体" w:cs="宋体" w:hint="eastAsia"/>
          <w:kern w:val="0"/>
          <w:sz w:val="28"/>
          <w:szCs w:val="28"/>
        </w:rPr>
        <w:t>事项：</w:t>
      </w:r>
    </w:p>
    <w:p w14:paraId="73062ECA"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1.1列席区政府常务会议、专题会议及其他重要会议，按照每人/次1000-3000元计算;</w:t>
      </w:r>
    </w:p>
    <w:p w14:paraId="4F3DEC60"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1.2合同审查、规范性文件审查、参与法律事务研究出具法律意见书等</w:t>
      </w:r>
      <w:proofErr w:type="gramStart"/>
      <w:r w:rsidRPr="006523EC">
        <w:rPr>
          <w:rFonts w:ascii="仿宋_GB2312" w:eastAsia="仿宋_GB2312" w:hAnsi="宋体" w:cs="宋体" w:hint="eastAsia"/>
          <w:kern w:val="0"/>
          <w:sz w:val="28"/>
          <w:szCs w:val="28"/>
        </w:rPr>
        <w:t>非涉诉法律</w:t>
      </w:r>
      <w:proofErr w:type="gramEnd"/>
      <w:r w:rsidRPr="006523EC">
        <w:rPr>
          <w:rFonts w:ascii="仿宋_GB2312" w:eastAsia="仿宋_GB2312" w:hAnsi="宋体" w:cs="宋体" w:hint="eastAsia"/>
          <w:kern w:val="0"/>
          <w:sz w:val="28"/>
          <w:szCs w:val="28"/>
        </w:rPr>
        <w:t>服务项目，根据耗费的必要工作时间和法律事务的难易程度不同，按照500-3000元每件（次）计算;</w:t>
      </w:r>
    </w:p>
    <w:p w14:paraId="15A1F56C"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1.3起草政府合同，按照每件1000-3000元计算;</w:t>
      </w:r>
    </w:p>
    <w:p w14:paraId="0150DBD9"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 xml:space="preserve">1.4参与化解信访案件，按照每件（次）1000-3000元计算；    </w:t>
      </w:r>
    </w:p>
    <w:p w14:paraId="160EBC5F"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 xml:space="preserve">1.5开展法律培训，按照每次1000-3000元计算；    </w:t>
      </w:r>
    </w:p>
    <w:p w14:paraId="4E5D4641"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1.6为政府重大行政决策、重大经济项目、疑难复杂行政案件等重大政府法律事务提供咨询论证等法律服务，并出具法律意见书的，按照1000-3000元每件（次）计算；</w:t>
      </w:r>
    </w:p>
    <w:p w14:paraId="6B5D045D"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1.7为规范性文件草案等提供起草、论证、评估等法律服务的，根据办理事务的难易程度及耗费的工作时间等综合因素，按照1000-3000元每件（次）计算；</w:t>
      </w:r>
    </w:p>
    <w:p w14:paraId="6A7D56B9" w14:textId="77777777" w:rsidR="006523EC" w:rsidRPr="006523EC" w:rsidRDefault="006523EC" w:rsidP="006523EC">
      <w:pPr>
        <w:widowControl/>
        <w:shd w:val="clear" w:color="auto" w:fill="FFFFFF"/>
        <w:spacing w:line="560" w:lineRule="exact"/>
        <w:ind w:firstLineChars="200" w:firstLine="560"/>
        <w:jc w:val="left"/>
        <w:textAlignment w:val="baseline"/>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1.8乙方派驻甲方的专职律师的购买服务报酬按月计算，报酬按每人/月4000元-5000元标准，由甲方支付乙方，实际报酬按每月考核情况确定，坐班律师的社会保险等费用由派驻律所自行承担。</w:t>
      </w:r>
    </w:p>
    <w:p w14:paraId="6574E99F"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2.涉诉事项</w:t>
      </w:r>
    </w:p>
    <w:p w14:paraId="5133609D" w14:textId="77777777" w:rsidR="006523EC" w:rsidRPr="006523EC" w:rsidRDefault="006523EC" w:rsidP="006523EC">
      <w:pPr>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2.1代理甲方诉讼、仲裁、调解等法律事务，参照鄂尔多斯市律师服务收费行业指导的有关规定，具体服务费由双方另行协商确定，个案服务费最高不得超过10万元；标的额特别巨大，案情特别疑难复杂的案件个案服务费不超过30万元；</w:t>
      </w:r>
    </w:p>
    <w:p w14:paraId="3B0E376F"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kern w:val="0"/>
          <w:sz w:val="28"/>
          <w:szCs w:val="28"/>
        </w:rPr>
      </w:pPr>
      <w:r w:rsidRPr="006523EC">
        <w:rPr>
          <w:rFonts w:ascii="仿宋_GB2312" w:eastAsia="仿宋_GB2312" w:hAnsi="宋体" w:cs="宋体" w:hint="eastAsia"/>
          <w:kern w:val="0"/>
          <w:sz w:val="28"/>
          <w:szCs w:val="28"/>
        </w:rPr>
        <w:t>2.2乙方代理不涉及财产关系的民事诉讼、行政诉讼、仲裁案件的，根据案件难易程度，每件（次）支付 5000—20000元服务费；为行政活动办理合同证明、权利确认、保全证据、现场监督等，每件（次）支付1000-3000元服务费，依法应由甲方支付的保全费、公证费等相关费用由甲方承担。</w:t>
      </w:r>
    </w:p>
    <w:p w14:paraId="2B717358"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第六条   甲方的权利和义务:</w:t>
      </w:r>
    </w:p>
    <w:p w14:paraId="3A62BE87"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（一）甲方的权利</w:t>
      </w:r>
    </w:p>
    <w:p w14:paraId="7934066C"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1.甲方有权要求乙方按照约定的服务事项、内容以及要求，提供相应服务；</w:t>
      </w:r>
    </w:p>
    <w:p w14:paraId="5BE76514"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2.乙方履职过程中形成的相关工作成果归甲方专属，乙方未征得甲方同意，一律不得公开使用；</w:t>
      </w:r>
    </w:p>
    <w:p w14:paraId="571D963E"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3.甲方对乙方履职的情况实施年度绩效考核。</w:t>
      </w:r>
    </w:p>
    <w:p w14:paraId="2519AA88"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（二）甲方的义务</w:t>
      </w:r>
    </w:p>
    <w:p w14:paraId="64AFED5C"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1.甲方应及时、准确、完整地向乙方提供与法律服务事项有关的资料和文件，为乙方履行政府法律顾问职责、参加相关活动、了解有关情况提供便利和条件；</w:t>
      </w:r>
    </w:p>
    <w:p w14:paraId="4C31C6FA"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2.甲方应当尊重和保障乙方独立提出法律意见和建议的权利；</w:t>
      </w:r>
    </w:p>
    <w:p w14:paraId="2CAB3585"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3.甲方应按约定向乙方支付法律顾问费和工作费用；</w:t>
      </w:r>
    </w:p>
    <w:p w14:paraId="3F30FAD8"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4.由于甲方的原因导致上述服务事项没有完成，甲方不得要求乙方退还已经支付的服务费用；</w:t>
      </w:r>
    </w:p>
    <w:p w14:paraId="55140DE7"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5.甲方委托乙方办理的法律服务事项不得违反法律法规或乙方执业规范。</w:t>
      </w:r>
    </w:p>
    <w:p w14:paraId="7D664429" w14:textId="77777777" w:rsidR="006523EC" w:rsidRPr="006523EC" w:rsidRDefault="006523EC" w:rsidP="006523EC">
      <w:pPr>
        <w:spacing w:line="560" w:lineRule="exact"/>
        <w:ind w:firstLineChars="200" w:firstLine="562"/>
        <w:jc w:val="left"/>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第七条   乙方的权利和义务：</w:t>
      </w:r>
    </w:p>
    <w:p w14:paraId="5751D2A7"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（一）乙方的权利</w:t>
      </w:r>
    </w:p>
    <w:p w14:paraId="790B30F3"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1.乙方有权查阅、获取与甲方委托事务有关信息、文件和资料；</w:t>
      </w:r>
    </w:p>
    <w:p w14:paraId="3D61C3C7"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2.乙方有权组织、参加与甲方委托事务有关的座谈会、听证会及其他会议，进行现场调研等；</w:t>
      </w:r>
    </w:p>
    <w:p w14:paraId="6AA0798A"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3.乙方在约定的服务事项范围内，有权独立发表法律意见，不受任何单位和个人的干扰；</w:t>
      </w:r>
    </w:p>
    <w:p w14:paraId="29639194"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4.乙方有权取得工作报酬和其他与甲方委托事务有关的工作费用，甲方应当依照本合同的约定按时、足额支付。</w:t>
      </w:r>
    </w:p>
    <w:p w14:paraId="6BD4AA90"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（二）乙方的义务</w:t>
      </w:r>
    </w:p>
    <w:p w14:paraId="58A0414F"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1.乙方应按照甲方的要求委派合格、资深的律师并向甲方提供所委派的律师的执业证明；</w:t>
      </w:r>
    </w:p>
    <w:p w14:paraId="16F65C3A"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2.乙方对甲方安排的服务事项，应当按时保质完成，并按甲方要求通报工作进程。乙方应当根据甲方的要求出具书面法律意见书或建议书，由服务团队牵头人签名，加盖乙方公章，并对其合法性负责；</w:t>
      </w:r>
    </w:p>
    <w:p w14:paraId="043CDF76"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3.乙方就服务范围内的事项，甲方有权随时提出口头或书面咨询，乙方应按照本合同相关条款的要求及时</w:t>
      </w:r>
      <w:proofErr w:type="gramStart"/>
      <w:r w:rsidRPr="006523EC">
        <w:rPr>
          <w:rFonts w:ascii="仿宋_GB2312" w:eastAsia="仿宋_GB2312" w:hAnsi="宋体" w:cs="宋体" w:hint="eastAsia"/>
          <w:color w:val="000000"/>
          <w:kern w:val="0"/>
          <w:sz w:val="28"/>
          <w:szCs w:val="28"/>
        </w:rPr>
        <w:t>作出</w:t>
      </w:r>
      <w:proofErr w:type="gramEnd"/>
      <w:r w:rsidRPr="006523EC">
        <w:rPr>
          <w:rFonts w:ascii="仿宋_GB2312" w:eastAsia="仿宋_GB2312" w:hAnsi="宋体" w:cs="宋体" w:hint="eastAsia"/>
          <w:color w:val="000000"/>
          <w:kern w:val="0"/>
          <w:sz w:val="28"/>
          <w:szCs w:val="28"/>
        </w:rPr>
        <w:t>答复；</w:t>
      </w:r>
    </w:p>
    <w:p w14:paraId="2E5562CC"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4.乙方在合同约定以及甲方授权的权限范围内，依法开展工作，不得以为甲方提供法律服务等名义从事与服务职责无关的事务；</w:t>
      </w:r>
    </w:p>
    <w:p w14:paraId="1CBBF70A"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5.乙方在涉及甲方的行政裁决、行政复议、应诉等诉讼、非诉、仲裁法律事务中，乙方不得作为与甲方存在利益冲突一方的委托代理人；乙方在接受本合同项下的法律事务时，若涉及乙方法律服务客户或有其他利害关系冲突的，乙方应及时告知甲方并主动回避；</w:t>
      </w:r>
    </w:p>
    <w:p w14:paraId="720106AF"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6.</w:t>
      </w:r>
      <w:r w:rsidRPr="006523EC">
        <w:rPr>
          <w:rFonts w:ascii="仿宋_GB2312" w:eastAsia="仿宋_GB2312" w:hAnsi="仿宋" w:cs="Times New Roman"/>
          <w:sz w:val="28"/>
          <w:szCs w:val="28"/>
        </w:rPr>
        <w:t>乙方</w:t>
      </w:r>
      <w:r w:rsidRPr="006523EC">
        <w:rPr>
          <w:rFonts w:ascii="仿宋_GB2312" w:eastAsia="仿宋_GB2312" w:hAnsi="仿宋" w:cs="Times New Roman" w:hint="eastAsia"/>
          <w:sz w:val="28"/>
          <w:szCs w:val="28"/>
        </w:rPr>
        <w:t>向</w:t>
      </w:r>
      <w:r w:rsidRPr="006523EC">
        <w:rPr>
          <w:rFonts w:ascii="仿宋_GB2312" w:eastAsia="仿宋_GB2312" w:hAnsi="仿宋" w:cs="Times New Roman"/>
          <w:sz w:val="28"/>
          <w:szCs w:val="28"/>
        </w:rPr>
        <w:t>甲方提供法律服务团队成员如有调整的，需事先</w:t>
      </w:r>
      <w:r w:rsidRPr="006523EC">
        <w:rPr>
          <w:rFonts w:ascii="仿宋_GB2312" w:eastAsia="仿宋_GB2312" w:hAnsi="仿宋" w:cs="Times New Roman" w:hint="eastAsia"/>
          <w:sz w:val="28"/>
          <w:szCs w:val="28"/>
        </w:rPr>
        <w:t>征得</w:t>
      </w:r>
      <w:r w:rsidRPr="006523EC">
        <w:rPr>
          <w:rFonts w:ascii="仿宋_GB2312" w:eastAsia="仿宋_GB2312" w:hAnsi="仿宋" w:cs="Times New Roman"/>
          <w:sz w:val="28"/>
          <w:szCs w:val="28"/>
        </w:rPr>
        <w:t>甲方同意，并在调整</w:t>
      </w:r>
      <w:r w:rsidRPr="006523EC">
        <w:rPr>
          <w:rFonts w:ascii="仿宋_GB2312" w:eastAsia="仿宋_GB2312" w:hAnsi="仿宋" w:cs="Times New Roman" w:hint="eastAsia"/>
          <w:sz w:val="28"/>
          <w:szCs w:val="28"/>
        </w:rPr>
        <w:t>团队</w:t>
      </w:r>
      <w:r w:rsidRPr="006523EC">
        <w:rPr>
          <w:rFonts w:ascii="仿宋_GB2312" w:eastAsia="仿宋_GB2312" w:hAnsi="仿宋" w:cs="Times New Roman"/>
          <w:sz w:val="28"/>
          <w:szCs w:val="28"/>
        </w:rPr>
        <w:t>成员前一个月书面通知甲方</w:t>
      </w:r>
      <w:r w:rsidRPr="006523EC">
        <w:rPr>
          <w:rFonts w:ascii="仿宋_GB2312" w:eastAsia="仿宋_GB2312" w:hAnsi="仿宋" w:cs="Times New Roman" w:hint="eastAsia"/>
          <w:sz w:val="28"/>
          <w:szCs w:val="28"/>
        </w:rPr>
        <w:t>；</w:t>
      </w:r>
    </w:p>
    <w:p w14:paraId="2C6A4F6D"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7.乙方应当对甲方业务单独建档，保存完整的工作记录，对涉及甲方的原始证据、法律文件和财物应当妥善保管，因保管不善导致上述材料缺损、遗失的，承担由此给甲方造成的不利后果所产生的责任；</w:t>
      </w:r>
    </w:p>
    <w:p w14:paraId="0575D926" w14:textId="77777777" w:rsidR="006523EC" w:rsidRPr="006523EC" w:rsidRDefault="006523EC" w:rsidP="006523EC">
      <w:pPr>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8.乙方应当认真办理甲方的委托事项，并接受甲方组织的年终考核。</w:t>
      </w:r>
    </w:p>
    <w:p w14:paraId="15184466"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第八条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 xml:space="preserve"> 保密条款</w:t>
      </w:r>
    </w:p>
    <w:p w14:paraId="5F04BC5E"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（一）乙方对甲方提供的资料负有保密义务，</w:t>
      </w:r>
      <w:r w:rsidRPr="006523EC">
        <w:rPr>
          <w:rFonts w:ascii="仿宋_GB2312" w:eastAsia="仿宋_GB2312" w:hAnsi="宋体" w:cs="宋体"/>
          <w:color w:val="000000"/>
          <w:kern w:val="0"/>
          <w:sz w:val="28"/>
          <w:szCs w:val="28"/>
        </w:rPr>
        <w:t>对其在向甲方提供法律顾问服务过程中获知的国家秘密、商业秘密、个人隐私和其他不宜公开的资料承担保密义务</w:t>
      </w:r>
      <w:r w:rsidRPr="006523EC">
        <w:rPr>
          <w:rFonts w:ascii="仿宋_GB2312" w:eastAsia="仿宋_GB2312" w:hAnsi="宋体" w:cs="宋体" w:hint="eastAsia"/>
          <w:color w:val="000000"/>
          <w:kern w:val="0"/>
          <w:sz w:val="28"/>
          <w:szCs w:val="28"/>
        </w:rPr>
        <w:t>。未经甲方同意，不得向无关单位和个人提供有关资料。如发生以上情况，甲方有权索赔；</w:t>
      </w:r>
    </w:p>
    <w:p w14:paraId="53BB4EA5"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w:t>
      </w:r>
      <w:r w:rsidRPr="006523EC">
        <w:rPr>
          <w:rFonts w:ascii="仿宋_GB2312" w:eastAsia="仿宋_GB2312" w:hAnsi="宋体" w:cs="宋体"/>
          <w:color w:val="000000"/>
          <w:kern w:val="0"/>
          <w:sz w:val="28"/>
          <w:szCs w:val="28"/>
        </w:rPr>
        <w:t>乙方应当按照甲方规定的使用用途和方式，正当、合理、审慎地使用涉及国家秘密、商业秘密、个人隐私等材料和信息；不得违规记录、存储、复制国家秘密、商业秘密、个人隐私等信息，不得留存国家秘密、商业秘密、个人隐私等信息的载体或介质</w:t>
      </w:r>
      <w:r w:rsidRPr="006523EC">
        <w:rPr>
          <w:rFonts w:ascii="仿宋_GB2312" w:eastAsia="仿宋_GB2312" w:hAnsi="宋体" w:cs="宋体" w:hint="eastAsia"/>
          <w:color w:val="000000"/>
          <w:kern w:val="0"/>
          <w:sz w:val="28"/>
          <w:szCs w:val="28"/>
        </w:rPr>
        <w:t>；</w:t>
      </w:r>
    </w:p>
    <w:p w14:paraId="53C4EA61"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w:t>
      </w:r>
      <w:r w:rsidRPr="006523EC">
        <w:rPr>
          <w:rFonts w:ascii="仿宋_GB2312" w:eastAsia="仿宋_GB2312" w:hAnsi="宋体" w:cs="宋体"/>
          <w:color w:val="000000"/>
          <w:kern w:val="0"/>
          <w:sz w:val="28"/>
          <w:szCs w:val="28"/>
        </w:rPr>
        <w:t>未经甲方书面同意，乙方不得将获取的有国家秘密、商业秘密、个人隐私等内容的文件或资料交于第三人保管或使用。</w:t>
      </w:r>
    </w:p>
    <w:p w14:paraId="44606E4B"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第九条  违约责任</w:t>
      </w:r>
    </w:p>
    <w:p w14:paraId="42741208" w14:textId="77777777" w:rsidR="006523EC" w:rsidRPr="006523EC" w:rsidRDefault="006523EC" w:rsidP="006523EC">
      <w:pPr>
        <w:widowControl/>
        <w:shd w:val="clear" w:color="auto" w:fill="FFFFFF"/>
        <w:spacing w:line="560" w:lineRule="exact"/>
        <w:ind w:firstLineChars="200" w:firstLine="560"/>
        <w:rPr>
          <w:rFonts w:ascii="仿宋_GB2312" w:eastAsia="仿宋_GB2312" w:hAnsi="仿宋_GB2312" w:cs="仿宋_GB2312"/>
          <w:bCs/>
          <w:color w:val="000000"/>
          <w:kern w:val="0"/>
          <w:sz w:val="28"/>
          <w:szCs w:val="28"/>
        </w:rPr>
      </w:pPr>
      <w:r w:rsidRPr="006523EC">
        <w:rPr>
          <w:rFonts w:ascii="仿宋_GB2312" w:eastAsia="仿宋_GB2312" w:hAnsi="仿宋_GB2312" w:cs="仿宋_GB2312" w:hint="eastAsia"/>
          <w:bCs/>
          <w:color w:val="000000"/>
          <w:kern w:val="0"/>
          <w:sz w:val="28"/>
          <w:szCs w:val="28"/>
        </w:rPr>
        <w:t>（一）甲方的违约责任</w:t>
      </w:r>
    </w:p>
    <w:p w14:paraId="79E48E20" w14:textId="77777777" w:rsidR="006523EC" w:rsidRPr="006523EC" w:rsidRDefault="006523EC" w:rsidP="006523EC">
      <w:pPr>
        <w:widowControl/>
        <w:shd w:val="clear" w:color="auto" w:fill="FFFFFF"/>
        <w:spacing w:line="560" w:lineRule="exact"/>
        <w:ind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甲方无故解除合同的，乙方有权要求甲方依照本合同第四条、第五条内容支付应付未付的工作报酬、未报销的工作费用。</w:t>
      </w:r>
    </w:p>
    <w:p w14:paraId="502D5DEE" w14:textId="77777777" w:rsidR="006523EC" w:rsidRPr="006523EC" w:rsidRDefault="006523EC" w:rsidP="006523EC">
      <w:pPr>
        <w:widowControl/>
        <w:shd w:val="clear" w:color="auto" w:fill="FFFFFF"/>
        <w:spacing w:line="560" w:lineRule="exact"/>
        <w:ind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（二）乙方的违约责任</w:t>
      </w:r>
    </w:p>
    <w:p w14:paraId="77795A7C" w14:textId="77777777" w:rsidR="006523EC" w:rsidRPr="006523EC" w:rsidRDefault="006523EC" w:rsidP="006523EC">
      <w:pPr>
        <w:widowControl/>
        <w:shd w:val="clear" w:color="auto" w:fill="FFFFFF"/>
        <w:spacing w:line="560" w:lineRule="exact"/>
        <w:ind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1.乙方违反本合同第七条、第八条规定的义务，导致甲方蒙受重大损失，乙方应当向甲方承担赔偿责任；</w:t>
      </w:r>
    </w:p>
    <w:p w14:paraId="05913DE3" w14:textId="77777777" w:rsidR="006523EC" w:rsidRPr="006523EC" w:rsidRDefault="006523EC" w:rsidP="006523EC">
      <w:pPr>
        <w:widowControl/>
        <w:shd w:val="clear" w:color="auto" w:fill="FFFFFF"/>
        <w:spacing w:line="560" w:lineRule="exact"/>
        <w:ind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2.乙方提供的服务不符合采购文件、服务方案或甲方所提出合法要求的，甲方有权不予支付服务费；造成重大损失的甲方有权终止合同并追究乙方赔偿责任；</w:t>
      </w:r>
    </w:p>
    <w:p w14:paraId="2FFFE43D" w14:textId="77777777" w:rsidR="006523EC" w:rsidRPr="006523EC" w:rsidRDefault="006523EC" w:rsidP="006523EC">
      <w:pPr>
        <w:widowControl/>
        <w:shd w:val="clear" w:color="auto" w:fill="FFFFFF"/>
        <w:spacing w:line="560" w:lineRule="exact"/>
        <w:ind w:firstLineChars="200"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3.未经甲方同意乙方不得私自将该服务委托或交由第三方完成；</w:t>
      </w:r>
    </w:p>
    <w:p w14:paraId="06E3C989" w14:textId="77777777" w:rsidR="006523EC" w:rsidRPr="006523EC" w:rsidRDefault="006523EC" w:rsidP="006523EC">
      <w:pPr>
        <w:widowControl/>
        <w:shd w:val="clear" w:color="auto" w:fill="FFFFFF"/>
        <w:spacing w:line="560" w:lineRule="exact"/>
        <w:ind w:firstLine="560"/>
        <w:rPr>
          <w:rFonts w:ascii="仿宋_GB2312" w:eastAsia="仿宋_GB2312" w:hAnsi="仿宋_GB2312" w:cs="仿宋_GB2312"/>
          <w:color w:val="000000"/>
          <w:kern w:val="0"/>
          <w:sz w:val="28"/>
          <w:szCs w:val="28"/>
        </w:rPr>
      </w:pPr>
      <w:r w:rsidRPr="006523EC">
        <w:rPr>
          <w:rFonts w:ascii="仿宋_GB2312" w:eastAsia="仿宋_GB2312" w:hAnsi="仿宋_GB2312" w:cs="仿宋_GB2312" w:hint="eastAsia"/>
          <w:color w:val="000000"/>
          <w:kern w:val="0"/>
          <w:sz w:val="28"/>
          <w:szCs w:val="28"/>
        </w:rPr>
        <w:t>4.其它违约责任按《中华人民共和国民法典》处理。</w:t>
      </w:r>
    </w:p>
    <w:p w14:paraId="6BB74A49"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第十条  绩效考核</w:t>
      </w:r>
    </w:p>
    <w:p w14:paraId="71A9B13A"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乙方在向甲方提供法律服务期内，每年向甲方书面述职，全面客观总结合同履行期间内受甲方委托完成各项工作情况，便于甲方进行考核。每年年底，甲方根据《康巴什区人民政府法律顾问管理与考核细则》对乙方服务内容及服务质量的满意度进行绩效考核，绩效考评结果与服务费挂钩。</w:t>
      </w:r>
    </w:p>
    <w:p w14:paraId="1600EEB1"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第十一条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 xml:space="preserve"> 合同的解除</w:t>
      </w:r>
    </w:p>
    <w:p w14:paraId="3CD1B014"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w:t>
      </w:r>
      <w:r w:rsidRPr="006523EC">
        <w:rPr>
          <w:rFonts w:ascii="仿宋_GB2312" w:eastAsia="仿宋_GB2312" w:hAnsi="宋体" w:cs="宋体"/>
          <w:color w:val="000000"/>
          <w:kern w:val="0"/>
          <w:sz w:val="28"/>
          <w:szCs w:val="28"/>
        </w:rPr>
        <w:t>甲乙双方经协商同意，可以变更或者解除本合</w:t>
      </w:r>
      <w:r w:rsidRPr="006523EC">
        <w:rPr>
          <w:rFonts w:ascii="仿宋_GB2312" w:eastAsia="仿宋_GB2312" w:hAnsi="宋体" w:cs="宋体" w:hint="eastAsia"/>
          <w:color w:val="000000"/>
          <w:kern w:val="0"/>
          <w:sz w:val="28"/>
          <w:szCs w:val="28"/>
        </w:rPr>
        <w:t>；</w:t>
      </w:r>
    </w:p>
    <w:p w14:paraId="535CB672"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w:t>
      </w:r>
      <w:r w:rsidRPr="006523EC">
        <w:rPr>
          <w:rFonts w:ascii="仿宋_GB2312" w:eastAsia="仿宋_GB2312" w:hAnsi="宋体" w:cs="宋体"/>
          <w:color w:val="000000"/>
          <w:kern w:val="0"/>
          <w:sz w:val="28"/>
          <w:szCs w:val="28"/>
        </w:rPr>
        <w:t>乙方有下列情形之一的，甲方有权书面通知</w:t>
      </w:r>
      <w:r w:rsidRPr="006523EC">
        <w:rPr>
          <w:rFonts w:ascii="仿宋_GB2312" w:eastAsia="仿宋_GB2312" w:hAnsi="宋体" w:cs="宋体" w:hint="eastAsia"/>
          <w:color w:val="000000"/>
          <w:kern w:val="0"/>
          <w:sz w:val="28"/>
          <w:szCs w:val="28"/>
        </w:rPr>
        <w:t>乙方</w:t>
      </w:r>
      <w:r w:rsidRPr="006523EC">
        <w:rPr>
          <w:rFonts w:ascii="仿宋_GB2312" w:eastAsia="仿宋_GB2312" w:hAnsi="宋体" w:cs="宋体"/>
          <w:color w:val="000000"/>
          <w:kern w:val="0"/>
          <w:sz w:val="28"/>
          <w:szCs w:val="28"/>
        </w:rPr>
        <w:t>解除本合同：</w:t>
      </w:r>
    </w:p>
    <w:p w14:paraId="26D022AF"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w:t>
      </w:r>
      <w:r w:rsidRPr="006523EC">
        <w:rPr>
          <w:rFonts w:ascii="仿宋_GB2312" w:eastAsia="仿宋_GB2312" w:hAnsi="宋体" w:cs="宋体"/>
          <w:color w:val="000000"/>
          <w:kern w:val="0"/>
          <w:sz w:val="28"/>
          <w:szCs w:val="28"/>
        </w:rPr>
        <w:t>.违反本合同第</w:t>
      </w:r>
      <w:r w:rsidRPr="006523EC">
        <w:rPr>
          <w:rFonts w:ascii="仿宋_GB2312" w:eastAsia="仿宋_GB2312" w:hAnsi="宋体" w:cs="宋体" w:hint="eastAsia"/>
          <w:color w:val="000000"/>
          <w:kern w:val="0"/>
          <w:sz w:val="28"/>
          <w:szCs w:val="28"/>
        </w:rPr>
        <w:t>七</w:t>
      </w:r>
      <w:r w:rsidRPr="006523EC">
        <w:rPr>
          <w:rFonts w:ascii="仿宋_GB2312" w:eastAsia="仿宋_GB2312" w:hAnsi="宋体" w:cs="宋体"/>
          <w:color w:val="000000"/>
          <w:kern w:val="0"/>
          <w:sz w:val="28"/>
          <w:szCs w:val="28"/>
        </w:rPr>
        <w:t>条、第</w:t>
      </w:r>
      <w:r w:rsidRPr="006523EC">
        <w:rPr>
          <w:rFonts w:ascii="仿宋_GB2312" w:eastAsia="仿宋_GB2312" w:hAnsi="宋体" w:cs="宋体" w:hint="eastAsia"/>
          <w:color w:val="000000"/>
          <w:kern w:val="0"/>
          <w:sz w:val="28"/>
          <w:szCs w:val="28"/>
        </w:rPr>
        <w:t>八</w:t>
      </w:r>
      <w:r w:rsidRPr="006523EC">
        <w:rPr>
          <w:rFonts w:ascii="仿宋_GB2312" w:eastAsia="仿宋_GB2312" w:hAnsi="宋体" w:cs="宋体"/>
          <w:color w:val="000000"/>
          <w:kern w:val="0"/>
          <w:sz w:val="28"/>
          <w:szCs w:val="28"/>
        </w:rPr>
        <w:t>条约定的义务的；</w:t>
      </w:r>
    </w:p>
    <w:p w14:paraId="19CF634D"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w:t>
      </w:r>
      <w:r w:rsidRPr="006523EC">
        <w:rPr>
          <w:rFonts w:ascii="仿宋_GB2312" w:eastAsia="仿宋_GB2312" w:hAnsi="宋体" w:cs="宋体"/>
          <w:color w:val="000000"/>
          <w:kern w:val="0"/>
          <w:sz w:val="28"/>
          <w:szCs w:val="28"/>
        </w:rPr>
        <w:t>.</w:t>
      </w:r>
      <w:r w:rsidRPr="006523EC">
        <w:rPr>
          <w:rFonts w:ascii="仿宋_GB2312" w:eastAsia="仿宋_GB2312" w:hAnsi="宋体" w:cs="宋体" w:hint="eastAsia"/>
          <w:color w:val="000000"/>
          <w:kern w:val="0"/>
          <w:sz w:val="28"/>
          <w:szCs w:val="28"/>
        </w:rPr>
        <w:t>服务团队人员</w:t>
      </w:r>
      <w:r w:rsidRPr="006523EC">
        <w:rPr>
          <w:rFonts w:ascii="仿宋_GB2312" w:eastAsia="仿宋_GB2312" w:hAnsi="宋体" w:cs="宋体"/>
          <w:color w:val="000000"/>
          <w:kern w:val="0"/>
          <w:sz w:val="28"/>
          <w:szCs w:val="28"/>
        </w:rPr>
        <w:t>不符合</w:t>
      </w:r>
      <w:r w:rsidRPr="006523EC">
        <w:rPr>
          <w:rFonts w:ascii="仿宋_GB2312" w:eastAsia="仿宋_GB2312" w:hAnsi="宋体" w:cs="宋体" w:hint="eastAsia"/>
          <w:color w:val="000000"/>
          <w:kern w:val="0"/>
          <w:sz w:val="28"/>
          <w:szCs w:val="28"/>
        </w:rPr>
        <w:t>甲方所要求的必备条件且拒不更换服务团队成员</w:t>
      </w:r>
      <w:r w:rsidRPr="006523EC">
        <w:rPr>
          <w:rFonts w:ascii="仿宋_GB2312" w:eastAsia="仿宋_GB2312" w:hAnsi="宋体" w:cs="宋体"/>
          <w:color w:val="000000"/>
          <w:kern w:val="0"/>
          <w:sz w:val="28"/>
          <w:szCs w:val="28"/>
        </w:rPr>
        <w:t>的；</w:t>
      </w:r>
    </w:p>
    <w:p w14:paraId="44213EA4"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3</w:t>
      </w:r>
      <w:r w:rsidRPr="006523EC">
        <w:rPr>
          <w:rFonts w:ascii="仿宋_GB2312" w:eastAsia="仿宋_GB2312" w:hAnsi="宋体" w:cs="宋体"/>
          <w:color w:val="000000"/>
          <w:kern w:val="0"/>
          <w:sz w:val="28"/>
          <w:szCs w:val="28"/>
        </w:rPr>
        <w:t>.无正当理由，</w:t>
      </w:r>
      <w:r w:rsidRPr="006523EC">
        <w:rPr>
          <w:rFonts w:ascii="仿宋_GB2312" w:eastAsia="仿宋_GB2312" w:hAnsi="宋体" w:cs="宋体" w:hint="eastAsia"/>
          <w:color w:val="000000"/>
          <w:kern w:val="0"/>
          <w:sz w:val="28"/>
          <w:szCs w:val="28"/>
        </w:rPr>
        <w:t>三</w:t>
      </w:r>
      <w:r w:rsidRPr="006523EC">
        <w:rPr>
          <w:rFonts w:ascii="仿宋_GB2312" w:eastAsia="仿宋_GB2312" w:hAnsi="宋体" w:cs="宋体"/>
          <w:color w:val="000000"/>
          <w:kern w:val="0"/>
          <w:sz w:val="28"/>
          <w:szCs w:val="28"/>
        </w:rPr>
        <w:t>次以上不参加</w:t>
      </w:r>
      <w:r w:rsidRPr="006523EC">
        <w:rPr>
          <w:rFonts w:ascii="仿宋_GB2312" w:eastAsia="仿宋_GB2312" w:hAnsi="宋体" w:cs="宋体" w:hint="eastAsia"/>
          <w:color w:val="000000"/>
          <w:kern w:val="0"/>
          <w:sz w:val="28"/>
          <w:szCs w:val="28"/>
        </w:rPr>
        <w:t>政府工作会议</w:t>
      </w:r>
      <w:r w:rsidRPr="006523EC">
        <w:rPr>
          <w:rFonts w:ascii="仿宋_GB2312" w:eastAsia="仿宋_GB2312" w:hAnsi="宋体" w:cs="宋体"/>
          <w:color w:val="000000"/>
          <w:kern w:val="0"/>
          <w:sz w:val="28"/>
          <w:szCs w:val="28"/>
        </w:rPr>
        <w:t>或者不按时</w:t>
      </w:r>
      <w:r w:rsidRPr="006523EC">
        <w:rPr>
          <w:rFonts w:ascii="仿宋_GB2312" w:eastAsia="仿宋_GB2312" w:hAnsi="宋体" w:cs="宋体" w:hint="eastAsia"/>
          <w:color w:val="000000"/>
          <w:kern w:val="0"/>
          <w:sz w:val="28"/>
          <w:szCs w:val="28"/>
        </w:rPr>
        <w:t>完成工作任务两次以上的；</w:t>
      </w:r>
    </w:p>
    <w:p w14:paraId="4A6CDFDC"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w:t>
      </w:r>
      <w:r w:rsidRPr="006523EC">
        <w:rPr>
          <w:rFonts w:ascii="仿宋_GB2312" w:eastAsia="仿宋_GB2312" w:hAnsi="宋体" w:cs="宋体"/>
          <w:color w:val="000000"/>
          <w:kern w:val="0"/>
          <w:sz w:val="28"/>
          <w:szCs w:val="28"/>
        </w:rPr>
        <w:t>甲方有下列情形之一的，乙方有权书面通知</w:t>
      </w:r>
      <w:r w:rsidRPr="006523EC">
        <w:rPr>
          <w:rFonts w:ascii="仿宋_GB2312" w:eastAsia="仿宋_GB2312" w:hAnsi="宋体" w:cs="宋体" w:hint="eastAsia"/>
          <w:color w:val="000000"/>
          <w:kern w:val="0"/>
          <w:sz w:val="28"/>
          <w:szCs w:val="28"/>
        </w:rPr>
        <w:t>甲方</w:t>
      </w:r>
      <w:r w:rsidRPr="006523EC">
        <w:rPr>
          <w:rFonts w:ascii="仿宋_GB2312" w:eastAsia="仿宋_GB2312" w:hAnsi="宋体" w:cs="宋体"/>
          <w:color w:val="000000"/>
          <w:kern w:val="0"/>
          <w:sz w:val="28"/>
          <w:szCs w:val="28"/>
        </w:rPr>
        <w:t>解除本合同：</w:t>
      </w:r>
    </w:p>
    <w:p w14:paraId="4DD4E34C"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1</w:t>
      </w:r>
      <w:r w:rsidRPr="006523EC">
        <w:rPr>
          <w:rFonts w:ascii="仿宋_GB2312" w:eastAsia="仿宋_GB2312" w:hAnsi="宋体" w:cs="宋体"/>
          <w:color w:val="000000"/>
          <w:kern w:val="0"/>
          <w:sz w:val="28"/>
          <w:szCs w:val="28"/>
        </w:rPr>
        <w:t>.甲方委托事项违反法律或违反相关职业规范的；</w:t>
      </w:r>
    </w:p>
    <w:p w14:paraId="7B20B56B"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2</w:t>
      </w:r>
      <w:r w:rsidRPr="006523EC">
        <w:rPr>
          <w:rFonts w:ascii="仿宋_GB2312" w:eastAsia="仿宋_GB2312" w:hAnsi="宋体" w:cs="宋体"/>
          <w:color w:val="000000"/>
          <w:kern w:val="0"/>
          <w:sz w:val="28"/>
          <w:szCs w:val="28"/>
        </w:rPr>
        <w:t>.甲方逾期</w:t>
      </w:r>
      <w:r w:rsidRPr="006523EC">
        <w:rPr>
          <w:rFonts w:ascii="仿宋_GB2312" w:eastAsia="仿宋_GB2312" w:hAnsi="宋体" w:cs="宋体" w:hint="eastAsia"/>
          <w:color w:val="000000"/>
          <w:kern w:val="0"/>
          <w:sz w:val="28"/>
          <w:szCs w:val="28"/>
        </w:rPr>
        <w:t>拒不支付</w:t>
      </w:r>
      <w:r w:rsidRPr="006523EC">
        <w:rPr>
          <w:rFonts w:ascii="仿宋_GB2312" w:eastAsia="仿宋_GB2312" w:hAnsi="宋体" w:cs="宋体"/>
          <w:color w:val="000000"/>
          <w:kern w:val="0"/>
          <w:sz w:val="28"/>
          <w:szCs w:val="28"/>
        </w:rPr>
        <w:t>乙方工作报酬或者其他费用的</w:t>
      </w:r>
      <w:r w:rsidRPr="006523EC">
        <w:rPr>
          <w:rFonts w:ascii="仿宋_GB2312" w:eastAsia="仿宋_GB2312" w:hAnsi="宋体" w:cs="宋体" w:hint="eastAsia"/>
          <w:color w:val="000000"/>
          <w:kern w:val="0"/>
          <w:sz w:val="28"/>
          <w:szCs w:val="28"/>
        </w:rPr>
        <w:t>；</w:t>
      </w:r>
    </w:p>
    <w:p w14:paraId="30DCCFC5"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color w:val="000000"/>
          <w:kern w:val="0"/>
          <w:sz w:val="28"/>
          <w:szCs w:val="28"/>
        </w:rPr>
        <w:t>因本合同</w:t>
      </w:r>
      <w:r w:rsidRPr="006523EC">
        <w:rPr>
          <w:rFonts w:ascii="仿宋_GB2312" w:eastAsia="仿宋_GB2312" w:hAnsi="宋体" w:cs="宋体" w:hint="eastAsia"/>
          <w:color w:val="000000"/>
          <w:kern w:val="0"/>
          <w:sz w:val="28"/>
          <w:szCs w:val="28"/>
        </w:rPr>
        <w:t>第（二）</w:t>
      </w:r>
      <w:r w:rsidRPr="006523EC">
        <w:rPr>
          <w:rFonts w:ascii="仿宋_GB2312" w:eastAsia="仿宋_GB2312" w:hAnsi="宋体" w:cs="宋体"/>
          <w:color w:val="000000"/>
          <w:kern w:val="0"/>
          <w:sz w:val="28"/>
          <w:szCs w:val="28"/>
        </w:rPr>
        <w:t>项情形解除而终止后，甲方有权视乙方已实际提供服务的工作量和服务质量，要求乙方退还部分或者全部已付的工作报酬等相关费用</w:t>
      </w:r>
      <w:r w:rsidRPr="006523EC">
        <w:rPr>
          <w:rFonts w:ascii="仿宋_GB2312" w:eastAsia="仿宋_GB2312" w:hAnsi="宋体" w:cs="宋体" w:hint="eastAsia"/>
          <w:color w:val="000000"/>
          <w:kern w:val="0"/>
          <w:sz w:val="28"/>
          <w:szCs w:val="28"/>
        </w:rPr>
        <w:t>。</w:t>
      </w:r>
    </w:p>
    <w:p w14:paraId="221B82D3"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第十二条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争议的解决</w:t>
      </w:r>
    </w:p>
    <w:p w14:paraId="14768C5B" w14:textId="77777777" w:rsidR="006523EC" w:rsidRPr="006523EC" w:rsidRDefault="006523EC" w:rsidP="006523EC">
      <w:pPr>
        <w:widowControl/>
        <w:shd w:val="clear" w:color="auto" w:fill="FFFFFF"/>
        <w:spacing w:line="560" w:lineRule="exact"/>
        <w:ind w:firstLine="560"/>
        <w:rPr>
          <w:rFonts w:ascii="仿宋_GB2312" w:eastAsia="仿宋_GB2312" w:hAnsi="宋体" w:cs="宋体"/>
          <w:color w:val="000000"/>
          <w:kern w:val="0"/>
          <w:sz w:val="28"/>
          <w:szCs w:val="28"/>
        </w:rPr>
      </w:pPr>
      <w:r w:rsidRPr="006523EC">
        <w:rPr>
          <w:rFonts w:ascii="仿宋_GB2312" w:eastAsia="仿宋_GB2312" w:hAnsi="宋体" w:cs="宋体"/>
          <w:color w:val="000000"/>
          <w:kern w:val="0"/>
          <w:sz w:val="28"/>
          <w:szCs w:val="28"/>
        </w:rPr>
        <w:t>在本合同履行过程中，如双方发生争议，应本着诚实信用原则通过协商解决，协商不</w:t>
      </w:r>
      <w:r w:rsidRPr="006523EC">
        <w:rPr>
          <w:rFonts w:ascii="仿宋_GB2312" w:eastAsia="仿宋_GB2312" w:hAnsi="宋体" w:cs="宋体" w:hint="eastAsia"/>
          <w:color w:val="000000"/>
          <w:kern w:val="0"/>
          <w:sz w:val="28"/>
          <w:szCs w:val="28"/>
        </w:rPr>
        <w:t>成</w:t>
      </w:r>
      <w:r w:rsidRPr="006523EC">
        <w:rPr>
          <w:rFonts w:ascii="仿宋_GB2312" w:eastAsia="仿宋_GB2312" w:hAnsi="宋体" w:cs="宋体"/>
          <w:color w:val="000000"/>
          <w:kern w:val="0"/>
          <w:sz w:val="28"/>
          <w:szCs w:val="28"/>
        </w:rPr>
        <w:t>的，提交</w:t>
      </w:r>
      <w:r w:rsidRPr="006523EC">
        <w:rPr>
          <w:rFonts w:ascii="仿宋_GB2312" w:eastAsia="仿宋_GB2312" w:hAnsi="宋体" w:cs="宋体" w:hint="eastAsia"/>
          <w:color w:val="000000"/>
          <w:kern w:val="0"/>
          <w:sz w:val="28"/>
          <w:szCs w:val="28"/>
        </w:rPr>
        <w:t>鄂尔多斯</w:t>
      </w:r>
      <w:r w:rsidRPr="006523EC">
        <w:rPr>
          <w:rFonts w:ascii="仿宋_GB2312" w:eastAsia="仿宋_GB2312" w:hAnsi="宋体" w:cs="宋体"/>
          <w:color w:val="000000"/>
          <w:kern w:val="0"/>
          <w:sz w:val="28"/>
          <w:szCs w:val="28"/>
        </w:rPr>
        <w:t>仲裁委员会仲裁。</w:t>
      </w:r>
    </w:p>
    <w:p w14:paraId="22F33F46" w14:textId="77777777" w:rsidR="006523EC" w:rsidRPr="006523EC" w:rsidRDefault="006523EC" w:rsidP="006523EC">
      <w:pPr>
        <w:widowControl/>
        <w:shd w:val="clear" w:color="auto" w:fill="FFFFFF"/>
        <w:spacing w:line="560" w:lineRule="exact"/>
        <w:ind w:firstLineChars="200" w:firstLine="562"/>
        <w:rPr>
          <w:rFonts w:ascii="楷体_GB2312" w:eastAsia="楷体_GB2312" w:hAnsi="宋体" w:cs="宋体"/>
          <w:b/>
          <w:bCs/>
          <w:color w:val="000000"/>
          <w:kern w:val="0"/>
          <w:sz w:val="28"/>
          <w:szCs w:val="28"/>
        </w:rPr>
      </w:pPr>
      <w:r w:rsidRPr="006523EC">
        <w:rPr>
          <w:rFonts w:ascii="楷体_GB2312" w:eastAsia="楷体_GB2312" w:hAnsi="宋体" w:cs="宋体" w:hint="eastAsia"/>
          <w:b/>
          <w:bCs/>
          <w:color w:val="000000"/>
          <w:kern w:val="0"/>
          <w:sz w:val="28"/>
          <w:szCs w:val="28"/>
        </w:rPr>
        <w:t>第十三条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合同的终止</w:t>
      </w:r>
    </w:p>
    <w:p w14:paraId="68CF2D74" w14:textId="77777777" w:rsidR="006523EC" w:rsidRPr="006523EC" w:rsidRDefault="006523EC" w:rsidP="006523EC">
      <w:pPr>
        <w:widowControl/>
        <w:shd w:val="clear" w:color="auto" w:fill="FFFFFF"/>
        <w:spacing w:line="560" w:lineRule="exact"/>
        <w:ind w:firstLineChars="200" w:firstLine="560"/>
        <w:rPr>
          <w:rFonts w:ascii="楷体_GB2312" w:eastAsia="楷体_GB2312" w:hAnsi="宋体" w:cs="宋体"/>
          <w:b/>
          <w:bCs/>
          <w:color w:val="000000"/>
          <w:kern w:val="0"/>
          <w:sz w:val="28"/>
          <w:szCs w:val="28"/>
        </w:rPr>
      </w:pPr>
      <w:r w:rsidRPr="006523EC">
        <w:rPr>
          <w:rFonts w:ascii="仿宋_GB2312" w:eastAsia="仿宋_GB2312" w:hAnsi="宋体" w:cs="宋体" w:hint="eastAsia"/>
          <w:color w:val="000000"/>
          <w:kern w:val="0"/>
          <w:sz w:val="28"/>
          <w:szCs w:val="28"/>
        </w:rPr>
        <w:t>（一）合同期满，双方未续签的；</w:t>
      </w:r>
    </w:p>
    <w:p w14:paraId="6F0FB0DA"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（二）乙方服务能力丧失，致使服务无法正常进行的；</w:t>
      </w:r>
    </w:p>
    <w:p w14:paraId="480082BF"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（三）在履行合同过程中，发现乙方已不符合政府购买法律服务规定的承接主体应具备的条件，造成合同无法履行的。</w:t>
      </w:r>
    </w:p>
    <w:p w14:paraId="56A4B46C" w14:textId="77777777" w:rsidR="006523EC" w:rsidRPr="006523EC" w:rsidRDefault="006523EC" w:rsidP="006523EC">
      <w:pPr>
        <w:widowControl/>
        <w:shd w:val="clear" w:color="auto" w:fill="FFFFFF"/>
        <w:spacing w:line="560" w:lineRule="exact"/>
        <w:ind w:firstLineChars="200" w:firstLine="562"/>
        <w:rPr>
          <w:rFonts w:ascii="仿宋_GB2312" w:eastAsia="仿宋_GB2312" w:hAnsi="宋体" w:cs="宋体"/>
          <w:color w:val="000000"/>
          <w:kern w:val="0"/>
          <w:sz w:val="28"/>
          <w:szCs w:val="28"/>
        </w:rPr>
      </w:pPr>
      <w:r w:rsidRPr="006523EC">
        <w:rPr>
          <w:rFonts w:ascii="楷体_GB2312" w:eastAsia="楷体_GB2312" w:hAnsi="宋体" w:cs="宋体" w:hint="eastAsia"/>
          <w:b/>
          <w:bCs/>
          <w:color w:val="000000"/>
          <w:kern w:val="0"/>
          <w:sz w:val="28"/>
          <w:szCs w:val="28"/>
        </w:rPr>
        <w:t>第十四条</w:t>
      </w:r>
      <w:r w:rsidRPr="006523EC">
        <w:rPr>
          <w:rFonts w:ascii="楷体_GB2312" w:eastAsia="楷体_GB2312" w:hAnsi="宋体" w:cs="宋体" w:hint="eastAsia"/>
          <w:b/>
          <w:bCs/>
          <w:color w:val="000000"/>
          <w:kern w:val="0"/>
          <w:sz w:val="28"/>
          <w:szCs w:val="28"/>
        </w:rPr>
        <w:t>  </w:t>
      </w:r>
      <w:r w:rsidRPr="006523EC">
        <w:rPr>
          <w:rFonts w:ascii="楷体_GB2312" w:eastAsia="楷体_GB2312" w:hAnsi="宋体" w:cs="宋体" w:hint="eastAsia"/>
          <w:b/>
          <w:bCs/>
          <w:color w:val="000000"/>
          <w:kern w:val="0"/>
          <w:sz w:val="28"/>
          <w:szCs w:val="28"/>
        </w:rPr>
        <w:t>其他条款</w:t>
      </w:r>
    </w:p>
    <w:p w14:paraId="07AA87AD"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（一）本合同在甲乙双方法人代表或其授权代表签字并盖章后生效；</w:t>
      </w:r>
    </w:p>
    <w:p w14:paraId="3423B5AA"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（二）</w:t>
      </w:r>
      <w:r w:rsidRPr="006523EC">
        <w:rPr>
          <w:rFonts w:ascii="仿宋_GB2312" w:eastAsia="仿宋_GB2312" w:hAnsi="宋体" w:cs="宋体"/>
          <w:color w:val="000000"/>
          <w:kern w:val="0"/>
          <w:sz w:val="28"/>
          <w:szCs w:val="28"/>
        </w:rPr>
        <w:t>本合同一式</w:t>
      </w:r>
      <w:r w:rsidRPr="006523EC">
        <w:rPr>
          <w:rFonts w:ascii="仿宋_GB2312" w:eastAsia="仿宋_GB2312" w:hAnsi="宋体" w:cs="宋体" w:hint="eastAsia"/>
          <w:color w:val="000000"/>
          <w:kern w:val="0"/>
          <w:sz w:val="28"/>
          <w:szCs w:val="28"/>
        </w:rPr>
        <w:t>三</w:t>
      </w:r>
      <w:r w:rsidRPr="006523EC">
        <w:rPr>
          <w:rFonts w:ascii="仿宋_GB2312" w:eastAsia="仿宋_GB2312" w:hAnsi="宋体" w:cs="宋体"/>
          <w:color w:val="000000"/>
          <w:kern w:val="0"/>
          <w:sz w:val="28"/>
          <w:szCs w:val="28"/>
        </w:rPr>
        <w:t>份，甲乙双方各执一份，一份交</w:t>
      </w:r>
      <w:r w:rsidRPr="006523EC">
        <w:rPr>
          <w:rFonts w:ascii="仿宋_GB2312" w:eastAsia="仿宋_GB2312" w:hAnsi="宋体" w:cs="宋体" w:hint="eastAsia"/>
          <w:color w:val="000000"/>
          <w:kern w:val="0"/>
          <w:sz w:val="28"/>
          <w:szCs w:val="28"/>
        </w:rPr>
        <w:t>政府办公室</w:t>
      </w:r>
      <w:r w:rsidRPr="006523EC">
        <w:rPr>
          <w:rFonts w:ascii="仿宋_GB2312" w:eastAsia="仿宋_GB2312" w:hAnsi="宋体" w:cs="宋体"/>
          <w:color w:val="000000"/>
          <w:kern w:val="0"/>
          <w:sz w:val="28"/>
          <w:szCs w:val="28"/>
        </w:rPr>
        <w:t>备存</w:t>
      </w:r>
      <w:r w:rsidRPr="006523EC">
        <w:rPr>
          <w:rFonts w:ascii="仿宋_GB2312" w:eastAsia="仿宋_GB2312" w:hAnsi="宋体" w:cs="宋体" w:hint="eastAsia"/>
          <w:color w:val="000000"/>
          <w:kern w:val="0"/>
          <w:sz w:val="28"/>
          <w:szCs w:val="28"/>
        </w:rPr>
        <w:t>；</w:t>
      </w:r>
    </w:p>
    <w:p w14:paraId="58FD0EFA" w14:textId="77777777" w:rsidR="006523EC" w:rsidRPr="006523EC" w:rsidRDefault="006523EC" w:rsidP="006523EC">
      <w:pPr>
        <w:widowControl/>
        <w:shd w:val="clear" w:color="auto" w:fill="FFFFFF"/>
        <w:spacing w:line="560" w:lineRule="exact"/>
        <w:ind w:firstLineChars="200" w:firstLine="560"/>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（三）其他需要独立完成的法律服务事项，须签订单项服务合同；</w:t>
      </w:r>
    </w:p>
    <w:p w14:paraId="7F346CF3" w14:textId="77777777" w:rsidR="006523EC" w:rsidRPr="006523EC" w:rsidRDefault="006523EC" w:rsidP="006523EC">
      <w:pPr>
        <w:widowControl/>
        <w:shd w:val="clear" w:color="auto" w:fill="FFFFFF"/>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（四）本合同订立时间：</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年</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月</w:t>
      </w:r>
      <w:r w:rsidRPr="006523EC">
        <w:rPr>
          <w:rFonts w:ascii="仿宋_GB2312" w:eastAsia="仿宋_GB2312" w:hAnsi="宋体" w:cs="宋体" w:hint="eastAsia"/>
          <w:color w:val="000000"/>
          <w:kern w:val="0"/>
          <w:sz w:val="28"/>
          <w:szCs w:val="28"/>
          <w:u w:val="single"/>
        </w:rPr>
        <w:t xml:space="preserve">    </w:t>
      </w:r>
      <w:r w:rsidRPr="006523EC">
        <w:rPr>
          <w:rFonts w:ascii="仿宋_GB2312" w:eastAsia="仿宋_GB2312" w:hAnsi="宋体" w:cs="宋体" w:hint="eastAsia"/>
          <w:color w:val="000000"/>
          <w:kern w:val="0"/>
          <w:sz w:val="28"/>
          <w:szCs w:val="28"/>
        </w:rPr>
        <w:t>日；</w:t>
      </w:r>
    </w:p>
    <w:p w14:paraId="1944A835" w14:textId="77777777" w:rsidR="006523EC" w:rsidRPr="006523EC" w:rsidRDefault="006523EC" w:rsidP="006523EC">
      <w:pPr>
        <w:widowControl/>
        <w:shd w:val="clear" w:color="auto" w:fill="FFFFFF"/>
        <w:spacing w:line="560" w:lineRule="exact"/>
        <w:ind w:firstLineChars="200" w:firstLine="560"/>
        <w:jc w:val="left"/>
        <w:rPr>
          <w:rFonts w:ascii="仿宋_GB2312" w:eastAsia="仿宋_GB2312" w:hAnsi="仿宋" w:cs="Times New Roman"/>
          <w:sz w:val="28"/>
          <w:szCs w:val="28"/>
        </w:rPr>
      </w:pPr>
      <w:r w:rsidRPr="006523EC">
        <w:rPr>
          <w:rFonts w:ascii="仿宋_GB2312" w:eastAsia="仿宋_GB2312" w:hAnsi="宋体" w:cs="宋体" w:hint="eastAsia"/>
          <w:color w:val="000000"/>
          <w:kern w:val="0"/>
          <w:sz w:val="28"/>
          <w:szCs w:val="28"/>
        </w:rPr>
        <w:t>（五）本合同订立地点：</w:t>
      </w:r>
      <w:r w:rsidRPr="006523EC">
        <w:rPr>
          <w:rFonts w:ascii="仿宋_GB2312" w:eastAsia="仿宋_GB2312" w:hAnsi="宋体" w:cs="宋体" w:hint="eastAsia"/>
          <w:kern w:val="0"/>
          <w:sz w:val="28"/>
          <w:szCs w:val="28"/>
        </w:rPr>
        <w:t>康巴什区人民政府。</w:t>
      </w:r>
    </w:p>
    <w:p w14:paraId="79F5AB87" w14:textId="77777777" w:rsidR="006523EC" w:rsidRPr="006523EC" w:rsidRDefault="006523EC" w:rsidP="006523EC">
      <w:pPr>
        <w:spacing w:line="560" w:lineRule="exact"/>
        <w:rPr>
          <w:rFonts w:ascii="仿宋_GB2312" w:eastAsia="仿宋_GB2312" w:hAnsi="仿宋" w:cs="Times New Roman"/>
          <w:sz w:val="28"/>
          <w:szCs w:val="28"/>
        </w:rPr>
      </w:pPr>
      <w:r w:rsidRPr="006523EC">
        <w:rPr>
          <w:rFonts w:ascii="仿宋_GB2312" w:eastAsia="仿宋_GB2312" w:hAnsi="仿宋" w:cs="Times New Roman"/>
          <w:sz w:val="28"/>
          <w:szCs w:val="28"/>
        </w:rPr>
        <w:t>………………………………</w:t>
      </w:r>
      <w:r w:rsidRPr="006523EC">
        <w:rPr>
          <w:rFonts w:ascii="仿宋_GB2312" w:eastAsia="仿宋_GB2312" w:hAnsi="仿宋" w:cs="Times New Roman" w:hint="eastAsia"/>
          <w:sz w:val="28"/>
          <w:szCs w:val="28"/>
        </w:rPr>
        <w:t>签字</w:t>
      </w:r>
      <w:r w:rsidRPr="006523EC">
        <w:rPr>
          <w:rFonts w:ascii="仿宋_GB2312" w:eastAsia="仿宋_GB2312" w:hAnsi="仿宋" w:cs="Times New Roman"/>
          <w:sz w:val="28"/>
          <w:szCs w:val="28"/>
        </w:rPr>
        <w:t>盖章页</w:t>
      </w:r>
      <w:r w:rsidRPr="006523EC">
        <w:rPr>
          <w:rFonts w:ascii="仿宋_GB2312" w:eastAsia="仿宋_GB2312" w:hAnsi="仿宋" w:cs="Times New Roman"/>
          <w:sz w:val="28"/>
          <w:szCs w:val="28"/>
        </w:rPr>
        <w:t>………………………………</w:t>
      </w:r>
    </w:p>
    <w:p w14:paraId="60C255AC" w14:textId="77777777" w:rsidR="006523EC" w:rsidRPr="006523EC" w:rsidRDefault="006523EC" w:rsidP="006523EC">
      <w:pPr>
        <w:widowControl/>
        <w:shd w:val="clear" w:color="auto" w:fill="FFFFFF"/>
        <w:spacing w:line="560" w:lineRule="exact"/>
        <w:ind w:firstLineChars="200" w:firstLine="56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w:t>
      </w:r>
    </w:p>
    <w:p w14:paraId="1A5D9C9A" w14:textId="77777777" w:rsidR="006523EC" w:rsidRPr="006523EC" w:rsidRDefault="006523EC" w:rsidP="006523EC">
      <w:pPr>
        <w:widowControl/>
        <w:shd w:val="clear" w:color="auto" w:fill="FFFFFF"/>
        <w:tabs>
          <w:tab w:val="left" w:pos="5040"/>
        </w:tabs>
        <w:spacing w:line="560" w:lineRule="exact"/>
        <w:rPr>
          <w:rFonts w:ascii="仿宋_GB2312" w:eastAsia="仿宋_GB2312" w:hAnsi="宋体" w:cs="宋体"/>
          <w:b/>
          <w:bCs/>
          <w:color w:val="000000"/>
          <w:kern w:val="0"/>
          <w:sz w:val="28"/>
          <w:szCs w:val="28"/>
        </w:rPr>
      </w:pPr>
    </w:p>
    <w:p w14:paraId="144D6FC1" w14:textId="77777777" w:rsidR="006523EC" w:rsidRPr="006523EC" w:rsidRDefault="006523EC" w:rsidP="006523EC">
      <w:pPr>
        <w:widowControl/>
        <w:shd w:val="clear" w:color="auto" w:fill="FFFFFF"/>
        <w:tabs>
          <w:tab w:val="left" w:pos="5040"/>
        </w:tabs>
        <w:spacing w:line="560" w:lineRule="exact"/>
        <w:jc w:val="left"/>
        <w:rPr>
          <w:rFonts w:ascii="仿宋_GB2312" w:eastAsia="仿宋_GB2312" w:hAnsi="宋体" w:cs="宋体"/>
          <w:color w:val="000000"/>
          <w:kern w:val="0"/>
          <w:sz w:val="28"/>
          <w:szCs w:val="28"/>
        </w:rPr>
      </w:pPr>
      <w:r w:rsidRPr="006523EC">
        <w:rPr>
          <w:rFonts w:ascii="仿宋_GB2312" w:eastAsia="仿宋_GB2312" w:hAnsi="宋体" w:cs="宋体" w:hint="eastAsia"/>
          <w:b/>
          <w:bCs/>
          <w:color w:val="000000"/>
          <w:kern w:val="0"/>
          <w:sz w:val="28"/>
          <w:szCs w:val="28"/>
        </w:rPr>
        <w:t>甲方（签字盖章）：</w:t>
      </w:r>
      <w:r w:rsidRPr="006523EC">
        <w:rPr>
          <w:rFonts w:ascii="仿宋_GB2312" w:eastAsia="仿宋_GB2312" w:hAnsi="宋体" w:cs="宋体" w:hint="eastAsia"/>
          <w:b/>
          <w:bCs/>
          <w:color w:val="000000"/>
          <w:kern w:val="0"/>
          <w:sz w:val="28"/>
          <w:szCs w:val="28"/>
        </w:rPr>
        <w:t>  </w:t>
      </w:r>
      <w:r w:rsidRPr="006523EC">
        <w:rPr>
          <w:rFonts w:ascii="仿宋_GB2312" w:eastAsia="仿宋_GB2312" w:hAnsi="宋体" w:cs="宋体"/>
          <w:b/>
          <w:bCs/>
          <w:color w:val="000000"/>
          <w:kern w:val="0"/>
          <w:sz w:val="28"/>
          <w:szCs w:val="28"/>
        </w:rPr>
        <w:t xml:space="preserve">   </w:t>
      </w:r>
      <w:r w:rsidRPr="006523EC">
        <w:rPr>
          <w:rFonts w:ascii="仿宋_GB2312" w:eastAsia="仿宋_GB2312" w:hAnsi="宋体" w:cs="宋体" w:hint="eastAsia"/>
          <w:b/>
          <w:bCs/>
          <w:color w:val="000000"/>
          <w:kern w:val="0"/>
          <w:sz w:val="28"/>
          <w:szCs w:val="28"/>
        </w:rPr>
        <w:t> </w:t>
      </w:r>
      <w:r w:rsidRPr="006523EC">
        <w:rPr>
          <w:rFonts w:ascii="仿宋_GB2312" w:eastAsia="仿宋_GB2312" w:hAnsi="宋体" w:cs="宋体" w:hint="eastAsia"/>
          <w:b/>
          <w:bCs/>
          <w:color w:val="000000"/>
          <w:kern w:val="0"/>
          <w:sz w:val="28"/>
          <w:szCs w:val="28"/>
        </w:rPr>
        <w:t xml:space="preserve">          乙方（签字盖章）：                                                 </w:t>
      </w:r>
    </w:p>
    <w:p w14:paraId="79C4EE3D" w14:textId="77777777" w:rsidR="006523EC" w:rsidRPr="006523EC" w:rsidRDefault="006523EC" w:rsidP="006523EC">
      <w:pPr>
        <w:widowControl/>
        <w:shd w:val="clear" w:color="auto" w:fill="FFFFFF"/>
        <w:spacing w:line="560" w:lineRule="exact"/>
        <w:rPr>
          <w:rFonts w:ascii="仿宋_GB2312" w:eastAsia="仿宋_GB2312" w:hAnsi="宋体" w:cs="宋体"/>
          <w:color w:val="000000"/>
          <w:kern w:val="0"/>
          <w:sz w:val="28"/>
          <w:szCs w:val="28"/>
        </w:rPr>
      </w:pPr>
      <w:r w:rsidRPr="006523EC">
        <w:rPr>
          <w:rFonts w:ascii="宋体" w:eastAsia="仿宋_GB2312" w:hAnsi="宋体" w:cs="宋体" w:hint="eastAsia"/>
          <w:color w:val="000000"/>
          <w:kern w:val="0"/>
          <w:sz w:val="28"/>
          <w:szCs w:val="28"/>
        </w:rPr>
        <w:t> </w:t>
      </w:r>
    </w:p>
    <w:p w14:paraId="12F4A408" w14:textId="085553D1" w:rsidR="006523EC" w:rsidRPr="006523EC" w:rsidRDefault="006523EC" w:rsidP="006523EC">
      <w:pPr>
        <w:shd w:val="clear" w:color="auto" w:fill="FFFFFF"/>
        <w:spacing w:line="560" w:lineRule="exac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委托代理人（盖章或签字）：</w:t>
      </w:r>
      <w:r w:rsidRPr="006523EC">
        <w:rPr>
          <w:rFonts w:ascii="仿宋_GB2312" w:eastAsia="仿宋_GB2312" w:hAnsi="宋体" w:cs="宋体" w:hint="eastAsia"/>
          <w:color w:val="000000"/>
          <w:kern w:val="0"/>
          <w:sz w:val="28"/>
          <w:szCs w:val="28"/>
        </w:rPr>
        <w:t>    </w:t>
      </w:r>
      <w:r w:rsidRPr="006523EC">
        <w:rPr>
          <w:rFonts w:ascii="仿宋_GB2312" w:eastAsia="仿宋_GB2312" w:hAnsi="宋体" w:cs="宋体" w:hint="eastAsia"/>
          <w:color w:val="000000"/>
          <w:kern w:val="0"/>
          <w:sz w:val="28"/>
          <w:szCs w:val="28"/>
        </w:rPr>
        <w:t xml:space="preserve"> </w:t>
      </w:r>
      <w:r>
        <w:rPr>
          <w:rFonts w:ascii="仿宋_GB2312" w:eastAsia="仿宋_GB2312" w:hAnsi="宋体" w:cs="宋体" w:hint="eastAsia"/>
          <w:color w:val="000000"/>
          <w:kern w:val="0"/>
          <w:sz w:val="28"/>
          <w:szCs w:val="28"/>
        </w:rPr>
        <w:t xml:space="preserve">  </w:t>
      </w:r>
      <w:r w:rsidRPr="006523EC">
        <w:rPr>
          <w:rFonts w:ascii="仿宋_GB2312" w:eastAsia="仿宋_GB2312" w:hAnsi="宋体" w:cs="宋体" w:hint="eastAsia"/>
          <w:color w:val="000000"/>
          <w:kern w:val="0"/>
          <w:sz w:val="28"/>
          <w:szCs w:val="28"/>
        </w:rPr>
        <w:t xml:space="preserve"> </w:t>
      </w:r>
      <w:r w:rsidRPr="006523EC">
        <w:rPr>
          <w:rFonts w:ascii="仿宋_GB2312" w:eastAsia="仿宋_GB2312" w:hAnsi="宋体" w:cs="宋体" w:hint="eastAsia"/>
          <w:color w:val="000000"/>
          <w:spacing w:val="-11"/>
          <w:kern w:val="0"/>
          <w:sz w:val="28"/>
          <w:szCs w:val="28"/>
        </w:rPr>
        <w:t>法定代表人（盖章或签字）：</w:t>
      </w:r>
    </w:p>
    <w:p w14:paraId="4E4582C6" w14:textId="77777777" w:rsidR="006523EC" w:rsidRPr="006523EC" w:rsidRDefault="006523EC" w:rsidP="006523EC">
      <w:pPr>
        <w:widowControl/>
        <w:shd w:val="clear" w:color="auto" w:fill="FFFFFF"/>
        <w:spacing w:line="560" w:lineRule="exact"/>
        <w:jc w:val="left"/>
        <w:rPr>
          <w:rFonts w:ascii="仿宋_GB2312" w:eastAsia="仿宋_GB2312" w:hAnsi="宋体" w:cs="宋体"/>
          <w:color w:val="000000"/>
          <w:kern w:val="0"/>
          <w:sz w:val="28"/>
          <w:szCs w:val="28"/>
        </w:rPr>
      </w:pPr>
    </w:p>
    <w:p w14:paraId="5BB6C4CA" w14:textId="77777777" w:rsidR="006523EC" w:rsidRPr="006523EC" w:rsidRDefault="006523EC" w:rsidP="006523EC">
      <w:pPr>
        <w:widowControl/>
        <w:shd w:val="clear" w:color="auto" w:fill="FFFFFF"/>
        <w:spacing w:line="560" w:lineRule="exact"/>
        <w:ind w:firstLineChars="1300" w:firstLine="364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w:t>
      </w:r>
      <w:r w:rsidRPr="006523EC">
        <w:rPr>
          <w:rFonts w:ascii="仿宋_GB2312" w:eastAsia="仿宋_GB2312" w:hAnsi="宋体" w:cs="宋体" w:hint="eastAsia"/>
          <w:color w:val="000000"/>
          <w:kern w:val="0"/>
          <w:sz w:val="28"/>
          <w:szCs w:val="28"/>
        </w:rPr>
        <w:t xml:space="preserve">         委托代理人（签字）：</w:t>
      </w:r>
    </w:p>
    <w:p w14:paraId="0DA85194" w14:textId="77777777" w:rsidR="006523EC" w:rsidRPr="006523EC" w:rsidRDefault="006523EC" w:rsidP="006523EC">
      <w:pPr>
        <w:widowControl/>
        <w:shd w:val="clear" w:color="auto" w:fill="FFFFFF"/>
        <w:spacing w:line="560" w:lineRule="exact"/>
        <w:jc w:val="left"/>
        <w:rPr>
          <w:rFonts w:ascii="仿宋_GB2312" w:eastAsia="仿宋_GB2312" w:hAnsi="宋体" w:cs="宋体"/>
          <w:color w:val="000000"/>
          <w:kern w:val="0"/>
          <w:sz w:val="28"/>
          <w:szCs w:val="28"/>
        </w:rPr>
      </w:pPr>
    </w:p>
    <w:p w14:paraId="0D4E463A" w14:textId="4B6A868F" w:rsidR="006523EC" w:rsidRPr="006523EC" w:rsidRDefault="006523EC" w:rsidP="006523EC">
      <w:pPr>
        <w:widowControl/>
        <w:shd w:val="clear" w:color="auto" w:fill="FFFFFF"/>
        <w:spacing w:line="560" w:lineRule="exact"/>
        <w:ind w:left="5740" w:hangingChars="2050" w:hanging="574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xml:space="preserve">地    址：        </w:t>
      </w:r>
      <w:r w:rsidRPr="006523EC">
        <w:rPr>
          <w:rFonts w:ascii="仿宋_GB2312" w:eastAsia="仿宋_GB2312" w:hAnsi="宋体" w:cs="宋体"/>
          <w:color w:val="000000"/>
          <w:kern w:val="0"/>
          <w:sz w:val="28"/>
          <w:szCs w:val="28"/>
          <w:lang w:val="en"/>
        </w:rPr>
        <w:t xml:space="preserve"> </w:t>
      </w:r>
      <w:r w:rsidRPr="006523EC">
        <w:rPr>
          <w:rFonts w:ascii="仿宋_GB2312" w:eastAsia="仿宋_GB2312" w:hAnsi="宋体" w:cs="宋体" w:hint="eastAsia"/>
          <w:color w:val="000000"/>
          <w:kern w:val="0"/>
          <w:sz w:val="28"/>
          <w:szCs w:val="28"/>
          <w:lang w:val="en"/>
        </w:rPr>
        <w:t xml:space="preserve">                    </w:t>
      </w:r>
      <w:r w:rsidRPr="006523EC">
        <w:rPr>
          <w:rFonts w:ascii="仿宋_GB2312" w:eastAsia="仿宋_GB2312" w:hAnsi="宋体" w:cs="宋体" w:hint="eastAsia"/>
          <w:color w:val="000000"/>
          <w:kern w:val="0"/>
          <w:sz w:val="28"/>
          <w:szCs w:val="28"/>
        </w:rPr>
        <w:t>地    址：</w:t>
      </w:r>
    </w:p>
    <w:p w14:paraId="0EE8E009" w14:textId="77777777" w:rsidR="006523EC" w:rsidRPr="006523EC" w:rsidRDefault="006523EC" w:rsidP="006523EC">
      <w:pPr>
        <w:widowControl/>
        <w:shd w:val="clear" w:color="auto" w:fill="FFFFFF"/>
        <w:spacing w:line="560" w:lineRule="exact"/>
        <w:ind w:firstLineChars="500" w:firstLine="1400"/>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      </w:t>
      </w:r>
      <w:r w:rsidRPr="006523EC">
        <w:rPr>
          <w:rFonts w:ascii="仿宋_GB2312" w:eastAsia="仿宋_GB2312" w:hAnsi="宋体" w:cs="宋体" w:hint="eastAsia"/>
          <w:color w:val="000000"/>
          <w:kern w:val="0"/>
          <w:sz w:val="28"/>
          <w:szCs w:val="28"/>
        </w:rPr>
        <w:t xml:space="preserve"> </w:t>
      </w:r>
    </w:p>
    <w:p w14:paraId="16E77F41" w14:textId="3C000232" w:rsidR="006523EC" w:rsidRPr="006523EC" w:rsidRDefault="006523EC" w:rsidP="006523EC">
      <w:pPr>
        <w:widowControl/>
        <w:shd w:val="clear" w:color="auto" w:fill="FFFFFF"/>
        <w:spacing w:line="560" w:lineRule="exact"/>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电    话：</w:t>
      </w:r>
      <w:r w:rsidRPr="006523EC">
        <w:rPr>
          <w:rFonts w:ascii="仿宋_GB2312" w:eastAsia="仿宋_GB2312" w:hAnsi="宋体" w:cs="宋体" w:hint="eastAsia"/>
          <w:color w:val="000000"/>
          <w:kern w:val="0"/>
          <w:sz w:val="28"/>
          <w:szCs w:val="28"/>
        </w:rPr>
        <w:t> </w:t>
      </w:r>
      <w:r w:rsidRPr="006523EC">
        <w:rPr>
          <w:rFonts w:ascii="仿宋_GB2312" w:eastAsia="仿宋_GB2312" w:hAnsi="宋体" w:cs="宋体" w:hint="eastAsia"/>
          <w:color w:val="000000"/>
          <w:kern w:val="0"/>
          <w:sz w:val="28"/>
          <w:szCs w:val="28"/>
        </w:rPr>
        <w:t xml:space="preserve">      </w:t>
      </w:r>
      <w:r w:rsidRPr="006523EC">
        <w:rPr>
          <w:rFonts w:ascii="仿宋_GB2312" w:eastAsia="仿宋_GB2312" w:hAnsi="宋体" w:cs="宋体"/>
          <w:color w:val="000000"/>
          <w:kern w:val="0"/>
          <w:sz w:val="28"/>
          <w:szCs w:val="28"/>
          <w:lang w:val="en"/>
        </w:rPr>
        <w:t xml:space="preserve"> </w:t>
      </w:r>
      <w:r w:rsidRPr="006523EC">
        <w:rPr>
          <w:rFonts w:ascii="仿宋_GB2312" w:eastAsia="仿宋_GB2312" w:hAnsi="宋体" w:cs="宋体" w:hint="eastAsia"/>
          <w:color w:val="000000"/>
          <w:kern w:val="0"/>
          <w:sz w:val="28"/>
          <w:szCs w:val="28"/>
        </w:rPr>
        <w:t xml:space="preserve">  </w:t>
      </w:r>
      <w:r w:rsidRPr="006523EC">
        <w:rPr>
          <w:rFonts w:ascii="仿宋_GB2312" w:eastAsia="仿宋_GB2312" w:hAnsi="宋体" w:cs="宋体"/>
          <w:color w:val="000000"/>
          <w:kern w:val="0"/>
          <w:sz w:val="28"/>
          <w:szCs w:val="28"/>
          <w:lang w:val="en"/>
        </w:rPr>
        <w:t xml:space="preserve"> </w:t>
      </w:r>
      <w:r w:rsidRPr="006523EC">
        <w:rPr>
          <w:rFonts w:ascii="仿宋_GB2312" w:eastAsia="仿宋_GB2312" w:hAnsi="宋体" w:cs="宋体" w:hint="eastAsia"/>
          <w:color w:val="000000"/>
          <w:kern w:val="0"/>
          <w:sz w:val="28"/>
          <w:szCs w:val="28"/>
        </w:rPr>
        <w:t xml:space="preserve">                 电    话：</w:t>
      </w:r>
    </w:p>
    <w:p w14:paraId="4A09AD1D" w14:textId="77777777" w:rsidR="006523EC" w:rsidRPr="006523EC" w:rsidRDefault="006523EC" w:rsidP="006523EC">
      <w:pPr>
        <w:widowControl/>
        <w:shd w:val="clear" w:color="auto" w:fill="FFFFFF"/>
        <w:spacing w:line="560" w:lineRule="exact"/>
        <w:ind w:firstLineChars="1974" w:firstLine="5527"/>
        <w:jc w:val="left"/>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开户名称：</w:t>
      </w:r>
    </w:p>
    <w:p w14:paraId="70431CD4" w14:textId="77777777" w:rsidR="006523EC" w:rsidRPr="006523EC" w:rsidRDefault="006523EC" w:rsidP="006523EC">
      <w:pPr>
        <w:widowControl/>
        <w:shd w:val="clear" w:color="auto" w:fill="FFFFFF"/>
        <w:spacing w:line="560" w:lineRule="exact"/>
        <w:ind w:firstLineChars="1974" w:firstLine="5527"/>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开 户 行：</w:t>
      </w:r>
    </w:p>
    <w:p w14:paraId="59B5F56A" w14:textId="77777777" w:rsidR="006523EC" w:rsidRPr="006523EC" w:rsidRDefault="006523EC" w:rsidP="006523EC">
      <w:pPr>
        <w:widowControl/>
        <w:shd w:val="clear" w:color="auto" w:fill="FFFFFF"/>
        <w:spacing w:line="560" w:lineRule="exact"/>
        <w:ind w:firstLineChars="1974" w:firstLine="5527"/>
        <w:rPr>
          <w:rFonts w:ascii="仿宋_GB2312" w:eastAsia="仿宋_GB2312" w:hAnsi="宋体" w:cs="宋体"/>
          <w:color w:val="000000"/>
          <w:kern w:val="0"/>
          <w:sz w:val="28"/>
          <w:szCs w:val="28"/>
        </w:rPr>
      </w:pPr>
      <w:r w:rsidRPr="006523EC">
        <w:rPr>
          <w:rFonts w:ascii="仿宋_GB2312" w:eastAsia="仿宋_GB2312" w:hAnsi="宋体" w:cs="宋体" w:hint="eastAsia"/>
          <w:color w:val="000000"/>
          <w:kern w:val="0"/>
          <w:sz w:val="28"/>
          <w:szCs w:val="28"/>
        </w:rPr>
        <w:t>银行帐号：</w:t>
      </w:r>
    </w:p>
    <w:p w14:paraId="534EA6F0" w14:textId="6F4F8EA0" w:rsidR="006523EC" w:rsidRPr="006523EC" w:rsidRDefault="006523EC" w:rsidP="006523EC">
      <w:pPr>
        <w:widowControl/>
        <w:shd w:val="clear" w:color="auto" w:fill="FFFFFF"/>
        <w:spacing w:line="560" w:lineRule="exact"/>
        <w:jc w:val="left"/>
        <w:rPr>
          <w:rFonts w:ascii="宋体" w:eastAsia="宋体" w:hAnsi="宋体" w:cs="宋体"/>
          <w:kern w:val="0"/>
          <w:sz w:val="22"/>
        </w:rPr>
      </w:pPr>
      <w:r w:rsidRPr="006523EC">
        <w:rPr>
          <w:rFonts w:ascii="仿宋_GB2312" w:eastAsia="仿宋_GB2312" w:hAnsi="宋体" w:cs="宋体" w:hint="eastAsia"/>
          <w:color w:val="000000"/>
          <w:kern w:val="0"/>
          <w:sz w:val="28"/>
          <w:szCs w:val="28"/>
        </w:rPr>
        <w:t>日    期：   年   月   日              日</w:t>
      </w:r>
      <w:r w:rsidRPr="006523EC">
        <w:rPr>
          <w:rFonts w:ascii="仿宋_GB2312" w:eastAsia="仿宋_GB2312" w:hAnsi="宋体" w:cs="宋体" w:hint="eastAsia"/>
          <w:color w:val="000000"/>
          <w:kern w:val="0"/>
          <w:sz w:val="28"/>
          <w:szCs w:val="28"/>
        </w:rPr>
        <w:t> </w:t>
      </w:r>
      <w:r w:rsidRPr="006523EC">
        <w:rPr>
          <w:rFonts w:ascii="仿宋_GB2312" w:eastAsia="仿宋_GB2312" w:hAnsi="宋体" w:cs="宋体" w:hint="eastAsia"/>
          <w:color w:val="000000"/>
          <w:kern w:val="0"/>
          <w:sz w:val="28"/>
          <w:szCs w:val="28"/>
        </w:rPr>
        <w:t xml:space="preserve">  期：   年   月   日</w:t>
      </w:r>
      <w:r w:rsidRPr="006523EC">
        <w:rPr>
          <w:rFonts w:ascii="仿宋_GB2312" w:eastAsia="仿宋_GB2312" w:hAnsi="Times New Roman" w:cs="Times New Roman" w:hint="eastAsia"/>
          <w:sz w:val="28"/>
          <w:szCs w:val="28"/>
        </w:rPr>
        <w:t xml:space="preserve"> </w:t>
      </w:r>
    </w:p>
    <w:p w14:paraId="0B673249" w14:textId="77777777" w:rsidR="007E2310" w:rsidRPr="006523EC" w:rsidRDefault="007E2310"/>
    <w:sectPr w:rsidR="007E2310" w:rsidRPr="006523EC" w:rsidSect="007244B9">
      <w:headerReference w:type="default" r:id="rId4"/>
      <w:footerReference w:type="even" r:id="rId5"/>
      <w:footerReference w:type="default" r:id="rId6"/>
      <w:pgSz w:w="11900" w:h="16840"/>
      <w:pgMar w:top="1134" w:right="1134" w:bottom="1134" w:left="1134" w:header="0" w:footer="1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altName w:val="汉仪仿宋简"/>
    <w:panose1 w:val="02010600040101010101"/>
    <w:charset w:val="86"/>
    <w:family w:val="auto"/>
    <w:pitch w:val="variable"/>
    <w:sig w:usb0="00000287" w:usb1="080F0000" w:usb2="00000010" w:usb3="00000000" w:csb0="0004009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楷体_GB2312">
    <w:altName w:val="方正楷体_GBK"/>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4043E" w14:textId="77777777" w:rsidR="00000000" w:rsidRDefault="00000000">
    <w:pPr>
      <w:pStyle w:val="a3"/>
      <w:framePr w:wrap="around" w:vAnchor="text" w:hAnchor="margin" w:xAlign="outside" w:y="1"/>
      <w:rPr>
        <w:rStyle w:val="a7"/>
      </w:rPr>
    </w:pPr>
    <w:r>
      <w:fldChar w:fldCharType="begin"/>
    </w:r>
    <w:r>
      <w:rPr>
        <w:rStyle w:val="a7"/>
      </w:rPr>
      <w:instrText xml:space="preserve">PAGE  </w:instrText>
    </w:r>
    <w:r>
      <w:fldChar w:fldCharType="separate"/>
    </w:r>
    <w:r>
      <w:fldChar w:fldCharType="end"/>
    </w:r>
  </w:p>
  <w:p w14:paraId="77539211" w14:textId="77777777" w:rsidR="00000000" w:rsidRDefault="00000000">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C183B" w14:textId="77777777" w:rsidR="00000000" w:rsidRDefault="00000000">
    <w:pPr>
      <w:pStyle w:val="a3"/>
      <w:rPr>
        <w:rStyle w:val="a7"/>
        <w:sz w:val="28"/>
        <w:szCs w:val="28"/>
      </w:rPr>
    </w:pPr>
  </w:p>
  <w:p w14:paraId="557A4C20" w14:textId="77777777" w:rsidR="00000000" w:rsidRDefault="00000000">
    <w:pPr>
      <w:pStyle w:val="a3"/>
      <w:ind w:right="360" w:firstLine="360"/>
    </w:pPr>
  </w:p>
  <w:p w14:paraId="4FC74669" w14:textId="77777777" w:rsidR="00000000" w:rsidRDefault="00000000"/>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EC1C2" w14:textId="77777777" w:rsidR="00000000" w:rsidRDefault="0000000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3EC"/>
    <w:rsid w:val="002828EC"/>
    <w:rsid w:val="003B0AD4"/>
    <w:rsid w:val="006523EC"/>
    <w:rsid w:val="007244B9"/>
    <w:rsid w:val="007B7267"/>
    <w:rsid w:val="007E2310"/>
    <w:rsid w:val="008E7180"/>
    <w:rsid w:val="009E1978"/>
    <w:rsid w:val="00C60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886EE"/>
  <w15:chartTrackingRefBased/>
  <w15:docId w15:val="{56CF98E1-71C9-4481-BEF3-8D1B0183E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6523EC"/>
    <w:pPr>
      <w:tabs>
        <w:tab w:val="center" w:pos="4153"/>
        <w:tab w:val="right" w:pos="8306"/>
      </w:tabs>
      <w:autoSpaceDE w:val="0"/>
      <w:autoSpaceDN w:val="0"/>
      <w:snapToGrid w:val="0"/>
      <w:jc w:val="left"/>
    </w:pPr>
    <w:rPr>
      <w:rFonts w:ascii="宋体" w:eastAsia="宋体" w:hAnsi="宋体" w:cs="宋体"/>
      <w:kern w:val="0"/>
      <w:sz w:val="18"/>
      <w:szCs w:val="18"/>
      <w:lang w:eastAsia="en-US"/>
    </w:rPr>
  </w:style>
  <w:style w:type="character" w:customStyle="1" w:styleId="a4">
    <w:name w:val="页脚 字符"/>
    <w:basedOn w:val="a0"/>
    <w:link w:val="a3"/>
    <w:uiPriority w:val="99"/>
    <w:qFormat/>
    <w:rsid w:val="006523EC"/>
    <w:rPr>
      <w:rFonts w:ascii="宋体" w:eastAsia="宋体" w:hAnsi="宋体" w:cs="宋体"/>
      <w:kern w:val="0"/>
      <w:sz w:val="18"/>
      <w:szCs w:val="18"/>
      <w:lang w:eastAsia="en-US"/>
    </w:rPr>
  </w:style>
  <w:style w:type="paragraph" w:styleId="a5">
    <w:name w:val="header"/>
    <w:basedOn w:val="a"/>
    <w:link w:val="a6"/>
    <w:uiPriority w:val="99"/>
    <w:unhideWhenUsed/>
    <w:qFormat/>
    <w:rsid w:val="006523EC"/>
    <w:pPr>
      <w:tabs>
        <w:tab w:val="center" w:pos="4153"/>
        <w:tab w:val="right" w:pos="8306"/>
      </w:tabs>
      <w:autoSpaceDE w:val="0"/>
      <w:autoSpaceDN w:val="0"/>
      <w:snapToGrid w:val="0"/>
      <w:jc w:val="center"/>
    </w:pPr>
    <w:rPr>
      <w:rFonts w:ascii="宋体" w:eastAsia="宋体" w:hAnsi="宋体" w:cs="宋体"/>
      <w:kern w:val="0"/>
      <w:sz w:val="18"/>
      <w:szCs w:val="18"/>
      <w:lang w:eastAsia="en-US"/>
    </w:rPr>
  </w:style>
  <w:style w:type="character" w:customStyle="1" w:styleId="a6">
    <w:name w:val="页眉 字符"/>
    <w:basedOn w:val="a0"/>
    <w:link w:val="a5"/>
    <w:uiPriority w:val="99"/>
    <w:qFormat/>
    <w:rsid w:val="006523EC"/>
    <w:rPr>
      <w:rFonts w:ascii="宋体" w:eastAsia="宋体" w:hAnsi="宋体" w:cs="宋体"/>
      <w:kern w:val="0"/>
      <w:sz w:val="18"/>
      <w:szCs w:val="18"/>
      <w:lang w:eastAsia="en-US"/>
    </w:rPr>
  </w:style>
  <w:style w:type="character" w:styleId="a7">
    <w:name w:val="page number"/>
    <w:basedOn w:val="a0"/>
    <w:qFormat/>
    <w:rsid w:val="00652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876</Words>
  <Characters>4996</Characters>
  <Application>Microsoft Office Word</Application>
  <DocSecurity>0</DocSecurity>
  <Lines>41</Lines>
  <Paragraphs>11</Paragraphs>
  <ScaleCrop>false</ScaleCrop>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祁文娟</dc:creator>
  <cp:keywords/>
  <dc:description/>
  <cp:lastModifiedBy>祁文娟</cp:lastModifiedBy>
  <cp:revision>3</cp:revision>
  <dcterms:created xsi:type="dcterms:W3CDTF">2024-03-28T04:59:00Z</dcterms:created>
  <dcterms:modified xsi:type="dcterms:W3CDTF">2024-03-28T05:06:00Z</dcterms:modified>
</cp:coreProperties>
</file>