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65C" w:rsidRDefault="001F465C">
      <w:pPr>
        <w:spacing w:line="360" w:lineRule="auto"/>
        <w:rPr>
          <w:rFonts w:ascii="仿宋_GB2312" w:eastAsia="仿宋_GB2312" w:hAnsi="仿宋_GB2312" w:cs="仿宋_GB2312"/>
        </w:rPr>
      </w:pPr>
    </w:p>
    <w:p w:rsidR="001F465C" w:rsidRDefault="001F465C">
      <w:pPr>
        <w:pStyle w:val="a0"/>
        <w:rPr>
          <w:rFonts w:ascii="仿宋_GB2312" w:eastAsia="仿宋_GB2312" w:hAnsi="仿宋_GB2312" w:cs="仿宋_GB2312"/>
        </w:rPr>
      </w:pPr>
    </w:p>
    <w:p w:rsidR="001F465C" w:rsidRDefault="001F465C">
      <w:pPr>
        <w:rPr>
          <w:rFonts w:ascii="仿宋_GB2312" w:eastAsia="仿宋_GB2312" w:hAnsi="仿宋_GB2312" w:cs="仿宋_GB2312"/>
        </w:rPr>
      </w:pPr>
    </w:p>
    <w:p w:rsidR="001F465C" w:rsidRDefault="001F465C">
      <w:pPr>
        <w:pStyle w:val="a0"/>
        <w:rPr>
          <w:rFonts w:ascii="仿宋_GB2312" w:eastAsia="仿宋_GB2312" w:hAnsi="仿宋_GB2312" w:cs="仿宋_GB2312"/>
        </w:rPr>
      </w:pPr>
    </w:p>
    <w:p w:rsidR="001F465C" w:rsidRDefault="001F465C">
      <w:pPr>
        <w:pStyle w:val="a0"/>
        <w:rPr>
          <w:rFonts w:ascii="仿宋_GB2312" w:eastAsia="仿宋_GB2312" w:hAnsi="仿宋_GB2312" w:cs="仿宋_GB2312"/>
        </w:rPr>
      </w:pPr>
    </w:p>
    <w:p w:rsidR="001F465C" w:rsidRDefault="001F465C">
      <w:pPr>
        <w:spacing w:line="360" w:lineRule="auto"/>
        <w:jc w:val="center"/>
        <w:rPr>
          <w:rFonts w:ascii="仿宋_GB2312" w:eastAsia="仿宋_GB2312" w:hAnsi="仿宋_GB2312" w:cs="仿宋_GB2312"/>
          <w:spacing w:val="78"/>
          <w:sz w:val="96"/>
          <w:szCs w:val="120"/>
        </w:rPr>
      </w:pPr>
    </w:p>
    <w:p w:rsidR="001F465C" w:rsidRDefault="00000000">
      <w:pPr>
        <w:spacing w:line="360" w:lineRule="auto"/>
        <w:jc w:val="center"/>
        <w:rPr>
          <w:rFonts w:ascii="仿宋_GB2312" w:eastAsia="仿宋_GB2312" w:hAnsi="仿宋_GB2312" w:cs="仿宋_GB2312"/>
          <w:b/>
          <w:bCs/>
          <w:spacing w:val="78"/>
          <w:sz w:val="96"/>
          <w:szCs w:val="120"/>
        </w:rPr>
      </w:pPr>
      <w:r>
        <w:rPr>
          <w:rFonts w:ascii="仿宋_GB2312" w:eastAsia="仿宋_GB2312" w:hAnsi="仿宋_GB2312" w:cs="仿宋_GB2312" w:hint="eastAsia"/>
          <w:b/>
          <w:bCs/>
          <w:spacing w:val="78"/>
          <w:sz w:val="96"/>
          <w:szCs w:val="120"/>
        </w:rPr>
        <w:t>投标</w:t>
      </w:r>
      <w:r>
        <w:rPr>
          <w:rFonts w:ascii="仿宋_GB2312" w:eastAsia="仿宋_GB2312" w:hAnsi="仿宋_GB2312" w:cs="仿宋_GB2312" w:hint="eastAsia"/>
          <w:b/>
          <w:bCs/>
          <w:spacing w:val="78"/>
          <w:sz w:val="96"/>
          <w:szCs w:val="120"/>
          <w:lang w:eastAsia="zh-Hans"/>
        </w:rPr>
        <w:t>（响应）</w:t>
      </w:r>
      <w:r>
        <w:rPr>
          <w:rFonts w:ascii="仿宋_GB2312" w:eastAsia="仿宋_GB2312" w:hAnsi="仿宋_GB2312" w:cs="仿宋_GB2312" w:hint="eastAsia"/>
          <w:b/>
          <w:bCs/>
          <w:spacing w:val="78"/>
          <w:sz w:val="96"/>
          <w:szCs w:val="120"/>
        </w:rPr>
        <w:t>文件</w:t>
      </w:r>
    </w:p>
    <w:p w:rsidR="001F465C" w:rsidRDefault="001F465C">
      <w:pPr>
        <w:spacing w:line="360" w:lineRule="auto"/>
        <w:jc w:val="center"/>
        <w:rPr>
          <w:rFonts w:ascii="仿宋_GB2312" w:eastAsia="仿宋_GB2312" w:hAnsi="仿宋_GB2312" w:cs="仿宋_GB2312"/>
          <w:bCs/>
          <w:sz w:val="36"/>
        </w:rPr>
      </w:pPr>
    </w:p>
    <w:p w:rsidR="001F465C" w:rsidRDefault="001F465C">
      <w:pPr>
        <w:pStyle w:val="a0"/>
        <w:rPr>
          <w:rFonts w:ascii="仿宋_GB2312" w:eastAsia="仿宋_GB2312" w:hAnsi="仿宋_GB2312" w:cs="仿宋_GB2312"/>
          <w:bCs/>
          <w:sz w:val="36"/>
        </w:rPr>
      </w:pPr>
    </w:p>
    <w:p w:rsidR="001F465C" w:rsidRDefault="001F465C"/>
    <w:p w:rsidR="001F465C" w:rsidRDefault="001F465C">
      <w:pPr>
        <w:spacing w:line="360" w:lineRule="auto"/>
        <w:jc w:val="center"/>
        <w:rPr>
          <w:rFonts w:ascii="仿宋_GB2312" w:eastAsia="仿宋_GB2312" w:hAnsi="仿宋_GB2312" w:cs="仿宋_GB2312"/>
          <w:bCs/>
          <w:sz w:val="36"/>
        </w:rPr>
      </w:pPr>
    </w:p>
    <w:p w:rsidR="001F465C" w:rsidRDefault="00000000">
      <w:pPr>
        <w:spacing w:line="360" w:lineRule="auto"/>
        <w:ind w:leftChars="300" w:left="63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采购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项目名称：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{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  <w:lang w:eastAsia="zh-Hans"/>
        </w:rPr>
        <w:t>系统取值，采购项目名称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}</w:t>
      </w:r>
    </w:p>
    <w:p w:rsidR="001F465C" w:rsidRDefault="00000000">
      <w:pPr>
        <w:spacing w:line="360" w:lineRule="auto"/>
        <w:ind w:leftChars="300" w:left="63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采购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项目编号：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{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  <w:lang w:eastAsia="zh-Hans"/>
        </w:rPr>
        <w:t>系统取值，采购项目编号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}</w:t>
      </w:r>
    </w:p>
    <w:p w:rsidR="001F465C" w:rsidRDefault="00000000">
      <w:pPr>
        <w:pStyle w:val="a0"/>
        <w:ind w:leftChars="300" w:left="630"/>
        <w:rPr>
          <w:rFonts w:ascii="仿宋_GB2312" w:eastAsia="仿宋_GB2312" w:hAnsi="仿宋_GB2312" w:cs="仿宋_GB231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包号：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{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  <w:lang w:eastAsia="zh-Hans"/>
        </w:rPr>
        <w:t>系统取值，采购包号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}</w:t>
      </w:r>
    </w:p>
    <w:p w:rsidR="001F465C" w:rsidRDefault="001F465C">
      <w:pPr>
        <w:spacing w:line="360" w:lineRule="auto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1F465C" w:rsidRDefault="001F465C">
      <w:pPr>
        <w:pStyle w:val="a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1F465C" w:rsidRDefault="001F465C"/>
    <w:p w:rsidR="001F465C" w:rsidRDefault="001F465C">
      <w:pPr>
        <w:spacing w:line="360" w:lineRule="auto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1F465C" w:rsidRDefault="001F465C">
      <w:pPr>
        <w:spacing w:line="360" w:lineRule="auto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1F465C" w:rsidRDefault="00000000">
      <w:pPr>
        <w:spacing w:line="360" w:lineRule="auto"/>
        <w:ind w:firstLineChars="196" w:firstLine="630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供应商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名称：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{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  <w:lang w:eastAsia="zh-Hans"/>
        </w:rPr>
        <w:t>供应商名称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}</w:t>
      </w:r>
    </w:p>
    <w:p w:rsidR="001F465C" w:rsidRDefault="00FA3777">
      <w:pPr>
        <w:spacing w:line="360" w:lineRule="auto"/>
        <w:ind w:firstLineChars="177" w:firstLine="569"/>
        <w:jc w:val="center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hAnsi="仿宋_GB2312" w:cs="仿宋_GB2312" w:hint="eastAsia"/>
          <w:b/>
          <w:bCs/>
          <w:sz w:val="32"/>
          <w:szCs w:val="32"/>
        </w:rPr>
        <w:t xml:space="preserve"> </w:t>
      </w:r>
      <w:r>
        <w:rPr>
          <w:rFonts w:ascii="仿宋_GB2312" w:hAnsi="仿宋_GB2312" w:cs="仿宋_GB2312"/>
          <w:b/>
          <w:bCs/>
          <w:sz w:val="32"/>
          <w:szCs w:val="32"/>
        </w:rPr>
        <w:t xml:space="preserve"> </w:t>
      </w:r>
      <w:r w:rsidR="0000000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日 期：</w:t>
      </w:r>
      <w:r w:rsidR="00000000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{20XX年XX月XX日}</w:t>
      </w:r>
    </w:p>
    <w:p w:rsidR="001F465C" w:rsidRDefault="001F465C">
      <w:pPr>
        <w:rPr>
          <w:rFonts w:ascii="仿宋_GB2312" w:eastAsia="仿宋_GB2312" w:hAnsi="仿宋_GB2312" w:cs="仿宋_GB2312"/>
          <w:lang w:eastAsia="zh-Hans"/>
        </w:rPr>
      </w:pPr>
    </w:p>
    <w:sectPr w:rsidR="001F465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Ebrima"/>
    <w:charset w:val="00"/>
    <w:family w:val="roman"/>
    <w:pitch w:val="default"/>
    <w:sig w:usb0="20007A87" w:usb1="80000000" w:usb2="00000008" w:usb3="00000000" w:csb0="000001FF" w:csb1="00000000"/>
  </w:font>
  <w:font w:name="方正黑体_GBK">
    <w:altName w:val="苹方-简"/>
    <w:charset w:val="00"/>
    <w:family w:val="auto"/>
    <w:pitch w:val="default"/>
    <w:sig w:usb0="00000001" w:usb1="08000000" w:usb2="00000000" w:usb3="00000000" w:csb0="00040000" w:csb1="00000000"/>
  </w:font>
  <w:font w:name="仿宋_GB2312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A9177E21"/>
    <w:rsid w:val="FD7B1E85"/>
    <w:rsid w:val="FF733BAF"/>
    <w:rsid w:val="001F465C"/>
    <w:rsid w:val="00FA3777"/>
    <w:rsid w:val="2DFFB005"/>
    <w:rsid w:val="573FD9C2"/>
    <w:rsid w:val="5B3FE027"/>
    <w:rsid w:val="A917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DC69B2"/>
  <w15:docId w15:val="{EF0B5742-FA2C-4892-AAEA-6D2FADA1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DejaVu Sans" w:eastAsia="方正黑体_GBK" w:hAnsi="DejaVu Sans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  <w:rPr>
      <w:rFonts w:ascii="Calibri" w:hAnsi="Calibri" w:cs="Times New Roman"/>
      <w:szCs w:val="22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2022-03-10T06:51:00Z</dcterms:created>
  <dcterms:modified xsi:type="dcterms:W3CDTF">2022-11-23T08:16:00Z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