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b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</w:rPr>
        <w:t>安全生产</w:t>
      </w: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承诺书</w:t>
      </w:r>
    </w:p>
    <w:p>
      <w:pPr>
        <w:spacing w:line="360" w:lineRule="auto"/>
        <w:jc w:val="center"/>
        <w:rPr>
          <w:rFonts w:ascii="宋体" w:hAnsi="宋体" w:eastAsia="宋体"/>
          <w:b/>
          <w:sz w:val="24"/>
          <w:szCs w:val="24"/>
        </w:rPr>
      </w:pPr>
    </w:p>
    <w:p>
      <w:pPr>
        <w:widowControl/>
        <w:snapToGrid w:val="0"/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鄂托克旗大数据中心：</w:t>
      </w:r>
    </w:p>
    <w:p>
      <w:pPr>
        <w:widowControl/>
        <w:snapToGrid w:val="0"/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为了保证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本项目</w:t>
      </w:r>
      <w:r>
        <w:rPr>
          <w:rFonts w:hint="eastAsia" w:ascii="宋体" w:hAnsi="宋体" w:eastAsia="宋体"/>
          <w:sz w:val="24"/>
          <w:szCs w:val="24"/>
        </w:rPr>
        <w:t>生产业务顺利发展和运行，加强生产安全管理，提高安全风险防范意识，有效杜绝各种影响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视频治理</w:t>
      </w:r>
      <w:r>
        <w:rPr>
          <w:rFonts w:hint="eastAsia" w:ascii="宋体" w:hAnsi="宋体" w:eastAsia="宋体"/>
          <w:sz w:val="24"/>
          <w:szCs w:val="24"/>
        </w:rPr>
        <w:t>业务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运维</w:t>
      </w:r>
      <w:r>
        <w:rPr>
          <w:rFonts w:hint="eastAsia" w:ascii="宋体" w:hAnsi="宋体" w:eastAsia="宋体"/>
          <w:sz w:val="24"/>
          <w:szCs w:val="24"/>
        </w:rPr>
        <w:t>的事故发生，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我公司针对本项目安全生产提出以下承诺</w:t>
      </w:r>
      <w:r>
        <w:rPr>
          <w:rFonts w:hint="eastAsia" w:ascii="宋体" w:hAnsi="宋体" w:eastAsia="宋体"/>
          <w:sz w:val="24"/>
          <w:szCs w:val="24"/>
        </w:rPr>
        <w:t>：</w:t>
      </w:r>
    </w:p>
    <w:p>
      <w:pPr>
        <w:pStyle w:val="8"/>
        <w:numPr>
          <w:ilvl w:val="0"/>
          <w:numId w:val="1"/>
        </w:numPr>
        <w:spacing w:line="360" w:lineRule="auto"/>
        <w:ind w:left="851" w:firstLineChars="0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我公司</w:t>
      </w:r>
      <w:r>
        <w:rPr>
          <w:rFonts w:hint="eastAsia" w:ascii="宋体" w:hAnsi="宋体" w:eastAsia="宋体"/>
          <w:color w:val="000000"/>
          <w:sz w:val="24"/>
          <w:szCs w:val="24"/>
        </w:rPr>
        <w:t>承诺严格贯彻执行国家、地方政府、甲方关于安全生产、治安防范、等方面的方针、政策、法律、法规、标准及相关管理规定，在</w:t>
      </w: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运维</w:t>
      </w:r>
      <w:r>
        <w:rPr>
          <w:rFonts w:hint="eastAsia" w:ascii="宋体" w:hAnsi="宋体" w:eastAsia="宋体"/>
          <w:color w:val="000000"/>
          <w:sz w:val="24"/>
          <w:szCs w:val="24"/>
        </w:rPr>
        <w:t>中遵守各项安全生产管理要求，进入相关工作场地时应严格遵守甲方</w:t>
      </w: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或服务辖区管理部门</w:t>
      </w:r>
      <w:r>
        <w:rPr>
          <w:rFonts w:hint="eastAsia" w:ascii="宋体" w:hAnsi="宋体" w:eastAsia="宋体"/>
          <w:color w:val="000000"/>
          <w:sz w:val="24"/>
          <w:szCs w:val="24"/>
        </w:rPr>
        <w:t>颁布的各项安全生产规章制度。</w:t>
      </w:r>
    </w:p>
    <w:p>
      <w:pPr>
        <w:widowControl/>
        <w:snapToGrid w:val="0"/>
        <w:spacing w:line="360" w:lineRule="auto"/>
        <w:ind w:left="841" w:leftChars="229" w:hanging="360" w:hangingChars="15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了解并同意，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本运维</w:t>
      </w:r>
      <w:r>
        <w:rPr>
          <w:rFonts w:ascii="宋体" w:hAnsi="宋体" w:eastAsia="宋体"/>
          <w:sz w:val="24"/>
          <w:szCs w:val="24"/>
        </w:rPr>
        <w:t>服务项目服务过程中可能存在一定的安全生产事故风险；</w:t>
      </w:r>
    </w:p>
    <w:p>
      <w:pPr>
        <w:widowControl/>
        <w:snapToGrid w:val="0"/>
        <w:spacing w:line="360" w:lineRule="auto"/>
        <w:ind w:left="841" w:leftChars="229" w:hanging="360" w:hangingChars="15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了解并同意，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本运维</w:t>
      </w:r>
      <w:r>
        <w:rPr>
          <w:rFonts w:ascii="宋体" w:hAnsi="宋体" w:eastAsia="宋体"/>
          <w:sz w:val="24"/>
          <w:szCs w:val="24"/>
        </w:rPr>
        <w:t>服务项目服务作为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提供的相关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服务</w:t>
      </w:r>
      <w:r>
        <w:rPr>
          <w:rFonts w:ascii="宋体" w:hAnsi="宋体" w:eastAsia="宋体"/>
          <w:sz w:val="24"/>
          <w:szCs w:val="24"/>
        </w:rPr>
        <w:t>，服务过程中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的人、财、物等安全生产事故均由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自行承担责任，与甲方无关；</w:t>
      </w:r>
    </w:p>
    <w:p>
      <w:pPr>
        <w:widowControl/>
        <w:snapToGrid w:val="0"/>
        <w:spacing w:line="360" w:lineRule="auto"/>
        <w:ind w:left="841" w:leftChars="229" w:hanging="360" w:hangingChars="15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了解并同意，在服务过程中因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责任导致的甲方人、财、物以及网络、信息安全事故，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将承担相应责任；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承诺为参与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本项目运维</w:t>
      </w:r>
      <w:r>
        <w:rPr>
          <w:rFonts w:hint="eastAsia" w:ascii="宋体" w:hAnsi="宋体" w:eastAsia="宋体"/>
          <w:sz w:val="24"/>
          <w:szCs w:val="24"/>
        </w:rPr>
        <w:t>服务人员处理合作过程中发生的安全生产事故及各类刑事、治安案件等提供相应配合，并承担因此给第三方造成的全部损失。</w:t>
      </w:r>
    </w:p>
    <w:p>
      <w:pPr>
        <w:widowControl/>
        <w:snapToGrid w:val="0"/>
        <w:spacing w:line="360" w:lineRule="auto"/>
        <w:ind w:left="841" w:leftChars="229" w:hanging="360" w:hangingChars="15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5、如发生一般生产安全事故及以上，根据事故实际情况，甲方有权解除合同，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承诺对事故造成的直接和连带损失，按甲方要求进行赔偿。</w:t>
      </w:r>
    </w:p>
    <w:p>
      <w:pPr>
        <w:widowControl/>
        <w:snapToGrid w:val="0"/>
        <w:spacing w:line="360" w:lineRule="auto"/>
        <w:ind w:left="841" w:leftChars="229" w:hanging="360" w:hangingChars="15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6、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了解并同意，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运维服务</w:t>
      </w:r>
      <w:r>
        <w:rPr>
          <w:rFonts w:ascii="宋体" w:hAnsi="宋体" w:eastAsia="宋体"/>
          <w:sz w:val="24"/>
          <w:szCs w:val="24"/>
        </w:rPr>
        <w:t>项目开始前，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应对参与服务人员进行相关安全教育,配备必要的安全防护设施,须经过安全生产培训；项目服务过程中，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自行组织安全生产技能培训，熟悉安全生产事故应急处置预案、现场紧急逃生和自救、互救常识,如发现隐患，甲方有权要求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我公司</w:t>
      </w:r>
      <w:r>
        <w:rPr>
          <w:rFonts w:ascii="宋体" w:hAnsi="宋体" w:eastAsia="宋体"/>
          <w:sz w:val="24"/>
          <w:szCs w:val="24"/>
        </w:rPr>
        <w:t>服务人员停止合作项目并及时整改。</w:t>
      </w:r>
    </w:p>
    <w:p>
      <w:pPr>
        <w:widowControl/>
        <w:snapToGrid w:val="0"/>
        <w:spacing w:line="360" w:lineRule="auto"/>
        <w:ind w:left="841" w:leftChars="229" w:hanging="360" w:hangingChars="15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7、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在做好本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单位</w:t>
      </w:r>
      <w:r>
        <w:rPr>
          <w:rFonts w:ascii="宋体" w:hAnsi="宋体" w:eastAsia="宋体"/>
          <w:sz w:val="24"/>
          <w:szCs w:val="24"/>
        </w:rPr>
        <w:t>安全生产管理的同时，有义务接受、配合甲方对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的安全生产督促、监督、检查，对检查不符合要求的，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应立即按甲方要求进行整改，整改完成后报送甲方；</w:t>
      </w:r>
      <w:r>
        <w:rPr>
          <w:rFonts w:hint="eastAsia" w:ascii="宋体" w:hAnsi="宋体" w:eastAsia="宋体"/>
          <w:sz w:val="24"/>
          <w:szCs w:val="24"/>
          <w:lang w:eastAsia="zh-CN"/>
        </w:rPr>
        <w:t>我公司</w:t>
      </w:r>
      <w:r>
        <w:rPr>
          <w:rFonts w:ascii="宋体" w:hAnsi="宋体" w:eastAsia="宋体"/>
          <w:sz w:val="24"/>
          <w:szCs w:val="24"/>
        </w:rPr>
        <w:t>执行安全保密制度，保守商业机密，承担泄密带来的全部损失及法律责任。</w:t>
      </w:r>
    </w:p>
    <w:p>
      <w:pPr>
        <w:widowControl/>
        <w:snapToGrid w:val="0"/>
        <w:spacing w:line="360" w:lineRule="auto"/>
        <w:ind w:left="841" w:leftChars="229" w:hanging="360" w:hangingChars="150"/>
        <w:jc w:val="left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/>
          <w:sz w:val="24"/>
          <w:szCs w:val="24"/>
        </w:rPr>
        <w:t>（盖章）：</w:t>
      </w: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法定代表人（授权委托人）签字：</w:t>
      </w: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bookmarkStart w:id="0" w:name="_GoBack"/>
      <w:bookmarkEnd w:id="0"/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   年    月    日</w:t>
      </w:r>
    </w:p>
    <w:p>
      <w:pPr>
        <w:widowControl/>
        <w:snapToGrid w:val="0"/>
        <w:spacing w:line="360" w:lineRule="auto"/>
        <w:jc w:val="left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1B4CC5"/>
    <w:multiLevelType w:val="multilevel"/>
    <w:tmpl w:val="5C1B4CC5"/>
    <w:lvl w:ilvl="0" w:tentative="0">
      <w:start w:val="1"/>
      <w:numFmt w:val="decimal"/>
      <w:lvlText w:val="%1、"/>
      <w:lvlJc w:val="left"/>
      <w:pPr>
        <w:ind w:left="1201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1" w:hanging="420"/>
      </w:pPr>
    </w:lvl>
    <w:lvl w:ilvl="2" w:tentative="0">
      <w:start w:val="1"/>
      <w:numFmt w:val="lowerRoman"/>
      <w:lvlText w:val="%3."/>
      <w:lvlJc w:val="right"/>
      <w:pPr>
        <w:ind w:left="1741" w:hanging="420"/>
      </w:pPr>
    </w:lvl>
    <w:lvl w:ilvl="3" w:tentative="0">
      <w:start w:val="1"/>
      <w:numFmt w:val="decimal"/>
      <w:lvlText w:val="%4."/>
      <w:lvlJc w:val="left"/>
      <w:pPr>
        <w:ind w:left="2161" w:hanging="420"/>
      </w:pPr>
    </w:lvl>
    <w:lvl w:ilvl="4" w:tentative="0">
      <w:start w:val="1"/>
      <w:numFmt w:val="lowerLetter"/>
      <w:lvlText w:val="%5)"/>
      <w:lvlJc w:val="left"/>
      <w:pPr>
        <w:ind w:left="2581" w:hanging="420"/>
      </w:pPr>
    </w:lvl>
    <w:lvl w:ilvl="5" w:tentative="0">
      <w:start w:val="1"/>
      <w:numFmt w:val="lowerRoman"/>
      <w:lvlText w:val="%6."/>
      <w:lvlJc w:val="right"/>
      <w:pPr>
        <w:ind w:left="3001" w:hanging="420"/>
      </w:pPr>
    </w:lvl>
    <w:lvl w:ilvl="6" w:tentative="0">
      <w:start w:val="1"/>
      <w:numFmt w:val="decimal"/>
      <w:lvlText w:val="%7."/>
      <w:lvlJc w:val="left"/>
      <w:pPr>
        <w:ind w:left="3421" w:hanging="420"/>
      </w:pPr>
    </w:lvl>
    <w:lvl w:ilvl="7" w:tentative="0">
      <w:start w:val="1"/>
      <w:numFmt w:val="lowerLetter"/>
      <w:lvlText w:val="%8)"/>
      <w:lvlJc w:val="left"/>
      <w:pPr>
        <w:ind w:left="3841" w:hanging="420"/>
      </w:pPr>
    </w:lvl>
    <w:lvl w:ilvl="8" w:tentative="0">
      <w:start w:val="1"/>
      <w:numFmt w:val="lowerRoman"/>
      <w:lvlText w:val="%9."/>
      <w:lvlJc w:val="right"/>
      <w:pPr>
        <w:ind w:left="426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3MWViZjBkOWY2ZTA2MjMyZjZhMzY0ODA0N2FiY2EifQ=="/>
  </w:docVars>
  <w:rsids>
    <w:rsidRoot w:val="004961A9"/>
    <w:rsid w:val="00013A32"/>
    <w:rsid w:val="00241387"/>
    <w:rsid w:val="0024648F"/>
    <w:rsid w:val="00305852"/>
    <w:rsid w:val="00311A30"/>
    <w:rsid w:val="003812B3"/>
    <w:rsid w:val="00481DAE"/>
    <w:rsid w:val="004961A9"/>
    <w:rsid w:val="00546B45"/>
    <w:rsid w:val="005A747C"/>
    <w:rsid w:val="00611F52"/>
    <w:rsid w:val="0066486B"/>
    <w:rsid w:val="006968A0"/>
    <w:rsid w:val="00730031"/>
    <w:rsid w:val="008A3426"/>
    <w:rsid w:val="008D7595"/>
    <w:rsid w:val="008E2E5C"/>
    <w:rsid w:val="009B603E"/>
    <w:rsid w:val="00AD4D23"/>
    <w:rsid w:val="00AE6AA3"/>
    <w:rsid w:val="00B56A4D"/>
    <w:rsid w:val="00BD0AE4"/>
    <w:rsid w:val="00CB6D43"/>
    <w:rsid w:val="00CD1DA5"/>
    <w:rsid w:val="00D1520D"/>
    <w:rsid w:val="00EA5248"/>
    <w:rsid w:val="00EC6A1A"/>
    <w:rsid w:val="00F306BD"/>
    <w:rsid w:val="00FA70F0"/>
    <w:rsid w:val="00FB359D"/>
    <w:rsid w:val="2C8E28BF"/>
    <w:rsid w:val="3DCE7406"/>
    <w:rsid w:val="7C6B36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887</Characters>
  <Lines>7</Lines>
  <Paragraphs>2</Paragraphs>
  <TotalTime>2</TotalTime>
  <ScaleCrop>false</ScaleCrop>
  <LinksUpToDate>false</LinksUpToDate>
  <CharactersWithSpaces>1040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2018-11-07T09:12:00Z</dcterms:created>
  <dc:creator>63430</dc:creator>
  <cp:lastModifiedBy>娓娓道来</cp:lastModifiedBy>
  <dcterms:modified xsi:type="dcterms:W3CDTF">2024-05-19T08:01:45Z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10A49B8805EF4EFC86E93B2C11515C4C</vt:lpwstr>
  </property>
</Properties>
</file>