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0"/>
          <w:szCs w:val="30"/>
        </w:rPr>
      </w:pPr>
      <w:r>
        <w:rPr>
          <w:rFonts w:hint="eastAsia" w:ascii="华文中宋" w:hAnsi="华文中宋" w:eastAsia="华文中宋"/>
          <w:b/>
          <w:sz w:val="36"/>
          <w:szCs w:val="36"/>
        </w:rPr>
        <w:t>廉洁诚信协议</w:t>
      </w:r>
    </w:p>
    <w:p>
      <w:pPr>
        <w:rPr>
          <w:rFonts w:ascii="华文中宋" w:hAnsi="华文中宋" w:eastAsia="华文中宋"/>
          <w:sz w:val="36"/>
          <w:szCs w:val="36"/>
        </w:rPr>
      </w:pPr>
    </w:p>
    <w:p>
      <w:pPr>
        <w:spacing w:line="660" w:lineRule="exact"/>
        <w:ind w:firstLine="600" w:firstLineChars="200"/>
        <w:rPr>
          <w:rFonts w:hint="default" w:ascii="仿宋_GB2312" w:eastAsia="仿宋_GB2312"/>
          <w:sz w:val="30"/>
          <w:szCs w:val="30"/>
          <w:lang w:val="en-US" w:eastAsia="zh-CN"/>
        </w:rPr>
      </w:pPr>
      <w:r>
        <w:rPr>
          <w:rFonts w:hint="eastAsia" w:ascii="仿宋_GB2312" w:eastAsia="仿宋_GB2312"/>
          <w:sz w:val="30"/>
          <w:szCs w:val="30"/>
        </w:rPr>
        <w:t>甲方：</w:t>
      </w:r>
      <w:r>
        <w:rPr>
          <w:rFonts w:hint="eastAsia" w:ascii="仿宋_GB2312" w:eastAsia="仿宋_GB2312"/>
          <w:sz w:val="30"/>
          <w:szCs w:val="30"/>
          <w:lang w:val="en-US" w:eastAsia="zh-CN"/>
        </w:rPr>
        <w:t>鄂托克旗大数据中心</w:t>
      </w:r>
    </w:p>
    <w:p>
      <w:pPr>
        <w:spacing w:line="660" w:lineRule="exact"/>
        <w:ind w:firstLine="600" w:firstLineChars="200"/>
        <w:rPr>
          <w:rFonts w:ascii="仿宋_GB2312" w:eastAsia="仿宋_GB2312"/>
          <w:sz w:val="30"/>
          <w:szCs w:val="30"/>
        </w:rPr>
      </w:pPr>
      <w:r>
        <w:rPr>
          <w:rFonts w:hint="eastAsia" w:ascii="仿宋_GB2312" w:eastAsia="仿宋_GB2312"/>
          <w:sz w:val="30"/>
          <w:szCs w:val="30"/>
        </w:rPr>
        <w:t>乙方：</w:t>
      </w:r>
    </w:p>
    <w:p>
      <w:pPr>
        <w:spacing w:line="660" w:lineRule="exact"/>
        <w:rPr>
          <w:rFonts w:ascii="仿宋_GB2312" w:eastAsia="仿宋_GB2312"/>
          <w:sz w:val="30"/>
          <w:szCs w:val="30"/>
        </w:rPr>
      </w:pPr>
    </w:p>
    <w:p>
      <w:pPr>
        <w:spacing w:line="660" w:lineRule="exact"/>
        <w:ind w:left="-2" w:firstLine="579" w:firstLineChars="193"/>
        <w:rPr>
          <w:rFonts w:ascii="仿宋_GB2312" w:eastAsia="仿宋_GB2312"/>
          <w:sz w:val="30"/>
          <w:szCs w:val="30"/>
        </w:rPr>
      </w:pPr>
      <w:r>
        <w:rPr>
          <w:rFonts w:hint="eastAsia" w:ascii="仿宋_GB2312" w:eastAsia="仿宋_GB2312"/>
          <w:sz w:val="30"/>
          <w:szCs w:val="30"/>
        </w:rPr>
        <w:t>为保障甲方与乙方在业务来往的合法权益，推进甲、乙双方及其工作人员的廉洁诚信建设，使甲、乙双方的业务往来充分体现廉洁、诚信的原则，预防商业贿赂和不正当竞争，甲、乙双方在自愿的基础上签署本协议。</w:t>
      </w:r>
    </w:p>
    <w:p>
      <w:pPr>
        <w:spacing w:line="660" w:lineRule="exact"/>
        <w:ind w:right="-325" w:rightChars="-155" w:firstLine="590" w:firstLineChars="196"/>
        <w:outlineLvl w:val="0"/>
        <w:rPr>
          <w:rFonts w:ascii="仿宋_GB2312" w:eastAsia="仿宋_GB2312"/>
          <w:sz w:val="30"/>
          <w:szCs w:val="30"/>
        </w:rPr>
      </w:pPr>
      <w:r>
        <w:rPr>
          <w:rFonts w:hint="eastAsia" w:ascii="仿宋_GB2312" w:eastAsia="仿宋_GB2312"/>
          <w:b/>
          <w:sz w:val="30"/>
          <w:szCs w:val="30"/>
        </w:rPr>
        <w:t>第一条</w:t>
      </w:r>
      <w:r>
        <w:rPr>
          <w:rFonts w:hint="eastAsia" w:ascii="仿宋_GB2312" w:eastAsia="仿宋_GB2312"/>
          <w:sz w:val="30"/>
          <w:szCs w:val="30"/>
        </w:rPr>
        <w:t xml:space="preserve">  本协议作为</w:t>
      </w:r>
      <w:r>
        <w:rPr>
          <w:rFonts w:hint="eastAsia" w:ascii="仿宋_GB2312" w:eastAsia="仿宋_GB2312"/>
          <w:sz w:val="30"/>
          <w:szCs w:val="30"/>
          <w:lang w:val="en-US" w:eastAsia="zh-CN"/>
        </w:rPr>
        <w:t>合同</w:t>
      </w:r>
      <w:r>
        <w:rPr>
          <w:rFonts w:hint="eastAsia" w:ascii="仿宋_GB2312" w:eastAsia="仿宋_GB2312"/>
          <w:sz w:val="30"/>
          <w:szCs w:val="30"/>
        </w:rPr>
        <w:t>协议附件，经甲、乙双方签署后生效。</w:t>
      </w:r>
    </w:p>
    <w:p>
      <w:pPr>
        <w:spacing w:line="660" w:lineRule="exact"/>
        <w:ind w:left="-2" w:leftChars="-1" w:firstLine="594" w:firstLineChars="198"/>
        <w:rPr>
          <w:rFonts w:ascii="仿宋_GB2312" w:eastAsia="仿宋_GB2312"/>
          <w:sz w:val="30"/>
          <w:szCs w:val="30"/>
        </w:rPr>
      </w:pPr>
      <w:r>
        <w:rPr>
          <w:rFonts w:hint="eastAsia" w:ascii="仿宋_GB2312" w:eastAsia="仿宋_GB2312"/>
          <w:sz w:val="30"/>
          <w:szCs w:val="30"/>
        </w:rPr>
        <w:t>本协议所指利害关系人是指</w:t>
      </w:r>
      <w:r>
        <w:rPr>
          <w:rFonts w:hint="eastAsia" w:ascii="仿宋_GB2312" w:hAnsi="宋体" w:eastAsia="仿宋_GB2312"/>
          <w:sz w:val="30"/>
          <w:szCs w:val="30"/>
          <w:lang w:val="en-US" w:eastAsia="zh-CN"/>
        </w:rPr>
        <w:t>大数据中心</w:t>
      </w:r>
      <w:r>
        <w:rPr>
          <w:rFonts w:hint="eastAsia" w:ascii="仿宋_GB2312" w:hAnsi="宋体" w:eastAsia="仿宋_GB2312"/>
          <w:sz w:val="30"/>
          <w:szCs w:val="30"/>
        </w:rPr>
        <w:t>有关工作人员、有关工作人员亲属及其他共同利益关系人</w:t>
      </w:r>
      <w:r>
        <w:rPr>
          <w:rFonts w:hint="eastAsia" w:ascii="仿宋_GB2312" w:eastAsia="仿宋_GB2312"/>
          <w:sz w:val="30"/>
          <w:szCs w:val="30"/>
        </w:rPr>
        <w:t>。</w:t>
      </w:r>
    </w:p>
    <w:p>
      <w:pPr>
        <w:spacing w:line="660" w:lineRule="exact"/>
        <w:ind w:left="-2" w:leftChars="-1" w:firstLine="596" w:firstLineChars="198"/>
        <w:outlineLvl w:val="0"/>
        <w:rPr>
          <w:rFonts w:ascii="仿宋_GB2312" w:eastAsia="仿宋_GB2312"/>
          <w:bCs/>
          <w:sz w:val="30"/>
          <w:szCs w:val="30"/>
        </w:rPr>
      </w:pPr>
      <w:r>
        <w:rPr>
          <w:rFonts w:hint="eastAsia" w:ascii="仿宋_GB2312" w:eastAsia="仿宋_GB2312"/>
          <w:b/>
          <w:sz w:val="30"/>
          <w:szCs w:val="30"/>
        </w:rPr>
        <w:t>第二条</w:t>
      </w:r>
      <w:r>
        <w:rPr>
          <w:rFonts w:hint="eastAsia" w:ascii="仿宋_GB2312" w:eastAsia="仿宋_GB2312"/>
          <w:bCs/>
          <w:sz w:val="30"/>
          <w:szCs w:val="30"/>
        </w:rPr>
        <w:t xml:space="preserve">  甲、乙双方应共同遵守下列条款：</w:t>
      </w:r>
    </w:p>
    <w:p>
      <w:pPr>
        <w:spacing w:line="660" w:lineRule="exact"/>
        <w:ind w:left="-1" w:firstLine="600" w:firstLineChars="200"/>
        <w:rPr>
          <w:rFonts w:ascii="仿宋_GB2312" w:eastAsia="仿宋_GB2312"/>
          <w:sz w:val="30"/>
          <w:szCs w:val="30"/>
        </w:rPr>
      </w:pPr>
      <w:r>
        <w:rPr>
          <w:rFonts w:hint="eastAsia" w:ascii="仿宋_GB2312" w:eastAsia="仿宋_GB2312"/>
          <w:sz w:val="30"/>
          <w:szCs w:val="30"/>
        </w:rPr>
        <w:t>（一）严格遵守国家法律法规，坚持廉洁、诚信的原则，恪守公认的商业道德和职业道德规范，不从事并抵制不廉洁、不诚信行为；</w:t>
      </w:r>
    </w:p>
    <w:p>
      <w:pPr>
        <w:spacing w:line="660" w:lineRule="exact"/>
        <w:ind w:left="-2" w:leftChars="-1" w:firstLine="600" w:firstLineChars="200"/>
        <w:rPr>
          <w:rFonts w:ascii="仿宋_GB2312" w:eastAsia="仿宋_GB2312"/>
          <w:sz w:val="30"/>
          <w:szCs w:val="30"/>
        </w:rPr>
      </w:pPr>
      <w:r>
        <w:rPr>
          <w:rFonts w:hint="eastAsia" w:ascii="仿宋_GB2312" w:eastAsia="仿宋_GB2312"/>
          <w:sz w:val="30"/>
          <w:szCs w:val="30"/>
        </w:rPr>
        <w:t>（二）对各自工作人员开展廉政教育，增强相关人员廉洁自律的意识。</w:t>
      </w:r>
    </w:p>
    <w:p>
      <w:pPr>
        <w:spacing w:line="660" w:lineRule="exact"/>
        <w:ind w:left="-2" w:leftChars="-1" w:firstLine="596" w:firstLineChars="198"/>
        <w:rPr>
          <w:rFonts w:ascii="仿宋_GB2312" w:eastAsia="仿宋_GB2312"/>
          <w:bCs/>
          <w:sz w:val="30"/>
          <w:szCs w:val="30"/>
        </w:rPr>
      </w:pPr>
      <w:r>
        <w:rPr>
          <w:rFonts w:hint="eastAsia" w:ascii="仿宋_GB2312" w:eastAsia="仿宋_GB2312"/>
          <w:b/>
          <w:sz w:val="30"/>
          <w:szCs w:val="30"/>
        </w:rPr>
        <w:t>第三条</w:t>
      </w:r>
      <w:r>
        <w:rPr>
          <w:rFonts w:hint="eastAsia" w:ascii="仿宋_GB2312" w:eastAsia="仿宋_GB2312"/>
          <w:bCs/>
          <w:sz w:val="30"/>
          <w:szCs w:val="30"/>
        </w:rPr>
        <w:t xml:space="preserve">  甲方应遵守下列条款：</w:t>
      </w:r>
    </w:p>
    <w:p>
      <w:pPr>
        <w:spacing w:line="660" w:lineRule="exact"/>
        <w:ind w:firstLine="600" w:firstLineChars="200"/>
        <w:rPr>
          <w:rFonts w:ascii="仿宋_GB2312" w:eastAsia="仿宋_GB2312"/>
          <w:sz w:val="30"/>
          <w:szCs w:val="30"/>
        </w:rPr>
      </w:pPr>
      <w:r>
        <w:rPr>
          <w:rFonts w:hint="eastAsia" w:ascii="仿宋_GB2312" w:eastAsia="仿宋_GB2312"/>
          <w:sz w:val="30"/>
          <w:szCs w:val="30"/>
        </w:rPr>
        <w:t>（一）利害关系人不得接受或以借用等名义占用乙方或乙方工作人员的财物；</w:t>
      </w:r>
    </w:p>
    <w:p>
      <w:pPr>
        <w:spacing w:line="660" w:lineRule="exact"/>
        <w:ind w:firstLine="600" w:firstLineChars="200"/>
        <w:rPr>
          <w:rFonts w:ascii="仿宋_GB2312" w:eastAsia="仿宋_GB2312"/>
          <w:sz w:val="30"/>
          <w:szCs w:val="30"/>
        </w:rPr>
      </w:pPr>
      <w:r>
        <w:rPr>
          <w:rFonts w:hint="eastAsia" w:ascii="仿宋_GB2312" w:eastAsia="仿宋_GB2312"/>
          <w:sz w:val="30"/>
          <w:szCs w:val="30"/>
        </w:rPr>
        <w:t>（二）利害关系人不得接受乙方提供的礼品、宴请以及旅游、健身、娱乐等活动安排；</w:t>
      </w:r>
    </w:p>
    <w:p>
      <w:pPr>
        <w:spacing w:line="660" w:lineRule="exact"/>
        <w:ind w:firstLine="600" w:firstLineChars="200"/>
        <w:rPr>
          <w:rFonts w:ascii="仿宋_GB2312" w:eastAsia="仿宋_GB2312"/>
          <w:sz w:val="30"/>
          <w:szCs w:val="30"/>
        </w:rPr>
      </w:pPr>
      <w:r>
        <w:rPr>
          <w:rFonts w:hint="eastAsia" w:ascii="仿宋_GB2312" w:eastAsia="仿宋_GB2312"/>
          <w:sz w:val="30"/>
          <w:szCs w:val="30"/>
        </w:rPr>
        <w:t>（三）利害关系人不得接受乙方提供的礼金和各种有价证券、支付凭证；</w:t>
      </w:r>
    </w:p>
    <w:p>
      <w:pPr>
        <w:spacing w:line="660" w:lineRule="exact"/>
        <w:ind w:left="-2" w:leftChars="-1" w:firstLine="600" w:firstLineChars="200"/>
        <w:rPr>
          <w:rFonts w:ascii="仿宋_GB2312" w:eastAsia="仿宋_GB2312"/>
          <w:sz w:val="30"/>
          <w:szCs w:val="30"/>
        </w:rPr>
      </w:pPr>
      <w:r>
        <w:rPr>
          <w:rFonts w:hint="eastAsia" w:ascii="仿宋_GB2312" w:eastAsia="仿宋_GB2312"/>
          <w:sz w:val="30"/>
          <w:szCs w:val="30"/>
        </w:rPr>
        <w:t>（四）利害关系人不得要求乙方支付应由本人负担的费用或报销票据；</w:t>
      </w:r>
    </w:p>
    <w:p>
      <w:pPr>
        <w:spacing w:line="660" w:lineRule="exact"/>
        <w:ind w:left="-2" w:leftChars="-1" w:firstLine="600" w:firstLineChars="200"/>
        <w:rPr>
          <w:rFonts w:ascii="仿宋_GB2312" w:eastAsia="仿宋_GB2312"/>
          <w:sz w:val="30"/>
          <w:szCs w:val="30"/>
        </w:rPr>
      </w:pPr>
      <w:r>
        <w:rPr>
          <w:rFonts w:hint="eastAsia" w:ascii="仿宋_GB2312" w:eastAsia="仿宋_GB2312"/>
          <w:sz w:val="30"/>
          <w:szCs w:val="30"/>
        </w:rPr>
        <w:t>（五）利害关系人不得接受由乙方提供的其他任何可能影响本人公正执行公务的财物或服务；</w:t>
      </w:r>
    </w:p>
    <w:p>
      <w:pPr>
        <w:spacing w:line="660" w:lineRule="exact"/>
        <w:ind w:firstLine="600" w:firstLineChars="200"/>
        <w:rPr>
          <w:rFonts w:ascii="仿宋_GB2312" w:eastAsia="仿宋_GB2312"/>
          <w:sz w:val="30"/>
          <w:szCs w:val="30"/>
        </w:rPr>
      </w:pPr>
      <w:r>
        <w:rPr>
          <w:rFonts w:hint="eastAsia" w:ascii="仿宋_GB2312" w:eastAsia="仿宋_GB2312"/>
          <w:sz w:val="30"/>
          <w:szCs w:val="30"/>
        </w:rPr>
        <w:t>（六）当乙方提供本条第（一）至（五）款所指的内容，或实施其他不廉洁、不诚信行为时，利害关系人应予以拒绝；对于无法拒绝的，应及时向甲方</w:t>
      </w:r>
      <w:r>
        <w:rPr>
          <w:rFonts w:hint="eastAsia" w:ascii="仿宋_GB2312" w:hAnsi="宋体" w:eastAsia="仿宋_GB2312"/>
          <w:sz w:val="30"/>
          <w:szCs w:val="30"/>
        </w:rPr>
        <w:t>工作团队的上级主管部门或</w:t>
      </w:r>
      <w:r>
        <w:rPr>
          <w:rFonts w:hint="eastAsia" w:ascii="仿宋_GB2312" w:eastAsia="仿宋_GB2312"/>
          <w:sz w:val="30"/>
          <w:szCs w:val="30"/>
        </w:rPr>
        <w:t>监督检查部门举报并上缴相关财物。</w:t>
      </w:r>
    </w:p>
    <w:p>
      <w:pPr>
        <w:spacing w:line="660" w:lineRule="exact"/>
        <w:ind w:left="-2" w:leftChars="-1" w:firstLine="599" w:firstLineChars="199"/>
        <w:rPr>
          <w:rFonts w:ascii="仿宋_GB2312" w:eastAsia="仿宋_GB2312"/>
          <w:bCs/>
          <w:sz w:val="30"/>
          <w:szCs w:val="30"/>
        </w:rPr>
      </w:pPr>
      <w:r>
        <w:rPr>
          <w:rFonts w:hint="eastAsia" w:ascii="仿宋_GB2312" w:eastAsia="仿宋_GB2312"/>
          <w:b/>
          <w:sz w:val="30"/>
          <w:szCs w:val="30"/>
        </w:rPr>
        <w:t>第四条</w:t>
      </w:r>
      <w:r>
        <w:rPr>
          <w:rFonts w:hint="eastAsia" w:ascii="仿宋_GB2312" w:eastAsia="仿宋_GB2312"/>
          <w:bCs/>
          <w:sz w:val="30"/>
          <w:szCs w:val="30"/>
        </w:rPr>
        <w:t xml:space="preserve">  乙方应遵守下列条款：</w:t>
      </w:r>
    </w:p>
    <w:p>
      <w:pPr>
        <w:spacing w:line="660" w:lineRule="exact"/>
        <w:ind w:firstLine="600" w:firstLineChars="200"/>
        <w:rPr>
          <w:rFonts w:ascii="仿宋_GB2312" w:eastAsia="仿宋_GB2312"/>
          <w:sz w:val="30"/>
          <w:szCs w:val="30"/>
        </w:rPr>
      </w:pPr>
      <w:r>
        <w:rPr>
          <w:rFonts w:hint="eastAsia" w:ascii="仿宋_GB2312" w:eastAsia="仿宋_GB2312"/>
          <w:sz w:val="30"/>
          <w:szCs w:val="30"/>
        </w:rPr>
        <w:t>（一）不得给予或以借用等名义向利害关系人提供财物；</w:t>
      </w:r>
    </w:p>
    <w:p>
      <w:pPr>
        <w:spacing w:line="660" w:lineRule="exact"/>
        <w:ind w:firstLine="600" w:firstLineChars="200"/>
        <w:rPr>
          <w:rFonts w:ascii="仿宋_GB2312" w:eastAsia="仿宋_GB2312"/>
          <w:sz w:val="30"/>
          <w:szCs w:val="30"/>
        </w:rPr>
      </w:pPr>
      <w:r>
        <w:rPr>
          <w:rFonts w:hint="eastAsia" w:ascii="仿宋_GB2312" w:eastAsia="仿宋_GB2312"/>
          <w:sz w:val="30"/>
          <w:szCs w:val="30"/>
        </w:rPr>
        <w:t>（二）不得向利害关系人提供礼品、宴请以及旅游、健身、娱乐等活动安排；</w:t>
      </w:r>
    </w:p>
    <w:p>
      <w:pPr>
        <w:spacing w:line="660" w:lineRule="exact"/>
        <w:ind w:left="-2" w:leftChars="-1" w:firstLine="600" w:firstLineChars="200"/>
        <w:rPr>
          <w:rFonts w:ascii="仿宋_GB2312" w:eastAsia="仿宋_GB2312"/>
          <w:sz w:val="30"/>
          <w:szCs w:val="30"/>
        </w:rPr>
      </w:pPr>
      <w:r>
        <w:rPr>
          <w:rFonts w:hint="eastAsia" w:ascii="仿宋_GB2312" w:eastAsia="仿宋_GB2312"/>
          <w:sz w:val="30"/>
          <w:szCs w:val="30"/>
        </w:rPr>
        <w:t>（三）不得向利害关系人提供礼金和各种有价证券、支付凭证；</w:t>
      </w:r>
    </w:p>
    <w:p>
      <w:pPr>
        <w:spacing w:line="660" w:lineRule="exact"/>
        <w:ind w:left="-2" w:leftChars="-1" w:firstLine="600" w:firstLineChars="200"/>
        <w:rPr>
          <w:rFonts w:ascii="仿宋_GB2312" w:eastAsia="仿宋_GB2312"/>
          <w:sz w:val="30"/>
          <w:szCs w:val="30"/>
        </w:rPr>
      </w:pPr>
      <w:r>
        <w:rPr>
          <w:rFonts w:hint="eastAsia" w:ascii="仿宋_GB2312" w:eastAsia="仿宋_GB2312"/>
          <w:sz w:val="30"/>
          <w:szCs w:val="30"/>
        </w:rPr>
        <w:t>（四）不得为利害关系人支付应由其本人承担的费用或报销票据；</w:t>
      </w:r>
    </w:p>
    <w:p>
      <w:pPr>
        <w:spacing w:line="660" w:lineRule="exact"/>
        <w:ind w:left="-2" w:leftChars="-1" w:firstLine="600" w:firstLineChars="200"/>
        <w:rPr>
          <w:rFonts w:ascii="仿宋_GB2312" w:eastAsia="仿宋_GB2312"/>
          <w:sz w:val="30"/>
          <w:szCs w:val="30"/>
        </w:rPr>
      </w:pPr>
      <w:r>
        <w:rPr>
          <w:rFonts w:hint="eastAsia" w:ascii="仿宋_GB2312" w:eastAsia="仿宋_GB2312"/>
          <w:sz w:val="30"/>
          <w:szCs w:val="30"/>
        </w:rPr>
        <w:t>（五）不得向利害关系人提供其他任何可能影响其公正执行公务的财物或服务；</w:t>
      </w:r>
    </w:p>
    <w:p>
      <w:pPr>
        <w:spacing w:line="660" w:lineRule="exact"/>
        <w:ind w:firstLine="600" w:firstLineChars="200"/>
        <w:rPr>
          <w:rFonts w:ascii="仿宋_GB2312" w:eastAsia="仿宋_GB2312"/>
          <w:sz w:val="30"/>
          <w:szCs w:val="30"/>
        </w:rPr>
      </w:pPr>
      <w:r>
        <w:rPr>
          <w:rFonts w:hint="eastAsia" w:ascii="仿宋_GB2312" w:eastAsia="仿宋_GB2312"/>
          <w:sz w:val="30"/>
          <w:szCs w:val="30"/>
        </w:rPr>
        <w:t>（六）利害关系人主动索取和要求本条（一）至（五）款所指的内容，或实施其他不廉洁、不诚信行为时，乙方应拒绝，并有义务向甲方工作团队的上级主管部门、监督检查部门举报或投诉，也可向国家有关部门举报。甲方相关部门应保护乙方当事人的合法权益。</w:t>
      </w:r>
    </w:p>
    <w:p>
      <w:pPr>
        <w:spacing w:line="660" w:lineRule="exact"/>
        <w:ind w:left="-2" w:leftChars="-1" w:firstLine="596" w:firstLineChars="198"/>
        <w:rPr>
          <w:rFonts w:ascii="仿宋_GB2312" w:eastAsia="仿宋_GB2312"/>
          <w:bCs/>
          <w:sz w:val="30"/>
          <w:szCs w:val="30"/>
        </w:rPr>
      </w:pPr>
      <w:r>
        <w:rPr>
          <w:rFonts w:hint="eastAsia" w:ascii="仿宋_GB2312" w:eastAsia="仿宋_GB2312"/>
          <w:b/>
          <w:sz w:val="30"/>
          <w:szCs w:val="30"/>
        </w:rPr>
        <w:t>第五条</w:t>
      </w:r>
      <w:r>
        <w:rPr>
          <w:rFonts w:hint="eastAsia" w:ascii="仿宋_GB2312" w:eastAsia="仿宋_GB2312"/>
          <w:bCs/>
          <w:sz w:val="30"/>
          <w:szCs w:val="30"/>
        </w:rPr>
        <w:t xml:space="preserve"> 违约责任</w:t>
      </w:r>
    </w:p>
    <w:p>
      <w:pPr>
        <w:ind w:firstLine="600" w:firstLineChars="200"/>
        <w:rPr>
          <w:rFonts w:ascii="仿宋_GB2312" w:eastAsia="仿宋_GB2312"/>
          <w:sz w:val="30"/>
          <w:szCs w:val="30"/>
        </w:rPr>
      </w:pPr>
      <w:r>
        <w:rPr>
          <w:rFonts w:hint="eastAsia" w:ascii="仿宋_GB2312" w:eastAsia="仿宋_GB2312"/>
          <w:sz w:val="30"/>
          <w:szCs w:val="30"/>
        </w:rPr>
        <w:t>甲、乙双方工作人员如违反本协议规定，由甲、乙双方依据有关规定严肃处理。如乙方违反本协议规定，甲方有权依据甲方相关采购文件及公司内部相关规定，对乙方进行严肃处理。</w:t>
      </w:r>
    </w:p>
    <w:p>
      <w:pPr>
        <w:ind w:firstLine="600" w:firstLineChars="200"/>
        <w:rPr>
          <w:rFonts w:ascii="仿宋_GB2312" w:eastAsia="仿宋_GB2312"/>
          <w:sz w:val="30"/>
          <w:szCs w:val="30"/>
        </w:rPr>
      </w:pPr>
      <w:r>
        <w:rPr>
          <w:rFonts w:hint="eastAsia" w:ascii="仿宋_GB2312" w:eastAsia="仿宋_GB2312"/>
          <w:sz w:val="30"/>
          <w:szCs w:val="30"/>
        </w:rPr>
        <w:t>乙方不廉洁、不诚信行为造成甲方经济损失或</w:t>
      </w:r>
      <w:r>
        <w:rPr>
          <w:rFonts w:ascii="仿宋_GB2312" w:eastAsia="仿宋_GB2312"/>
          <w:sz w:val="30"/>
          <w:szCs w:val="30"/>
        </w:rPr>
        <w:t>有损甲方企业社会形象</w:t>
      </w:r>
      <w:r>
        <w:rPr>
          <w:rFonts w:hint="eastAsia" w:ascii="仿宋_GB2312" w:eastAsia="仿宋_GB2312"/>
          <w:sz w:val="30"/>
          <w:szCs w:val="30"/>
        </w:rPr>
        <w:t>和</w:t>
      </w:r>
      <w:r>
        <w:rPr>
          <w:rFonts w:ascii="仿宋_GB2312" w:eastAsia="仿宋_GB2312"/>
          <w:sz w:val="30"/>
          <w:szCs w:val="30"/>
        </w:rPr>
        <w:t>声誉</w:t>
      </w:r>
      <w:r>
        <w:rPr>
          <w:rFonts w:hint="eastAsia" w:ascii="仿宋_GB2312" w:eastAsia="仿宋_GB2312"/>
          <w:sz w:val="30"/>
          <w:szCs w:val="30"/>
        </w:rPr>
        <w:t>的，由乙方予以赔偿。</w:t>
      </w:r>
    </w:p>
    <w:p>
      <w:pPr>
        <w:spacing w:line="660" w:lineRule="exact"/>
        <w:ind w:firstLine="602" w:firstLineChars="200"/>
        <w:rPr>
          <w:rFonts w:ascii="仿宋_GB2312" w:eastAsia="仿宋_GB2312"/>
          <w:sz w:val="30"/>
          <w:szCs w:val="30"/>
        </w:rPr>
      </w:pPr>
      <w:r>
        <w:rPr>
          <w:rFonts w:hint="eastAsia" w:ascii="仿宋_GB2312" w:eastAsia="仿宋_GB2312"/>
          <w:b/>
          <w:bCs/>
          <w:sz w:val="30"/>
          <w:szCs w:val="30"/>
        </w:rPr>
        <w:t>第六条</w:t>
      </w:r>
      <w:r>
        <w:rPr>
          <w:rFonts w:hint="eastAsia" w:ascii="仿宋_GB2312" w:eastAsia="仿宋_GB2312"/>
          <w:b/>
          <w:bCs/>
          <w:sz w:val="30"/>
          <w:szCs w:val="30"/>
          <w:lang w:val="en-US" w:eastAsia="zh-CN"/>
        </w:rPr>
        <w:t xml:space="preserve"> </w:t>
      </w:r>
      <w:r>
        <w:rPr>
          <w:rFonts w:hint="eastAsia" w:ascii="仿宋_GB2312" w:eastAsia="仿宋_GB2312"/>
          <w:sz w:val="30"/>
          <w:szCs w:val="30"/>
        </w:rPr>
        <w:t>甲、乙双方的监督检查部门对本廉洁诚信协议的执行情况进行监督检查，接受有关投诉和举报。</w:t>
      </w:r>
    </w:p>
    <w:p>
      <w:pPr>
        <w:spacing w:line="660" w:lineRule="exact"/>
        <w:ind w:firstLine="600" w:firstLineChars="200"/>
        <w:rPr>
          <w:rFonts w:ascii="仿宋_GB2312" w:eastAsia="仿宋_GB2312"/>
          <w:sz w:val="30"/>
          <w:szCs w:val="30"/>
        </w:rPr>
      </w:pPr>
      <w:r>
        <w:rPr>
          <w:rFonts w:hint="eastAsia" w:ascii="仿宋_GB2312" w:eastAsia="仿宋_GB2312"/>
          <w:sz w:val="30"/>
          <w:szCs w:val="30"/>
        </w:rPr>
        <w:t>甲、乙双方监督检查部门应当认真履行职责，在监督检查、处理投诉和举报过程中发现存在本协议所禁止的行为时，可以向对方单位相关人员询问情况，必要时可以请求对方监督检查部门予以协助，</w:t>
      </w:r>
      <w:r>
        <w:rPr>
          <w:rFonts w:ascii="仿宋_GB2312" w:eastAsia="仿宋_GB2312"/>
          <w:sz w:val="30"/>
          <w:szCs w:val="30"/>
        </w:rPr>
        <w:t>对方应予积极配合</w:t>
      </w:r>
      <w:r>
        <w:rPr>
          <w:rFonts w:hint="eastAsia" w:ascii="仿宋_GB2312" w:eastAsia="仿宋_GB2312"/>
          <w:sz w:val="30"/>
          <w:szCs w:val="30"/>
        </w:rPr>
        <w:t xml:space="preserve">。 </w:t>
      </w:r>
      <w:bookmarkStart w:id="0" w:name="_GoBack"/>
      <w:bookmarkEnd w:id="0"/>
    </w:p>
    <w:p>
      <w:pPr>
        <w:spacing w:line="660" w:lineRule="exact"/>
        <w:ind w:left="-2" w:leftChars="-1" w:firstLine="599" w:firstLineChars="199"/>
        <w:rPr>
          <w:rFonts w:ascii="仿宋_GB2312" w:eastAsia="仿宋_GB2312"/>
          <w:sz w:val="30"/>
          <w:szCs w:val="30"/>
        </w:rPr>
      </w:pPr>
      <w:r>
        <w:rPr>
          <w:rFonts w:hint="eastAsia" w:ascii="仿宋_GB2312" w:eastAsia="仿宋_GB2312"/>
          <w:b/>
          <w:bCs/>
          <w:sz w:val="30"/>
          <w:szCs w:val="30"/>
        </w:rPr>
        <w:t>第七条</w:t>
      </w:r>
      <w:r>
        <w:rPr>
          <w:rFonts w:hint="eastAsia" w:ascii="仿宋_GB2312" w:eastAsia="仿宋_GB2312"/>
          <w:sz w:val="30"/>
          <w:szCs w:val="30"/>
        </w:rPr>
        <w:t xml:space="preserve"> 本协议为采购合同附件，与采购合同一并签署。</w:t>
      </w:r>
    </w:p>
    <w:p>
      <w:pPr>
        <w:spacing w:line="660" w:lineRule="exact"/>
        <w:ind w:left="576"/>
        <w:rPr>
          <w:rFonts w:ascii="仿宋_GB2312" w:eastAsia="仿宋_GB2312"/>
          <w:sz w:val="30"/>
          <w:szCs w:val="30"/>
        </w:rPr>
      </w:pPr>
      <w:r>
        <w:rPr>
          <w:rFonts w:hint="eastAsia" w:ascii="仿宋_GB2312" w:eastAsia="仿宋_GB2312"/>
          <w:b/>
          <w:sz w:val="30"/>
          <w:szCs w:val="30"/>
        </w:rPr>
        <w:t>第八条</w:t>
      </w:r>
      <w:r>
        <w:rPr>
          <w:rFonts w:hint="eastAsia" w:ascii="仿宋_GB2312" w:eastAsia="仿宋_GB2312"/>
          <w:sz w:val="30"/>
          <w:szCs w:val="30"/>
        </w:rPr>
        <w:t xml:space="preserve"> 本协议由甲方负责解释。</w:t>
      </w:r>
    </w:p>
    <w:p>
      <w:pPr>
        <w:spacing w:line="660" w:lineRule="exact"/>
        <w:ind w:left="426" w:firstLine="150" w:firstLineChars="50"/>
        <w:rPr>
          <w:rFonts w:ascii="仿宋_GB2312" w:eastAsia="仿宋_GB2312"/>
          <w:sz w:val="30"/>
          <w:szCs w:val="30"/>
        </w:rPr>
      </w:pPr>
    </w:p>
    <w:p>
      <w:pPr>
        <w:ind w:firstLine="538"/>
        <w:rPr>
          <w:rFonts w:ascii="仿宋_GB2312" w:eastAsia="仿宋_GB2312"/>
          <w:sz w:val="30"/>
          <w:szCs w:val="30"/>
        </w:rPr>
      </w:pPr>
    </w:p>
    <w:p>
      <w:pPr>
        <w:ind w:firstLine="538"/>
        <w:rPr>
          <w:rFonts w:ascii="仿宋_GB2312" w:eastAsia="仿宋_GB2312"/>
          <w:sz w:val="30"/>
          <w:szCs w:val="30"/>
        </w:rPr>
      </w:pPr>
    </w:p>
    <w:p>
      <w:pPr>
        <w:ind w:firstLine="538"/>
        <w:rPr>
          <w:rFonts w:ascii="仿宋_GB2312" w:eastAsia="仿宋_GB2312"/>
          <w:sz w:val="30"/>
          <w:szCs w:val="30"/>
        </w:rPr>
      </w:pPr>
    </w:p>
    <w:p>
      <w:pPr>
        <w:ind w:firstLine="538"/>
        <w:rPr>
          <w:rFonts w:ascii="仿宋_GB2312" w:hAnsi="宋体" w:eastAsia="仿宋_GB2312"/>
          <w:sz w:val="28"/>
          <w:szCs w:val="28"/>
        </w:rPr>
      </w:pPr>
    </w:p>
    <w:p>
      <w:pPr>
        <w:tabs>
          <w:tab w:val="left" w:pos="360"/>
        </w:tabs>
        <w:ind w:firstLine="560" w:firstLineChars="200"/>
        <w:rPr>
          <w:rFonts w:ascii="仿宋_GB2312" w:hAnsi="宋体" w:eastAsia="仿宋_GB2312"/>
          <w:sz w:val="28"/>
          <w:szCs w:val="28"/>
        </w:rPr>
      </w:pPr>
      <w:r>
        <w:rPr>
          <w:rFonts w:hint="eastAsia" w:ascii="仿宋_GB2312" w:hAnsi="宋体" w:eastAsia="仿宋_GB2312"/>
          <w:sz w:val="28"/>
          <w:szCs w:val="28"/>
        </w:rPr>
        <w:t xml:space="preserve">甲方单位：（盖章）              乙方单位：（盖章） </w:t>
      </w:r>
    </w:p>
    <w:p>
      <w:pPr>
        <w:ind w:firstLine="560" w:firstLineChars="200"/>
        <w:rPr>
          <w:rFonts w:ascii="仿宋_GB2312" w:hAnsi="宋体" w:eastAsia="仿宋_GB2312"/>
          <w:sz w:val="28"/>
          <w:szCs w:val="28"/>
        </w:rPr>
      </w:pPr>
      <w:r>
        <w:rPr>
          <w:rFonts w:hint="eastAsia" w:ascii="仿宋_GB2312" w:hAnsi="宋体" w:eastAsia="仿宋_GB2312"/>
          <w:sz w:val="28"/>
          <w:szCs w:val="28"/>
        </w:rPr>
        <w:t xml:space="preserve">法定代表（委托）人：           法定代表（委托）人：  </w:t>
      </w:r>
    </w:p>
    <w:p>
      <w:pPr>
        <w:ind w:firstLine="560" w:firstLineChars="200"/>
      </w:pPr>
      <w:r>
        <w:rPr>
          <w:rFonts w:hint="eastAsia" w:ascii="仿宋_GB2312" w:hAnsi="宋体" w:eastAsia="仿宋_GB2312"/>
          <w:sz w:val="28"/>
          <w:szCs w:val="28"/>
        </w:rPr>
        <w:t>年     月     日               年     月     日</w:t>
      </w:r>
    </w:p>
    <w:p>
      <w:pPr>
        <w:spacing w:line="360" w:lineRule="auto"/>
        <w:jc w:val="center"/>
        <w:rPr>
          <w:rFonts w:ascii="宋体" w:hAnsi="宋体"/>
          <w:color w:val="00000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I3MWViZjBkOWY2ZTA2MjMyZjZhMzY0ODA0N2FiY2EifQ=="/>
  </w:docVars>
  <w:rsids>
    <w:rsidRoot w:val="00783387"/>
    <w:rsid w:val="00235E90"/>
    <w:rsid w:val="00252914"/>
    <w:rsid w:val="00430B75"/>
    <w:rsid w:val="0052319E"/>
    <w:rsid w:val="0054765D"/>
    <w:rsid w:val="00550083"/>
    <w:rsid w:val="00594AD1"/>
    <w:rsid w:val="00747924"/>
    <w:rsid w:val="00783387"/>
    <w:rsid w:val="008C0EBF"/>
    <w:rsid w:val="00925F6F"/>
    <w:rsid w:val="009F34AD"/>
    <w:rsid w:val="00AC6A66"/>
    <w:rsid w:val="00C516C2"/>
    <w:rsid w:val="00E37709"/>
    <w:rsid w:val="00EA7D6A"/>
    <w:rsid w:val="00EE010E"/>
    <w:rsid w:val="00F22242"/>
    <w:rsid w:val="00F25622"/>
    <w:rsid w:val="00F71EA6"/>
    <w:rsid w:val="00F90000"/>
    <w:rsid w:val="00FB0EA7"/>
    <w:rsid w:val="096049D3"/>
    <w:rsid w:val="0C1461FC"/>
    <w:rsid w:val="105D7921"/>
    <w:rsid w:val="13F16FE7"/>
    <w:rsid w:val="15506C13"/>
    <w:rsid w:val="167F6099"/>
    <w:rsid w:val="16DC2C61"/>
    <w:rsid w:val="206F2F32"/>
    <w:rsid w:val="2EF70A38"/>
    <w:rsid w:val="37F0050D"/>
    <w:rsid w:val="4A0D601A"/>
    <w:rsid w:val="56DD051A"/>
    <w:rsid w:val="5A990166"/>
    <w:rsid w:val="65406FBD"/>
    <w:rsid w:val="66153A4D"/>
    <w:rsid w:val="69B05D54"/>
    <w:rsid w:val="6C732375"/>
    <w:rsid w:val="70B6457F"/>
    <w:rsid w:val="79F330D8"/>
    <w:rsid w:val="7E7767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2"/>
    <w:basedOn w:val="1"/>
    <w:next w:val="1"/>
    <w:link w:val="14"/>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Document Map"/>
    <w:basedOn w:val="1"/>
    <w:link w:val="15"/>
    <w:autoRedefine/>
    <w:semiHidden/>
    <w:unhideWhenUsed/>
    <w:qFormat/>
    <w:uiPriority w:val="99"/>
    <w:rPr>
      <w:rFonts w:ascii="宋体" w:eastAsia="宋体"/>
      <w:sz w:val="18"/>
      <w:szCs w:val="18"/>
    </w:rPr>
  </w:style>
  <w:style w:type="paragraph" w:styleId="4">
    <w:name w:val="Body Text Indent"/>
    <w:basedOn w:val="1"/>
    <w:link w:val="13"/>
    <w:autoRedefine/>
    <w:unhideWhenUsed/>
    <w:qFormat/>
    <w:uiPriority w:val="99"/>
    <w:pPr>
      <w:spacing w:after="120"/>
      <w:ind w:left="420" w:leftChars="200"/>
    </w:pPr>
    <w:rPr>
      <w:rFonts w:ascii="Times New Roman" w:hAnsi="Times New Roman" w:eastAsia="宋体" w:cs="Times New Roman"/>
      <w:szCs w:val="24"/>
    </w:rPr>
  </w:style>
  <w:style w:type="paragraph" w:styleId="5">
    <w:name w:val="Balloon Text"/>
    <w:basedOn w:val="1"/>
    <w:link w:val="16"/>
    <w:autoRedefine/>
    <w:semiHidden/>
    <w:unhideWhenUsed/>
    <w:qFormat/>
    <w:uiPriority w:val="99"/>
    <w:rPr>
      <w:sz w:val="18"/>
      <w:szCs w:val="18"/>
    </w:rPr>
  </w:style>
  <w:style w:type="paragraph" w:styleId="6">
    <w:name w:val="footer"/>
    <w:basedOn w:val="1"/>
    <w:link w:val="11"/>
    <w:autoRedefine/>
    <w:unhideWhenUsed/>
    <w:qFormat/>
    <w:uiPriority w:val="99"/>
    <w:pPr>
      <w:tabs>
        <w:tab w:val="center" w:pos="4153"/>
        <w:tab w:val="right" w:pos="8306"/>
      </w:tabs>
      <w:snapToGrid w:val="0"/>
      <w:jc w:val="left"/>
    </w:pPr>
    <w:rPr>
      <w:sz w:val="18"/>
      <w:szCs w:val="18"/>
    </w:rPr>
  </w:style>
  <w:style w:type="paragraph" w:styleId="7">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字符"/>
    <w:basedOn w:val="9"/>
    <w:link w:val="7"/>
    <w:autoRedefine/>
    <w:qFormat/>
    <w:uiPriority w:val="99"/>
    <w:rPr>
      <w:sz w:val="18"/>
      <w:szCs w:val="18"/>
    </w:rPr>
  </w:style>
  <w:style w:type="character" w:customStyle="1" w:styleId="11">
    <w:name w:val="页脚 字符"/>
    <w:basedOn w:val="9"/>
    <w:link w:val="6"/>
    <w:autoRedefine/>
    <w:qFormat/>
    <w:uiPriority w:val="99"/>
    <w:rPr>
      <w:sz w:val="18"/>
      <w:szCs w:val="18"/>
    </w:rPr>
  </w:style>
  <w:style w:type="paragraph" w:customStyle="1" w:styleId="12">
    <w:name w:val="节"/>
    <w:basedOn w:val="2"/>
    <w:autoRedefine/>
    <w:qFormat/>
    <w:uiPriority w:val="0"/>
    <w:pPr>
      <w:tabs>
        <w:tab w:val="left" w:pos="576"/>
      </w:tabs>
      <w:spacing w:line="240" w:lineRule="auto"/>
      <w:ind w:left="1200" w:hanging="420"/>
    </w:pPr>
    <w:rPr>
      <w:rFonts w:ascii="黑体" w:hAnsi="Arial" w:eastAsia="黑体" w:cs="Times New Roman"/>
      <w:b w:val="0"/>
      <w:sz w:val="28"/>
      <w:szCs w:val="28"/>
    </w:rPr>
  </w:style>
  <w:style w:type="character" w:customStyle="1" w:styleId="13">
    <w:name w:val="正文文本缩进 字符"/>
    <w:basedOn w:val="9"/>
    <w:link w:val="4"/>
    <w:autoRedefine/>
    <w:qFormat/>
    <w:uiPriority w:val="99"/>
    <w:rPr>
      <w:rFonts w:ascii="Times New Roman" w:hAnsi="Times New Roman" w:eastAsia="宋体" w:cs="Times New Roman"/>
      <w:szCs w:val="24"/>
    </w:rPr>
  </w:style>
  <w:style w:type="character" w:customStyle="1" w:styleId="14">
    <w:name w:val="标题 2 字符"/>
    <w:basedOn w:val="9"/>
    <w:link w:val="2"/>
    <w:autoRedefine/>
    <w:semiHidden/>
    <w:qFormat/>
    <w:uiPriority w:val="9"/>
    <w:rPr>
      <w:rFonts w:asciiTheme="majorHAnsi" w:hAnsiTheme="majorHAnsi" w:eastAsiaTheme="majorEastAsia" w:cstheme="majorBidi"/>
      <w:b/>
      <w:bCs/>
      <w:sz w:val="32"/>
      <w:szCs w:val="32"/>
    </w:rPr>
  </w:style>
  <w:style w:type="character" w:customStyle="1" w:styleId="15">
    <w:name w:val="文档结构图 字符"/>
    <w:basedOn w:val="9"/>
    <w:link w:val="3"/>
    <w:autoRedefine/>
    <w:semiHidden/>
    <w:qFormat/>
    <w:uiPriority w:val="99"/>
    <w:rPr>
      <w:rFonts w:ascii="宋体" w:eastAsia="宋体"/>
      <w:sz w:val="18"/>
      <w:szCs w:val="18"/>
    </w:rPr>
  </w:style>
  <w:style w:type="character" w:customStyle="1" w:styleId="16">
    <w:name w:val="批注框文本 字符"/>
    <w:basedOn w:val="9"/>
    <w:link w:val="5"/>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214</Words>
  <Characters>1221</Characters>
  <Lines>10</Lines>
  <Paragraphs>2</Paragraphs>
  <TotalTime>3</TotalTime>
  <ScaleCrop>false</ScaleCrop>
  <LinksUpToDate>false</LinksUpToDate>
  <CharactersWithSpaces>1433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2018-11-07T09:12:00Z</dcterms:created>
  <dc:creator>63430</dc:creator>
  <cp:lastModifiedBy>娓娓道来</cp:lastModifiedBy>
  <dcterms:modified xsi:type="dcterms:W3CDTF">2024-05-19T07:56:34Z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8B809DF9F563447C8AD3C4ECA3BEEA48</vt:lpwstr>
  </property>
</Properties>
</file>