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86C" w:rsidRDefault="0002186C">
      <w:pPr>
        <w:jc w:val="center"/>
        <w:rPr>
          <w:rFonts w:asciiTheme="majorEastAsia" w:eastAsiaTheme="majorEastAsia" w:hAnsiTheme="majorEastAsia" w:cstheme="majorEastAsia"/>
          <w:sz w:val="44"/>
          <w:szCs w:val="44"/>
        </w:rPr>
      </w:pPr>
    </w:p>
    <w:p w:rsidR="0002186C" w:rsidRDefault="0002186C">
      <w:pPr>
        <w:jc w:val="center"/>
        <w:rPr>
          <w:rFonts w:asciiTheme="majorEastAsia" w:eastAsiaTheme="majorEastAsia" w:hAnsiTheme="majorEastAsia" w:cstheme="majorEastAsia"/>
          <w:sz w:val="44"/>
          <w:szCs w:val="44"/>
        </w:rPr>
      </w:pPr>
    </w:p>
    <w:p w:rsidR="0002186C" w:rsidRDefault="00FB4ECB">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鄂尔多斯高新技术产业开发区</w:t>
      </w:r>
    </w:p>
    <w:p w:rsidR="0002186C" w:rsidRDefault="0002186C">
      <w:pPr>
        <w:ind w:firstLineChars="300" w:firstLine="1320"/>
        <w:rPr>
          <w:rFonts w:asciiTheme="majorEastAsia" w:eastAsiaTheme="majorEastAsia" w:hAnsiTheme="majorEastAsia" w:cstheme="majorEastAsia"/>
          <w:sz w:val="44"/>
          <w:szCs w:val="44"/>
        </w:rPr>
      </w:pPr>
    </w:p>
    <w:p w:rsidR="0002186C" w:rsidRDefault="0002186C">
      <w:pPr>
        <w:ind w:firstLineChars="300" w:firstLine="1320"/>
        <w:rPr>
          <w:rFonts w:asciiTheme="majorEastAsia" w:eastAsiaTheme="majorEastAsia" w:hAnsiTheme="majorEastAsia" w:cstheme="majorEastAsia"/>
          <w:sz w:val="44"/>
          <w:szCs w:val="44"/>
        </w:rPr>
      </w:pPr>
    </w:p>
    <w:p w:rsidR="0002186C" w:rsidRDefault="00FB4ECB">
      <w:pPr>
        <w:ind w:firstLineChars="300" w:firstLine="1320"/>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装备制造产业园环卫一体化外包合同书</w:t>
      </w:r>
    </w:p>
    <w:p w:rsidR="0002186C" w:rsidRDefault="0002186C"/>
    <w:p w:rsidR="0002186C" w:rsidRDefault="0002186C"/>
    <w:p w:rsidR="0002186C" w:rsidRDefault="0002186C"/>
    <w:p w:rsidR="0002186C" w:rsidRDefault="0002186C"/>
    <w:p w:rsidR="0002186C" w:rsidRDefault="0002186C"/>
    <w:p w:rsidR="0002186C" w:rsidRDefault="0002186C"/>
    <w:p w:rsidR="0002186C" w:rsidRDefault="0002186C"/>
    <w:p w:rsidR="0002186C" w:rsidRDefault="0002186C"/>
    <w:p w:rsidR="0002186C" w:rsidRDefault="0002186C"/>
    <w:p w:rsidR="0002186C" w:rsidRDefault="0002186C"/>
    <w:p w:rsidR="0002186C" w:rsidRDefault="0002186C"/>
    <w:p w:rsidR="0002186C" w:rsidRDefault="0002186C"/>
    <w:p w:rsidR="0002186C" w:rsidRDefault="0002186C"/>
    <w:p w:rsidR="0002186C" w:rsidRDefault="0002186C"/>
    <w:p w:rsidR="0002186C" w:rsidRDefault="0002186C"/>
    <w:p w:rsidR="0002186C" w:rsidRDefault="0002186C"/>
    <w:p w:rsidR="0002186C" w:rsidRDefault="0002186C"/>
    <w:p w:rsidR="0002186C" w:rsidRDefault="0002186C"/>
    <w:p w:rsidR="0002186C" w:rsidRDefault="0002186C"/>
    <w:p w:rsidR="0002186C" w:rsidRDefault="0002186C"/>
    <w:p w:rsidR="0002186C" w:rsidRDefault="0002186C"/>
    <w:p w:rsidR="0002186C" w:rsidRDefault="0002186C"/>
    <w:p w:rsidR="0002186C" w:rsidRDefault="0002186C"/>
    <w:p w:rsidR="0002186C" w:rsidRDefault="0002186C"/>
    <w:p w:rsidR="0002186C" w:rsidRDefault="0002186C"/>
    <w:p w:rsidR="0002186C" w:rsidRDefault="00FB4ECB">
      <w:pPr>
        <w:spacing w:line="360" w:lineRule="auto"/>
        <w:rPr>
          <w:rFonts w:ascii="宋体" w:eastAsia="宋体" w:hAnsi="宋体" w:cs="宋体"/>
          <w:sz w:val="32"/>
          <w:szCs w:val="32"/>
        </w:rPr>
      </w:pPr>
      <w:r>
        <w:rPr>
          <w:rFonts w:ascii="宋体" w:eastAsia="宋体" w:hAnsi="宋体" w:cs="宋体" w:hint="eastAsia"/>
          <w:sz w:val="32"/>
          <w:szCs w:val="32"/>
        </w:rPr>
        <w:t>委托方(甲方):</w:t>
      </w:r>
    </w:p>
    <w:p w:rsidR="0002186C" w:rsidRDefault="0002186C">
      <w:pPr>
        <w:spacing w:line="360" w:lineRule="auto"/>
        <w:rPr>
          <w:rFonts w:ascii="宋体" w:eastAsia="宋体" w:hAnsi="宋体" w:cs="宋体"/>
          <w:sz w:val="32"/>
          <w:szCs w:val="32"/>
        </w:rPr>
      </w:pPr>
    </w:p>
    <w:p w:rsidR="0002186C" w:rsidRDefault="00FB4ECB">
      <w:pPr>
        <w:spacing w:line="360" w:lineRule="auto"/>
        <w:rPr>
          <w:rFonts w:ascii="宋体" w:eastAsia="宋体" w:hAnsi="宋体" w:cs="宋体"/>
          <w:sz w:val="24"/>
        </w:rPr>
        <w:sectPr w:rsidR="0002186C">
          <w:pgSz w:w="11906" w:h="16838"/>
          <w:pgMar w:top="1440" w:right="1080" w:bottom="1440" w:left="1080" w:header="851" w:footer="992" w:gutter="0"/>
          <w:cols w:space="425"/>
          <w:docGrid w:type="lines" w:linePitch="312"/>
        </w:sectPr>
      </w:pPr>
      <w:r>
        <w:rPr>
          <w:rFonts w:ascii="宋体" w:eastAsia="宋体" w:hAnsi="宋体" w:cs="宋体" w:hint="eastAsia"/>
          <w:sz w:val="32"/>
          <w:szCs w:val="32"/>
        </w:rPr>
        <w:t>受托方(乙方):</w:t>
      </w:r>
    </w:p>
    <w:p w:rsidR="0002186C" w:rsidRDefault="00FB4ECB">
      <w:pPr>
        <w:spacing w:line="360" w:lineRule="auto"/>
        <w:ind w:firstLineChars="1800" w:firstLine="4337"/>
        <w:rPr>
          <w:rFonts w:ascii="宋体" w:eastAsia="宋体" w:hAnsi="宋体" w:cs="宋体"/>
          <w:b/>
          <w:bCs/>
          <w:sz w:val="24"/>
        </w:rPr>
      </w:pPr>
      <w:r>
        <w:rPr>
          <w:rFonts w:ascii="宋体" w:eastAsia="宋体" w:hAnsi="宋体" w:cs="宋体" w:hint="eastAsia"/>
          <w:b/>
          <w:bCs/>
          <w:sz w:val="24"/>
        </w:rPr>
        <w:lastRenderedPageBreak/>
        <w:t>第一章 总则</w:t>
      </w:r>
    </w:p>
    <w:p w:rsidR="0002186C" w:rsidRDefault="00FB4ECB">
      <w:pPr>
        <w:spacing w:line="360" w:lineRule="auto"/>
        <w:rPr>
          <w:rFonts w:ascii="宋体" w:eastAsia="宋体" w:hAnsi="宋体" w:cs="宋体"/>
          <w:sz w:val="24"/>
        </w:rPr>
      </w:pPr>
      <w:r>
        <w:rPr>
          <w:rFonts w:ascii="宋体" w:eastAsia="宋体" w:hAnsi="宋体" w:cs="宋体" w:hint="eastAsia"/>
          <w:b/>
          <w:bCs/>
          <w:sz w:val="24"/>
        </w:rPr>
        <w:t>第一条 本合同当事人</w:t>
      </w:r>
    </w:p>
    <w:p w:rsidR="0002186C" w:rsidRDefault="00FB4ECB">
      <w:pPr>
        <w:spacing w:line="360" w:lineRule="auto"/>
        <w:rPr>
          <w:rFonts w:ascii="宋体" w:eastAsia="宋体" w:hAnsi="宋体" w:cs="宋体"/>
          <w:sz w:val="24"/>
        </w:rPr>
      </w:pPr>
      <w:r>
        <w:rPr>
          <w:rFonts w:ascii="宋体" w:eastAsia="宋体" w:hAnsi="宋体" w:cs="宋体" w:hint="eastAsia"/>
          <w:sz w:val="24"/>
        </w:rPr>
        <w:t>委托方(简称甲方):</w:t>
      </w:r>
    </w:p>
    <w:p w:rsidR="0002186C" w:rsidRDefault="00FB4ECB">
      <w:pPr>
        <w:spacing w:line="360" w:lineRule="auto"/>
        <w:rPr>
          <w:rFonts w:ascii="宋体" w:eastAsia="宋体" w:hAnsi="宋体" w:cs="宋体"/>
          <w:sz w:val="24"/>
        </w:rPr>
      </w:pPr>
      <w:r>
        <w:rPr>
          <w:rFonts w:ascii="宋体" w:eastAsia="宋体" w:hAnsi="宋体" w:cs="宋体" w:hint="eastAsia"/>
          <w:sz w:val="24"/>
        </w:rPr>
        <w:t>受委托方(简称乙方):</w:t>
      </w:r>
    </w:p>
    <w:p w:rsidR="0002186C" w:rsidRDefault="00FB4ECB">
      <w:pPr>
        <w:spacing w:line="360" w:lineRule="auto"/>
        <w:ind w:firstLineChars="200" w:firstLine="480"/>
        <w:rPr>
          <w:rFonts w:ascii="宋体" w:eastAsia="宋体" w:hAnsi="宋体" w:cs="宋体"/>
          <w:sz w:val="24"/>
        </w:rPr>
      </w:pPr>
      <w:r>
        <w:rPr>
          <w:rFonts w:ascii="宋体" w:eastAsia="宋体" w:hAnsi="宋体" w:cs="宋体" w:hint="eastAsia"/>
          <w:sz w:val="24"/>
        </w:rPr>
        <w:t>甲乙双方本着公平、公正、合理的原则，根据《中华人民共和国民法典》、《中华人民共和国政府采购法》订立本合同，乙方应按照招标文件要求及本合同内约定的服务范围及服务标准开展高新技术产业园环卫相关服务，具体约定内容如下。</w:t>
      </w:r>
    </w:p>
    <w:p w:rsidR="0002186C" w:rsidRDefault="0002186C">
      <w:pPr>
        <w:spacing w:line="360" w:lineRule="auto"/>
        <w:jc w:val="center"/>
        <w:rPr>
          <w:rFonts w:ascii="宋体" w:eastAsia="宋体" w:hAnsi="宋体" w:cs="宋体"/>
          <w:b/>
          <w:bCs/>
          <w:sz w:val="24"/>
        </w:rPr>
      </w:pPr>
    </w:p>
    <w:p w:rsidR="0002186C" w:rsidRDefault="00FB4ECB">
      <w:pPr>
        <w:spacing w:line="360" w:lineRule="auto"/>
        <w:jc w:val="center"/>
        <w:rPr>
          <w:rFonts w:ascii="宋体" w:eastAsia="宋体" w:hAnsi="宋体" w:cs="宋体"/>
          <w:b/>
          <w:bCs/>
          <w:sz w:val="24"/>
        </w:rPr>
      </w:pPr>
      <w:r>
        <w:rPr>
          <w:rFonts w:ascii="宋体" w:eastAsia="宋体" w:hAnsi="宋体" w:cs="宋体" w:hint="eastAsia"/>
          <w:b/>
          <w:bCs/>
          <w:sz w:val="24"/>
        </w:rPr>
        <w:t>第二章 承包事项</w:t>
      </w:r>
    </w:p>
    <w:p w:rsidR="0002186C" w:rsidRDefault="0002186C">
      <w:pPr>
        <w:spacing w:line="360" w:lineRule="auto"/>
        <w:rPr>
          <w:rFonts w:ascii="宋体" w:eastAsia="宋体" w:hAnsi="宋体" w:cs="宋体"/>
          <w:b/>
          <w:bCs/>
          <w:sz w:val="24"/>
        </w:rPr>
      </w:pPr>
    </w:p>
    <w:p w:rsidR="0002186C" w:rsidRDefault="00FB4ECB">
      <w:pPr>
        <w:spacing w:line="360" w:lineRule="auto"/>
        <w:rPr>
          <w:rFonts w:ascii="宋体" w:eastAsia="宋体" w:hAnsi="宋体" w:cs="宋体"/>
          <w:b/>
          <w:bCs/>
          <w:sz w:val="24"/>
        </w:rPr>
      </w:pPr>
      <w:r>
        <w:rPr>
          <w:rFonts w:ascii="宋体" w:eastAsia="宋体" w:hAnsi="宋体" w:cs="宋体" w:hint="eastAsia"/>
          <w:b/>
          <w:bCs/>
          <w:sz w:val="24"/>
        </w:rPr>
        <w:t>第二条 乙方服务内容</w:t>
      </w:r>
    </w:p>
    <w:p w:rsidR="0002186C" w:rsidRDefault="00FB4ECB">
      <w:pPr>
        <w:pStyle w:val="a0"/>
        <w:ind w:firstLineChars="200" w:firstLine="482"/>
        <w:rPr>
          <w:rFonts w:ascii="宋体" w:eastAsia="宋体" w:hAnsi="宋体" w:cs="宋体"/>
          <w:sz w:val="24"/>
        </w:rPr>
      </w:pPr>
      <w:r>
        <w:rPr>
          <w:rFonts w:ascii="宋体" w:eastAsia="宋体" w:hAnsi="宋体" w:cs="宋体" w:hint="eastAsia"/>
          <w:b/>
          <w:bCs/>
          <w:sz w:val="24"/>
        </w:rPr>
        <w:t>2.1服务范围:</w:t>
      </w:r>
      <w:r>
        <w:rPr>
          <w:rFonts w:ascii="宋体" w:eastAsia="宋体" w:hAnsi="宋体" w:cs="宋体" w:hint="eastAsia"/>
          <w:sz w:val="24"/>
        </w:rPr>
        <w:t>装备制造产业园清扫保洁面积约865万平方米，乙方服务范围包括一是人工清扫保洁；二是机械清扫作业；三是环卫相关配套场站的运行及维护，包括垃圾转运站1座、公厕1座、工人食堂、库房等。其中一级清扫保洁350万平方米（每日保洁），二级清扫183万平方米（每周机械清扫2次，人工保洁2次），三级清扫332万平方米（每周机械清扫1次，人工保洁1次），分级保洁详见附件1。乙方具体服务范围如下：</w:t>
      </w:r>
    </w:p>
    <w:p w:rsidR="0002186C" w:rsidRDefault="00FB4ECB">
      <w:pPr>
        <w:rPr>
          <w:rFonts w:ascii="仿宋" w:eastAsia="仿宋" w:hAnsi="仿宋" w:cs="仿宋"/>
          <w:sz w:val="30"/>
          <w:szCs w:val="30"/>
        </w:rPr>
      </w:pPr>
      <w:r>
        <w:rPr>
          <w:rFonts w:ascii="宋体" w:eastAsia="宋体" w:hAnsi="宋体" w:cs="宋体" w:hint="eastAsia"/>
          <w:sz w:val="24"/>
        </w:rPr>
        <w:t>2.1.1负责装备制造园区的环卫清扫保洁及环卫配套场站的运行；</w:t>
      </w:r>
      <w:r>
        <w:rPr>
          <w:rFonts w:ascii="仿宋" w:eastAsia="仿宋" w:hAnsi="仿宋" w:cs="仿宋" w:hint="eastAsia"/>
          <w:sz w:val="30"/>
          <w:szCs w:val="30"/>
        </w:rPr>
        <w:t xml:space="preserve"> </w:t>
      </w:r>
    </w:p>
    <w:p w:rsidR="0002186C" w:rsidRDefault="00FB4ECB">
      <w:pPr>
        <w:rPr>
          <w:rFonts w:ascii="宋体" w:eastAsia="宋体" w:hAnsi="宋体" w:cs="宋体"/>
          <w:sz w:val="24"/>
        </w:rPr>
      </w:pPr>
      <w:r>
        <w:rPr>
          <w:rFonts w:ascii="宋体" w:eastAsia="宋体" w:hAnsi="宋体" w:cs="宋体" w:hint="eastAsia"/>
          <w:sz w:val="24"/>
        </w:rPr>
        <w:t>2.1.2负责机动车道、非机动车道、人行道、硬化路面、巷道、花池、树坑、绿化带等的清扫保洁，清扫范围内垃圾桶果皮箱倾倒保洁及公厕、垃圾中转站、环卫休息厅等清扫保洁服务，及时清除服务区域内春季扬沙、夏季积雨、秋季落叶、冬季积雪作业等服务。</w:t>
      </w:r>
    </w:p>
    <w:p w:rsidR="0002186C" w:rsidRDefault="00FB4ECB">
      <w:pPr>
        <w:rPr>
          <w:rFonts w:ascii="宋体" w:eastAsia="宋体" w:hAnsi="宋体" w:cs="宋体"/>
          <w:sz w:val="24"/>
        </w:rPr>
      </w:pPr>
      <w:r>
        <w:rPr>
          <w:rFonts w:ascii="宋体" w:eastAsia="宋体" w:hAnsi="宋体" w:cs="宋体" w:hint="eastAsia"/>
          <w:sz w:val="24"/>
        </w:rPr>
        <w:t>2.1.3装备制造产业园生活垃圾收集清运转运及垃圾桶、果皮箱的维修维护；1座生活垃圾转运站的运营管理维护服务。</w:t>
      </w:r>
    </w:p>
    <w:p w:rsidR="0002186C" w:rsidRDefault="00FB4ECB">
      <w:pPr>
        <w:rPr>
          <w:rFonts w:ascii="宋体" w:eastAsia="宋体" w:hAnsi="宋体" w:cs="宋体"/>
          <w:sz w:val="24"/>
        </w:rPr>
      </w:pPr>
      <w:r>
        <w:rPr>
          <w:rFonts w:ascii="宋体" w:eastAsia="宋体" w:hAnsi="宋体" w:cs="宋体" w:hint="eastAsia"/>
          <w:sz w:val="24"/>
        </w:rPr>
        <w:t>2.1.4公共卫生间1座的运营管理维（修）护服务和粪便的抽运等。</w:t>
      </w:r>
    </w:p>
    <w:p w:rsidR="0002186C" w:rsidRDefault="00FB4ECB">
      <w:pPr>
        <w:pStyle w:val="a0"/>
        <w:ind w:firstLine="0"/>
        <w:rPr>
          <w:rFonts w:ascii="宋体" w:eastAsia="宋体" w:hAnsi="宋体" w:cs="宋体"/>
          <w:sz w:val="24"/>
        </w:rPr>
      </w:pPr>
      <w:r>
        <w:rPr>
          <w:rFonts w:ascii="宋体" w:eastAsia="宋体" w:hAnsi="宋体" w:cs="宋体" w:hint="eastAsia"/>
          <w:sz w:val="24"/>
        </w:rPr>
        <w:t>2.1.5 所租赁24台环卫作业车辆及4台除雪设备的清扫保洁运行与维修保养、耗材、燃料。</w:t>
      </w:r>
    </w:p>
    <w:p w:rsidR="0002186C" w:rsidRDefault="00FB4ECB">
      <w:pPr>
        <w:pStyle w:val="a0"/>
        <w:ind w:firstLineChars="200" w:firstLine="480"/>
        <w:rPr>
          <w:rFonts w:ascii="宋体" w:eastAsia="宋体" w:hAnsi="宋体" w:cs="宋体"/>
          <w:sz w:val="24"/>
        </w:rPr>
      </w:pPr>
      <w:r>
        <w:rPr>
          <w:rFonts w:ascii="宋体" w:eastAsia="宋体" w:hAnsi="宋体" w:cs="宋体" w:hint="eastAsia"/>
          <w:sz w:val="24"/>
        </w:rPr>
        <w:t>其中机械清扫作业采用租赁的方式。将现有24台环卫作业车辆及4台除雪设备（其中8台车辆及4台除雪设备按实际使用季节租赁，租期为6个月）租赁给供应商在本项目内使用，经第三</w:t>
      </w:r>
      <w:proofErr w:type="gramStart"/>
      <w:r>
        <w:rPr>
          <w:rFonts w:ascii="宋体" w:eastAsia="宋体" w:hAnsi="宋体" w:cs="宋体" w:hint="eastAsia"/>
          <w:sz w:val="24"/>
        </w:rPr>
        <w:t>方车辆</w:t>
      </w:r>
      <w:proofErr w:type="gramEnd"/>
      <w:r>
        <w:rPr>
          <w:rFonts w:ascii="宋体" w:eastAsia="宋体" w:hAnsi="宋体" w:cs="宋体" w:hint="eastAsia"/>
          <w:sz w:val="24"/>
        </w:rPr>
        <w:t>评估机构评估，36.01万元/8个月，此金额不在投标报价范围内。完成招投标后与供应商另行签订租赁协议，36.01万/8个月租赁</w:t>
      </w:r>
      <w:proofErr w:type="gramStart"/>
      <w:r>
        <w:rPr>
          <w:rFonts w:ascii="宋体" w:eastAsia="宋体" w:hAnsi="宋体" w:cs="宋体" w:hint="eastAsia"/>
          <w:sz w:val="24"/>
        </w:rPr>
        <w:t>金供应商限</w:t>
      </w:r>
      <w:proofErr w:type="gramEnd"/>
      <w:r>
        <w:rPr>
          <w:rFonts w:ascii="宋体" w:eastAsia="宋体" w:hAnsi="宋体" w:cs="宋体" w:hint="eastAsia"/>
          <w:sz w:val="24"/>
        </w:rPr>
        <w:t>期汇入高新技术产业开发区财政金融局国库内；在承租期内若采购人对所租赁车辆有其他用途，采购人有权随时收回车辆，乙方不得提出异议。租赁给供应商的作业车辆所需车辆耗材、维修、保险、检车、燃料等费用由供应商承担。</w:t>
      </w:r>
    </w:p>
    <w:p w:rsidR="0002186C" w:rsidRDefault="00FB4ECB">
      <w:pPr>
        <w:rPr>
          <w:rFonts w:ascii="宋体" w:eastAsia="宋体" w:hAnsi="宋体" w:cs="宋体"/>
          <w:sz w:val="24"/>
        </w:rPr>
      </w:pPr>
      <w:r>
        <w:rPr>
          <w:rFonts w:ascii="宋体" w:eastAsia="宋体" w:hAnsi="宋体" w:cs="宋体" w:hint="eastAsia"/>
          <w:sz w:val="24"/>
        </w:rPr>
        <w:t>2.1.6 装备制造产业园化粪池、污水井抽运工作。</w:t>
      </w:r>
    </w:p>
    <w:p w:rsidR="0002186C" w:rsidRDefault="00FB4ECB">
      <w:pPr>
        <w:rPr>
          <w:rFonts w:ascii="宋体" w:eastAsia="宋体" w:hAnsi="宋体" w:cs="宋体"/>
          <w:sz w:val="24"/>
        </w:rPr>
      </w:pPr>
      <w:r>
        <w:rPr>
          <w:rFonts w:ascii="宋体" w:eastAsia="宋体" w:hAnsi="宋体" w:cs="宋体" w:hint="eastAsia"/>
          <w:sz w:val="24"/>
        </w:rPr>
        <w:t>2.1.7 “创城”、“创卫”等重大迎检活动和突击整治、应急处置等工作。</w:t>
      </w:r>
    </w:p>
    <w:p w:rsidR="0002186C" w:rsidRDefault="00FB4ECB">
      <w:pPr>
        <w:rPr>
          <w:rFonts w:ascii="宋体" w:eastAsia="宋体" w:hAnsi="宋体" w:cs="宋体"/>
          <w:sz w:val="24"/>
        </w:rPr>
      </w:pPr>
      <w:r>
        <w:rPr>
          <w:rFonts w:ascii="宋体" w:eastAsia="宋体" w:hAnsi="宋体" w:cs="宋体" w:hint="eastAsia"/>
          <w:sz w:val="24"/>
        </w:rPr>
        <w:t>2.1.8 在服务期内，甲方若新增水冲厕所2座 (含) 以内、新增道路清扫面积10万平方米内、日垃圾转运量新增5吨以内，在招标服务期内不予增加合同金额。</w:t>
      </w:r>
    </w:p>
    <w:p w:rsidR="0002186C" w:rsidRDefault="00FB4ECB">
      <w:pPr>
        <w:rPr>
          <w:rFonts w:ascii="宋体" w:eastAsia="宋体" w:hAnsi="宋体" w:cs="宋体"/>
          <w:sz w:val="24"/>
        </w:rPr>
      </w:pPr>
      <w:r>
        <w:rPr>
          <w:rFonts w:ascii="宋体" w:eastAsia="宋体" w:hAnsi="宋体" w:cs="宋体" w:hint="eastAsia"/>
          <w:sz w:val="24"/>
        </w:rPr>
        <w:lastRenderedPageBreak/>
        <w:t>2.1.9 在乙方服务期内，如甲方按照上级部门要求实施垃圾分类项目，垃圾分类设施设备由甲方负责，垃圾分类所需的服务人员由乙方提供。乙方提供的垃圾分类项目所需服务人员费用在招标服务期内不予增加合同金额。</w:t>
      </w:r>
    </w:p>
    <w:p w:rsidR="0002186C" w:rsidRDefault="00FB4ECB">
      <w:pPr>
        <w:rPr>
          <w:rFonts w:ascii="宋体" w:eastAsia="宋体" w:hAnsi="宋体" w:cs="宋体"/>
          <w:sz w:val="24"/>
        </w:rPr>
      </w:pPr>
      <w:r>
        <w:rPr>
          <w:rFonts w:ascii="宋体" w:eastAsia="宋体" w:hAnsi="宋体" w:cs="宋体" w:hint="eastAsia"/>
          <w:sz w:val="24"/>
        </w:rPr>
        <w:t>2.1.10为推进绿色生态园区建设，进一步提升保洁质量，提高环卫工作效率，降低乙方运行成本，鼓励乙方增加新能源环卫作业车辆，增加的作业车辆所产生的一切费用及安全生产事故由乙方承担。</w:t>
      </w:r>
    </w:p>
    <w:p w:rsidR="0002186C" w:rsidRDefault="00FB4ECB">
      <w:pPr>
        <w:pStyle w:val="a0"/>
        <w:ind w:firstLine="0"/>
      </w:pPr>
      <w:r>
        <w:rPr>
          <w:rFonts w:ascii="宋体" w:eastAsia="宋体" w:hAnsi="宋体" w:cs="宋体" w:hint="eastAsia"/>
          <w:sz w:val="24"/>
        </w:rPr>
        <w:t>2.1.11为推进绿色生态园区建设，进一步提升保洁质量，提高环卫工作效率，降低供应商运行成本，鼓励供应</w:t>
      </w:r>
      <w:proofErr w:type="gramStart"/>
      <w:r>
        <w:rPr>
          <w:rFonts w:ascii="宋体" w:eastAsia="宋体" w:hAnsi="宋体" w:cs="宋体" w:hint="eastAsia"/>
          <w:sz w:val="24"/>
        </w:rPr>
        <w:t>商增加</w:t>
      </w:r>
      <w:proofErr w:type="gramEnd"/>
      <w:r>
        <w:rPr>
          <w:rFonts w:ascii="宋体" w:eastAsia="宋体" w:hAnsi="宋体" w:cs="宋体" w:hint="eastAsia"/>
          <w:sz w:val="24"/>
        </w:rPr>
        <w:t>新能源环卫作业车辆，增加的作业车辆所产生的一切费用及安全生产事故由供应商承担。</w:t>
      </w:r>
    </w:p>
    <w:p w:rsidR="0002186C" w:rsidRDefault="0002186C">
      <w:pPr>
        <w:snapToGrid w:val="0"/>
        <w:spacing w:line="360" w:lineRule="auto"/>
        <w:ind w:firstLineChars="200" w:firstLine="480"/>
        <w:rPr>
          <w:rFonts w:ascii="宋体" w:eastAsia="宋体" w:hAnsi="宋体" w:cs="宋体"/>
          <w:sz w:val="24"/>
        </w:rPr>
      </w:pPr>
    </w:p>
    <w:p w:rsidR="0002186C" w:rsidRDefault="00FB4ECB">
      <w:pPr>
        <w:spacing w:line="360" w:lineRule="auto"/>
        <w:jc w:val="center"/>
        <w:rPr>
          <w:rFonts w:ascii="宋体" w:eastAsia="宋体" w:hAnsi="宋体" w:cs="宋体"/>
          <w:b/>
          <w:bCs/>
          <w:sz w:val="24"/>
        </w:rPr>
      </w:pPr>
      <w:r>
        <w:rPr>
          <w:rFonts w:ascii="宋体" w:eastAsia="宋体" w:hAnsi="宋体" w:cs="宋体" w:hint="eastAsia"/>
          <w:b/>
          <w:bCs/>
          <w:sz w:val="24"/>
        </w:rPr>
        <w:t>第三章 承包作业服务要求</w:t>
      </w:r>
    </w:p>
    <w:p w:rsidR="0002186C" w:rsidRDefault="0002186C">
      <w:pPr>
        <w:pStyle w:val="a0"/>
      </w:pPr>
    </w:p>
    <w:p w:rsidR="0002186C" w:rsidRDefault="00FB4ECB">
      <w:pPr>
        <w:rPr>
          <w:rFonts w:ascii="宋体" w:eastAsia="宋体" w:hAnsi="宋体" w:cs="宋体"/>
          <w:sz w:val="24"/>
        </w:rPr>
      </w:pPr>
      <w:r>
        <w:rPr>
          <w:rFonts w:ascii="宋体" w:eastAsia="宋体" w:hAnsi="宋体" w:cs="宋体" w:hint="eastAsia"/>
          <w:b/>
          <w:bCs/>
          <w:sz w:val="24"/>
        </w:rPr>
        <w:t>3.1服务总体要求:</w:t>
      </w:r>
      <w:r>
        <w:rPr>
          <w:rFonts w:ascii="宋体" w:eastAsia="宋体" w:hAnsi="宋体" w:cs="宋体" w:hint="eastAsia"/>
          <w:sz w:val="24"/>
        </w:rPr>
        <w:t>作业质量标准应达到《鄂尔多斯高新技术产业开发区建设管理局环卫保洁作业质量标准及考核管理办法（试行）》的要求。</w:t>
      </w:r>
    </w:p>
    <w:p w:rsidR="0002186C" w:rsidRDefault="00FB4ECB">
      <w:pPr>
        <w:rPr>
          <w:rFonts w:ascii="宋体" w:eastAsia="宋体" w:hAnsi="宋体" w:cs="宋体"/>
          <w:sz w:val="24"/>
        </w:rPr>
      </w:pPr>
      <w:r>
        <w:rPr>
          <w:rFonts w:ascii="宋体" w:eastAsia="宋体" w:hAnsi="宋体" w:cs="宋体" w:hint="eastAsia"/>
          <w:sz w:val="24"/>
        </w:rPr>
        <w:t>3.1.1 甲方依据《鄂尔多斯高新技术产业开发区建设管理局环卫保洁作业质量标准及考核管理办法（试行）》对乙方保洁工作开展检查及考核。如有不合格项目及时发整改通知书，限期整改；甲方跟踪整改落实情况，如未规定时间整改，甲方则根据实际情况进行处罚。</w:t>
      </w:r>
    </w:p>
    <w:p w:rsidR="0002186C" w:rsidRDefault="00FB4ECB">
      <w:pPr>
        <w:rPr>
          <w:rFonts w:ascii="宋体" w:eastAsia="宋体" w:hAnsi="宋体" w:cs="宋体"/>
          <w:sz w:val="24"/>
        </w:rPr>
      </w:pPr>
      <w:r>
        <w:rPr>
          <w:rFonts w:ascii="宋体" w:eastAsia="宋体" w:hAnsi="宋体" w:cs="宋体" w:hint="eastAsia"/>
          <w:sz w:val="24"/>
        </w:rPr>
        <w:t>3.1.2 乙方作业质量经常性不达标，经整改后一年内连续三个月或满五个月作业质量仍不达标，严重影响环卫作业质量的，甲方有权解除承包合同，对此给甲方所造成的一切损失由乙方承担。</w:t>
      </w:r>
    </w:p>
    <w:p w:rsidR="0002186C" w:rsidRDefault="00FB4ECB">
      <w:pPr>
        <w:rPr>
          <w:rFonts w:ascii="宋体" w:eastAsia="宋体" w:hAnsi="宋体" w:cs="宋体"/>
          <w:sz w:val="24"/>
        </w:rPr>
      </w:pPr>
      <w:r>
        <w:rPr>
          <w:rFonts w:ascii="宋体" w:eastAsia="宋体" w:hAnsi="宋体" w:cs="宋体" w:hint="eastAsia"/>
          <w:sz w:val="24"/>
        </w:rPr>
        <w:t>3.1.3乙方依照国家有关规定及合同约定的环卫管理项目和标准开展工作，建立各类管理制度，包括服务方案、服务质量目标、人员岗位计划、人员培训与待遇、内部管理职责与考核、设备操作规范、安全事故防范方案、项目难点和重点服务措施、紧急情况应急预案等。</w:t>
      </w:r>
    </w:p>
    <w:p w:rsidR="0002186C" w:rsidRDefault="00FB4ECB">
      <w:pPr>
        <w:rPr>
          <w:rFonts w:ascii="宋体" w:eastAsia="宋体" w:hAnsi="宋体" w:cs="宋体"/>
          <w:sz w:val="24"/>
        </w:rPr>
      </w:pPr>
      <w:r>
        <w:rPr>
          <w:rFonts w:ascii="宋体" w:eastAsia="宋体" w:hAnsi="宋体" w:cs="宋体" w:hint="eastAsia"/>
          <w:sz w:val="24"/>
        </w:rPr>
        <w:t>3.1.4乙方按照甲方要求配置开展环卫保洁服务所需人员，并按照《中华人民共和国民法典》等相关法律法规接收安置，工资不得低于《内蒙古自治区人民政府办公厅（内政办发【2021】69号）关于调整自治区最低工资标准及非全日制工作小时最低工资标准的通知》当中规定的标准。</w:t>
      </w:r>
    </w:p>
    <w:p w:rsidR="0002186C" w:rsidRDefault="00FB4ECB">
      <w:pPr>
        <w:rPr>
          <w:rFonts w:ascii="宋体" w:eastAsia="宋体" w:hAnsi="宋体" w:cs="宋体"/>
          <w:sz w:val="24"/>
        </w:rPr>
      </w:pPr>
      <w:r>
        <w:rPr>
          <w:rFonts w:ascii="宋体" w:eastAsia="宋体" w:hAnsi="宋体" w:cs="宋体" w:hint="eastAsia"/>
          <w:sz w:val="24"/>
        </w:rPr>
        <w:t>3.1.5甲方有权对乙方财务状况、工资发放等进行监督。工资应按时发放，不得发生拖欠环卫工人工资现象。如发现拖欠工资现象，甲方可要求立即支付，若拖欠一个月以上合同自动终止，且一切责任由中标方承担。</w:t>
      </w:r>
    </w:p>
    <w:p w:rsidR="0002186C" w:rsidRDefault="00FB4ECB">
      <w:pPr>
        <w:rPr>
          <w:rFonts w:ascii="宋体" w:eastAsia="宋体" w:hAnsi="宋体" w:cs="宋体"/>
          <w:sz w:val="24"/>
        </w:rPr>
      </w:pPr>
      <w:r>
        <w:rPr>
          <w:rFonts w:ascii="宋体" w:eastAsia="宋体" w:hAnsi="宋体" w:cs="宋体" w:hint="eastAsia"/>
          <w:sz w:val="24"/>
        </w:rPr>
        <w:t>3.1.6 按照国家相关法律规定，服务人员执行法定每周5天工作制，且需符合当地薪资标准、意外险保额不得低于100万元标准，同时必须确保节假日期间、周末及法定假日有轮岗值班人员，保证环卫保洁工作正常运行，且管理要求和服务标准不变。</w:t>
      </w:r>
    </w:p>
    <w:p w:rsidR="0002186C" w:rsidRDefault="00FB4ECB">
      <w:pPr>
        <w:rPr>
          <w:rFonts w:ascii="宋体" w:eastAsia="宋体" w:hAnsi="宋体" w:cs="宋体"/>
          <w:sz w:val="24"/>
        </w:rPr>
      </w:pPr>
      <w:bookmarkStart w:id="0" w:name="_Toc8583"/>
      <w:r>
        <w:rPr>
          <w:rFonts w:ascii="宋体" w:eastAsia="宋体" w:hAnsi="宋体" w:cs="宋体" w:hint="eastAsia"/>
          <w:b/>
          <w:bCs/>
          <w:sz w:val="24"/>
        </w:rPr>
        <w:t>3.2道路保洁作业要求</w:t>
      </w:r>
      <w:bookmarkEnd w:id="0"/>
    </w:p>
    <w:p w:rsidR="0002186C" w:rsidRDefault="00FB4ECB">
      <w:pPr>
        <w:rPr>
          <w:rFonts w:ascii="宋体" w:eastAsia="宋体" w:hAnsi="宋体" w:cs="宋体"/>
          <w:sz w:val="24"/>
        </w:rPr>
      </w:pPr>
      <w:r>
        <w:rPr>
          <w:rFonts w:ascii="宋体" w:eastAsia="宋体" w:hAnsi="宋体" w:cs="宋体" w:hint="eastAsia"/>
          <w:sz w:val="24"/>
        </w:rPr>
        <w:t>3.2.1道路机械清扫作业要求</w:t>
      </w:r>
    </w:p>
    <w:p w:rsidR="0002186C" w:rsidRDefault="00FB4ECB">
      <w:pPr>
        <w:rPr>
          <w:rFonts w:ascii="宋体" w:eastAsia="宋体" w:hAnsi="宋体" w:cs="宋体"/>
          <w:sz w:val="24"/>
        </w:rPr>
      </w:pPr>
      <w:r>
        <w:rPr>
          <w:rFonts w:ascii="宋体" w:eastAsia="宋体" w:hAnsi="宋体" w:cs="宋体" w:hint="eastAsia"/>
          <w:sz w:val="24"/>
        </w:rPr>
        <w:t>3.3.2作业模式：一级道路每日按时清扫；二级道路按计划清扫，每周不低于两次，三级道路每周不低于一次清扫；</w:t>
      </w:r>
    </w:p>
    <w:p w:rsidR="0002186C" w:rsidRDefault="00FB4ECB">
      <w:pPr>
        <w:rPr>
          <w:rFonts w:ascii="宋体" w:eastAsia="宋体" w:hAnsi="宋体" w:cs="宋体"/>
          <w:sz w:val="24"/>
        </w:rPr>
      </w:pPr>
      <w:r>
        <w:rPr>
          <w:rFonts w:ascii="宋体" w:eastAsia="宋体" w:hAnsi="宋体" w:cs="宋体" w:hint="eastAsia"/>
          <w:sz w:val="24"/>
        </w:rPr>
        <w:t>3.3.3作业时间：夏秋季上午9：00 之前，下午15∶30之前全面完成普扫；春冬季早上9∶00 之前，下午 15∶00之前全面完成普扫；</w:t>
      </w:r>
    </w:p>
    <w:p w:rsidR="0002186C" w:rsidRDefault="00FB4ECB">
      <w:pPr>
        <w:rPr>
          <w:rFonts w:ascii="宋体" w:eastAsia="宋体" w:hAnsi="宋体" w:cs="宋体"/>
          <w:sz w:val="24"/>
        </w:rPr>
      </w:pPr>
      <w:r>
        <w:rPr>
          <w:rFonts w:ascii="宋体" w:eastAsia="宋体" w:hAnsi="宋体" w:cs="宋体" w:hint="eastAsia"/>
          <w:sz w:val="24"/>
        </w:rPr>
        <w:t>2.3.3作业区域：所有道路；</w:t>
      </w:r>
    </w:p>
    <w:p w:rsidR="0002186C" w:rsidRDefault="00FB4ECB">
      <w:pPr>
        <w:rPr>
          <w:rFonts w:ascii="宋体" w:eastAsia="宋体" w:hAnsi="宋体" w:cs="宋体"/>
          <w:sz w:val="24"/>
        </w:rPr>
      </w:pPr>
      <w:r>
        <w:rPr>
          <w:rFonts w:ascii="宋体" w:eastAsia="宋体" w:hAnsi="宋体" w:cs="宋体" w:hint="eastAsia"/>
          <w:sz w:val="24"/>
        </w:rPr>
        <w:t>（1）主要清扫机械类型以清扫车为主；</w:t>
      </w:r>
    </w:p>
    <w:p w:rsidR="0002186C" w:rsidRDefault="00FB4ECB">
      <w:pPr>
        <w:rPr>
          <w:rFonts w:ascii="宋体" w:eastAsia="宋体" w:hAnsi="宋体" w:cs="宋体"/>
          <w:sz w:val="24"/>
        </w:rPr>
      </w:pPr>
      <w:r>
        <w:rPr>
          <w:rFonts w:ascii="宋体" w:eastAsia="宋体" w:hAnsi="宋体" w:cs="宋体" w:hint="eastAsia"/>
          <w:sz w:val="24"/>
        </w:rPr>
        <w:t>（2）辅助清扫机械实行人机配合作业，作业区域和时段要充分考虑回避噪音影响，并考虑降</w:t>
      </w:r>
      <w:r>
        <w:rPr>
          <w:rFonts w:ascii="宋体" w:eastAsia="宋体" w:hAnsi="宋体" w:cs="宋体" w:hint="eastAsia"/>
          <w:sz w:val="24"/>
        </w:rPr>
        <w:lastRenderedPageBreak/>
        <w:t>尘措施等；</w:t>
      </w:r>
    </w:p>
    <w:p w:rsidR="0002186C" w:rsidRDefault="00FB4ECB">
      <w:pPr>
        <w:rPr>
          <w:rFonts w:ascii="宋体" w:eastAsia="宋体" w:hAnsi="宋体" w:cs="宋体"/>
          <w:sz w:val="24"/>
        </w:rPr>
      </w:pPr>
      <w:r>
        <w:rPr>
          <w:rFonts w:ascii="宋体" w:eastAsia="宋体" w:hAnsi="宋体" w:cs="宋体" w:hint="eastAsia"/>
          <w:sz w:val="24"/>
        </w:rPr>
        <w:t>（3）作业要求：早班集中全部</w:t>
      </w:r>
      <w:proofErr w:type="gramStart"/>
      <w:r>
        <w:rPr>
          <w:rFonts w:ascii="宋体" w:eastAsia="宋体" w:hAnsi="宋体" w:cs="宋体" w:hint="eastAsia"/>
          <w:sz w:val="24"/>
        </w:rPr>
        <w:t>道路机</w:t>
      </w:r>
      <w:proofErr w:type="gramEnd"/>
      <w:r>
        <w:rPr>
          <w:rFonts w:ascii="宋体" w:eastAsia="宋体" w:hAnsi="宋体" w:cs="宋体" w:hint="eastAsia"/>
          <w:sz w:val="24"/>
        </w:rPr>
        <w:t>扫车以5--7km/h 的速度对一级道路进行按需清扫；白班</w:t>
      </w:r>
      <w:proofErr w:type="gramStart"/>
      <w:r>
        <w:rPr>
          <w:rFonts w:ascii="宋体" w:eastAsia="宋体" w:hAnsi="宋体" w:cs="宋体" w:hint="eastAsia"/>
          <w:sz w:val="24"/>
        </w:rPr>
        <w:t>道路机</w:t>
      </w:r>
      <w:proofErr w:type="gramEnd"/>
      <w:r>
        <w:rPr>
          <w:rFonts w:ascii="宋体" w:eastAsia="宋体" w:hAnsi="宋体" w:cs="宋体" w:hint="eastAsia"/>
          <w:sz w:val="24"/>
        </w:rPr>
        <w:t>扫车大中型车辆以7--9km/h的速度，对二三级道路进行清扫；</w:t>
      </w:r>
    </w:p>
    <w:p w:rsidR="0002186C" w:rsidRDefault="00FB4ECB">
      <w:pPr>
        <w:rPr>
          <w:rFonts w:ascii="宋体" w:eastAsia="宋体" w:hAnsi="宋体" w:cs="宋体"/>
          <w:sz w:val="24"/>
        </w:rPr>
      </w:pPr>
      <w:r>
        <w:rPr>
          <w:rFonts w:ascii="宋体" w:eastAsia="宋体" w:hAnsi="宋体" w:cs="宋体" w:hint="eastAsia"/>
          <w:sz w:val="24"/>
        </w:rPr>
        <w:t>（4）机械清扫率达到90%及以上，要求足额配备车辆，且车辆必须安装定位系统；</w:t>
      </w:r>
    </w:p>
    <w:p w:rsidR="0002186C" w:rsidRDefault="00FB4ECB">
      <w:pPr>
        <w:rPr>
          <w:rFonts w:ascii="宋体" w:eastAsia="宋体" w:hAnsi="宋体" w:cs="宋体"/>
          <w:sz w:val="24"/>
        </w:rPr>
      </w:pPr>
      <w:r>
        <w:rPr>
          <w:rFonts w:ascii="宋体" w:eastAsia="宋体" w:hAnsi="宋体" w:cs="宋体" w:hint="eastAsia"/>
          <w:sz w:val="24"/>
        </w:rPr>
        <w:t>（5）机械清扫作业时，不漏扫、不扬尘，如有不便于机械清扫的路段，应进行人工补扫；</w:t>
      </w:r>
    </w:p>
    <w:p w:rsidR="0002186C" w:rsidRDefault="00FB4ECB">
      <w:pPr>
        <w:rPr>
          <w:rFonts w:ascii="宋体" w:eastAsia="宋体" w:hAnsi="宋体" w:cs="宋体"/>
          <w:sz w:val="24"/>
        </w:rPr>
      </w:pPr>
      <w:r>
        <w:rPr>
          <w:rFonts w:ascii="宋体" w:eastAsia="宋体" w:hAnsi="宋体" w:cs="宋体" w:hint="eastAsia"/>
          <w:sz w:val="24"/>
        </w:rPr>
        <w:t>（6）机械清扫保洁作业后的路面、道沿石边、中心边线、十字口、路牙、路面坑凹处应无浮土、污水及各种废弃物；</w:t>
      </w:r>
    </w:p>
    <w:p w:rsidR="0002186C" w:rsidRDefault="00FB4ECB">
      <w:pPr>
        <w:rPr>
          <w:rFonts w:ascii="宋体" w:eastAsia="宋体" w:hAnsi="宋体" w:cs="宋体"/>
          <w:sz w:val="24"/>
        </w:rPr>
      </w:pPr>
      <w:r>
        <w:rPr>
          <w:rFonts w:ascii="宋体" w:eastAsia="宋体" w:hAnsi="宋体" w:cs="宋体" w:hint="eastAsia"/>
          <w:sz w:val="24"/>
        </w:rPr>
        <w:t>（7）车辆车容整洁，车体外部无污物、灰垢；</w:t>
      </w:r>
    </w:p>
    <w:p w:rsidR="0002186C" w:rsidRDefault="00FB4ECB">
      <w:pPr>
        <w:rPr>
          <w:rFonts w:ascii="宋体" w:eastAsia="宋体" w:hAnsi="宋体" w:cs="宋体"/>
          <w:sz w:val="24"/>
        </w:rPr>
      </w:pPr>
      <w:r>
        <w:rPr>
          <w:rFonts w:ascii="宋体" w:eastAsia="宋体" w:hAnsi="宋体" w:cs="宋体" w:hint="eastAsia"/>
          <w:sz w:val="24"/>
        </w:rPr>
        <w:t>（8）机械清扫车要严格遵守交通法规，作业时应开启警示装置，作业人员须穿好反光工作衣，司机严禁酒后上岗、疲劳驾驶等。</w:t>
      </w:r>
    </w:p>
    <w:p w:rsidR="0002186C" w:rsidRDefault="00FB4ECB">
      <w:pPr>
        <w:rPr>
          <w:rFonts w:ascii="宋体" w:eastAsia="宋体" w:hAnsi="宋体" w:cs="宋体"/>
          <w:b/>
          <w:bCs/>
          <w:sz w:val="24"/>
        </w:rPr>
      </w:pPr>
      <w:r>
        <w:rPr>
          <w:rFonts w:ascii="宋体" w:eastAsia="宋体" w:hAnsi="宋体" w:cs="宋体" w:hint="eastAsia"/>
          <w:b/>
          <w:bCs/>
          <w:sz w:val="24"/>
        </w:rPr>
        <w:t>3.3道路机械冲洗作业要求</w:t>
      </w:r>
    </w:p>
    <w:p w:rsidR="0002186C" w:rsidRDefault="00FB4ECB">
      <w:pPr>
        <w:rPr>
          <w:rFonts w:ascii="宋体" w:eastAsia="宋体" w:hAnsi="宋体" w:cs="宋体"/>
          <w:sz w:val="24"/>
        </w:rPr>
      </w:pPr>
      <w:r>
        <w:rPr>
          <w:rFonts w:ascii="宋体" w:eastAsia="宋体" w:hAnsi="宋体" w:cs="宋体" w:hint="eastAsia"/>
          <w:sz w:val="24"/>
        </w:rPr>
        <w:t>3.3.1作业模式：所有道路冲洗，根据实际情况确定作业时间；</w:t>
      </w:r>
    </w:p>
    <w:p w:rsidR="0002186C" w:rsidRDefault="00FB4ECB">
      <w:pPr>
        <w:rPr>
          <w:rFonts w:ascii="宋体" w:eastAsia="宋体" w:hAnsi="宋体" w:cs="宋体"/>
          <w:sz w:val="24"/>
        </w:rPr>
      </w:pPr>
      <w:r>
        <w:rPr>
          <w:rFonts w:ascii="宋体" w:eastAsia="宋体" w:hAnsi="宋体" w:cs="宋体" w:hint="eastAsia"/>
          <w:sz w:val="24"/>
        </w:rPr>
        <w:t>3.3.2作业区域：所有道路；</w:t>
      </w:r>
    </w:p>
    <w:p w:rsidR="0002186C" w:rsidRDefault="00FB4ECB">
      <w:pPr>
        <w:rPr>
          <w:rFonts w:ascii="宋体" w:eastAsia="宋体" w:hAnsi="宋体" w:cs="宋体"/>
          <w:sz w:val="24"/>
        </w:rPr>
      </w:pPr>
      <w:r>
        <w:rPr>
          <w:rFonts w:ascii="宋体" w:eastAsia="宋体" w:hAnsi="宋体" w:cs="宋体" w:hint="eastAsia"/>
          <w:sz w:val="24"/>
        </w:rPr>
        <w:t>3.3.3作业要求：喷洒作业时车速不超过每小时20公里，严禁高速喷洒，造成路面喷洒不匀。冲刷作业时车速不超过每小时10公里，要及时调整高速水枪位置，保证路面冲刷干净。如路面较宽，需二次喷洒、冲刷时要先中央后两边，保证路面无污物，路牙无浮土。</w:t>
      </w:r>
    </w:p>
    <w:p w:rsidR="0002186C" w:rsidRDefault="00FB4ECB">
      <w:pPr>
        <w:rPr>
          <w:rFonts w:ascii="宋体" w:eastAsia="宋体" w:hAnsi="宋体" w:cs="宋体"/>
          <w:b/>
          <w:bCs/>
          <w:sz w:val="24"/>
        </w:rPr>
      </w:pPr>
      <w:r>
        <w:rPr>
          <w:rFonts w:ascii="宋体" w:eastAsia="宋体" w:hAnsi="宋体" w:cs="宋体" w:hint="eastAsia"/>
          <w:b/>
          <w:bCs/>
          <w:sz w:val="24"/>
        </w:rPr>
        <w:t>3.4道路喷雾降尘作业要求</w:t>
      </w:r>
    </w:p>
    <w:p w:rsidR="0002186C" w:rsidRDefault="00FB4ECB">
      <w:pPr>
        <w:rPr>
          <w:rFonts w:ascii="宋体" w:eastAsia="宋体" w:hAnsi="宋体" w:cs="宋体"/>
          <w:sz w:val="24"/>
        </w:rPr>
      </w:pPr>
      <w:r>
        <w:rPr>
          <w:rFonts w:ascii="宋体" w:eastAsia="宋体" w:hAnsi="宋体" w:cs="宋体" w:hint="eastAsia"/>
          <w:sz w:val="24"/>
        </w:rPr>
        <w:t>3.4.1作业模式：全天保洁；</w:t>
      </w:r>
    </w:p>
    <w:p w:rsidR="0002186C" w:rsidRDefault="00FB4ECB">
      <w:pPr>
        <w:rPr>
          <w:rFonts w:ascii="宋体" w:eastAsia="宋体" w:hAnsi="宋体" w:cs="宋体"/>
          <w:sz w:val="24"/>
        </w:rPr>
      </w:pPr>
      <w:r>
        <w:rPr>
          <w:rFonts w:ascii="宋体" w:eastAsia="宋体" w:hAnsi="宋体" w:cs="宋体" w:hint="eastAsia"/>
          <w:sz w:val="24"/>
        </w:rPr>
        <w:t>3.4.2 作业时间：夏秋季每天不少于2次，时间为 8∶00— 19∶00；如遇例行检查需增加频次；</w:t>
      </w:r>
    </w:p>
    <w:p w:rsidR="0002186C" w:rsidRDefault="00FB4ECB">
      <w:pPr>
        <w:rPr>
          <w:rFonts w:ascii="宋体" w:eastAsia="宋体" w:hAnsi="宋体" w:cs="宋体"/>
          <w:sz w:val="24"/>
        </w:rPr>
      </w:pPr>
      <w:r>
        <w:rPr>
          <w:rFonts w:ascii="宋体" w:eastAsia="宋体" w:hAnsi="宋体" w:cs="宋体" w:hint="eastAsia"/>
          <w:sz w:val="24"/>
        </w:rPr>
        <w:t>3.4.3作业区域：一级道路；</w:t>
      </w:r>
    </w:p>
    <w:p w:rsidR="0002186C" w:rsidRDefault="00FB4ECB">
      <w:pPr>
        <w:rPr>
          <w:rFonts w:ascii="宋体" w:eastAsia="宋体" w:hAnsi="宋体" w:cs="宋体"/>
          <w:sz w:val="24"/>
        </w:rPr>
      </w:pPr>
      <w:r>
        <w:rPr>
          <w:rFonts w:ascii="宋体" w:eastAsia="宋体" w:hAnsi="宋体" w:cs="宋体" w:hint="eastAsia"/>
          <w:sz w:val="24"/>
        </w:rPr>
        <w:t>3.4.4作业要求：城市道路喷雾压尘作业时速不高于20公里/小时。使用配备高压系统的水车进行喷雾增湿降尘，通过高压喷口将水呈雾状喷出，减少空气中可吸入颗粒物，同时润湿地面 (地面见潮湿不见流水) ，减少车辆行驶扰动的尘土，覆盖全路面车道，达到增湿、降尘的目的。</w:t>
      </w:r>
    </w:p>
    <w:p w:rsidR="0002186C" w:rsidRDefault="00FB4ECB">
      <w:pPr>
        <w:rPr>
          <w:rFonts w:ascii="宋体" w:eastAsia="宋体" w:hAnsi="宋体" w:cs="宋体"/>
          <w:sz w:val="24"/>
        </w:rPr>
      </w:pPr>
      <w:r>
        <w:rPr>
          <w:rFonts w:ascii="宋体" w:eastAsia="宋体" w:hAnsi="宋体" w:cs="宋体" w:hint="eastAsia"/>
          <w:b/>
          <w:bCs/>
          <w:sz w:val="24"/>
        </w:rPr>
        <w:t>3.5道路污染清洗作业要求</w:t>
      </w:r>
    </w:p>
    <w:p w:rsidR="0002186C" w:rsidRDefault="00FB4ECB">
      <w:pPr>
        <w:rPr>
          <w:rFonts w:ascii="宋体" w:eastAsia="宋体" w:hAnsi="宋体" w:cs="宋体"/>
          <w:sz w:val="24"/>
        </w:rPr>
      </w:pPr>
      <w:r>
        <w:rPr>
          <w:rFonts w:ascii="宋体" w:eastAsia="宋体" w:hAnsi="宋体" w:cs="宋体" w:hint="eastAsia"/>
          <w:sz w:val="24"/>
        </w:rPr>
        <w:t>3.5.1作业模式：重难点区域清洗保洁，全天保洁；</w:t>
      </w:r>
    </w:p>
    <w:p w:rsidR="0002186C" w:rsidRDefault="00FB4ECB">
      <w:pPr>
        <w:rPr>
          <w:rFonts w:ascii="宋体" w:eastAsia="宋体" w:hAnsi="宋体" w:cs="宋体"/>
          <w:sz w:val="24"/>
        </w:rPr>
      </w:pPr>
      <w:r>
        <w:rPr>
          <w:rFonts w:ascii="宋体" w:eastAsia="宋体" w:hAnsi="宋体" w:cs="宋体" w:hint="eastAsia"/>
          <w:sz w:val="24"/>
        </w:rPr>
        <w:t>3.5.2作业时间：08∶00-- 18∶00 。当发生道路污染突发事件时，按照调度指挥的要求出车作业。；</w:t>
      </w:r>
    </w:p>
    <w:p w:rsidR="0002186C" w:rsidRDefault="00FB4ECB">
      <w:pPr>
        <w:rPr>
          <w:rFonts w:ascii="宋体" w:eastAsia="宋体" w:hAnsi="宋体" w:cs="宋体"/>
          <w:sz w:val="24"/>
        </w:rPr>
      </w:pPr>
      <w:r>
        <w:rPr>
          <w:rFonts w:ascii="宋体" w:eastAsia="宋体" w:hAnsi="宋体" w:cs="宋体" w:hint="eastAsia"/>
          <w:sz w:val="24"/>
        </w:rPr>
        <w:t>3.5.3作业区域：所有道路；</w:t>
      </w:r>
    </w:p>
    <w:p w:rsidR="0002186C" w:rsidRDefault="00FB4ECB">
      <w:pPr>
        <w:rPr>
          <w:rFonts w:ascii="宋体" w:eastAsia="宋体" w:hAnsi="宋体" w:cs="宋体"/>
          <w:sz w:val="24"/>
        </w:rPr>
      </w:pPr>
      <w:r>
        <w:rPr>
          <w:rFonts w:ascii="宋体" w:eastAsia="宋体" w:hAnsi="宋体" w:cs="宋体" w:hint="eastAsia"/>
          <w:sz w:val="24"/>
        </w:rPr>
        <w:t>3.5.4作业要求：道路污染清洗作业时速 5--8公里/小时，根据现场污染情况需要，可以进行反复洗刷。对污染路面进行综合处理。作业后路面不见污物、不见流水，见本色，焕然一新。</w:t>
      </w:r>
    </w:p>
    <w:p w:rsidR="0002186C" w:rsidRDefault="00FB4ECB">
      <w:pPr>
        <w:rPr>
          <w:rFonts w:ascii="宋体" w:eastAsia="宋体" w:hAnsi="宋体" w:cs="宋体"/>
          <w:sz w:val="24"/>
        </w:rPr>
      </w:pPr>
      <w:r>
        <w:rPr>
          <w:rFonts w:ascii="宋体" w:eastAsia="宋体" w:hAnsi="宋体" w:cs="宋体" w:hint="eastAsia"/>
          <w:b/>
          <w:bCs/>
          <w:sz w:val="24"/>
        </w:rPr>
        <w:t>3.6人工清扫保洁作业要求</w:t>
      </w:r>
    </w:p>
    <w:p w:rsidR="0002186C" w:rsidRDefault="00FB4ECB">
      <w:pPr>
        <w:rPr>
          <w:rFonts w:ascii="宋体" w:eastAsia="宋体" w:hAnsi="宋体" w:cs="宋体"/>
          <w:sz w:val="24"/>
        </w:rPr>
      </w:pPr>
      <w:r>
        <w:rPr>
          <w:rFonts w:ascii="宋体" w:eastAsia="宋体" w:hAnsi="宋体" w:cs="宋体" w:hint="eastAsia"/>
          <w:sz w:val="24"/>
        </w:rPr>
        <w:t>3.6.1作业模式：一级道路至少实行两次普扫，全天候保洁；</w:t>
      </w:r>
    </w:p>
    <w:p w:rsidR="0002186C" w:rsidRDefault="00FB4ECB">
      <w:pPr>
        <w:rPr>
          <w:rFonts w:ascii="宋体" w:eastAsia="宋体" w:hAnsi="宋体" w:cs="宋体"/>
          <w:sz w:val="24"/>
        </w:rPr>
      </w:pPr>
      <w:r>
        <w:rPr>
          <w:rFonts w:ascii="宋体" w:eastAsia="宋体" w:hAnsi="宋体" w:cs="宋体" w:hint="eastAsia"/>
          <w:sz w:val="24"/>
        </w:rPr>
        <w:t>3.6.2作业时间：春冬季 07∶30--17∶30 ，春冬季早上 09∶00 之前，下午15∶00之前全面完成普扫；夏秋季 07∶00--18∶00 ，夏秋季早上08∶30之前，下午15∶30之前全面完成普扫，其他时间进行日常保洁。主要路段和繁华路段进行晚间保洁，结束时间根据实际需要另行确定。</w:t>
      </w:r>
    </w:p>
    <w:p w:rsidR="0002186C" w:rsidRDefault="00FB4ECB">
      <w:pPr>
        <w:rPr>
          <w:rFonts w:ascii="宋体" w:eastAsia="宋体" w:hAnsi="宋体" w:cs="宋体"/>
          <w:sz w:val="24"/>
        </w:rPr>
      </w:pPr>
      <w:r>
        <w:rPr>
          <w:rFonts w:ascii="宋体" w:eastAsia="宋体" w:hAnsi="宋体" w:cs="宋体" w:hint="eastAsia"/>
          <w:sz w:val="24"/>
        </w:rPr>
        <w:t>3.6.3作业区域：道路机械清扫之外的区域、人行道、绿地周边、环桥台阶拐角、道路进出拐角、人行道两侧绿化带、迎街巷道200米延伸等公共区域。</w:t>
      </w:r>
    </w:p>
    <w:p w:rsidR="0002186C" w:rsidRDefault="00FB4ECB">
      <w:pPr>
        <w:rPr>
          <w:rFonts w:ascii="宋体" w:eastAsia="宋体" w:hAnsi="宋体" w:cs="宋体"/>
          <w:sz w:val="24"/>
        </w:rPr>
      </w:pPr>
      <w:r>
        <w:rPr>
          <w:rFonts w:ascii="宋体" w:eastAsia="宋体" w:hAnsi="宋体" w:cs="宋体" w:hint="eastAsia"/>
          <w:sz w:val="24"/>
        </w:rPr>
        <w:t>3.6.4作业要求：根据道路保洁等级和周边居住环境状况，根据甲方要求配备保洁人员。保洁员配备扫帚、铲刀、</w:t>
      </w:r>
      <w:proofErr w:type="gramStart"/>
      <w:r>
        <w:rPr>
          <w:rFonts w:ascii="宋体" w:eastAsia="宋体" w:hAnsi="宋体" w:cs="宋体" w:hint="eastAsia"/>
          <w:sz w:val="24"/>
        </w:rPr>
        <w:t>簸</w:t>
      </w:r>
      <w:proofErr w:type="gramEnd"/>
      <w:r>
        <w:rPr>
          <w:rFonts w:ascii="宋体" w:eastAsia="宋体" w:hAnsi="宋体" w:cs="宋体" w:hint="eastAsia"/>
          <w:sz w:val="24"/>
        </w:rPr>
        <w:t>其、抹布、</w:t>
      </w:r>
      <w:proofErr w:type="gramStart"/>
      <w:r>
        <w:rPr>
          <w:rFonts w:ascii="宋体" w:eastAsia="宋体" w:hAnsi="宋体" w:cs="宋体" w:hint="eastAsia"/>
          <w:sz w:val="24"/>
        </w:rPr>
        <w:t>钩叉等</w:t>
      </w:r>
      <w:proofErr w:type="gramEnd"/>
      <w:r>
        <w:rPr>
          <w:rFonts w:ascii="宋体" w:eastAsia="宋体" w:hAnsi="宋体" w:cs="宋体" w:hint="eastAsia"/>
          <w:sz w:val="24"/>
        </w:rPr>
        <w:t>专用工具和专业工作服进行清扫保洁作业 (</w:t>
      </w:r>
      <w:proofErr w:type="gramStart"/>
      <w:r>
        <w:rPr>
          <w:rFonts w:ascii="宋体" w:eastAsia="宋体" w:hAnsi="宋体" w:cs="宋体" w:hint="eastAsia"/>
          <w:sz w:val="24"/>
        </w:rPr>
        <w:t>含道路</w:t>
      </w:r>
      <w:proofErr w:type="gramEnd"/>
      <w:r>
        <w:rPr>
          <w:rFonts w:ascii="宋体" w:eastAsia="宋体" w:hAnsi="宋体" w:cs="宋体" w:hint="eastAsia"/>
          <w:sz w:val="24"/>
        </w:rPr>
        <w:t>硬化、可视范围内的绿化带生活垃圾的清扫保洁、树上塑料袋等白色飘挂物的清理、小街小巷保洁区域的小广告清理、上述区域内污水、雨水的清理 )，道路清扫保洁质量严格按照高新区建</w:t>
      </w:r>
      <w:r>
        <w:rPr>
          <w:rFonts w:ascii="宋体" w:eastAsia="宋体" w:hAnsi="宋体" w:cs="宋体" w:hint="eastAsia"/>
          <w:sz w:val="24"/>
        </w:rPr>
        <w:lastRenderedPageBreak/>
        <w:t>设管理局标准执行。</w:t>
      </w:r>
    </w:p>
    <w:p w:rsidR="0002186C" w:rsidRDefault="00FB4ECB">
      <w:pPr>
        <w:rPr>
          <w:rFonts w:ascii="宋体" w:eastAsia="宋体" w:hAnsi="宋体" w:cs="宋体"/>
          <w:b/>
          <w:bCs/>
          <w:sz w:val="24"/>
        </w:rPr>
      </w:pPr>
      <w:bookmarkStart w:id="1" w:name="_Toc10653"/>
      <w:r>
        <w:rPr>
          <w:rFonts w:ascii="宋体" w:eastAsia="宋体" w:hAnsi="宋体" w:cs="宋体" w:hint="eastAsia"/>
          <w:b/>
          <w:bCs/>
          <w:sz w:val="24"/>
        </w:rPr>
        <w:t>3.7公共卫生间管理作业要求</w:t>
      </w:r>
      <w:bookmarkEnd w:id="1"/>
    </w:p>
    <w:p w:rsidR="0002186C" w:rsidRDefault="00FB4ECB">
      <w:pPr>
        <w:rPr>
          <w:rFonts w:ascii="宋体" w:eastAsia="宋体" w:hAnsi="宋体" w:cs="宋体"/>
          <w:sz w:val="24"/>
        </w:rPr>
      </w:pPr>
      <w:r>
        <w:rPr>
          <w:rFonts w:ascii="宋体" w:eastAsia="宋体" w:hAnsi="宋体" w:cs="宋体" w:hint="eastAsia"/>
          <w:sz w:val="24"/>
        </w:rPr>
        <w:t>3.7.1作业模式：24小时开放，人工全天保洁。</w:t>
      </w:r>
    </w:p>
    <w:p w:rsidR="0002186C" w:rsidRDefault="00FB4ECB">
      <w:pPr>
        <w:rPr>
          <w:rFonts w:ascii="宋体" w:eastAsia="宋体" w:hAnsi="宋体" w:cs="宋体"/>
          <w:sz w:val="24"/>
        </w:rPr>
      </w:pPr>
      <w:r>
        <w:rPr>
          <w:rFonts w:ascii="宋体" w:eastAsia="宋体" w:hAnsi="宋体" w:cs="宋体" w:hint="eastAsia"/>
          <w:sz w:val="24"/>
        </w:rPr>
        <w:t>3.7.2作业时间：夏季∶4月1日-- 10月31日，05∶00--22∶00 (或根据实际需求确定)。冬季∶11月1日--次年3月 31日，06∶00--21∶00; (或根据实际需求确定时间)</w:t>
      </w:r>
    </w:p>
    <w:p w:rsidR="0002186C" w:rsidRDefault="00FB4ECB">
      <w:pPr>
        <w:rPr>
          <w:rFonts w:ascii="宋体" w:eastAsia="宋体" w:hAnsi="宋体" w:cs="宋体"/>
          <w:sz w:val="24"/>
        </w:rPr>
      </w:pPr>
      <w:r>
        <w:rPr>
          <w:rFonts w:ascii="宋体" w:eastAsia="宋体" w:hAnsi="宋体" w:cs="宋体" w:hint="eastAsia"/>
          <w:sz w:val="24"/>
        </w:rPr>
        <w:t>3.7.3作业区域：所覆盖范围内公共卫生间及卫生间周边硬化。</w:t>
      </w:r>
    </w:p>
    <w:p w:rsidR="0002186C" w:rsidRDefault="00FB4ECB">
      <w:pPr>
        <w:rPr>
          <w:rFonts w:ascii="宋体" w:eastAsia="宋体" w:hAnsi="宋体" w:cs="宋体"/>
          <w:sz w:val="24"/>
        </w:rPr>
      </w:pPr>
      <w:r>
        <w:rPr>
          <w:rFonts w:ascii="宋体" w:eastAsia="宋体" w:hAnsi="宋体" w:cs="宋体" w:hint="eastAsia"/>
          <w:sz w:val="24"/>
        </w:rPr>
        <w:t>3.7.4作业要求：</w:t>
      </w:r>
      <w:proofErr w:type="gramStart"/>
      <w:r>
        <w:rPr>
          <w:rFonts w:ascii="宋体" w:eastAsia="宋体" w:hAnsi="宋体" w:cs="宋体" w:hint="eastAsia"/>
          <w:sz w:val="24"/>
        </w:rPr>
        <w:t>公共卫生间粪污水</w:t>
      </w:r>
      <w:proofErr w:type="gramEnd"/>
      <w:r>
        <w:rPr>
          <w:rFonts w:ascii="宋体" w:eastAsia="宋体" w:hAnsi="宋体" w:cs="宋体" w:hint="eastAsia"/>
          <w:sz w:val="24"/>
        </w:rPr>
        <w:t>排入污水管网和污水处理厂，没有污水管网的及时抽吸化粪池。公共卫生间内地面保持整洁，粪槽、便槽 (斗) 和管道无破损，内外墙无剥落。</w:t>
      </w:r>
    </w:p>
    <w:p w:rsidR="0002186C" w:rsidRDefault="00FB4ECB">
      <w:pPr>
        <w:rPr>
          <w:rFonts w:ascii="宋体" w:eastAsia="宋体" w:hAnsi="宋体" w:cs="宋体"/>
          <w:sz w:val="24"/>
        </w:rPr>
      </w:pPr>
      <w:r>
        <w:rPr>
          <w:rFonts w:ascii="宋体" w:eastAsia="宋体" w:hAnsi="宋体" w:cs="宋体" w:hint="eastAsia"/>
          <w:sz w:val="24"/>
        </w:rPr>
        <w:t>（1）公共卫生间实行全天保洁，随脏随清洁；有防蝇、防蚊和除臭设施或措施。定时喷洒除臭、除蚊蝇药剂。保证公共卫生间室内整洁、环境舒适、无特殊气味散发。保持地坪干燥，防止如厕人员滑倒；</w:t>
      </w:r>
    </w:p>
    <w:p w:rsidR="0002186C" w:rsidRDefault="00FB4ECB">
      <w:pPr>
        <w:rPr>
          <w:rFonts w:ascii="宋体" w:eastAsia="宋体" w:hAnsi="宋体" w:cs="宋体"/>
          <w:sz w:val="24"/>
        </w:rPr>
      </w:pPr>
      <w:r>
        <w:rPr>
          <w:rFonts w:ascii="宋体" w:eastAsia="宋体" w:hAnsi="宋体" w:cs="宋体" w:hint="eastAsia"/>
          <w:sz w:val="24"/>
        </w:rPr>
        <w:t>（2）</w:t>
      </w:r>
      <w:proofErr w:type="gramStart"/>
      <w:r>
        <w:rPr>
          <w:rFonts w:ascii="宋体" w:eastAsia="宋体" w:hAnsi="宋体" w:cs="宋体" w:hint="eastAsia"/>
          <w:sz w:val="24"/>
        </w:rPr>
        <w:t>保洁做到</w:t>
      </w:r>
      <w:proofErr w:type="gramEnd"/>
      <w:r>
        <w:rPr>
          <w:rFonts w:ascii="宋体" w:eastAsia="宋体" w:hAnsi="宋体" w:cs="宋体" w:hint="eastAsia"/>
          <w:sz w:val="24"/>
        </w:rPr>
        <w:t>“十洁”、“六无”；</w:t>
      </w:r>
    </w:p>
    <w:p w:rsidR="0002186C" w:rsidRDefault="00FB4ECB">
      <w:pPr>
        <w:rPr>
          <w:rFonts w:ascii="宋体" w:eastAsia="宋体" w:hAnsi="宋体" w:cs="宋体"/>
          <w:sz w:val="24"/>
        </w:rPr>
      </w:pPr>
      <w:r>
        <w:rPr>
          <w:rFonts w:ascii="宋体" w:eastAsia="宋体" w:hAnsi="宋体" w:cs="宋体" w:hint="eastAsia"/>
          <w:sz w:val="24"/>
        </w:rPr>
        <w:t>（“十洁”即：顶棚墙壁洁；门窗纱洁；地面</w:t>
      </w:r>
      <w:proofErr w:type="gramStart"/>
      <w:r>
        <w:rPr>
          <w:rFonts w:ascii="宋体" w:eastAsia="宋体" w:hAnsi="宋体" w:cs="宋体" w:hint="eastAsia"/>
          <w:sz w:val="24"/>
        </w:rPr>
        <w:t>蹲台洁</w:t>
      </w:r>
      <w:proofErr w:type="gramEnd"/>
      <w:r>
        <w:rPr>
          <w:rFonts w:ascii="宋体" w:eastAsia="宋体" w:hAnsi="宋体" w:cs="宋体" w:hint="eastAsia"/>
          <w:sz w:val="24"/>
        </w:rPr>
        <w:t>；沟槽便坑洁；</w:t>
      </w:r>
      <w:proofErr w:type="gramStart"/>
      <w:r>
        <w:rPr>
          <w:rFonts w:ascii="宋体" w:eastAsia="宋体" w:hAnsi="宋体" w:cs="宋体" w:hint="eastAsia"/>
          <w:sz w:val="24"/>
        </w:rPr>
        <w:t>尿池洁</w:t>
      </w:r>
      <w:proofErr w:type="gramEnd"/>
      <w:r>
        <w:rPr>
          <w:rFonts w:ascii="宋体" w:eastAsia="宋体" w:hAnsi="宋体" w:cs="宋体" w:hint="eastAsia"/>
          <w:sz w:val="24"/>
        </w:rPr>
        <w:t>；隔断厕门洁；镜面、洗手、墩布池洁；干手器、挂衣钩洁；标牌\灯具洁和厕所外部环境洁。“六无”即：无乱写乱画；无蚊蝇；无臭味；无尿碱污物；无暴露保洁工具和便纸；厕内外地面无积尿、积水、结冰；）</w:t>
      </w:r>
    </w:p>
    <w:p w:rsidR="0002186C" w:rsidRDefault="00FB4ECB">
      <w:pPr>
        <w:rPr>
          <w:rFonts w:ascii="宋体" w:eastAsia="宋体" w:hAnsi="宋体" w:cs="宋体"/>
          <w:sz w:val="24"/>
        </w:rPr>
      </w:pPr>
      <w:r>
        <w:rPr>
          <w:rFonts w:ascii="宋体" w:eastAsia="宋体" w:hAnsi="宋体" w:cs="宋体" w:hint="eastAsia"/>
          <w:sz w:val="24"/>
        </w:rPr>
        <w:t>（3）对设备或器具等损坏或故障等状况进行确认检查，按照各种设施设备的使用要求，对其进行保养维护，如定期清洗冲水阀滤网，清除其中杂质，给与必要养护，以延长其使用寿命；</w:t>
      </w:r>
    </w:p>
    <w:p w:rsidR="0002186C" w:rsidRDefault="00FB4ECB">
      <w:pPr>
        <w:rPr>
          <w:rFonts w:ascii="宋体" w:eastAsia="宋体" w:hAnsi="宋体" w:cs="宋体"/>
          <w:sz w:val="24"/>
        </w:rPr>
      </w:pPr>
      <w:r>
        <w:rPr>
          <w:rFonts w:ascii="宋体" w:eastAsia="宋体" w:hAnsi="宋体" w:cs="宋体" w:hint="eastAsia"/>
          <w:sz w:val="24"/>
        </w:rPr>
        <w:t>（4）发现设备或器具损坏或故障，及时进行修复。保证公共卫生</w:t>
      </w:r>
      <w:proofErr w:type="gramStart"/>
      <w:r>
        <w:rPr>
          <w:rFonts w:ascii="宋体" w:eastAsia="宋体" w:hAnsi="宋体" w:cs="宋体" w:hint="eastAsia"/>
          <w:sz w:val="24"/>
        </w:rPr>
        <w:t>间设施</w:t>
      </w:r>
      <w:proofErr w:type="gramEnd"/>
      <w:r>
        <w:rPr>
          <w:rFonts w:ascii="宋体" w:eastAsia="宋体" w:hAnsi="宋体" w:cs="宋体" w:hint="eastAsia"/>
          <w:sz w:val="24"/>
        </w:rPr>
        <w:t>的运行始终处于完好、最佳状态，发挥公共卫生间最佳使用效率；</w:t>
      </w:r>
    </w:p>
    <w:p w:rsidR="0002186C" w:rsidRDefault="00FB4ECB">
      <w:pPr>
        <w:rPr>
          <w:rFonts w:ascii="宋体" w:eastAsia="宋体" w:hAnsi="宋体" w:cs="宋体"/>
          <w:sz w:val="24"/>
        </w:rPr>
      </w:pPr>
      <w:r>
        <w:rPr>
          <w:rFonts w:ascii="宋体" w:eastAsia="宋体" w:hAnsi="宋体" w:cs="宋体" w:hint="eastAsia"/>
          <w:sz w:val="24"/>
        </w:rPr>
        <w:t>（5）使用专用机械设备进行公共卫生间、化粪池的清掏与清运。</w:t>
      </w:r>
    </w:p>
    <w:p w:rsidR="0002186C" w:rsidRDefault="00FB4ECB">
      <w:pPr>
        <w:rPr>
          <w:rFonts w:ascii="宋体" w:eastAsia="宋体" w:hAnsi="宋体" w:cs="宋体"/>
          <w:b/>
          <w:bCs/>
          <w:sz w:val="24"/>
        </w:rPr>
      </w:pPr>
      <w:bookmarkStart w:id="2" w:name="_Toc796"/>
      <w:r>
        <w:rPr>
          <w:rFonts w:ascii="宋体" w:eastAsia="宋体" w:hAnsi="宋体" w:cs="宋体" w:hint="eastAsia"/>
          <w:b/>
          <w:bCs/>
          <w:sz w:val="24"/>
        </w:rPr>
        <w:t>3.8生活垃圾收集运输作业要求</w:t>
      </w:r>
      <w:bookmarkEnd w:id="2"/>
    </w:p>
    <w:p w:rsidR="0002186C" w:rsidRDefault="00FB4ECB">
      <w:pPr>
        <w:rPr>
          <w:rFonts w:ascii="宋体" w:eastAsia="宋体" w:hAnsi="宋体" w:cs="宋体"/>
          <w:sz w:val="24"/>
        </w:rPr>
      </w:pPr>
      <w:r>
        <w:rPr>
          <w:rFonts w:ascii="宋体" w:eastAsia="宋体" w:hAnsi="宋体" w:cs="宋体" w:hint="eastAsia"/>
          <w:sz w:val="24"/>
        </w:rPr>
        <w:t>3.8.1作业模式：转运与直运相结合；</w:t>
      </w:r>
    </w:p>
    <w:p w:rsidR="0002186C" w:rsidRDefault="00FB4ECB">
      <w:pPr>
        <w:rPr>
          <w:rFonts w:ascii="宋体" w:eastAsia="宋体" w:hAnsi="宋体" w:cs="宋体"/>
          <w:sz w:val="24"/>
        </w:rPr>
      </w:pPr>
      <w:r>
        <w:rPr>
          <w:rFonts w:ascii="宋体" w:eastAsia="宋体" w:hAnsi="宋体" w:cs="宋体" w:hint="eastAsia"/>
          <w:sz w:val="24"/>
        </w:rPr>
        <w:t>3.8.2作业时间：07∶00- 18∶00  (或根据实际情况确定作业时间)；</w:t>
      </w:r>
    </w:p>
    <w:p w:rsidR="0002186C" w:rsidRDefault="00FB4ECB">
      <w:pPr>
        <w:rPr>
          <w:rFonts w:ascii="宋体" w:eastAsia="宋体" w:hAnsi="宋体" w:cs="宋体"/>
          <w:sz w:val="24"/>
        </w:rPr>
      </w:pPr>
      <w:r>
        <w:rPr>
          <w:rFonts w:ascii="宋体" w:eastAsia="宋体" w:hAnsi="宋体" w:cs="宋体" w:hint="eastAsia"/>
          <w:sz w:val="24"/>
        </w:rPr>
        <w:t xml:space="preserve">3.8.3作业区域：在项目服务范围区域内进行作业； </w:t>
      </w:r>
    </w:p>
    <w:p w:rsidR="0002186C" w:rsidRDefault="00FB4ECB">
      <w:pPr>
        <w:rPr>
          <w:rFonts w:ascii="宋体" w:eastAsia="宋体" w:hAnsi="宋体" w:cs="宋体"/>
          <w:sz w:val="24"/>
        </w:rPr>
      </w:pPr>
      <w:r>
        <w:rPr>
          <w:rFonts w:ascii="宋体" w:eastAsia="宋体" w:hAnsi="宋体" w:cs="宋体" w:hint="eastAsia"/>
          <w:sz w:val="24"/>
        </w:rPr>
        <w:t>3.8.4作业要求：</w:t>
      </w:r>
    </w:p>
    <w:p w:rsidR="0002186C" w:rsidRDefault="00FB4ECB">
      <w:pPr>
        <w:rPr>
          <w:rFonts w:ascii="宋体" w:eastAsia="宋体" w:hAnsi="宋体" w:cs="宋体"/>
          <w:sz w:val="24"/>
        </w:rPr>
      </w:pPr>
      <w:r>
        <w:rPr>
          <w:rFonts w:ascii="宋体" w:eastAsia="宋体" w:hAnsi="宋体" w:cs="宋体" w:hint="eastAsia"/>
          <w:sz w:val="24"/>
        </w:rPr>
        <w:t>(1)果皮箱、门市网点、居民企业区垃圾收集清运，实行“定点定车定人，固定清运”；</w:t>
      </w:r>
    </w:p>
    <w:p w:rsidR="0002186C" w:rsidRDefault="00FB4ECB">
      <w:pPr>
        <w:rPr>
          <w:rFonts w:ascii="宋体" w:eastAsia="宋体" w:hAnsi="宋体" w:cs="宋体"/>
          <w:sz w:val="24"/>
        </w:rPr>
      </w:pPr>
      <w:r>
        <w:rPr>
          <w:rFonts w:ascii="宋体" w:eastAsia="宋体" w:hAnsi="宋体" w:cs="宋体" w:hint="eastAsia"/>
          <w:sz w:val="24"/>
        </w:rPr>
        <w:t>(2)垃圾压缩车收集；压缩车辆必须做到密闭化，台式车篷布遮盖严实，运输过程中不得扬撒、泄漏；要经常清洗车辆，检查车辆，保持整洁、卫生和完好状态；</w:t>
      </w:r>
    </w:p>
    <w:p w:rsidR="0002186C" w:rsidRDefault="00FB4ECB">
      <w:pPr>
        <w:rPr>
          <w:rFonts w:ascii="宋体" w:eastAsia="宋体" w:hAnsi="宋体" w:cs="宋体"/>
          <w:sz w:val="24"/>
        </w:rPr>
      </w:pPr>
      <w:r>
        <w:rPr>
          <w:rFonts w:ascii="宋体" w:eastAsia="宋体" w:hAnsi="宋体" w:cs="宋体" w:hint="eastAsia"/>
          <w:sz w:val="24"/>
        </w:rPr>
        <w:t>(3)垃圾日产日清，不过夜；在清运过程中，必须做到分类清运，清运车辆只能运输生活垃圾，严禁用于建筑垃圾、医疗垃圾及有毒有害、易燃易爆垃圾的混装清运；</w:t>
      </w:r>
    </w:p>
    <w:p w:rsidR="0002186C" w:rsidRDefault="00FB4ECB">
      <w:pPr>
        <w:rPr>
          <w:rFonts w:ascii="宋体" w:eastAsia="宋体" w:hAnsi="宋体" w:cs="宋体"/>
          <w:sz w:val="24"/>
        </w:rPr>
      </w:pPr>
      <w:r>
        <w:rPr>
          <w:rFonts w:ascii="宋体" w:eastAsia="宋体" w:hAnsi="宋体" w:cs="宋体" w:hint="eastAsia"/>
          <w:sz w:val="24"/>
        </w:rPr>
        <w:t>(4)明确垃圾存放地点和收集时间；每个垃圾点必须日产日清 (特殊天气及不可</w:t>
      </w:r>
      <w:proofErr w:type="gramStart"/>
      <w:r>
        <w:rPr>
          <w:rFonts w:ascii="宋体" w:eastAsia="宋体" w:hAnsi="宋体" w:cs="宋体" w:hint="eastAsia"/>
          <w:sz w:val="24"/>
        </w:rPr>
        <w:t>抗因素</w:t>
      </w:r>
      <w:proofErr w:type="gramEnd"/>
      <w:r>
        <w:rPr>
          <w:rFonts w:ascii="宋体" w:eastAsia="宋体" w:hAnsi="宋体" w:cs="宋体" w:hint="eastAsia"/>
          <w:sz w:val="24"/>
        </w:rPr>
        <w:t>除外) ，不得有遗漏、抛洒和清运不干净的现象发生；</w:t>
      </w:r>
    </w:p>
    <w:p w:rsidR="0002186C" w:rsidRDefault="00FB4ECB">
      <w:pPr>
        <w:rPr>
          <w:rFonts w:ascii="宋体" w:eastAsia="宋体" w:hAnsi="宋体" w:cs="宋体"/>
          <w:sz w:val="24"/>
        </w:rPr>
      </w:pPr>
      <w:r>
        <w:rPr>
          <w:rFonts w:ascii="宋体" w:eastAsia="宋体" w:hAnsi="宋体" w:cs="宋体" w:hint="eastAsia"/>
          <w:sz w:val="24"/>
        </w:rPr>
        <w:t>(5)垃圾收集</w:t>
      </w:r>
      <w:proofErr w:type="gramStart"/>
      <w:r>
        <w:rPr>
          <w:rFonts w:ascii="宋体" w:eastAsia="宋体" w:hAnsi="宋体" w:cs="宋体" w:hint="eastAsia"/>
          <w:sz w:val="24"/>
        </w:rPr>
        <w:t>容器随满随</w:t>
      </w:r>
      <w:proofErr w:type="gramEnd"/>
      <w:r>
        <w:rPr>
          <w:rFonts w:ascii="宋体" w:eastAsia="宋体" w:hAnsi="宋体" w:cs="宋体" w:hint="eastAsia"/>
          <w:sz w:val="24"/>
        </w:rPr>
        <w:t>清，无残余垃圾，车走场净；车厢内清运后不得有残留。收车后，车辆要停放整齐，车体干净卫生，无异味；爱护清运车辆，由专人进行全面清洗和消杀作业；</w:t>
      </w:r>
    </w:p>
    <w:p w:rsidR="0002186C" w:rsidRDefault="00FB4ECB">
      <w:pPr>
        <w:rPr>
          <w:rFonts w:ascii="宋体" w:eastAsia="宋体" w:hAnsi="宋体" w:cs="宋体"/>
          <w:sz w:val="24"/>
        </w:rPr>
      </w:pPr>
      <w:r>
        <w:rPr>
          <w:rFonts w:ascii="宋体" w:eastAsia="宋体" w:hAnsi="宋体" w:cs="宋体" w:hint="eastAsia"/>
          <w:sz w:val="24"/>
        </w:rPr>
        <w:t>(6)爱护垃圾桶等环卫设施，垃圾收集容器保持整洁无破损，作业后摆放整齐；重点街路、繁华路段周边垃圾收集容器由专业机械定期进行全面清洗和消杀作业；</w:t>
      </w:r>
    </w:p>
    <w:p w:rsidR="0002186C" w:rsidRDefault="00FB4ECB">
      <w:pPr>
        <w:rPr>
          <w:rFonts w:ascii="宋体" w:eastAsia="宋体" w:hAnsi="宋体" w:cs="宋体"/>
          <w:sz w:val="24"/>
        </w:rPr>
      </w:pPr>
      <w:r>
        <w:rPr>
          <w:rFonts w:ascii="宋体" w:eastAsia="宋体" w:hAnsi="宋体" w:cs="宋体" w:hint="eastAsia"/>
          <w:sz w:val="24"/>
        </w:rPr>
        <w:t>(7)为保护清运人员的健康，清运人员工作时要有必要的劳动保护用品；</w:t>
      </w:r>
    </w:p>
    <w:p w:rsidR="0002186C" w:rsidRDefault="00FB4ECB">
      <w:pPr>
        <w:rPr>
          <w:rFonts w:ascii="宋体" w:eastAsia="宋体" w:hAnsi="宋体" w:cs="宋体"/>
          <w:sz w:val="24"/>
        </w:rPr>
      </w:pPr>
      <w:r>
        <w:rPr>
          <w:rFonts w:ascii="宋体" w:eastAsia="宋体" w:hAnsi="宋体" w:cs="宋体" w:hint="eastAsia"/>
          <w:sz w:val="24"/>
        </w:rPr>
        <w:t>(8)理顺垃圾收集方式，为垃圾分类收集储运打好基础。</w:t>
      </w:r>
    </w:p>
    <w:p w:rsidR="0002186C" w:rsidRDefault="00FB4ECB">
      <w:pPr>
        <w:rPr>
          <w:rFonts w:ascii="宋体" w:eastAsia="宋体" w:hAnsi="宋体" w:cs="宋体"/>
          <w:sz w:val="24"/>
        </w:rPr>
      </w:pPr>
      <w:bookmarkStart w:id="3" w:name="_Toc23947"/>
      <w:r>
        <w:rPr>
          <w:rFonts w:ascii="宋体" w:eastAsia="宋体" w:hAnsi="宋体" w:cs="宋体" w:hint="eastAsia"/>
          <w:b/>
          <w:bCs/>
          <w:sz w:val="24"/>
        </w:rPr>
        <w:t>3.9生活垃圾转运站作业要求</w:t>
      </w:r>
      <w:bookmarkEnd w:id="3"/>
    </w:p>
    <w:p w:rsidR="0002186C" w:rsidRDefault="00FB4ECB">
      <w:pPr>
        <w:rPr>
          <w:rFonts w:ascii="宋体" w:eastAsia="宋体" w:hAnsi="宋体" w:cs="宋体"/>
          <w:sz w:val="24"/>
        </w:rPr>
      </w:pPr>
      <w:r>
        <w:rPr>
          <w:rFonts w:ascii="宋体" w:eastAsia="宋体" w:hAnsi="宋体" w:cs="宋体" w:hint="eastAsia"/>
          <w:sz w:val="24"/>
        </w:rPr>
        <w:t>3.9.1作业模式：大型机械垃圾转运。</w:t>
      </w:r>
    </w:p>
    <w:p w:rsidR="0002186C" w:rsidRDefault="00FB4ECB">
      <w:pPr>
        <w:rPr>
          <w:rFonts w:ascii="宋体" w:eastAsia="宋体" w:hAnsi="宋体" w:cs="宋体"/>
          <w:sz w:val="24"/>
        </w:rPr>
      </w:pPr>
      <w:r>
        <w:rPr>
          <w:rFonts w:ascii="宋体" w:eastAsia="宋体" w:hAnsi="宋体" w:cs="宋体" w:hint="eastAsia"/>
          <w:sz w:val="24"/>
        </w:rPr>
        <w:t>3.9.2作业时间：05∶00---21∶ 00  (或根据实际需求确定开放时间) 。</w:t>
      </w:r>
    </w:p>
    <w:p w:rsidR="0002186C" w:rsidRDefault="00FB4ECB">
      <w:pPr>
        <w:rPr>
          <w:rFonts w:ascii="宋体" w:eastAsia="宋体" w:hAnsi="宋体" w:cs="宋体"/>
          <w:sz w:val="24"/>
        </w:rPr>
      </w:pPr>
      <w:r>
        <w:rPr>
          <w:rFonts w:ascii="宋体" w:eastAsia="宋体" w:hAnsi="宋体" w:cs="宋体" w:hint="eastAsia"/>
          <w:sz w:val="24"/>
        </w:rPr>
        <w:t>3.9.3作业区域：生活垃圾转运站。</w:t>
      </w:r>
    </w:p>
    <w:p w:rsidR="0002186C" w:rsidRDefault="00FB4ECB">
      <w:pPr>
        <w:rPr>
          <w:rFonts w:ascii="宋体" w:eastAsia="宋体" w:hAnsi="宋体" w:cs="宋体"/>
          <w:sz w:val="24"/>
        </w:rPr>
      </w:pPr>
      <w:r>
        <w:rPr>
          <w:rFonts w:ascii="宋体" w:eastAsia="宋体" w:hAnsi="宋体" w:cs="宋体" w:hint="eastAsia"/>
          <w:sz w:val="24"/>
        </w:rPr>
        <w:t>3.9.4作业要求：</w:t>
      </w:r>
    </w:p>
    <w:p w:rsidR="0002186C" w:rsidRDefault="00FB4ECB">
      <w:pPr>
        <w:rPr>
          <w:rFonts w:ascii="宋体" w:eastAsia="宋体" w:hAnsi="宋体" w:cs="宋体"/>
          <w:sz w:val="24"/>
        </w:rPr>
      </w:pPr>
      <w:r>
        <w:rPr>
          <w:rFonts w:ascii="宋体" w:eastAsia="宋体" w:hAnsi="宋体" w:cs="宋体" w:hint="eastAsia"/>
          <w:sz w:val="24"/>
        </w:rPr>
        <w:lastRenderedPageBreak/>
        <w:t>（1）人工</w:t>
      </w:r>
      <w:proofErr w:type="gramStart"/>
      <w:r>
        <w:rPr>
          <w:rFonts w:ascii="宋体" w:eastAsia="宋体" w:hAnsi="宋体" w:cs="宋体" w:hint="eastAsia"/>
          <w:sz w:val="24"/>
        </w:rPr>
        <w:t>清扫道</w:t>
      </w:r>
      <w:proofErr w:type="gramEnd"/>
      <w:r>
        <w:rPr>
          <w:rFonts w:ascii="宋体" w:eastAsia="宋体" w:hAnsi="宋体" w:cs="宋体" w:hint="eastAsia"/>
          <w:sz w:val="24"/>
        </w:rPr>
        <w:t>收集、捡拾的垃圾，使用密闭收集车运至转运站；果皮箱垃圾人工清掏，收集车运至转运站，转运站使用大型转运车运至垃圾场处理；</w:t>
      </w:r>
    </w:p>
    <w:p w:rsidR="0002186C" w:rsidRDefault="00FB4ECB">
      <w:pPr>
        <w:rPr>
          <w:rFonts w:ascii="宋体" w:eastAsia="宋体" w:hAnsi="宋体" w:cs="宋体"/>
          <w:sz w:val="24"/>
        </w:rPr>
      </w:pPr>
      <w:r>
        <w:rPr>
          <w:rFonts w:ascii="宋体" w:eastAsia="宋体" w:hAnsi="宋体" w:cs="宋体" w:hint="eastAsia"/>
          <w:sz w:val="24"/>
        </w:rPr>
        <w:t>（2）转运站运行管理要求：站内定期喷洒除臭剂、消毒剂，做到无臭味、无蚊蝇、无鼠害、无蜘蛛网、无蛆等；</w:t>
      </w:r>
    </w:p>
    <w:p w:rsidR="0002186C" w:rsidRDefault="00FB4ECB">
      <w:pPr>
        <w:rPr>
          <w:rFonts w:ascii="宋体" w:eastAsia="宋体" w:hAnsi="宋体" w:cs="宋体"/>
          <w:sz w:val="24"/>
        </w:rPr>
      </w:pPr>
      <w:r>
        <w:rPr>
          <w:rFonts w:ascii="宋体" w:eastAsia="宋体" w:hAnsi="宋体" w:cs="宋体" w:hint="eastAsia"/>
          <w:sz w:val="24"/>
        </w:rPr>
        <w:t>（3）垃圾渗滤液收集装置密封完好，每日及时抽排渗滤液，不得出现浸泡的现象；</w:t>
      </w:r>
    </w:p>
    <w:p w:rsidR="0002186C" w:rsidRDefault="00FB4ECB">
      <w:pPr>
        <w:rPr>
          <w:rFonts w:ascii="宋体" w:eastAsia="宋体" w:hAnsi="宋体" w:cs="宋体"/>
          <w:sz w:val="24"/>
        </w:rPr>
      </w:pPr>
      <w:r>
        <w:rPr>
          <w:rFonts w:ascii="宋体" w:eastAsia="宋体" w:hAnsi="宋体" w:cs="宋体" w:hint="eastAsia"/>
          <w:sz w:val="24"/>
        </w:rPr>
        <w:t>（4）垃圾装运容器及辅助车辆保持整洁完好，无积垢、无吊挂垃圾、无跑冒滴漏，并定期对集装箱进行油饰，防止腐蚀；每日定时冲洗保洁，做到随时保洁。车</w:t>
      </w:r>
      <w:proofErr w:type="gramStart"/>
      <w:r>
        <w:rPr>
          <w:rFonts w:ascii="宋体" w:eastAsia="宋体" w:hAnsi="宋体" w:cs="宋体" w:hint="eastAsia"/>
          <w:sz w:val="24"/>
        </w:rPr>
        <w:t>走站净</w:t>
      </w:r>
      <w:proofErr w:type="gramEnd"/>
      <w:r>
        <w:rPr>
          <w:rFonts w:ascii="宋体" w:eastAsia="宋体" w:hAnsi="宋体" w:cs="宋体" w:hint="eastAsia"/>
          <w:sz w:val="24"/>
        </w:rPr>
        <w:t>，及时清除坑槽内垃圾和污水，保持坑内下水通畅；</w:t>
      </w:r>
    </w:p>
    <w:p w:rsidR="0002186C" w:rsidRDefault="00FB4ECB">
      <w:pPr>
        <w:rPr>
          <w:rFonts w:ascii="宋体" w:eastAsia="宋体" w:hAnsi="宋体" w:cs="宋体"/>
          <w:sz w:val="24"/>
        </w:rPr>
      </w:pPr>
      <w:r>
        <w:rPr>
          <w:rFonts w:ascii="宋体" w:eastAsia="宋体" w:hAnsi="宋体" w:cs="宋体" w:hint="eastAsia"/>
          <w:sz w:val="24"/>
        </w:rPr>
        <w:t>（5）转运站垃圾必须做到日产日清，按时将垃圾转运至填埋场,</w:t>
      </w:r>
      <w:proofErr w:type="gramStart"/>
      <w:r>
        <w:rPr>
          <w:rFonts w:ascii="宋体" w:eastAsia="宋体" w:hAnsi="宋体" w:cs="宋体" w:hint="eastAsia"/>
          <w:sz w:val="24"/>
        </w:rPr>
        <w:t>清倒率</w:t>
      </w:r>
      <w:proofErr w:type="gramEnd"/>
      <w:r>
        <w:rPr>
          <w:rFonts w:ascii="宋体" w:eastAsia="宋体" w:hAnsi="宋体" w:cs="宋体" w:hint="eastAsia"/>
          <w:sz w:val="24"/>
        </w:rPr>
        <w:t>100%；</w:t>
      </w:r>
    </w:p>
    <w:p w:rsidR="0002186C" w:rsidRDefault="00FB4ECB">
      <w:pPr>
        <w:rPr>
          <w:rFonts w:ascii="宋体" w:eastAsia="宋体" w:hAnsi="宋体" w:cs="宋体"/>
          <w:sz w:val="24"/>
        </w:rPr>
      </w:pPr>
      <w:r>
        <w:rPr>
          <w:rFonts w:ascii="宋体" w:eastAsia="宋体" w:hAnsi="宋体" w:cs="宋体" w:hint="eastAsia"/>
          <w:sz w:val="24"/>
        </w:rPr>
        <w:t>（6）尽量缩短垃圾收集车辆的运输距离，制定垃圾收集、运输车辆清洗标准，保证车辆外观的整洁和气味的正常，杜绝异味车辆上路；及时清理转运站内、站外地面，确保地面干净无果皮纸屑、无污水；</w:t>
      </w:r>
    </w:p>
    <w:p w:rsidR="0002186C" w:rsidRDefault="00FB4ECB">
      <w:pPr>
        <w:rPr>
          <w:rFonts w:ascii="宋体" w:eastAsia="宋体" w:hAnsi="宋体" w:cs="宋体"/>
          <w:sz w:val="24"/>
        </w:rPr>
      </w:pPr>
      <w:r>
        <w:rPr>
          <w:rFonts w:ascii="宋体" w:eastAsia="宋体" w:hAnsi="宋体" w:cs="宋体" w:hint="eastAsia"/>
          <w:sz w:val="24"/>
        </w:rPr>
        <w:t>（7）及时清洁垃圾转运站内墙面、天花板，应无积灰污迹、无蜘蛛网、无乱涂乱画，保持内墙面光洁、外墙面整洁；</w:t>
      </w:r>
    </w:p>
    <w:p w:rsidR="0002186C" w:rsidRDefault="00FB4ECB">
      <w:pPr>
        <w:rPr>
          <w:rFonts w:ascii="宋体" w:eastAsia="宋体" w:hAnsi="宋体" w:cs="宋体"/>
          <w:sz w:val="24"/>
        </w:rPr>
      </w:pPr>
      <w:r>
        <w:rPr>
          <w:rFonts w:ascii="宋体" w:eastAsia="宋体" w:hAnsi="宋体" w:cs="宋体" w:hint="eastAsia"/>
          <w:sz w:val="24"/>
        </w:rPr>
        <w:t>（8）垃圾收集车进站必须按指定位置倾倒垃圾，严禁随意倾倒；</w:t>
      </w:r>
    </w:p>
    <w:p w:rsidR="0002186C" w:rsidRDefault="00FB4ECB">
      <w:pPr>
        <w:rPr>
          <w:rFonts w:ascii="宋体" w:eastAsia="宋体" w:hAnsi="宋体" w:cs="宋体"/>
          <w:sz w:val="24"/>
        </w:rPr>
      </w:pPr>
      <w:r>
        <w:rPr>
          <w:rFonts w:ascii="宋体" w:eastAsia="宋体" w:hAnsi="宋体" w:cs="宋体" w:hint="eastAsia"/>
          <w:sz w:val="24"/>
        </w:rPr>
        <w:t>（9）垃圾运输车清运垃圾时，密闭设备必须齐全，防止垃圾抛洒，保持站区环境卫生。固定垃圾清运路线，限制运输车车速，禁止鸣笛等；</w:t>
      </w:r>
    </w:p>
    <w:p w:rsidR="0002186C" w:rsidRDefault="00FB4ECB">
      <w:pPr>
        <w:rPr>
          <w:rFonts w:ascii="宋体" w:eastAsia="宋体" w:hAnsi="宋体" w:cs="宋体"/>
          <w:sz w:val="24"/>
        </w:rPr>
      </w:pPr>
      <w:r>
        <w:rPr>
          <w:rFonts w:ascii="宋体" w:eastAsia="宋体" w:hAnsi="宋体" w:cs="宋体" w:hint="eastAsia"/>
          <w:sz w:val="24"/>
        </w:rPr>
        <w:t>（10）根据气候变化和</w:t>
      </w:r>
      <w:proofErr w:type="gramStart"/>
      <w:r>
        <w:rPr>
          <w:rFonts w:ascii="宋体" w:eastAsia="宋体" w:hAnsi="宋体" w:cs="宋体" w:hint="eastAsia"/>
          <w:sz w:val="24"/>
        </w:rPr>
        <w:t>蚊、蝇</w:t>
      </w:r>
      <w:proofErr w:type="gramEnd"/>
      <w:r>
        <w:rPr>
          <w:rFonts w:ascii="宋体" w:eastAsia="宋体" w:hAnsi="宋体" w:cs="宋体" w:hint="eastAsia"/>
          <w:sz w:val="24"/>
        </w:rPr>
        <w:t>密度，加强药理和消杀次数；</w:t>
      </w:r>
    </w:p>
    <w:p w:rsidR="0002186C" w:rsidRDefault="00FB4ECB">
      <w:pPr>
        <w:rPr>
          <w:rFonts w:ascii="宋体" w:eastAsia="宋体" w:hAnsi="宋体" w:cs="宋体"/>
          <w:sz w:val="24"/>
        </w:rPr>
      </w:pPr>
      <w:r>
        <w:rPr>
          <w:rFonts w:ascii="宋体" w:eastAsia="宋体" w:hAnsi="宋体" w:cs="宋体" w:hint="eastAsia"/>
          <w:sz w:val="24"/>
        </w:rPr>
        <w:t>（11）垃圾转运站的设备、车辆清洗污水就近在站内进行存储沉淀，然后使用污水处理设备对其进行处理，达标之后方可外排，严禁不达标污水自垃圾转运站直接排出。</w:t>
      </w:r>
    </w:p>
    <w:p w:rsidR="0002186C" w:rsidRDefault="00FB4ECB">
      <w:pPr>
        <w:rPr>
          <w:rFonts w:ascii="宋体" w:eastAsia="宋体" w:hAnsi="宋体" w:cs="宋体"/>
          <w:b/>
          <w:bCs/>
          <w:sz w:val="24"/>
        </w:rPr>
      </w:pPr>
      <w:bookmarkStart w:id="4" w:name="_Toc9451"/>
      <w:r>
        <w:rPr>
          <w:rFonts w:ascii="宋体" w:eastAsia="宋体" w:hAnsi="宋体" w:cs="宋体" w:hint="eastAsia"/>
          <w:b/>
          <w:bCs/>
          <w:sz w:val="24"/>
        </w:rPr>
        <w:t>3.10粪便抽运作业要求</w:t>
      </w:r>
      <w:bookmarkEnd w:id="4"/>
    </w:p>
    <w:p w:rsidR="0002186C" w:rsidRDefault="00FB4ECB">
      <w:pPr>
        <w:rPr>
          <w:rFonts w:ascii="宋体" w:eastAsia="宋体" w:hAnsi="宋体" w:cs="宋体"/>
          <w:sz w:val="24"/>
        </w:rPr>
      </w:pPr>
      <w:r>
        <w:rPr>
          <w:rFonts w:ascii="宋体" w:eastAsia="宋体" w:hAnsi="宋体" w:cs="宋体" w:hint="eastAsia"/>
          <w:sz w:val="24"/>
        </w:rPr>
        <w:t>3.10.1作业模式：机械抽运保洁。</w:t>
      </w:r>
    </w:p>
    <w:p w:rsidR="0002186C" w:rsidRDefault="00FB4ECB">
      <w:pPr>
        <w:rPr>
          <w:rFonts w:ascii="宋体" w:eastAsia="宋体" w:hAnsi="宋体" w:cs="宋体"/>
          <w:sz w:val="24"/>
        </w:rPr>
      </w:pPr>
      <w:r>
        <w:rPr>
          <w:rFonts w:ascii="宋体" w:eastAsia="宋体" w:hAnsi="宋体" w:cs="宋体" w:hint="eastAsia"/>
          <w:sz w:val="24"/>
        </w:rPr>
        <w:t>3.10.2作业时间：正常上班时间 (根据实际需要确定作业时间)；</w:t>
      </w:r>
    </w:p>
    <w:p w:rsidR="0002186C" w:rsidRDefault="00FB4ECB">
      <w:pPr>
        <w:rPr>
          <w:rFonts w:ascii="宋体" w:eastAsia="宋体" w:hAnsi="宋体" w:cs="宋体"/>
          <w:sz w:val="24"/>
        </w:rPr>
      </w:pPr>
      <w:r>
        <w:rPr>
          <w:rFonts w:ascii="宋体" w:eastAsia="宋体" w:hAnsi="宋体" w:cs="宋体" w:hint="eastAsia"/>
          <w:sz w:val="24"/>
        </w:rPr>
        <w:t>3.10.3作业区域：公共卫生间、污水井、化粪池的抽吸；</w:t>
      </w:r>
    </w:p>
    <w:p w:rsidR="0002186C" w:rsidRDefault="00FB4ECB">
      <w:pPr>
        <w:rPr>
          <w:rFonts w:ascii="宋体" w:eastAsia="宋体" w:hAnsi="宋体" w:cs="宋体"/>
          <w:sz w:val="24"/>
        </w:rPr>
      </w:pPr>
      <w:r>
        <w:rPr>
          <w:rFonts w:ascii="宋体" w:eastAsia="宋体" w:hAnsi="宋体" w:cs="宋体" w:hint="eastAsia"/>
          <w:sz w:val="24"/>
        </w:rPr>
        <w:t>3.10.4作业要求：抽吸的粪便要倒入专业处理机构，严禁随意倾倒排放。粪便清运车辆车容车貌整洁，每日应冲洗干净，喷洒消毒、除臭、灭蝇药物，定期清除罐内淤渣。粪便清运要快速及时、卫生整洁、不撒漏、不污染，抽吸作业后盖好盖子，将粪井周围清扫干净，无污物粪迹。</w:t>
      </w:r>
    </w:p>
    <w:p w:rsidR="0002186C" w:rsidRDefault="00FB4ECB">
      <w:pPr>
        <w:rPr>
          <w:rFonts w:ascii="宋体" w:eastAsia="宋体" w:hAnsi="宋体" w:cs="宋体"/>
          <w:b/>
          <w:bCs/>
          <w:sz w:val="24"/>
        </w:rPr>
      </w:pPr>
      <w:bookmarkStart w:id="5" w:name="_Toc26743"/>
      <w:r>
        <w:rPr>
          <w:rFonts w:ascii="宋体" w:eastAsia="宋体" w:hAnsi="宋体" w:cs="宋体" w:hint="eastAsia"/>
          <w:b/>
          <w:bCs/>
          <w:sz w:val="24"/>
        </w:rPr>
        <w:t>3.11车辆运行管理要求</w:t>
      </w:r>
      <w:bookmarkEnd w:id="5"/>
    </w:p>
    <w:p w:rsidR="0002186C" w:rsidRDefault="00FB4ECB">
      <w:pPr>
        <w:rPr>
          <w:rFonts w:ascii="宋体" w:eastAsia="宋体" w:hAnsi="宋体" w:cs="宋体"/>
          <w:sz w:val="24"/>
        </w:rPr>
      </w:pPr>
      <w:r>
        <w:rPr>
          <w:rFonts w:ascii="宋体" w:eastAsia="宋体" w:hAnsi="宋体" w:cs="宋体" w:hint="eastAsia"/>
          <w:sz w:val="24"/>
        </w:rPr>
        <w:t>3.11.1甲方租赁给乙方的24台环卫作业车辆及3台除雪设备租期8个月，乙方未经甲方授权只可在服务范围内使用，若因甲方政策调整或其他原因确需收回车辆，乙方不得提出任何异议。租赁给乙方的车辆相关的车辆驾驶员、保险、年检、维修保养、车辆专用耗材、燃油等费用均由乙方承担；</w:t>
      </w:r>
    </w:p>
    <w:p w:rsidR="0002186C" w:rsidRDefault="00FB4ECB">
      <w:pPr>
        <w:rPr>
          <w:rFonts w:ascii="宋体" w:eastAsia="宋体" w:hAnsi="宋体" w:cs="宋体"/>
          <w:sz w:val="24"/>
        </w:rPr>
      </w:pPr>
      <w:r>
        <w:rPr>
          <w:rFonts w:ascii="宋体" w:eastAsia="宋体" w:hAnsi="宋体" w:cs="宋体" w:hint="eastAsia"/>
          <w:sz w:val="24"/>
        </w:rPr>
        <w:t>3.11.2乙方服务期间应足额购买车辆保险及司乘人员险，若发生道路交通事故一切责任均由乙方承担；</w:t>
      </w:r>
    </w:p>
    <w:p w:rsidR="0002186C" w:rsidRDefault="00FB4ECB">
      <w:pPr>
        <w:rPr>
          <w:rFonts w:ascii="宋体" w:eastAsia="宋体" w:hAnsi="宋体" w:cs="宋体"/>
          <w:sz w:val="24"/>
        </w:rPr>
      </w:pPr>
      <w:r>
        <w:rPr>
          <w:rFonts w:ascii="宋体" w:eastAsia="宋体" w:hAnsi="宋体" w:cs="宋体" w:hint="eastAsia"/>
          <w:sz w:val="24"/>
        </w:rPr>
        <w:t>3.11.3承包期间乙方应按时保养环卫作业车辆，及时更换耗材，确保不影响正常开展环卫保洁工作；</w:t>
      </w:r>
    </w:p>
    <w:p w:rsidR="0002186C" w:rsidRDefault="00FB4ECB">
      <w:pPr>
        <w:rPr>
          <w:rFonts w:ascii="宋体" w:eastAsia="宋体" w:hAnsi="宋体" w:cs="宋体"/>
          <w:sz w:val="24"/>
        </w:rPr>
      </w:pPr>
      <w:r>
        <w:rPr>
          <w:rFonts w:ascii="宋体" w:eastAsia="宋体" w:hAnsi="宋体" w:cs="宋体" w:hint="eastAsia"/>
          <w:sz w:val="24"/>
        </w:rPr>
        <w:t>3.11.4承包期满后，乙方将车辆完好无损移交给甲方，若出现不能使用的状况，乙方按照第三方评估金额照价赔偿甲方，赔偿金额从合同价款中扣除；</w:t>
      </w:r>
    </w:p>
    <w:p w:rsidR="0002186C" w:rsidRDefault="00FB4ECB">
      <w:pPr>
        <w:rPr>
          <w:rFonts w:ascii="宋体" w:eastAsia="宋体" w:hAnsi="宋体" w:cs="宋体"/>
          <w:sz w:val="24"/>
        </w:rPr>
      </w:pPr>
      <w:r>
        <w:rPr>
          <w:rFonts w:ascii="宋体" w:eastAsia="宋体" w:hAnsi="宋体" w:cs="宋体" w:hint="eastAsia"/>
          <w:sz w:val="24"/>
        </w:rPr>
        <w:t>3.11.5为推进绿色生态园区建设，进一步提升保洁质量，提高环卫工作效率，降低乙方运行成本，鼓励乙方增加新能源环卫作业车辆，增加的作业车辆所产生的一切费用及安全生产事故由乙方承担；</w:t>
      </w:r>
    </w:p>
    <w:p w:rsidR="0002186C" w:rsidRDefault="00FB4ECB">
      <w:pPr>
        <w:rPr>
          <w:rFonts w:ascii="宋体" w:eastAsia="宋体" w:hAnsi="宋体" w:cs="宋体"/>
          <w:sz w:val="24"/>
        </w:rPr>
      </w:pPr>
      <w:r>
        <w:rPr>
          <w:rFonts w:ascii="宋体" w:eastAsia="宋体" w:hAnsi="宋体" w:cs="宋体" w:hint="eastAsia"/>
          <w:sz w:val="24"/>
        </w:rPr>
        <w:t>3.11.6乙方不得使用甲方车辆设备从事承包范围以外一切营利性活动；</w:t>
      </w:r>
    </w:p>
    <w:p w:rsidR="0002186C" w:rsidRDefault="00FB4ECB">
      <w:pPr>
        <w:rPr>
          <w:rFonts w:ascii="宋体" w:eastAsia="宋体" w:hAnsi="宋体" w:cs="宋体"/>
          <w:sz w:val="24"/>
        </w:rPr>
      </w:pPr>
      <w:r>
        <w:rPr>
          <w:rFonts w:ascii="宋体" w:eastAsia="宋体" w:hAnsi="宋体" w:cs="宋体" w:hint="eastAsia"/>
          <w:sz w:val="24"/>
        </w:rPr>
        <w:t>3.11.7乙方不得私自将车辆设备驶离装备制造产业园区使用；</w:t>
      </w:r>
    </w:p>
    <w:p w:rsidR="0002186C" w:rsidRDefault="00FB4ECB">
      <w:pPr>
        <w:rPr>
          <w:rFonts w:ascii="宋体" w:eastAsia="宋体" w:hAnsi="宋体" w:cs="宋体"/>
          <w:sz w:val="24"/>
        </w:rPr>
      </w:pPr>
      <w:r>
        <w:rPr>
          <w:rFonts w:ascii="宋体" w:eastAsia="宋体" w:hAnsi="宋体" w:cs="宋体" w:hint="eastAsia"/>
          <w:sz w:val="24"/>
        </w:rPr>
        <w:lastRenderedPageBreak/>
        <w:t>3.11.8所租赁的环卫车辆设备产权归甲方所有，乙方不得私自借用或转租至第三方使用。</w:t>
      </w:r>
    </w:p>
    <w:p w:rsidR="0002186C" w:rsidRDefault="00FB4ECB">
      <w:pPr>
        <w:rPr>
          <w:rFonts w:ascii="宋体" w:eastAsia="宋体" w:hAnsi="宋体" w:cs="宋体"/>
          <w:sz w:val="24"/>
        </w:rPr>
      </w:pPr>
      <w:bookmarkStart w:id="6" w:name="_Toc14267"/>
      <w:r>
        <w:rPr>
          <w:rFonts w:ascii="宋体" w:eastAsia="宋体" w:hAnsi="宋体" w:cs="宋体" w:hint="eastAsia"/>
          <w:b/>
          <w:bCs/>
          <w:sz w:val="24"/>
        </w:rPr>
        <w:t>3.12应急保障要求</w:t>
      </w:r>
      <w:bookmarkEnd w:id="6"/>
    </w:p>
    <w:p w:rsidR="0002186C" w:rsidRDefault="00FB4ECB">
      <w:pPr>
        <w:ind w:firstLineChars="200" w:firstLine="480"/>
        <w:rPr>
          <w:rFonts w:ascii="宋体" w:eastAsia="宋体" w:hAnsi="宋体" w:cs="宋体"/>
          <w:sz w:val="24"/>
        </w:rPr>
      </w:pPr>
      <w:r>
        <w:rPr>
          <w:rFonts w:ascii="宋体" w:eastAsia="宋体" w:hAnsi="宋体" w:cs="宋体" w:hint="eastAsia"/>
          <w:sz w:val="24"/>
        </w:rPr>
        <w:t>为及时处理各类突发应急事件，最快速度恢复项目范围内环境卫生，保障人民群众的生活环境。在紧急状况和突发事故发生时，乙方应积极主动配合主管部门，启动应急预案，提供优质、高效、快捷的环卫作业应急服务，减少事件或事故造成的损失和危害，尽快恢复项目区域卫生状况。乙方依据“科学预测、快速反应、统一指挥、合理调度”方针，应制定完备的天气(暴雨、洪涝、大雪、沙尘暴等)、疫情防控、重大迎检任务、突发事件等应急预案。</w:t>
      </w:r>
    </w:p>
    <w:p w:rsidR="0002186C" w:rsidRDefault="00FB4ECB">
      <w:pPr>
        <w:rPr>
          <w:rFonts w:ascii="宋体" w:eastAsia="宋体" w:hAnsi="宋体" w:cs="宋体"/>
          <w:b/>
          <w:bCs/>
          <w:sz w:val="24"/>
        </w:rPr>
      </w:pPr>
      <w:bookmarkStart w:id="7" w:name="_Toc1893"/>
      <w:r>
        <w:rPr>
          <w:rFonts w:ascii="宋体" w:eastAsia="宋体" w:hAnsi="宋体" w:cs="宋体" w:hint="eastAsia"/>
          <w:b/>
          <w:bCs/>
          <w:sz w:val="24"/>
        </w:rPr>
        <w:t>3.13服务人员要求</w:t>
      </w:r>
      <w:bookmarkEnd w:id="7"/>
    </w:p>
    <w:p w:rsidR="0002186C" w:rsidRDefault="00FB4ECB">
      <w:pPr>
        <w:rPr>
          <w:rFonts w:ascii="宋体" w:eastAsia="宋体" w:hAnsi="宋体" w:cs="宋体"/>
          <w:sz w:val="24"/>
        </w:rPr>
      </w:pPr>
      <w:r>
        <w:rPr>
          <w:rFonts w:ascii="宋体" w:eastAsia="宋体" w:hAnsi="宋体" w:cs="宋体" w:hint="eastAsia"/>
          <w:sz w:val="24"/>
        </w:rPr>
        <w:t>3.13.1人数配备要求</w:t>
      </w:r>
    </w:p>
    <w:p w:rsidR="0002186C" w:rsidRDefault="00FB4ECB">
      <w:pPr>
        <w:ind w:firstLineChars="200" w:firstLine="480"/>
        <w:rPr>
          <w:rFonts w:ascii="宋体" w:eastAsia="宋体" w:hAnsi="宋体" w:cs="宋体"/>
          <w:sz w:val="24"/>
        </w:rPr>
      </w:pPr>
      <w:r>
        <w:rPr>
          <w:rFonts w:ascii="宋体" w:eastAsia="宋体" w:hAnsi="宋体" w:cs="宋体" w:hint="eastAsia"/>
          <w:sz w:val="24"/>
        </w:rPr>
        <w:t>乙方服务期间总人数不低于98人，包括项目经理1人，车辆司机12人，公厕保洁人员1人，垃圾转运站值班保洁人员2人，跟车服务人员6人，道路保洁人员76人（详见附件2）。道路保洁人员下浮动不超5%，车辆司机下浮动不超1人。</w:t>
      </w:r>
    </w:p>
    <w:p w:rsidR="0002186C" w:rsidRDefault="00FB4ECB">
      <w:pPr>
        <w:rPr>
          <w:rFonts w:ascii="宋体" w:eastAsia="宋体" w:hAnsi="宋体" w:cs="宋体"/>
          <w:sz w:val="24"/>
        </w:rPr>
      </w:pPr>
      <w:r>
        <w:rPr>
          <w:rFonts w:ascii="宋体" w:eastAsia="宋体" w:hAnsi="宋体" w:cs="宋体" w:hint="eastAsia"/>
          <w:sz w:val="24"/>
        </w:rPr>
        <w:t>3.13.2人员管理要求：为保证服务质量，所有工作人员必须定岗定人，不得串岗兼职，不得一挑多职，如岗位缺人必须5日内补充到位。依照国家有关规定及合同约定的管理项目和标准开展工作，建立各类管理制度，包括服务方案、服务质量目标、人员岗位计划、人员培训与待遇、内部管理职责与考核、设备操作规范、安全事故防范方案、项目难点和重点服务措施、紧急情况应急预案等。</w:t>
      </w:r>
    </w:p>
    <w:p w:rsidR="0002186C" w:rsidRDefault="00FB4ECB">
      <w:pPr>
        <w:rPr>
          <w:rFonts w:ascii="宋体" w:eastAsia="宋体" w:hAnsi="宋体" w:cs="宋体"/>
          <w:sz w:val="24"/>
        </w:rPr>
      </w:pPr>
      <w:r>
        <w:rPr>
          <w:rFonts w:ascii="宋体" w:eastAsia="宋体" w:hAnsi="宋体" w:cs="宋体" w:hint="eastAsia"/>
          <w:sz w:val="24"/>
        </w:rPr>
        <w:t>（1）员工按岗位要求统一着装，言行规范，要注意仪容仪表；</w:t>
      </w:r>
    </w:p>
    <w:p w:rsidR="0002186C" w:rsidRDefault="00FB4ECB">
      <w:pPr>
        <w:rPr>
          <w:rFonts w:ascii="宋体" w:eastAsia="宋体" w:hAnsi="宋体" w:cs="宋体"/>
          <w:sz w:val="24"/>
        </w:rPr>
      </w:pPr>
      <w:r>
        <w:rPr>
          <w:rFonts w:ascii="宋体" w:eastAsia="宋体" w:hAnsi="宋体" w:cs="宋体" w:hint="eastAsia"/>
          <w:sz w:val="24"/>
        </w:rPr>
        <w:t>（2）对于不合适或不称职的主管及员工，甲方有权提出调整要求，乙方应及时予以调整。</w:t>
      </w:r>
    </w:p>
    <w:p w:rsidR="0002186C" w:rsidRDefault="00FB4ECB">
      <w:pPr>
        <w:rPr>
          <w:rFonts w:ascii="宋体" w:eastAsia="宋体" w:hAnsi="宋体" w:cs="宋体"/>
          <w:sz w:val="24"/>
        </w:rPr>
      </w:pPr>
      <w:r>
        <w:rPr>
          <w:rFonts w:ascii="宋体" w:eastAsia="宋体" w:hAnsi="宋体" w:cs="宋体" w:hint="eastAsia"/>
          <w:sz w:val="24"/>
        </w:rPr>
        <w:t>（3）乙方负责清扫保洁人员的招聘、雇佣、管理等工作，清扫保洁人员应严格遵守实施单位各项环卫管理规章制度，不迟到、早退，衣着整洁、标志明显；</w:t>
      </w:r>
    </w:p>
    <w:p w:rsidR="0002186C" w:rsidRDefault="00FB4ECB">
      <w:pPr>
        <w:rPr>
          <w:rFonts w:ascii="宋体" w:eastAsia="宋体" w:hAnsi="宋体" w:cs="宋体"/>
          <w:sz w:val="24"/>
        </w:rPr>
      </w:pPr>
      <w:r>
        <w:rPr>
          <w:rFonts w:ascii="宋体" w:eastAsia="宋体" w:hAnsi="宋体" w:cs="宋体" w:hint="eastAsia"/>
          <w:sz w:val="24"/>
        </w:rPr>
        <w:t>（4）环卫工人清扫保洁实行一天</w:t>
      </w:r>
      <w:proofErr w:type="gramStart"/>
      <w:r>
        <w:rPr>
          <w:rFonts w:ascii="宋体" w:eastAsia="宋体" w:hAnsi="宋体" w:cs="宋体" w:hint="eastAsia"/>
          <w:sz w:val="24"/>
        </w:rPr>
        <w:t>两普扫</w:t>
      </w:r>
      <w:proofErr w:type="gramEnd"/>
      <w:r>
        <w:rPr>
          <w:rFonts w:ascii="宋体" w:eastAsia="宋体" w:hAnsi="宋体" w:cs="宋体" w:hint="eastAsia"/>
          <w:sz w:val="24"/>
        </w:rPr>
        <w:t>、全日不间断巡回保洁；保洁时间内必须做到不停巡回保洁，</w:t>
      </w:r>
      <w:proofErr w:type="gramStart"/>
      <w:r>
        <w:rPr>
          <w:rFonts w:ascii="宋体" w:eastAsia="宋体" w:hAnsi="宋体" w:cs="宋体" w:hint="eastAsia"/>
          <w:sz w:val="24"/>
        </w:rPr>
        <w:t>不</w:t>
      </w:r>
      <w:proofErr w:type="gramEnd"/>
      <w:r>
        <w:rPr>
          <w:rFonts w:ascii="宋体" w:eastAsia="宋体" w:hAnsi="宋体" w:cs="宋体" w:hint="eastAsia"/>
          <w:sz w:val="24"/>
        </w:rPr>
        <w:t>脱岗、串岗、站岗，不聚岗闲谈，不干私活，严禁焚烧垃圾、不向绿化带、下水口、果皮箱内倒垃圾、尘土等，保持职责路段范围内的环卫设施洁净，随脏随擦拭；</w:t>
      </w:r>
    </w:p>
    <w:p w:rsidR="0002186C" w:rsidRDefault="00FB4ECB">
      <w:pPr>
        <w:rPr>
          <w:rFonts w:ascii="宋体" w:eastAsia="宋体" w:hAnsi="宋体" w:cs="宋体"/>
          <w:sz w:val="24"/>
        </w:rPr>
      </w:pPr>
      <w:r>
        <w:rPr>
          <w:rFonts w:ascii="宋体" w:eastAsia="宋体" w:hAnsi="宋体" w:cs="宋体" w:hint="eastAsia"/>
          <w:sz w:val="24"/>
        </w:rPr>
        <w:t>（5）下小雨（雪）坚持上岗，大雨（雪）后要及时清理路段内的积水（雪）及其它废弃物，保持路面干净。</w:t>
      </w:r>
    </w:p>
    <w:p w:rsidR="0002186C" w:rsidRDefault="00FB4ECB">
      <w:pPr>
        <w:rPr>
          <w:rFonts w:ascii="宋体" w:eastAsia="宋体" w:hAnsi="宋体" w:cs="宋体"/>
          <w:sz w:val="24"/>
        </w:rPr>
      </w:pPr>
      <w:r>
        <w:rPr>
          <w:rFonts w:ascii="宋体" w:eastAsia="宋体" w:hAnsi="宋体" w:cs="宋体" w:hint="eastAsia"/>
          <w:sz w:val="24"/>
        </w:rPr>
        <w:t>3.13.3</w:t>
      </w:r>
      <w:proofErr w:type="gramStart"/>
      <w:r>
        <w:rPr>
          <w:rFonts w:ascii="宋体" w:eastAsia="宋体" w:hAnsi="宋体" w:cs="宋体" w:hint="eastAsia"/>
          <w:sz w:val="24"/>
        </w:rPr>
        <w:t>各</w:t>
      </w:r>
      <w:proofErr w:type="gramEnd"/>
      <w:r>
        <w:rPr>
          <w:rFonts w:ascii="宋体" w:eastAsia="宋体" w:hAnsi="宋体" w:cs="宋体" w:hint="eastAsia"/>
          <w:sz w:val="24"/>
        </w:rPr>
        <w:t>岗位拟任职人员要求</w:t>
      </w:r>
    </w:p>
    <w:p w:rsidR="0002186C" w:rsidRDefault="00FB4ECB">
      <w:pPr>
        <w:rPr>
          <w:rFonts w:ascii="宋体" w:eastAsia="宋体" w:hAnsi="宋体" w:cs="宋体"/>
          <w:sz w:val="24"/>
        </w:rPr>
      </w:pPr>
      <w:r>
        <w:rPr>
          <w:rFonts w:ascii="宋体" w:eastAsia="宋体" w:hAnsi="宋体" w:cs="宋体" w:hint="eastAsia"/>
          <w:sz w:val="24"/>
        </w:rPr>
        <w:t>（1）项目经理：须具有大专以上文化程度，年龄50周岁以下，必须具有从事一年以上环卫管理工作经验，有较强的组织管理能力和协调能力。</w:t>
      </w:r>
    </w:p>
    <w:p w:rsidR="0002186C" w:rsidRDefault="00FB4ECB">
      <w:pPr>
        <w:rPr>
          <w:rFonts w:ascii="宋体" w:eastAsia="宋体" w:hAnsi="宋体" w:cs="宋体"/>
          <w:sz w:val="24"/>
        </w:rPr>
      </w:pPr>
      <w:r>
        <w:rPr>
          <w:rFonts w:ascii="宋体" w:eastAsia="宋体" w:hAnsi="宋体" w:cs="宋体" w:hint="eastAsia"/>
          <w:sz w:val="24"/>
        </w:rPr>
        <w:t>（2）车辆司机：必须持有B2及以上驾驶证，熟悉有关法律法规，思想品德好，无违法违纪不良记录。</w:t>
      </w:r>
    </w:p>
    <w:p w:rsidR="0002186C" w:rsidRDefault="00FB4ECB">
      <w:pPr>
        <w:rPr>
          <w:rFonts w:ascii="宋体" w:eastAsia="宋体" w:hAnsi="宋体" w:cs="宋体"/>
          <w:sz w:val="24"/>
        </w:rPr>
      </w:pPr>
      <w:r>
        <w:rPr>
          <w:rFonts w:ascii="宋体" w:eastAsia="宋体" w:hAnsi="宋体" w:cs="宋体" w:hint="eastAsia"/>
          <w:sz w:val="24"/>
        </w:rPr>
        <w:t>（3）保洁人员：须身心健康，责任心强，五官端正，接受过保洁或相关训练，掌握基本保洁的技能，熟悉有关法律法规，思想品德好，无违法违纪不良记录。具备相应健康证明，要求年龄55周岁以下。</w:t>
      </w:r>
    </w:p>
    <w:p w:rsidR="0002186C" w:rsidRDefault="00FB4ECB">
      <w:pPr>
        <w:rPr>
          <w:rFonts w:ascii="宋体" w:eastAsia="宋体" w:hAnsi="宋体" w:cs="宋体"/>
          <w:b/>
          <w:bCs/>
          <w:sz w:val="24"/>
        </w:rPr>
      </w:pPr>
      <w:bookmarkStart w:id="8" w:name="_Toc32377"/>
      <w:r>
        <w:rPr>
          <w:rFonts w:ascii="宋体" w:eastAsia="宋体" w:hAnsi="宋体" w:cs="宋体" w:hint="eastAsia"/>
          <w:b/>
          <w:bCs/>
          <w:sz w:val="24"/>
        </w:rPr>
        <w:t>3.14其他要求</w:t>
      </w:r>
      <w:bookmarkEnd w:id="8"/>
    </w:p>
    <w:p w:rsidR="0002186C" w:rsidRDefault="00FB4ECB">
      <w:pPr>
        <w:rPr>
          <w:rFonts w:ascii="宋体" w:eastAsia="宋体" w:hAnsi="宋体" w:cs="宋体"/>
          <w:sz w:val="24"/>
        </w:rPr>
      </w:pPr>
      <w:r>
        <w:rPr>
          <w:rFonts w:ascii="宋体" w:eastAsia="宋体" w:hAnsi="宋体" w:cs="宋体" w:hint="eastAsia"/>
          <w:sz w:val="24"/>
        </w:rPr>
        <w:t>3.14.1甲方所属的环卫库房、停车场地、工人宿舍、食堂等配套设施向乙方免费提供，甲方统一安排和管理。乙方不得随意进行改造或对外租赁，提供的配套设施所需维修维护费用。乙方在使用上述配套设施期间所发生的安全事故及卫生事件均由乙方负责；</w:t>
      </w:r>
    </w:p>
    <w:p w:rsidR="0002186C" w:rsidRDefault="00FB4ECB">
      <w:pPr>
        <w:rPr>
          <w:rFonts w:ascii="宋体" w:eastAsia="宋体" w:hAnsi="宋体" w:cs="宋体"/>
          <w:sz w:val="24"/>
        </w:rPr>
      </w:pPr>
      <w:r>
        <w:rPr>
          <w:rFonts w:ascii="宋体" w:eastAsia="宋体" w:hAnsi="宋体" w:cs="宋体" w:hint="eastAsia"/>
          <w:sz w:val="24"/>
        </w:rPr>
        <w:t>3.14.2甲方租赁给乙方的环卫作业车辆及设备，一切运行费用均由乙方负责；</w:t>
      </w:r>
    </w:p>
    <w:p w:rsidR="0002186C" w:rsidRDefault="00FB4ECB">
      <w:pPr>
        <w:rPr>
          <w:rFonts w:ascii="宋体" w:eastAsia="宋体" w:hAnsi="宋体" w:cs="宋体"/>
          <w:sz w:val="24"/>
        </w:rPr>
      </w:pPr>
      <w:r>
        <w:rPr>
          <w:rFonts w:ascii="宋体" w:eastAsia="宋体" w:hAnsi="宋体" w:cs="宋体" w:hint="eastAsia"/>
          <w:sz w:val="24"/>
        </w:rPr>
        <w:t>3.14.3开展环卫工作所需的服装、环卫工人工具及劳保用品、公共卫生间、垃圾转运站等环卫配套场所维修、水电费、转运站取暖费均由乙方负责；</w:t>
      </w:r>
    </w:p>
    <w:p w:rsidR="0002186C" w:rsidRDefault="00FB4ECB">
      <w:pPr>
        <w:rPr>
          <w:rFonts w:ascii="宋体" w:eastAsia="宋体" w:hAnsi="宋体" w:cs="宋体"/>
          <w:sz w:val="24"/>
        </w:rPr>
      </w:pPr>
      <w:r>
        <w:rPr>
          <w:rFonts w:ascii="宋体" w:eastAsia="宋体" w:hAnsi="宋体" w:cs="宋体" w:hint="eastAsia"/>
          <w:sz w:val="24"/>
        </w:rPr>
        <w:t>3.14.4乙方不得将本项目分包、转包；</w:t>
      </w:r>
    </w:p>
    <w:p w:rsidR="0002186C" w:rsidRDefault="00FB4ECB">
      <w:pPr>
        <w:rPr>
          <w:rFonts w:ascii="宋体" w:eastAsia="宋体" w:hAnsi="宋体" w:cs="宋体"/>
          <w:sz w:val="24"/>
        </w:rPr>
      </w:pPr>
      <w:r>
        <w:rPr>
          <w:rFonts w:ascii="宋体" w:eastAsia="宋体" w:hAnsi="宋体" w:cs="宋体" w:hint="eastAsia"/>
          <w:sz w:val="24"/>
        </w:rPr>
        <w:t>3.14.5乙方在服务期内不得</w:t>
      </w:r>
      <w:r>
        <w:rPr>
          <w:rFonts w:ascii="宋体" w:eastAsia="宋体" w:hAnsi="宋体" w:cs="宋体"/>
          <w:sz w:val="24"/>
        </w:rPr>
        <w:t>拒绝、妨碍、阻挠</w:t>
      </w:r>
      <w:r>
        <w:rPr>
          <w:rFonts w:ascii="宋体" w:eastAsia="宋体" w:hAnsi="宋体" w:cs="宋体" w:hint="eastAsia"/>
          <w:sz w:val="24"/>
        </w:rPr>
        <w:t>建设管理局</w:t>
      </w:r>
      <w:r>
        <w:rPr>
          <w:rFonts w:ascii="宋体" w:eastAsia="宋体" w:hAnsi="宋体" w:cs="宋体"/>
          <w:sz w:val="24"/>
        </w:rPr>
        <w:t>工作人员</w:t>
      </w:r>
      <w:r>
        <w:rPr>
          <w:rFonts w:ascii="宋体" w:eastAsia="宋体" w:hAnsi="宋体" w:cs="宋体" w:hint="eastAsia"/>
          <w:sz w:val="24"/>
        </w:rPr>
        <w:t>进行</w:t>
      </w:r>
      <w:r>
        <w:rPr>
          <w:rFonts w:ascii="宋体" w:eastAsia="宋体" w:hAnsi="宋体" w:cs="宋体"/>
          <w:sz w:val="24"/>
        </w:rPr>
        <w:t>监督管理；</w:t>
      </w:r>
    </w:p>
    <w:p w:rsidR="0002186C" w:rsidRDefault="00FB4ECB">
      <w:pPr>
        <w:rPr>
          <w:rFonts w:ascii="宋体" w:eastAsia="宋体" w:hAnsi="宋体" w:cs="宋体"/>
          <w:sz w:val="24"/>
        </w:rPr>
      </w:pPr>
      <w:r>
        <w:rPr>
          <w:rFonts w:ascii="宋体" w:eastAsia="宋体" w:hAnsi="宋体" w:cs="宋体" w:hint="eastAsia"/>
          <w:sz w:val="24"/>
        </w:rPr>
        <w:t>3.14.6</w:t>
      </w:r>
      <w:r>
        <w:rPr>
          <w:rFonts w:ascii="宋体" w:eastAsia="宋体" w:hAnsi="宋体" w:cs="宋体"/>
          <w:sz w:val="24"/>
        </w:rPr>
        <w:t>对于相关部门反映的问题，在限期内及时整改处理；接到各级通报、媒体曝光与投诉，</w:t>
      </w:r>
      <w:r>
        <w:rPr>
          <w:rFonts w:ascii="宋体" w:eastAsia="宋体" w:hAnsi="宋体" w:cs="宋体"/>
          <w:sz w:val="24"/>
        </w:rPr>
        <w:lastRenderedPageBreak/>
        <w:t>或群众来信、来电、来访投诉等情况及时妥善处理；</w:t>
      </w:r>
    </w:p>
    <w:p w:rsidR="0002186C" w:rsidRDefault="00FB4ECB">
      <w:pPr>
        <w:rPr>
          <w:rFonts w:ascii="宋体" w:eastAsia="宋体" w:hAnsi="宋体" w:cs="宋体"/>
          <w:sz w:val="24"/>
        </w:rPr>
      </w:pPr>
      <w:r>
        <w:rPr>
          <w:rFonts w:ascii="宋体" w:eastAsia="宋体" w:hAnsi="宋体" w:cs="宋体" w:hint="eastAsia"/>
          <w:sz w:val="24"/>
        </w:rPr>
        <w:t>3.14.7应甲方要求，乙方</w:t>
      </w:r>
      <w:r>
        <w:rPr>
          <w:rFonts w:ascii="宋体" w:eastAsia="宋体" w:hAnsi="宋体" w:cs="宋体"/>
          <w:sz w:val="24"/>
        </w:rPr>
        <w:t>在接待上级部门对环境卫生专项检查或随机抽查及重要会议、大型赛事等重大活动期间保障清扫保洁高质量、高效率完成，并有一定的应急处理能力</w:t>
      </w:r>
      <w:r>
        <w:rPr>
          <w:rFonts w:ascii="宋体" w:eastAsia="宋体" w:hAnsi="宋体" w:cs="宋体" w:hint="eastAsia"/>
          <w:sz w:val="24"/>
        </w:rPr>
        <w:t>，因此所产生的费用由乙方承担；</w:t>
      </w:r>
    </w:p>
    <w:p w:rsidR="0002186C" w:rsidRDefault="00FB4ECB">
      <w:pPr>
        <w:rPr>
          <w:rFonts w:ascii="宋体" w:eastAsia="宋体" w:hAnsi="宋体" w:cs="宋体"/>
          <w:sz w:val="24"/>
        </w:rPr>
      </w:pPr>
      <w:r>
        <w:rPr>
          <w:rFonts w:ascii="宋体" w:eastAsia="宋体" w:hAnsi="宋体" w:cs="宋体" w:hint="eastAsia"/>
          <w:sz w:val="24"/>
        </w:rPr>
        <w:t>3.14.8乙方为提高工作效率，加强环卫机械清扫保洁能力，自行增加的环卫设施设备，应在智慧环卫管理平台下统一运行管理。</w:t>
      </w:r>
    </w:p>
    <w:p w:rsidR="0002186C" w:rsidRDefault="00FB4ECB">
      <w:pPr>
        <w:rPr>
          <w:rFonts w:ascii="宋体" w:eastAsia="宋体" w:hAnsi="宋体" w:cs="宋体"/>
          <w:b/>
          <w:bCs/>
          <w:sz w:val="24"/>
        </w:rPr>
      </w:pPr>
      <w:bookmarkStart w:id="9" w:name="_Toc19383"/>
      <w:r>
        <w:rPr>
          <w:rFonts w:ascii="宋体" w:eastAsia="宋体" w:hAnsi="宋体" w:cs="宋体" w:hint="eastAsia"/>
          <w:b/>
          <w:bCs/>
          <w:sz w:val="24"/>
        </w:rPr>
        <w:t>3.15安全事故及劳资责任划分要求</w:t>
      </w:r>
      <w:bookmarkEnd w:id="9"/>
    </w:p>
    <w:p w:rsidR="0002186C" w:rsidRDefault="00FB4ECB">
      <w:pPr>
        <w:rPr>
          <w:rFonts w:ascii="宋体" w:eastAsia="宋体" w:hAnsi="宋体" w:cs="宋体"/>
          <w:sz w:val="24"/>
        </w:rPr>
      </w:pPr>
      <w:r>
        <w:rPr>
          <w:rFonts w:ascii="宋体" w:eastAsia="宋体" w:hAnsi="宋体" w:cs="宋体" w:hint="eastAsia"/>
          <w:sz w:val="24"/>
        </w:rPr>
        <w:t>3.15.1乙方雇佣的所有人员发生的安全事故均乙方自行负责，甲方不承担任何责任；</w:t>
      </w:r>
    </w:p>
    <w:p w:rsidR="0002186C" w:rsidRDefault="00FB4ECB">
      <w:pPr>
        <w:rPr>
          <w:rFonts w:ascii="宋体" w:eastAsia="宋体" w:hAnsi="宋体" w:cs="宋体"/>
          <w:sz w:val="24"/>
        </w:rPr>
      </w:pPr>
      <w:r>
        <w:rPr>
          <w:rFonts w:ascii="宋体" w:eastAsia="宋体" w:hAnsi="宋体" w:cs="宋体" w:hint="eastAsia"/>
          <w:sz w:val="24"/>
        </w:rPr>
        <w:t>3.15.2乙方雇佣的所有人员产生的劳动纠纷及劳务纠纷均由乙方负责解决；</w:t>
      </w:r>
    </w:p>
    <w:p w:rsidR="0002186C" w:rsidRDefault="00FB4ECB">
      <w:pPr>
        <w:rPr>
          <w:rFonts w:ascii="宋体" w:eastAsia="宋体" w:hAnsi="宋体" w:cs="宋体"/>
          <w:sz w:val="24"/>
        </w:rPr>
      </w:pPr>
      <w:r>
        <w:rPr>
          <w:rFonts w:ascii="宋体" w:eastAsia="宋体" w:hAnsi="宋体" w:cs="宋体" w:hint="eastAsia"/>
          <w:sz w:val="24"/>
        </w:rPr>
        <w:t>3.15.3乙方在使用甲方车辆作业过程中涉及车辆事故及人员伤亡情况，所有损失均由乙方承担。造成甲方财产损失的，乙方按价赔偿；</w:t>
      </w:r>
    </w:p>
    <w:p w:rsidR="0002186C" w:rsidRDefault="00FB4ECB">
      <w:pPr>
        <w:rPr>
          <w:rFonts w:ascii="宋体" w:eastAsia="宋体" w:hAnsi="宋体" w:cs="宋体"/>
          <w:sz w:val="24"/>
        </w:rPr>
      </w:pPr>
      <w:bookmarkStart w:id="10" w:name="_Toc24186"/>
      <w:r>
        <w:rPr>
          <w:rFonts w:ascii="宋体" w:eastAsia="宋体" w:hAnsi="宋体" w:cs="宋体" w:hint="eastAsia"/>
          <w:b/>
          <w:bCs/>
          <w:sz w:val="24"/>
        </w:rPr>
        <w:t>3.16智慧环卫系统建设要求</w:t>
      </w:r>
      <w:bookmarkEnd w:id="10"/>
    </w:p>
    <w:p w:rsidR="0002186C" w:rsidRDefault="00FB4ECB">
      <w:pPr>
        <w:rPr>
          <w:rFonts w:ascii="宋体" w:eastAsia="宋体" w:hAnsi="宋体" w:cs="宋体"/>
          <w:sz w:val="24"/>
        </w:rPr>
      </w:pPr>
      <w:r>
        <w:rPr>
          <w:rFonts w:ascii="宋体" w:eastAsia="宋体" w:hAnsi="宋体" w:cs="宋体" w:hint="eastAsia"/>
          <w:sz w:val="24"/>
        </w:rPr>
        <w:t>3.16.1智慧环卫管理平台及其软硬件设施设备由乙方无偿提供，承包期满后其所有权归甲方所有并运行。</w:t>
      </w:r>
    </w:p>
    <w:p w:rsidR="0002186C" w:rsidRDefault="00FB4ECB">
      <w:pPr>
        <w:rPr>
          <w:rFonts w:ascii="宋体" w:eastAsia="宋体" w:hAnsi="宋体" w:cs="宋体"/>
          <w:sz w:val="24"/>
        </w:rPr>
      </w:pPr>
      <w:r>
        <w:rPr>
          <w:rFonts w:ascii="宋体" w:eastAsia="宋体" w:hAnsi="宋体" w:cs="宋体" w:hint="eastAsia"/>
          <w:sz w:val="24"/>
        </w:rPr>
        <w:t>3.16.2智慧环卫系统的选择根据甲方要求在合同签订半年内逐步建设完成；</w:t>
      </w:r>
    </w:p>
    <w:p w:rsidR="0002186C" w:rsidRDefault="00FB4ECB">
      <w:pPr>
        <w:rPr>
          <w:rFonts w:ascii="宋体" w:eastAsia="宋体" w:hAnsi="宋体" w:cs="宋体"/>
          <w:sz w:val="24"/>
        </w:rPr>
      </w:pPr>
      <w:r>
        <w:rPr>
          <w:rFonts w:ascii="宋体" w:eastAsia="宋体" w:hAnsi="宋体" w:cs="宋体" w:hint="eastAsia"/>
          <w:sz w:val="24"/>
        </w:rPr>
        <w:t>3.16.3智慧环卫系统软件要求：智慧环卫管理平台、手机APP-</w:t>
      </w:r>
      <w:proofErr w:type="gramStart"/>
      <w:r>
        <w:rPr>
          <w:rFonts w:ascii="宋体" w:eastAsia="宋体" w:hAnsi="宋体" w:cs="宋体" w:hint="eastAsia"/>
          <w:sz w:val="24"/>
        </w:rPr>
        <w:t>安卓</w:t>
      </w:r>
      <w:proofErr w:type="spellStart"/>
      <w:proofErr w:type="gramEnd"/>
      <w:r>
        <w:rPr>
          <w:rFonts w:ascii="宋体" w:eastAsia="宋体" w:hAnsi="宋体" w:cs="宋体" w:hint="eastAsia"/>
          <w:sz w:val="24"/>
        </w:rPr>
        <w:t>iOS</w:t>
      </w:r>
      <w:proofErr w:type="spellEnd"/>
      <w:r>
        <w:rPr>
          <w:rFonts w:ascii="宋体" w:eastAsia="宋体" w:hAnsi="宋体" w:cs="宋体" w:hint="eastAsia"/>
          <w:sz w:val="24"/>
        </w:rPr>
        <w:t>均支持（无授权使用费）；</w:t>
      </w:r>
    </w:p>
    <w:p w:rsidR="0002186C" w:rsidRDefault="00FB4ECB">
      <w:pPr>
        <w:rPr>
          <w:rFonts w:ascii="宋体" w:eastAsia="宋体" w:hAnsi="宋体" w:cs="宋体"/>
          <w:sz w:val="24"/>
        </w:rPr>
      </w:pPr>
      <w:r>
        <w:rPr>
          <w:rFonts w:ascii="宋体" w:eastAsia="宋体" w:hAnsi="宋体" w:cs="宋体" w:hint="eastAsia"/>
          <w:sz w:val="24"/>
        </w:rPr>
        <w:t>3.16.4智慧环卫系统部分硬件配置要求：视频主机25台，高清摄像头83个，超声波</w:t>
      </w:r>
      <w:proofErr w:type="gramStart"/>
      <w:r>
        <w:rPr>
          <w:rFonts w:ascii="宋体" w:eastAsia="宋体" w:hAnsi="宋体" w:cs="宋体" w:hint="eastAsia"/>
          <w:sz w:val="24"/>
        </w:rPr>
        <w:t>油感25套</w:t>
      </w:r>
      <w:proofErr w:type="gramEnd"/>
      <w:r>
        <w:rPr>
          <w:rFonts w:ascii="宋体" w:eastAsia="宋体" w:hAnsi="宋体" w:cs="宋体" w:hint="eastAsia"/>
          <w:sz w:val="24"/>
        </w:rPr>
        <w:t>，倒车屏25个，对讲手麦30套，人员定位胸卡76个，3*4米一体化高</w:t>
      </w:r>
      <w:proofErr w:type="gramStart"/>
      <w:r>
        <w:rPr>
          <w:rFonts w:ascii="宋体" w:eastAsia="宋体" w:hAnsi="宋体" w:cs="宋体" w:hint="eastAsia"/>
          <w:sz w:val="24"/>
        </w:rPr>
        <w:t>清显示</w:t>
      </w:r>
      <w:proofErr w:type="gramEnd"/>
      <w:r>
        <w:rPr>
          <w:rFonts w:ascii="宋体" w:eastAsia="宋体" w:hAnsi="宋体" w:cs="宋体" w:hint="eastAsia"/>
          <w:sz w:val="24"/>
        </w:rPr>
        <w:t>大屏1台（在甲方指定地点安装）；</w:t>
      </w:r>
    </w:p>
    <w:p w:rsidR="0002186C" w:rsidRDefault="00FB4ECB">
      <w:pPr>
        <w:rPr>
          <w:rFonts w:ascii="宋体" w:eastAsia="宋体" w:hAnsi="宋体" w:cs="宋体"/>
          <w:sz w:val="24"/>
        </w:rPr>
      </w:pPr>
      <w:r>
        <w:rPr>
          <w:rFonts w:ascii="宋体" w:eastAsia="宋体" w:hAnsi="宋体" w:cs="宋体" w:hint="eastAsia"/>
          <w:sz w:val="24"/>
        </w:rPr>
        <w:t>3.16.</w:t>
      </w:r>
      <w:proofErr w:type="gramStart"/>
      <w:r>
        <w:rPr>
          <w:rFonts w:ascii="宋体" w:eastAsia="宋体" w:hAnsi="宋体" w:cs="宋体" w:hint="eastAsia"/>
          <w:sz w:val="24"/>
        </w:rPr>
        <w:t>5</w:t>
      </w:r>
      <w:proofErr w:type="gramEnd"/>
      <w:r>
        <w:rPr>
          <w:rFonts w:ascii="宋体" w:eastAsia="宋体" w:hAnsi="宋体" w:cs="宋体" w:hint="eastAsia"/>
          <w:sz w:val="24"/>
        </w:rPr>
        <w:t>年度流量费服务期内由乙方承担。</w:t>
      </w:r>
      <w:bookmarkStart w:id="11" w:name="_Toc16619"/>
    </w:p>
    <w:p w:rsidR="0002186C" w:rsidRDefault="00FB4ECB">
      <w:pPr>
        <w:pStyle w:val="a0"/>
        <w:ind w:firstLine="0"/>
        <w:rPr>
          <w:rFonts w:ascii="宋体" w:eastAsia="宋体" w:hAnsi="宋体" w:cs="宋体"/>
          <w:sz w:val="24"/>
        </w:rPr>
      </w:pPr>
      <w:r>
        <w:rPr>
          <w:rFonts w:ascii="宋体" w:eastAsia="宋体" w:hAnsi="宋体" w:cs="宋体" w:hint="eastAsia"/>
          <w:sz w:val="24"/>
        </w:rPr>
        <w:t>3.16.6智慧公厕建设</w:t>
      </w:r>
    </w:p>
    <w:p w:rsidR="0002186C" w:rsidRDefault="00FB4ECB">
      <w:pPr>
        <w:pStyle w:val="a0"/>
        <w:ind w:firstLineChars="200" w:firstLine="480"/>
        <w:rPr>
          <w:rFonts w:ascii="宋体" w:eastAsia="宋体" w:hAnsi="宋体" w:cs="宋体"/>
          <w:color w:val="0000FF"/>
          <w:sz w:val="24"/>
        </w:rPr>
      </w:pPr>
      <w:r>
        <w:rPr>
          <w:rFonts w:ascii="宋体" w:eastAsia="宋体" w:hAnsi="宋体" w:cs="宋体" w:hint="eastAsia"/>
          <w:color w:val="0000FF"/>
          <w:sz w:val="24"/>
        </w:rPr>
        <w:t>在承包服务期内实现装备产业园一个公共卫生</w:t>
      </w:r>
      <w:proofErr w:type="gramStart"/>
      <w:r>
        <w:rPr>
          <w:rFonts w:ascii="宋体" w:eastAsia="宋体" w:hAnsi="宋体" w:cs="宋体" w:hint="eastAsia"/>
          <w:color w:val="0000FF"/>
          <w:sz w:val="24"/>
        </w:rPr>
        <w:t>间运用</w:t>
      </w:r>
      <w:proofErr w:type="gramEnd"/>
      <w:r>
        <w:rPr>
          <w:rFonts w:ascii="宋体" w:eastAsia="宋体" w:hAnsi="宋体" w:cs="宋体" w:hint="eastAsia"/>
          <w:color w:val="0000FF"/>
          <w:sz w:val="24"/>
        </w:rPr>
        <w:t>互联网、物联网、</w:t>
      </w:r>
      <w:proofErr w:type="gramStart"/>
      <w:r>
        <w:rPr>
          <w:rFonts w:ascii="宋体" w:eastAsia="宋体" w:hAnsi="宋体" w:cs="宋体" w:hint="eastAsia"/>
          <w:color w:val="0000FF"/>
          <w:sz w:val="24"/>
        </w:rPr>
        <w:t>云计算</w:t>
      </w:r>
      <w:proofErr w:type="gramEnd"/>
      <w:r>
        <w:rPr>
          <w:rFonts w:ascii="宋体" w:eastAsia="宋体" w:hAnsi="宋体" w:cs="宋体" w:hint="eastAsia"/>
          <w:color w:val="0000FF"/>
          <w:sz w:val="24"/>
        </w:rPr>
        <w:t xml:space="preserve">等创新手段来优化公共厕所管理和服务，包括厕所使用引导、厕所环境监测、厕所设备管理、厕所能耗管理、厕所云端综合管理等技术手段。为公厕的环境卫生提供了科学、合理的管理手段，使环卫公厕管理业务更加高效、智能和有序。  </w:t>
      </w:r>
    </w:p>
    <w:p w:rsidR="0002186C" w:rsidRDefault="00FB4ECB">
      <w:pPr>
        <w:pStyle w:val="a0"/>
        <w:ind w:firstLine="0"/>
        <w:rPr>
          <w:rFonts w:ascii="宋体" w:eastAsia="宋体" w:hAnsi="宋体" w:cs="宋体"/>
          <w:color w:val="0000FF"/>
          <w:sz w:val="24"/>
        </w:rPr>
      </w:pPr>
      <w:r>
        <w:rPr>
          <w:rFonts w:ascii="宋体" w:eastAsia="宋体" w:hAnsi="宋体" w:cs="宋体" w:hint="eastAsia"/>
          <w:color w:val="0000FF"/>
          <w:sz w:val="24"/>
        </w:rPr>
        <w:t>实现以下功能：</w:t>
      </w:r>
    </w:p>
    <w:p w:rsidR="0002186C" w:rsidRDefault="00FB4ECB">
      <w:pPr>
        <w:pStyle w:val="a0"/>
        <w:ind w:firstLine="0"/>
        <w:rPr>
          <w:rFonts w:ascii="宋体" w:eastAsia="宋体" w:hAnsi="宋体" w:cs="宋体"/>
          <w:color w:val="0000FF"/>
          <w:sz w:val="24"/>
        </w:rPr>
      </w:pPr>
      <w:r>
        <w:rPr>
          <w:rFonts w:ascii="宋体" w:eastAsia="宋体" w:hAnsi="宋体" w:cs="宋体" w:hint="eastAsia"/>
          <w:color w:val="0000FF"/>
          <w:sz w:val="24"/>
        </w:rPr>
        <w:fldChar w:fldCharType="begin"/>
      </w:r>
      <w:r>
        <w:rPr>
          <w:rFonts w:ascii="宋体" w:eastAsia="宋体" w:hAnsi="宋体" w:cs="宋体" w:hint="eastAsia"/>
          <w:color w:val="0000FF"/>
          <w:sz w:val="24"/>
        </w:rPr>
        <w:instrText xml:space="preserve"> = 1 \* GB3 \* MERGEFORMAT </w:instrText>
      </w:r>
      <w:r>
        <w:rPr>
          <w:rFonts w:ascii="宋体" w:eastAsia="宋体" w:hAnsi="宋体" w:cs="宋体" w:hint="eastAsia"/>
          <w:color w:val="0000FF"/>
          <w:sz w:val="24"/>
        </w:rPr>
        <w:fldChar w:fldCharType="separate"/>
      </w:r>
      <w:r>
        <w:rPr>
          <w:rFonts w:ascii="宋体" w:eastAsia="宋体" w:hAnsi="宋体" w:cs="宋体" w:hint="eastAsia"/>
          <w:color w:val="0000FF"/>
          <w:sz w:val="24"/>
        </w:rPr>
        <w:t>①</w:t>
      </w:r>
      <w:r>
        <w:rPr>
          <w:rFonts w:ascii="宋体" w:eastAsia="宋体" w:hAnsi="宋体" w:cs="宋体" w:hint="eastAsia"/>
          <w:color w:val="0000FF"/>
          <w:sz w:val="24"/>
        </w:rPr>
        <w:fldChar w:fldCharType="end"/>
      </w:r>
      <w:r>
        <w:rPr>
          <w:rFonts w:ascii="宋体" w:eastAsia="宋体" w:hAnsi="宋体" w:cs="宋体" w:hint="eastAsia"/>
          <w:color w:val="0000FF"/>
          <w:sz w:val="24"/>
        </w:rPr>
        <w:t>.数据跟踪，提高管理效率</w:t>
      </w:r>
    </w:p>
    <w:p w:rsidR="0002186C" w:rsidRDefault="00FB4ECB">
      <w:pPr>
        <w:pStyle w:val="a0"/>
        <w:ind w:firstLine="0"/>
        <w:rPr>
          <w:rFonts w:ascii="宋体" w:eastAsia="宋体" w:hAnsi="宋体" w:cs="宋体"/>
          <w:color w:val="0000FF"/>
          <w:sz w:val="24"/>
        </w:rPr>
      </w:pPr>
      <w:r>
        <w:rPr>
          <w:rFonts w:ascii="宋体" w:eastAsia="宋体" w:hAnsi="宋体" w:cs="宋体" w:hint="eastAsia"/>
          <w:color w:val="0000FF"/>
          <w:sz w:val="24"/>
        </w:rPr>
        <w:t>集中处理、整体管控、流程跟踪，解决公厕状态信息</w:t>
      </w:r>
      <w:proofErr w:type="gramStart"/>
      <w:r>
        <w:rPr>
          <w:rFonts w:ascii="宋体" w:eastAsia="宋体" w:hAnsi="宋体" w:cs="宋体" w:hint="eastAsia"/>
          <w:color w:val="0000FF"/>
          <w:sz w:val="24"/>
        </w:rPr>
        <w:t>不</w:t>
      </w:r>
      <w:proofErr w:type="gramEnd"/>
      <w:r>
        <w:rPr>
          <w:rFonts w:ascii="宋体" w:eastAsia="宋体" w:hAnsi="宋体" w:cs="宋体" w:hint="eastAsia"/>
          <w:color w:val="0000FF"/>
          <w:sz w:val="24"/>
        </w:rPr>
        <w:t xml:space="preserve">实时、不对称问题，降低管理难度，提升管理效率。 </w:t>
      </w:r>
    </w:p>
    <w:p w:rsidR="0002186C" w:rsidRDefault="00FB4ECB">
      <w:pPr>
        <w:pStyle w:val="a0"/>
        <w:ind w:firstLine="0"/>
        <w:rPr>
          <w:rFonts w:ascii="宋体" w:eastAsia="宋体" w:hAnsi="宋体" w:cs="宋体"/>
          <w:color w:val="0000FF"/>
          <w:sz w:val="24"/>
        </w:rPr>
      </w:pPr>
      <w:r>
        <w:rPr>
          <w:rFonts w:ascii="宋体" w:eastAsia="宋体" w:hAnsi="宋体" w:cs="宋体" w:hint="eastAsia"/>
          <w:color w:val="0000FF"/>
          <w:sz w:val="24"/>
        </w:rPr>
        <w:fldChar w:fldCharType="begin"/>
      </w:r>
      <w:r>
        <w:rPr>
          <w:rFonts w:ascii="宋体" w:eastAsia="宋体" w:hAnsi="宋体" w:cs="宋体" w:hint="eastAsia"/>
          <w:color w:val="0000FF"/>
          <w:sz w:val="24"/>
        </w:rPr>
        <w:instrText xml:space="preserve"> = 2 \* GB3 \* MERGEFORMAT </w:instrText>
      </w:r>
      <w:r>
        <w:rPr>
          <w:rFonts w:ascii="宋体" w:eastAsia="宋体" w:hAnsi="宋体" w:cs="宋体" w:hint="eastAsia"/>
          <w:color w:val="0000FF"/>
          <w:sz w:val="24"/>
        </w:rPr>
        <w:fldChar w:fldCharType="separate"/>
      </w:r>
      <w:r>
        <w:rPr>
          <w:rFonts w:ascii="宋体" w:eastAsia="宋体" w:hAnsi="宋体" w:cs="宋体" w:hint="eastAsia"/>
          <w:color w:val="0000FF"/>
          <w:sz w:val="24"/>
        </w:rPr>
        <w:t>②</w:t>
      </w:r>
      <w:r>
        <w:rPr>
          <w:rFonts w:ascii="宋体" w:eastAsia="宋体" w:hAnsi="宋体" w:cs="宋体" w:hint="eastAsia"/>
          <w:color w:val="0000FF"/>
          <w:sz w:val="24"/>
        </w:rPr>
        <w:fldChar w:fldCharType="end"/>
      </w:r>
      <w:r>
        <w:rPr>
          <w:rFonts w:ascii="宋体" w:eastAsia="宋体" w:hAnsi="宋体" w:cs="宋体" w:hint="eastAsia"/>
          <w:color w:val="0000FF"/>
          <w:sz w:val="24"/>
        </w:rPr>
        <w:t>.减少能耗，促进资源利用效率</w:t>
      </w:r>
    </w:p>
    <w:p w:rsidR="0002186C" w:rsidRDefault="00FB4ECB">
      <w:pPr>
        <w:pStyle w:val="a0"/>
        <w:ind w:firstLine="0"/>
        <w:rPr>
          <w:rFonts w:ascii="宋体" w:eastAsia="宋体" w:hAnsi="宋体" w:cs="宋体"/>
          <w:color w:val="0000FF"/>
          <w:sz w:val="24"/>
        </w:rPr>
      </w:pPr>
      <w:r>
        <w:rPr>
          <w:rFonts w:ascii="宋体" w:eastAsia="宋体" w:hAnsi="宋体" w:cs="宋体" w:hint="eastAsia"/>
          <w:color w:val="0000FF"/>
          <w:sz w:val="24"/>
        </w:rPr>
        <w:t>通过人流分析、环境分析、消耗品分析、使用者反馈等大数据，助力公厕布局更合理、更优化、更智能。</w:t>
      </w:r>
    </w:p>
    <w:p w:rsidR="0002186C" w:rsidRDefault="00FB4ECB">
      <w:pPr>
        <w:pStyle w:val="a0"/>
        <w:ind w:firstLine="0"/>
        <w:rPr>
          <w:rFonts w:ascii="宋体" w:eastAsia="宋体" w:hAnsi="宋体" w:cs="宋体"/>
          <w:color w:val="0000FF"/>
          <w:sz w:val="24"/>
        </w:rPr>
      </w:pPr>
      <w:r>
        <w:rPr>
          <w:rFonts w:ascii="宋体" w:eastAsia="宋体" w:hAnsi="宋体" w:cs="宋体" w:hint="eastAsia"/>
          <w:color w:val="0000FF"/>
          <w:sz w:val="24"/>
        </w:rPr>
        <w:fldChar w:fldCharType="begin"/>
      </w:r>
      <w:r>
        <w:rPr>
          <w:rFonts w:ascii="宋体" w:eastAsia="宋体" w:hAnsi="宋体" w:cs="宋体" w:hint="eastAsia"/>
          <w:color w:val="0000FF"/>
          <w:sz w:val="24"/>
        </w:rPr>
        <w:instrText xml:space="preserve"> = 3 \* GB3 \* MERGEFORMAT </w:instrText>
      </w:r>
      <w:r>
        <w:rPr>
          <w:rFonts w:ascii="宋体" w:eastAsia="宋体" w:hAnsi="宋体" w:cs="宋体" w:hint="eastAsia"/>
          <w:color w:val="0000FF"/>
          <w:sz w:val="24"/>
        </w:rPr>
        <w:fldChar w:fldCharType="separate"/>
      </w:r>
      <w:r>
        <w:rPr>
          <w:rFonts w:ascii="宋体" w:eastAsia="宋体" w:hAnsi="宋体" w:cs="宋体" w:hint="eastAsia"/>
          <w:color w:val="0000FF"/>
          <w:sz w:val="24"/>
        </w:rPr>
        <w:t>③</w:t>
      </w:r>
      <w:r>
        <w:rPr>
          <w:rFonts w:ascii="宋体" w:eastAsia="宋体" w:hAnsi="宋体" w:cs="宋体" w:hint="eastAsia"/>
          <w:color w:val="0000FF"/>
          <w:sz w:val="24"/>
        </w:rPr>
        <w:fldChar w:fldCharType="end"/>
      </w:r>
      <w:r>
        <w:rPr>
          <w:rFonts w:ascii="宋体" w:eastAsia="宋体" w:hAnsi="宋体" w:cs="宋体" w:hint="eastAsia"/>
          <w:color w:val="0000FF"/>
          <w:sz w:val="24"/>
        </w:rPr>
        <w:t>.综合管理云平台联动</w:t>
      </w:r>
    </w:p>
    <w:p w:rsidR="0002186C" w:rsidRDefault="00FB4ECB">
      <w:pPr>
        <w:pStyle w:val="a0"/>
        <w:ind w:firstLine="0"/>
        <w:rPr>
          <w:color w:val="0000FF"/>
        </w:rPr>
      </w:pPr>
      <w:r>
        <w:rPr>
          <w:rFonts w:ascii="宋体" w:eastAsia="宋体" w:hAnsi="宋体" w:cs="宋体" w:hint="eastAsia"/>
          <w:color w:val="0000FF"/>
          <w:sz w:val="24"/>
        </w:rPr>
        <w:t>综合管理云平台，对服务单位管辖范围内所有公厕环境、保洁和使用状态进行远程全景数字化GIS展示，公厕基础信息全方位精细分析与统计，实现传统厕所数字化智能化管理，提升城市形象。</w:t>
      </w:r>
    </w:p>
    <w:p w:rsidR="0002186C" w:rsidRDefault="0002186C">
      <w:pPr>
        <w:spacing w:line="360" w:lineRule="auto"/>
        <w:jc w:val="center"/>
        <w:rPr>
          <w:rFonts w:ascii="宋体" w:eastAsia="宋体" w:hAnsi="宋体" w:cs="宋体"/>
          <w:b/>
          <w:bCs/>
          <w:sz w:val="24"/>
        </w:rPr>
      </w:pPr>
    </w:p>
    <w:p w:rsidR="0002186C" w:rsidRDefault="00FB4ECB">
      <w:pPr>
        <w:spacing w:line="360" w:lineRule="auto"/>
        <w:jc w:val="center"/>
        <w:rPr>
          <w:rFonts w:ascii="宋体" w:eastAsia="宋体" w:hAnsi="宋体" w:cs="宋体"/>
          <w:b/>
          <w:bCs/>
          <w:sz w:val="24"/>
        </w:rPr>
      </w:pPr>
      <w:r>
        <w:rPr>
          <w:rFonts w:ascii="宋体" w:eastAsia="宋体" w:hAnsi="宋体" w:cs="宋体" w:hint="eastAsia"/>
          <w:b/>
          <w:bCs/>
          <w:sz w:val="24"/>
        </w:rPr>
        <w:t>第四章 人员及设备场站移接交</w:t>
      </w:r>
      <w:bookmarkEnd w:id="11"/>
    </w:p>
    <w:p w:rsidR="0002186C" w:rsidRDefault="00FB4ECB">
      <w:pPr>
        <w:rPr>
          <w:rFonts w:ascii="宋体" w:eastAsia="宋体" w:hAnsi="宋体" w:cs="宋体"/>
          <w:sz w:val="24"/>
        </w:rPr>
      </w:pPr>
      <w:r>
        <w:rPr>
          <w:rFonts w:ascii="宋体" w:eastAsia="宋体" w:hAnsi="宋体" w:cs="宋体" w:hint="eastAsia"/>
          <w:sz w:val="24"/>
        </w:rPr>
        <w:lastRenderedPageBreak/>
        <w:t xml:space="preserve"> </w:t>
      </w:r>
    </w:p>
    <w:p w:rsidR="0002186C" w:rsidRDefault="00FB4ECB">
      <w:pPr>
        <w:rPr>
          <w:rFonts w:ascii="宋体" w:eastAsia="宋体" w:hAnsi="宋体" w:cs="宋体"/>
          <w:sz w:val="24"/>
        </w:rPr>
      </w:pPr>
      <w:bookmarkStart w:id="12" w:name="_Toc27355"/>
      <w:r>
        <w:rPr>
          <w:rFonts w:ascii="宋体" w:eastAsia="宋体" w:hAnsi="宋体" w:cs="宋体" w:hint="eastAsia"/>
          <w:b/>
          <w:bCs/>
          <w:sz w:val="24"/>
        </w:rPr>
        <w:t>4.1人员移接交</w:t>
      </w:r>
      <w:bookmarkEnd w:id="12"/>
    </w:p>
    <w:p w:rsidR="0002186C" w:rsidRDefault="00FB4ECB">
      <w:pPr>
        <w:rPr>
          <w:rFonts w:ascii="宋体" w:eastAsia="宋体" w:hAnsi="宋体" w:cs="宋体"/>
          <w:sz w:val="24"/>
        </w:rPr>
      </w:pPr>
      <w:r>
        <w:rPr>
          <w:rFonts w:ascii="宋体" w:eastAsia="宋体" w:hAnsi="宋体" w:cs="宋体" w:hint="eastAsia"/>
          <w:sz w:val="24"/>
        </w:rPr>
        <w:t>4.1.1甲方现有环卫人员≥79人（详见附件3）；</w:t>
      </w:r>
    </w:p>
    <w:p w:rsidR="0002186C" w:rsidRDefault="00FB4ECB">
      <w:pPr>
        <w:rPr>
          <w:rFonts w:ascii="宋体" w:eastAsia="宋体" w:hAnsi="宋体" w:cs="宋体"/>
          <w:sz w:val="24"/>
        </w:rPr>
      </w:pPr>
      <w:r>
        <w:rPr>
          <w:rFonts w:ascii="宋体" w:eastAsia="宋体" w:hAnsi="宋体" w:cs="宋体" w:hint="eastAsia"/>
          <w:sz w:val="24"/>
        </w:rPr>
        <w:t>4.1.2乙方须接收甲方现有所有环卫工作人员，人随事走，一年内不得无理由辞退；</w:t>
      </w:r>
    </w:p>
    <w:p w:rsidR="0002186C" w:rsidRDefault="00FB4ECB">
      <w:pPr>
        <w:rPr>
          <w:rFonts w:ascii="宋体" w:eastAsia="宋体" w:hAnsi="宋体" w:cs="宋体"/>
          <w:sz w:val="24"/>
        </w:rPr>
      </w:pPr>
      <w:r>
        <w:rPr>
          <w:rFonts w:ascii="宋体" w:eastAsia="宋体" w:hAnsi="宋体" w:cs="宋体" w:hint="eastAsia"/>
          <w:sz w:val="24"/>
        </w:rPr>
        <w:t>4.1.3原单位所有环卫工作人员与乙方其他员工同等岗位享有同等福利待遇及晋升机会；</w:t>
      </w:r>
    </w:p>
    <w:p w:rsidR="0002186C" w:rsidRDefault="00FB4ECB">
      <w:pPr>
        <w:rPr>
          <w:rFonts w:ascii="宋体" w:eastAsia="宋体" w:hAnsi="宋体" w:cs="宋体"/>
          <w:sz w:val="24"/>
        </w:rPr>
      </w:pPr>
      <w:r>
        <w:rPr>
          <w:rFonts w:ascii="宋体" w:eastAsia="宋体" w:hAnsi="宋体" w:cs="宋体" w:hint="eastAsia"/>
          <w:sz w:val="24"/>
        </w:rPr>
        <w:t>4.1.4乙方须与接收人员签订劳动合同，办理劳动用工备案手续，依法为符合条件的人员购买“五险” 和“人员意外险”。按国家有关规定支付不低于《内蒙古自治区人民政府办公厅（内政办发【2021】69号）关于调整自治区最低工资标准及非全日制工作小时最低工资标准的通知》规定的鄂尔多斯市最低收入标准的工资、加班费、劳保福利等，承包期间若有新规定，按照新规定执行。</w:t>
      </w:r>
    </w:p>
    <w:p w:rsidR="0002186C" w:rsidRDefault="00FB4ECB">
      <w:pPr>
        <w:rPr>
          <w:rFonts w:ascii="宋体" w:eastAsia="宋体" w:hAnsi="宋体" w:cs="宋体"/>
          <w:b/>
          <w:bCs/>
          <w:sz w:val="24"/>
        </w:rPr>
      </w:pPr>
      <w:bookmarkStart w:id="13" w:name="_Toc21747"/>
      <w:r>
        <w:rPr>
          <w:rFonts w:ascii="宋体" w:eastAsia="宋体" w:hAnsi="宋体" w:cs="宋体" w:hint="eastAsia"/>
          <w:b/>
          <w:bCs/>
          <w:sz w:val="24"/>
        </w:rPr>
        <w:t>4.2环卫配套场站移接交</w:t>
      </w:r>
      <w:bookmarkEnd w:id="13"/>
    </w:p>
    <w:p w:rsidR="0002186C" w:rsidRDefault="00FB4ECB">
      <w:pPr>
        <w:rPr>
          <w:rFonts w:ascii="宋体" w:eastAsia="宋体" w:hAnsi="宋体" w:cs="宋体"/>
          <w:sz w:val="24"/>
        </w:rPr>
      </w:pPr>
      <w:r>
        <w:rPr>
          <w:rFonts w:ascii="宋体" w:eastAsia="宋体" w:hAnsi="宋体" w:cs="宋体" w:hint="eastAsia"/>
          <w:sz w:val="24"/>
        </w:rPr>
        <w:t>4.2.1垃圾转运站移接交</w:t>
      </w:r>
    </w:p>
    <w:p w:rsidR="0002186C" w:rsidRDefault="00FB4ECB">
      <w:pPr>
        <w:ind w:firstLineChars="200" w:firstLine="480"/>
        <w:rPr>
          <w:rFonts w:ascii="宋体" w:eastAsia="宋体" w:hAnsi="宋体" w:cs="宋体"/>
          <w:sz w:val="24"/>
        </w:rPr>
      </w:pPr>
      <w:r>
        <w:rPr>
          <w:rFonts w:ascii="宋体" w:eastAsia="宋体" w:hAnsi="宋体" w:cs="宋体" w:hint="eastAsia"/>
          <w:sz w:val="24"/>
        </w:rPr>
        <w:t>垃圾转运站位于装备制造产业</w:t>
      </w:r>
      <w:proofErr w:type="gramStart"/>
      <w:r>
        <w:rPr>
          <w:rFonts w:ascii="宋体" w:eastAsia="宋体" w:hAnsi="宋体" w:cs="宋体" w:hint="eastAsia"/>
          <w:sz w:val="24"/>
        </w:rPr>
        <w:t>园创业</w:t>
      </w:r>
      <w:proofErr w:type="gramEnd"/>
      <w:r>
        <w:rPr>
          <w:rFonts w:ascii="宋体" w:eastAsia="宋体" w:hAnsi="宋体" w:cs="宋体" w:hint="eastAsia"/>
          <w:sz w:val="24"/>
        </w:rPr>
        <w:t>路与光明街交叉路口，建筑面积390平方米。垃圾转运库房300平方米，附属配套室90平米，设有办公室1间，司机调度室1间，值班管理室1间，锅炉房1间。</w:t>
      </w:r>
    </w:p>
    <w:p w:rsidR="0002186C" w:rsidRDefault="00FB4ECB">
      <w:pPr>
        <w:ind w:firstLineChars="200" w:firstLine="480"/>
        <w:rPr>
          <w:rFonts w:ascii="宋体" w:eastAsia="宋体" w:hAnsi="宋体" w:cs="宋体"/>
          <w:sz w:val="24"/>
        </w:rPr>
      </w:pPr>
      <w:r>
        <w:rPr>
          <w:rFonts w:ascii="宋体" w:eastAsia="宋体" w:hAnsi="宋体" w:cs="宋体" w:hint="eastAsia"/>
          <w:sz w:val="24"/>
        </w:rPr>
        <w:t>乙方在服务期内不得对垃圾转运站擅自改建，更不得随意更改其用途，垃圾转运站内所需消毒、清洁、除味等所有运行所需材料均由乙方负责。承包期满后完好无损移交给甲方。</w:t>
      </w:r>
    </w:p>
    <w:p w:rsidR="0002186C" w:rsidRDefault="00FB4ECB">
      <w:pPr>
        <w:rPr>
          <w:rFonts w:ascii="宋体" w:eastAsia="宋体" w:hAnsi="宋体" w:cs="宋体"/>
          <w:sz w:val="24"/>
        </w:rPr>
      </w:pPr>
      <w:r>
        <w:rPr>
          <w:rFonts w:ascii="宋体" w:eastAsia="宋体" w:hAnsi="宋体" w:cs="宋体" w:hint="eastAsia"/>
          <w:sz w:val="24"/>
        </w:rPr>
        <w:t>4.2.2公厕移接交</w:t>
      </w:r>
    </w:p>
    <w:p w:rsidR="0002186C" w:rsidRDefault="00FB4ECB">
      <w:pPr>
        <w:ind w:firstLineChars="200" w:firstLine="480"/>
        <w:rPr>
          <w:rFonts w:ascii="宋体" w:eastAsia="宋体" w:hAnsi="宋体" w:cs="宋体"/>
          <w:sz w:val="24"/>
        </w:rPr>
      </w:pPr>
      <w:r>
        <w:rPr>
          <w:rFonts w:ascii="宋体" w:eastAsia="宋体" w:hAnsi="宋体" w:cs="宋体" w:hint="eastAsia"/>
          <w:sz w:val="24"/>
        </w:rPr>
        <w:t>公共卫生间位于东胜火车西站站前广场，现有男女卫生间蹲坑24个，小便池6个。保洁人员宿舍1间，建筑面积共计：141.37平方米。</w:t>
      </w:r>
    </w:p>
    <w:p w:rsidR="0002186C" w:rsidRDefault="00FB4ECB">
      <w:pPr>
        <w:ind w:firstLineChars="200" w:firstLine="480"/>
        <w:rPr>
          <w:rFonts w:ascii="宋体" w:eastAsia="宋体" w:hAnsi="宋体" w:cs="宋体"/>
          <w:sz w:val="24"/>
        </w:rPr>
      </w:pPr>
      <w:r>
        <w:rPr>
          <w:rFonts w:ascii="宋体" w:eastAsia="宋体" w:hAnsi="宋体" w:cs="宋体" w:hint="eastAsia"/>
          <w:sz w:val="24"/>
        </w:rPr>
        <w:t>乙方在服务期内不得对公厕擅自改建，更不得随意更改其用途，公厕内所需消毒、清洁、除味等所有运行所需材料均由乙方负责。承包期满后完好无损移交给甲方。</w:t>
      </w:r>
    </w:p>
    <w:p w:rsidR="0002186C" w:rsidRDefault="00FB4ECB">
      <w:pPr>
        <w:rPr>
          <w:rFonts w:ascii="宋体" w:eastAsia="宋体" w:hAnsi="宋体" w:cs="宋体"/>
          <w:sz w:val="24"/>
        </w:rPr>
      </w:pPr>
      <w:r>
        <w:rPr>
          <w:rFonts w:ascii="宋体" w:eastAsia="宋体" w:hAnsi="宋体" w:cs="宋体" w:hint="eastAsia"/>
          <w:sz w:val="24"/>
        </w:rPr>
        <w:t>4.2.3食堂移接交</w:t>
      </w:r>
    </w:p>
    <w:p w:rsidR="0002186C" w:rsidRDefault="00FB4ECB">
      <w:pPr>
        <w:ind w:firstLineChars="200" w:firstLine="480"/>
        <w:rPr>
          <w:rFonts w:ascii="宋体" w:eastAsia="宋体" w:hAnsi="宋体" w:cs="宋体"/>
          <w:sz w:val="24"/>
        </w:rPr>
      </w:pPr>
      <w:r>
        <w:rPr>
          <w:rFonts w:ascii="宋体" w:eastAsia="宋体" w:hAnsi="宋体" w:cs="宋体" w:hint="eastAsia"/>
          <w:sz w:val="24"/>
        </w:rPr>
        <w:t>环卫食堂位于装备制造产业园环卫办公场所院内，建筑面积261.76平方米，现有厨师3人，设施设备完善。（详见附件4）</w:t>
      </w:r>
    </w:p>
    <w:p w:rsidR="0002186C" w:rsidRDefault="00FB4ECB">
      <w:pPr>
        <w:ind w:firstLineChars="200" w:firstLine="480"/>
        <w:rPr>
          <w:rFonts w:ascii="宋体" w:eastAsia="宋体" w:hAnsi="宋体" w:cs="宋体"/>
          <w:sz w:val="24"/>
        </w:rPr>
      </w:pPr>
      <w:r>
        <w:rPr>
          <w:rFonts w:ascii="宋体" w:eastAsia="宋体" w:hAnsi="宋体" w:cs="宋体" w:hint="eastAsia"/>
          <w:sz w:val="24"/>
        </w:rPr>
        <w:t>食堂只针对环卫工人开放，乙方要严格按照职工食堂相关卫生标准进行管理，出现任何卫生事件均由乙方负责。承包期满后完好无损移交给甲方。</w:t>
      </w:r>
    </w:p>
    <w:p w:rsidR="0002186C" w:rsidRDefault="00FB4ECB">
      <w:pPr>
        <w:rPr>
          <w:rFonts w:ascii="宋体" w:eastAsia="宋体" w:hAnsi="宋体" w:cs="宋体"/>
          <w:sz w:val="24"/>
        </w:rPr>
      </w:pPr>
      <w:r>
        <w:rPr>
          <w:rFonts w:ascii="宋体" w:eastAsia="宋体" w:hAnsi="宋体" w:cs="宋体" w:hint="eastAsia"/>
          <w:sz w:val="24"/>
        </w:rPr>
        <w:t>4.2.4宿舍移接交</w:t>
      </w:r>
    </w:p>
    <w:p w:rsidR="0002186C" w:rsidRDefault="00FB4ECB">
      <w:pPr>
        <w:ind w:firstLineChars="200" w:firstLine="480"/>
        <w:rPr>
          <w:rFonts w:ascii="宋体" w:eastAsia="宋体" w:hAnsi="宋体" w:cs="宋体"/>
          <w:sz w:val="24"/>
        </w:rPr>
      </w:pPr>
      <w:r>
        <w:rPr>
          <w:rFonts w:ascii="宋体" w:eastAsia="宋体" w:hAnsi="宋体" w:cs="宋体" w:hint="eastAsia"/>
          <w:sz w:val="24"/>
        </w:rPr>
        <w:t>环卫宿舍位于装备制造产业园环卫办公场所院内，设有宿舍20间，建筑面积共计：332.9平方米。</w:t>
      </w:r>
    </w:p>
    <w:p w:rsidR="0002186C" w:rsidRDefault="00FB4ECB">
      <w:pPr>
        <w:ind w:firstLineChars="200" w:firstLine="480"/>
        <w:rPr>
          <w:rFonts w:ascii="宋体" w:eastAsia="宋体" w:hAnsi="宋体" w:cs="宋体"/>
          <w:sz w:val="24"/>
        </w:rPr>
      </w:pPr>
      <w:r>
        <w:rPr>
          <w:rFonts w:ascii="宋体" w:eastAsia="宋体" w:hAnsi="宋体" w:cs="宋体" w:hint="eastAsia"/>
          <w:sz w:val="24"/>
        </w:rPr>
        <w:t>宿舍只可提供给环卫相关人员使用，乙方住宿人员应在属地公安机关登记备案，甲方只负责提供宿舍，乙方应加强对宿舍的日常管理，出现的一切安全事故均由乙方负责。承包期满后完好无损移交给甲方。</w:t>
      </w:r>
    </w:p>
    <w:p w:rsidR="0002186C" w:rsidRDefault="00FB4ECB">
      <w:pPr>
        <w:rPr>
          <w:rFonts w:ascii="宋体" w:eastAsia="宋体" w:hAnsi="宋体" w:cs="宋体"/>
          <w:sz w:val="24"/>
        </w:rPr>
      </w:pPr>
      <w:r>
        <w:rPr>
          <w:rFonts w:ascii="宋体" w:eastAsia="宋体" w:hAnsi="宋体" w:cs="宋体" w:hint="eastAsia"/>
          <w:sz w:val="24"/>
        </w:rPr>
        <w:t>4.2.5库房及停车场移接交</w:t>
      </w:r>
    </w:p>
    <w:p w:rsidR="0002186C" w:rsidRDefault="00FB4ECB">
      <w:pPr>
        <w:ind w:firstLineChars="200" w:firstLine="480"/>
        <w:rPr>
          <w:rFonts w:ascii="宋体" w:eastAsia="宋体" w:hAnsi="宋体" w:cs="宋体"/>
          <w:sz w:val="24"/>
        </w:rPr>
      </w:pPr>
      <w:r>
        <w:rPr>
          <w:rFonts w:ascii="宋体" w:eastAsia="宋体" w:hAnsi="宋体" w:cs="宋体" w:hint="eastAsia"/>
          <w:sz w:val="24"/>
        </w:rPr>
        <w:t>装备制造产业园环卫办公场所院内现有：1.内院车库13间，建筑面积481.65平方米；2.</w:t>
      </w:r>
      <w:proofErr w:type="gramStart"/>
      <w:r>
        <w:rPr>
          <w:rFonts w:ascii="宋体" w:eastAsia="宋体" w:hAnsi="宋体" w:cs="宋体" w:hint="eastAsia"/>
          <w:sz w:val="24"/>
        </w:rPr>
        <w:t>钢结构暖库1座</w:t>
      </w:r>
      <w:proofErr w:type="gramEnd"/>
      <w:r>
        <w:rPr>
          <w:rFonts w:ascii="宋体" w:eastAsia="宋体" w:hAnsi="宋体" w:cs="宋体" w:hint="eastAsia"/>
          <w:sz w:val="24"/>
        </w:rPr>
        <w:t>，建筑面积500平方米。3.封闭露天停车场1处，建筑面积2000平方米。</w:t>
      </w:r>
    </w:p>
    <w:p w:rsidR="0002186C" w:rsidRDefault="00FB4ECB">
      <w:pPr>
        <w:rPr>
          <w:rFonts w:ascii="宋体" w:eastAsia="宋体" w:hAnsi="宋体" w:cs="宋体"/>
          <w:sz w:val="24"/>
        </w:rPr>
      </w:pPr>
      <w:r>
        <w:rPr>
          <w:rFonts w:ascii="宋体" w:eastAsia="宋体" w:hAnsi="宋体" w:cs="宋体" w:hint="eastAsia"/>
          <w:sz w:val="24"/>
        </w:rPr>
        <w:t>乙方应健全库房管理制度，不得更改用途，更不得对外出租出借，承包期满后完好无损移交回甲方。</w:t>
      </w:r>
    </w:p>
    <w:p w:rsidR="0002186C" w:rsidRDefault="0002186C">
      <w:pPr>
        <w:pStyle w:val="a0"/>
      </w:pPr>
    </w:p>
    <w:p w:rsidR="0002186C" w:rsidRDefault="0002186C">
      <w:pPr>
        <w:rPr>
          <w:rFonts w:ascii="宋体" w:eastAsia="宋体" w:hAnsi="宋体" w:cs="宋体"/>
          <w:sz w:val="24"/>
        </w:rPr>
      </w:pPr>
    </w:p>
    <w:p w:rsidR="0002186C" w:rsidRDefault="00FB4ECB">
      <w:pPr>
        <w:spacing w:line="360" w:lineRule="auto"/>
        <w:jc w:val="center"/>
        <w:rPr>
          <w:rFonts w:ascii="宋体" w:eastAsia="宋体" w:hAnsi="宋体" w:cs="宋体"/>
          <w:b/>
          <w:bCs/>
          <w:sz w:val="24"/>
        </w:rPr>
      </w:pPr>
      <w:r>
        <w:rPr>
          <w:rFonts w:ascii="宋体" w:eastAsia="宋体" w:hAnsi="宋体" w:cs="宋体" w:hint="eastAsia"/>
          <w:b/>
          <w:bCs/>
          <w:sz w:val="24"/>
        </w:rPr>
        <w:t>第五章 承包服务期限及价格</w:t>
      </w:r>
    </w:p>
    <w:p w:rsidR="0002186C" w:rsidRDefault="0002186C">
      <w:pPr>
        <w:spacing w:line="360" w:lineRule="auto"/>
        <w:rPr>
          <w:rFonts w:ascii="宋体" w:eastAsia="宋体" w:hAnsi="宋体" w:cs="宋体"/>
          <w:sz w:val="24"/>
        </w:rPr>
      </w:pPr>
    </w:p>
    <w:p w:rsidR="0002186C" w:rsidRDefault="00FB4ECB">
      <w:pPr>
        <w:spacing w:line="360" w:lineRule="auto"/>
        <w:ind w:leftChars="114" w:left="239" w:firstLineChars="100" w:firstLine="241"/>
        <w:rPr>
          <w:rFonts w:ascii="宋体" w:eastAsia="宋体" w:hAnsi="宋体" w:cs="宋体"/>
          <w:sz w:val="24"/>
        </w:rPr>
      </w:pPr>
      <w:r>
        <w:rPr>
          <w:rFonts w:ascii="宋体" w:eastAsia="宋体" w:hAnsi="宋体" w:cs="宋体" w:hint="eastAsia"/>
          <w:b/>
          <w:bCs/>
          <w:sz w:val="24"/>
        </w:rPr>
        <w:lastRenderedPageBreak/>
        <w:t>第三条</w:t>
      </w:r>
      <w:r>
        <w:rPr>
          <w:rFonts w:ascii="宋体" w:eastAsia="宋体" w:hAnsi="宋体" w:cs="宋体" w:hint="eastAsia"/>
          <w:sz w:val="24"/>
        </w:rPr>
        <w:t xml:space="preserve"> 本合同的服务承包期限为</w:t>
      </w:r>
      <w:r>
        <w:rPr>
          <w:rFonts w:ascii="宋体" w:eastAsia="宋体" w:hAnsi="宋体" w:cs="宋体" w:hint="eastAsia"/>
          <w:sz w:val="24"/>
          <w:u w:val="single"/>
        </w:rPr>
        <w:t xml:space="preserve">   </w:t>
      </w:r>
      <w:r>
        <w:rPr>
          <w:rFonts w:ascii="宋体" w:eastAsia="宋体" w:hAnsi="宋体" w:cs="宋体" w:hint="eastAsia"/>
          <w:sz w:val="24"/>
        </w:rPr>
        <w:t>日历天，承包价格为</w:t>
      </w:r>
      <w:r>
        <w:rPr>
          <w:rFonts w:ascii="宋体" w:eastAsia="宋体" w:hAnsi="宋体" w:cs="宋体" w:hint="eastAsia"/>
          <w:sz w:val="24"/>
          <w:u w:val="single"/>
        </w:rPr>
        <w:t xml:space="preserve">      </w:t>
      </w:r>
      <w:r>
        <w:rPr>
          <w:rFonts w:ascii="宋体" w:eastAsia="宋体" w:hAnsi="宋体" w:cs="宋体" w:hint="eastAsia"/>
          <w:sz w:val="24"/>
        </w:rPr>
        <w:t xml:space="preserve">  元人民币，大写：</w:t>
      </w:r>
      <w:r>
        <w:rPr>
          <w:rFonts w:ascii="宋体" w:eastAsia="宋体" w:hAnsi="宋体" w:cs="宋体" w:hint="eastAsia"/>
          <w:sz w:val="24"/>
          <w:u w:val="single"/>
        </w:rPr>
        <w:t xml:space="preserve">    </w:t>
      </w:r>
      <w:r>
        <w:rPr>
          <w:rFonts w:ascii="宋体" w:eastAsia="宋体" w:hAnsi="宋体" w:cs="宋体" w:hint="eastAsia"/>
          <w:sz w:val="24"/>
        </w:rPr>
        <w:t>。</w:t>
      </w:r>
    </w:p>
    <w:p w:rsidR="0002186C" w:rsidRDefault="00FB4ECB">
      <w:pPr>
        <w:spacing w:line="360" w:lineRule="auto"/>
        <w:ind w:firstLineChars="200" w:firstLine="482"/>
        <w:rPr>
          <w:rFonts w:ascii="宋体" w:eastAsia="宋体" w:hAnsi="宋体" w:cs="宋体"/>
          <w:sz w:val="24"/>
        </w:rPr>
      </w:pPr>
      <w:r>
        <w:rPr>
          <w:rFonts w:ascii="宋体" w:eastAsia="宋体" w:hAnsi="宋体" w:cs="宋体" w:hint="eastAsia"/>
          <w:b/>
          <w:bCs/>
          <w:sz w:val="24"/>
        </w:rPr>
        <w:t>第四条</w:t>
      </w:r>
      <w:r>
        <w:rPr>
          <w:rFonts w:ascii="宋体" w:eastAsia="宋体" w:hAnsi="宋体" w:cs="宋体" w:hint="eastAsia"/>
          <w:sz w:val="24"/>
        </w:rPr>
        <w:t xml:space="preserve"> 在合同期内，甲方对乙方的履约情况进行考核，考核合格后方可续签合同。考核不合格可以直接解除合同。</w:t>
      </w:r>
    </w:p>
    <w:p w:rsidR="0002186C" w:rsidRDefault="00FB4ECB">
      <w:pPr>
        <w:spacing w:line="360" w:lineRule="auto"/>
        <w:rPr>
          <w:rFonts w:ascii="宋体" w:eastAsia="宋体" w:hAnsi="宋体" w:cs="宋体"/>
          <w:sz w:val="24"/>
        </w:rPr>
      </w:pPr>
      <w:r>
        <w:rPr>
          <w:rFonts w:ascii="宋体" w:eastAsia="宋体" w:hAnsi="宋体" w:cs="宋体" w:hint="eastAsia"/>
          <w:b/>
          <w:bCs/>
          <w:sz w:val="24"/>
        </w:rPr>
        <w:t>第五条</w:t>
      </w:r>
      <w:r>
        <w:rPr>
          <w:rFonts w:ascii="宋体" w:eastAsia="宋体" w:hAnsi="宋体" w:cs="宋体" w:hint="eastAsia"/>
          <w:sz w:val="24"/>
        </w:rPr>
        <w:t xml:space="preserve"> 付款方式按照考核结果分4期支付。</w:t>
      </w:r>
    </w:p>
    <w:p w:rsidR="0002186C" w:rsidRDefault="00FB4ECB">
      <w:pPr>
        <w:spacing w:line="360" w:lineRule="auto"/>
        <w:rPr>
          <w:rFonts w:ascii="宋体" w:eastAsia="宋体" w:hAnsi="宋体" w:cs="宋体"/>
          <w:sz w:val="24"/>
        </w:rPr>
      </w:pPr>
      <w:r>
        <w:rPr>
          <w:rFonts w:ascii="宋体" w:eastAsia="宋体" w:hAnsi="宋体" w:cs="宋体" w:hint="eastAsia"/>
          <w:sz w:val="24"/>
        </w:rPr>
        <w:t>1期：合同签订后支付合同金额的10%</w:t>
      </w:r>
    </w:p>
    <w:p w:rsidR="0002186C" w:rsidRDefault="00FB4ECB">
      <w:pPr>
        <w:spacing w:line="360" w:lineRule="auto"/>
        <w:rPr>
          <w:rFonts w:ascii="宋体" w:eastAsia="宋体" w:hAnsi="宋体" w:cs="宋体"/>
          <w:sz w:val="24"/>
        </w:rPr>
      </w:pPr>
      <w:r>
        <w:rPr>
          <w:rFonts w:ascii="宋体" w:eastAsia="宋体" w:hAnsi="宋体" w:cs="宋体" w:hint="eastAsia"/>
          <w:sz w:val="24"/>
        </w:rPr>
        <w:t>2期：支付比例30%，按照采购人考核结果，合同签订后第二个月支付合同金额的30%，考核不合格则扣除相应金额；</w:t>
      </w:r>
    </w:p>
    <w:p w:rsidR="0002186C" w:rsidRDefault="00FB4ECB">
      <w:pPr>
        <w:spacing w:line="360" w:lineRule="auto"/>
        <w:rPr>
          <w:rFonts w:ascii="宋体" w:eastAsia="宋体" w:hAnsi="宋体" w:cs="宋体"/>
          <w:sz w:val="24"/>
        </w:rPr>
      </w:pPr>
      <w:r>
        <w:rPr>
          <w:rFonts w:ascii="宋体" w:eastAsia="宋体" w:hAnsi="宋体" w:cs="宋体" w:hint="eastAsia"/>
          <w:sz w:val="24"/>
        </w:rPr>
        <w:t>3期：支付比例30%，按照采购人考核结果，合同签订后第四个月支付合同金额的30%，考核不合格则扣除相应金额；</w:t>
      </w:r>
    </w:p>
    <w:p w:rsidR="0002186C" w:rsidRDefault="00FB4ECB">
      <w:pPr>
        <w:spacing w:line="360" w:lineRule="auto"/>
        <w:rPr>
          <w:rFonts w:ascii="宋体" w:eastAsia="宋体" w:hAnsi="宋体" w:cs="宋体"/>
          <w:sz w:val="24"/>
        </w:rPr>
      </w:pPr>
      <w:r>
        <w:rPr>
          <w:rFonts w:ascii="宋体" w:eastAsia="宋体" w:hAnsi="宋体" w:cs="宋体" w:hint="eastAsia"/>
          <w:sz w:val="24"/>
        </w:rPr>
        <w:t>4期：支付比例30%，按照采购人考核结果，本年度服务完成后支付合同金额的30%，考核不合格则扣除相应金额。</w:t>
      </w:r>
    </w:p>
    <w:p w:rsidR="0002186C" w:rsidRDefault="0002186C">
      <w:pPr>
        <w:spacing w:line="360" w:lineRule="auto"/>
        <w:jc w:val="center"/>
        <w:rPr>
          <w:rFonts w:ascii="宋体" w:eastAsia="宋体" w:hAnsi="宋体" w:cs="宋体"/>
          <w:b/>
          <w:bCs/>
          <w:sz w:val="24"/>
        </w:rPr>
      </w:pPr>
    </w:p>
    <w:p w:rsidR="0002186C" w:rsidRDefault="00FB4ECB">
      <w:pPr>
        <w:spacing w:line="360" w:lineRule="auto"/>
        <w:jc w:val="center"/>
        <w:rPr>
          <w:rFonts w:ascii="宋体" w:eastAsia="宋体" w:hAnsi="宋体" w:cs="宋体"/>
          <w:b/>
          <w:bCs/>
          <w:sz w:val="24"/>
        </w:rPr>
      </w:pPr>
      <w:r>
        <w:rPr>
          <w:rFonts w:ascii="宋体" w:eastAsia="宋体" w:hAnsi="宋体" w:cs="宋体" w:hint="eastAsia"/>
          <w:b/>
          <w:bCs/>
          <w:sz w:val="24"/>
        </w:rPr>
        <w:t>第六章 双方权利义务</w:t>
      </w:r>
    </w:p>
    <w:p w:rsidR="0002186C" w:rsidRDefault="00FB4ECB">
      <w:pPr>
        <w:spacing w:line="360" w:lineRule="auto"/>
        <w:rPr>
          <w:rFonts w:ascii="宋体" w:eastAsia="宋体" w:hAnsi="宋体" w:cs="宋体"/>
          <w:sz w:val="24"/>
        </w:rPr>
      </w:pPr>
      <w:r>
        <w:rPr>
          <w:rFonts w:ascii="宋体" w:eastAsia="宋体" w:hAnsi="宋体" w:cs="宋体" w:hint="eastAsia"/>
          <w:b/>
          <w:bCs/>
          <w:sz w:val="24"/>
        </w:rPr>
        <w:t>第六条</w:t>
      </w:r>
      <w:r>
        <w:rPr>
          <w:rFonts w:ascii="宋体" w:eastAsia="宋体" w:hAnsi="宋体" w:cs="宋体" w:hint="eastAsia"/>
          <w:sz w:val="24"/>
        </w:rPr>
        <w:t xml:space="preserve"> 甲方权利义务</w:t>
      </w:r>
    </w:p>
    <w:p w:rsidR="0002186C" w:rsidRDefault="00FB4ECB">
      <w:pPr>
        <w:spacing w:line="360" w:lineRule="auto"/>
        <w:rPr>
          <w:rFonts w:ascii="宋体" w:eastAsia="宋体" w:hAnsi="宋体" w:cs="宋体"/>
          <w:sz w:val="24"/>
        </w:rPr>
      </w:pPr>
      <w:r>
        <w:rPr>
          <w:rFonts w:ascii="宋体" w:eastAsia="宋体" w:hAnsi="宋体" w:cs="宋体" w:hint="eastAsia"/>
          <w:sz w:val="24"/>
        </w:rPr>
        <w:t>6.1服务费在甲方季度考核完毕后，乙方30日内向甲方提供税务局正规发票，甲方在收到乙方报账手续后，根据考核结果，将应付乙方的承包款汇到乙方指定的(账号:                ) (遇法定公休节假日顺延)</w:t>
      </w:r>
    </w:p>
    <w:p w:rsidR="0002186C" w:rsidRDefault="00FB4ECB">
      <w:pPr>
        <w:spacing w:line="360" w:lineRule="auto"/>
        <w:rPr>
          <w:rFonts w:ascii="宋体" w:eastAsia="宋体" w:hAnsi="宋体" w:cs="宋体"/>
          <w:sz w:val="24"/>
        </w:rPr>
      </w:pPr>
      <w:r>
        <w:rPr>
          <w:rFonts w:ascii="宋体" w:eastAsia="宋体" w:hAnsi="宋体" w:cs="宋体" w:hint="eastAsia"/>
          <w:sz w:val="24"/>
        </w:rPr>
        <w:t>6.2甲方应按环境卫生作业质量要求对乙方进行考核后开出相应处罚单，要求乙方限期交纳处罚金或从承包费中扣除。</w:t>
      </w:r>
    </w:p>
    <w:p w:rsidR="0002186C" w:rsidRDefault="00FB4ECB">
      <w:pPr>
        <w:spacing w:line="360" w:lineRule="auto"/>
        <w:rPr>
          <w:rFonts w:ascii="宋体" w:eastAsia="宋体" w:hAnsi="宋体" w:cs="宋体"/>
          <w:sz w:val="24"/>
        </w:rPr>
      </w:pPr>
      <w:r>
        <w:rPr>
          <w:rFonts w:ascii="宋体" w:eastAsia="宋体" w:hAnsi="宋体" w:cs="宋体" w:hint="eastAsia"/>
          <w:sz w:val="24"/>
        </w:rPr>
        <w:t>6.3甲方及其上级行政主管部门有权组织对乙方作业质量，文明，安全作业情况进行的定期检查考评，有权查阅，赋值承包项目的有关文件和资料以及进入现场开展检查,但不得干扰乙方的正常作业，甲方应将每次检查考评处罚情况经双方确认后以书面形式通知乙方。</w:t>
      </w:r>
    </w:p>
    <w:p w:rsidR="0002186C" w:rsidRDefault="00FB4ECB">
      <w:pPr>
        <w:spacing w:line="360" w:lineRule="auto"/>
        <w:rPr>
          <w:rFonts w:ascii="宋体" w:eastAsia="宋体" w:hAnsi="宋体" w:cs="宋体"/>
          <w:sz w:val="24"/>
        </w:rPr>
      </w:pPr>
      <w:r>
        <w:rPr>
          <w:rFonts w:ascii="宋体" w:eastAsia="宋体" w:hAnsi="宋体" w:cs="宋体" w:hint="eastAsia"/>
          <w:sz w:val="24"/>
        </w:rPr>
        <w:t>6.4因乙方经营管理不善，发生重大质量或发生生产安全事故，或乙方擅自停业歇业，严重影响社会公共利益，或乙方作业过程造成重大环境污染，或其他重大，甚至可能危急公共安全行为的，由甲方或指派他人临时接管乙方的承包项目,乙方必须赔偿因自己的责任所造成的经济损失，事故处理后是否回复履行合同另议。</w:t>
      </w:r>
    </w:p>
    <w:p w:rsidR="0002186C" w:rsidRDefault="00FB4ECB">
      <w:pPr>
        <w:spacing w:line="360" w:lineRule="auto"/>
        <w:rPr>
          <w:rFonts w:ascii="宋体" w:eastAsia="宋体" w:hAnsi="宋体" w:cs="宋体"/>
          <w:sz w:val="24"/>
        </w:rPr>
      </w:pPr>
      <w:r>
        <w:rPr>
          <w:rFonts w:ascii="宋体" w:eastAsia="宋体" w:hAnsi="宋体" w:cs="宋体" w:hint="eastAsia"/>
          <w:sz w:val="24"/>
        </w:rPr>
        <w:t>6.5甲方有权协同劳动监察部门对乙方用工情况进行检查，有权要求乙方按要求保障人员的保险，福利待遇，甲方不承担任何由于乙方未办理员工劳动关系由此而产生的纠纷等责任。</w:t>
      </w:r>
    </w:p>
    <w:p w:rsidR="0002186C" w:rsidRDefault="00FB4ECB">
      <w:pPr>
        <w:spacing w:line="360" w:lineRule="auto"/>
        <w:rPr>
          <w:rFonts w:ascii="宋体" w:eastAsia="宋体" w:hAnsi="宋体" w:cs="宋体"/>
          <w:sz w:val="24"/>
        </w:rPr>
      </w:pPr>
      <w:r>
        <w:rPr>
          <w:rFonts w:ascii="宋体" w:eastAsia="宋体" w:hAnsi="宋体" w:cs="宋体" w:hint="eastAsia"/>
          <w:sz w:val="24"/>
        </w:rPr>
        <w:t>6.6遇重大活动或检查突击任务需要时，甲方应及时通知乙方做好重点保洁保障工作。</w:t>
      </w:r>
    </w:p>
    <w:p w:rsidR="0002186C" w:rsidRDefault="00FB4ECB">
      <w:pPr>
        <w:spacing w:line="360" w:lineRule="auto"/>
        <w:rPr>
          <w:rFonts w:ascii="宋体" w:eastAsia="宋体" w:hAnsi="宋体" w:cs="宋体"/>
          <w:sz w:val="24"/>
        </w:rPr>
      </w:pPr>
      <w:r>
        <w:rPr>
          <w:rFonts w:ascii="宋体" w:eastAsia="宋体" w:hAnsi="宋体" w:cs="宋体" w:hint="eastAsia"/>
          <w:sz w:val="24"/>
        </w:rPr>
        <w:lastRenderedPageBreak/>
        <w:t>6.7甲方应积极协助乙方解决在承包期出现的相关问题。</w:t>
      </w:r>
    </w:p>
    <w:p w:rsidR="0002186C" w:rsidRDefault="00FB4ECB">
      <w:pPr>
        <w:spacing w:line="360" w:lineRule="auto"/>
        <w:rPr>
          <w:rFonts w:ascii="宋体" w:eastAsia="宋体" w:hAnsi="宋体" w:cs="宋体"/>
          <w:sz w:val="24"/>
        </w:rPr>
      </w:pPr>
      <w:r>
        <w:rPr>
          <w:rFonts w:ascii="宋体" w:eastAsia="宋体" w:hAnsi="宋体" w:cs="宋体" w:hint="eastAsia"/>
          <w:b/>
          <w:bCs/>
          <w:sz w:val="24"/>
        </w:rPr>
        <w:t xml:space="preserve">第七条 </w:t>
      </w:r>
      <w:r>
        <w:rPr>
          <w:rFonts w:ascii="宋体" w:eastAsia="宋体" w:hAnsi="宋体" w:cs="宋体" w:hint="eastAsia"/>
          <w:sz w:val="24"/>
        </w:rPr>
        <w:t>乙方权利和义务</w:t>
      </w:r>
    </w:p>
    <w:p w:rsidR="0002186C" w:rsidRDefault="00FB4ECB">
      <w:pPr>
        <w:spacing w:line="360" w:lineRule="auto"/>
        <w:rPr>
          <w:rFonts w:ascii="宋体" w:eastAsia="宋体" w:hAnsi="宋体" w:cs="宋体"/>
          <w:sz w:val="24"/>
        </w:rPr>
      </w:pPr>
      <w:r>
        <w:rPr>
          <w:rFonts w:ascii="宋体" w:eastAsia="宋体" w:hAnsi="宋体" w:cs="宋体" w:hint="eastAsia"/>
          <w:sz w:val="24"/>
        </w:rPr>
        <w:t>7.1乙方必须依照招标文件及本合同规定的作业形式，作业质量标准及行业有关作业规范，按时，保质，保量完成所</w:t>
      </w:r>
      <w:proofErr w:type="gramStart"/>
      <w:r>
        <w:rPr>
          <w:rFonts w:ascii="宋体" w:eastAsia="宋体" w:hAnsi="宋体" w:cs="宋体" w:hint="eastAsia"/>
          <w:sz w:val="24"/>
        </w:rPr>
        <w:t>承作</w:t>
      </w:r>
      <w:proofErr w:type="gramEnd"/>
      <w:r>
        <w:rPr>
          <w:rFonts w:ascii="宋体" w:eastAsia="宋体" w:hAnsi="宋体" w:cs="宋体" w:hint="eastAsia"/>
          <w:sz w:val="24"/>
        </w:rPr>
        <w:t>业项目范围，承包事项的工作。</w:t>
      </w:r>
    </w:p>
    <w:p w:rsidR="0002186C" w:rsidRDefault="00FB4ECB">
      <w:pPr>
        <w:spacing w:line="360" w:lineRule="auto"/>
        <w:rPr>
          <w:rFonts w:ascii="宋体" w:eastAsia="宋体" w:hAnsi="宋体" w:cs="宋体"/>
          <w:sz w:val="24"/>
        </w:rPr>
      </w:pPr>
      <w:r>
        <w:rPr>
          <w:rFonts w:ascii="宋体" w:eastAsia="宋体" w:hAnsi="宋体" w:cs="宋体" w:hint="eastAsia"/>
          <w:sz w:val="24"/>
        </w:rPr>
        <w:t>7.2乙方及其雇佣的员工应严格遵守国家的法律法规，如果乙方及其所雇佣的工人违反法律法规和相关规定,所造成的后果由其自行负责,与甲方无关。</w:t>
      </w:r>
    </w:p>
    <w:p w:rsidR="0002186C" w:rsidRDefault="00FB4ECB">
      <w:pPr>
        <w:spacing w:line="360" w:lineRule="auto"/>
        <w:rPr>
          <w:rFonts w:ascii="宋体" w:eastAsia="宋体" w:hAnsi="宋体" w:cs="宋体"/>
          <w:sz w:val="24"/>
        </w:rPr>
      </w:pPr>
      <w:r>
        <w:rPr>
          <w:rFonts w:ascii="宋体" w:eastAsia="宋体" w:hAnsi="宋体" w:cs="宋体" w:hint="eastAsia"/>
          <w:sz w:val="24"/>
        </w:rPr>
        <w:t>7.3乙方必须根据国家、自治区、地方和本区的行政主管部门颁布的各项环卫作业规范，安全规范，质量标准，建立自身的运营管理机制和质量检查机制，实行自查自纠，并定期向甲方设置的监督管理部门通报执行合同情况;若出现严重的质量问题或安全事故，在采取措施补救的同时,</w:t>
      </w:r>
      <w:proofErr w:type="gramStart"/>
      <w:r>
        <w:rPr>
          <w:rFonts w:ascii="宋体" w:eastAsia="宋体" w:hAnsi="宋体" w:cs="宋体" w:hint="eastAsia"/>
          <w:sz w:val="24"/>
        </w:rPr>
        <w:t>当日应</w:t>
      </w:r>
      <w:proofErr w:type="gramEnd"/>
      <w:r>
        <w:rPr>
          <w:rFonts w:ascii="宋体" w:eastAsia="宋体" w:hAnsi="宋体" w:cs="宋体" w:hint="eastAsia"/>
          <w:sz w:val="24"/>
        </w:rPr>
        <w:t>向甲方及其行政主管部门报告;若出现紧急事故，应在5小时内报告甲方及其行政主管部门。</w:t>
      </w:r>
    </w:p>
    <w:p w:rsidR="0002186C" w:rsidRDefault="00FB4ECB">
      <w:pPr>
        <w:spacing w:line="360" w:lineRule="auto"/>
        <w:rPr>
          <w:rFonts w:ascii="宋体" w:eastAsia="宋体" w:hAnsi="宋体" w:cs="宋体"/>
          <w:sz w:val="24"/>
        </w:rPr>
      </w:pPr>
      <w:r>
        <w:rPr>
          <w:rFonts w:ascii="宋体" w:eastAsia="宋体" w:hAnsi="宋体" w:cs="宋体" w:hint="eastAsia"/>
          <w:sz w:val="24"/>
        </w:rPr>
        <w:t>7.4乙方有权对甲方管理工作提出建议。</w:t>
      </w:r>
    </w:p>
    <w:p w:rsidR="0002186C" w:rsidRDefault="00FB4ECB">
      <w:pPr>
        <w:spacing w:line="360" w:lineRule="auto"/>
        <w:rPr>
          <w:rFonts w:ascii="宋体" w:eastAsia="宋体" w:hAnsi="宋体" w:cs="宋体"/>
          <w:sz w:val="24"/>
        </w:rPr>
      </w:pPr>
      <w:r>
        <w:rPr>
          <w:rFonts w:ascii="宋体" w:eastAsia="宋体" w:hAnsi="宋体" w:cs="宋体" w:hint="eastAsia"/>
          <w:sz w:val="24"/>
        </w:rPr>
        <w:t>7.5乙方必须按《劳动法》及《合同法》等法律法规规定与企业员工确立合法的劳资关系，签订相关合同，并为作业人员办理有关保险手续，若员工发生意外、工伤、交通等一切事故,必须按有关规定处理,一切经济损失和各项费用由乙方承担，甲方不承担连带责任。</w:t>
      </w:r>
    </w:p>
    <w:p w:rsidR="0002186C" w:rsidRDefault="00FB4ECB">
      <w:pPr>
        <w:spacing w:line="360" w:lineRule="auto"/>
        <w:rPr>
          <w:rFonts w:ascii="宋体" w:eastAsia="宋体" w:hAnsi="宋体" w:cs="宋体"/>
          <w:sz w:val="24"/>
        </w:rPr>
      </w:pPr>
      <w:r>
        <w:rPr>
          <w:rFonts w:ascii="宋体" w:eastAsia="宋体" w:hAnsi="宋体" w:cs="宋体" w:hint="eastAsia"/>
          <w:sz w:val="24"/>
        </w:rPr>
        <w:t>7.6乙方有义务参加甲方通知的相关作业会议，通报作业情况，以此完善作业措施，提高作业水平。</w:t>
      </w:r>
    </w:p>
    <w:p w:rsidR="0002186C" w:rsidRDefault="00FB4ECB">
      <w:pPr>
        <w:spacing w:line="360" w:lineRule="auto"/>
        <w:rPr>
          <w:rFonts w:ascii="宋体" w:eastAsia="宋体" w:hAnsi="宋体" w:cs="宋体"/>
          <w:sz w:val="24"/>
        </w:rPr>
      </w:pPr>
      <w:r>
        <w:rPr>
          <w:rFonts w:ascii="宋体" w:eastAsia="宋体" w:hAnsi="宋体" w:cs="宋体" w:hint="eastAsia"/>
          <w:sz w:val="24"/>
        </w:rPr>
        <w:t>7.7乙方必须自觉接受甲方及劳动监督监察部门的管理、监督和检查,根据需要提供相关的检查文件和资料，以及作必要的解释和说明。乙方不得阻挠检查人员的检查工作。如遇突发事件或重大活动的突击任务，乙方须服从甲方的安排。</w:t>
      </w:r>
    </w:p>
    <w:p w:rsidR="0002186C" w:rsidRDefault="00FB4ECB">
      <w:pPr>
        <w:spacing w:line="360" w:lineRule="auto"/>
        <w:rPr>
          <w:rFonts w:ascii="宋体" w:eastAsia="宋体" w:hAnsi="宋体" w:cs="宋体"/>
          <w:sz w:val="24"/>
        </w:rPr>
      </w:pPr>
      <w:r>
        <w:rPr>
          <w:rFonts w:ascii="宋体" w:eastAsia="宋体" w:hAnsi="宋体" w:cs="宋体" w:hint="eastAsia"/>
          <w:sz w:val="24"/>
        </w:rPr>
        <w:t>7.8乙方必须对企业员工进行安全教育和工作培训，教育其严格遵守国家法律法规及环卫作业操作规程,须经培训方可上岗的作业人员应经环卫作业培训后方可.上岗作业。</w:t>
      </w:r>
    </w:p>
    <w:p w:rsidR="0002186C" w:rsidRDefault="00FB4ECB">
      <w:pPr>
        <w:spacing w:line="360" w:lineRule="auto"/>
        <w:rPr>
          <w:rFonts w:ascii="宋体" w:eastAsia="宋体" w:hAnsi="宋体" w:cs="宋体"/>
          <w:sz w:val="24"/>
        </w:rPr>
      </w:pPr>
      <w:r>
        <w:rPr>
          <w:rFonts w:ascii="宋体" w:eastAsia="宋体" w:hAnsi="宋体" w:cs="宋体" w:hint="eastAsia"/>
          <w:sz w:val="24"/>
        </w:rPr>
        <w:t>7.9乙方应按照甲方要求，为上岗工人购买统一的工作服及反光背心及开展环卫工作所需劳保用品。</w:t>
      </w:r>
    </w:p>
    <w:p w:rsidR="0002186C" w:rsidRDefault="00FB4ECB">
      <w:pPr>
        <w:spacing w:line="360" w:lineRule="auto"/>
        <w:rPr>
          <w:rFonts w:ascii="宋体" w:eastAsia="宋体" w:hAnsi="宋体" w:cs="宋体"/>
          <w:sz w:val="24"/>
        </w:rPr>
      </w:pPr>
      <w:r>
        <w:rPr>
          <w:rFonts w:ascii="宋体" w:eastAsia="宋体" w:hAnsi="宋体" w:cs="宋体" w:hint="eastAsia"/>
          <w:sz w:val="24"/>
        </w:rPr>
        <w:t>7.10乙方有权利对甲方人员在检查考评乙方作业质量过程中的违规行为向甲方行政主管部门举报。</w:t>
      </w:r>
    </w:p>
    <w:p w:rsidR="0002186C" w:rsidRDefault="00FB4ECB">
      <w:pPr>
        <w:spacing w:line="360" w:lineRule="auto"/>
        <w:rPr>
          <w:rFonts w:ascii="宋体" w:eastAsia="宋体" w:hAnsi="宋体" w:cs="宋体"/>
          <w:sz w:val="24"/>
        </w:rPr>
      </w:pPr>
      <w:r>
        <w:rPr>
          <w:rFonts w:ascii="宋体" w:eastAsia="宋体" w:hAnsi="宋体" w:cs="宋体" w:hint="eastAsia"/>
          <w:sz w:val="24"/>
        </w:rPr>
        <w:t>7.11乙方在承包作业过程中的各种交通事故和商务事故，</w:t>
      </w:r>
      <w:proofErr w:type="gramStart"/>
      <w:r>
        <w:rPr>
          <w:rFonts w:ascii="宋体" w:eastAsia="宋体" w:hAnsi="宋体" w:cs="宋体" w:hint="eastAsia"/>
          <w:sz w:val="24"/>
        </w:rPr>
        <w:t>应承担所造成</w:t>
      </w:r>
      <w:proofErr w:type="gramEnd"/>
      <w:r>
        <w:rPr>
          <w:rFonts w:ascii="宋体" w:eastAsia="宋体" w:hAnsi="宋体" w:cs="宋体" w:hint="eastAsia"/>
          <w:sz w:val="24"/>
        </w:rPr>
        <w:t>的人员伤亡、车辆损毁、货物损坏、灭失、被盗、被抢的全部责任和损失及由此造成的所有费用。</w:t>
      </w:r>
    </w:p>
    <w:p w:rsidR="0002186C" w:rsidRDefault="00FB4ECB">
      <w:pPr>
        <w:spacing w:line="360" w:lineRule="auto"/>
        <w:rPr>
          <w:rFonts w:ascii="宋体" w:eastAsia="宋体" w:hAnsi="宋体" w:cs="宋体"/>
          <w:sz w:val="24"/>
        </w:rPr>
      </w:pPr>
      <w:r>
        <w:rPr>
          <w:rFonts w:ascii="宋体" w:eastAsia="宋体" w:hAnsi="宋体" w:cs="宋体" w:hint="eastAsia"/>
          <w:sz w:val="24"/>
        </w:rPr>
        <w:t>7.12乙方承担乙方以及所有乙方雇佣人员在承包作业期间发生的行政、民事、刑事责任及各</w:t>
      </w:r>
      <w:r>
        <w:rPr>
          <w:rFonts w:ascii="宋体" w:eastAsia="宋体" w:hAnsi="宋体" w:cs="宋体" w:hint="eastAsia"/>
          <w:sz w:val="24"/>
        </w:rPr>
        <w:lastRenderedPageBreak/>
        <w:t>种纠纷所产生的费用。</w:t>
      </w:r>
    </w:p>
    <w:p w:rsidR="0002186C" w:rsidRDefault="00FB4ECB">
      <w:pPr>
        <w:pStyle w:val="a0"/>
        <w:ind w:firstLine="0"/>
      </w:pPr>
      <w:r>
        <w:rPr>
          <w:rFonts w:ascii="宋体" w:eastAsia="宋体" w:hAnsi="宋体" w:cs="宋体" w:hint="eastAsia"/>
          <w:sz w:val="24"/>
        </w:rPr>
        <w:t>7.13乙方应每月按时缴纳环卫配套场所水电等运行费用，并为垃圾转运站及时储备取暖所需煤炭。</w:t>
      </w:r>
    </w:p>
    <w:p w:rsidR="0002186C" w:rsidRDefault="00FB4ECB">
      <w:pPr>
        <w:spacing w:line="360" w:lineRule="auto"/>
        <w:jc w:val="center"/>
        <w:rPr>
          <w:rFonts w:ascii="宋体" w:eastAsia="宋体" w:hAnsi="宋体" w:cs="宋体"/>
          <w:b/>
          <w:bCs/>
          <w:sz w:val="24"/>
        </w:rPr>
      </w:pPr>
      <w:r>
        <w:rPr>
          <w:rFonts w:ascii="宋体" w:eastAsia="宋体" w:hAnsi="宋体" w:cs="宋体" w:hint="eastAsia"/>
          <w:b/>
          <w:bCs/>
          <w:sz w:val="24"/>
        </w:rPr>
        <w:t>第七章 合同的中断与终止</w:t>
      </w:r>
    </w:p>
    <w:p w:rsidR="0002186C" w:rsidRDefault="00FB4ECB">
      <w:pPr>
        <w:spacing w:line="360" w:lineRule="auto"/>
        <w:rPr>
          <w:rFonts w:ascii="宋体" w:eastAsia="宋体" w:hAnsi="宋体" w:cs="宋体"/>
          <w:sz w:val="24"/>
        </w:rPr>
      </w:pPr>
      <w:r>
        <w:rPr>
          <w:rFonts w:ascii="宋体" w:eastAsia="宋体" w:hAnsi="宋体" w:cs="宋体" w:hint="eastAsia"/>
          <w:b/>
          <w:bCs/>
          <w:sz w:val="24"/>
        </w:rPr>
        <w:t xml:space="preserve">第八条 </w:t>
      </w:r>
      <w:r>
        <w:rPr>
          <w:rFonts w:ascii="宋体" w:eastAsia="宋体" w:hAnsi="宋体" w:cs="宋体" w:hint="eastAsia"/>
          <w:sz w:val="24"/>
        </w:rPr>
        <w:t>由于不可抗力因素使合同不能继续履行，视为合同中断。合同中断后，乙方应妥善做好承包项目的移交工作，按甲方的要求做好善后清理工作。</w:t>
      </w:r>
    </w:p>
    <w:p w:rsidR="0002186C" w:rsidRDefault="00FB4ECB">
      <w:pPr>
        <w:spacing w:line="360" w:lineRule="auto"/>
        <w:rPr>
          <w:rFonts w:ascii="宋体" w:eastAsia="宋体" w:hAnsi="宋体" w:cs="宋体"/>
          <w:sz w:val="24"/>
        </w:rPr>
      </w:pPr>
      <w:r>
        <w:rPr>
          <w:rFonts w:ascii="宋体" w:eastAsia="宋体" w:hAnsi="宋体" w:cs="宋体" w:hint="eastAsia"/>
          <w:b/>
          <w:bCs/>
          <w:sz w:val="24"/>
        </w:rPr>
        <w:t xml:space="preserve">第九条 </w:t>
      </w:r>
      <w:r>
        <w:rPr>
          <w:rFonts w:ascii="宋体" w:eastAsia="宋体" w:hAnsi="宋体" w:cs="宋体" w:hint="eastAsia"/>
          <w:sz w:val="24"/>
        </w:rPr>
        <w:t>合同终止:甲方将在合同终止三个月内,支付完乙方上月承包款，因乙方违约造成合同终止，甲方不支付费用。</w:t>
      </w:r>
    </w:p>
    <w:p w:rsidR="0002186C" w:rsidRDefault="00FB4ECB">
      <w:pPr>
        <w:spacing w:line="360" w:lineRule="auto"/>
        <w:jc w:val="center"/>
        <w:rPr>
          <w:rFonts w:ascii="宋体" w:eastAsia="宋体" w:hAnsi="宋体" w:cs="宋体"/>
          <w:b/>
          <w:bCs/>
          <w:sz w:val="24"/>
        </w:rPr>
      </w:pPr>
      <w:r>
        <w:rPr>
          <w:rFonts w:ascii="宋体" w:eastAsia="宋体" w:hAnsi="宋体" w:cs="宋体" w:hint="eastAsia"/>
          <w:b/>
          <w:bCs/>
          <w:sz w:val="24"/>
        </w:rPr>
        <w:t>第八章 附则</w:t>
      </w:r>
    </w:p>
    <w:p w:rsidR="0002186C" w:rsidRDefault="00FB4ECB">
      <w:pPr>
        <w:spacing w:line="360" w:lineRule="auto"/>
        <w:rPr>
          <w:rFonts w:ascii="宋体" w:eastAsia="宋体" w:hAnsi="宋体" w:cs="宋体"/>
          <w:sz w:val="24"/>
        </w:rPr>
      </w:pPr>
      <w:r>
        <w:rPr>
          <w:rFonts w:ascii="宋体" w:eastAsia="宋体" w:hAnsi="宋体" w:cs="宋体" w:hint="eastAsia"/>
          <w:b/>
          <w:bCs/>
          <w:sz w:val="24"/>
        </w:rPr>
        <w:t>第十条</w:t>
      </w:r>
      <w:r>
        <w:rPr>
          <w:rFonts w:ascii="宋体" w:eastAsia="宋体" w:hAnsi="宋体" w:cs="宋体" w:hint="eastAsia"/>
          <w:sz w:val="24"/>
        </w:rPr>
        <w:t xml:space="preserve"> 双方约定自本合同生效之日起7天内,根据甲方委托承包事项，办理接管验收手续。</w:t>
      </w:r>
    </w:p>
    <w:p w:rsidR="0002186C" w:rsidRDefault="00FB4ECB">
      <w:pPr>
        <w:spacing w:line="360" w:lineRule="auto"/>
        <w:rPr>
          <w:rFonts w:ascii="宋体" w:eastAsia="宋体" w:hAnsi="宋体" w:cs="宋体"/>
          <w:sz w:val="24"/>
        </w:rPr>
      </w:pPr>
      <w:r>
        <w:rPr>
          <w:rFonts w:ascii="宋体" w:eastAsia="宋体" w:hAnsi="宋体" w:cs="宋体" w:hint="eastAsia"/>
          <w:b/>
          <w:bCs/>
          <w:sz w:val="24"/>
        </w:rPr>
        <w:t>第十一条</w:t>
      </w:r>
      <w:r>
        <w:rPr>
          <w:rFonts w:ascii="宋体" w:eastAsia="宋体" w:hAnsi="宋体" w:cs="宋体" w:hint="eastAsia"/>
          <w:sz w:val="24"/>
        </w:rPr>
        <w:t xml:space="preserve"> 双方可对本合同的条款进行修改和补充，以书面形式签订补充协议，补充协议与本合同具有同等效力。</w:t>
      </w:r>
    </w:p>
    <w:p w:rsidR="0002186C" w:rsidRDefault="00FB4ECB">
      <w:pPr>
        <w:spacing w:line="360" w:lineRule="auto"/>
        <w:rPr>
          <w:rFonts w:ascii="宋体" w:eastAsia="宋体" w:hAnsi="宋体" w:cs="宋体"/>
          <w:sz w:val="24"/>
        </w:rPr>
      </w:pPr>
      <w:r>
        <w:rPr>
          <w:rFonts w:ascii="宋体" w:eastAsia="宋体" w:hAnsi="宋体" w:cs="宋体" w:hint="eastAsia"/>
          <w:b/>
          <w:bCs/>
          <w:sz w:val="24"/>
        </w:rPr>
        <w:t>第十二条</w:t>
      </w:r>
      <w:r>
        <w:rPr>
          <w:rFonts w:ascii="宋体" w:eastAsia="宋体" w:hAnsi="宋体" w:cs="宋体" w:hint="eastAsia"/>
          <w:sz w:val="24"/>
        </w:rPr>
        <w:t xml:space="preserve"> 本合同未尽事宜，均遵照中华人民共和国有关法律、法规和规章执行。</w:t>
      </w:r>
    </w:p>
    <w:p w:rsidR="0002186C" w:rsidRDefault="00FB4ECB">
      <w:pPr>
        <w:spacing w:line="360" w:lineRule="auto"/>
        <w:rPr>
          <w:rFonts w:ascii="宋体" w:eastAsia="宋体" w:hAnsi="宋体" w:cs="宋体"/>
          <w:sz w:val="24"/>
        </w:rPr>
      </w:pPr>
      <w:r>
        <w:rPr>
          <w:rFonts w:ascii="宋体" w:eastAsia="宋体" w:hAnsi="宋体" w:cs="宋体" w:hint="eastAsia"/>
          <w:b/>
          <w:bCs/>
          <w:sz w:val="24"/>
        </w:rPr>
        <w:t>第十三条</w:t>
      </w:r>
      <w:r>
        <w:rPr>
          <w:rFonts w:ascii="宋体" w:eastAsia="宋体" w:hAnsi="宋体" w:cs="宋体" w:hint="eastAsia"/>
          <w:sz w:val="24"/>
        </w:rPr>
        <w:t xml:space="preserve"> 合同共20页， 一式陆份，甲方执叁份，乙方执叁份，具有同等法律效力。</w:t>
      </w:r>
    </w:p>
    <w:p w:rsidR="0002186C" w:rsidRDefault="00FB4ECB">
      <w:pPr>
        <w:spacing w:line="360" w:lineRule="auto"/>
        <w:rPr>
          <w:rFonts w:ascii="宋体" w:eastAsia="宋体" w:hAnsi="宋体" w:cs="宋体"/>
          <w:sz w:val="24"/>
        </w:rPr>
      </w:pPr>
      <w:r>
        <w:rPr>
          <w:rFonts w:ascii="宋体" w:eastAsia="宋体" w:hAnsi="宋体" w:cs="宋体" w:hint="eastAsia"/>
          <w:b/>
          <w:bCs/>
          <w:sz w:val="24"/>
        </w:rPr>
        <w:t>第十四条</w:t>
      </w:r>
      <w:r>
        <w:rPr>
          <w:rFonts w:ascii="宋体" w:eastAsia="宋体" w:hAnsi="宋体" w:cs="宋体" w:hint="eastAsia"/>
          <w:sz w:val="24"/>
        </w:rPr>
        <w:t xml:space="preserve"> 本合同在履行中如发生争议,双方应协商解决,协商不成时，可以向当地法院起诉。</w:t>
      </w:r>
    </w:p>
    <w:p w:rsidR="0002186C" w:rsidRDefault="00FB4ECB">
      <w:pPr>
        <w:spacing w:line="360" w:lineRule="auto"/>
        <w:rPr>
          <w:rFonts w:ascii="宋体" w:eastAsia="宋体" w:hAnsi="宋体" w:cs="宋体"/>
          <w:sz w:val="24"/>
        </w:rPr>
      </w:pPr>
      <w:r>
        <w:rPr>
          <w:rFonts w:ascii="宋体" w:eastAsia="宋体" w:hAnsi="宋体" w:cs="宋体" w:hint="eastAsia"/>
          <w:b/>
          <w:bCs/>
          <w:sz w:val="24"/>
        </w:rPr>
        <w:t>第十五条</w:t>
      </w:r>
      <w:r>
        <w:rPr>
          <w:rFonts w:ascii="宋体" w:eastAsia="宋体" w:hAnsi="宋体" w:cs="宋体" w:hint="eastAsia"/>
          <w:sz w:val="24"/>
        </w:rPr>
        <w:t xml:space="preserve"> 合同期满后，双方可以续订合同。</w:t>
      </w:r>
    </w:p>
    <w:p w:rsidR="0002186C" w:rsidRDefault="00FB4ECB">
      <w:pPr>
        <w:spacing w:line="360" w:lineRule="auto"/>
        <w:rPr>
          <w:rFonts w:ascii="宋体" w:eastAsia="宋体" w:hAnsi="宋体" w:cs="宋体"/>
          <w:sz w:val="24"/>
        </w:rPr>
      </w:pPr>
      <w:r>
        <w:rPr>
          <w:rFonts w:ascii="宋体" w:eastAsia="宋体" w:hAnsi="宋体" w:cs="宋体" w:hint="eastAsia"/>
          <w:b/>
          <w:bCs/>
          <w:sz w:val="24"/>
        </w:rPr>
        <w:t>第十六条</w:t>
      </w:r>
      <w:r>
        <w:rPr>
          <w:rFonts w:ascii="宋体" w:eastAsia="宋体" w:hAnsi="宋体" w:cs="宋体" w:hint="eastAsia"/>
          <w:sz w:val="24"/>
        </w:rPr>
        <w:t xml:space="preserve"> 合同期满，本合同自然终止，双方如续订合同，应在合同期满三个月前协商续签事宜。</w:t>
      </w:r>
    </w:p>
    <w:p w:rsidR="0002186C" w:rsidRDefault="00FB4ECB">
      <w:pPr>
        <w:spacing w:line="360" w:lineRule="auto"/>
        <w:rPr>
          <w:rFonts w:ascii="宋体" w:eastAsia="宋体" w:hAnsi="宋体" w:cs="宋体"/>
          <w:sz w:val="24"/>
        </w:rPr>
      </w:pPr>
      <w:r>
        <w:rPr>
          <w:rFonts w:ascii="宋体" w:eastAsia="宋体" w:hAnsi="宋体" w:cs="宋体" w:hint="eastAsia"/>
          <w:b/>
          <w:bCs/>
          <w:sz w:val="24"/>
        </w:rPr>
        <w:t>第十七条</w:t>
      </w:r>
      <w:r>
        <w:rPr>
          <w:rFonts w:ascii="宋体" w:eastAsia="宋体" w:hAnsi="宋体" w:cs="宋体" w:hint="eastAsia"/>
          <w:sz w:val="24"/>
        </w:rPr>
        <w:t xml:space="preserve"> 本合同自签订之日起生效。</w:t>
      </w:r>
    </w:p>
    <w:p w:rsidR="0002186C" w:rsidRDefault="0002186C">
      <w:pPr>
        <w:pStyle w:val="a0"/>
        <w:rPr>
          <w:rFonts w:ascii="宋体" w:eastAsia="宋体" w:hAnsi="宋体" w:cs="宋体"/>
          <w:sz w:val="24"/>
        </w:rPr>
      </w:pPr>
    </w:p>
    <w:p w:rsidR="0002186C" w:rsidRDefault="00FB4ECB">
      <w:pPr>
        <w:pStyle w:val="a0"/>
        <w:rPr>
          <w:rFonts w:ascii="宋体" w:eastAsia="宋体" w:hAnsi="宋体" w:cs="宋体"/>
          <w:sz w:val="24"/>
        </w:rPr>
      </w:pPr>
      <w:r>
        <w:rPr>
          <w:rFonts w:ascii="宋体" w:eastAsia="宋体" w:hAnsi="宋体" w:cs="宋体" w:hint="eastAsia"/>
          <w:sz w:val="24"/>
        </w:rPr>
        <w:t>附件1 清扫保洁分级表</w:t>
      </w:r>
    </w:p>
    <w:p w:rsidR="0002186C" w:rsidRDefault="00FB4ECB">
      <w:pPr>
        <w:pStyle w:val="a0"/>
        <w:rPr>
          <w:rFonts w:ascii="宋体" w:eastAsia="宋体" w:hAnsi="宋体" w:cs="宋体"/>
          <w:sz w:val="24"/>
        </w:rPr>
      </w:pPr>
      <w:r>
        <w:rPr>
          <w:rFonts w:ascii="宋体" w:eastAsia="宋体" w:hAnsi="宋体" w:cs="宋体" w:hint="eastAsia"/>
          <w:sz w:val="24"/>
        </w:rPr>
        <w:t>附件2人员道路分布明细</w:t>
      </w:r>
    </w:p>
    <w:p w:rsidR="0002186C" w:rsidRDefault="00FB4ECB">
      <w:pPr>
        <w:pStyle w:val="a0"/>
        <w:rPr>
          <w:rFonts w:ascii="宋体" w:eastAsia="宋体" w:hAnsi="宋体" w:cs="宋体"/>
          <w:sz w:val="24"/>
        </w:rPr>
      </w:pPr>
      <w:r>
        <w:rPr>
          <w:rFonts w:ascii="宋体" w:eastAsia="宋体" w:hAnsi="宋体" w:cs="宋体" w:hint="eastAsia"/>
          <w:sz w:val="24"/>
        </w:rPr>
        <w:t>附件3移交人员清单</w:t>
      </w:r>
    </w:p>
    <w:p w:rsidR="0002186C" w:rsidRDefault="00FB4ECB">
      <w:pPr>
        <w:pStyle w:val="a0"/>
        <w:rPr>
          <w:rFonts w:ascii="宋体" w:eastAsia="宋体" w:hAnsi="宋体" w:cs="宋体"/>
          <w:sz w:val="24"/>
        </w:rPr>
      </w:pPr>
      <w:r>
        <w:rPr>
          <w:rFonts w:ascii="宋体" w:eastAsia="宋体" w:hAnsi="宋体" w:cs="宋体" w:hint="eastAsia"/>
          <w:sz w:val="24"/>
        </w:rPr>
        <w:t>附件4食堂设备清单</w:t>
      </w:r>
    </w:p>
    <w:p w:rsidR="0002186C" w:rsidRDefault="0002186C">
      <w:pPr>
        <w:spacing w:line="360" w:lineRule="auto"/>
        <w:rPr>
          <w:rFonts w:ascii="宋体" w:eastAsia="宋体" w:hAnsi="宋体" w:cs="宋体"/>
          <w:sz w:val="24"/>
        </w:rPr>
      </w:pPr>
    </w:p>
    <w:p w:rsidR="0002186C" w:rsidRDefault="00FB4ECB">
      <w:pPr>
        <w:spacing w:line="360" w:lineRule="auto"/>
        <w:rPr>
          <w:rFonts w:ascii="宋体" w:eastAsia="宋体" w:hAnsi="宋体" w:cs="宋体"/>
          <w:sz w:val="24"/>
        </w:rPr>
      </w:pPr>
      <w:r>
        <w:rPr>
          <w:rFonts w:ascii="宋体" w:eastAsia="宋体" w:hAnsi="宋体" w:cs="宋体" w:hint="eastAsia"/>
          <w:sz w:val="24"/>
        </w:rPr>
        <w:t>甲方(签章)：                            乙方(签章)：</w:t>
      </w:r>
    </w:p>
    <w:p w:rsidR="0002186C" w:rsidRDefault="0002186C">
      <w:pPr>
        <w:spacing w:line="360" w:lineRule="auto"/>
        <w:rPr>
          <w:rFonts w:ascii="宋体" w:eastAsia="宋体" w:hAnsi="宋体" w:cs="宋体"/>
          <w:sz w:val="24"/>
        </w:rPr>
      </w:pPr>
    </w:p>
    <w:p w:rsidR="0002186C" w:rsidRDefault="00FB4ECB">
      <w:pPr>
        <w:spacing w:line="360" w:lineRule="auto"/>
        <w:rPr>
          <w:rFonts w:ascii="宋体" w:eastAsia="宋体" w:hAnsi="宋体" w:cs="宋体"/>
          <w:sz w:val="24"/>
        </w:rPr>
      </w:pPr>
      <w:r>
        <w:rPr>
          <w:rFonts w:ascii="宋体" w:eastAsia="宋体" w:hAnsi="宋体" w:cs="宋体" w:hint="eastAsia"/>
          <w:sz w:val="24"/>
        </w:rPr>
        <w:t>法定代表人(签字)：                      法定代表人(签字)：</w:t>
      </w:r>
    </w:p>
    <w:p w:rsidR="0002186C" w:rsidRDefault="0002186C">
      <w:pPr>
        <w:spacing w:line="360" w:lineRule="auto"/>
        <w:rPr>
          <w:rFonts w:ascii="宋体" w:eastAsia="宋体" w:hAnsi="宋体" w:cs="宋体"/>
          <w:sz w:val="24"/>
        </w:rPr>
      </w:pPr>
    </w:p>
    <w:p w:rsidR="0002186C" w:rsidRDefault="00FB4ECB">
      <w:pPr>
        <w:spacing w:line="360" w:lineRule="auto"/>
        <w:rPr>
          <w:rFonts w:ascii="宋体" w:eastAsia="宋体" w:hAnsi="宋体" w:cs="宋体"/>
          <w:sz w:val="24"/>
        </w:rPr>
      </w:pPr>
      <w:r>
        <w:rPr>
          <w:rFonts w:ascii="宋体" w:eastAsia="宋体" w:hAnsi="宋体" w:cs="宋体" w:hint="eastAsia"/>
          <w:sz w:val="24"/>
        </w:rPr>
        <w:t>或委托代理人(签字)：                    或委托代理人(签字)：</w:t>
      </w:r>
    </w:p>
    <w:p w:rsidR="0002186C" w:rsidRDefault="0002186C">
      <w:pPr>
        <w:spacing w:line="360" w:lineRule="auto"/>
        <w:jc w:val="right"/>
        <w:rPr>
          <w:rFonts w:ascii="宋体" w:eastAsia="宋体" w:hAnsi="宋体" w:cs="宋体"/>
          <w:sz w:val="24"/>
        </w:rPr>
      </w:pPr>
    </w:p>
    <w:p w:rsidR="0002186C" w:rsidRDefault="00FB4ECB">
      <w:pPr>
        <w:spacing w:line="360" w:lineRule="auto"/>
        <w:ind w:firstLineChars="100" w:firstLine="240"/>
        <w:rPr>
          <w:rFonts w:ascii="宋体" w:eastAsia="宋体" w:hAnsi="宋体" w:cs="宋体"/>
          <w:sz w:val="24"/>
        </w:rPr>
      </w:pPr>
      <w:r>
        <w:rPr>
          <w:rFonts w:ascii="宋体" w:eastAsia="宋体" w:hAnsi="宋体" w:cs="宋体" w:hint="eastAsia"/>
          <w:sz w:val="24"/>
        </w:rPr>
        <w:t>签约时间:  年  月  日                                  签约时间:  年  月  日</w:t>
      </w:r>
    </w:p>
    <w:p w:rsidR="0002186C" w:rsidRDefault="0002186C">
      <w:pPr>
        <w:spacing w:line="360" w:lineRule="auto"/>
        <w:rPr>
          <w:rFonts w:ascii="宋体" w:eastAsia="宋体" w:hAnsi="宋体" w:cs="宋体"/>
          <w:sz w:val="24"/>
        </w:rPr>
      </w:pPr>
    </w:p>
    <w:p w:rsidR="0002186C" w:rsidRDefault="0002186C">
      <w:pPr>
        <w:pStyle w:val="a0"/>
        <w:rPr>
          <w:rFonts w:ascii="宋体" w:eastAsia="宋体" w:hAnsi="宋体" w:cs="宋体"/>
          <w:sz w:val="24"/>
        </w:rPr>
      </w:pPr>
    </w:p>
    <w:p w:rsidR="0002186C" w:rsidRDefault="0002186C">
      <w:pPr>
        <w:pStyle w:val="a0"/>
        <w:rPr>
          <w:rFonts w:ascii="仿宋" w:eastAsia="仿宋" w:hAnsi="仿宋" w:cs="仿宋"/>
          <w:sz w:val="30"/>
          <w:szCs w:val="30"/>
        </w:rPr>
      </w:pPr>
    </w:p>
    <w:p w:rsidR="0002186C" w:rsidRDefault="0002186C">
      <w:pPr>
        <w:pStyle w:val="a0"/>
        <w:rPr>
          <w:rFonts w:ascii="仿宋" w:eastAsia="仿宋" w:hAnsi="仿宋" w:cs="仿宋"/>
          <w:sz w:val="30"/>
          <w:szCs w:val="30"/>
        </w:rPr>
      </w:pPr>
    </w:p>
    <w:p w:rsidR="0002186C" w:rsidRDefault="0002186C">
      <w:pPr>
        <w:pStyle w:val="a0"/>
        <w:rPr>
          <w:rFonts w:ascii="仿宋" w:eastAsia="仿宋" w:hAnsi="仿宋" w:cs="仿宋"/>
          <w:sz w:val="30"/>
          <w:szCs w:val="30"/>
        </w:rPr>
      </w:pPr>
    </w:p>
    <w:p w:rsidR="0002186C" w:rsidRDefault="0002186C">
      <w:pPr>
        <w:pStyle w:val="a0"/>
        <w:rPr>
          <w:rFonts w:ascii="仿宋" w:eastAsia="仿宋" w:hAnsi="仿宋" w:cs="仿宋"/>
          <w:sz w:val="30"/>
          <w:szCs w:val="30"/>
        </w:rPr>
      </w:pPr>
    </w:p>
    <w:p w:rsidR="0002186C" w:rsidRDefault="0002186C">
      <w:pPr>
        <w:pStyle w:val="a0"/>
        <w:rPr>
          <w:rFonts w:ascii="仿宋" w:eastAsia="仿宋" w:hAnsi="仿宋" w:cs="仿宋"/>
          <w:sz w:val="30"/>
          <w:szCs w:val="30"/>
        </w:rPr>
      </w:pPr>
    </w:p>
    <w:p w:rsidR="0002186C" w:rsidRDefault="0002186C">
      <w:pPr>
        <w:pStyle w:val="a0"/>
        <w:rPr>
          <w:rFonts w:ascii="仿宋" w:eastAsia="仿宋" w:hAnsi="仿宋" w:cs="仿宋"/>
          <w:sz w:val="30"/>
          <w:szCs w:val="30"/>
        </w:rPr>
      </w:pPr>
    </w:p>
    <w:p w:rsidR="0002186C" w:rsidRDefault="0002186C">
      <w:pPr>
        <w:pStyle w:val="a0"/>
        <w:rPr>
          <w:rFonts w:ascii="仿宋" w:eastAsia="仿宋" w:hAnsi="仿宋" w:cs="仿宋"/>
          <w:sz w:val="30"/>
          <w:szCs w:val="30"/>
        </w:rPr>
      </w:pPr>
    </w:p>
    <w:p w:rsidR="0002186C" w:rsidRDefault="0002186C">
      <w:pPr>
        <w:pStyle w:val="a0"/>
        <w:rPr>
          <w:rFonts w:ascii="仿宋" w:eastAsia="仿宋" w:hAnsi="仿宋" w:cs="仿宋"/>
          <w:sz w:val="30"/>
          <w:szCs w:val="30"/>
        </w:rPr>
      </w:pPr>
    </w:p>
    <w:p w:rsidR="0002186C" w:rsidRDefault="0002186C">
      <w:pPr>
        <w:pStyle w:val="a0"/>
        <w:rPr>
          <w:rFonts w:ascii="仿宋" w:eastAsia="仿宋" w:hAnsi="仿宋" w:cs="仿宋"/>
          <w:sz w:val="30"/>
          <w:szCs w:val="30"/>
        </w:rPr>
      </w:pPr>
    </w:p>
    <w:p w:rsidR="0002186C" w:rsidRDefault="0002186C">
      <w:pPr>
        <w:pStyle w:val="a0"/>
        <w:rPr>
          <w:rFonts w:ascii="仿宋" w:eastAsia="仿宋" w:hAnsi="仿宋" w:cs="仿宋"/>
          <w:sz w:val="30"/>
          <w:szCs w:val="30"/>
        </w:rPr>
      </w:pPr>
    </w:p>
    <w:p w:rsidR="0002186C" w:rsidRDefault="0002186C">
      <w:pPr>
        <w:pStyle w:val="a0"/>
        <w:rPr>
          <w:rFonts w:ascii="仿宋" w:eastAsia="仿宋" w:hAnsi="仿宋" w:cs="仿宋"/>
          <w:sz w:val="30"/>
          <w:szCs w:val="30"/>
        </w:rPr>
      </w:pPr>
    </w:p>
    <w:p w:rsidR="0002186C" w:rsidRDefault="0002186C">
      <w:pPr>
        <w:pStyle w:val="a0"/>
        <w:rPr>
          <w:rFonts w:ascii="仿宋" w:eastAsia="仿宋" w:hAnsi="仿宋" w:cs="仿宋"/>
          <w:sz w:val="30"/>
          <w:szCs w:val="30"/>
        </w:rPr>
      </w:pPr>
    </w:p>
    <w:p w:rsidR="0002186C" w:rsidRDefault="0002186C">
      <w:pPr>
        <w:pStyle w:val="a0"/>
        <w:rPr>
          <w:rFonts w:ascii="仿宋" w:eastAsia="仿宋" w:hAnsi="仿宋" w:cs="仿宋"/>
          <w:sz w:val="30"/>
          <w:szCs w:val="30"/>
        </w:rPr>
      </w:pPr>
    </w:p>
    <w:p w:rsidR="0002186C" w:rsidRDefault="0002186C">
      <w:pPr>
        <w:pStyle w:val="a0"/>
        <w:rPr>
          <w:rFonts w:ascii="仿宋" w:eastAsia="仿宋" w:hAnsi="仿宋" w:cs="仿宋"/>
          <w:sz w:val="30"/>
          <w:szCs w:val="30"/>
        </w:rPr>
      </w:pPr>
    </w:p>
    <w:p w:rsidR="0002186C" w:rsidRDefault="00FB4ECB">
      <w:pPr>
        <w:rPr>
          <w:rFonts w:ascii="仿宋" w:eastAsia="仿宋" w:hAnsi="仿宋" w:cs="仿宋"/>
          <w:sz w:val="30"/>
          <w:szCs w:val="30"/>
        </w:rPr>
      </w:pPr>
      <w:r>
        <w:rPr>
          <w:rFonts w:ascii="仿宋" w:eastAsia="仿宋" w:hAnsi="仿宋" w:cs="仿宋" w:hint="eastAsia"/>
          <w:sz w:val="30"/>
          <w:szCs w:val="30"/>
        </w:rPr>
        <w:br w:type="page"/>
      </w:r>
    </w:p>
    <w:p w:rsidR="0002186C" w:rsidRDefault="00FB4ECB">
      <w:pPr>
        <w:pStyle w:val="a0"/>
        <w:ind w:firstLine="0"/>
        <w:rPr>
          <w:rFonts w:ascii="宋体" w:eastAsia="宋体" w:hAnsi="宋体" w:cs="宋体"/>
          <w:sz w:val="24"/>
        </w:rPr>
      </w:pPr>
      <w:r>
        <w:rPr>
          <w:rFonts w:ascii="宋体" w:eastAsia="宋体" w:hAnsi="宋体" w:cs="宋体" w:hint="eastAsia"/>
          <w:sz w:val="24"/>
        </w:rPr>
        <w:lastRenderedPageBreak/>
        <w:t>附件1：清扫保洁分级表</w:t>
      </w:r>
    </w:p>
    <w:tbl>
      <w:tblPr>
        <w:tblW w:w="4998" w:type="pct"/>
        <w:tblLook w:val="04A0" w:firstRow="1" w:lastRow="0" w:firstColumn="1" w:lastColumn="0" w:noHBand="0" w:noVBand="1"/>
      </w:tblPr>
      <w:tblGrid>
        <w:gridCol w:w="609"/>
        <w:gridCol w:w="1974"/>
        <w:gridCol w:w="852"/>
        <w:gridCol w:w="890"/>
        <w:gridCol w:w="777"/>
        <w:gridCol w:w="1083"/>
        <w:gridCol w:w="813"/>
        <w:gridCol w:w="789"/>
        <w:gridCol w:w="1111"/>
        <w:gridCol w:w="1060"/>
      </w:tblGrid>
      <w:tr w:rsidR="0002186C">
        <w:trPr>
          <w:trHeight w:val="740"/>
        </w:trPr>
        <w:tc>
          <w:tcPr>
            <w:tcW w:w="306" w:type="pct"/>
            <w:vMerge w:val="restar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序号</w:t>
            </w:r>
          </w:p>
        </w:tc>
        <w:tc>
          <w:tcPr>
            <w:tcW w:w="1419" w:type="pct"/>
            <w:gridSpan w:val="2"/>
            <w:tcBorders>
              <w:top w:val="single" w:sz="4" w:space="0" w:color="000000"/>
              <w:left w:val="single" w:sz="4" w:space="0" w:color="000000"/>
              <w:bottom w:val="single" w:sz="4" w:space="0" w:color="000000"/>
              <w:right w:val="single" w:sz="4" w:space="0" w:color="000000"/>
              <w:tl2br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路名        片区</w:t>
            </w:r>
          </w:p>
        </w:tc>
        <w:tc>
          <w:tcPr>
            <w:tcW w:w="1381" w:type="pct"/>
            <w:gridSpan w:val="3"/>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小计</w:t>
            </w:r>
          </w:p>
        </w:tc>
        <w:tc>
          <w:tcPr>
            <w:tcW w:w="1361" w:type="pct"/>
            <w:gridSpan w:val="3"/>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道路情况</w:t>
            </w:r>
          </w:p>
        </w:tc>
      </w:tr>
      <w:tr w:rsidR="0002186C">
        <w:trPr>
          <w:trHeight w:val="480"/>
        </w:trPr>
        <w:tc>
          <w:tcPr>
            <w:tcW w:w="306" w:type="pct"/>
            <w:vMerge/>
            <w:tcBorders>
              <w:top w:val="single" w:sz="4" w:space="0" w:color="000000"/>
              <w:left w:val="single" w:sz="4" w:space="0" w:color="000000"/>
              <w:bottom w:val="single" w:sz="4" w:space="0" w:color="000000"/>
              <w:right w:val="single" w:sz="4" w:space="0" w:color="000000"/>
            </w:tcBorders>
            <w:vAlign w:val="center"/>
          </w:tcPr>
          <w:p w:rsidR="0002186C" w:rsidRDefault="0002186C">
            <w:pPr>
              <w:jc w:val="center"/>
              <w:rPr>
                <w:rFonts w:ascii="宋体" w:eastAsia="宋体" w:hAnsi="宋体" w:cs="宋体"/>
                <w:color w:val="000000"/>
                <w:sz w:val="18"/>
                <w:szCs w:val="18"/>
              </w:rPr>
            </w:pPr>
          </w:p>
        </w:tc>
        <w:tc>
          <w:tcPr>
            <w:tcW w:w="1419" w:type="pct"/>
            <w:gridSpan w:val="2"/>
            <w:tcBorders>
              <w:top w:val="single" w:sz="4" w:space="0" w:color="000000"/>
              <w:left w:val="single" w:sz="4" w:space="0" w:color="000000"/>
              <w:bottom w:val="single" w:sz="4" w:space="0" w:color="000000"/>
              <w:right w:val="single" w:sz="4" w:space="0" w:color="000000"/>
            </w:tcBorders>
            <w:vAlign w:val="center"/>
          </w:tcPr>
          <w:p w:rsidR="0002186C" w:rsidRDefault="0002186C">
            <w:pPr>
              <w:jc w:val="center"/>
              <w:rPr>
                <w:rFonts w:ascii="宋体" w:eastAsia="宋体" w:hAnsi="宋体" w:cs="宋体"/>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长（m）</w:t>
            </w:r>
          </w:p>
        </w:tc>
        <w:tc>
          <w:tcPr>
            <w:tcW w:w="390"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宽（m）</w:t>
            </w:r>
          </w:p>
        </w:tc>
        <w:tc>
          <w:tcPr>
            <w:tcW w:w="543"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面积（㎡）</w:t>
            </w:r>
          </w:p>
        </w:tc>
        <w:tc>
          <w:tcPr>
            <w:tcW w:w="408"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长（m）</w:t>
            </w:r>
          </w:p>
        </w:tc>
        <w:tc>
          <w:tcPr>
            <w:tcW w:w="39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宽（m）</w:t>
            </w:r>
          </w:p>
        </w:tc>
        <w:tc>
          <w:tcPr>
            <w:tcW w:w="55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面积（㎡）</w:t>
            </w: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480"/>
        </w:trPr>
        <w:tc>
          <w:tcPr>
            <w:tcW w:w="306" w:type="pct"/>
            <w:tcBorders>
              <w:top w:val="nil"/>
              <w:left w:val="single" w:sz="4" w:space="0" w:color="000000"/>
              <w:bottom w:val="nil"/>
              <w:right w:val="single" w:sz="4" w:space="0" w:color="000000"/>
            </w:tcBorders>
            <w:vAlign w:val="center"/>
          </w:tcPr>
          <w:p w:rsidR="0002186C" w:rsidRDefault="0002186C">
            <w:pPr>
              <w:jc w:val="center"/>
              <w:rPr>
                <w:rFonts w:ascii="宋体" w:eastAsia="宋体" w:hAnsi="宋体" w:cs="宋体"/>
                <w:color w:val="000000"/>
                <w:sz w:val="18"/>
                <w:szCs w:val="18"/>
              </w:rPr>
            </w:pPr>
          </w:p>
        </w:tc>
        <w:tc>
          <w:tcPr>
            <w:tcW w:w="4162" w:type="pct"/>
            <w:gridSpan w:val="8"/>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24"/>
                <w:lang w:bidi="ar"/>
              </w:rPr>
              <w:t xml:space="preserve"> 一级清扫保洁面积：3500354平米</w:t>
            </w:r>
          </w:p>
        </w:tc>
        <w:tc>
          <w:tcPr>
            <w:tcW w:w="530"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6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中环大道</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12720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610560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25440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915840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6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12720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305280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proofErr w:type="gramStart"/>
            <w:r>
              <w:rPr>
                <w:rFonts w:ascii="宋体" w:eastAsia="宋体" w:hAnsi="宋体" w:cs="宋体" w:hint="eastAsia"/>
                <w:sz w:val="18"/>
                <w:szCs w:val="18"/>
              </w:rPr>
              <w:t>瑞虎大街</w:t>
            </w:r>
            <w:proofErr w:type="gramEnd"/>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656</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9840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1312</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16400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656</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6560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装备大道</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5951</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89265</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11902</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148775</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5951</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59510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40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汇丰大街</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3780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181440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7560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257040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3780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75600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科技街</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942</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45216</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1884</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67824</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942</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22608</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火车站北一路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6400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10.8</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8640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2240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火车站北二路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6400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10.8</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8640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2240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火车站南一路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6400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10.8</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8640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2240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火车站南二路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6400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10.8</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8640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2240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9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火车站站前路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8000</w:t>
            </w:r>
          </w:p>
        </w:tc>
        <w:tc>
          <w:tcPr>
            <w:tcW w:w="40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w:t>
            </w:r>
          </w:p>
        </w:tc>
        <w:tc>
          <w:tcPr>
            <w:tcW w:w="3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55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8000</w:t>
            </w:r>
          </w:p>
        </w:tc>
        <w:tc>
          <w:tcPr>
            <w:tcW w:w="530"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9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火车站广场中路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318</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5724</w:t>
            </w:r>
          </w:p>
        </w:tc>
        <w:tc>
          <w:tcPr>
            <w:tcW w:w="40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318</w:t>
            </w:r>
          </w:p>
        </w:tc>
        <w:tc>
          <w:tcPr>
            <w:tcW w:w="3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w:t>
            </w:r>
          </w:p>
        </w:tc>
        <w:tc>
          <w:tcPr>
            <w:tcW w:w="55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5724</w:t>
            </w:r>
          </w:p>
        </w:tc>
        <w:tc>
          <w:tcPr>
            <w:tcW w:w="530"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9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火车站广场硬化面</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319</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39875</w:t>
            </w:r>
          </w:p>
        </w:tc>
        <w:tc>
          <w:tcPr>
            <w:tcW w:w="40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319</w:t>
            </w:r>
          </w:p>
        </w:tc>
        <w:tc>
          <w:tcPr>
            <w:tcW w:w="3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125</w:t>
            </w:r>
          </w:p>
        </w:tc>
        <w:tc>
          <w:tcPr>
            <w:tcW w:w="55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39875</w:t>
            </w:r>
          </w:p>
        </w:tc>
        <w:tc>
          <w:tcPr>
            <w:tcW w:w="530"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迎宾大街</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3207</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153936</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6414</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218076</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3207</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64140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迎宾大街东段</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870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41760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1740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59160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870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17400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智能街</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4296</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85920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8592</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12.4</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106540.8</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4296</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20620.8</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proofErr w:type="gramStart"/>
            <w:r>
              <w:rPr>
                <w:rFonts w:ascii="宋体" w:eastAsia="宋体" w:hAnsi="宋体" w:cs="宋体" w:hint="eastAsia"/>
                <w:sz w:val="18"/>
                <w:szCs w:val="18"/>
              </w:rPr>
              <w:t>东康西线</w:t>
            </w:r>
            <w:proofErr w:type="gramEnd"/>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13700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602800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27400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671300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13700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68500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动力大道</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156400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9200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211600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55200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w:t>
            </w:r>
          </w:p>
        </w:tc>
        <w:tc>
          <w:tcPr>
            <w:tcW w:w="9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站前路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3470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83280</w:t>
            </w:r>
          </w:p>
        </w:tc>
        <w:tc>
          <w:tcPr>
            <w:tcW w:w="40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3470</w:t>
            </w:r>
          </w:p>
        </w:tc>
        <w:tc>
          <w:tcPr>
            <w:tcW w:w="3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55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83280</w:t>
            </w:r>
          </w:p>
        </w:tc>
        <w:tc>
          <w:tcPr>
            <w:tcW w:w="530"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科学大道</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1265</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18975</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2530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31625</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1265</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12650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公园大街</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3159</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151632</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6318</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214812</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3159</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63180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庆丰路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828</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12420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1656</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20700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828</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8280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w:t>
            </w:r>
          </w:p>
        </w:tc>
        <w:tc>
          <w:tcPr>
            <w:tcW w:w="9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布尔洞北一路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12000</w:t>
            </w:r>
          </w:p>
        </w:tc>
        <w:tc>
          <w:tcPr>
            <w:tcW w:w="40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1500</w:t>
            </w:r>
          </w:p>
        </w:tc>
        <w:tc>
          <w:tcPr>
            <w:tcW w:w="3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5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12000</w:t>
            </w:r>
          </w:p>
        </w:tc>
        <w:tc>
          <w:tcPr>
            <w:tcW w:w="530"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科学大道西延</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3365</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161520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6730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28.25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190122.5</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3365</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28602.5</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达尔</w:t>
            </w:r>
            <w:proofErr w:type="gramStart"/>
            <w:r>
              <w:rPr>
                <w:rFonts w:ascii="宋体" w:eastAsia="宋体" w:hAnsi="宋体" w:cs="宋体" w:hint="eastAsia"/>
                <w:sz w:val="18"/>
                <w:szCs w:val="18"/>
              </w:rPr>
              <w:t>汗壕路</w:t>
            </w:r>
            <w:proofErr w:type="gramEnd"/>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1936</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29040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3872</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48400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1936</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19360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祥和路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6600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880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10120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3520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朝阳路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680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10200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1360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8.25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11220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680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1020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proofErr w:type="gramStart"/>
            <w:r>
              <w:rPr>
                <w:rFonts w:ascii="宋体" w:eastAsia="宋体" w:hAnsi="宋体" w:cs="宋体" w:hint="eastAsia"/>
                <w:sz w:val="18"/>
                <w:szCs w:val="18"/>
              </w:rPr>
              <w:t>精恒街</w:t>
            </w:r>
            <w:proofErr w:type="gramEnd"/>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1239</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18585</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2478</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29736</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1239</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11151</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布尔洞大道</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3651</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54765</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7302</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87624</w:t>
            </w:r>
          </w:p>
        </w:tc>
        <w:tc>
          <w:tcPr>
            <w:tcW w:w="530"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3651</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32859</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r>
      <w:tr w:rsidR="0002186C">
        <w:trPr>
          <w:trHeight w:val="660"/>
        </w:trPr>
        <w:tc>
          <w:tcPr>
            <w:tcW w:w="5000" w:type="pct"/>
            <w:gridSpan w:val="10"/>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24"/>
              </w:rPr>
              <w:t>二级清扫保洁面积：1832904平米</w:t>
            </w: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中环</w:t>
            </w:r>
            <w:proofErr w:type="gramStart"/>
            <w:r>
              <w:rPr>
                <w:rFonts w:ascii="宋体" w:eastAsia="宋体" w:hAnsi="宋体" w:cs="宋体" w:hint="eastAsia"/>
                <w:sz w:val="18"/>
                <w:szCs w:val="18"/>
              </w:rPr>
              <w:t>西路西</w:t>
            </w:r>
            <w:proofErr w:type="gramEnd"/>
            <w:r>
              <w:rPr>
                <w:rFonts w:ascii="宋体" w:eastAsia="宋体" w:hAnsi="宋体" w:cs="宋体" w:hint="eastAsia"/>
                <w:sz w:val="18"/>
                <w:szCs w:val="18"/>
              </w:rPr>
              <w:t>延</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1820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87360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3640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131040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1820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43680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白家坡南路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7140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357000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14280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406980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7140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49980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工业街</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2588</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38820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5176</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62112</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2588</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23292</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兴业路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23800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3400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35700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11900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光明街西段</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1139</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17085</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2278</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27336</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1139</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10251</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w:t>
            </w:r>
          </w:p>
        </w:tc>
        <w:tc>
          <w:tcPr>
            <w:tcW w:w="9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科学大道东延</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1140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54720</w:t>
            </w:r>
          </w:p>
        </w:tc>
        <w:tc>
          <w:tcPr>
            <w:tcW w:w="40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1140</w:t>
            </w:r>
          </w:p>
        </w:tc>
        <w:tc>
          <w:tcPr>
            <w:tcW w:w="3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w:t>
            </w:r>
          </w:p>
        </w:tc>
        <w:tc>
          <w:tcPr>
            <w:tcW w:w="55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54720</w:t>
            </w:r>
          </w:p>
        </w:tc>
        <w:tc>
          <w:tcPr>
            <w:tcW w:w="530"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w:t>
            </w: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排洪渠西路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3239</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48585</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6478</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74497</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3239</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25912</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36</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滨河路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58500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7800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85800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27300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汇丰</w:t>
            </w:r>
            <w:proofErr w:type="gramStart"/>
            <w:r>
              <w:rPr>
                <w:rFonts w:ascii="宋体" w:eastAsia="宋体" w:hAnsi="宋体" w:cs="宋体" w:hint="eastAsia"/>
                <w:sz w:val="18"/>
                <w:szCs w:val="18"/>
              </w:rPr>
              <w:t>大街北</w:t>
            </w:r>
            <w:proofErr w:type="gramEnd"/>
            <w:r>
              <w:rPr>
                <w:rFonts w:ascii="宋体" w:eastAsia="宋体" w:hAnsi="宋体" w:cs="宋体" w:hint="eastAsia"/>
                <w:sz w:val="18"/>
                <w:szCs w:val="18"/>
              </w:rPr>
              <w:t>延</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1601</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38424</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3202</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54434</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1601</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16010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汇丰</w:t>
            </w:r>
            <w:proofErr w:type="gramStart"/>
            <w:r>
              <w:rPr>
                <w:rFonts w:ascii="宋体" w:eastAsia="宋体" w:hAnsi="宋体" w:cs="宋体" w:hint="eastAsia"/>
                <w:sz w:val="18"/>
                <w:szCs w:val="18"/>
              </w:rPr>
              <w:t>大街北</w:t>
            </w:r>
            <w:proofErr w:type="gramEnd"/>
            <w:r>
              <w:rPr>
                <w:rFonts w:ascii="宋体" w:eastAsia="宋体" w:hAnsi="宋体" w:cs="宋体" w:hint="eastAsia"/>
                <w:sz w:val="18"/>
                <w:szCs w:val="18"/>
              </w:rPr>
              <w:t>延中段</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3126</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100032</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6252</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17.25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107847</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3126</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7815</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达尔汗壕路南延</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1364</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28644</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2728</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39556</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1364</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10912</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装备大道南延</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887</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18627</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1774</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25723</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887</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7096</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w:t>
            </w:r>
          </w:p>
        </w:tc>
        <w:tc>
          <w:tcPr>
            <w:tcW w:w="9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装备大道北延</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1273</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30552</w:t>
            </w:r>
          </w:p>
        </w:tc>
        <w:tc>
          <w:tcPr>
            <w:tcW w:w="40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1273</w:t>
            </w:r>
          </w:p>
        </w:tc>
        <w:tc>
          <w:tcPr>
            <w:tcW w:w="3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55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30552</w:t>
            </w:r>
          </w:p>
        </w:tc>
        <w:tc>
          <w:tcPr>
            <w:tcW w:w="530"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w:t>
            </w: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鼎兴路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1914</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28710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3828</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36366</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1914</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7656</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创业路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3362</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50430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6724</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84050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3362</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33620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公园大街西延</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2472</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118656</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4944</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138432</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2472</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19776</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布尔洞北二路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1540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23100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3080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35420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1540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12320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布尔洞北三路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1620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12960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3240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25920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1620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12960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47</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proofErr w:type="gramStart"/>
            <w:r>
              <w:rPr>
                <w:rFonts w:ascii="宋体" w:eastAsia="宋体" w:hAnsi="宋体" w:cs="宋体" w:hint="eastAsia"/>
                <w:sz w:val="18"/>
                <w:szCs w:val="18"/>
              </w:rPr>
              <w:t>布尔洞路</w:t>
            </w:r>
            <w:proofErr w:type="gramEnd"/>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6423</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154152</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12846</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179844</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6423</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25692</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建设街</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4010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60150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8020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92230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4010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32080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49</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康庄大道</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1907</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45768</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3814</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59117</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1907</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13349</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660"/>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24"/>
              </w:rPr>
              <w:t>三级清扫保洁面积：3316742㎡</w:t>
            </w: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创业路北延</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2912</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43680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5824</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69888</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2912</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26208</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朝阳路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779</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6232</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1558</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12464</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779</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6232</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团结路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1020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15300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2040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23460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1020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8160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53</w:t>
            </w:r>
          </w:p>
        </w:tc>
        <w:tc>
          <w:tcPr>
            <w:tcW w:w="9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白家坡中路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1692</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40608</w:t>
            </w:r>
          </w:p>
        </w:tc>
        <w:tc>
          <w:tcPr>
            <w:tcW w:w="40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1692</w:t>
            </w:r>
          </w:p>
        </w:tc>
        <w:tc>
          <w:tcPr>
            <w:tcW w:w="3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55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40608</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54</w:t>
            </w:r>
          </w:p>
        </w:tc>
        <w:tc>
          <w:tcPr>
            <w:tcW w:w="9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白家坡北路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6387</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191610</w:t>
            </w:r>
          </w:p>
        </w:tc>
        <w:tc>
          <w:tcPr>
            <w:tcW w:w="40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6387</w:t>
            </w:r>
          </w:p>
        </w:tc>
        <w:tc>
          <w:tcPr>
            <w:tcW w:w="3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w:t>
            </w:r>
          </w:p>
        </w:tc>
        <w:tc>
          <w:tcPr>
            <w:tcW w:w="55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191610</w:t>
            </w: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55</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文明路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822</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12330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1644</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18906</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822</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6576</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鼎兴路北延</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1540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23100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3080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38500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1540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15400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57</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庆丰路北延</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1171</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17565</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2342</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26933</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1171</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9368</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58</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四号路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9800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14700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4900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布</w:t>
            </w:r>
            <w:proofErr w:type="gramStart"/>
            <w:r>
              <w:rPr>
                <w:rFonts w:ascii="宋体" w:eastAsia="宋体" w:hAnsi="宋体" w:cs="宋体" w:hint="eastAsia"/>
                <w:sz w:val="18"/>
                <w:szCs w:val="18"/>
              </w:rPr>
              <w:t>洞沟路</w:t>
            </w:r>
            <w:proofErr w:type="gramEnd"/>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36000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3000</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51000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15000</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450"/>
        </w:trPr>
        <w:tc>
          <w:tcPr>
            <w:tcW w:w="3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w:t>
            </w:r>
          </w:p>
        </w:tc>
        <w:tc>
          <w:tcPr>
            <w:tcW w:w="9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中心路东段（铁路</w:t>
            </w:r>
            <w:proofErr w:type="gramStart"/>
            <w:r>
              <w:rPr>
                <w:rFonts w:ascii="宋体" w:eastAsia="宋体" w:hAnsi="宋体" w:cs="宋体" w:hint="eastAsia"/>
                <w:sz w:val="18"/>
                <w:szCs w:val="18"/>
              </w:rPr>
              <w:t>涵</w:t>
            </w:r>
            <w:proofErr w:type="gramEnd"/>
            <w:r>
              <w:rPr>
                <w:rFonts w:ascii="宋体" w:eastAsia="宋体" w:hAnsi="宋体" w:cs="宋体" w:hint="eastAsia"/>
                <w:sz w:val="18"/>
                <w:szCs w:val="18"/>
              </w:rPr>
              <w:t>以东物流园区）</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1350</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32400</w:t>
            </w:r>
          </w:p>
        </w:tc>
        <w:tc>
          <w:tcPr>
            <w:tcW w:w="40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1350</w:t>
            </w:r>
          </w:p>
        </w:tc>
        <w:tc>
          <w:tcPr>
            <w:tcW w:w="3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55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32400</w:t>
            </w:r>
          </w:p>
        </w:tc>
        <w:tc>
          <w:tcPr>
            <w:tcW w:w="530"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61</w:t>
            </w:r>
          </w:p>
        </w:tc>
        <w:tc>
          <w:tcPr>
            <w:tcW w:w="9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通河三路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1087</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39132</w:t>
            </w:r>
          </w:p>
        </w:tc>
        <w:tc>
          <w:tcPr>
            <w:tcW w:w="40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1087</w:t>
            </w:r>
          </w:p>
        </w:tc>
        <w:tc>
          <w:tcPr>
            <w:tcW w:w="3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55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39132</w:t>
            </w:r>
          </w:p>
        </w:tc>
        <w:tc>
          <w:tcPr>
            <w:tcW w:w="530"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w:t>
            </w:r>
          </w:p>
        </w:tc>
        <w:tc>
          <w:tcPr>
            <w:tcW w:w="9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公园路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333</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7992</w:t>
            </w:r>
          </w:p>
        </w:tc>
        <w:tc>
          <w:tcPr>
            <w:tcW w:w="40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333</w:t>
            </w:r>
          </w:p>
        </w:tc>
        <w:tc>
          <w:tcPr>
            <w:tcW w:w="3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55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7992</w:t>
            </w:r>
          </w:p>
        </w:tc>
        <w:tc>
          <w:tcPr>
            <w:tcW w:w="530"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w:t>
            </w:r>
          </w:p>
        </w:tc>
        <w:tc>
          <w:tcPr>
            <w:tcW w:w="9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环山路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1738</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62568</w:t>
            </w:r>
          </w:p>
        </w:tc>
        <w:tc>
          <w:tcPr>
            <w:tcW w:w="40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1738</w:t>
            </w:r>
          </w:p>
        </w:tc>
        <w:tc>
          <w:tcPr>
            <w:tcW w:w="39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55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62568</w:t>
            </w:r>
          </w:p>
        </w:tc>
        <w:tc>
          <w:tcPr>
            <w:tcW w:w="530"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英豪街</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1002</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15030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2004</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23046</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1002</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8016</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65</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航空路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672</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10080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1344</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15456</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672</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5376</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中创九号路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814</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11396</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1628</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22792</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814</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11396</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中创十号路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1896</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26544</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3792</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37920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1896</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11376</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68</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中创三号路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1759</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24626</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3518</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35180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1759</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10554</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69</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中创四号路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523</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7322</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1046</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10460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523</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3138</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中创八号路</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598</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8372</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1196</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11960</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598</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3588</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r>
              <w:rPr>
                <w:rFonts w:ascii="宋体" w:eastAsia="宋体" w:hAnsi="宋体" w:cs="宋体" w:hint="eastAsia"/>
                <w:sz w:val="18"/>
                <w:szCs w:val="18"/>
              </w:rPr>
              <w:t>英豪街西延</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834</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12510</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1668</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11.5</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19182</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widowControl/>
              <w:jc w:val="center"/>
              <w:textAlignment w:val="center"/>
              <w:rPr>
                <w:rFonts w:ascii="宋体" w:eastAsia="宋体" w:hAnsi="宋体" w:cs="宋体"/>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834</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6672</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r w:rsidR="0002186C">
        <w:trPr>
          <w:trHeight w:val="380"/>
        </w:trPr>
        <w:tc>
          <w:tcPr>
            <w:tcW w:w="30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991"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sz w:val="18"/>
                <w:szCs w:val="18"/>
              </w:rPr>
            </w:pPr>
            <w:proofErr w:type="gramStart"/>
            <w:r>
              <w:rPr>
                <w:rFonts w:ascii="宋体" w:eastAsia="宋体" w:hAnsi="宋体" w:cs="宋体" w:hint="eastAsia"/>
                <w:sz w:val="18"/>
                <w:szCs w:val="18"/>
              </w:rPr>
              <w:t>瑞虎大街街</w:t>
            </w:r>
            <w:proofErr w:type="gramEnd"/>
            <w:r>
              <w:rPr>
                <w:rFonts w:ascii="宋体" w:eastAsia="宋体" w:hAnsi="宋体" w:cs="宋体" w:hint="eastAsia"/>
                <w:sz w:val="18"/>
                <w:szCs w:val="18"/>
              </w:rPr>
              <w:t>延伸线</w:t>
            </w: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行车道</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1578</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37872</w:t>
            </w:r>
          </w:p>
        </w:tc>
        <w:tc>
          <w:tcPr>
            <w:tcW w:w="408"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3156</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50496</w:t>
            </w:r>
          </w:p>
        </w:tc>
        <w:tc>
          <w:tcPr>
            <w:tcW w:w="530" w:type="pct"/>
            <w:vMerge w:val="restar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三级</w:t>
            </w:r>
          </w:p>
        </w:tc>
      </w:tr>
      <w:tr w:rsidR="0002186C">
        <w:trPr>
          <w:trHeight w:val="380"/>
        </w:trPr>
        <w:tc>
          <w:tcPr>
            <w:tcW w:w="30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991"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4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硬化面</w:t>
            </w:r>
          </w:p>
        </w:tc>
        <w:tc>
          <w:tcPr>
            <w:tcW w:w="4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1578</w:t>
            </w:r>
          </w:p>
        </w:tc>
        <w:tc>
          <w:tcPr>
            <w:tcW w:w="3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FB4EC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12624</w:t>
            </w:r>
          </w:p>
        </w:tc>
        <w:tc>
          <w:tcPr>
            <w:tcW w:w="408"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39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56"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186C" w:rsidRDefault="0002186C">
            <w:pPr>
              <w:jc w:val="center"/>
              <w:rPr>
                <w:rFonts w:ascii="宋体" w:eastAsia="宋体" w:hAnsi="宋体" w:cs="宋体"/>
                <w:color w:val="000000"/>
                <w:sz w:val="18"/>
                <w:szCs w:val="18"/>
              </w:rPr>
            </w:pPr>
          </w:p>
        </w:tc>
        <w:tc>
          <w:tcPr>
            <w:tcW w:w="530" w:type="pct"/>
            <w:vMerge/>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18"/>
                <w:szCs w:val="18"/>
              </w:rPr>
            </w:pPr>
          </w:p>
        </w:tc>
      </w:tr>
    </w:tbl>
    <w:p w:rsidR="0002186C" w:rsidRDefault="0002186C">
      <w:pPr>
        <w:pStyle w:val="a0"/>
        <w:rPr>
          <w:rFonts w:ascii="宋体" w:eastAsia="宋体" w:hAnsi="宋体" w:cs="宋体"/>
          <w:sz w:val="24"/>
        </w:rPr>
      </w:pPr>
    </w:p>
    <w:p w:rsidR="0002186C" w:rsidRDefault="0002186C">
      <w:pPr>
        <w:pStyle w:val="a0"/>
        <w:rPr>
          <w:rFonts w:ascii="宋体" w:eastAsia="宋体" w:hAnsi="宋体" w:cs="宋体"/>
          <w:sz w:val="24"/>
        </w:rPr>
      </w:pPr>
    </w:p>
    <w:p w:rsidR="0002186C" w:rsidRDefault="00FB4ECB">
      <w:pPr>
        <w:pStyle w:val="a0"/>
        <w:rPr>
          <w:rFonts w:ascii="宋体" w:eastAsia="宋体" w:hAnsi="宋体" w:cs="宋体"/>
          <w:sz w:val="24"/>
        </w:rPr>
      </w:pPr>
      <w:r>
        <w:rPr>
          <w:rFonts w:ascii="宋体" w:eastAsia="宋体" w:hAnsi="宋体" w:cs="宋体" w:hint="eastAsia"/>
          <w:sz w:val="24"/>
        </w:rPr>
        <w:lastRenderedPageBreak/>
        <w:t>附件2：人员道路分布明细</w:t>
      </w:r>
    </w:p>
    <w:tbl>
      <w:tblPr>
        <w:tblStyle w:val="a7"/>
        <w:tblW w:w="5000" w:type="pct"/>
        <w:tblLook w:val="04A0" w:firstRow="1" w:lastRow="0" w:firstColumn="1" w:lastColumn="0" w:noHBand="0" w:noVBand="1"/>
      </w:tblPr>
      <w:tblGrid>
        <w:gridCol w:w="4981"/>
        <w:gridCol w:w="4981"/>
      </w:tblGrid>
      <w:tr w:rsidR="0002186C">
        <w:tc>
          <w:tcPr>
            <w:tcW w:w="2500" w:type="pct"/>
            <w:vAlign w:val="center"/>
          </w:tcPr>
          <w:p w:rsidR="0002186C" w:rsidRDefault="00FB4ECB">
            <w:pPr>
              <w:pStyle w:val="a0"/>
              <w:ind w:firstLineChars="800" w:firstLine="1920"/>
              <w:rPr>
                <w:rFonts w:ascii="宋体" w:eastAsia="宋体" w:hAnsi="宋体" w:cs="宋体"/>
                <w:sz w:val="24"/>
              </w:rPr>
            </w:pPr>
            <w:r>
              <w:rPr>
                <w:rFonts w:ascii="宋体" w:eastAsia="宋体" w:hAnsi="宋体" w:cs="宋体" w:hint="eastAsia"/>
                <w:sz w:val="24"/>
              </w:rPr>
              <w:t>道路名称</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核定人数（人）</w:t>
            </w:r>
          </w:p>
        </w:tc>
      </w:tr>
      <w:tr w:rsidR="0002186C">
        <w:trPr>
          <w:trHeight w:val="90"/>
        </w:trPr>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东中环立交桥</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2</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东中环大道</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4</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公园大街</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4</w:t>
            </w:r>
          </w:p>
        </w:tc>
      </w:tr>
      <w:tr w:rsidR="0002186C">
        <w:trPr>
          <w:trHeight w:val="90"/>
        </w:trPr>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西中环大道</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5</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西中环立交</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1</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动力大道</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5</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火车西站内部道路及广场</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6</w:t>
            </w:r>
          </w:p>
        </w:tc>
      </w:tr>
      <w:tr w:rsidR="0002186C">
        <w:tc>
          <w:tcPr>
            <w:tcW w:w="2500" w:type="pct"/>
            <w:vAlign w:val="center"/>
          </w:tcPr>
          <w:p w:rsidR="0002186C" w:rsidRDefault="00FB4ECB">
            <w:pPr>
              <w:pStyle w:val="a0"/>
              <w:jc w:val="center"/>
              <w:rPr>
                <w:rFonts w:ascii="宋体" w:eastAsia="宋体" w:hAnsi="宋体" w:cs="宋体"/>
                <w:sz w:val="24"/>
              </w:rPr>
            </w:pPr>
            <w:proofErr w:type="gramStart"/>
            <w:r>
              <w:rPr>
                <w:rFonts w:ascii="宋体" w:eastAsia="宋体" w:hAnsi="宋体" w:cs="宋体" w:hint="eastAsia"/>
                <w:sz w:val="24"/>
              </w:rPr>
              <w:t>东康西线</w:t>
            </w:r>
            <w:proofErr w:type="gramEnd"/>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9</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迎宾大街</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3</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汇丰大街</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3</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创业路</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2</w:t>
            </w:r>
          </w:p>
        </w:tc>
      </w:tr>
      <w:tr w:rsidR="0002186C">
        <w:tc>
          <w:tcPr>
            <w:tcW w:w="2500" w:type="pct"/>
            <w:vAlign w:val="center"/>
          </w:tcPr>
          <w:p w:rsidR="0002186C" w:rsidRDefault="00FB4ECB">
            <w:pPr>
              <w:pStyle w:val="a0"/>
              <w:jc w:val="center"/>
              <w:rPr>
                <w:rFonts w:ascii="宋体" w:eastAsia="宋体" w:hAnsi="宋体" w:cs="宋体"/>
                <w:sz w:val="24"/>
              </w:rPr>
            </w:pPr>
            <w:proofErr w:type="gramStart"/>
            <w:r>
              <w:rPr>
                <w:rFonts w:ascii="宋体" w:eastAsia="宋体" w:hAnsi="宋体" w:cs="宋体" w:hint="eastAsia"/>
                <w:sz w:val="24"/>
              </w:rPr>
              <w:t>瑞虎大街</w:t>
            </w:r>
            <w:proofErr w:type="gramEnd"/>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3</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装备大道</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4</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科学大道</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4</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光明街、祥和路</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1</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布尔洞大道</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3</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达尔</w:t>
            </w:r>
            <w:proofErr w:type="gramStart"/>
            <w:r>
              <w:rPr>
                <w:rFonts w:ascii="宋体" w:eastAsia="宋体" w:hAnsi="宋体" w:cs="宋体" w:hint="eastAsia"/>
                <w:sz w:val="24"/>
              </w:rPr>
              <w:t>汗壕路</w:t>
            </w:r>
            <w:proofErr w:type="gramEnd"/>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2</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庆丰路</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2</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科技街</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1</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布尔洞二号路</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1</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布尔洞三号路</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1</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智能街</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1</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原康巴什产业园</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6</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鼎兴路</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2</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山体公园</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1</w:t>
            </w:r>
          </w:p>
        </w:tc>
      </w:tr>
      <w:tr w:rsidR="0002186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合计</w:t>
            </w:r>
          </w:p>
        </w:tc>
        <w:tc>
          <w:tcPr>
            <w:tcW w:w="2500" w:type="pct"/>
            <w:vAlign w:val="center"/>
          </w:tcPr>
          <w:p w:rsidR="0002186C" w:rsidRDefault="00FB4ECB">
            <w:pPr>
              <w:pStyle w:val="a0"/>
              <w:jc w:val="center"/>
              <w:rPr>
                <w:rFonts w:ascii="宋体" w:eastAsia="宋体" w:hAnsi="宋体" w:cs="宋体"/>
                <w:sz w:val="24"/>
              </w:rPr>
            </w:pPr>
            <w:r>
              <w:rPr>
                <w:rFonts w:ascii="宋体" w:eastAsia="宋体" w:hAnsi="宋体" w:cs="宋体" w:hint="eastAsia"/>
                <w:sz w:val="24"/>
              </w:rPr>
              <w:t>76</w:t>
            </w:r>
          </w:p>
        </w:tc>
      </w:tr>
    </w:tbl>
    <w:p w:rsidR="0002186C" w:rsidRDefault="0002186C">
      <w:pPr>
        <w:rPr>
          <w:rFonts w:ascii="宋体" w:eastAsia="宋体" w:hAnsi="宋体" w:cs="宋体"/>
          <w:b/>
          <w:bCs/>
          <w:sz w:val="30"/>
          <w:szCs w:val="30"/>
        </w:rPr>
      </w:pPr>
    </w:p>
    <w:p w:rsidR="0002186C" w:rsidRDefault="0002186C">
      <w:pPr>
        <w:ind w:firstLineChars="200" w:firstLine="600"/>
        <w:rPr>
          <w:rFonts w:ascii="宋体" w:eastAsia="宋体" w:hAnsi="宋体" w:cs="宋体"/>
          <w:sz w:val="30"/>
          <w:szCs w:val="30"/>
        </w:rPr>
      </w:pPr>
    </w:p>
    <w:p w:rsidR="0002186C" w:rsidRDefault="0002186C">
      <w:pPr>
        <w:ind w:firstLineChars="200" w:firstLine="600"/>
        <w:rPr>
          <w:rFonts w:ascii="宋体" w:eastAsia="宋体" w:hAnsi="宋体" w:cs="宋体"/>
          <w:sz w:val="30"/>
          <w:szCs w:val="30"/>
        </w:rPr>
      </w:pPr>
    </w:p>
    <w:p w:rsidR="0002186C" w:rsidRDefault="0002186C">
      <w:pPr>
        <w:ind w:firstLineChars="200" w:firstLine="480"/>
        <w:rPr>
          <w:rFonts w:ascii="宋体" w:eastAsia="宋体" w:hAnsi="宋体" w:cs="宋体"/>
          <w:sz w:val="24"/>
        </w:rPr>
      </w:pPr>
    </w:p>
    <w:p w:rsidR="0002186C" w:rsidRDefault="00FB4ECB">
      <w:pPr>
        <w:ind w:firstLineChars="200" w:firstLine="480"/>
        <w:rPr>
          <w:rFonts w:ascii="宋体" w:eastAsia="宋体" w:hAnsi="宋体" w:cs="宋体"/>
          <w:sz w:val="30"/>
          <w:szCs w:val="30"/>
        </w:rPr>
      </w:pPr>
      <w:r>
        <w:rPr>
          <w:rFonts w:ascii="宋体" w:eastAsia="宋体" w:hAnsi="宋体" w:cs="宋体" w:hint="eastAsia"/>
          <w:sz w:val="24"/>
        </w:rPr>
        <w:lastRenderedPageBreak/>
        <w:t>附件3：移交人员清单</w:t>
      </w:r>
    </w:p>
    <w:tbl>
      <w:tblPr>
        <w:tblStyle w:val="a7"/>
        <w:tblW w:w="4999" w:type="pct"/>
        <w:tblLook w:val="04A0" w:firstRow="1" w:lastRow="0" w:firstColumn="1" w:lastColumn="0" w:noHBand="0" w:noVBand="1"/>
      </w:tblPr>
      <w:tblGrid>
        <w:gridCol w:w="1711"/>
        <w:gridCol w:w="3112"/>
        <w:gridCol w:w="2725"/>
        <w:gridCol w:w="2412"/>
      </w:tblGrid>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序号</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姓名</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身份证号</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岗位</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庞</w:t>
            </w:r>
            <w:proofErr w:type="gramEnd"/>
            <w:r>
              <w:rPr>
                <w:rFonts w:ascii="宋体" w:eastAsia="宋体" w:hAnsi="宋体" w:cs="宋体" w:hint="eastAsia"/>
                <w:color w:val="000000"/>
                <w:kern w:val="0"/>
                <w:sz w:val="24"/>
                <w:lang w:bidi="ar"/>
              </w:rPr>
              <w:t>保卫</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140222</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6013</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厨师</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李红叶</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152629</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1524</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厨师</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庞建江</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140222</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0010</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厨师</w:t>
            </w:r>
          </w:p>
        </w:tc>
      </w:tr>
      <w:tr w:rsidR="0002186C">
        <w:trPr>
          <w:trHeight w:val="90"/>
        </w:trPr>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tabs>
                <w:tab w:val="center" w:pos="682"/>
                <w:tab w:val="right" w:pos="1244"/>
              </w:tabs>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ab/>
              <w:t>4</w:t>
            </w:r>
            <w:r>
              <w:rPr>
                <w:rFonts w:ascii="宋体" w:eastAsia="宋体" w:hAnsi="宋体" w:cs="宋体" w:hint="eastAsia"/>
                <w:color w:val="000000"/>
                <w:kern w:val="0"/>
                <w:sz w:val="24"/>
                <w:lang w:bidi="ar"/>
              </w:rPr>
              <w:tab/>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张守兵</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4838</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司机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李文林</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4210</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司机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6</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杨文军</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4518</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司机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7</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高升</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152822</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5114</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司机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8</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王二军</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3932</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司机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9</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段雨吉</w:t>
            </w:r>
            <w:proofErr w:type="gramEnd"/>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152726</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0015</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司机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10</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张文华</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4214</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司机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11</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白飞</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152726</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3615</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司机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12</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白生祥</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152725</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0317</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司机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13</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王二海</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4217</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随车服务人员</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14</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张振华</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4214</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随车服务人员</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15</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刘宪军</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150302</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1517</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随车服务人员</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16</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王维章</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612727</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2418</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随车服务人员</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17</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李回回</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4211</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随车服务人员</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18</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王文勇</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4237</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随车服务人员</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19</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张玉才</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4210</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转运站管理工人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20</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边翠连</w:t>
            </w:r>
            <w:proofErr w:type="gramEnd"/>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4222</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转运站管理工人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21</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刘三秀</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452X</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水厕保洁人员</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22</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尚秋香</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rsidP="003F03B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142125</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1821</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23</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李翠莲</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152624</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2724</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24</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周玉荣</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142234</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2824</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25</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贾美文</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421X</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26</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朱俊岐</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612725</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1017</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27</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乌云其</w:t>
            </w:r>
            <w:proofErr w:type="gramStart"/>
            <w:r>
              <w:rPr>
                <w:rFonts w:ascii="宋体" w:eastAsia="宋体" w:hAnsi="宋体" w:cs="宋体" w:hint="eastAsia"/>
                <w:color w:val="000000"/>
                <w:kern w:val="0"/>
                <w:sz w:val="24"/>
                <w:lang w:bidi="ar"/>
              </w:rPr>
              <w:t>其</w:t>
            </w:r>
            <w:proofErr w:type="gramEnd"/>
            <w:r>
              <w:rPr>
                <w:rFonts w:ascii="宋体" w:eastAsia="宋体" w:hAnsi="宋体" w:cs="宋体" w:hint="eastAsia"/>
                <w:color w:val="000000"/>
                <w:kern w:val="0"/>
                <w:sz w:val="24"/>
                <w:lang w:bidi="ar"/>
              </w:rPr>
              <w:t>格</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152728</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0325</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28</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刘锁锁</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152824</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5011</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29</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郝俊英</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3925</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30</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哈斯巴根</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152323</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6813</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31</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王彦忠</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152626</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3033</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32</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康佃云</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152630</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0578</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33</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李强</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142234</w:t>
            </w:r>
            <w:r w:rsidR="003F03BC">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2836</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34</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游启慧</w:t>
            </w:r>
            <w:proofErr w:type="gramEnd"/>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142231</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3016</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35</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武亮梅</w:t>
            </w:r>
            <w:proofErr w:type="gramEnd"/>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142231</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3020</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36</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刘贵琴</w:t>
            </w:r>
            <w:proofErr w:type="gramEnd"/>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4227</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37</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武二丑</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4222</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38</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张</w:t>
            </w:r>
            <w:proofErr w:type="gramStart"/>
            <w:r>
              <w:rPr>
                <w:rFonts w:ascii="宋体" w:eastAsia="宋体" w:hAnsi="宋体" w:cs="宋体" w:hint="eastAsia"/>
                <w:color w:val="000000"/>
                <w:kern w:val="0"/>
                <w:sz w:val="24"/>
                <w:lang w:bidi="ar"/>
              </w:rPr>
              <w:t>栓</w:t>
            </w:r>
            <w:proofErr w:type="gramEnd"/>
            <w:r>
              <w:rPr>
                <w:rFonts w:ascii="宋体" w:eastAsia="宋体" w:hAnsi="宋体" w:cs="宋体" w:hint="eastAsia"/>
                <w:color w:val="000000"/>
                <w:kern w:val="0"/>
                <w:sz w:val="24"/>
                <w:lang w:bidi="ar"/>
              </w:rPr>
              <w:t>其</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421x</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39</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赵美丽</w:t>
            </w:r>
            <w:proofErr w:type="gramEnd"/>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152822</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2428</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40</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郭玉昌</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152728</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1816</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41</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祁玉娥</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4248</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42</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王文华</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4211</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43</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郝秀花</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4228</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44</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邬二女</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150222</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5625</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45</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孙二仁</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4226</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46</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任俊</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142125</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0013</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47</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郭二女</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150121</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5524</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48</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张俊生</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150121</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5415</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49</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郭云芬</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152728</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1846</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50</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刘巧莲</w:t>
            </w:r>
            <w:proofErr w:type="gramEnd"/>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152722</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2426</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51</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刘俊女</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152722</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362x</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52</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杨国福</w:t>
            </w:r>
            <w:proofErr w:type="gramEnd"/>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150422</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5436</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53</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李文</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152634</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1218</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54</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包胜格</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152322</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2513</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55</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杨平</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152827</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2714</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56</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杨侯飞</w:t>
            </w:r>
            <w:proofErr w:type="gramEnd"/>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4516</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57</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陈英</w:t>
            </w:r>
            <w:proofErr w:type="gramStart"/>
            <w:r>
              <w:rPr>
                <w:rFonts w:ascii="宋体" w:eastAsia="宋体" w:hAnsi="宋体" w:cs="宋体" w:hint="eastAsia"/>
                <w:color w:val="000000"/>
                <w:kern w:val="0"/>
                <w:sz w:val="24"/>
                <w:lang w:bidi="ar"/>
              </w:rPr>
              <w:t>英</w:t>
            </w:r>
            <w:proofErr w:type="gramEnd"/>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142232</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220X</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58</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张喜子</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142232</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2217</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59</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王桂莲</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392x</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60</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苏卫东</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3916</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61</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黄兰香</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152827</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3000</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62</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刘春林</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152722</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4617</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63</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倪爱花</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150222</w:t>
            </w:r>
            <w:r w:rsidR="00433912">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5029</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64</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张金海</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152701********4219</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65</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田金万</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150221********4110</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66</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李二院</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152624********2119</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67</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杨全喜</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152728</w:t>
            </w:r>
            <w:r w:rsidR="00954C0A">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1819</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68</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徐金锁</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152624</w:t>
            </w:r>
            <w:r w:rsidR="00954C0A">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3933</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69</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杨彩霞</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612723</w:t>
            </w:r>
            <w:r w:rsidR="00954C0A">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6829</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70</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马文飞</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612727</w:t>
            </w:r>
            <w:r w:rsidR="00954C0A">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1116</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71</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张楚山</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612724</w:t>
            </w:r>
            <w:r w:rsidR="00954C0A">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121x</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72</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李信梅</w:t>
            </w:r>
            <w:proofErr w:type="gramEnd"/>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612727</w:t>
            </w:r>
            <w:r w:rsidR="00954C0A">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1128</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73</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那林格日勒</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152324</w:t>
            </w:r>
            <w:r w:rsidR="00380AD6">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6342</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74</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陈风莲</w:t>
            </w:r>
            <w:proofErr w:type="gramEnd"/>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152726</w:t>
            </w:r>
            <w:r w:rsidR="00380AD6">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3928</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75</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解子云</w:t>
            </w:r>
            <w:proofErr w:type="gramEnd"/>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152726</w:t>
            </w:r>
            <w:r w:rsidR="00380AD6">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3911</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76</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刘继军</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152728</w:t>
            </w:r>
            <w:r w:rsidR="00380AD6">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1838</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77</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杨全有</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152627</w:t>
            </w:r>
            <w:r w:rsidR="00380AD6">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0511</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78</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张翠娥</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152824</w:t>
            </w:r>
            <w:r w:rsidR="00380AD6">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5022</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r w:rsidR="0002186C">
        <w:tc>
          <w:tcPr>
            <w:tcW w:w="859"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79</w:t>
            </w:r>
          </w:p>
        </w:tc>
        <w:tc>
          <w:tcPr>
            <w:tcW w:w="15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李福应</w:t>
            </w:r>
          </w:p>
        </w:tc>
        <w:tc>
          <w:tcPr>
            <w:tcW w:w="1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152722</w:t>
            </w:r>
            <w:r w:rsidR="00380AD6">
              <w:rPr>
                <w:rFonts w:ascii="宋体" w:eastAsia="宋体" w:hAnsi="宋体" w:cs="宋体" w:hint="eastAsia"/>
                <w:color w:val="000000"/>
                <w:kern w:val="0"/>
                <w:sz w:val="24"/>
                <w:lang w:bidi="ar"/>
              </w:rPr>
              <w:t>********</w:t>
            </w:r>
            <w:bookmarkStart w:id="14" w:name="_GoBack"/>
            <w:bookmarkEnd w:id="14"/>
            <w:r>
              <w:rPr>
                <w:rFonts w:ascii="宋体" w:eastAsia="宋体" w:hAnsi="宋体" w:cs="宋体" w:hint="eastAsia"/>
                <w:color w:val="000000"/>
                <w:kern w:val="0"/>
                <w:sz w:val="24"/>
                <w:lang w:bidi="ar"/>
              </w:rPr>
              <w:t>0330</w:t>
            </w:r>
          </w:p>
        </w:tc>
        <w:tc>
          <w:tcPr>
            <w:tcW w:w="121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环卫工人</w:t>
            </w:r>
          </w:p>
        </w:tc>
      </w:tr>
    </w:tbl>
    <w:p w:rsidR="0002186C" w:rsidRDefault="0002186C">
      <w:pPr>
        <w:ind w:firstLineChars="200" w:firstLine="600"/>
        <w:rPr>
          <w:rFonts w:ascii="宋体" w:eastAsia="宋体" w:hAnsi="宋体" w:cs="宋体"/>
          <w:sz w:val="30"/>
          <w:szCs w:val="30"/>
        </w:rPr>
      </w:pPr>
    </w:p>
    <w:p w:rsidR="0002186C" w:rsidRDefault="0002186C">
      <w:pPr>
        <w:ind w:firstLineChars="200" w:firstLine="480"/>
        <w:rPr>
          <w:rFonts w:ascii="宋体" w:eastAsia="宋体" w:hAnsi="宋体" w:cs="宋体"/>
          <w:sz w:val="24"/>
        </w:rPr>
      </w:pPr>
    </w:p>
    <w:p w:rsidR="0002186C" w:rsidRDefault="00FB4ECB">
      <w:pPr>
        <w:ind w:firstLineChars="200" w:firstLine="480"/>
        <w:rPr>
          <w:rFonts w:ascii="宋体" w:eastAsia="宋体" w:hAnsi="宋体" w:cs="宋体"/>
          <w:sz w:val="30"/>
          <w:szCs w:val="30"/>
        </w:rPr>
      </w:pPr>
      <w:r>
        <w:rPr>
          <w:rFonts w:ascii="宋体" w:eastAsia="宋体" w:hAnsi="宋体" w:cs="宋体" w:hint="eastAsia"/>
          <w:sz w:val="24"/>
        </w:rPr>
        <w:lastRenderedPageBreak/>
        <w:t>附件4：食堂设备清单</w:t>
      </w:r>
    </w:p>
    <w:tbl>
      <w:tblPr>
        <w:tblW w:w="4997" w:type="pct"/>
        <w:tblLook w:val="04A0" w:firstRow="1" w:lastRow="0" w:firstColumn="1" w:lastColumn="0" w:noHBand="0" w:noVBand="1"/>
      </w:tblPr>
      <w:tblGrid>
        <w:gridCol w:w="919"/>
        <w:gridCol w:w="2126"/>
        <w:gridCol w:w="2778"/>
        <w:gridCol w:w="1304"/>
        <w:gridCol w:w="1332"/>
        <w:gridCol w:w="1497"/>
      </w:tblGrid>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序号</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名称</w:t>
            </w:r>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规格</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单位</w:t>
            </w:r>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数量</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jc w:val="center"/>
              <w:rPr>
                <w:rFonts w:ascii="宋体" w:eastAsia="宋体" w:hAnsi="宋体" w:cs="宋体"/>
                <w:color w:val="000000"/>
                <w:sz w:val="24"/>
              </w:rPr>
            </w:pPr>
            <w:r>
              <w:rPr>
                <w:rFonts w:ascii="宋体" w:eastAsia="宋体" w:hAnsi="宋体" w:cs="宋体" w:hint="eastAsia"/>
                <w:color w:val="000000"/>
                <w:sz w:val="24"/>
              </w:rPr>
              <w:t>备注</w:t>
            </w: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圆桌</w:t>
            </w:r>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1.5m</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张</w:t>
            </w:r>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椅子</w:t>
            </w:r>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无牌</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把</w:t>
            </w:r>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77</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3</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铁皮柜</w:t>
            </w:r>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4开门</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sz w:val="24"/>
              </w:rPr>
              <w:t>46</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4</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消毒柜</w:t>
            </w:r>
          </w:p>
        </w:tc>
        <w:tc>
          <w:tcPr>
            <w:tcW w:w="1394" w:type="pct"/>
            <w:tcBorders>
              <w:top w:val="single" w:sz="4" w:space="0" w:color="000000"/>
              <w:left w:val="nil"/>
              <w:bottom w:val="single" w:sz="4" w:space="0" w:color="000000"/>
              <w:right w:val="nil"/>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双开门</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widowControl/>
              <w:jc w:val="center"/>
              <w:textAlignment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消毒柜</w:t>
            </w:r>
          </w:p>
        </w:tc>
        <w:tc>
          <w:tcPr>
            <w:tcW w:w="1394"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1640*520*1150mm</w:t>
            </w:r>
          </w:p>
        </w:tc>
        <w:tc>
          <w:tcPr>
            <w:tcW w:w="655"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立式热水器</w:t>
            </w:r>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兴都</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台</w:t>
            </w:r>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widowControl/>
              <w:jc w:val="center"/>
              <w:textAlignment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柴油灶</w:t>
            </w:r>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金佰特</w:t>
            </w:r>
            <w:proofErr w:type="gramEnd"/>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sz w:val="24"/>
              </w:rPr>
            </w:pPr>
            <w:r>
              <w:rPr>
                <w:rFonts w:ascii="宋体" w:eastAsia="宋体" w:hAnsi="宋体" w:cs="宋体" w:hint="eastAsia"/>
                <w:sz w:val="24"/>
              </w:rPr>
              <w:t>1</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widowControl/>
              <w:jc w:val="center"/>
              <w:textAlignment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宇丰柴油</w:t>
            </w:r>
            <w:proofErr w:type="gramEnd"/>
            <w:r>
              <w:rPr>
                <w:rFonts w:ascii="宋体" w:eastAsia="宋体" w:hAnsi="宋体" w:cs="宋体" w:hint="eastAsia"/>
                <w:color w:val="000000"/>
                <w:kern w:val="0"/>
                <w:sz w:val="24"/>
                <w:lang w:bidi="ar"/>
              </w:rPr>
              <w:t>灶</w:t>
            </w:r>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1800×1000×800</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面案</w:t>
            </w:r>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1600×800</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蒸车</w:t>
            </w:r>
            <w:proofErr w:type="gramEnd"/>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660×520×1450</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widowControl/>
              <w:jc w:val="center"/>
              <w:textAlignment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11</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木菜墩</w:t>
            </w:r>
            <w:proofErr w:type="gramEnd"/>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02186C">
            <w:pPr>
              <w:jc w:val="center"/>
              <w:rPr>
                <w:rFonts w:ascii="宋体" w:eastAsia="宋体" w:hAnsi="宋体" w:cs="宋体"/>
                <w:color w:val="000000"/>
                <w:sz w:val="24"/>
              </w:rPr>
            </w:pP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12</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压面机</w:t>
            </w:r>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13</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煤气灶</w:t>
            </w:r>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锡广</w:t>
            </w:r>
            <w:proofErr w:type="gramStart"/>
            <w:r>
              <w:rPr>
                <w:rFonts w:ascii="宋体" w:eastAsia="宋体" w:hAnsi="宋体" w:cs="宋体" w:hint="eastAsia"/>
                <w:color w:val="000000"/>
                <w:kern w:val="0"/>
                <w:sz w:val="24"/>
                <w:lang w:bidi="ar"/>
              </w:rPr>
              <w:t>睿</w:t>
            </w:r>
            <w:proofErr w:type="gramEnd"/>
            <w:r>
              <w:rPr>
                <w:rFonts w:ascii="宋体" w:eastAsia="宋体" w:hAnsi="宋体" w:cs="宋体" w:hint="eastAsia"/>
                <w:color w:val="000000"/>
                <w:kern w:val="0"/>
                <w:sz w:val="24"/>
                <w:lang w:bidi="ar"/>
              </w:rPr>
              <w:t>翔</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w:t>
            </w:r>
          </w:p>
        </w:tc>
        <w:tc>
          <w:tcPr>
            <w:tcW w:w="1066" w:type="pct"/>
            <w:vMerge w:val="restar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冷柜</w:t>
            </w:r>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4开门</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w:t>
            </w:r>
          </w:p>
        </w:tc>
        <w:tc>
          <w:tcPr>
            <w:tcW w:w="1066" w:type="pct"/>
            <w:vMerge/>
            <w:tcBorders>
              <w:top w:val="single" w:sz="4" w:space="0" w:color="000000"/>
              <w:left w:val="single" w:sz="4" w:space="0" w:color="000000"/>
              <w:bottom w:val="single" w:sz="4" w:space="0" w:color="000000"/>
              <w:right w:val="single" w:sz="4" w:space="0" w:color="000000"/>
            </w:tcBorders>
            <w:vAlign w:val="center"/>
          </w:tcPr>
          <w:p w:rsidR="0002186C" w:rsidRDefault="0002186C">
            <w:pPr>
              <w:jc w:val="center"/>
              <w:rPr>
                <w:rFonts w:ascii="宋体" w:eastAsia="宋体" w:hAnsi="宋体" w:cs="宋体"/>
                <w:color w:val="000000"/>
                <w:sz w:val="24"/>
              </w:rPr>
            </w:pPr>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双开门</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sz w:val="24"/>
              </w:rPr>
              <w:t>2</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保鲜柜</w:t>
            </w:r>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双开门</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冰柜</w:t>
            </w:r>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双开门</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盒台柜</w:t>
            </w:r>
            <w:proofErr w:type="gramEnd"/>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双开门</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19</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工作台</w:t>
            </w:r>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铁皮</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20</w:t>
            </w:r>
          </w:p>
        </w:tc>
        <w:tc>
          <w:tcPr>
            <w:tcW w:w="1066"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洗衣机</w:t>
            </w:r>
          </w:p>
        </w:tc>
        <w:tc>
          <w:tcPr>
            <w:tcW w:w="1394"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双桶</w:t>
            </w:r>
          </w:p>
        </w:tc>
        <w:tc>
          <w:tcPr>
            <w:tcW w:w="655"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台</w:t>
            </w:r>
          </w:p>
        </w:tc>
        <w:tc>
          <w:tcPr>
            <w:tcW w:w="669"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21</w:t>
            </w:r>
          </w:p>
        </w:tc>
        <w:tc>
          <w:tcPr>
            <w:tcW w:w="1066"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jc w:val="center"/>
              <w:rPr>
                <w:rFonts w:ascii="宋体" w:eastAsia="宋体" w:hAnsi="宋体" w:cs="宋体"/>
                <w:color w:val="000000"/>
                <w:sz w:val="24"/>
              </w:rPr>
            </w:pPr>
            <w:r>
              <w:rPr>
                <w:rFonts w:ascii="宋体" w:eastAsia="宋体" w:hAnsi="宋体" w:cs="宋体" w:hint="eastAsia"/>
                <w:color w:val="000000"/>
                <w:kern w:val="0"/>
                <w:sz w:val="24"/>
                <w:lang w:bidi="ar"/>
              </w:rPr>
              <w:t>洗衣机</w:t>
            </w:r>
          </w:p>
        </w:tc>
        <w:tc>
          <w:tcPr>
            <w:tcW w:w="1394"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10kg</w:t>
            </w:r>
          </w:p>
        </w:tc>
        <w:tc>
          <w:tcPr>
            <w:tcW w:w="655"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widowControl/>
              <w:jc w:val="center"/>
              <w:textAlignment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22</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热水器</w:t>
            </w:r>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兴都</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台</w:t>
            </w:r>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sz w:val="24"/>
              </w:rPr>
              <w:t>3</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jc w:val="center"/>
              <w:rPr>
                <w:rFonts w:ascii="宋体" w:eastAsia="宋体" w:hAnsi="宋体" w:cs="宋体"/>
                <w:color w:val="000000"/>
                <w:sz w:val="24"/>
              </w:rPr>
            </w:pPr>
            <w:r>
              <w:rPr>
                <w:rFonts w:ascii="宋体" w:eastAsia="宋体" w:hAnsi="宋体" w:cs="宋体" w:hint="eastAsia"/>
                <w:color w:val="000000"/>
                <w:kern w:val="0"/>
                <w:sz w:val="24"/>
                <w:lang w:bidi="ar"/>
              </w:rPr>
              <w:t>冷藏柜</w:t>
            </w:r>
          </w:p>
        </w:tc>
        <w:tc>
          <w:tcPr>
            <w:tcW w:w="1394"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1970*1200*700mm</w:t>
            </w:r>
          </w:p>
        </w:tc>
        <w:tc>
          <w:tcPr>
            <w:tcW w:w="655"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25</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jc w:val="center"/>
              <w:rPr>
                <w:rFonts w:ascii="宋体" w:eastAsia="宋体" w:hAnsi="宋体" w:cs="宋体"/>
                <w:color w:val="000000"/>
                <w:sz w:val="24"/>
              </w:rPr>
            </w:pPr>
            <w:r>
              <w:rPr>
                <w:rFonts w:ascii="宋体" w:eastAsia="宋体" w:hAnsi="宋体" w:cs="宋体" w:hint="eastAsia"/>
                <w:color w:val="000000"/>
                <w:kern w:val="0"/>
                <w:sz w:val="24"/>
                <w:lang w:bidi="ar"/>
              </w:rPr>
              <w:t>冷藏柜</w:t>
            </w:r>
          </w:p>
        </w:tc>
        <w:tc>
          <w:tcPr>
            <w:tcW w:w="1394"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1800*800*800mm</w:t>
            </w:r>
          </w:p>
        </w:tc>
        <w:tc>
          <w:tcPr>
            <w:tcW w:w="655"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26</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和面机</w:t>
            </w:r>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MT-</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台</w:t>
            </w:r>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widowControl/>
              <w:jc w:val="center"/>
              <w:textAlignment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27</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保温车</w:t>
            </w:r>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宇王</w:t>
            </w:r>
            <w:proofErr w:type="gramEnd"/>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widowControl/>
              <w:jc w:val="center"/>
              <w:textAlignment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28</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烙饼机</w:t>
            </w:r>
            <w:proofErr w:type="gramEnd"/>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华盛宝</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widowControl/>
              <w:jc w:val="center"/>
              <w:textAlignment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油条机</w:t>
            </w:r>
            <w:proofErr w:type="gramEnd"/>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单口</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widowControl/>
              <w:jc w:val="center"/>
              <w:textAlignment w:val="center"/>
              <w:rPr>
                <w:rFonts w:ascii="宋体" w:eastAsia="宋体" w:hAnsi="宋体" w:cs="宋体"/>
                <w:color w:val="000000"/>
                <w:sz w:val="24"/>
              </w:rPr>
            </w:pPr>
          </w:p>
        </w:tc>
      </w:tr>
      <w:tr w:rsidR="0002186C">
        <w:trPr>
          <w:trHeight w:val="600"/>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洗菜池</w:t>
            </w:r>
          </w:p>
        </w:tc>
        <w:tc>
          <w:tcPr>
            <w:tcW w:w="1394"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4池</w:t>
            </w:r>
          </w:p>
        </w:tc>
        <w:tc>
          <w:tcPr>
            <w:tcW w:w="655"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个</w:t>
            </w:r>
            <w:proofErr w:type="gramEnd"/>
          </w:p>
        </w:tc>
        <w:tc>
          <w:tcPr>
            <w:tcW w:w="669"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widowControl/>
              <w:jc w:val="center"/>
              <w:textAlignment w:val="center"/>
              <w:rPr>
                <w:rFonts w:ascii="宋体" w:eastAsia="宋体" w:hAnsi="宋体" w:cs="宋体"/>
                <w:color w:val="000000"/>
                <w:sz w:val="24"/>
              </w:rPr>
            </w:pPr>
          </w:p>
        </w:tc>
      </w:tr>
      <w:tr w:rsidR="0002186C">
        <w:trPr>
          <w:trHeight w:val="956"/>
        </w:trPr>
        <w:tc>
          <w:tcPr>
            <w:tcW w:w="461"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w:t>
            </w:r>
          </w:p>
        </w:tc>
        <w:tc>
          <w:tcPr>
            <w:tcW w:w="1066" w:type="pct"/>
            <w:tcBorders>
              <w:top w:val="single" w:sz="4" w:space="0" w:color="000000"/>
              <w:left w:val="single" w:sz="4" w:space="0" w:color="000000"/>
              <w:bottom w:val="single" w:sz="4" w:space="0" w:color="000000"/>
              <w:right w:val="single" w:sz="4" w:space="0" w:color="000000"/>
            </w:tcBorders>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操作厚台面储物柜</w:t>
            </w:r>
          </w:p>
        </w:tc>
        <w:tc>
          <w:tcPr>
            <w:tcW w:w="1394"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1800*800*800mm</w:t>
            </w:r>
          </w:p>
        </w:tc>
        <w:tc>
          <w:tcPr>
            <w:tcW w:w="655"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台</w:t>
            </w:r>
          </w:p>
        </w:tc>
        <w:tc>
          <w:tcPr>
            <w:tcW w:w="669" w:type="pct"/>
            <w:tcBorders>
              <w:top w:val="single" w:sz="4" w:space="0" w:color="000000"/>
              <w:left w:val="single" w:sz="4" w:space="0" w:color="000000"/>
              <w:bottom w:val="single" w:sz="4" w:space="0" w:color="000000"/>
              <w:right w:val="single" w:sz="4" w:space="0" w:color="000000"/>
            </w:tcBorders>
            <w:noWrap/>
            <w:vAlign w:val="center"/>
          </w:tcPr>
          <w:p w:rsidR="0002186C" w:rsidRDefault="00FB4EC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752" w:type="pct"/>
            <w:tcBorders>
              <w:top w:val="single" w:sz="4" w:space="0" w:color="000000"/>
              <w:left w:val="single" w:sz="4" w:space="0" w:color="000000"/>
              <w:bottom w:val="single" w:sz="4" w:space="0" w:color="000000"/>
              <w:right w:val="single" w:sz="4" w:space="0" w:color="000000"/>
            </w:tcBorders>
            <w:noWrap/>
            <w:vAlign w:val="center"/>
          </w:tcPr>
          <w:p w:rsidR="0002186C" w:rsidRDefault="0002186C">
            <w:pPr>
              <w:jc w:val="center"/>
              <w:rPr>
                <w:rFonts w:ascii="宋体" w:eastAsia="宋体" w:hAnsi="宋体" w:cs="宋体"/>
                <w:color w:val="000000"/>
                <w:sz w:val="24"/>
              </w:rPr>
            </w:pPr>
          </w:p>
        </w:tc>
      </w:tr>
    </w:tbl>
    <w:p w:rsidR="0002186C" w:rsidRDefault="0002186C">
      <w:pPr>
        <w:pStyle w:val="a0"/>
        <w:rPr>
          <w:rFonts w:ascii="宋体" w:eastAsia="宋体" w:hAnsi="宋体" w:cs="宋体"/>
          <w:sz w:val="24"/>
        </w:rPr>
      </w:pPr>
    </w:p>
    <w:sectPr w:rsidR="0002186C">
      <w:footerReference w:type="default" r:id="rId8"/>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A66" w:rsidRDefault="00313A66">
      <w:r>
        <w:separator/>
      </w:r>
    </w:p>
  </w:endnote>
  <w:endnote w:type="continuationSeparator" w:id="0">
    <w:p w:rsidR="00313A66" w:rsidRDefault="0031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ECB" w:rsidRDefault="00FB4ECB">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4ECB" w:rsidRDefault="00FB4ECB">
                          <w:pPr>
                            <w:pStyle w:val="a5"/>
                          </w:pPr>
                          <w:r>
                            <w:fldChar w:fldCharType="begin"/>
                          </w:r>
                          <w:r>
                            <w:instrText xml:space="preserve"> PAGE  \* MERGEFORMAT </w:instrText>
                          </w:r>
                          <w:r>
                            <w:fldChar w:fldCharType="separate"/>
                          </w:r>
                          <w:r w:rsidR="00380AD6">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B4ECB" w:rsidRDefault="00FB4ECB">
                    <w:pPr>
                      <w:pStyle w:val="a5"/>
                    </w:pPr>
                    <w:r>
                      <w:fldChar w:fldCharType="begin"/>
                    </w:r>
                    <w:r>
                      <w:instrText xml:space="preserve"> PAGE  \* MERGEFORMAT </w:instrText>
                    </w:r>
                    <w:r>
                      <w:fldChar w:fldCharType="separate"/>
                    </w:r>
                    <w:r w:rsidR="00380AD6">
                      <w:rPr>
                        <w:noProof/>
                      </w:rP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A66" w:rsidRDefault="00313A66">
      <w:r>
        <w:separator/>
      </w:r>
    </w:p>
  </w:footnote>
  <w:footnote w:type="continuationSeparator" w:id="0">
    <w:p w:rsidR="00313A66" w:rsidRDefault="00313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1EEA6F32"/>
    <w:rsid w:val="0002186C"/>
    <w:rsid w:val="00313A66"/>
    <w:rsid w:val="00380AD6"/>
    <w:rsid w:val="003F03BC"/>
    <w:rsid w:val="00433912"/>
    <w:rsid w:val="00954C0A"/>
    <w:rsid w:val="00FB4ECB"/>
    <w:rsid w:val="0AE87A27"/>
    <w:rsid w:val="0BFE22E7"/>
    <w:rsid w:val="0E06161B"/>
    <w:rsid w:val="15B720C0"/>
    <w:rsid w:val="18D9791A"/>
    <w:rsid w:val="1A6E745E"/>
    <w:rsid w:val="1B4B17D0"/>
    <w:rsid w:val="1B56501E"/>
    <w:rsid w:val="1C632B49"/>
    <w:rsid w:val="1D9C0A5D"/>
    <w:rsid w:val="1EEA6F32"/>
    <w:rsid w:val="21E10220"/>
    <w:rsid w:val="271D4D8D"/>
    <w:rsid w:val="29704224"/>
    <w:rsid w:val="2A2A5589"/>
    <w:rsid w:val="2BA62C6F"/>
    <w:rsid w:val="2DAE1F19"/>
    <w:rsid w:val="30D67647"/>
    <w:rsid w:val="31644F41"/>
    <w:rsid w:val="32E133A5"/>
    <w:rsid w:val="35F9494B"/>
    <w:rsid w:val="366554EC"/>
    <w:rsid w:val="39111E53"/>
    <w:rsid w:val="39D92970"/>
    <w:rsid w:val="3B6E160F"/>
    <w:rsid w:val="3FD80FD4"/>
    <w:rsid w:val="42F74BC0"/>
    <w:rsid w:val="48524506"/>
    <w:rsid w:val="48AD3964"/>
    <w:rsid w:val="4ADA45AC"/>
    <w:rsid w:val="4AE50974"/>
    <w:rsid w:val="502C2AC1"/>
    <w:rsid w:val="50FC120E"/>
    <w:rsid w:val="53A411FC"/>
    <w:rsid w:val="580D4708"/>
    <w:rsid w:val="58B8677F"/>
    <w:rsid w:val="596721B6"/>
    <w:rsid w:val="5A8E7C34"/>
    <w:rsid w:val="624229E2"/>
    <w:rsid w:val="64940C8D"/>
    <w:rsid w:val="660366F4"/>
    <w:rsid w:val="663B5295"/>
    <w:rsid w:val="71FE3596"/>
    <w:rsid w:val="7245608A"/>
    <w:rsid w:val="737C20AF"/>
    <w:rsid w:val="738F6A6C"/>
    <w:rsid w:val="76BD37F6"/>
    <w:rsid w:val="779777A5"/>
    <w:rsid w:val="7B253576"/>
    <w:rsid w:val="7C380274"/>
    <w:rsid w:val="7D7302A2"/>
    <w:rsid w:val="7DEB5D9B"/>
    <w:rsid w:val="7DF80A92"/>
    <w:rsid w:val="7FFE1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uiPriority w:val="99"/>
    <w:unhideWhenUsed/>
    <w:qFormat/>
    <w:pPr>
      <w:spacing w:line="312" w:lineRule="auto"/>
      <w:ind w:firstLine="420"/>
    </w:pPr>
    <w:rPr>
      <w:rFonts w:eastAsia="黑体"/>
      <w:sz w:val="44"/>
    </w:rPr>
  </w:style>
  <w:style w:type="paragraph" w:styleId="a4">
    <w:name w:val="Body Text"/>
    <w:basedOn w:val="a"/>
    <w:qFormat/>
    <w:pPr>
      <w:spacing w:after="120"/>
    </w:pPr>
    <w:rPr>
      <w:rFonts w:ascii="Calibri" w:eastAsia="宋体" w:hAnsi="Calibri" w:cs="Mongolian Baiti"/>
      <w:sz w:val="2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uiPriority w:val="99"/>
    <w:unhideWhenUsed/>
    <w:qFormat/>
    <w:pPr>
      <w:spacing w:line="312" w:lineRule="auto"/>
      <w:ind w:firstLine="420"/>
    </w:pPr>
    <w:rPr>
      <w:rFonts w:eastAsia="黑体"/>
      <w:sz w:val="44"/>
    </w:rPr>
  </w:style>
  <w:style w:type="paragraph" w:styleId="a4">
    <w:name w:val="Body Text"/>
    <w:basedOn w:val="a"/>
    <w:qFormat/>
    <w:pPr>
      <w:spacing w:after="120"/>
    </w:pPr>
    <w:rPr>
      <w:rFonts w:ascii="Calibri" w:eastAsia="宋体" w:hAnsi="Calibri" w:cs="Mongolian Baiti"/>
      <w:sz w:val="2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22</Pages>
  <Words>3111</Words>
  <Characters>17733</Characters>
  <Application>Microsoft Office Word</Application>
  <DocSecurity>0</DocSecurity>
  <Lines>147</Lines>
  <Paragraphs>41</Paragraphs>
  <ScaleCrop>false</ScaleCrop>
  <Company>Lenovo</Company>
  <LinksUpToDate>false</LinksUpToDate>
  <CharactersWithSpaces>20803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你不扰 我就忘</dc:creator>
  <cp:lastModifiedBy>lenovo</cp:lastModifiedBy>
  <cp:revision>4</cp:revision>
  <cp:lastPrinted>2023-05-16T03:30:00Z</cp:lastPrinted>
  <dcterms:created xsi:type="dcterms:W3CDTF">2022-04-06T01:13:00Z</dcterms:created>
  <dcterms:modified xsi:type="dcterms:W3CDTF">2025-04-14T08:47:00Z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9F99FE54EAA74B24B77B7F9924F80990_13</vt:lpwstr>
  </property>
</Properties>
</file>