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5010"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540"/>
        <w:gridCol w:w="1270"/>
        <w:gridCol w:w="10620"/>
        <w:gridCol w:w="792"/>
        <w:gridCol w:w="770"/>
      </w:tblGrid>
      <w:tr w:rsidR="00DA7BBA">
        <w:trPr>
          <w:trHeight w:val="329"/>
        </w:trPr>
        <w:tc>
          <w:tcPr>
            <w:tcW w:w="5000" w:type="pct"/>
            <w:gridSpan w:val="5"/>
            <w:shd w:val="clear" w:color="auto" w:fill="auto"/>
            <w:vAlign w:val="center"/>
          </w:tcPr>
          <w:p w:rsidR="00DA7BBA" w:rsidRDefault="00F57B5E">
            <w:pPr>
              <w:pStyle w:val="TableText"/>
              <w:jc w:val="center"/>
              <w:rPr>
                <w:color w:val="auto"/>
                <w:sz w:val="21"/>
                <w:szCs w:val="21"/>
              </w:rPr>
            </w:pPr>
            <w:r>
              <w:rPr>
                <w:rFonts w:hint="eastAsia"/>
                <w:color w:val="auto"/>
                <w:sz w:val="36"/>
                <w:szCs w:val="36"/>
              </w:rPr>
              <w:t>一体化智慧校园设备设施采购项目</w:t>
            </w:r>
            <w:r>
              <w:rPr>
                <w:rFonts w:hint="eastAsia"/>
                <w:color w:val="auto"/>
                <w:sz w:val="36"/>
                <w:szCs w:val="36"/>
              </w:rPr>
              <w:t>清单及</w:t>
            </w:r>
            <w:r>
              <w:rPr>
                <w:rFonts w:hint="eastAsia"/>
                <w:color w:val="auto"/>
                <w:sz w:val="36"/>
                <w:szCs w:val="36"/>
              </w:rPr>
              <w:t>技术参数</w:t>
            </w:r>
          </w:p>
        </w:tc>
      </w:tr>
      <w:tr w:rsidR="00DA7BBA">
        <w:trPr>
          <w:trHeight w:val="329"/>
        </w:trPr>
        <w:tc>
          <w:tcPr>
            <w:tcW w:w="193" w:type="pct"/>
            <w:shd w:val="clear" w:color="auto" w:fill="auto"/>
            <w:vAlign w:val="center"/>
          </w:tcPr>
          <w:p w:rsidR="00DA7BBA" w:rsidRDefault="00F57B5E">
            <w:pPr>
              <w:pStyle w:val="TableText"/>
              <w:rPr>
                <w:color w:val="auto"/>
                <w:sz w:val="21"/>
                <w:szCs w:val="21"/>
              </w:rPr>
            </w:pPr>
            <w:r>
              <w:rPr>
                <w:rFonts w:hint="eastAsia"/>
                <w:color w:val="auto"/>
                <w:sz w:val="21"/>
                <w:szCs w:val="21"/>
              </w:rPr>
              <w:t>序号</w:t>
            </w:r>
          </w:p>
        </w:tc>
        <w:tc>
          <w:tcPr>
            <w:tcW w:w="454" w:type="pct"/>
            <w:shd w:val="clear" w:color="auto" w:fill="auto"/>
            <w:vAlign w:val="center"/>
          </w:tcPr>
          <w:p w:rsidR="00DA7BBA" w:rsidRDefault="00F57B5E">
            <w:pPr>
              <w:pStyle w:val="TableText"/>
              <w:rPr>
                <w:color w:val="auto"/>
                <w:sz w:val="21"/>
                <w:szCs w:val="21"/>
              </w:rPr>
            </w:pPr>
            <w:r>
              <w:rPr>
                <w:rFonts w:hint="eastAsia"/>
                <w:color w:val="auto"/>
                <w:sz w:val="21"/>
                <w:szCs w:val="21"/>
              </w:rPr>
              <w:t>设备名称</w:t>
            </w:r>
          </w:p>
        </w:tc>
        <w:tc>
          <w:tcPr>
            <w:tcW w:w="3795" w:type="pct"/>
            <w:shd w:val="clear" w:color="auto" w:fill="auto"/>
            <w:vAlign w:val="center"/>
          </w:tcPr>
          <w:p w:rsidR="00DA7BBA" w:rsidRDefault="00F57B5E">
            <w:pPr>
              <w:pStyle w:val="TableText"/>
              <w:ind w:firstLineChars="1400" w:firstLine="3136"/>
              <w:rPr>
                <w:color w:val="auto"/>
                <w:sz w:val="21"/>
                <w:szCs w:val="21"/>
              </w:rPr>
            </w:pPr>
            <w:r>
              <w:rPr>
                <w:rFonts w:hint="eastAsia"/>
                <w:color w:val="auto"/>
                <w:sz w:val="21"/>
                <w:szCs w:val="21"/>
              </w:rPr>
              <w:t>参数</w:t>
            </w:r>
            <w:r>
              <w:rPr>
                <w:rFonts w:hint="eastAsia"/>
                <w:color w:val="auto"/>
                <w:sz w:val="21"/>
                <w:szCs w:val="21"/>
              </w:rPr>
              <w:t xml:space="preserve"> </w:t>
            </w:r>
          </w:p>
        </w:tc>
        <w:tc>
          <w:tcPr>
            <w:tcW w:w="283" w:type="pct"/>
            <w:shd w:val="clear" w:color="auto" w:fill="auto"/>
            <w:vAlign w:val="center"/>
          </w:tcPr>
          <w:p w:rsidR="00DA7BBA" w:rsidRDefault="00F57B5E">
            <w:pPr>
              <w:pStyle w:val="TableText"/>
              <w:rPr>
                <w:color w:val="auto"/>
                <w:sz w:val="21"/>
                <w:szCs w:val="21"/>
              </w:rPr>
            </w:pPr>
            <w:r>
              <w:rPr>
                <w:rFonts w:hint="eastAsia"/>
                <w:color w:val="auto"/>
                <w:sz w:val="21"/>
                <w:szCs w:val="21"/>
              </w:rPr>
              <w:t>数量</w:t>
            </w:r>
          </w:p>
        </w:tc>
        <w:tc>
          <w:tcPr>
            <w:tcW w:w="273" w:type="pct"/>
            <w:shd w:val="clear" w:color="auto" w:fill="auto"/>
            <w:vAlign w:val="center"/>
          </w:tcPr>
          <w:p w:rsidR="00DA7BBA" w:rsidRDefault="00F57B5E">
            <w:pPr>
              <w:pStyle w:val="TableText"/>
              <w:rPr>
                <w:color w:val="auto"/>
                <w:sz w:val="21"/>
                <w:szCs w:val="21"/>
              </w:rPr>
            </w:pPr>
            <w:r>
              <w:rPr>
                <w:rFonts w:hint="eastAsia"/>
                <w:color w:val="auto"/>
                <w:sz w:val="21"/>
                <w:szCs w:val="21"/>
              </w:rPr>
              <w:t>单位</w:t>
            </w:r>
          </w:p>
        </w:tc>
      </w:tr>
      <w:tr w:rsidR="00DA7BBA">
        <w:trPr>
          <w:trHeight w:val="535"/>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校园安防云服务</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、学校大数据</w:t>
            </w:r>
          </w:p>
          <w:p w:rsidR="00DA7BBA" w:rsidRDefault="00F57B5E">
            <w:pPr>
              <w:pStyle w:val="TableText"/>
              <w:rPr>
                <w:color w:val="auto"/>
                <w:sz w:val="21"/>
                <w:szCs w:val="21"/>
              </w:rPr>
            </w:pPr>
            <w:r>
              <w:rPr>
                <w:rFonts w:hint="eastAsia"/>
                <w:color w:val="auto"/>
                <w:sz w:val="21"/>
                <w:szCs w:val="21"/>
              </w:rPr>
              <w:t>支持采用可视化方式对学校整体的安全态势、晨午检统计、欺凌防范等重点信息统计、分析、展示</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、基础安防台账</w:t>
            </w:r>
          </w:p>
          <w:p w:rsidR="00DA7BBA" w:rsidRDefault="00F57B5E">
            <w:pPr>
              <w:pStyle w:val="TableText"/>
              <w:rPr>
                <w:color w:val="auto"/>
                <w:sz w:val="21"/>
                <w:szCs w:val="21"/>
              </w:rPr>
            </w:pPr>
            <w:r>
              <w:rPr>
                <w:rFonts w:hint="eastAsia"/>
                <w:color w:val="auto"/>
                <w:sz w:val="21"/>
                <w:szCs w:val="21"/>
              </w:rPr>
              <w:t>能够查看学校保安人员建设情况</w:t>
            </w:r>
            <w:r>
              <w:rPr>
                <w:rFonts w:hint="eastAsia"/>
                <w:color w:val="auto"/>
                <w:sz w:val="21"/>
                <w:szCs w:val="21"/>
              </w:rPr>
              <w:t>，</w:t>
            </w:r>
            <w:r>
              <w:rPr>
                <w:rFonts w:hint="eastAsia"/>
                <w:color w:val="auto"/>
                <w:sz w:val="21"/>
                <w:szCs w:val="21"/>
              </w:rPr>
              <w:t>支持按照姓名、电话、保安员证件号等人防信息进行筛选查看；能够查看学校物防建设情况</w:t>
            </w:r>
            <w:r>
              <w:rPr>
                <w:rFonts w:hint="eastAsia"/>
                <w:color w:val="auto"/>
                <w:sz w:val="21"/>
                <w:szCs w:val="21"/>
              </w:rPr>
              <w:t>，</w:t>
            </w:r>
            <w:r>
              <w:rPr>
                <w:rFonts w:hint="eastAsia"/>
                <w:color w:val="auto"/>
                <w:sz w:val="21"/>
                <w:szCs w:val="21"/>
              </w:rPr>
              <w:t>支持按照器械名称、器械数量、保存现状、保质期等学校物防信息进行筛选查看；能够查看学校视频监控配备情况，支持按照监控通道名称、年份、月份进行筛选查看、导出。</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、隐患治理台账</w:t>
            </w:r>
          </w:p>
          <w:p w:rsidR="00DA7BBA" w:rsidRDefault="00F57B5E">
            <w:pPr>
              <w:pStyle w:val="TableText"/>
              <w:rPr>
                <w:color w:val="auto"/>
                <w:sz w:val="21"/>
                <w:szCs w:val="21"/>
              </w:rPr>
            </w:pPr>
            <w:r>
              <w:rPr>
                <w:rFonts w:hint="eastAsia"/>
                <w:color w:val="auto"/>
                <w:sz w:val="21"/>
                <w:szCs w:val="21"/>
              </w:rPr>
              <w:t>具备日常巡检台账、隐患治理台账、重大隐患台账；支持按照日期、隐患分类进行筛选查看重大隐患台账，可预览或导出重大隐患评估报告，评估报告包含隐患编号、学校名称、单位地址、负责人、隐患名称、隐患等级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、安全管理台账</w:t>
            </w:r>
          </w:p>
          <w:p w:rsidR="00DA7BBA" w:rsidRDefault="00F57B5E">
            <w:pPr>
              <w:pStyle w:val="TableText"/>
              <w:rPr>
                <w:color w:val="auto"/>
                <w:sz w:val="21"/>
                <w:szCs w:val="21"/>
              </w:rPr>
            </w:pPr>
            <w:r>
              <w:rPr>
                <w:rFonts w:hint="eastAsia"/>
                <w:color w:val="auto"/>
                <w:sz w:val="21"/>
                <w:szCs w:val="21"/>
              </w:rPr>
              <w:t>能够记录学校已发布的安全任务、安全文件情况，支持按照文件名称、年份、月份筛选查询、导出等。</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、安全信息填报</w:t>
            </w:r>
          </w:p>
          <w:p w:rsidR="00DA7BBA" w:rsidRDefault="00F57B5E">
            <w:pPr>
              <w:pStyle w:val="TableText"/>
              <w:rPr>
                <w:color w:val="auto"/>
                <w:sz w:val="21"/>
                <w:szCs w:val="21"/>
              </w:rPr>
            </w:pPr>
            <w:r>
              <w:rPr>
                <w:rFonts w:hint="eastAsia"/>
                <w:color w:val="auto"/>
                <w:sz w:val="21"/>
                <w:szCs w:val="21"/>
              </w:rPr>
              <w:t>能够展示</w:t>
            </w:r>
            <w:r>
              <w:rPr>
                <w:rFonts w:hint="eastAsia"/>
                <w:color w:val="auto"/>
                <w:sz w:val="21"/>
                <w:szCs w:val="21"/>
              </w:rPr>
              <w:t xml:space="preserve"> </w:t>
            </w:r>
            <w:r>
              <w:rPr>
                <w:rFonts w:hint="eastAsia"/>
                <w:color w:val="auto"/>
                <w:sz w:val="21"/>
                <w:szCs w:val="21"/>
              </w:rPr>
              <w:t>、填报学校的基本信息，包括学校安全组织机构、保安配备情况</w:t>
            </w:r>
            <w:r>
              <w:rPr>
                <w:rFonts w:hint="eastAsia"/>
                <w:color w:val="auto"/>
                <w:sz w:val="21"/>
                <w:szCs w:val="21"/>
              </w:rPr>
              <w:t xml:space="preserve"> </w:t>
            </w:r>
            <w:r>
              <w:rPr>
                <w:rFonts w:hint="eastAsia"/>
                <w:color w:val="auto"/>
                <w:sz w:val="21"/>
                <w:szCs w:val="21"/>
              </w:rPr>
              <w:t>、保安防卫器材配备情况、技防监控情况、安全教育情况、年度疏散演练情况等。能够对保安信息进行修改，包括姓名、专兼职、身份证、保安证、聘用日期、保安证图片上传等。</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、实时监控：支持点击校园各区域摄像头查看实时监控画面、同步进行语音喊话。</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、语音指挥：支持批量选择摄像头</w:t>
            </w:r>
            <w:r>
              <w:rPr>
                <w:rFonts w:hint="eastAsia"/>
                <w:color w:val="auto"/>
                <w:sz w:val="21"/>
                <w:szCs w:val="21"/>
              </w:rPr>
              <w:t>/</w:t>
            </w:r>
            <w:r>
              <w:rPr>
                <w:rFonts w:hint="eastAsia"/>
                <w:color w:val="auto"/>
                <w:sz w:val="21"/>
                <w:szCs w:val="21"/>
              </w:rPr>
              <w:t>广播音频设备组，对单个或多个区域的音响语音喊话，对异常预警区域的广播音箱可以快速喊话指挥，实现实时远程指挥（需对接校园广播系统）。</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、异常数据统计：</w:t>
            </w:r>
          </w:p>
          <w:p w:rsidR="00DA7BBA" w:rsidRDefault="00F57B5E">
            <w:pPr>
              <w:pStyle w:val="TableText"/>
              <w:rPr>
                <w:color w:val="auto"/>
                <w:sz w:val="21"/>
                <w:szCs w:val="21"/>
              </w:rPr>
            </w:pPr>
            <w:r>
              <w:rPr>
                <w:rFonts w:hint="eastAsia"/>
                <w:color w:val="auto"/>
                <w:sz w:val="21"/>
                <w:szCs w:val="21"/>
              </w:rPr>
              <w:t>①支持查看今日人员聚集、烟雾和可</w:t>
            </w:r>
            <w:r>
              <w:rPr>
                <w:rFonts w:hint="eastAsia"/>
                <w:color w:val="auto"/>
                <w:sz w:val="21"/>
                <w:szCs w:val="21"/>
              </w:rPr>
              <w:t>燃气异常、用电异常或更多数据统计</w:t>
            </w:r>
          </w:p>
          <w:p w:rsidR="00DA7BBA" w:rsidRDefault="00F57B5E">
            <w:pPr>
              <w:pStyle w:val="TableText"/>
              <w:rPr>
                <w:color w:val="auto"/>
                <w:sz w:val="21"/>
                <w:szCs w:val="21"/>
              </w:rPr>
            </w:pPr>
            <w:r>
              <w:rPr>
                <w:rFonts w:hint="eastAsia"/>
                <w:color w:val="auto"/>
                <w:sz w:val="21"/>
                <w:szCs w:val="21"/>
              </w:rPr>
              <w:t>②支持查看本周异常：陌生人</w:t>
            </w:r>
            <w:r>
              <w:rPr>
                <w:rFonts w:hint="eastAsia"/>
                <w:color w:val="auto"/>
                <w:sz w:val="21"/>
                <w:szCs w:val="21"/>
              </w:rPr>
              <w:t>/</w:t>
            </w:r>
            <w:r>
              <w:rPr>
                <w:rFonts w:hint="eastAsia"/>
                <w:color w:val="auto"/>
                <w:sz w:val="21"/>
                <w:szCs w:val="21"/>
              </w:rPr>
              <w:t>车、翻墙</w:t>
            </w:r>
            <w:r>
              <w:rPr>
                <w:rFonts w:hint="eastAsia"/>
                <w:color w:val="auto"/>
                <w:sz w:val="21"/>
                <w:szCs w:val="21"/>
              </w:rPr>
              <w:t>/</w:t>
            </w:r>
            <w:r>
              <w:rPr>
                <w:rFonts w:hint="eastAsia"/>
                <w:color w:val="auto"/>
                <w:sz w:val="21"/>
                <w:szCs w:val="21"/>
              </w:rPr>
              <w:t>越界、人员聚集、人员徘徊、打架斗殴、烟雾和可燃气、用电异常预警数据统计。</w:t>
            </w:r>
          </w:p>
          <w:p w:rsidR="00DA7BBA" w:rsidRDefault="00F57B5E">
            <w:pPr>
              <w:pStyle w:val="TableText"/>
              <w:rPr>
                <w:color w:val="auto"/>
                <w:sz w:val="21"/>
                <w:szCs w:val="21"/>
              </w:rPr>
            </w:pPr>
            <w:r>
              <w:rPr>
                <w:rFonts w:hint="eastAsia"/>
                <w:color w:val="auto"/>
                <w:sz w:val="21"/>
                <w:szCs w:val="21"/>
              </w:rPr>
              <w:lastRenderedPageBreak/>
              <w:t>③支持查看最新检测的预警异常事件。</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、下载异常统计报告：支持汇总智能访客、门禁、车辆管理系统，实现校园安全检测、门禁出入记录、校园访客记录、校园车流量记录报告自成，支持管理员选择任意时间段、全部类型</w:t>
            </w:r>
            <w:r>
              <w:rPr>
                <w:rFonts w:hint="eastAsia"/>
                <w:color w:val="auto"/>
                <w:sz w:val="21"/>
                <w:szCs w:val="21"/>
              </w:rPr>
              <w:t>/</w:t>
            </w:r>
            <w:r>
              <w:rPr>
                <w:rFonts w:hint="eastAsia"/>
                <w:color w:val="auto"/>
                <w:sz w:val="21"/>
                <w:szCs w:val="21"/>
              </w:rPr>
              <w:t>特定类型报告打包下载至本地。</w:t>
            </w:r>
          </w:p>
          <w:p w:rsidR="00DA7BBA" w:rsidRDefault="00F57B5E">
            <w:pPr>
              <w:pStyle w:val="TableText"/>
              <w:rPr>
                <w:color w:val="auto"/>
                <w:sz w:val="21"/>
                <w:szCs w:val="21"/>
              </w:rPr>
            </w:pPr>
            <w:r>
              <w:rPr>
                <w:rFonts w:hint="eastAsia"/>
                <w:color w:val="auto"/>
                <w:sz w:val="21"/>
                <w:szCs w:val="21"/>
              </w:rPr>
              <w:t>安防异常数据总览：支持查看学校安防的整体运行情况：今日异常总数、今日异常分布统计、未处理异常、历史异常总数。可选定时间范围查看异常统计</w:t>
            </w:r>
            <w:r>
              <w:rPr>
                <w:rFonts w:hint="eastAsia"/>
                <w:color w:val="auto"/>
                <w:sz w:val="21"/>
                <w:szCs w:val="21"/>
              </w:rPr>
              <w:t>，也可按时间轴查看最新异常检测情况。</w:t>
            </w:r>
          </w:p>
          <w:p w:rsidR="00DA7BBA" w:rsidRDefault="00F57B5E">
            <w:pPr>
              <w:pStyle w:val="TableText"/>
              <w:rPr>
                <w:color w:val="auto"/>
                <w:sz w:val="21"/>
                <w:szCs w:val="21"/>
              </w:rPr>
            </w:pPr>
            <w:r>
              <w:rPr>
                <w:rFonts w:hint="eastAsia"/>
                <w:color w:val="auto"/>
                <w:sz w:val="21"/>
                <w:szCs w:val="21"/>
              </w:rPr>
              <w:t>校园出入异常：</w:t>
            </w:r>
          </w:p>
          <w:p w:rsidR="00DA7BBA" w:rsidRDefault="00F57B5E">
            <w:pPr>
              <w:pStyle w:val="TableText"/>
              <w:rPr>
                <w:color w:val="auto"/>
                <w:sz w:val="21"/>
                <w:szCs w:val="21"/>
              </w:rPr>
            </w:pPr>
            <w:r>
              <w:rPr>
                <w:rFonts w:hint="eastAsia"/>
                <w:color w:val="auto"/>
                <w:sz w:val="21"/>
                <w:szCs w:val="21"/>
              </w:rPr>
              <w:t>①支持查看出入异常统计数据：今日陌生人</w:t>
            </w:r>
            <w:r>
              <w:rPr>
                <w:rFonts w:hint="eastAsia"/>
                <w:color w:val="auto"/>
                <w:sz w:val="21"/>
                <w:szCs w:val="21"/>
              </w:rPr>
              <w:t>/</w:t>
            </w:r>
            <w:r>
              <w:rPr>
                <w:rFonts w:hint="eastAsia"/>
                <w:color w:val="auto"/>
                <w:sz w:val="21"/>
                <w:szCs w:val="21"/>
              </w:rPr>
              <w:t>车异常总数、历史异常总数、未处理异常总数、本周异常高峰时段、本周异常高峰地段。</w:t>
            </w:r>
          </w:p>
          <w:p w:rsidR="00DA7BBA" w:rsidRDefault="00F57B5E">
            <w:pPr>
              <w:pStyle w:val="TableText"/>
              <w:rPr>
                <w:color w:val="auto"/>
                <w:sz w:val="21"/>
                <w:szCs w:val="21"/>
              </w:rPr>
            </w:pPr>
            <w:r>
              <w:rPr>
                <w:rFonts w:hint="eastAsia"/>
                <w:color w:val="auto"/>
                <w:sz w:val="21"/>
                <w:szCs w:val="21"/>
              </w:rPr>
              <w:t>②支持筛选查看陌生人、车出入校记录，包括：时间、地点、抓拍及处理状态，可记录处理方式，支持下载报告、下载图片。</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、校园行为异常：</w:t>
            </w:r>
          </w:p>
          <w:p w:rsidR="00DA7BBA" w:rsidRDefault="00F57B5E">
            <w:pPr>
              <w:pStyle w:val="TableText"/>
              <w:rPr>
                <w:color w:val="auto"/>
                <w:sz w:val="21"/>
                <w:szCs w:val="21"/>
              </w:rPr>
            </w:pPr>
            <w:r>
              <w:rPr>
                <w:rFonts w:hint="eastAsia"/>
                <w:color w:val="auto"/>
                <w:sz w:val="21"/>
                <w:szCs w:val="21"/>
              </w:rPr>
              <w:t>①支持查看翻墙</w:t>
            </w:r>
            <w:r>
              <w:rPr>
                <w:rFonts w:hint="eastAsia"/>
                <w:color w:val="auto"/>
                <w:sz w:val="21"/>
                <w:szCs w:val="21"/>
              </w:rPr>
              <w:t>/</w:t>
            </w:r>
            <w:r>
              <w:rPr>
                <w:rFonts w:hint="eastAsia"/>
                <w:color w:val="auto"/>
                <w:sz w:val="21"/>
                <w:szCs w:val="21"/>
              </w:rPr>
              <w:t>越界、人员聚集、人员徘徊、打架斗殴异常统计数据：今日异常总数、历史异常总数、未处理异常总数、本周异常高峰时段、本周异常高峰地段。</w:t>
            </w:r>
          </w:p>
          <w:p w:rsidR="00DA7BBA" w:rsidRDefault="00F57B5E">
            <w:pPr>
              <w:pStyle w:val="TableText"/>
              <w:rPr>
                <w:color w:val="auto"/>
                <w:sz w:val="21"/>
                <w:szCs w:val="21"/>
              </w:rPr>
            </w:pPr>
            <w:r>
              <w:rPr>
                <w:rFonts w:hint="eastAsia"/>
                <w:color w:val="auto"/>
                <w:sz w:val="21"/>
                <w:szCs w:val="21"/>
              </w:rPr>
              <w:t>②支持筛选异常记录，包括：时间、地点及处理状态，可记录处理方式，支持下载报告、下载视频</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）操作日志：支持筛选时间，查询、导出操作日志。</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）楼宇</w:t>
            </w:r>
            <w:r>
              <w:rPr>
                <w:rFonts w:hint="eastAsia"/>
                <w:color w:val="auto"/>
                <w:sz w:val="21"/>
                <w:szCs w:val="21"/>
              </w:rPr>
              <w:t>/</w:t>
            </w:r>
            <w:r>
              <w:rPr>
                <w:rFonts w:hint="eastAsia"/>
                <w:color w:val="auto"/>
                <w:sz w:val="21"/>
                <w:szCs w:val="21"/>
              </w:rPr>
              <w:t>区域设备设置：支持选择、搜索楼宇，并配置该楼宇下所有摄像头和广播设备（如话筒、音响等）的绑定分组。</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）告警短信通知设置：支持选择短信通知的异常类型、告警对象。</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）异常预警信息实时推送：支持对接校园通的消息通知，可提供微信小程序、短信的异常预警信息实时推送服务。</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、一体化信息联动：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）校园安防巡视：支持</w:t>
            </w:r>
            <w:r>
              <w:rPr>
                <w:rFonts w:hint="eastAsia"/>
                <w:color w:val="auto"/>
                <w:sz w:val="21"/>
                <w:szCs w:val="21"/>
              </w:rPr>
              <w:t>对接校园安防巡视，查看校园全部区域巡视画面，并可快速跳转校园安防巡视软件界面实现联动。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）智能访客：支持对接智能访客软件，获取陌生访客数据，查看今日访客记录，并可快速跳转智能访客</w:t>
            </w:r>
            <w:r>
              <w:rPr>
                <w:rFonts w:hint="eastAsia"/>
                <w:color w:val="auto"/>
                <w:sz w:val="21"/>
                <w:szCs w:val="21"/>
              </w:rPr>
              <w:lastRenderedPageBreak/>
              <w:t>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）智能门禁：支持对接智能门禁软件，查看门禁开关详情，并可快速跳转智能门禁软件界面实现联动。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）校园巡更：支持对接校园巡更软件，查看校园巡更详细记录，并可快速跳转校园巡更界面实现联动。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）事务处理对接：支持对接一网通办的请假模块，获取学生请假数据。</w:t>
            </w:r>
            <w:r>
              <w:rPr>
                <w:rFonts w:hint="eastAsia"/>
                <w:color w:val="auto"/>
                <w:sz w:val="21"/>
                <w:szCs w:val="21"/>
              </w:rPr>
              <w:br/>
            </w:r>
            <w:r>
              <w:rPr>
                <w:rFonts w:hint="eastAsia"/>
                <w:color w:val="auto"/>
                <w:sz w:val="21"/>
                <w:szCs w:val="21"/>
              </w:rPr>
              <w:t>■</w:t>
            </w:r>
            <w:r>
              <w:rPr>
                <w:rFonts w:hint="eastAsia"/>
                <w:color w:val="auto"/>
                <w:sz w:val="21"/>
                <w:szCs w:val="21"/>
              </w:rPr>
              <w:t>校园监控巡视软件</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w:t>
            </w:r>
            <w:r>
              <w:rPr>
                <w:rFonts w:hint="eastAsia"/>
                <w:color w:val="auto"/>
                <w:sz w:val="21"/>
                <w:szCs w:val="21"/>
              </w:rPr>
              <w:t>■</w:t>
            </w:r>
            <w:r>
              <w:rPr>
                <w:rFonts w:hint="eastAsia"/>
                <w:color w:val="auto"/>
                <w:sz w:val="21"/>
                <w:szCs w:val="21"/>
              </w:rPr>
              <w:t>校园监视：支持一路或</w:t>
            </w:r>
            <w:r>
              <w:rPr>
                <w:rFonts w:hint="eastAsia"/>
                <w:color w:val="auto"/>
                <w:sz w:val="21"/>
                <w:szCs w:val="21"/>
              </w:rPr>
              <w:t>多路摄像头集中监视，并可设置单屏、</w:t>
            </w:r>
            <w:r>
              <w:rPr>
                <w:rFonts w:hint="eastAsia"/>
                <w:color w:val="auto"/>
                <w:sz w:val="21"/>
                <w:szCs w:val="21"/>
              </w:rPr>
              <w:t>4</w:t>
            </w:r>
            <w:r>
              <w:rPr>
                <w:rFonts w:hint="eastAsia"/>
                <w:color w:val="auto"/>
                <w:sz w:val="21"/>
                <w:szCs w:val="21"/>
              </w:rPr>
              <w:t>分屏、</w:t>
            </w:r>
            <w:r>
              <w:rPr>
                <w:rFonts w:hint="eastAsia"/>
                <w:color w:val="auto"/>
                <w:sz w:val="21"/>
                <w:szCs w:val="21"/>
              </w:rPr>
              <w:t>9</w:t>
            </w:r>
            <w:r>
              <w:rPr>
                <w:rFonts w:hint="eastAsia"/>
                <w:color w:val="auto"/>
                <w:sz w:val="21"/>
                <w:szCs w:val="21"/>
              </w:rPr>
              <w:t>分屏、</w:t>
            </w:r>
            <w:r>
              <w:rPr>
                <w:rFonts w:hint="eastAsia"/>
                <w:color w:val="auto"/>
                <w:sz w:val="21"/>
                <w:szCs w:val="21"/>
              </w:rPr>
              <w:t>16</w:t>
            </w:r>
            <w:r>
              <w:rPr>
                <w:rFonts w:hint="eastAsia"/>
                <w:color w:val="auto"/>
                <w:sz w:val="21"/>
                <w:szCs w:val="21"/>
              </w:rPr>
              <w:t>分屏、</w:t>
            </w:r>
            <w:r>
              <w:rPr>
                <w:rFonts w:hint="eastAsia"/>
                <w:color w:val="auto"/>
                <w:sz w:val="21"/>
                <w:szCs w:val="21"/>
              </w:rPr>
              <w:t>25</w:t>
            </w:r>
            <w:r>
              <w:rPr>
                <w:rFonts w:hint="eastAsia"/>
                <w:color w:val="auto"/>
                <w:sz w:val="21"/>
                <w:szCs w:val="21"/>
              </w:rPr>
              <w:t>分屏的展现模式，支持对视频窗口进行拍照保存、声音设置、全屏显示操作。</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w:t>
            </w:r>
            <w:r>
              <w:rPr>
                <w:rFonts w:hint="eastAsia"/>
                <w:color w:val="auto"/>
                <w:sz w:val="21"/>
                <w:szCs w:val="21"/>
              </w:rPr>
              <w:t>■</w:t>
            </w:r>
            <w:r>
              <w:rPr>
                <w:rFonts w:hint="eastAsia"/>
                <w:color w:val="auto"/>
                <w:sz w:val="21"/>
                <w:szCs w:val="21"/>
              </w:rPr>
              <w:t>自动分屏监视：支持按顺序轮流显示每一组监控视频画面，并根据各监视计划中的停留时间自动切换。</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、添加巡视计划：支持学校管理员针对监控的巡视计划进行编辑、删除、添加操作，在添加监视计划时可对添加计划名称、设置监视区域、单屏停留时间操作。</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、监控资源查询：支持学校领导或学校管理员按录播主机、摄像头名称、指定日期查找监控资源，同时可针对指定日期摄像头的不同时间段的监控</w:t>
            </w:r>
            <w:r>
              <w:rPr>
                <w:rFonts w:hint="eastAsia"/>
                <w:color w:val="auto"/>
                <w:sz w:val="21"/>
                <w:szCs w:val="21"/>
              </w:rPr>
              <w:t>视频进行单屏、</w:t>
            </w:r>
            <w:r>
              <w:rPr>
                <w:rFonts w:hint="eastAsia"/>
                <w:color w:val="auto"/>
                <w:sz w:val="21"/>
                <w:szCs w:val="21"/>
              </w:rPr>
              <w:t>4</w:t>
            </w:r>
            <w:r>
              <w:rPr>
                <w:rFonts w:hint="eastAsia"/>
                <w:color w:val="auto"/>
                <w:sz w:val="21"/>
                <w:szCs w:val="21"/>
              </w:rPr>
              <w:t>分屏、</w:t>
            </w:r>
            <w:r>
              <w:rPr>
                <w:rFonts w:hint="eastAsia"/>
                <w:color w:val="auto"/>
                <w:sz w:val="21"/>
                <w:szCs w:val="21"/>
              </w:rPr>
              <w:t>9</w:t>
            </w:r>
            <w:r>
              <w:rPr>
                <w:rFonts w:hint="eastAsia"/>
                <w:color w:val="auto"/>
                <w:sz w:val="21"/>
                <w:szCs w:val="21"/>
              </w:rPr>
              <w:t>分屏查看。</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、回看监控录像：观看窗口具有播放、暂停、快进、图像抓拍、视频下载功能，支持设置播放速率</w:t>
            </w:r>
            <w:r>
              <w:rPr>
                <w:rFonts w:hint="eastAsia"/>
                <w:color w:val="auto"/>
                <w:sz w:val="21"/>
                <w:szCs w:val="21"/>
              </w:rPr>
              <w:t>0.5X/1X/2X/4X/8X</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w:t>
            </w:r>
            <w:r>
              <w:rPr>
                <w:rFonts w:hint="eastAsia"/>
                <w:color w:val="auto"/>
                <w:sz w:val="21"/>
                <w:szCs w:val="21"/>
              </w:rPr>
              <w:t>■</w:t>
            </w:r>
            <w:r>
              <w:rPr>
                <w:rFonts w:hint="eastAsia"/>
                <w:color w:val="auto"/>
                <w:sz w:val="21"/>
                <w:szCs w:val="21"/>
              </w:rPr>
              <w:t>移动监控：支持学校管理员通过移动设备进行校园监控，可通过检索摄像头名称或按区域选择摄像头查看实时画面，支持管理员对监控视频进行画面抓拍，抓拍画面以图片的形式保存至移动端内。</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、安防服务器远程管理：支持管理员对校园安防服务器进行添加、删除、编辑操作，包括对服务器名称、类型、连接摄像机、</w:t>
            </w:r>
            <w:r>
              <w:rPr>
                <w:rFonts w:hint="eastAsia"/>
                <w:color w:val="auto"/>
                <w:sz w:val="21"/>
                <w:szCs w:val="21"/>
              </w:rPr>
              <w:t xml:space="preserve">IP </w:t>
            </w:r>
            <w:r>
              <w:rPr>
                <w:rFonts w:hint="eastAsia"/>
                <w:color w:val="auto"/>
                <w:sz w:val="21"/>
                <w:szCs w:val="21"/>
              </w:rPr>
              <w:t>地址及端口号进行设置。</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、监控摄像机统一管理：支持添加、删除学校摄像头区域；支持管理员添加、删除、编辑摄像头，同时对摄像头的名称、</w:t>
            </w:r>
            <w:r>
              <w:rPr>
                <w:rFonts w:hint="eastAsia"/>
                <w:color w:val="auto"/>
                <w:sz w:val="21"/>
                <w:szCs w:val="21"/>
              </w:rPr>
              <w:t>IP</w:t>
            </w:r>
            <w:r>
              <w:rPr>
                <w:rFonts w:hint="eastAsia"/>
                <w:color w:val="auto"/>
                <w:sz w:val="21"/>
                <w:szCs w:val="21"/>
              </w:rPr>
              <w:t>地址、端口号、账号、密码、品牌、备注进行修改。</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、录像计划管理：支持查看摄像头在线</w:t>
            </w:r>
            <w:r>
              <w:rPr>
                <w:rFonts w:hint="eastAsia"/>
                <w:color w:val="auto"/>
                <w:sz w:val="21"/>
                <w:szCs w:val="21"/>
              </w:rPr>
              <w:t>/</w:t>
            </w:r>
            <w:r>
              <w:rPr>
                <w:rFonts w:hint="eastAsia"/>
                <w:color w:val="auto"/>
                <w:sz w:val="21"/>
                <w:szCs w:val="21"/>
              </w:rPr>
              <w:t>离线状态、录像状态、录像类型，支持查看录像详情，支持全天录像和分时段录像设置。</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w:t>
            </w:r>
            <w:r>
              <w:rPr>
                <w:rFonts w:hint="eastAsia"/>
                <w:color w:val="auto"/>
                <w:sz w:val="21"/>
                <w:szCs w:val="21"/>
              </w:rPr>
              <w:t>■</w:t>
            </w:r>
            <w:r>
              <w:rPr>
                <w:rFonts w:hint="eastAsia"/>
                <w:color w:val="auto"/>
                <w:sz w:val="21"/>
                <w:szCs w:val="21"/>
              </w:rPr>
              <w:t>周界防范：支持周界防范摄像头添加、删除、编辑操作，可实时查看周界报警录像，同时支持报警信息实时推送（微信小程序）到指定负责人手机。</w:t>
            </w:r>
          </w:p>
          <w:p w:rsidR="00DA7BBA" w:rsidRDefault="00F57B5E">
            <w:pPr>
              <w:pStyle w:val="TableText"/>
              <w:rPr>
                <w:color w:val="auto"/>
                <w:sz w:val="21"/>
                <w:szCs w:val="21"/>
              </w:rPr>
            </w:pPr>
            <w:r>
              <w:rPr>
                <w:rFonts w:hint="eastAsia"/>
                <w:color w:val="auto"/>
                <w:sz w:val="21"/>
                <w:szCs w:val="21"/>
              </w:rPr>
              <w:t>24</w:t>
            </w:r>
            <w:r>
              <w:rPr>
                <w:rFonts w:hint="eastAsia"/>
                <w:color w:val="auto"/>
                <w:sz w:val="21"/>
                <w:szCs w:val="21"/>
              </w:rPr>
              <w:t>、系统管理：支持设置软件开机自启动、接入主机类型，监控画面模式、资源保存路径，具有摄像</w:t>
            </w:r>
            <w:r>
              <w:rPr>
                <w:rFonts w:hint="eastAsia"/>
                <w:color w:val="auto"/>
                <w:sz w:val="21"/>
                <w:szCs w:val="21"/>
              </w:rPr>
              <w:t>头管理、服务器主机管理、监视计划管理、录像计划管理、基础设置、系统日志查询的功能。</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3</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年</w:t>
            </w:r>
          </w:p>
        </w:tc>
      </w:tr>
      <w:tr w:rsidR="00DA7BBA">
        <w:trPr>
          <w:trHeight w:val="94"/>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pacing w:val="8"/>
                <w:sz w:val="21"/>
                <w:szCs w:val="21"/>
              </w:rPr>
              <w:t>校园安防管理</w:t>
            </w:r>
            <w:r>
              <w:rPr>
                <w:rFonts w:hint="eastAsia"/>
                <w:color w:val="auto"/>
                <w:spacing w:val="1"/>
                <w:sz w:val="21"/>
                <w:szCs w:val="21"/>
              </w:rPr>
              <w:t xml:space="preserve">   </w:t>
            </w:r>
            <w:r>
              <w:rPr>
                <w:rFonts w:hint="eastAsia"/>
                <w:color w:val="auto"/>
                <w:sz w:val="21"/>
                <w:szCs w:val="21"/>
              </w:rPr>
              <w:t>专用移动端软件</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、新闻动态</w:t>
            </w:r>
            <w:r>
              <w:rPr>
                <w:rFonts w:hint="eastAsia"/>
                <w:color w:val="auto"/>
                <w:sz w:val="21"/>
                <w:szCs w:val="21"/>
              </w:rPr>
              <w:t>：</w:t>
            </w:r>
            <w:r>
              <w:rPr>
                <w:rFonts w:hint="eastAsia"/>
                <w:color w:val="auto"/>
                <w:sz w:val="21"/>
                <w:szCs w:val="21"/>
              </w:rPr>
              <w:t>支持学校新闻内容浏览，支持学校自定义新闻分类展示等</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、通知公告：可以根据权限向用户发送通知信息，内容可以支持文本、图片</w:t>
            </w:r>
            <w:r>
              <w:rPr>
                <w:rFonts w:hint="eastAsia"/>
                <w:color w:val="auto"/>
                <w:sz w:val="21"/>
                <w:szCs w:val="21"/>
              </w:rPr>
              <w:t xml:space="preserve"> </w:t>
            </w:r>
            <w:r>
              <w:rPr>
                <w:rFonts w:hint="eastAsia"/>
                <w:color w:val="auto"/>
                <w:sz w:val="21"/>
                <w:szCs w:val="21"/>
              </w:rPr>
              <w:t>、语音等</w:t>
            </w:r>
            <w:r>
              <w:rPr>
                <w:rFonts w:hint="eastAsia"/>
                <w:color w:val="auto"/>
                <w:sz w:val="21"/>
                <w:szCs w:val="21"/>
              </w:rPr>
              <w:t xml:space="preserve"> </w:t>
            </w:r>
            <w:r>
              <w:rPr>
                <w:rFonts w:hint="eastAsia"/>
                <w:color w:val="auto"/>
                <w:sz w:val="21"/>
                <w:szCs w:val="21"/>
              </w:rPr>
              <w:t>。发送者可以清晰的查看发送目标人数、已确认人数、未确认人数，点击后可以查看具体已读</w:t>
            </w:r>
            <w:r>
              <w:rPr>
                <w:rFonts w:hint="eastAsia"/>
                <w:color w:val="auto"/>
                <w:sz w:val="21"/>
                <w:szCs w:val="21"/>
              </w:rPr>
              <w:t>、</w:t>
            </w:r>
            <w:r>
              <w:rPr>
                <w:rFonts w:hint="eastAsia"/>
                <w:color w:val="auto"/>
                <w:sz w:val="21"/>
                <w:szCs w:val="21"/>
              </w:rPr>
              <w:t>未读人员。</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、校园广播</w:t>
            </w:r>
            <w:r>
              <w:rPr>
                <w:rFonts w:hint="eastAsia"/>
                <w:color w:val="auto"/>
                <w:sz w:val="21"/>
                <w:szCs w:val="21"/>
              </w:rPr>
              <w:t>：</w:t>
            </w:r>
            <w:r>
              <w:rPr>
                <w:rFonts w:hint="eastAsia"/>
                <w:color w:val="auto"/>
                <w:sz w:val="21"/>
                <w:szCs w:val="21"/>
              </w:rPr>
              <w:t>支持校园作息广播的查看、取消、暂停</w:t>
            </w:r>
            <w:r>
              <w:rPr>
                <w:rFonts w:hint="eastAsia"/>
                <w:color w:val="auto"/>
                <w:sz w:val="21"/>
                <w:szCs w:val="21"/>
              </w:rPr>
              <w:t xml:space="preserve"> </w:t>
            </w:r>
            <w:r>
              <w:rPr>
                <w:rFonts w:hint="eastAsia"/>
                <w:color w:val="auto"/>
                <w:sz w:val="21"/>
                <w:szCs w:val="21"/>
              </w:rPr>
              <w:t>、播报</w:t>
            </w:r>
            <w:r>
              <w:rPr>
                <w:rFonts w:hint="eastAsia"/>
                <w:color w:val="auto"/>
                <w:sz w:val="21"/>
                <w:szCs w:val="21"/>
              </w:rPr>
              <w:t xml:space="preserve"> </w:t>
            </w:r>
            <w:r>
              <w:rPr>
                <w:rFonts w:hint="eastAsia"/>
                <w:color w:val="auto"/>
                <w:sz w:val="21"/>
                <w:szCs w:val="21"/>
              </w:rPr>
              <w:t>、模式切换；支持常用广播任务的增加、修改、删除、暂停、播报；支持分区的手动选择打开；支持增加定时和即时广播，内容可以是语音、文本</w:t>
            </w:r>
            <w:r>
              <w:rPr>
                <w:rFonts w:hint="eastAsia"/>
                <w:color w:val="auto"/>
                <w:sz w:val="21"/>
                <w:szCs w:val="21"/>
              </w:rPr>
              <w:t xml:space="preserve"> </w:t>
            </w:r>
            <w:r>
              <w:rPr>
                <w:rFonts w:hint="eastAsia"/>
                <w:color w:val="auto"/>
                <w:sz w:val="21"/>
                <w:szCs w:val="21"/>
              </w:rPr>
              <w:t>、</w:t>
            </w:r>
            <w:r>
              <w:rPr>
                <w:rFonts w:hint="eastAsia"/>
                <w:color w:val="auto"/>
                <w:sz w:val="21"/>
                <w:szCs w:val="21"/>
              </w:rPr>
              <w:t>FM</w:t>
            </w:r>
            <w:r>
              <w:rPr>
                <w:rFonts w:hint="eastAsia"/>
                <w:color w:val="auto"/>
                <w:sz w:val="21"/>
                <w:szCs w:val="21"/>
              </w:rPr>
              <w:t>广播等，可指定分区；支持应急电话喊话，可指定分区；实时查看广播设备的在线状态。</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、安全知识：包含国家安全</w:t>
            </w:r>
            <w:r>
              <w:rPr>
                <w:rFonts w:hint="eastAsia"/>
                <w:color w:val="auto"/>
                <w:sz w:val="21"/>
                <w:szCs w:val="21"/>
              </w:rPr>
              <w:t>、</w:t>
            </w:r>
            <w:r>
              <w:rPr>
                <w:rFonts w:hint="eastAsia"/>
                <w:color w:val="auto"/>
                <w:sz w:val="21"/>
                <w:szCs w:val="21"/>
              </w:rPr>
              <w:t>意外伤害</w:t>
            </w:r>
            <w:r>
              <w:rPr>
                <w:rFonts w:hint="eastAsia"/>
                <w:color w:val="auto"/>
                <w:sz w:val="21"/>
                <w:szCs w:val="21"/>
              </w:rPr>
              <w:t>、</w:t>
            </w:r>
            <w:r>
              <w:rPr>
                <w:rFonts w:hint="eastAsia"/>
                <w:color w:val="auto"/>
                <w:sz w:val="21"/>
                <w:szCs w:val="21"/>
              </w:rPr>
              <w:t>自然灾害</w:t>
            </w:r>
            <w:r>
              <w:rPr>
                <w:rFonts w:hint="eastAsia"/>
                <w:color w:val="auto"/>
                <w:sz w:val="21"/>
                <w:szCs w:val="21"/>
              </w:rPr>
              <w:t>、</w:t>
            </w:r>
            <w:r>
              <w:rPr>
                <w:rFonts w:hint="eastAsia"/>
                <w:color w:val="auto"/>
                <w:sz w:val="21"/>
                <w:szCs w:val="21"/>
              </w:rPr>
              <w:t>社会安全</w:t>
            </w:r>
            <w:r>
              <w:rPr>
                <w:rFonts w:hint="eastAsia"/>
                <w:color w:val="auto"/>
                <w:sz w:val="21"/>
                <w:szCs w:val="21"/>
              </w:rPr>
              <w:t>、</w:t>
            </w:r>
            <w:r>
              <w:rPr>
                <w:rFonts w:hint="eastAsia"/>
                <w:color w:val="auto"/>
                <w:sz w:val="21"/>
                <w:szCs w:val="21"/>
              </w:rPr>
              <w:t>网络安全、心理健康</w:t>
            </w:r>
            <w:r>
              <w:rPr>
                <w:rFonts w:hint="eastAsia"/>
                <w:color w:val="auto"/>
                <w:sz w:val="21"/>
                <w:szCs w:val="21"/>
              </w:rPr>
              <w:t>、</w:t>
            </w:r>
            <w:r>
              <w:rPr>
                <w:rFonts w:hint="eastAsia"/>
                <w:color w:val="auto"/>
                <w:sz w:val="21"/>
                <w:szCs w:val="21"/>
              </w:rPr>
              <w:t>防疫防控</w:t>
            </w:r>
            <w:r>
              <w:rPr>
                <w:rFonts w:hint="eastAsia"/>
                <w:color w:val="auto"/>
                <w:sz w:val="21"/>
                <w:szCs w:val="21"/>
              </w:rPr>
              <w:t>、</w:t>
            </w:r>
            <w:r>
              <w:rPr>
                <w:rFonts w:hint="eastAsia"/>
                <w:color w:val="auto"/>
                <w:sz w:val="21"/>
                <w:szCs w:val="21"/>
              </w:rPr>
              <w:t>公共卫生等适合用户的资源内容</w:t>
            </w:r>
            <w:r>
              <w:rPr>
                <w:rFonts w:hint="eastAsia"/>
                <w:color w:val="auto"/>
                <w:sz w:val="21"/>
                <w:szCs w:val="21"/>
              </w:rPr>
              <w:t xml:space="preserve"> </w:t>
            </w:r>
            <w:r>
              <w:rPr>
                <w:rFonts w:hint="eastAsia"/>
                <w:color w:val="auto"/>
                <w:sz w:val="21"/>
                <w:szCs w:val="21"/>
              </w:rPr>
              <w:t>。资源支持文本、网页</w:t>
            </w:r>
            <w:r>
              <w:rPr>
                <w:rFonts w:hint="eastAsia"/>
                <w:color w:val="auto"/>
                <w:sz w:val="21"/>
                <w:szCs w:val="21"/>
              </w:rPr>
              <w:t>、</w:t>
            </w:r>
            <w:r>
              <w:rPr>
                <w:rFonts w:hint="eastAsia"/>
                <w:color w:val="auto"/>
                <w:sz w:val="21"/>
                <w:szCs w:val="21"/>
              </w:rPr>
              <w:t>图片</w:t>
            </w:r>
            <w:r>
              <w:rPr>
                <w:rFonts w:hint="eastAsia"/>
                <w:color w:val="auto"/>
                <w:sz w:val="21"/>
                <w:szCs w:val="21"/>
              </w:rPr>
              <w:t>、</w:t>
            </w:r>
            <w:r>
              <w:rPr>
                <w:rFonts w:hint="eastAsia"/>
                <w:color w:val="auto"/>
                <w:sz w:val="21"/>
                <w:szCs w:val="21"/>
              </w:rPr>
              <w:t>文档（</w:t>
            </w:r>
            <w:r>
              <w:rPr>
                <w:rFonts w:hint="eastAsia"/>
                <w:color w:val="auto"/>
                <w:sz w:val="21"/>
                <w:szCs w:val="21"/>
              </w:rPr>
              <w:t>PPT</w:t>
            </w:r>
            <w:r>
              <w:rPr>
                <w:rFonts w:hint="eastAsia"/>
                <w:color w:val="auto"/>
                <w:sz w:val="21"/>
                <w:szCs w:val="21"/>
              </w:rPr>
              <w:t>、</w:t>
            </w:r>
            <w:r>
              <w:rPr>
                <w:rFonts w:hint="eastAsia"/>
                <w:color w:val="auto"/>
                <w:sz w:val="21"/>
                <w:szCs w:val="21"/>
              </w:rPr>
              <w:t xml:space="preserve">WORD </w:t>
            </w:r>
            <w:r>
              <w:rPr>
                <w:rFonts w:hint="eastAsia"/>
                <w:color w:val="auto"/>
                <w:sz w:val="21"/>
                <w:szCs w:val="21"/>
              </w:rPr>
              <w:t>、</w:t>
            </w:r>
            <w:r>
              <w:rPr>
                <w:rFonts w:hint="eastAsia"/>
                <w:color w:val="auto"/>
                <w:sz w:val="21"/>
                <w:szCs w:val="21"/>
              </w:rPr>
              <w:t>PDF</w:t>
            </w:r>
            <w:r>
              <w:rPr>
                <w:rFonts w:hint="eastAsia"/>
                <w:color w:val="auto"/>
                <w:sz w:val="21"/>
                <w:szCs w:val="21"/>
              </w:rPr>
              <w:t>、</w:t>
            </w:r>
            <w:r>
              <w:rPr>
                <w:rFonts w:hint="eastAsia"/>
                <w:color w:val="auto"/>
                <w:sz w:val="21"/>
                <w:szCs w:val="21"/>
              </w:rPr>
              <w:t>EXCE</w:t>
            </w:r>
            <w:r>
              <w:rPr>
                <w:rFonts w:hint="eastAsia"/>
                <w:color w:val="auto"/>
                <w:sz w:val="21"/>
                <w:szCs w:val="21"/>
              </w:rPr>
              <w:t>等）</w:t>
            </w:r>
            <w:r>
              <w:rPr>
                <w:rFonts w:hint="eastAsia"/>
                <w:color w:val="auto"/>
                <w:sz w:val="21"/>
                <w:szCs w:val="21"/>
              </w:rPr>
              <w:t>、</w:t>
            </w:r>
            <w:r>
              <w:rPr>
                <w:rFonts w:hint="eastAsia"/>
                <w:color w:val="auto"/>
                <w:sz w:val="21"/>
                <w:szCs w:val="21"/>
              </w:rPr>
              <w:t>视频等在线浏览</w:t>
            </w:r>
            <w:r>
              <w:rPr>
                <w:rFonts w:hint="eastAsia"/>
                <w:color w:val="auto"/>
                <w:sz w:val="21"/>
                <w:szCs w:val="21"/>
              </w:rPr>
              <w:t>。</w:t>
            </w:r>
            <w:r>
              <w:rPr>
                <w:rFonts w:hint="eastAsia"/>
                <w:color w:val="auto"/>
                <w:sz w:val="21"/>
                <w:szCs w:val="21"/>
              </w:rPr>
              <w:t>支持安全资源收藏功能，收藏后能够在个人收藏</w:t>
            </w:r>
            <w:r>
              <w:rPr>
                <w:rFonts w:hint="eastAsia"/>
                <w:color w:val="auto"/>
                <w:sz w:val="21"/>
                <w:szCs w:val="21"/>
              </w:rPr>
              <w:t>夹看到并进行管理</w:t>
            </w:r>
            <w:r>
              <w:rPr>
                <w:rFonts w:hint="eastAsia"/>
                <w:color w:val="auto"/>
                <w:sz w:val="21"/>
                <w:szCs w:val="21"/>
              </w:rPr>
              <w:t>。</w:t>
            </w:r>
            <w:r>
              <w:rPr>
                <w:rFonts w:hint="eastAsia"/>
                <w:color w:val="auto"/>
                <w:sz w:val="21"/>
                <w:szCs w:val="21"/>
              </w:rPr>
              <w:t>支持安全资源推荐。</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、隐患治理：</w:t>
            </w:r>
          </w:p>
          <w:p w:rsidR="00DA7BBA" w:rsidRDefault="00F57B5E">
            <w:pPr>
              <w:pStyle w:val="TableText"/>
              <w:rPr>
                <w:color w:val="auto"/>
                <w:sz w:val="21"/>
                <w:szCs w:val="21"/>
              </w:rPr>
            </w:pPr>
            <w:r>
              <w:rPr>
                <w:rFonts w:hint="eastAsia"/>
                <w:color w:val="auto"/>
                <w:sz w:val="21"/>
                <w:szCs w:val="21"/>
              </w:rPr>
              <w:t>隐患上报：发现隐患时支持通过手机拍照</w:t>
            </w:r>
            <w:r>
              <w:rPr>
                <w:rFonts w:hint="eastAsia"/>
                <w:color w:val="auto"/>
                <w:sz w:val="21"/>
                <w:szCs w:val="21"/>
              </w:rPr>
              <w:t>、</w:t>
            </w:r>
            <w:r>
              <w:rPr>
                <w:rFonts w:hint="eastAsia"/>
                <w:color w:val="auto"/>
                <w:sz w:val="21"/>
                <w:szCs w:val="21"/>
              </w:rPr>
              <w:t>录音</w:t>
            </w:r>
            <w:r>
              <w:rPr>
                <w:rFonts w:hint="eastAsia"/>
                <w:color w:val="auto"/>
                <w:sz w:val="21"/>
                <w:szCs w:val="21"/>
              </w:rPr>
              <w:t>、</w:t>
            </w:r>
            <w:r>
              <w:rPr>
                <w:rFonts w:hint="eastAsia"/>
                <w:color w:val="auto"/>
                <w:sz w:val="21"/>
                <w:szCs w:val="21"/>
              </w:rPr>
              <w:t>文字描述</w:t>
            </w:r>
            <w:r>
              <w:rPr>
                <w:rFonts w:hint="eastAsia"/>
                <w:color w:val="auto"/>
                <w:sz w:val="21"/>
                <w:szCs w:val="21"/>
              </w:rPr>
              <w:t>、</w:t>
            </w:r>
            <w:r>
              <w:rPr>
                <w:rFonts w:hint="eastAsia"/>
                <w:color w:val="auto"/>
                <w:sz w:val="21"/>
                <w:szCs w:val="21"/>
              </w:rPr>
              <w:t>小视频等方式进行上报。支持扫描二维码巡检，并上报巡检信息</w:t>
            </w:r>
            <w:r>
              <w:rPr>
                <w:rFonts w:hint="eastAsia"/>
                <w:color w:val="auto"/>
                <w:sz w:val="21"/>
                <w:szCs w:val="21"/>
              </w:rPr>
              <w:t>，</w:t>
            </w:r>
            <w:r>
              <w:rPr>
                <w:rFonts w:hint="eastAsia"/>
                <w:color w:val="auto"/>
                <w:sz w:val="21"/>
                <w:szCs w:val="21"/>
              </w:rPr>
              <w:t>支持手机拍照</w:t>
            </w:r>
            <w:r>
              <w:rPr>
                <w:rFonts w:hint="eastAsia"/>
                <w:color w:val="auto"/>
                <w:sz w:val="21"/>
                <w:szCs w:val="21"/>
              </w:rPr>
              <w:t>、</w:t>
            </w:r>
            <w:r>
              <w:rPr>
                <w:rFonts w:hint="eastAsia"/>
                <w:color w:val="auto"/>
                <w:sz w:val="21"/>
                <w:szCs w:val="21"/>
              </w:rPr>
              <w:t>录音</w:t>
            </w:r>
            <w:r>
              <w:rPr>
                <w:rFonts w:hint="eastAsia"/>
                <w:color w:val="auto"/>
                <w:sz w:val="21"/>
                <w:szCs w:val="21"/>
              </w:rPr>
              <w:t xml:space="preserve"> </w:t>
            </w:r>
            <w:r>
              <w:rPr>
                <w:rFonts w:hint="eastAsia"/>
                <w:color w:val="auto"/>
                <w:sz w:val="21"/>
                <w:szCs w:val="21"/>
              </w:rPr>
              <w:t>、文字描述等方式进行上报。</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、应急预案：查看学校制定的应急预案</w:t>
            </w:r>
            <w:r>
              <w:rPr>
                <w:rFonts w:hint="eastAsia"/>
                <w:color w:val="auto"/>
                <w:sz w:val="21"/>
                <w:szCs w:val="21"/>
              </w:rPr>
              <w:t>，</w:t>
            </w:r>
            <w:r>
              <w:rPr>
                <w:rFonts w:hint="eastAsia"/>
                <w:color w:val="auto"/>
                <w:sz w:val="21"/>
                <w:szCs w:val="21"/>
              </w:rPr>
              <w:t>有启动权限的人员通过手机可以进行预案的一键启动</w:t>
            </w:r>
            <w:r>
              <w:rPr>
                <w:rFonts w:hint="eastAsia"/>
                <w:color w:val="auto"/>
                <w:sz w:val="21"/>
                <w:szCs w:val="21"/>
              </w:rPr>
              <w:t>。</w:t>
            </w:r>
            <w:r>
              <w:rPr>
                <w:rFonts w:hint="eastAsia"/>
                <w:color w:val="auto"/>
                <w:sz w:val="21"/>
                <w:szCs w:val="21"/>
              </w:rPr>
              <w:t>预案启动时可查看预案执行的动态</w:t>
            </w:r>
            <w:r>
              <w:rPr>
                <w:rFonts w:hint="eastAsia"/>
                <w:color w:val="auto"/>
                <w:sz w:val="21"/>
                <w:szCs w:val="21"/>
              </w:rPr>
              <w:t>。</w:t>
            </w:r>
            <w:r>
              <w:rPr>
                <w:rFonts w:hint="eastAsia"/>
                <w:color w:val="auto"/>
                <w:sz w:val="21"/>
                <w:szCs w:val="21"/>
              </w:rPr>
              <w:t>预案启动者可以对预案的任务进行实时控制，包括发布广播任务和消息任务。手机应急直播：应急演练的过程中可以利用手机直播现场情况。</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、视频监控：用户对具有访问权限的摄像头进行在线查看，</w:t>
            </w:r>
            <w:r>
              <w:rPr>
                <w:rFonts w:hint="eastAsia"/>
                <w:color w:val="auto"/>
                <w:sz w:val="21"/>
                <w:szCs w:val="21"/>
              </w:rPr>
              <w:t>可以设置监控查看的密码</w:t>
            </w:r>
            <w:r>
              <w:rPr>
                <w:rFonts w:hint="eastAsia"/>
                <w:color w:val="auto"/>
                <w:sz w:val="21"/>
                <w:szCs w:val="21"/>
              </w:rPr>
              <w:t>。</w:t>
            </w:r>
            <w:r>
              <w:rPr>
                <w:rFonts w:hint="eastAsia"/>
                <w:color w:val="auto"/>
                <w:sz w:val="21"/>
                <w:szCs w:val="21"/>
              </w:rPr>
              <w:t>支持查看监控时支持抓图并同屏实现发送或实时喊话及启动应急预案等。</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、支持手机实时查看</w:t>
            </w:r>
            <w:r>
              <w:rPr>
                <w:rFonts w:hint="eastAsia"/>
                <w:color w:val="auto"/>
                <w:sz w:val="21"/>
                <w:szCs w:val="21"/>
              </w:rPr>
              <w:t>、</w:t>
            </w:r>
            <w:r>
              <w:rPr>
                <w:rFonts w:hint="eastAsia"/>
                <w:color w:val="auto"/>
                <w:sz w:val="21"/>
                <w:szCs w:val="21"/>
              </w:rPr>
              <w:t>回放、横屏查看</w:t>
            </w:r>
            <w:r>
              <w:rPr>
                <w:rFonts w:hint="eastAsia"/>
                <w:color w:val="auto"/>
                <w:sz w:val="21"/>
                <w:szCs w:val="21"/>
              </w:rPr>
              <w:t>、</w:t>
            </w:r>
            <w:r>
              <w:rPr>
                <w:rFonts w:hint="eastAsia"/>
                <w:color w:val="auto"/>
                <w:sz w:val="21"/>
                <w:szCs w:val="21"/>
              </w:rPr>
              <w:t>分屏查看</w:t>
            </w:r>
            <w:r>
              <w:rPr>
                <w:rFonts w:hint="eastAsia"/>
                <w:color w:val="auto"/>
                <w:sz w:val="21"/>
                <w:szCs w:val="21"/>
              </w:rPr>
              <w:t>、</w:t>
            </w:r>
            <w:r>
              <w:rPr>
                <w:rFonts w:hint="eastAsia"/>
                <w:color w:val="auto"/>
                <w:sz w:val="21"/>
                <w:szCs w:val="21"/>
              </w:rPr>
              <w:t>云台控制视频监控，并可以通视频监控截图上报隐患</w:t>
            </w:r>
            <w:r>
              <w:rPr>
                <w:rFonts w:hint="eastAsia"/>
                <w:color w:val="auto"/>
                <w:sz w:val="21"/>
                <w:szCs w:val="21"/>
              </w:rPr>
              <w:t>，</w:t>
            </w:r>
            <w:r>
              <w:rPr>
                <w:rFonts w:hint="eastAsia"/>
                <w:color w:val="auto"/>
                <w:sz w:val="21"/>
                <w:szCs w:val="21"/>
              </w:rPr>
              <w:t>以及一键启动应急预案</w:t>
            </w:r>
            <w:r>
              <w:rPr>
                <w:rFonts w:hint="eastAsia"/>
                <w:color w:val="auto"/>
                <w:sz w:val="21"/>
                <w:szCs w:val="21"/>
              </w:rPr>
              <w:t>、</w:t>
            </w:r>
            <w:r>
              <w:rPr>
                <w:rFonts w:hint="eastAsia"/>
                <w:color w:val="auto"/>
                <w:sz w:val="21"/>
                <w:szCs w:val="21"/>
              </w:rPr>
              <w:t>广播喊话等功能。</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、一键报警</w:t>
            </w:r>
            <w:r>
              <w:rPr>
                <w:rFonts w:hint="eastAsia"/>
                <w:color w:val="auto"/>
                <w:sz w:val="21"/>
                <w:szCs w:val="21"/>
              </w:rPr>
              <w:t>：</w:t>
            </w:r>
            <w:r>
              <w:rPr>
                <w:rFonts w:hint="eastAsia"/>
                <w:color w:val="auto"/>
                <w:sz w:val="21"/>
                <w:szCs w:val="21"/>
              </w:rPr>
              <w:t>支持手机</w:t>
            </w:r>
            <w:r>
              <w:rPr>
                <w:rFonts w:hint="eastAsia"/>
                <w:color w:val="auto"/>
                <w:sz w:val="21"/>
                <w:szCs w:val="21"/>
              </w:rPr>
              <w:t>APP</w:t>
            </w:r>
            <w:r>
              <w:rPr>
                <w:rFonts w:hint="eastAsia"/>
                <w:color w:val="auto"/>
                <w:sz w:val="21"/>
                <w:szCs w:val="21"/>
              </w:rPr>
              <w:t>一键报警，可直接呼叫报警电话，也可进行音视频报警。</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、预警中心：预警信息实时推送给有接受权限的用户，可对预警记录进行操作</w:t>
            </w:r>
            <w:r>
              <w:rPr>
                <w:rFonts w:hint="eastAsia"/>
                <w:color w:val="auto"/>
                <w:sz w:val="21"/>
                <w:szCs w:val="21"/>
              </w:rPr>
              <w:t>。</w:t>
            </w:r>
            <w:r>
              <w:rPr>
                <w:rFonts w:hint="eastAsia"/>
                <w:color w:val="auto"/>
                <w:sz w:val="21"/>
                <w:szCs w:val="21"/>
              </w:rPr>
              <w:t>可查看预警记录</w:t>
            </w:r>
            <w:r>
              <w:rPr>
                <w:rFonts w:hint="eastAsia"/>
                <w:color w:val="auto"/>
                <w:sz w:val="21"/>
                <w:szCs w:val="21"/>
              </w:rPr>
              <w:t>，</w:t>
            </w:r>
            <w:r>
              <w:rPr>
                <w:rFonts w:hint="eastAsia"/>
                <w:color w:val="auto"/>
                <w:sz w:val="21"/>
                <w:szCs w:val="21"/>
              </w:rPr>
              <w:t>支持按日期</w:t>
            </w:r>
            <w:r>
              <w:rPr>
                <w:rFonts w:hint="eastAsia"/>
                <w:color w:val="auto"/>
                <w:sz w:val="21"/>
                <w:szCs w:val="21"/>
              </w:rPr>
              <w:t>、</w:t>
            </w:r>
            <w:r>
              <w:rPr>
                <w:rFonts w:hint="eastAsia"/>
                <w:color w:val="auto"/>
                <w:sz w:val="21"/>
                <w:szCs w:val="21"/>
              </w:rPr>
              <w:t>地点</w:t>
            </w:r>
            <w:r>
              <w:rPr>
                <w:rFonts w:hint="eastAsia"/>
                <w:color w:val="auto"/>
                <w:sz w:val="21"/>
                <w:szCs w:val="21"/>
              </w:rPr>
              <w:t>、</w:t>
            </w:r>
            <w:r>
              <w:rPr>
                <w:rFonts w:hint="eastAsia"/>
                <w:color w:val="auto"/>
                <w:sz w:val="21"/>
                <w:szCs w:val="21"/>
              </w:rPr>
              <w:t>类型的条件检索。</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、日常巡检：支持二维码巡检和</w:t>
            </w:r>
            <w:r>
              <w:rPr>
                <w:rFonts w:hint="eastAsia"/>
                <w:color w:val="auto"/>
                <w:sz w:val="21"/>
                <w:szCs w:val="21"/>
              </w:rPr>
              <w:t>nfc</w:t>
            </w:r>
            <w:r>
              <w:rPr>
                <w:rFonts w:hint="eastAsia"/>
                <w:color w:val="auto"/>
                <w:sz w:val="21"/>
                <w:szCs w:val="21"/>
              </w:rPr>
              <w:t>巡检</w:t>
            </w:r>
            <w:r>
              <w:rPr>
                <w:rFonts w:hint="eastAsia"/>
                <w:color w:val="auto"/>
                <w:sz w:val="21"/>
                <w:szCs w:val="21"/>
              </w:rPr>
              <w:t xml:space="preserve"> </w:t>
            </w:r>
            <w:r>
              <w:rPr>
                <w:rFonts w:hint="eastAsia"/>
                <w:color w:val="auto"/>
                <w:sz w:val="21"/>
                <w:szCs w:val="21"/>
              </w:rPr>
              <w:t>、支持巡检手工录入</w:t>
            </w:r>
            <w:r>
              <w:rPr>
                <w:rFonts w:hint="eastAsia"/>
                <w:color w:val="auto"/>
                <w:sz w:val="21"/>
                <w:szCs w:val="21"/>
              </w:rPr>
              <w:t>、</w:t>
            </w:r>
            <w:r>
              <w:rPr>
                <w:rFonts w:hint="eastAsia"/>
                <w:color w:val="auto"/>
                <w:sz w:val="21"/>
                <w:szCs w:val="21"/>
              </w:rPr>
              <w:t>支持巡检后拍照确认</w:t>
            </w:r>
            <w:r>
              <w:rPr>
                <w:rFonts w:hint="eastAsia"/>
                <w:color w:val="auto"/>
                <w:sz w:val="21"/>
                <w:szCs w:val="21"/>
              </w:rPr>
              <w:t>、</w:t>
            </w:r>
            <w:r>
              <w:rPr>
                <w:rFonts w:hint="eastAsia"/>
                <w:color w:val="auto"/>
                <w:sz w:val="21"/>
                <w:szCs w:val="21"/>
              </w:rPr>
              <w:t>支持检查项批量检查与逐个检查切换。安全巡更</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w:t>
            </w:r>
            <w:r>
              <w:rPr>
                <w:rFonts w:hint="eastAsia"/>
                <w:color w:val="auto"/>
                <w:sz w:val="21"/>
                <w:szCs w:val="21"/>
              </w:rPr>
              <w:t>■</w:t>
            </w:r>
            <w:r>
              <w:rPr>
                <w:rFonts w:hint="eastAsia"/>
                <w:color w:val="auto"/>
                <w:sz w:val="21"/>
                <w:szCs w:val="21"/>
              </w:rPr>
              <w:t>智慧校园应用总览：支持为智慧校园信息数据指挥中心各子中心提供统一访问入口，有星空版和深蓝版两种界面风格，支持无缝对接全校设备管控、在线督课、教师发展画像、安防监控、上小学管理、学生成长画像等系统模块，可查看师生人数及出勤情况、就餐数据、车辆出入数据、访客数据、系统在线信息、教室使用情况、用电信息、用水信息、电子资源使用信息、录播课程信息，并为用户提供信息发布和</w:t>
            </w:r>
            <w:r>
              <w:rPr>
                <w:rFonts w:hint="eastAsia"/>
                <w:color w:val="auto"/>
                <w:sz w:val="21"/>
                <w:szCs w:val="21"/>
              </w:rPr>
              <w:lastRenderedPageBreak/>
              <w:t>一件预警入口。</w:t>
            </w:r>
            <w:r>
              <w:rPr>
                <w:rFonts w:hint="eastAsia"/>
                <w:color w:val="auto"/>
                <w:sz w:val="21"/>
                <w:szCs w:val="21"/>
              </w:rPr>
              <w:br/>
            </w:r>
            <w:r>
              <w:rPr>
                <w:rFonts w:hint="eastAsia"/>
                <w:color w:val="auto"/>
                <w:sz w:val="21"/>
                <w:szCs w:val="21"/>
              </w:rPr>
              <w:t>13</w:t>
            </w:r>
            <w:r>
              <w:rPr>
                <w:rFonts w:hint="eastAsia"/>
                <w:color w:val="auto"/>
                <w:sz w:val="21"/>
                <w:szCs w:val="21"/>
              </w:rPr>
              <w:t>、</w:t>
            </w:r>
            <w:r>
              <w:rPr>
                <w:rFonts w:hint="eastAsia"/>
                <w:color w:val="auto"/>
                <w:sz w:val="21"/>
                <w:szCs w:val="21"/>
              </w:rPr>
              <w:t>■</w:t>
            </w:r>
            <w:r>
              <w:rPr>
                <w:rFonts w:hint="eastAsia"/>
                <w:color w:val="auto"/>
                <w:sz w:val="21"/>
                <w:szCs w:val="21"/>
              </w:rPr>
              <w:t>物联网管控中心：支持无缝对接全校设备管控、故障检测、</w:t>
            </w:r>
            <w:r>
              <w:rPr>
                <w:rFonts w:hint="eastAsia"/>
                <w:color w:val="auto"/>
                <w:sz w:val="21"/>
                <w:szCs w:val="21"/>
              </w:rPr>
              <w:t>能耗管理等系统模块，可通过系统运行视图查看教室的使用情况、设备的分布情况及运行情况，支持查看设备运行概况、教室运行概况、全校能耗概况等校园物联网信息概况。</w:t>
            </w:r>
            <w:r>
              <w:rPr>
                <w:rFonts w:hint="eastAsia"/>
                <w:color w:val="auto"/>
                <w:sz w:val="21"/>
                <w:szCs w:val="21"/>
              </w:rPr>
              <w:t>(</w:t>
            </w:r>
            <w:r>
              <w:rPr>
                <w:rFonts w:hint="eastAsia"/>
                <w:color w:val="auto"/>
                <w:sz w:val="21"/>
                <w:szCs w:val="21"/>
              </w:rPr>
              <w:t>提供物联网管控中心软件</w:t>
            </w:r>
            <w:r>
              <w:rPr>
                <w:rFonts w:hint="eastAsia"/>
                <w:color w:val="auto"/>
                <w:sz w:val="21"/>
                <w:szCs w:val="21"/>
              </w:rPr>
              <w:t>功能</w:t>
            </w:r>
            <w:r>
              <w:rPr>
                <w:rFonts w:hint="eastAsia"/>
                <w:color w:val="auto"/>
                <w:sz w:val="21"/>
                <w:szCs w:val="21"/>
              </w:rPr>
              <w:t>截图）</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校园安全中心：支持无缝对接智能访客、智能门禁、车辆管理、校安异常监测、师生活动轨迹等系统模块，可查看学校的学生到校情况、校园访客数据、车辆出入信息等人员活动概况，支持查看校园安放巡视情况、今日访客情况、门禁使用情况、车辆出入情况、校园巡更情况，支持查看人员聚集、烟雾异常、用电异常、可燃气体等异常数据信息。</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、后</w:t>
            </w:r>
            <w:r>
              <w:rPr>
                <w:rFonts w:hint="eastAsia"/>
                <w:color w:val="auto"/>
                <w:sz w:val="21"/>
                <w:szCs w:val="21"/>
              </w:rPr>
              <w:t>勤总务中心：支持无缝对接智能宿管、智慧食堂、资产管理、一卡通管理、支付基缴费、能耗管理等系统模块，支持查看宿舍管理信息、智慧食堂信息、资产用品管理信息、学校收费情况、校园一卡通信息和能耗监测信息。</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、办公服务中心：支持无缝对接一网通办系统，可实现师生日常行政办公及管理需求，如请假管理、销假管理等。</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、网上课堂中心：支持无缝对接在线督课、会议安排、课堂导播管理、网上课堂管理等系统模块，可查看录播教室使用情况、录播服务器存储情况、录播资源情况和录播</w:t>
            </w:r>
            <w:r>
              <w:rPr>
                <w:rFonts w:hint="eastAsia"/>
                <w:color w:val="auto"/>
                <w:sz w:val="21"/>
                <w:szCs w:val="21"/>
              </w:rPr>
              <w:t>/</w:t>
            </w:r>
            <w:r>
              <w:rPr>
                <w:rFonts w:hint="eastAsia"/>
                <w:color w:val="auto"/>
                <w:sz w:val="21"/>
                <w:szCs w:val="21"/>
              </w:rPr>
              <w:t>直播安排情况，支持查看课堂直播信息和历史精品课程资源，</w:t>
            </w:r>
            <w:r>
              <w:rPr>
                <w:rFonts w:hint="eastAsia"/>
                <w:color w:val="auto"/>
                <w:sz w:val="21"/>
                <w:szCs w:val="21"/>
              </w:rPr>
              <w:t>支持查看精品课程的建设情况、本周新增课程科目分布情况、点播情况及最热门精品课程的信息。</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、教学管理中心：支持软件演示，提供相关中心功能展示</w:t>
            </w:r>
            <w:r>
              <w:rPr>
                <w:rFonts w:hint="eastAsia"/>
                <w:color w:val="auto"/>
                <w:sz w:val="21"/>
                <w:szCs w:val="21"/>
              </w:rPr>
              <w:t>.</w:t>
            </w:r>
            <w:r>
              <w:rPr>
                <w:rFonts w:hint="eastAsia"/>
                <w:color w:val="auto"/>
                <w:sz w:val="21"/>
                <w:szCs w:val="21"/>
              </w:rPr>
              <w:t>支持无缝对接学情分析、远程巡考。</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、校园考勤、远程教研、学情总结报告等系统模块，从今日课程安排、今日巡课、课后学习情况和作业情况四个维度了解学校教学情况，支持查看学校考试安排、会议安排、重点新闻和信箱信息。</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信息广播中心：支持无缝对接校园广播、智慧班牌、电子楼牌等系统模块，可查看学校的校牌数量、楼牌数量、班牌数量、广播音响终端数量和今日推送信息数量，支持查看各楼牌、校牌、班牌和广播音响终端的实时内容，可以通过特定广播控制台实现对广播体操、放学、学校转播和广播讲话场景进行内容设置，并为用户提供信息发布和通知发布入口。</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资源中心：支持无缝对接网络精品课程库、网上课堂录播资源库和电子（校本）资源库等系统模块，可查看学校的资源库总数、今日使用总数和热门资料列表，支持查看教师备课教学资料库、网络精品课程库、网</w:t>
            </w:r>
            <w:r>
              <w:rPr>
                <w:rFonts w:hint="eastAsia"/>
                <w:color w:val="auto"/>
                <w:sz w:val="21"/>
                <w:szCs w:val="21"/>
              </w:rPr>
              <w:t>上课堂录播资源库和电子（校本）资源库的基本信息、资源库使用信息、近期建设情况。</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、大数据看板中心：支持对接校园大数据应用功能可视化软件，默认提供多个看板从不同维度进行数据</w:t>
            </w:r>
            <w:r>
              <w:rPr>
                <w:rFonts w:hint="eastAsia"/>
                <w:color w:val="auto"/>
                <w:sz w:val="21"/>
                <w:szCs w:val="21"/>
              </w:rPr>
              <w:lastRenderedPageBreak/>
              <w:t>分析，并图形化展示。</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、系统设置：支持管理员进行背景音乐、图标音乐设置，</w:t>
            </w:r>
            <w:r>
              <w:rPr>
                <w:rFonts w:hint="eastAsia"/>
                <w:color w:val="auto"/>
                <w:sz w:val="21"/>
                <w:szCs w:val="21"/>
              </w:rPr>
              <w:t>9</w:t>
            </w:r>
            <w:r>
              <w:rPr>
                <w:rFonts w:hint="eastAsia"/>
                <w:color w:val="auto"/>
                <w:sz w:val="21"/>
                <w:szCs w:val="21"/>
              </w:rPr>
              <w:t>大中心应用入口配置、演示数据设置、主题切换、校徽校名自定义等。</w:t>
            </w:r>
          </w:p>
          <w:p w:rsidR="00DA7BBA" w:rsidRDefault="00F57B5E">
            <w:pPr>
              <w:pStyle w:val="TableText"/>
              <w:rPr>
                <w:color w:val="auto"/>
                <w:sz w:val="21"/>
                <w:szCs w:val="21"/>
              </w:rPr>
            </w:pPr>
            <w:r>
              <w:rPr>
                <w:rFonts w:hint="eastAsia"/>
                <w:color w:val="auto"/>
                <w:sz w:val="21"/>
                <w:szCs w:val="21"/>
              </w:rPr>
              <w:t>24</w:t>
            </w:r>
            <w:r>
              <w:rPr>
                <w:rFonts w:hint="eastAsia"/>
                <w:color w:val="auto"/>
                <w:sz w:val="21"/>
                <w:szCs w:val="21"/>
              </w:rPr>
              <w:t>、数据中台系统概况总览：</w:t>
            </w:r>
          </w:p>
          <w:p w:rsidR="00DA7BBA" w:rsidRDefault="00F57B5E">
            <w:pPr>
              <w:pStyle w:val="TableText"/>
              <w:rPr>
                <w:color w:val="auto"/>
                <w:sz w:val="21"/>
                <w:szCs w:val="21"/>
              </w:rPr>
            </w:pPr>
            <w:r>
              <w:rPr>
                <w:rFonts w:hint="eastAsia"/>
                <w:color w:val="auto"/>
                <w:sz w:val="21"/>
                <w:szCs w:val="21"/>
              </w:rPr>
              <w:t>①展示系统内数据总量（可点击查看各数据仓库数据量，各数据表数据量、数据空间大小）、各数据层数据量、数据空间大小、数据仓库个数、数据表数量。</w:t>
            </w:r>
          </w:p>
          <w:p w:rsidR="00DA7BBA" w:rsidRDefault="00F57B5E">
            <w:pPr>
              <w:pStyle w:val="TableText"/>
              <w:rPr>
                <w:color w:val="auto"/>
                <w:sz w:val="21"/>
                <w:szCs w:val="21"/>
              </w:rPr>
            </w:pPr>
            <w:r>
              <w:rPr>
                <w:rFonts w:hint="eastAsia"/>
                <w:color w:val="auto"/>
                <w:sz w:val="21"/>
                <w:szCs w:val="21"/>
              </w:rPr>
              <w:t>②可查看今日数据采集情况，</w:t>
            </w:r>
            <w:r>
              <w:rPr>
                <w:rFonts w:hint="eastAsia"/>
                <w:color w:val="auto"/>
                <w:sz w:val="21"/>
                <w:szCs w:val="21"/>
              </w:rPr>
              <w:t>包括采集的数据行数、采集异常次数。</w:t>
            </w:r>
          </w:p>
          <w:p w:rsidR="00DA7BBA" w:rsidRDefault="00F57B5E">
            <w:pPr>
              <w:pStyle w:val="TableText"/>
              <w:rPr>
                <w:color w:val="auto"/>
                <w:sz w:val="21"/>
                <w:szCs w:val="21"/>
              </w:rPr>
            </w:pPr>
            <w:r>
              <w:rPr>
                <w:rFonts w:hint="eastAsia"/>
                <w:color w:val="auto"/>
                <w:sz w:val="21"/>
                <w:szCs w:val="21"/>
              </w:rPr>
              <w:t>③可查看元数据地图，展示系统内元数据总数、各元数据组及元数据。</w:t>
            </w:r>
          </w:p>
          <w:p w:rsidR="00DA7BBA" w:rsidRDefault="00F57B5E">
            <w:pPr>
              <w:pStyle w:val="TableText"/>
              <w:rPr>
                <w:color w:val="auto"/>
                <w:sz w:val="21"/>
                <w:szCs w:val="21"/>
              </w:rPr>
            </w:pPr>
            <w:r>
              <w:rPr>
                <w:rFonts w:hint="eastAsia"/>
                <w:color w:val="auto"/>
                <w:sz w:val="21"/>
                <w:szCs w:val="21"/>
              </w:rPr>
              <w:t>④可查看系统应用流程。</w:t>
            </w:r>
          </w:p>
          <w:p w:rsidR="00DA7BBA" w:rsidRDefault="00F57B5E">
            <w:pPr>
              <w:pStyle w:val="TableText"/>
              <w:rPr>
                <w:color w:val="auto"/>
                <w:sz w:val="21"/>
                <w:szCs w:val="21"/>
              </w:rPr>
            </w:pPr>
            <w:r>
              <w:rPr>
                <w:rFonts w:hint="eastAsia"/>
                <w:color w:val="auto"/>
                <w:sz w:val="21"/>
                <w:szCs w:val="21"/>
              </w:rPr>
              <w:t>25</w:t>
            </w:r>
            <w:r>
              <w:rPr>
                <w:rFonts w:hint="eastAsia"/>
                <w:color w:val="auto"/>
                <w:sz w:val="21"/>
                <w:szCs w:val="21"/>
              </w:rPr>
              <w:t>、数据资产：</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元数据管理：</w:t>
            </w:r>
            <w:r>
              <w:rPr>
                <w:rFonts w:hint="eastAsia"/>
                <w:color w:val="auto"/>
                <w:sz w:val="21"/>
                <w:szCs w:val="21"/>
              </w:rPr>
              <w:t>(</w:t>
            </w:r>
            <w:r>
              <w:rPr>
                <w:rFonts w:hint="eastAsia"/>
                <w:color w:val="auto"/>
                <w:sz w:val="21"/>
                <w:szCs w:val="21"/>
              </w:rPr>
              <w:t>提供元数据管理软件</w:t>
            </w:r>
            <w:r>
              <w:rPr>
                <w:rFonts w:hint="eastAsia"/>
                <w:color w:val="auto"/>
                <w:sz w:val="21"/>
                <w:szCs w:val="21"/>
              </w:rPr>
              <w:t>功能</w:t>
            </w:r>
            <w:r>
              <w:rPr>
                <w:rFonts w:hint="eastAsia"/>
                <w:color w:val="auto"/>
                <w:sz w:val="21"/>
                <w:szCs w:val="21"/>
              </w:rPr>
              <w:t>截图）</w:t>
            </w:r>
          </w:p>
          <w:p w:rsidR="00DA7BBA" w:rsidRDefault="00F57B5E">
            <w:pPr>
              <w:pStyle w:val="TableText"/>
              <w:rPr>
                <w:color w:val="auto"/>
                <w:sz w:val="21"/>
                <w:szCs w:val="21"/>
              </w:rPr>
            </w:pPr>
            <w:r>
              <w:rPr>
                <w:rFonts w:hint="eastAsia"/>
                <w:color w:val="auto"/>
                <w:sz w:val="21"/>
                <w:szCs w:val="21"/>
              </w:rPr>
              <w:t>①支持分组查看并管理已有元数据：可查看元数据名称、所属分组、版本、数据表数量、发布情况；可发布、编辑、删除元数据；已发布的元数据可点击查看元数据详情，可查看元数据血缘，也可与数据表比对或进行版本比对</w:t>
            </w:r>
          </w:p>
          <w:p w:rsidR="00DA7BBA" w:rsidRDefault="00F57B5E">
            <w:pPr>
              <w:pStyle w:val="TableText"/>
              <w:rPr>
                <w:color w:val="auto"/>
                <w:sz w:val="21"/>
                <w:szCs w:val="21"/>
              </w:rPr>
            </w:pPr>
            <w:r>
              <w:rPr>
                <w:rFonts w:hint="eastAsia"/>
                <w:color w:val="auto"/>
                <w:sz w:val="21"/>
                <w:szCs w:val="21"/>
              </w:rPr>
              <w:t>②可查看元数据地图，也可编辑元数据组。</w:t>
            </w:r>
          </w:p>
          <w:p w:rsidR="00DA7BBA" w:rsidRDefault="00F57B5E">
            <w:pPr>
              <w:pStyle w:val="TableText"/>
              <w:rPr>
                <w:color w:val="auto"/>
                <w:sz w:val="21"/>
                <w:szCs w:val="21"/>
              </w:rPr>
            </w:pPr>
            <w:r>
              <w:rPr>
                <w:rFonts w:hint="eastAsia"/>
                <w:color w:val="auto"/>
                <w:sz w:val="21"/>
                <w:szCs w:val="21"/>
              </w:rPr>
              <w:t>③支持导入元数据、手动输入元数据、采集元数据。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数据仓库管理：</w:t>
            </w:r>
            <w:r>
              <w:rPr>
                <w:rFonts w:hint="eastAsia"/>
                <w:color w:val="auto"/>
                <w:sz w:val="21"/>
                <w:szCs w:val="21"/>
              </w:rPr>
              <w:t>(</w:t>
            </w:r>
            <w:r>
              <w:rPr>
                <w:rFonts w:hint="eastAsia"/>
                <w:color w:val="auto"/>
                <w:sz w:val="21"/>
                <w:szCs w:val="21"/>
              </w:rPr>
              <w:t>提供数据仓库管理软件</w:t>
            </w:r>
            <w:r>
              <w:rPr>
                <w:rFonts w:hint="eastAsia"/>
                <w:color w:val="auto"/>
                <w:sz w:val="21"/>
                <w:szCs w:val="21"/>
              </w:rPr>
              <w:t>功能</w:t>
            </w:r>
            <w:r>
              <w:rPr>
                <w:rFonts w:hint="eastAsia"/>
                <w:color w:val="auto"/>
                <w:sz w:val="21"/>
                <w:szCs w:val="21"/>
              </w:rPr>
              <w:t>截图）</w:t>
            </w:r>
          </w:p>
          <w:p w:rsidR="00DA7BBA" w:rsidRDefault="00F57B5E">
            <w:pPr>
              <w:pStyle w:val="TableText"/>
              <w:rPr>
                <w:color w:val="auto"/>
                <w:sz w:val="21"/>
                <w:szCs w:val="21"/>
              </w:rPr>
            </w:pPr>
            <w:r>
              <w:rPr>
                <w:rFonts w:hint="eastAsia"/>
                <w:color w:val="auto"/>
                <w:sz w:val="21"/>
                <w:szCs w:val="21"/>
              </w:rPr>
              <w:t>①支持按通用数仓分层结构（原始数据层、明细数据层、数据服务层、应用服务层）查看并管理已有数据仓库：可查看数据仓库名称、描述、数据表数量、创建时间；可编辑、删除数据仓库；可添加数据仓库，支持设置数据仓库按学期统一分表。</w:t>
            </w:r>
          </w:p>
          <w:p w:rsidR="00DA7BBA" w:rsidRDefault="00F57B5E">
            <w:pPr>
              <w:pStyle w:val="TableText"/>
              <w:rPr>
                <w:color w:val="auto"/>
                <w:sz w:val="21"/>
                <w:szCs w:val="21"/>
              </w:rPr>
            </w:pPr>
            <w:r>
              <w:rPr>
                <w:rFonts w:hint="eastAsia"/>
                <w:color w:val="auto"/>
                <w:sz w:val="21"/>
                <w:szCs w:val="21"/>
              </w:rPr>
              <w:t>②可点击进入某个数据仓库，查看并管理该仓库下的数据表：可查看数据表名称、描述、创建时间、所属元数据；可编辑、删除数据表；可添加数据表，支持设置按学期统一分表，支持设置数据表索引。</w:t>
            </w:r>
          </w:p>
          <w:p w:rsidR="00DA7BBA" w:rsidRDefault="00F57B5E">
            <w:pPr>
              <w:pStyle w:val="TableText"/>
              <w:rPr>
                <w:color w:val="auto"/>
                <w:sz w:val="21"/>
                <w:szCs w:val="21"/>
              </w:rPr>
            </w:pPr>
            <w:r>
              <w:rPr>
                <w:rFonts w:hint="eastAsia"/>
                <w:color w:val="auto"/>
                <w:sz w:val="21"/>
                <w:szCs w:val="21"/>
              </w:rPr>
              <w:t>26</w:t>
            </w:r>
            <w:r>
              <w:rPr>
                <w:rFonts w:hint="eastAsia"/>
                <w:color w:val="auto"/>
                <w:sz w:val="21"/>
                <w:szCs w:val="21"/>
              </w:rPr>
              <w:t>、数据采集：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数据源管理</w:t>
            </w:r>
            <w:r>
              <w:rPr>
                <w:rFonts w:hint="eastAsia"/>
                <w:color w:val="auto"/>
                <w:sz w:val="21"/>
                <w:szCs w:val="21"/>
              </w:rPr>
              <w:t>(</w:t>
            </w:r>
            <w:r>
              <w:rPr>
                <w:rFonts w:hint="eastAsia"/>
                <w:color w:val="auto"/>
                <w:sz w:val="21"/>
                <w:szCs w:val="21"/>
              </w:rPr>
              <w:t>提供数据源管理软件</w:t>
            </w:r>
            <w:r>
              <w:rPr>
                <w:rFonts w:hint="eastAsia"/>
                <w:color w:val="auto"/>
                <w:sz w:val="21"/>
                <w:szCs w:val="21"/>
              </w:rPr>
              <w:t>功能</w:t>
            </w:r>
            <w:r>
              <w:rPr>
                <w:rFonts w:hint="eastAsia"/>
                <w:color w:val="auto"/>
                <w:sz w:val="21"/>
                <w:szCs w:val="21"/>
              </w:rPr>
              <w:t>截图）</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①支持查看并管理</w:t>
            </w:r>
            <w:r>
              <w:rPr>
                <w:rFonts w:hint="eastAsia"/>
                <w:color w:val="auto"/>
                <w:sz w:val="21"/>
                <w:szCs w:val="21"/>
              </w:rPr>
              <w:t>WebAPI</w:t>
            </w:r>
            <w:r>
              <w:rPr>
                <w:rFonts w:hint="eastAsia"/>
                <w:color w:val="auto"/>
                <w:sz w:val="21"/>
                <w:szCs w:val="21"/>
              </w:rPr>
              <w:t>接口数据源：可查看数据源名称、描述、链接、状态、添加时间；可编辑、删除数据源；添加</w:t>
            </w:r>
            <w:r>
              <w:rPr>
                <w:rFonts w:hint="eastAsia"/>
                <w:color w:val="auto"/>
                <w:sz w:val="21"/>
                <w:szCs w:val="21"/>
              </w:rPr>
              <w:t>WebAPI</w:t>
            </w:r>
            <w:r>
              <w:rPr>
                <w:rFonts w:hint="eastAsia"/>
                <w:color w:val="auto"/>
                <w:sz w:val="21"/>
                <w:szCs w:val="21"/>
              </w:rPr>
              <w:t>接口数据源，可设置接口文档地址、文档访问用户名、文档访问密码，可设置接口请求头、请求参数及前置请求头、前置请求参数，可设置接口分页及分页参数。</w:t>
            </w:r>
          </w:p>
          <w:p w:rsidR="00DA7BBA" w:rsidRDefault="00F57B5E">
            <w:pPr>
              <w:pStyle w:val="TableText"/>
              <w:rPr>
                <w:color w:val="auto"/>
                <w:sz w:val="21"/>
                <w:szCs w:val="21"/>
              </w:rPr>
            </w:pPr>
            <w:r>
              <w:rPr>
                <w:rFonts w:hint="eastAsia"/>
                <w:color w:val="auto"/>
                <w:sz w:val="21"/>
                <w:szCs w:val="21"/>
              </w:rPr>
              <w:lastRenderedPageBreak/>
              <w:t>②支持查看并管理数据库数据源：可查看数据源名称、</w:t>
            </w:r>
            <w:r>
              <w:rPr>
                <w:rFonts w:hint="eastAsia"/>
                <w:color w:val="auto"/>
                <w:sz w:val="21"/>
                <w:szCs w:val="21"/>
              </w:rPr>
              <w:t>IP</w:t>
            </w:r>
            <w:r>
              <w:rPr>
                <w:rFonts w:hint="eastAsia"/>
                <w:color w:val="auto"/>
                <w:sz w:val="21"/>
                <w:szCs w:val="21"/>
              </w:rPr>
              <w:t>地址、用户名、数据库类型、数据表数量；可编辑、删除数据源；可添加数据库链接，支持</w:t>
            </w:r>
            <w:r>
              <w:rPr>
                <w:rFonts w:hint="eastAsia"/>
                <w:color w:val="auto"/>
                <w:sz w:val="21"/>
                <w:szCs w:val="21"/>
              </w:rPr>
              <w:t>Mysql</w:t>
            </w:r>
            <w:r>
              <w:rPr>
                <w:rFonts w:hint="eastAsia"/>
                <w:color w:val="auto"/>
                <w:sz w:val="21"/>
                <w:szCs w:val="21"/>
              </w:rPr>
              <w:t>、</w:t>
            </w:r>
            <w:r>
              <w:rPr>
                <w:rFonts w:hint="eastAsia"/>
                <w:color w:val="auto"/>
                <w:sz w:val="21"/>
                <w:szCs w:val="21"/>
              </w:rPr>
              <w:t>SqlServer</w:t>
            </w:r>
            <w:r>
              <w:rPr>
                <w:rFonts w:hint="eastAsia"/>
                <w:color w:val="auto"/>
                <w:sz w:val="21"/>
                <w:szCs w:val="21"/>
              </w:rPr>
              <w:t>、</w:t>
            </w:r>
            <w:r>
              <w:rPr>
                <w:rFonts w:hint="eastAsia"/>
                <w:color w:val="auto"/>
                <w:sz w:val="21"/>
                <w:szCs w:val="21"/>
              </w:rPr>
              <w:t>MongoDB</w:t>
            </w:r>
            <w:r>
              <w:rPr>
                <w:rFonts w:hint="eastAsia"/>
                <w:color w:val="auto"/>
                <w:sz w:val="21"/>
                <w:szCs w:val="21"/>
              </w:rPr>
              <w:t>、</w:t>
            </w:r>
            <w:r>
              <w:rPr>
                <w:rFonts w:hint="eastAsia"/>
                <w:color w:val="auto"/>
                <w:sz w:val="21"/>
                <w:szCs w:val="21"/>
              </w:rPr>
              <w:t>Oracle</w:t>
            </w:r>
            <w:r>
              <w:rPr>
                <w:rFonts w:hint="eastAsia"/>
                <w:color w:val="auto"/>
                <w:sz w:val="21"/>
                <w:szCs w:val="21"/>
              </w:rPr>
              <w:t>数据库。</w:t>
            </w:r>
          </w:p>
          <w:p w:rsidR="00DA7BBA" w:rsidRDefault="00F57B5E">
            <w:pPr>
              <w:pStyle w:val="TableText"/>
              <w:rPr>
                <w:color w:val="auto"/>
                <w:sz w:val="21"/>
                <w:szCs w:val="21"/>
              </w:rPr>
            </w:pPr>
            <w:r>
              <w:rPr>
                <w:rFonts w:hint="eastAsia"/>
                <w:color w:val="auto"/>
                <w:sz w:val="21"/>
                <w:szCs w:val="21"/>
              </w:rPr>
              <w:t>③可点击某个数据库数据源中的数据表，查看</w:t>
            </w:r>
            <w:r>
              <w:rPr>
                <w:rFonts w:hint="eastAsia"/>
                <w:color w:val="auto"/>
                <w:sz w:val="21"/>
                <w:szCs w:val="21"/>
              </w:rPr>
              <w:t>并管理该数据源中的数据表：可查看数据表名称、描述、数据库、状态、添加时间；可编辑、删除数据表；可添加数据表，并实时查看数据表元数据。</w:t>
            </w:r>
          </w:p>
          <w:p w:rsidR="00DA7BBA" w:rsidRDefault="00F57B5E">
            <w:pPr>
              <w:pStyle w:val="TableText"/>
              <w:rPr>
                <w:color w:val="auto"/>
                <w:sz w:val="21"/>
                <w:szCs w:val="21"/>
              </w:rPr>
            </w:pPr>
            <w:r>
              <w:rPr>
                <w:rFonts w:hint="eastAsia"/>
                <w:color w:val="auto"/>
                <w:sz w:val="21"/>
                <w:szCs w:val="21"/>
              </w:rPr>
              <w:t>④支持查看并管理数据文件数据源：可查看数据源名称、文件类型；可预览、编辑、删除数据源；可添加数据文件，支持</w:t>
            </w:r>
            <w:r>
              <w:rPr>
                <w:rFonts w:hint="eastAsia"/>
                <w:color w:val="auto"/>
                <w:sz w:val="21"/>
                <w:szCs w:val="21"/>
              </w:rPr>
              <w:t>Excel</w:t>
            </w:r>
            <w:r>
              <w:rPr>
                <w:rFonts w:hint="eastAsia"/>
                <w:color w:val="auto"/>
                <w:sz w:val="21"/>
                <w:szCs w:val="21"/>
              </w:rPr>
              <w:t>、</w:t>
            </w:r>
            <w:r>
              <w:rPr>
                <w:rFonts w:hint="eastAsia"/>
                <w:color w:val="auto"/>
                <w:sz w:val="21"/>
                <w:szCs w:val="21"/>
              </w:rPr>
              <w:t>CSV</w:t>
            </w:r>
            <w:r>
              <w:rPr>
                <w:rFonts w:hint="eastAsia"/>
                <w:color w:val="auto"/>
                <w:sz w:val="21"/>
                <w:szCs w:val="21"/>
              </w:rPr>
              <w:t>格式文件。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）采集事件管理：</w:t>
            </w:r>
          </w:p>
          <w:p w:rsidR="00DA7BBA" w:rsidRDefault="00F57B5E">
            <w:pPr>
              <w:pStyle w:val="TableText"/>
              <w:rPr>
                <w:color w:val="auto"/>
                <w:sz w:val="21"/>
                <w:szCs w:val="21"/>
              </w:rPr>
            </w:pPr>
            <w:r>
              <w:rPr>
                <w:rFonts w:hint="eastAsia"/>
                <w:color w:val="auto"/>
                <w:sz w:val="21"/>
                <w:szCs w:val="21"/>
              </w:rPr>
              <w:t>①支持查看并管理采集事件：可查看事件名称、描述、数据源、失败重试次数、状态、添加时间；可编辑、删除采集事件；</w:t>
            </w:r>
          </w:p>
          <w:p w:rsidR="00DA7BBA" w:rsidRDefault="00F57B5E">
            <w:pPr>
              <w:pStyle w:val="TableText"/>
              <w:rPr>
                <w:color w:val="auto"/>
                <w:sz w:val="21"/>
                <w:szCs w:val="21"/>
              </w:rPr>
            </w:pPr>
            <w:r>
              <w:rPr>
                <w:rFonts w:hint="eastAsia"/>
                <w:color w:val="auto"/>
                <w:sz w:val="21"/>
                <w:szCs w:val="21"/>
              </w:rPr>
              <w:t>②可添加采集事件，支持设置采集数据源、数据存储表，支持“删除目标数据表数据，再插入采集的数据”、“更新已有数据</w:t>
            </w:r>
            <w:r>
              <w:rPr>
                <w:rFonts w:hint="eastAsia"/>
                <w:color w:val="auto"/>
                <w:sz w:val="21"/>
                <w:szCs w:val="21"/>
              </w:rPr>
              <w:t>，插入新增的数据”、“直接插入新增的数据”三种数据存储方式，支持设置数据源字段及存储表字段映射，支持设置采集时的字段预处理方法。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）采集任务管理：</w:t>
            </w:r>
          </w:p>
          <w:p w:rsidR="00DA7BBA" w:rsidRDefault="00F57B5E">
            <w:pPr>
              <w:pStyle w:val="TableText"/>
              <w:rPr>
                <w:color w:val="auto"/>
                <w:sz w:val="21"/>
                <w:szCs w:val="21"/>
              </w:rPr>
            </w:pPr>
            <w:r>
              <w:rPr>
                <w:rFonts w:hint="eastAsia"/>
                <w:color w:val="auto"/>
                <w:sz w:val="21"/>
                <w:szCs w:val="21"/>
              </w:rPr>
              <w:t>①支持按状态查看并管理采集任务：可查看任务名称、任务运行方式、运行次数、运行状态、数据采集行数、各采集事件数据采集行数、异常条数；可查看日志，启用或停用定时任务，执行手动运行任务，编辑、删除任务。</w:t>
            </w:r>
          </w:p>
          <w:p w:rsidR="00DA7BBA" w:rsidRDefault="00F57B5E">
            <w:pPr>
              <w:pStyle w:val="TableText"/>
              <w:rPr>
                <w:color w:val="auto"/>
                <w:sz w:val="21"/>
                <w:szCs w:val="21"/>
              </w:rPr>
            </w:pPr>
            <w:r>
              <w:rPr>
                <w:rFonts w:hint="eastAsia"/>
                <w:color w:val="auto"/>
                <w:sz w:val="21"/>
                <w:szCs w:val="21"/>
              </w:rPr>
              <w:t>②可添加采集任务，支持设置任务定时或手动运行，定时运行周期可设置为每月、每周、每日、每几小时、每几分钟，支持设置任务多线程运行，支持选择多个采集事件。</w:t>
            </w:r>
          </w:p>
          <w:p w:rsidR="00DA7BBA" w:rsidRDefault="00F57B5E">
            <w:pPr>
              <w:pStyle w:val="TableText"/>
              <w:rPr>
                <w:color w:val="auto"/>
                <w:sz w:val="21"/>
                <w:szCs w:val="21"/>
              </w:rPr>
            </w:pPr>
            <w:r>
              <w:rPr>
                <w:rFonts w:hint="eastAsia"/>
                <w:color w:val="auto"/>
                <w:sz w:val="21"/>
                <w:szCs w:val="21"/>
              </w:rPr>
              <w:t>27</w:t>
            </w:r>
            <w:r>
              <w:rPr>
                <w:rFonts w:hint="eastAsia"/>
                <w:color w:val="auto"/>
                <w:sz w:val="21"/>
                <w:szCs w:val="21"/>
              </w:rPr>
              <w:t>、数据治理：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）数据标准：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支持查看并管理数据标准：可查看标准所属元数据名称、描述、标准详情；可编辑、删除标准。</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可添加数据标准，支持为选定的元数据设置其元字段的数据标准，包括取值范围、字符串长度、是否为空、精度。</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）数据质量管理：</w:t>
            </w:r>
          </w:p>
          <w:p w:rsidR="00DA7BBA" w:rsidRDefault="00F57B5E">
            <w:pPr>
              <w:pStyle w:val="TableText"/>
              <w:rPr>
                <w:color w:val="auto"/>
                <w:sz w:val="21"/>
                <w:szCs w:val="21"/>
              </w:rPr>
            </w:pPr>
            <w:r>
              <w:rPr>
                <w:rFonts w:hint="eastAsia"/>
                <w:color w:val="auto"/>
                <w:sz w:val="21"/>
                <w:szCs w:val="21"/>
              </w:rPr>
              <w:t>①支持按状态查看数据质量检测任务：可查看任务名称、任务运行方式、运行次数、运行状态、异常数据量、检测数据表、检测规则、添加时间；可查看日志，启用或停用定时任务，执行手动运行任务，编辑、删除任务</w:t>
            </w:r>
          </w:p>
          <w:p w:rsidR="00DA7BBA" w:rsidRDefault="00F57B5E">
            <w:pPr>
              <w:pStyle w:val="TableText"/>
              <w:rPr>
                <w:color w:val="auto"/>
                <w:sz w:val="21"/>
                <w:szCs w:val="21"/>
              </w:rPr>
            </w:pPr>
            <w:r>
              <w:rPr>
                <w:rFonts w:hint="eastAsia"/>
                <w:color w:val="auto"/>
                <w:sz w:val="21"/>
                <w:szCs w:val="21"/>
              </w:rPr>
              <w:lastRenderedPageBreak/>
              <w:t>②可添加检测任务，支持设置数据完整性、数据准确性、数据唯一性检测</w:t>
            </w:r>
            <w:r>
              <w:rPr>
                <w:rFonts w:hint="eastAsia"/>
                <w:color w:val="auto"/>
                <w:sz w:val="21"/>
                <w:szCs w:val="21"/>
              </w:rPr>
              <w:t>规则，支持设置检测字段，支持设置任务定时或手动运行，定时运行周期可设置为每月、每周、每日、每几小时、每几分钟。</w:t>
            </w:r>
          </w:p>
          <w:p w:rsidR="00DA7BBA" w:rsidRDefault="00F57B5E">
            <w:pPr>
              <w:pStyle w:val="TableText"/>
              <w:rPr>
                <w:color w:val="auto"/>
                <w:sz w:val="21"/>
                <w:szCs w:val="21"/>
              </w:rPr>
            </w:pPr>
            <w:r>
              <w:rPr>
                <w:rFonts w:hint="eastAsia"/>
                <w:color w:val="auto"/>
                <w:sz w:val="21"/>
                <w:szCs w:val="21"/>
              </w:rPr>
              <w:t>③可查看数据质量报告：可查看数据表检测数、数据完整性值、数据准确性值、数据唯一性值；可查看各数据表数据质量详情，包括数据表名、数据仓库名、数据完整性值、数据准确性值、数据唯一性值。</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）数据预处理：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支持按状态查看数据预处理任务：可查看任务名称、任务运行方式、运行次数、运行状态、处理数据量、处理数据表、添加时间；可查看日志，启用或停用定时任务，执行手动运行任务，编辑、删除任务。</w:t>
            </w:r>
          </w:p>
          <w:p w:rsidR="00DA7BBA" w:rsidRDefault="00F57B5E">
            <w:pPr>
              <w:pStyle w:val="TableText"/>
              <w:rPr>
                <w:color w:val="auto"/>
                <w:sz w:val="21"/>
                <w:szCs w:val="21"/>
              </w:rPr>
            </w:pPr>
            <w:r>
              <w:rPr>
                <w:rFonts w:hint="eastAsia"/>
                <w:color w:val="auto"/>
                <w:sz w:val="21"/>
                <w:szCs w:val="21"/>
              </w:rPr>
              <w:t>②可添加检测</w:t>
            </w:r>
            <w:r>
              <w:rPr>
                <w:rFonts w:hint="eastAsia"/>
                <w:color w:val="auto"/>
                <w:sz w:val="21"/>
                <w:szCs w:val="21"/>
              </w:rPr>
              <w:t>任务，支持设置处理数据表、数据存储表、预处理方法，支持设置每个方法处理的数据字段，支持设置任务定时或手动运行，定时运行周期可设置为每月、每周、每日、每几小时、每几分钟。</w:t>
            </w:r>
          </w:p>
          <w:p w:rsidR="00DA7BBA" w:rsidRDefault="00F57B5E">
            <w:pPr>
              <w:pStyle w:val="TableText"/>
              <w:rPr>
                <w:color w:val="auto"/>
                <w:sz w:val="21"/>
                <w:szCs w:val="21"/>
              </w:rPr>
            </w:pPr>
            <w:r>
              <w:rPr>
                <w:rFonts w:hint="eastAsia"/>
                <w:color w:val="auto"/>
                <w:sz w:val="21"/>
                <w:szCs w:val="21"/>
              </w:rPr>
              <w:t>③支持查看并管理预处理方法：可查看方法名称、描述、方法实现、添加时间；可编辑、删除方法；可添加预处理方法，设置方法预处理规则，包括自定义、空值替换、异常值处理、加密、脱敏、重复值处理。</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数据加工：</w:t>
            </w:r>
          </w:p>
          <w:p w:rsidR="00DA7BBA" w:rsidRDefault="00F57B5E">
            <w:pPr>
              <w:pStyle w:val="TableText"/>
              <w:rPr>
                <w:color w:val="auto"/>
                <w:sz w:val="21"/>
                <w:szCs w:val="21"/>
              </w:rPr>
            </w:pPr>
            <w:r>
              <w:rPr>
                <w:rFonts w:hint="eastAsia"/>
                <w:color w:val="auto"/>
                <w:sz w:val="21"/>
                <w:szCs w:val="21"/>
              </w:rPr>
              <w:t>①支持按状态查看并管理加工任务：可查看任务名称、任务运行方式、运行次数、运行状态、数据量、运行日志、添加时间；可设计加工流程、启用或停用定</w:t>
            </w:r>
            <w:r>
              <w:rPr>
                <w:rFonts w:hint="eastAsia"/>
                <w:color w:val="auto"/>
                <w:sz w:val="21"/>
                <w:szCs w:val="21"/>
              </w:rPr>
              <w:t>时任务，执行手动运行任务，编辑、删除任务。</w:t>
            </w:r>
          </w:p>
          <w:p w:rsidR="00DA7BBA" w:rsidRDefault="00F57B5E">
            <w:pPr>
              <w:pStyle w:val="TableText"/>
              <w:rPr>
                <w:color w:val="auto"/>
                <w:sz w:val="21"/>
                <w:szCs w:val="21"/>
              </w:rPr>
            </w:pPr>
            <w:r>
              <w:rPr>
                <w:rFonts w:hint="eastAsia"/>
                <w:color w:val="auto"/>
                <w:sz w:val="21"/>
                <w:szCs w:val="21"/>
              </w:rPr>
              <w:t>②可添加加工任务，支持设置“删除目标数据表数据，再插入生成的数据”、“直接插入生成的数据”两种数据存储方式，支持设置任务定时或手动运行，定时运行周期可设置为每月、每周、每日、每几小时、每几分钟</w:t>
            </w:r>
          </w:p>
          <w:p w:rsidR="00DA7BBA" w:rsidRDefault="00F57B5E">
            <w:pPr>
              <w:pStyle w:val="TableText"/>
              <w:rPr>
                <w:color w:val="auto"/>
                <w:sz w:val="21"/>
                <w:szCs w:val="21"/>
              </w:rPr>
            </w:pPr>
            <w:r>
              <w:rPr>
                <w:rFonts w:hint="eastAsia"/>
                <w:color w:val="auto"/>
                <w:sz w:val="21"/>
                <w:szCs w:val="21"/>
              </w:rPr>
              <w:t>③“设计加工流程”支持查看子流程、可删除或添加子流程，子流程支持拖入“输入数据”、“输出数据”、“</w:t>
            </w:r>
            <w:r>
              <w:rPr>
                <w:rFonts w:hint="eastAsia"/>
                <w:color w:val="auto"/>
                <w:sz w:val="21"/>
                <w:szCs w:val="21"/>
              </w:rPr>
              <w:t>sql</w:t>
            </w:r>
            <w:r>
              <w:rPr>
                <w:rFonts w:hint="eastAsia"/>
                <w:color w:val="auto"/>
                <w:sz w:val="21"/>
                <w:szCs w:val="21"/>
              </w:rPr>
              <w:t>处理”、“分组聚合”、“表连接”、“筛选”、“选择列”、“列计算”、“</w:t>
            </w:r>
            <w:r>
              <w:rPr>
                <w:rFonts w:hint="eastAsia"/>
                <w:color w:val="auto"/>
                <w:sz w:val="21"/>
                <w:szCs w:val="21"/>
              </w:rPr>
              <w:t>TOP</w:t>
            </w:r>
            <w:r>
              <w:rPr>
                <w:rFonts w:hint="eastAsia"/>
                <w:color w:val="auto"/>
                <w:sz w:val="21"/>
                <w:szCs w:val="21"/>
              </w:rPr>
              <w:t>值”组件并进行组件的设置。</w:t>
            </w:r>
          </w:p>
          <w:p w:rsidR="00DA7BBA" w:rsidRDefault="00F57B5E">
            <w:pPr>
              <w:pStyle w:val="TableText"/>
              <w:rPr>
                <w:color w:val="auto"/>
                <w:sz w:val="21"/>
                <w:szCs w:val="21"/>
              </w:rPr>
            </w:pPr>
            <w:r>
              <w:rPr>
                <w:rFonts w:hint="eastAsia"/>
                <w:color w:val="auto"/>
                <w:sz w:val="21"/>
                <w:szCs w:val="21"/>
              </w:rPr>
              <w:t>28</w:t>
            </w:r>
            <w:r>
              <w:rPr>
                <w:rFonts w:hint="eastAsia"/>
                <w:color w:val="auto"/>
                <w:sz w:val="21"/>
                <w:szCs w:val="21"/>
              </w:rPr>
              <w:t>、数据共享：</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接口管理：</w:t>
            </w:r>
            <w:r>
              <w:rPr>
                <w:rFonts w:hint="eastAsia"/>
                <w:color w:val="auto"/>
                <w:sz w:val="21"/>
                <w:szCs w:val="21"/>
              </w:rPr>
              <w:t>(</w:t>
            </w:r>
            <w:r>
              <w:rPr>
                <w:rFonts w:hint="eastAsia"/>
                <w:color w:val="auto"/>
                <w:sz w:val="21"/>
                <w:szCs w:val="21"/>
              </w:rPr>
              <w:t>提供接口管理软件</w:t>
            </w:r>
            <w:r>
              <w:rPr>
                <w:rFonts w:hint="eastAsia"/>
                <w:color w:val="auto"/>
                <w:sz w:val="21"/>
                <w:szCs w:val="21"/>
              </w:rPr>
              <w:t>功能</w:t>
            </w:r>
            <w:r>
              <w:rPr>
                <w:rFonts w:hint="eastAsia"/>
                <w:color w:val="auto"/>
                <w:sz w:val="21"/>
                <w:szCs w:val="21"/>
              </w:rPr>
              <w:t>截图）</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支持按接口分组查看并管理共享接口：可查看接口名称、描述、接口分组、接口地址、可访问用户、发布状态；可发布、编辑、预览、删除接口</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可编辑接口分组、注册第三方系统提供的接口、添加本系统接口。</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接口权限管理：</w:t>
            </w:r>
            <w:r>
              <w:rPr>
                <w:rFonts w:hint="eastAsia"/>
                <w:color w:val="auto"/>
                <w:sz w:val="21"/>
                <w:szCs w:val="21"/>
              </w:rPr>
              <w:t>(</w:t>
            </w:r>
            <w:r>
              <w:rPr>
                <w:rFonts w:hint="eastAsia"/>
                <w:color w:val="auto"/>
                <w:sz w:val="21"/>
                <w:szCs w:val="21"/>
              </w:rPr>
              <w:t>提供接口权限管理软件</w:t>
            </w:r>
            <w:r>
              <w:rPr>
                <w:rFonts w:hint="eastAsia"/>
                <w:color w:val="auto"/>
                <w:sz w:val="21"/>
                <w:szCs w:val="21"/>
              </w:rPr>
              <w:t>功能</w:t>
            </w:r>
            <w:r>
              <w:rPr>
                <w:rFonts w:hint="eastAsia"/>
                <w:color w:val="auto"/>
                <w:sz w:val="21"/>
                <w:szCs w:val="21"/>
              </w:rPr>
              <w:t>截图）</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支持查看并管理接口访问用户：可查看用户名、用户</w:t>
            </w:r>
            <w:r>
              <w:rPr>
                <w:rFonts w:hint="eastAsia"/>
                <w:color w:val="auto"/>
                <w:sz w:val="21"/>
                <w:szCs w:val="21"/>
              </w:rPr>
              <w:t>ID</w:t>
            </w:r>
            <w:r>
              <w:rPr>
                <w:rFonts w:hint="eastAsia"/>
                <w:color w:val="auto"/>
                <w:sz w:val="21"/>
                <w:szCs w:val="21"/>
              </w:rPr>
              <w:t>、访问</w:t>
            </w:r>
            <w:r>
              <w:rPr>
                <w:rFonts w:hint="eastAsia"/>
                <w:color w:val="auto"/>
                <w:sz w:val="21"/>
                <w:szCs w:val="21"/>
              </w:rPr>
              <w:t>token</w:t>
            </w:r>
            <w:r>
              <w:rPr>
                <w:rFonts w:hint="eastAsia"/>
                <w:color w:val="auto"/>
                <w:sz w:val="21"/>
                <w:szCs w:val="21"/>
              </w:rPr>
              <w:t>、可访问接口数、添加时间；可导</w:t>
            </w:r>
            <w:r>
              <w:rPr>
                <w:rFonts w:hint="eastAsia"/>
                <w:color w:val="auto"/>
                <w:sz w:val="21"/>
                <w:szCs w:val="21"/>
              </w:rPr>
              <w:lastRenderedPageBreak/>
              <w:t>出信息、设置权限、启用</w:t>
            </w:r>
            <w:r>
              <w:rPr>
                <w:rFonts w:hint="eastAsia"/>
                <w:color w:val="auto"/>
                <w:sz w:val="21"/>
                <w:szCs w:val="21"/>
              </w:rPr>
              <w:t>/</w:t>
            </w:r>
            <w:r>
              <w:rPr>
                <w:rFonts w:hint="eastAsia"/>
                <w:color w:val="auto"/>
                <w:sz w:val="21"/>
                <w:szCs w:val="21"/>
              </w:rPr>
              <w:t>禁用用户、删除用户；可添加接口访问用户。</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用户权限设置支持设置</w:t>
            </w:r>
            <w:r>
              <w:rPr>
                <w:rFonts w:hint="eastAsia"/>
                <w:color w:val="auto"/>
                <w:sz w:val="21"/>
                <w:szCs w:val="21"/>
              </w:rPr>
              <w:t>Header</w:t>
            </w:r>
            <w:r>
              <w:rPr>
                <w:rFonts w:hint="eastAsia"/>
                <w:color w:val="auto"/>
                <w:sz w:val="21"/>
                <w:szCs w:val="21"/>
              </w:rPr>
              <w:t>、可访问</w:t>
            </w:r>
            <w:r>
              <w:rPr>
                <w:rFonts w:hint="eastAsia"/>
                <w:color w:val="auto"/>
                <w:sz w:val="21"/>
                <w:szCs w:val="21"/>
              </w:rPr>
              <w:t>IP</w:t>
            </w:r>
            <w:r>
              <w:rPr>
                <w:rFonts w:hint="eastAsia"/>
                <w:color w:val="auto"/>
                <w:sz w:val="21"/>
                <w:szCs w:val="21"/>
              </w:rPr>
              <w:t>地址（</w:t>
            </w:r>
            <w:r>
              <w:rPr>
                <w:rFonts w:hint="eastAsia"/>
                <w:color w:val="auto"/>
                <w:sz w:val="21"/>
                <w:szCs w:val="21"/>
              </w:rPr>
              <w:t>IP</w:t>
            </w:r>
            <w:r>
              <w:rPr>
                <w:rFonts w:hint="eastAsia"/>
                <w:color w:val="auto"/>
                <w:sz w:val="21"/>
                <w:szCs w:val="21"/>
              </w:rPr>
              <w:t>或</w:t>
            </w:r>
            <w:r>
              <w:rPr>
                <w:rFonts w:hint="eastAsia"/>
                <w:color w:val="auto"/>
                <w:sz w:val="21"/>
                <w:szCs w:val="21"/>
              </w:rPr>
              <w:t>IP</w:t>
            </w:r>
            <w:r>
              <w:rPr>
                <w:rFonts w:hint="eastAsia"/>
                <w:color w:val="auto"/>
                <w:sz w:val="21"/>
                <w:szCs w:val="21"/>
              </w:rPr>
              <w:t>段）、可访问接口。</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）数据</w:t>
            </w:r>
            <w:r>
              <w:rPr>
                <w:rFonts w:hint="eastAsia"/>
                <w:color w:val="auto"/>
                <w:sz w:val="21"/>
                <w:szCs w:val="21"/>
              </w:rPr>
              <w:t>共享监控：</w:t>
            </w:r>
          </w:p>
          <w:p w:rsidR="00DA7BBA" w:rsidRDefault="00F57B5E">
            <w:pPr>
              <w:pStyle w:val="TableText"/>
              <w:rPr>
                <w:color w:val="auto"/>
                <w:sz w:val="21"/>
                <w:szCs w:val="21"/>
              </w:rPr>
            </w:pPr>
            <w:r>
              <w:rPr>
                <w:rFonts w:hint="eastAsia"/>
                <w:color w:val="auto"/>
                <w:sz w:val="21"/>
                <w:szCs w:val="21"/>
              </w:rPr>
              <w:t>①可查看数据总览，包括接口数量、今日访问量、总访问量。</w:t>
            </w:r>
          </w:p>
          <w:p w:rsidR="00DA7BBA" w:rsidRDefault="00F57B5E">
            <w:pPr>
              <w:pStyle w:val="TableText"/>
              <w:rPr>
                <w:color w:val="auto"/>
                <w:sz w:val="21"/>
                <w:szCs w:val="21"/>
              </w:rPr>
            </w:pPr>
            <w:r>
              <w:rPr>
                <w:rFonts w:hint="eastAsia"/>
                <w:color w:val="auto"/>
                <w:sz w:val="21"/>
                <w:szCs w:val="21"/>
              </w:rPr>
              <w:t>②可查看接口访问量</w:t>
            </w:r>
            <w:r>
              <w:rPr>
                <w:rFonts w:hint="eastAsia"/>
                <w:color w:val="auto"/>
                <w:sz w:val="21"/>
                <w:szCs w:val="21"/>
              </w:rPr>
              <w:t>TOP3</w:t>
            </w:r>
            <w:r>
              <w:rPr>
                <w:rFonts w:hint="eastAsia"/>
                <w:color w:val="auto"/>
                <w:sz w:val="21"/>
                <w:szCs w:val="21"/>
              </w:rPr>
              <w:t>的接口。</w:t>
            </w:r>
          </w:p>
          <w:p w:rsidR="00DA7BBA" w:rsidRDefault="00F57B5E">
            <w:pPr>
              <w:pStyle w:val="TableText"/>
              <w:rPr>
                <w:color w:val="auto"/>
                <w:sz w:val="21"/>
                <w:szCs w:val="21"/>
              </w:rPr>
            </w:pPr>
            <w:r>
              <w:rPr>
                <w:rFonts w:hint="eastAsia"/>
                <w:color w:val="auto"/>
                <w:sz w:val="21"/>
                <w:szCs w:val="21"/>
              </w:rPr>
              <w:t>③可按日期筛选查看各接口访问统计曲线。</w:t>
            </w:r>
          </w:p>
          <w:p w:rsidR="00DA7BBA" w:rsidRDefault="00F57B5E">
            <w:pPr>
              <w:pStyle w:val="TableText"/>
              <w:rPr>
                <w:color w:val="auto"/>
                <w:sz w:val="21"/>
                <w:szCs w:val="21"/>
              </w:rPr>
            </w:pPr>
            <w:r>
              <w:rPr>
                <w:rFonts w:hint="eastAsia"/>
                <w:color w:val="auto"/>
                <w:sz w:val="21"/>
                <w:szCs w:val="21"/>
              </w:rPr>
              <w:t>④可按接口分组、接口访问用户、日期筛选查看各接口访问记录，包括接口名称、访问用户、访问</w:t>
            </w:r>
            <w:r>
              <w:rPr>
                <w:rFonts w:hint="eastAsia"/>
                <w:color w:val="auto"/>
                <w:sz w:val="21"/>
                <w:szCs w:val="21"/>
              </w:rPr>
              <w:t>IP</w:t>
            </w:r>
            <w:r>
              <w:rPr>
                <w:rFonts w:hint="eastAsia"/>
                <w:color w:val="auto"/>
                <w:sz w:val="21"/>
                <w:szCs w:val="21"/>
              </w:rPr>
              <w:t>、访问时间、接口响应时长、访问结果。</w:t>
            </w:r>
            <w:r>
              <w:rPr>
                <w:rFonts w:hint="eastAsia"/>
                <w:color w:val="auto"/>
                <w:sz w:val="21"/>
                <w:szCs w:val="21"/>
              </w:rPr>
              <w:br/>
              <w:t>29</w:t>
            </w:r>
            <w:r>
              <w:rPr>
                <w:rFonts w:hint="eastAsia"/>
                <w:color w:val="auto"/>
                <w:sz w:val="21"/>
                <w:szCs w:val="21"/>
              </w:rPr>
              <w:t>、</w:t>
            </w:r>
            <w:r>
              <w:rPr>
                <w:rFonts w:hint="eastAsia"/>
                <w:color w:val="auto"/>
                <w:sz w:val="21"/>
                <w:szCs w:val="21"/>
              </w:rPr>
              <w:t>■</w:t>
            </w:r>
            <w:r>
              <w:rPr>
                <w:rFonts w:hint="eastAsia"/>
                <w:color w:val="auto"/>
                <w:sz w:val="21"/>
                <w:szCs w:val="21"/>
              </w:rPr>
              <w:t>针对不同的用户角色，将不同用户的应用资源管理桌面进行一体化设计，实现用户桌面的智能化管理、个性化定制。可以智能化管理用户动态信息。可以为不同的用户定制桌面清单，提供便捷访问入口。（需提供具有</w:t>
            </w:r>
            <w:r>
              <w:rPr>
                <w:rFonts w:hint="eastAsia"/>
                <w:color w:val="auto"/>
                <w:sz w:val="21"/>
                <w:szCs w:val="21"/>
              </w:rPr>
              <w:t>CMA</w:t>
            </w:r>
            <w:r>
              <w:rPr>
                <w:rFonts w:hint="eastAsia"/>
                <w:color w:val="auto"/>
                <w:sz w:val="21"/>
                <w:szCs w:val="21"/>
              </w:rPr>
              <w:t>资质的省级及以上权威检测机构的检测报告）</w:t>
            </w:r>
            <w:r>
              <w:rPr>
                <w:rFonts w:hint="eastAsia"/>
                <w:color w:val="auto"/>
                <w:sz w:val="21"/>
                <w:szCs w:val="21"/>
              </w:rPr>
              <w:br/>
              <w:t>30</w:t>
            </w:r>
            <w:r>
              <w:rPr>
                <w:rFonts w:hint="eastAsia"/>
                <w:color w:val="auto"/>
                <w:sz w:val="21"/>
                <w:szCs w:val="21"/>
              </w:rPr>
              <w:t>、</w:t>
            </w:r>
            <w:r>
              <w:rPr>
                <w:rFonts w:hint="eastAsia"/>
                <w:color w:val="auto"/>
                <w:sz w:val="21"/>
                <w:szCs w:val="21"/>
              </w:rPr>
              <w:t>■</w:t>
            </w:r>
            <w:r>
              <w:rPr>
                <w:rFonts w:hint="eastAsia"/>
                <w:color w:val="auto"/>
                <w:sz w:val="21"/>
                <w:szCs w:val="21"/>
              </w:rPr>
              <w:t>操作界面（包括功能名称、功能图标、操作界面的布局和人性化流程等）一体化设计</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lang w:bidi="ar"/>
              </w:rPr>
            </w:pPr>
            <w:r>
              <w:rPr>
                <w:rFonts w:hint="eastAsia"/>
                <w:color w:val="auto"/>
                <w:sz w:val="21"/>
                <w:szCs w:val="21"/>
              </w:rPr>
              <w:t>套</w:t>
            </w:r>
          </w:p>
        </w:tc>
      </w:tr>
      <w:tr w:rsidR="00DA7BBA">
        <w:trPr>
          <w:trHeight w:val="90"/>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AI</w:t>
            </w:r>
            <w:r>
              <w:rPr>
                <w:rFonts w:hint="eastAsia"/>
                <w:color w:val="auto"/>
                <w:sz w:val="21"/>
                <w:szCs w:val="21"/>
              </w:rPr>
              <w:t>智能视频分析</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、设备具有≥</w:t>
            </w:r>
            <w:r>
              <w:rPr>
                <w:rFonts w:hint="eastAsia"/>
                <w:color w:val="auto"/>
                <w:sz w:val="21"/>
                <w:szCs w:val="21"/>
              </w:rPr>
              <w:t>4</w:t>
            </w:r>
            <w:r>
              <w:rPr>
                <w:rFonts w:hint="eastAsia"/>
                <w:color w:val="auto"/>
                <w:sz w:val="21"/>
                <w:szCs w:val="21"/>
              </w:rPr>
              <w:t>个</w:t>
            </w:r>
            <w:r>
              <w:rPr>
                <w:rFonts w:hint="eastAsia"/>
                <w:color w:val="auto"/>
                <w:sz w:val="21"/>
                <w:szCs w:val="21"/>
              </w:rPr>
              <w:t>RJ45</w:t>
            </w:r>
            <w:r>
              <w:rPr>
                <w:rFonts w:hint="eastAsia"/>
                <w:color w:val="auto"/>
                <w:sz w:val="21"/>
                <w:szCs w:val="21"/>
              </w:rPr>
              <w:t>网络接口、≥</w:t>
            </w:r>
            <w:r>
              <w:rPr>
                <w:rFonts w:hint="eastAsia"/>
                <w:color w:val="auto"/>
                <w:sz w:val="21"/>
                <w:szCs w:val="21"/>
              </w:rPr>
              <w:t>4</w:t>
            </w:r>
            <w:r>
              <w:rPr>
                <w:rFonts w:hint="eastAsia"/>
                <w:color w:val="auto"/>
                <w:sz w:val="21"/>
                <w:szCs w:val="21"/>
              </w:rPr>
              <w:t>个千兆光纤接口、可扩展≥</w:t>
            </w:r>
            <w:r>
              <w:rPr>
                <w:rFonts w:hint="eastAsia"/>
                <w:color w:val="auto"/>
                <w:sz w:val="21"/>
                <w:szCs w:val="21"/>
              </w:rPr>
              <w:t>2</w:t>
            </w:r>
            <w:r>
              <w:rPr>
                <w:rFonts w:hint="eastAsia"/>
                <w:color w:val="auto"/>
                <w:sz w:val="21"/>
                <w:szCs w:val="21"/>
              </w:rPr>
              <w:t>个万兆光纤接口、≥</w:t>
            </w:r>
            <w:r>
              <w:rPr>
                <w:rFonts w:hint="eastAsia"/>
                <w:color w:val="auto"/>
                <w:sz w:val="21"/>
                <w:szCs w:val="21"/>
              </w:rPr>
              <w:t>1</w:t>
            </w:r>
            <w:r>
              <w:rPr>
                <w:rFonts w:hint="eastAsia"/>
                <w:color w:val="auto"/>
                <w:sz w:val="21"/>
                <w:szCs w:val="21"/>
              </w:rPr>
              <w:t>个</w:t>
            </w:r>
            <w:r>
              <w:rPr>
                <w:rFonts w:hint="eastAsia"/>
                <w:color w:val="auto"/>
                <w:sz w:val="21"/>
                <w:szCs w:val="21"/>
              </w:rPr>
              <w:t>VGA</w:t>
            </w:r>
            <w:r>
              <w:rPr>
                <w:rFonts w:hint="eastAsia"/>
                <w:color w:val="auto"/>
                <w:sz w:val="21"/>
                <w:szCs w:val="21"/>
              </w:rPr>
              <w:t>接口、≥</w:t>
            </w:r>
            <w:r>
              <w:rPr>
                <w:rFonts w:hint="eastAsia"/>
                <w:color w:val="auto"/>
                <w:sz w:val="21"/>
                <w:szCs w:val="21"/>
              </w:rPr>
              <w:t>3</w:t>
            </w:r>
            <w:r>
              <w:rPr>
                <w:rFonts w:hint="eastAsia"/>
                <w:color w:val="auto"/>
                <w:sz w:val="21"/>
                <w:szCs w:val="21"/>
              </w:rPr>
              <w:t>个</w:t>
            </w:r>
            <w:r>
              <w:rPr>
                <w:rFonts w:hint="eastAsia"/>
                <w:color w:val="auto"/>
                <w:sz w:val="21"/>
                <w:szCs w:val="21"/>
              </w:rPr>
              <w:t>HDMI</w:t>
            </w:r>
            <w:r>
              <w:rPr>
                <w:rFonts w:hint="eastAsia"/>
                <w:color w:val="auto"/>
                <w:sz w:val="21"/>
                <w:szCs w:val="21"/>
              </w:rPr>
              <w:t>接口、≥</w:t>
            </w:r>
            <w:r>
              <w:rPr>
                <w:rFonts w:hint="eastAsia"/>
                <w:color w:val="auto"/>
                <w:sz w:val="21"/>
                <w:szCs w:val="21"/>
              </w:rPr>
              <w:t>2</w:t>
            </w:r>
            <w:r>
              <w:rPr>
                <w:rFonts w:hint="eastAsia"/>
                <w:color w:val="auto"/>
                <w:sz w:val="21"/>
                <w:szCs w:val="21"/>
              </w:rPr>
              <w:t>个</w:t>
            </w:r>
            <w:r>
              <w:rPr>
                <w:rFonts w:hint="eastAsia"/>
                <w:color w:val="auto"/>
                <w:sz w:val="21"/>
                <w:szCs w:val="21"/>
              </w:rPr>
              <w:t>USB2.0</w:t>
            </w:r>
            <w:r>
              <w:rPr>
                <w:rFonts w:hint="eastAsia"/>
                <w:color w:val="auto"/>
                <w:sz w:val="21"/>
                <w:szCs w:val="21"/>
              </w:rPr>
              <w:t>接口，≥</w:t>
            </w:r>
            <w:r>
              <w:rPr>
                <w:rFonts w:hint="eastAsia"/>
                <w:color w:val="auto"/>
                <w:sz w:val="21"/>
                <w:szCs w:val="21"/>
              </w:rPr>
              <w:t>2</w:t>
            </w:r>
            <w:r>
              <w:rPr>
                <w:rFonts w:hint="eastAsia"/>
                <w:color w:val="auto"/>
                <w:sz w:val="21"/>
                <w:szCs w:val="21"/>
              </w:rPr>
              <w:t>个</w:t>
            </w:r>
            <w:r>
              <w:rPr>
                <w:rFonts w:hint="eastAsia"/>
                <w:color w:val="auto"/>
                <w:sz w:val="21"/>
                <w:szCs w:val="21"/>
              </w:rPr>
              <w:t>USB3.0</w:t>
            </w:r>
            <w:r>
              <w:rPr>
                <w:rFonts w:hint="eastAsia"/>
                <w:color w:val="auto"/>
                <w:sz w:val="21"/>
                <w:szCs w:val="21"/>
              </w:rPr>
              <w:t>接口、≥</w:t>
            </w:r>
            <w:r>
              <w:rPr>
                <w:rFonts w:hint="eastAsia"/>
                <w:color w:val="auto"/>
                <w:sz w:val="21"/>
                <w:szCs w:val="21"/>
              </w:rPr>
              <w:t>1</w:t>
            </w:r>
            <w:r>
              <w:rPr>
                <w:rFonts w:hint="eastAsia"/>
                <w:color w:val="auto"/>
                <w:sz w:val="21"/>
                <w:szCs w:val="21"/>
              </w:rPr>
              <w:t>个</w:t>
            </w:r>
            <w:r>
              <w:rPr>
                <w:rFonts w:hint="eastAsia"/>
                <w:color w:val="auto"/>
                <w:sz w:val="21"/>
                <w:szCs w:val="21"/>
              </w:rPr>
              <w:t xml:space="preserve">RS232 </w:t>
            </w:r>
            <w:r>
              <w:rPr>
                <w:rFonts w:hint="eastAsia"/>
                <w:color w:val="auto"/>
                <w:sz w:val="21"/>
                <w:szCs w:val="21"/>
              </w:rPr>
              <w:t>接口、≥</w:t>
            </w:r>
            <w:r>
              <w:rPr>
                <w:rFonts w:hint="eastAsia"/>
                <w:color w:val="auto"/>
                <w:sz w:val="21"/>
                <w:szCs w:val="21"/>
              </w:rPr>
              <w:t>1</w:t>
            </w:r>
            <w:r>
              <w:rPr>
                <w:rFonts w:hint="eastAsia"/>
                <w:color w:val="auto"/>
                <w:sz w:val="21"/>
                <w:szCs w:val="21"/>
              </w:rPr>
              <w:t>个</w:t>
            </w:r>
            <w:r>
              <w:rPr>
                <w:rFonts w:hint="eastAsia"/>
                <w:color w:val="auto"/>
                <w:sz w:val="21"/>
                <w:szCs w:val="21"/>
              </w:rPr>
              <w:t xml:space="preserve"> RS485</w:t>
            </w:r>
            <w:r>
              <w:rPr>
                <w:rFonts w:hint="eastAsia"/>
                <w:color w:val="auto"/>
                <w:sz w:val="21"/>
                <w:szCs w:val="21"/>
              </w:rPr>
              <w:t>接口、≥</w:t>
            </w:r>
            <w:r>
              <w:rPr>
                <w:rFonts w:hint="eastAsia"/>
                <w:color w:val="auto"/>
                <w:sz w:val="21"/>
                <w:szCs w:val="21"/>
              </w:rPr>
              <w:t>16</w:t>
            </w:r>
            <w:r>
              <w:rPr>
                <w:rFonts w:hint="eastAsia"/>
                <w:color w:val="auto"/>
                <w:sz w:val="21"/>
                <w:szCs w:val="21"/>
              </w:rPr>
              <w:t>个</w:t>
            </w:r>
            <w:r>
              <w:rPr>
                <w:rFonts w:hint="eastAsia"/>
                <w:color w:val="auto"/>
                <w:sz w:val="21"/>
                <w:szCs w:val="21"/>
              </w:rPr>
              <w:t>SATA 3.0</w:t>
            </w:r>
            <w:r>
              <w:rPr>
                <w:rFonts w:hint="eastAsia"/>
                <w:color w:val="auto"/>
                <w:sz w:val="21"/>
                <w:szCs w:val="21"/>
              </w:rPr>
              <w:t>接口、≥</w:t>
            </w:r>
            <w:r>
              <w:rPr>
                <w:rFonts w:hint="eastAsia"/>
                <w:color w:val="auto"/>
                <w:sz w:val="21"/>
                <w:szCs w:val="21"/>
              </w:rPr>
              <w:t>16</w:t>
            </w:r>
            <w:r>
              <w:rPr>
                <w:rFonts w:hint="eastAsia"/>
                <w:color w:val="auto"/>
                <w:sz w:val="21"/>
                <w:szCs w:val="21"/>
              </w:rPr>
              <w:t>个</w:t>
            </w:r>
            <w:r>
              <w:rPr>
                <w:rFonts w:hint="eastAsia"/>
                <w:color w:val="auto"/>
                <w:sz w:val="21"/>
                <w:szCs w:val="21"/>
              </w:rPr>
              <w:t xml:space="preserve">SAS </w:t>
            </w:r>
            <w:r>
              <w:rPr>
                <w:rFonts w:hint="eastAsia"/>
                <w:color w:val="auto"/>
                <w:sz w:val="21"/>
                <w:szCs w:val="21"/>
              </w:rPr>
              <w:t>接口、≥</w:t>
            </w:r>
            <w:r>
              <w:rPr>
                <w:rFonts w:hint="eastAsia"/>
                <w:color w:val="auto"/>
                <w:sz w:val="21"/>
                <w:szCs w:val="21"/>
              </w:rPr>
              <w:t>1</w:t>
            </w:r>
            <w:r>
              <w:rPr>
                <w:rFonts w:hint="eastAsia"/>
                <w:color w:val="auto"/>
                <w:sz w:val="21"/>
                <w:szCs w:val="21"/>
              </w:rPr>
              <w:t>个</w:t>
            </w:r>
            <w:r>
              <w:rPr>
                <w:rFonts w:hint="eastAsia"/>
                <w:color w:val="auto"/>
                <w:sz w:val="21"/>
                <w:szCs w:val="21"/>
              </w:rPr>
              <w:t>eSATA</w:t>
            </w:r>
            <w:r>
              <w:rPr>
                <w:rFonts w:hint="eastAsia"/>
                <w:color w:val="auto"/>
                <w:sz w:val="21"/>
                <w:szCs w:val="21"/>
              </w:rPr>
              <w:t>接口、≥</w:t>
            </w:r>
            <w:r>
              <w:rPr>
                <w:rFonts w:hint="eastAsia"/>
                <w:color w:val="auto"/>
                <w:sz w:val="21"/>
                <w:szCs w:val="21"/>
              </w:rPr>
              <w:t>1</w:t>
            </w:r>
            <w:r>
              <w:rPr>
                <w:rFonts w:hint="eastAsia"/>
                <w:color w:val="auto"/>
                <w:sz w:val="21"/>
                <w:szCs w:val="21"/>
              </w:rPr>
              <w:t>个音频输入接口、≥</w:t>
            </w:r>
            <w:r>
              <w:rPr>
                <w:rFonts w:hint="eastAsia"/>
                <w:color w:val="auto"/>
                <w:sz w:val="21"/>
                <w:szCs w:val="21"/>
              </w:rPr>
              <w:t>1</w:t>
            </w:r>
            <w:r>
              <w:rPr>
                <w:rFonts w:hint="eastAsia"/>
                <w:color w:val="auto"/>
                <w:sz w:val="21"/>
                <w:szCs w:val="21"/>
              </w:rPr>
              <w:t>个音频输出接口、≥</w:t>
            </w:r>
            <w:r>
              <w:rPr>
                <w:rFonts w:hint="eastAsia"/>
                <w:color w:val="auto"/>
                <w:sz w:val="21"/>
                <w:szCs w:val="21"/>
              </w:rPr>
              <w:t>16</w:t>
            </w:r>
            <w:r>
              <w:rPr>
                <w:rFonts w:hint="eastAsia"/>
                <w:color w:val="auto"/>
                <w:sz w:val="21"/>
                <w:szCs w:val="21"/>
              </w:rPr>
              <w:t>路报警输入、≥</w:t>
            </w:r>
            <w:r>
              <w:rPr>
                <w:rFonts w:hint="eastAsia"/>
                <w:color w:val="auto"/>
                <w:sz w:val="21"/>
                <w:szCs w:val="21"/>
              </w:rPr>
              <w:t>8</w:t>
            </w:r>
            <w:r>
              <w:rPr>
                <w:rFonts w:hint="eastAsia"/>
                <w:color w:val="auto"/>
                <w:sz w:val="21"/>
                <w:szCs w:val="21"/>
              </w:rPr>
              <w:t>路报警输出、≥</w:t>
            </w:r>
            <w:r>
              <w:rPr>
                <w:rFonts w:hint="eastAsia"/>
                <w:color w:val="auto"/>
                <w:sz w:val="21"/>
                <w:szCs w:val="21"/>
              </w:rPr>
              <w:t>2</w:t>
            </w:r>
            <w:r>
              <w:rPr>
                <w:rFonts w:hint="eastAsia"/>
                <w:color w:val="auto"/>
                <w:sz w:val="21"/>
                <w:szCs w:val="21"/>
              </w:rPr>
              <w:t>个</w:t>
            </w:r>
            <w:r>
              <w:rPr>
                <w:rFonts w:hint="eastAsia"/>
                <w:color w:val="auto"/>
                <w:sz w:val="21"/>
                <w:szCs w:val="21"/>
              </w:rPr>
              <w:t xml:space="preserve">SAS3.0 </w:t>
            </w:r>
            <w:r>
              <w:rPr>
                <w:rFonts w:hint="eastAsia"/>
                <w:color w:val="auto"/>
                <w:sz w:val="21"/>
                <w:szCs w:val="21"/>
              </w:rPr>
              <w:t>接口</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、设备可接入≥</w:t>
            </w:r>
            <w:r>
              <w:rPr>
                <w:rFonts w:hint="eastAsia"/>
                <w:color w:val="auto"/>
                <w:sz w:val="21"/>
                <w:szCs w:val="21"/>
              </w:rPr>
              <w:t>16</w:t>
            </w:r>
            <w:r>
              <w:rPr>
                <w:rFonts w:hint="eastAsia"/>
                <w:color w:val="auto"/>
                <w:sz w:val="21"/>
                <w:szCs w:val="21"/>
              </w:rPr>
              <w:t>块</w:t>
            </w:r>
            <w:r>
              <w:rPr>
                <w:rFonts w:hint="eastAsia"/>
                <w:color w:val="auto"/>
                <w:sz w:val="21"/>
                <w:szCs w:val="21"/>
              </w:rPr>
              <w:t>SATA3.0</w:t>
            </w:r>
            <w:r>
              <w:rPr>
                <w:rFonts w:hint="eastAsia"/>
                <w:color w:val="auto"/>
                <w:sz w:val="21"/>
                <w:szCs w:val="21"/>
              </w:rPr>
              <w:t>或</w:t>
            </w:r>
            <w:r>
              <w:rPr>
                <w:rFonts w:hint="eastAsia"/>
                <w:color w:val="auto"/>
                <w:sz w:val="21"/>
                <w:szCs w:val="21"/>
              </w:rPr>
              <w:t>SAS</w:t>
            </w:r>
            <w:r>
              <w:rPr>
                <w:rFonts w:hint="eastAsia"/>
                <w:color w:val="auto"/>
                <w:sz w:val="21"/>
                <w:szCs w:val="21"/>
              </w:rPr>
              <w:t>硬盘；支持接入容量为</w:t>
            </w:r>
            <w:r>
              <w:rPr>
                <w:rFonts w:hint="eastAsia"/>
                <w:color w:val="auto"/>
                <w:sz w:val="21"/>
                <w:szCs w:val="21"/>
              </w:rPr>
              <w:t>16TB</w:t>
            </w:r>
            <w:r>
              <w:rPr>
                <w:rFonts w:hint="eastAsia"/>
                <w:color w:val="auto"/>
                <w:sz w:val="21"/>
                <w:szCs w:val="21"/>
              </w:rPr>
              <w:t>的硬盘；可通过</w:t>
            </w:r>
            <w:r>
              <w:rPr>
                <w:rFonts w:hint="eastAsia"/>
                <w:color w:val="auto"/>
                <w:sz w:val="21"/>
                <w:szCs w:val="21"/>
              </w:rPr>
              <w:t xml:space="preserve">eSATA </w:t>
            </w:r>
            <w:r>
              <w:rPr>
                <w:rFonts w:hint="eastAsia"/>
                <w:color w:val="auto"/>
                <w:sz w:val="21"/>
                <w:szCs w:val="21"/>
              </w:rPr>
              <w:t>接口接入外置硬盘；可内置</w:t>
            </w:r>
            <w:r>
              <w:rPr>
                <w:rFonts w:hint="eastAsia"/>
                <w:color w:val="auto"/>
                <w:sz w:val="21"/>
                <w:szCs w:val="21"/>
              </w:rPr>
              <w:t>以及外接</w:t>
            </w:r>
            <w:r>
              <w:rPr>
                <w:rFonts w:hint="eastAsia"/>
                <w:color w:val="auto"/>
                <w:sz w:val="21"/>
                <w:szCs w:val="21"/>
              </w:rPr>
              <w:t>SSD</w:t>
            </w:r>
            <w:r>
              <w:rPr>
                <w:rFonts w:hint="eastAsia"/>
                <w:color w:val="auto"/>
                <w:sz w:val="21"/>
                <w:szCs w:val="21"/>
              </w:rPr>
              <w:t>硬盘；支持</w:t>
            </w:r>
            <w:r>
              <w:rPr>
                <w:rFonts w:hint="eastAsia"/>
                <w:color w:val="auto"/>
                <w:sz w:val="21"/>
                <w:szCs w:val="21"/>
              </w:rPr>
              <w:t>14TB AI</w:t>
            </w:r>
            <w:r>
              <w:rPr>
                <w:rFonts w:hint="eastAsia"/>
                <w:color w:val="auto"/>
                <w:sz w:val="21"/>
                <w:szCs w:val="21"/>
              </w:rPr>
              <w:t>硬盘；支持最大挂载≥</w:t>
            </w:r>
            <w:r>
              <w:rPr>
                <w:rFonts w:hint="eastAsia"/>
                <w:color w:val="auto"/>
                <w:sz w:val="21"/>
                <w:szCs w:val="21"/>
              </w:rPr>
              <w:t>8</w:t>
            </w:r>
            <w:r>
              <w:rPr>
                <w:rFonts w:hint="eastAsia"/>
                <w:color w:val="auto"/>
                <w:sz w:val="21"/>
                <w:szCs w:val="21"/>
              </w:rPr>
              <w:t>个</w:t>
            </w:r>
            <w:r>
              <w:rPr>
                <w:rFonts w:hint="eastAsia"/>
                <w:color w:val="auto"/>
                <w:sz w:val="21"/>
                <w:szCs w:val="21"/>
              </w:rPr>
              <w:t xml:space="preserve">IPSAN </w:t>
            </w:r>
            <w:r>
              <w:rPr>
                <w:rFonts w:hint="eastAsia"/>
                <w:color w:val="auto"/>
                <w:sz w:val="21"/>
                <w:szCs w:val="21"/>
              </w:rPr>
              <w:t>网盘；可混合支持</w:t>
            </w:r>
            <w:r>
              <w:rPr>
                <w:rFonts w:hint="eastAsia"/>
                <w:color w:val="auto"/>
                <w:sz w:val="21"/>
                <w:szCs w:val="21"/>
              </w:rPr>
              <w:t>SATA</w:t>
            </w:r>
            <w:r>
              <w:rPr>
                <w:rFonts w:hint="eastAsia"/>
                <w:color w:val="auto"/>
                <w:sz w:val="21"/>
                <w:szCs w:val="21"/>
              </w:rPr>
              <w:t>硬盘、</w:t>
            </w:r>
            <w:r>
              <w:rPr>
                <w:rFonts w:hint="eastAsia"/>
                <w:color w:val="auto"/>
                <w:sz w:val="21"/>
                <w:szCs w:val="21"/>
              </w:rPr>
              <w:t xml:space="preserve"> SAS</w:t>
            </w:r>
            <w:r>
              <w:rPr>
                <w:rFonts w:hint="eastAsia"/>
                <w:color w:val="auto"/>
                <w:sz w:val="21"/>
                <w:szCs w:val="21"/>
              </w:rPr>
              <w:t>硬盘及</w:t>
            </w:r>
            <w:r>
              <w:rPr>
                <w:rFonts w:hint="eastAsia"/>
                <w:color w:val="auto"/>
                <w:sz w:val="21"/>
                <w:szCs w:val="21"/>
              </w:rPr>
              <w:t>SSD</w:t>
            </w:r>
            <w:r>
              <w:rPr>
                <w:rFonts w:hint="eastAsia"/>
                <w:color w:val="auto"/>
                <w:sz w:val="21"/>
                <w:szCs w:val="21"/>
              </w:rPr>
              <w:t>硬盘</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、设备最大接入码流为≥</w:t>
            </w:r>
            <w:r>
              <w:rPr>
                <w:rFonts w:hint="eastAsia"/>
                <w:color w:val="auto"/>
                <w:sz w:val="21"/>
                <w:szCs w:val="21"/>
              </w:rPr>
              <w:t>768Mbps</w:t>
            </w:r>
            <w:r>
              <w:rPr>
                <w:rFonts w:hint="eastAsia"/>
                <w:color w:val="auto"/>
                <w:sz w:val="21"/>
                <w:szCs w:val="21"/>
              </w:rPr>
              <w:t>，最大存储码流为≥</w:t>
            </w:r>
            <w:r>
              <w:rPr>
                <w:rFonts w:hint="eastAsia"/>
                <w:color w:val="auto"/>
                <w:sz w:val="21"/>
                <w:szCs w:val="21"/>
              </w:rPr>
              <w:t>768Mbps</w:t>
            </w:r>
            <w:r>
              <w:rPr>
                <w:rFonts w:hint="eastAsia"/>
                <w:color w:val="auto"/>
                <w:sz w:val="21"/>
                <w:szCs w:val="21"/>
              </w:rPr>
              <w:t>，最大转发码流为≥</w:t>
            </w:r>
            <w:r>
              <w:rPr>
                <w:rFonts w:hint="eastAsia"/>
                <w:color w:val="auto"/>
                <w:sz w:val="21"/>
                <w:szCs w:val="21"/>
              </w:rPr>
              <w:t>768Mbps</w:t>
            </w:r>
            <w:r>
              <w:rPr>
                <w:rFonts w:hint="eastAsia"/>
                <w:color w:val="auto"/>
                <w:sz w:val="21"/>
                <w:szCs w:val="21"/>
              </w:rPr>
              <w:t>，最大回放码流为≥</w:t>
            </w:r>
            <w:r>
              <w:rPr>
                <w:rFonts w:hint="eastAsia"/>
                <w:color w:val="auto"/>
                <w:sz w:val="21"/>
                <w:szCs w:val="21"/>
              </w:rPr>
              <w:t>768Mbps</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、设备可接入分辨率为</w:t>
            </w:r>
            <w:r>
              <w:rPr>
                <w:rFonts w:hint="eastAsia"/>
                <w:color w:val="auto"/>
                <w:sz w:val="21"/>
                <w:szCs w:val="21"/>
              </w:rPr>
              <w:t>8192</w:t>
            </w:r>
            <w:r>
              <w:rPr>
                <w:rFonts w:hint="eastAsia"/>
                <w:color w:val="auto"/>
                <w:sz w:val="21"/>
                <w:szCs w:val="21"/>
              </w:rPr>
              <w:t>×</w:t>
            </w:r>
            <w:r>
              <w:rPr>
                <w:rFonts w:hint="eastAsia"/>
                <w:color w:val="auto"/>
                <w:sz w:val="21"/>
                <w:szCs w:val="21"/>
              </w:rPr>
              <w:t>3840@25fs</w:t>
            </w:r>
            <w:r>
              <w:rPr>
                <w:rFonts w:hint="eastAsia"/>
                <w:color w:val="auto"/>
                <w:sz w:val="21"/>
                <w:szCs w:val="21"/>
              </w:rPr>
              <w:t>、</w:t>
            </w:r>
            <w:r>
              <w:rPr>
                <w:rFonts w:hint="eastAsia"/>
                <w:color w:val="auto"/>
                <w:sz w:val="21"/>
                <w:szCs w:val="21"/>
              </w:rPr>
              <w:t>4000</w:t>
            </w:r>
            <w:r>
              <w:rPr>
                <w:rFonts w:hint="eastAsia"/>
                <w:color w:val="auto"/>
                <w:sz w:val="21"/>
                <w:szCs w:val="21"/>
              </w:rPr>
              <w:t>×</w:t>
            </w:r>
            <w:r>
              <w:rPr>
                <w:rFonts w:hint="eastAsia"/>
                <w:color w:val="auto"/>
                <w:sz w:val="21"/>
                <w:szCs w:val="21"/>
              </w:rPr>
              <w:t>3000@20fs</w:t>
            </w:r>
            <w:r>
              <w:rPr>
                <w:rFonts w:hint="eastAsia"/>
                <w:color w:val="auto"/>
                <w:sz w:val="21"/>
                <w:szCs w:val="21"/>
              </w:rPr>
              <w:t>、</w:t>
            </w:r>
            <w:r>
              <w:rPr>
                <w:rFonts w:hint="eastAsia"/>
                <w:color w:val="auto"/>
                <w:sz w:val="21"/>
                <w:szCs w:val="21"/>
              </w:rPr>
              <w:t>2560</w:t>
            </w:r>
            <w:r>
              <w:rPr>
                <w:rFonts w:hint="eastAsia"/>
                <w:color w:val="auto"/>
                <w:sz w:val="21"/>
                <w:szCs w:val="21"/>
              </w:rPr>
              <w:t>×</w:t>
            </w:r>
            <w:r>
              <w:rPr>
                <w:rFonts w:hint="eastAsia"/>
                <w:color w:val="auto"/>
                <w:sz w:val="21"/>
                <w:szCs w:val="21"/>
              </w:rPr>
              <w:t>1920@30fs</w:t>
            </w:r>
            <w:r>
              <w:rPr>
                <w:rFonts w:hint="eastAsia"/>
                <w:color w:val="auto"/>
                <w:sz w:val="21"/>
                <w:szCs w:val="21"/>
              </w:rPr>
              <w:t>或</w:t>
            </w:r>
            <w:r>
              <w:rPr>
                <w:rFonts w:hint="eastAsia"/>
                <w:color w:val="auto"/>
                <w:sz w:val="21"/>
                <w:szCs w:val="21"/>
              </w:rPr>
              <w:t>1920</w:t>
            </w:r>
            <w:r>
              <w:rPr>
                <w:rFonts w:hint="eastAsia"/>
                <w:color w:val="auto"/>
                <w:sz w:val="21"/>
                <w:szCs w:val="21"/>
              </w:rPr>
              <w:t>×</w:t>
            </w:r>
            <w:r>
              <w:rPr>
                <w:rFonts w:hint="eastAsia"/>
                <w:color w:val="auto"/>
                <w:sz w:val="21"/>
                <w:szCs w:val="21"/>
              </w:rPr>
              <w:t>1080@25fs</w:t>
            </w:r>
            <w:r>
              <w:rPr>
                <w:rFonts w:hint="eastAsia"/>
                <w:color w:val="auto"/>
                <w:sz w:val="21"/>
                <w:szCs w:val="21"/>
              </w:rPr>
              <w:t>的摄像机；支持</w:t>
            </w:r>
            <w:r>
              <w:rPr>
                <w:rFonts w:hint="eastAsia"/>
                <w:color w:val="auto"/>
                <w:sz w:val="21"/>
                <w:szCs w:val="21"/>
              </w:rPr>
              <w:t>1</w:t>
            </w:r>
            <w:r>
              <w:rPr>
                <w:rFonts w:hint="eastAsia"/>
                <w:color w:val="auto"/>
                <w:sz w:val="21"/>
                <w:szCs w:val="21"/>
              </w:rPr>
              <w:t>路分辨率为</w:t>
            </w:r>
            <w:r>
              <w:rPr>
                <w:rFonts w:hint="eastAsia"/>
                <w:color w:val="auto"/>
                <w:sz w:val="21"/>
                <w:szCs w:val="21"/>
              </w:rPr>
              <w:t>8640</w:t>
            </w:r>
            <w:r>
              <w:rPr>
                <w:rFonts w:hint="eastAsia"/>
                <w:color w:val="auto"/>
                <w:sz w:val="21"/>
                <w:szCs w:val="21"/>
              </w:rPr>
              <w:t>×</w:t>
            </w:r>
            <w:r>
              <w:rPr>
                <w:rFonts w:hint="eastAsia"/>
                <w:color w:val="auto"/>
                <w:sz w:val="21"/>
                <w:szCs w:val="21"/>
              </w:rPr>
              <w:t>3840@25fps</w:t>
            </w:r>
            <w:r>
              <w:rPr>
                <w:rFonts w:hint="eastAsia"/>
                <w:color w:val="auto"/>
                <w:sz w:val="21"/>
                <w:szCs w:val="21"/>
              </w:rPr>
              <w:t>或</w:t>
            </w:r>
            <w:r>
              <w:rPr>
                <w:rFonts w:hint="eastAsia"/>
                <w:color w:val="auto"/>
                <w:sz w:val="21"/>
                <w:szCs w:val="21"/>
              </w:rPr>
              <w:t>8</w:t>
            </w:r>
            <w:r>
              <w:rPr>
                <w:rFonts w:hint="eastAsia"/>
                <w:color w:val="auto"/>
                <w:sz w:val="21"/>
                <w:szCs w:val="21"/>
              </w:rPr>
              <w:t>路分辨率为</w:t>
            </w:r>
            <w:r>
              <w:rPr>
                <w:rFonts w:hint="eastAsia"/>
                <w:color w:val="auto"/>
                <w:sz w:val="21"/>
                <w:szCs w:val="21"/>
              </w:rPr>
              <w:t>3840</w:t>
            </w:r>
            <w:r>
              <w:rPr>
                <w:rFonts w:hint="eastAsia"/>
                <w:color w:val="auto"/>
                <w:sz w:val="21"/>
                <w:szCs w:val="21"/>
              </w:rPr>
              <w:t>×</w:t>
            </w:r>
            <w:r>
              <w:rPr>
                <w:rFonts w:hint="eastAsia"/>
                <w:color w:val="auto"/>
                <w:sz w:val="21"/>
                <w:szCs w:val="21"/>
              </w:rPr>
              <w:t>2160@25fps</w:t>
            </w:r>
            <w:r>
              <w:rPr>
                <w:rFonts w:hint="eastAsia"/>
                <w:color w:val="auto"/>
                <w:sz w:val="21"/>
                <w:szCs w:val="21"/>
              </w:rPr>
              <w:t>、</w:t>
            </w:r>
            <w:r>
              <w:rPr>
                <w:rFonts w:hint="eastAsia"/>
                <w:color w:val="auto"/>
                <w:sz w:val="21"/>
                <w:szCs w:val="21"/>
              </w:rPr>
              <w:t>12</w:t>
            </w:r>
            <w:r>
              <w:rPr>
                <w:rFonts w:hint="eastAsia"/>
                <w:color w:val="auto"/>
                <w:sz w:val="21"/>
                <w:szCs w:val="21"/>
              </w:rPr>
              <w:t>Mbps</w:t>
            </w:r>
            <w:r>
              <w:rPr>
                <w:rFonts w:hint="eastAsia"/>
                <w:color w:val="auto"/>
                <w:sz w:val="21"/>
                <w:szCs w:val="21"/>
              </w:rPr>
              <w:t>或</w:t>
            </w:r>
            <w:r>
              <w:rPr>
                <w:rFonts w:hint="eastAsia"/>
                <w:color w:val="auto"/>
                <w:sz w:val="21"/>
                <w:szCs w:val="21"/>
              </w:rPr>
              <w:t>32</w:t>
            </w:r>
            <w:r>
              <w:rPr>
                <w:rFonts w:hint="eastAsia"/>
                <w:color w:val="auto"/>
                <w:sz w:val="21"/>
                <w:szCs w:val="21"/>
              </w:rPr>
              <w:t>路分辨率为</w:t>
            </w:r>
            <w:r>
              <w:rPr>
                <w:rFonts w:hint="eastAsia"/>
                <w:color w:val="auto"/>
                <w:sz w:val="21"/>
                <w:szCs w:val="21"/>
              </w:rPr>
              <w:t>1920</w:t>
            </w:r>
            <w:r>
              <w:rPr>
                <w:rFonts w:hint="eastAsia"/>
                <w:color w:val="auto"/>
                <w:sz w:val="21"/>
                <w:szCs w:val="21"/>
              </w:rPr>
              <w:t>×</w:t>
            </w:r>
            <w:r>
              <w:rPr>
                <w:rFonts w:hint="eastAsia"/>
                <w:color w:val="auto"/>
                <w:sz w:val="21"/>
                <w:szCs w:val="21"/>
              </w:rPr>
              <w:t>1080@25fps</w:t>
            </w:r>
            <w:r>
              <w:rPr>
                <w:rFonts w:hint="eastAsia"/>
                <w:color w:val="auto"/>
                <w:sz w:val="21"/>
                <w:szCs w:val="21"/>
              </w:rPr>
              <w:t>、</w:t>
            </w:r>
            <w:r>
              <w:rPr>
                <w:rFonts w:hint="eastAsia"/>
                <w:color w:val="auto"/>
                <w:sz w:val="21"/>
                <w:szCs w:val="21"/>
              </w:rPr>
              <w:t xml:space="preserve">8Mbps </w:t>
            </w:r>
            <w:r>
              <w:rPr>
                <w:rFonts w:hint="eastAsia"/>
                <w:color w:val="auto"/>
                <w:sz w:val="21"/>
                <w:szCs w:val="21"/>
              </w:rPr>
              <w:t>的视频解码显示</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w:t>
            </w:r>
            <w:r>
              <w:rPr>
                <w:rFonts w:hint="eastAsia"/>
                <w:color w:val="auto"/>
                <w:sz w:val="21"/>
                <w:szCs w:val="21"/>
              </w:rPr>
              <w:t>4</w:t>
            </w:r>
            <w:r>
              <w:rPr>
                <w:rFonts w:hint="eastAsia"/>
                <w:color w:val="auto"/>
                <w:sz w:val="21"/>
                <w:szCs w:val="21"/>
              </w:rPr>
              <w:t>屏同时显示输出：</w:t>
            </w:r>
            <w:r>
              <w:rPr>
                <w:rFonts w:hint="eastAsia"/>
                <w:color w:val="auto"/>
                <w:sz w:val="21"/>
                <w:szCs w:val="21"/>
              </w:rPr>
              <w:t>HDMI1</w:t>
            </w:r>
            <w:r>
              <w:rPr>
                <w:rFonts w:hint="eastAsia"/>
                <w:color w:val="auto"/>
                <w:sz w:val="21"/>
                <w:szCs w:val="21"/>
              </w:rPr>
              <w:t>、</w:t>
            </w:r>
            <w:r>
              <w:rPr>
                <w:rFonts w:hint="eastAsia"/>
                <w:color w:val="auto"/>
                <w:sz w:val="21"/>
                <w:szCs w:val="21"/>
              </w:rPr>
              <w:t>HDMI2</w:t>
            </w:r>
            <w:r>
              <w:rPr>
                <w:rFonts w:hint="eastAsia"/>
                <w:color w:val="auto"/>
                <w:sz w:val="21"/>
                <w:szCs w:val="21"/>
              </w:rPr>
              <w:t>、</w:t>
            </w:r>
            <w:r>
              <w:rPr>
                <w:rFonts w:hint="eastAsia"/>
                <w:color w:val="auto"/>
                <w:sz w:val="21"/>
                <w:szCs w:val="21"/>
              </w:rPr>
              <w:t>HDMI3</w:t>
            </w:r>
            <w:r>
              <w:rPr>
                <w:rFonts w:hint="eastAsia"/>
                <w:color w:val="auto"/>
                <w:sz w:val="21"/>
                <w:szCs w:val="21"/>
              </w:rPr>
              <w:t>、</w:t>
            </w:r>
            <w:r>
              <w:rPr>
                <w:rFonts w:hint="eastAsia"/>
                <w:color w:val="auto"/>
                <w:sz w:val="21"/>
                <w:szCs w:val="21"/>
              </w:rPr>
              <w:t>VGA</w:t>
            </w:r>
            <w:r>
              <w:rPr>
                <w:rFonts w:hint="eastAsia"/>
                <w:color w:val="auto"/>
                <w:sz w:val="21"/>
                <w:szCs w:val="21"/>
              </w:rPr>
              <w:t>（</w:t>
            </w:r>
            <w:r>
              <w:rPr>
                <w:rFonts w:hint="eastAsia"/>
                <w:color w:val="auto"/>
                <w:sz w:val="21"/>
                <w:szCs w:val="21"/>
              </w:rPr>
              <w:t>HDMI1</w:t>
            </w:r>
            <w:r>
              <w:rPr>
                <w:rFonts w:hint="eastAsia"/>
                <w:color w:val="auto"/>
                <w:sz w:val="21"/>
                <w:szCs w:val="21"/>
              </w:rPr>
              <w:t>与</w:t>
            </w:r>
            <w:r>
              <w:rPr>
                <w:rFonts w:hint="eastAsia"/>
                <w:color w:val="auto"/>
                <w:sz w:val="21"/>
                <w:szCs w:val="21"/>
              </w:rPr>
              <w:t>VGA</w:t>
            </w:r>
            <w:r>
              <w:rPr>
                <w:rFonts w:hint="eastAsia"/>
                <w:color w:val="auto"/>
                <w:sz w:val="21"/>
                <w:szCs w:val="21"/>
              </w:rPr>
              <w:t>同源）；支持</w:t>
            </w:r>
            <w:r>
              <w:rPr>
                <w:rFonts w:hint="eastAsia"/>
                <w:color w:val="auto"/>
                <w:sz w:val="21"/>
                <w:szCs w:val="21"/>
              </w:rPr>
              <w:t>HDMI1</w:t>
            </w:r>
            <w:r>
              <w:rPr>
                <w:rFonts w:hint="eastAsia"/>
                <w:color w:val="auto"/>
                <w:sz w:val="21"/>
                <w:szCs w:val="21"/>
              </w:rPr>
              <w:t>、</w:t>
            </w:r>
            <w:r>
              <w:rPr>
                <w:rFonts w:hint="eastAsia"/>
                <w:color w:val="auto"/>
                <w:sz w:val="21"/>
                <w:szCs w:val="21"/>
              </w:rPr>
              <w:t>HDMI2</w:t>
            </w:r>
            <w:r>
              <w:rPr>
                <w:rFonts w:hint="eastAsia"/>
                <w:color w:val="auto"/>
                <w:sz w:val="21"/>
                <w:szCs w:val="21"/>
              </w:rPr>
              <w:t>、</w:t>
            </w:r>
            <w:r>
              <w:rPr>
                <w:rFonts w:hint="eastAsia"/>
                <w:color w:val="auto"/>
                <w:sz w:val="21"/>
                <w:szCs w:val="21"/>
              </w:rPr>
              <w:t>HDMI3</w:t>
            </w:r>
            <w:r>
              <w:rPr>
                <w:rFonts w:hint="eastAsia"/>
                <w:color w:val="auto"/>
                <w:sz w:val="21"/>
                <w:szCs w:val="21"/>
              </w:rPr>
              <w:t>同时输出</w:t>
            </w:r>
            <w:r>
              <w:rPr>
                <w:rFonts w:hint="eastAsia"/>
                <w:color w:val="auto"/>
                <w:sz w:val="21"/>
                <w:szCs w:val="21"/>
              </w:rPr>
              <w:t>3</w:t>
            </w:r>
            <w:r>
              <w:rPr>
                <w:rFonts w:hint="eastAsia"/>
                <w:color w:val="auto"/>
                <w:sz w:val="21"/>
                <w:szCs w:val="21"/>
              </w:rPr>
              <w:t>路不同的</w:t>
            </w:r>
            <w:r>
              <w:rPr>
                <w:rFonts w:hint="eastAsia"/>
                <w:color w:val="auto"/>
                <w:sz w:val="21"/>
                <w:szCs w:val="21"/>
              </w:rPr>
              <w:t>4K</w:t>
            </w:r>
            <w:r>
              <w:rPr>
                <w:rFonts w:hint="eastAsia"/>
                <w:color w:val="auto"/>
                <w:sz w:val="21"/>
                <w:szCs w:val="21"/>
              </w:rPr>
              <w:t>分辨率的码流；支持多屏（最多</w:t>
            </w:r>
            <w:r>
              <w:rPr>
                <w:rFonts w:hint="eastAsia"/>
                <w:color w:val="auto"/>
                <w:sz w:val="21"/>
                <w:szCs w:val="21"/>
              </w:rPr>
              <w:t>4</w:t>
            </w:r>
            <w:r>
              <w:rPr>
                <w:rFonts w:hint="eastAsia"/>
                <w:color w:val="auto"/>
                <w:sz w:val="21"/>
                <w:szCs w:val="21"/>
              </w:rPr>
              <w:t>屏）显示功能</w:t>
            </w:r>
            <w:r>
              <w:rPr>
                <w:rFonts w:hint="eastAsia"/>
                <w:color w:val="auto"/>
                <w:sz w:val="21"/>
                <w:szCs w:val="21"/>
              </w:rPr>
              <w:t xml:space="preserve"> ,</w:t>
            </w:r>
            <w:r>
              <w:rPr>
                <w:rFonts w:hint="eastAsia"/>
                <w:color w:val="auto"/>
                <w:sz w:val="21"/>
                <w:szCs w:val="21"/>
              </w:rPr>
              <w:t>可使用鼠标进行跨屏操作，可分别在每个屏独立进行预览、回放及配置操作，每个屏可设置</w:t>
            </w:r>
            <w:r>
              <w:rPr>
                <w:rFonts w:hint="eastAsia"/>
                <w:color w:val="auto"/>
                <w:sz w:val="21"/>
                <w:szCs w:val="21"/>
              </w:rPr>
              <w:t>128/64/36/32/25/16/9/8/6/4/1</w:t>
            </w:r>
            <w:r>
              <w:rPr>
                <w:rFonts w:hint="eastAsia"/>
                <w:color w:val="auto"/>
                <w:sz w:val="21"/>
                <w:szCs w:val="21"/>
              </w:rPr>
              <w:t>分屏</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可联动前端设备进行声光报警；可上传、删除、编辑摄像机语音文件；可设置联动前端</w:t>
            </w:r>
            <w:r>
              <w:rPr>
                <w:rFonts w:hint="eastAsia"/>
                <w:color w:val="auto"/>
                <w:sz w:val="21"/>
                <w:szCs w:val="21"/>
              </w:rPr>
              <w:t>设备的语音播</w:t>
            </w:r>
            <w:r>
              <w:rPr>
                <w:rFonts w:hint="eastAsia"/>
                <w:color w:val="auto"/>
                <w:sz w:val="21"/>
                <w:szCs w:val="21"/>
              </w:rPr>
              <w:lastRenderedPageBreak/>
              <w:t>放次数；可设置联动前端设备的警戒灯为闪烁或常亮模式，闪烁模式下可设置闪烁频率和持续时间</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支持选择</w:t>
            </w:r>
            <w:r>
              <w:rPr>
                <w:rFonts w:hint="eastAsia"/>
                <w:color w:val="auto"/>
                <w:sz w:val="21"/>
                <w:szCs w:val="21"/>
              </w:rPr>
              <w:t>1</w:t>
            </w:r>
            <w:r>
              <w:rPr>
                <w:rFonts w:hint="eastAsia"/>
                <w:color w:val="auto"/>
                <w:sz w:val="21"/>
                <w:szCs w:val="21"/>
              </w:rPr>
              <w:t>个算法包导入或多个算法包批量导入、更新、删除。导入的算法与智能引擎可动态绑定，可开启对应算法。当智能引擎发生异常，可动态切换绑定智能引擎恢复算法执行。支持展示已添加算法版本、有效期、已添加的算法包数量和算发包总数；（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单个智能引擎可虚拟化成</w:t>
            </w:r>
            <w:r>
              <w:rPr>
                <w:rFonts w:hint="eastAsia"/>
                <w:color w:val="auto"/>
                <w:sz w:val="21"/>
                <w:szCs w:val="21"/>
              </w:rPr>
              <w:t>8</w:t>
            </w:r>
            <w:r>
              <w:rPr>
                <w:rFonts w:hint="eastAsia"/>
                <w:color w:val="auto"/>
                <w:sz w:val="21"/>
                <w:szCs w:val="21"/>
              </w:rPr>
              <w:t>个虚拟引擎，每个虚拟引擎可独立加载模型进行分析（提供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支持对外部导入的录像进行智能分析；最多可上传</w:t>
            </w:r>
            <w:r>
              <w:rPr>
                <w:rFonts w:hint="eastAsia"/>
                <w:color w:val="auto"/>
                <w:sz w:val="21"/>
                <w:szCs w:val="21"/>
              </w:rPr>
              <w:t>100</w:t>
            </w:r>
            <w:r>
              <w:rPr>
                <w:rFonts w:hint="eastAsia"/>
                <w:color w:val="auto"/>
                <w:sz w:val="21"/>
                <w:szCs w:val="21"/>
              </w:rPr>
              <w:t>条视频文件（提供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w:t>
            </w:r>
            <w:r>
              <w:rPr>
                <w:rFonts w:hint="eastAsia"/>
                <w:color w:val="auto"/>
                <w:sz w:val="21"/>
                <w:szCs w:val="21"/>
              </w:rPr>
              <w:t>设备可在分时轮巡模式下，通过设置多个时间段、多个通道及对应智能分析规则等进行分析任务；可按设定分时分析任务，自动切换通道的智能分析类型；同一通道支持在不同时间段进行不同的智能分析；同一通道支持在同一时间并发进行多种智能分析（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设备可在分时轮巡模式下，设置多个时间段、多个枪机通道或者球机预置点场景及对应智能分析规则等进行轮巡分析任务；可按设定轮巡分析任务，自动切换枪机通道或球机预置点场景，并发进行智能分析；可设置轮巡时间间隔和并发数；可设置≥</w:t>
            </w:r>
            <w:r>
              <w:rPr>
                <w:rFonts w:hint="eastAsia"/>
                <w:color w:val="auto"/>
                <w:sz w:val="21"/>
                <w:szCs w:val="21"/>
              </w:rPr>
              <w:t>32</w:t>
            </w:r>
            <w:r>
              <w:rPr>
                <w:rFonts w:hint="eastAsia"/>
                <w:color w:val="auto"/>
                <w:sz w:val="21"/>
                <w:szCs w:val="21"/>
              </w:rPr>
              <w:t>个通道进行轮巡分析；可实时展示整机分析状态（提供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ab/>
              <w:t xml:space="preserve">  </w:t>
            </w:r>
            <w:r>
              <w:rPr>
                <w:rFonts w:hint="eastAsia"/>
                <w:color w:val="auto"/>
                <w:sz w:val="21"/>
                <w:szCs w:val="21"/>
              </w:rPr>
              <w:t>台</w:t>
            </w:r>
          </w:p>
        </w:tc>
      </w:tr>
      <w:tr w:rsidR="00DA7BBA">
        <w:trPr>
          <w:trHeight w:val="313"/>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智能物联</w:t>
            </w:r>
          </w:p>
          <w:p w:rsidR="00DA7BBA" w:rsidRDefault="00F57B5E">
            <w:pPr>
              <w:pStyle w:val="TableText"/>
              <w:rPr>
                <w:color w:val="auto"/>
                <w:sz w:val="21"/>
                <w:szCs w:val="21"/>
              </w:rPr>
            </w:pPr>
            <w:r>
              <w:rPr>
                <w:rFonts w:hint="eastAsia"/>
                <w:color w:val="auto"/>
                <w:sz w:val="21"/>
                <w:szCs w:val="21"/>
              </w:rPr>
              <w:t>中控系统</w:t>
            </w:r>
          </w:p>
        </w:tc>
        <w:tc>
          <w:tcPr>
            <w:tcW w:w="3795" w:type="pct"/>
            <w:vAlign w:val="center"/>
          </w:tcPr>
          <w:p w:rsidR="00DA7BBA" w:rsidRDefault="00F57B5E">
            <w:pPr>
              <w:pStyle w:val="TableText"/>
              <w:rPr>
                <w:color w:val="auto"/>
                <w:sz w:val="21"/>
                <w:szCs w:val="21"/>
              </w:rPr>
            </w:pPr>
            <w:r>
              <w:rPr>
                <w:rFonts w:hint="eastAsia"/>
                <w:color w:val="auto"/>
                <w:sz w:val="21"/>
                <w:szCs w:val="21"/>
              </w:rPr>
              <w:t>整机产品须为市场成熟产品</w:t>
            </w:r>
            <w:r>
              <w:rPr>
                <w:rFonts w:hint="eastAsia"/>
                <w:color w:val="auto"/>
                <w:sz w:val="21"/>
                <w:szCs w:val="21"/>
              </w:rPr>
              <w:t>、</w:t>
            </w:r>
            <w:r>
              <w:rPr>
                <w:rFonts w:hint="eastAsia"/>
                <w:color w:val="auto"/>
                <w:sz w:val="21"/>
                <w:szCs w:val="21"/>
              </w:rPr>
              <w:t>非</w:t>
            </w:r>
            <w:r>
              <w:rPr>
                <w:rFonts w:hint="eastAsia"/>
                <w:color w:val="auto"/>
                <w:sz w:val="21"/>
                <w:szCs w:val="21"/>
              </w:rPr>
              <w:t>OEM</w:t>
            </w:r>
            <w:r>
              <w:rPr>
                <w:rFonts w:hint="eastAsia"/>
                <w:color w:val="auto"/>
                <w:sz w:val="21"/>
                <w:szCs w:val="21"/>
              </w:rPr>
              <w:t>产品；</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具有</w:t>
            </w:r>
            <w:r>
              <w:rPr>
                <w:rFonts w:hint="eastAsia"/>
                <w:color w:val="auto"/>
                <w:sz w:val="21"/>
                <w:szCs w:val="21"/>
              </w:rPr>
              <w:t>7</w:t>
            </w:r>
            <w:r>
              <w:rPr>
                <w:rFonts w:hint="eastAsia"/>
                <w:color w:val="auto"/>
                <w:sz w:val="21"/>
                <w:szCs w:val="21"/>
              </w:rPr>
              <w:t>寸数字高清显示屏；分辨率达</w:t>
            </w:r>
            <w:r>
              <w:rPr>
                <w:rFonts w:hint="eastAsia"/>
                <w:color w:val="auto"/>
                <w:sz w:val="21"/>
                <w:szCs w:val="21"/>
              </w:rPr>
              <w:t>1280*800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内置</w:t>
            </w:r>
            <w:r>
              <w:rPr>
                <w:rFonts w:hint="eastAsia"/>
                <w:color w:val="auto"/>
                <w:sz w:val="21"/>
                <w:szCs w:val="21"/>
              </w:rPr>
              <w:t>200W</w:t>
            </w:r>
            <w:r>
              <w:rPr>
                <w:rFonts w:hint="eastAsia"/>
                <w:color w:val="auto"/>
                <w:sz w:val="21"/>
                <w:szCs w:val="21"/>
              </w:rPr>
              <w:t>高清数字摄像头（支持物理隐私保护）。</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支持全双工可视对讲，视频采用</w:t>
            </w:r>
            <w:r>
              <w:rPr>
                <w:rFonts w:hint="eastAsia"/>
                <w:color w:val="auto"/>
                <w:sz w:val="21"/>
                <w:szCs w:val="21"/>
              </w:rPr>
              <w:t>H.264</w:t>
            </w:r>
            <w:r>
              <w:rPr>
                <w:rFonts w:hint="eastAsia"/>
                <w:color w:val="auto"/>
                <w:sz w:val="21"/>
                <w:szCs w:val="21"/>
              </w:rPr>
              <w:t>编码格式。</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支持全区、分区、指定终端进行喊话广播。</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支持音频文件广播、预录音广播、文本转语音广播发送至指定区域或终端。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、具有同步自动录播延时补偿功能，延时补偿时间可自由设置，设置范围为</w:t>
            </w:r>
            <w:r>
              <w:rPr>
                <w:rFonts w:hint="eastAsia"/>
                <w:color w:val="auto"/>
                <w:sz w:val="21"/>
                <w:szCs w:val="21"/>
              </w:rPr>
              <w:t>1-9</w:t>
            </w:r>
            <w:r>
              <w:rPr>
                <w:rFonts w:hint="eastAsia"/>
                <w:color w:val="auto"/>
                <w:sz w:val="21"/>
                <w:szCs w:val="21"/>
              </w:rPr>
              <w:t>秒，确保切换时音频不掉字，保障系统播放的连续性；（提供功能配置界面截图，并加盖</w:t>
            </w:r>
            <w:r>
              <w:rPr>
                <w:rFonts w:hint="eastAsia"/>
                <w:color w:val="auto"/>
                <w:sz w:val="21"/>
                <w:szCs w:val="21"/>
              </w:rPr>
              <w:t>投标企业</w:t>
            </w:r>
            <w:r>
              <w:rPr>
                <w:rFonts w:hint="eastAsia"/>
                <w:color w:val="auto"/>
                <w:sz w:val="21"/>
                <w:szCs w:val="21"/>
              </w:rPr>
              <w:t>公章）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、面板具有</w:t>
            </w:r>
            <w:r>
              <w:rPr>
                <w:rFonts w:hint="eastAsia"/>
                <w:color w:val="auto"/>
                <w:sz w:val="21"/>
                <w:szCs w:val="21"/>
              </w:rPr>
              <w:t>1</w:t>
            </w:r>
            <w:r>
              <w:rPr>
                <w:rFonts w:hint="eastAsia"/>
                <w:color w:val="auto"/>
                <w:sz w:val="21"/>
                <w:szCs w:val="21"/>
              </w:rPr>
              <w:t>个考试模式按键，一键按下开启考试模式，当启动此键时，所设置为保障终端都被接管起来，并在本机显示屏上显示出被管终端的名称、音量及工作状态；（提供设备考试模式按键实物佐证图及显示接管终端名称、音量、工作状态界面图，并加盖</w:t>
            </w:r>
            <w:r>
              <w:rPr>
                <w:rFonts w:hint="eastAsia"/>
                <w:color w:val="auto"/>
                <w:sz w:val="21"/>
                <w:szCs w:val="21"/>
              </w:rPr>
              <w:t>投标企业</w:t>
            </w:r>
            <w:r>
              <w:rPr>
                <w:rFonts w:hint="eastAsia"/>
                <w:color w:val="auto"/>
                <w:sz w:val="21"/>
                <w:szCs w:val="21"/>
              </w:rPr>
              <w:t>公章</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lastRenderedPageBreak/>
              <w:t>8</w:t>
            </w:r>
            <w:r>
              <w:rPr>
                <w:rFonts w:hint="eastAsia"/>
                <w:color w:val="auto"/>
                <w:sz w:val="21"/>
                <w:szCs w:val="21"/>
              </w:rPr>
              <w:t>、</w:t>
            </w:r>
            <w:r>
              <w:rPr>
                <w:rFonts w:hint="eastAsia"/>
                <w:color w:val="auto"/>
                <w:sz w:val="21"/>
                <w:szCs w:val="21"/>
              </w:rPr>
              <w:t>支持来电</w:t>
            </w:r>
            <w:r>
              <w:rPr>
                <w:rFonts w:hint="eastAsia"/>
                <w:color w:val="auto"/>
                <w:sz w:val="21"/>
                <w:szCs w:val="21"/>
              </w:rPr>
              <w:t>/</w:t>
            </w:r>
            <w:r>
              <w:rPr>
                <w:rFonts w:hint="eastAsia"/>
                <w:color w:val="auto"/>
                <w:sz w:val="21"/>
                <w:szCs w:val="21"/>
              </w:rPr>
              <w:t>去电显示功能，来电语音播报。</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支持来电、广播铃声自定义。</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支持查看其他终</w:t>
            </w:r>
            <w:r>
              <w:rPr>
                <w:rFonts w:hint="eastAsia"/>
                <w:color w:val="auto"/>
                <w:sz w:val="21"/>
                <w:szCs w:val="21"/>
              </w:rPr>
              <w:t>端的工作状态</w:t>
            </w:r>
            <w:r>
              <w:rPr>
                <w:rFonts w:hint="eastAsia"/>
                <w:color w:val="auto"/>
                <w:sz w:val="21"/>
                <w:szCs w:val="21"/>
              </w:rPr>
              <w:t>(</w:t>
            </w:r>
            <w:r>
              <w:rPr>
                <w:rFonts w:hint="eastAsia"/>
                <w:color w:val="auto"/>
                <w:sz w:val="21"/>
                <w:szCs w:val="21"/>
              </w:rPr>
              <w:t>登录状态、对讲状态、任务状态</w:t>
            </w:r>
            <w:r>
              <w:rPr>
                <w:rFonts w:hint="eastAsia"/>
                <w:color w:val="auto"/>
                <w:sz w:val="21"/>
                <w:szCs w:val="21"/>
              </w:rPr>
              <w:t>)</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内置降噪处理算法，提升降噪效果、提高受话距离和音频音质。</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w:t>
            </w:r>
            <w:r>
              <w:rPr>
                <w:rFonts w:hint="eastAsia"/>
                <w:color w:val="auto"/>
                <w:sz w:val="21"/>
                <w:szCs w:val="21"/>
              </w:rPr>
              <w:t>支持</w:t>
            </w:r>
            <w:r>
              <w:rPr>
                <w:rFonts w:hint="eastAsia"/>
                <w:color w:val="auto"/>
                <w:sz w:val="21"/>
                <w:szCs w:val="21"/>
              </w:rPr>
              <w:t>POE</w:t>
            </w:r>
            <w:r>
              <w:rPr>
                <w:rFonts w:hint="eastAsia"/>
                <w:color w:val="auto"/>
                <w:sz w:val="21"/>
                <w:szCs w:val="21"/>
              </w:rPr>
              <w:t>供电，符合</w:t>
            </w:r>
            <w:r>
              <w:rPr>
                <w:rFonts w:hint="eastAsia"/>
                <w:color w:val="auto"/>
                <w:sz w:val="21"/>
                <w:szCs w:val="21"/>
              </w:rPr>
              <w:t>IEEE802.3af/at</w:t>
            </w:r>
            <w:r>
              <w:rPr>
                <w:rFonts w:hint="eastAsia"/>
                <w:color w:val="auto"/>
                <w:sz w:val="21"/>
                <w:szCs w:val="21"/>
              </w:rPr>
              <w:t>标准。</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w:t>
            </w:r>
            <w:r>
              <w:rPr>
                <w:rFonts w:hint="eastAsia"/>
                <w:color w:val="auto"/>
                <w:sz w:val="21"/>
                <w:szCs w:val="21"/>
              </w:rPr>
              <w:t>标准</w:t>
            </w:r>
            <w:r>
              <w:rPr>
                <w:rFonts w:hint="eastAsia"/>
                <w:color w:val="auto"/>
                <w:sz w:val="21"/>
                <w:szCs w:val="21"/>
              </w:rPr>
              <w:t>RJ45</w:t>
            </w:r>
            <w:r>
              <w:rPr>
                <w:rFonts w:hint="eastAsia"/>
                <w:color w:val="auto"/>
                <w:sz w:val="21"/>
                <w:szCs w:val="21"/>
              </w:rPr>
              <w:t>接口，有以太网口的地方即可接入，支持跨网段和跨路由。</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1432"/>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5</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广播主控设备</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、采用</w:t>
            </w:r>
            <w:r>
              <w:rPr>
                <w:rFonts w:hint="eastAsia"/>
                <w:color w:val="auto"/>
                <w:sz w:val="21"/>
                <w:szCs w:val="21"/>
              </w:rPr>
              <w:t>7.5U</w:t>
            </w:r>
            <w:r>
              <w:rPr>
                <w:rFonts w:hint="eastAsia"/>
                <w:color w:val="auto"/>
                <w:sz w:val="21"/>
                <w:szCs w:val="21"/>
              </w:rPr>
              <w:t>机架式钣金结构</w:t>
            </w:r>
            <w:r>
              <w:rPr>
                <w:rFonts w:hint="eastAsia"/>
                <w:color w:val="auto"/>
                <w:sz w:val="21"/>
                <w:szCs w:val="21"/>
              </w:rPr>
              <w:t>，</w:t>
            </w:r>
            <w:r>
              <w:rPr>
                <w:rFonts w:hint="eastAsia"/>
                <w:color w:val="auto"/>
                <w:sz w:val="21"/>
                <w:szCs w:val="21"/>
              </w:rPr>
              <w:t>有较高的防磁、防尘、防冲击的能力，用专业数控设备加工铝合金面板，造型美观大方；</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、采用</w:t>
            </w:r>
            <w:r>
              <w:rPr>
                <w:rFonts w:hint="eastAsia"/>
                <w:color w:val="auto"/>
                <w:sz w:val="21"/>
                <w:szCs w:val="21"/>
              </w:rPr>
              <w:t>15.6</w:t>
            </w:r>
            <w:r>
              <w:rPr>
                <w:rFonts w:hint="eastAsia"/>
                <w:color w:val="auto"/>
                <w:sz w:val="21"/>
                <w:szCs w:val="21"/>
              </w:rPr>
              <w:t>英寸工业级加固触摸电容屏，触摸灵敏操作方便</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、采用</w:t>
            </w:r>
            <w:r>
              <w:rPr>
                <w:rFonts w:hint="eastAsia"/>
                <w:color w:val="auto"/>
                <w:sz w:val="21"/>
                <w:szCs w:val="21"/>
              </w:rPr>
              <w:t>15.6</w:t>
            </w:r>
            <w:r>
              <w:rPr>
                <w:rFonts w:hint="eastAsia"/>
                <w:color w:val="auto"/>
                <w:sz w:val="21"/>
                <w:szCs w:val="21"/>
              </w:rPr>
              <w:t>英寸高清液晶显示屏，画质清晰，工作稳定耐用</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、配置</w:t>
            </w:r>
            <w:r>
              <w:rPr>
                <w:rFonts w:hint="eastAsia"/>
                <w:color w:val="auto"/>
                <w:sz w:val="21"/>
                <w:szCs w:val="21"/>
              </w:rPr>
              <w:t>120G</w:t>
            </w:r>
            <w:r>
              <w:rPr>
                <w:rFonts w:hint="eastAsia"/>
                <w:color w:val="auto"/>
                <w:sz w:val="21"/>
                <w:szCs w:val="21"/>
              </w:rPr>
              <w:t>金士顿固态硬盘，具有超快速的系统启动速度，以及超高速的读写能力支持录音存储功能，可在后台自定义设置录音文件保存路径</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、采用华擎</w:t>
            </w:r>
            <w:r>
              <w:rPr>
                <w:rFonts w:hint="eastAsia"/>
                <w:color w:val="auto"/>
                <w:sz w:val="21"/>
                <w:szCs w:val="21"/>
              </w:rPr>
              <w:t>H310CM-HDV</w:t>
            </w:r>
            <w:r>
              <w:rPr>
                <w:rFonts w:hint="eastAsia"/>
                <w:color w:val="auto"/>
                <w:sz w:val="21"/>
                <w:szCs w:val="21"/>
              </w:rPr>
              <w:t>主板，性能稳定可靠；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Inte i5 6400</w:t>
            </w:r>
            <w:r>
              <w:rPr>
                <w:rFonts w:hint="eastAsia"/>
                <w:color w:val="auto"/>
                <w:sz w:val="21"/>
                <w:szCs w:val="21"/>
              </w:rPr>
              <w:t>处理器</w:t>
            </w:r>
            <w:r>
              <w:rPr>
                <w:rFonts w:hint="eastAsia"/>
                <w:color w:val="auto"/>
                <w:sz w:val="21"/>
                <w:szCs w:val="21"/>
              </w:rPr>
              <w:t>,</w:t>
            </w:r>
            <w:r>
              <w:rPr>
                <w:rFonts w:hint="eastAsia"/>
                <w:color w:val="auto"/>
                <w:sz w:val="21"/>
                <w:szCs w:val="21"/>
              </w:rPr>
              <w:t>处理器主频主频</w:t>
            </w:r>
            <w:r>
              <w:rPr>
                <w:rFonts w:hint="eastAsia"/>
                <w:color w:val="auto"/>
                <w:sz w:val="21"/>
                <w:szCs w:val="21"/>
              </w:rPr>
              <w:t>2.7GHz,</w:t>
            </w:r>
            <w:r>
              <w:rPr>
                <w:rFonts w:hint="eastAsia"/>
                <w:color w:val="auto"/>
                <w:sz w:val="21"/>
                <w:szCs w:val="21"/>
              </w:rPr>
              <w:t>最高睿频</w:t>
            </w:r>
            <w:r>
              <w:rPr>
                <w:rFonts w:hint="eastAsia"/>
                <w:color w:val="auto"/>
                <w:sz w:val="21"/>
                <w:szCs w:val="21"/>
              </w:rPr>
              <w:t>3.3GHz</w:t>
            </w:r>
            <w:r>
              <w:rPr>
                <w:rFonts w:hint="eastAsia"/>
                <w:color w:val="auto"/>
                <w:sz w:val="21"/>
                <w:szCs w:val="21"/>
              </w:rPr>
              <w:t>，四核心，四线程，制程工艺</w:t>
            </w:r>
            <w:r>
              <w:rPr>
                <w:rFonts w:hint="eastAsia"/>
                <w:color w:val="auto"/>
                <w:sz w:val="21"/>
                <w:szCs w:val="21"/>
              </w:rPr>
              <w:t xml:space="preserve">14nm </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、内存采用金士顿</w:t>
            </w:r>
            <w:r>
              <w:rPr>
                <w:rFonts w:hint="eastAsia"/>
                <w:color w:val="auto"/>
                <w:sz w:val="21"/>
                <w:szCs w:val="21"/>
              </w:rPr>
              <w:t>8G</w:t>
            </w:r>
            <w:r>
              <w:rPr>
                <w:rFonts w:hint="eastAsia"/>
                <w:color w:val="auto"/>
                <w:sz w:val="21"/>
                <w:szCs w:val="21"/>
              </w:rPr>
              <w:t>内存，性能稳定可靠；</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、电源采用长城小霸王</w:t>
            </w:r>
            <w:r>
              <w:rPr>
                <w:rFonts w:hint="eastAsia"/>
                <w:color w:val="auto"/>
                <w:sz w:val="21"/>
                <w:szCs w:val="21"/>
              </w:rPr>
              <w:t>350W</w:t>
            </w:r>
            <w:r>
              <w:rPr>
                <w:rFonts w:hint="eastAsia"/>
                <w:color w:val="auto"/>
                <w:sz w:val="21"/>
                <w:szCs w:val="21"/>
              </w:rPr>
              <w:t>电源，工作稳定，功率足；</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、采用拖拉式工业键盘设计，自带键盘与</w:t>
            </w:r>
            <w:r>
              <w:rPr>
                <w:rFonts w:hint="eastAsia"/>
                <w:color w:val="auto"/>
                <w:sz w:val="21"/>
                <w:szCs w:val="21"/>
              </w:rPr>
              <w:t>鼠标操作简单方便</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、面板设有</w:t>
            </w:r>
            <w:r>
              <w:rPr>
                <w:rFonts w:hint="eastAsia"/>
                <w:color w:val="auto"/>
                <w:sz w:val="21"/>
                <w:szCs w:val="21"/>
              </w:rPr>
              <w:t>2</w:t>
            </w:r>
            <w:r>
              <w:rPr>
                <w:rFonts w:hint="eastAsia"/>
                <w:color w:val="auto"/>
                <w:sz w:val="21"/>
                <w:szCs w:val="21"/>
              </w:rPr>
              <w:t>路</w:t>
            </w:r>
            <w:r>
              <w:rPr>
                <w:rFonts w:hint="eastAsia"/>
                <w:color w:val="auto"/>
                <w:sz w:val="21"/>
                <w:szCs w:val="21"/>
              </w:rPr>
              <w:t>3.1</w:t>
            </w:r>
            <w:r>
              <w:rPr>
                <w:rFonts w:hint="eastAsia"/>
                <w:color w:val="auto"/>
                <w:sz w:val="21"/>
                <w:szCs w:val="21"/>
              </w:rPr>
              <w:t>的</w:t>
            </w:r>
            <w:r>
              <w:rPr>
                <w:rFonts w:hint="eastAsia"/>
                <w:color w:val="auto"/>
                <w:sz w:val="21"/>
                <w:szCs w:val="21"/>
              </w:rPr>
              <w:t>USB</w:t>
            </w:r>
            <w:r>
              <w:rPr>
                <w:rFonts w:hint="eastAsia"/>
                <w:color w:val="auto"/>
                <w:sz w:val="21"/>
                <w:szCs w:val="21"/>
              </w:rPr>
              <w:t>接口，方便于用户拷贝资料和扩展连接设备；</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、设有</w:t>
            </w:r>
            <w:r>
              <w:rPr>
                <w:rFonts w:hint="eastAsia"/>
                <w:color w:val="auto"/>
                <w:sz w:val="21"/>
                <w:szCs w:val="21"/>
              </w:rPr>
              <w:t>2</w:t>
            </w:r>
            <w:r>
              <w:rPr>
                <w:rFonts w:hint="eastAsia"/>
                <w:color w:val="auto"/>
                <w:sz w:val="21"/>
                <w:szCs w:val="21"/>
              </w:rPr>
              <w:t>路话筒输入，</w:t>
            </w:r>
            <w:r>
              <w:rPr>
                <w:rFonts w:hint="eastAsia"/>
                <w:color w:val="auto"/>
                <w:sz w:val="21"/>
                <w:szCs w:val="21"/>
              </w:rPr>
              <w:t>2</w:t>
            </w:r>
            <w:r>
              <w:rPr>
                <w:rFonts w:hint="eastAsia"/>
                <w:color w:val="auto"/>
                <w:sz w:val="21"/>
                <w:szCs w:val="21"/>
              </w:rPr>
              <w:t>路线路输入，每路输入具有独立音量调节，</w:t>
            </w:r>
            <w:r>
              <w:rPr>
                <w:rFonts w:hint="eastAsia"/>
                <w:color w:val="auto"/>
                <w:sz w:val="21"/>
                <w:szCs w:val="21"/>
              </w:rPr>
              <w:t>1</w:t>
            </w:r>
            <w:r>
              <w:rPr>
                <w:rFonts w:hint="eastAsia"/>
                <w:color w:val="auto"/>
                <w:sz w:val="21"/>
                <w:szCs w:val="21"/>
              </w:rPr>
              <w:t>路线路输出；</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、设有</w:t>
            </w:r>
            <w:r>
              <w:rPr>
                <w:rFonts w:hint="eastAsia"/>
                <w:color w:val="auto"/>
                <w:sz w:val="21"/>
                <w:szCs w:val="21"/>
              </w:rPr>
              <w:t>1</w:t>
            </w:r>
            <w:r>
              <w:rPr>
                <w:rFonts w:hint="eastAsia"/>
                <w:color w:val="auto"/>
                <w:sz w:val="21"/>
                <w:szCs w:val="21"/>
              </w:rPr>
              <w:t>路短路触发接口，用于扩展自动或手动打开主机；</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、设有</w:t>
            </w:r>
            <w:r>
              <w:rPr>
                <w:rFonts w:hint="eastAsia"/>
                <w:color w:val="auto"/>
                <w:sz w:val="21"/>
                <w:szCs w:val="21"/>
              </w:rPr>
              <w:t>3</w:t>
            </w:r>
            <w:r>
              <w:rPr>
                <w:rFonts w:hint="eastAsia"/>
                <w:color w:val="auto"/>
                <w:sz w:val="21"/>
                <w:szCs w:val="21"/>
              </w:rPr>
              <w:t>路</w:t>
            </w:r>
            <w:r>
              <w:rPr>
                <w:rFonts w:hint="eastAsia"/>
                <w:color w:val="auto"/>
                <w:sz w:val="21"/>
                <w:szCs w:val="21"/>
              </w:rPr>
              <w:t>232</w:t>
            </w:r>
            <w:r>
              <w:rPr>
                <w:rFonts w:hint="eastAsia"/>
                <w:color w:val="auto"/>
                <w:sz w:val="21"/>
                <w:szCs w:val="21"/>
              </w:rPr>
              <w:t>串口选配输出，方于用户扩展使用；</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、主机安装</w:t>
            </w:r>
            <w:r>
              <w:rPr>
                <w:rFonts w:hint="eastAsia"/>
                <w:color w:val="auto"/>
                <w:sz w:val="21"/>
                <w:szCs w:val="21"/>
              </w:rPr>
              <w:t>Windows10</w:t>
            </w:r>
            <w:r>
              <w:rPr>
                <w:rFonts w:hint="eastAsia"/>
                <w:color w:val="auto"/>
                <w:sz w:val="21"/>
                <w:szCs w:val="21"/>
              </w:rPr>
              <w:t>操作系统</w:t>
            </w:r>
            <w:r>
              <w:rPr>
                <w:rFonts w:hint="eastAsia"/>
                <w:color w:val="auto"/>
                <w:sz w:val="21"/>
                <w:szCs w:val="21"/>
              </w:rPr>
              <w:t xml:space="preserve"> </w:t>
            </w:r>
            <w:r>
              <w:rPr>
                <w:rFonts w:hint="eastAsia"/>
                <w:color w:val="auto"/>
                <w:sz w:val="21"/>
                <w:szCs w:val="21"/>
              </w:rPr>
              <w:t>，稳定可靠，便于兼容广播控制系统软件</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台</w:t>
            </w:r>
          </w:p>
        </w:tc>
      </w:tr>
      <w:tr w:rsidR="00DA7BBA">
        <w:trPr>
          <w:trHeight w:val="388"/>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6</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数字化</w:t>
            </w:r>
            <w:r>
              <w:rPr>
                <w:rFonts w:hint="eastAsia"/>
                <w:color w:val="auto"/>
                <w:sz w:val="21"/>
                <w:szCs w:val="21"/>
              </w:rPr>
              <w:t>IP</w:t>
            </w:r>
            <w:r>
              <w:rPr>
                <w:rFonts w:hint="eastAsia"/>
                <w:color w:val="auto"/>
                <w:sz w:val="21"/>
                <w:szCs w:val="21"/>
              </w:rPr>
              <w:t>网络广播</w:t>
            </w:r>
            <w:r>
              <w:rPr>
                <w:rFonts w:hint="eastAsia"/>
                <w:color w:val="auto"/>
                <w:spacing w:val="8"/>
                <w:sz w:val="21"/>
                <w:szCs w:val="21"/>
              </w:rPr>
              <w:t>客户端管理软件</w:t>
            </w:r>
          </w:p>
        </w:tc>
        <w:tc>
          <w:tcPr>
            <w:tcW w:w="3795" w:type="pct"/>
            <w:vAlign w:val="center"/>
          </w:tcPr>
          <w:p w:rsidR="00DA7BBA" w:rsidRDefault="00F57B5E">
            <w:pPr>
              <w:pStyle w:val="TableText"/>
              <w:rPr>
                <w:color w:val="auto"/>
                <w:sz w:val="21"/>
                <w:szCs w:val="21"/>
              </w:rPr>
            </w:pPr>
            <w:r>
              <w:rPr>
                <w:rFonts w:hint="eastAsia"/>
                <w:color w:val="auto"/>
                <w:sz w:val="21"/>
                <w:szCs w:val="21"/>
              </w:rPr>
              <w:lastRenderedPageBreak/>
              <w:t>1</w:t>
            </w:r>
            <w:r>
              <w:rPr>
                <w:rFonts w:hint="eastAsia"/>
                <w:color w:val="auto"/>
                <w:sz w:val="21"/>
                <w:szCs w:val="21"/>
              </w:rPr>
              <w:t>、软件是整个系统的运行核心，统一管理系统内所有音频终端，包括寻呼话筒、对讲终端、广播终端和消防接口设备，实时显示音频终端的</w:t>
            </w:r>
            <w:r>
              <w:rPr>
                <w:rFonts w:hint="eastAsia"/>
                <w:color w:val="auto"/>
                <w:sz w:val="21"/>
                <w:szCs w:val="21"/>
              </w:rPr>
              <w:t>IP</w:t>
            </w:r>
            <w:r>
              <w:rPr>
                <w:rFonts w:hint="eastAsia"/>
                <w:color w:val="auto"/>
                <w:sz w:val="21"/>
                <w:szCs w:val="21"/>
              </w:rPr>
              <w:t>地址、在线状态、任务状态、音量等运行状态。为保证软件使用的合法性以及稳定性，要求提供“网络云广播系统软件”软件著作权证书复印件加盖投标企业公章。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、支撑各音频终端的运行，负责音频流传输管理，响应各音频终端播放请求和音频全双工交换，支持</w:t>
            </w:r>
            <w:r>
              <w:rPr>
                <w:rFonts w:hint="eastAsia"/>
                <w:color w:val="auto"/>
                <w:sz w:val="21"/>
                <w:szCs w:val="21"/>
              </w:rPr>
              <w:t>CS</w:t>
            </w:r>
            <w:r>
              <w:rPr>
                <w:rFonts w:hint="eastAsia"/>
                <w:color w:val="auto"/>
                <w:sz w:val="21"/>
                <w:szCs w:val="21"/>
              </w:rPr>
              <w:t>架</w:t>
            </w:r>
            <w:r>
              <w:rPr>
                <w:rFonts w:hint="eastAsia"/>
                <w:color w:val="auto"/>
                <w:sz w:val="21"/>
                <w:szCs w:val="21"/>
              </w:rPr>
              <w:lastRenderedPageBreak/>
              <w:t>构，可实现终端管理、用户管理、节目播放管理、音频文件管理、录音存贮、内部通讯调度处理等功能。</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、管理节目库资源，为所有音频终端器提供定时播放</w:t>
            </w:r>
            <w:r>
              <w:rPr>
                <w:rFonts w:hint="eastAsia"/>
                <w:color w:val="auto"/>
                <w:sz w:val="21"/>
                <w:szCs w:val="21"/>
              </w:rPr>
              <w:t>和实时点播媒体服务，响应各终端的节目播放请求</w:t>
            </w:r>
            <w:r>
              <w:rPr>
                <w:rFonts w:hint="eastAsia"/>
                <w:color w:val="auto"/>
                <w:sz w:val="21"/>
                <w:szCs w:val="21"/>
              </w:rPr>
              <w:t>，</w:t>
            </w:r>
            <w:r>
              <w:rPr>
                <w:rFonts w:hint="eastAsia"/>
                <w:color w:val="auto"/>
                <w:sz w:val="21"/>
                <w:szCs w:val="21"/>
              </w:rPr>
              <w:t>为各音频工作站提供数据接口服务。</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、提供全双工语音数据交换，响应各对讲终端的呼叫和通话请求，支持一键呼叫、一键对讲、一键求助、一键报警等通话模式，支持自动接听、手动接听，支持自定义接听提示音。</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支持多种呼叫策略，包括无响应转移、占线转移、关机转移，支持时间策略和转移策略自定义设置。支持设置对讲终端呼叫策略，可自定义通话时间</w:t>
            </w:r>
            <w:r>
              <w:rPr>
                <w:rFonts w:hint="eastAsia"/>
                <w:color w:val="auto"/>
                <w:sz w:val="21"/>
                <w:szCs w:val="21"/>
              </w:rPr>
              <w:t>0-180S</w:t>
            </w:r>
            <w:r>
              <w:rPr>
                <w:rFonts w:hint="eastAsia"/>
                <w:color w:val="auto"/>
                <w:sz w:val="21"/>
                <w:szCs w:val="21"/>
              </w:rPr>
              <w:t>或不受限可选择是否自动接听，支持自定义选择来电铃声与等待铃声。（提供配置界面截图并加盖投标企业公章）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软件具有消防联</w:t>
            </w:r>
            <w:r>
              <w:rPr>
                <w:rFonts w:hint="eastAsia"/>
                <w:color w:val="auto"/>
                <w:sz w:val="21"/>
                <w:szCs w:val="21"/>
              </w:rPr>
              <w:t>动报警功能。结合硬件能接收并处理消防中心信号，按照预先设置，使广播系统发出报警语音的软件</w:t>
            </w:r>
            <w:r>
              <w:rPr>
                <w:rFonts w:hint="eastAsia"/>
                <w:color w:val="auto"/>
                <w:sz w:val="21"/>
                <w:szCs w:val="21"/>
              </w:rPr>
              <w:t>(</w:t>
            </w:r>
            <w:r>
              <w:rPr>
                <w:rFonts w:hint="eastAsia"/>
                <w:color w:val="auto"/>
                <w:sz w:val="21"/>
                <w:szCs w:val="21"/>
              </w:rPr>
              <w:t>要求提供中华人民共和国国家版权局颁发的“消防语音系统软件”的计算机软件著作权证书复印件，加盖投标企业公章。）；可支持临层、全区报警、分区报警等多种报警模式</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、支持终端短路输入联动触发，可任意设置联动触发方案和触发终端数量，触发方案包括短路输出、音乐播放、巡更警报等。</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、编程定时任务，支持编程多套定时方案，支持选择任意终端和设置任意时间；支持定时任务执行测试、设置重复周期。支持定时任务多种音源选择（音乐播放、声卡采集</w:t>
            </w:r>
            <w:r>
              <w:rPr>
                <w:rFonts w:hint="eastAsia"/>
                <w:color w:val="auto"/>
                <w:sz w:val="21"/>
                <w:szCs w:val="21"/>
              </w:rPr>
              <w:t>、终端采集）。</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、支持多套定时打铃方案同时启用，每套定时打铃方案支持多套任务同时进行，支持一键启用</w:t>
            </w:r>
            <w:r>
              <w:rPr>
                <w:rFonts w:hint="eastAsia"/>
                <w:color w:val="auto"/>
                <w:sz w:val="21"/>
                <w:szCs w:val="21"/>
              </w:rPr>
              <w:t>/</w:t>
            </w:r>
            <w:r>
              <w:rPr>
                <w:rFonts w:hint="eastAsia"/>
                <w:color w:val="auto"/>
                <w:sz w:val="21"/>
                <w:szCs w:val="21"/>
              </w:rPr>
              <w:t>停用所有方案。</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、支持定时打铃功能，支持打铃方案克隆，任务执行与停止控制、定时任务禁用与启用功能。</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、支持定时巡更功能，支持自定义巡更任务的执行时间及重复周期，可自定义指示灯闪烁间隔时间</w:t>
            </w:r>
            <w:r>
              <w:rPr>
                <w:rFonts w:hint="eastAsia"/>
                <w:color w:val="auto"/>
                <w:sz w:val="21"/>
                <w:szCs w:val="21"/>
              </w:rPr>
              <w:t>0-30s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、支持今日任务列表查看，轻松管理今日执行的所有定时任务信息和执行状态。</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w:t>
            </w:r>
            <w:r>
              <w:rPr>
                <w:rFonts w:hint="eastAsia"/>
                <w:color w:val="auto"/>
                <w:sz w:val="21"/>
                <w:szCs w:val="21"/>
              </w:rPr>
              <w:t>■</w:t>
            </w:r>
            <w:r>
              <w:rPr>
                <w:rFonts w:hint="eastAsia"/>
                <w:color w:val="auto"/>
                <w:sz w:val="21"/>
                <w:szCs w:val="21"/>
              </w:rPr>
              <w:t>通过登陆广播系统客户端可对终端进行</w:t>
            </w:r>
            <w:r>
              <w:rPr>
                <w:rFonts w:hint="eastAsia"/>
                <w:color w:val="auto"/>
                <w:sz w:val="21"/>
                <w:szCs w:val="21"/>
              </w:rPr>
              <w:t>5</w:t>
            </w:r>
            <w:r>
              <w:rPr>
                <w:rFonts w:hint="eastAsia"/>
                <w:color w:val="auto"/>
                <w:sz w:val="21"/>
                <w:szCs w:val="21"/>
              </w:rPr>
              <w:t>段均衡器调节：可对终端进行</w:t>
            </w:r>
            <w:r>
              <w:rPr>
                <w:rFonts w:hint="eastAsia"/>
                <w:color w:val="auto"/>
                <w:sz w:val="21"/>
                <w:szCs w:val="21"/>
              </w:rPr>
              <w:t>80Hz</w:t>
            </w:r>
            <w:r>
              <w:rPr>
                <w:rFonts w:hint="eastAsia"/>
                <w:color w:val="auto"/>
                <w:sz w:val="21"/>
                <w:szCs w:val="21"/>
              </w:rPr>
              <w:t>、</w:t>
            </w:r>
            <w:r>
              <w:rPr>
                <w:rFonts w:hint="eastAsia"/>
                <w:color w:val="auto"/>
                <w:sz w:val="21"/>
                <w:szCs w:val="21"/>
              </w:rPr>
              <w:t>300Hz</w:t>
            </w:r>
            <w:r>
              <w:rPr>
                <w:rFonts w:hint="eastAsia"/>
                <w:color w:val="auto"/>
                <w:sz w:val="21"/>
                <w:szCs w:val="21"/>
              </w:rPr>
              <w:t>、</w:t>
            </w:r>
            <w:r>
              <w:rPr>
                <w:rFonts w:hint="eastAsia"/>
                <w:color w:val="auto"/>
                <w:sz w:val="21"/>
                <w:szCs w:val="21"/>
              </w:rPr>
              <w:t>1KHz</w:t>
            </w:r>
            <w:r>
              <w:rPr>
                <w:rFonts w:hint="eastAsia"/>
                <w:color w:val="auto"/>
                <w:sz w:val="21"/>
                <w:szCs w:val="21"/>
              </w:rPr>
              <w:t>、</w:t>
            </w:r>
            <w:r>
              <w:rPr>
                <w:rFonts w:hint="eastAsia"/>
                <w:color w:val="auto"/>
                <w:sz w:val="21"/>
                <w:szCs w:val="21"/>
              </w:rPr>
              <w:t>3KHz</w:t>
            </w:r>
            <w:r>
              <w:rPr>
                <w:rFonts w:hint="eastAsia"/>
                <w:color w:val="auto"/>
                <w:sz w:val="21"/>
                <w:szCs w:val="21"/>
              </w:rPr>
              <w:t>、</w:t>
            </w:r>
            <w:r>
              <w:rPr>
                <w:rFonts w:hint="eastAsia"/>
                <w:color w:val="auto"/>
                <w:sz w:val="21"/>
                <w:szCs w:val="21"/>
              </w:rPr>
              <w:t>10KHz</w:t>
            </w:r>
            <w:r>
              <w:rPr>
                <w:rFonts w:hint="eastAsia"/>
                <w:color w:val="auto"/>
                <w:sz w:val="21"/>
                <w:szCs w:val="21"/>
              </w:rPr>
              <w:t>频点</w:t>
            </w:r>
            <w:r>
              <w:rPr>
                <w:rFonts w:hint="eastAsia"/>
                <w:color w:val="auto"/>
                <w:sz w:val="21"/>
                <w:szCs w:val="21"/>
              </w:rPr>
              <w:t>的±</w:t>
            </w:r>
            <w:r>
              <w:rPr>
                <w:rFonts w:hint="eastAsia"/>
                <w:color w:val="auto"/>
                <w:sz w:val="21"/>
                <w:szCs w:val="21"/>
              </w:rPr>
              <w:t>12dB</w:t>
            </w:r>
            <w:r>
              <w:rPr>
                <w:rFonts w:hint="eastAsia"/>
                <w:color w:val="auto"/>
                <w:sz w:val="21"/>
                <w:szCs w:val="21"/>
              </w:rPr>
              <w:t>调节，使得终端设备在现场使用环境不同而调节修饰音效。（提供配置界面截图，并加盖投标企业公章）</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、支持单点播放：可以对任意单点、组群、分区或全部广播；支持对</w:t>
            </w:r>
            <w:r>
              <w:rPr>
                <w:rFonts w:hint="eastAsia"/>
                <w:color w:val="auto"/>
                <w:sz w:val="21"/>
                <w:szCs w:val="21"/>
              </w:rPr>
              <w:t>8</w:t>
            </w:r>
            <w:r>
              <w:rPr>
                <w:rFonts w:hint="eastAsia"/>
                <w:color w:val="auto"/>
                <w:sz w:val="21"/>
                <w:szCs w:val="21"/>
              </w:rPr>
              <w:t>路功率分区终端进行功率控制分区设置，通过分控客户端均可轻松设置分区。</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w:t>
            </w:r>
            <w:r>
              <w:rPr>
                <w:rFonts w:hint="eastAsia"/>
                <w:color w:val="auto"/>
                <w:sz w:val="21"/>
                <w:szCs w:val="21"/>
              </w:rPr>
              <w:t>■</w:t>
            </w:r>
            <w:r>
              <w:rPr>
                <w:rFonts w:hint="eastAsia"/>
                <w:color w:val="auto"/>
                <w:sz w:val="21"/>
                <w:szCs w:val="21"/>
              </w:rPr>
              <w:t>支持对终端设置时间显示配置，可设置</w:t>
            </w:r>
            <w:r>
              <w:rPr>
                <w:rFonts w:hint="eastAsia"/>
                <w:color w:val="auto"/>
                <w:sz w:val="21"/>
                <w:szCs w:val="21"/>
              </w:rPr>
              <w:t>0-7</w:t>
            </w:r>
            <w:r>
              <w:rPr>
                <w:rFonts w:hint="eastAsia"/>
                <w:color w:val="auto"/>
                <w:sz w:val="21"/>
                <w:szCs w:val="21"/>
              </w:rPr>
              <w:t>级别亮度值，可设置离线后不显示时间等模式。（提供配置界面截图并加盖投标企业公章）</w:t>
            </w:r>
          </w:p>
          <w:p w:rsidR="00DA7BBA" w:rsidRDefault="00F57B5E">
            <w:pPr>
              <w:pStyle w:val="TableText"/>
              <w:rPr>
                <w:color w:val="auto"/>
                <w:sz w:val="21"/>
                <w:szCs w:val="21"/>
              </w:rPr>
            </w:pPr>
            <w:r>
              <w:rPr>
                <w:rFonts w:hint="eastAsia"/>
                <w:color w:val="auto"/>
                <w:sz w:val="21"/>
                <w:szCs w:val="21"/>
              </w:rPr>
              <w:lastRenderedPageBreak/>
              <w:t>16</w:t>
            </w:r>
            <w:r>
              <w:rPr>
                <w:rFonts w:hint="eastAsia"/>
                <w:color w:val="auto"/>
                <w:sz w:val="21"/>
                <w:szCs w:val="21"/>
              </w:rPr>
              <w:t>、</w:t>
            </w:r>
            <w:r>
              <w:rPr>
                <w:rFonts w:hint="eastAsia"/>
                <w:color w:val="auto"/>
                <w:sz w:val="21"/>
                <w:szCs w:val="21"/>
              </w:rPr>
              <w:t>■</w:t>
            </w:r>
            <w:r>
              <w:rPr>
                <w:rFonts w:hint="eastAsia"/>
                <w:color w:val="auto"/>
                <w:sz w:val="21"/>
                <w:szCs w:val="21"/>
              </w:rPr>
              <w:t>支持对终端设置不同的灯光模式，可分别自定义设置红灯亮、红灯灭、绿灯亮、绿灯灭时间</w:t>
            </w:r>
            <w:r>
              <w:rPr>
                <w:rFonts w:hint="eastAsia"/>
                <w:color w:val="auto"/>
                <w:sz w:val="21"/>
                <w:szCs w:val="21"/>
              </w:rPr>
              <w:t>0.1S-10S</w:t>
            </w:r>
            <w:r>
              <w:rPr>
                <w:rFonts w:hint="eastAsia"/>
                <w:color w:val="auto"/>
                <w:sz w:val="21"/>
                <w:szCs w:val="21"/>
              </w:rPr>
              <w:t>。（提供配置界面截图，加盖投标企业公</w:t>
            </w:r>
            <w:r>
              <w:rPr>
                <w:rFonts w:hint="eastAsia"/>
                <w:color w:val="auto"/>
                <w:sz w:val="21"/>
                <w:szCs w:val="21"/>
              </w:rPr>
              <w:t>章）</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、支持配置终端冻结时间，在终端被冻结期间禁止终端执行任务，适用于考试或休息等场景。</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、带有检测功能，可以实时监测任意一个终端节点的使用状态；</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、系统具有传统和网络广播两套系统共存功能，当网络广播出现故障时，可自动切换到模拟系统进行广播，音箱仍然利用</w:t>
            </w:r>
            <w:r>
              <w:rPr>
                <w:rFonts w:hint="eastAsia"/>
                <w:color w:val="auto"/>
                <w:sz w:val="21"/>
                <w:szCs w:val="21"/>
              </w:rPr>
              <w:t>IP</w:t>
            </w:r>
            <w:r>
              <w:rPr>
                <w:rFonts w:hint="eastAsia"/>
                <w:color w:val="auto"/>
                <w:sz w:val="21"/>
                <w:szCs w:val="21"/>
              </w:rPr>
              <w:t>网络广播系统的音箱，无需再布置；</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、支持广播、对讲、实时采集、终端监听进行录音；支持文本广播功能，可实现将文本转成语音，支持后台调整语速、设置男声或女声功能。</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、支持对终端进行远程固件升级，无需到终端本地升级，减轻维护人员工作强度。</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、支持终端明细导出功能，支持通过表格方式导出当前系统终端的配置详情，为系统管理带来方便。支持批量修改定时任务的时间、执行终端。</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、日志记录系统运行状态，实时记录系统运行及终端工作状态，每次呼叫、通话和广播操作均有记录</w:t>
            </w:r>
          </w:p>
          <w:p w:rsidR="00DA7BBA" w:rsidRDefault="00F57B5E">
            <w:pPr>
              <w:pStyle w:val="TableText"/>
              <w:rPr>
                <w:color w:val="auto"/>
                <w:sz w:val="21"/>
                <w:szCs w:val="21"/>
              </w:rPr>
            </w:pPr>
            <w:r>
              <w:rPr>
                <w:rFonts w:hint="eastAsia"/>
                <w:color w:val="auto"/>
                <w:sz w:val="21"/>
                <w:szCs w:val="21"/>
              </w:rPr>
              <w:t>24</w:t>
            </w:r>
            <w:r>
              <w:rPr>
                <w:rFonts w:hint="eastAsia"/>
                <w:color w:val="auto"/>
                <w:sz w:val="21"/>
                <w:szCs w:val="21"/>
              </w:rPr>
              <w:t>、系统可以实现终端的环境噪声监测，自动调整终端的声音大小，可提供信息反馈</w:t>
            </w:r>
          </w:p>
          <w:p w:rsidR="00DA7BBA" w:rsidRDefault="00F57B5E">
            <w:pPr>
              <w:pStyle w:val="TableText"/>
              <w:rPr>
                <w:color w:val="auto"/>
                <w:sz w:val="21"/>
                <w:szCs w:val="21"/>
              </w:rPr>
            </w:pPr>
            <w:r>
              <w:rPr>
                <w:rFonts w:hint="eastAsia"/>
                <w:color w:val="auto"/>
                <w:sz w:val="21"/>
                <w:szCs w:val="21"/>
              </w:rPr>
              <w:t>25</w:t>
            </w:r>
            <w:r>
              <w:rPr>
                <w:rFonts w:hint="eastAsia"/>
                <w:color w:val="auto"/>
                <w:sz w:val="21"/>
                <w:szCs w:val="21"/>
              </w:rPr>
              <w:t>、系统软件支持</w:t>
            </w:r>
            <w:r>
              <w:rPr>
                <w:rFonts w:hint="eastAsia"/>
                <w:color w:val="auto"/>
                <w:sz w:val="21"/>
                <w:szCs w:val="21"/>
              </w:rPr>
              <w:t>Windows2000</w:t>
            </w:r>
            <w:r>
              <w:rPr>
                <w:rFonts w:hint="eastAsia"/>
                <w:color w:val="auto"/>
                <w:sz w:val="21"/>
                <w:szCs w:val="21"/>
              </w:rPr>
              <w:t>、</w:t>
            </w:r>
            <w:r>
              <w:rPr>
                <w:rFonts w:hint="eastAsia"/>
                <w:color w:val="auto"/>
                <w:sz w:val="21"/>
                <w:szCs w:val="21"/>
              </w:rPr>
              <w:t>WINDOWS2003</w:t>
            </w:r>
            <w:r>
              <w:rPr>
                <w:rFonts w:hint="eastAsia"/>
                <w:color w:val="auto"/>
                <w:sz w:val="21"/>
                <w:szCs w:val="21"/>
              </w:rPr>
              <w:t>、</w:t>
            </w:r>
            <w:r>
              <w:rPr>
                <w:rFonts w:hint="eastAsia"/>
                <w:color w:val="auto"/>
                <w:sz w:val="21"/>
                <w:szCs w:val="21"/>
              </w:rPr>
              <w:t>Windows XP</w:t>
            </w:r>
            <w:r>
              <w:rPr>
                <w:rFonts w:hint="eastAsia"/>
                <w:color w:val="auto"/>
                <w:sz w:val="21"/>
                <w:szCs w:val="21"/>
              </w:rPr>
              <w:t>、</w:t>
            </w:r>
            <w:r>
              <w:rPr>
                <w:rFonts w:hint="eastAsia"/>
                <w:color w:val="auto"/>
                <w:sz w:val="21"/>
                <w:szCs w:val="21"/>
              </w:rPr>
              <w:t>Windows7</w:t>
            </w:r>
            <w:r>
              <w:rPr>
                <w:rFonts w:hint="eastAsia"/>
                <w:color w:val="auto"/>
                <w:sz w:val="21"/>
                <w:szCs w:val="21"/>
              </w:rPr>
              <w:t>等多个系统平台。</w:t>
            </w:r>
          </w:p>
          <w:p w:rsidR="00DA7BBA" w:rsidRDefault="00F57B5E">
            <w:pPr>
              <w:pStyle w:val="TableText"/>
              <w:rPr>
                <w:color w:val="auto"/>
                <w:sz w:val="21"/>
                <w:szCs w:val="21"/>
              </w:rPr>
            </w:pPr>
            <w:r>
              <w:rPr>
                <w:rFonts w:hint="eastAsia"/>
                <w:color w:val="auto"/>
                <w:sz w:val="21"/>
                <w:szCs w:val="21"/>
              </w:rPr>
              <w:t>26</w:t>
            </w:r>
            <w:r>
              <w:rPr>
                <w:rFonts w:hint="eastAsia"/>
                <w:color w:val="auto"/>
                <w:sz w:val="21"/>
                <w:szCs w:val="21"/>
              </w:rPr>
              <w:t>、实现与大系统、大平台的系统整合。</w:t>
            </w:r>
            <w:r>
              <w:rPr>
                <w:rFonts w:hint="eastAsia"/>
                <w:color w:val="auto"/>
                <w:sz w:val="21"/>
                <w:szCs w:val="21"/>
              </w:rPr>
              <w:br/>
            </w:r>
            <w:r>
              <w:rPr>
                <w:rFonts w:hint="eastAsia"/>
                <w:color w:val="auto"/>
                <w:sz w:val="21"/>
                <w:szCs w:val="21"/>
              </w:rPr>
              <w:t>27</w:t>
            </w:r>
            <w:r>
              <w:rPr>
                <w:rFonts w:hint="eastAsia"/>
                <w:color w:val="auto"/>
                <w:sz w:val="21"/>
                <w:szCs w:val="21"/>
              </w:rPr>
              <w:t>、多媒体信息广播：支持在</w:t>
            </w:r>
            <w:r>
              <w:rPr>
                <w:rFonts w:hint="eastAsia"/>
                <w:color w:val="auto"/>
                <w:sz w:val="21"/>
                <w:szCs w:val="21"/>
              </w:rPr>
              <w:t>IP</w:t>
            </w:r>
            <w:r>
              <w:rPr>
                <w:rFonts w:hint="eastAsia"/>
                <w:color w:val="auto"/>
                <w:sz w:val="21"/>
                <w:szCs w:val="21"/>
              </w:rPr>
              <w:t>网络广播设备上进行音频广播发布紧急事务通知等。</w:t>
            </w:r>
          </w:p>
          <w:p w:rsidR="00DA7BBA" w:rsidRDefault="00F57B5E">
            <w:pPr>
              <w:pStyle w:val="TableText"/>
              <w:rPr>
                <w:color w:val="auto"/>
                <w:sz w:val="21"/>
                <w:szCs w:val="21"/>
              </w:rPr>
            </w:pPr>
            <w:r>
              <w:rPr>
                <w:rFonts w:hint="eastAsia"/>
                <w:color w:val="auto"/>
                <w:sz w:val="21"/>
                <w:szCs w:val="21"/>
              </w:rPr>
              <w:t>28</w:t>
            </w:r>
            <w:r>
              <w:rPr>
                <w:rFonts w:hint="eastAsia"/>
                <w:color w:val="auto"/>
                <w:sz w:val="21"/>
                <w:szCs w:val="21"/>
              </w:rPr>
              <w:t>、广播媒体库管理：支持提供常用的校园广播媒体库、搜索等管理功能</w:t>
            </w:r>
          </w:p>
          <w:p w:rsidR="00DA7BBA" w:rsidRDefault="00F57B5E">
            <w:pPr>
              <w:pStyle w:val="TableText"/>
              <w:rPr>
                <w:color w:val="auto"/>
                <w:sz w:val="21"/>
                <w:szCs w:val="21"/>
              </w:rPr>
            </w:pPr>
            <w:r>
              <w:rPr>
                <w:rFonts w:hint="eastAsia"/>
                <w:color w:val="auto"/>
                <w:sz w:val="21"/>
                <w:szCs w:val="21"/>
              </w:rPr>
              <w:t>29</w:t>
            </w:r>
            <w:r>
              <w:rPr>
                <w:rFonts w:hint="eastAsia"/>
                <w:color w:val="auto"/>
                <w:sz w:val="21"/>
                <w:szCs w:val="21"/>
              </w:rPr>
              <w:t>、广播任务管理：支持显示创建的所有广播任务，可按广播状态分类显示管理员可对任一广播任务进行查看、编辑、删除广播内容。</w:t>
            </w:r>
          </w:p>
          <w:p w:rsidR="00DA7BBA" w:rsidRDefault="00F57B5E">
            <w:pPr>
              <w:pStyle w:val="TableText"/>
              <w:rPr>
                <w:color w:val="auto"/>
                <w:sz w:val="21"/>
                <w:szCs w:val="21"/>
              </w:rPr>
            </w:pPr>
            <w:r>
              <w:rPr>
                <w:rFonts w:hint="eastAsia"/>
                <w:color w:val="auto"/>
                <w:sz w:val="21"/>
                <w:szCs w:val="21"/>
              </w:rPr>
              <w:t>30</w:t>
            </w:r>
            <w:r>
              <w:rPr>
                <w:rFonts w:hint="eastAsia"/>
                <w:color w:val="auto"/>
                <w:sz w:val="21"/>
                <w:szCs w:val="21"/>
              </w:rPr>
              <w:t>、广播计划管理：支持管理员设置不同的播放计划，设置广播优先级等</w:t>
            </w:r>
          </w:p>
          <w:p w:rsidR="00DA7BBA" w:rsidRDefault="00F57B5E">
            <w:pPr>
              <w:pStyle w:val="TableText"/>
              <w:rPr>
                <w:color w:val="auto"/>
                <w:sz w:val="21"/>
                <w:szCs w:val="21"/>
              </w:rPr>
            </w:pPr>
            <w:r>
              <w:rPr>
                <w:rFonts w:hint="eastAsia"/>
                <w:color w:val="auto"/>
                <w:sz w:val="21"/>
                <w:szCs w:val="21"/>
              </w:rPr>
              <w:t>31</w:t>
            </w:r>
            <w:r>
              <w:rPr>
                <w:rFonts w:hint="eastAsia"/>
                <w:color w:val="auto"/>
                <w:sz w:val="21"/>
                <w:szCs w:val="21"/>
              </w:rPr>
              <w:t>、一键告警：支持对紧急事件一键告警功能，如消防警报等。</w:t>
            </w:r>
          </w:p>
          <w:p w:rsidR="00DA7BBA" w:rsidRDefault="00F57B5E">
            <w:pPr>
              <w:pStyle w:val="TableText"/>
              <w:rPr>
                <w:color w:val="auto"/>
                <w:sz w:val="21"/>
                <w:szCs w:val="21"/>
              </w:rPr>
            </w:pPr>
            <w:r>
              <w:rPr>
                <w:rFonts w:hint="eastAsia"/>
                <w:color w:val="auto"/>
                <w:sz w:val="21"/>
                <w:szCs w:val="21"/>
              </w:rPr>
              <w:t>32</w:t>
            </w:r>
            <w:r>
              <w:rPr>
                <w:rFonts w:hint="eastAsia"/>
                <w:color w:val="auto"/>
                <w:sz w:val="21"/>
                <w:szCs w:val="21"/>
              </w:rPr>
              <w:t>、远程终端监控：支持远程监控终端，包括终端广播内容。</w:t>
            </w:r>
          </w:p>
          <w:p w:rsidR="00DA7BBA" w:rsidRDefault="00F57B5E">
            <w:pPr>
              <w:pStyle w:val="TableText"/>
              <w:rPr>
                <w:color w:val="auto"/>
                <w:sz w:val="21"/>
                <w:szCs w:val="21"/>
              </w:rPr>
            </w:pPr>
            <w:r>
              <w:rPr>
                <w:rFonts w:hint="eastAsia"/>
                <w:color w:val="auto"/>
                <w:sz w:val="21"/>
                <w:szCs w:val="21"/>
              </w:rPr>
              <w:t>33</w:t>
            </w:r>
            <w:r>
              <w:rPr>
                <w:rFonts w:hint="eastAsia"/>
                <w:color w:val="auto"/>
                <w:sz w:val="21"/>
                <w:szCs w:val="21"/>
              </w:rPr>
              <w:t>、基础设置：支持管理员设置终端是否全屏、终端自动开关</w:t>
            </w:r>
            <w:r>
              <w:rPr>
                <w:rFonts w:hint="eastAsia"/>
                <w:color w:val="auto"/>
                <w:sz w:val="21"/>
                <w:szCs w:val="21"/>
              </w:rPr>
              <w:t>机时间，编辑终端地理位置信息。</w:t>
            </w:r>
          </w:p>
          <w:p w:rsidR="00DA7BBA" w:rsidRDefault="00F57B5E">
            <w:pPr>
              <w:pStyle w:val="TableText"/>
              <w:rPr>
                <w:color w:val="auto"/>
                <w:sz w:val="21"/>
                <w:szCs w:val="21"/>
              </w:rPr>
            </w:pPr>
            <w:r>
              <w:rPr>
                <w:rFonts w:hint="eastAsia"/>
                <w:color w:val="auto"/>
                <w:sz w:val="21"/>
                <w:szCs w:val="21"/>
              </w:rPr>
              <w:t>34</w:t>
            </w:r>
            <w:r>
              <w:rPr>
                <w:rFonts w:hint="eastAsia"/>
                <w:color w:val="auto"/>
                <w:sz w:val="21"/>
                <w:szCs w:val="21"/>
              </w:rPr>
              <w:t>、权限管理：支持查看校园广播所有用户的权限管理信息，对接校园网基础信息管理软件后同步广播管理权限</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35</w:t>
            </w:r>
            <w:r>
              <w:rPr>
                <w:rFonts w:hint="eastAsia"/>
                <w:color w:val="auto"/>
                <w:sz w:val="21"/>
                <w:szCs w:val="21"/>
              </w:rPr>
              <w:t>、同步获取其楼宇信息，设置广播终端与物理楼宇物理位置的对应关系，可添加终端详细位置信息。</w:t>
            </w:r>
          </w:p>
          <w:p w:rsidR="00DA7BBA" w:rsidRDefault="00F57B5E">
            <w:pPr>
              <w:pStyle w:val="TableText"/>
              <w:rPr>
                <w:color w:val="auto"/>
                <w:sz w:val="21"/>
                <w:szCs w:val="21"/>
              </w:rPr>
            </w:pPr>
            <w:r>
              <w:rPr>
                <w:rFonts w:hint="eastAsia"/>
                <w:color w:val="auto"/>
                <w:sz w:val="21"/>
                <w:szCs w:val="21"/>
              </w:rPr>
              <w:t>36</w:t>
            </w:r>
            <w:r>
              <w:rPr>
                <w:rFonts w:hint="eastAsia"/>
                <w:color w:val="auto"/>
                <w:sz w:val="21"/>
                <w:szCs w:val="21"/>
              </w:rPr>
              <w:t>、终端设置：支持管理员新增、编辑、删除广播终端。</w:t>
            </w:r>
          </w:p>
          <w:p w:rsidR="00DA7BBA" w:rsidRDefault="00F57B5E">
            <w:pPr>
              <w:pStyle w:val="TableText"/>
              <w:rPr>
                <w:color w:val="auto"/>
                <w:sz w:val="21"/>
                <w:szCs w:val="21"/>
              </w:rPr>
            </w:pPr>
            <w:r>
              <w:rPr>
                <w:rFonts w:hint="eastAsia"/>
                <w:color w:val="auto"/>
                <w:sz w:val="21"/>
                <w:szCs w:val="21"/>
              </w:rPr>
              <w:lastRenderedPageBreak/>
              <w:t>37</w:t>
            </w:r>
            <w:r>
              <w:rPr>
                <w:rFonts w:hint="eastAsia"/>
                <w:color w:val="auto"/>
                <w:sz w:val="21"/>
                <w:szCs w:val="21"/>
              </w:rPr>
              <w:t>、信息数据统计：支持对系统的终端区域分布情况、终端状态、广播类型、今日广播类型等数据进行统计，并图表化呈现。</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90"/>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7</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控制器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采用</w:t>
            </w:r>
            <w:r>
              <w:rPr>
                <w:rFonts w:hint="eastAsia"/>
                <w:color w:val="auto"/>
                <w:sz w:val="21"/>
                <w:szCs w:val="21"/>
              </w:rPr>
              <w:t>1.8</w:t>
            </w:r>
            <w:r>
              <w:rPr>
                <w:rFonts w:hint="eastAsia"/>
                <w:color w:val="auto"/>
                <w:sz w:val="21"/>
                <w:szCs w:val="21"/>
              </w:rPr>
              <w:t>寸液晶显示屏设置，可显示当前时间、日期与本终端</w:t>
            </w:r>
            <w:r>
              <w:rPr>
                <w:rFonts w:hint="eastAsia"/>
                <w:color w:val="auto"/>
                <w:sz w:val="21"/>
                <w:szCs w:val="21"/>
              </w:rPr>
              <w:t>IP</w:t>
            </w:r>
            <w:r>
              <w:rPr>
                <w:rFonts w:hint="eastAsia"/>
                <w:color w:val="auto"/>
                <w:sz w:val="21"/>
                <w:szCs w:val="21"/>
              </w:rPr>
              <w:t>地址；（提供设备实物佐证图，加盖投标企业公章）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，具有高可靠性；</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、丰富的网络接入方式，</w:t>
            </w:r>
            <w:r>
              <w:rPr>
                <w:rFonts w:hint="eastAsia"/>
                <w:color w:val="auto"/>
                <w:sz w:val="21"/>
                <w:szCs w:val="21"/>
              </w:rPr>
              <w:t>DHCP</w:t>
            </w:r>
            <w:r>
              <w:rPr>
                <w:rFonts w:hint="eastAsia"/>
                <w:color w:val="auto"/>
                <w:sz w:val="21"/>
                <w:szCs w:val="21"/>
              </w:rPr>
              <w:t>自动分配接入、固定</w:t>
            </w:r>
            <w:r>
              <w:rPr>
                <w:rFonts w:hint="eastAsia"/>
                <w:color w:val="auto"/>
                <w:sz w:val="21"/>
                <w:szCs w:val="21"/>
              </w:rPr>
              <w:t>IP</w:t>
            </w:r>
            <w:r>
              <w:rPr>
                <w:rFonts w:hint="eastAsia"/>
                <w:color w:val="auto"/>
                <w:sz w:val="21"/>
                <w:szCs w:val="21"/>
              </w:rPr>
              <w:t>地址接入等；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、自动实现卫星自动校时，使用地球同步卫星作为校时基准，与格林威治时间误差小于</w:t>
            </w:r>
            <w:r>
              <w:rPr>
                <w:rFonts w:hint="eastAsia"/>
                <w:color w:val="auto"/>
                <w:sz w:val="21"/>
                <w:szCs w:val="21"/>
              </w:rPr>
              <w:t>0.1</w:t>
            </w:r>
            <w:r>
              <w:rPr>
                <w:rFonts w:hint="eastAsia"/>
                <w:color w:val="auto"/>
                <w:sz w:val="21"/>
                <w:szCs w:val="21"/>
              </w:rPr>
              <w:t>秒；设备采用机柜式设计，</w:t>
            </w:r>
            <w:r>
              <w:rPr>
                <w:rFonts w:hint="eastAsia"/>
                <w:color w:val="auto"/>
                <w:sz w:val="21"/>
                <w:szCs w:val="21"/>
              </w:rPr>
              <w:t xml:space="preserve"> </w:t>
            </w:r>
            <w:r>
              <w:rPr>
                <w:rFonts w:hint="eastAsia"/>
                <w:color w:val="auto"/>
                <w:sz w:val="21"/>
                <w:szCs w:val="21"/>
              </w:rPr>
              <w:t>自动实现卫星自动校时，使用地球同步卫星作为校时基准，</w:t>
            </w:r>
            <w:r>
              <w:rPr>
                <w:rFonts w:hint="eastAsia"/>
                <w:color w:val="auto"/>
                <w:sz w:val="21"/>
                <w:szCs w:val="21"/>
              </w:rPr>
              <w:t xml:space="preserve"> </w:t>
            </w:r>
            <w:r>
              <w:rPr>
                <w:rFonts w:hint="eastAsia"/>
                <w:color w:val="auto"/>
                <w:sz w:val="21"/>
                <w:szCs w:val="21"/>
              </w:rPr>
              <w:t>与格林威治时间</w:t>
            </w:r>
            <w:r>
              <w:rPr>
                <w:rFonts w:hint="eastAsia"/>
                <w:color w:val="auto"/>
                <w:sz w:val="21"/>
                <w:szCs w:val="21"/>
              </w:rPr>
              <w:t>误差</w:t>
            </w:r>
            <w:r>
              <w:rPr>
                <w:rFonts w:hint="eastAsia"/>
                <w:color w:val="auto"/>
                <w:sz w:val="21"/>
                <w:szCs w:val="21"/>
              </w:rPr>
              <w:t xml:space="preserve"> </w:t>
            </w:r>
            <w:r>
              <w:rPr>
                <w:rFonts w:hint="eastAsia"/>
                <w:color w:val="auto"/>
                <w:sz w:val="21"/>
                <w:szCs w:val="21"/>
              </w:rPr>
              <w:t>小于</w:t>
            </w:r>
            <w:r>
              <w:rPr>
                <w:rFonts w:hint="eastAsia"/>
                <w:color w:val="auto"/>
                <w:sz w:val="21"/>
                <w:szCs w:val="21"/>
              </w:rPr>
              <w:t xml:space="preserve"> 0.1 </w:t>
            </w:r>
            <w:r>
              <w:rPr>
                <w:rFonts w:hint="eastAsia"/>
                <w:color w:val="auto"/>
                <w:sz w:val="21"/>
                <w:szCs w:val="21"/>
              </w:rPr>
              <w:t>秒。液晶显示屏可显示时间。</w:t>
            </w:r>
            <w:r>
              <w:rPr>
                <w:rFonts w:hint="eastAsia"/>
                <w:color w:val="auto"/>
                <w:sz w:val="21"/>
                <w:szCs w:val="21"/>
              </w:rPr>
              <w:t>.</w:t>
            </w:r>
            <w:r>
              <w:rPr>
                <w:rFonts w:hint="eastAsia"/>
                <w:color w:val="auto"/>
                <w:sz w:val="21"/>
                <w:szCs w:val="21"/>
              </w:rPr>
              <w:t>支持与公共广播系统对接作为校时系统。系统带北斗卫星导航系统（</w:t>
            </w:r>
            <w:r>
              <w:rPr>
                <w:rFonts w:hint="eastAsia"/>
                <w:color w:val="auto"/>
                <w:sz w:val="21"/>
                <w:szCs w:val="21"/>
              </w:rPr>
              <w:t>BDS</w:t>
            </w:r>
            <w:r>
              <w:rPr>
                <w:rFonts w:hint="eastAsia"/>
                <w:color w:val="auto"/>
                <w:sz w:val="21"/>
                <w:szCs w:val="21"/>
              </w:rPr>
              <w:t>）</w:t>
            </w:r>
            <w:r>
              <w:rPr>
                <w:rFonts w:hint="eastAsia"/>
                <w:color w:val="auto"/>
                <w:sz w:val="21"/>
                <w:szCs w:val="21"/>
              </w:rPr>
              <w:t xml:space="preserve">+GPS </w:t>
            </w:r>
            <w:r>
              <w:rPr>
                <w:rFonts w:hint="eastAsia"/>
                <w:color w:val="auto"/>
                <w:sz w:val="21"/>
                <w:szCs w:val="21"/>
              </w:rPr>
              <w:t>卫星定位系统两大定位系统，可以实现后台远程切换两个不同系</w:t>
            </w:r>
            <w:r>
              <w:rPr>
                <w:rFonts w:hint="eastAsia"/>
                <w:color w:val="auto"/>
                <w:sz w:val="21"/>
                <w:szCs w:val="21"/>
              </w:rPr>
              <w:t xml:space="preserve"> </w:t>
            </w:r>
            <w:r>
              <w:rPr>
                <w:rFonts w:hint="eastAsia"/>
                <w:color w:val="auto"/>
                <w:sz w:val="21"/>
                <w:szCs w:val="21"/>
              </w:rPr>
              <w:t>统。</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、支持与公共广播系统对接作为校时系统，保障公共广播系统和定时任务准确性；</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、系统带北斗卫星导航系统（</w:t>
            </w:r>
            <w:r>
              <w:rPr>
                <w:rFonts w:hint="eastAsia"/>
                <w:color w:val="auto"/>
                <w:sz w:val="21"/>
                <w:szCs w:val="21"/>
              </w:rPr>
              <w:t>BDS</w:t>
            </w:r>
            <w:r>
              <w:rPr>
                <w:rFonts w:hint="eastAsia"/>
                <w:color w:val="auto"/>
                <w:sz w:val="21"/>
                <w:szCs w:val="21"/>
              </w:rPr>
              <w:t>）</w:t>
            </w:r>
            <w:r>
              <w:rPr>
                <w:rFonts w:hint="eastAsia"/>
                <w:color w:val="auto"/>
                <w:sz w:val="21"/>
                <w:szCs w:val="21"/>
              </w:rPr>
              <w:t>+GPS</w:t>
            </w:r>
            <w:r>
              <w:rPr>
                <w:rFonts w:hint="eastAsia"/>
                <w:color w:val="auto"/>
                <w:sz w:val="21"/>
                <w:szCs w:val="21"/>
              </w:rPr>
              <w:t>卫星定位系统两大定位系统，可以实现后台远程切换两个不同系统。</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台</w:t>
            </w:r>
          </w:p>
        </w:tc>
      </w:tr>
      <w:tr w:rsidR="00DA7BBA">
        <w:trPr>
          <w:trHeight w:val="469"/>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8</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IP</w:t>
            </w:r>
            <w:r>
              <w:rPr>
                <w:rFonts w:hint="eastAsia"/>
                <w:color w:val="auto"/>
                <w:sz w:val="21"/>
                <w:szCs w:val="21"/>
              </w:rPr>
              <w:t>网络音箱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、内置网络</w:t>
            </w:r>
            <w:r>
              <w:rPr>
                <w:rFonts w:hint="eastAsia"/>
                <w:color w:val="auto"/>
                <w:sz w:val="21"/>
                <w:szCs w:val="21"/>
              </w:rPr>
              <w:t>IP</w:t>
            </w:r>
            <w:r>
              <w:rPr>
                <w:rFonts w:hint="eastAsia"/>
                <w:color w:val="auto"/>
                <w:sz w:val="21"/>
                <w:szCs w:val="21"/>
              </w:rPr>
              <w:t>解码模块可实时播网络音乐及呼叫功能；采集播放和呼叫的网络延时时间小于</w:t>
            </w:r>
            <w:r>
              <w:rPr>
                <w:rFonts w:hint="eastAsia"/>
                <w:color w:val="auto"/>
                <w:sz w:val="21"/>
                <w:szCs w:val="21"/>
              </w:rPr>
              <w:t>30mS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、内置</w:t>
            </w:r>
            <w:r>
              <w:rPr>
                <w:rFonts w:hint="eastAsia"/>
                <w:color w:val="auto"/>
                <w:sz w:val="21"/>
                <w:szCs w:val="21"/>
              </w:rPr>
              <w:t>2</w:t>
            </w:r>
            <w:r>
              <w:rPr>
                <w:rFonts w:hint="eastAsia"/>
                <w:color w:val="auto"/>
                <w:sz w:val="21"/>
                <w:szCs w:val="21"/>
              </w:rPr>
              <w:t>×</w:t>
            </w:r>
            <w:r>
              <w:rPr>
                <w:rFonts w:hint="eastAsia"/>
                <w:color w:val="auto"/>
                <w:sz w:val="21"/>
                <w:szCs w:val="21"/>
              </w:rPr>
              <w:t>20W</w:t>
            </w:r>
            <w:r>
              <w:rPr>
                <w:rFonts w:hint="eastAsia"/>
                <w:color w:val="auto"/>
                <w:sz w:val="21"/>
                <w:szCs w:val="21"/>
              </w:rPr>
              <w:t>数字功放，发热小功效更高，</w:t>
            </w:r>
            <w:r>
              <w:rPr>
                <w:rFonts w:hint="eastAsia"/>
                <w:color w:val="auto"/>
                <w:sz w:val="21"/>
                <w:szCs w:val="21"/>
              </w:rPr>
              <w:t>CD</w:t>
            </w:r>
            <w:r>
              <w:rPr>
                <w:rFonts w:hint="eastAsia"/>
                <w:color w:val="auto"/>
                <w:sz w:val="21"/>
                <w:szCs w:val="21"/>
              </w:rPr>
              <w:t>级完美音质；</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、一路话筒输入，一路线路输入，分别设有独立音量调节，适用现场本地扩音广播功能；</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、优先功能：网络报警为最高优先级，本地</w:t>
            </w:r>
            <w:r>
              <w:rPr>
                <w:rFonts w:hint="eastAsia"/>
                <w:color w:val="auto"/>
                <w:sz w:val="21"/>
                <w:szCs w:val="21"/>
              </w:rPr>
              <w:t>MIC</w:t>
            </w:r>
            <w:r>
              <w:rPr>
                <w:rFonts w:hint="eastAsia"/>
                <w:color w:val="auto"/>
                <w:sz w:val="21"/>
                <w:szCs w:val="21"/>
              </w:rPr>
              <w:t>和</w:t>
            </w:r>
            <w:r>
              <w:rPr>
                <w:rFonts w:hint="eastAsia"/>
                <w:color w:val="auto"/>
                <w:sz w:val="21"/>
                <w:szCs w:val="21"/>
              </w:rPr>
              <w:t>AUX</w:t>
            </w:r>
            <w:r>
              <w:rPr>
                <w:rFonts w:hint="eastAsia"/>
                <w:color w:val="auto"/>
                <w:sz w:val="21"/>
                <w:szCs w:val="21"/>
              </w:rPr>
              <w:t>是同等级别；</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5</w:t>
            </w:r>
            <w:r>
              <w:rPr>
                <w:rFonts w:hint="eastAsia"/>
                <w:color w:val="auto"/>
                <w:sz w:val="21"/>
                <w:szCs w:val="21"/>
              </w:rPr>
              <w:t>寸低音</w:t>
            </w:r>
            <w:r>
              <w:rPr>
                <w:rFonts w:hint="eastAsia"/>
                <w:color w:val="auto"/>
                <w:sz w:val="21"/>
                <w:szCs w:val="21"/>
              </w:rPr>
              <w:t>+2</w:t>
            </w:r>
            <w:r>
              <w:rPr>
                <w:rFonts w:hint="eastAsia"/>
                <w:color w:val="auto"/>
                <w:sz w:val="21"/>
                <w:szCs w:val="21"/>
              </w:rPr>
              <w:t>寸高音高保真喇叭单元，音质清晰优美；</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、设有一路</w:t>
            </w:r>
            <w:r>
              <w:rPr>
                <w:rFonts w:hint="eastAsia"/>
                <w:color w:val="auto"/>
                <w:sz w:val="21"/>
                <w:szCs w:val="21"/>
              </w:rPr>
              <w:t>8</w:t>
            </w:r>
            <w:r>
              <w:rPr>
                <w:rFonts w:hint="eastAsia"/>
                <w:color w:val="auto"/>
                <w:sz w:val="21"/>
                <w:szCs w:val="21"/>
              </w:rPr>
              <w:t>欧</w:t>
            </w:r>
            <w:r>
              <w:rPr>
                <w:rFonts w:hint="eastAsia"/>
                <w:color w:val="auto"/>
                <w:sz w:val="21"/>
                <w:szCs w:val="21"/>
              </w:rPr>
              <w:t>/20W</w:t>
            </w:r>
            <w:r>
              <w:rPr>
                <w:rFonts w:hint="eastAsia"/>
                <w:color w:val="auto"/>
                <w:sz w:val="21"/>
                <w:szCs w:val="21"/>
              </w:rPr>
              <w:t>功率输出，外接定阻音箱；</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、采用壁挂式一体化音箱设计，精致美观，工艺考究，尽显高档品质。</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450"/>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9</w:t>
            </w:r>
          </w:p>
        </w:tc>
        <w:tc>
          <w:tcPr>
            <w:tcW w:w="454" w:type="pct"/>
            <w:vAlign w:val="center"/>
          </w:tcPr>
          <w:p w:rsidR="00DA7BBA" w:rsidRDefault="00F57B5E">
            <w:pPr>
              <w:pStyle w:val="TableText"/>
              <w:rPr>
                <w:color w:val="auto"/>
                <w:sz w:val="21"/>
                <w:szCs w:val="21"/>
              </w:rPr>
            </w:pPr>
            <w:r>
              <w:rPr>
                <w:rFonts w:hint="eastAsia"/>
                <w:color w:val="auto"/>
                <w:sz w:val="21"/>
                <w:szCs w:val="21"/>
              </w:rPr>
              <w:t>数字化</w:t>
            </w:r>
            <w:r>
              <w:rPr>
                <w:rFonts w:hint="eastAsia"/>
                <w:color w:val="auto"/>
                <w:sz w:val="21"/>
                <w:szCs w:val="21"/>
              </w:rPr>
              <w:t>IP</w:t>
            </w:r>
            <w:r>
              <w:rPr>
                <w:rFonts w:hint="eastAsia"/>
                <w:color w:val="auto"/>
                <w:sz w:val="21"/>
                <w:szCs w:val="21"/>
              </w:rPr>
              <w:t>网络终端嵌</w:t>
            </w:r>
            <w:r>
              <w:rPr>
                <w:rFonts w:hint="eastAsia"/>
                <w:color w:val="auto"/>
                <w:spacing w:val="8"/>
                <w:sz w:val="21"/>
                <w:szCs w:val="21"/>
              </w:rPr>
              <w:t>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IP </w:t>
            </w:r>
            <w:r>
              <w:rPr>
                <w:rFonts w:hint="eastAsia"/>
                <w:color w:val="auto"/>
                <w:sz w:val="21"/>
                <w:szCs w:val="21"/>
              </w:rPr>
              <w:t>网络终端设备，支撑设备各项基本功能的运行。软件内嵌于数字化</w:t>
            </w:r>
            <w:r>
              <w:rPr>
                <w:rFonts w:hint="eastAsia"/>
                <w:color w:val="auto"/>
                <w:sz w:val="21"/>
                <w:szCs w:val="21"/>
              </w:rPr>
              <w:t xml:space="preserve"> IP </w:t>
            </w:r>
            <w:r>
              <w:rPr>
                <w:rFonts w:hint="eastAsia"/>
                <w:color w:val="auto"/>
                <w:sz w:val="21"/>
                <w:szCs w:val="21"/>
              </w:rPr>
              <w:t>网络终端设备，支撑设备各项基本功能的运行支持在</w:t>
            </w:r>
            <w:r>
              <w:rPr>
                <w:rFonts w:hint="eastAsia"/>
                <w:color w:val="auto"/>
                <w:sz w:val="21"/>
                <w:szCs w:val="21"/>
              </w:rPr>
              <w:t>ARM</w:t>
            </w:r>
            <w:r>
              <w:rPr>
                <w:rFonts w:hint="eastAsia"/>
                <w:color w:val="auto"/>
                <w:sz w:val="21"/>
                <w:szCs w:val="21"/>
              </w:rPr>
              <w:t>云网络教室环境下可对虚拟网络进行子网管理、子网互通、子网隔离、子网网络禁用</w:t>
            </w:r>
            <w:r>
              <w:rPr>
                <w:rFonts w:hint="eastAsia"/>
                <w:color w:val="auto"/>
                <w:sz w:val="21"/>
                <w:szCs w:val="21"/>
              </w:rPr>
              <w:t>/</w:t>
            </w:r>
            <w:r>
              <w:rPr>
                <w:rFonts w:hint="eastAsia"/>
                <w:color w:val="auto"/>
                <w:sz w:val="21"/>
                <w:szCs w:val="21"/>
              </w:rPr>
              <w:t>启用、子网组播应用配置等。</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456"/>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10</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电源管理器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2</w:t>
            </w:r>
            <w:r>
              <w:rPr>
                <w:rFonts w:hint="eastAsia"/>
                <w:color w:val="auto"/>
                <w:sz w:val="21"/>
                <w:szCs w:val="21"/>
              </w:rPr>
              <w:t>寸彩色液晶智能显示窗，实时显示当前电压、日期时间、星期，通道开关状态</w:t>
            </w:r>
            <w:r>
              <w:rPr>
                <w:rFonts w:hint="eastAsia"/>
                <w:color w:val="auto"/>
                <w:sz w:val="21"/>
                <w:szCs w:val="21"/>
              </w:rPr>
              <w:t>.</w:t>
            </w:r>
            <w:r>
              <w:rPr>
                <w:rFonts w:hint="eastAsia"/>
                <w:color w:val="auto"/>
                <w:sz w:val="21"/>
                <w:szCs w:val="21"/>
              </w:rPr>
              <w:t>（要求提供产品有效的</w:t>
            </w:r>
            <w:r>
              <w:rPr>
                <w:rFonts w:hint="eastAsia"/>
                <w:color w:val="auto"/>
                <w:sz w:val="21"/>
                <w:szCs w:val="21"/>
              </w:rPr>
              <w:t>ilac.MRA</w:t>
            </w:r>
            <w:r>
              <w:rPr>
                <w:rFonts w:hint="eastAsia"/>
                <w:color w:val="auto"/>
                <w:sz w:val="21"/>
                <w:szCs w:val="21"/>
              </w:rPr>
              <w:t>、</w:t>
            </w:r>
            <w:r>
              <w:rPr>
                <w:rFonts w:hint="eastAsia"/>
                <w:color w:val="auto"/>
                <w:sz w:val="21"/>
                <w:szCs w:val="21"/>
              </w:rPr>
              <w:t>CNAS</w:t>
            </w:r>
            <w:r>
              <w:rPr>
                <w:rFonts w:hint="eastAsia"/>
                <w:color w:val="auto"/>
                <w:sz w:val="21"/>
                <w:szCs w:val="21"/>
              </w:rPr>
              <w:t>、</w:t>
            </w:r>
            <w:r>
              <w:rPr>
                <w:rFonts w:hint="eastAsia"/>
                <w:color w:val="auto"/>
                <w:sz w:val="21"/>
                <w:szCs w:val="21"/>
              </w:rPr>
              <w:t>CMA</w:t>
            </w:r>
            <w:r>
              <w:rPr>
                <w:rFonts w:hint="eastAsia"/>
                <w:color w:val="auto"/>
                <w:sz w:val="21"/>
                <w:szCs w:val="21"/>
              </w:rPr>
              <w:t>标识的第三方检测报告复印件加盖投标企业公章。）设有船型开关，支持主从机设置，通过主设备电源锁可一键开启或关闭所有从设备。提供智能化电源控制管理，设置定时任务。支持顺序打开或关闭电源功能，支持设置电源的开关时序间隔</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定时开关机功能，内置时钟芯片，可根据日期时间设定，无需人为操作，让设备管理更简单；（要求提供产品有效的</w:t>
            </w:r>
            <w:r>
              <w:rPr>
                <w:rFonts w:hint="eastAsia"/>
                <w:color w:val="auto"/>
                <w:sz w:val="21"/>
                <w:szCs w:val="21"/>
              </w:rPr>
              <w:t>ilac.MRA</w:t>
            </w:r>
            <w:r>
              <w:rPr>
                <w:rFonts w:hint="eastAsia"/>
                <w:color w:val="auto"/>
                <w:sz w:val="21"/>
                <w:szCs w:val="21"/>
              </w:rPr>
              <w:t>、</w:t>
            </w:r>
            <w:r>
              <w:rPr>
                <w:rFonts w:hint="eastAsia"/>
                <w:color w:val="auto"/>
                <w:sz w:val="21"/>
                <w:szCs w:val="21"/>
              </w:rPr>
              <w:t>CNAS</w:t>
            </w:r>
            <w:r>
              <w:rPr>
                <w:rFonts w:hint="eastAsia"/>
                <w:color w:val="auto"/>
                <w:sz w:val="21"/>
                <w:szCs w:val="21"/>
              </w:rPr>
              <w:t>、</w:t>
            </w:r>
            <w:r>
              <w:rPr>
                <w:rFonts w:hint="eastAsia"/>
                <w:color w:val="auto"/>
                <w:sz w:val="21"/>
                <w:szCs w:val="21"/>
              </w:rPr>
              <w:t>CMA</w:t>
            </w:r>
            <w:r>
              <w:rPr>
                <w:rFonts w:hint="eastAsia"/>
                <w:color w:val="auto"/>
                <w:sz w:val="21"/>
                <w:szCs w:val="21"/>
              </w:rPr>
              <w:t>标识的第三方检测报告复印件加盖</w:t>
            </w:r>
            <w:r>
              <w:rPr>
                <w:rFonts w:hint="eastAsia"/>
                <w:color w:val="auto"/>
                <w:sz w:val="21"/>
                <w:szCs w:val="21"/>
              </w:rPr>
              <w:t>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8</w:t>
            </w:r>
            <w:r>
              <w:rPr>
                <w:rFonts w:hint="eastAsia"/>
                <w:color w:val="auto"/>
                <w:sz w:val="21"/>
                <w:szCs w:val="21"/>
              </w:rPr>
              <w:t>路通道输出。每路延时开启和关闭时间可自由设置（范围</w:t>
            </w:r>
            <w:r>
              <w:rPr>
                <w:rFonts w:hint="eastAsia"/>
                <w:color w:val="auto"/>
                <w:sz w:val="21"/>
                <w:szCs w:val="21"/>
              </w:rPr>
              <w:t>0~999S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8</w:t>
            </w:r>
            <w:r>
              <w:rPr>
                <w:rFonts w:hint="eastAsia"/>
                <w:color w:val="auto"/>
                <w:sz w:val="21"/>
                <w:szCs w:val="21"/>
              </w:rPr>
              <w:t>组设备开关场景数据保存</w:t>
            </w:r>
            <w:r>
              <w:rPr>
                <w:rFonts w:hint="eastAsia"/>
                <w:color w:val="auto"/>
                <w:sz w:val="21"/>
                <w:szCs w:val="21"/>
              </w:rPr>
              <w:t>/</w:t>
            </w:r>
            <w:r>
              <w:rPr>
                <w:rFonts w:hint="eastAsia"/>
                <w:color w:val="auto"/>
                <w:sz w:val="21"/>
                <w:szCs w:val="21"/>
              </w:rPr>
              <w:t>调用，场景管理应用简单便捷；</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特设欠压、超压检测及报警功能，为您的设备提供了可靠的保障，总功率</w:t>
            </w:r>
            <w:r>
              <w:rPr>
                <w:rFonts w:hint="eastAsia"/>
                <w:color w:val="auto"/>
                <w:sz w:val="21"/>
                <w:szCs w:val="21"/>
              </w:rPr>
              <w:t>8000W</w:t>
            </w:r>
            <w:r>
              <w:rPr>
                <w:rFonts w:hint="eastAsia"/>
                <w:color w:val="auto"/>
                <w:sz w:val="21"/>
                <w:szCs w:val="21"/>
              </w:rPr>
              <w:t>，单路最大功率</w:t>
            </w:r>
            <w:r>
              <w:rPr>
                <w:rFonts w:hint="eastAsia"/>
                <w:color w:val="auto"/>
                <w:sz w:val="21"/>
                <w:szCs w:val="21"/>
              </w:rPr>
              <w:t>2000W</w:t>
            </w:r>
            <w:r>
              <w:rPr>
                <w:rFonts w:hint="eastAsia"/>
                <w:color w:val="auto"/>
                <w:sz w:val="21"/>
                <w:szCs w:val="21"/>
              </w:rPr>
              <w:t>（要求提供产品有效的</w:t>
            </w:r>
            <w:r>
              <w:rPr>
                <w:rFonts w:hint="eastAsia"/>
                <w:color w:val="auto"/>
                <w:sz w:val="21"/>
                <w:szCs w:val="21"/>
              </w:rPr>
              <w:t>ilac.MRA</w:t>
            </w:r>
            <w:r>
              <w:rPr>
                <w:rFonts w:hint="eastAsia"/>
                <w:color w:val="auto"/>
                <w:sz w:val="21"/>
                <w:szCs w:val="21"/>
              </w:rPr>
              <w:t>、</w:t>
            </w:r>
            <w:r>
              <w:rPr>
                <w:rFonts w:hint="eastAsia"/>
                <w:color w:val="auto"/>
                <w:sz w:val="21"/>
                <w:szCs w:val="21"/>
              </w:rPr>
              <w:t>CNAS</w:t>
            </w:r>
            <w:r>
              <w:rPr>
                <w:rFonts w:hint="eastAsia"/>
                <w:color w:val="auto"/>
                <w:sz w:val="21"/>
                <w:szCs w:val="21"/>
              </w:rPr>
              <w:t>、</w:t>
            </w:r>
            <w:r>
              <w:rPr>
                <w:rFonts w:hint="eastAsia"/>
                <w:color w:val="auto"/>
                <w:sz w:val="21"/>
                <w:szCs w:val="21"/>
              </w:rPr>
              <w:t>CMA</w:t>
            </w:r>
            <w:r>
              <w:rPr>
                <w:rFonts w:hint="eastAsia"/>
                <w:color w:val="auto"/>
                <w:sz w:val="21"/>
                <w:szCs w:val="21"/>
              </w:rPr>
              <w:t>标识的第三方检测报告复印件加盖投标企业公章）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、支持多台设备级联控制，级联状态可自动检测及设置；支持</w:t>
            </w:r>
            <w:r>
              <w:rPr>
                <w:rFonts w:hint="eastAsia"/>
                <w:color w:val="auto"/>
                <w:sz w:val="21"/>
                <w:szCs w:val="21"/>
              </w:rPr>
              <w:t xml:space="preserve"> PC </w:t>
            </w:r>
            <w:r>
              <w:rPr>
                <w:rFonts w:hint="eastAsia"/>
                <w:color w:val="auto"/>
                <w:sz w:val="21"/>
                <w:szCs w:val="21"/>
              </w:rPr>
              <w:t>客户端软件管理，支持三层网络协议，支持跨网关控制和管理。</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配置</w:t>
            </w:r>
            <w:r>
              <w:rPr>
                <w:rFonts w:hint="eastAsia"/>
                <w:color w:val="auto"/>
                <w:sz w:val="21"/>
                <w:szCs w:val="21"/>
              </w:rPr>
              <w:t>RS232</w:t>
            </w:r>
            <w:r>
              <w:rPr>
                <w:rFonts w:hint="eastAsia"/>
                <w:color w:val="auto"/>
                <w:sz w:val="21"/>
                <w:szCs w:val="21"/>
              </w:rPr>
              <w:t>串口，支持外部中央控制设备控制；（要求提供产品有效的</w:t>
            </w:r>
            <w:r>
              <w:rPr>
                <w:rFonts w:hint="eastAsia"/>
                <w:color w:val="auto"/>
                <w:sz w:val="21"/>
                <w:szCs w:val="21"/>
              </w:rPr>
              <w:t>ilac.MRA</w:t>
            </w:r>
            <w:r>
              <w:rPr>
                <w:rFonts w:hint="eastAsia"/>
                <w:color w:val="auto"/>
                <w:sz w:val="21"/>
                <w:szCs w:val="21"/>
              </w:rPr>
              <w:t>、</w:t>
            </w:r>
            <w:r>
              <w:rPr>
                <w:rFonts w:hint="eastAsia"/>
                <w:color w:val="auto"/>
                <w:sz w:val="21"/>
                <w:szCs w:val="21"/>
              </w:rPr>
              <w:t>CNAS</w:t>
            </w:r>
            <w:r>
              <w:rPr>
                <w:rFonts w:hint="eastAsia"/>
                <w:color w:val="auto"/>
                <w:sz w:val="21"/>
                <w:szCs w:val="21"/>
              </w:rPr>
              <w:t>、</w:t>
            </w:r>
            <w:r>
              <w:rPr>
                <w:rFonts w:hint="eastAsia"/>
                <w:color w:val="auto"/>
                <w:sz w:val="21"/>
                <w:szCs w:val="21"/>
              </w:rPr>
              <w:t>CMA</w:t>
            </w:r>
            <w:r>
              <w:rPr>
                <w:rFonts w:hint="eastAsia"/>
                <w:color w:val="auto"/>
                <w:sz w:val="21"/>
                <w:szCs w:val="21"/>
              </w:rPr>
              <w:t>标识的第三方检测报告复印件加盖投标企业公章。）</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具有</w:t>
            </w:r>
            <w:r>
              <w:rPr>
                <w:rFonts w:hint="eastAsia"/>
                <w:color w:val="auto"/>
                <w:sz w:val="21"/>
                <w:szCs w:val="21"/>
              </w:rPr>
              <w:t>1</w:t>
            </w:r>
            <w:r>
              <w:rPr>
                <w:rFonts w:hint="eastAsia"/>
                <w:color w:val="auto"/>
                <w:sz w:val="21"/>
                <w:szCs w:val="21"/>
              </w:rPr>
              <w:t>个网络接口，可实现远程集中控制，每台设备自带设备编码</w:t>
            </w:r>
            <w:r>
              <w:rPr>
                <w:rFonts w:hint="eastAsia"/>
                <w:color w:val="auto"/>
                <w:sz w:val="21"/>
                <w:szCs w:val="21"/>
              </w:rPr>
              <w:t>ID</w:t>
            </w:r>
            <w:r>
              <w:rPr>
                <w:rFonts w:hint="eastAsia"/>
                <w:color w:val="auto"/>
                <w:sz w:val="21"/>
                <w:szCs w:val="21"/>
              </w:rPr>
              <w:t>检测和设置；（提供设备网络端口实物佐证图，以及提供“网络电源嵌入式控制软件”计算机软件著作权证书，可通过中华</w:t>
            </w:r>
            <w:bookmarkStart w:id="0" w:name="_GoBack"/>
            <w:bookmarkEnd w:id="0"/>
            <w:r>
              <w:rPr>
                <w:rFonts w:hint="eastAsia"/>
                <w:color w:val="auto"/>
                <w:sz w:val="21"/>
                <w:szCs w:val="21"/>
              </w:rPr>
              <w:t>人民共和国版权局核查证书真伪；并加盖投标企业公章。）</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、投影专用供电接口，可根据各品牌投影需求针对性设置开</w:t>
            </w:r>
            <w:r>
              <w:rPr>
                <w:rFonts w:hint="eastAsia"/>
                <w:color w:val="auto"/>
                <w:sz w:val="21"/>
                <w:szCs w:val="21"/>
              </w:rPr>
              <w:t>/</w:t>
            </w:r>
            <w:r>
              <w:rPr>
                <w:rFonts w:hint="eastAsia"/>
                <w:color w:val="auto"/>
                <w:sz w:val="21"/>
                <w:szCs w:val="21"/>
              </w:rPr>
              <w:t>关机延时设置</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w:t>
            </w:r>
            <w:r>
              <w:rPr>
                <w:rFonts w:hint="eastAsia"/>
                <w:color w:val="auto"/>
                <w:sz w:val="21"/>
                <w:szCs w:val="21"/>
              </w:rPr>
              <w:t>支持面板</w:t>
            </w:r>
            <w:r>
              <w:rPr>
                <w:rFonts w:hint="eastAsia"/>
                <w:color w:val="auto"/>
                <w:sz w:val="21"/>
                <w:szCs w:val="21"/>
              </w:rPr>
              <w:t>Lock</w:t>
            </w:r>
            <w:r>
              <w:rPr>
                <w:rFonts w:hint="eastAsia"/>
                <w:color w:val="auto"/>
                <w:sz w:val="21"/>
                <w:szCs w:val="21"/>
              </w:rPr>
              <w:t>锁定功能，防止人为误操作</w:t>
            </w:r>
            <w:r>
              <w:rPr>
                <w:rFonts w:hint="eastAsia"/>
                <w:color w:val="auto"/>
                <w:sz w:val="21"/>
                <w:szCs w:val="21"/>
              </w:rPr>
              <w:t>;</w:t>
            </w:r>
            <w:r>
              <w:rPr>
                <w:rFonts w:hint="eastAsia"/>
                <w:color w:val="auto"/>
                <w:sz w:val="21"/>
                <w:szCs w:val="21"/>
              </w:rPr>
              <w:t>前面板设有保护</w:t>
            </w:r>
            <w:r>
              <w:rPr>
                <w:rFonts w:hint="eastAsia"/>
                <w:color w:val="auto"/>
                <w:sz w:val="21"/>
                <w:szCs w:val="21"/>
              </w:rPr>
              <w:t>63A</w:t>
            </w:r>
            <w:r>
              <w:rPr>
                <w:rFonts w:hint="eastAsia"/>
                <w:color w:val="auto"/>
                <w:sz w:val="21"/>
                <w:szCs w:val="21"/>
              </w:rPr>
              <w:t>空气开关当总负载超过</w:t>
            </w:r>
            <w:r>
              <w:rPr>
                <w:rFonts w:hint="eastAsia"/>
                <w:color w:val="auto"/>
                <w:sz w:val="21"/>
                <w:szCs w:val="21"/>
              </w:rPr>
              <w:t>63A</w:t>
            </w:r>
            <w:r>
              <w:rPr>
                <w:rFonts w:hint="eastAsia"/>
                <w:color w:val="auto"/>
                <w:sz w:val="21"/>
                <w:szCs w:val="21"/>
              </w:rPr>
              <w:t>过载时机器自动关闭总电源。（要求提供产品有效的</w:t>
            </w:r>
            <w:r>
              <w:rPr>
                <w:rFonts w:hint="eastAsia"/>
                <w:color w:val="auto"/>
                <w:sz w:val="21"/>
                <w:szCs w:val="21"/>
              </w:rPr>
              <w:t>ilac.MRA</w:t>
            </w:r>
            <w:r>
              <w:rPr>
                <w:rFonts w:hint="eastAsia"/>
                <w:color w:val="auto"/>
                <w:sz w:val="21"/>
                <w:szCs w:val="21"/>
              </w:rPr>
              <w:t>、</w:t>
            </w:r>
            <w:r>
              <w:rPr>
                <w:rFonts w:hint="eastAsia"/>
                <w:color w:val="auto"/>
                <w:sz w:val="21"/>
                <w:szCs w:val="21"/>
              </w:rPr>
              <w:t>CNAS</w:t>
            </w:r>
            <w:r>
              <w:rPr>
                <w:rFonts w:hint="eastAsia"/>
                <w:color w:val="auto"/>
                <w:sz w:val="21"/>
                <w:szCs w:val="21"/>
              </w:rPr>
              <w:t>、</w:t>
            </w:r>
            <w:r>
              <w:rPr>
                <w:rFonts w:hint="eastAsia"/>
                <w:color w:val="auto"/>
                <w:sz w:val="21"/>
                <w:szCs w:val="21"/>
              </w:rPr>
              <w:t>CMA</w:t>
            </w:r>
            <w:r>
              <w:rPr>
                <w:rFonts w:hint="eastAsia"/>
                <w:color w:val="auto"/>
                <w:sz w:val="21"/>
                <w:szCs w:val="21"/>
              </w:rPr>
              <w:t>标识的第三方检测报告复印件加盖投标企业公章</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、通道数：</w:t>
            </w:r>
            <w:r>
              <w:rPr>
                <w:rFonts w:hint="eastAsia"/>
                <w:color w:val="auto"/>
                <w:sz w:val="21"/>
                <w:szCs w:val="21"/>
              </w:rPr>
              <w:t>8</w:t>
            </w:r>
            <w:r>
              <w:rPr>
                <w:rFonts w:hint="eastAsia"/>
                <w:color w:val="auto"/>
                <w:sz w:val="21"/>
                <w:szCs w:val="21"/>
              </w:rPr>
              <w:t>路；</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、电源输出插座：万能插座；</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、每通道负载能力：</w:t>
            </w:r>
            <w:r>
              <w:rPr>
                <w:rFonts w:hint="eastAsia"/>
                <w:color w:val="auto"/>
                <w:sz w:val="21"/>
                <w:szCs w:val="21"/>
              </w:rPr>
              <w:t>AC220V,15A</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、整机负载能力：</w:t>
            </w:r>
            <w:r>
              <w:rPr>
                <w:rFonts w:hint="eastAsia"/>
                <w:color w:val="auto"/>
                <w:sz w:val="21"/>
                <w:szCs w:val="21"/>
              </w:rPr>
              <w:t>AC220V,63A</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、通道时序延时：</w:t>
            </w:r>
            <w:r>
              <w:rPr>
                <w:rFonts w:hint="eastAsia"/>
                <w:color w:val="auto"/>
                <w:sz w:val="21"/>
                <w:szCs w:val="21"/>
              </w:rPr>
              <w:t>0~999</w:t>
            </w:r>
            <w:r>
              <w:rPr>
                <w:rFonts w:hint="eastAsia"/>
                <w:color w:val="auto"/>
                <w:sz w:val="21"/>
                <w:szCs w:val="21"/>
              </w:rPr>
              <w:t>秒；</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、多机级联控制：允许；</w:t>
            </w:r>
          </w:p>
          <w:p w:rsidR="00DA7BBA" w:rsidRDefault="00F57B5E">
            <w:pPr>
              <w:pStyle w:val="TableText"/>
              <w:rPr>
                <w:color w:val="auto"/>
                <w:sz w:val="21"/>
                <w:szCs w:val="21"/>
              </w:rPr>
            </w:pPr>
            <w:r>
              <w:rPr>
                <w:rFonts w:hint="eastAsia"/>
                <w:color w:val="auto"/>
                <w:sz w:val="21"/>
                <w:szCs w:val="21"/>
              </w:rPr>
              <w:lastRenderedPageBreak/>
              <w:t>17</w:t>
            </w:r>
            <w:r>
              <w:rPr>
                <w:rFonts w:hint="eastAsia"/>
                <w:color w:val="auto"/>
                <w:sz w:val="21"/>
                <w:szCs w:val="21"/>
              </w:rPr>
              <w:t>、直接控制：轻触按键（按</w:t>
            </w:r>
            <w:r>
              <w:rPr>
                <w:rFonts w:hint="eastAsia"/>
                <w:color w:val="auto"/>
                <w:sz w:val="21"/>
                <w:szCs w:val="21"/>
              </w:rPr>
              <w:t>1</w:t>
            </w:r>
            <w:r>
              <w:rPr>
                <w:rFonts w:hint="eastAsia"/>
                <w:color w:val="auto"/>
                <w:sz w:val="21"/>
                <w:szCs w:val="21"/>
              </w:rPr>
              <w:t>秒开机，按</w:t>
            </w:r>
            <w:r>
              <w:rPr>
                <w:rFonts w:hint="eastAsia"/>
                <w:color w:val="auto"/>
                <w:sz w:val="21"/>
                <w:szCs w:val="21"/>
              </w:rPr>
              <w:t>3</w:t>
            </w:r>
            <w:r>
              <w:rPr>
                <w:rFonts w:hint="eastAsia"/>
                <w:color w:val="auto"/>
                <w:sz w:val="21"/>
                <w:szCs w:val="21"/>
              </w:rPr>
              <w:t>关机）；</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、外部控制：</w:t>
            </w:r>
            <w:r>
              <w:rPr>
                <w:rFonts w:hint="eastAsia"/>
                <w:color w:val="auto"/>
                <w:sz w:val="21"/>
                <w:szCs w:val="21"/>
              </w:rPr>
              <w:t>REM INDC5V</w:t>
            </w:r>
            <w:r>
              <w:rPr>
                <w:rFonts w:hint="eastAsia"/>
                <w:color w:val="auto"/>
                <w:sz w:val="21"/>
                <w:szCs w:val="21"/>
              </w:rPr>
              <w:t>电平控口；</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、串口控制：</w:t>
            </w:r>
            <w:r>
              <w:rPr>
                <w:rFonts w:hint="eastAsia"/>
                <w:color w:val="auto"/>
                <w:sz w:val="21"/>
                <w:szCs w:val="21"/>
              </w:rPr>
              <w:t>RS232</w:t>
            </w:r>
            <w:r>
              <w:rPr>
                <w:rFonts w:hint="eastAsia"/>
                <w:color w:val="auto"/>
                <w:sz w:val="21"/>
                <w:szCs w:val="21"/>
              </w:rPr>
              <w:t>，</w:t>
            </w:r>
            <w:r>
              <w:rPr>
                <w:rFonts w:hint="eastAsia"/>
                <w:color w:val="auto"/>
                <w:sz w:val="21"/>
                <w:szCs w:val="21"/>
              </w:rPr>
              <w:t>Db9</w:t>
            </w:r>
            <w:r>
              <w:rPr>
                <w:rFonts w:hint="eastAsia"/>
                <w:color w:val="auto"/>
                <w:sz w:val="21"/>
                <w:szCs w:val="21"/>
              </w:rPr>
              <w:t>座</w:t>
            </w:r>
            <w:r>
              <w:rPr>
                <w:rFonts w:hint="eastAsia"/>
                <w:color w:val="auto"/>
                <w:sz w:val="21"/>
                <w:szCs w:val="21"/>
              </w:rPr>
              <w:t xml:space="preserve"> 9600</w:t>
            </w:r>
            <w:r>
              <w:rPr>
                <w:rFonts w:hint="eastAsia"/>
                <w:color w:val="auto"/>
                <w:sz w:val="21"/>
                <w:szCs w:val="21"/>
              </w:rPr>
              <w:t>bps</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台</w:t>
            </w:r>
          </w:p>
        </w:tc>
      </w:tr>
      <w:tr w:rsidR="00DA7BBA">
        <w:trPr>
          <w:trHeight w:val="956"/>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11</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寻呼话筒</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、桌面式设计，自带</w:t>
            </w:r>
            <w:r>
              <w:rPr>
                <w:rFonts w:hint="eastAsia"/>
                <w:color w:val="auto"/>
                <w:sz w:val="21"/>
                <w:szCs w:val="21"/>
              </w:rPr>
              <w:t>7</w:t>
            </w:r>
            <w:r>
              <w:rPr>
                <w:rFonts w:hint="eastAsia"/>
                <w:color w:val="auto"/>
                <w:sz w:val="21"/>
                <w:szCs w:val="21"/>
              </w:rPr>
              <w:t>英寸电容触摸屏控制。人性化操作界面，显示清晰，触感灵敏。无操作时进入休眠、低功耗省电状态；</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采用嵌入式计算机技术和</w:t>
            </w:r>
            <w:r>
              <w:rPr>
                <w:rFonts w:hint="eastAsia"/>
                <w:color w:val="auto"/>
                <w:sz w:val="21"/>
                <w:szCs w:val="21"/>
              </w:rPr>
              <w:t>DSP</w:t>
            </w:r>
            <w:r>
              <w:rPr>
                <w:rFonts w:hint="eastAsia"/>
                <w:color w:val="auto"/>
                <w:sz w:val="21"/>
                <w:szCs w:val="21"/>
              </w:rPr>
              <w:t>音频处理技术设计；采用高速工业级芯片，启动时间小于</w:t>
            </w:r>
            <w:r>
              <w:rPr>
                <w:rFonts w:hint="eastAsia"/>
                <w:color w:val="auto"/>
                <w:sz w:val="21"/>
                <w:szCs w:val="21"/>
              </w:rPr>
              <w:t>1s</w:t>
            </w:r>
            <w:r>
              <w:rPr>
                <w:rFonts w:hint="eastAsia"/>
                <w:color w:val="auto"/>
                <w:sz w:val="21"/>
                <w:szCs w:val="21"/>
              </w:rPr>
              <w:t>；内嵌网络话筒嵌入式控制软件，为保证软件使用的合法性以及稳定性，要求提供“网络话筒嵌入式控制软件”软件著作权证书复印件加盖投标企业公章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具有</w:t>
            </w:r>
            <w:r>
              <w:rPr>
                <w:rFonts w:hint="eastAsia"/>
                <w:color w:val="auto"/>
                <w:sz w:val="21"/>
                <w:szCs w:val="21"/>
              </w:rPr>
              <w:t>1</w:t>
            </w:r>
            <w:r>
              <w:rPr>
                <w:rFonts w:hint="eastAsia"/>
                <w:color w:val="auto"/>
                <w:sz w:val="21"/>
                <w:szCs w:val="21"/>
              </w:rPr>
              <w:t>个全区呼叫按键，</w:t>
            </w:r>
            <w:r>
              <w:rPr>
                <w:rFonts w:hint="eastAsia"/>
                <w:color w:val="auto"/>
                <w:sz w:val="21"/>
                <w:szCs w:val="21"/>
              </w:rPr>
              <w:t>16</w:t>
            </w:r>
            <w:r>
              <w:rPr>
                <w:rFonts w:hint="eastAsia"/>
                <w:color w:val="auto"/>
                <w:sz w:val="21"/>
                <w:szCs w:val="21"/>
              </w:rPr>
              <w:t>个自定义分区呼叫按键，可以快捷呼叫分区及多个分区、全区广播；支持直接操作呼叫或对讲任意终端；支持直接操作监听（环境监听）任意终端根据实际环境，监听距离达到</w:t>
            </w:r>
            <w:r>
              <w:rPr>
                <w:rFonts w:hint="eastAsia"/>
                <w:color w:val="auto"/>
                <w:sz w:val="21"/>
                <w:szCs w:val="21"/>
              </w:rPr>
              <w:t>5m</w:t>
            </w:r>
            <w:r>
              <w:rPr>
                <w:rFonts w:hint="eastAsia"/>
                <w:color w:val="auto"/>
                <w:sz w:val="21"/>
                <w:szCs w:val="21"/>
              </w:rPr>
              <w:t>；（提供</w:t>
            </w:r>
            <w:r>
              <w:rPr>
                <w:rFonts w:hint="eastAsia"/>
                <w:color w:val="auto"/>
                <w:sz w:val="21"/>
                <w:szCs w:val="21"/>
              </w:rPr>
              <w:t>1</w:t>
            </w:r>
            <w:r>
              <w:rPr>
                <w:rFonts w:hint="eastAsia"/>
                <w:color w:val="auto"/>
                <w:sz w:val="21"/>
                <w:szCs w:val="21"/>
              </w:rPr>
              <w:t>个全区呼叫按键，</w:t>
            </w:r>
            <w:r>
              <w:rPr>
                <w:rFonts w:hint="eastAsia"/>
                <w:color w:val="auto"/>
                <w:sz w:val="21"/>
                <w:szCs w:val="21"/>
              </w:rPr>
              <w:t>16</w:t>
            </w:r>
            <w:r>
              <w:rPr>
                <w:rFonts w:hint="eastAsia"/>
                <w:color w:val="auto"/>
                <w:sz w:val="21"/>
                <w:szCs w:val="21"/>
              </w:rPr>
              <w:t>个自定义分区呼叫按键界面截图，并加盖投标企业公章）</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、支持全双工双向对讲功能，自带网络回声消除模块；</w:t>
            </w:r>
            <w:r>
              <w:rPr>
                <w:rFonts w:hint="eastAsia"/>
                <w:color w:val="auto"/>
                <w:sz w:val="21"/>
                <w:szCs w:val="21"/>
              </w:rPr>
              <w:t>IP</w:t>
            </w:r>
            <w:r>
              <w:rPr>
                <w:rFonts w:hint="eastAsia"/>
                <w:color w:val="auto"/>
                <w:sz w:val="21"/>
                <w:szCs w:val="21"/>
              </w:rPr>
              <w:t>终端之间实现两两双向对讲，网络延时低于</w:t>
            </w:r>
            <w:r>
              <w:rPr>
                <w:rFonts w:hint="eastAsia"/>
                <w:color w:val="auto"/>
                <w:sz w:val="21"/>
                <w:szCs w:val="21"/>
              </w:rPr>
              <w:t>40ms</w:t>
            </w:r>
            <w:r>
              <w:rPr>
                <w:rFonts w:hint="eastAsia"/>
                <w:color w:val="auto"/>
                <w:sz w:val="21"/>
                <w:szCs w:val="21"/>
              </w:rPr>
              <w:t>；同时网络回声啸叫彻底抑制；</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内置</w:t>
            </w:r>
            <w:r>
              <w:rPr>
                <w:rFonts w:hint="eastAsia"/>
                <w:color w:val="auto"/>
                <w:sz w:val="21"/>
                <w:szCs w:val="21"/>
              </w:rPr>
              <w:t>MP3</w:t>
            </w:r>
            <w:r>
              <w:rPr>
                <w:rFonts w:hint="eastAsia"/>
                <w:color w:val="auto"/>
                <w:sz w:val="21"/>
                <w:szCs w:val="21"/>
              </w:rPr>
              <w:t>解码模块，能显示歌曲名称，具有上一页、下一页、上一曲、下一曲、播放</w:t>
            </w:r>
            <w:r>
              <w:rPr>
                <w:rFonts w:hint="eastAsia"/>
                <w:color w:val="auto"/>
                <w:sz w:val="21"/>
                <w:szCs w:val="21"/>
              </w:rPr>
              <w:t>/</w:t>
            </w:r>
            <w:r>
              <w:rPr>
                <w:rFonts w:hint="eastAsia"/>
                <w:color w:val="auto"/>
                <w:sz w:val="21"/>
                <w:szCs w:val="21"/>
              </w:rPr>
              <w:t>暂停、停止、单曲播放、单曲循环、循环播放、选择分区、音量加、减、退出共</w:t>
            </w:r>
            <w:r>
              <w:rPr>
                <w:rFonts w:hint="eastAsia"/>
                <w:color w:val="auto"/>
                <w:sz w:val="21"/>
                <w:szCs w:val="21"/>
              </w:rPr>
              <w:t>13</w:t>
            </w:r>
            <w:r>
              <w:rPr>
                <w:rFonts w:hint="eastAsia"/>
                <w:color w:val="auto"/>
                <w:sz w:val="21"/>
                <w:szCs w:val="21"/>
              </w:rPr>
              <w:t>个快捷按键，便于操作控制</w:t>
            </w:r>
            <w:r>
              <w:rPr>
                <w:rFonts w:hint="eastAsia"/>
                <w:color w:val="auto"/>
                <w:sz w:val="21"/>
                <w:szCs w:val="21"/>
              </w:rPr>
              <w:t>；</w:t>
            </w:r>
            <w:r>
              <w:rPr>
                <w:rFonts w:hint="eastAsia"/>
                <w:color w:val="auto"/>
                <w:sz w:val="21"/>
                <w:szCs w:val="21"/>
              </w:rPr>
              <w:t>（提供配置界面截图，并加盖设备投标企业公章）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带有一个红色紧急预警按钮，具有防尘、防水、防误操作保护盖，确保安全。当有紧急突发事件时，打开保护盖，按下此红色按钮就及时启动广播预警。（提供设备红色紧急按钮实物佐证图，加盖投标企业公章）</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1</w:t>
            </w:r>
            <w:r>
              <w:rPr>
                <w:rFonts w:hint="eastAsia"/>
                <w:color w:val="auto"/>
                <w:sz w:val="21"/>
                <w:szCs w:val="21"/>
              </w:rPr>
              <w:t>路网络硬件音频解码模块，支持</w:t>
            </w:r>
            <w:r>
              <w:rPr>
                <w:rFonts w:hint="eastAsia"/>
                <w:color w:val="auto"/>
                <w:sz w:val="21"/>
                <w:szCs w:val="21"/>
              </w:rPr>
              <w:t>TCP/IP</w:t>
            </w:r>
            <w:r>
              <w:rPr>
                <w:rFonts w:hint="eastAsia"/>
                <w:color w:val="auto"/>
                <w:sz w:val="21"/>
                <w:szCs w:val="21"/>
              </w:rPr>
              <w:t>、</w:t>
            </w:r>
            <w:r>
              <w:rPr>
                <w:rFonts w:hint="eastAsia"/>
                <w:color w:val="auto"/>
                <w:sz w:val="21"/>
                <w:szCs w:val="21"/>
              </w:rPr>
              <w:t>UDP</w:t>
            </w:r>
            <w:r>
              <w:rPr>
                <w:rFonts w:hint="eastAsia"/>
                <w:color w:val="auto"/>
                <w:sz w:val="21"/>
                <w:szCs w:val="21"/>
              </w:rPr>
              <w:t>、</w:t>
            </w:r>
            <w:r>
              <w:rPr>
                <w:rFonts w:hint="eastAsia"/>
                <w:color w:val="auto"/>
                <w:sz w:val="21"/>
                <w:szCs w:val="21"/>
              </w:rPr>
              <w:t>IGMP(</w:t>
            </w:r>
            <w:r>
              <w:rPr>
                <w:rFonts w:hint="eastAsia"/>
                <w:color w:val="auto"/>
                <w:sz w:val="21"/>
                <w:szCs w:val="21"/>
              </w:rPr>
              <w:t>组播</w:t>
            </w:r>
            <w:r>
              <w:rPr>
                <w:rFonts w:hint="eastAsia"/>
                <w:color w:val="auto"/>
                <w:sz w:val="21"/>
                <w:szCs w:val="21"/>
              </w:rPr>
              <w:t>)</w:t>
            </w:r>
            <w:r>
              <w:rPr>
                <w:rFonts w:hint="eastAsia"/>
                <w:color w:val="auto"/>
                <w:sz w:val="21"/>
                <w:szCs w:val="21"/>
              </w:rPr>
              <w:t>协议，实现网络化传</w:t>
            </w:r>
            <w:r>
              <w:rPr>
                <w:rFonts w:hint="eastAsia"/>
                <w:color w:val="auto"/>
                <w:sz w:val="21"/>
                <w:szCs w:val="21"/>
              </w:rPr>
              <w:t>输</w:t>
            </w:r>
            <w:r>
              <w:rPr>
                <w:rFonts w:hint="eastAsia"/>
                <w:color w:val="auto"/>
                <w:sz w:val="21"/>
                <w:szCs w:val="21"/>
              </w:rPr>
              <w:t>16</w:t>
            </w:r>
            <w:r>
              <w:rPr>
                <w:rFonts w:hint="eastAsia"/>
                <w:color w:val="auto"/>
                <w:sz w:val="21"/>
                <w:szCs w:val="21"/>
              </w:rPr>
              <w:t>位</w:t>
            </w:r>
            <w:r>
              <w:rPr>
                <w:rFonts w:hint="eastAsia"/>
                <w:color w:val="auto"/>
                <w:sz w:val="21"/>
                <w:szCs w:val="21"/>
              </w:rPr>
              <w:t>CD</w:t>
            </w:r>
            <w:r>
              <w:rPr>
                <w:rFonts w:hint="eastAsia"/>
                <w:color w:val="auto"/>
                <w:sz w:val="21"/>
                <w:szCs w:val="21"/>
              </w:rPr>
              <w:t>音质的音频信号；</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、内置</w:t>
            </w:r>
            <w:r>
              <w:rPr>
                <w:rFonts w:hint="eastAsia"/>
                <w:color w:val="auto"/>
                <w:sz w:val="21"/>
                <w:szCs w:val="21"/>
              </w:rPr>
              <w:t>5W</w:t>
            </w:r>
            <w:r>
              <w:rPr>
                <w:rFonts w:hint="eastAsia"/>
                <w:color w:val="auto"/>
                <w:sz w:val="21"/>
                <w:szCs w:val="21"/>
              </w:rPr>
              <w:t>全频高保真扬声器输出，实现双向通话和网络监听；</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、具有一个</w:t>
            </w:r>
            <w:r>
              <w:rPr>
                <w:rFonts w:hint="eastAsia"/>
                <w:color w:val="auto"/>
                <w:sz w:val="21"/>
                <w:szCs w:val="21"/>
              </w:rPr>
              <w:t>USB</w:t>
            </w:r>
            <w:r>
              <w:rPr>
                <w:rFonts w:hint="eastAsia"/>
                <w:color w:val="auto"/>
                <w:sz w:val="21"/>
                <w:szCs w:val="21"/>
              </w:rPr>
              <w:t>音频输入，一路音频线路输出，外扩功率放大器；一路音频线路输入，提供多音源传输；</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、本终端设有一个音量调节旋钮，话筒与线路的优先输出调节旋钮，可调节为话筒为最高优先或话筒与线路同级别输出；</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2</w:t>
            </w:r>
            <w:r>
              <w:rPr>
                <w:rFonts w:hint="eastAsia"/>
                <w:color w:val="auto"/>
                <w:sz w:val="21"/>
                <w:szCs w:val="21"/>
              </w:rPr>
              <w:t>路报警触发短路输出，级联外扩警示设备或控制门禁；</w:t>
            </w:r>
            <w:r>
              <w:rPr>
                <w:rFonts w:hint="eastAsia"/>
                <w:color w:val="auto"/>
                <w:sz w:val="21"/>
                <w:szCs w:val="21"/>
              </w:rPr>
              <w:t>1</w:t>
            </w:r>
            <w:r>
              <w:rPr>
                <w:rFonts w:hint="eastAsia"/>
                <w:color w:val="auto"/>
                <w:sz w:val="21"/>
                <w:szCs w:val="21"/>
              </w:rPr>
              <w:t>路短路输入，可以用作触发预置语音提示（或报警），亦可用于控制门禁联动输入短路信号</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lastRenderedPageBreak/>
              <w:t>12</w:t>
            </w:r>
            <w:r>
              <w:rPr>
                <w:rFonts w:hint="eastAsia"/>
                <w:color w:val="auto"/>
                <w:sz w:val="21"/>
                <w:szCs w:val="21"/>
              </w:rPr>
              <w:t>、主机与话筒杆具有可拆卸更换设计，可根据用户需求更换话筒杆长度。采用</w:t>
            </w:r>
            <w:r>
              <w:rPr>
                <w:rFonts w:hint="eastAsia"/>
                <w:color w:val="auto"/>
                <w:sz w:val="21"/>
                <w:szCs w:val="21"/>
              </w:rPr>
              <w:t>1</w:t>
            </w:r>
            <w:r>
              <w:rPr>
                <w:rFonts w:hint="eastAsia"/>
                <w:color w:val="auto"/>
                <w:sz w:val="21"/>
                <w:szCs w:val="21"/>
              </w:rPr>
              <w:t>个</w:t>
            </w:r>
            <w:r>
              <w:rPr>
                <w:rFonts w:hint="eastAsia"/>
                <w:color w:val="auto"/>
                <w:sz w:val="21"/>
                <w:szCs w:val="21"/>
              </w:rPr>
              <w:t>4</w:t>
            </w:r>
            <w:r>
              <w:rPr>
                <w:rFonts w:hint="eastAsia"/>
                <w:color w:val="auto"/>
                <w:sz w:val="21"/>
                <w:szCs w:val="21"/>
              </w:rPr>
              <w:t>芯插座连接，带有螺帽上锁装置，牢固可靠，确保通话正常</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w:t>
            </w:r>
            <w:r>
              <w:rPr>
                <w:rFonts w:hint="eastAsia"/>
                <w:color w:val="auto"/>
                <w:sz w:val="21"/>
                <w:szCs w:val="21"/>
              </w:rPr>
              <w:t>■</w:t>
            </w:r>
            <w:r>
              <w:rPr>
                <w:rFonts w:hint="eastAsia"/>
                <w:color w:val="auto"/>
                <w:sz w:val="21"/>
                <w:szCs w:val="21"/>
              </w:rPr>
              <w:t>要求提供产品的第三方检测报告复印件加盖投标企业公章。</w:t>
            </w:r>
          </w:p>
        </w:tc>
        <w:tc>
          <w:tcPr>
            <w:tcW w:w="28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pStyle w:val="TableText"/>
              <w:rPr>
                <w:color w:val="auto"/>
                <w:sz w:val="21"/>
                <w:szCs w:val="21"/>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ind w:firstLine="341"/>
              <w:jc w:val="both"/>
              <w:rPr>
                <w:rFonts w:ascii="宋体" w:eastAsia="宋体" w:hAnsi="宋体" w:cs="宋体"/>
                <w:color w:val="auto"/>
                <w:lang w:eastAsia="zh-CN"/>
              </w:rPr>
            </w:pPr>
          </w:p>
          <w:p w:rsidR="00DA7BBA" w:rsidRDefault="00DA7BBA">
            <w:pPr>
              <w:ind w:firstLine="341"/>
              <w:jc w:val="both"/>
              <w:rPr>
                <w:rFonts w:ascii="宋体" w:eastAsia="宋体" w:hAnsi="宋体" w:cs="宋体"/>
                <w:color w:val="auto"/>
                <w:lang w:eastAsia="zh-CN"/>
              </w:rPr>
            </w:pPr>
          </w:p>
          <w:p w:rsidR="00DA7BBA" w:rsidRDefault="00DA7BBA">
            <w:pPr>
              <w:ind w:firstLine="341"/>
              <w:jc w:val="both"/>
              <w:rPr>
                <w:rFonts w:ascii="宋体" w:eastAsia="宋体" w:hAnsi="宋体" w:cs="宋体"/>
                <w:color w:val="auto"/>
                <w:lang w:eastAsia="zh-CN"/>
              </w:rPr>
            </w:pPr>
          </w:p>
          <w:p w:rsidR="00DA7BBA" w:rsidRDefault="00DA7BBA">
            <w:pPr>
              <w:ind w:firstLine="341"/>
              <w:jc w:val="both"/>
              <w:rPr>
                <w:rFonts w:ascii="宋体" w:eastAsia="宋体" w:hAnsi="宋体" w:cs="宋体"/>
                <w:color w:val="auto"/>
                <w:lang w:eastAsia="zh-CN"/>
              </w:rPr>
            </w:pPr>
          </w:p>
          <w:p w:rsidR="00DA7BBA" w:rsidRDefault="00F57B5E">
            <w:pPr>
              <w:ind w:firstLine="341"/>
              <w:jc w:val="both"/>
              <w:rPr>
                <w:rFonts w:ascii="宋体" w:eastAsia="宋体" w:hAnsi="宋体" w:cs="宋体"/>
                <w:color w:val="auto"/>
                <w:lang w:eastAsia="zh-CN"/>
              </w:rPr>
            </w:pPr>
            <w:r>
              <w:rPr>
                <w:rFonts w:ascii="宋体" w:eastAsia="宋体" w:hAnsi="宋体" w:cs="宋体" w:hint="eastAsia"/>
                <w:color w:val="auto"/>
                <w:lang w:eastAsia="zh-CN"/>
              </w:rPr>
              <w:t>台</w:t>
            </w:r>
          </w:p>
        </w:tc>
      </w:tr>
      <w:tr w:rsidR="00DA7BBA">
        <w:trPr>
          <w:trHeight w:val="137"/>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12</w:t>
            </w:r>
          </w:p>
        </w:tc>
        <w:tc>
          <w:tcPr>
            <w:tcW w:w="454" w:type="pct"/>
            <w:vAlign w:val="center"/>
          </w:tcPr>
          <w:p w:rsidR="00DA7BBA" w:rsidRDefault="00F57B5E">
            <w:pPr>
              <w:pStyle w:val="TableText"/>
              <w:rPr>
                <w:color w:val="auto"/>
                <w:sz w:val="21"/>
                <w:szCs w:val="21"/>
              </w:rPr>
            </w:pPr>
            <w:r>
              <w:rPr>
                <w:rFonts w:hint="eastAsia"/>
                <w:color w:val="auto"/>
                <w:sz w:val="21"/>
                <w:szCs w:val="21"/>
              </w:rPr>
              <w:t>话筒呼叫控制嵌入软件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IP</w:t>
            </w:r>
            <w:r>
              <w:rPr>
                <w:rFonts w:hint="eastAsia"/>
                <w:color w:val="auto"/>
                <w:sz w:val="21"/>
                <w:szCs w:val="21"/>
              </w:rPr>
              <w:t>网络终端设备</w:t>
            </w:r>
            <w:r>
              <w:rPr>
                <w:rFonts w:hint="eastAsia"/>
                <w:color w:val="auto"/>
                <w:sz w:val="21"/>
                <w:szCs w:val="21"/>
              </w:rPr>
              <w:t>，</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、软件内嵌于话筒设备，实现话筒呼叫控制功能，支撑设备各项基本功能的运行。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、授权操作管理功能，支持服务器统一配置管理用户及密码。</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、支持多种呼叫策略，包括呼叫转移</w:t>
            </w:r>
            <w:r>
              <w:rPr>
                <w:rFonts w:hint="eastAsia"/>
                <w:color w:val="auto"/>
                <w:sz w:val="21"/>
                <w:szCs w:val="21"/>
              </w:rPr>
              <w:t xml:space="preserve"> </w:t>
            </w:r>
            <w:r>
              <w:rPr>
                <w:rFonts w:hint="eastAsia"/>
                <w:color w:val="auto"/>
                <w:sz w:val="21"/>
                <w:szCs w:val="21"/>
              </w:rPr>
              <w:t>、呼叫等待</w:t>
            </w:r>
            <w:r>
              <w:rPr>
                <w:rFonts w:hint="eastAsia"/>
                <w:color w:val="auto"/>
                <w:sz w:val="21"/>
                <w:szCs w:val="21"/>
              </w:rPr>
              <w:t>、</w:t>
            </w:r>
            <w:r>
              <w:rPr>
                <w:rFonts w:hint="eastAsia"/>
                <w:color w:val="auto"/>
                <w:sz w:val="21"/>
                <w:szCs w:val="21"/>
              </w:rPr>
              <w:t>无人接听提醒等。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、支持双向对讲功能，可与另一方对讲终端实现双向语音传输功能。</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、可实现分区</w:t>
            </w:r>
            <w:r>
              <w:rPr>
                <w:rFonts w:hint="eastAsia"/>
                <w:color w:val="auto"/>
                <w:sz w:val="21"/>
                <w:szCs w:val="21"/>
              </w:rPr>
              <w:t>/</w:t>
            </w:r>
            <w:r>
              <w:rPr>
                <w:rFonts w:hint="eastAsia"/>
                <w:color w:val="auto"/>
                <w:sz w:val="21"/>
                <w:szCs w:val="21"/>
              </w:rPr>
              <w:t>全区进行喊话</w:t>
            </w:r>
            <w:r>
              <w:rPr>
                <w:rFonts w:hint="eastAsia"/>
                <w:color w:val="auto"/>
                <w:sz w:val="21"/>
                <w:szCs w:val="21"/>
              </w:rPr>
              <w:t>/</w:t>
            </w:r>
            <w:r>
              <w:rPr>
                <w:rFonts w:hint="eastAsia"/>
                <w:color w:val="auto"/>
                <w:sz w:val="21"/>
                <w:szCs w:val="21"/>
              </w:rPr>
              <w:t>广播功能。</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、支持单独调节音量。</w:t>
            </w:r>
          </w:p>
        </w:tc>
        <w:tc>
          <w:tcPr>
            <w:tcW w:w="28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套</w:t>
            </w:r>
          </w:p>
        </w:tc>
      </w:tr>
      <w:tr w:rsidR="00DA7BBA">
        <w:trPr>
          <w:trHeight w:val="244"/>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话筒</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、换能方式：电容式驻极体钟声提示：</w:t>
            </w:r>
            <w:r>
              <w:rPr>
                <w:rFonts w:hint="eastAsia"/>
                <w:color w:val="auto"/>
                <w:sz w:val="21"/>
                <w:szCs w:val="21"/>
              </w:rPr>
              <w:t xml:space="preserve"> </w:t>
            </w:r>
            <w:r>
              <w:rPr>
                <w:rFonts w:hint="eastAsia"/>
                <w:color w:val="auto"/>
                <w:sz w:val="21"/>
                <w:szCs w:val="21"/>
              </w:rPr>
              <w:t>带钟声提示功能</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、指向性：心型指向</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、频率响应：</w:t>
            </w:r>
            <w:r>
              <w:rPr>
                <w:rFonts w:hint="eastAsia"/>
                <w:color w:val="auto"/>
                <w:sz w:val="21"/>
                <w:szCs w:val="21"/>
              </w:rPr>
              <w:t xml:space="preserve">20Hz-18KHz     </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、输出阻抗（欧姆）：</w:t>
            </w:r>
            <w:r>
              <w:rPr>
                <w:rFonts w:hint="eastAsia"/>
                <w:color w:val="auto"/>
                <w:sz w:val="21"/>
                <w:szCs w:val="21"/>
              </w:rPr>
              <w:t>200</w:t>
            </w:r>
            <w:r>
              <w:rPr>
                <w:rFonts w:hint="eastAsia"/>
                <w:color w:val="auto"/>
                <w:sz w:val="21"/>
                <w:szCs w:val="21"/>
              </w:rPr>
              <w:t>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、灵敏度：</w:t>
            </w:r>
            <w:r>
              <w:rPr>
                <w:rFonts w:hint="eastAsia"/>
                <w:color w:val="auto"/>
                <w:sz w:val="21"/>
                <w:szCs w:val="21"/>
              </w:rPr>
              <w:t>-40dB</w:t>
            </w:r>
            <w:r>
              <w:rPr>
                <w:rFonts w:hint="eastAsia"/>
                <w:color w:val="auto"/>
                <w:sz w:val="21"/>
                <w:szCs w:val="21"/>
              </w:rPr>
              <w:t>±</w:t>
            </w:r>
            <w:r>
              <w:rPr>
                <w:rFonts w:hint="eastAsia"/>
                <w:color w:val="auto"/>
                <w:sz w:val="21"/>
                <w:szCs w:val="21"/>
              </w:rPr>
              <w:t xml:space="preserve">2dB      </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、供电电压：</w:t>
            </w:r>
            <w:r>
              <w:rPr>
                <w:rFonts w:hint="eastAsia"/>
                <w:color w:val="auto"/>
                <w:sz w:val="21"/>
                <w:szCs w:val="21"/>
              </w:rPr>
              <w:t>DC3V/</w:t>
            </w:r>
            <w:r>
              <w:rPr>
                <w:rFonts w:hint="eastAsia"/>
                <w:color w:val="auto"/>
                <w:sz w:val="21"/>
                <w:szCs w:val="21"/>
              </w:rPr>
              <w:t>幻象</w:t>
            </w:r>
            <w:r>
              <w:rPr>
                <w:rFonts w:hint="eastAsia"/>
                <w:color w:val="auto"/>
                <w:sz w:val="21"/>
                <w:szCs w:val="21"/>
              </w:rPr>
              <w:t>48V</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、咪管长度：</w:t>
            </w:r>
            <w:r>
              <w:rPr>
                <w:rFonts w:hint="eastAsia"/>
                <w:color w:val="auto"/>
                <w:sz w:val="21"/>
                <w:szCs w:val="21"/>
              </w:rPr>
              <w:t>410mm</w:t>
            </w:r>
            <w:r>
              <w:rPr>
                <w:rFonts w:hint="eastAsia"/>
                <w:color w:val="auto"/>
                <w:sz w:val="21"/>
                <w:szCs w:val="21"/>
              </w:rPr>
              <w:t>具备有灯环提示功能</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、咪线长度、配置：</w:t>
            </w:r>
            <w:r>
              <w:rPr>
                <w:rFonts w:hint="eastAsia"/>
                <w:color w:val="auto"/>
                <w:sz w:val="21"/>
                <w:szCs w:val="21"/>
              </w:rPr>
              <w:t>8</w:t>
            </w:r>
            <w:r>
              <w:rPr>
                <w:rFonts w:hint="eastAsia"/>
                <w:color w:val="auto"/>
                <w:sz w:val="21"/>
                <w:szCs w:val="21"/>
              </w:rPr>
              <w:t>米单芯、卡龙母</w:t>
            </w:r>
            <w:r>
              <w:rPr>
                <w:rFonts w:hint="eastAsia"/>
                <w:color w:val="auto"/>
                <w:sz w:val="21"/>
                <w:szCs w:val="21"/>
              </w:rPr>
              <w:t>+</w:t>
            </w:r>
            <w:r>
              <w:rPr>
                <w:rFonts w:hint="eastAsia"/>
                <w:color w:val="auto"/>
                <w:sz w:val="21"/>
                <w:szCs w:val="21"/>
              </w:rPr>
              <w:t>卡龙公</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、单支话筒重量：</w:t>
            </w:r>
            <w:r>
              <w:rPr>
                <w:rFonts w:hint="eastAsia"/>
                <w:color w:val="auto"/>
                <w:sz w:val="21"/>
                <w:szCs w:val="21"/>
              </w:rPr>
              <w:t>0.78KG</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、输出、指示：平衡、座灯、管灯</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、开关：电子轻触</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、抗手机、电磁、高频干扰</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、带前奏音</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套</w:t>
            </w:r>
          </w:p>
        </w:tc>
      </w:tr>
      <w:tr w:rsidR="00DA7BBA">
        <w:trPr>
          <w:trHeight w:val="247"/>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14</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 xml:space="preserve">CD </w:t>
            </w:r>
            <w:r>
              <w:rPr>
                <w:rFonts w:hint="eastAsia"/>
                <w:color w:val="auto"/>
                <w:sz w:val="21"/>
                <w:szCs w:val="21"/>
              </w:rPr>
              <w:t>播放器</w:t>
            </w:r>
          </w:p>
        </w:tc>
        <w:tc>
          <w:tcPr>
            <w:tcW w:w="3795" w:type="pct"/>
            <w:vAlign w:val="center"/>
          </w:tcPr>
          <w:p w:rsidR="00DA7BBA" w:rsidRDefault="00F57B5E">
            <w:pPr>
              <w:pStyle w:val="TableText"/>
              <w:rPr>
                <w:color w:val="auto"/>
                <w:sz w:val="21"/>
                <w:szCs w:val="21"/>
              </w:rPr>
            </w:pPr>
            <w:r>
              <w:rPr>
                <w:rFonts w:hint="eastAsia"/>
                <w:color w:val="auto"/>
                <w:sz w:val="21"/>
                <w:szCs w:val="21"/>
              </w:rPr>
              <w:lastRenderedPageBreak/>
              <w:t>1</w:t>
            </w:r>
            <w:r>
              <w:rPr>
                <w:rFonts w:hint="eastAsia"/>
                <w:color w:val="auto"/>
                <w:sz w:val="21"/>
                <w:szCs w:val="21"/>
              </w:rPr>
              <w:t>、采用进口数码吸入式机芯，具有超强电子抗震功能，设有高亮度动态</w:t>
            </w:r>
            <w:r>
              <w:rPr>
                <w:rFonts w:hint="eastAsia"/>
                <w:color w:val="auto"/>
                <w:sz w:val="21"/>
                <w:szCs w:val="21"/>
              </w:rPr>
              <w:t>VFD</w:t>
            </w:r>
            <w:r>
              <w:rPr>
                <w:rFonts w:hint="eastAsia"/>
                <w:color w:val="auto"/>
                <w:sz w:val="21"/>
                <w:szCs w:val="21"/>
              </w:rPr>
              <w:t>荧光显示，清晰醒眼</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lastRenderedPageBreak/>
              <w:t>2</w:t>
            </w:r>
            <w:r>
              <w:rPr>
                <w:rFonts w:hint="eastAsia"/>
                <w:color w:val="auto"/>
                <w:sz w:val="21"/>
                <w:szCs w:val="21"/>
              </w:rPr>
              <w:t>、支持</w:t>
            </w:r>
            <w:r>
              <w:rPr>
                <w:rFonts w:hint="eastAsia"/>
                <w:color w:val="auto"/>
                <w:sz w:val="21"/>
                <w:szCs w:val="21"/>
              </w:rPr>
              <w:t xml:space="preserve">CD, VCD,DVD, </w:t>
            </w:r>
            <w:r>
              <w:rPr>
                <w:rFonts w:hint="eastAsia"/>
                <w:color w:val="auto"/>
                <w:sz w:val="21"/>
                <w:szCs w:val="21"/>
              </w:rPr>
              <w:t>MP3</w:t>
            </w:r>
            <w:r>
              <w:rPr>
                <w:rFonts w:hint="eastAsia"/>
                <w:color w:val="auto"/>
                <w:sz w:val="21"/>
                <w:szCs w:val="21"/>
              </w:rPr>
              <w:t>音频格式，可外接</w:t>
            </w:r>
            <w:r>
              <w:rPr>
                <w:rFonts w:hint="eastAsia"/>
                <w:color w:val="auto"/>
                <w:sz w:val="21"/>
                <w:szCs w:val="21"/>
              </w:rPr>
              <w:t>USB</w:t>
            </w:r>
            <w:r>
              <w:rPr>
                <w:rFonts w:hint="eastAsia"/>
                <w:color w:val="auto"/>
                <w:sz w:val="21"/>
                <w:szCs w:val="21"/>
              </w:rPr>
              <w:t>盘播放</w:t>
            </w:r>
            <w:r>
              <w:rPr>
                <w:rFonts w:hint="eastAsia"/>
                <w:color w:val="auto"/>
                <w:sz w:val="21"/>
                <w:szCs w:val="21"/>
              </w:rPr>
              <w:t>MP3</w:t>
            </w:r>
            <w:r>
              <w:rPr>
                <w:rFonts w:hint="eastAsia"/>
                <w:color w:val="auto"/>
                <w:sz w:val="21"/>
                <w:szCs w:val="21"/>
              </w:rPr>
              <w:t>音乐，</w:t>
            </w:r>
            <w:r>
              <w:rPr>
                <w:rFonts w:hint="eastAsia"/>
                <w:color w:val="auto"/>
                <w:sz w:val="21"/>
                <w:szCs w:val="21"/>
              </w:rPr>
              <w:t>2</w:t>
            </w:r>
            <w:r>
              <w:rPr>
                <w:rFonts w:hint="eastAsia"/>
                <w:color w:val="auto"/>
                <w:sz w:val="21"/>
                <w:szCs w:val="21"/>
              </w:rPr>
              <w:t>路音频信号左右声道输出，输出频响范围为</w:t>
            </w:r>
            <w:r>
              <w:rPr>
                <w:rFonts w:hint="eastAsia"/>
                <w:color w:val="auto"/>
                <w:sz w:val="21"/>
                <w:szCs w:val="21"/>
              </w:rPr>
              <w:t>20~20KHz</w:t>
            </w:r>
            <w:r>
              <w:rPr>
                <w:rFonts w:hint="eastAsia"/>
                <w:color w:val="auto"/>
                <w:sz w:val="21"/>
                <w:szCs w:val="21"/>
              </w:rPr>
              <w:t>，设有轻触式按键操作，可选择单曲</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、播放、全部播放、单曲循环、全部循环、停止播放等功能；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、电源功耗为</w:t>
            </w:r>
            <w:r>
              <w:rPr>
                <w:rFonts w:hint="eastAsia"/>
                <w:color w:val="auto"/>
                <w:sz w:val="21"/>
                <w:szCs w:val="21"/>
              </w:rPr>
              <w:t>15W</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lastRenderedPageBreak/>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lastRenderedPageBreak/>
              <w:t>台</w:t>
            </w:r>
          </w:p>
        </w:tc>
      </w:tr>
      <w:tr w:rsidR="00DA7BBA">
        <w:trPr>
          <w:trHeight w:val="1005"/>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15</w:t>
            </w:r>
          </w:p>
        </w:tc>
        <w:tc>
          <w:tcPr>
            <w:tcW w:w="454" w:type="pct"/>
            <w:vAlign w:val="center"/>
          </w:tcPr>
          <w:p w:rsidR="00DA7BBA" w:rsidRDefault="00F57B5E">
            <w:pPr>
              <w:pStyle w:val="TableText"/>
              <w:rPr>
                <w:color w:val="auto"/>
                <w:sz w:val="21"/>
                <w:szCs w:val="21"/>
              </w:rPr>
            </w:pPr>
            <w:r>
              <w:rPr>
                <w:rFonts w:hint="eastAsia"/>
                <w:color w:val="auto"/>
                <w:sz w:val="21"/>
                <w:szCs w:val="21"/>
              </w:rPr>
              <w:t>多功能音源控制</w:t>
            </w:r>
            <w:r>
              <w:rPr>
                <w:rFonts w:hint="eastAsia"/>
                <w:color w:val="auto"/>
                <w:sz w:val="21"/>
                <w:szCs w:val="21"/>
              </w:rPr>
              <w:t xml:space="preserve"> </w:t>
            </w:r>
            <w:r>
              <w:rPr>
                <w:rFonts w:hint="eastAsia"/>
                <w:color w:val="auto"/>
                <w:sz w:val="21"/>
                <w:szCs w:val="21"/>
              </w:rPr>
              <w:t>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软件内嵌于播放器中</w:t>
            </w:r>
            <w:r>
              <w:rPr>
                <w:rFonts w:hint="eastAsia"/>
                <w:color w:val="auto"/>
                <w:sz w:val="21"/>
                <w:szCs w:val="21"/>
              </w:rPr>
              <w:t>，</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、软件内嵌于终端设备，支撑设备各项基本功能的运行。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、支持系统</w:t>
            </w:r>
            <w:r>
              <w:rPr>
                <w:rFonts w:hint="eastAsia"/>
                <w:color w:val="auto"/>
                <w:sz w:val="21"/>
                <w:szCs w:val="21"/>
              </w:rPr>
              <w:t xml:space="preserve">+ESS </w:t>
            </w:r>
            <w:r>
              <w:rPr>
                <w:rFonts w:hint="eastAsia"/>
                <w:color w:val="auto"/>
                <w:sz w:val="21"/>
                <w:szCs w:val="21"/>
              </w:rPr>
              <w:t>解码方案，超强纠错功能。</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、支持播放</w:t>
            </w:r>
            <w:r>
              <w:rPr>
                <w:rFonts w:hint="eastAsia"/>
                <w:color w:val="auto"/>
                <w:sz w:val="21"/>
                <w:szCs w:val="21"/>
              </w:rPr>
              <w:t xml:space="preserve"> CD </w:t>
            </w:r>
            <w:r>
              <w:rPr>
                <w:rFonts w:hint="eastAsia"/>
                <w:color w:val="auto"/>
                <w:sz w:val="21"/>
                <w:szCs w:val="21"/>
              </w:rPr>
              <w:t>等碟片。</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、支持读取</w:t>
            </w:r>
            <w:r>
              <w:rPr>
                <w:rFonts w:hint="eastAsia"/>
                <w:color w:val="auto"/>
                <w:sz w:val="21"/>
                <w:szCs w:val="21"/>
              </w:rPr>
              <w:t xml:space="preserve"> U </w:t>
            </w:r>
            <w:r>
              <w:rPr>
                <w:rFonts w:hint="eastAsia"/>
                <w:color w:val="auto"/>
                <w:sz w:val="21"/>
                <w:szCs w:val="21"/>
              </w:rPr>
              <w:t>盘或</w:t>
            </w:r>
            <w:r>
              <w:rPr>
                <w:rFonts w:hint="eastAsia"/>
                <w:color w:val="auto"/>
                <w:sz w:val="21"/>
                <w:szCs w:val="21"/>
              </w:rPr>
              <w:t xml:space="preserve"> SD </w:t>
            </w:r>
            <w:r>
              <w:rPr>
                <w:rFonts w:hint="eastAsia"/>
                <w:color w:val="auto"/>
                <w:sz w:val="21"/>
                <w:szCs w:val="21"/>
              </w:rPr>
              <w:t>卡，</w:t>
            </w:r>
            <w:r>
              <w:rPr>
                <w:rFonts w:hint="eastAsia"/>
                <w:color w:val="auto"/>
                <w:sz w:val="21"/>
                <w:szCs w:val="21"/>
              </w:rPr>
              <w:t xml:space="preserve"> </w:t>
            </w:r>
            <w:r>
              <w:rPr>
                <w:rFonts w:hint="eastAsia"/>
                <w:color w:val="auto"/>
                <w:sz w:val="21"/>
                <w:szCs w:val="21"/>
              </w:rPr>
              <w:t>并且播放媒体文件。</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套</w:t>
            </w:r>
          </w:p>
        </w:tc>
      </w:tr>
      <w:tr w:rsidR="00DA7BBA">
        <w:trPr>
          <w:trHeight w:val="247"/>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16</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调谐器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、采用石英锁相环路频率合成器式调节回路，接收频率精确稳定，设有高亮度动态</w:t>
            </w:r>
            <w:r>
              <w:rPr>
                <w:rFonts w:hint="eastAsia"/>
                <w:color w:val="auto"/>
                <w:sz w:val="21"/>
                <w:szCs w:val="21"/>
              </w:rPr>
              <w:t>VFD</w:t>
            </w:r>
            <w:r>
              <w:rPr>
                <w:rFonts w:hint="eastAsia"/>
                <w:color w:val="auto"/>
                <w:sz w:val="21"/>
                <w:szCs w:val="21"/>
              </w:rPr>
              <w:t>荧光显示，清晰醒眼支持调频调幅（</w:t>
            </w:r>
            <w:r>
              <w:rPr>
                <w:rFonts w:hint="eastAsia"/>
                <w:color w:val="auto"/>
                <w:sz w:val="21"/>
                <w:szCs w:val="21"/>
              </w:rPr>
              <w:t>FM/AM</w:t>
            </w:r>
            <w:r>
              <w:rPr>
                <w:rFonts w:hint="eastAsia"/>
                <w:color w:val="auto"/>
                <w:sz w:val="21"/>
                <w:szCs w:val="21"/>
              </w:rPr>
              <w:t>）立体声二波段接收选择，电台频率记忆存储可达</w:t>
            </w:r>
            <w:r>
              <w:rPr>
                <w:rFonts w:hint="eastAsia"/>
                <w:color w:val="auto"/>
                <w:sz w:val="21"/>
                <w:szCs w:val="21"/>
              </w:rPr>
              <w:t>99</w:t>
            </w:r>
            <w:r>
              <w:rPr>
                <w:rFonts w:hint="eastAsia"/>
                <w:color w:val="auto"/>
                <w:sz w:val="21"/>
                <w:szCs w:val="21"/>
              </w:rPr>
              <w:t>个；</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、两组接收天线输入：</w:t>
            </w:r>
            <w:r>
              <w:rPr>
                <w:rFonts w:hint="eastAsia"/>
                <w:color w:val="auto"/>
                <w:sz w:val="21"/>
                <w:szCs w:val="21"/>
              </w:rPr>
              <w:t>AM</w:t>
            </w:r>
            <w:r>
              <w:rPr>
                <w:rFonts w:hint="eastAsia"/>
                <w:color w:val="auto"/>
                <w:sz w:val="21"/>
                <w:szCs w:val="21"/>
              </w:rPr>
              <w:t>接收天线输入，</w:t>
            </w:r>
            <w:r>
              <w:rPr>
                <w:rFonts w:hint="eastAsia"/>
                <w:color w:val="auto"/>
                <w:sz w:val="21"/>
                <w:szCs w:val="21"/>
              </w:rPr>
              <w:t>FM</w:t>
            </w:r>
            <w:r>
              <w:rPr>
                <w:rFonts w:hint="eastAsia"/>
                <w:color w:val="auto"/>
                <w:sz w:val="21"/>
                <w:szCs w:val="21"/>
              </w:rPr>
              <w:t>接收天线</w:t>
            </w:r>
            <w:r>
              <w:rPr>
                <w:rFonts w:hint="eastAsia"/>
                <w:color w:val="auto"/>
                <w:sz w:val="21"/>
                <w:szCs w:val="21"/>
              </w:rPr>
              <w:t>70</w:t>
            </w:r>
            <w:r>
              <w:rPr>
                <w:rFonts w:hint="eastAsia"/>
                <w:color w:val="auto"/>
                <w:sz w:val="21"/>
                <w:szCs w:val="21"/>
              </w:rPr>
              <w:t>Ω输入；</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、具有电台频率自搜索存储功能，且有断电记忆功能；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2</w:t>
            </w:r>
            <w:r>
              <w:rPr>
                <w:rFonts w:hint="eastAsia"/>
                <w:color w:val="auto"/>
                <w:sz w:val="21"/>
                <w:szCs w:val="21"/>
              </w:rPr>
              <w:t>路音频信号左右声道输出，输出频响范围为</w:t>
            </w:r>
            <w:r>
              <w:rPr>
                <w:rFonts w:hint="eastAsia"/>
                <w:color w:val="auto"/>
                <w:sz w:val="21"/>
                <w:szCs w:val="21"/>
              </w:rPr>
              <w:t>20~20KHz</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、设有轻触式按键操作，可直接输入频率电台播放；</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、电源功耗为</w:t>
            </w:r>
            <w:r>
              <w:rPr>
                <w:rFonts w:hint="eastAsia"/>
                <w:color w:val="auto"/>
                <w:sz w:val="21"/>
                <w:szCs w:val="21"/>
              </w:rPr>
              <w:t>15W</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456"/>
        </w:trPr>
        <w:tc>
          <w:tcPr>
            <w:tcW w:w="193" w:type="pct"/>
            <w:vAlign w:val="center"/>
          </w:tcPr>
          <w:p w:rsidR="00DA7BBA" w:rsidRDefault="00F57B5E">
            <w:pPr>
              <w:pStyle w:val="TableText"/>
              <w:rPr>
                <w:color w:val="auto"/>
                <w:sz w:val="21"/>
                <w:szCs w:val="21"/>
              </w:rPr>
            </w:pPr>
            <w:r>
              <w:rPr>
                <w:rFonts w:hint="eastAsia"/>
                <w:color w:val="auto"/>
                <w:sz w:val="21"/>
                <w:szCs w:val="21"/>
              </w:rPr>
              <w:t>17</w:t>
            </w:r>
          </w:p>
        </w:tc>
        <w:tc>
          <w:tcPr>
            <w:tcW w:w="454" w:type="pct"/>
            <w:vAlign w:val="center"/>
          </w:tcPr>
          <w:p w:rsidR="00DA7BBA" w:rsidRDefault="00F57B5E">
            <w:pPr>
              <w:pStyle w:val="TableText"/>
              <w:rPr>
                <w:color w:val="auto"/>
                <w:sz w:val="21"/>
                <w:szCs w:val="21"/>
              </w:rPr>
            </w:pPr>
            <w:r>
              <w:rPr>
                <w:rFonts w:hint="eastAsia"/>
                <w:color w:val="auto"/>
                <w:sz w:val="21"/>
                <w:szCs w:val="21"/>
              </w:rPr>
              <w:t>收音机控制嵌入软件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软件内嵌于调谐器中，支撑设备各项基本功能的运行。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、软件内嵌于终端设备</w:t>
            </w:r>
            <w:r>
              <w:rPr>
                <w:rFonts w:hint="eastAsia"/>
                <w:color w:val="auto"/>
                <w:sz w:val="21"/>
                <w:szCs w:val="21"/>
              </w:rPr>
              <w:t>，</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、支持选择调频</w:t>
            </w:r>
            <w:r>
              <w:rPr>
                <w:rFonts w:hint="eastAsia"/>
                <w:color w:val="auto"/>
                <w:sz w:val="21"/>
                <w:szCs w:val="21"/>
              </w:rPr>
              <w:t xml:space="preserve"> </w:t>
            </w:r>
            <w:r>
              <w:rPr>
                <w:rFonts w:hint="eastAsia"/>
                <w:color w:val="auto"/>
                <w:sz w:val="21"/>
                <w:szCs w:val="21"/>
              </w:rPr>
              <w:t>、调幅（</w:t>
            </w:r>
            <w:r>
              <w:rPr>
                <w:rFonts w:hint="eastAsia"/>
                <w:color w:val="auto"/>
                <w:sz w:val="21"/>
                <w:szCs w:val="21"/>
              </w:rPr>
              <w:t>FM/AM</w:t>
            </w:r>
            <w:r>
              <w:rPr>
                <w:rFonts w:hint="eastAsia"/>
                <w:color w:val="auto"/>
                <w:sz w:val="21"/>
                <w:szCs w:val="21"/>
              </w:rPr>
              <w:t>）</w:t>
            </w:r>
            <w:r>
              <w:rPr>
                <w:rFonts w:hint="eastAsia"/>
                <w:color w:val="auto"/>
                <w:sz w:val="21"/>
                <w:szCs w:val="21"/>
              </w:rPr>
              <w:t xml:space="preserve"> </w:t>
            </w:r>
            <w:r>
              <w:rPr>
                <w:rFonts w:hint="eastAsia"/>
                <w:color w:val="auto"/>
                <w:sz w:val="21"/>
                <w:szCs w:val="21"/>
              </w:rPr>
              <w:t>二波段接收。</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w:t>
            </w:r>
            <w:r>
              <w:rPr>
                <w:rFonts w:hint="eastAsia"/>
                <w:color w:val="auto"/>
                <w:sz w:val="21"/>
                <w:szCs w:val="21"/>
              </w:rPr>
              <w:t xml:space="preserve"> FM </w:t>
            </w:r>
            <w:r>
              <w:rPr>
                <w:rFonts w:hint="eastAsia"/>
                <w:color w:val="auto"/>
                <w:sz w:val="21"/>
                <w:szCs w:val="21"/>
              </w:rPr>
              <w:t>接收频率范围</w:t>
            </w:r>
            <w:r>
              <w:rPr>
                <w:rFonts w:hint="eastAsia"/>
                <w:color w:val="auto"/>
                <w:sz w:val="21"/>
                <w:szCs w:val="21"/>
              </w:rPr>
              <w:t xml:space="preserve"> 76MHz~108MHz</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、支持电台频率自动搜索及存储功能，存储电台可达</w:t>
            </w:r>
            <w:r>
              <w:rPr>
                <w:rFonts w:hint="eastAsia"/>
                <w:color w:val="auto"/>
                <w:sz w:val="21"/>
                <w:szCs w:val="21"/>
              </w:rPr>
              <w:t xml:space="preserve"> 99 </w:t>
            </w:r>
            <w:r>
              <w:rPr>
                <w:rFonts w:hint="eastAsia"/>
                <w:color w:val="auto"/>
                <w:sz w:val="21"/>
                <w:szCs w:val="21"/>
              </w:rPr>
              <w:t>个。</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、支持断电记忆功能。</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hRule="exact" w:val="3733"/>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18</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 xml:space="preserve">IP </w:t>
            </w:r>
            <w:r>
              <w:rPr>
                <w:rFonts w:hint="eastAsia"/>
                <w:color w:val="auto"/>
                <w:sz w:val="21"/>
                <w:szCs w:val="21"/>
              </w:rPr>
              <w:t>音频采集器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自带</w:t>
            </w:r>
            <w:r>
              <w:rPr>
                <w:rFonts w:hint="eastAsia"/>
                <w:color w:val="auto"/>
                <w:sz w:val="21"/>
                <w:szCs w:val="21"/>
              </w:rPr>
              <w:t>4</w:t>
            </w:r>
            <w:r>
              <w:rPr>
                <w:rFonts w:hint="eastAsia"/>
                <w:color w:val="auto"/>
                <w:sz w:val="21"/>
                <w:szCs w:val="21"/>
              </w:rPr>
              <w:t>路电源管理，每路电源可实现定时或手动独立打开与关闭，每路电源最大输出功率可达</w:t>
            </w:r>
            <w:r>
              <w:rPr>
                <w:rFonts w:hint="eastAsia"/>
                <w:color w:val="auto"/>
                <w:sz w:val="21"/>
                <w:szCs w:val="21"/>
              </w:rPr>
              <w:t>2000W</w:t>
            </w:r>
            <w:r>
              <w:rPr>
                <w:rFonts w:hint="eastAsia"/>
                <w:color w:val="auto"/>
                <w:sz w:val="21"/>
                <w:szCs w:val="21"/>
              </w:rPr>
              <w:t>，总功率为</w:t>
            </w:r>
            <w:r>
              <w:rPr>
                <w:rFonts w:hint="eastAsia"/>
                <w:color w:val="auto"/>
                <w:sz w:val="21"/>
                <w:szCs w:val="21"/>
              </w:rPr>
              <w:t>4000W</w:t>
            </w:r>
            <w:r>
              <w:rPr>
                <w:rFonts w:hint="eastAsia"/>
                <w:color w:val="auto"/>
                <w:sz w:val="21"/>
                <w:szCs w:val="21"/>
              </w:rPr>
              <w:t>；（提供设备</w:t>
            </w:r>
            <w:r>
              <w:rPr>
                <w:rFonts w:hint="eastAsia"/>
                <w:color w:val="auto"/>
                <w:sz w:val="21"/>
                <w:szCs w:val="21"/>
              </w:rPr>
              <w:t>4</w:t>
            </w:r>
            <w:r>
              <w:rPr>
                <w:rFonts w:hint="eastAsia"/>
                <w:color w:val="auto"/>
                <w:sz w:val="21"/>
                <w:szCs w:val="21"/>
              </w:rPr>
              <w:t>路电源插座实物佐证图，并投标企业公章）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设有</w:t>
            </w:r>
            <w:r>
              <w:rPr>
                <w:rFonts w:hint="eastAsia"/>
                <w:color w:val="auto"/>
                <w:sz w:val="21"/>
                <w:szCs w:val="21"/>
              </w:rPr>
              <w:t>4</w:t>
            </w:r>
            <w:r>
              <w:rPr>
                <w:rFonts w:hint="eastAsia"/>
                <w:color w:val="auto"/>
                <w:sz w:val="21"/>
                <w:szCs w:val="21"/>
              </w:rPr>
              <w:t>路</w:t>
            </w:r>
            <w:r>
              <w:rPr>
                <w:rFonts w:hint="eastAsia"/>
                <w:color w:val="auto"/>
                <w:sz w:val="21"/>
                <w:szCs w:val="21"/>
              </w:rPr>
              <w:t>MIC</w:t>
            </w:r>
            <w:r>
              <w:rPr>
                <w:rFonts w:hint="eastAsia"/>
                <w:color w:val="auto"/>
                <w:sz w:val="21"/>
                <w:szCs w:val="21"/>
              </w:rPr>
              <w:t>与</w:t>
            </w:r>
            <w:r>
              <w:rPr>
                <w:rFonts w:hint="eastAsia"/>
                <w:color w:val="auto"/>
                <w:sz w:val="21"/>
                <w:szCs w:val="21"/>
              </w:rPr>
              <w:t>4</w:t>
            </w:r>
            <w:r>
              <w:rPr>
                <w:rFonts w:hint="eastAsia"/>
                <w:color w:val="auto"/>
                <w:sz w:val="21"/>
                <w:szCs w:val="21"/>
              </w:rPr>
              <w:t>路</w:t>
            </w:r>
            <w:r>
              <w:rPr>
                <w:rFonts w:hint="eastAsia"/>
                <w:color w:val="auto"/>
                <w:sz w:val="21"/>
                <w:szCs w:val="21"/>
              </w:rPr>
              <w:t>AUX</w:t>
            </w:r>
            <w:r>
              <w:rPr>
                <w:rFonts w:hint="eastAsia"/>
                <w:color w:val="auto"/>
                <w:sz w:val="21"/>
                <w:szCs w:val="21"/>
              </w:rPr>
              <w:t>音频输入，输入接口可根据用户实际应用环境灵活选择，每路音量可独立控制，独立信号指示灯显示工作状态；（提供设备</w:t>
            </w:r>
            <w:r>
              <w:rPr>
                <w:rFonts w:hint="eastAsia"/>
                <w:color w:val="auto"/>
                <w:sz w:val="21"/>
                <w:szCs w:val="21"/>
              </w:rPr>
              <w:t>4</w:t>
            </w:r>
            <w:r>
              <w:rPr>
                <w:rFonts w:hint="eastAsia"/>
                <w:color w:val="auto"/>
                <w:sz w:val="21"/>
                <w:szCs w:val="21"/>
              </w:rPr>
              <w:t>路</w:t>
            </w:r>
            <w:r>
              <w:rPr>
                <w:rFonts w:hint="eastAsia"/>
                <w:color w:val="auto"/>
                <w:sz w:val="21"/>
                <w:szCs w:val="21"/>
              </w:rPr>
              <w:t>MIC</w:t>
            </w:r>
            <w:r>
              <w:rPr>
                <w:rFonts w:hint="eastAsia"/>
                <w:color w:val="auto"/>
                <w:sz w:val="21"/>
                <w:szCs w:val="21"/>
              </w:rPr>
              <w:t>与</w:t>
            </w:r>
            <w:r>
              <w:rPr>
                <w:rFonts w:hint="eastAsia"/>
                <w:color w:val="auto"/>
                <w:sz w:val="21"/>
                <w:szCs w:val="21"/>
              </w:rPr>
              <w:t>4</w:t>
            </w:r>
            <w:r>
              <w:rPr>
                <w:rFonts w:hint="eastAsia"/>
                <w:color w:val="auto"/>
                <w:sz w:val="21"/>
                <w:szCs w:val="21"/>
              </w:rPr>
              <w:t>路</w:t>
            </w:r>
            <w:r>
              <w:rPr>
                <w:rFonts w:hint="eastAsia"/>
                <w:color w:val="auto"/>
                <w:sz w:val="21"/>
                <w:szCs w:val="21"/>
              </w:rPr>
              <w:t>AUX</w:t>
            </w:r>
            <w:r>
              <w:rPr>
                <w:rFonts w:hint="eastAsia"/>
                <w:color w:val="auto"/>
                <w:sz w:val="21"/>
                <w:szCs w:val="21"/>
              </w:rPr>
              <w:t>音频输入接口实物佐证图，并投标企业公章）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、应用人性化播放模式设计，可选择任何音源播放给任何区域，并设有高、中、低</w:t>
            </w:r>
            <w:r>
              <w:rPr>
                <w:rFonts w:hint="eastAsia"/>
                <w:color w:val="auto"/>
                <w:sz w:val="21"/>
                <w:szCs w:val="21"/>
              </w:rPr>
              <w:t>3</w:t>
            </w:r>
            <w:r>
              <w:rPr>
                <w:rFonts w:hint="eastAsia"/>
                <w:color w:val="auto"/>
                <w:sz w:val="21"/>
                <w:szCs w:val="21"/>
              </w:rPr>
              <w:t>种音质效果选择，实现了</w:t>
            </w:r>
            <w:r>
              <w:rPr>
                <w:rFonts w:hint="eastAsia"/>
                <w:color w:val="auto"/>
                <w:sz w:val="21"/>
                <w:szCs w:val="21"/>
              </w:rPr>
              <w:t>CD</w:t>
            </w:r>
            <w:r>
              <w:rPr>
                <w:rFonts w:hint="eastAsia"/>
                <w:color w:val="auto"/>
                <w:sz w:val="21"/>
                <w:szCs w:val="21"/>
              </w:rPr>
              <w:t>级音质效果传送给每个区域；</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、采用嵌入</w:t>
            </w:r>
            <w:r>
              <w:rPr>
                <w:rFonts w:hint="eastAsia"/>
                <w:color w:val="auto"/>
                <w:sz w:val="21"/>
                <w:szCs w:val="21"/>
              </w:rPr>
              <w:t>式计算机技术和</w:t>
            </w:r>
            <w:r>
              <w:rPr>
                <w:rFonts w:hint="eastAsia"/>
                <w:color w:val="auto"/>
                <w:sz w:val="21"/>
                <w:szCs w:val="21"/>
              </w:rPr>
              <w:t>DSP</w:t>
            </w:r>
            <w:r>
              <w:rPr>
                <w:rFonts w:hint="eastAsia"/>
                <w:color w:val="auto"/>
                <w:sz w:val="21"/>
                <w:szCs w:val="21"/>
              </w:rPr>
              <w:t>音频处理技术设计；采用高速工业级芯片，启动时间小于</w:t>
            </w:r>
            <w:r>
              <w:rPr>
                <w:rFonts w:hint="eastAsia"/>
                <w:color w:val="auto"/>
                <w:sz w:val="21"/>
                <w:szCs w:val="21"/>
              </w:rPr>
              <w:t>1S</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225"/>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19</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前置放大器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10</w:t>
            </w:r>
            <w:r>
              <w:rPr>
                <w:rFonts w:hint="eastAsia"/>
                <w:color w:val="auto"/>
                <w:sz w:val="21"/>
                <w:szCs w:val="21"/>
              </w:rPr>
              <w:t>路输入</w:t>
            </w:r>
            <w:r>
              <w:rPr>
                <w:rFonts w:hint="eastAsia"/>
                <w:color w:val="auto"/>
                <w:sz w:val="21"/>
                <w:szCs w:val="21"/>
              </w:rPr>
              <w:t>,3</w:t>
            </w:r>
            <w:r>
              <w:rPr>
                <w:rFonts w:hint="eastAsia"/>
                <w:color w:val="auto"/>
                <w:sz w:val="21"/>
                <w:szCs w:val="21"/>
              </w:rPr>
              <w:t>级优先；</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2</w:t>
            </w:r>
            <w:r>
              <w:rPr>
                <w:rFonts w:hint="eastAsia"/>
                <w:color w:val="auto"/>
                <w:sz w:val="21"/>
                <w:szCs w:val="21"/>
              </w:rPr>
              <w:t>路紧急消防输入，</w:t>
            </w:r>
            <w:r>
              <w:rPr>
                <w:rFonts w:hint="eastAsia"/>
                <w:color w:val="auto"/>
                <w:sz w:val="21"/>
                <w:szCs w:val="21"/>
              </w:rPr>
              <w:t>EMC1/2</w:t>
            </w:r>
            <w:r>
              <w:rPr>
                <w:rFonts w:hint="eastAsia"/>
                <w:color w:val="auto"/>
                <w:sz w:val="21"/>
                <w:szCs w:val="21"/>
              </w:rPr>
              <w:t>为一级优先，</w:t>
            </w:r>
            <w:r>
              <w:rPr>
                <w:rFonts w:hint="eastAsia"/>
                <w:color w:val="auto"/>
                <w:sz w:val="21"/>
                <w:szCs w:val="21"/>
              </w:rPr>
              <w:t>MIC1</w:t>
            </w:r>
            <w:r>
              <w:rPr>
                <w:rFonts w:hint="eastAsia"/>
                <w:color w:val="auto"/>
                <w:sz w:val="21"/>
                <w:szCs w:val="21"/>
              </w:rPr>
              <w:t>为二级优先，</w:t>
            </w:r>
            <w:r>
              <w:rPr>
                <w:rFonts w:hint="eastAsia"/>
                <w:color w:val="auto"/>
                <w:sz w:val="21"/>
                <w:szCs w:val="21"/>
              </w:rPr>
              <w:t>MIC2</w:t>
            </w: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4</w:t>
            </w:r>
            <w:r>
              <w:rPr>
                <w:rFonts w:hint="eastAsia"/>
                <w:color w:val="auto"/>
                <w:sz w:val="21"/>
                <w:szCs w:val="21"/>
              </w:rPr>
              <w:t>、</w:t>
            </w:r>
            <w:r>
              <w:rPr>
                <w:rFonts w:hint="eastAsia"/>
                <w:color w:val="auto"/>
                <w:sz w:val="21"/>
                <w:szCs w:val="21"/>
              </w:rPr>
              <w:t>5</w:t>
            </w:r>
            <w:r>
              <w:rPr>
                <w:rFonts w:hint="eastAsia"/>
                <w:color w:val="auto"/>
                <w:sz w:val="21"/>
                <w:szCs w:val="21"/>
              </w:rPr>
              <w:t>为三级优先；</w:t>
            </w:r>
            <w:r>
              <w:rPr>
                <w:rFonts w:hint="eastAsia"/>
                <w:color w:val="auto"/>
                <w:sz w:val="21"/>
                <w:szCs w:val="21"/>
              </w:rPr>
              <w:t>3</w:t>
            </w:r>
            <w:r>
              <w:rPr>
                <w:rFonts w:hint="eastAsia"/>
                <w:color w:val="auto"/>
                <w:sz w:val="21"/>
                <w:szCs w:val="21"/>
              </w:rPr>
              <w:t>路线路输入，</w:t>
            </w:r>
            <w:r>
              <w:rPr>
                <w:rFonts w:hint="eastAsia"/>
                <w:color w:val="auto"/>
                <w:sz w:val="21"/>
                <w:szCs w:val="21"/>
              </w:rPr>
              <w:t>AUX1.2.3</w:t>
            </w:r>
            <w:r>
              <w:rPr>
                <w:rFonts w:hint="eastAsia"/>
                <w:color w:val="auto"/>
                <w:sz w:val="21"/>
                <w:szCs w:val="21"/>
              </w:rPr>
              <w:t>为三级；</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5</w:t>
            </w:r>
            <w:r>
              <w:rPr>
                <w:rFonts w:hint="eastAsia"/>
                <w:color w:val="auto"/>
                <w:sz w:val="21"/>
                <w:szCs w:val="21"/>
              </w:rPr>
              <w:t>个</w:t>
            </w:r>
            <w:r>
              <w:rPr>
                <w:rFonts w:hint="eastAsia"/>
                <w:color w:val="auto"/>
                <w:sz w:val="21"/>
                <w:szCs w:val="21"/>
              </w:rPr>
              <w:t>6.35MIC</w:t>
            </w:r>
            <w:r>
              <w:rPr>
                <w:rFonts w:hint="eastAsia"/>
                <w:color w:val="auto"/>
                <w:sz w:val="21"/>
                <w:szCs w:val="21"/>
              </w:rPr>
              <w:t>话筒输入接口，</w:t>
            </w:r>
            <w:r>
              <w:rPr>
                <w:rFonts w:hint="eastAsia"/>
                <w:color w:val="auto"/>
                <w:sz w:val="21"/>
                <w:szCs w:val="21"/>
              </w:rPr>
              <w:t>6</w:t>
            </w:r>
            <w:r>
              <w:rPr>
                <w:rFonts w:hint="eastAsia"/>
                <w:color w:val="auto"/>
                <w:sz w:val="21"/>
                <w:szCs w:val="21"/>
              </w:rPr>
              <w:t>个音频</w:t>
            </w:r>
            <w:r>
              <w:rPr>
                <w:rFonts w:hint="eastAsia"/>
                <w:color w:val="auto"/>
                <w:sz w:val="21"/>
                <w:szCs w:val="21"/>
              </w:rPr>
              <w:t>RCA</w:t>
            </w:r>
            <w:r>
              <w:rPr>
                <w:rFonts w:hint="eastAsia"/>
                <w:color w:val="auto"/>
                <w:sz w:val="21"/>
                <w:szCs w:val="21"/>
              </w:rPr>
              <w:t>输出接口</w:t>
            </w:r>
            <w:r>
              <w:rPr>
                <w:rFonts w:hint="eastAsia"/>
                <w:color w:val="auto"/>
                <w:sz w:val="21"/>
                <w:szCs w:val="21"/>
              </w:rPr>
              <w:t>；</w:t>
            </w:r>
          </w:p>
          <w:p w:rsidR="00DA7BBA" w:rsidRDefault="00F57B5E">
            <w:pPr>
              <w:pStyle w:val="TableText"/>
              <w:numPr>
                <w:ilvl w:val="0"/>
                <w:numId w:val="1"/>
              </w:numPr>
              <w:rPr>
                <w:color w:val="auto"/>
                <w:sz w:val="21"/>
                <w:szCs w:val="21"/>
              </w:rPr>
            </w:pPr>
            <w:r>
              <w:rPr>
                <w:rFonts w:hint="eastAsia"/>
                <w:color w:val="auto"/>
                <w:sz w:val="21"/>
                <w:szCs w:val="21"/>
              </w:rPr>
              <w:t>内置音频信号触发模块，当消防系统传来音频信号时，强行优先切入消防音频信号，默设为最高音量</w:t>
            </w:r>
            <w:r>
              <w:rPr>
                <w:rFonts w:hint="eastAsia"/>
                <w:color w:val="auto"/>
                <w:sz w:val="21"/>
                <w:szCs w:val="21"/>
              </w:rPr>
              <w:t>；</w:t>
            </w:r>
          </w:p>
          <w:p w:rsidR="00DA7BBA" w:rsidRDefault="00F57B5E">
            <w:pPr>
              <w:pStyle w:val="TableText"/>
              <w:ind w:left="115" w:firstLine="0"/>
              <w:rPr>
                <w:color w:val="auto"/>
                <w:sz w:val="21"/>
                <w:szCs w:val="21"/>
              </w:rPr>
            </w:pPr>
            <w:r>
              <w:rPr>
                <w:rFonts w:hint="eastAsia"/>
                <w:color w:val="auto"/>
                <w:sz w:val="21"/>
                <w:szCs w:val="21"/>
              </w:rPr>
              <w:t>5</w:t>
            </w:r>
            <w:r>
              <w:rPr>
                <w:rFonts w:hint="eastAsia"/>
                <w:color w:val="auto"/>
                <w:sz w:val="21"/>
                <w:szCs w:val="21"/>
              </w:rPr>
              <w:t>、高音和低音控制调节，总音量控制调节；</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、电源</w:t>
            </w:r>
            <w:r>
              <w:rPr>
                <w:rFonts w:hint="eastAsia"/>
                <w:color w:val="auto"/>
                <w:sz w:val="21"/>
                <w:szCs w:val="21"/>
              </w:rPr>
              <w:t>: AC 220-240V/50-60Hz</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、功耗</w:t>
            </w:r>
            <w:r>
              <w:rPr>
                <w:rFonts w:hint="eastAsia"/>
                <w:color w:val="auto"/>
                <w:sz w:val="21"/>
                <w:szCs w:val="21"/>
              </w:rPr>
              <w:t>: 15W</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247"/>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20</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采集器</w:t>
            </w:r>
          </w:p>
        </w:tc>
        <w:tc>
          <w:tcPr>
            <w:tcW w:w="3795" w:type="pct"/>
            <w:vAlign w:val="center"/>
          </w:tcPr>
          <w:p w:rsidR="00DA7BBA" w:rsidRDefault="00F57B5E">
            <w:pPr>
              <w:pStyle w:val="TableText"/>
              <w:rPr>
                <w:color w:val="auto"/>
                <w:sz w:val="21"/>
                <w:szCs w:val="21"/>
              </w:rPr>
            </w:pPr>
            <w:r>
              <w:rPr>
                <w:rFonts w:hint="eastAsia"/>
                <w:color w:val="auto"/>
                <w:sz w:val="21"/>
                <w:szCs w:val="21"/>
              </w:rPr>
              <w:t>机柜式设计，</w:t>
            </w:r>
            <w:r>
              <w:rPr>
                <w:rFonts w:hint="eastAsia"/>
                <w:color w:val="auto"/>
                <w:sz w:val="21"/>
                <w:szCs w:val="21"/>
              </w:rPr>
              <w:t xml:space="preserve"> </w:t>
            </w:r>
            <w:r>
              <w:rPr>
                <w:rFonts w:hint="eastAsia"/>
                <w:color w:val="auto"/>
                <w:sz w:val="21"/>
                <w:szCs w:val="21"/>
              </w:rPr>
              <w:t>拉丝铝合金面板。设备采用嵌入式计算机技术和</w:t>
            </w:r>
            <w:r>
              <w:rPr>
                <w:rFonts w:hint="eastAsia"/>
                <w:color w:val="auto"/>
                <w:sz w:val="21"/>
                <w:szCs w:val="21"/>
              </w:rPr>
              <w:t xml:space="preserve"> DSP </w:t>
            </w:r>
            <w:r>
              <w:rPr>
                <w:rFonts w:hint="eastAsia"/>
                <w:color w:val="auto"/>
                <w:sz w:val="21"/>
                <w:szCs w:val="21"/>
              </w:rPr>
              <w:t>音频处理技术设计。</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w:t>
            </w:r>
            <w:r>
              <w:rPr>
                <w:rFonts w:hint="eastAsia"/>
                <w:color w:val="auto"/>
                <w:sz w:val="21"/>
                <w:szCs w:val="21"/>
              </w:rPr>
              <w:t>16</w:t>
            </w:r>
            <w:r>
              <w:rPr>
                <w:rFonts w:hint="eastAsia"/>
                <w:color w:val="auto"/>
                <w:sz w:val="21"/>
                <w:szCs w:val="21"/>
              </w:rPr>
              <w:t>路消防报警信号接入，接入方式可设为两种：短路与</w:t>
            </w:r>
            <w:r>
              <w:rPr>
                <w:rFonts w:hint="eastAsia"/>
                <w:color w:val="auto"/>
                <w:sz w:val="21"/>
                <w:szCs w:val="21"/>
              </w:rPr>
              <w:t>12V-24V</w:t>
            </w:r>
            <w:r>
              <w:rPr>
                <w:rFonts w:hint="eastAsia"/>
                <w:color w:val="auto"/>
                <w:sz w:val="21"/>
                <w:szCs w:val="21"/>
              </w:rPr>
              <w:t>信号；</w:t>
            </w:r>
            <w:r>
              <w:rPr>
                <w:rFonts w:hint="eastAsia"/>
                <w:color w:val="auto"/>
                <w:sz w:val="21"/>
                <w:szCs w:val="21"/>
              </w:rPr>
              <w:t>1</w:t>
            </w:r>
            <w:r>
              <w:rPr>
                <w:rFonts w:hint="eastAsia"/>
                <w:color w:val="auto"/>
                <w:sz w:val="21"/>
                <w:szCs w:val="21"/>
              </w:rPr>
              <w:t>路短路信号输出。</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、系统可支持多台</w:t>
            </w:r>
            <w:r>
              <w:rPr>
                <w:rFonts w:hint="eastAsia"/>
                <w:color w:val="auto"/>
                <w:sz w:val="21"/>
                <w:szCs w:val="21"/>
              </w:rPr>
              <w:t>IP</w:t>
            </w:r>
            <w:r>
              <w:rPr>
                <w:rFonts w:hint="eastAsia"/>
                <w:color w:val="auto"/>
                <w:sz w:val="21"/>
                <w:szCs w:val="21"/>
              </w:rPr>
              <w:t>网络消防采集器同时接入，用户可根据自己的需求任意扩展；</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、自动发送报警信息到服务器，执行播放任务，可任意设置进行邻层报警、全区报警；</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、报警设有两种不同的结束模式，一种为报警结束后自动结束广播，另外一种为报警结束后需要手动结束</w:t>
            </w:r>
            <w:r>
              <w:rPr>
                <w:rFonts w:hint="eastAsia"/>
                <w:color w:val="auto"/>
                <w:sz w:val="21"/>
                <w:szCs w:val="21"/>
              </w:rPr>
              <w:lastRenderedPageBreak/>
              <w:t>广播，供于用户根据不同的环境设置不同的模式；</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报警消防语音文件预存储在</w:t>
            </w:r>
            <w:r>
              <w:rPr>
                <w:rFonts w:hint="eastAsia"/>
                <w:color w:val="auto"/>
                <w:sz w:val="21"/>
                <w:szCs w:val="21"/>
              </w:rPr>
              <w:t>IP</w:t>
            </w:r>
            <w:r>
              <w:rPr>
                <w:rFonts w:hint="eastAsia"/>
                <w:color w:val="auto"/>
                <w:sz w:val="21"/>
                <w:szCs w:val="21"/>
              </w:rPr>
              <w:t>网络广播服务器中，无需再配置报警语音发生器，能对报警音乐任意设定，报警矩阵具有地址拨码功能，一套系统中可以任意添加多台报警矩阵；</w:t>
            </w:r>
            <w:r>
              <w:rPr>
                <w:rFonts w:hint="eastAsia"/>
                <w:color w:val="auto"/>
                <w:sz w:val="21"/>
                <w:szCs w:val="21"/>
              </w:rPr>
              <w:t>(</w:t>
            </w:r>
            <w:r>
              <w:rPr>
                <w:rFonts w:hint="eastAsia"/>
                <w:color w:val="auto"/>
                <w:sz w:val="21"/>
                <w:szCs w:val="21"/>
              </w:rPr>
              <w:t>要求提供中华人民共和国国家版权局颁发的“消防语音系</w:t>
            </w:r>
            <w:r>
              <w:rPr>
                <w:rFonts w:hint="eastAsia"/>
                <w:color w:val="auto"/>
                <w:sz w:val="21"/>
                <w:szCs w:val="21"/>
              </w:rPr>
              <w:t>统软件”的计算机软件著作权证书复印件，加盖投标企业公章）</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、带有一个紧急预警按钮，当有紧急突发事件时，按下此按钮就及时启动广播预警；</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、带有一个报警取消按钮，当报警结束时，或误报时可及时中断广播预警</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、面板设有</w:t>
            </w:r>
            <w:r>
              <w:rPr>
                <w:rFonts w:hint="eastAsia"/>
                <w:color w:val="auto"/>
                <w:sz w:val="21"/>
                <w:szCs w:val="21"/>
              </w:rPr>
              <w:t>16</w:t>
            </w:r>
            <w:r>
              <w:rPr>
                <w:rFonts w:hint="eastAsia"/>
                <w:color w:val="auto"/>
                <w:sz w:val="21"/>
                <w:szCs w:val="21"/>
              </w:rPr>
              <w:t>路电平指示灯显示工作状态，当那个区域出现报警时，相对应的指示灯就会闪亮户。</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558"/>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21</w:t>
            </w:r>
          </w:p>
        </w:tc>
        <w:tc>
          <w:tcPr>
            <w:tcW w:w="454" w:type="pct"/>
            <w:vAlign w:val="center"/>
          </w:tcPr>
          <w:p w:rsidR="00DA7BBA" w:rsidRDefault="00F57B5E">
            <w:pPr>
              <w:pStyle w:val="TableText"/>
              <w:rPr>
                <w:color w:val="auto"/>
                <w:sz w:val="21"/>
                <w:szCs w:val="21"/>
              </w:rPr>
            </w:pPr>
            <w:r>
              <w:rPr>
                <w:rFonts w:hint="eastAsia"/>
                <w:color w:val="auto"/>
                <w:sz w:val="21"/>
                <w:szCs w:val="21"/>
              </w:rPr>
              <w:t>IP</w:t>
            </w:r>
            <w:r>
              <w:rPr>
                <w:rFonts w:hint="eastAsia"/>
                <w:color w:val="auto"/>
                <w:spacing w:val="3"/>
                <w:sz w:val="21"/>
                <w:szCs w:val="21"/>
              </w:rPr>
              <w:t>网络平台终端</w:t>
            </w:r>
            <w:r>
              <w:rPr>
                <w:rFonts w:hint="eastAsia"/>
                <w:color w:val="auto"/>
                <w:sz w:val="21"/>
                <w:szCs w:val="21"/>
              </w:rPr>
              <w:t>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支撑设备各项基本功能的运行，软件内嵌于数字化</w:t>
            </w:r>
            <w:r>
              <w:rPr>
                <w:rFonts w:hint="eastAsia"/>
                <w:color w:val="auto"/>
                <w:sz w:val="21"/>
                <w:szCs w:val="21"/>
              </w:rPr>
              <w:t>IP</w:t>
            </w:r>
            <w:r>
              <w:rPr>
                <w:rFonts w:hint="eastAsia"/>
                <w:color w:val="auto"/>
                <w:sz w:val="21"/>
                <w:szCs w:val="21"/>
              </w:rPr>
              <w:t>网络终端设备，支撑设备各项基本功能的运行</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787"/>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22</w:t>
            </w:r>
          </w:p>
        </w:tc>
        <w:tc>
          <w:tcPr>
            <w:tcW w:w="454" w:type="pct"/>
            <w:vAlign w:val="center"/>
          </w:tcPr>
          <w:p w:rsidR="00DA7BBA" w:rsidRDefault="00F57B5E">
            <w:pPr>
              <w:pStyle w:val="TableText"/>
              <w:rPr>
                <w:color w:val="auto"/>
                <w:sz w:val="21"/>
                <w:szCs w:val="21"/>
              </w:rPr>
            </w:pPr>
            <w:r>
              <w:rPr>
                <w:rFonts w:hint="eastAsia"/>
                <w:color w:val="auto"/>
                <w:sz w:val="21"/>
                <w:szCs w:val="21"/>
              </w:rPr>
              <w:t>IP</w:t>
            </w:r>
            <w:r>
              <w:rPr>
                <w:rFonts w:hint="eastAsia"/>
                <w:color w:val="auto"/>
                <w:sz w:val="21"/>
                <w:szCs w:val="21"/>
              </w:rPr>
              <w:t>网络广播系统</w:t>
            </w:r>
            <w:r>
              <w:rPr>
                <w:rFonts w:hint="eastAsia"/>
                <w:color w:val="auto"/>
                <w:sz w:val="21"/>
                <w:szCs w:val="21"/>
              </w:rPr>
              <w:t xml:space="preserve"> </w:t>
            </w:r>
            <w:r>
              <w:rPr>
                <w:rFonts w:hint="eastAsia"/>
                <w:color w:val="auto"/>
                <w:spacing w:val="8"/>
                <w:sz w:val="21"/>
                <w:szCs w:val="21"/>
              </w:rPr>
              <w:t>分控软件</w:t>
            </w:r>
          </w:p>
        </w:tc>
        <w:tc>
          <w:tcPr>
            <w:tcW w:w="3795" w:type="pct"/>
            <w:vAlign w:val="center"/>
          </w:tcPr>
          <w:p w:rsidR="00DA7BBA" w:rsidRDefault="00F57B5E">
            <w:pPr>
              <w:pStyle w:val="TableText"/>
              <w:rPr>
                <w:color w:val="auto"/>
                <w:sz w:val="21"/>
                <w:szCs w:val="21"/>
              </w:rPr>
            </w:pPr>
            <w:r>
              <w:rPr>
                <w:rFonts w:hint="eastAsia"/>
                <w:color w:val="auto"/>
                <w:sz w:val="21"/>
                <w:szCs w:val="21"/>
              </w:rPr>
              <w:t>系统软件支持</w:t>
            </w:r>
            <w:r>
              <w:rPr>
                <w:rFonts w:hint="eastAsia"/>
                <w:color w:val="auto"/>
                <w:sz w:val="21"/>
                <w:szCs w:val="21"/>
              </w:rPr>
              <w:t>Windows2000</w:t>
            </w:r>
            <w:r>
              <w:rPr>
                <w:rFonts w:hint="eastAsia"/>
                <w:color w:val="auto"/>
                <w:sz w:val="21"/>
                <w:szCs w:val="21"/>
              </w:rPr>
              <w:t>、</w:t>
            </w:r>
            <w:r>
              <w:rPr>
                <w:rFonts w:hint="eastAsia"/>
                <w:color w:val="auto"/>
                <w:sz w:val="21"/>
                <w:szCs w:val="21"/>
              </w:rPr>
              <w:t>WINDOWS2003</w:t>
            </w:r>
            <w:r>
              <w:rPr>
                <w:rFonts w:hint="eastAsia"/>
                <w:color w:val="auto"/>
                <w:sz w:val="21"/>
                <w:szCs w:val="21"/>
              </w:rPr>
              <w:t>、</w:t>
            </w:r>
            <w:r>
              <w:rPr>
                <w:rFonts w:hint="eastAsia"/>
                <w:color w:val="auto"/>
                <w:sz w:val="21"/>
                <w:szCs w:val="21"/>
              </w:rPr>
              <w:t>Windows XP</w:t>
            </w:r>
            <w:r>
              <w:rPr>
                <w:rFonts w:hint="eastAsia"/>
                <w:color w:val="auto"/>
                <w:sz w:val="21"/>
                <w:szCs w:val="21"/>
              </w:rPr>
              <w:t>、</w:t>
            </w:r>
            <w:r>
              <w:rPr>
                <w:rFonts w:hint="eastAsia"/>
                <w:color w:val="auto"/>
                <w:sz w:val="21"/>
                <w:szCs w:val="21"/>
              </w:rPr>
              <w:t>Windows7</w:t>
            </w:r>
            <w:r>
              <w:rPr>
                <w:rFonts w:hint="eastAsia"/>
                <w:color w:val="auto"/>
                <w:sz w:val="21"/>
                <w:szCs w:val="21"/>
              </w:rPr>
              <w:t>等多个系统平台。统一管理分控分区内所有音频终端，包括寻呼话筒、对讲终端、广播终端和消防接口设备，实时显示音频终端的</w:t>
            </w:r>
            <w:r>
              <w:rPr>
                <w:rFonts w:hint="eastAsia"/>
                <w:color w:val="auto"/>
                <w:sz w:val="21"/>
                <w:szCs w:val="21"/>
              </w:rPr>
              <w:t>IP</w:t>
            </w:r>
            <w:r>
              <w:rPr>
                <w:rFonts w:hint="eastAsia"/>
                <w:color w:val="auto"/>
                <w:sz w:val="21"/>
                <w:szCs w:val="21"/>
              </w:rPr>
              <w:t>地址、在线状态、任务状态、音量等运行状态。</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、数字客户端分控软件运行于</w:t>
            </w:r>
            <w:r>
              <w:rPr>
                <w:rFonts w:hint="eastAsia"/>
                <w:color w:val="auto"/>
                <w:sz w:val="21"/>
                <w:szCs w:val="21"/>
              </w:rPr>
              <w:t xml:space="preserve"> Windows </w:t>
            </w:r>
            <w:r>
              <w:rPr>
                <w:rFonts w:hint="eastAsia"/>
                <w:color w:val="auto"/>
                <w:sz w:val="21"/>
                <w:szCs w:val="21"/>
              </w:rPr>
              <w:t>操作系统的台式电脑或笔记本电脑（兼容</w:t>
            </w:r>
            <w:r>
              <w:rPr>
                <w:rFonts w:hint="eastAsia"/>
                <w:color w:val="auto"/>
                <w:sz w:val="21"/>
                <w:szCs w:val="21"/>
              </w:rPr>
              <w:t>(win7 -win10</w:t>
            </w:r>
            <w:r>
              <w:rPr>
                <w:rFonts w:hint="eastAsia"/>
                <w:color w:val="auto"/>
                <w:sz w:val="21"/>
                <w:szCs w:val="21"/>
              </w:rPr>
              <w:t>、</w:t>
            </w:r>
            <w:r>
              <w:rPr>
                <w:rFonts w:hint="eastAsia"/>
                <w:color w:val="auto"/>
                <w:sz w:val="21"/>
                <w:szCs w:val="21"/>
              </w:rPr>
              <w:t xml:space="preserve">server2008 </w:t>
            </w:r>
            <w:r>
              <w:rPr>
                <w:rFonts w:hint="eastAsia"/>
                <w:color w:val="auto"/>
                <w:sz w:val="21"/>
                <w:szCs w:val="21"/>
              </w:rPr>
              <w:t>或更高版本</w:t>
            </w:r>
            <w:r>
              <w:rPr>
                <w:rFonts w:hint="eastAsia"/>
                <w:color w:val="auto"/>
                <w:sz w:val="21"/>
                <w:szCs w:val="21"/>
              </w:rPr>
              <w:t>)</w:t>
            </w:r>
            <w:r>
              <w:rPr>
                <w:rFonts w:hint="eastAsia"/>
                <w:color w:val="auto"/>
                <w:sz w:val="21"/>
                <w:szCs w:val="21"/>
              </w:rPr>
              <w:t>），用户登陆通过系统服务器的权限验证即可进行对广播系统的控制</w:t>
            </w:r>
            <w:r>
              <w:rPr>
                <w:rFonts w:hint="eastAsia"/>
                <w:color w:val="auto"/>
                <w:sz w:val="21"/>
                <w:szCs w:val="21"/>
              </w:rPr>
              <w:t xml:space="preserve"> </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、客户端软件利用网络（局域网</w:t>
            </w:r>
            <w:r>
              <w:rPr>
                <w:rFonts w:hint="eastAsia"/>
                <w:color w:val="auto"/>
                <w:sz w:val="21"/>
                <w:szCs w:val="21"/>
              </w:rPr>
              <w:t xml:space="preserve"> </w:t>
            </w:r>
            <w:r>
              <w:rPr>
                <w:rFonts w:hint="eastAsia"/>
                <w:color w:val="auto"/>
                <w:sz w:val="21"/>
                <w:szCs w:val="21"/>
              </w:rPr>
              <w:t>、广域网）</w:t>
            </w:r>
            <w:r>
              <w:rPr>
                <w:rFonts w:hint="eastAsia"/>
                <w:color w:val="auto"/>
                <w:sz w:val="21"/>
                <w:szCs w:val="21"/>
              </w:rPr>
              <w:t xml:space="preserve"> </w:t>
            </w:r>
            <w:r>
              <w:rPr>
                <w:rFonts w:hint="eastAsia"/>
                <w:color w:val="auto"/>
                <w:sz w:val="21"/>
                <w:szCs w:val="21"/>
              </w:rPr>
              <w:t>远程登录到服务器，</w:t>
            </w:r>
            <w:r>
              <w:rPr>
                <w:rFonts w:hint="eastAsia"/>
                <w:color w:val="auto"/>
                <w:sz w:val="21"/>
                <w:szCs w:val="21"/>
              </w:rPr>
              <w:t xml:space="preserve"> </w:t>
            </w:r>
            <w:r>
              <w:rPr>
                <w:rFonts w:hint="eastAsia"/>
                <w:color w:val="auto"/>
                <w:sz w:val="21"/>
                <w:szCs w:val="21"/>
              </w:rPr>
              <w:t>支持多套客户端软件同时登录到服务器，各套客户端软件独立工作。</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、可实现终端状态查看</w:t>
            </w:r>
            <w:r>
              <w:rPr>
                <w:rFonts w:hint="eastAsia"/>
                <w:color w:val="auto"/>
                <w:sz w:val="21"/>
                <w:szCs w:val="21"/>
              </w:rPr>
              <w:t>、</w:t>
            </w:r>
            <w:r>
              <w:rPr>
                <w:rFonts w:hint="eastAsia"/>
                <w:color w:val="auto"/>
                <w:sz w:val="21"/>
                <w:szCs w:val="21"/>
              </w:rPr>
              <w:t>音频播放、监听、广播及对讲</w:t>
            </w:r>
            <w:r>
              <w:rPr>
                <w:rFonts w:hint="eastAsia"/>
                <w:color w:val="auto"/>
                <w:sz w:val="21"/>
                <w:szCs w:val="21"/>
              </w:rPr>
              <w:t>、</w:t>
            </w:r>
            <w:r>
              <w:rPr>
                <w:rFonts w:hint="eastAsia"/>
                <w:color w:val="auto"/>
                <w:sz w:val="21"/>
                <w:szCs w:val="21"/>
              </w:rPr>
              <w:t>会话状态监控等功能。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、支持实时查看终端工作状态、音量、任务，并且可在终端状态界面设置终端音量。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、支持创建文本广播任务，可实现将文本转成语音，支持后台调整语速</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、支持创建终端采集任务，可设置普通</w:t>
            </w:r>
            <w:r>
              <w:rPr>
                <w:rFonts w:hint="eastAsia"/>
                <w:color w:val="auto"/>
                <w:sz w:val="21"/>
                <w:szCs w:val="21"/>
              </w:rPr>
              <w:t xml:space="preserve"> </w:t>
            </w:r>
            <w:r>
              <w:rPr>
                <w:rFonts w:hint="eastAsia"/>
                <w:color w:val="auto"/>
                <w:sz w:val="21"/>
                <w:szCs w:val="21"/>
              </w:rPr>
              <w:t>、中级的采集音质类型。</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、支持创建声卡采集任务，可通过分控客户端所在电脑的声卡进行实时采播，并且支持将采播的内容进行录音存储。</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、支持创建音乐播放任务，可进行本地文件播放，可选择多首歌曲进行顺序播放或循环播放或随机播放。</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、支持进行发起监听功能，在会话状态选择监听终端，可监听某任务播放的内容。</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、支持远程对某终端</w:t>
            </w:r>
            <w:r>
              <w:rPr>
                <w:rFonts w:hint="eastAsia"/>
                <w:color w:val="auto"/>
                <w:sz w:val="21"/>
                <w:szCs w:val="21"/>
              </w:rPr>
              <w:t>/</w:t>
            </w:r>
            <w:r>
              <w:rPr>
                <w:rFonts w:hint="eastAsia"/>
                <w:color w:val="auto"/>
                <w:sz w:val="21"/>
                <w:szCs w:val="21"/>
              </w:rPr>
              <w:t>分区或全区进行实时的寻呼广播，支持选择网络寻呼话筒进行实时对讲。</w:t>
            </w:r>
            <w:r>
              <w:rPr>
                <w:rFonts w:hint="eastAsia"/>
                <w:color w:val="auto"/>
                <w:sz w:val="21"/>
                <w:szCs w:val="21"/>
              </w:rPr>
              <w:br/>
              <w:t>11</w:t>
            </w:r>
            <w:r>
              <w:rPr>
                <w:rFonts w:hint="eastAsia"/>
                <w:color w:val="auto"/>
                <w:sz w:val="21"/>
                <w:szCs w:val="21"/>
              </w:rPr>
              <w:t>、支持分控端查看终端上下线记录，可设置终端掉线弹窗提示。</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247"/>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寻呼话筒</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、桌面式设计，自带</w:t>
            </w:r>
            <w:r>
              <w:rPr>
                <w:rFonts w:hint="eastAsia"/>
                <w:color w:val="auto"/>
                <w:sz w:val="21"/>
                <w:szCs w:val="21"/>
              </w:rPr>
              <w:t>7</w:t>
            </w:r>
            <w:r>
              <w:rPr>
                <w:rFonts w:hint="eastAsia"/>
                <w:color w:val="auto"/>
                <w:sz w:val="21"/>
                <w:szCs w:val="21"/>
              </w:rPr>
              <w:t>英寸电容触摸屏控制。人性化操作界面，显示清晰，触感灵敏。无操作时进入休眠、低功耗省电状态；</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采用嵌入式计算机技术和</w:t>
            </w:r>
            <w:r>
              <w:rPr>
                <w:rFonts w:hint="eastAsia"/>
                <w:color w:val="auto"/>
                <w:sz w:val="21"/>
                <w:szCs w:val="21"/>
              </w:rPr>
              <w:t>DSP</w:t>
            </w:r>
            <w:r>
              <w:rPr>
                <w:rFonts w:hint="eastAsia"/>
                <w:color w:val="auto"/>
                <w:sz w:val="21"/>
                <w:szCs w:val="21"/>
              </w:rPr>
              <w:t>音频处理技术设计；采用高速工业级芯片，启动时间小于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具有</w:t>
            </w:r>
            <w:r>
              <w:rPr>
                <w:rFonts w:hint="eastAsia"/>
                <w:color w:val="auto"/>
                <w:sz w:val="21"/>
                <w:szCs w:val="21"/>
              </w:rPr>
              <w:t>1</w:t>
            </w:r>
            <w:r>
              <w:rPr>
                <w:rFonts w:hint="eastAsia"/>
                <w:color w:val="auto"/>
                <w:sz w:val="21"/>
                <w:szCs w:val="21"/>
              </w:rPr>
              <w:t>个全区呼叫按键，</w:t>
            </w:r>
            <w:r>
              <w:rPr>
                <w:rFonts w:hint="eastAsia"/>
                <w:color w:val="auto"/>
                <w:sz w:val="21"/>
                <w:szCs w:val="21"/>
              </w:rPr>
              <w:t>16</w:t>
            </w:r>
            <w:r>
              <w:rPr>
                <w:rFonts w:hint="eastAsia"/>
                <w:color w:val="auto"/>
                <w:sz w:val="21"/>
                <w:szCs w:val="21"/>
              </w:rPr>
              <w:t>个自定义分区呼叫按键，可以快捷呼叫分区及多个分区、全区广播；支持直接操作呼叫或对讲任意终端；支持直接操作监听（环境监听）任意终端根据实际环境，监听距离达到</w:t>
            </w:r>
            <w:r>
              <w:rPr>
                <w:rFonts w:hint="eastAsia"/>
                <w:color w:val="auto"/>
                <w:sz w:val="21"/>
                <w:szCs w:val="21"/>
              </w:rPr>
              <w:t>5m</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、支持全双工双向对讲功能，自带网络回声消除模块；</w:t>
            </w:r>
            <w:r>
              <w:rPr>
                <w:rFonts w:hint="eastAsia"/>
                <w:color w:val="auto"/>
                <w:sz w:val="21"/>
                <w:szCs w:val="21"/>
              </w:rPr>
              <w:t>IP</w:t>
            </w:r>
            <w:r>
              <w:rPr>
                <w:rFonts w:hint="eastAsia"/>
                <w:color w:val="auto"/>
                <w:sz w:val="21"/>
                <w:szCs w:val="21"/>
              </w:rPr>
              <w:t>终端之间实现两两双向对讲，网络延时低于</w:t>
            </w:r>
            <w:r>
              <w:rPr>
                <w:rFonts w:hint="eastAsia"/>
                <w:color w:val="auto"/>
                <w:sz w:val="21"/>
                <w:szCs w:val="21"/>
              </w:rPr>
              <w:t>40ms</w:t>
            </w:r>
            <w:r>
              <w:rPr>
                <w:rFonts w:hint="eastAsia"/>
                <w:color w:val="auto"/>
                <w:sz w:val="21"/>
                <w:szCs w:val="21"/>
              </w:rPr>
              <w:t>；同时网络回声啸叫彻底抑制；</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内置</w:t>
            </w:r>
            <w:r>
              <w:rPr>
                <w:rFonts w:hint="eastAsia"/>
                <w:color w:val="auto"/>
                <w:sz w:val="21"/>
                <w:szCs w:val="21"/>
              </w:rPr>
              <w:t>MP3</w:t>
            </w:r>
            <w:r>
              <w:rPr>
                <w:rFonts w:hint="eastAsia"/>
                <w:color w:val="auto"/>
                <w:sz w:val="21"/>
                <w:szCs w:val="21"/>
              </w:rPr>
              <w:t>解码模块，能显示歌曲名称，具有上一页、下一页、上一曲、下一曲、播放</w:t>
            </w:r>
            <w:r>
              <w:rPr>
                <w:rFonts w:hint="eastAsia"/>
                <w:color w:val="auto"/>
                <w:sz w:val="21"/>
                <w:szCs w:val="21"/>
              </w:rPr>
              <w:t>/</w:t>
            </w:r>
            <w:r>
              <w:rPr>
                <w:rFonts w:hint="eastAsia"/>
                <w:color w:val="auto"/>
                <w:sz w:val="21"/>
                <w:szCs w:val="21"/>
              </w:rPr>
              <w:t>暂停、停止、单曲播放、单曲循环、循环播放、选择分区、音量加、减、退出共</w:t>
            </w:r>
            <w:r>
              <w:rPr>
                <w:rFonts w:hint="eastAsia"/>
                <w:color w:val="auto"/>
                <w:sz w:val="21"/>
                <w:szCs w:val="21"/>
              </w:rPr>
              <w:t>13</w:t>
            </w:r>
            <w:r>
              <w:rPr>
                <w:rFonts w:hint="eastAsia"/>
                <w:color w:val="auto"/>
                <w:sz w:val="21"/>
                <w:szCs w:val="21"/>
              </w:rPr>
              <w:t>个快捷按键，便于操作控制；</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带有一个红色紧急预警按钮，具有防尘、防水、防误操作保护盖，确保安全。当有紧急突发事件时，打开保护盖，按下此红色按钮就及时启动广播预警；</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1</w:t>
            </w:r>
            <w:r>
              <w:rPr>
                <w:rFonts w:hint="eastAsia"/>
                <w:color w:val="auto"/>
                <w:sz w:val="21"/>
                <w:szCs w:val="21"/>
              </w:rPr>
              <w:t>路网络硬件音频解码模块，支持</w:t>
            </w:r>
            <w:r>
              <w:rPr>
                <w:rFonts w:hint="eastAsia"/>
                <w:color w:val="auto"/>
                <w:sz w:val="21"/>
                <w:szCs w:val="21"/>
              </w:rPr>
              <w:t>TCP/IP</w:t>
            </w:r>
            <w:r>
              <w:rPr>
                <w:rFonts w:hint="eastAsia"/>
                <w:color w:val="auto"/>
                <w:sz w:val="21"/>
                <w:szCs w:val="21"/>
              </w:rPr>
              <w:t>、</w:t>
            </w:r>
            <w:r>
              <w:rPr>
                <w:rFonts w:hint="eastAsia"/>
                <w:color w:val="auto"/>
                <w:sz w:val="21"/>
                <w:szCs w:val="21"/>
              </w:rPr>
              <w:t>UDP</w:t>
            </w:r>
            <w:r>
              <w:rPr>
                <w:rFonts w:hint="eastAsia"/>
                <w:color w:val="auto"/>
                <w:sz w:val="21"/>
                <w:szCs w:val="21"/>
              </w:rPr>
              <w:t>、</w:t>
            </w:r>
            <w:r>
              <w:rPr>
                <w:rFonts w:hint="eastAsia"/>
                <w:color w:val="auto"/>
                <w:sz w:val="21"/>
                <w:szCs w:val="21"/>
              </w:rPr>
              <w:t>IGMP(</w:t>
            </w:r>
            <w:r>
              <w:rPr>
                <w:rFonts w:hint="eastAsia"/>
                <w:color w:val="auto"/>
                <w:sz w:val="21"/>
                <w:szCs w:val="21"/>
              </w:rPr>
              <w:t>组播</w:t>
            </w:r>
            <w:r>
              <w:rPr>
                <w:rFonts w:hint="eastAsia"/>
                <w:color w:val="auto"/>
                <w:sz w:val="21"/>
                <w:szCs w:val="21"/>
              </w:rPr>
              <w:t>)</w:t>
            </w:r>
            <w:r>
              <w:rPr>
                <w:rFonts w:hint="eastAsia"/>
                <w:color w:val="auto"/>
                <w:sz w:val="21"/>
                <w:szCs w:val="21"/>
              </w:rPr>
              <w:t>协议，实现网络化传输</w:t>
            </w:r>
            <w:r>
              <w:rPr>
                <w:rFonts w:hint="eastAsia"/>
                <w:color w:val="auto"/>
                <w:sz w:val="21"/>
                <w:szCs w:val="21"/>
              </w:rPr>
              <w:t>16</w:t>
            </w:r>
            <w:r>
              <w:rPr>
                <w:rFonts w:hint="eastAsia"/>
                <w:color w:val="auto"/>
                <w:sz w:val="21"/>
                <w:szCs w:val="21"/>
              </w:rPr>
              <w:t>位</w:t>
            </w:r>
            <w:r>
              <w:rPr>
                <w:rFonts w:hint="eastAsia"/>
                <w:color w:val="auto"/>
                <w:sz w:val="21"/>
                <w:szCs w:val="21"/>
              </w:rPr>
              <w:t>CD</w:t>
            </w:r>
            <w:r>
              <w:rPr>
                <w:rFonts w:hint="eastAsia"/>
                <w:color w:val="auto"/>
                <w:sz w:val="21"/>
                <w:szCs w:val="21"/>
              </w:rPr>
              <w:t>音质的音频信号；</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、内置</w:t>
            </w:r>
            <w:r>
              <w:rPr>
                <w:rFonts w:hint="eastAsia"/>
                <w:color w:val="auto"/>
                <w:sz w:val="21"/>
                <w:szCs w:val="21"/>
              </w:rPr>
              <w:t>5W</w:t>
            </w:r>
            <w:r>
              <w:rPr>
                <w:rFonts w:hint="eastAsia"/>
                <w:color w:val="auto"/>
                <w:sz w:val="21"/>
                <w:szCs w:val="21"/>
              </w:rPr>
              <w:t>全频高保真扬声器输出，实现双向通话和网络监听；</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、具</w:t>
            </w:r>
            <w:r>
              <w:rPr>
                <w:rFonts w:hint="eastAsia"/>
                <w:color w:val="auto"/>
                <w:sz w:val="21"/>
                <w:szCs w:val="21"/>
              </w:rPr>
              <w:t>有一个</w:t>
            </w:r>
            <w:r>
              <w:rPr>
                <w:rFonts w:hint="eastAsia"/>
                <w:color w:val="auto"/>
                <w:sz w:val="21"/>
                <w:szCs w:val="21"/>
              </w:rPr>
              <w:t>USB</w:t>
            </w:r>
            <w:r>
              <w:rPr>
                <w:rFonts w:hint="eastAsia"/>
                <w:color w:val="auto"/>
                <w:sz w:val="21"/>
                <w:szCs w:val="21"/>
              </w:rPr>
              <w:t>音频输入，一路音频线路输出，外扩功率放大器；一路音频线路输入，提供多音源传输；</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、本终端设有一个音量调节旋钮，话筒与线路的优先输出调节旋钮，可调节为话筒为最高优先或话筒与线路同级别输出；</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2</w:t>
            </w:r>
            <w:r>
              <w:rPr>
                <w:rFonts w:hint="eastAsia"/>
                <w:color w:val="auto"/>
                <w:sz w:val="21"/>
                <w:szCs w:val="21"/>
              </w:rPr>
              <w:t>路报警触发短路输出，级联外扩警示设备或控制门禁；</w:t>
            </w:r>
            <w:r>
              <w:rPr>
                <w:rFonts w:hint="eastAsia"/>
                <w:color w:val="auto"/>
                <w:sz w:val="21"/>
                <w:szCs w:val="21"/>
              </w:rPr>
              <w:t>1</w:t>
            </w:r>
            <w:r>
              <w:rPr>
                <w:rFonts w:hint="eastAsia"/>
                <w:color w:val="auto"/>
                <w:sz w:val="21"/>
                <w:szCs w:val="21"/>
              </w:rPr>
              <w:t>路短路输入，可以用作触发预置语音提示（或报警），亦可用于控制门禁联动输入短路信号；</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、主机与话筒杆具有可拆卸更换设计，可根据用户需求更换话筒杆长度。采用</w:t>
            </w:r>
            <w:r>
              <w:rPr>
                <w:rFonts w:hint="eastAsia"/>
                <w:color w:val="auto"/>
                <w:sz w:val="21"/>
                <w:szCs w:val="21"/>
              </w:rPr>
              <w:t>1</w:t>
            </w:r>
            <w:r>
              <w:rPr>
                <w:rFonts w:hint="eastAsia"/>
                <w:color w:val="auto"/>
                <w:sz w:val="21"/>
                <w:szCs w:val="21"/>
              </w:rPr>
              <w:t>个</w:t>
            </w:r>
            <w:r>
              <w:rPr>
                <w:rFonts w:hint="eastAsia"/>
                <w:color w:val="auto"/>
                <w:sz w:val="21"/>
                <w:szCs w:val="21"/>
              </w:rPr>
              <w:t>4</w:t>
            </w:r>
            <w:r>
              <w:rPr>
                <w:rFonts w:hint="eastAsia"/>
                <w:color w:val="auto"/>
                <w:sz w:val="21"/>
                <w:szCs w:val="21"/>
              </w:rPr>
              <w:t>芯插座连接，带有螺帽上锁装置，牢固可靠，确保通话正常。</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514"/>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24</w:t>
            </w:r>
          </w:p>
        </w:tc>
        <w:tc>
          <w:tcPr>
            <w:tcW w:w="454" w:type="pct"/>
            <w:vAlign w:val="center"/>
          </w:tcPr>
          <w:p w:rsidR="00DA7BBA" w:rsidRDefault="00F57B5E">
            <w:pPr>
              <w:pStyle w:val="TableText"/>
              <w:rPr>
                <w:color w:val="auto"/>
                <w:sz w:val="21"/>
                <w:szCs w:val="21"/>
              </w:rPr>
            </w:pPr>
            <w:r>
              <w:rPr>
                <w:rFonts w:hint="eastAsia"/>
                <w:color w:val="auto"/>
                <w:sz w:val="21"/>
                <w:szCs w:val="21"/>
              </w:rPr>
              <w:t>话筒呼叫控制</w:t>
            </w:r>
            <w:r>
              <w:rPr>
                <w:rFonts w:hint="eastAsia"/>
                <w:color w:val="auto"/>
                <w:spacing w:val="2"/>
                <w:sz w:val="21"/>
                <w:szCs w:val="21"/>
              </w:rPr>
              <w:t xml:space="preserve"> </w:t>
            </w:r>
            <w:r>
              <w:rPr>
                <w:rFonts w:hint="eastAsia"/>
                <w:color w:val="auto"/>
                <w:sz w:val="21"/>
                <w:szCs w:val="21"/>
              </w:rPr>
              <w:t>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w:t>
            </w:r>
            <w:r>
              <w:rPr>
                <w:rFonts w:hint="eastAsia"/>
                <w:color w:val="auto"/>
                <w:sz w:val="21"/>
                <w:szCs w:val="21"/>
              </w:rPr>
              <w:t xml:space="preserve"> </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、软件内嵌于话筒设备，实现话筒呼叫控制功能，支撑设备各项基本功能的运行。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、授权操作管理功能，支持服务器统一配置管理用户及密码。</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、支持多种呼叫策略，包括呼叫转移</w:t>
            </w:r>
            <w:r>
              <w:rPr>
                <w:rFonts w:hint="eastAsia"/>
                <w:color w:val="auto"/>
                <w:sz w:val="21"/>
                <w:szCs w:val="21"/>
              </w:rPr>
              <w:t xml:space="preserve"> </w:t>
            </w:r>
            <w:r>
              <w:rPr>
                <w:rFonts w:hint="eastAsia"/>
                <w:color w:val="auto"/>
                <w:sz w:val="21"/>
                <w:szCs w:val="21"/>
              </w:rPr>
              <w:t>、呼叫等待</w:t>
            </w:r>
            <w:r>
              <w:rPr>
                <w:rFonts w:hint="eastAsia"/>
                <w:color w:val="auto"/>
                <w:sz w:val="21"/>
                <w:szCs w:val="21"/>
              </w:rPr>
              <w:t xml:space="preserve"> </w:t>
            </w:r>
            <w:r>
              <w:rPr>
                <w:rFonts w:hint="eastAsia"/>
                <w:color w:val="auto"/>
                <w:sz w:val="21"/>
                <w:szCs w:val="21"/>
              </w:rPr>
              <w:t>、无人接听提醒等。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、支持双向对讲功能，可与另一方对讲终端实现双向语音传输功能。</w:t>
            </w:r>
          </w:p>
          <w:p w:rsidR="00DA7BBA" w:rsidRDefault="00F57B5E">
            <w:pPr>
              <w:pStyle w:val="TableText"/>
              <w:rPr>
                <w:color w:val="auto"/>
                <w:sz w:val="21"/>
                <w:szCs w:val="21"/>
              </w:rPr>
            </w:pPr>
            <w:r>
              <w:rPr>
                <w:rFonts w:hint="eastAsia"/>
                <w:color w:val="auto"/>
                <w:sz w:val="21"/>
                <w:szCs w:val="21"/>
              </w:rPr>
              <w:lastRenderedPageBreak/>
              <w:t>6</w:t>
            </w:r>
            <w:r>
              <w:rPr>
                <w:rFonts w:hint="eastAsia"/>
                <w:color w:val="auto"/>
                <w:sz w:val="21"/>
                <w:szCs w:val="21"/>
              </w:rPr>
              <w:t>、可实现分区</w:t>
            </w:r>
            <w:r>
              <w:rPr>
                <w:rFonts w:hint="eastAsia"/>
                <w:color w:val="auto"/>
                <w:sz w:val="21"/>
                <w:szCs w:val="21"/>
              </w:rPr>
              <w:t>/</w:t>
            </w:r>
            <w:r>
              <w:rPr>
                <w:rFonts w:hint="eastAsia"/>
                <w:color w:val="auto"/>
                <w:sz w:val="21"/>
                <w:szCs w:val="21"/>
              </w:rPr>
              <w:t>全区进行喊话</w:t>
            </w:r>
            <w:r>
              <w:rPr>
                <w:rFonts w:hint="eastAsia"/>
                <w:color w:val="auto"/>
                <w:sz w:val="21"/>
                <w:szCs w:val="21"/>
              </w:rPr>
              <w:t>/</w:t>
            </w:r>
            <w:r>
              <w:rPr>
                <w:rFonts w:hint="eastAsia"/>
                <w:color w:val="auto"/>
                <w:sz w:val="21"/>
                <w:szCs w:val="21"/>
              </w:rPr>
              <w:t>广播功能。</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支持单独调节音量。</w:t>
            </w:r>
          </w:p>
        </w:tc>
        <w:tc>
          <w:tcPr>
            <w:tcW w:w="283" w:type="pct"/>
            <w:vAlign w:val="center"/>
          </w:tcPr>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套</w:t>
            </w:r>
          </w:p>
        </w:tc>
      </w:tr>
      <w:tr w:rsidR="00DA7BBA">
        <w:trPr>
          <w:trHeight w:val="452"/>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25</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IP</w:t>
            </w:r>
            <w:r>
              <w:rPr>
                <w:rFonts w:hint="eastAsia"/>
                <w:color w:val="auto"/>
                <w:spacing w:val="20"/>
                <w:w w:val="101"/>
                <w:sz w:val="21"/>
                <w:szCs w:val="21"/>
              </w:rPr>
              <w:t xml:space="preserve"> </w:t>
            </w:r>
            <w:r>
              <w:rPr>
                <w:rFonts w:hint="eastAsia"/>
                <w:color w:val="auto"/>
                <w:sz w:val="21"/>
                <w:szCs w:val="21"/>
              </w:rPr>
              <w:t>网络音箱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、内置网络</w:t>
            </w:r>
            <w:r>
              <w:rPr>
                <w:rFonts w:hint="eastAsia"/>
                <w:color w:val="auto"/>
                <w:sz w:val="21"/>
                <w:szCs w:val="21"/>
              </w:rPr>
              <w:t>IP</w:t>
            </w:r>
            <w:r>
              <w:rPr>
                <w:rFonts w:hint="eastAsia"/>
                <w:color w:val="auto"/>
                <w:sz w:val="21"/>
                <w:szCs w:val="21"/>
              </w:rPr>
              <w:t>解码模块可实时播网络音乐及呼叫功能；采集播放和呼叫的网络延时时间小于</w:t>
            </w:r>
            <w:r>
              <w:rPr>
                <w:rFonts w:hint="eastAsia"/>
                <w:color w:val="auto"/>
                <w:sz w:val="21"/>
                <w:szCs w:val="21"/>
              </w:rPr>
              <w:t>30mS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、内置</w:t>
            </w:r>
            <w:r>
              <w:rPr>
                <w:rFonts w:hint="eastAsia"/>
                <w:color w:val="auto"/>
                <w:sz w:val="21"/>
                <w:szCs w:val="21"/>
              </w:rPr>
              <w:t>2</w:t>
            </w:r>
            <w:r>
              <w:rPr>
                <w:rFonts w:hint="eastAsia"/>
                <w:color w:val="auto"/>
                <w:sz w:val="21"/>
                <w:szCs w:val="21"/>
              </w:rPr>
              <w:t>×</w:t>
            </w:r>
            <w:r>
              <w:rPr>
                <w:rFonts w:hint="eastAsia"/>
                <w:color w:val="auto"/>
                <w:sz w:val="21"/>
                <w:szCs w:val="21"/>
              </w:rPr>
              <w:t>20W</w:t>
            </w:r>
            <w:r>
              <w:rPr>
                <w:rFonts w:hint="eastAsia"/>
                <w:color w:val="auto"/>
                <w:sz w:val="21"/>
                <w:szCs w:val="21"/>
              </w:rPr>
              <w:t>数字功放，发热小功效更高，</w:t>
            </w:r>
            <w:r>
              <w:rPr>
                <w:rFonts w:hint="eastAsia"/>
                <w:color w:val="auto"/>
                <w:sz w:val="21"/>
                <w:szCs w:val="21"/>
              </w:rPr>
              <w:t>CD</w:t>
            </w:r>
            <w:r>
              <w:rPr>
                <w:rFonts w:hint="eastAsia"/>
                <w:color w:val="auto"/>
                <w:sz w:val="21"/>
                <w:szCs w:val="21"/>
              </w:rPr>
              <w:t>级完美音质；</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、一路话筒输入，一路线路输入，分别设有独立音量调节，适用现场本地扩音广播功能；</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、优先功能：网络报警为最高优先级，本地</w:t>
            </w:r>
            <w:r>
              <w:rPr>
                <w:rFonts w:hint="eastAsia"/>
                <w:color w:val="auto"/>
                <w:sz w:val="21"/>
                <w:szCs w:val="21"/>
              </w:rPr>
              <w:t>MIC</w:t>
            </w:r>
            <w:r>
              <w:rPr>
                <w:rFonts w:hint="eastAsia"/>
                <w:color w:val="auto"/>
                <w:sz w:val="21"/>
                <w:szCs w:val="21"/>
              </w:rPr>
              <w:t>和</w:t>
            </w:r>
            <w:r>
              <w:rPr>
                <w:rFonts w:hint="eastAsia"/>
                <w:color w:val="auto"/>
                <w:sz w:val="21"/>
                <w:szCs w:val="21"/>
              </w:rPr>
              <w:t>AUX</w:t>
            </w:r>
            <w:r>
              <w:rPr>
                <w:rFonts w:hint="eastAsia"/>
                <w:color w:val="auto"/>
                <w:sz w:val="21"/>
                <w:szCs w:val="21"/>
              </w:rPr>
              <w:t>是同等级别；</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5</w:t>
            </w:r>
            <w:r>
              <w:rPr>
                <w:rFonts w:hint="eastAsia"/>
                <w:color w:val="auto"/>
                <w:sz w:val="21"/>
                <w:szCs w:val="21"/>
              </w:rPr>
              <w:t>寸低音</w:t>
            </w:r>
            <w:r>
              <w:rPr>
                <w:rFonts w:hint="eastAsia"/>
                <w:color w:val="auto"/>
                <w:sz w:val="21"/>
                <w:szCs w:val="21"/>
              </w:rPr>
              <w:t>+2</w:t>
            </w:r>
            <w:r>
              <w:rPr>
                <w:rFonts w:hint="eastAsia"/>
                <w:color w:val="auto"/>
                <w:sz w:val="21"/>
                <w:szCs w:val="21"/>
              </w:rPr>
              <w:t>寸高音高保真喇</w:t>
            </w:r>
            <w:r>
              <w:rPr>
                <w:rFonts w:hint="eastAsia"/>
                <w:color w:val="auto"/>
                <w:sz w:val="21"/>
                <w:szCs w:val="21"/>
              </w:rPr>
              <w:t>叭单元，音质清晰优美；</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、设有一路</w:t>
            </w:r>
            <w:r>
              <w:rPr>
                <w:rFonts w:hint="eastAsia"/>
                <w:color w:val="auto"/>
                <w:sz w:val="21"/>
                <w:szCs w:val="21"/>
              </w:rPr>
              <w:t>8</w:t>
            </w:r>
            <w:r>
              <w:rPr>
                <w:rFonts w:hint="eastAsia"/>
                <w:color w:val="auto"/>
                <w:sz w:val="21"/>
                <w:szCs w:val="21"/>
              </w:rPr>
              <w:t>欧</w:t>
            </w:r>
            <w:r>
              <w:rPr>
                <w:rFonts w:hint="eastAsia"/>
                <w:color w:val="auto"/>
                <w:sz w:val="21"/>
                <w:szCs w:val="21"/>
              </w:rPr>
              <w:t>/20W</w:t>
            </w:r>
            <w:r>
              <w:rPr>
                <w:rFonts w:hint="eastAsia"/>
                <w:color w:val="auto"/>
                <w:sz w:val="21"/>
                <w:szCs w:val="21"/>
              </w:rPr>
              <w:t>功率输出，外接定阻音箱；</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、采用壁挂式一体化音箱设计，精致美观，工艺考究，尽显高档品质。</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35</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407"/>
        </w:trPr>
        <w:tc>
          <w:tcPr>
            <w:tcW w:w="193" w:type="pct"/>
            <w:vAlign w:val="center"/>
          </w:tcPr>
          <w:p w:rsidR="00DA7BBA" w:rsidRDefault="00F57B5E">
            <w:pPr>
              <w:pStyle w:val="TableText"/>
              <w:rPr>
                <w:color w:val="auto"/>
                <w:sz w:val="21"/>
                <w:szCs w:val="21"/>
              </w:rPr>
            </w:pPr>
            <w:r>
              <w:rPr>
                <w:rFonts w:hint="eastAsia"/>
                <w:color w:val="auto"/>
                <w:sz w:val="21"/>
                <w:szCs w:val="21"/>
              </w:rPr>
              <w:t>26</w:t>
            </w:r>
          </w:p>
        </w:tc>
        <w:tc>
          <w:tcPr>
            <w:tcW w:w="454" w:type="pct"/>
            <w:vAlign w:val="center"/>
          </w:tcPr>
          <w:p w:rsidR="00DA7BBA" w:rsidRDefault="00F57B5E">
            <w:pPr>
              <w:pStyle w:val="TableText"/>
              <w:rPr>
                <w:color w:val="auto"/>
                <w:sz w:val="21"/>
                <w:szCs w:val="21"/>
              </w:rPr>
            </w:pPr>
            <w:r>
              <w:rPr>
                <w:rFonts w:hint="eastAsia"/>
                <w:color w:val="auto"/>
                <w:sz w:val="21"/>
                <w:szCs w:val="21"/>
              </w:rPr>
              <w:t>IP</w:t>
            </w:r>
            <w:r>
              <w:rPr>
                <w:rFonts w:hint="eastAsia"/>
                <w:color w:val="auto"/>
                <w:sz w:val="21"/>
                <w:szCs w:val="21"/>
              </w:rPr>
              <w:t>有源音箱扩声软</w:t>
            </w:r>
            <w:r>
              <w:rPr>
                <w:rFonts w:hint="eastAsia"/>
                <w:color w:val="auto"/>
                <w:spacing w:val="2"/>
                <w:sz w:val="21"/>
                <w:szCs w:val="21"/>
              </w:rPr>
              <w:t>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IP </w:t>
            </w:r>
            <w:r>
              <w:rPr>
                <w:rFonts w:hint="eastAsia"/>
                <w:color w:val="auto"/>
                <w:sz w:val="21"/>
                <w:szCs w:val="21"/>
              </w:rPr>
              <w:t>网络终端设备</w:t>
            </w:r>
            <w:r>
              <w:rPr>
                <w:rFonts w:hint="eastAsia"/>
                <w:color w:val="auto"/>
                <w:sz w:val="21"/>
                <w:szCs w:val="21"/>
              </w:rPr>
              <w:t>，</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w:t>
            </w:r>
            <w:r>
              <w:rPr>
                <w:rFonts w:hint="eastAsia"/>
                <w:color w:val="auto"/>
                <w:sz w:val="21"/>
                <w:szCs w:val="21"/>
              </w:rPr>
              <w:t>IP</w:t>
            </w:r>
            <w:r>
              <w:rPr>
                <w:rFonts w:hint="eastAsia"/>
                <w:color w:val="auto"/>
                <w:sz w:val="21"/>
                <w:szCs w:val="21"/>
              </w:rPr>
              <w:t>有源音箱扩声终端设备</w:t>
            </w:r>
            <w:r>
              <w:rPr>
                <w:rFonts w:hint="eastAsia"/>
                <w:color w:val="auto"/>
                <w:sz w:val="21"/>
                <w:szCs w:val="21"/>
              </w:rPr>
              <w:t>，</w:t>
            </w:r>
            <w:r>
              <w:rPr>
                <w:rFonts w:hint="eastAsia"/>
                <w:color w:val="auto"/>
                <w:sz w:val="21"/>
                <w:szCs w:val="21"/>
              </w:rPr>
              <w:t>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、嵌入</w:t>
            </w:r>
            <w:r>
              <w:rPr>
                <w:rFonts w:hint="eastAsia"/>
                <w:color w:val="auto"/>
                <w:sz w:val="21"/>
                <w:szCs w:val="21"/>
              </w:rPr>
              <w:t>DSP</w:t>
            </w:r>
            <w:r>
              <w:rPr>
                <w:rFonts w:hint="eastAsia"/>
                <w:color w:val="auto"/>
                <w:sz w:val="21"/>
                <w:szCs w:val="21"/>
              </w:rPr>
              <w:t>音频处理技术，高保真解码音频文件；支持远程点播功能，支持节目播放。</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、支持播放背景音乐功能，支持单独调节音量。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、支持播放本地服务器的</w:t>
            </w:r>
            <w:r>
              <w:rPr>
                <w:rFonts w:hint="eastAsia"/>
                <w:color w:val="auto"/>
                <w:sz w:val="21"/>
                <w:szCs w:val="21"/>
              </w:rPr>
              <w:t xml:space="preserve"> MP3 </w:t>
            </w:r>
            <w:r>
              <w:rPr>
                <w:rFonts w:hint="eastAsia"/>
                <w:color w:val="auto"/>
                <w:sz w:val="21"/>
                <w:szCs w:val="21"/>
              </w:rPr>
              <w:t>文件；支持单独播放或分区</w:t>
            </w:r>
            <w:r>
              <w:rPr>
                <w:rFonts w:hint="eastAsia"/>
                <w:color w:val="auto"/>
                <w:sz w:val="21"/>
                <w:szCs w:val="21"/>
              </w:rPr>
              <w:t>/</w:t>
            </w:r>
            <w:r>
              <w:rPr>
                <w:rFonts w:hint="eastAsia"/>
                <w:color w:val="auto"/>
                <w:sz w:val="21"/>
                <w:szCs w:val="21"/>
              </w:rPr>
              <w:t>全区播放。</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35</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383"/>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27</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IP</w:t>
            </w:r>
            <w:r>
              <w:rPr>
                <w:rFonts w:hint="eastAsia"/>
                <w:color w:val="auto"/>
                <w:sz w:val="21"/>
                <w:szCs w:val="21"/>
              </w:rPr>
              <w:t>网络功放终端</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、内置网络</w:t>
            </w:r>
            <w:r>
              <w:rPr>
                <w:rFonts w:hint="eastAsia"/>
                <w:color w:val="auto"/>
                <w:sz w:val="21"/>
                <w:szCs w:val="21"/>
              </w:rPr>
              <w:t>IP</w:t>
            </w:r>
            <w:r>
              <w:rPr>
                <w:rFonts w:hint="eastAsia"/>
                <w:color w:val="auto"/>
                <w:sz w:val="21"/>
                <w:szCs w:val="21"/>
              </w:rPr>
              <w:t>解码模块可实时播网络音乐及呼叫功能；采集播放和呼叫功的网络延时时间小于</w:t>
            </w:r>
            <w:r>
              <w:rPr>
                <w:rFonts w:hint="eastAsia"/>
                <w:color w:val="auto"/>
                <w:sz w:val="21"/>
                <w:szCs w:val="21"/>
              </w:rPr>
              <w:t>30mS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2</w:t>
            </w:r>
            <w:r>
              <w:rPr>
                <w:rFonts w:hint="eastAsia"/>
                <w:color w:val="auto"/>
                <w:sz w:val="21"/>
                <w:szCs w:val="21"/>
              </w:rPr>
              <w:t>路话筒输入，</w:t>
            </w:r>
            <w:r>
              <w:rPr>
                <w:rFonts w:hint="eastAsia"/>
                <w:color w:val="auto"/>
                <w:sz w:val="21"/>
                <w:szCs w:val="21"/>
              </w:rPr>
              <w:t>2</w:t>
            </w:r>
            <w:r>
              <w:rPr>
                <w:rFonts w:hint="eastAsia"/>
                <w:color w:val="auto"/>
                <w:sz w:val="21"/>
                <w:szCs w:val="21"/>
              </w:rPr>
              <w:t>路线路输入，</w:t>
            </w:r>
            <w:r>
              <w:rPr>
                <w:rFonts w:hint="eastAsia"/>
                <w:color w:val="auto"/>
                <w:sz w:val="21"/>
                <w:szCs w:val="21"/>
              </w:rPr>
              <w:t>1</w:t>
            </w:r>
            <w:r>
              <w:rPr>
                <w:rFonts w:hint="eastAsia"/>
                <w:color w:val="auto"/>
                <w:sz w:val="21"/>
                <w:szCs w:val="21"/>
              </w:rPr>
              <w:t>路发辅助输出，每路都设有独立音量调节</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、本终端设有</w:t>
            </w:r>
            <w:r>
              <w:rPr>
                <w:rFonts w:hint="eastAsia"/>
                <w:color w:val="auto"/>
                <w:sz w:val="21"/>
                <w:szCs w:val="21"/>
              </w:rPr>
              <w:t>3</w:t>
            </w:r>
            <w:r>
              <w:rPr>
                <w:rFonts w:hint="eastAsia"/>
                <w:color w:val="auto"/>
                <w:sz w:val="21"/>
                <w:szCs w:val="21"/>
              </w:rPr>
              <w:t>级优先功能，</w:t>
            </w:r>
            <w:r>
              <w:rPr>
                <w:rFonts w:hint="eastAsia"/>
                <w:color w:val="auto"/>
                <w:sz w:val="21"/>
                <w:szCs w:val="21"/>
              </w:rPr>
              <w:t>MIC1</w:t>
            </w:r>
            <w:r>
              <w:rPr>
                <w:rFonts w:hint="eastAsia"/>
                <w:color w:val="auto"/>
                <w:sz w:val="21"/>
                <w:szCs w:val="21"/>
              </w:rPr>
              <w:t>设为最高优先级。网络为第二级优先，</w:t>
            </w:r>
            <w:r>
              <w:rPr>
                <w:rFonts w:hint="eastAsia"/>
                <w:color w:val="auto"/>
                <w:sz w:val="21"/>
                <w:szCs w:val="21"/>
              </w:rPr>
              <w:t>MIC2</w:t>
            </w:r>
            <w:r>
              <w:rPr>
                <w:rFonts w:hint="eastAsia"/>
                <w:color w:val="auto"/>
                <w:sz w:val="21"/>
                <w:szCs w:val="21"/>
              </w:rPr>
              <w:t>、</w:t>
            </w:r>
            <w:r>
              <w:rPr>
                <w:rFonts w:hint="eastAsia"/>
                <w:color w:val="auto"/>
                <w:sz w:val="21"/>
                <w:szCs w:val="21"/>
              </w:rPr>
              <w:t>AUX1</w:t>
            </w:r>
            <w:r>
              <w:rPr>
                <w:rFonts w:hint="eastAsia"/>
                <w:color w:val="auto"/>
                <w:sz w:val="21"/>
                <w:szCs w:val="21"/>
              </w:rPr>
              <w:t>、</w:t>
            </w:r>
            <w:r>
              <w:rPr>
                <w:rFonts w:hint="eastAsia"/>
                <w:color w:val="auto"/>
                <w:sz w:val="21"/>
                <w:szCs w:val="21"/>
              </w:rPr>
              <w:t>AUX2</w:t>
            </w:r>
            <w:r>
              <w:rPr>
                <w:rFonts w:hint="eastAsia"/>
                <w:color w:val="auto"/>
                <w:sz w:val="21"/>
                <w:szCs w:val="21"/>
              </w:rPr>
              <w:t>为第三级优先</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设有一路短路输入，二路短路输出接口，便于用户扩展；</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、设有一路</w:t>
            </w:r>
            <w:r>
              <w:rPr>
                <w:rFonts w:hint="eastAsia"/>
                <w:color w:val="auto"/>
                <w:sz w:val="21"/>
                <w:szCs w:val="21"/>
              </w:rPr>
              <w:t>DC24V</w:t>
            </w:r>
            <w:r>
              <w:rPr>
                <w:rFonts w:hint="eastAsia"/>
                <w:color w:val="auto"/>
                <w:sz w:val="21"/>
                <w:szCs w:val="21"/>
              </w:rPr>
              <w:t>强切电源备用接口，供于用户选配扩展；</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、设有单向点播功能，可通过服务器软件、对本终端自由点播服务器中节目；</w:t>
            </w:r>
          </w:p>
          <w:p w:rsidR="00DA7BBA" w:rsidRDefault="00F57B5E">
            <w:pPr>
              <w:pStyle w:val="TableText"/>
              <w:rPr>
                <w:color w:val="auto"/>
                <w:sz w:val="21"/>
                <w:szCs w:val="21"/>
              </w:rPr>
            </w:pPr>
            <w:r>
              <w:rPr>
                <w:rFonts w:hint="eastAsia"/>
                <w:color w:val="auto"/>
                <w:sz w:val="21"/>
                <w:szCs w:val="21"/>
              </w:rPr>
              <w:lastRenderedPageBreak/>
              <w:t>9</w:t>
            </w:r>
            <w:r>
              <w:rPr>
                <w:rFonts w:hint="eastAsia"/>
                <w:color w:val="auto"/>
                <w:sz w:val="21"/>
                <w:szCs w:val="21"/>
              </w:rPr>
              <w:t>、自带一路功率放大器，输出方式为</w:t>
            </w:r>
            <w:r>
              <w:rPr>
                <w:rFonts w:hint="eastAsia"/>
                <w:color w:val="auto"/>
                <w:sz w:val="21"/>
                <w:szCs w:val="21"/>
              </w:rPr>
              <w:t>100V</w:t>
            </w:r>
            <w:r>
              <w:rPr>
                <w:rFonts w:hint="eastAsia"/>
                <w:color w:val="auto"/>
                <w:sz w:val="21"/>
                <w:szCs w:val="21"/>
              </w:rPr>
              <w:t>、</w:t>
            </w:r>
            <w:r>
              <w:rPr>
                <w:rFonts w:hint="eastAsia"/>
                <w:color w:val="auto"/>
                <w:sz w:val="21"/>
                <w:szCs w:val="21"/>
              </w:rPr>
              <w:t>70V</w:t>
            </w:r>
            <w:r>
              <w:rPr>
                <w:rFonts w:hint="eastAsia"/>
                <w:color w:val="auto"/>
                <w:sz w:val="21"/>
                <w:szCs w:val="21"/>
              </w:rPr>
              <w:t>、</w:t>
            </w:r>
            <w:r>
              <w:rPr>
                <w:rFonts w:hint="eastAsia"/>
                <w:color w:val="auto"/>
                <w:sz w:val="21"/>
                <w:szCs w:val="21"/>
              </w:rPr>
              <w:t>4~16</w:t>
            </w:r>
            <w:r>
              <w:rPr>
                <w:rFonts w:hint="eastAsia"/>
                <w:color w:val="auto"/>
                <w:sz w:val="21"/>
                <w:szCs w:val="21"/>
              </w:rPr>
              <w:t>Ω，输出功率为</w:t>
            </w:r>
            <w:r>
              <w:rPr>
                <w:rFonts w:hint="eastAsia"/>
                <w:color w:val="auto"/>
                <w:sz w:val="21"/>
                <w:szCs w:val="21"/>
              </w:rPr>
              <w:t xml:space="preserve">240W </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、功放的控制电源采用节能环保模式设计，无音乐或者呼叫时，自动切断功放的电源，有信号时，自动打开功放电源；</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、设有功放接通电源指示灯、功放保护指示灯、功放工作信号及消峰指示灯，对功放的工作状态一目了然；</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、采用先进高效功率放大电路，足功率输出，并设有过载、过温等多种保护；</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w:t>
            </w:r>
            <w:r>
              <w:rPr>
                <w:rFonts w:hint="eastAsia"/>
                <w:color w:val="auto"/>
                <w:sz w:val="21"/>
                <w:szCs w:val="21"/>
              </w:rPr>
              <w:t>■</w:t>
            </w:r>
            <w:r>
              <w:rPr>
                <w:rFonts w:hint="eastAsia"/>
                <w:color w:val="auto"/>
                <w:sz w:val="21"/>
                <w:szCs w:val="21"/>
              </w:rPr>
              <w:t>具有一路</w:t>
            </w:r>
            <w:r>
              <w:rPr>
                <w:rFonts w:hint="eastAsia"/>
                <w:color w:val="auto"/>
                <w:sz w:val="21"/>
                <w:szCs w:val="21"/>
              </w:rPr>
              <w:t>USB</w:t>
            </w:r>
            <w:r>
              <w:rPr>
                <w:rFonts w:hint="eastAsia"/>
                <w:color w:val="auto"/>
                <w:sz w:val="21"/>
                <w:szCs w:val="21"/>
              </w:rPr>
              <w:t>数据接口，可以快速写入</w:t>
            </w:r>
            <w:r>
              <w:rPr>
                <w:rFonts w:hint="eastAsia"/>
                <w:color w:val="auto"/>
                <w:sz w:val="21"/>
                <w:szCs w:val="21"/>
              </w:rPr>
              <w:t>IP</w:t>
            </w:r>
            <w:r>
              <w:rPr>
                <w:rFonts w:hint="eastAsia"/>
                <w:color w:val="auto"/>
                <w:sz w:val="21"/>
                <w:szCs w:val="21"/>
              </w:rPr>
              <w:t>配置及固件升级。</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lastRenderedPageBreak/>
              <w:t>4</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lastRenderedPageBreak/>
              <w:t>台</w:t>
            </w:r>
          </w:p>
        </w:tc>
      </w:tr>
      <w:tr w:rsidR="00DA7BBA">
        <w:trPr>
          <w:trHeight w:val="275"/>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28</w:t>
            </w:r>
          </w:p>
        </w:tc>
        <w:tc>
          <w:tcPr>
            <w:tcW w:w="454" w:type="pct"/>
            <w:vAlign w:val="center"/>
          </w:tcPr>
          <w:p w:rsidR="00DA7BBA" w:rsidRDefault="00F57B5E">
            <w:pPr>
              <w:pStyle w:val="TableText"/>
              <w:rPr>
                <w:color w:val="auto"/>
                <w:sz w:val="21"/>
                <w:szCs w:val="21"/>
              </w:rPr>
            </w:pPr>
            <w:r>
              <w:rPr>
                <w:rFonts w:hint="eastAsia"/>
                <w:color w:val="auto"/>
                <w:sz w:val="21"/>
                <w:szCs w:val="21"/>
              </w:rPr>
              <w:t>数字</w:t>
            </w:r>
            <w:r>
              <w:rPr>
                <w:rFonts w:hint="eastAsia"/>
                <w:color w:val="auto"/>
                <w:sz w:val="21"/>
                <w:szCs w:val="21"/>
              </w:rPr>
              <w:t>IP</w:t>
            </w:r>
            <w:r>
              <w:rPr>
                <w:rFonts w:hint="eastAsia"/>
                <w:color w:val="auto"/>
                <w:sz w:val="21"/>
                <w:szCs w:val="21"/>
              </w:rPr>
              <w:t>网络平台终端嵌入软件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IP</w:t>
            </w:r>
            <w:r>
              <w:rPr>
                <w:rFonts w:hint="eastAsia"/>
                <w:color w:val="auto"/>
                <w:sz w:val="21"/>
                <w:szCs w:val="21"/>
              </w:rPr>
              <w:t>网络终端设备，支撑设备各项基本功能的运行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、软件内嵌于数字</w:t>
            </w:r>
            <w:r>
              <w:rPr>
                <w:rFonts w:hint="eastAsia"/>
                <w:color w:val="auto"/>
                <w:sz w:val="21"/>
                <w:szCs w:val="21"/>
              </w:rPr>
              <w:t>IP</w:t>
            </w:r>
            <w:r>
              <w:rPr>
                <w:rFonts w:hint="eastAsia"/>
                <w:color w:val="auto"/>
                <w:sz w:val="21"/>
                <w:szCs w:val="21"/>
              </w:rPr>
              <w:t>网络平台终端设备，支撑设备各项基本功能的运行。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、嵌入</w:t>
            </w:r>
            <w:r>
              <w:rPr>
                <w:rFonts w:hint="eastAsia"/>
                <w:color w:val="auto"/>
                <w:sz w:val="21"/>
                <w:szCs w:val="21"/>
              </w:rPr>
              <w:t>DSP</w:t>
            </w:r>
            <w:r>
              <w:rPr>
                <w:rFonts w:hint="eastAsia"/>
                <w:color w:val="auto"/>
                <w:sz w:val="21"/>
                <w:szCs w:val="21"/>
              </w:rPr>
              <w:t>音频处理技术，高保真解码音频文件；支持远程点播功能，</w:t>
            </w:r>
            <w:r>
              <w:rPr>
                <w:rFonts w:hint="eastAsia"/>
                <w:color w:val="auto"/>
                <w:sz w:val="21"/>
                <w:szCs w:val="21"/>
              </w:rPr>
              <w:t xml:space="preserve"> </w:t>
            </w:r>
            <w:r>
              <w:rPr>
                <w:rFonts w:hint="eastAsia"/>
                <w:color w:val="auto"/>
                <w:sz w:val="21"/>
                <w:szCs w:val="21"/>
              </w:rPr>
              <w:t>支持节目播放。</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、支持播放背景音乐功能，支持单独调节音量。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、支持播放本地服务器的</w:t>
            </w:r>
            <w:r>
              <w:rPr>
                <w:rFonts w:hint="eastAsia"/>
                <w:color w:val="auto"/>
                <w:sz w:val="21"/>
                <w:szCs w:val="21"/>
              </w:rPr>
              <w:t xml:space="preserve"> MP3 </w:t>
            </w:r>
            <w:r>
              <w:rPr>
                <w:rFonts w:hint="eastAsia"/>
                <w:color w:val="auto"/>
                <w:sz w:val="21"/>
                <w:szCs w:val="21"/>
              </w:rPr>
              <w:t>文件；支持单独播放或分区</w:t>
            </w:r>
            <w:r>
              <w:rPr>
                <w:rFonts w:hint="eastAsia"/>
                <w:color w:val="auto"/>
                <w:sz w:val="21"/>
                <w:szCs w:val="21"/>
              </w:rPr>
              <w:t>/</w:t>
            </w:r>
            <w:r>
              <w:rPr>
                <w:rFonts w:hint="eastAsia"/>
                <w:color w:val="auto"/>
                <w:sz w:val="21"/>
                <w:szCs w:val="21"/>
              </w:rPr>
              <w:t>全区播放。</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4</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748"/>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29</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壁挂音箱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、塑料结构壁挂音箱；音质清晰</w:t>
            </w:r>
            <w:r>
              <w:rPr>
                <w:rFonts w:hint="eastAsia"/>
                <w:color w:val="auto"/>
                <w:sz w:val="21"/>
                <w:szCs w:val="21"/>
              </w:rPr>
              <w:t>,</w:t>
            </w:r>
            <w:r>
              <w:rPr>
                <w:rFonts w:hint="eastAsia"/>
                <w:color w:val="auto"/>
                <w:sz w:val="21"/>
                <w:szCs w:val="21"/>
              </w:rPr>
              <w:t>明亮，结构坚固</w:t>
            </w:r>
            <w:r>
              <w:rPr>
                <w:rFonts w:hint="eastAsia"/>
                <w:color w:val="auto"/>
                <w:sz w:val="21"/>
                <w:szCs w:val="21"/>
              </w:rPr>
              <w:t>,</w:t>
            </w:r>
            <w:r>
              <w:rPr>
                <w:rFonts w:hint="eastAsia"/>
                <w:color w:val="auto"/>
                <w:sz w:val="21"/>
                <w:szCs w:val="21"/>
              </w:rPr>
              <w:t>轻便安装</w:t>
            </w:r>
            <w:r>
              <w:rPr>
                <w:rFonts w:hint="eastAsia"/>
                <w:color w:val="auto"/>
                <w:sz w:val="21"/>
                <w:szCs w:val="21"/>
              </w:rPr>
              <w:t>,</w:t>
            </w:r>
            <w:r>
              <w:rPr>
                <w:rFonts w:hint="eastAsia"/>
                <w:color w:val="auto"/>
                <w:sz w:val="21"/>
                <w:szCs w:val="21"/>
              </w:rPr>
              <w:t>壁挂室内墙上，用于室内教室</w:t>
            </w:r>
            <w:r>
              <w:rPr>
                <w:rFonts w:hint="eastAsia"/>
                <w:color w:val="auto"/>
                <w:sz w:val="21"/>
                <w:szCs w:val="21"/>
              </w:rPr>
              <w:t>,</w:t>
            </w:r>
            <w:r>
              <w:rPr>
                <w:rFonts w:hint="eastAsia"/>
                <w:color w:val="auto"/>
                <w:sz w:val="21"/>
                <w:szCs w:val="21"/>
              </w:rPr>
              <w:t>通道</w:t>
            </w:r>
            <w:r>
              <w:rPr>
                <w:rFonts w:hint="eastAsia"/>
                <w:color w:val="auto"/>
                <w:sz w:val="21"/>
                <w:szCs w:val="21"/>
              </w:rPr>
              <w:t>,</w:t>
            </w:r>
            <w:r>
              <w:rPr>
                <w:rFonts w:hint="eastAsia"/>
                <w:color w:val="auto"/>
                <w:sz w:val="21"/>
                <w:szCs w:val="21"/>
              </w:rPr>
              <w:t>房间等场合；比木质音箱防潮，防腐，防静电干扰，更牢固；</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、壁挂式安装</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、功率：</w:t>
            </w:r>
            <w:r>
              <w:rPr>
                <w:rFonts w:hint="eastAsia"/>
                <w:color w:val="auto"/>
                <w:sz w:val="21"/>
                <w:szCs w:val="21"/>
              </w:rPr>
              <w:t>5/10W</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、输入电压：</w:t>
            </w:r>
            <w:r>
              <w:rPr>
                <w:rFonts w:hint="eastAsia"/>
                <w:color w:val="auto"/>
                <w:sz w:val="21"/>
                <w:szCs w:val="21"/>
              </w:rPr>
              <w:t>70V/100V</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、灵敏度：</w:t>
            </w:r>
            <w:r>
              <w:rPr>
                <w:rFonts w:hint="eastAsia"/>
                <w:color w:val="auto"/>
                <w:sz w:val="21"/>
                <w:szCs w:val="21"/>
              </w:rPr>
              <w:t>91dB</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、频率响应：</w:t>
            </w:r>
            <w:r>
              <w:rPr>
                <w:rFonts w:hint="eastAsia"/>
                <w:color w:val="auto"/>
                <w:sz w:val="21"/>
                <w:szCs w:val="21"/>
              </w:rPr>
              <w:t>90-18KHZ</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、接线端子：弹簧卡扣。</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40</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只</w:t>
            </w:r>
          </w:p>
        </w:tc>
      </w:tr>
      <w:tr w:rsidR="00DA7BBA">
        <w:trPr>
          <w:trHeight w:val="246"/>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30</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IP</w:t>
            </w:r>
            <w:r>
              <w:rPr>
                <w:rFonts w:hint="eastAsia"/>
                <w:color w:val="auto"/>
                <w:sz w:val="21"/>
                <w:szCs w:val="21"/>
              </w:rPr>
              <w:t>终端</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、内置网络</w:t>
            </w:r>
            <w:r>
              <w:rPr>
                <w:rFonts w:hint="eastAsia"/>
                <w:color w:val="auto"/>
                <w:sz w:val="21"/>
                <w:szCs w:val="21"/>
              </w:rPr>
              <w:t>IP</w:t>
            </w:r>
            <w:r>
              <w:rPr>
                <w:rFonts w:hint="eastAsia"/>
                <w:color w:val="auto"/>
                <w:sz w:val="21"/>
                <w:szCs w:val="21"/>
              </w:rPr>
              <w:t>解码模块可实时播网络音乐及呼叫功能；采集播放和呼叫功的网络延时时间小于</w:t>
            </w:r>
            <w:r>
              <w:rPr>
                <w:rFonts w:hint="eastAsia"/>
                <w:color w:val="auto"/>
                <w:sz w:val="21"/>
                <w:szCs w:val="21"/>
              </w:rPr>
              <w:t>30mS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、设有</w:t>
            </w:r>
            <w:r>
              <w:rPr>
                <w:rFonts w:hint="eastAsia"/>
                <w:color w:val="auto"/>
                <w:sz w:val="21"/>
                <w:szCs w:val="21"/>
              </w:rPr>
              <w:t>2</w:t>
            </w:r>
            <w:r>
              <w:rPr>
                <w:rFonts w:hint="eastAsia"/>
                <w:color w:val="auto"/>
                <w:sz w:val="21"/>
                <w:szCs w:val="21"/>
              </w:rPr>
              <w:t>路</w:t>
            </w:r>
            <w:r>
              <w:rPr>
                <w:rFonts w:hint="eastAsia"/>
                <w:color w:val="auto"/>
                <w:sz w:val="21"/>
                <w:szCs w:val="21"/>
              </w:rPr>
              <w:t>AC220V</w:t>
            </w:r>
            <w:r>
              <w:rPr>
                <w:rFonts w:hint="eastAsia"/>
                <w:color w:val="auto"/>
                <w:sz w:val="21"/>
                <w:szCs w:val="21"/>
              </w:rPr>
              <w:t>电源接口输出，最大输出率可达</w:t>
            </w:r>
            <w:r>
              <w:rPr>
                <w:rFonts w:hint="eastAsia"/>
                <w:color w:val="auto"/>
                <w:sz w:val="21"/>
                <w:szCs w:val="21"/>
              </w:rPr>
              <w:t>3KW</w:t>
            </w:r>
            <w:r>
              <w:rPr>
                <w:rFonts w:hint="eastAsia"/>
                <w:color w:val="auto"/>
                <w:sz w:val="21"/>
                <w:szCs w:val="21"/>
              </w:rPr>
              <w:t>，输出插座采用万能接口，适用各种插头。</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、一组莲花头</w:t>
            </w:r>
            <w:r>
              <w:rPr>
                <w:rFonts w:hint="eastAsia"/>
                <w:color w:val="auto"/>
                <w:sz w:val="21"/>
                <w:szCs w:val="21"/>
              </w:rPr>
              <w:t>1V</w:t>
            </w:r>
            <w:r>
              <w:rPr>
                <w:rFonts w:hint="eastAsia"/>
                <w:color w:val="auto"/>
                <w:sz w:val="21"/>
                <w:szCs w:val="21"/>
              </w:rPr>
              <w:t>信号输出，一个</w:t>
            </w:r>
            <w:r>
              <w:rPr>
                <w:rFonts w:hint="eastAsia"/>
                <w:color w:val="auto"/>
                <w:sz w:val="21"/>
                <w:szCs w:val="21"/>
              </w:rPr>
              <w:t>IP</w:t>
            </w:r>
            <w:r>
              <w:rPr>
                <w:rFonts w:hint="eastAsia"/>
                <w:color w:val="auto"/>
                <w:sz w:val="21"/>
                <w:szCs w:val="21"/>
              </w:rPr>
              <w:t>地址配置</w:t>
            </w:r>
            <w:r>
              <w:rPr>
                <w:rFonts w:hint="eastAsia"/>
                <w:color w:val="auto"/>
                <w:sz w:val="21"/>
                <w:szCs w:val="21"/>
              </w:rPr>
              <w:t>USB</w:t>
            </w:r>
            <w:r>
              <w:rPr>
                <w:rFonts w:hint="eastAsia"/>
                <w:color w:val="auto"/>
                <w:sz w:val="21"/>
                <w:szCs w:val="21"/>
              </w:rPr>
              <w:t>接口。</w:t>
            </w:r>
          </w:p>
          <w:p w:rsidR="00DA7BBA" w:rsidRDefault="00F57B5E">
            <w:pPr>
              <w:pStyle w:val="TableText"/>
              <w:rPr>
                <w:color w:val="auto"/>
                <w:sz w:val="21"/>
                <w:szCs w:val="21"/>
              </w:rPr>
            </w:pPr>
            <w:r>
              <w:rPr>
                <w:rFonts w:hint="eastAsia"/>
                <w:color w:val="auto"/>
                <w:sz w:val="21"/>
                <w:szCs w:val="21"/>
              </w:rPr>
              <w:lastRenderedPageBreak/>
              <w:t>6</w:t>
            </w:r>
            <w:r>
              <w:rPr>
                <w:rFonts w:hint="eastAsia"/>
                <w:color w:val="auto"/>
                <w:sz w:val="21"/>
                <w:szCs w:val="21"/>
              </w:rPr>
              <w:t>、本终端采用节能降噪处理线路，在没任何信号输入的情况下，自动进入休眠状态，信号输出没有任何噪音</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、本终端设有</w:t>
            </w:r>
            <w:r>
              <w:rPr>
                <w:rFonts w:hint="eastAsia"/>
                <w:color w:val="auto"/>
                <w:sz w:val="21"/>
                <w:szCs w:val="21"/>
              </w:rPr>
              <w:t>LED</w:t>
            </w:r>
            <w:r>
              <w:rPr>
                <w:rFonts w:hint="eastAsia"/>
                <w:color w:val="auto"/>
                <w:sz w:val="21"/>
                <w:szCs w:val="21"/>
              </w:rPr>
              <w:t>音频输出检查线路，对音频输出大小一目了然。</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要求提供产品的第三方检测报告复印件并盖投标企业公章。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cantSplit/>
          <w:trHeight w:val="309"/>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31</w:t>
            </w:r>
          </w:p>
        </w:tc>
        <w:tc>
          <w:tcPr>
            <w:tcW w:w="454" w:type="pct"/>
            <w:vAlign w:val="center"/>
          </w:tcPr>
          <w:p w:rsidR="00DA7BBA" w:rsidRDefault="00F57B5E">
            <w:pPr>
              <w:pStyle w:val="TableText"/>
              <w:rPr>
                <w:color w:val="auto"/>
                <w:sz w:val="21"/>
                <w:szCs w:val="21"/>
              </w:rPr>
            </w:pPr>
            <w:r>
              <w:rPr>
                <w:rFonts w:hint="eastAsia"/>
                <w:color w:val="auto"/>
                <w:sz w:val="21"/>
                <w:szCs w:val="21"/>
              </w:rPr>
              <w:t>数字化</w:t>
            </w:r>
            <w:r>
              <w:rPr>
                <w:rFonts w:hint="eastAsia"/>
                <w:color w:val="auto"/>
                <w:sz w:val="21"/>
                <w:szCs w:val="21"/>
              </w:rPr>
              <w:t>IP</w:t>
            </w:r>
            <w:r>
              <w:rPr>
                <w:rFonts w:hint="eastAsia"/>
                <w:color w:val="auto"/>
                <w:sz w:val="21"/>
                <w:szCs w:val="21"/>
              </w:rPr>
              <w:t>网络终端嵌入软件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、嵌入</w:t>
            </w:r>
            <w:r>
              <w:rPr>
                <w:rFonts w:hint="eastAsia"/>
                <w:color w:val="auto"/>
                <w:sz w:val="21"/>
                <w:szCs w:val="21"/>
              </w:rPr>
              <w:t xml:space="preserve"> DSP </w:t>
            </w:r>
            <w:r>
              <w:rPr>
                <w:rFonts w:hint="eastAsia"/>
                <w:color w:val="auto"/>
                <w:sz w:val="21"/>
                <w:szCs w:val="21"/>
              </w:rPr>
              <w:t>音频处理技术，高保真解码音频文件；支持远程点播功能，</w:t>
            </w:r>
            <w:r>
              <w:rPr>
                <w:rFonts w:hint="eastAsia"/>
                <w:color w:val="auto"/>
                <w:sz w:val="21"/>
                <w:szCs w:val="21"/>
              </w:rPr>
              <w:t xml:space="preserve"> </w:t>
            </w:r>
            <w:r>
              <w:rPr>
                <w:rFonts w:hint="eastAsia"/>
                <w:color w:val="auto"/>
                <w:sz w:val="21"/>
                <w:szCs w:val="21"/>
              </w:rPr>
              <w:t>支持节目播放。</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、支持播放背景音乐功能，支持单独调节音量。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、支持播放本地服务器的</w:t>
            </w:r>
            <w:r>
              <w:rPr>
                <w:rFonts w:hint="eastAsia"/>
                <w:color w:val="auto"/>
                <w:sz w:val="21"/>
                <w:szCs w:val="21"/>
              </w:rPr>
              <w:t xml:space="preserve"> MP3 </w:t>
            </w:r>
            <w:r>
              <w:rPr>
                <w:rFonts w:hint="eastAsia"/>
                <w:color w:val="auto"/>
                <w:sz w:val="21"/>
                <w:szCs w:val="21"/>
              </w:rPr>
              <w:t>文件；支持单独播放或分区</w:t>
            </w:r>
            <w:r>
              <w:rPr>
                <w:rFonts w:hint="eastAsia"/>
                <w:color w:val="auto"/>
                <w:sz w:val="21"/>
                <w:szCs w:val="21"/>
              </w:rPr>
              <w:t>/</w:t>
            </w:r>
            <w:r>
              <w:rPr>
                <w:rFonts w:hint="eastAsia"/>
                <w:color w:val="auto"/>
                <w:sz w:val="21"/>
                <w:szCs w:val="21"/>
              </w:rPr>
              <w:t>全区播放。</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603"/>
        </w:trPr>
        <w:tc>
          <w:tcPr>
            <w:tcW w:w="193" w:type="pct"/>
            <w:vAlign w:val="center"/>
          </w:tcPr>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32</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前置放大器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10</w:t>
            </w:r>
            <w:r>
              <w:rPr>
                <w:rFonts w:hint="eastAsia"/>
                <w:color w:val="auto"/>
                <w:sz w:val="21"/>
                <w:szCs w:val="21"/>
              </w:rPr>
              <w:t>路输入</w:t>
            </w:r>
            <w:r>
              <w:rPr>
                <w:rFonts w:hint="eastAsia"/>
                <w:color w:val="auto"/>
                <w:sz w:val="21"/>
                <w:szCs w:val="21"/>
              </w:rPr>
              <w:t>,3</w:t>
            </w:r>
            <w:r>
              <w:rPr>
                <w:rFonts w:hint="eastAsia"/>
                <w:color w:val="auto"/>
                <w:sz w:val="21"/>
                <w:szCs w:val="21"/>
              </w:rPr>
              <w:t>级优先；</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2</w:t>
            </w:r>
            <w:r>
              <w:rPr>
                <w:rFonts w:hint="eastAsia"/>
                <w:color w:val="auto"/>
                <w:sz w:val="21"/>
                <w:szCs w:val="21"/>
              </w:rPr>
              <w:t>路紧急消防输入，</w:t>
            </w:r>
            <w:r>
              <w:rPr>
                <w:rFonts w:hint="eastAsia"/>
                <w:color w:val="auto"/>
                <w:sz w:val="21"/>
                <w:szCs w:val="21"/>
              </w:rPr>
              <w:t>EMC1/2</w:t>
            </w:r>
            <w:r>
              <w:rPr>
                <w:rFonts w:hint="eastAsia"/>
                <w:color w:val="auto"/>
                <w:sz w:val="21"/>
                <w:szCs w:val="21"/>
              </w:rPr>
              <w:t>为一级优先，</w:t>
            </w:r>
            <w:r>
              <w:rPr>
                <w:rFonts w:hint="eastAsia"/>
                <w:color w:val="auto"/>
                <w:sz w:val="21"/>
                <w:szCs w:val="21"/>
              </w:rPr>
              <w:t>MIC1</w:t>
            </w:r>
            <w:r>
              <w:rPr>
                <w:rFonts w:hint="eastAsia"/>
                <w:color w:val="auto"/>
                <w:sz w:val="21"/>
                <w:szCs w:val="21"/>
              </w:rPr>
              <w:t>为二级优先，</w:t>
            </w:r>
            <w:r>
              <w:rPr>
                <w:rFonts w:hint="eastAsia"/>
                <w:color w:val="auto"/>
                <w:sz w:val="21"/>
                <w:szCs w:val="21"/>
              </w:rPr>
              <w:t>MIC2</w:t>
            </w: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4</w:t>
            </w:r>
            <w:r>
              <w:rPr>
                <w:rFonts w:hint="eastAsia"/>
                <w:color w:val="auto"/>
                <w:sz w:val="21"/>
                <w:szCs w:val="21"/>
              </w:rPr>
              <w:t>、</w:t>
            </w:r>
            <w:r>
              <w:rPr>
                <w:rFonts w:hint="eastAsia"/>
                <w:color w:val="auto"/>
                <w:sz w:val="21"/>
                <w:szCs w:val="21"/>
              </w:rPr>
              <w:t>5</w:t>
            </w:r>
            <w:r>
              <w:rPr>
                <w:rFonts w:hint="eastAsia"/>
                <w:color w:val="auto"/>
                <w:sz w:val="21"/>
                <w:szCs w:val="21"/>
              </w:rPr>
              <w:t>为三级优先；</w:t>
            </w:r>
            <w:r>
              <w:rPr>
                <w:rFonts w:hint="eastAsia"/>
                <w:color w:val="auto"/>
                <w:sz w:val="21"/>
                <w:szCs w:val="21"/>
              </w:rPr>
              <w:t>3</w:t>
            </w:r>
            <w:r>
              <w:rPr>
                <w:rFonts w:hint="eastAsia"/>
                <w:color w:val="auto"/>
                <w:sz w:val="21"/>
                <w:szCs w:val="21"/>
              </w:rPr>
              <w:t>路线路输入，</w:t>
            </w:r>
            <w:r>
              <w:rPr>
                <w:rFonts w:hint="eastAsia"/>
                <w:color w:val="auto"/>
                <w:sz w:val="21"/>
                <w:szCs w:val="21"/>
              </w:rPr>
              <w:t>AUX1.2.3</w:t>
            </w:r>
            <w:r>
              <w:rPr>
                <w:rFonts w:hint="eastAsia"/>
                <w:color w:val="auto"/>
                <w:sz w:val="21"/>
                <w:szCs w:val="21"/>
              </w:rPr>
              <w:t>为三级；</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5</w:t>
            </w:r>
            <w:r>
              <w:rPr>
                <w:rFonts w:hint="eastAsia"/>
                <w:color w:val="auto"/>
                <w:sz w:val="21"/>
                <w:szCs w:val="21"/>
              </w:rPr>
              <w:t>个</w:t>
            </w:r>
            <w:r>
              <w:rPr>
                <w:rFonts w:hint="eastAsia"/>
                <w:color w:val="auto"/>
                <w:sz w:val="21"/>
                <w:szCs w:val="21"/>
              </w:rPr>
              <w:t>6.35MIC</w:t>
            </w:r>
            <w:r>
              <w:rPr>
                <w:rFonts w:hint="eastAsia"/>
                <w:color w:val="auto"/>
                <w:sz w:val="21"/>
                <w:szCs w:val="21"/>
              </w:rPr>
              <w:t>话筒输入接口，</w:t>
            </w:r>
            <w:r>
              <w:rPr>
                <w:rFonts w:hint="eastAsia"/>
                <w:color w:val="auto"/>
                <w:sz w:val="21"/>
                <w:szCs w:val="21"/>
              </w:rPr>
              <w:t>6</w:t>
            </w:r>
            <w:r>
              <w:rPr>
                <w:rFonts w:hint="eastAsia"/>
                <w:color w:val="auto"/>
                <w:sz w:val="21"/>
                <w:szCs w:val="21"/>
              </w:rPr>
              <w:t>个音频</w:t>
            </w:r>
            <w:r>
              <w:rPr>
                <w:rFonts w:hint="eastAsia"/>
                <w:color w:val="auto"/>
                <w:sz w:val="21"/>
                <w:szCs w:val="21"/>
              </w:rPr>
              <w:t>RCA</w:t>
            </w:r>
            <w:r>
              <w:rPr>
                <w:rFonts w:hint="eastAsia"/>
                <w:color w:val="auto"/>
                <w:sz w:val="21"/>
                <w:szCs w:val="21"/>
              </w:rPr>
              <w:t>输出接口</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、内置音频信号触发模块，当消防系统传来音频信号时，强行优先切入消防音频信号，默设为最高音量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、高音和低音控制调节，总音量控制调节；</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、电源</w:t>
            </w:r>
            <w:r>
              <w:rPr>
                <w:rFonts w:hint="eastAsia"/>
                <w:color w:val="auto"/>
                <w:sz w:val="21"/>
                <w:szCs w:val="21"/>
              </w:rPr>
              <w:t>: AC 220-240V/50-60Hz</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、功耗</w:t>
            </w:r>
            <w:r>
              <w:rPr>
                <w:rFonts w:hint="eastAsia"/>
                <w:color w:val="auto"/>
                <w:sz w:val="21"/>
                <w:szCs w:val="21"/>
              </w:rPr>
              <w:t>: 15W</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509"/>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纯后级功放</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、标准机箱设计，</w:t>
            </w:r>
            <w:r>
              <w:rPr>
                <w:rFonts w:hint="eastAsia"/>
                <w:color w:val="auto"/>
                <w:sz w:val="21"/>
                <w:szCs w:val="21"/>
              </w:rPr>
              <w:t>3U</w:t>
            </w:r>
            <w:r>
              <w:rPr>
                <w:rFonts w:hint="eastAsia"/>
                <w:color w:val="auto"/>
                <w:sz w:val="21"/>
                <w:szCs w:val="21"/>
              </w:rPr>
              <w:t>铝合金面板；人性化的抽手设计，美观实用；</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、可选配节能音频检测输入模块，自动通过信号输入辨别电源的开启关闭，当有信号输入时功放电源自动打开，</w:t>
            </w:r>
            <w:r>
              <w:rPr>
                <w:rFonts w:hint="eastAsia"/>
                <w:color w:val="auto"/>
                <w:sz w:val="21"/>
                <w:szCs w:val="21"/>
              </w:rPr>
              <w:t>1</w:t>
            </w:r>
            <w:r>
              <w:rPr>
                <w:rFonts w:hint="eastAsia"/>
                <w:color w:val="auto"/>
                <w:sz w:val="21"/>
                <w:szCs w:val="21"/>
              </w:rPr>
              <w:t>分钟无信号输入时功放电源自动关闭；</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、音频信号输入采用</w:t>
            </w:r>
            <w:r>
              <w:rPr>
                <w:rFonts w:hint="eastAsia"/>
                <w:color w:val="auto"/>
                <w:sz w:val="21"/>
                <w:szCs w:val="21"/>
              </w:rPr>
              <w:t>2</w:t>
            </w:r>
            <w:r>
              <w:rPr>
                <w:rFonts w:hint="eastAsia"/>
                <w:color w:val="auto"/>
                <w:sz w:val="21"/>
                <w:szCs w:val="21"/>
              </w:rPr>
              <w:t>个</w:t>
            </w:r>
            <w:r>
              <w:rPr>
                <w:rFonts w:hint="eastAsia"/>
                <w:color w:val="auto"/>
                <w:sz w:val="21"/>
                <w:szCs w:val="21"/>
              </w:rPr>
              <w:t>6.35</w:t>
            </w:r>
            <w:r>
              <w:rPr>
                <w:rFonts w:hint="eastAsia"/>
                <w:color w:val="auto"/>
                <w:sz w:val="21"/>
                <w:szCs w:val="21"/>
              </w:rPr>
              <w:t>接口、</w:t>
            </w:r>
            <w:r>
              <w:rPr>
                <w:rFonts w:hint="eastAsia"/>
                <w:color w:val="auto"/>
                <w:sz w:val="21"/>
                <w:szCs w:val="21"/>
              </w:rPr>
              <w:t>2</w:t>
            </w:r>
            <w:r>
              <w:rPr>
                <w:rFonts w:hint="eastAsia"/>
                <w:color w:val="auto"/>
                <w:sz w:val="21"/>
                <w:szCs w:val="21"/>
              </w:rPr>
              <w:t>个</w:t>
            </w:r>
            <w:r>
              <w:rPr>
                <w:rFonts w:hint="eastAsia"/>
                <w:color w:val="auto"/>
                <w:sz w:val="21"/>
                <w:szCs w:val="21"/>
              </w:rPr>
              <w:t>XLR</w:t>
            </w:r>
            <w:r>
              <w:rPr>
                <w:rFonts w:hint="eastAsia"/>
                <w:color w:val="auto"/>
                <w:sz w:val="21"/>
                <w:szCs w:val="21"/>
              </w:rPr>
              <w:t>卡龙母接口，（输入灵敏为</w:t>
            </w:r>
            <w:r>
              <w:rPr>
                <w:rFonts w:hint="eastAsia"/>
                <w:color w:val="auto"/>
                <w:sz w:val="21"/>
                <w:szCs w:val="21"/>
              </w:rPr>
              <w:t>775mv/10K</w:t>
            </w:r>
            <w:r>
              <w:rPr>
                <w:rFonts w:hint="eastAsia"/>
                <w:color w:val="auto"/>
                <w:sz w:val="21"/>
                <w:szCs w:val="21"/>
              </w:rPr>
              <w:t>）音量大小可以调节；</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、音频信号输出采用</w:t>
            </w:r>
            <w:r>
              <w:rPr>
                <w:rFonts w:hint="eastAsia"/>
                <w:color w:val="auto"/>
                <w:sz w:val="21"/>
                <w:szCs w:val="21"/>
              </w:rPr>
              <w:t>2</w:t>
            </w:r>
            <w:r>
              <w:rPr>
                <w:rFonts w:hint="eastAsia"/>
                <w:color w:val="auto"/>
                <w:sz w:val="21"/>
                <w:szCs w:val="21"/>
              </w:rPr>
              <w:t>个</w:t>
            </w:r>
            <w:r>
              <w:rPr>
                <w:rFonts w:hint="eastAsia"/>
                <w:color w:val="auto"/>
                <w:sz w:val="21"/>
                <w:szCs w:val="21"/>
              </w:rPr>
              <w:t>XLR</w:t>
            </w:r>
            <w:r>
              <w:rPr>
                <w:rFonts w:hint="eastAsia"/>
                <w:color w:val="auto"/>
                <w:sz w:val="21"/>
                <w:szCs w:val="21"/>
              </w:rPr>
              <w:t>卡龙公接口，内置音频信号放大器，直接可以连接下一台后级功放；</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、采用进口功率管，输出功率强劲；宽频带、低噪声、高保真效果，音质达到广播级水准；</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、人性化的指示功能，包括</w:t>
            </w:r>
            <w:r>
              <w:rPr>
                <w:rFonts w:hint="eastAsia"/>
                <w:color w:val="auto"/>
                <w:sz w:val="21"/>
                <w:szCs w:val="21"/>
              </w:rPr>
              <w:t>3</w:t>
            </w:r>
            <w:r>
              <w:rPr>
                <w:rFonts w:hint="eastAsia"/>
                <w:color w:val="auto"/>
                <w:sz w:val="21"/>
                <w:szCs w:val="21"/>
              </w:rPr>
              <w:t>段信号灯指示，保护灯指示，失真灯指示，电源灯指示等功能；</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2</w:t>
            </w:r>
            <w:r>
              <w:rPr>
                <w:rFonts w:hint="eastAsia"/>
                <w:color w:val="auto"/>
                <w:sz w:val="21"/>
                <w:szCs w:val="21"/>
              </w:rPr>
              <w:t>级有源高通滤波和低通滤波器，自动消波还原信号；拥有完整的线路安全工作保证；</w:t>
            </w:r>
          </w:p>
          <w:p w:rsidR="00DA7BBA" w:rsidRDefault="00F57B5E">
            <w:pPr>
              <w:pStyle w:val="TableText"/>
              <w:rPr>
                <w:color w:val="auto"/>
                <w:sz w:val="21"/>
                <w:szCs w:val="21"/>
              </w:rPr>
            </w:pPr>
            <w:r>
              <w:rPr>
                <w:rFonts w:hint="eastAsia"/>
                <w:color w:val="auto"/>
                <w:sz w:val="21"/>
                <w:szCs w:val="21"/>
              </w:rPr>
              <w:lastRenderedPageBreak/>
              <w:t>8</w:t>
            </w:r>
            <w:r>
              <w:rPr>
                <w:rFonts w:hint="eastAsia"/>
                <w:color w:val="auto"/>
                <w:sz w:val="21"/>
                <w:szCs w:val="21"/>
              </w:rPr>
              <w:t>、机器异常工作保护警告功能：当输入信号过大、负载过</w:t>
            </w:r>
            <w:r>
              <w:rPr>
                <w:rFonts w:hint="eastAsia"/>
                <w:color w:val="auto"/>
                <w:sz w:val="21"/>
                <w:szCs w:val="21"/>
              </w:rPr>
              <w:t>重、线路短路时，对应的指示灯闪烁提示；</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、完善的温度保护</w:t>
            </w:r>
            <w:r>
              <w:rPr>
                <w:rFonts w:hint="eastAsia"/>
                <w:color w:val="auto"/>
                <w:sz w:val="21"/>
                <w:szCs w:val="21"/>
              </w:rPr>
              <w:t>:</w:t>
            </w:r>
            <w:r>
              <w:rPr>
                <w:rFonts w:hint="eastAsia"/>
                <w:color w:val="auto"/>
                <w:sz w:val="21"/>
                <w:szCs w:val="21"/>
              </w:rPr>
              <w:t>大电流高速风扇，工作噪音低，散热效果佳；当机器温度升高时，温度保护电路会启动风扇；风扇的转速随温度的升高而自动提高；</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、功率输出接口采用</w:t>
            </w:r>
            <w:r>
              <w:rPr>
                <w:rFonts w:hint="eastAsia"/>
                <w:color w:val="auto"/>
                <w:sz w:val="21"/>
                <w:szCs w:val="21"/>
              </w:rPr>
              <w:t>4</w:t>
            </w:r>
            <w:r>
              <w:rPr>
                <w:rFonts w:hint="eastAsia"/>
                <w:color w:val="auto"/>
                <w:sz w:val="21"/>
                <w:szCs w:val="21"/>
              </w:rPr>
              <w:t>个接线端子方式。</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、电源</w:t>
            </w:r>
            <w:r>
              <w:rPr>
                <w:rFonts w:hint="eastAsia"/>
                <w:color w:val="auto"/>
                <w:sz w:val="21"/>
                <w:szCs w:val="21"/>
              </w:rPr>
              <w:t>:AC 220V/50Hz</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、输出功率：</w:t>
            </w:r>
            <w:r>
              <w:rPr>
                <w:rFonts w:hint="eastAsia"/>
                <w:color w:val="auto"/>
                <w:sz w:val="21"/>
                <w:szCs w:val="21"/>
              </w:rPr>
              <w:t>1500W</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、输出方式：</w:t>
            </w:r>
            <w:r>
              <w:rPr>
                <w:rFonts w:hint="eastAsia"/>
                <w:color w:val="auto"/>
                <w:sz w:val="21"/>
                <w:szCs w:val="21"/>
              </w:rPr>
              <w:t>100V/240V</w:t>
            </w:r>
            <w:r>
              <w:rPr>
                <w:rFonts w:hint="eastAsia"/>
                <w:color w:val="auto"/>
                <w:sz w:val="21"/>
                <w:szCs w:val="21"/>
              </w:rPr>
              <w:t>定压输出；</w:t>
            </w:r>
            <w:r>
              <w:rPr>
                <w:rFonts w:hint="eastAsia"/>
                <w:color w:val="auto"/>
                <w:sz w:val="21"/>
                <w:szCs w:val="21"/>
              </w:rPr>
              <w:t>4-16</w:t>
            </w:r>
            <w:r>
              <w:rPr>
                <w:rFonts w:hint="eastAsia"/>
                <w:color w:val="auto"/>
                <w:sz w:val="21"/>
                <w:szCs w:val="21"/>
              </w:rPr>
              <w:t>Ω定阻输出</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、输入灵敏度</w:t>
            </w:r>
            <w:r>
              <w:rPr>
                <w:rFonts w:hint="eastAsia"/>
                <w:color w:val="auto"/>
                <w:sz w:val="21"/>
                <w:szCs w:val="21"/>
              </w:rPr>
              <w:t>:1V</w:t>
            </w:r>
            <w:r>
              <w:rPr>
                <w:rFonts w:hint="eastAsia"/>
                <w:color w:val="auto"/>
                <w:sz w:val="21"/>
                <w:szCs w:val="21"/>
              </w:rPr>
              <w:t>（</w:t>
            </w:r>
            <w:r>
              <w:rPr>
                <w:rFonts w:hint="eastAsia"/>
                <w:color w:val="auto"/>
                <w:sz w:val="21"/>
                <w:szCs w:val="21"/>
              </w:rPr>
              <w:t>0dB</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、阻尼系数</w:t>
            </w:r>
            <w:r>
              <w:rPr>
                <w:rFonts w:hint="eastAsia"/>
                <w:color w:val="auto"/>
                <w:sz w:val="21"/>
                <w:szCs w:val="21"/>
              </w:rPr>
              <w:t>:400</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、信噪比</w:t>
            </w:r>
            <w:r>
              <w:rPr>
                <w:rFonts w:hint="eastAsia"/>
                <w:color w:val="auto"/>
                <w:sz w:val="21"/>
                <w:szCs w:val="21"/>
              </w:rPr>
              <w:t>:</w:t>
            </w:r>
            <w:r>
              <w:rPr>
                <w:rFonts w:hint="eastAsia"/>
                <w:color w:val="auto"/>
                <w:sz w:val="21"/>
                <w:szCs w:val="21"/>
              </w:rPr>
              <w:t>≧</w:t>
            </w:r>
            <w:r>
              <w:rPr>
                <w:rFonts w:hint="eastAsia"/>
                <w:color w:val="auto"/>
                <w:sz w:val="21"/>
                <w:szCs w:val="21"/>
              </w:rPr>
              <w:t xml:space="preserve">105 dB </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、频响</w:t>
            </w:r>
            <w:r>
              <w:rPr>
                <w:rFonts w:hint="eastAsia"/>
                <w:color w:val="auto"/>
                <w:sz w:val="21"/>
                <w:szCs w:val="21"/>
              </w:rPr>
              <w:t>:80Hz-15KHz</w:t>
            </w:r>
            <w:r>
              <w:rPr>
                <w:rFonts w:hint="eastAsia"/>
                <w:color w:val="auto"/>
                <w:sz w:val="21"/>
                <w:szCs w:val="21"/>
              </w:rPr>
              <w:t>±</w:t>
            </w:r>
            <w:r>
              <w:rPr>
                <w:rFonts w:hint="eastAsia"/>
                <w:color w:val="auto"/>
                <w:sz w:val="21"/>
                <w:szCs w:val="21"/>
              </w:rPr>
              <w:t xml:space="preserve">1.5dB </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、总谐波失真</w:t>
            </w:r>
            <w:r>
              <w:rPr>
                <w:rFonts w:hint="eastAsia"/>
                <w:color w:val="auto"/>
                <w:sz w:val="21"/>
                <w:szCs w:val="21"/>
              </w:rPr>
              <w:t>:&lt;1</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、上升速率</w:t>
            </w:r>
            <w:r>
              <w:rPr>
                <w:rFonts w:hint="eastAsia"/>
                <w:color w:val="auto"/>
                <w:sz w:val="21"/>
                <w:szCs w:val="21"/>
              </w:rPr>
              <w:t>:70V/ms</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、冷却方式</w:t>
            </w:r>
            <w:r>
              <w:rPr>
                <w:rFonts w:hint="eastAsia"/>
                <w:color w:val="auto"/>
                <w:sz w:val="21"/>
                <w:szCs w:val="21"/>
              </w:rPr>
              <w:t>:</w:t>
            </w:r>
            <w:r>
              <w:rPr>
                <w:rFonts w:hint="eastAsia"/>
                <w:color w:val="auto"/>
                <w:sz w:val="21"/>
                <w:szCs w:val="21"/>
              </w:rPr>
              <w:t>强迫风冷式</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、指示灯</w:t>
            </w:r>
            <w:r>
              <w:rPr>
                <w:rFonts w:hint="eastAsia"/>
                <w:color w:val="auto"/>
                <w:sz w:val="21"/>
                <w:szCs w:val="21"/>
              </w:rPr>
              <w:t>:</w:t>
            </w:r>
            <w:r>
              <w:rPr>
                <w:rFonts w:hint="eastAsia"/>
                <w:color w:val="auto"/>
                <w:sz w:val="21"/>
                <w:szCs w:val="21"/>
              </w:rPr>
              <w:t>电源，信号，削峰，保护，过载</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、保护</w:t>
            </w:r>
            <w:r>
              <w:rPr>
                <w:rFonts w:hint="eastAsia"/>
                <w:color w:val="auto"/>
                <w:sz w:val="21"/>
                <w:szCs w:val="21"/>
              </w:rPr>
              <w:t>:</w:t>
            </w:r>
            <w:r>
              <w:rPr>
                <w:rFonts w:hint="eastAsia"/>
                <w:color w:val="auto"/>
                <w:sz w:val="21"/>
                <w:szCs w:val="21"/>
              </w:rPr>
              <w:t>上电、超温、过载、短路</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、工作状态功耗</w:t>
            </w:r>
            <w:r>
              <w:rPr>
                <w:rFonts w:hint="eastAsia"/>
                <w:color w:val="auto"/>
                <w:sz w:val="21"/>
                <w:szCs w:val="21"/>
              </w:rPr>
              <w:t>:&lt;2200W</w:t>
            </w:r>
          </w:p>
          <w:p w:rsidR="00DA7BBA" w:rsidRDefault="00F57B5E">
            <w:pPr>
              <w:pStyle w:val="TableText"/>
              <w:rPr>
                <w:color w:val="auto"/>
                <w:sz w:val="21"/>
                <w:szCs w:val="21"/>
              </w:rPr>
            </w:pPr>
            <w:r>
              <w:rPr>
                <w:rFonts w:hint="eastAsia"/>
                <w:color w:val="auto"/>
                <w:sz w:val="21"/>
                <w:szCs w:val="21"/>
              </w:rPr>
              <w:t>24</w:t>
            </w:r>
            <w:r>
              <w:rPr>
                <w:rFonts w:hint="eastAsia"/>
                <w:color w:val="auto"/>
                <w:sz w:val="21"/>
                <w:szCs w:val="21"/>
              </w:rPr>
              <w:t>、节能状态功耗：</w:t>
            </w:r>
            <w:r>
              <w:rPr>
                <w:rFonts w:hint="eastAsia"/>
                <w:color w:val="auto"/>
                <w:sz w:val="21"/>
                <w:szCs w:val="21"/>
              </w:rPr>
              <w:t>&lt;8W</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要求提供产品的第三方检测报告复印件加盖投标企业公章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2</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246"/>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34</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音柱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、雨天室外全天候大功率防水使用设计</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、灵敏度：</w:t>
            </w:r>
            <w:r>
              <w:rPr>
                <w:rFonts w:hint="eastAsia"/>
                <w:color w:val="auto"/>
                <w:sz w:val="21"/>
                <w:szCs w:val="21"/>
              </w:rPr>
              <w:t>98dB/M/W</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、单元配置：</w:t>
            </w:r>
            <w:r>
              <w:rPr>
                <w:rFonts w:hint="eastAsia"/>
                <w:color w:val="auto"/>
                <w:sz w:val="21"/>
                <w:szCs w:val="21"/>
              </w:rPr>
              <w:t>6.5</w:t>
            </w:r>
            <w:r>
              <w:rPr>
                <w:rFonts w:hint="eastAsia"/>
                <w:color w:val="auto"/>
                <w:sz w:val="21"/>
                <w:szCs w:val="21"/>
              </w:rPr>
              <w:t>寸中低音（</w:t>
            </w:r>
            <w:r>
              <w:rPr>
                <w:rFonts w:hint="eastAsia"/>
                <w:color w:val="auto"/>
                <w:sz w:val="21"/>
                <w:szCs w:val="21"/>
              </w:rPr>
              <w:t>35</w:t>
            </w:r>
            <w:r>
              <w:rPr>
                <w:rFonts w:hint="eastAsia"/>
                <w:color w:val="auto"/>
                <w:sz w:val="21"/>
                <w:szCs w:val="21"/>
              </w:rPr>
              <w:t>芯</w:t>
            </w:r>
            <w:r>
              <w:rPr>
                <w:rFonts w:hint="eastAsia"/>
                <w:color w:val="auto"/>
                <w:sz w:val="21"/>
                <w:szCs w:val="21"/>
              </w:rPr>
              <w:t>70</w:t>
            </w:r>
            <w:r>
              <w:rPr>
                <w:rFonts w:hint="eastAsia"/>
                <w:color w:val="auto"/>
                <w:sz w:val="21"/>
                <w:szCs w:val="21"/>
              </w:rPr>
              <w:t>磁）</w:t>
            </w:r>
            <w:r>
              <w:rPr>
                <w:rFonts w:hint="eastAsia"/>
                <w:color w:val="auto"/>
                <w:sz w:val="21"/>
                <w:szCs w:val="21"/>
              </w:rPr>
              <w:t>*4+1</w:t>
            </w:r>
            <w:r>
              <w:rPr>
                <w:rFonts w:hint="eastAsia"/>
                <w:color w:val="auto"/>
                <w:sz w:val="21"/>
                <w:szCs w:val="21"/>
              </w:rPr>
              <w:t>寸高音</w:t>
            </w:r>
            <w:r>
              <w:rPr>
                <w:rFonts w:hint="eastAsia"/>
                <w:color w:val="auto"/>
                <w:sz w:val="21"/>
                <w:szCs w:val="21"/>
              </w:rPr>
              <w:t>*1</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、额定功率：</w:t>
            </w:r>
            <w:r>
              <w:rPr>
                <w:rFonts w:hint="eastAsia"/>
                <w:color w:val="auto"/>
                <w:sz w:val="21"/>
                <w:szCs w:val="21"/>
              </w:rPr>
              <w:t>80W</w:t>
            </w:r>
            <w:r>
              <w:rPr>
                <w:rFonts w:hint="eastAsia"/>
                <w:color w:val="auto"/>
                <w:sz w:val="21"/>
                <w:szCs w:val="21"/>
              </w:rPr>
              <w:t>，最大功率：</w:t>
            </w:r>
            <w:r>
              <w:rPr>
                <w:rFonts w:hint="eastAsia"/>
                <w:color w:val="auto"/>
                <w:sz w:val="21"/>
                <w:szCs w:val="21"/>
              </w:rPr>
              <w:t>120W</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、输入电压：</w:t>
            </w:r>
            <w:r>
              <w:rPr>
                <w:rFonts w:hint="eastAsia"/>
                <w:color w:val="auto"/>
                <w:sz w:val="21"/>
                <w:szCs w:val="21"/>
              </w:rPr>
              <w:t>100V</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、频率响应：</w:t>
            </w:r>
            <w:r>
              <w:rPr>
                <w:rFonts w:hint="eastAsia"/>
                <w:color w:val="auto"/>
                <w:sz w:val="21"/>
                <w:szCs w:val="21"/>
              </w:rPr>
              <w:t>140-20KHz</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、成品面罩：金属外壳：网罩：金属网喇叭单元：</w:t>
            </w:r>
            <w:r>
              <w:rPr>
                <w:rFonts w:hint="eastAsia"/>
                <w:color w:val="auto"/>
                <w:sz w:val="21"/>
                <w:szCs w:val="21"/>
              </w:rPr>
              <w:t xml:space="preserve"> 6.5"</w:t>
            </w:r>
            <w:r>
              <w:rPr>
                <w:rFonts w:hint="eastAsia"/>
                <w:color w:val="auto"/>
                <w:sz w:val="21"/>
                <w:szCs w:val="21"/>
              </w:rPr>
              <w:t>×</w:t>
            </w:r>
            <w:r>
              <w:rPr>
                <w:rFonts w:hint="eastAsia"/>
                <w:color w:val="auto"/>
                <w:sz w:val="21"/>
                <w:szCs w:val="21"/>
              </w:rPr>
              <w:t>4+3"</w:t>
            </w:r>
            <w:r>
              <w:rPr>
                <w:rFonts w:hint="eastAsia"/>
                <w:color w:val="auto"/>
                <w:sz w:val="21"/>
                <w:szCs w:val="21"/>
              </w:rPr>
              <w:t>×</w:t>
            </w:r>
            <w:r>
              <w:rPr>
                <w:rFonts w:hint="eastAsia"/>
                <w:color w:val="auto"/>
                <w:sz w:val="21"/>
                <w:szCs w:val="21"/>
              </w:rPr>
              <w:t>1</w:t>
            </w:r>
          </w:p>
          <w:p w:rsidR="00DA7BBA" w:rsidRDefault="00F57B5E">
            <w:pPr>
              <w:pStyle w:val="TableText"/>
              <w:rPr>
                <w:color w:val="auto"/>
                <w:sz w:val="21"/>
                <w:szCs w:val="21"/>
              </w:rPr>
            </w:pPr>
            <w:r>
              <w:rPr>
                <w:rFonts w:hint="eastAsia"/>
                <w:color w:val="auto"/>
                <w:sz w:val="21"/>
                <w:szCs w:val="21"/>
              </w:rPr>
              <w:lastRenderedPageBreak/>
              <w:t>8</w:t>
            </w:r>
            <w:r>
              <w:rPr>
                <w:rFonts w:hint="eastAsia"/>
                <w:color w:val="auto"/>
                <w:sz w:val="21"/>
                <w:szCs w:val="21"/>
              </w:rPr>
              <w:t>、安装方式</w:t>
            </w:r>
            <w:r>
              <w:rPr>
                <w:rFonts w:hint="eastAsia"/>
                <w:color w:val="auto"/>
                <w:sz w:val="21"/>
                <w:szCs w:val="21"/>
              </w:rPr>
              <w:t xml:space="preserve">: </w:t>
            </w:r>
            <w:r>
              <w:rPr>
                <w:rFonts w:hint="eastAsia"/>
                <w:color w:val="auto"/>
                <w:sz w:val="21"/>
                <w:szCs w:val="21"/>
              </w:rPr>
              <w:t>壁挂或立杆安装，配有螺丝固定支架</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15</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只</w:t>
            </w:r>
          </w:p>
        </w:tc>
      </w:tr>
      <w:tr w:rsidR="00DA7BBA">
        <w:trPr>
          <w:trHeight w:val="246"/>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35</w:t>
            </w:r>
          </w:p>
        </w:tc>
        <w:tc>
          <w:tcPr>
            <w:tcW w:w="454"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IP</w:t>
            </w:r>
            <w:r>
              <w:rPr>
                <w:rFonts w:hint="eastAsia"/>
                <w:color w:val="auto"/>
                <w:spacing w:val="8"/>
                <w:sz w:val="21"/>
                <w:szCs w:val="21"/>
              </w:rPr>
              <w:t xml:space="preserve"> </w:t>
            </w:r>
            <w:r>
              <w:rPr>
                <w:rFonts w:hint="eastAsia"/>
                <w:color w:val="auto"/>
                <w:sz w:val="21"/>
                <w:szCs w:val="21"/>
              </w:rPr>
              <w:t>终端</w:t>
            </w:r>
          </w:p>
        </w:tc>
        <w:tc>
          <w:tcPr>
            <w:tcW w:w="3795" w:type="pct"/>
            <w:vAlign w:val="center"/>
          </w:tcPr>
          <w:p w:rsidR="00DA7BBA" w:rsidRDefault="00F57B5E">
            <w:pPr>
              <w:pStyle w:val="TableText"/>
              <w:rPr>
                <w:color w:val="auto"/>
                <w:sz w:val="21"/>
                <w:szCs w:val="21"/>
              </w:rPr>
            </w:pPr>
            <w:r>
              <w:rPr>
                <w:rFonts w:hint="eastAsia"/>
                <w:color w:val="auto"/>
                <w:sz w:val="21"/>
                <w:szCs w:val="21"/>
              </w:rPr>
              <w:t>设备采用≥</w:t>
            </w:r>
            <w:r>
              <w:rPr>
                <w:rFonts w:hint="eastAsia"/>
                <w:color w:val="auto"/>
                <w:sz w:val="21"/>
                <w:szCs w:val="21"/>
              </w:rPr>
              <w:t xml:space="preserve">19 </w:t>
            </w:r>
            <w:r>
              <w:rPr>
                <w:rFonts w:hint="eastAsia"/>
                <w:color w:val="auto"/>
                <w:sz w:val="21"/>
                <w:szCs w:val="21"/>
              </w:rPr>
              <w:t>英寸机架设计，</w:t>
            </w:r>
            <w:r>
              <w:rPr>
                <w:rFonts w:hint="eastAsia"/>
                <w:color w:val="auto"/>
                <w:sz w:val="21"/>
                <w:szCs w:val="21"/>
              </w:rPr>
              <w:t xml:space="preserve"> </w:t>
            </w:r>
            <w:r>
              <w:rPr>
                <w:rFonts w:hint="eastAsia"/>
                <w:color w:val="auto"/>
                <w:sz w:val="21"/>
                <w:szCs w:val="21"/>
              </w:rPr>
              <w:t>带有≥</w:t>
            </w:r>
            <w:r>
              <w:rPr>
                <w:rFonts w:hint="eastAsia"/>
                <w:color w:val="auto"/>
                <w:sz w:val="21"/>
                <w:szCs w:val="21"/>
              </w:rPr>
              <w:t xml:space="preserve">3.4 </w:t>
            </w:r>
            <w:r>
              <w:rPr>
                <w:rFonts w:hint="eastAsia"/>
                <w:color w:val="auto"/>
                <w:sz w:val="21"/>
                <w:szCs w:val="21"/>
              </w:rPr>
              <w:t>英寸</w:t>
            </w:r>
            <w:r>
              <w:rPr>
                <w:rFonts w:hint="eastAsia"/>
                <w:color w:val="auto"/>
                <w:sz w:val="21"/>
                <w:szCs w:val="21"/>
              </w:rPr>
              <w:t xml:space="preserve"> LCD </w:t>
            </w:r>
            <w:r>
              <w:rPr>
                <w:rFonts w:hint="eastAsia"/>
                <w:color w:val="auto"/>
                <w:sz w:val="21"/>
                <w:szCs w:val="21"/>
              </w:rPr>
              <w:t>显示屏。</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、标配</w:t>
            </w:r>
            <w:r>
              <w:rPr>
                <w:rFonts w:hint="eastAsia"/>
                <w:color w:val="auto"/>
                <w:sz w:val="21"/>
                <w:szCs w:val="21"/>
              </w:rPr>
              <w:t>1</w:t>
            </w:r>
            <w:r>
              <w:rPr>
                <w:rFonts w:hint="eastAsia"/>
                <w:color w:val="auto"/>
                <w:sz w:val="21"/>
                <w:szCs w:val="21"/>
              </w:rPr>
              <w:t>个</w:t>
            </w:r>
            <w:r>
              <w:rPr>
                <w:rFonts w:hint="eastAsia"/>
                <w:color w:val="auto"/>
                <w:sz w:val="21"/>
                <w:szCs w:val="21"/>
              </w:rPr>
              <w:t>10/100M RJ45</w:t>
            </w:r>
            <w:r>
              <w:rPr>
                <w:rFonts w:hint="eastAsia"/>
                <w:color w:val="auto"/>
                <w:sz w:val="21"/>
                <w:szCs w:val="21"/>
              </w:rPr>
              <w:t>网络交换机接口，支持局域网与广域网</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、设备采用工业级双核处理芯片（</w:t>
            </w:r>
            <w:r>
              <w:rPr>
                <w:rFonts w:hint="eastAsia"/>
                <w:color w:val="auto"/>
                <w:sz w:val="21"/>
                <w:szCs w:val="21"/>
              </w:rPr>
              <w:t>ARM+DSP</w:t>
            </w:r>
            <w:r>
              <w:rPr>
                <w:rFonts w:hint="eastAsia"/>
                <w:color w:val="auto"/>
                <w:sz w:val="21"/>
                <w:szCs w:val="21"/>
              </w:rPr>
              <w:t>），启动时间小于</w:t>
            </w:r>
            <w:r>
              <w:rPr>
                <w:rFonts w:hint="eastAsia"/>
                <w:color w:val="auto"/>
                <w:sz w:val="21"/>
                <w:szCs w:val="21"/>
              </w:rPr>
              <w:t>1S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、内置网络</w:t>
            </w:r>
            <w:r>
              <w:rPr>
                <w:rFonts w:hint="eastAsia"/>
                <w:color w:val="auto"/>
                <w:sz w:val="21"/>
                <w:szCs w:val="21"/>
              </w:rPr>
              <w:t>IP</w:t>
            </w:r>
            <w:r>
              <w:rPr>
                <w:rFonts w:hint="eastAsia"/>
                <w:color w:val="auto"/>
                <w:sz w:val="21"/>
                <w:szCs w:val="21"/>
              </w:rPr>
              <w:t>解码模块可实时播网络音乐及呼叫功能；采集播放和呼叫功的网络延时时间小于</w:t>
            </w:r>
            <w:r>
              <w:rPr>
                <w:rFonts w:hint="eastAsia"/>
                <w:color w:val="auto"/>
                <w:sz w:val="21"/>
                <w:szCs w:val="21"/>
              </w:rPr>
              <w:t>30mS</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、设有</w:t>
            </w:r>
            <w:r>
              <w:rPr>
                <w:rFonts w:hint="eastAsia"/>
                <w:color w:val="auto"/>
                <w:sz w:val="21"/>
                <w:szCs w:val="21"/>
              </w:rPr>
              <w:t>2</w:t>
            </w:r>
            <w:r>
              <w:rPr>
                <w:rFonts w:hint="eastAsia"/>
                <w:color w:val="auto"/>
                <w:sz w:val="21"/>
                <w:szCs w:val="21"/>
              </w:rPr>
              <w:t>路</w:t>
            </w:r>
            <w:r>
              <w:rPr>
                <w:rFonts w:hint="eastAsia"/>
                <w:color w:val="auto"/>
                <w:sz w:val="21"/>
                <w:szCs w:val="21"/>
              </w:rPr>
              <w:t>AC220V</w:t>
            </w:r>
            <w:r>
              <w:rPr>
                <w:rFonts w:hint="eastAsia"/>
                <w:color w:val="auto"/>
                <w:sz w:val="21"/>
                <w:szCs w:val="21"/>
              </w:rPr>
              <w:t>电源接口输出，最大输出率可达</w:t>
            </w:r>
            <w:r>
              <w:rPr>
                <w:rFonts w:hint="eastAsia"/>
                <w:color w:val="auto"/>
                <w:sz w:val="21"/>
                <w:szCs w:val="21"/>
              </w:rPr>
              <w:t>3KW</w:t>
            </w:r>
            <w:r>
              <w:rPr>
                <w:rFonts w:hint="eastAsia"/>
                <w:color w:val="auto"/>
                <w:sz w:val="21"/>
                <w:szCs w:val="21"/>
              </w:rPr>
              <w:t>，输出插座采用万能接口，适用各种插头。</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、一组莲花头</w:t>
            </w:r>
            <w:r>
              <w:rPr>
                <w:rFonts w:hint="eastAsia"/>
                <w:color w:val="auto"/>
                <w:sz w:val="21"/>
                <w:szCs w:val="21"/>
              </w:rPr>
              <w:t>1V</w:t>
            </w:r>
            <w:r>
              <w:rPr>
                <w:rFonts w:hint="eastAsia"/>
                <w:color w:val="auto"/>
                <w:sz w:val="21"/>
                <w:szCs w:val="21"/>
              </w:rPr>
              <w:t>信号输出，一个</w:t>
            </w:r>
            <w:r>
              <w:rPr>
                <w:rFonts w:hint="eastAsia"/>
                <w:color w:val="auto"/>
                <w:sz w:val="21"/>
                <w:szCs w:val="21"/>
              </w:rPr>
              <w:t>IP</w:t>
            </w:r>
            <w:r>
              <w:rPr>
                <w:rFonts w:hint="eastAsia"/>
                <w:color w:val="auto"/>
                <w:sz w:val="21"/>
                <w:szCs w:val="21"/>
              </w:rPr>
              <w:t>地址配置</w:t>
            </w:r>
            <w:r>
              <w:rPr>
                <w:rFonts w:hint="eastAsia"/>
                <w:color w:val="auto"/>
                <w:sz w:val="21"/>
                <w:szCs w:val="21"/>
              </w:rPr>
              <w:t>USB</w:t>
            </w:r>
            <w:r>
              <w:rPr>
                <w:rFonts w:hint="eastAsia"/>
                <w:color w:val="auto"/>
                <w:sz w:val="21"/>
                <w:szCs w:val="21"/>
              </w:rPr>
              <w:t>接口。</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、本终端采用节能降噪处理线路，在没任何信号输入的情况下，自动进入休眠状态，信号输出没有任何噪音</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、本终端设有</w:t>
            </w:r>
            <w:r>
              <w:rPr>
                <w:rFonts w:hint="eastAsia"/>
                <w:color w:val="auto"/>
                <w:sz w:val="21"/>
                <w:szCs w:val="21"/>
              </w:rPr>
              <w:t>LED</w:t>
            </w:r>
            <w:r>
              <w:rPr>
                <w:rFonts w:hint="eastAsia"/>
                <w:color w:val="auto"/>
                <w:sz w:val="21"/>
                <w:szCs w:val="21"/>
              </w:rPr>
              <w:t>音频输出检查线路，对音频输出大小一目了然。</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、要求提供产品的第三方检测报告复印件并加盖投标企业公章。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454"/>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36</w:t>
            </w:r>
          </w:p>
        </w:tc>
        <w:tc>
          <w:tcPr>
            <w:tcW w:w="454" w:type="pct"/>
            <w:vAlign w:val="center"/>
          </w:tcPr>
          <w:p w:rsidR="00DA7BBA" w:rsidRDefault="00F57B5E">
            <w:pPr>
              <w:pStyle w:val="TableText"/>
              <w:rPr>
                <w:color w:val="auto"/>
                <w:sz w:val="21"/>
                <w:szCs w:val="21"/>
              </w:rPr>
            </w:pPr>
            <w:r>
              <w:rPr>
                <w:rFonts w:hint="eastAsia"/>
                <w:color w:val="auto"/>
                <w:spacing w:val="3"/>
                <w:sz w:val="21"/>
                <w:szCs w:val="21"/>
              </w:rPr>
              <w:t>数字化</w:t>
            </w:r>
            <w:r>
              <w:rPr>
                <w:rFonts w:hint="eastAsia"/>
                <w:color w:val="auto"/>
                <w:sz w:val="21"/>
                <w:szCs w:val="21"/>
              </w:rPr>
              <w:t>IP</w:t>
            </w:r>
            <w:r>
              <w:rPr>
                <w:rFonts w:hint="eastAsia"/>
                <w:color w:val="auto"/>
                <w:spacing w:val="3"/>
                <w:sz w:val="21"/>
                <w:szCs w:val="21"/>
              </w:rPr>
              <w:t>网络终端</w:t>
            </w:r>
            <w:r>
              <w:rPr>
                <w:rFonts w:hint="eastAsia"/>
                <w:color w:val="auto"/>
                <w:sz w:val="21"/>
                <w:szCs w:val="21"/>
              </w:rPr>
              <w:t>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、软件内嵌于数字化</w:t>
            </w:r>
            <w:r>
              <w:rPr>
                <w:rFonts w:hint="eastAsia"/>
                <w:color w:val="auto"/>
                <w:sz w:val="21"/>
                <w:szCs w:val="21"/>
              </w:rPr>
              <w:t xml:space="preserve"> IP </w:t>
            </w:r>
            <w:r>
              <w:rPr>
                <w:rFonts w:hint="eastAsia"/>
                <w:color w:val="auto"/>
                <w:sz w:val="21"/>
                <w:szCs w:val="21"/>
              </w:rPr>
              <w:t>网络终端设备，支撑设备各项基本功能的运行</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、嵌入</w:t>
            </w:r>
            <w:r>
              <w:rPr>
                <w:rFonts w:hint="eastAsia"/>
                <w:color w:val="auto"/>
                <w:sz w:val="21"/>
                <w:szCs w:val="21"/>
              </w:rPr>
              <w:t xml:space="preserve"> DSP </w:t>
            </w:r>
            <w:r>
              <w:rPr>
                <w:rFonts w:hint="eastAsia"/>
                <w:color w:val="auto"/>
                <w:sz w:val="21"/>
                <w:szCs w:val="21"/>
              </w:rPr>
              <w:t>音频处理技术，高保真解码音频文件；</w:t>
            </w:r>
            <w:r>
              <w:rPr>
                <w:rFonts w:hint="eastAsia"/>
                <w:color w:val="auto"/>
                <w:sz w:val="21"/>
                <w:szCs w:val="21"/>
              </w:rPr>
              <w:t xml:space="preserve"> </w:t>
            </w:r>
            <w:r>
              <w:rPr>
                <w:rFonts w:hint="eastAsia"/>
                <w:color w:val="auto"/>
                <w:sz w:val="21"/>
                <w:szCs w:val="21"/>
              </w:rPr>
              <w:t>支持远程点播功能，</w:t>
            </w:r>
            <w:r>
              <w:rPr>
                <w:rFonts w:hint="eastAsia"/>
                <w:color w:val="auto"/>
                <w:sz w:val="21"/>
                <w:szCs w:val="21"/>
              </w:rPr>
              <w:t xml:space="preserve"> </w:t>
            </w:r>
            <w:r>
              <w:rPr>
                <w:rFonts w:hint="eastAsia"/>
                <w:color w:val="auto"/>
                <w:sz w:val="21"/>
                <w:szCs w:val="21"/>
              </w:rPr>
              <w:t>支持节目播放。</w:t>
            </w:r>
            <w:r>
              <w:rPr>
                <w:rFonts w:hint="eastAsia"/>
                <w:color w:val="auto"/>
                <w:sz w:val="21"/>
                <w:szCs w:val="21"/>
              </w:rPr>
              <w:t xml:space="preserve"> </w:t>
            </w:r>
            <w:r>
              <w:rPr>
                <w:rFonts w:hint="eastAsia"/>
                <w:color w:val="auto"/>
                <w:sz w:val="21"/>
                <w:szCs w:val="21"/>
              </w:rPr>
              <w:b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、支持播放背景音乐功能，支持单独调节音量。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、支持播放本地服务器的</w:t>
            </w:r>
            <w:r>
              <w:rPr>
                <w:rFonts w:hint="eastAsia"/>
                <w:color w:val="auto"/>
                <w:sz w:val="21"/>
                <w:szCs w:val="21"/>
              </w:rPr>
              <w:t xml:space="preserve"> MP3 </w:t>
            </w:r>
            <w:r>
              <w:rPr>
                <w:rFonts w:hint="eastAsia"/>
                <w:color w:val="auto"/>
                <w:sz w:val="21"/>
                <w:szCs w:val="21"/>
              </w:rPr>
              <w:t>文件；</w:t>
            </w:r>
            <w:r>
              <w:rPr>
                <w:rFonts w:hint="eastAsia"/>
                <w:color w:val="auto"/>
                <w:sz w:val="21"/>
                <w:szCs w:val="21"/>
              </w:rPr>
              <w:t xml:space="preserve"> </w:t>
            </w:r>
            <w:r>
              <w:rPr>
                <w:rFonts w:hint="eastAsia"/>
                <w:color w:val="auto"/>
                <w:sz w:val="21"/>
                <w:szCs w:val="21"/>
              </w:rPr>
              <w:t>支持单独播放或分区</w:t>
            </w:r>
            <w:r>
              <w:rPr>
                <w:rFonts w:hint="eastAsia"/>
                <w:color w:val="auto"/>
                <w:sz w:val="21"/>
                <w:szCs w:val="21"/>
              </w:rPr>
              <w:t>/</w:t>
            </w:r>
            <w:r>
              <w:rPr>
                <w:rFonts w:hint="eastAsia"/>
                <w:color w:val="auto"/>
                <w:sz w:val="21"/>
                <w:szCs w:val="21"/>
              </w:rPr>
              <w:t>全区播放。</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套</w:t>
            </w:r>
          </w:p>
        </w:tc>
      </w:tr>
      <w:tr w:rsidR="00DA7BBA">
        <w:trPr>
          <w:trHeight w:val="1313"/>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37</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前置放大器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10</w:t>
            </w:r>
            <w:r>
              <w:rPr>
                <w:rFonts w:hint="eastAsia"/>
                <w:color w:val="auto"/>
                <w:sz w:val="21"/>
                <w:szCs w:val="21"/>
              </w:rPr>
              <w:t>路输入</w:t>
            </w:r>
            <w:r>
              <w:rPr>
                <w:rFonts w:hint="eastAsia"/>
                <w:color w:val="auto"/>
                <w:sz w:val="21"/>
                <w:szCs w:val="21"/>
              </w:rPr>
              <w:t>,3</w:t>
            </w:r>
            <w:r>
              <w:rPr>
                <w:rFonts w:hint="eastAsia"/>
                <w:color w:val="auto"/>
                <w:sz w:val="21"/>
                <w:szCs w:val="21"/>
              </w:rPr>
              <w:t>级优先；</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2</w:t>
            </w:r>
            <w:r>
              <w:rPr>
                <w:rFonts w:hint="eastAsia"/>
                <w:color w:val="auto"/>
                <w:sz w:val="21"/>
                <w:szCs w:val="21"/>
              </w:rPr>
              <w:t>路紧急消防输入，</w:t>
            </w:r>
            <w:r>
              <w:rPr>
                <w:rFonts w:hint="eastAsia"/>
                <w:color w:val="auto"/>
                <w:sz w:val="21"/>
                <w:szCs w:val="21"/>
              </w:rPr>
              <w:t>EMC1/2</w:t>
            </w:r>
            <w:r>
              <w:rPr>
                <w:rFonts w:hint="eastAsia"/>
                <w:color w:val="auto"/>
                <w:sz w:val="21"/>
                <w:szCs w:val="21"/>
              </w:rPr>
              <w:t>为一级优先，</w:t>
            </w:r>
            <w:r>
              <w:rPr>
                <w:rFonts w:hint="eastAsia"/>
                <w:color w:val="auto"/>
                <w:sz w:val="21"/>
                <w:szCs w:val="21"/>
              </w:rPr>
              <w:t>MIC1</w:t>
            </w:r>
            <w:r>
              <w:rPr>
                <w:rFonts w:hint="eastAsia"/>
                <w:color w:val="auto"/>
                <w:sz w:val="21"/>
                <w:szCs w:val="21"/>
              </w:rPr>
              <w:t>为二级优先，</w:t>
            </w:r>
            <w:r>
              <w:rPr>
                <w:rFonts w:hint="eastAsia"/>
                <w:color w:val="auto"/>
                <w:sz w:val="21"/>
                <w:szCs w:val="21"/>
              </w:rPr>
              <w:t>MIC2</w:t>
            </w: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4</w:t>
            </w:r>
            <w:r>
              <w:rPr>
                <w:rFonts w:hint="eastAsia"/>
                <w:color w:val="auto"/>
                <w:sz w:val="21"/>
                <w:szCs w:val="21"/>
              </w:rPr>
              <w:t>、</w:t>
            </w:r>
            <w:r>
              <w:rPr>
                <w:rFonts w:hint="eastAsia"/>
                <w:color w:val="auto"/>
                <w:sz w:val="21"/>
                <w:szCs w:val="21"/>
              </w:rPr>
              <w:t>5</w:t>
            </w:r>
            <w:r>
              <w:rPr>
                <w:rFonts w:hint="eastAsia"/>
                <w:color w:val="auto"/>
                <w:sz w:val="21"/>
                <w:szCs w:val="21"/>
              </w:rPr>
              <w:t>为三级优先；</w:t>
            </w:r>
            <w:r>
              <w:rPr>
                <w:rFonts w:hint="eastAsia"/>
                <w:color w:val="auto"/>
                <w:sz w:val="21"/>
                <w:szCs w:val="21"/>
              </w:rPr>
              <w:t>3</w:t>
            </w:r>
            <w:r>
              <w:rPr>
                <w:rFonts w:hint="eastAsia"/>
                <w:color w:val="auto"/>
                <w:sz w:val="21"/>
                <w:szCs w:val="21"/>
              </w:rPr>
              <w:t>路线路输入，</w:t>
            </w:r>
            <w:r>
              <w:rPr>
                <w:rFonts w:hint="eastAsia"/>
                <w:color w:val="auto"/>
                <w:sz w:val="21"/>
                <w:szCs w:val="21"/>
              </w:rPr>
              <w:t>AUX1.2.3</w:t>
            </w:r>
            <w:r>
              <w:rPr>
                <w:rFonts w:hint="eastAsia"/>
                <w:color w:val="auto"/>
                <w:sz w:val="21"/>
                <w:szCs w:val="21"/>
              </w:rPr>
              <w:t>为三级；</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5</w:t>
            </w:r>
            <w:r>
              <w:rPr>
                <w:rFonts w:hint="eastAsia"/>
                <w:color w:val="auto"/>
                <w:sz w:val="21"/>
                <w:szCs w:val="21"/>
              </w:rPr>
              <w:t>个</w:t>
            </w:r>
            <w:r>
              <w:rPr>
                <w:rFonts w:hint="eastAsia"/>
                <w:color w:val="auto"/>
                <w:sz w:val="21"/>
                <w:szCs w:val="21"/>
              </w:rPr>
              <w:t>6.35MIC</w:t>
            </w:r>
            <w:r>
              <w:rPr>
                <w:rFonts w:hint="eastAsia"/>
                <w:color w:val="auto"/>
                <w:sz w:val="21"/>
                <w:szCs w:val="21"/>
              </w:rPr>
              <w:t>话筒输入接口，</w:t>
            </w:r>
            <w:r>
              <w:rPr>
                <w:rFonts w:hint="eastAsia"/>
                <w:color w:val="auto"/>
                <w:sz w:val="21"/>
                <w:szCs w:val="21"/>
              </w:rPr>
              <w:t>6</w:t>
            </w:r>
            <w:r>
              <w:rPr>
                <w:rFonts w:hint="eastAsia"/>
                <w:color w:val="auto"/>
                <w:sz w:val="21"/>
                <w:szCs w:val="21"/>
              </w:rPr>
              <w:t>个音频</w:t>
            </w:r>
            <w:r>
              <w:rPr>
                <w:rFonts w:hint="eastAsia"/>
                <w:color w:val="auto"/>
                <w:sz w:val="21"/>
                <w:szCs w:val="21"/>
              </w:rPr>
              <w:t>RCA</w:t>
            </w:r>
            <w:r>
              <w:rPr>
                <w:rFonts w:hint="eastAsia"/>
                <w:color w:val="auto"/>
                <w:sz w:val="21"/>
                <w:szCs w:val="21"/>
              </w:rPr>
              <w:t>输出接口</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、内置音频信号触发模块，当消防系统传来音频信号时，强行优先切入消防音频信号，默设为最高音量</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、高音和低音控制调节，总音量控制调节；</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、电源</w:t>
            </w:r>
            <w:r>
              <w:rPr>
                <w:rFonts w:hint="eastAsia"/>
                <w:color w:val="auto"/>
                <w:sz w:val="21"/>
                <w:szCs w:val="21"/>
              </w:rPr>
              <w:t>: AC 220-240V/50-60Hz</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、功耗</w:t>
            </w:r>
            <w:r>
              <w:rPr>
                <w:rFonts w:hint="eastAsia"/>
                <w:color w:val="auto"/>
                <w:sz w:val="21"/>
                <w:szCs w:val="21"/>
              </w:rPr>
              <w:t>: 15W</w:t>
            </w:r>
            <w:r>
              <w:rPr>
                <w:rFonts w:hint="eastAsia"/>
                <w:color w:val="auto"/>
                <w:sz w:val="21"/>
                <w:szCs w:val="21"/>
              </w:rPr>
              <w:t>。</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244"/>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38</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无线话筒</w:t>
            </w:r>
          </w:p>
        </w:tc>
        <w:tc>
          <w:tcPr>
            <w:tcW w:w="3795" w:type="pct"/>
            <w:vAlign w:val="center"/>
          </w:tcPr>
          <w:p w:rsidR="00DA7BBA" w:rsidRDefault="00F57B5E">
            <w:pPr>
              <w:pStyle w:val="TableText"/>
              <w:rPr>
                <w:color w:val="auto"/>
                <w:sz w:val="21"/>
                <w:szCs w:val="21"/>
              </w:rPr>
            </w:pPr>
            <w:r>
              <w:rPr>
                <w:rFonts w:hint="eastAsia"/>
                <w:color w:val="auto"/>
                <w:sz w:val="21"/>
                <w:szCs w:val="21"/>
              </w:rPr>
              <w:lastRenderedPageBreak/>
              <w:t>一、</w:t>
            </w:r>
            <w:r>
              <w:rPr>
                <w:rFonts w:hint="eastAsia"/>
                <w:color w:val="auto"/>
                <w:sz w:val="21"/>
                <w:szCs w:val="21"/>
              </w:rPr>
              <w:t>真分集接收机系统主要针对大型演出、复杂环境、学校操场、体育场馆等需要高保真度、高还原度或</w:t>
            </w:r>
            <w:r>
              <w:rPr>
                <w:rFonts w:hint="eastAsia"/>
                <w:color w:val="auto"/>
                <w:sz w:val="21"/>
                <w:szCs w:val="21"/>
              </w:rPr>
              <w:lastRenderedPageBreak/>
              <w:t>者需要远距离传声的场合，具有以下优点：</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、内置四个接收电路</w:t>
            </w:r>
            <w:r>
              <w:rPr>
                <w:rFonts w:hint="eastAsia"/>
                <w:color w:val="auto"/>
                <w:sz w:val="21"/>
                <w:szCs w:val="21"/>
              </w:rPr>
              <w:t>,</w:t>
            </w:r>
            <w:r>
              <w:rPr>
                <w:rFonts w:hint="eastAsia"/>
                <w:color w:val="auto"/>
                <w:sz w:val="21"/>
                <w:szCs w:val="21"/>
              </w:rPr>
              <w:t>任意一支话筒都有两个接收电路同时进行接收</w:t>
            </w:r>
            <w:r>
              <w:rPr>
                <w:rFonts w:hint="eastAsia"/>
                <w:color w:val="auto"/>
                <w:sz w:val="21"/>
                <w:szCs w:val="21"/>
              </w:rPr>
              <w:t>,</w:t>
            </w:r>
            <w:r>
              <w:rPr>
                <w:rFonts w:hint="eastAsia"/>
                <w:color w:val="auto"/>
                <w:sz w:val="21"/>
                <w:szCs w:val="21"/>
              </w:rPr>
              <w:t>并由</w:t>
            </w:r>
            <w:r>
              <w:rPr>
                <w:rFonts w:hint="eastAsia"/>
                <w:color w:val="auto"/>
                <w:sz w:val="21"/>
                <w:szCs w:val="21"/>
              </w:rPr>
              <w:t>CPU</w:t>
            </w:r>
            <w:r>
              <w:rPr>
                <w:rFonts w:hint="eastAsia"/>
                <w:color w:val="auto"/>
                <w:sz w:val="21"/>
                <w:szCs w:val="21"/>
              </w:rPr>
              <w:t>进行信号比较</w:t>
            </w:r>
            <w:r>
              <w:rPr>
                <w:rFonts w:hint="eastAsia"/>
                <w:color w:val="auto"/>
                <w:sz w:val="21"/>
                <w:szCs w:val="21"/>
              </w:rPr>
              <w:t>,</w:t>
            </w:r>
            <w:r>
              <w:rPr>
                <w:rFonts w:hint="eastAsia"/>
                <w:color w:val="auto"/>
                <w:sz w:val="21"/>
                <w:szCs w:val="21"/>
              </w:rPr>
              <w:t>确保每时每刻都是选择到最优质的一路作为输出信号</w:t>
            </w:r>
            <w:r>
              <w:rPr>
                <w:rFonts w:hint="eastAsia"/>
                <w:color w:val="auto"/>
                <w:sz w:val="21"/>
                <w:szCs w:val="21"/>
              </w:rPr>
              <w:t>,</w:t>
            </w:r>
            <w:r>
              <w:rPr>
                <w:rFonts w:hint="eastAsia"/>
                <w:color w:val="auto"/>
                <w:sz w:val="21"/>
                <w:szCs w:val="21"/>
              </w:rPr>
              <w:t>使本机在可使用的距离中没有任何死点</w:t>
            </w:r>
            <w:r>
              <w:rPr>
                <w:rFonts w:hint="eastAsia"/>
                <w:color w:val="auto"/>
                <w:sz w:val="21"/>
                <w:szCs w:val="21"/>
              </w:rPr>
              <w:t>,</w:t>
            </w:r>
            <w:r>
              <w:rPr>
                <w:rFonts w:hint="eastAsia"/>
                <w:color w:val="auto"/>
                <w:sz w:val="21"/>
                <w:szCs w:val="21"/>
              </w:rPr>
              <w:t>并且使本机的使用距离比普通无线话筒多上四至五倍距离；</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、增强功率，增强灵敏度，成熟的</w:t>
            </w:r>
            <w:r>
              <w:rPr>
                <w:rFonts w:hint="eastAsia"/>
                <w:color w:val="auto"/>
                <w:sz w:val="21"/>
                <w:szCs w:val="21"/>
              </w:rPr>
              <w:t>ID</w:t>
            </w:r>
            <w:r>
              <w:rPr>
                <w:rFonts w:hint="eastAsia"/>
                <w:color w:val="auto"/>
                <w:sz w:val="21"/>
                <w:szCs w:val="21"/>
              </w:rPr>
              <w:t>技术杜绝干扰，高效收发技术防止断频，多级距离设定适应不同环境，自动搜频，红外对频，平直公路实测有效距离达</w:t>
            </w:r>
            <w:r>
              <w:rPr>
                <w:rFonts w:hint="eastAsia"/>
                <w:color w:val="auto"/>
                <w:sz w:val="21"/>
                <w:szCs w:val="21"/>
              </w:rPr>
              <w:t>500</w:t>
            </w:r>
            <w:r>
              <w:rPr>
                <w:rFonts w:hint="eastAsia"/>
                <w:color w:val="auto"/>
                <w:sz w:val="21"/>
                <w:szCs w:val="21"/>
              </w:rPr>
              <w:t>米，实际环境</w:t>
            </w:r>
            <w:r>
              <w:rPr>
                <w:rFonts w:hint="eastAsia"/>
                <w:color w:val="auto"/>
                <w:sz w:val="21"/>
                <w:szCs w:val="21"/>
              </w:rPr>
              <w:t>视复杂程度而定；</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、双</w:t>
            </w:r>
            <w:r>
              <w:rPr>
                <w:rFonts w:hint="eastAsia"/>
                <w:color w:val="auto"/>
                <w:sz w:val="21"/>
                <w:szCs w:val="21"/>
              </w:rPr>
              <w:t>CPU</w:t>
            </w:r>
            <w:r>
              <w:rPr>
                <w:rFonts w:hint="eastAsia"/>
                <w:color w:val="auto"/>
                <w:sz w:val="21"/>
                <w:szCs w:val="21"/>
              </w:rPr>
              <w:t>控制，本系统内置两个</w:t>
            </w:r>
            <w:r>
              <w:rPr>
                <w:rFonts w:hint="eastAsia"/>
                <w:color w:val="auto"/>
                <w:sz w:val="21"/>
                <w:szCs w:val="21"/>
              </w:rPr>
              <w:t>CPU</w:t>
            </w:r>
            <w:r>
              <w:rPr>
                <w:rFonts w:hint="eastAsia"/>
                <w:color w:val="auto"/>
                <w:sz w:val="21"/>
                <w:szCs w:val="21"/>
              </w:rPr>
              <w:t>进行电路控制，</w:t>
            </w:r>
            <w:r>
              <w:rPr>
                <w:rFonts w:hint="eastAsia"/>
                <w:color w:val="auto"/>
                <w:sz w:val="21"/>
                <w:szCs w:val="21"/>
              </w:rPr>
              <w:t>CPU</w:t>
            </w:r>
            <w:r>
              <w:rPr>
                <w:rFonts w:hint="eastAsia"/>
                <w:color w:val="auto"/>
                <w:sz w:val="21"/>
                <w:szCs w:val="21"/>
              </w:rPr>
              <w:t>时刻对</w:t>
            </w:r>
            <w:r>
              <w:rPr>
                <w:rFonts w:hint="eastAsia"/>
                <w:color w:val="auto"/>
                <w:sz w:val="21"/>
                <w:szCs w:val="21"/>
              </w:rPr>
              <w:t>RF</w:t>
            </w:r>
            <w:r>
              <w:rPr>
                <w:rFonts w:hint="eastAsia"/>
                <w:color w:val="auto"/>
                <w:sz w:val="21"/>
                <w:szCs w:val="21"/>
              </w:rPr>
              <w:t>信号强度、</w:t>
            </w:r>
            <w:r>
              <w:rPr>
                <w:rFonts w:hint="eastAsia"/>
                <w:color w:val="auto"/>
                <w:sz w:val="21"/>
                <w:szCs w:val="21"/>
              </w:rPr>
              <w:t>AF</w:t>
            </w:r>
            <w:r>
              <w:rPr>
                <w:rFonts w:hint="eastAsia"/>
                <w:color w:val="auto"/>
                <w:sz w:val="21"/>
                <w:szCs w:val="21"/>
              </w:rPr>
              <w:t>信号强度、噪声等信号进行扫描检测比较，并对其进行控制，可以有效避免杂讯干扰等；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、液晶屏显示：采用高亮度液晶屏显示左右接收的工作状况，液晶屏主要显示：</w:t>
            </w:r>
            <w:r>
              <w:rPr>
                <w:rFonts w:hint="eastAsia"/>
                <w:color w:val="auto"/>
                <w:sz w:val="21"/>
                <w:szCs w:val="21"/>
              </w:rPr>
              <w:t>RF</w:t>
            </w:r>
            <w:r>
              <w:rPr>
                <w:rFonts w:hint="eastAsia"/>
                <w:color w:val="auto"/>
                <w:sz w:val="21"/>
                <w:szCs w:val="21"/>
              </w:rPr>
              <w:t>信号强度、</w:t>
            </w:r>
            <w:r>
              <w:rPr>
                <w:rFonts w:hint="eastAsia"/>
                <w:color w:val="auto"/>
                <w:sz w:val="21"/>
                <w:szCs w:val="21"/>
              </w:rPr>
              <w:t>AF</w:t>
            </w:r>
            <w:r>
              <w:rPr>
                <w:rFonts w:hint="eastAsia"/>
                <w:color w:val="auto"/>
                <w:sz w:val="21"/>
                <w:szCs w:val="21"/>
              </w:rPr>
              <w:t>信号强度、频率、电池强度、天线、静音等，用户可以通过这些显示，了解系统的工作状态，进行有针对性的控制；</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叠机使用时，适当调低接收灵敏度，可叠机</w:t>
            </w:r>
            <w:r>
              <w:rPr>
                <w:rFonts w:hint="eastAsia"/>
                <w:color w:val="auto"/>
                <w:sz w:val="21"/>
                <w:szCs w:val="21"/>
              </w:rPr>
              <w:t>5</w:t>
            </w:r>
            <w:r>
              <w:rPr>
                <w:rFonts w:hint="eastAsia"/>
                <w:color w:val="auto"/>
                <w:sz w:val="21"/>
                <w:szCs w:val="21"/>
              </w:rPr>
              <w:t>台同时使用。可</w:t>
            </w:r>
            <w:r>
              <w:rPr>
                <w:rFonts w:hint="eastAsia"/>
                <w:color w:val="auto"/>
                <w:sz w:val="21"/>
                <w:szCs w:val="21"/>
              </w:rPr>
              <w:t>10</w:t>
            </w:r>
            <w:r>
              <w:rPr>
                <w:rFonts w:hint="eastAsia"/>
                <w:color w:val="auto"/>
                <w:sz w:val="21"/>
                <w:szCs w:val="21"/>
              </w:rPr>
              <w:t>台分两个机柜安装，最大提供</w:t>
            </w:r>
            <w:r>
              <w:rPr>
                <w:rFonts w:hint="eastAsia"/>
                <w:color w:val="auto"/>
                <w:sz w:val="21"/>
                <w:szCs w:val="21"/>
              </w:rPr>
              <w:t>20</w:t>
            </w:r>
            <w:r>
              <w:rPr>
                <w:rFonts w:hint="eastAsia"/>
                <w:color w:val="auto"/>
                <w:sz w:val="21"/>
                <w:szCs w:val="21"/>
              </w:rPr>
              <w:t>支话筒同场使用；</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、可调发射功率，网头、尾</w:t>
            </w:r>
            <w:r>
              <w:rPr>
                <w:rFonts w:hint="eastAsia"/>
                <w:color w:val="auto"/>
                <w:sz w:val="21"/>
                <w:szCs w:val="21"/>
              </w:rPr>
              <w:t>管防摔防震设计，全金属结构，更具质感和机械强度；</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可调</w:t>
            </w:r>
            <w:r>
              <w:rPr>
                <w:rFonts w:hint="eastAsia"/>
                <w:color w:val="auto"/>
                <w:sz w:val="21"/>
                <w:szCs w:val="21"/>
              </w:rPr>
              <w:t>128+128</w:t>
            </w:r>
            <w:r>
              <w:rPr>
                <w:rFonts w:hint="eastAsia"/>
                <w:color w:val="auto"/>
                <w:sz w:val="21"/>
                <w:szCs w:val="21"/>
              </w:rPr>
              <w:t>信道，数字式电子音量，自动搜索空闲信道、红外同步、数字身份验证（</w:t>
            </w:r>
            <w:r>
              <w:rPr>
                <w:rFonts w:hint="eastAsia"/>
                <w:color w:val="auto"/>
                <w:sz w:val="21"/>
                <w:szCs w:val="21"/>
              </w:rPr>
              <w:t>ID</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二、</w:t>
            </w:r>
            <w:r>
              <w:rPr>
                <w:rFonts w:hint="eastAsia"/>
                <w:color w:val="auto"/>
                <w:sz w:val="21"/>
                <w:szCs w:val="21"/>
              </w:rPr>
              <w:t>接收机参数：</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、频率范围：</w:t>
            </w:r>
            <w:r>
              <w:rPr>
                <w:rFonts w:hint="eastAsia"/>
                <w:color w:val="auto"/>
                <w:sz w:val="21"/>
                <w:szCs w:val="21"/>
              </w:rPr>
              <w:t>600-940MHz</w:t>
            </w:r>
            <w:r>
              <w:rPr>
                <w:rFonts w:hint="eastAsia"/>
                <w:color w:val="auto"/>
                <w:sz w:val="21"/>
                <w:szCs w:val="21"/>
              </w:rPr>
              <w:t xml:space="preserve">        </w:t>
            </w:r>
            <w:r>
              <w:rPr>
                <w:rFonts w:hint="eastAsia"/>
                <w:color w:val="auto"/>
                <w:sz w:val="21"/>
                <w:szCs w:val="21"/>
              </w:rPr>
              <w:t>2</w:t>
            </w:r>
            <w:r>
              <w:rPr>
                <w:rFonts w:hint="eastAsia"/>
                <w:color w:val="auto"/>
                <w:sz w:val="21"/>
                <w:szCs w:val="21"/>
              </w:rPr>
              <w:t>、可调信道数：</w:t>
            </w:r>
            <w:r>
              <w:rPr>
                <w:rFonts w:hint="eastAsia"/>
                <w:color w:val="auto"/>
                <w:sz w:val="21"/>
                <w:szCs w:val="21"/>
              </w:rPr>
              <w:t>128+128</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、振荡方式：锁相环（</w:t>
            </w:r>
            <w:r>
              <w:rPr>
                <w:rFonts w:hint="eastAsia"/>
                <w:color w:val="auto"/>
                <w:sz w:val="21"/>
                <w:szCs w:val="21"/>
              </w:rPr>
              <w:t>PLL</w:t>
            </w:r>
            <w:r>
              <w:rPr>
                <w:rFonts w:hint="eastAsia"/>
                <w:color w:val="auto"/>
                <w:sz w:val="21"/>
                <w:szCs w:val="21"/>
              </w:rPr>
              <w:t>）频率合成</w:t>
            </w:r>
            <w:r>
              <w:rPr>
                <w:rFonts w:hint="eastAsia"/>
                <w:color w:val="auto"/>
                <w:sz w:val="21"/>
                <w:szCs w:val="21"/>
              </w:rPr>
              <w:t xml:space="preserve">        </w:t>
            </w:r>
            <w:r>
              <w:rPr>
                <w:rFonts w:hint="eastAsia"/>
                <w:color w:val="auto"/>
                <w:sz w:val="21"/>
                <w:szCs w:val="21"/>
              </w:rPr>
              <w:t>4</w:t>
            </w:r>
            <w:r>
              <w:rPr>
                <w:rFonts w:hint="eastAsia"/>
                <w:color w:val="auto"/>
                <w:sz w:val="21"/>
                <w:szCs w:val="21"/>
              </w:rPr>
              <w:t>、频率稳定性：±</w:t>
            </w:r>
            <w:r>
              <w:rPr>
                <w:rFonts w:hint="eastAsia"/>
                <w:color w:val="auto"/>
                <w:sz w:val="21"/>
                <w:szCs w:val="21"/>
              </w:rPr>
              <w:t>10ppm</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接收方式：超外差二次变频</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、接收灵敏度：</w:t>
            </w:r>
            <w:r>
              <w:rPr>
                <w:rFonts w:hint="eastAsia"/>
                <w:color w:val="auto"/>
                <w:sz w:val="21"/>
                <w:szCs w:val="21"/>
              </w:rPr>
              <w:t>-100dBm</w:t>
            </w:r>
            <w:r>
              <w:rPr>
                <w:rFonts w:hint="eastAsia"/>
                <w:color w:val="auto"/>
                <w:sz w:val="21"/>
                <w:szCs w:val="21"/>
              </w:rPr>
              <w:t xml:space="preserve">     </w:t>
            </w:r>
            <w:r>
              <w:rPr>
                <w:rFonts w:hint="eastAsia"/>
                <w:color w:val="auto"/>
                <w:sz w:val="21"/>
                <w:szCs w:val="21"/>
              </w:rPr>
              <w:t>7</w:t>
            </w:r>
            <w:r>
              <w:rPr>
                <w:rFonts w:hint="eastAsia"/>
                <w:color w:val="auto"/>
                <w:sz w:val="21"/>
                <w:szCs w:val="21"/>
              </w:rPr>
              <w:t>、音频频响：</w:t>
            </w:r>
            <w:r>
              <w:rPr>
                <w:rFonts w:hint="eastAsia"/>
                <w:color w:val="auto"/>
                <w:sz w:val="21"/>
                <w:szCs w:val="21"/>
              </w:rPr>
              <w:t>40~18000Hz</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 xml:space="preserve"> </w:t>
            </w:r>
            <w:r>
              <w:rPr>
                <w:rFonts w:hint="eastAsia"/>
                <w:color w:val="auto"/>
                <w:sz w:val="21"/>
                <w:szCs w:val="21"/>
              </w:rPr>
              <w:t>8</w:t>
            </w:r>
            <w:r>
              <w:rPr>
                <w:rFonts w:hint="eastAsia"/>
                <w:color w:val="auto"/>
                <w:sz w:val="21"/>
                <w:szCs w:val="21"/>
              </w:rPr>
              <w:t>、失真度：≤</w:t>
            </w:r>
            <w:r>
              <w:rPr>
                <w:rFonts w:hint="eastAsia"/>
                <w:color w:val="auto"/>
                <w:sz w:val="21"/>
                <w:szCs w:val="21"/>
              </w:rPr>
              <w:t>1%</w:t>
            </w:r>
            <w:r>
              <w:rPr>
                <w:rFonts w:hint="eastAsia"/>
                <w:color w:val="auto"/>
                <w:sz w:val="21"/>
                <w:szCs w:val="21"/>
              </w:rPr>
              <w:t xml:space="preserve">          </w:t>
            </w:r>
            <w:r>
              <w:rPr>
                <w:rFonts w:hint="eastAsia"/>
                <w:color w:val="auto"/>
                <w:sz w:val="21"/>
                <w:szCs w:val="21"/>
              </w:rPr>
              <w:t>9</w:t>
            </w:r>
            <w:r>
              <w:rPr>
                <w:rFonts w:hint="eastAsia"/>
                <w:color w:val="auto"/>
                <w:sz w:val="21"/>
                <w:szCs w:val="21"/>
              </w:rPr>
              <w:t>、信噪比：≥</w:t>
            </w:r>
            <w:r>
              <w:rPr>
                <w:rFonts w:hint="eastAsia"/>
                <w:color w:val="auto"/>
                <w:sz w:val="21"/>
                <w:szCs w:val="21"/>
              </w:rPr>
              <w:t>100dB</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、音频输出：</w:t>
            </w:r>
            <w:r>
              <w:rPr>
                <w:rFonts w:hint="eastAsia"/>
                <w:color w:val="auto"/>
                <w:sz w:val="21"/>
                <w:szCs w:val="21"/>
              </w:rPr>
              <w:t>(XLR)</w:t>
            </w:r>
            <w:r>
              <w:rPr>
                <w:rFonts w:hint="eastAsia"/>
                <w:color w:val="auto"/>
                <w:sz w:val="21"/>
                <w:szCs w:val="21"/>
              </w:rPr>
              <w:t>卡侬座独立平衡输出和Φ</w:t>
            </w:r>
            <w:r>
              <w:rPr>
                <w:rFonts w:hint="eastAsia"/>
                <w:color w:val="auto"/>
                <w:sz w:val="21"/>
                <w:szCs w:val="21"/>
              </w:rPr>
              <w:t>35</w:t>
            </w:r>
            <w:r>
              <w:rPr>
                <w:rFonts w:hint="eastAsia"/>
                <w:color w:val="auto"/>
                <w:sz w:val="21"/>
                <w:szCs w:val="21"/>
              </w:rPr>
              <w:t>插座混合不平衡输出</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、电源规格：</w:t>
            </w:r>
            <w:r>
              <w:rPr>
                <w:rFonts w:hint="eastAsia"/>
                <w:color w:val="auto"/>
                <w:sz w:val="21"/>
                <w:szCs w:val="21"/>
              </w:rPr>
              <w:t>DC12~15V/1000mA</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、消耗规格：≤</w:t>
            </w:r>
            <w:r>
              <w:rPr>
                <w:rFonts w:hint="eastAsia"/>
                <w:color w:val="auto"/>
                <w:sz w:val="21"/>
                <w:szCs w:val="21"/>
              </w:rPr>
              <w:t>8W</w:t>
            </w:r>
          </w:p>
          <w:p w:rsidR="00DA7BBA" w:rsidRDefault="00F57B5E">
            <w:pPr>
              <w:pStyle w:val="TableText"/>
              <w:rPr>
                <w:color w:val="auto"/>
                <w:sz w:val="21"/>
                <w:szCs w:val="21"/>
              </w:rPr>
            </w:pPr>
            <w:r>
              <w:rPr>
                <w:rFonts w:hint="eastAsia"/>
                <w:color w:val="auto"/>
                <w:sz w:val="21"/>
                <w:szCs w:val="21"/>
              </w:rPr>
              <w:t>麦克风参数：</w:t>
            </w:r>
          </w:p>
          <w:p w:rsidR="00DA7BBA" w:rsidRDefault="00F57B5E">
            <w:pPr>
              <w:pStyle w:val="TableText"/>
              <w:numPr>
                <w:ilvl w:val="0"/>
                <w:numId w:val="2"/>
              </w:numPr>
              <w:rPr>
                <w:color w:val="auto"/>
                <w:sz w:val="21"/>
                <w:szCs w:val="21"/>
              </w:rPr>
            </w:pPr>
            <w:r>
              <w:rPr>
                <w:rFonts w:hint="eastAsia"/>
                <w:color w:val="auto"/>
                <w:sz w:val="21"/>
                <w:szCs w:val="21"/>
              </w:rPr>
              <w:t>频率范围：</w:t>
            </w:r>
            <w:r>
              <w:rPr>
                <w:rFonts w:hint="eastAsia"/>
                <w:color w:val="auto"/>
                <w:sz w:val="21"/>
                <w:szCs w:val="21"/>
              </w:rPr>
              <w:t>600-940MHz</w:t>
            </w:r>
            <w:r>
              <w:rPr>
                <w:rFonts w:hint="eastAsia"/>
                <w:color w:val="auto"/>
                <w:sz w:val="21"/>
                <w:szCs w:val="21"/>
              </w:rPr>
              <w:t xml:space="preserve">      </w:t>
            </w:r>
          </w:p>
          <w:p w:rsidR="00DA7BBA" w:rsidRDefault="00F57B5E">
            <w:pPr>
              <w:pStyle w:val="TableText"/>
              <w:ind w:left="115" w:firstLine="0"/>
              <w:rPr>
                <w:color w:val="auto"/>
                <w:sz w:val="21"/>
                <w:szCs w:val="21"/>
              </w:rPr>
            </w:pPr>
            <w:r>
              <w:rPr>
                <w:rFonts w:hint="eastAsia"/>
                <w:color w:val="auto"/>
                <w:sz w:val="21"/>
                <w:szCs w:val="21"/>
              </w:rPr>
              <w:t>2</w:t>
            </w:r>
            <w:r>
              <w:rPr>
                <w:rFonts w:hint="eastAsia"/>
                <w:color w:val="auto"/>
                <w:sz w:val="21"/>
                <w:szCs w:val="21"/>
              </w:rPr>
              <w:t>、可调信道数：</w:t>
            </w:r>
            <w:r>
              <w:rPr>
                <w:rFonts w:hint="eastAsia"/>
                <w:color w:val="auto"/>
                <w:sz w:val="21"/>
                <w:szCs w:val="21"/>
              </w:rPr>
              <w:t>128</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、频率稳定性：±</w:t>
            </w:r>
            <w:r>
              <w:rPr>
                <w:rFonts w:hint="eastAsia"/>
                <w:color w:val="auto"/>
                <w:sz w:val="21"/>
                <w:szCs w:val="21"/>
              </w:rPr>
              <w:t>10ppm</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lastRenderedPageBreak/>
              <w:t>4</w:t>
            </w:r>
            <w:r>
              <w:rPr>
                <w:rFonts w:hint="eastAsia"/>
                <w:color w:val="auto"/>
                <w:sz w:val="21"/>
                <w:szCs w:val="21"/>
              </w:rPr>
              <w:t>、调制方式：</w:t>
            </w:r>
            <w:r>
              <w:rPr>
                <w:rFonts w:hint="eastAsia"/>
                <w:color w:val="auto"/>
                <w:sz w:val="21"/>
                <w:szCs w:val="21"/>
              </w:rPr>
              <w:t>FM</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、射频功率：≤</w:t>
            </w:r>
            <w:r>
              <w:rPr>
                <w:rFonts w:hint="eastAsia"/>
                <w:color w:val="auto"/>
                <w:sz w:val="21"/>
                <w:szCs w:val="21"/>
              </w:rPr>
              <w:t>50mW</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、音频频响：</w:t>
            </w:r>
            <w:r>
              <w:rPr>
                <w:rFonts w:hint="eastAsia"/>
                <w:color w:val="auto"/>
                <w:sz w:val="21"/>
                <w:szCs w:val="21"/>
              </w:rPr>
              <w:t>40~18000Hz</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、失真度：≤</w:t>
            </w:r>
            <w:r>
              <w:rPr>
                <w:rFonts w:hint="eastAsia"/>
                <w:color w:val="auto"/>
                <w:sz w:val="21"/>
                <w:szCs w:val="21"/>
              </w:rPr>
              <w:t>1%</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 xml:space="preserve"> </w:t>
            </w:r>
            <w:r>
              <w:rPr>
                <w:rFonts w:hint="eastAsia"/>
                <w:color w:val="auto"/>
                <w:sz w:val="21"/>
                <w:szCs w:val="21"/>
              </w:rPr>
              <w:t>8</w:t>
            </w:r>
            <w:r>
              <w:rPr>
                <w:rFonts w:hint="eastAsia"/>
                <w:color w:val="auto"/>
                <w:sz w:val="21"/>
                <w:szCs w:val="21"/>
              </w:rPr>
              <w:t>、音头规格：动圈式</w:t>
            </w:r>
            <w:r>
              <w:rPr>
                <w:rFonts w:hint="eastAsia"/>
                <w:color w:val="auto"/>
                <w:sz w:val="21"/>
                <w:szCs w:val="21"/>
              </w:rPr>
              <w:t xml:space="preserve">  </w:t>
            </w:r>
            <w:r>
              <w:rPr>
                <w:rFonts w:hint="eastAsia"/>
                <w:color w:val="auto"/>
                <w:sz w:val="21"/>
                <w:szCs w:val="21"/>
              </w:rPr>
              <w:t>心型指向</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、电源要求：</w:t>
            </w:r>
            <w:r>
              <w:rPr>
                <w:rFonts w:hint="eastAsia"/>
                <w:color w:val="auto"/>
                <w:sz w:val="21"/>
                <w:szCs w:val="21"/>
              </w:rPr>
              <w:t>2</w:t>
            </w:r>
            <w:r>
              <w:rPr>
                <w:rFonts w:hint="eastAsia"/>
                <w:color w:val="auto"/>
                <w:sz w:val="21"/>
                <w:szCs w:val="21"/>
              </w:rPr>
              <w:t>节</w:t>
            </w:r>
            <w:r>
              <w:rPr>
                <w:rFonts w:hint="eastAsia"/>
                <w:color w:val="auto"/>
                <w:sz w:val="21"/>
                <w:szCs w:val="21"/>
              </w:rPr>
              <w:t>5</w:t>
            </w:r>
            <w:r>
              <w:rPr>
                <w:rFonts w:hint="eastAsia"/>
                <w:color w:val="auto"/>
                <w:sz w:val="21"/>
                <w:szCs w:val="21"/>
              </w:rPr>
              <w:t>号电池或充电电池</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、续用时间：</w:t>
            </w:r>
            <w:r>
              <w:rPr>
                <w:rFonts w:hint="eastAsia"/>
                <w:color w:val="auto"/>
                <w:sz w:val="21"/>
                <w:szCs w:val="21"/>
              </w:rPr>
              <w:t>5~10</w:t>
            </w:r>
            <w:r>
              <w:rPr>
                <w:rFonts w:hint="eastAsia"/>
                <w:color w:val="auto"/>
                <w:sz w:val="21"/>
                <w:szCs w:val="21"/>
              </w:rPr>
              <w:t>小时</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2</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套</w:t>
            </w:r>
          </w:p>
        </w:tc>
      </w:tr>
      <w:tr w:rsidR="00DA7BBA">
        <w:trPr>
          <w:trHeight w:val="409"/>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39</w:t>
            </w:r>
          </w:p>
        </w:tc>
        <w:tc>
          <w:tcPr>
            <w:tcW w:w="454" w:type="pct"/>
            <w:vAlign w:val="center"/>
          </w:tcPr>
          <w:p w:rsidR="00DA7BBA" w:rsidRDefault="00F57B5E">
            <w:pPr>
              <w:pStyle w:val="TableText"/>
              <w:rPr>
                <w:color w:val="auto"/>
                <w:sz w:val="21"/>
                <w:szCs w:val="21"/>
              </w:rPr>
            </w:pPr>
            <w:r>
              <w:rPr>
                <w:rFonts w:hint="eastAsia"/>
                <w:color w:val="auto"/>
                <w:sz w:val="21"/>
                <w:szCs w:val="21"/>
              </w:rPr>
              <w:t>话筒呼叫控制</w:t>
            </w:r>
            <w:r>
              <w:rPr>
                <w:rFonts w:hint="eastAsia"/>
                <w:color w:val="auto"/>
                <w:spacing w:val="2"/>
                <w:sz w:val="21"/>
                <w:szCs w:val="21"/>
              </w:rPr>
              <w:t xml:space="preserve"> </w:t>
            </w:r>
            <w:r>
              <w:rPr>
                <w:rFonts w:hint="eastAsia"/>
                <w:color w:val="auto"/>
                <w:sz w:val="21"/>
                <w:szCs w:val="21"/>
              </w:rPr>
              <w:t>嵌入软件</w:t>
            </w:r>
          </w:p>
        </w:tc>
        <w:tc>
          <w:tcPr>
            <w:tcW w:w="3795" w:type="pct"/>
            <w:vAlign w:val="center"/>
          </w:tcPr>
          <w:p w:rsidR="00DA7BBA" w:rsidRDefault="00F57B5E">
            <w:pPr>
              <w:pStyle w:val="TableText"/>
              <w:rPr>
                <w:color w:val="auto"/>
                <w:sz w:val="21"/>
                <w:szCs w:val="21"/>
              </w:rPr>
            </w:pPr>
            <w:r>
              <w:rPr>
                <w:rFonts w:hint="eastAsia"/>
                <w:color w:val="auto"/>
                <w:sz w:val="21"/>
                <w:szCs w:val="21"/>
              </w:rPr>
              <w:t>软件内嵌于话筒设备，实现话筒呼叫控制功能，支撑设备各项基本功能的运行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、软件内嵌于数字化</w:t>
            </w:r>
            <w:r>
              <w:rPr>
                <w:rFonts w:hint="eastAsia"/>
                <w:color w:val="auto"/>
                <w:sz w:val="21"/>
                <w:szCs w:val="21"/>
              </w:rPr>
              <w:t>IP</w:t>
            </w:r>
            <w:r>
              <w:rPr>
                <w:rFonts w:hint="eastAsia"/>
                <w:color w:val="auto"/>
                <w:sz w:val="21"/>
                <w:szCs w:val="21"/>
              </w:rPr>
              <w:t>网络终端设备</w:t>
            </w:r>
            <w:r>
              <w:rPr>
                <w:rFonts w:hint="eastAsia"/>
                <w:color w:val="auto"/>
                <w:sz w:val="21"/>
                <w:szCs w:val="21"/>
              </w:rPr>
              <w:t>，</w:t>
            </w:r>
            <w:r>
              <w:rPr>
                <w:rFonts w:hint="eastAsia"/>
                <w:color w:val="auto"/>
                <w:sz w:val="21"/>
                <w:szCs w:val="21"/>
              </w:rPr>
              <w:t>支撑设备各项基本功能的运行</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、嵌入</w:t>
            </w:r>
            <w:r>
              <w:rPr>
                <w:rFonts w:hint="eastAsia"/>
                <w:color w:val="auto"/>
                <w:sz w:val="21"/>
                <w:szCs w:val="21"/>
              </w:rPr>
              <w:t xml:space="preserve"> DSP </w:t>
            </w:r>
            <w:r>
              <w:rPr>
                <w:rFonts w:hint="eastAsia"/>
                <w:color w:val="auto"/>
                <w:sz w:val="21"/>
                <w:szCs w:val="21"/>
              </w:rPr>
              <w:t>音频处理技术，高保真解码音频文件；支持远程点播功能，</w:t>
            </w:r>
            <w:r>
              <w:rPr>
                <w:rFonts w:hint="eastAsia"/>
                <w:color w:val="auto"/>
                <w:sz w:val="21"/>
                <w:szCs w:val="21"/>
              </w:rPr>
              <w:t xml:space="preserve"> </w:t>
            </w:r>
            <w:r>
              <w:rPr>
                <w:rFonts w:hint="eastAsia"/>
                <w:color w:val="auto"/>
                <w:sz w:val="21"/>
                <w:szCs w:val="21"/>
              </w:rPr>
              <w:t>支持节目播放。</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、支持新配置注册智能语音提示功能。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、支持播放背景音乐功能，</w:t>
            </w:r>
            <w:r>
              <w:rPr>
                <w:rFonts w:hint="eastAsia"/>
                <w:color w:val="auto"/>
                <w:sz w:val="21"/>
                <w:szCs w:val="21"/>
              </w:rPr>
              <w:t xml:space="preserve"> </w:t>
            </w:r>
            <w:r>
              <w:rPr>
                <w:rFonts w:hint="eastAsia"/>
                <w:color w:val="auto"/>
                <w:sz w:val="21"/>
                <w:szCs w:val="21"/>
              </w:rPr>
              <w:t>支持单独调节音量。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、支持播放本地服务器的</w:t>
            </w:r>
            <w:r>
              <w:rPr>
                <w:rFonts w:hint="eastAsia"/>
                <w:color w:val="auto"/>
                <w:sz w:val="21"/>
                <w:szCs w:val="21"/>
              </w:rPr>
              <w:t xml:space="preserve"> MP3 </w:t>
            </w:r>
            <w:r>
              <w:rPr>
                <w:rFonts w:hint="eastAsia"/>
                <w:color w:val="auto"/>
                <w:sz w:val="21"/>
                <w:szCs w:val="21"/>
              </w:rPr>
              <w:t>文件；</w:t>
            </w:r>
            <w:r>
              <w:rPr>
                <w:rFonts w:hint="eastAsia"/>
                <w:color w:val="auto"/>
                <w:sz w:val="21"/>
                <w:szCs w:val="21"/>
              </w:rPr>
              <w:t xml:space="preserve"> </w:t>
            </w:r>
            <w:r>
              <w:rPr>
                <w:rFonts w:hint="eastAsia"/>
                <w:color w:val="auto"/>
                <w:sz w:val="21"/>
                <w:szCs w:val="21"/>
              </w:rPr>
              <w:t>支持单独播放或分区</w:t>
            </w:r>
            <w:r>
              <w:rPr>
                <w:rFonts w:hint="eastAsia"/>
                <w:color w:val="auto"/>
                <w:sz w:val="21"/>
                <w:szCs w:val="21"/>
              </w:rPr>
              <w:t>/</w:t>
            </w:r>
            <w:r>
              <w:rPr>
                <w:rFonts w:hint="eastAsia"/>
                <w:color w:val="auto"/>
                <w:sz w:val="21"/>
                <w:szCs w:val="21"/>
              </w:rPr>
              <w:t>全区播放。</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2</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450"/>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40</w:t>
            </w:r>
          </w:p>
        </w:tc>
        <w:tc>
          <w:tcPr>
            <w:tcW w:w="454"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天线分配器</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、提供≥</w:t>
            </w:r>
            <w:r>
              <w:rPr>
                <w:rFonts w:hint="eastAsia"/>
                <w:color w:val="auto"/>
                <w:sz w:val="21"/>
                <w:szCs w:val="21"/>
              </w:rPr>
              <w:t xml:space="preserve">2 </w:t>
            </w:r>
            <w:r>
              <w:rPr>
                <w:rFonts w:hint="eastAsia"/>
                <w:color w:val="auto"/>
                <w:sz w:val="21"/>
                <w:szCs w:val="21"/>
              </w:rPr>
              <w:t>进≥</w:t>
            </w:r>
            <w:r>
              <w:rPr>
                <w:rFonts w:hint="eastAsia"/>
                <w:color w:val="auto"/>
                <w:sz w:val="21"/>
                <w:szCs w:val="21"/>
              </w:rPr>
              <w:t xml:space="preserve">8 </w:t>
            </w:r>
            <w:r>
              <w:rPr>
                <w:rFonts w:hint="eastAsia"/>
                <w:color w:val="auto"/>
                <w:sz w:val="21"/>
                <w:szCs w:val="21"/>
              </w:rPr>
              <w:t>出的天线信号分配器设备。</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、简化天线装配工程，提升接收距离及效能。</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、两路天线信号接收到分配器的天线输入端。</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、两路信号输出到下一</w:t>
            </w:r>
            <w:r>
              <w:rPr>
                <w:rFonts w:hint="eastAsia"/>
                <w:color w:val="auto"/>
                <w:sz w:val="21"/>
                <w:szCs w:val="21"/>
              </w:rPr>
              <w:t xml:space="preserve"> </w:t>
            </w:r>
            <w:r>
              <w:rPr>
                <w:rFonts w:hint="eastAsia"/>
                <w:color w:val="auto"/>
                <w:sz w:val="21"/>
                <w:szCs w:val="21"/>
              </w:rPr>
              <w:t>台分配器的天线输入端进行级联。</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244"/>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41</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话筒天线</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、天线接收频段广，可接收</w:t>
            </w:r>
            <w:r>
              <w:rPr>
                <w:rFonts w:hint="eastAsia"/>
                <w:color w:val="auto"/>
                <w:sz w:val="21"/>
                <w:szCs w:val="21"/>
              </w:rPr>
              <w:t>450 -950MHZ</w:t>
            </w:r>
            <w:r>
              <w:rPr>
                <w:rFonts w:hint="eastAsia"/>
                <w:color w:val="auto"/>
                <w:sz w:val="21"/>
                <w:szCs w:val="21"/>
              </w:rPr>
              <w:t>的频率</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、天线极化方式：线性</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、天线驻波比：≤</w:t>
            </w:r>
            <w:r>
              <w:rPr>
                <w:rFonts w:hint="eastAsia"/>
                <w:color w:val="auto"/>
                <w:sz w:val="21"/>
                <w:szCs w:val="21"/>
              </w:rPr>
              <w:t>2.0</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、放大器增益</w:t>
            </w:r>
            <w:r>
              <w:rPr>
                <w:rFonts w:hint="eastAsia"/>
                <w:color w:val="auto"/>
                <w:sz w:val="21"/>
                <w:szCs w:val="21"/>
              </w:rPr>
              <w:t>：</w:t>
            </w:r>
            <w:r>
              <w:rPr>
                <w:rFonts w:hint="eastAsia"/>
                <w:color w:val="auto"/>
                <w:sz w:val="21"/>
                <w:szCs w:val="21"/>
              </w:rPr>
              <w:t xml:space="preserve"> </w:t>
            </w:r>
            <w:r>
              <w:rPr>
                <w:rFonts w:hint="eastAsia"/>
                <w:color w:val="auto"/>
                <w:sz w:val="21"/>
                <w:szCs w:val="21"/>
              </w:rPr>
              <w:t>四档可调（</w:t>
            </w:r>
            <w:r>
              <w:rPr>
                <w:rFonts w:hint="eastAsia"/>
                <w:color w:val="auto"/>
                <w:sz w:val="21"/>
                <w:szCs w:val="21"/>
              </w:rPr>
              <w:t xml:space="preserve"> -6dB/0dB/6dB/12dB)</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、放大器低噪：</w:t>
            </w:r>
            <w:r>
              <w:rPr>
                <w:rFonts w:hint="eastAsia"/>
                <w:color w:val="auto"/>
                <w:sz w:val="21"/>
                <w:szCs w:val="21"/>
              </w:rPr>
              <w:t xml:space="preserve"> &lt;2.6dB</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90"/>
        </w:trPr>
        <w:tc>
          <w:tcPr>
            <w:tcW w:w="19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42</w:t>
            </w:r>
          </w:p>
        </w:tc>
        <w:tc>
          <w:tcPr>
            <w:tcW w:w="454"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放大器</w:t>
            </w:r>
          </w:p>
        </w:tc>
        <w:tc>
          <w:tcPr>
            <w:tcW w:w="3795" w:type="pct"/>
            <w:vAlign w:val="center"/>
          </w:tcPr>
          <w:p w:rsidR="00DA7BBA" w:rsidRDefault="00F57B5E">
            <w:pPr>
              <w:pStyle w:val="TableText"/>
              <w:numPr>
                <w:ilvl w:val="0"/>
                <w:numId w:val="3"/>
              </w:numPr>
              <w:rPr>
                <w:color w:val="auto"/>
                <w:sz w:val="21"/>
                <w:szCs w:val="21"/>
              </w:rPr>
            </w:pPr>
            <w:r>
              <w:rPr>
                <w:rFonts w:hint="eastAsia"/>
                <w:color w:val="auto"/>
                <w:sz w:val="21"/>
                <w:szCs w:val="21"/>
              </w:rPr>
              <w:t>频率范围：优于</w:t>
            </w:r>
            <w:r>
              <w:rPr>
                <w:rFonts w:hint="eastAsia"/>
                <w:color w:val="auto"/>
                <w:sz w:val="21"/>
                <w:szCs w:val="21"/>
              </w:rPr>
              <w:t xml:space="preserve"> </w:t>
            </w:r>
            <w:r>
              <w:rPr>
                <w:rFonts w:hint="eastAsia"/>
                <w:color w:val="auto"/>
                <w:sz w:val="21"/>
                <w:szCs w:val="21"/>
              </w:rPr>
              <w:t>500MHZ-1GHZ</w:t>
            </w:r>
            <w:r>
              <w:rPr>
                <w:rFonts w:hint="eastAsia"/>
                <w:color w:val="auto"/>
                <w:sz w:val="21"/>
                <w:szCs w:val="21"/>
              </w:rPr>
              <w:t xml:space="preserve">          </w:t>
            </w:r>
          </w:p>
          <w:p w:rsidR="00DA7BBA" w:rsidRDefault="00F57B5E">
            <w:pPr>
              <w:pStyle w:val="TableText"/>
              <w:ind w:left="115" w:firstLine="0"/>
              <w:rPr>
                <w:color w:val="auto"/>
                <w:sz w:val="21"/>
                <w:szCs w:val="21"/>
              </w:rPr>
            </w:pPr>
            <w:r>
              <w:rPr>
                <w:rFonts w:hint="eastAsia"/>
                <w:color w:val="auto"/>
                <w:sz w:val="21"/>
                <w:szCs w:val="21"/>
              </w:rPr>
              <w:t>2</w:t>
            </w:r>
            <w:r>
              <w:rPr>
                <w:rFonts w:hint="eastAsia"/>
                <w:color w:val="auto"/>
                <w:sz w:val="21"/>
                <w:szCs w:val="21"/>
              </w:rPr>
              <w:t>、端子：</w:t>
            </w:r>
            <w:r>
              <w:rPr>
                <w:rFonts w:hint="eastAsia"/>
                <w:color w:val="auto"/>
                <w:sz w:val="21"/>
                <w:szCs w:val="21"/>
              </w:rPr>
              <w:t>TNC</w:t>
            </w:r>
          </w:p>
          <w:p w:rsidR="00DA7BBA" w:rsidRDefault="00F57B5E">
            <w:pPr>
              <w:pStyle w:val="TableText"/>
              <w:ind w:left="115" w:firstLine="0"/>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噪声＜</w:t>
            </w:r>
            <w:r>
              <w:rPr>
                <w:rFonts w:hint="eastAsia"/>
                <w:color w:val="auto"/>
                <w:sz w:val="21"/>
                <w:szCs w:val="21"/>
              </w:rPr>
              <w:t>3dB</w:t>
            </w:r>
            <w:r>
              <w:rPr>
                <w:rFonts w:hint="eastAsia"/>
                <w:color w:val="auto"/>
                <w:sz w:val="21"/>
                <w:szCs w:val="21"/>
              </w:rPr>
              <w:t xml:space="preserve">          </w:t>
            </w:r>
          </w:p>
          <w:p w:rsidR="00DA7BBA" w:rsidRDefault="00F57B5E">
            <w:pPr>
              <w:pStyle w:val="TableText"/>
              <w:ind w:left="115" w:firstLine="0"/>
              <w:rPr>
                <w:color w:val="auto"/>
                <w:sz w:val="21"/>
                <w:szCs w:val="21"/>
              </w:rPr>
            </w:pPr>
            <w:r>
              <w:rPr>
                <w:rFonts w:hint="eastAsia"/>
                <w:color w:val="auto"/>
                <w:sz w:val="21"/>
                <w:szCs w:val="21"/>
              </w:rPr>
              <w:lastRenderedPageBreak/>
              <w:t>4</w:t>
            </w:r>
            <w:r>
              <w:rPr>
                <w:rFonts w:hint="eastAsia"/>
                <w:color w:val="auto"/>
                <w:sz w:val="21"/>
                <w:szCs w:val="21"/>
              </w:rPr>
              <w:t>、增益＞</w:t>
            </w:r>
            <w:r>
              <w:rPr>
                <w:rFonts w:hint="eastAsia"/>
                <w:color w:val="auto"/>
                <w:sz w:val="21"/>
                <w:szCs w:val="21"/>
              </w:rPr>
              <w:t>15db</w:t>
            </w:r>
          </w:p>
        </w:tc>
        <w:tc>
          <w:tcPr>
            <w:tcW w:w="283" w:type="pct"/>
            <w:vAlign w:val="center"/>
          </w:tcPr>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套</w:t>
            </w:r>
          </w:p>
        </w:tc>
      </w:tr>
      <w:tr w:rsidR="00DA7BBA">
        <w:trPr>
          <w:trHeight w:hRule="exact" w:val="9462"/>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纯后级功放</w:t>
            </w:r>
          </w:p>
        </w:tc>
        <w:tc>
          <w:tcPr>
            <w:tcW w:w="3795" w:type="pct"/>
            <w:vAlign w:val="center"/>
          </w:tcPr>
          <w:p w:rsidR="00DA7BBA" w:rsidRDefault="00F57B5E">
            <w:pPr>
              <w:pStyle w:val="TableText"/>
              <w:rPr>
                <w:color w:val="auto"/>
                <w:sz w:val="21"/>
                <w:szCs w:val="21"/>
              </w:rPr>
            </w:pPr>
            <w:r>
              <w:rPr>
                <w:rFonts w:hint="eastAsia"/>
                <w:color w:val="auto"/>
                <w:sz w:val="21"/>
                <w:szCs w:val="21"/>
              </w:rPr>
              <w:t>采用</w:t>
            </w:r>
            <w:r>
              <w:rPr>
                <w:rFonts w:hint="eastAsia"/>
                <w:color w:val="auto"/>
                <w:sz w:val="21"/>
                <w:szCs w:val="21"/>
              </w:rPr>
              <w:t xml:space="preserve"> D </w:t>
            </w:r>
            <w:r>
              <w:rPr>
                <w:rFonts w:hint="eastAsia"/>
                <w:color w:val="auto"/>
                <w:sz w:val="21"/>
                <w:szCs w:val="21"/>
              </w:rPr>
              <w:t>类数字功放技术，</w:t>
            </w:r>
            <w:r>
              <w:rPr>
                <w:rFonts w:hint="eastAsia"/>
                <w:color w:val="auto"/>
                <w:sz w:val="21"/>
                <w:szCs w:val="21"/>
              </w:rPr>
              <w:t xml:space="preserve"> </w:t>
            </w:r>
            <w:r>
              <w:rPr>
                <w:rFonts w:hint="eastAsia"/>
                <w:color w:val="auto"/>
                <w:sz w:val="21"/>
                <w:szCs w:val="21"/>
              </w:rPr>
              <w:t>功率放大电路设计</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、标准机箱设计，</w:t>
            </w:r>
            <w:r>
              <w:rPr>
                <w:rFonts w:hint="eastAsia"/>
                <w:color w:val="auto"/>
                <w:sz w:val="21"/>
                <w:szCs w:val="21"/>
              </w:rPr>
              <w:t>3U</w:t>
            </w:r>
            <w:r>
              <w:rPr>
                <w:rFonts w:hint="eastAsia"/>
                <w:color w:val="auto"/>
                <w:sz w:val="21"/>
                <w:szCs w:val="21"/>
              </w:rPr>
              <w:t>铝合金面板；人性化的抽手设计，美观实用；</w:t>
            </w:r>
            <w:r>
              <w:rPr>
                <w:rFonts w:hint="eastAsia"/>
                <w:color w:val="auto"/>
                <w:sz w:val="21"/>
                <w:szCs w:val="21"/>
              </w:rPr>
              <w:t>.</w:t>
            </w:r>
            <w:r>
              <w:rPr>
                <w:rFonts w:hint="eastAsia"/>
                <w:color w:val="auto"/>
                <w:sz w:val="21"/>
                <w:szCs w:val="21"/>
              </w:rPr>
              <w:t>额定输出功率：</w:t>
            </w:r>
            <w:r>
              <w:rPr>
                <w:rFonts w:hint="eastAsia"/>
                <w:color w:val="auto"/>
                <w:sz w:val="21"/>
                <w:szCs w:val="21"/>
              </w:rPr>
              <w:t xml:space="preserve"> </w:t>
            </w:r>
            <w:r>
              <w:rPr>
                <w:rFonts w:hint="eastAsia"/>
                <w:color w:val="auto"/>
                <w:sz w:val="21"/>
                <w:szCs w:val="21"/>
              </w:rPr>
              <w:t>≥</w:t>
            </w:r>
            <w:r>
              <w:rPr>
                <w:rFonts w:hint="eastAsia"/>
                <w:color w:val="auto"/>
                <w:sz w:val="21"/>
                <w:szCs w:val="21"/>
              </w:rPr>
              <w:t>1500W</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、可选配节能音频检测输入模块，自动通过信号输入辨别电源的开启关闭，当有信号输入时功放电源自动打开，</w:t>
            </w:r>
            <w:r>
              <w:rPr>
                <w:rFonts w:hint="eastAsia"/>
                <w:color w:val="auto"/>
                <w:sz w:val="21"/>
                <w:szCs w:val="21"/>
              </w:rPr>
              <w:t>1</w:t>
            </w:r>
            <w:r>
              <w:rPr>
                <w:rFonts w:hint="eastAsia"/>
                <w:color w:val="auto"/>
                <w:sz w:val="21"/>
                <w:szCs w:val="21"/>
              </w:rPr>
              <w:t>分钟无信号输入时功放电源自动关闭；</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、音频信号输入采用</w:t>
            </w:r>
            <w:r>
              <w:rPr>
                <w:rFonts w:hint="eastAsia"/>
                <w:color w:val="auto"/>
                <w:sz w:val="21"/>
                <w:szCs w:val="21"/>
              </w:rPr>
              <w:t>2</w:t>
            </w:r>
            <w:r>
              <w:rPr>
                <w:rFonts w:hint="eastAsia"/>
                <w:color w:val="auto"/>
                <w:sz w:val="21"/>
                <w:szCs w:val="21"/>
              </w:rPr>
              <w:t>个</w:t>
            </w:r>
            <w:r>
              <w:rPr>
                <w:rFonts w:hint="eastAsia"/>
                <w:color w:val="auto"/>
                <w:sz w:val="21"/>
                <w:szCs w:val="21"/>
              </w:rPr>
              <w:t>6.35</w:t>
            </w:r>
            <w:r>
              <w:rPr>
                <w:rFonts w:hint="eastAsia"/>
                <w:color w:val="auto"/>
                <w:sz w:val="21"/>
                <w:szCs w:val="21"/>
              </w:rPr>
              <w:t>接口、</w:t>
            </w:r>
            <w:r>
              <w:rPr>
                <w:rFonts w:hint="eastAsia"/>
                <w:color w:val="auto"/>
                <w:sz w:val="21"/>
                <w:szCs w:val="21"/>
              </w:rPr>
              <w:t>2</w:t>
            </w:r>
            <w:r>
              <w:rPr>
                <w:rFonts w:hint="eastAsia"/>
                <w:color w:val="auto"/>
                <w:sz w:val="21"/>
                <w:szCs w:val="21"/>
              </w:rPr>
              <w:t>个</w:t>
            </w:r>
            <w:r>
              <w:rPr>
                <w:rFonts w:hint="eastAsia"/>
                <w:color w:val="auto"/>
                <w:sz w:val="21"/>
                <w:szCs w:val="21"/>
              </w:rPr>
              <w:t>XLR</w:t>
            </w:r>
            <w:r>
              <w:rPr>
                <w:rFonts w:hint="eastAsia"/>
                <w:color w:val="auto"/>
                <w:sz w:val="21"/>
                <w:szCs w:val="21"/>
              </w:rPr>
              <w:t>卡龙母接口（输入灵敏为</w:t>
            </w:r>
            <w:r>
              <w:rPr>
                <w:rFonts w:hint="eastAsia"/>
                <w:color w:val="auto"/>
                <w:sz w:val="21"/>
                <w:szCs w:val="21"/>
              </w:rPr>
              <w:t>775mv10K</w:t>
            </w:r>
            <w:r>
              <w:rPr>
                <w:rFonts w:hint="eastAsia"/>
                <w:color w:val="auto"/>
                <w:sz w:val="21"/>
                <w:szCs w:val="21"/>
              </w:rPr>
              <w:t>）音量大小可以调节</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、音频信号输</w:t>
            </w:r>
            <w:r>
              <w:rPr>
                <w:rFonts w:hint="eastAsia"/>
                <w:color w:val="auto"/>
                <w:sz w:val="21"/>
                <w:szCs w:val="21"/>
              </w:rPr>
              <w:t>/</w:t>
            </w:r>
            <w:r>
              <w:rPr>
                <w:rFonts w:hint="eastAsia"/>
                <w:color w:val="auto"/>
                <w:sz w:val="21"/>
                <w:szCs w:val="21"/>
              </w:rPr>
              <w:t>出采用</w:t>
            </w:r>
            <w:r>
              <w:rPr>
                <w:rFonts w:hint="eastAsia"/>
                <w:color w:val="auto"/>
                <w:sz w:val="21"/>
                <w:szCs w:val="21"/>
              </w:rPr>
              <w:t>2</w:t>
            </w:r>
            <w:r>
              <w:rPr>
                <w:rFonts w:hint="eastAsia"/>
                <w:color w:val="auto"/>
                <w:sz w:val="21"/>
                <w:szCs w:val="21"/>
              </w:rPr>
              <w:t>个</w:t>
            </w:r>
            <w:r>
              <w:rPr>
                <w:rFonts w:hint="eastAsia"/>
                <w:color w:val="auto"/>
                <w:sz w:val="21"/>
                <w:szCs w:val="21"/>
              </w:rPr>
              <w:t>XLR</w:t>
            </w:r>
            <w:r>
              <w:rPr>
                <w:rFonts w:hint="eastAsia"/>
                <w:color w:val="auto"/>
                <w:sz w:val="21"/>
                <w:szCs w:val="21"/>
              </w:rPr>
              <w:t>卡龙公接口，内置音频信号放大器，直接可以连接下一台后级功放；</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、采用进口功率管，输出功率强劲；宽频带、低噪声、高保真效果，音质达到广播级水准；</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、人性化的指示功能，包括</w:t>
            </w:r>
            <w:r>
              <w:rPr>
                <w:rFonts w:hint="eastAsia"/>
                <w:color w:val="auto"/>
                <w:sz w:val="21"/>
                <w:szCs w:val="21"/>
              </w:rPr>
              <w:t>3</w:t>
            </w:r>
            <w:r>
              <w:rPr>
                <w:rFonts w:hint="eastAsia"/>
                <w:color w:val="auto"/>
                <w:sz w:val="21"/>
                <w:szCs w:val="21"/>
              </w:rPr>
              <w:t>段信号灯指示，保护灯指示，失真灯指示，电源灯指示等功能；</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、内置</w:t>
            </w:r>
            <w:r>
              <w:rPr>
                <w:rFonts w:hint="eastAsia"/>
                <w:color w:val="auto"/>
                <w:sz w:val="21"/>
                <w:szCs w:val="21"/>
              </w:rPr>
              <w:t>2</w:t>
            </w:r>
            <w:r>
              <w:rPr>
                <w:rFonts w:hint="eastAsia"/>
                <w:color w:val="auto"/>
                <w:sz w:val="21"/>
                <w:szCs w:val="21"/>
              </w:rPr>
              <w:t>级有源高通滤波和低通滤波器，自动消波还原信号；拥有完整的线路安全工作保证；</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、机器异常工作保护警告功能：当输入信号过大负载过重线路</w:t>
            </w:r>
            <w:r>
              <w:rPr>
                <w:rFonts w:hint="eastAsia"/>
                <w:color w:val="auto"/>
                <w:sz w:val="21"/>
                <w:szCs w:val="21"/>
              </w:rPr>
              <w:t>短路时，对应的指示灯闪烁提示；</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、完善的温度保护</w:t>
            </w:r>
            <w:r>
              <w:rPr>
                <w:rFonts w:hint="eastAsia"/>
                <w:color w:val="auto"/>
                <w:sz w:val="21"/>
                <w:szCs w:val="21"/>
              </w:rPr>
              <w:t>:</w:t>
            </w:r>
            <w:r>
              <w:rPr>
                <w:rFonts w:hint="eastAsia"/>
                <w:color w:val="auto"/>
                <w:sz w:val="21"/>
                <w:szCs w:val="21"/>
              </w:rPr>
              <w:t>大电流高速风扇，工作噪音低，散热效果佳；当机器温度升高时，温度保护电路会启动风扇；风扇的转速随温度的升高而自动提高；</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、功率输出接口采用</w:t>
            </w:r>
            <w:r>
              <w:rPr>
                <w:rFonts w:hint="eastAsia"/>
                <w:color w:val="auto"/>
                <w:sz w:val="21"/>
                <w:szCs w:val="21"/>
              </w:rPr>
              <w:t>4</w:t>
            </w:r>
            <w:r>
              <w:rPr>
                <w:rFonts w:hint="eastAsia"/>
                <w:color w:val="auto"/>
                <w:sz w:val="21"/>
                <w:szCs w:val="21"/>
              </w:rPr>
              <w:t>个接线端子方式。</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、电源</w:t>
            </w:r>
            <w:r>
              <w:rPr>
                <w:rFonts w:hint="eastAsia"/>
                <w:color w:val="auto"/>
                <w:sz w:val="21"/>
                <w:szCs w:val="21"/>
              </w:rPr>
              <w:t>:AC 220V/50Hz</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、输出功率：</w:t>
            </w:r>
            <w:r>
              <w:rPr>
                <w:rFonts w:hint="eastAsia"/>
                <w:color w:val="auto"/>
                <w:sz w:val="21"/>
                <w:szCs w:val="21"/>
              </w:rPr>
              <w:t>1500W</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、输出方式：</w:t>
            </w:r>
            <w:r>
              <w:rPr>
                <w:rFonts w:hint="eastAsia"/>
                <w:color w:val="auto"/>
                <w:sz w:val="21"/>
                <w:szCs w:val="21"/>
              </w:rPr>
              <w:t>100V/240V</w:t>
            </w:r>
            <w:r>
              <w:rPr>
                <w:rFonts w:hint="eastAsia"/>
                <w:color w:val="auto"/>
                <w:sz w:val="21"/>
                <w:szCs w:val="21"/>
              </w:rPr>
              <w:t>定压输出；</w:t>
            </w:r>
            <w:r>
              <w:rPr>
                <w:rFonts w:hint="eastAsia"/>
                <w:color w:val="auto"/>
                <w:sz w:val="21"/>
                <w:szCs w:val="21"/>
              </w:rPr>
              <w:t>4-16</w:t>
            </w:r>
            <w:r>
              <w:rPr>
                <w:rFonts w:hint="eastAsia"/>
                <w:color w:val="auto"/>
                <w:sz w:val="21"/>
                <w:szCs w:val="21"/>
              </w:rPr>
              <w:t>Ω定阻输出</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、输入灵敏度</w:t>
            </w:r>
            <w:r>
              <w:rPr>
                <w:rFonts w:hint="eastAsia"/>
                <w:color w:val="auto"/>
                <w:sz w:val="21"/>
                <w:szCs w:val="21"/>
              </w:rPr>
              <w:t>:1V</w:t>
            </w:r>
            <w:r>
              <w:rPr>
                <w:rFonts w:hint="eastAsia"/>
                <w:color w:val="auto"/>
                <w:sz w:val="21"/>
                <w:szCs w:val="21"/>
              </w:rPr>
              <w:t>（</w:t>
            </w:r>
            <w:r>
              <w:rPr>
                <w:rFonts w:hint="eastAsia"/>
                <w:color w:val="auto"/>
                <w:sz w:val="21"/>
                <w:szCs w:val="21"/>
              </w:rPr>
              <w:t>0dB</w:t>
            </w:r>
            <w:r>
              <w:rPr>
                <w:rFonts w:hint="eastAsia"/>
                <w:color w:val="auto"/>
                <w:sz w:val="21"/>
                <w:szCs w:val="21"/>
              </w:rPr>
              <w:t>）</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、阻尼系数</w:t>
            </w:r>
            <w:r>
              <w:rPr>
                <w:rFonts w:hint="eastAsia"/>
                <w:color w:val="auto"/>
                <w:sz w:val="21"/>
                <w:szCs w:val="21"/>
              </w:rPr>
              <w:t>:400</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、信噪比</w:t>
            </w:r>
            <w:r>
              <w:rPr>
                <w:rFonts w:hint="eastAsia"/>
                <w:color w:val="auto"/>
                <w:sz w:val="21"/>
                <w:szCs w:val="21"/>
              </w:rPr>
              <w:t>:</w:t>
            </w:r>
            <w:r>
              <w:rPr>
                <w:rFonts w:hint="eastAsia"/>
                <w:color w:val="auto"/>
                <w:sz w:val="21"/>
                <w:szCs w:val="21"/>
              </w:rPr>
              <w:t>≧</w:t>
            </w:r>
            <w:r>
              <w:rPr>
                <w:rFonts w:hint="eastAsia"/>
                <w:color w:val="auto"/>
                <w:sz w:val="21"/>
                <w:szCs w:val="21"/>
              </w:rPr>
              <w:t xml:space="preserve">105 dB </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、频响</w:t>
            </w:r>
            <w:r>
              <w:rPr>
                <w:rFonts w:hint="eastAsia"/>
                <w:color w:val="auto"/>
                <w:sz w:val="21"/>
                <w:szCs w:val="21"/>
              </w:rPr>
              <w:t>:80Hz-15KHz</w:t>
            </w:r>
            <w:r>
              <w:rPr>
                <w:rFonts w:hint="eastAsia"/>
                <w:color w:val="auto"/>
                <w:sz w:val="21"/>
                <w:szCs w:val="21"/>
              </w:rPr>
              <w:t>±</w:t>
            </w:r>
            <w:r>
              <w:rPr>
                <w:rFonts w:hint="eastAsia"/>
                <w:color w:val="auto"/>
                <w:sz w:val="21"/>
                <w:szCs w:val="21"/>
              </w:rPr>
              <w:t xml:space="preserve">1.5dB </w:t>
            </w:r>
            <w:r>
              <w:rPr>
                <w:rFonts w:hint="eastAsia"/>
                <w:color w:val="auto"/>
                <w:sz w:val="21"/>
                <w:szCs w:val="21"/>
              </w:rPr>
              <w:t xml:space="preserve"> </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、总谐波失真</w:t>
            </w:r>
            <w:r>
              <w:rPr>
                <w:rFonts w:hint="eastAsia"/>
                <w:color w:val="auto"/>
                <w:sz w:val="21"/>
                <w:szCs w:val="21"/>
              </w:rPr>
              <w:t>:&lt;1</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、上升速率</w:t>
            </w:r>
            <w:r>
              <w:rPr>
                <w:rFonts w:hint="eastAsia"/>
                <w:color w:val="auto"/>
                <w:sz w:val="21"/>
                <w:szCs w:val="21"/>
              </w:rPr>
              <w:t>:70V/ms</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、冷却方式</w:t>
            </w:r>
            <w:r>
              <w:rPr>
                <w:rFonts w:hint="eastAsia"/>
                <w:color w:val="auto"/>
                <w:sz w:val="21"/>
                <w:szCs w:val="21"/>
              </w:rPr>
              <w:t>:</w:t>
            </w:r>
            <w:r>
              <w:rPr>
                <w:rFonts w:hint="eastAsia"/>
                <w:color w:val="auto"/>
                <w:sz w:val="21"/>
                <w:szCs w:val="21"/>
              </w:rPr>
              <w:t>强迫风冷式</w:t>
            </w:r>
            <w:r>
              <w:rPr>
                <w:rFonts w:hint="eastAsia"/>
                <w:color w:val="auto"/>
                <w:sz w:val="21"/>
                <w:szCs w:val="21"/>
              </w:rPr>
              <w:t xml:space="preserve"> 21</w:t>
            </w:r>
            <w:r>
              <w:rPr>
                <w:rFonts w:hint="eastAsia"/>
                <w:color w:val="auto"/>
                <w:sz w:val="21"/>
                <w:szCs w:val="21"/>
              </w:rPr>
              <w:t>、指示灯</w:t>
            </w:r>
            <w:r>
              <w:rPr>
                <w:rFonts w:hint="eastAsia"/>
                <w:color w:val="auto"/>
                <w:sz w:val="21"/>
                <w:szCs w:val="21"/>
              </w:rPr>
              <w:t>:</w:t>
            </w:r>
            <w:r>
              <w:rPr>
                <w:rFonts w:hint="eastAsia"/>
                <w:color w:val="auto"/>
                <w:sz w:val="21"/>
                <w:szCs w:val="21"/>
              </w:rPr>
              <w:t>电源，信号，削峰，保护，过载</w:t>
            </w:r>
            <w:r>
              <w:rPr>
                <w:rFonts w:hint="eastAsia"/>
                <w:color w:val="auto"/>
                <w:sz w:val="21"/>
                <w:szCs w:val="21"/>
              </w:rPr>
              <w:t xml:space="preserve"> </w:t>
            </w:r>
            <w:r>
              <w:rPr>
                <w:rFonts w:hint="eastAsia"/>
                <w:color w:val="auto"/>
                <w:sz w:val="21"/>
                <w:szCs w:val="21"/>
              </w:rPr>
              <w:t xml:space="preserve">  </w:t>
            </w:r>
            <w:r>
              <w:rPr>
                <w:rFonts w:hint="eastAsia"/>
                <w:color w:val="auto"/>
                <w:sz w:val="21"/>
                <w:szCs w:val="21"/>
              </w:rPr>
              <w:t>22</w:t>
            </w:r>
            <w:r>
              <w:rPr>
                <w:rFonts w:hint="eastAsia"/>
                <w:color w:val="auto"/>
                <w:sz w:val="21"/>
                <w:szCs w:val="21"/>
              </w:rPr>
              <w:t>、保护</w:t>
            </w:r>
            <w:r>
              <w:rPr>
                <w:rFonts w:hint="eastAsia"/>
                <w:color w:val="auto"/>
                <w:sz w:val="21"/>
                <w:szCs w:val="21"/>
              </w:rPr>
              <w:t>:</w:t>
            </w:r>
            <w:r>
              <w:rPr>
                <w:rFonts w:hint="eastAsia"/>
                <w:color w:val="auto"/>
                <w:sz w:val="21"/>
                <w:szCs w:val="21"/>
              </w:rPr>
              <w:t>上电、超温、过载、短路</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、工作状态功耗</w:t>
            </w:r>
            <w:r>
              <w:rPr>
                <w:rFonts w:hint="eastAsia"/>
                <w:color w:val="auto"/>
                <w:sz w:val="21"/>
                <w:szCs w:val="21"/>
              </w:rPr>
              <w:t>:&lt;2200W24</w:t>
            </w:r>
            <w:r>
              <w:rPr>
                <w:rFonts w:hint="eastAsia"/>
                <w:color w:val="auto"/>
                <w:sz w:val="21"/>
                <w:szCs w:val="21"/>
              </w:rPr>
              <w:t>、节能状态功耗：</w:t>
            </w:r>
            <w:r>
              <w:rPr>
                <w:rFonts w:hint="eastAsia"/>
                <w:color w:val="auto"/>
                <w:sz w:val="21"/>
                <w:szCs w:val="21"/>
              </w:rPr>
              <w:t>&lt;8W</w:t>
            </w:r>
          </w:p>
          <w:p w:rsidR="00DA7BBA" w:rsidRDefault="00F57B5E">
            <w:pPr>
              <w:pStyle w:val="TableText"/>
              <w:rPr>
                <w:color w:val="auto"/>
                <w:sz w:val="21"/>
                <w:szCs w:val="21"/>
              </w:rPr>
            </w:pPr>
            <w:r>
              <w:rPr>
                <w:rFonts w:hint="eastAsia"/>
                <w:color w:val="auto"/>
                <w:sz w:val="21"/>
                <w:szCs w:val="21"/>
              </w:rPr>
              <w:t>★要求提供产品的第三方检测报告复印件并加盖投标企业公章。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413"/>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44</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音柱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、雨天室外全天候大功率防水使用设计</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、灵敏度：</w:t>
            </w:r>
            <w:r>
              <w:rPr>
                <w:rFonts w:hint="eastAsia"/>
                <w:color w:val="auto"/>
                <w:sz w:val="21"/>
                <w:szCs w:val="21"/>
              </w:rPr>
              <w:t>98dB/M/W</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、单元配置：</w:t>
            </w:r>
            <w:r>
              <w:rPr>
                <w:rFonts w:hint="eastAsia"/>
                <w:color w:val="auto"/>
                <w:sz w:val="21"/>
                <w:szCs w:val="21"/>
              </w:rPr>
              <w:t>6.5</w:t>
            </w:r>
            <w:r>
              <w:rPr>
                <w:rFonts w:hint="eastAsia"/>
                <w:color w:val="auto"/>
                <w:sz w:val="21"/>
                <w:szCs w:val="21"/>
              </w:rPr>
              <w:t>寸中低音（</w:t>
            </w:r>
            <w:r>
              <w:rPr>
                <w:rFonts w:hint="eastAsia"/>
                <w:color w:val="auto"/>
                <w:sz w:val="21"/>
                <w:szCs w:val="21"/>
              </w:rPr>
              <w:t>35</w:t>
            </w:r>
            <w:r>
              <w:rPr>
                <w:rFonts w:hint="eastAsia"/>
                <w:color w:val="auto"/>
                <w:sz w:val="21"/>
                <w:szCs w:val="21"/>
              </w:rPr>
              <w:t>芯</w:t>
            </w:r>
            <w:r>
              <w:rPr>
                <w:rFonts w:hint="eastAsia"/>
                <w:color w:val="auto"/>
                <w:sz w:val="21"/>
                <w:szCs w:val="21"/>
              </w:rPr>
              <w:t>70</w:t>
            </w:r>
            <w:r>
              <w:rPr>
                <w:rFonts w:hint="eastAsia"/>
                <w:color w:val="auto"/>
                <w:sz w:val="21"/>
                <w:szCs w:val="21"/>
              </w:rPr>
              <w:t>磁）</w:t>
            </w:r>
            <w:r>
              <w:rPr>
                <w:rFonts w:hint="eastAsia"/>
                <w:color w:val="auto"/>
                <w:sz w:val="21"/>
                <w:szCs w:val="21"/>
              </w:rPr>
              <w:t>*4+1</w:t>
            </w:r>
            <w:r>
              <w:rPr>
                <w:rFonts w:hint="eastAsia"/>
                <w:color w:val="auto"/>
                <w:sz w:val="21"/>
                <w:szCs w:val="21"/>
              </w:rPr>
              <w:t>寸高音</w:t>
            </w:r>
            <w:r>
              <w:rPr>
                <w:rFonts w:hint="eastAsia"/>
                <w:color w:val="auto"/>
                <w:sz w:val="21"/>
                <w:szCs w:val="21"/>
              </w:rPr>
              <w:t>*1</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、额定功率：</w:t>
            </w:r>
            <w:r>
              <w:rPr>
                <w:rFonts w:hint="eastAsia"/>
                <w:color w:val="auto"/>
                <w:sz w:val="21"/>
                <w:szCs w:val="21"/>
              </w:rPr>
              <w:t>80W</w:t>
            </w:r>
            <w:r>
              <w:rPr>
                <w:rFonts w:hint="eastAsia"/>
                <w:color w:val="auto"/>
                <w:sz w:val="21"/>
                <w:szCs w:val="21"/>
              </w:rPr>
              <w:t>，最大功率：</w:t>
            </w:r>
            <w:r>
              <w:rPr>
                <w:rFonts w:hint="eastAsia"/>
                <w:color w:val="auto"/>
                <w:sz w:val="21"/>
                <w:szCs w:val="21"/>
              </w:rPr>
              <w:t>120W</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、输入电压：</w:t>
            </w:r>
            <w:r>
              <w:rPr>
                <w:rFonts w:hint="eastAsia"/>
                <w:color w:val="auto"/>
                <w:sz w:val="21"/>
                <w:szCs w:val="21"/>
              </w:rPr>
              <w:t>100V</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、频率响应：</w:t>
            </w:r>
            <w:r>
              <w:rPr>
                <w:rFonts w:hint="eastAsia"/>
                <w:color w:val="auto"/>
                <w:sz w:val="21"/>
                <w:szCs w:val="21"/>
              </w:rPr>
              <w:t>140-20KHz</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、成品面罩：金属外壳：网罩：金属网</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、安装方式</w:t>
            </w:r>
            <w:r>
              <w:rPr>
                <w:rFonts w:hint="eastAsia"/>
                <w:color w:val="auto"/>
                <w:sz w:val="21"/>
                <w:szCs w:val="21"/>
              </w:rPr>
              <w:t xml:space="preserve">: </w:t>
            </w:r>
            <w:r>
              <w:rPr>
                <w:rFonts w:hint="eastAsia"/>
                <w:color w:val="auto"/>
                <w:sz w:val="21"/>
                <w:szCs w:val="21"/>
              </w:rPr>
              <w:t>壁挂或立杆安装，配有螺丝固定支架</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8</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只</w:t>
            </w:r>
          </w:p>
        </w:tc>
      </w:tr>
      <w:tr w:rsidR="00DA7BBA">
        <w:trPr>
          <w:trHeight w:val="90"/>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45</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访客管理屏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支持人脸比对功能，对来访者进行现场人脸抓拍，与来访者的居民身份证芯片内的照片进行实时比对，确保实名实证</w:t>
            </w:r>
            <w:r>
              <w:rPr>
                <w:rFonts w:hint="eastAsia"/>
                <w:color w:val="auto"/>
                <w:sz w:val="21"/>
                <w:szCs w:val="21"/>
              </w:rPr>
              <w:t>;</w:t>
            </w:r>
            <w:r>
              <w:rPr>
                <w:rFonts w:hint="eastAsia"/>
                <w:color w:val="auto"/>
                <w:sz w:val="21"/>
                <w:szCs w:val="21"/>
              </w:rPr>
              <w:t>人证合一后，设备才能进行登记操作，人证比对时间≤</w:t>
            </w:r>
            <w:r>
              <w:rPr>
                <w:rFonts w:hint="eastAsia"/>
                <w:color w:val="auto"/>
                <w:sz w:val="21"/>
                <w:szCs w:val="21"/>
              </w:rPr>
              <w:t>1s</w:t>
            </w:r>
            <w:r>
              <w:rPr>
                <w:rFonts w:hint="eastAsia"/>
                <w:color w:val="auto"/>
                <w:sz w:val="21"/>
                <w:szCs w:val="21"/>
              </w:rPr>
              <w:t>（提供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支持内置热敏打印机，打印来访者信息、条形码或二维码；访客单的内容可根据使用需要进行</w:t>
            </w:r>
            <w:r>
              <w:rPr>
                <w:rFonts w:hint="eastAsia"/>
                <w:color w:val="auto"/>
                <w:sz w:val="21"/>
                <w:szCs w:val="21"/>
              </w:rPr>
              <w:t>DIY</w:t>
            </w:r>
            <w:r>
              <w:rPr>
                <w:rFonts w:hint="eastAsia"/>
                <w:color w:val="auto"/>
                <w:sz w:val="21"/>
                <w:szCs w:val="21"/>
              </w:rPr>
              <w:t>设计（提供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、同一个访客多次来访，自动显示该访客最近一次的访问记录，没有签离的访客再次到访，可提示访客需要签离后再登记</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、访客在来访前，可通过微信或者网页进行预约</w:t>
            </w:r>
            <w:r>
              <w:rPr>
                <w:rFonts w:hint="eastAsia"/>
                <w:color w:val="auto"/>
                <w:sz w:val="21"/>
                <w:szCs w:val="21"/>
              </w:rPr>
              <w:t>;</w:t>
            </w:r>
            <w:r>
              <w:rPr>
                <w:rFonts w:hint="eastAsia"/>
                <w:color w:val="auto"/>
                <w:sz w:val="21"/>
                <w:szCs w:val="21"/>
              </w:rPr>
              <w:t>来访时，出示预约二维码，在访客机上扫描，可直接生成来访信息</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A</w:t>
            </w:r>
            <w:r>
              <w:rPr>
                <w:rFonts w:hint="eastAsia"/>
                <w:color w:val="auto"/>
                <w:sz w:val="21"/>
                <w:szCs w:val="21"/>
              </w:rPr>
              <w:t>支持双屏异源输出，双屏显示不同内容；</w:t>
            </w:r>
            <w:r>
              <w:rPr>
                <w:rFonts w:hint="eastAsia"/>
                <w:color w:val="auto"/>
                <w:sz w:val="21"/>
                <w:szCs w:val="21"/>
              </w:rPr>
              <w:t>B</w:t>
            </w:r>
            <w:r>
              <w:rPr>
                <w:rFonts w:hint="eastAsia"/>
                <w:color w:val="auto"/>
                <w:sz w:val="21"/>
                <w:szCs w:val="21"/>
              </w:rPr>
              <w:t>主屏采用≥</w:t>
            </w:r>
            <w:r>
              <w:rPr>
                <w:rFonts w:hint="eastAsia"/>
                <w:color w:val="auto"/>
                <w:sz w:val="21"/>
                <w:szCs w:val="21"/>
              </w:rPr>
              <w:t>15.6</w:t>
            </w:r>
            <w:r>
              <w:rPr>
                <w:rFonts w:hint="eastAsia"/>
                <w:color w:val="auto"/>
                <w:sz w:val="21"/>
                <w:szCs w:val="21"/>
              </w:rPr>
              <w:t>寸显示屏，分辨率为≥</w:t>
            </w:r>
            <w:r>
              <w:rPr>
                <w:rFonts w:hint="eastAsia"/>
                <w:color w:val="auto"/>
                <w:sz w:val="21"/>
                <w:szCs w:val="21"/>
              </w:rPr>
              <w:t>1920</w:t>
            </w:r>
            <w:r>
              <w:rPr>
                <w:rFonts w:hint="eastAsia"/>
                <w:color w:val="auto"/>
                <w:sz w:val="21"/>
                <w:szCs w:val="21"/>
              </w:rPr>
              <w:t>×</w:t>
            </w:r>
            <w:r>
              <w:rPr>
                <w:rFonts w:hint="eastAsia"/>
                <w:color w:val="auto"/>
                <w:sz w:val="21"/>
                <w:szCs w:val="21"/>
              </w:rPr>
              <w:t>1080@60Hz</w:t>
            </w:r>
            <w:r>
              <w:rPr>
                <w:rFonts w:hint="eastAsia"/>
                <w:color w:val="auto"/>
                <w:sz w:val="21"/>
                <w:szCs w:val="21"/>
              </w:rPr>
              <w:t>；</w:t>
            </w:r>
            <w:r>
              <w:rPr>
                <w:rFonts w:hint="eastAsia"/>
                <w:color w:val="auto"/>
                <w:sz w:val="21"/>
                <w:szCs w:val="21"/>
              </w:rPr>
              <w:t>C</w:t>
            </w:r>
            <w:r>
              <w:rPr>
                <w:rFonts w:hint="eastAsia"/>
                <w:color w:val="auto"/>
                <w:sz w:val="21"/>
                <w:szCs w:val="21"/>
              </w:rPr>
              <w:t>副屏采用≥</w:t>
            </w:r>
            <w:r>
              <w:rPr>
                <w:rFonts w:hint="eastAsia"/>
                <w:color w:val="auto"/>
                <w:sz w:val="21"/>
                <w:szCs w:val="21"/>
              </w:rPr>
              <w:t>11.6</w:t>
            </w:r>
            <w:r>
              <w:rPr>
                <w:rFonts w:hint="eastAsia"/>
                <w:color w:val="auto"/>
                <w:sz w:val="21"/>
                <w:szCs w:val="21"/>
              </w:rPr>
              <w:t>寸显示屏，分辨率为≥</w:t>
            </w:r>
            <w:r>
              <w:rPr>
                <w:rFonts w:hint="eastAsia"/>
                <w:color w:val="auto"/>
                <w:sz w:val="21"/>
                <w:szCs w:val="21"/>
              </w:rPr>
              <w:t>1366</w:t>
            </w:r>
            <w:r>
              <w:rPr>
                <w:rFonts w:hint="eastAsia"/>
                <w:color w:val="auto"/>
                <w:sz w:val="21"/>
                <w:szCs w:val="21"/>
              </w:rPr>
              <w:t>×</w:t>
            </w:r>
            <w:r>
              <w:rPr>
                <w:rFonts w:hint="eastAsia"/>
                <w:color w:val="auto"/>
                <w:sz w:val="21"/>
                <w:szCs w:val="21"/>
              </w:rPr>
              <w:t>768@60Hz</w:t>
            </w:r>
            <w:r>
              <w:rPr>
                <w:rFonts w:hint="eastAsia"/>
                <w:color w:val="auto"/>
                <w:sz w:val="21"/>
                <w:szCs w:val="21"/>
              </w:rPr>
              <w:t>；</w:t>
            </w:r>
            <w:r>
              <w:rPr>
                <w:rFonts w:hint="eastAsia"/>
                <w:color w:val="auto"/>
                <w:sz w:val="21"/>
                <w:szCs w:val="21"/>
              </w:rPr>
              <w:t>D</w:t>
            </w:r>
            <w:r>
              <w:rPr>
                <w:rFonts w:hint="eastAsia"/>
                <w:color w:val="auto"/>
                <w:sz w:val="21"/>
                <w:szCs w:val="21"/>
              </w:rPr>
              <w:t>主屏支持电容触摸操作，并支持≥</w:t>
            </w:r>
            <w:r>
              <w:rPr>
                <w:rFonts w:hint="eastAsia"/>
                <w:color w:val="auto"/>
                <w:sz w:val="21"/>
                <w:szCs w:val="21"/>
              </w:rPr>
              <w:t>10</w:t>
            </w:r>
            <w:r>
              <w:rPr>
                <w:rFonts w:hint="eastAsia"/>
                <w:color w:val="auto"/>
                <w:sz w:val="21"/>
                <w:szCs w:val="21"/>
              </w:rPr>
              <w:t>点触控（提供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、本地支持≥</w:t>
            </w:r>
            <w:r>
              <w:rPr>
                <w:rFonts w:hint="eastAsia"/>
                <w:color w:val="auto"/>
                <w:sz w:val="21"/>
                <w:szCs w:val="21"/>
              </w:rPr>
              <w:t>10</w:t>
            </w:r>
            <w:r>
              <w:rPr>
                <w:rFonts w:hint="eastAsia"/>
                <w:color w:val="auto"/>
                <w:sz w:val="21"/>
                <w:szCs w:val="21"/>
              </w:rPr>
              <w:t>万条访客记录，记录存满后自动覆盖</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、设备采用</w:t>
            </w:r>
            <w:r>
              <w:rPr>
                <w:rFonts w:hint="eastAsia"/>
                <w:color w:val="auto"/>
                <w:sz w:val="21"/>
                <w:szCs w:val="21"/>
              </w:rPr>
              <w:t>win10</w:t>
            </w:r>
            <w:r>
              <w:rPr>
                <w:rFonts w:hint="eastAsia"/>
                <w:color w:val="auto"/>
                <w:sz w:val="21"/>
                <w:szCs w:val="21"/>
              </w:rPr>
              <w:t>系统，配置≥</w:t>
            </w:r>
            <w:r>
              <w:rPr>
                <w:rFonts w:hint="eastAsia"/>
                <w:color w:val="auto"/>
                <w:sz w:val="21"/>
                <w:szCs w:val="21"/>
              </w:rPr>
              <w:t>120G</w:t>
            </w:r>
            <w:r>
              <w:rPr>
                <w:rFonts w:hint="eastAsia"/>
                <w:color w:val="auto"/>
                <w:sz w:val="21"/>
                <w:szCs w:val="21"/>
              </w:rPr>
              <w:t>固态硬盘</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、支持数据断网运行，设备断网后，身份证、人脸可进行脱机比对验证，并且用户数据、存储记录、报警记录数据可以正常保存，设备运行不受影响</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设备支持广告播放功能；广告类型</w:t>
            </w:r>
            <w:r>
              <w:rPr>
                <w:rFonts w:hint="eastAsia"/>
                <w:color w:val="auto"/>
                <w:sz w:val="21"/>
                <w:szCs w:val="21"/>
              </w:rPr>
              <w:t>:</w:t>
            </w:r>
            <w:r>
              <w:rPr>
                <w:rFonts w:hint="eastAsia"/>
                <w:color w:val="auto"/>
                <w:sz w:val="21"/>
                <w:szCs w:val="21"/>
              </w:rPr>
              <w:t>图片、视频、</w:t>
            </w:r>
            <w:r>
              <w:rPr>
                <w:rFonts w:hint="eastAsia"/>
                <w:color w:val="auto"/>
                <w:sz w:val="21"/>
                <w:szCs w:val="21"/>
              </w:rPr>
              <w:t>PPT</w:t>
            </w:r>
            <w:r>
              <w:rPr>
                <w:rFonts w:hint="eastAsia"/>
                <w:color w:val="auto"/>
                <w:sz w:val="21"/>
                <w:szCs w:val="21"/>
              </w:rPr>
              <w:t>等（提供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、支持本地黑名单信息比对；支持本地黑名单报警功能；支持黑名单管理功能</w:t>
            </w:r>
          </w:p>
          <w:p w:rsidR="00DA7BBA" w:rsidRDefault="00F57B5E">
            <w:pPr>
              <w:pStyle w:val="TableText"/>
              <w:rPr>
                <w:color w:val="auto"/>
                <w:sz w:val="21"/>
                <w:szCs w:val="21"/>
              </w:rPr>
            </w:pPr>
            <w:r>
              <w:rPr>
                <w:rFonts w:hint="eastAsia"/>
                <w:color w:val="auto"/>
                <w:sz w:val="21"/>
                <w:szCs w:val="21"/>
              </w:rPr>
              <w:lastRenderedPageBreak/>
              <w:t>11</w:t>
            </w:r>
            <w:r>
              <w:rPr>
                <w:rFonts w:hint="eastAsia"/>
                <w:color w:val="auto"/>
                <w:sz w:val="21"/>
                <w:szCs w:val="21"/>
              </w:rPr>
              <w:t>、支持读取并发放</w:t>
            </w:r>
            <w:r>
              <w:rPr>
                <w:rFonts w:hint="eastAsia"/>
                <w:color w:val="auto"/>
                <w:sz w:val="21"/>
                <w:szCs w:val="21"/>
              </w:rPr>
              <w:t>IC</w:t>
            </w:r>
            <w:r>
              <w:rPr>
                <w:rFonts w:hint="eastAsia"/>
                <w:color w:val="auto"/>
                <w:sz w:val="21"/>
                <w:szCs w:val="21"/>
              </w:rPr>
              <w:t>卡作为访客卡</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w:t>
            </w:r>
            <w:r>
              <w:rPr>
                <w:rFonts w:hint="eastAsia"/>
                <w:color w:val="auto"/>
                <w:sz w:val="21"/>
                <w:szCs w:val="21"/>
              </w:rPr>
              <w:t>■</w:t>
            </w:r>
            <w:r>
              <w:rPr>
                <w:rFonts w:hint="eastAsia"/>
                <w:color w:val="auto"/>
                <w:sz w:val="21"/>
                <w:szCs w:val="21"/>
              </w:rPr>
              <w:t>支持外置鼠标、键盘，实现参数配置和操作界面功能（提供</w:t>
            </w:r>
            <w:r>
              <w:rPr>
                <w:rFonts w:hint="eastAsia"/>
                <w:color w:val="auto"/>
                <w:sz w:val="21"/>
                <w:szCs w:val="21"/>
              </w:rPr>
              <w:t>公安部下设检测中心或者第三方专业检测机构出具的</w:t>
            </w:r>
            <w:r>
              <w:rPr>
                <w:rFonts w:hint="eastAsia"/>
                <w:color w:val="auto"/>
                <w:sz w:val="21"/>
                <w:szCs w:val="21"/>
              </w:rPr>
              <w:t>有效检测报告</w:t>
            </w:r>
            <w:r>
              <w:rPr>
                <w:rFonts w:hint="eastAsia"/>
                <w:color w:val="auto"/>
                <w:sz w:val="21"/>
                <w:szCs w:val="21"/>
              </w:rPr>
              <w:t>复印件加盖投标企业公章）</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、实时统计当日访客人数、访客离开人数和访客未离开人数</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pacing w:val="3"/>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pacing w:val="3"/>
                <w:sz w:val="21"/>
                <w:szCs w:val="21"/>
              </w:rPr>
            </w:pPr>
            <w:r>
              <w:rPr>
                <w:rFonts w:hint="eastAsia"/>
                <w:color w:val="auto"/>
                <w:sz w:val="21"/>
                <w:szCs w:val="21"/>
              </w:rPr>
              <w:t>台</w:t>
            </w:r>
          </w:p>
        </w:tc>
      </w:tr>
      <w:tr w:rsidR="00DA7BBA">
        <w:trPr>
          <w:trHeight w:val="90"/>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46</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智能物联访客管理</w:t>
            </w:r>
            <w:r>
              <w:rPr>
                <w:rFonts w:hint="eastAsia"/>
                <w:color w:val="auto"/>
                <w:sz w:val="21"/>
                <w:szCs w:val="21"/>
              </w:rPr>
              <w:t xml:space="preserve"> </w:t>
            </w:r>
            <w:r>
              <w:rPr>
                <w:rFonts w:hint="eastAsia"/>
                <w:color w:val="auto"/>
                <w:spacing w:val="5"/>
                <w:sz w:val="21"/>
                <w:szCs w:val="21"/>
              </w:rPr>
              <w:t>系统软件</w:t>
            </w:r>
          </w:p>
        </w:tc>
        <w:tc>
          <w:tcPr>
            <w:tcW w:w="3795" w:type="pct"/>
            <w:vAlign w:val="center"/>
          </w:tcPr>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智能访客管理软件</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、访问管理：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）今日来访监控：支持管理员查看今日访客信息、预约信息、受访者信息、到访情况。</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）网上预约管理：支持管理员和受访者审核访客的预约信息，可以通过或驳回预约。</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）登记</w:t>
            </w:r>
            <w:r>
              <w:rPr>
                <w:rFonts w:hint="eastAsia"/>
                <w:color w:val="auto"/>
                <w:sz w:val="21"/>
                <w:szCs w:val="21"/>
              </w:rPr>
              <w:t>/</w:t>
            </w:r>
            <w:r>
              <w:rPr>
                <w:rFonts w:hint="eastAsia"/>
                <w:color w:val="auto"/>
                <w:sz w:val="21"/>
                <w:szCs w:val="21"/>
              </w:rPr>
              <w:t>预约：支持管理员和教师添加访客信息和访问信息协助访客进行预约登记。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）访客信息管理：支持管理员管理访客信息库、审核访客信息真伪、管理访客黑名单、管理访客微信小程序注册登录密码。</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）访客记录：支持管理员查看访客来访详情，包含：访客信息、预约信息、到访时间、离开时间、到访验证方式、到访影像、体温信息。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）访客数据分析：支持对来访记录数据进行分析并图表化呈现。</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、访客来访：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访问预约：</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支持来访人员通过微信小程序、扫描活动二维码、使用访客机方式进行自主预约；</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支持其他身份人员协助预约，如管理员、教师、门卫。</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）到校访问：支持访客使用访客机自助验证照片、身份证、二维码和预约信息，也可通过门卫协助验证身份信息，验证成功后可入校访问。</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学校活动：</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支持管理员发布学校活动并生成活动二维码，也可对报名参加活动的访客进行审批，以及查看来访记录。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访客可扫码参加（审批通过后，参会人员可自动获取进校权限、进校刷脸闸机自动放行），并最终能生成参与活动人员的签到信息统计。</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、访客接待信息设置：支持管理员发布访客接待并生成接待二维码，支持设置接待人员和职责，支持查看</w:t>
            </w:r>
            <w:r>
              <w:rPr>
                <w:rFonts w:hint="eastAsia"/>
                <w:color w:val="auto"/>
                <w:sz w:val="21"/>
                <w:szCs w:val="21"/>
              </w:rPr>
              <w:lastRenderedPageBreak/>
              <w:t>接待记录。</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、访客系统应用设置：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支持设置</w:t>
            </w:r>
            <w:r>
              <w:rPr>
                <w:rFonts w:hint="eastAsia"/>
                <w:color w:val="auto"/>
                <w:sz w:val="21"/>
                <w:szCs w:val="21"/>
              </w:rPr>
              <w:t>是否开启接访、接访时间、访客预约次数；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支持设置是否开启二级审核，开启后教师审核的预约信息需要管理员进行二次审核；</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支持设置门卫端软件操作密码；</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支持设置访客机屏保、访客机上的楼宇导航地图。</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）访问预约：支持对接智慧校园通，访客可通过微信小程序进行访问预约，扫描二维码参与学校活动、访客接待。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）预约审核：支持对接智慧校园通，受访者可以在微信小程序审核本人的预约信息，可以通过或驳回。</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、一体化系统智慧联动：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）楼宇信息同步：支持对接智慧校园（设施）数字化档案管理软</w:t>
            </w:r>
            <w:r>
              <w:rPr>
                <w:rFonts w:hint="eastAsia"/>
                <w:color w:val="auto"/>
                <w:sz w:val="21"/>
                <w:szCs w:val="21"/>
              </w:rPr>
              <w:t>件，同步楼宇信息。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）身份识别认证：支持对接校园网基础信息管理软件的人脸库，实现访客人脸识别身份验证。</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）门禁权限联动：支持对接智能门禁系统，访客到访验证后可通过人脸识别通过闸机门禁，门卫也可以远程控制门禁开关。</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）消息提醒：支持对接智慧教育用户桌面（雨）管理平台和智慧校园通，实现预约和审核消息提醒。</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1085"/>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47</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门卫管理屏</w:t>
            </w:r>
          </w:p>
        </w:tc>
        <w:tc>
          <w:tcPr>
            <w:tcW w:w="3795" w:type="pct"/>
            <w:vAlign w:val="center"/>
          </w:tcPr>
          <w:p w:rsidR="00DA7BBA" w:rsidRDefault="00F57B5E">
            <w:pPr>
              <w:pStyle w:val="TableText"/>
              <w:rPr>
                <w:color w:val="auto"/>
                <w:sz w:val="21"/>
                <w:szCs w:val="21"/>
              </w:rPr>
            </w:pPr>
            <w:r>
              <w:rPr>
                <w:rFonts w:hint="eastAsia"/>
                <w:color w:val="auto"/>
                <w:sz w:val="21"/>
                <w:szCs w:val="21"/>
              </w:rPr>
              <w:t>屏幕参数：</w:t>
            </w:r>
            <w:r>
              <w:rPr>
                <w:rFonts w:hint="eastAsia"/>
                <w:color w:val="auto"/>
                <w:sz w:val="21"/>
                <w:szCs w:val="21"/>
              </w:rPr>
              <w:t xml:space="preserve"> LCD </w:t>
            </w:r>
            <w:r>
              <w:rPr>
                <w:rFonts w:hint="eastAsia"/>
                <w:color w:val="auto"/>
                <w:sz w:val="21"/>
                <w:szCs w:val="21"/>
              </w:rPr>
              <w:t>显示屏：</w:t>
            </w:r>
            <w:r>
              <w:rPr>
                <w:rFonts w:hint="eastAsia"/>
                <w:color w:val="auto"/>
                <w:sz w:val="21"/>
                <w:szCs w:val="21"/>
              </w:rPr>
              <w:t xml:space="preserve"> </w:t>
            </w:r>
            <w:r>
              <w:rPr>
                <w:rFonts w:hint="eastAsia"/>
                <w:color w:val="auto"/>
                <w:sz w:val="21"/>
                <w:szCs w:val="21"/>
              </w:rPr>
              <w:t>≥</w:t>
            </w:r>
            <w:r>
              <w:rPr>
                <w:rFonts w:hint="eastAsia"/>
                <w:color w:val="auto"/>
                <w:sz w:val="21"/>
                <w:szCs w:val="21"/>
              </w:rPr>
              <w:t>10.1"</w:t>
            </w:r>
            <w:r>
              <w:rPr>
                <w:rFonts w:hint="eastAsia"/>
                <w:color w:val="auto"/>
                <w:sz w:val="21"/>
                <w:szCs w:val="21"/>
              </w:rPr>
              <w:t>高清</w:t>
            </w:r>
            <w:r>
              <w:rPr>
                <w:rFonts w:hint="eastAsia"/>
                <w:color w:val="auto"/>
                <w:sz w:val="21"/>
                <w:szCs w:val="21"/>
              </w:rPr>
              <w:t xml:space="preserve"> IPS </w:t>
            </w:r>
            <w:r>
              <w:rPr>
                <w:rFonts w:hint="eastAsia"/>
                <w:color w:val="auto"/>
                <w:sz w:val="21"/>
                <w:szCs w:val="21"/>
              </w:rPr>
              <w:t>屏；分辨率≥</w:t>
            </w:r>
            <w:r>
              <w:rPr>
                <w:rFonts w:hint="eastAsia"/>
                <w:color w:val="auto"/>
                <w:sz w:val="21"/>
                <w:szCs w:val="21"/>
              </w:rPr>
              <w:t>1280*800</w:t>
            </w:r>
            <w:r>
              <w:rPr>
                <w:rFonts w:hint="eastAsia"/>
                <w:color w:val="auto"/>
                <w:sz w:val="21"/>
                <w:szCs w:val="21"/>
              </w:rPr>
              <w:t>；屏幕比例：</w:t>
            </w:r>
            <w:r>
              <w:rPr>
                <w:rFonts w:hint="eastAsia"/>
                <w:color w:val="auto"/>
                <w:sz w:val="21"/>
                <w:szCs w:val="21"/>
              </w:rPr>
              <w:t xml:space="preserve"> 16:10</w:t>
            </w:r>
            <w:r>
              <w:rPr>
                <w:rFonts w:hint="eastAsia"/>
                <w:color w:val="auto"/>
                <w:sz w:val="21"/>
                <w:szCs w:val="21"/>
              </w:rPr>
              <w:t>，</w:t>
            </w:r>
            <w:r>
              <w:rPr>
                <w:rFonts w:hint="eastAsia"/>
                <w:color w:val="auto"/>
                <w:sz w:val="21"/>
                <w:szCs w:val="21"/>
              </w:rPr>
              <w:t xml:space="preserve"> </w:t>
            </w:r>
            <w:r>
              <w:rPr>
                <w:rFonts w:hint="eastAsia"/>
                <w:color w:val="auto"/>
                <w:sz w:val="21"/>
                <w:szCs w:val="21"/>
              </w:rPr>
              <w:t>支持≥</w:t>
            </w:r>
            <w:r>
              <w:rPr>
                <w:rFonts w:hint="eastAsia"/>
                <w:color w:val="auto"/>
                <w:sz w:val="21"/>
                <w:szCs w:val="21"/>
              </w:rPr>
              <w:t xml:space="preserve">10 </w:t>
            </w:r>
            <w:r>
              <w:rPr>
                <w:rFonts w:hint="eastAsia"/>
                <w:color w:val="auto"/>
                <w:sz w:val="21"/>
                <w:szCs w:val="21"/>
              </w:rPr>
              <w:t>点触摸摄像头参数：采用宽动态</w:t>
            </w:r>
            <w:r>
              <w:rPr>
                <w:rFonts w:hint="eastAsia"/>
                <w:color w:val="auto"/>
                <w:sz w:val="21"/>
                <w:szCs w:val="21"/>
              </w:rPr>
              <w:t>200</w:t>
            </w:r>
            <w:r>
              <w:rPr>
                <w:rFonts w:hint="eastAsia"/>
                <w:color w:val="auto"/>
                <w:sz w:val="21"/>
                <w:szCs w:val="21"/>
              </w:rPr>
              <w:t>万双目摄像头；认证方式：支持人脸、刷卡（</w:t>
            </w:r>
            <w:r>
              <w:rPr>
                <w:rFonts w:hint="eastAsia"/>
                <w:color w:val="auto"/>
                <w:sz w:val="21"/>
                <w:szCs w:val="21"/>
              </w:rPr>
              <w:t>Mifare</w:t>
            </w:r>
            <w:r>
              <w:rPr>
                <w:rFonts w:hint="eastAsia"/>
                <w:color w:val="auto"/>
                <w:sz w:val="21"/>
                <w:szCs w:val="21"/>
              </w:rPr>
              <w:t>卡</w:t>
            </w:r>
            <w:r>
              <w:rPr>
                <w:rFonts w:hint="eastAsia"/>
                <w:color w:val="auto"/>
                <w:sz w:val="21"/>
                <w:szCs w:val="21"/>
              </w:rPr>
              <w:t>/IC</w:t>
            </w:r>
            <w:r>
              <w:rPr>
                <w:rFonts w:hint="eastAsia"/>
                <w:color w:val="auto"/>
                <w:sz w:val="21"/>
                <w:szCs w:val="21"/>
              </w:rPr>
              <w:t>卡、手机</w:t>
            </w:r>
            <w:r>
              <w:rPr>
                <w:rFonts w:hint="eastAsia"/>
                <w:color w:val="auto"/>
                <w:sz w:val="21"/>
                <w:szCs w:val="21"/>
              </w:rPr>
              <w:t>NFC</w:t>
            </w:r>
            <w:r>
              <w:rPr>
                <w:rFonts w:hint="eastAsia"/>
                <w:color w:val="auto"/>
                <w:sz w:val="21"/>
                <w:szCs w:val="21"/>
              </w:rPr>
              <w:t>卡、</w:t>
            </w:r>
            <w:r>
              <w:rPr>
                <w:rFonts w:hint="eastAsia"/>
                <w:color w:val="auto"/>
                <w:sz w:val="21"/>
                <w:szCs w:val="21"/>
              </w:rPr>
              <w:t>CPU</w:t>
            </w:r>
            <w:r>
              <w:rPr>
                <w:rFonts w:hint="eastAsia"/>
                <w:color w:val="auto"/>
                <w:sz w:val="21"/>
                <w:szCs w:val="21"/>
              </w:rPr>
              <w:t>卡序列号</w:t>
            </w:r>
            <w:r>
              <w:rPr>
                <w:rFonts w:hint="eastAsia"/>
                <w:color w:val="auto"/>
                <w:sz w:val="21"/>
                <w:szCs w:val="21"/>
              </w:rPr>
              <w:t>/</w:t>
            </w:r>
            <w:r>
              <w:rPr>
                <w:rFonts w:hint="eastAsia"/>
                <w:color w:val="auto"/>
                <w:sz w:val="21"/>
                <w:szCs w:val="21"/>
              </w:rPr>
              <w:t>内容、身的份证卡序列号）、密码认证方式，</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支持人脸比对功能，对来访者进行现场人脸抓拍，与来访者的居民身份证芯片内的照片进行实时比对，确保实名实证</w:t>
            </w:r>
            <w:r>
              <w:rPr>
                <w:rFonts w:hint="eastAsia"/>
                <w:color w:val="auto"/>
                <w:sz w:val="21"/>
                <w:szCs w:val="21"/>
              </w:rPr>
              <w:t>;</w:t>
            </w:r>
            <w:r>
              <w:rPr>
                <w:rFonts w:hint="eastAsia"/>
                <w:color w:val="auto"/>
                <w:sz w:val="21"/>
                <w:szCs w:val="21"/>
              </w:rPr>
              <w:t>人证合一后，设备才能进行登记操作，人证比对时间≤</w:t>
            </w:r>
            <w:r>
              <w:rPr>
                <w:rFonts w:hint="eastAsia"/>
                <w:color w:val="auto"/>
                <w:sz w:val="21"/>
                <w:szCs w:val="21"/>
              </w:rPr>
              <w:t>1s</w:t>
            </w:r>
            <w:r>
              <w:rPr>
                <w:rFonts w:hint="eastAsia"/>
                <w:color w:val="auto"/>
                <w:sz w:val="21"/>
                <w:szCs w:val="21"/>
              </w:rPr>
              <w:t>（提供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支持内置热敏打印机，打印来访者信息、条形码或二维码；访客单的内容可根据使用需要进行</w:t>
            </w:r>
            <w:r>
              <w:rPr>
                <w:rFonts w:hint="eastAsia"/>
                <w:color w:val="auto"/>
                <w:sz w:val="21"/>
                <w:szCs w:val="21"/>
              </w:rPr>
              <w:t>DIY</w:t>
            </w:r>
            <w:r>
              <w:rPr>
                <w:rFonts w:hint="eastAsia"/>
                <w:color w:val="auto"/>
                <w:sz w:val="21"/>
                <w:szCs w:val="21"/>
              </w:rPr>
              <w:t>设计（提供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、同一个访客多次来访，自动显示该访客最近一次的访问记录，没有签离的访客再次到访，可提示访客需要签离后再登记</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、访客在来访前，可通过微信或者网页进行预约</w:t>
            </w:r>
            <w:r>
              <w:rPr>
                <w:rFonts w:hint="eastAsia"/>
                <w:color w:val="auto"/>
                <w:sz w:val="21"/>
                <w:szCs w:val="21"/>
              </w:rPr>
              <w:t>;</w:t>
            </w:r>
            <w:r>
              <w:rPr>
                <w:rFonts w:hint="eastAsia"/>
                <w:color w:val="auto"/>
                <w:sz w:val="21"/>
                <w:szCs w:val="21"/>
              </w:rPr>
              <w:t>来访时，出示预约二维码，在访客机上扫描，可直接生</w:t>
            </w:r>
            <w:r>
              <w:rPr>
                <w:rFonts w:hint="eastAsia"/>
                <w:color w:val="auto"/>
                <w:sz w:val="21"/>
                <w:szCs w:val="21"/>
              </w:rPr>
              <w:lastRenderedPageBreak/>
              <w:t>成来访信息</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A</w:t>
            </w:r>
            <w:r>
              <w:rPr>
                <w:rFonts w:hint="eastAsia"/>
                <w:color w:val="auto"/>
                <w:sz w:val="21"/>
                <w:szCs w:val="21"/>
              </w:rPr>
              <w:t>支持双屏异源输出，双屏显示不同内容；</w:t>
            </w:r>
            <w:r>
              <w:rPr>
                <w:rFonts w:hint="eastAsia"/>
                <w:color w:val="auto"/>
                <w:sz w:val="21"/>
                <w:szCs w:val="21"/>
              </w:rPr>
              <w:t>B</w:t>
            </w:r>
            <w:r>
              <w:rPr>
                <w:rFonts w:hint="eastAsia"/>
                <w:color w:val="auto"/>
                <w:sz w:val="21"/>
                <w:szCs w:val="21"/>
              </w:rPr>
              <w:t>主屏采用≥</w:t>
            </w:r>
            <w:r>
              <w:rPr>
                <w:rFonts w:hint="eastAsia"/>
                <w:color w:val="auto"/>
                <w:sz w:val="21"/>
                <w:szCs w:val="21"/>
              </w:rPr>
              <w:t>15.6</w:t>
            </w:r>
            <w:r>
              <w:rPr>
                <w:rFonts w:hint="eastAsia"/>
                <w:color w:val="auto"/>
                <w:sz w:val="21"/>
                <w:szCs w:val="21"/>
              </w:rPr>
              <w:t>寸显示屏，分辨率为≥</w:t>
            </w:r>
            <w:r>
              <w:rPr>
                <w:rFonts w:hint="eastAsia"/>
                <w:color w:val="auto"/>
                <w:sz w:val="21"/>
                <w:szCs w:val="21"/>
              </w:rPr>
              <w:t>1920</w:t>
            </w:r>
            <w:r>
              <w:rPr>
                <w:rFonts w:hint="eastAsia"/>
                <w:color w:val="auto"/>
                <w:sz w:val="21"/>
                <w:szCs w:val="21"/>
              </w:rPr>
              <w:t>×</w:t>
            </w:r>
            <w:r>
              <w:rPr>
                <w:rFonts w:hint="eastAsia"/>
                <w:color w:val="auto"/>
                <w:sz w:val="21"/>
                <w:szCs w:val="21"/>
              </w:rPr>
              <w:t>1080@60Hz</w:t>
            </w:r>
            <w:r>
              <w:rPr>
                <w:rFonts w:hint="eastAsia"/>
                <w:color w:val="auto"/>
                <w:sz w:val="21"/>
                <w:szCs w:val="21"/>
              </w:rPr>
              <w:t>；</w:t>
            </w:r>
            <w:r>
              <w:rPr>
                <w:rFonts w:hint="eastAsia"/>
                <w:color w:val="auto"/>
                <w:sz w:val="21"/>
                <w:szCs w:val="21"/>
              </w:rPr>
              <w:t>C</w:t>
            </w:r>
            <w:r>
              <w:rPr>
                <w:rFonts w:hint="eastAsia"/>
                <w:color w:val="auto"/>
                <w:sz w:val="21"/>
                <w:szCs w:val="21"/>
              </w:rPr>
              <w:t>副屏采用≥</w:t>
            </w:r>
            <w:r>
              <w:rPr>
                <w:rFonts w:hint="eastAsia"/>
                <w:color w:val="auto"/>
                <w:sz w:val="21"/>
                <w:szCs w:val="21"/>
              </w:rPr>
              <w:t>11.6</w:t>
            </w:r>
            <w:r>
              <w:rPr>
                <w:rFonts w:hint="eastAsia"/>
                <w:color w:val="auto"/>
                <w:sz w:val="21"/>
                <w:szCs w:val="21"/>
              </w:rPr>
              <w:t>寸显示屏，分辨率为≥</w:t>
            </w:r>
            <w:r>
              <w:rPr>
                <w:rFonts w:hint="eastAsia"/>
                <w:color w:val="auto"/>
                <w:sz w:val="21"/>
                <w:szCs w:val="21"/>
              </w:rPr>
              <w:t>1366</w:t>
            </w:r>
            <w:r>
              <w:rPr>
                <w:rFonts w:hint="eastAsia"/>
                <w:color w:val="auto"/>
                <w:sz w:val="21"/>
                <w:szCs w:val="21"/>
              </w:rPr>
              <w:t>×</w:t>
            </w:r>
            <w:r>
              <w:rPr>
                <w:rFonts w:hint="eastAsia"/>
                <w:color w:val="auto"/>
                <w:sz w:val="21"/>
                <w:szCs w:val="21"/>
              </w:rPr>
              <w:t>768@60Hz</w:t>
            </w:r>
            <w:r>
              <w:rPr>
                <w:rFonts w:hint="eastAsia"/>
                <w:color w:val="auto"/>
                <w:sz w:val="21"/>
                <w:szCs w:val="21"/>
              </w:rPr>
              <w:t>；</w:t>
            </w:r>
            <w:r>
              <w:rPr>
                <w:rFonts w:hint="eastAsia"/>
                <w:color w:val="auto"/>
                <w:sz w:val="21"/>
                <w:szCs w:val="21"/>
              </w:rPr>
              <w:t>D</w:t>
            </w:r>
            <w:r>
              <w:rPr>
                <w:rFonts w:hint="eastAsia"/>
                <w:color w:val="auto"/>
                <w:sz w:val="21"/>
                <w:szCs w:val="21"/>
              </w:rPr>
              <w:t>主屏支持电容触摸操作，并支持≥</w:t>
            </w:r>
            <w:r>
              <w:rPr>
                <w:rFonts w:hint="eastAsia"/>
                <w:color w:val="auto"/>
                <w:sz w:val="21"/>
                <w:szCs w:val="21"/>
              </w:rPr>
              <w:t>10</w:t>
            </w:r>
            <w:r>
              <w:rPr>
                <w:rFonts w:hint="eastAsia"/>
                <w:color w:val="auto"/>
                <w:sz w:val="21"/>
                <w:szCs w:val="21"/>
              </w:rPr>
              <w:t>点触控（提供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、本地支持≥</w:t>
            </w:r>
            <w:r>
              <w:rPr>
                <w:rFonts w:hint="eastAsia"/>
                <w:color w:val="auto"/>
                <w:sz w:val="21"/>
                <w:szCs w:val="21"/>
              </w:rPr>
              <w:t>10</w:t>
            </w:r>
            <w:r>
              <w:rPr>
                <w:rFonts w:hint="eastAsia"/>
                <w:color w:val="auto"/>
                <w:sz w:val="21"/>
                <w:szCs w:val="21"/>
              </w:rPr>
              <w:t>万条访客记录，记录存满后自动覆盖</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、设备采用</w:t>
            </w:r>
            <w:r>
              <w:rPr>
                <w:rFonts w:hint="eastAsia"/>
                <w:color w:val="auto"/>
                <w:sz w:val="21"/>
                <w:szCs w:val="21"/>
              </w:rPr>
              <w:t>win10</w:t>
            </w:r>
            <w:r>
              <w:rPr>
                <w:rFonts w:hint="eastAsia"/>
                <w:color w:val="auto"/>
                <w:sz w:val="21"/>
                <w:szCs w:val="21"/>
              </w:rPr>
              <w:t>系统，配置≥</w:t>
            </w:r>
            <w:r>
              <w:rPr>
                <w:rFonts w:hint="eastAsia"/>
                <w:color w:val="auto"/>
                <w:sz w:val="21"/>
                <w:szCs w:val="21"/>
              </w:rPr>
              <w:t>120G</w:t>
            </w:r>
            <w:r>
              <w:rPr>
                <w:rFonts w:hint="eastAsia"/>
                <w:color w:val="auto"/>
                <w:sz w:val="21"/>
                <w:szCs w:val="21"/>
              </w:rPr>
              <w:t>固态硬盘</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、支持数据断网运行，设备断网后，身份证、人脸可进行脱机比对验证，并且用户数据、存储记录、报警记录数据可以正常保存，设备运行不受影响</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设备支持广告播放功能；广告类型</w:t>
            </w:r>
            <w:r>
              <w:rPr>
                <w:rFonts w:hint="eastAsia"/>
                <w:color w:val="auto"/>
                <w:sz w:val="21"/>
                <w:szCs w:val="21"/>
              </w:rPr>
              <w:t>:</w:t>
            </w:r>
            <w:r>
              <w:rPr>
                <w:rFonts w:hint="eastAsia"/>
                <w:color w:val="auto"/>
                <w:sz w:val="21"/>
                <w:szCs w:val="21"/>
              </w:rPr>
              <w:t>图片、视频、</w:t>
            </w:r>
            <w:r>
              <w:rPr>
                <w:rFonts w:hint="eastAsia"/>
                <w:color w:val="auto"/>
                <w:sz w:val="21"/>
                <w:szCs w:val="21"/>
              </w:rPr>
              <w:t>PPT</w:t>
            </w:r>
            <w:r>
              <w:rPr>
                <w:rFonts w:hint="eastAsia"/>
                <w:color w:val="auto"/>
                <w:sz w:val="21"/>
                <w:szCs w:val="21"/>
              </w:rPr>
              <w:t>等（提供</w:t>
            </w:r>
            <w:r>
              <w:rPr>
                <w:rFonts w:hint="eastAsia"/>
                <w:color w:val="auto"/>
                <w:sz w:val="21"/>
                <w:szCs w:val="21"/>
              </w:rPr>
              <w:t>公安部下设</w:t>
            </w:r>
            <w:r>
              <w:rPr>
                <w:rFonts w:hint="eastAsia"/>
                <w:color w:val="auto"/>
                <w:sz w:val="21"/>
                <w:szCs w:val="21"/>
              </w:rPr>
              <w:t>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、支持本地黑名单信息比对；支持本地黑名单报警功能；支持黑名单管理功能</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、支持读取并发放</w:t>
            </w:r>
            <w:r>
              <w:rPr>
                <w:rFonts w:hint="eastAsia"/>
                <w:color w:val="auto"/>
                <w:sz w:val="21"/>
                <w:szCs w:val="21"/>
              </w:rPr>
              <w:t>IC</w:t>
            </w:r>
            <w:r>
              <w:rPr>
                <w:rFonts w:hint="eastAsia"/>
                <w:color w:val="auto"/>
                <w:sz w:val="21"/>
                <w:szCs w:val="21"/>
              </w:rPr>
              <w:t>卡作为访客卡</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w:t>
            </w:r>
            <w:r>
              <w:rPr>
                <w:rFonts w:hint="eastAsia"/>
                <w:color w:val="auto"/>
                <w:sz w:val="21"/>
                <w:szCs w:val="21"/>
              </w:rPr>
              <w:t>■</w:t>
            </w:r>
            <w:r>
              <w:rPr>
                <w:rFonts w:hint="eastAsia"/>
                <w:color w:val="auto"/>
                <w:sz w:val="21"/>
                <w:szCs w:val="21"/>
              </w:rPr>
              <w:t>支持外置鼠标、键盘，实现参数配置和操作界面功能（提供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、实时统计当日访客人数、访客离开人数和访客未离开人数</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988"/>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48</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智能物联门卫控制</w:t>
            </w:r>
            <w:r>
              <w:rPr>
                <w:rFonts w:hint="eastAsia"/>
                <w:color w:val="auto"/>
                <w:sz w:val="21"/>
                <w:szCs w:val="21"/>
              </w:rPr>
              <w:t xml:space="preserve"> </w:t>
            </w:r>
            <w:r>
              <w:rPr>
                <w:rFonts w:hint="eastAsia"/>
                <w:color w:val="auto"/>
                <w:spacing w:val="5"/>
                <w:sz w:val="21"/>
                <w:szCs w:val="21"/>
              </w:rPr>
              <w:t>系统软件</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、巡查总览：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）巡查结果数据总览：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支持将学校的巡查结果按照计划类型展示，计划类型包括校园安防，清洁卫生、食堂、考试自习、宿舍检查等。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支持巡查结果按天、周、月、年查询，并图表化展示，巡查结果报告可导出，可查看巡查计划信息、巡查计划、巡查人员、漏巡检数据及巡检合格率等。（安防工作的绩效数据）</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支持查看今日巡查计划详情，包括计划类型、计划巡查时间段、计划进度、异常情况展示等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）多场景应用管理：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支持学校管理员设置不同场景以便应用，可用于校园安防巡检、校园设备巡检、校园消防巡检、校园食堂巡检、学生宿舍巡检、校园各区域卫生巡检、日常</w:t>
            </w:r>
            <w:r>
              <w:rPr>
                <w:rFonts w:hint="eastAsia"/>
                <w:color w:val="auto"/>
                <w:sz w:val="21"/>
                <w:szCs w:val="21"/>
              </w:rPr>
              <w:t>教学。</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支持学校管理员为不同身份的巡查管理员配置功能模块，包括巡查主页、巡查计划管理、巡查路线、巡查设备管理、巡查人员管理、巡查结果等</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3</w:t>
            </w:r>
            <w:r>
              <w:rPr>
                <w:rFonts w:hint="eastAsia"/>
                <w:color w:val="auto"/>
                <w:sz w:val="21"/>
                <w:szCs w:val="21"/>
              </w:rPr>
              <w:t>）巡查数据实时更新：</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支持管理员更新巡查人员、巡查设备、巡查点设备、巡查计划的数据变更情况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安保人员每打卡一个巡查点，巡查数据记录实时上传，管理员可实时查看巡查详情。</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支持在突发异常状况下巡查人员通过巡更器拨打应急电话，也可按下</w:t>
            </w:r>
            <w:r>
              <w:rPr>
                <w:rFonts w:hint="eastAsia"/>
                <w:color w:val="auto"/>
                <w:sz w:val="21"/>
                <w:szCs w:val="21"/>
              </w:rPr>
              <w:t>SOS</w:t>
            </w:r>
            <w:r>
              <w:rPr>
                <w:rFonts w:hint="eastAsia"/>
                <w:color w:val="auto"/>
                <w:sz w:val="21"/>
                <w:szCs w:val="21"/>
              </w:rPr>
              <w:t>按钮一键报警，报警信息自动上传至系统并弹出报警点摄像头实时画面，报警信息推送至相关人员的微信小程序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）巡查计划结果展示及异常记录上传：</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支持对接数字化档案系统，可通过数字化地图展示巡查点的巡查详情，包含巡查结果、有无异常、异常描述等。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支持管理员自主选择时间周期导出巡查结果，如按天、周、月、年等，并可查看结果详情，包含计划名称、巡更人员、巡更时间、异常信息、合格率、漏检率等。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巡查人员可通过小程序进行异常情况上传，包含文字记录上传和图片记录上传，支持计划巡查记录实时下载。</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、多场景应用：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）安防巡检：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支持在重点安防监控场所部署巡更点，巡查管理员可设置巡查计划和巡查路线。</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w:t>
            </w:r>
            <w:r>
              <w:rPr>
                <w:rFonts w:hint="eastAsia"/>
                <w:color w:val="auto"/>
                <w:sz w:val="21"/>
                <w:szCs w:val="21"/>
              </w:rPr>
              <w:t>持安防巡查员按计划对安防监控场所进行巡检并通过小程序端上传巡检记录。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）设备巡检：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支持在校园重点设备或重要资产处部署巡查点，巡查管理员可设置巡查计划、管理巡查设备点、查询设备状态并及时处理异常情况。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支持设备巡查员定期对校园重点设备进行巡检，通过小程序记录设备状态，有无异常并及时上传巡查记录。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）消防巡检：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支持在校园易存在消防隐患场所以及消防设备点部署巡更点，巡查管理员可设置巡查计划、管理巡查设备点。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支持消防巡查员定期对相关场所及消防设施进行巡检并通过小程序上传巡检记录。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）食堂巡检：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支持在校园食堂部署巡更点，巡查管理员可设置巡查计划和巡查路线。</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支持后勤巡查员定期对食堂进行巡检，通过小程序上传食堂食品卫生状况并处理。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）宿舍巡检：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支持在宿舍楼宇部署巡更点，巡查管理员设置巡查计划和巡查路线。</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支持宿舍巡查员按计划对学生宿舍进行巡检，通过小程序上报宿舍就寝、卫生、纪律等情况</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）卫生巡检：</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支持在校园重点卫生区域部署巡更点，巡查管理员设置巡查计划和管理巡查区域。</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支持卫生巡检员定期对卫生重点场所进行巡检，并通过小程序上传卫生巡检状况。</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、巡查</w:t>
            </w:r>
            <w:r>
              <w:rPr>
                <w:rFonts w:hint="eastAsia"/>
                <w:color w:val="auto"/>
                <w:sz w:val="21"/>
                <w:szCs w:val="21"/>
              </w:rPr>
              <w:t>计划管理：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支持对学校的巡查计划进行管理，包括按计划类型创建巡查计划，计划属性包含计划名称、计划线路、计划人员、计划说明、巡查开始</w:t>
            </w:r>
            <w:r>
              <w:rPr>
                <w:rFonts w:hint="eastAsia"/>
                <w:color w:val="auto"/>
                <w:sz w:val="21"/>
                <w:szCs w:val="21"/>
              </w:rPr>
              <w:t>/</w:t>
            </w:r>
            <w:r>
              <w:rPr>
                <w:rFonts w:hint="eastAsia"/>
                <w:color w:val="auto"/>
                <w:sz w:val="21"/>
                <w:szCs w:val="21"/>
              </w:rPr>
              <w:t>结束日期、频次、时间段。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支持对计划进行编辑、删除操作，点击计划查看按钮可进行结果实时查看。</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支持按类型、巡查状态、巡查计划名称检索，支持巡查计划一键导出。</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、设备管理：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巡更器管理：支持对校园内所有的巡更器进行属性信息管理，包括新增巡更器、编辑巡更器配置信息（如紧急联系人、联系人方式、语音状态、音量、来电提醒方式、服务器类型、服务器地址等）、删除巡更器、初始化巡更器设备数据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）指纹管理：支持对巡更人员指纹进行添加、编辑、删除操作。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）巡更点管理：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支持对巡查点的设备进行属性信息管理，包括巡查点名称、区域、楼层、设备编号、巡查点摄像头信息。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支持对已添加巡查点进行信息编辑、删除操作；按巡查点名称进行设备快速检索。</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、巡查人员管理：支持对巡查人员名单进行管理，包括一键添加、删除、设置分组名称、修改人员信息、检索巡查人员等。</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、结果查看：</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）巡查结果：支持查看巡查计划信息、巡查合格率及漏检率。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）设备记录：支持查看巡查设备巡查记录信息，包括巡查人员、巡查点、巡查时间等信息。</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3</w:t>
            </w:r>
            <w:r>
              <w:rPr>
                <w:rFonts w:hint="eastAsia"/>
                <w:color w:val="auto"/>
                <w:sz w:val="21"/>
                <w:szCs w:val="21"/>
              </w:rPr>
              <w:t>）系统日志记录：支持记录和查询用户操作系统的日志信息，包括用户登录信息、巡查设备操作信息、巡查计划管理、巡查线路管理、巡查人员操作信息等。</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、权限管理：支持对用户进行权限设置，包括巡查类型及功能模块分配。</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w:t>
            </w:r>
            <w:r>
              <w:rPr>
                <w:rFonts w:hint="eastAsia"/>
                <w:color w:val="auto"/>
                <w:sz w:val="21"/>
                <w:szCs w:val="21"/>
              </w:rPr>
              <w:t>持通过（</w:t>
            </w:r>
            <w:r>
              <w:rPr>
                <w:rFonts w:hint="eastAsia"/>
                <w:color w:val="auto"/>
                <w:sz w:val="21"/>
                <w:szCs w:val="21"/>
              </w:rPr>
              <w:t>IOS</w:t>
            </w:r>
            <w:r>
              <w:rPr>
                <w:rFonts w:hint="eastAsia"/>
                <w:color w:val="auto"/>
                <w:sz w:val="21"/>
                <w:szCs w:val="21"/>
              </w:rPr>
              <w:t>、</w:t>
            </w:r>
            <w:r>
              <w:rPr>
                <w:rFonts w:hint="eastAsia"/>
                <w:color w:val="auto"/>
                <w:sz w:val="21"/>
                <w:szCs w:val="21"/>
              </w:rPr>
              <w:t>Android</w:t>
            </w:r>
            <w:r>
              <w:rPr>
                <w:rFonts w:hint="eastAsia"/>
                <w:color w:val="auto"/>
                <w:sz w:val="21"/>
                <w:szCs w:val="21"/>
              </w:rPr>
              <w:t>）移动设备进行校园巡查，巡查人员登录巡查</w:t>
            </w:r>
            <w:r>
              <w:rPr>
                <w:rFonts w:hint="eastAsia"/>
                <w:color w:val="auto"/>
                <w:sz w:val="21"/>
                <w:szCs w:val="21"/>
              </w:rPr>
              <w:t>APP</w:t>
            </w:r>
            <w:r>
              <w:rPr>
                <w:rFonts w:hint="eastAsia"/>
                <w:color w:val="auto"/>
                <w:sz w:val="21"/>
                <w:szCs w:val="21"/>
              </w:rPr>
              <w:t>可查看本人当前巡查计划以及历史巡查记录。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支持巡查人员在巡查过程中记录巡异常状况及上传异常图片。</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1021"/>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49</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出入管理屏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、采用不低于</w:t>
            </w:r>
            <w:r>
              <w:rPr>
                <w:rFonts w:hint="eastAsia"/>
                <w:color w:val="auto"/>
                <w:sz w:val="21"/>
                <w:szCs w:val="21"/>
              </w:rPr>
              <w:t>7</w:t>
            </w:r>
            <w:r>
              <w:rPr>
                <w:rFonts w:hint="eastAsia"/>
                <w:color w:val="auto"/>
                <w:sz w:val="21"/>
                <w:szCs w:val="21"/>
              </w:rPr>
              <w:t>英寸</w:t>
            </w:r>
            <w:r>
              <w:rPr>
                <w:rFonts w:hint="eastAsia"/>
                <w:color w:val="auto"/>
                <w:sz w:val="21"/>
                <w:szCs w:val="21"/>
              </w:rPr>
              <w:t>LCD</w:t>
            </w:r>
            <w:r>
              <w:rPr>
                <w:rFonts w:hint="eastAsia"/>
                <w:color w:val="auto"/>
                <w:sz w:val="21"/>
                <w:szCs w:val="21"/>
              </w:rPr>
              <w:t>触摸显示屏，屏幕分辨率应为</w:t>
            </w:r>
            <w:r>
              <w:rPr>
                <w:rFonts w:hint="eastAsia"/>
                <w:color w:val="auto"/>
                <w:sz w:val="21"/>
                <w:szCs w:val="21"/>
              </w:rPr>
              <w:t>1024</w:t>
            </w:r>
            <w:r>
              <w:rPr>
                <w:rFonts w:hint="eastAsia"/>
                <w:color w:val="auto"/>
                <w:sz w:val="21"/>
                <w:szCs w:val="21"/>
              </w:rPr>
              <w:t>×</w:t>
            </w:r>
            <w:r>
              <w:rPr>
                <w:rFonts w:hint="eastAsia"/>
                <w:color w:val="auto"/>
                <w:sz w:val="21"/>
                <w:szCs w:val="21"/>
              </w:rPr>
              <w:t>600</w:t>
            </w:r>
            <w:r>
              <w:rPr>
                <w:rFonts w:hint="eastAsia"/>
                <w:color w:val="auto"/>
                <w:sz w:val="21"/>
                <w:szCs w:val="21"/>
              </w:rPr>
              <w:t>整体要求：产品一体化设计，</w:t>
            </w:r>
            <w:r>
              <w:rPr>
                <w:rFonts w:hint="eastAsia"/>
                <w:color w:val="auto"/>
                <w:sz w:val="21"/>
                <w:szCs w:val="21"/>
              </w:rPr>
              <w:t xml:space="preserve"> </w:t>
            </w:r>
            <w:r>
              <w:rPr>
                <w:rFonts w:hint="eastAsia"/>
                <w:color w:val="auto"/>
                <w:sz w:val="21"/>
                <w:szCs w:val="21"/>
              </w:rPr>
              <w:t>防尘</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w:t>
            </w:r>
            <w:r>
              <w:rPr>
                <w:rFonts w:hint="eastAsia"/>
                <w:color w:val="auto"/>
                <w:sz w:val="21"/>
                <w:szCs w:val="21"/>
              </w:rPr>
              <w:t>防水级别不低于</w:t>
            </w:r>
            <w:r>
              <w:rPr>
                <w:rFonts w:hint="eastAsia"/>
                <w:color w:val="auto"/>
                <w:sz w:val="21"/>
                <w:szCs w:val="21"/>
              </w:rPr>
              <w:t xml:space="preserve"> IP65</w:t>
            </w:r>
            <w:r>
              <w:rPr>
                <w:rFonts w:hint="eastAsia"/>
                <w:color w:val="auto"/>
                <w:sz w:val="21"/>
                <w:szCs w:val="21"/>
              </w:rPr>
              <w:t>。系统配置：处理器≥</w:t>
            </w:r>
            <w:r>
              <w:rPr>
                <w:rFonts w:hint="eastAsia"/>
                <w:color w:val="auto"/>
                <w:sz w:val="21"/>
                <w:szCs w:val="21"/>
              </w:rPr>
              <w:t>1.8GHz</w:t>
            </w:r>
            <w:r>
              <w:rPr>
                <w:rFonts w:hint="eastAsia"/>
                <w:color w:val="auto"/>
                <w:sz w:val="21"/>
                <w:szCs w:val="21"/>
              </w:rPr>
              <w:t>；</w:t>
            </w:r>
            <w:r>
              <w:rPr>
                <w:rFonts w:hint="eastAsia"/>
                <w:color w:val="auto"/>
                <w:sz w:val="21"/>
                <w:szCs w:val="21"/>
              </w:rPr>
              <w:t xml:space="preserve"> </w:t>
            </w:r>
            <w:r>
              <w:rPr>
                <w:rFonts w:hint="eastAsia"/>
                <w:color w:val="auto"/>
                <w:sz w:val="21"/>
                <w:szCs w:val="21"/>
              </w:rPr>
              <w:t>内存≥</w:t>
            </w:r>
            <w:r>
              <w:rPr>
                <w:rFonts w:hint="eastAsia"/>
                <w:color w:val="auto"/>
                <w:sz w:val="21"/>
                <w:szCs w:val="21"/>
              </w:rPr>
              <w:t>2GB</w:t>
            </w:r>
            <w:r>
              <w:rPr>
                <w:rFonts w:hint="eastAsia"/>
                <w:color w:val="auto"/>
                <w:sz w:val="21"/>
                <w:szCs w:val="21"/>
              </w:rPr>
              <w:t>；</w:t>
            </w:r>
            <w:r>
              <w:rPr>
                <w:rFonts w:hint="eastAsia"/>
                <w:color w:val="auto"/>
                <w:sz w:val="21"/>
                <w:szCs w:val="21"/>
              </w:rPr>
              <w:t xml:space="preserve"> ROM</w:t>
            </w:r>
            <w:r>
              <w:rPr>
                <w:rFonts w:hint="eastAsia"/>
                <w:color w:val="auto"/>
                <w:sz w:val="21"/>
                <w:szCs w:val="21"/>
              </w:rPr>
              <w:t>≥</w:t>
            </w:r>
            <w:r>
              <w:rPr>
                <w:rFonts w:hint="eastAsia"/>
                <w:color w:val="auto"/>
                <w:sz w:val="21"/>
                <w:szCs w:val="21"/>
              </w:rPr>
              <w:t>16GB</w:t>
            </w:r>
            <w:r>
              <w:rPr>
                <w:rFonts w:hint="eastAsia"/>
                <w:color w:val="auto"/>
                <w:sz w:val="21"/>
                <w:szCs w:val="21"/>
              </w:rPr>
              <w:t>；</w:t>
            </w:r>
            <w:r>
              <w:rPr>
                <w:rFonts w:hint="eastAsia"/>
                <w:color w:val="auto"/>
                <w:sz w:val="21"/>
                <w:szCs w:val="21"/>
              </w:rPr>
              <w:t xml:space="preserve"> </w:t>
            </w:r>
            <w:r>
              <w:rPr>
                <w:rFonts w:hint="eastAsia"/>
                <w:color w:val="auto"/>
                <w:sz w:val="21"/>
                <w:szCs w:val="21"/>
              </w:rPr>
              <w:t>电源</w:t>
            </w:r>
            <w:r>
              <w:rPr>
                <w:rFonts w:hint="eastAsia"/>
                <w:color w:val="auto"/>
                <w:sz w:val="21"/>
                <w:szCs w:val="21"/>
              </w:rPr>
              <w:t xml:space="preserve"> 12V</w:t>
            </w:r>
            <w:r>
              <w:rPr>
                <w:rFonts w:hint="eastAsia"/>
                <w:color w:val="auto"/>
                <w:sz w:val="21"/>
                <w:szCs w:val="21"/>
              </w:rPr>
              <w:t>；</w:t>
            </w:r>
            <w:r>
              <w:rPr>
                <w:rFonts w:hint="eastAsia"/>
                <w:color w:val="auto"/>
                <w:sz w:val="21"/>
                <w:szCs w:val="21"/>
              </w:rPr>
              <w:t xml:space="preserve"> LCD </w:t>
            </w:r>
            <w:r>
              <w:rPr>
                <w:rFonts w:hint="eastAsia"/>
                <w:color w:val="auto"/>
                <w:sz w:val="21"/>
                <w:szCs w:val="21"/>
              </w:rPr>
              <w:t>显示屏≥</w:t>
            </w:r>
            <w:r>
              <w:rPr>
                <w:rFonts w:hint="eastAsia"/>
                <w:color w:val="auto"/>
                <w:sz w:val="21"/>
                <w:szCs w:val="21"/>
              </w:rPr>
              <w:t xml:space="preserve">8 </w:t>
            </w:r>
            <w:r>
              <w:rPr>
                <w:rFonts w:hint="eastAsia"/>
                <w:color w:val="auto"/>
                <w:sz w:val="21"/>
                <w:szCs w:val="21"/>
              </w:rPr>
              <w:t>寸高清</w:t>
            </w:r>
            <w:r>
              <w:rPr>
                <w:rFonts w:hint="eastAsia"/>
                <w:color w:val="auto"/>
                <w:sz w:val="21"/>
                <w:szCs w:val="21"/>
              </w:rPr>
              <w:t xml:space="preserve"> IPS </w:t>
            </w:r>
            <w:r>
              <w:rPr>
                <w:rFonts w:hint="eastAsia"/>
                <w:color w:val="auto"/>
                <w:sz w:val="21"/>
                <w:szCs w:val="21"/>
              </w:rPr>
              <w:t>屏，分</w:t>
            </w:r>
            <w:r>
              <w:rPr>
                <w:rFonts w:hint="eastAsia"/>
                <w:color w:val="auto"/>
                <w:sz w:val="21"/>
                <w:szCs w:val="21"/>
              </w:rPr>
              <w:t xml:space="preserve"> </w:t>
            </w:r>
            <w:r>
              <w:rPr>
                <w:rFonts w:hint="eastAsia"/>
                <w:color w:val="auto"/>
                <w:sz w:val="21"/>
                <w:szCs w:val="21"/>
              </w:rPr>
              <w:t>辨率≥</w:t>
            </w:r>
            <w:r>
              <w:rPr>
                <w:rFonts w:hint="eastAsia"/>
                <w:color w:val="auto"/>
                <w:sz w:val="21"/>
                <w:szCs w:val="21"/>
              </w:rPr>
              <w:t>800*1280</w:t>
            </w:r>
            <w:r>
              <w:rPr>
                <w:rFonts w:hint="eastAsia"/>
                <w:color w:val="auto"/>
                <w:sz w:val="21"/>
                <w:szCs w:val="21"/>
              </w:rPr>
              <w:t>；不少于</w:t>
            </w:r>
            <w:r>
              <w:rPr>
                <w:rFonts w:hint="eastAsia"/>
                <w:color w:val="auto"/>
                <w:sz w:val="21"/>
                <w:szCs w:val="21"/>
              </w:rPr>
              <w:t xml:space="preserve"> 1 </w:t>
            </w:r>
            <w:r>
              <w:rPr>
                <w:rFonts w:hint="eastAsia"/>
                <w:color w:val="auto"/>
                <w:sz w:val="21"/>
                <w:szCs w:val="21"/>
              </w:rPr>
              <w:t>个</w:t>
            </w:r>
            <w:r>
              <w:rPr>
                <w:rFonts w:hint="eastAsia"/>
                <w:color w:val="auto"/>
                <w:sz w:val="21"/>
                <w:szCs w:val="21"/>
              </w:rPr>
              <w:t xml:space="preserve"> USB 2.0  </w:t>
            </w:r>
            <w:r>
              <w:rPr>
                <w:rFonts w:hint="eastAsia"/>
                <w:color w:val="auto"/>
                <w:sz w:val="21"/>
                <w:szCs w:val="21"/>
              </w:rPr>
              <w:t>外接接口；</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、应具有双目摄像头，一路为可见光</w:t>
            </w:r>
            <w:r>
              <w:rPr>
                <w:rFonts w:hint="eastAsia"/>
                <w:color w:val="auto"/>
                <w:sz w:val="21"/>
                <w:szCs w:val="21"/>
              </w:rPr>
              <w:t xml:space="preserve"> 200 </w:t>
            </w:r>
            <w:r>
              <w:rPr>
                <w:rFonts w:hint="eastAsia"/>
                <w:color w:val="auto"/>
                <w:sz w:val="21"/>
                <w:szCs w:val="21"/>
              </w:rPr>
              <w:t>万摄像头，另一路为红外</w:t>
            </w:r>
            <w:r>
              <w:rPr>
                <w:rFonts w:hint="eastAsia"/>
                <w:color w:val="auto"/>
                <w:sz w:val="21"/>
                <w:szCs w:val="21"/>
              </w:rPr>
              <w:t xml:space="preserve"> 200 </w:t>
            </w:r>
            <w:r>
              <w:rPr>
                <w:rFonts w:hint="eastAsia"/>
                <w:color w:val="auto"/>
                <w:sz w:val="21"/>
                <w:szCs w:val="21"/>
              </w:rPr>
              <w:t>万摄像头。</w:t>
            </w:r>
            <w:r>
              <w:rPr>
                <w:rFonts w:hint="eastAsia"/>
                <w:color w:val="auto"/>
                <w:sz w:val="21"/>
                <w:szCs w:val="21"/>
              </w:rPr>
              <w:t xml:space="preserve"> </w:t>
            </w:r>
            <w:r>
              <w:rPr>
                <w:rFonts w:hint="eastAsia"/>
                <w:color w:val="auto"/>
                <w:sz w:val="21"/>
                <w:szCs w:val="21"/>
              </w:rPr>
              <w:t>应能在</w:t>
            </w:r>
            <w:r>
              <w:rPr>
                <w:rFonts w:hint="eastAsia"/>
                <w:color w:val="auto"/>
                <w:sz w:val="21"/>
                <w:szCs w:val="21"/>
              </w:rPr>
              <w:t xml:space="preserve"> Web </w:t>
            </w:r>
            <w:r>
              <w:rPr>
                <w:rFonts w:hint="eastAsia"/>
                <w:color w:val="auto"/>
                <w:sz w:val="21"/>
                <w:szCs w:val="21"/>
              </w:rPr>
              <w:t>端设置设备补偿模式为宽动态。</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、设备应具有防假体攻击功能。对视频、电子照片、打印照片中的人脸、</w:t>
            </w:r>
            <w:r>
              <w:rPr>
                <w:rFonts w:hint="eastAsia"/>
                <w:color w:val="auto"/>
                <w:sz w:val="21"/>
                <w:szCs w:val="21"/>
              </w:rPr>
              <w:t xml:space="preserve">3D </w:t>
            </w:r>
            <w:r>
              <w:rPr>
                <w:rFonts w:hint="eastAsia"/>
                <w:color w:val="auto"/>
                <w:sz w:val="21"/>
                <w:szCs w:val="21"/>
              </w:rPr>
              <w:t>人脸面具应不能进行人脸识别。</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应支持在</w:t>
            </w:r>
            <w:r>
              <w:rPr>
                <w:rFonts w:hint="eastAsia"/>
                <w:color w:val="auto"/>
                <w:sz w:val="21"/>
                <w:szCs w:val="21"/>
              </w:rPr>
              <w:t xml:space="preserve"> 0.001lux </w:t>
            </w:r>
            <w:r>
              <w:rPr>
                <w:rFonts w:hint="eastAsia"/>
                <w:color w:val="auto"/>
                <w:sz w:val="21"/>
                <w:szCs w:val="21"/>
              </w:rPr>
              <w:t>低照度无可见光补光环境下实现人脸识别。（提供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、设备应采用</w:t>
            </w:r>
            <w:r>
              <w:rPr>
                <w:rFonts w:hint="eastAsia"/>
                <w:color w:val="auto"/>
                <w:sz w:val="21"/>
                <w:szCs w:val="21"/>
              </w:rPr>
              <w:t>2.5D</w:t>
            </w:r>
            <w:r>
              <w:rPr>
                <w:rFonts w:hint="eastAsia"/>
                <w:color w:val="auto"/>
                <w:sz w:val="21"/>
                <w:szCs w:val="21"/>
              </w:rPr>
              <w:t>曲面屏，全面屏</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、设</w:t>
            </w:r>
            <w:r>
              <w:rPr>
                <w:rFonts w:hint="eastAsia"/>
                <w:color w:val="auto"/>
                <w:sz w:val="21"/>
                <w:szCs w:val="21"/>
              </w:rPr>
              <w:t>备应支持胁迫报警、防拆报警、闯入报警、门超时报警、非法卡超次报警</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、设备应支持与室内机、管理机、手机</w:t>
            </w:r>
            <w:r>
              <w:rPr>
                <w:rFonts w:hint="eastAsia"/>
                <w:color w:val="auto"/>
                <w:sz w:val="21"/>
                <w:szCs w:val="21"/>
              </w:rPr>
              <w:t>APP</w:t>
            </w:r>
            <w:r>
              <w:rPr>
                <w:rFonts w:hint="eastAsia"/>
                <w:color w:val="auto"/>
                <w:sz w:val="21"/>
                <w:szCs w:val="21"/>
              </w:rPr>
              <w:t>可视对讲</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、设备应支持人脸、卡片、密码、二维码等多种验证方式；</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、设备应支持人脸识别速度不大于</w:t>
            </w:r>
            <w:r>
              <w:rPr>
                <w:rFonts w:hint="eastAsia"/>
                <w:color w:val="auto"/>
                <w:sz w:val="21"/>
                <w:szCs w:val="21"/>
              </w:rPr>
              <w:t>0.2</w:t>
            </w:r>
            <w:r>
              <w:rPr>
                <w:rFonts w:hint="eastAsia"/>
                <w:color w:val="auto"/>
                <w:sz w:val="21"/>
                <w:szCs w:val="21"/>
              </w:rPr>
              <w:t>秒，可实现无感通行</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、支持显示人脸框，并实时检测最大人脸，支持识别区域及人脸目标大小设置</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设备刷卡距离应不小于</w:t>
            </w:r>
            <w:r>
              <w:rPr>
                <w:rFonts w:hint="eastAsia"/>
                <w:color w:val="auto"/>
                <w:sz w:val="21"/>
                <w:szCs w:val="21"/>
              </w:rPr>
              <w:t>6cm</w:t>
            </w:r>
            <w:r>
              <w:rPr>
                <w:rFonts w:hint="eastAsia"/>
                <w:color w:val="auto"/>
                <w:sz w:val="21"/>
                <w:szCs w:val="21"/>
              </w:rPr>
              <w:t>；（提供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、设备应支持人脸、卡片、二维码、密码单凭证识读；</w:t>
            </w:r>
            <w:r>
              <w:rPr>
                <w:rFonts w:hint="eastAsia"/>
                <w:color w:val="auto"/>
                <w:sz w:val="21"/>
                <w:szCs w:val="21"/>
              </w:rPr>
              <w:t xml:space="preserve"> </w:t>
            </w:r>
            <w:r>
              <w:rPr>
                <w:rFonts w:hint="eastAsia"/>
                <w:color w:val="auto"/>
                <w:sz w:val="21"/>
                <w:szCs w:val="21"/>
              </w:rPr>
              <w:t>除二维码凭证外，应支持上述</w:t>
            </w:r>
            <w:r>
              <w:rPr>
                <w:rFonts w:hint="eastAsia"/>
                <w:color w:val="auto"/>
                <w:sz w:val="21"/>
                <w:szCs w:val="21"/>
              </w:rPr>
              <w:t>任意两种或三种组合凭证识读开门。</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w:t>
            </w:r>
            <w:r>
              <w:rPr>
                <w:rFonts w:hint="eastAsia"/>
                <w:color w:val="auto"/>
                <w:sz w:val="21"/>
                <w:szCs w:val="21"/>
              </w:rPr>
              <w:t>■</w:t>
            </w:r>
            <w:r>
              <w:rPr>
                <w:rFonts w:hint="eastAsia"/>
                <w:color w:val="auto"/>
                <w:sz w:val="21"/>
                <w:szCs w:val="21"/>
              </w:rPr>
              <w:t>设备应满足中国信息通信研究院制定的</w:t>
            </w:r>
            <w:r>
              <w:rPr>
                <w:rFonts w:hint="eastAsia"/>
                <w:color w:val="auto"/>
                <w:sz w:val="21"/>
                <w:szCs w:val="21"/>
              </w:rPr>
              <w:t>TFTA/T0003-2022</w:t>
            </w:r>
            <w:r>
              <w:rPr>
                <w:rFonts w:hint="eastAsia"/>
                <w:color w:val="auto"/>
                <w:sz w:val="21"/>
                <w:szCs w:val="21"/>
              </w:rPr>
              <w:t>《人脸识别系统基础安全能力要求》标准，</w:t>
            </w:r>
            <w:r>
              <w:rPr>
                <w:rFonts w:hint="eastAsia"/>
                <w:color w:val="auto"/>
                <w:sz w:val="21"/>
                <w:szCs w:val="21"/>
              </w:rPr>
              <w:lastRenderedPageBreak/>
              <w:t>系统安全等级达到优秀级（提供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w:t>
            </w:r>
            <w:r>
              <w:rPr>
                <w:rFonts w:hint="eastAsia"/>
                <w:color w:val="auto"/>
                <w:sz w:val="21"/>
                <w:szCs w:val="21"/>
              </w:rPr>
              <w:t>■</w:t>
            </w:r>
            <w:r>
              <w:rPr>
                <w:rFonts w:hint="eastAsia"/>
                <w:color w:val="auto"/>
                <w:sz w:val="21"/>
                <w:szCs w:val="21"/>
              </w:rPr>
              <w:t>屏幕采用钢化玻璃面板，防破坏能力应满足</w:t>
            </w:r>
            <w:r>
              <w:rPr>
                <w:rFonts w:hint="eastAsia"/>
                <w:color w:val="auto"/>
                <w:sz w:val="21"/>
                <w:szCs w:val="21"/>
              </w:rPr>
              <w:t xml:space="preserve">IK06 </w:t>
            </w:r>
            <w:r>
              <w:rPr>
                <w:rFonts w:hint="eastAsia"/>
                <w:color w:val="auto"/>
                <w:sz w:val="21"/>
                <w:szCs w:val="21"/>
              </w:rPr>
              <w:t>结构后壳防破坏能力应满足</w:t>
            </w:r>
            <w:r>
              <w:rPr>
                <w:rFonts w:hint="eastAsia"/>
                <w:color w:val="auto"/>
                <w:sz w:val="21"/>
                <w:szCs w:val="21"/>
              </w:rPr>
              <w:t>IK07</w:t>
            </w:r>
            <w:r>
              <w:rPr>
                <w:rFonts w:hint="eastAsia"/>
                <w:color w:val="auto"/>
                <w:sz w:val="21"/>
                <w:szCs w:val="21"/>
              </w:rPr>
              <w:t>（提供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pacing w:val="-3"/>
                <w:sz w:val="21"/>
                <w:szCs w:val="21"/>
              </w:rPr>
              <w:t>1</w:t>
            </w:r>
            <w:r>
              <w:rPr>
                <w:rFonts w:hint="eastAsia"/>
                <w:color w:val="auto"/>
                <w:spacing w:val="-3"/>
                <w:sz w:val="21"/>
                <w:szCs w:val="21"/>
              </w:rPr>
              <w:t>5</w:t>
            </w:r>
            <w:r>
              <w:rPr>
                <w:rFonts w:hint="eastAsia"/>
                <w:color w:val="auto"/>
                <w:spacing w:val="-3"/>
                <w:sz w:val="21"/>
                <w:szCs w:val="21"/>
              </w:rPr>
              <w:t>、</w:t>
            </w:r>
            <w:r>
              <w:rPr>
                <w:rFonts w:hint="eastAsia"/>
                <w:color w:val="auto"/>
                <w:sz w:val="21"/>
                <w:szCs w:val="21"/>
              </w:rPr>
              <w:t>■</w:t>
            </w:r>
            <w:r>
              <w:rPr>
                <w:rFonts w:hint="eastAsia"/>
                <w:color w:val="auto"/>
                <w:spacing w:val="-3"/>
                <w:sz w:val="21"/>
                <w:szCs w:val="21"/>
              </w:rPr>
              <w:t>省级绿色工厂或绿色供应链管理企业，提供官网查询链接和名单所在页截图等相关证明材料并加盖投标企业公章。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6</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90"/>
        </w:trPr>
        <w:tc>
          <w:tcPr>
            <w:tcW w:w="193"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50</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智能物联出入管理</w:t>
            </w:r>
            <w:r>
              <w:rPr>
                <w:rFonts w:hint="eastAsia"/>
                <w:color w:val="auto"/>
                <w:sz w:val="21"/>
                <w:szCs w:val="21"/>
              </w:rPr>
              <w:t xml:space="preserve"> </w:t>
            </w:r>
            <w:r>
              <w:rPr>
                <w:rFonts w:hint="eastAsia"/>
                <w:color w:val="auto"/>
                <w:spacing w:val="5"/>
                <w:sz w:val="21"/>
                <w:szCs w:val="21"/>
              </w:rPr>
              <w:t>系统软件</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校门出入考勤结果：支持汇总显示全校师生的校门出入考勤结果信息，管理员可按时间段、用户类型、结果状态、考勤时间段和住校情况进行筛选查看，可对已结束的校门出入考勤结果进行修改，支持导入、导出结果信息</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上下班考勤结果：支持汇总显示全校师生的上下班考勤结果信息，管理员可按时间段、用户类型、结果状态、考勤时间段和住校情况进行筛选查看，可对已结束的上下班考勤结果进行修改，支持导入、导出结果信息。考勤安排：</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）上课考勤设置：支持管理员对教学课程进行免考勤设置管理。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）考勤安排总表：支持汇总显示全校师生每日考勤安排信息，管理员可对指定用户的考勤安排进行调整，可导入、导出安排信息。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）用户分组管理：支持管理员根据不同考勤需求对全校师生设置分组考勤规则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）考勤日历管理：支持管理员对考勤日历统一管理，可结合校历和法定节假日灵活配置。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）考勤时间段管理：支持管理员对考勤时间段统一管理，可灵活设置考勤时间和打卡时间规则。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）免考勤人员设置：支持管理员设置免考勤人员名单。</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）考勤终端管理：支持管理员注册考勤终端设备、配置考勤场景，同步用户认证信息至考勤机设备。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）考勤系统设置：支持管理员进行考勤系统设置，可修改每日最多申诉次数、异常体温标准、未入校的安全预警时间。</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）系统日志：支持管理员筛选查看系统历史操作日志。</w:t>
            </w:r>
            <w:r>
              <w:rPr>
                <w:rFonts w:hint="eastAsia"/>
                <w:color w:val="auto"/>
                <w:sz w:val="21"/>
                <w:szCs w:val="21"/>
              </w:rPr>
              <w:br/>
            </w:r>
            <w:r>
              <w:rPr>
                <w:rFonts w:hint="eastAsia"/>
                <w:color w:val="auto"/>
                <w:sz w:val="21"/>
                <w:szCs w:val="21"/>
              </w:rPr>
              <w:t>4</w:t>
            </w:r>
            <w:r>
              <w:rPr>
                <w:rFonts w:hint="eastAsia"/>
                <w:color w:val="auto"/>
                <w:sz w:val="21"/>
                <w:szCs w:val="21"/>
              </w:rPr>
              <w:t>、监控及语音指挥：</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）实时监控：支持点击校园各区域摄像头查看实时监控画面、同步进行语音喊话。</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）语音指挥：支持批量选择摄像头</w:t>
            </w:r>
            <w:r>
              <w:rPr>
                <w:rFonts w:hint="eastAsia"/>
                <w:color w:val="auto"/>
                <w:sz w:val="21"/>
                <w:szCs w:val="21"/>
              </w:rPr>
              <w:t>/</w:t>
            </w:r>
            <w:r>
              <w:rPr>
                <w:rFonts w:hint="eastAsia"/>
                <w:color w:val="auto"/>
                <w:sz w:val="21"/>
                <w:szCs w:val="21"/>
              </w:rPr>
              <w:t>广播音频设备组，对单个或多个区域的音响语音喊话，对异常预警</w:t>
            </w:r>
            <w:r>
              <w:rPr>
                <w:rFonts w:hint="eastAsia"/>
                <w:color w:val="auto"/>
                <w:sz w:val="21"/>
                <w:szCs w:val="21"/>
              </w:rPr>
              <w:lastRenderedPageBreak/>
              <w:t>区域的广播音箱可以快速喊话指挥，实现实时远程指挥（需对接校园广播系统）。</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）人员活动概况：支持查看学生今日请假（需对接请假系统）、上周访客</w:t>
            </w:r>
            <w:r>
              <w:rPr>
                <w:rFonts w:hint="eastAsia"/>
                <w:color w:val="auto"/>
                <w:sz w:val="21"/>
                <w:szCs w:val="21"/>
              </w:rPr>
              <w:t>/</w:t>
            </w:r>
            <w:r>
              <w:rPr>
                <w:rFonts w:hint="eastAsia"/>
                <w:color w:val="auto"/>
                <w:sz w:val="21"/>
                <w:szCs w:val="21"/>
              </w:rPr>
              <w:t>今日访客（需对接智能访客软件）。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）异常数据统计：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支持查看今日人员聚集、烟雾和可燃气异常、用电异常或更多数据统计。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支持查看本周异常：陌生人</w:t>
            </w:r>
            <w:r>
              <w:rPr>
                <w:rFonts w:hint="eastAsia"/>
                <w:color w:val="auto"/>
                <w:sz w:val="21"/>
                <w:szCs w:val="21"/>
              </w:rPr>
              <w:t>/</w:t>
            </w:r>
            <w:r>
              <w:rPr>
                <w:rFonts w:hint="eastAsia"/>
                <w:color w:val="auto"/>
                <w:sz w:val="21"/>
                <w:szCs w:val="21"/>
              </w:rPr>
              <w:t>车、翻墙</w:t>
            </w:r>
            <w:r>
              <w:rPr>
                <w:rFonts w:hint="eastAsia"/>
                <w:color w:val="auto"/>
                <w:sz w:val="21"/>
                <w:szCs w:val="21"/>
              </w:rPr>
              <w:t>/</w:t>
            </w:r>
            <w:r>
              <w:rPr>
                <w:rFonts w:hint="eastAsia"/>
                <w:color w:val="auto"/>
                <w:sz w:val="21"/>
                <w:szCs w:val="21"/>
              </w:rPr>
              <w:t>越界、人</w:t>
            </w:r>
            <w:r>
              <w:rPr>
                <w:rFonts w:hint="eastAsia"/>
                <w:color w:val="auto"/>
                <w:sz w:val="21"/>
                <w:szCs w:val="21"/>
              </w:rPr>
              <w:t>员聚集、人员徘徊、打架斗殴、烟雾和可燃气、用电异常预警数据统计。</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支持查看最新检测的预警异常事件。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）下载异常统计报告：支持汇总智能访客、门禁、车辆管理系统，实现校园安全检测、门禁出入记录、校园访客记录、校园车流量记录报告自成，支持管理员选择任意时间段、全部类型</w:t>
            </w:r>
            <w:r>
              <w:rPr>
                <w:rFonts w:hint="eastAsia"/>
                <w:color w:val="auto"/>
                <w:sz w:val="21"/>
                <w:szCs w:val="21"/>
              </w:rPr>
              <w:t>/</w:t>
            </w:r>
            <w:r>
              <w:rPr>
                <w:rFonts w:hint="eastAsia"/>
                <w:color w:val="auto"/>
                <w:sz w:val="21"/>
                <w:szCs w:val="21"/>
              </w:rPr>
              <w:t>特定类型报告打包下载至本地。</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、安防异常数据总览：支持查看学校安防的整体运行情况：今日异常总数、今日异常分布统计、未处理异常、历史异常总数。可选定时间范围查看异常统计，也可按时间轴查看最新异常检测情况。</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、校园出入异常：</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支持查看出</w:t>
            </w:r>
            <w:r>
              <w:rPr>
                <w:rFonts w:hint="eastAsia"/>
                <w:color w:val="auto"/>
                <w:sz w:val="21"/>
                <w:szCs w:val="21"/>
              </w:rPr>
              <w:t>入异常统计数据：今日陌生人</w:t>
            </w:r>
            <w:r>
              <w:rPr>
                <w:rFonts w:hint="eastAsia"/>
                <w:color w:val="auto"/>
                <w:sz w:val="21"/>
                <w:szCs w:val="21"/>
              </w:rPr>
              <w:t>/</w:t>
            </w:r>
            <w:r>
              <w:rPr>
                <w:rFonts w:hint="eastAsia"/>
                <w:color w:val="auto"/>
                <w:sz w:val="21"/>
                <w:szCs w:val="21"/>
              </w:rPr>
              <w:t>车异常总数、历史异常总数、未处理异常总数、本周异常高峰时段、本周异常高峰地段。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支持筛选查看陌生人、车出入校记录，包括：时间、地点、抓拍及处理状态，可记录处理方式，支持下载报告、下载图片。</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、校园行为异常：</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支持查看翻墙</w:t>
            </w:r>
            <w:r>
              <w:rPr>
                <w:rFonts w:hint="eastAsia"/>
                <w:color w:val="auto"/>
                <w:sz w:val="21"/>
                <w:szCs w:val="21"/>
              </w:rPr>
              <w:t>/</w:t>
            </w:r>
            <w:r>
              <w:rPr>
                <w:rFonts w:hint="eastAsia"/>
                <w:color w:val="auto"/>
                <w:sz w:val="21"/>
                <w:szCs w:val="21"/>
              </w:rPr>
              <w:t>越界、人员聚集、人员徘徊、打架斗殴异常统计数据：今日异常总数、历史异常总数、未处理异常总数、本周异常高峰时段、本周异常高峰地段。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支持筛选异常记录，包括：时间、地点及处理状态，可记录处理方式，支持下载报告、下载视频。</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）操作日志</w:t>
            </w:r>
            <w:r>
              <w:rPr>
                <w:rFonts w:hint="eastAsia"/>
                <w:color w:val="auto"/>
                <w:sz w:val="21"/>
                <w:szCs w:val="21"/>
              </w:rPr>
              <w:t>：支持筛选时间，查询、导出操作日志。</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）楼宇</w:t>
            </w:r>
            <w:r>
              <w:rPr>
                <w:rFonts w:hint="eastAsia"/>
                <w:color w:val="auto"/>
                <w:sz w:val="21"/>
                <w:szCs w:val="21"/>
              </w:rPr>
              <w:t>/</w:t>
            </w:r>
            <w:r>
              <w:rPr>
                <w:rFonts w:hint="eastAsia"/>
                <w:color w:val="auto"/>
                <w:sz w:val="21"/>
                <w:szCs w:val="21"/>
              </w:rPr>
              <w:t>区域设备设置：支持选择、搜索楼宇，并配置该楼宇下所有摄像头和广播设备（如话筒、音响等）的绑定分组。</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）告警短信通知设置：支持选择短信通知的异常类型、告警对象。</w:t>
            </w:r>
          </w:p>
          <w:p w:rsidR="00DA7BBA" w:rsidRDefault="00F57B5E">
            <w:pPr>
              <w:pStyle w:val="TableText"/>
              <w:rPr>
                <w:color w:val="auto"/>
                <w:sz w:val="21"/>
                <w:szCs w:val="21"/>
              </w:rPr>
            </w:pPr>
            <w:r>
              <w:rPr>
                <w:rFonts w:hint="eastAsia"/>
                <w:color w:val="auto"/>
                <w:sz w:val="21"/>
                <w:szCs w:val="21"/>
              </w:rPr>
              <w:lastRenderedPageBreak/>
              <w:t>9</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）异常预警信息实时推送：支持对接校园通的消息通知，可提供微信小程序、短信的异常预警信息实时推送服务。</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、一体化信息联动：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）校园安防巡视：支持对接校园安防巡视，查看校园全部区域巡视画面，并可快速跳转校园安防巡视软件界面实现联动。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）智能访客：支持对接智能访客软件</w:t>
            </w:r>
            <w:r>
              <w:rPr>
                <w:rFonts w:hint="eastAsia"/>
                <w:color w:val="auto"/>
                <w:sz w:val="21"/>
                <w:szCs w:val="21"/>
              </w:rPr>
              <w:t>，获取陌生访客数据，查看今日访客记录，并可快速跳转智能访客软件界面实现联动。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）智能门禁：支持对接智能门禁软件，查看门禁开关详情，并可快速跳转智能门禁软件界面实现联动。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）校园巡更：支持对接校园巡更软件，查看校园巡更详细记录，并可快速跳转校园巡更界面实现联动。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）事务处理对接：支持对接一网通办的请假模块，获取学生请假数据。</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6</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套</w:t>
            </w:r>
          </w:p>
        </w:tc>
      </w:tr>
      <w:tr w:rsidR="00DA7BBA">
        <w:trPr>
          <w:trHeight w:val="282"/>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51</w:t>
            </w:r>
          </w:p>
        </w:tc>
        <w:tc>
          <w:tcPr>
            <w:tcW w:w="454" w:type="pct"/>
            <w:vAlign w:val="center"/>
          </w:tcPr>
          <w:p w:rsidR="00DA7BBA" w:rsidRDefault="00F57B5E">
            <w:pPr>
              <w:pStyle w:val="TableText"/>
              <w:rPr>
                <w:color w:val="auto"/>
                <w:sz w:val="21"/>
                <w:szCs w:val="21"/>
              </w:rPr>
            </w:pPr>
            <w:r>
              <w:rPr>
                <w:rFonts w:hint="eastAsia"/>
                <w:color w:val="auto"/>
                <w:sz w:val="21"/>
                <w:szCs w:val="21"/>
              </w:rPr>
              <w:t>加热盒子</w:t>
            </w:r>
          </w:p>
        </w:tc>
        <w:tc>
          <w:tcPr>
            <w:tcW w:w="3795" w:type="pct"/>
            <w:vAlign w:val="center"/>
          </w:tcPr>
          <w:p w:rsidR="00DA7BBA" w:rsidRDefault="00F57B5E">
            <w:pPr>
              <w:pStyle w:val="TableText"/>
              <w:rPr>
                <w:color w:val="auto"/>
                <w:sz w:val="21"/>
                <w:szCs w:val="21"/>
              </w:rPr>
            </w:pPr>
            <w:r>
              <w:rPr>
                <w:rFonts w:hint="eastAsia"/>
                <w:color w:val="auto"/>
                <w:sz w:val="21"/>
                <w:szCs w:val="21"/>
              </w:rPr>
              <w:t>定制</w:t>
            </w:r>
          </w:p>
        </w:tc>
        <w:tc>
          <w:tcPr>
            <w:tcW w:w="283" w:type="pct"/>
            <w:vAlign w:val="center"/>
          </w:tcPr>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6</w:t>
            </w:r>
          </w:p>
        </w:tc>
        <w:tc>
          <w:tcPr>
            <w:tcW w:w="273" w:type="pct"/>
            <w:vAlign w:val="center"/>
          </w:tcPr>
          <w:p w:rsidR="00DA7BBA" w:rsidRDefault="00F57B5E">
            <w:pPr>
              <w:pStyle w:val="TableText"/>
              <w:rPr>
                <w:color w:val="auto"/>
                <w:sz w:val="21"/>
                <w:szCs w:val="21"/>
              </w:rPr>
            </w:pPr>
            <w:r>
              <w:rPr>
                <w:rFonts w:hint="eastAsia"/>
                <w:color w:val="auto"/>
                <w:sz w:val="21"/>
                <w:szCs w:val="21"/>
              </w:rPr>
              <w:t>套</w:t>
            </w:r>
          </w:p>
        </w:tc>
      </w:tr>
      <w:tr w:rsidR="00DA7BBA">
        <w:trPr>
          <w:trHeight w:val="1118"/>
        </w:trPr>
        <w:tc>
          <w:tcPr>
            <w:tcW w:w="193" w:type="pct"/>
            <w:vAlign w:val="center"/>
          </w:tcPr>
          <w:p w:rsidR="00DA7BBA" w:rsidRDefault="00F57B5E">
            <w:pPr>
              <w:pStyle w:val="TableText"/>
              <w:rPr>
                <w:color w:val="auto"/>
                <w:sz w:val="21"/>
                <w:szCs w:val="21"/>
              </w:rPr>
            </w:pPr>
            <w:r>
              <w:rPr>
                <w:rFonts w:hint="eastAsia"/>
                <w:color w:val="auto"/>
                <w:sz w:val="21"/>
                <w:szCs w:val="21"/>
              </w:rPr>
              <w:t>52</w:t>
            </w:r>
          </w:p>
        </w:tc>
        <w:tc>
          <w:tcPr>
            <w:tcW w:w="454" w:type="pct"/>
            <w:vAlign w:val="center"/>
          </w:tcPr>
          <w:p w:rsidR="00DA7BBA" w:rsidRDefault="00F57B5E">
            <w:pPr>
              <w:pStyle w:val="TableText"/>
              <w:rPr>
                <w:color w:val="auto"/>
                <w:sz w:val="21"/>
                <w:szCs w:val="21"/>
              </w:rPr>
            </w:pPr>
            <w:r>
              <w:rPr>
                <w:rFonts w:hint="eastAsia"/>
                <w:color w:val="auto"/>
                <w:sz w:val="21"/>
                <w:szCs w:val="21"/>
              </w:rPr>
              <w:t>门禁闸机</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、不锈钢板厚度</w:t>
            </w:r>
            <w:r>
              <w:rPr>
                <w:rFonts w:hint="eastAsia"/>
                <w:color w:val="auto"/>
                <w:sz w:val="21"/>
                <w:szCs w:val="21"/>
              </w:rPr>
              <w:t>1.0mm</w:t>
            </w:r>
            <w:r>
              <w:rPr>
                <w:rFonts w:hint="eastAsia"/>
                <w:color w:val="auto"/>
                <w:sz w:val="21"/>
                <w:szCs w:val="21"/>
              </w:rPr>
              <w:t>机箱材质为</w:t>
            </w:r>
            <w:r>
              <w:rPr>
                <w:rFonts w:hint="eastAsia"/>
                <w:color w:val="auto"/>
                <w:sz w:val="21"/>
                <w:szCs w:val="21"/>
              </w:rPr>
              <w:t>SUS304</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、设备应标配</w:t>
            </w:r>
            <w:r>
              <w:rPr>
                <w:rFonts w:hint="eastAsia"/>
                <w:color w:val="auto"/>
                <w:sz w:val="21"/>
                <w:szCs w:val="21"/>
              </w:rPr>
              <w:t>4</w:t>
            </w:r>
            <w:r>
              <w:rPr>
                <w:rFonts w:hint="eastAsia"/>
                <w:color w:val="auto"/>
                <w:sz w:val="21"/>
                <w:szCs w:val="21"/>
              </w:rPr>
              <w:t>对红外检测；</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、闸机通道应为摆闸箱体，机箱长度不小于</w:t>
            </w:r>
            <w:r>
              <w:rPr>
                <w:rFonts w:hint="eastAsia"/>
                <w:color w:val="auto"/>
                <w:sz w:val="21"/>
                <w:szCs w:val="21"/>
              </w:rPr>
              <w:t>1200mm</w:t>
            </w:r>
            <w:r>
              <w:rPr>
                <w:rFonts w:hint="eastAsia"/>
                <w:color w:val="auto"/>
                <w:sz w:val="21"/>
                <w:szCs w:val="21"/>
              </w:rPr>
              <w:t>，机箱宽度不超过</w:t>
            </w:r>
            <w:r>
              <w:rPr>
                <w:rFonts w:hint="eastAsia"/>
                <w:color w:val="auto"/>
                <w:sz w:val="21"/>
                <w:szCs w:val="21"/>
              </w:rPr>
              <w:t>140mm</w:t>
            </w:r>
            <w:r>
              <w:rPr>
                <w:rFonts w:hint="eastAsia"/>
                <w:color w:val="auto"/>
                <w:sz w:val="21"/>
                <w:szCs w:val="21"/>
              </w:rPr>
              <w:t>，机箱高度不低于</w:t>
            </w:r>
            <w:r>
              <w:rPr>
                <w:rFonts w:hint="eastAsia"/>
                <w:color w:val="auto"/>
                <w:sz w:val="21"/>
                <w:szCs w:val="21"/>
              </w:rPr>
              <w:t>980mm</w:t>
            </w:r>
            <w:r>
              <w:rPr>
                <w:rFonts w:hint="eastAsia"/>
                <w:color w:val="auto"/>
                <w:sz w:val="21"/>
                <w:szCs w:val="21"/>
              </w:rPr>
              <w:t>；门翼支持选用不锈钢或亚克力材质；通道宽度满足</w:t>
            </w:r>
            <w:r>
              <w:rPr>
                <w:rFonts w:hint="eastAsia"/>
                <w:color w:val="auto"/>
                <w:sz w:val="21"/>
                <w:szCs w:val="21"/>
              </w:rPr>
              <w:t>600mm-900mm</w:t>
            </w:r>
            <w:r>
              <w:rPr>
                <w:rFonts w:hint="eastAsia"/>
                <w:color w:val="auto"/>
                <w:sz w:val="21"/>
                <w:szCs w:val="21"/>
              </w:rPr>
              <w:t>可选；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、支持门翼开启和关闭位置设置，支持现场施工安装左右机位置偏离后门翼调整。</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应支持电机受到外力撞击等异常使用的次数统计功能，最多支持记录</w:t>
            </w:r>
            <w:r>
              <w:rPr>
                <w:rFonts w:hint="eastAsia"/>
                <w:color w:val="auto"/>
                <w:sz w:val="21"/>
                <w:szCs w:val="21"/>
              </w:rPr>
              <w:t>65535</w:t>
            </w:r>
            <w:r>
              <w:rPr>
                <w:rFonts w:hint="eastAsia"/>
                <w:color w:val="auto"/>
                <w:sz w:val="21"/>
                <w:szCs w:val="21"/>
              </w:rPr>
              <w:t>次（提供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PCBA</w:t>
            </w:r>
            <w:r>
              <w:rPr>
                <w:rFonts w:hint="eastAsia"/>
                <w:color w:val="auto"/>
                <w:sz w:val="21"/>
                <w:szCs w:val="21"/>
              </w:rPr>
              <w:t>主板应有外壳防护罩，起到防水、防尘、防凝霜作用。</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平均无故障运行次数</w:t>
            </w:r>
            <w:r>
              <w:rPr>
                <w:rFonts w:hint="eastAsia"/>
                <w:color w:val="auto"/>
                <w:sz w:val="21"/>
                <w:szCs w:val="21"/>
              </w:rPr>
              <w:t>(</w:t>
            </w:r>
            <w:r>
              <w:rPr>
                <w:rFonts w:hint="eastAsia"/>
                <w:color w:val="auto"/>
                <w:sz w:val="21"/>
                <w:szCs w:val="21"/>
              </w:rPr>
              <w:t>MCBF)</w:t>
            </w:r>
            <w:r>
              <w:rPr>
                <w:rFonts w:hint="eastAsia"/>
                <w:color w:val="auto"/>
                <w:sz w:val="21"/>
                <w:szCs w:val="21"/>
              </w:rPr>
              <w:t>试验：设备</w:t>
            </w:r>
            <w:r>
              <w:rPr>
                <w:rFonts w:hint="eastAsia"/>
                <w:color w:val="auto"/>
                <w:sz w:val="21"/>
                <w:szCs w:val="21"/>
              </w:rPr>
              <w:t>MCBF</w:t>
            </w:r>
            <w:r>
              <w:rPr>
                <w:rFonts w:hint="eastAsia"/>
                <w:color w:val="auto"/>
                <w:sz w:val="21"/>
                <w:szCs w:val="21"/>
              </w:rPr>
              <w:t>不少于</w:t>
            </w:r>
            <w:r>
              <w:rPr>
                <w:rFonts w:hint="eastAsia"/>
                <w:color w:val="auto"/>
                <w:sz w:val="21"/>
                <w:szCs w:val="21"/>
              </w:rPr>
              <w:t>1800</w:t>
            </w:r>
            <w:r>
              <w:rPr>
                <w:rFonts w:hint="eastAsia"/>
                <w:color w:val="auto"/>
                <w:sz w:val="21"/>
                <w:szCs w:val="21"/>
              </w:rPr>
              <w:t>万次（提供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设备支持刷卡距离</w:t>
            </w:r>
            <w:r>
              <w:rPr>
                <w:rFonts w:hint="eastAsia"/>
                <w:color w:val="auto"/>
                <w:sz w:val="21"/>
                <w:szCs w:val="21"/>
              </w:rPr>
              <w:t>0cm~7cm</w:t>
            </w:r>
            <w:r>
              <w:rPr>
                <w:rFonts w:hint="eastAsia"/>
                <w:color w:val="auto"/>
                <w:sz w:val="21"/>
                <w:szCs w:val="21"/>
              </w:rPr>
              <w:t>。（提供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支持</w:t>
            </w:r>
            <w:r>
              <w:rPr>
                <w:rFonts w:hint="eastAsia"/>
                <w:color w:val="auto"/>
                <w:sz w:val="21"/>
                <w:szCs w:val="21"/>
              </w:rPr>
              <w:t xml:space="preserve">LED </w:t>
            </w:r>
            <w:r>
              <w:rPr>
                <w:rFonts w:hint="eastAsia"/>
                <w:color w:val="auto"/>
                <w:sz w:val="21"/>
                <w:szCs w:val="21"/>
              </w:rPr>
              <w:t>灯显示通道状态，具有红色（禁止通行）、绿色（授权可通行）、蓝色（待机）三色灯显示状态。（提供</w:t>
            </w:r>
            <w:r>
              <w:rPr>
                <w:rFonts w:hint="eastAsia"/>
                <w:color w:val="auto"/>
                <w:sz w:val="21"/>
                <w:szCs w:val="21"/>
              </w:rPr>
              <w:t>公安部下设检测中心或者第三方专业检测机构出具的</w:t>
            </w:r>
            <w:r>
              <w:rPr>
                <w:rFonts w:hint="eastAsia"/>
                <w:color w:val="auto"/>
                <w:sz w:val="21"/>
                <w:szCs w:val="21"/>
              </w:rPr>
              <w:t>有效检测报告复印件加盖投标企业公章）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3</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762"/>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53</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一体式全自动升降</w:t>
            </w:r>
            <w:r>
              <w:rPr>
                <w:rFonts w:hint="eastAsia"/>
                <w:color w:val="auto"/>
                <w:spacing w:val="1"/>
                <w:sz w:val="21"/>
                <w:szCs w:val="21"/>
              </w:rPr>
              <w:t xml:space="preserve"> </w:t>
            </w:r>
            <w:r>
              <w:rPr>
                <w:rFonts w:hint="eastAsia"/>
                <w:color w:val="auto"/>
                <w:spacing w:val="5"/>
                <w:sz w:val="21"/>
                <w:szCs w:val="21"/>
              </w:rPr>
              <w:t>路桩</w:t>
            </w:r>
          </w:p>
        </w:tc>
        <w:tc>
          <w:tcPr>
            <w:tcW w:w="3795" w:type="pct"/>
            <w:vAlign w:val="center"/>
          </w:tcPr>
          <w:p w:rsidR="00DA7BBA" w:rsidRDefault="00F57B5E">
            <w:pPr>
              <w:pStyle w:val="TableText"/>
              <w:rPr>
                <w:color w:val="auto"/>
                <w:sz w:val="21"/>
                <w:szCs w:val="21"/>
              </w:rPr>
            </w:pPr>
            <w:r>
              <w:rPr>
                <w:rFonts w:hint="eastAsia"/>
                <w:color w:val="auto"/>
                <w:sz w:val="21"/>
                <w:szCs w:val="21"/>
              </w:rPr>
              <w:t>全自动液压一体升降柱，采用独立一体式液压驱动，通过控制柜控制柱体的自由升降，实现对过往车辆的限制，有效地保障了交通秩序及主要设施和场所的安全</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、电动液压一体式驱动</w:t>
            </w:r>
            <w:r>
              <w:rPr>
                <w:rFonts w:hint="eastAsia"/>
                <w:color w:val="auto"/>
                <w:sz w:val="21"/>
                <w:szCs w:val="21"/>
              </w:rPr>
              <w:t xml:space="preserve"> </w:t>
            </w:r>
            <w:r>
              <w:rPr>
                <w:rFonts w:hint="eastAsia"/>
                <w:color w:val="auto"/>
                <w:sz w:val="21"/>
                <w:szCs w:val="21"/>
              </w:rPr>
              <w:t>驱动电压：</w:t>
            </w:r>
            <w:r>
              <w:rPr>
                <w:rFonts w:hint="eastAsia"/>
                <w:color w:val="auto"/>
                <w:sz w:val="21"/>
                <w:szCs w:val="21"/>
              </w:rPr>
              <w:t xml:space="preserve"> </w:t>
            </w:r>
            <w:r>
              <w:rPr>
                <w:rFonts w:hint="eastAsia"/>
                <w:color w:val="auto"/>
                <w:sz w:val="21"/>
                <w:szCs w:val="21"/>
              </w:rPr>
              <w:t>≤</w:t>
            </w:r>
            <w:r>
              <w:rPr>
                <w:rFonts w:hint="eastAsia"/>
                <w:color w:val="auto"/>
                <w:sz w:val="21"/>
                <w:szCs w:val="21"/>
              </w:rPr>
              <w:t>DC 36V</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、专业防护，结构坚固防撞</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、配备环绕式</w:t>
            </w:r>
            <w:r>
              <w:rPr>
                <w:rFonts w:hint="eastAsia"/>
                <w:color w:val="auto"/>
                <w:sz w:val="21"/>
                <w:szCs w:val="21"/>
              </w:rPr>
              <w:t>LED</w:t>
            </w:r>
            <w:r>
              <w:rPr>
                <w:rFonts w:hint="eastAsia"/>
                <w:color w:val="auto"/>
                <w:sz w:val="21"/>
                <w:szCs w:val="21"/>
              </w:rPr>
              <w:t>警示灯和</w:t>
            </w:r>
            <w:r>
              <w:rPr>
                <w:rFonts w:hint="eastAsia"/>
                <w:color w:val="auto"/>
                <w:sz w:val="21"/>
                <w:szCs w:val="21"/>
              </w:rPr>
              <w:t>5cm</w:t>
            </w:r>
            <w:r>
              <w:rPr>
                <w:rFonts w:hint="eastAsia"/>
                <w:color w:val="auto"/>
                <w:sz w:val="21"/>
                <w:szCs w:val="21"/>
              </w:rPr>
              <w:t>宽钻石纹反光带</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、具有升降提醒功能：升降过程指示灯闪烁，下降到底灯灭，上升到顶灯常亮</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、支持断电情况下，通过控制柜蓄电池供电操作应急按钮控制柱体紧急下降</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220VAC/50HZ</w:t>
            </w:r>
            <w:r>
              <w:rPr>
                <w:rFonts w:hint="eastAsia"/>
                <w:color w:val="auto"/>
                <w:sz w:val="21"/>
                <w:szCs w:val="21"/>
              </w:rPr>
              <w:t>供电，仅在升降过程接通，安全方便</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3S</w:t>
            </w:r>
            <w:r>
              <w:rPr>
                <w:rFonts w:hint="eastAsia"/>
                <w:color w:val="auto"/>
                <w:sz w:val="21"/>
                <w:szCs w:val="21"/>
              </w:rPr>
              <w:t>快速升降</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w:t>
            </w:r>
            <w:r>
              <w:rPr>
                <w:rFonts w:hint="eastAsia"/>
                <w:color w:val="auto"/>
                <w:sz w:val="21"/>
                <w:szCs w:val="21"/>
              </w:rPr>
              <w:t>IP68</w:t>
            </w:r>
            <w:r>
              <w:rPr>
                <w:rFonts w:hint="eastAsia"/>
                <w:color w:val="auto"/>
                <w:sz w:val="21"/>
                <w:szCs w:val="21"/>
              </w:rPr>
              <w:t>防护等级</w:t>
            </w:r>
          </w:p>
          <w:p w:rsidR="00DA7BBA" w:rsidRDefault="00F57B5E">
            <w:pPr>
              <w:pStyle w:val="TableText"/>
              <w:rPr>
                <w:color w:val="auto"/>
                <w:sz w:val="21"/>
                <w:szCs w:val="21"/>
              </w:rPr>
            </w:pPr>
            <w:r>
              <w:rPr>
                <w:rFonts w:hint="eastAsia"/>
                <w:color w:val="auto"/>
                <w:sz w:val="21"/>
                <w:szCs w:val="21"/>
              </w:rPr>
              <w:t>柱体材料</w:t>
            </w:r>
            <w:r>
              <w:rPr>
                <w:rFonts w:hint="eastAsia"/>
                <w:color w:val="auto"/>
                <w:sz w:val="21"/>
                <w:szCs w:val="21"/>
              </w:rPr>
              <w:t xml:space="preserve"> 304</w:t>
            </w:r>
            <w:r>
              <w:rPr>
                <w:rFonts w:hint="eastAsia"/>
                <w:color w:val="auto"/>
                <w:sz w:val="21"/>
                <w:szCs w:val="21"/>
              </w:rPr>
              <w:t>不锈钢</w:t>
            </w:r>
          </w:p>
          <w:p w:rsidR="00DA7BBA" w:rsidRDefault="00F57B5E">
            <w:pPr>
              <w:pStyle w:val="TableText"/>
              <w:rPr>
                <w:color w:val="auto"/>
                <w:sz w:val="21"/>
                <w:szCs w:val="21"/>
              </w:rPr>
            </w:pPr>
            <w:r>
              <w:rPr>
                <w:rFonts w:hint="eastAsia"/>
                <w:color w:val="auto"/>
                <w:sz w:val="21"/>
                <w:szCs w:val="21"/>
              </w:rPr>
              <w:t>地基盒</w:t>
            </w:r>
            <w:r>
              <w:rPr>
                <w:rFonts w:hint="eastAsia"/>
                <w:color w:val="auto"/>
                <w:sz w:val="21"/>
                <w:szCs w:val="21"/>
              </w:rPr>
              <w:t xml:space="preserve"> </w:t>
            </w:r>
            <w:r>
              <w:rPr>
                <w:rFonts w:hint="eastAsia"/>
                <w:color w:val="auto"/>
                <w:sz w:val="21"/>
                <w:szCs w:val="21"/>
              </w:rPr>
              <w:t>整体电泳</w:t>
            </w:r>
            <w:r>
              <w:rPr>
                <w:rFonts w:hint="eastAsia"/>
                <w:color w:val="auto"/>
                <w:sz w:val="21"/>
                <w:szCs w:val="21"/>
              </w:rPr>
              <w:t>+</w:t>
            </w:r>
            <w:r>
              <w:rPr>
                <w:rFonts w:hint="eastAsia"/>
                <w:color w:val="auto"/>
                <w:sz w:val="21"/>
                <w:szCs w:val="21"/>
              </w:rPr>
              <w:t>喷塑处理，防腐防锈</w:t>
            </w:r>
          </w:p>
          <w:p w:rsidR="00DA7BBA" w:rsidRDefault="00F57B5E">
            <w:pPr>
              <w:pStyle w:val="TableText"/>
              <w:rPr>
                <w:color w:val="auto"/>
                <w:sz w:val="21"/>
                <w:szCs w:val="21"/>
              </w:rPr>
            </w:pPr>
            <w:r>
              <w:rPr>
                <w:rFonts w:hint="eastAsia"/>
                <w:color w:val="auto"/>
                <w:sz w:val="21"/>
                <w:szCs w:val="21"/>
              </w:rPr>
              <w:t>运行时间</w:t>
            </w:r>
            <w:r>
              <w:rPr>
                <w:rFonts w:hint="eastAsia"/>
                <w:color w:val="auto"/>
                <w:sz w:val="21"/>
                <w:szCs w:val="21"/>
              </w:rPr>
              <w:t xml:space="preserve"> </w:t>
            </w:r>
            <w:r>
              <w:rPr>
                <w:rFonts w:hint="eastAsia"/>
                <w:color w:val="auto"/>
                <w:sz w:val="21"/>
                <w:szCs w:val="21"/>
              </w:rPr>
              <w:t>≤</w:t>
            </w:r>
            <w:r>
              <w:rPr>
                <w:rFonts w:hint="eastAsia"/>
                <w:color w:val="auto"/>
                <w:sz w:val="21"/>
                <w:szCs w:val="21"/>
              </w:rPr>
              <w:t>3 s</w:t>
            </w:r>
          </w:p>
          <w:p w:rsidR="00DA7BBA" w:rsidRDefault="00F57B5E">
            <w:pPr>
              <w:pStyle w:val="TableText"/>
              <w:rPr>
                <w:color w:val="auto"/>
                <w:sz w:val="21"/>
                <w:szCs w:val="21"/>
              </w:rPr>
            </w:pPr>
            <w:r>
              <w:rPr>
                <w:rFonts w:hint="eastAsia"/>
                <w:color w:val="auto"/>
                <w:sz w:val="21"/>
                <w:szCs w:val="21"/>
              </w:rPr>
              <w:t>柱体直径</w:t>
            </w:r>
            <w:r>
              <w:rPr>
                <w:rFonts w:hint="eastAsia"/>
                <w:color w:val="auto"/>
                <w:sz w:val="21"/>
                <w:szCs w:val="21"/>
              </w:rPr>
              <w:t xml:space="preserve"> </w:t>
            </w:r>
            <w:r>
              <w:rPr>
                <w:rFonts w:hint="eastAsia"/>
                <w:color w:val="auto"/>
                <w:sz w:val="21"/>
                <w:szCs w:val="21"/>
              </w:rPr>
              <w:t>φ</w:t>
            </w:r>
            <w:r>
              <w:rPr>
                <w:rFonts w:hint="eastAsia"/>
                <w:color w:val="auto"/>
                <w:sz w:val="21"/>
                <w:szCs w:val="21"/>
              </w:rPr>
              <w:t>219.0 mm</w:t>
            </w:r>
            <w:r>
              <w:rPr>
                <w:rFonts w:hint="eastAsia"/>
                <w:color w:val="auto"/>
                <w:sz w:val="21"/>
                <w:szCs w:val="21"/>
              </w:rPr>
              <w:t>（±</w:t>
            </w:r>
            <w:r>
              <w:rPr>
                <w:rFonts w:hint="eastAsia"/>
                <w:color w:val="auto"/>
                <w:sz w:val="21"/>
                <w:szCs w:val="21"/>
              </w:rPr>
              <w:t>1 mm</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升起高度</w:t>
            </w:r>
            <w:r>
              <w:rPr>
                <w:rFonts w:hint="eastAsia"/>
                <w:color w:val="auto"/>
                <w:sz w:val="21"/>
                <w:szCs w:val="21"/>
              </w:rPr>
              <w:t xml:space="preserve"> 600.0 mm</w:t>
            </w:r>
            <w:r>
              <w:rPr>
                <w:rFonts w:hint="eastAsia"/>
                <w:color w:val="auto"/>
                <w:sz w:val="21"/>
                <w:szCs w:val="21"/>
              </w:rPr>
              <w:t>（±</w:t>
            </w:r>
            <w:r>
              <w:rPr>
                <w:rFonts w:hint="eastAsia"/>
                <w:color w:val="auto"/>
                <w:sz w:val="21"/>
                <w:szCs w:val="21"/>
              </w:rPr>
              <w:t>1 mm</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通过压力</w:t>
            </w:r>
            <w:r>
              <w:rPr>
                <w:rFonts w:hint="eastAsia"/>
                <w:color w:val="auto"/>
                <w:sz w:val="21"/>
                <w:szCs w:val="21"/>
              </w:rPr>
              <w:t xml:space="preserve"> 50T</w:t>
            </w:r>
            <w:r>
              <w:rPr>
                <w:rFonts w:hint="eastAsia"/>
                <w:color w:val="auto"/>
                <w:sz w:val="21"/>
                <w:szCs w:val="21"/>
              </w:rPr>
              <w:t>货柜车</w:t>
            </w:r>
          </w:p>
          <w:p w:rsidR="00DA7BBA" w:rsidRDefault="00F57B5E">
            <w:pPr>
              <w:pStyle w:val="TableText"/>
              <w:rPr>
                <w:color w:val="auto"/>
                <w:sz w:val="21"/>
                <w:szCs w:val="21"/>
              </w:rPr>
            </w:pPr>
            <w:r>
              <w:rPr>
                <w:rFonts w:hint="eastAsia"/>
                <w:color w:val="auto"/>
                <w:sz w:val="21"/>
                <w:szCs w:val="21"/>
              </w:rPr>
              <w:t>警示装置</w:t>
            </w:r>
            <w:r>
              <w:rPr>
                <w:rFonts w:hint="eastAsia"/>
                <w:color w:val="auto"/>
                <w:sz w:val="21"/>
                <w:szCs w:val="21"/>
              </w:rPr>
              <w:t xml:space="preserve"> </w:t>
            </w:r>
            <w:r>
              <w:rPr>
                <w:rFonts w:hint="eastAsia"/>
                <w:color w:val="auto"/>
                <w:sz w:val="21"/>
                <w:szCs w:val="21"/>
              </w:rPr>
              <w:t>环绕式</w:t>
            </w:r>
            <w:r>
              <w:rPr>
                <w:rFonts w:hint="eastAsia"/>
                <w:color w:val="auto"/>
                <w:sz w:val="21"/>
                <w:szCs w:val="21"/>
              </w:rPr>
              <w:t>LED</w:t>
            </w:r>
            <w:r>
              <w:rPr>
                <w:rFonts w:hint="eastAsia"/>
                <w:color w:val="auto"/>
                <w:sz w:val="21"/>
                <w:szCs w:val="21"/>
              </w:rPr>
              <w:t>警示灯</w:t>
            </w:r>
            <w:r>
              <w:rPr>
                <w:rFonts w:hint="eastAsia"/>
                <w:color w:val="auto"/>
                <w:sz w:val="21"/>
                <w:szCs w:val="21"/>
              </w:rPr>
              <w:t>+5CM</w:t>
            </w:r>
            <w:r>
              <w:rPr>
                <w:rFonts w:hint="eastAsia"/>
                <w:color w:val="auto"/>
                <w:sz w:val="21"/>
                <w:szCs w:val="21"/>
              </w:rPr>
              <w:t>反光带</w:t>
            </w:r>
          </w:p>
          <w:p w:rsidR="00DA7BBA" w:rsidRDefault="00F57B5E">
            <w:pPr>
              <w:pStyle w:val="TableText"/>
              <w:rPr>
                <w:color w:val="auto"/>
                <w:sz w:val="21"/>
                <w:szCs w:val="21"/>
              </w:rPr>
            </w:pPr>
            <w:r>
              <w:rPr>
                <w:rFonts w:hint="eastAsia"/>
                <w:color w:val="auto"/>
                <w:sz w:val="21"/>
                <w:szCs w:val="21"/>
              </w:rPr>
              <w:t>驱动方式</w:t>
            </w:r>
            <w:r>
              <w:rPr>
                <w:rFonts w:hint="eastAsia"/>
                <w:color w:val="auto"/>
                <w:sz w:val="21"/>
                <w:szCs w:val="21"/>
              </w:rPr>
              <w:t xml:space="preserve"> </w:t>
            </w:r>
            <w:r>
              <w:rPr>
                <w:rFonts w:hint="eastAsia"/>
                <w:color w:val="auto"/>
                <w:sz w:val="21"/>
                <w:szCs w:val="21"/>
              </w:rPr>
              <w:t>一体式电动液压驱动系统</w:t>
            </w:r>
          </w:p>
          <w:p w:rsidR="00DA7BBA" w:rsidRDefault="00F57B5E">
            <w:pPr>
              <w:pStyle w:val="TableText"/>
              <w:rPr>
                <w:color w:val="auto"/>
                <w:sz w:val="21"/>
                <w:szCs w:val="21"/>
              </w:rPr>
            </w:pPr>
            <w:r>
              <w:rPr>
                <w:rFonts w:hint="eastAsia"/>
                <w:color w:val="auto"/>
                <w:sz w:val="21"/>
                <w:szCs w:val="21"/>
              </w:rPr>
              <w:t>升降控制</w:t>
            </w:r>
            <w:r>
              <w:rPr>
                <w:rFonts w:hint="eastAsia"/>
                <w:color w:val="auto"/>
                <w:sz w:val="21"/>
                <w:szCs w:val="21"/>
              </w:rPr>
              <w:t xml:space="preserve"> </w:t>
            </w:r>
            <w:r>
              <w:rPr>
                <w:rFonts w:hint="eastAsia"/>
                <w:color w:val="auto"/>
                <w:sz w:val="21"/>
                <w:szCs w:val="21"/>
              </w:rPr>
              <w:t>通过控制柜控制柱体的上升和下降</w:t>
            </w:r>
          </w:p>
          <w:p w:rsidR="00DA7BBA" w:rsidRDefault="00F57B5E">
            <w:pPr>
              <w:pStyle w:val="TableText"/>
              <w:rPr>
                <w:color w:val="auto"/>
                <w:sz w:val="21"/>
                <w:szCs w:val="21"/>
              </w:rPr>
            </w:pPr>
            <w:r>
              <w:rPr>
                <w:rFonts w:hint="eastAsia"/>
                <w:color w:val="auto"/>
                <w:sz w:val="21"/>
                <w:szCs w:val="21"/>
              </w:rPr>
              <w:t>升降提示</w:t>
            </w:r>
            <w:r>
              <w:rPr>
                <w:rFonts w:hint="eastAsia"/>
                <w:color w:val="auto"/>
                <w:sz w:val="21"/>
                <w:szCs w:val="21"/>
              </w:rPr>
              <w:t xml:space="preserve"> </w:t>
            </w:r>
            <w:r>
              <w:rPr>
                <w:rFonts w:hint="eastAsia"/>
                <w:color w:val="auto"/>
                <w:sz w:val="21"/>
                <w:szCs w:val="21"/>
              </w:rPr>
              <w:t>升降过程指示灯闪烁，下降到底灯灭，上升到位灯常亮</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应急控制</w:t>
            </w:r>
            <w:r>
              <w:rPr>
                <w:rFonts w:hint="eastAsia"/>
                <w:color w:val="auto"/>
                <w:sz w:val="21"/>
                <w:szCs w:val="21"/>
              </w:rPr>
              <w:t xml:space="preserve"> </w:t>
            </w:r>
            <w:r>
              <w:rPr>
                <w:rFonts w:hint="eastAsia"/>
                <w:color w:val="auto"/>
                <w:sz w:val="21"/>
                <w:szCs w:val="21"/>
              </w:rPr>
              <w:t>断电情况下，通过蓄电池供电操作应急按钮控制柱体下降</w:t>
            </w:r>
          </w:p>
          <w:p w:rsidR="00DA7BBA" w:rsidRDefault="00F57B5E">
            <w:pPr>
              <w:pStyle w:val="TableText"/>
              <w:rPr>
                <w:color w:val="auto"/>
                <w:sz w:val="21"/>
                <w:szCs w:val="21"/>
              </w:rPr>
            </w:pPr>
            <w:r>
              <w:rPr>
                <w:rFonts w:hint="eastAsia"/>
                <w:color w:val="auto"/>
                <w:sz w:val="21"/>
                <w:szCs w:val="21"/>
              </w:rPr>
              <w:t>额定电压</w:t>
            </w:r>
            <w:r>
              <w:rPr>
                <w:rFonts w:hint="eastAsia"/>
                <w:color w:val="auto"/>
                <w:sz w:val="21"/>
                <w:szCs w:val="21"/>
              </w:rPr>
              <w:t xml:space="preserve"> 220 VAC/ 5</w:t>
            </w:r>
            <w:r>
              <w:rPr>
                <w:rFonts w:hint="eastAsia"/>
                <w:color w:val="auto"/>
                <w:sz w:val="21"/>
                <w:szCs w:val="21"/>
              </w:rPr>
              <w:t>0 Hz</w:t>
            </w:r>
          </w:p>
          <w:p w:rsidR="00DA7BBA" w:rsidRDefault="00F57B5E">
            <w:pPr>
              <w:pStyle w:val="TableText"/>
              <w:rPr>
                <w:color w:val="auto"/>
                <w:sz w:val="21"/>
                <w:szCs w:val="21"/>
              </w:rPr>
            </w:pPr>
            <w:r>
              <w:rPr>
                <w:rFonts w:hint="eastAsia"/>
                <w:color w:val="auto"/>
                <w:sz w:val="21"/>
                <w:szCs w:val="21"/>
              </w:rPr>
              <w:t>工作功率</w:t>
            </w:r>
            <w:r>
              <w:rPr>
                <w:rFonts w:hint="eastAsia"/>
                <w:color w:val="auto"/>
                <w:sz w:val="21"/>
                <w:szCs w:val="21"/>
              </w:rPr>
              <w:t>/</w:t>
            </w:r>
            <w:r>
              <w:rPr>
                <w:rFonts w:hint="eastAsia"/>
                <w:color w:val="auto"/>
                <w:sz w:val="21"/>
                <w:szCs w:val="21"/>
              </w:rPr>
              <w:t>瞬间功率</w:t>
            </w:r>
            <w:r>
              <w:rPr>
                <w:rFonts w:hint="eastAsia"/>
                <w:color w:val="auto"/>
                <w:sz w:val="21"/>
                <w:szCs w:val="21"/>
              </w:rPr>
              <w:t xml:space="preserve"> 350 W/ 1050 W</w:t>
            </w:r>
          </w:p>
          <w:p w:rsidR="00DA7BBA" w:rsidRDefault="00F57B5E">
            <w:pPr>
              <w:pStyle w:val="TableText"/>
              <w:rPr>
                <w:color w:val="auto"/>
                <w:sz w:val="21"/>
                <w:szCs w:val="21"/>
              </w:rPr>
            </w:pPr>
            <w:r>
              <w:rPr>
                <w:rFonts w:hint="eastAsia"/>
                <w:color w:val="auto"/>
                <w:sz w:val="21"/>
                <w:szCs w:val="21"/>
              </w:rPr>
              <w:t>工作温度</w:t>
            </w:r>
            <w:r>
              <w:rPr>
                <w:rFonts w:hint="eastAsia"/>
                <w:color w:val="auto"/>
                <w:sz w:val="21"/>
                <w:szCs w:val="21"/>
              </w:rPr>
              <w:t xml:space="preserve"> -30</w:t>
            </w:r>
            <w:r>
              <w:rPr>
                <w:rFonts w:hint="eastAsia"/>
                <w:color w:val="auto"/>
                <w:sz w:val="21"/>
                <w:szCs w:val="21"/>
              </w:rPr>
              <w:t>℃～</w:t>
            </w:r>
            <w:r>
              <w:rPr>
                <w:rFonts w:hint="eastAsia"/>
                <w:color w:val="auto"/>
                <w:sz w:val="21"/>
                <w:szCs w:val="21"/>
              </w:rPr>
              <w:t>55</w:t>
            </w:r>
            <w:r>
              <w:rPr>
                <w:rFonts w:hint="eastAsia"/>
                <w:color w:val="auto"/>
                <w:sz w:val="21"/>
                <w:szCs w:val="21"/>
              </w:rPr>
              <w:t>℃</w:t>
            </w:r>
            <w:r>
              <w:rPr>
                <w:rFonts w:hint="eastAsia"/>
                <w:color w:val="auto"/>
                <w:sz w:val="21"/>
                <w:szCs w:val="21"/>
              </w:rPr>
              <w:t>(</w:t>
            </w:r>
            <w:r>
              <w:rPr>
                <w:rFonts w:hint="eastAsia"/>
                <w:color w:val="auto"/>
                <w:sz w:val="21"/>
                <w:szCs w:val="21"/>
              </w:rPr>
              <w:t>产品在</w:t>
            </w:r>
            <w:r>
              <w:rPr>
                <w:rFonts w:hint="eastAsia"/>
                <w:color w:val="auto"/>
                <w:sz w:val="21"/>
                <w:szCs w:val="21"/>
              </w:rPr>
              <w:t>0</w:t>
            </w:r>
            <w:r>
              <w:rPr>
                <w:rFonts w:hint="eastAsia"/>
                <w:color w:val="auto"/>
                <w:sz w:val="21"/>
                <w:szCs w:val="21"/>
              </w:rPr>
              <w:t>℃以下使用出现升降不同步，为正常现象</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防护等级</w:t>
            </w:r>
            <w:r>
              <w:rPr>
                <w:rFonts w:hint="eastAsia"/>
                <w:color w:val="auto"/>
                <w:sz w:val="21"/>
                <w:szCs w:val="21"/>
              </w:rPr>
              <w:t xml:space="preserve"> IP68</w:t>
            </w:r>
          </w:p>
        </w:tc>
        <w:tc>
          <w:tcPr>
            <w:tcW w:w="28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7</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根</w:t>
            </w:r>
          </w:p>
        </w:tc>
      </w:tr>
      <w:tr w:rsidR="00DA7BBA">
        <w:trPr>
          <w:trHeight w:val="456"/>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54</w:t>
            </w:r>
          </w:p>
        </w:tc>
        <w:tc>
          <w:tcPr>
            <w:tcW w:w="454" w:type="pct"/>
            <w:vAlign w:val="center"/>
          </w:tcPr>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升降路桩控制箱</w:t>
            </w:r>
          </w:p>
        </w:tc>
        <w:tc>
          <w:tcPr>
            <w:tcW w:w="3795" w:type="pct"/>
            <w:vAlign w:val="center"/>
          </w:tcPr>
          <w:p w:rsidR="00DA7BBA" w:rsidRDefault="00F57B5E">
            <w:pPr>
              <w:pStyle w:val="TableText"/>
              <w:rPr>
                <w:color w:val="auto"/>
                <w:sz w:val="21"/>
                <w:szCs w:val="21"/>
              </w:rPr>
            </w:pPr>
            <w:r>
              <w:rPr>
                <w:rFonts w:hint="eastAsia"/>
                <w:color w:val="auto"/>
                <w:sz w:val="21"/>
                <w:szCs w:val="21"/>
              </w:rPr>
              <w:t>遥控频率</w:t>
            </w:r>
            <w:r>
              <w:rPr>
                <w:rFonts w:hint="eastAsia"/>
                <w:color w:val="auto"/>
                <w:sz w:val="21"/>
                <w:szCs w:val="21"/>
              </w:rPr>
              <w:t xml:space="preserve"> 433.92MHz</w:t>
            </w:r>
          </w:p>
          <w:p w:rsidR="00DA7BBA" w:rsidRDefault="00F57B5E">
            <w:pPr>
              <w:pStyle w:val="TableText"/>
              <w:rPr>
                <w:color w:val="auto"/>
                <w:sz w:val="21"/>
                <w:szCs w:val="21"/>
              </w:rPr>
            </w:pPr>
            <w:r>
              <w:rPr>
                <w:rFonts w:hint="eastAsia"/>
                <w:color w:val="auto"/>
                <w:sz w:val="21"/>
                <w:szCs w:val="21"/>
              </w:rPr>
              <w:t>控制方式</w:t>
            </w:r>
            <w:r>
              <w:rPr>
                <w:rFonts w:hint="eastAsia"/>
                <w:color w:val="auto"/>
                <w:sz w:val="21"/>
                <w:szCs w:val="21"/>
              </w:rPr>
              <w:t xml:space="preserve"> </w:t>
            </w:r>
            <w:r>
              <w:rPr>
                <w:rFonts w:hint="eastAsia"/>
                <w:color w:val="auto"/>
                <w:sz w:val="21"/>
                <w:szCs w:val="21"/>
              </w:rPr>
              <w:t>手控盒操作、遥控器遥控</w:t>
            </w:r>
          </w:p>
          <w:p w:rsidR="00DA7BBA" w:rsidRDefault="00F57B5E">
            <w:pPr>
              <w:pStyle w:val="TableText"/>
              <w:rPr>
                <w:color w:val="auto"/>
                <w:sz w:val="21"/>
                <w:szCs w:val="21"/>
              </w:rPr>
            </w:pPr>
            <w:r>
              <w:rPr>
                <w:rFonts w:hint="eastAsia"/>
                <w:color w:val="auto"/>
                <w:sz w:val="21"/>
                <w:szCs w:val="21"/>
              </w:rPr>
              <w:t>网络功能</w:t>
            </w:r>
            <w:r>
              <w:rPr>
                <w:rFonts w:hint="eastAsia"/>
                <w:color w:val="auto"/>
                <w:sz w:val="21"/>
                <w:szCs w:val="21"/>
              </w:rPr>
              <w:t xml:space="preserve"> </w:t>
            </w:r>
            <w:r>
              <w:rPr>
                <w:rFonts w:hint="eastAsia"/>
                <w:color w:val="auto"/>
                <w:sz w:val="21"/>
                <w:szCs w:val="21"/>
              </w:rPr>
              <w:t>支持网络接入平台，实现平台控制</w:t>
            </w:r>
          </w:p>
          <w:p w:rsidR="00DA7BBA" w:rsidRDefault="00F57B5E">
            <w:pPr>
              <w:pStyle w:val="TableText"/>
              <w:rPr>
                <w:color w:val="auto"/>
                <w:sz w:val="21"/>
                <w:szCs w:val="21"/>
              </w:rPr>
            </w:pPr>
            <w:r>
              <w:rPr>
                <w:rFonts w:hint="eastAsia"/>
                <w:color w:val="auto"/>
                <w:sz w:val="21"/>
                <w:szCs w:val="21"/>
              </w:rPr>
              <w:t>运行时间</w:t>
            </w:r>
            <w:r>
              <w:rPr>
                <w:rFonts w:hint="eastAsia"/>
                <w:color w:val="auto"/>
                <w:sz w:val="21"/>
                <w:szCs w:val="21"/>
              </w:rPr>
              <w:t xml:space="preserve"> 1s</w:t>
            </w:r>
            <w:r>
              <w:rPr>
                <w:rFonts w:hint="eastAsia"/>
                <w:color w:val="auto"/>
                <w:sz w:val="21"/>
                <w:szCs w:val="21"/>
              </w:rPr>
              <w:t>～</w:t>
            </w:r>
            <w:r>
              <w:rPr>
                <w:rFonts w:hint="eastAsia"/>
                <w:color w:val="auto"/>
                <w:sz w:val="21"/>
                <w:szCs w:val="21"/>
              </w:rPr>
              <w:t>10s</w:t>
            </w:r>
            <w:r>
              <w:rPr>
                <w:rFonts w:hint="eastAsia"/>
                <w:color w:val="auto"/>
                <w:sz w:val="21"/>
                <w:szCs w:val="21"/>
              </w:rPr>
              <w:t>可调</w:t>
            </w:r>
          </w:p>
          <w:p w:rsidR="00DA7BBA" w:rsidRDefault="00F57B5E">
            <w:pPr>
              <w:pStyle w:val="TableText"/>
              <w:rPr>
                <w:color w:val="auto"/>
                <w:sz w:val="21"/>
                <w:szCs w:val="21"/>
              </w:rPr>
            </w:pPr>
            <w:r>
              <w:rPr>
                <w:rFonts w:hint="eastAsia"/>
                <w:color w:val="auto"/>
                <w:sz w:val="21"/>
                <w:szCs w:val="21"/>
              </w:rPr>
              <w:t>通道数</w:t>
            </w:r>
            <w:r>
              <w:rPr>
                <w:rFonts w:hint="eastAsia"/>
                <w:color w:val="auto"/>
                <w:sz w:val="21"/>
                <w:szCs w:val="21"/>
              </w:rPr>
              <w:t xml:space="preserve"> </w:t>
            </w:r>
            <w:r>
              <w:rPr>
                <w:rFonts w:hint="eastAsia"/>
                <w:color w:val="auto"/>
                <w:sz w:val="21"/>
                <w:szCs w:val="21"/>
              </w:rPr>
              <w:t>双通道，可分</w:t>
            </w:r>
            <w:r>
              <w:rPr>
                <w:rFonts w:hint="eastAsia"/>
                <w:color w:val="auto"/>
                <w:sz w:val="21"/>
                <w:szCs w:val="21"/>
              </w:rPr>
              <w:t>2</w:t>
            </w:r>
            <w:r>
              <w:rPr>
                <w:rFonts w:hint="eastAsia"/>
                <w:color w:val="auto"/>
                <w:sz w:val="21"/>
                <w:szCs w:val="21"/>
              </w:rPr>
              <w:t>组单独控制</w:t>
            </w:r>
          </w:p>
          <w:p w:rsidR="00DA7BBA" w:rsidRDefault="00F57B5E">
            <w:pPr>
              <w:pStyle w:val="TableText"/>
              <w:rPr>
                <w:color w:val="auto"/>
                <w:sz w:val="21"/>
                <w:szCs w:val="21"/>
              </w:rPr>
            </w:pPr>
            <w:r>
              <w:rPr>
                <w:rFonts w:hint="eastAsia"/>
                <w:color w:val="auto"/>
                <w:sz w:val="21"/>
                <w:szCs w:val="21"/>
              </w:rPr>
              <w:t>控制数量</w:t>
            </w:r>
            <w:r>
              <w:rPr>
                <w:rFonts w:hint="eastAsia"/>
                <w:color w:val="auto"/>
                <w:sz w:val="21"/>
                <w:szCs w:val="21"/>
              </w:rPr>
              <w:t xml:space="preserve"> </w:t>
            </w:r>
            <w:r>
              <w:rPr>
                <w:rFonts w:hint="eastAsia"/>
                <w:color w:val="auto"/>
                <w:sz w:val="21"/>
                <w:szCs w:val="21"/>
              </w:rPr>
              <w:t>最多支持接入</w:t>
            </w:r>
            <w:r>
              <w:rPr>
                <w:rFonts w:hint="eastAsia"/>
                <w:color w:val="auto"/>
                <w:sz w:val="21"/>
                <w:szCs w:val="21"/>
              </w:rPr>
              <w:t>8</w:t>
            </w:r>
            <w:r>
              <w:rPr>
                <w:rFonts w:hint="eastAsia"/>
                <w:color w:val="auto"/>
                <w:sz w:val="21"/>
                <w:szCs w:val="21"/>
              </w:rPr>
              <w:t>根升降柱</w:t>
            </w:r>
          </w:p>
          <w:p w:rsidR="00DA7BBA" w:rsidRDefault="00F57B5E">
            <w:pPr>
              <w:pStyle w:val="TableText"/>
              <w:rPr>
                <w:color w:val="auto"/>
                <w:sz w:val="21"/>
                <w:szCs w:val="21"/>
              </w:rPr>
            </w:pPr>
            <w:r>
              <w:rPr>
                <w:rFonts w:hint="eastAsia"/>
                <w:color w:val="auto"/>
                <w:sz w:val="21"/>
                <w:szCs w:val="21"/>
              </w:rPr>
              <w:t>手动按键控制</w:t>
            </w:r>
            <w:r>
              <w:rPr>
                <w:rFonts w:hint="eastAsia"/>
                <w:color w:val="auto"/>
                <w:sz w:val="21"/>
                <w:szCs w:val="21"/>
              </w:rPr>
              <w:t xml:space="preserve"> </w:t>
            </w:r>
            <w:r>
              <w:rPr>
                <w:rFonts w:hint="eastAsia"/>
                <w:color w:val="auto"/>
                <w:sz w:val="21"/>
                <w:szCs w:val="21"/>
              </w:rPr>
              <w:t>可通过手控盒按键控制升降柱的上升、下降</w:t>
            </w:r>
          </w:p>
          <w:p w:rsidR="00DA7BBA" w:rsidRDefault="00F57B5E">
            <w:pPr>
              <w:pStyle w:val="TableText"/>
              <w:rPr>
                <w:color w:val="auto"/>
                <w:sz w:val="21"/>
                <w:szCs w:val="21"/>
              </w:rPr>
            </w:pPr>
            <w:r>
              <w:rPr>
                <w:rFonts w:hint="eastAsia"/>
                <w:color w:val="auto"/>
                <w:sz w:val="21"/>
                <w:szCs w:val="21"/>
              </w:rPr>
              <w:t>无线遥控控制</w:t>
            </w:r>
            <w:r>
              <w:rPr>
                <w:rFonts w:hint="eastAsia"/>
                <w:color w:val="auto"/>
                <w:sz w:val="21"/>
                <w:szCs w:val="21"/>
              </w:rPr>
              <w:t xml:space="preserve"> </w:t>
            </w:r>
            <w:r>
              <w:rPr>
                <w:rFonts w:hint="eastAsia"/>
                <w:color w:val="auto"/>
                <w:sz w:val="21"/>
                <w:szCs w:val="21"/>
              </w:rPr>
              <w:t>可通过无线遥控器控制升降柱的上升、下降</w:t>
            </w:r>
          </w:p>
          <w:p w:rsidR="00DA7BBA" w:rsidRDefault="00F57B5E">
            <w:pPr>
              <w:pStyle w:val="TableText"/>
              <w:rPr>
                <w:color w:val="auto"/>
                <w:sz w:val="21"/>
                <w:szCs w:val="21"/>
              </w:rPr>
            </w:pPr>
            <w:r>
              <w:rPr>
                <w:rFonts w:hint="eastAsia"/>
                <w:color w:val="auto"/>
                <w:sz w:val="21"/>
                <w:szCs w:val="21"/>
              </w:rPr>
              <w:t>应急控制</w:t>
            </w:r>
            <w:r>
              <w:rPr>
                <w:rFonts w:hint="eastAsia"/>
                <w:color w:val="auto"/>
                <w:sz w:val="21"/>
                <w:szCs w:val="21"/>
              </w:rPr>
              <w:t xml:space="preserve"> </w:t>
            </w:r>
            <w:r>
              <w:rPr>
                <w:rFonts w:hint="eastAsia"/>
                <w:color w:val="auto"/>
                <w:sz w:val="21"/>
                <w:szCs w:val="21"/>
              </w:rPr>
              <w:t>内置蓄电池，支持断电操作应急按钮控制升降柱下降</w:t>
            </w:r>
          </w:p>
          <w:p w:rsidR="00DA7BBA" w:rsidRDefault="00F57B5E">
            <w:pPr>
              <w:pStyle w:val="TableText"/>
              <w:rPr>
                <w:color w:val="auto"/>
                <w:sz w:val="21"/>
                <w:szCs w:val="21"/>
              </w:rPr>
            </w:pPr>
            <w:r>
              <w:rPr>
                <w:rFonts w:hint="eastAsia"/>
                <w:color w:val="auto"/>
                <w:sz w:val="21"/>
                <w:szCs w:val="21"/>
              </w:rPr>
              <w:t>保护功能</w:t>
            </w:r>
            <w:r>
              <w:rPr>
                <w:rFonts w:hint="eastAsia"/>
                <w:color w:val="auto"/>
                <w:sz w:val="21"/>
                <w:szCs w:val="21"/>
              </w:rPr>
              <w:t xml:space="preserve"> </w:t>
            </w:r>
            <w:r>
              <w:rPr>
                <w:rFonts w:hint="eastAsia"/>
                <w:color w:val="auto"/>
                <w:sz w:val="21"/>
                <w:szCs w:val="21"/>
              </w:rPr>
              <w:t>预留安全保护接口，可接入红外、地感、雷达等保护信号，实现防撞防顶车功能</w:t>
            </w:r>
            <w:r>
              <w:rPr>
                <w:rFonts w:hint="eastAsia"/>
                <w:color w:val="auto"/>
                <w:sz w:val="21"/>
                <w:szCs w:val="21"/>
              </w:rPr>
              <w:t xml:space="preserve">  </w:t>
            </w:r>
            <w:r>
              <w:rPr>
                <w:rFonts w:hint="eastAsia"/>
                <w:color w:val="auto"/>
                <w:sz w:val="21"/>
                <w:szCs w:val="21"/>
              </w:rPr>
              <w:t>额定电压</w:t>
            </w:r>
            <w:r>
              <w:rPr>
                <w:rFonts w:hint="eastAsia"/>
                <w:color w:val="auto"/>
                <w:sz w:val="21"/>
                <w:szCs w:val="21"/>
              </w:rPr>
              <w:t xml:space="preserve"> 220VAC/ 50HZ</w:t>
            </w:r>
          </w:p>
          <w:p w:rsidR="00DA7BBA" w:rsidRDefault="00F57B5E">
            <w:pPr>
              <w:pStyle w:val="TableText"/>
              <w:rPr>
                <w:color w:val="auto"/>
                <w:sz w:val="21"/>
                <w:szCs w:val="21"/>
              </w:rPr>
            </w:pPr>
            <w:r>
              <w:rPr>
                <w:rFonts w:hint="eastAsia"/>
                <w:color w:val="auto"/>
                <w:sz w:val="21"/>
                <w:szCs w:val="21"/>
              </w:rPr>
              <w:t>最大负载功率</w:t>
            </w:r>
            <w:r>
              <w:rPr>
                <w:rFonts w:hint="eastAsia"/>
                <w:color w:val="auto"/>
                <w:sz w:val="21"/>
                <w:szCs w:val="21"/>
              </w:rPr>
              <w:t xml:space="preserve"> 8800W</w:t>
            </w:r>
          </w:p>
          <w:p w:rsidR="00DA7BBA" w:rsidRDefault="00F57B5E">
            <w:pPr>
              <w:pStyle w:val="TableText"/>
              <w:rPr>
                <w:color w:val="auto"/>
                <w:sz w:val="21"/>
                <w:szCs w:val="21"/>
              </w:rPr>
            </w:pPr>
            <w:r>
              <w:rPr>
                <w:rFonts w:hint="eastAsia"/>
                <w:color w:val="auto"/>
                <w:sz w:val="21"/>
                <w:szCs w:val="21"/>
              </w:rPr>
              <w:t>待机功率</w:t>
            </w:r>
            <w:r>
              <w:rPr>
                <w:rFonts w:hint="eastAsia"/>
                <w:color w:val="auto"/>
                <w:sz w:val="21"/>
                <w:szCs w:val="21"/>
              </w:rPr>
              <w:t xml:space="preserve"> 100W</w:t>
            </w:r>
          </w:p>
          <w:p w:rsidR="00DA7BBA" w:rsidRDefault="00F57B5E">
            <w:pPr>
              <w:pStyle w:val="TableText"/>
              <w:rPr>
                <w:color w:val="auto"/>
                <w:sz w:val="21"/>
                <w:szCs w:val="21"/>
              </w:rPr>
            </w:pPr>
            <w:r>
              <w:rPr>
                <w:rFonts w:hint="eastAsia"/>
                <w:color w:val="auto"/>
                <w:sz w:val="21"/>
                <w:szCs w:val="21"/>
              </w:rPr>
              <w:t>工作温度</w:t>
            </w:r>
            <w:r>
              <w:rPr>
                <w:rFonts w:hint="eastAsia"/>
                <w:color w:val="auto"/>
                <w:sz w:val="21"/>
                <w:szCs w:val="21"/>
              </w:rPr>
              <w:t xml:space="preserve"> -10</w:t>
            </w:r>
            <w:r>
              <w:rPr>
                <w:rFonts w:hint="eastAsia"/>
                <w:color w:val="auto"/>
                <w:sz w:val="21"/>
                <w:szCs w:val="21"/>
              </w:rPr>
              <w:t>℃～</w:t>
            </w:r>
            <w:r>
              <w:rPr>
                <w:rFonts w:hint="eastAsia"/>
                <w:color w:val="auto"/>
                <w:sz w:val="21"/>
                <w:szCs w:val="21"/>
              </w:rPr>
              <w:t>50</w:t>
            </w:r>
            <w:r>
              <w:rPr>
                <w:rFonts w:hint="eastAsia"/>
                <w:color w:val="auto"/>
                <w:sz w:val="21"/>
                <w:szCs w:val="21"/>
              </w:rPr>
              <w:t>℃</w:t>
            </w:r>
            <w:r>
              <w:rPr>
                <w:rFonts w:hint="eastAsia"/>
                <w:color w:val="auto"/>
                <w:sz w:val="21"/>
                <w:szCs w:val="21"/>
              </w:rPr>
              <w:t>(20%~80%RH</w:t>
            </w:r>
            <w:r>
              <w:rPr>
                <w:rFonts w:hint="eastAsia"/>
                <w:color w:val="auto"/>
                <w:sz w:val="21"/>
                <w:szCs w:val="21"/>
              </w:rPr>
              <w:t>，无凝露）</w:t>
            </w:r>
          </w:p>
          <w:p w:rsidR="00DA7BBA" w:rsidRDefault="00F57B5E">
            <w:pPr>
              <w:pStyle w:val="TableText"/>
              <w:rPr>
                <w:color w:val="auto"/>
                <w:sz w:val="21"/>
                <w:szCs w:val="21"/>
              </w:rPr>
            </w:pPr>
            <w:r>
              <w:rPr>
                <w:rFonts w:hint="eastAsia"/>
                <w:color w:val="auto"/>
                <w:sz w:val="21"/>
                <w:szCs w:val="21"/>
              </w:rPr>
              <w:t>防护等级</w:t>
            </w:r>
            <w:r>
              <w:rPr>
                <w:rFonts w:hint="eastAsia"/>
                <w:color w:val="auto"/>
                <w:sz w:val="21"/>
                <w:szCs w:val="21"/>
              </w:rPr>
              <w:t xml:space="preserve"> IP54</w:t>
            </w:r>
          </w:p>
          <w:p w:rsidR="00DA7BBA" w:rsidRDefault="00F57B5E">
            <w:pPr>
              <w:pStyle w:val="TableText"/>
              <w:rPr>
                <w:color w:val="auto"/>
                <w:sz w:val="21"/>
                <w:szCs w:val="21"/>
              </w:rPr>
            </w:pPr>
            <w:r>
              <w:rPr>
                <w:rFonts w:hint="eastAsia"/>
                <w:color w:val="auto"/>
                <w:sz w:val="21"/>
                <w:szCs w:val="21"/>
              </w:rPr>
              <w:t>裸机尺寸</w:t>
            </w:r>
            <w:r>
              <w:rPr>
                <w:rFonts w:hint="eastAsia"/>
                <w:color w:val="auto"/>
                <w:sz w:val="21"/>
                <w:szCs w:val="21"/>
              </w:rPr>
              <w:t xml:space="preserve"> 600.0mm</w:t>
            </w:r>
            <w:r>
              <w:rPr>
                <w:rFonts w:hint="eastAsia"/>
                <w:color w:val="auto"/>
                <w:sz w:val="21"/>
                <w:szCs w:val="21"/>
              </w:rPr>
              <w:t>×</w:t>
            </w:r>
            <w:r>
              <w:rPr>
                <w:rFonts w:hint="eastAsia"/>
                <w:color w:val="auto"/>
                <w:sz w:val="21"/>
                <w:szCs w:val="21"/>
              </w:rPr>
              <w:t>500.0mm</w:t>
            </w:r>
            <w:r>
              <w:rPr>
                <w:rFonts w:hint="eastAsia"/>
                <w:color w:val="auto"/>
                <w:sz w:val="21"/>
                <w:szCs w:val="21"/>
              </w:rPr>
              <w:t>×</w:t>
            </w:r>
            <w:r>
              <w:rPr>
                <w:rFonts w:hint="eastAsia"/>
                <w:color w:val="auto"/>
                <w:sz w:val="21"/>
                <w:szCs w:val="21"/>
              </w:rPr>
              <w:t>200.0mm</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套</w:t>
            </w:r>
          </w:p>
        </w:tc>
      </w:tr>
      <w:tr w:rsidR="00DA7BBA">
        <w:trPr>
          <w:trHeight w:val="140"/>
        </w:trPr>
        <w:tc>
          <w:tcPr>
            <w:tcW w:w="193" w:type="pct"/>
            <w:vAlign w:val="center"/>
          </w:tcPr>
          <w:p w:rsidR="00DA7BBA" w:rsidRDefault="00F57B5E">
            <w:pPr>
              <w:pStyle w:val="TableText"/>
              <w:rPr>
                <w:color w:val="auto"/>
                <w:sz w:val="21"/>
                <w:szCs w:val="21"/>
              </w:rPr>
            </w:pPr>
            <w:r>
              <w:rPr>
                <w:rFonts w:hint="eastAsia"/>
                <w:color w:val="auto"/>
                <w:sz w:val="21"/>
                <w:szCs w:val="21"/>
              </w:rPr>
              <w:t>55</w:t>
            </w:r>
          </w:p>
        </w:tc>
        <w:tc>
          <w:tcPr>
            <w:tcW w:w="454" w:type="pct"/>
            <w:vAlign w:val="center"/>
          </w:tcPr>
          <w:p w:rsidR="00DA7BBA" w:rsidRDefault="00F57B5E">
            <w:pPr>
              <w:pStyle w:val="TableText"/>
              <w:rPr>
                <w:color w:val="auto"/>
                <w:sz w:val="21"/>
                <w:szCs w:val="21"/>
              </w:rPr>
            </w:pPr>
            <w:r>
              <w:rPr>
                <w:rFonts w:hint="eastAsia"/>
                <w:color w:val="auto"/>
                <w:sz w:val="21"/>
                <w:szCs w:val="21"/>
              </w:rPr>
              <w:t>边缘智能音频感知</w:t>
            </w:r>
            <w:r>
              <w:rPr>
                <w:rFonts w:hint="eastAsia"/>
                <w:color w:val="auto"/>
                <w:spacing w:val="3"/>
                <w:sz w:val="21"/>
                <w:szCs w:val="21"/>
              </w:rPr>
              <w:t xml:space="preserve"> </w:t>
            </w:r>
            <w:r>
              <w:rPr>
                <w:rFonts w:hint="eastAsia"/>
                <w:color w:val="auto"/>
                <w:spacing w:val="4"/>
                <w:sz w:val="21"/>
                <w:szCs w:val="21"/>
              </w:rPr>
              <w:t>终端</w:t>
            </w:r>
          </w:p>
        </w:tc>
        <w:tc>
          <w:tcPr>
            <w:tcW w:w="3795" w:type="pct"/>
            <w:vAlign w:val="center"/>
          </w:tcPr>
          <w:p w:rsidR="00DA7BBA" w:rsidRDefault="00F57B5E">
            <w:pPr>
              <w:pStyle w:val="TableText"/>
              <w:rPr>
                <w:color w:val="auto"/>
                <w:sz w:val="21"/>
                <w:szCs w:val="21"/>
              </w:rPr>
            </w:pPr>
            <w:r>
              <w:rPr>
                <w:rFonts w:hint="eastAsia"/>
                <w:color w:val="auto"/>
                <w:sz w:val="21"/>
                <w:szCs w:val="21"/>
              </w:rPr>
              <w:t>一</w:t>
            </w:r>
            <w:r>
              <w:rPr>
                <w:rFonts w:hint="eastAsia"/>
                <w:color w:val="auto"/>
                <w:sz w:val="21"/>
                <w:szCs w:val="21"/>
              </w:rPr>
              <w:t xml:space="preserve"> </w:t>
            </w:r>
            <w:r>
              <w:rPr>
                <w:rFonts w:hint="eastAsia"/>
                <w:color w:val="auto"/>
                <w:sz w:val="21"/>
                <w:szCs w:val="21"/>
              </w:rPr>
              <w:t>、硬件要求：</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处理器：</w:t>
            </w:r>
            <w:r>
              <w:rPr>
                <w:rFonts w:hint="eastAsia"/>
                <w:color w:val="auto"/>
                <w:sz w:val="21"/>
                <w:szCs w:val="21"/>
              </w:rPr>
              <w:t xml:space="preserve"> </w:t>
            </w:r>
            <w:r>
              <w:rPr>
                <w:rFonts w:hint="eastAsia"/>
                <w:color w:val="auto"/>
                <w:sz w:val="21"/>
                <w:szCs w:val="21"/>
              </w:rPr>
              <w:t>工业级</w:t>
            </w:r>
            <w:r>
              <w:rPr>
                <w:rFonts w:hint="eastAsia"/>
                <w:color w:val="auto"/>
                <w:sz w:val="21"/>
                <w:szCs w:val="21"/>
              </w:rPr>
              <w:t xml:space="preserve"> ARM</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2.RAM</w:t>
            </w:r>
            <w:r>
              <w:rPr>
                <w:rFonts w:hint="eastAsia"/>
                <w:color w:val="auto"/>
                <w:sz w:val="21"/>
                <w:szCs w:val="21"/>
              </w:rPr>
              <w:t>：</w:t>
            </w:r>
            <w:r>
              <w:rPr>
                <w:rFonts w:hint="eastAsia"/>
                <w:color w:val="auto"/>
                <w:sz w:val="21"/>
                <w:szCs w:val="21"/>
              </w:rPr>
              <w:t xml:space="preserve"> </w:t>
            </w:r>
            <w:r>
              <w:rPr>
                <w:rFonts w:hint="eastAsia"/>
                <w:color w:val="auto"/>
                <w:sz w:val="21"/>
                <w:szCs w:val="21"/>
              </w:rPr>
              <w:t>≥</w:t>
            </w:r>
            <w:r>
              <w:rPr>
                <w:rFonts w:hint="eastAsia"/>
                <w:color w:val="auto"/>
                <w:sz w:val="21"/>
                <w:szCs w:val="21"/>
              </w:rPr>
              <w:t>1GB</w:t>
            </w:r>
            <w:r>
              <w:rPr>
                <w:rFonts w:hint="eastAsia"/>
                <w:color w:val="auto"/>
                <w:sz w:val="21"/>
                <w:szCs w:val="21"/>
              </w:rPr>
              <w:t>；</w:t>
            </w:r>
            <w:r>
              <w:rPr>
                <w:rFonts w:hint="eastAsia"/>
                <w:color w:val="auto"/>
                <w:sz w:val="21"/>
                <w:szCs w:val="21"/>
              </w:rPr>
              <w:t xml:space="preserve"> ROM</w:t>
            </w:r>
            <w:r>
              <w:rPr>
                <w:rFonts w:hint="eastAsia"/>
                <w:color w:val="auto"/>
                <w:sz w:val="21"/>
                <w:szCs w:val="21"/>
              </w:rPr>
              <w:t>：</w:t>
            </w:r>
            <w:r>
              <w:rPr>
                <w:rFonts w:hint="eastAsia"/>
                <w:color w:val="auto"/>
                <w:sz w:val="21"/>
                <w:szCs w:val="21"/>
              </w:rPr>
              <w:t xml:space="preserve"> </w:t>
            </w:r>
            <w:r>
              <w:rPr>
                <w:rFonts w:hint="eastAsia"/>
                <w:color w:val="auto"/>
                <w:sz w:val="21"/>
                <w:szCs w:val="21"/>
              </w:rPr>
              <w:t>≥</w:t>
            </w:r>
            <w:r>
              <w:rPr>
                <w:rFonts w:hint="eastAsia"/>
                <w:color w:val="auto"/>
                <w:sz w:val="21"/>
                <w:szCs w:val="21"/>
              </w:rPr>
              <w:t>4GB</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外部接口：</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1 </w:t>
            </w:r>
            <w:r>
              <w:rPr>
                <w:rFonts w:hint="eastAsia"/>
                <w:color w:val="auto"/>
                <w:sz w:val="21"/>
                <w:szCs w:val="21"/>
              </w:rPr>
              <w:t>个</w:t>
            </w:r>
            <w:r>
              <w:rPr>
                <w:rFonts w:hint="eastAsia"/>
                <w:color w:val="auto"/>
                <w:sz w:val="21"/>
                <w:szCs w:val="21"/>
              </w:rPr>
              <w:t xml:space="preserve"> 10/100MB  </w:t>
            </w:r>
            <w:r>
              <w:rPr>
                <w:rFonts w:hint="eastAsia"/>
                <w:color w:val="auto"/>
                <w:sz w:val="21"/>
                <w:szCs w:val="21"/>
              </w:rPr>
              <w:t>以太网接口；双麦克风阵列；</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1 </w:t>
            </w:r>
            <w:r>
              <w:rPr>
                <w:rFonts w:hint="eastAsia"/>
                <w:color w:val="auto"/>
                <w:sz w:val="21"/>
                <w:szCs w:val="21"/>
              </w:rPr>
              <w:t>个</w:t>
            </w:r>
            <w:r>
              <w:rPr>
                <w:rFonts w:hint="eastAsia"/>
                <w:color w:val="auto"/>
                <w:sz w:val="21"/>
                <w:szCs w:val="21"/>
              </w:rPr>
              <w:t xml:space="preserve"> 8</w:t>
            </w:r>
            <w:r>
              <w:rPr>
                <w:rFonts w:hint="eastAsia"/>
                <w:color w:val="auto"/>
                <w:sz w:val="21"/>
                <w:szCs w:val="21"/>
              </w:rPr>
              <w:t>Ω</w:t>
            </w:r>
            <w:r>
              <w:rPr>
                <w:rFonts w:hint="eastAsia"/>
                <w:color w:val="auto"/>
                <w:sz w:val="21"/>
                <w:szCs w:val="21"/>
              </w:rPr>
              <w:t xml:space="preserve">  10 </w:t>
            </w:r>
            <w:r>
              <w:rPr>
                <w:rFonts w:hint="eastAsia"/>
                <w:color w:val="auto"/>
                <w:sz w:val="21"/>
                <w:szCs w:val="21"/>
              </w:rPr>
              <w:t>瓦防水喇叭。</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检测模块：</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1 </w:t>
            </w:r>
            <w:r>
              <w:rPr>
                <w:rFonts w:hint="eastAsia"/>
                <w:color w:val="auto"/>
                <w:sz w:val="21"/>
                <w:szCs w:val="21"/>
              </w:rPr>
              <w:t>个温湿度检测模块；</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1 </w:t>
            </w:r>
            <w:r>
              <w:rPr>
                <w:rFonts w:hint="eastAsia"/>
                <w:color w:val="auto"/>
                <w:sz w:val="21"/>
                <w:szCs w:val="21"/>
              </w:rPr>
              <w:t>个光照检测模块；</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1 </w:t>
            </w:r>
            <w:r>
              <w:rPr>
                <w:rFonts w:hint="eastAsia"/>
                <w:color w:val="auto"/>
                <w:sz w:val="21"/>
                <w:szCs w:val="21"/>
              </w:rPr>
              <w:t>个噪音检测模块；</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w:t>
            </w:r>
            <w:r>
              <w:rPr>
                <w:rFonts w:hint="eastAsia"/>
                <w:color w:val="auto"/>
                <w:sz w:val="21"/>
                <w:szCs w:val="21"/>
              </w:rPr>
              <w:t xml:space="preserve"> 4G </w:t>
            </w:r>
            <w:r>
              <w:rPr>
                <w:rFonts w:hint="eastAsia"/>
                <w:color w:val="auto"/>
                <w:sz w:val="21"/>
                <w:szCs w:val="21"/>
              </w:rPr>
              <w:t>全网通，含三年不低于</w:t>
            </w:r>
            <w:r>
              <w:rPr>
                <w:rFonts w:hint="eastAsia"/>
                <w:color w:val="auto"/>
                <w:sz w:val="21"/>
                <w:szCs w:val="21"/>
              </w:rPr>
              <w:t xml:space="preserve"> 6G/</w:t>
            </w:r>
            <w:r>
              <w:rPr>
                <w:rFonts w:hint="eastAsia"/>
                <w:color w:val="auto"/>
                <w:sz w:val="21"/>
                <w:szCs w:val="21"/>
              </w:rPr>
              <w:t>月的物联网专用流量卡。</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产品具备</w:t>
            </w:r>
            <w:r>
              <w:rPr>
                <w:rFonts w:hint="eastAsia"/>
                <w:color w:val="auto"/>
                <w:sz w:val="21"/>
                <w:szCs w:val="21"/>
              </w:rPr>
              <w:t xml:space="preserve"> IP65 </w:t>
            </w:r>
            <w:r>
              <w:rPr>
                <w:rFonts w:hint="eastAsia"/>
                <w:color w:val="auto"/>
                <w:sz w:val="21"/>
                <w:szCs w:val="21"/>
              </w:rPr>
              <w:t>或以上防水等级</w:t>
            </w:r>
          </w:p>
          <w:p w:rsidR="00DA7BBA" w:rsidRDefault="00F57B5E">
            <w:pPr>
              <w:pStyle w:val="TableText"/>
              <w:rPr>
                <w:color w:val="auto"/>
                <w:sz w:val="21"/>
                <w:szCs w:val="21"/>
              </w:rPr>
            </w:pPr>
            <w:r>
              <w:rPr>
                <w:rFonts w:hint="eastAsia"/>
                <w:color w:val="auto"/>
                <w:sz w:val="21"/>
                <w:szCs w:val="21"/>
              </w:rPr>
              <w:t>二</w:t>
            </w:r>
            <w:r>
              <w:rPr>
                <w:rFonts w:hint="eastAsia"/>
                <w:color w:val="auto"/>
                <w:sz w:val="21"/>
                <w:szCs w:val="21"/>
              </w:rPr>
              <w:t xml:space="preserve"> </w:t>
            </w:r>
            <w:r>
              <w:rPr>
                <w:rFonts w:hint="eastAsia"/>
                <w:color w:val="auto"/>
                <w:sz w:val="21"/>
                <w:szCs w:val="21"/>
              </w:rPr>
              <w:t>、软件功能要求：</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w:t>
            </w:r>
            <w:r>
              <w:rPr>
                <w:rFonts w:hint="eastAsia"/>
                <w:color w:val="auto"/>
                <w:sz w:val="21"/>
                <w:szCs w:val="21"/>
              </w:rPr>
              <w:t xml:space="preserve"> VAD </w:t>
            </w:r>
            <w:r>
              <w:rPr>
                <w:rFonts w:hint="eastAsia"/>
                <w:color w:val="auto"/>
                <w:sz w:val="21"/>
                <w:szCs w:val="21"/>
              </w:rPr>
              <w:t>语音活动侦测，</w:t>
            </w:r>
            <w:r>
              <w:rPr>
                <w:rFonts w:hint="eastAsia"/>
                <w:color w:val="auto"/>
                <w:sz w:val="21"/>
                <w:szCs w:val="21"/>
              </w:rPr>
              <w:t xml:space="preserve"> </w:t>
            </w:r>
            <w:r>
              <w:rPr>
                <w:rFonts w:hint="eastAsia"/>
                <w:color w:val="auto"/>
                <w:sz w:val="21"/>
                <w:szCs w:val="21"/>
              </w:rPr>
              <w:t>可针对校园内隐蔽区域</w:t>
            </w:r>
            <w:r>
              <w:rPr>
                <w:rFonts w:hint="eastAsia"/>
                <w:color w:val="auto"/>
                <w:sz w:val="21"/>
                <w:szCs w:val="21"/>
              </w:rPr>
              <w:t xml:space="preserve"> </w:t>
            </w:r>
            <w:r>
              <w:rPr>
                <w:rFonts w:hint="eastAsia"/>
                <w:color w:val="auto"/>
                <w:sz w:val="21"/>
                <w:szCs w:val="21"/>
              </w:rPr>
              <w:t>、学生群体活动区域等进行防范</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支持噪声抑制和回声抑制等声音处理技术；</w:t>
            </w:r>
          </w:p>
          <w:p w:rsidR="00DA7BBA" w:rsidRDefault="00F57B5E">
            <w:pPr>
              <w:pStyle w:val="TableText"/>
              <w:rPr>
                <w:color w:val="auto"/>
                <w:sz w:val="21"/>
                <w:szCs w:val="21"/>
              </w:rPr>
            </w:pPr>
            <w:r>
              <w:rPr>
                <w:rFonts w:hint="eastAsia"/>
                <w:color w:val="auto"/>
                <w:sz w:val="21"/>
                <w:szCs w:val="21"/>
              </w:rPr>
              <w:lastRenderedPageBreak/>
              <w:t>3.</w:t>
            </w:r>
            <w:r>
              <w:rPr>
                <w:rFonts w:hint="eastAsia"/>
                <w:color w:val="auto"/>
                <w:sz w:val="21"/>
                <w:szCs w:val="21"/>
              </w:rPr>
              <w:t>可对安装点</w:t>
            </w:r>
            <w:r>
              <w:rPr>
                <w:rFonts w:hint="eastAsia"/>
                <w:color w:val="auto"/>
                <w:sz w:val="21"/>
                <w:szCs w:val="21"/>
              </w:rPr>
              <w:t xml:space="preserve"> 5 </w:t>
            </w:r>
            <w:r>
              <w:rPr>
                <w:rFonts w:hint="eastAsia"/>
                <w:color w:val="auto"/>
                <w:sz w:val="21"/>
                <w:szCs w:val="21"/>
              </w:rPr>
              <w:t>米内欺凌</w:t>
            </w:r>
            <w:r>
              <w:rPr>
                <w:rFonts w:hint="eastAsia"/>
                <w:color w:val="auto"/>
                <w:sz w:val="21"/>
                <w:szCs w:val="21"/>
              </w:rPr>
              <w:t xml:space="preserve"> </w:t>
            </w:r>
            <w:r>
              <w:rPr>
                <w:rFonts w:hint="eastAsia"/>
                <w:color w:val="auto"/>
                <w:sz w:val="21"/>
                <w:szCs w:val="21"/>
              </w:rPr>
              <w:t>、暴力语音信息进行采集，</w:t>
            </w:r>
            <w:r>
              <w:rPr>
                <w:rFonts w:hint="eastAsia"/>
                <w:color w:val="auto"/>
                <w:sz w:val="21"/>
                <w:szCs w:val="21"/>
              </w:rPr>
              <w:t xml:space="preserve"> </w:t>
            </w:r>
            <w:r>
              <w:rPr>
                <w:rFonts w:hint="eastAsia"/>
                <w:color w:val="auto"/>
                <w:sz w:val="21"/>
                <w:szCs w:val="21"/>
              </w:rPr>
              <w:t>录音</w:t>
            </w:r>
            <w:r>
              <w:rPr>
                <w:rFonts w:hint="eastAsia"/>
                <w:color w:val="auto"/>
                <w:sz w:val="21"/>
                <w:szCs w:val="21"/>
              </w:rPr>
              <w:t xml:space="preserve"> </w:t>
            </w:r>
            <w:r>
              <w:rPr>
                <w:rFonts w:hint="eastAsia"/>
                <w:color w:val="auto"/>
                <w:sz w:val="21"/>
                <w:szCs w:val="21"/>
              </w:rPr>
              <w:t>、智能分析及上报智慧校园管控平台进行预警</w:t>
            </w:r>
            <w:r>
              <w:rPr>
                <w:rFonts w:hint="eastAsia"/>
                <w:color w:val="auto"/>
                <w:sz w:val="21"/>
                <w:szCs w:val="21"/>
              </w:rPr>
              <w:t>;    4.</w:t>
            </w:r>
            <w:r>
              <w:rPr>
                <w:rFonts w:hint="eastAsia"/>
                <w:color w:val="auto"/>
                <w:sz w:val="21"/>
                <w:szCs w:val="21"/>
              </w:rPr>
              <w:t>提供初始化的欺凌暴力预警关键词≥</w:t>
            </w:r>
            <w:r>
              <w:rPr>
                <w:rFonts w:hint="eastAsia"/>
                <w:color w:val="auto"/>
                <w:sz w:val="21"/>
                <w:szCs w:val="21"/>
              </w:rPr>
              <w:t xml:space="preserve">5 </w:t>
            </w:r>
            <w:r>
              <w:rPr>
                <w:rFonts w:hint="eastAsia"/>
                <w:color w:val="auto"/>
                <w:sz w:val="21"/>
                <w:szCs w:val="21"/>
              </w:rPr>
              <w:t>个，如救命</w:t>
            </w:r>
            <w:r>
              <w:rPr>
                <w:rFonts w:hint="eastAsia"/>
                <w:color w:val="auto"/>
                <w:sz w:val="21"/>
                <w:szCs w:val="21"/>
              </w:rPr>
              <w:t xml:space="preserve"> </w:t>
            </w:r>
            <w:r>
              <w:rPr>
                <w:rFonts w:hint="eastAsia"/>
                <w:color w:val="auto"/>
                <w:sz w:val="21"/>
                <w:szCs w:val="21"/>
              </w:rPr>
              <w:t>、打架</w:t>
            </w:r>
            <w:r>
              <w:rPr>
                <w:rFonts w:hint="eastAsia"/>
                <w:color w:val="auto"/>
                <w:sz w:val="21"/>
                <w:szCs w:val="21"/>
              </w:rPr>
              <w:t xml:space="preserve"> </w:t>
            </w:r>
            <w:r>
              <w:rPr>
                <w:rFonts w:hint="eastAsia"/>
                <w:color w:val="auto"/>
                <w:sz w:val="21"/>
                <w:szCs w:val="21"/>
              </w:rPr>
              <w:t>、着火</w:t>
            </w:r>
            <w:r>
              <w:rPr>
                <w:rFonts w:hint="eastAsia"/>
                <w:color w:val="auto"/>
                <w:sz w:val="21"/>
                <w:szCs w:val="21"/>
              </w:rPr>
              <w:t xml:space="preserve"> </w:t>
            </w:r>
            <w:r>
              <w:rPr>
                <w:rFonts w:hint="eastAsia"/>
                <w:color w:val="auto"/>
                <w:sz w:val="21"/>
                <w:szCs w:val="21"/>
              </w:rPr>
              <w:t>、地震</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w:t>
            </w:r>
            <w:r>
              <w:rPr>
                <w:rFonts w:hint="eastAsia"/>
                <w:color w:val="auto"/>
                <w:sz w:val="21"/>
                <w:szCs w:val="21"/>
              </w:rPr>
              <w:t>…最大可扩展至</w:t>
            </w:r>
            <w:r>
              <w:rPr>
                <w:rFonts w:hint="eastAsia"/>
                <w:color w:val="auto"/>
                <w:sz w:val="21"/>
                <w:szCs w:val="21"/>
              </w:rPr>
              <w:t xml:space="preserve"> 100 </w:t>
            </w:r>
            <w:r>
              <w:rPr>
                <w:rFonts w:hint="eastAsia"/>
                <w:color w:val="auto"/>
                <w:sz w:val="21"/>
                <w:szCs w:val="21"/>
              </w:rPr>
              <w:t>个，语音关</w:t>
            </w:r>
            <w:r>
              <w:rPr>
                <w:rFonts w:hint="eastAsia"/>
                <w:color w:val="auto"/>
                <w:sz w:val="21"/>
                <w:szCs w:val="21"/>
              </w:rPr>
              <w:t xml:space="preserve"> </w:t>
            </w:r>
            <w:r>
              <w:rPr>
                <w:rFonts w:hint="eastAsia"/>
                <w:color w:val="auto"/>
                <w:sz w:val="21"/>
                <w:szCs w:val="21"/>
              </w:rPr>
              <w:t>键词支持批量设备添加或单个设备添加</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支持查看近</w:t>
            </w:r>
            <w:r>
              <w:rPr>
                <w:rFonts w:hint="eastAsia"/>
                <w:color w:val="auto"/>
                <w:sz w:val="21"/>
                <w:szCs w:val="21"/>
              </w:rPr>
              <w:t xml:space="preserve"> 7 </w:t>
            </w:r>
            <w:r>
              <w:rPr>
                <w:rFonts w:hint="eastAsia"/>
                <w:color w:val="auto"/>
                <w:sz w:val="21"/>
                <w:szCs w:val="21"/>
              </w:rPr>
              <w:t>天的预警记录，预警记录包括触发条件</w:t>
            </w:r>
            <w:r>
              <w:rPr>
                <w:rFonts w:hint="eastAsia"/>
                <w:color w:val="auto"/>
                <w:sz w:val="21"/>
                <w:szCs w:val="21"/>
              </w:rPr>
              <w:t xml:space="preserve"> </w:t>
            </w:r>
            <w:r>
              <w:rPr>
                <w:rFonts w:hint="eastAsia"/>
                <w:color w:val="auto"/>
                <w:sz w:val="21"/>
                <w:szCs w:val="21"/>
              </w:rPr>
              <w:t>、预警时间。</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支持通过手机蓝牙扫描连接</w:t>
            </w:r>
            <w:r>
              <w:rPr>
                <w:rFonts w:hint="eastAsia"/>
                <w:color w:val="auto"/>
                <w:sz w:val="21"/>
                <w:szCs w:val="21"/>
              </w:rPr>
              <w:t xml:space="preserve"> </w:t>
            </w:r>
            <w:r>
              <w:rPr>
                <w:rFonts w:hint="eastAsia"/>
                <w:color w:val="auto"/>
                <w:sz w:val="21"/>
                <w:szCs w:val="21"/>
              </w:rPr>
              <w:t>、配置设备；</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支持设置不同录音预警时长，如</w:t>
            </w:r>
            <w:r>
              <w:rPr>
                <w:rFonts w:hint="eastAsia"/>
                <w:color w:val="auto"/>
                <w:sz w:val="21"/>
                <w:szCs w:val="21"/>
              </w:rPr>
              <w:t xml:space="preserve"> 10 </w:t>
            </w:r>
            <w:r>
              <w:rPr>
                <w:rFonts w:hint="eastAsia"/>
                <w:color w:val="auto"/>
                <w:sz w:val="21"/>
                <w:szCs w:val="21"/>
              </w:rPr>
              <w:t>秒</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15 </w:t>
            </w:r>
            <w:r>
              <w:rPr>
                <w:rFonts w:hint="eastAsia"/>
                <w:color w:val="auto"/>
                <w:sz w:val="21"/>
                <w:szCs w:val="21"/>
              </w:rPr>
              <w:t>秒</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20 </w:t>
            </w:r>
            <w:r>
              <w:rPr>
                <w:rFonts w:hint="eastAsia"/>
                <w:color w:val="auto"/>
                <w:sz w:val="21"/>
                <w:szCs w:val="21"/>
              </w:rPr>
              <w:t>秒</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支持远程升级和远</w:t>
            </w:r>
            <w:r>
              <w:rPr>
                <w:rFonts w:hint="eastAsia"/>
                <w:color w:val="auto"/>
                <w:sz w:val="21"/>
                <w:szCs w:val="21"/>
              </w:rPr>
              <w:t>程控制；</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支持环境自然光采集</w:t>
            </w:r>
            <w:r>
              <w:rPr>
                <w:rFonts w:hint="eastAsia"/>
                <w:color w:val="auto"/>
                <w:sz w:val="21"/>
                <w:szCs w:val="21"/>
              </w:rPr>
              <w:t xml:space="preserve"> </w:t>
            </w:r>
            <w:r>
              <w:rPr>
                <w:rFonts w:hint="eastAsia"/>
                <w:color w:val="auto"/>
                <w:sz w:val="21"/>
                <w:szCs w:val="21"/>
              </w:rPr>
              <w:t>、温湿度采集</w:t>
            </w:r>
            <w:r>
              <w:rPr>
                <w:rFonts w:hint="eastAsia"/>
                <w:color w:val="auto"/>
                <w:sz w:val="21"/>
                <w:szCs w:val="21"/>
              </w:rPr>
              <w:t xml:space="preserve"> </w:t>
            </w:r>
            <w:r>
              <w:rPr>
                <w:rFonts w:hint="eastAsia"/>
                <w:color w:val="auto"/>
                <w:sz w:val="21"/>
                <w:szCs w:val="21"/>
              </w:rPr>
              <w:t>、环境噪音采集；</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支持喊话及自动语音干预功能，</w:t>
            </w:r>
            <w:r>
              <w:rPr>
                <w:rFonts w:hint="eastAsia"/>
                <w:color w:val="auto"/>
                <w:sz w:val="21"/>
                <w:szCs w:val="21"/>
              </w:rPr>
              <w:t xml:space="preserve"> </w:t>
            </w:r>
            <w:r>
              <w:rPr>
                <w:rFonts w:hint="eastAsia"/>
                <w:color w:val="auto"/>
                <w:sz w:val="21"/>
                <w:szCs w:val="21"/>
              </w:rPr>
              <w:t>可支持自定义语音干预；</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支持云端二次语音核检功能（包含一年）</w:t>
            </w:r>
            <w:r>
              <w:rPr>
                <w:rFonts w:hint="eastAsia"/>
                <w:color w:val="auto"/>
                <w:sz w:val="21"/>
                <w:szCs w:val="21"/>
              </w:rPr>
              <w:t xml:space="preserve"> </w:t>
            </w:r>
            <w:r>
              <w:rPr>
                <w:rFonts w:hint="eastAsia"/>
                <w:color w:val="auto"/>
                <w:sz w:val="21"/>
                <w:szCs w:val="21"/>
              </w:rPr>
              <w:t>，提高识别精度；统配置</w:t>
            </w:r>
            <w:r>
              <w:rPr>
                <w:rFonts w:hint="eastAsia"/>
                <w:color w:val="auto"/>
                <w:sz w:val="21"/>
                <w:szCs w:val="21"/>
              </w:rPr>
              <w:t xml:space="preserve">  </w:t>
            </w:r>
            <w:r>
              <w:rPr>
                <w:rFonts w:hint="eastAsia"/>
                <w:color w:val="auto"/>
                <w:sz w:val="21"/>
                <w:szCs w:val="21"/>
              </w:rPr>
              <w:t>操作系统</w:t>
            </w:r>
            <w:r>
              <w:rPr>
                <w:rFonts w:hint="eastAsia"/>
                <w:color w:val="auto"/>
                <w:sz w:val="21"/>
                <w:szCs w:val="21"/>
              </w:rPr>
              <w:t>Android</w:t>
            </w:r>
          </w:p>
          <w:p w:rsidR="00DA7BBA" w:rsidRDefault="00F57B5E">
            <w:pPr>
              <w:pStyle w:val="TableText"/>
              <w:rPr>
                <w:color w:val="auto"/>
                <w:sz w:val="21"/>
                <w:szCs w:val="21"/>
              </w:rPr>
            </w:pPr>
            <w:r>
              <w:rPr>
                <w:rFonts w:hint="eastAsia"/>
                <w:color w:val="auto"/>
                <w:sz w:val="21"/>
                <w:szCs w:val="21"/>
              </w:rPr>
              <w:t>三、机身尺寸</w:t>
            </w:r>
            <w:r>
              <w:rPr>
                <w:rFonts w:hint="eastAsia"/>
                <w:color w:val="auto"/>
                <w:sz w:val="21"/>
                <w:szCs w:val="21"/>
              </w:rPr>
              <w:t xml:space="preserve"> 187.9*111.9*29.45mm                                    </w:t>
            </w:r>
          </w:p>
          <w:p w:rsidR="00DA7BBA" w:rsidRDefault="00F57B5E">
            <w:pPr>
              <w:pStyle w:val="TableText"/>
              <w:rPr>
                <w:color w:val="auto"/>
                <w:sz w:val="21"/>
                <w:szCs w:val="21"/>
              </w:rPr>
            </w:pPr>
            <w:r>
              <w:rPr>
                <w:rFonts w:hint="eastAsia"/>
                <w:color w:val="auto"/>
                <w:sz w:val="21"/>
                <w:szCs w:val="21"/>
              </w:rPr>
              <w:t>机身重量</w:t>
            </w:r>
            <w:r>
              <w:rPr>
                <w:rFonts w:hint="eastAsia"/>
                <w:color w:val="auto"/>
                <w:sz w:val="21"/>
                <w:szCs w:val="21"/>
              </w:rPr>
              <w:t xml:space="preserve"> 320.3g                                                 </w:t>
            </w:r>
          </w:p>
          <w:p w:rsidR="00DA7BBA" w:rsidRDefault="00F57B5E">
            <w:pPr>
              <w:pStyle w:val="TableText"/>
              <w:rPr>
                <w:color w:val="auto"/>
                <w:sz w:val="21"/>
                <w:szCs w:val="21"/>
              </w:rPr>
            </w:pPr>
            <w:r>
              <w:rPr>
                <w:rFonts w:hint="eastAsia"/>
                <w:color w:val="auto"/>
                <w:sz w:val="21"/>
                <w:szCs w:val="21"/>
              </w:rPr>
              <w:t>误报率</w:t>
            </w:r>
            <w:r>
              <w:rPr>
                <w:rFonts w:hint="eastAsia"/>
                <w:color w:val="auto"/>
                <w:sz w:val="21"/>
                <w:szCs w:val="21"/>
              </w:rPr>
              <w:t xml:space="preserve"> &lt;1</w:t>
            </w:r>
            <w:r>
              <w:rPr>
                <w:rFonts w:hint="eastAsia"/>
                <w:color w:val="auto"/>
                <w:sz w:val="21"/>
                <w:szCs w:val="21"/>
              </w:rPr>
              <w:t>次</w:t>
            </w:r>
            <w:r>
              <w:rPr>
                <w:rFonts w:hint="eastAsia"/>
                <w:color w:val="auto"/>
                <w:sz w:val="21"/>
                <w:szCs w:val="21"/>
              </w:rPr>
              <w:t>/10</w:t>
            </w:r>
            <w:r>
              <w:rPr>
                <w:rFonts w:hint="eastAsia"/>
                <w:color w:val="auto"/>
                <w:sz w:val="21"/>
                <w:szCs w:val="21"/>
              </w:rPr>
              <w:t>台天准确率</w:t>
            </w:r>
            <w:r>
              <w:rPr>
                <w:rFonts w:hint="eastAsia"/>
                <w:color w:val="auto"/>
                <w:sz w:val="21"/>
                <w:szCs w:val="21"/>
              </w:rPr>
              <w:t xml:space="preserve"> &gt;</w:t>
            </w:r>
            <w:r>
              <w:rPr>
                <w:rFonts w:hint="eastAsia"/>
                <w:color w:val="auto"/>
                <w:sz w:val="21"/>
                <w:szCs w:val="21"/>
              </w:rPr>
              <w:t>90%,5m</w:t>
            </w:r>
            <w:r>
              <w:rPr>
                <w:rFonts w:hint="eastAsia"/>
                <w:color w:val="auto"/>
                <w:sz w:val="21"/>
                <w:szCs w:val="21"/>
              </w:rPr>
              <w:t>范围内</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麦克风阵列支持</w:t>
            </w:r>
            <w:r>
              <w:rPr>
                <w:rFonts w:hint="eastAsia"/>
                <w:color w:val="auto"/>
                <w:sz w:val="21"/>
                <w:szCs w:val="21"/>
              </w:rPr>
              <w:t xml:space="preserve">                </w:t>
            </w:r>
            <w:r>
              <w:rPr>
                <w:rFonts w:hint="eastAsia"/>
                <w:color w:val="auto"/>
                <w:sz w:val="21"/>
                <w:szCs w:val="21"/>
              </w:rPr>
              <w:t>灵敏度</w:t>
            </w:r>
            <w:r>
              <w:rPr>
                <w:rFonts w:hint="eastAsia"/>
                <w:color w:val="auto"/>
                <w:sz w:val="21"/>
                <w:szCs w:val="21"/>
              </w:rPr>
              <w:t xml:space="preserve">  -42dBV/Pa</w:t>
            </w:r>
          </w:p>
          <w:p w:rsidR="00DA7BBA" w:rsidRDefault="00F57B5E">
            <w:pPr>
              <w:pStyle w:val="TableText"/>
              <w:rPr>
                <w:color w:val="auto"/>
                <w:sz w:val="21"/>
                <w:szCs w:val="21"/>
              </w:rPr>
            </w:pPr>
            <w:r>
              <w:rPr>
                <w:rFonts w:hint="eastAsia"/>
                <w:color w:val="auto"/>
                <w:sz w:val="21"/>
                <w:szCs w:val="21"/>
              </w:rPr>
              <w:t>VDD=2V, F=1</w:t>
            </w:r>
            <w:r>
              <w:rPr>
                <w:rFonts w:hint="eastAsia"/>
                <w:color w:val="auto"/>
                <w:sz w:val="21"/>
                <w:szCs w:val="21"/>
              </w:rPr>
              <w:t>㎑</w:t>
            </w:r>
            <w:r>
              <w:rPr>
                <w:rFonts w:hint="eastAsia"/>
                <w:color w:val="auto"/>
                <w:sz w:val="21"/>
                <w:szCs w:val="21"/>
              </w:rPr>
              <w:t>, S.P.L.=1</w:t>
            </w:r>
            <w:r>
              <w:rPr>
                <w:rFonts w:hint="eastAsia"/>
                <w:color w:val="auto"/>
                <w:sz w:val="21"/>
                <w:szCs w:val="21"/>
              </w:rPr>
              <w:t>㎩</w:t>
            </w:r>
            <w:r>
              <w:rPr>
                <w:rFonts w:hint="eastAsia"/>
                <w:color w:val="auto"/>
                <w:sz w:val="21"/>
                <w:szCs w:val="21"/>
              </w:rPr>
              <w:t>, 0</w:t>
            </w:r>
            <w:r>
              <w:rPr>
                <w:rFonts w:hint="eastAsia"/>
                <w:color w:val="auto"/>
                <w:sz w:val="21"/>
                <w:szCs w:val="21"/>
              </w:rPr>
              <w:t>㏈</w:t>
            </w:r>
            <w:r>
              <w:rPr>
                <w:rFonts w:hint="eastAsia"/>
                <w:color w:val="auto"/>
                <w:sz w:val="21"/>
                <w:szCs w:val="21"/>
              </w:rPr>
              <w:t>=1V/</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频率响应</w:t>
            </w:r>
            <w:r>
              <w:rPr>
                <w:rFonts w:hint="eastAsia"/>
                <w:color w:val="auto"/>
                <w:sz w:val="21"/>
                <w:szCs w:val="21"/>
              </w:rPr>
              <w:t xml:space="preserve"> 20Hz </w:t>
            </w:r>
            <w:r>
              <w:rPr>
                <w:rFonts w:hint="eastAsia"/>
                <w:color w:val="auto"/>
                <w:sz w:val="21"/>
                <w:szCs w:val="21"/>
              </w:rPr>
              <w:t>～</w:t>
            </w:r>
            <w:r>
              <w:rPr>
                <w:rFonts w:hint="eastAsia"/>
                <w:color w:val="auto"/>
                <w:sz w:val="21"/>
                <w:szCs w:val="21"/>
              </w:rPr>
              <w:t xml:space="preserve"> 20kHz</w:t>
            </w:r>
            <w:r>
              <w:rPr>
                <w:rFonts w:hint="eastAsia"/>
                <w:color w:val="auto"/>
                <w:sz w:val="21"/>
                <w:szCs w:val="21"/>
              </w:rPr>
              <w:t>信噪比</w:t>
            </w:r>
            <w:r>
              <w:rPr>
                <w:rFonts w:hint="eastAsia"/>
                <w:color w:val="auto"/>
                <w:sz w:val="21"/>
                <w:szCs w:val="21"/>
              </w:rPr>
              <w:t xml:space="preserve"> 59dB</w:t>
            </w:r>
          </w:p>
          <w:p w:rsidR="00DA7BBA" w:rsidRDefault="00F57B5E">
            <w:pPr>
              <w:pStyle w:val="TableText"/>
              <w:rPr>
                <w:color w:val="auto"/>
                <w:sz w:val="21"/>
                <w:szCs w:val="21"/>
              </w:rPr>
            </w:pPr>
            <w:r>
              <w:rPr>
                <w:rFonts w:hint="eastAsia"/>
                <w:color w:val="auto"/>
                <w:sz w:val="21"/>
                <w:szCs w:val="21"/>
              </w:rPr>
              <w:t>高保真喇叭</w:t>
            </w:r>
            <w:r>
              <w:rPr>
                <w:rFonts w:hint="eastAsia"/>
                <w:color w:val="auto"/>
                <w:sz w:val="21"/>
                <w:szCs w:val="21"/>
              </w:rPr>
              <w:t xml:space="preserve">   </w:t>
            </w:r>
            <w:r>
              <w:rPr>
                <w:rFonts w:hint="eastAsia"/>
                <w:color w:val="auto"/>
                <w:sz w:val="21"/>
                <w:szCs w:val="21"/>
              </w:rPr>
              <w:t>网络支持</w:t>
            </w:r>
            <w:r>
              <w:rPr>
                <w:rFonts w:hint="eastAsia"/>
                <w:color w:val="auto"/>
                <w:sz w:val="21"/>
                <w:szCs w:val="21"/>
              </w:rPr>
              <w:t xml:space="preserve">4G  </w:t>
            </w:r>
            <w:r>
              <w:rPr>
                <w:rFonts w:hint="eastAsia"/>
                <w:color w:val="auto"/>
                <w:sz w:val="21"/>
                <w:szCs w:val="21"/>
              </w:rPr>
              <w:t>机械按键</w:t>
            </w:r>
            <w:r>
              <w:rPr>
                <w:rFonts w:hint="eastAsia"/>
                <w:color w:val="auto"/>
                <w:sz w:val="21"/>
                <w:szCs w:val="21"/>
              </w:rPr>
              <w:t>/</w:t>
            </w:r>
            <w:r>
              <w:rPr>
                <w:rFonts w:hint="eastAsia"/>
                <w:color w:val="auto"/>
                <w:sz w:val="21"/>
                <w:szCs w:val="21"/>
              </w:rPr>
              <w:t>重启键</w:t>
            </w:r>
          </w:p>
          <w:p w:rsidR="00DA7BBA" w:rsidRDefault="00F57B5E">
            <w:pPr>
              <w:pStyle w:val="TableText"/>
              <w:rPr>
                <w:color w:val="auto"/>
                <w:sz w:val="21"/>
                <w:szCs w:val="21"/>
              </w:rPr>
            </w:pPr>
            <w:r>
              <w:rPr>
                <w:rFonts w:hint="eastAsia"/>
                <w:color w:val="auto"/>
                <w:sz w:val="21"/>
                <w:szCs w:val="21"/>
              </w:rPr>
              <w:t>多个指示灯</w:t>
            </w:r>
            <w:r>
              <w:rPr>
                <w:rFonts w:hint="eastAsia"/>
                <w:color w:val="auto"/>
                <w:sz w:val="21"/>
                <w:szCs w:val="21"/>
              </w:rPr>
              <w:t xml:space="preserve"> </w:t>
            </w:r>
            <w:r>
              <w:rPr>
                <w:rFonts w:hint="eastAsia"/>
                <w:color w:val="auto"/>
                <w:sz w:val="21"/>
                <w:szCs w:val="21"/>
              </w:rPr>
              <w:t>，</w:t>
            </w:r>
            <w:r>
              <w:rPr>
                <w:rFonts w:hint="eastAsia"/>
                <w:color w:val="auto"/>
                <w:sz w:val="21"/>
                <w:szCs w:val="21"/>
              </w:rPr>
              <w:t>TYPE C</w:t>
            </w:r>
            <w:r>
              <w:rPr>
                <w:rFonts w:hint="eastAsia"/>
                <w:color w:val="auto"/>
                <w:sz w:val="21"/>
                <w:szCs w:val="21"/>
              </w:rPr>
              <w:t>接口供电</w:t>
            </w:r>
            <w:r>
              <w:rPr>
                <w:rFonts w:hint="eastAsia"/>
                <w:color w:val="auto"/>
                <w:sz w:val="21"/>
                <w:szCs w:val="21"/>
              </w:rPr>
              <w:t xml:space="preserve"> 220V</w:t>
            </w:r>
            <w:r>
              <w:rPr>
                <w:rFonts w:hint="eastAsia"/>
                <w:color w:val="auto"/>
                <w:sz w:val="21"/>
                <w:szCs w:val="21"/>
              </w:rPr>
              <w:t>，航空铝壳</w:t>
            </w:r>
          </w:p>
          <w:p w:rsidR="00DA7BBA" w:rsidRDefault="00F57B5E">
            <w:pPr>
              <w:pStyle w:val="TableText"/>
              <w:rPr>
                <w:color w:val="auto"/>
                <w:sz w:val="21"/>
                <w:szCs w:val="21"/>
              </w:rPr>
            </w:pPr>
            <w:r>
              <w:rPr>
                <w:rFonts w:hint="eastAsia"/>
                <w:color w:val="auto"/>
                <w:sz w:val="21"/>
                <w:szCs w:val="21"/>
              </w:rPr>
              <w:t>工作温度</w:t>
            </w:r>
            <w:r>
              <w:rPr>
                <w:rFonts w:hint="eastAsia"/>
                <w:color w:val="auto"/>
                <w:sz w:val="21"/>
                <w:szCs w:val="21"/>
              </w:rPr>
              <w:t>-20</w:t>
            </w:r>
            <w:r>
              <w:rPr>
                <w:rFonts w:hint="eastAsia"/>
                <w:color w:val="auto"/>
                <w:sz w:val="21"/>
                <w:szCs w:val="21"/>
              </w:rPr>
              <w:t>℃～</w:t>
            </w:r>
            <w:r>
              <w:rPr>
                <w:rFonts w:hint="eastAsia"/>
                <w:color w:val="auto"/>
                <w:sz w:val="21"/>
                <w:szCs w:val="21"/>
              </w:rPr>
              <w:t>+60</w:t>
            </w:r>
            <w:r>
              <w:rPr>
                <w:rFonts w:hint="eastAsia"/>
                <w:color w:val="auto"/>
                <w:sz w:val="21"/>
                <w:szCs w:val="21"/>
              </w:rPr>
              <w:t>℃</w:t>
            </w:r>
            <w:r>
              <w:rPr>
                <w:rFonts w:hint="eastAsia"/>
                <w:color w:val="auto"/>
                <w:sz w:val="21"/>
                <w:szCs w:val="21"/>
              </w:rPr>
              <w:t xml:space="preserve">  </w:t>
            </w:r>
            <w:r>
              <w:rPr>
                <w:rFonts w:hint="eastAsia"/>
                <w:color w:val="auto"/>
                <w:sz w:val="21"/>
                <w:szCs w:val="21"/>
              </w:rPr>
              <w:t>每天连续工作</w:t>
            </w:r>
            <w:r>
              <w:rPr>
                <w:rFonts w:hint="eastAsia"/>
                <w:color w:val="auto"/>
                <w:sz w:val="21"/>
                <w:szCs w:val="21"/>
              </w:rPr>
              <w:t>24</w:t>
            </w:r>
            <w:r>
              <w:rPr>
                <w:rFonts w:hint="eastAsia"/>
                <w:color w:val="auto"/>
                <w:sz w:val="21"/>
                <w:szCs w:val="21"/>
              </w:rPr>
              <w:t>小时</w:t>
            </w:r>
          </w:p>
          <w:p w:rsidR="00DA7BBA" w:rsidRDefault="00F57B5E">
            <w:pPr>
              <w:pStyle w:val="TableText"/>
              <w:rPr>
                <w:color w:val="auto"/>
                <w:sz w:val="21"/>
                <w:szCs w:val="21"/>
              </w:rPr>
            </w:pPr>
            <w:r>
              <w:rPr>
                <w:rFonts w:hint="eastAsia"/>
                <w:color w:val="auto"/>
                <w:sz w:val="21"/>
                <w:szCs w:val="21"/>
              </w:rPr>
              <w:t>环境湿度</w:t>
            </w:r>
            <w:r>
              <w:rPr>
                <w:rFonts w:hint="eastAsia"/>
                <w:color w:val="auto"/>
                <w:sz w:val="21"/>
                <w:szCs w:val="21"/>
              </w:rPr>
              <w:t xml:space="preserve">  10 ~ 90%</w:t>
            </w:r>
            <w:r>
              <w:rPr>
                <w:rFonts w:hint="eastAsia"/>
                <w:color w:val="auto"/>
                <w:sz w:val="21"/>
                <w:szCs w:val="21"/>
              </w:rPr>
              <w:t>（非凝结）</w:t>
            </w:r>
          </w:p>
          <w:p w:rsidR="00DA7BBA" w:rsidRDefault="00F57B5E">
            <w:pPr>
              <w:pStyle w:val="TableText"/>
              <w:rPr>
                <w:color w:val="auto"/>
                <w:sz w:val="21"/>
                <w:szCs w:val="21"/>
              </w:rPr>
            </w:pPr>
            <w:r>
              <w:rPr>
                <w:rFonts w:hint="eastAsia"/>
                <w:color w:val="auto"/>
                <w:sz w:val="21"/>
                <w:szCs w:val="21"/>
              </w:rPr>
              <w:t>支持壁挂</w:t>
            </w:r>
            <w:r>
              <w:rPr>
                <w:rFonts w:hint="eastAsia"/>
                <w:color w:val="auto"/>
                <w:sz w:val="21"/>
                <w:szCs w:val="21"/>
              </w:rPr>
              <w:t xml:space="preserve">  </w:t>
            </w:r>
            <w:r>
              <w:rPr>
                <w:rFonts w:hint="eastAsia"/>
                <w:color w:val="auto"/>
                <w:sz w:val="21"/>
                <w:szCs w:val="21"/>
              </w:rPr>
              <w:t>内置敏感词识别引擎，实现普通话的关键词甄别，实时处理，可实现多路的敏感词甄别并发能力；双模型算法识别引擎，能够极大的提升准确率和抗噪能力，降低误报率。</w:t>
            </w:r>
            <w:r>
              <w:rPr>
                <w:rFonts w:hint="eastAsia"/>
                <w:color w:val="auto"/>
                <w:sz w:val="21"/>
                <w:szCs w:val="21"/>
              </w:rPr>
              <w:t xml:space="preserve"> </w:t>
            </w:r>
            <w:r>
              <w:rPr>
                <w:rFonts w:hint="eastAsia"/>
                <w:color w:val="auto"/>
                <w:sz w:val="21"/>
                <w:szCs w:val="21"/>
              </w:rPr>
              <w:t>语音呼救报警、声光报警驱离、双向对讲、广播通知、广播宣讲报警即时推送：通过微信公众号、短信、电话等方式实时推送给老师或安保人员便捷后台管理系统：便于用户进行设备管理、负责人管理、事件管理、等基础操作。</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lastRenderedPageBreak/>
              <w:t>16</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lastRenderedPageBreak/>
              <w:t>台</w:t>
            </w:r>
          </w:p>
        </w:tc>
      </w:tr>
      <w:tr w:rsidR="00DA7BBA">
        <w:trPr>
          <w:trHeight w:val="249"/>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56</w:t>
            </w:r>
          </w:p>
        </w:tc>
        <w:tc>
          <w:tcPr>
            <w:tcW w:w="454" w:type="pct"/>
            <w:vAlign w:val="center"/>
          </w:tcPr>
          <w:p w:rsidR="00DA7BBA" w:rsidRDefault="00F57B5E">
            <w:pPr>
              <w:pStyle w:val="TableText"/>
              <w:rPr>
                <w:color w:val="auto"/>
                <w:sz w:val="21"/>
                <w:szCs w:val="21"/>
              </w:rPr>
            </w:pPr>
            <w:r>
              <w:rPr>
                <w:rFonts w:hint="eastAsia"/>
                <w:color w:val="auto"/>
                <w:sz w:val="21"/>
                <w:szCs w:val="21"/>
              </w:rPr>
              <w:t>控烟卫士</w:t>
            </w:r>
          </w:p>
        </w:tc>
        <w:tc>
          <w:tcPr>
            <w:tcW w:w="3795" w:type="pct"/>
            <w:vAlign w:val="center"/>
          </w:tcPr>
          <w:p w:rsidR="00DA7BBA" w:rsidRDefault="00F57B5E">
            <w:pPr>
              <w:pStyle w:val="TableText"/>
              <w:rPr>
                <w:color w:val="auto"/>
                <w:sz w:val="21"/>
                <w:szCs w:val="21"/>
              </w:rPr>
            </w:pPr>
            <w:r>
              <w:rPr>
                <w:rFonts w:hint="eastAsia"/>
                <w:color w:val="auto"/>
                <w:sz w:val="21"/>
                <w:szCs w:val="21"/>
              </w:rPr>
              <w:t>通讯方式：</w:t>
            </w:r>
            <w:r>
              <w:rPr>
                <w:rFonts w:hint="eastAsia"/>
                <w:color w:val="auto"/>
                <w:sz w:val="21"/>
                <w:szCs w:val="21"/>
              </w:rPr>
              <w:t>NB</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指示灯：红（报警）；</w:t>
            </w:r>
          </w:p>
          <w:p w:rsidR="00DA7BBA" w:rsidRDefault="00F57B5E">
            <w:pPr>
              <w:pStyle w:val="TableText"/>
              <w:rPr>
                <w:color w:val="auto"/>
                <w:sz w:val="21"/>
                <w:szCs w:val="21"/>
              </w:rPr>
            </w:pPr>
            <w:r>
              <w:rPr>
                <w:rFonts w:hint="eastAsia"/>
                <w:color w:val="auto"/>
                <w:sz w:val="21"/>
                <w:szCs w:val="21"/>
              </w:rPr>
              <w:lastRenderedPageBreak/>
              <w:t>工作电压：</w:t>
            </w:r>
            <w:r>
              <w:rPr>
                <w:rFonts w:hint="eastAsia"/>
                <w:color w:val="auto"/>
                <w:sz w:val="21"/>
                <w:szCs w:val="21"/>
              </w:rPr>
              <w:t>AC220V</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工作温度：</w:t>
            </w:r>
            <w:r>
              <w:rPr>
                <w:rFonts w:hint="eastAsia"/>
                <w:color w:val="auto"/>
                <w:sz w:val="21"/>
                <w:szCs w:val="21"/>
              </w:rPr>
              <w:t>-10</w:t>
            </w:r>
            <w:r>
              <w:rPr>
                <w:rFonts w:hint="eastAsia"/>
                <w:color w:val="auto"/>
                <w:sz w:val="21"/>
                <w:szCs w:val="21"/>
              </w:rPr>
              <w:t>℃～</w:t>
            </w:r>
            <w:r>
              <w:rPr>
                <w:rFonts w:hint="eastAsia"/>
                <w:color w:val="auto"/>
                <w:sz w:val="21"/>
                <w:szCs w:val="21"/>
              </w:rPr>
              <w:t>+50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工作湿度：≤</w:t>
            </w:r>
            <w:r>
              <w:rPr>
                <w:rFonts w:hint="eastAsia"/>
                <w:color w:val="auto"/>
                <w:sz w:val="21"/>
                <w:szCs w:val="21"/>
              </w:rPr>
              <w:t>95%RH</w:t>
            </w:r>
            <w:r>
              <w:rPr>
                <w:rFonts w:hint="eastAsia"/>
                <w:color w:val="auto"/>
                <w:sz w:val="21"/>
                <w:szCs w:val="21"/>
              </w:rPr>
              <w:t>（无凝结）；</w:t>
            </w:r>
          </w:p>
          <w:p w:rsidR="00DA7BBA" w:rsidRDefault="00F57B5E">
            <w:pPr>
              <w:pStyle w:val="TableText"/>
              <w:rPr>
                <w:color w:val="auto"/>
                <w:sz w:val="21"/>
                <w:szCs w:val="21"/>
              </w:rPr>
            </w:pPr>
            <w:r>
              <w:rPr>
                <w:rFonts w:hint="eastAsia"/>
                <w:color w:val="auto"/>
                <w:sz w:val="21"/>
                <w:szCs w:val="21"/>
              </w:rPr>
              <w:t>净重：</w:t>
            </w:r>
            <w:r>
              <w:rPr>
                <w:rFonts w:hint="eastAsia"/>
                <w:color w:val="auto"/>
                <w:sz w:val="21"/>
                <w:szCs w:val="21"/>
              </w:rPr>
              <w:t>0.25kg</w:t>
            </w:r>
            <w:r>
              <w:rPr>
                <w:rFonts w:hint="eastAsia"/>
                <w:color w:val="auto"/>
                <w:sz w:val="21"/>
                <w:szCs w:val="21"/>
              </w:rPr>
              <w:t>；探测面积最大范围</w:t>
            </w:r>
            <w:r>
              <w:rPr>
                <w:rFonts w:hint="eastAsia"/>
                <w:color w:val="auto"/>
                <w:sz w:val="21"/>
                <w:szCs w:val="21"/>
              </w:rPr>
              <w:t xml:space="preserve"> 40 </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产品尺寸：</w:t>
            </w:r>
            <w:r>
              <w:rPr>
                <w:rFonts w:hint="eastAsia"/>
                <w:color w:val="auto"/>
                <w:sz w:val="21"/>
                <w:szCs w:val="21"/>
              </w:rPr>
              <w:t>149.0mm</w:t>
            </w:r>
            <w:r>
              <w:rPr>
                <w:rFonts w:hint="eastAsia"/>
                <w:color w:val="auto"/>
                <w:sz w:val="21"/>
                <w:szCs w:val="21"/>
              </w:rPr>
              <w:t>×</w:t>
            </w:r>
            <w:r>
              <w:rPr>
                <w:rFonts w:hint="eastAsia"/>
                <w:color w:val="auto"/>
                <w:sz w:val="21"/>
                <w:szCs w:val="21"/>
              </w:rPr>
              <w:t>83.5mm</w:t>
            </w:r>
            <w:r>
              <w:rPr>
                <w:rFonts w:hint="eastAsia"/>
                <w:color w:val="auto"/>
                <w:sz w:val="21"/>
                <w:szCs w:val="21"/>
              </w:rPr>
              <w:t>×</w:t>
            </w:r>
            <w:r>
              <w:rPr>
                <w:rFonts w:hint="eastAsia"/>
                <w:color w:val="auto"/>
                <w:sz w:val="21"/>
                <w:szCs w:val="21"/>
              </w:rPr>
              <w:t>36.0mm</w:t>
            </w:r>
            <w:r>
              <w:rPr>
                <w:rFonts w:hint="eastAsia"/>
                <w:color w:val="auto"/>
                <w:sz w:val="21"/>
                <w:szCs w:val="21"/>
              </w:rPr>
              <w:t>（长×宽×高）</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40</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248"/>
        </w:trPr>
        <w:tc>
          <w:tcPr>
            <w:tcW w:w="193" w:type="pct"/>
            <w:vAlign w:val="center"/>
          </w:tcPr>
          <w:p w:rsidR="00DA7BBA" w:rsidRDefault="00F57B5E">
            <w:pPr>
              <w:pStyle w:val="TableText"/>
              <w:rPr>
                <w:color w:val="auto"/>
                <w:sz w:val="21"/>
                <w:szCs w:val="21"/>
              </w:rPr>
            </w:pPr>
            <w:r>
              <w:rPr>
                <w:rFonts w:hint="eastAsia"/>
                <w:color w:val="auto"/>
                <w:sz w:val="21"/>
                <w:szCs w:val="21"/>
              </w:rPr>
              <w:lastRenderedPageBreak/>
              <w:t>57</w:t>
            </w:r>
          </w:p>
        </w:tc>
        <w:tc>
          <w:tcPr>
            <w:tcW w:w="454" w:type="pct"/>
            <w:vAlign w:val="center"/>
          </w:tcPr>
          <w:p w:rsidR="00DA7BBA" w:rsidRDefault="00F57B5E">
            <w:pPr>
              <w:pStyle w:val="TableText"/>
              <w:rPr>
                <w:color w:val="auto"/>
                <w:sz w:val="21"/>
                <w:szCs w:val="21"/>
              </w:rPr>
            </w:pPr>
            <w:r>
              <w:rPr>
                <w:rFonts w:hint="eastAsia"/>
                <w:color w:val="auto"/>
                <w:sz w:val="21"/>
                <w:szCs w:val="21"/>
              </w:rPr>
              <w:t>智慧烟感</w:t>
            </w:r>
          </w:p>
        </w:tc>
        <w:tc>
          <w:tcPr>
            <w:tcW w:w="3795" w:type="pct"/>
            <w:vAlign w:val="center"/>
          </w:tcPr>
          <w:p w:rsidR="00DA7BBA" w:rsidRDefault="00F57B5E">
            <w:pPr>
              <w:pStyle w:val="TableText"/>
              <w:rPr>
                <w:color w:val="auto"/>
                <w:sz w:val="21"/>
                <w:szCs w:val="21"/>
              </w:rPr>
            </w:pPr>
            <w:r>
              <w:rPr>
                <w:rFonts w:hint="eastAsia"/>
                <w:color w:val="auto"/>
                <w:sz w:val="21"/>
                <w:szCs w:val="21"/>
              </w:rPr>
              <w:t>通讯方式：</w:t>
            </w:r>
            <w:r>
              <w:rPr>
                <w:rFonts w:hint="eastAsia"/>
                <w:color w:val="auto"/>
                <w:sz w:val="21"/>
                <w:szCs w:val="21"/>
              </w:rPr>
              <w:t>NB-IoT</w:t>
            </w:r>
            <w:r>
              <w:rPr>
                <w:rFonts w:hint="eastAsia"/>
                <w:color w:val="auto"/>
                <w:sz w:val="21"/>
                <w:szCs w:val="21"/>
              </w:rPr>
              <w:t>通讯；报警音量：≥</w:t>
            </w:r>
            <w:r>
              <w:rPr>
                <w:rFonts w:hint="eastAsia"/>
                <w:color w:val="auto"/>
                <w:sz w:val="21"/>
                <w:szCs w:val="21"/>
              </w:rPr>
              <w:t>80dB@3m(A</w:t>
            </w:r>
            <w:r>
              <w:rPr>
                <w:rFonts w:hint="eastAsia"/>
                <w:color w:val="auto"/>
                <w:sz w:val="21"/>
                <w:szCs w:val="21"/>
              </w:rPr>
              <w:t>计权</w:t>
            </w:r>
            <w:r>
              <w:rPr>
                <w:rFonts w:hint="eastAsia"/>
                <w:color w:val="auto"/>
                <w:sz w:val="21"/>
                <w:szCs w:val="21"/>
              </w:rPr>
              <w:t>)</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报警方式：声、光报警；消音功能：支持；</w:t>
            </w:r>
          </w:p>
          <w:p w:rsidR="00DA7BBA" w:rsidRDefault="00F57B5E">
            <w:pPr>
              <w:pStyle w:val="TableText"/>
              <w:rPr>
                <w:color w:val="auto"/>
                <w:sz w:val="21"/>
                <w:szCs w:val="21"/>
              </w:rPr>
            </w:pPr>
            <w:r>
              <w:rPr>
                <w:rFonts w:hint="eastAsia"/>
                <w:color w:val="auto"/>
                <w:sz w:val="21"/>
                <w:szCs w:val="21"/>
              </w:rPr>
              <w:t>工作温度：–</w:t>
            </w:r>
            <w:r>
              <w:rPr>
                <w:rFonts w:hint="eastAsia"/>
                <w:color w:val="auto"/>
                <w:sz w:val="21"/>
                <w:szCs w:val="21"/>
              </w:rPr>
              <w:t>10</w:t>
            </w:r>
            <w:r>
              <w:rPr>
                <w:rFonts w:hint="eastAsia"/>
                <w:color w:val="auto"/>
                <w:sz w:val="21"/>
                <w:szCs w:val="21"/>
              </w:rPr>
              <w:t>℃～</w:t>
            </w:r>
            <w:r>
              <w:rPr>
                <w:rFonts w:hint="eastAsia"/>
                <w:color w:val="auto"/>
                <w:sz w:val="21"/>
                <w:szCs w:val="21"/>
              </w:rPr>
              <w:t>+55</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工作湿度：≤</w:t>
            </w:r>
            <w:r>
              <w:rPr>
                <w:rFonts w:hint="eastAsia"/>
                <w:color w:val="auto"/>
                <w:sz w:val="21"/>
                <w:szCs w:val="21"/>
              </w:rPr>
              <w:t>95%RH</w:t>
            </w:r>
            <w:r>
              <w:rPr>
                <w:rFonts w:hint="eastAsia"/>
                <w:color w:val="auto"/>
                <w:sz w:val="21"/>
                <w:szCs w:val="21"/>
              </w:rPr>
              <w:t>（无凝结）须具有双光路火灾探测技术，使火灾报警稳定可靠；内置高分贝蜂鸣器，采用高速微处理器，结合先进电子技术，火灾情况下当烟雾浓度达到报警阈值时，探测报警器及时发出声光报警信号须具有双光路火灾探测技术，使火灾报警稳定可靠；</w:t>
            </w:r>
          </w:p>
        </w:tc>
        <w:tc>
          <w:tcPr>
            <w:tcW w:w="283" w:type="pct"/>
            <w:vAlign w:val="center"/>
          </w:tcPr>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DA7BBA">
            <w:pPr>
              <w:jc w:val="both"/>
              <w:rPr>
                <w:rFonts w:ascii="宋体" w:eastAsia="宋体" w:hAnsi="宋体" w:cs="宋体"/>
                <w:color w:val="auto"/>
                <w:lang w:eastAsia="zh-CN"/>
              </w:rPr>
            </w:pPr>
          </w:p>
          <w:p w:rsidR="00DA7BBA" w:rsidRDefault="00F57B5E">
            <w:pPr>
              <w:pStyle w:val="TableText"/>
              <w:rPr>
                <w:color w:val="auto"/>
                <w:sz w:val="21"/>
                <w:szCs w:val="21"/>
              </w:rPr>
            </w:pPr>
            <w:r>
              <w:rPr>
                <w:rFonts w:hint="eastAsia"/>
                <w:color w:val="auto"/>
                <w:sz w:val="21"/>
                <w:szCs w:val="21"/>
              </w:rPr>
              <w:t>140</w:t>
            </w:r>
          </w:p>
        </w:tc>
        <w:tc>
          <w:tcPr>
            <w:tcW w:w="273" w:type="pct"/>
            <w:vAlign w:val="center"/>
          </w:tcPr>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DA7BBA">
            <w:pPr>
              <w:jc w:val="both"/>
              <w:rPr>
                <w:rFonts w:ascii="宋体" w:eastAsia="宋体" w:hAnsi="宋体" w:cs="宋体"/>
                <w:color w:val="auto"/>
              </w:rPr>
            </w:pPr>
          </w:p>
          <w:p w:rsidR="00DA7BBA" w:rsidRDefault="00F57B5E">
            <w:pPr>
              <w:pStyle w:val="TableText"/>
              <w:rPr>
                <w:color w:val="auto"/>
                <w:sz w:val="21"/>
                <w:szCs w:val="21"/>
              </w:rPr>
            </w:pPr>
            <w:r>
              <w:rPr>
                <w:rFonts w:hint="eastAsia"/>
                <w:color w:val="auto"/>
                <w:sz w:val="21"/>
                <w:szCs w:val="21"/>
              </w:rPr>
              <w:t>台</w:t>
            </w:r>
          </w:p>
        </w:tc>
      </w:tr>
      <w:tr w:rsidR="00DA7BBA">
        <w:trPr>
          <w:trHeight w:val="2018"/>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58</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hint="eastAsia"/>
                <w:color w:val="auto"/>
              </w:rPr>
              <w:t>△</w:t>
            </w:r>
            <w:r>
              <w:rPr>
                <w:rFonts w:ascii="宋体" w:eastAsia="宋体" w:hAnsi="宋体" w:cs="宋体" w:hint="eastAsia"/>
                <w:color w:val="auto"/>
                <w:spacing w:val="7"/>
                <w:position w:val="9"/>
                <w:lang w:eastAsia="zh-CN"/>
              </w:rPr>
              <w:t>基础数据管理中心</w:t>
            </w:r>
          </w:p>
        </w:tc>
        <w:tc>
          <w:tcPr>
            <w:tcW w:w="3795" w:type="pct"/>
            <w:vAlign w:val="center"/>
          </w:tcPr>
          <w:p w:rsidR="00DA7BBA" w:rsidRDefault="00F57B5E">
            <w:pPr>
              <w:pStyle w:val="TableText"/>
              <w:ind w:left="0" w:firstLine="0"/>
              <w:rPr>
                <w:color w:val="auto"/>
                <w:sz w:val="21"/>
                <w:szCs w:val="21"/>
              </w:rPr>
            </w:pPr>
            <w:r>
              <w:rPr>
                <w:rFonts w:hint="eastAsia"/>
                <w:color w:val="auto"/>
                <w:sz w:val="21"/>
                <w:szCs w:val="21"/>
              </w:rPr>
              <w:t>校园网（用户）基础信息管理软件</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rPr>
              <w:t>★</w:t>
            </w:r>
            <w:r>
              <w:rPr>
                <w:rFonts w:hint="eastAsia"/>
                <w:color w:val="auto"/>
                <w:sz w:val="21"/>
                <w:szCs w:val="21"/>
              </w:rPr>
              <w:t>统一身份认证：支持单点登录、一体化认证，平台各应用系统之间可共享认证信息；</w:t>
            </w:r>
            <w:r>
              <w:rPr>
                <w:rFonts w:hint="eastAsia"/>
                <w:color w:val="auto"/>
                <w:sz w:val="21"/>
                <w:szCs w:val="21"/>
              </w:rPr>
              <w:t>PC</w:t>
            </w:r>
            <w:r>
              <w:rPr>
                <w:rFonts w:hint="eastAsia"/>
                <w:color w:val="auto"/>
                <w:sz w:val="21"/>
                <w:szCs w:val="21"/>
              </w:rPr>
              <w:t>端可通过智慧校园通</w:t>
            </w:r>
            <w:r>
              <w:rPr>
                <w:rFonts w:hint="eastAsia"/>
                <w:color w:val="auto"/>
                <w:sz w:val="21"/>
                <w:szCs w:val="21"/>
              </w:rPr>
              <w:t>app</w:t>
            </w:r>
            <w:r>
              <w:rPr>
                <w:rFonts w:hint="eastAsia"/>
                <w:color w:val="auto"/>
                <w:sz w:val="21"/>
                <w:szCs w:val="21"/>
              </w:rPr>
              <w:t>扫码登录或</w:t>
            </w:r>
            <w:r>
              <w:rPr>
                <w:rFonts w:hint="eastAsia"/>
                <w:color w:val="auto"/>
                <w:sz w:val="21"/>
                <w:szCs w:val="21"/>
              </w:rPr>
              <w:t>QQ</w:t>
            </w:r>
            <w:r>
              <w:rPr>
                <w:rFonts w:hint="eastAsia"/>
                <w:color w:val="auto"/>
                <w:sz w:val="21"/>
                <w:szCs w:val="21"/>
              </w:rPr>
              <w:t>、微博、微信小程序和钉钉进行第三方认证，移动端通过手机免密登录（需提供具有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、个人账号管理：支持对个人账号的基础信息、人脸照片信息、安全信息及账号绑定信息进行管理，可通过密保问题</w:t>
            </w:r>
            <w:r>
              <w:rPr>
                <w:rFonts w:hint="eastAsia"/>
                <w:color w:val="auto"/>
                <w:sz w:val="21"/>
                <w:szCs w:val="21"/>
              </w:rPr>
              <w:t>/</w:t>
            </w:r>
            <w:r>
              <w:rPr>
                <w:rFonts w:hint="eastAsia"/>
                <w:color w:val="auto"/>
                <w:sz w:val="21"/>
                <w:szCs w:val="21"/>
              </w:rPr>
              <w:t>密保邮箱的方式找回密码。</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rPr>
              <w:t>★</w:t>
            </w:r>
            <w:r>
              <w:rPr>
                <w:rFonts w:hint="eastAsia"/>
                <w:color w:val="auto"/>
                <w:sz w:val="21"/>
                <w:szCs w:val="21"/>
              </w:rPr>
              <w:t>用户档案管理：支持单个和批量录入学生</w:t>
            </w:r>
            <w:r>
              <w:rPr>
                <w:rFonts w:hint="eastAsia"/>
                <w:color w:val="auto"/>
                <w:sz w:val="21"/>
                <w:szCs w:val="21"/>
              </w:rPr>
              <w:t>/</w:t>
            </w:r>
            <w:r>
              <w:rPr>
                <w:rFonts w:hint="eastAsia"/>
                <w:color w:val="auto"/>
                <w:sz w:val="21"/>
                <w:szCs w:val="21"/>
              </w:rPr>
              <w:t>老师等用户的基础档案信息，并可对接现有教务系统用户数据，具有对学校师生档案进行统计及修改</w:t>
            </w:r>
            <w:r>
              <w:rPr>
                <w:rFonts w:hint="eastAsia"/>
                <w:color w:val="auto"/>
                <w:sz w:val="21"/>
                <w:szCs w:val="21"/>
              </w:rPr>
              <w:t>/</w:t>
            </w:r>
            <w:r>
              <w:rPr>
                <w:rFonts w:hint="eastAsia"/>
                <w:color w:val="auto"/>
                <w:sz w:val="21"/>
                <w:szCs w:val="21"/>
              </w:rPr>
              <w:t>删除等操作</w:t>
            </w:r>
            <w:r>
              <w:rPr>
                <w:rFonts w:hint="eastAsia"/>
                <w:color w:val="auto"/>
                <w:sz w:val="21"/>
                <w:szCs w:val="21"/>
              </w:rPr>
              <w:t>、对毕业生档案进行管理、审核老师</w:t>
            </w:r>
            <w:r>
              <w:rPr>
                <w:rFonts w:hint="eastAsia"/>
                <w:color w:val="auto"/>
                <w:sz w:val="21"/>
                <w:szCs w:val="21"/>
              </w:rPr>
              <w:t>/</w:t>
            </w:r>
            <w:r>
              <w:rPr>
                <w:rFonts w:hint="eastAsia"/>
                <w:color w:val="auto"/>
                <w:sz w:val="21"/>
                <w:szCs w:val="21"/>
              </w:rPr>
              <w:t>学生账号的自主注册信息、跟踪查看用户档案的变更记录、支持同步用户基础数据至平台各应用系统等功能。（需提供具有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rPr>
              <w:t>★</w:t>
            </w:r>
            <w:r>
              <w:rPr>
                <w:rFonts w:hint="eastAsia"/>
                <w:color w:val="auto"/>
                <w:sz w:val="21"/>
                <w:szCs w:val="21"/>
              </w:rPr>
              <w:t>用户账号管理：支持对学生</w:t>
            </w:r>
            <w:r>
              <w:rPr>
                <w:rFonts w:hint="eastAsia"/>
                <w:color w:val="auto"/>
                <w:sz w:val="21"/>
                <w:szCs w:val="21"/>
              </w:rPr>
              <w:t>/</w:t>
            </w:r>
            <w:r>
              <w:rPr>
                <w:rFonts w:hint="eastAsia"/>
                <w:color w:val="auto"/>
                <w:sz w:val="21"/>
                <w:szCs w:val="21"/>
              </w:rPr>
              <w:t>老师</w:t>
            </w:r>
            <w:r>
              <w:rPr>
                <w:rFonts w:hint="eastAsia"/>
                <w:color w:val="auto"/>
                <w:sz w:val="21"/>
                <w:szCs w:val="21"/>
              </w:rPr>
              <w:t>/</w:t>
            </w:r>
            <w:r>
              <w:rPr>
                <w:rFonts w:hint="eastAsia"/>
                <w:color w:val="auto"/>
                <w:sz w:val="21"/>
                <w:szCs w:val="21"/>
              </w:rPr>
              <w:t>家长</w:t>
            </w:r>
            <w:r>
              <w:rPr>
                <w:rFonts w:hint="eastAsia"/>
                <w:color w:val="auto"/>
                <w:sz w:val="21"/>
                <w:szCs w:val="21"/>
              </w:rPr>
              <w:t>/</w:t>
            </w:r>
            <w:r>
              <w:rPr>
                <w:rFonts w:hint="eastAsia"/>
                <w:color w:val="auto"/>
                <w:sz w:val="21"/>
                <w:szCs w:val="21"/>
              </w:rPr>
              <w:t>管理员等不同身份的用户账号进行管理，具有账号查询、密码重置、禁用</w:t>
            </w:r>
            <w:r>
              <w:rPr>
                <w:rFonts w:hint="eastAsia"/>
                <w:color w:val="auto"/>
                <w:sz w:val="21"/>
                <w:szCs w:val="21"/>
              </w:rPr>
              <w:t>/</w:t>
            </w:r>
            <w:r>
              <w:rPr>
                <w:rFonts w:hint="eastAsia"/>
                <w:color w:val="auto"/>
                <w:sz w:val="21"/>
                <w:szCs w:val="21"/>
              </w:rPr>
              <w:t>启用账号、新增普通管理员等功能。（需提供具有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rPr>
              <w:t>★</w:t>
            </w:r>
            <w:r>
              <w:rPr>
                <w:rFonts w:hint="eastAsia"/>
                <w:color w:val="auto"/>
                <w:sz w:val="21"/>
                <w:szCs w:val="21"/>
              </w:rPr>
              <w:t>用户权限管理：支持对各类用户身份及其访问权限进行查看与管理，并支持自定义用户身份，实现不同用户身份权限的一体化控制，支</w:t>
            </w:r>
            <w:r>
              <w:rPr>
                <w:rFonts w:hint="eastAsia"/>
                <w:color w:val="auto"/>
                <w:sz w:val="21"/>
                <w:szCs w:val="21"/>
              </w:rPr>
              <w:t>持用户创建自定义身份，给下级用户进行身份授权设置，分派相应入口权限。（需提供具有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lastRenderedPageBreak/>
              <w:t>6</w:t>
            </w:r>
            <w:r>
              <w:rPr>
                <w:rFonts w:hint="eastAsia"/>
                <w:color w:val="auto"/>
                <w:sz w:val="21"/>
                <w:szCs w:val="21"/>
              </w:rPr>
              <w:t>、班级管理：支持添加及管理行政班、设置各班班主任及班长。</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、学科管理：支持初始化学科信息、添加默认学科、自定义或导入学科。</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、教学班管理：支持查看和管理教学班级信息，支持走班及常规教学；支持按年级</w:t>
            </w:r>
            <w:r>
              <w:rPr>
                <w:rFonts w:hint="eastAsia"/>
                <w:color w:val="auto"/>
                <w:sz w:val="21"/>
                <w:szCs w:val="21"/>
              </w:rPr>
              <w:t>/</w:t>
            </w:r>
            <w:r>
              <w:rPr>
                <w:rFonts w:hint="eastAsia"/>
                <w:color w:val="auto"/>
                <w:sz w:val="21"/>
                <w:szCs w:val="21"/>
              </w:rPr>
              <w:t>学科查看教学班的统计信息。</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课程安排管理：支持批量导入课程表安排，并可对接排课系统课程表信息；管理员和教师可按需调课（添加临时课程</w:t>
            </w:r>
            <w:r>
              <w:rPr>
                <w:rFonts w:hint="eastAsia"/>
                <w:color w:val="auto"/>
                <w:sz w:val="21"/>
                <w:szCs w:val="21"/>
              </w:rPr>
              <w:t>/</w:t>
            </w:r>
            <w:r>
              <w:rPr>
                <w:rFonts w:hint="eastAsia"/>
                <w:color w:val="auto"/>
                <w:sz w:val="21"/>
                <w:szCs w:val="21"/>
              </w:rPr>
              <w:t>停课</w:t>
            </w:r>
            <w:r>
              <w:rPr>
                <w:rFonts w:hint="eastAsia"/>
                <w:color w:val="auto"/>
                <w:sz w:val="21"/>
                <w:szCs w:val="21"/>
              </w:rPr>
              <w:t>/</w:t>
            </w:r>
            <w:r>
              <w:rPr>
                <w:rFonts w:hint="eastAsia"/>
                <w:color w:val="auto"/>
                <w:sz w:val="21"/>
                <w:szCs w:val="21"/>
              </w:rPr>
              <w:t>调整老师</w:t>
            </w:r>
            <w:r>
              <w:rPr>
                <w:rFonts w:hint="eastAsia"/>
                <w:color w:val="auto"/>
                <w:sz w:val="21"/>
                <w:szCs w:val="21"/>
              </w:rPr>
              <w:t>/</w:t>
            </w:r>
            <w:r>
              <w:rPr>
                <w:rFonts w:hint="eastAsia"/>
                <w:color w:val="auto"/>
                <w:sz w:val="21"/>
                <w:szCs w:val="21"/>
              </w:rPr>
              <w:t>调整时间</w:t>
            </w:r>
            <w:r>
              <w:rPr>
                <w:rFonts w:hint="eastAsia"/>
                <w:color w:val="auto"/>
                <w:sz w:val="21"/>
                <w:szCs w:val="21"/>
              </w:rPr>
              <w:t>/</w:t>
            </w:r>
            <w:r>
              <w:rPr>
                <w:rFonts w:hint="eastAsia"/>
                <w:color w:val="auto"/>
                <w:sz w:val="21"/>
                <w:szCs w:val="21"/>
              </w:rPr>
              <w:t>调整教室等）；管理员可查看历次的调课日志，支持多种课时方案及节假日设置；老师及学生可查看个人课表及班级课表；管理员可从老师</w:t>
            </w:r>
            <w:r>
              <w:rPr>
                <w:rFonts w:hint="eastAsia"/>
                <w:color w:val="auto"/>
                <w:sz w:val="21"/>
                <w:szCs w:val="21"/>
              </w:rPr>
              <w:t>/</w:t>
            </w:r>
            <w:r>
              <w:rPr>
                <w:rFonts w:hint="eastAsia"/>
                <w:color w:val="auto"/>
                <w:sz w:val="21"/>
                <w:szCs w:val="21"/>
              </w:rPr>
              <w:t>班级</w:t>
            </w:r>
            <w:r>
              <w:rPr>
                <w:rFonts w:hint="eastAsia"/>
                <w:color w:val="auto"/>
                <w:sz w:val="21"/>
                <w:szCs w:val="21"/>
              </w:rPr>
              <w:t>/</w:t>
            </w:r>
            <w:r>
              <w:rPr>
                <w:rFonts w:hint="eastAsia"/>
                <w:color w:val="auto"/>
                <w:sz w:val="21"/>
                <w:szCs w:val="21"/>
              </w:rPr>
              <w:t>教室等角度查看课表并支持导出课表。（需提供具有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、基础信息设置：支持设置学年学期信息，并可实现数据自动备份；设置学校基础信息，设置节假日信息。</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、在线用户管理：支持学校管理员查看在线的师生统计信息及详</w:t>
            </w:r>
            <w:r>
              <w:rPr>
                <w:rFonts w:hint="eastAsia"/>
                <w:color w:val="auto"/>
                <w:sz w:val="21"/>
                <w:szCs w:val="21"/>
              </w:rPr>
              <w:t>细名单，可对指定用户执行“即时下线”操作。</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、网络访问统计：支持学校管理员查看各类用户上机统计信息、各类终端使用统计信息及登录异常日志。</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、人脸数据采集及管理：支持学生</w:t>
            </w:r>
            <w:r>
              <w:rPr>
                <w:rFonts w:hint="eastAsia"/>
                <w:color w:val="auto"/>
                <w:sz w:val="21"/>
                <w:szCs w:val="21"/>
              </w:rPr>
              <w:t>/</w:t>
            </w:r>
            <w:r>
              <w:rPr>
                <w:rFonts w:hint="eastAsia"/>
                <w:color w:val="auto"/>
                <w:sz w:val="21"/>
                <w:szCs w:val="21"/>
              </w:rPr>
              <w:t>教师</w:t>
            </w:r>
            <w:r>
              <w:rPr>
                <w:rFonts w:hint="eastAsia"/>
                <w:color w:val="auto"/>
                <w:sz w:val="21"/>
                <w:szCs w:val="21"/>
              </w:rPr>
              <w:t>/</w:t>
            </w:r>
            <w:r>
              <w:rPr>
                <w:rFonts w:hint="eastAsia"/>
                <w:color w:val="auto"/>
                <w:sz w:val="21"/>
                <w:szCs w:val="21"/>
              </w:rPr>
              <w:t>管理员从本地电脑上传个人头像，管理员可利用人脸采集摄像头实时采集人脸图像并入库，可导出用户信息及人脸库图片，并可对人脸图片进行查询、修改、删除等操作。</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、组织结构设置：支持管理员对校内各级部门、部门岗位及岗位人员信息等进行统一管理。</w:t>
            </w:r>
          </w:p>
        </w:tc>
        <w:tc>
          <w:tcPr>
            <w:tcW w:w="28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1331"/>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59</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统一身份认证中心</w:t>
            </w:r>
          </w:p>
        </w:tc>
        <w:tc>
          <w:tcPr>
            <w:tcW w:w="3795" w:type="pct"/>
            <w:vAlign w:val="center"/>
          </w:tcPr>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一网通办</w:t>
            </w:r>
            <w:r>
              <w:rPr>
                <w:rFonts w:hint="eastAsia"/>
                <w:color w:val="auto"/>
                <w:sz w:val="21"/>
                <w:szCs w:val="21"/>
              </w:rPr>
              <w:t>1</w:t>
            </w:r>
            <w:r>
              <w:rPr>
                <w:rFonts w:hint="eastAsia"/>
                <w:color w:val="auto"/>
                <w:sz w:val="21"/>
                <w:szCs w:val="21"/>
              </w:rPr>
              <w:t>、办事大厅：</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服务清单：支持用户在“办事大厅”一站式办理各部门提供的各类型线上、线下服务，如：请假、销假、代请假、教室预约、会议室预约、场馆预约、心理咨询预约服务。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服务申办：可以查看具体服务的办事指南、办事流程，填写相关信息后开始办理。</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、办事跟踪：支持筛选查看个人申办的各项服务，可查看具体服务的审批状态、审批流程，可进行事务催办、撤回</w:t>
            </w:r>
            <w:r>
              <w:rPr>
                <w:rFonts w:hint="eastAsia"/>
                <w:color w:val="auto"/>
                <w:sz w:val="21"/>
                <w:szCs w:val="21"/>
              </w:rPr>
              <w:t>(</w:t>
            </w:r>
            <w:r>
              <w:rPr>
                <w:rFonts w:hint="eastAsia"/>
                <w:color w:val="auto"/>
                <w:sz w:val="21"/>
                <w:szCs w:val="21"/>
              </w:rPr>
              <w:t>针对自定义服务</w:t>
            </w:r>
            <w:r>
              <w:rPr>
                <w:rFonts w:hint="eastAsia"/>
                <w:color w:val="auto"/>
                <w:sz w:val="21"/>
                <w:szCs w:val="21"/>
              </w:rPr>
              <w:t>)</w:t>
            </w:r>
            <w:r>
              <w:rPr>
                <w:rFonts w:hint="eastAsia"/>
                <w:color w:val="auto"/>
                <w:sz w:val="21"/>
                <w:szCs w:val="21"/>
              </w:rPr>
              <w:t>。支持导出。</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审批中心：</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）事务审批：支持管理者筛选查看所有待审批的业务，可审批通过或驳回。</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）审批记录：支持管理者筛选查看个人所有审批记录，可删除</w:t>
            </w:r>
            <w:r>
              <w:rPr>
                <w:rFonts w:hint="eastAsia"/>
                <w:color w:val="auto"/>
                <w:sz w:val="21"/>
                <w:szCs w:val="21"/>
              </w:rPr>
              <w:t>、可导出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）抄送记录：支持管理者筛选查看抄送给自己的所有审批记录，可删除、可导出。</w:t>
            </w:r>
          </w:p>
          <w:p w:rsidR="00DA7BBA" w:rsidRDefault="00F57B5E">
            <w:pPr>
              <w:pStyle w:val="TableText"/>
              <w:rPr>
                <w:color w:val="auto"/>
                <w:sz w:val="21"/>
                <w:szCs w:val="21"/>
              </w:rPr>
            </w:pPr>
            <w:r>
              <w:rPr>
                <w:rFonts w:hint="eastAsia"/>
                <w:color w:val="auto"/>
                <w:sz w:val="21"/>
                <w:szCs w:val="21"/>
              </w:rPr>
              <w:lastRenderedPageBreak/>
              <w:t>4</w:t>
            </w:r>
            <w:r>
              <w:rPr>
                <w:rFonts w:hint="eastAsia"/>
                <w:color w:val="auto"/>
                <w:sz w:val="21"/>
                <w:szCs w:val="21"/>
              </w:rPr>
              <w:t>、服务管理：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支持管理者筛选查看现有提供的服务清单，可查看每个服务的：服务名称、服务对象、累计办理次数、服务简介、服务创建者、当前是否开启、服务流程。</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以添加新的线上服务、编辑自己添加的线上服务。支持编写服务的基本信息，通过自定义拖拽表单工具形成服务申请表，自定义编辑多条件分支的服务审核流程。支持编写办事、审批指南。油印申请：用户可通过手机端、电脑端新增、撤回（修改）油印申请，管理员可设置相关人员审批及抄送给</w:t>
            </w:r>
            <w:r>
              <w:rPr>
                <w:rFonts w:hint="eastAsia"/>
                <w:color w:val="auto"/>
                <w:sz w:val="21"/>
                <w:szCs w:val="21"/>
              </w:rPr>
              <w:t>油印室相关人员承办打印，油印申请时，支持打印文档上传，油印室直接下载打印。</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可以添加新的线下服务、编辑自己添加的线下服务。支持编写服务的基本信息；支持编写办事指南。</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、数据分析：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）全校服务效能评估：</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支持管理员查看：累计服务人次，服务总访问量，累计办件数量，进驻服务部门数，线上、线下和第三方服务数，服务对象角色分布统计，各时段办件数量分布统计。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可按服务类型或按部门查看全校服务效能评估详情，按服务类型包含：服务总访问人次、服务人数、审批通过率、平均审批时间长。按部门包含：提供的服务数量、</w:t>
            </w:r>
            <w:r>
              <w:rPr>
                <w:rFonts w:hint="eastAsia"/>
                <w:color w:val="auto"/>
                <w:sz w:val="21"/>
                <w:szCs w:val="21"/>
              </w:rPr>
              <w:t>服务总访问人次、服务人数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）个人申办及审批统计：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支持查看个人服务申办数据，包含：服务申办总数、申办通过率、申办平均耗时。</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支持查看个人事务审批数据，包含：事务审批总数、审批通过率、审批平均耗时。</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、校园请假管理：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）请假记录：支持管理者筛选查看所有人员的请假记录，可手动销假，可导出。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）请假设置：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支持管理员开启或关闭请假与门禁的联动功能。</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支持管理员设置各类请假流程。支持编辑请假的基本信息，通过自定义拖拽表单工具编辑请假申请表，自定义编辑多条件分支的请假审核流程，支持编写请</w:t>
            </w:r>
            <w:r>
              <w:rPr>
                <w:rFonts w:hint="eastAsia"/>
                <w:color w:val="auto"/>
                <w:sz w:val="21"/>
                <w:szCs w:val="21"/>
              </w:rPr>
              <w:t>假申请指南、审批指南。</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师生请假：师生可申请请假、撤回请假申请、销假和查询请假记录，班主任可审批本班学生的请假申请。请假审批通过后，对接智能闸机系统后可自动调整请假人员进出校门的权限，学生通过人脸识别认证出校，校门口闸机自动放行，同时门卫显示屏可以显示该学生出校信息，同时请假信息可同步到考勤系统。</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）系统日志：支持管理员筛选查看系统操作日志，可导出。</w:t>
            </w:r>
          </w:p>
          <w:p w:rsidR="00DA7BBA" w:rsidRDefault="00F57B5E">
            <w:pPr>
              <w:pStyle w:val="TableText"/>
              <w:rPr>
                <w:color w:val="auto"/>
                <w:sz w:val="21"/>
                <w:szCs w:val="21"/>
              </w:rPr>
            </w:pPr>
            <w:r>
              <w:rPr>
                <w:rFonts w:hint="eastAsia"/>
                <w:color w:val="auto"/>
                <w:sz w:val="21"/>
                <w:szCs w:val="21"/>
              </w:rPr>
              <w:lastRenderedPageBreak/>
              <w:t>7</w:t>
            </w:r>
            <w:r>
              <w:rPr>
                <w:rFonts w:hint="eastAsia"/>
                <w:color w:val="auto"/>
                <w:sz w:val="21"/>
                <w:szCs w:val="21"/>
              </w:rPr>
              <w:t>、智能预约管理：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）预约总览：支持管理者查看：累计预约总数、预约成功率，今日预约总数及各场所、事务的预约总数，最近预约申请，最新预约足迹，近一</w:t>
            </w:r>
            <w:r>
              <w:rPr>
                <w:rFonts w:hint="eastAsia"/>
                <w:color w:val="auto"/>
                <w:sz w:val="21"/>
                <w:szCs w:val="21"/>
              </w:rPr>
              <w:t>周各场所、事务的预约数量分布统计，预约异常人数分布统计。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）预约空间使用监测：支持管理者按日历视图和时间轴视图筛选查看各场所的使用情况和预约详情。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）预约审批：支持管理者筛选查看待审批的预约申请，可审批通过、驳回或调剂。</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）预约记录：</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支持管理者筛选查看所有预约记录，可导出。</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支持用户筛选查看个人所有预约记录，可取消预约申请。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）预约设置：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支持管理者对场地空间预约进行设置，可设置预约类型、开放日期时间段、开放对象、审批流程、签到设置、收费设置、系统联动设置。</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支持管理者对事务预约进行设置，可设置事务经办人员信息、所在地点、预约类型、开放日期时间段、开放对象、审批流程、收费设置、系统联动设置。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支持管理者设置系统运行参数，包括：预约截止时间、缴费截止时间、签到时间、教室管控联动、门禁管控联动。</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支持管理者设置审批流程，可新增、编辑、删除预约审批流程。</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支持管理者设置收费规则，可根据时间</w:t>
            </w:r>
            <w:r>
              <w:rPr>
                <w:rFonts w:hint="eastAsia"/>
                <w:color w:val="auto"/>
                <w:sz w:val="21"/>
                <w:szCs w:val="21"/>
              </w:rPr>
              <w:t>/</w:t>
            </w:r>
            <w:r>
              <w:rPr>
                <w:rFonts w:hint="eastAsia"/>
                <w:color w:val="auto"/>
                <w:sz w:val="21"/>
                <w:szCs w:val="21"/>
              </w:rPr>
              <w:t>次数，设定不同角色人员的收费标准。</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支持管理者设置黑名单，可手动添加黑名单，或通过设置规则实现黑名单自动生成。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）系统日志：支持管理者筛选查看</w:t>
            </w:r>
            <w:r>
              <w:rPr>
                <w:rFonts w:hint="eastAsia"/>
                <w:color w:val="auto"/>
                <w:sz w:val="21"/>
                <w:szCs w:val="21"/>
              </w:rPr>
              <w:t>系统管理日志，可导出。</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、开放式兼容：</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支持将第三方服务的快捷申办入口加入“办事大厅”。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支持接入第三方服务（提供公共的数据接口，符合数据开放规范）。</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）办事大厅：支持对接智慧校园通，用户可通过</w:t>
            </w:r>
            <w:r>
              <w:rPr>
                <w:rFonts w:hint="eastAsia"/>
                <w:color w:val="auto"/>
                <w:sz w:val="21"/>
                <w:szCs w:val="21"/>
              </w:rPr>
              <w:t>Web APP</w:t>
            </w:r>
            <w:r>
              <w:rPr>
                <w:rFonts w:hint="eastAsia"/>
                <w:color w:val="auto"/>
                <w:sz w:val="21"/>
                <w:szCs w:val="21"/>
              </w:rPr>
              <w:t>和微信小程序：</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在“办事大厅”一站式办理各部门提供的各类型线上、线下服务，如：请假、销假、代请假。</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查看具体服务的办事指南、办事流程，填写相关信息后开始办理。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）办事跟踪：支持对接智慧校园通，用户可通过</w:t>
            </w:r>
            <w:r>
              <w:rPr>
                <w:rFonts w:hint="eastAsia"/>
                <w:color w:val="auto"/>
                <w:sz w:val="21"/>
                <w:szCs w:val="21"/>
              </w:rPr>
              <w:t>Web APP</w:t>
            </w:r>
            <w:r>
              <w:rPr>
                <w:rFonts w:hint="eastAsia"/>
                <w:color w:val="auto"/>
                <w:sz w:val="21"/>
                <w:szCs w:val="21"/>
              </w:rPr>
              <w:t>和微信小程序筛选查看个人申办的各项服务，可</w:t>
            </w:r>
            <w:r>
              <w:rPr>
                <w:rFonts w:hint="eastAsia"/>
                <w:color w:val="auto"/>
                <w:sz w:val="21"/>
                <w:szCs w:val="21"/>
              </w:rPr>
              <w:t>查看具体服务的审批状态、审批流程，可进行事务催办、撤回</w:t>
            </w:r>
            <w:r>
              <w:rPr>
                <w:rFonts w:hint="eastAsia"/>
                <w:color w:val="auto"/>
                <w:sz w:val="21"/>
                <w:szCs w:val="21"/>
              </w:rPr>
              <w:t>(</w:t>
            </w:r>
            <w:r>
              <w:rPr>
                <w:rFonts w:hint="eastAsia"/>
                <w:color w:val="auto"/>
                <w:sz w:val="21"/>
                <w:szCs w:val="21"/>
              </w:rPr>
              <w:t>针对自定义服务</w:t>
            </w:r>
            <w:r>
              <w:rPr>
                <w:rFonts w:hint="eastAsia"/>
                <w:color w:val="auto"/>
                <w:sz w:val="21"/>
                <w:szCs w:val="21"/>
              </w:rPr>
              <w:t>)</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）校园审批：支持对接智慧校园通，管理者可通过</w:t>
            </w:r>
            <w:r>
              <w:rPr>
                <w:rFonts w:hint="eastAsia"/>
                <w:color w:val="auto"/>
                <w:sz w:val="21"/>
                <w:szCs w:val="21"/>
              </w:rPr>
              <w:t>Web APP</w:t>
            </w:r>
            <w:r>
              <w:rPr>
                <w:rFonts w:hint="eastAsia"/>
                <w:color w:val="auto"/>
                <w:sz w:val="21"/>
                <w:szCs w:val="21"/>
              </w:rPr>
              <w:t>和微信小程序筛选查看所有待审批的业务，可审批通过或驳回。</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、一体化系统智慧联动：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）信息推送：支持对接智慧教育用户桌面（雨）管理平台</w:t>
            </w:r>
            <w:r>
              <w:rPr>
                <w:rFonts w:hint="eastAsia"/>
                <w:color w:val="auto"/>
                <w:sz w:val="21"/>
                <w:szCs w:val="21"/>
              </w:rPr>
              <w:t>-</w:t>
            </w:r>
            <w:r>
              <w:rPr>
                <w:rFonts w:hint="eastAsia"/>
                <w:color w:val="auto"/>
                <w:sz w:val="21"/>
                <w:szCs w:val="21"/>
              </w:rPr>
              <w:t>消息中心，将各类申办申请信息推送给相应审批人，及将审批结果信息推送给对应申请人。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）考勤申诉：支持对接智能考勤软件，个人可在“办事大厅”一键发起考勤申诉，管理者可在“审批中心”统一审批各类考勤申诉。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）智能预约：</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w:t>
            </w:r>
            <w:r>
              <w:rPr>
                <w:rFonts w:hint="eastAsia"/>
                <w:color w:val="auto"/>
                <w:sz w:val="21"/>
                <w:szCs w:val="21"/>
              </w:rPr>
              <w:t>接多媒体教室管控子系统，实现在预约成功后对教室设备管控。</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）考勤管理：支持对接智能考勤软件，将个人请假信息自动同步至考勤系统，实现人员出勤状态自动变更。</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）门禁管理：支持对接智能门禁软件，将个人请假信息自动同步至门禁系统，实现人员进出权限自动调整。</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9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60</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统一数据交换中心</w:t>
            </w:r>
          </w:p>
        </w:tc>
        <w:tc>
          <w:tcPr>
            <w:tcW w:w="3795" w:type="pct"/>
            <w:vAlign w:val="center"/>
          </w:tcPr>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校园（设施）数字化档案管理软件</w:t>
            </w:r>
            <w:r>
              <w:rPr>
                <w:rFonts w:hint="eastAsia"/>
                <w:color w:val="auto"/>
                <w:sz w:val="21"/>
                <w:szCs w:val="21"/>
              </w:rPr>
              <w:t>1</w:t>
            </w:r>
            <w:r>
              <w:rPr>
                <w:rFonts w:hint="eastAsia"/>
                <w:color w:val="auto"/>
                <w:sz w:val="21"/>
                <w:szCs w:val="21"/>
              </w:rPr>
              <w:t>、学校基本信息概览及管理：支持管理员新建、编辑、删除、查询学校的基本信息、校区概况、历史沿革和文化传统。</w:t>
            </w:r>
            <w:r>
              <w:rPr>
                <w:rFonts w:hint="eastAsia"/>
                <w:color w:val="auto"/>
                <w:sz w:val="21"/>
                <w:szCs w:val="21"/>
              </w:rPr>
              <w:t>.</w:t>
            </w:r>
            <w:r>
              <w:rPr>
                <w:rFonts w:hint="eastAsia"/>
                <w:color w:val="auto"/>
                <w:sz w:val="21"/>
                <w:szCs w:val="21"/>
              </w:rPr>
              <w:t>平台中各方系统都遵从统一的数据标准进行跨系统数据存取访问，各项数据应该有唯一的数据提供方，以保证数据的统一性、权威性和准确性。</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、楼宇</w:t>
            </w:r>
            <w:r>
              <w:rPr>
                <w:rFonts w:hint="eastAsia"/>
                <w:color w:val="auto"/>
                <w:sz w:val="21"/>
                <w:szCs w:val="21"/>
              </w:rPr>
              <w:t>/</w:t>
            </w:r>
            <w:r>
              <w:rPr>
                <w:rFonts w:hint="eastAsia"/>
                <w:color w:val="auto"/>
                <w:sz w:val="21"/>
                <w:szCs w:val="21"/>
              </w:rPr>
              <w:t>区域管理：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构建校园平面图：（需提供具有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支持设定是否开启管理模式，开启后设定楼宇</w:t>
            </w:r>
            <w:r>
              <w:rPr>
                <w:rFonts w:hint="eastAsia"/>
                <w:color w:val="auto"/>
                <w:sz w:val="21"/>
                <w:szCs w:val="21"/>
              </w:rPr>
              <w:t>/</w:t>
            </w:r>
            <w:r>
              <w:rPr>
                <w:rFonts w:hint="eastAsia"/>
                <w:color w:val="auto"/>
                <w:sz w:val="21"/>
                <w:szCs w:val="21"/>
              </w:rPr>
              <w:t>区域大小、手动拖动构建校园平面图。</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支持根据校园平面图自动生成三维鸟瞰模型，可展示楼宇内部各</w:t>
            </w:r>
            <w:r>
              <w:rPr>
                <w:rFonts w:hint="eastAsia"/>
                <w:color w:val="auto"/>
                <w:sz w:val="21"/>
                <w:szCs w:val="21"/>
              </w:rPr>
              <w:t>类教室三维示意图，并支持网格及楼层进行教室筛选。系统默认多个楼宇和教室应用场景模型。</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）楼宇</w:t>
            </w:r>
            <w:r>
              <w:rPr>
                <w:rFonts w:hint="eastAsia"/>
                <w:color w:val="auto"/>
                <w:sz w:val="21"/>
                <w:szCs w:val="21"/>
              </w:rPr>
              <w:t>/</w:t>
            </w:r>
            <w:r>
              <w:rPr>
                <w:rFonts w:hint="eastAsia"/>
                <w:color w:val="auto"/>
                <w:sz w:val="21"/>
                <w:szCs w:val="21"/>
              </w:rPr>
              <w:t>区域档案管理：支持新建、编辑、删除楼宇</w:t>
            </w:r>
            <w:r>
              <w:rPr>
                <w:rFonts w:hint="eastAsia"/>
                <w:color w:val="auto"/>
                <w:sz w:val="21"/>
                <w:szCs w:val="21"/>
              </w:rPr>
              <w:t>/</w:t>
            </w:r>
            <w:r>
              <w:rPr>
                <w:rFonts w:hint="eastAsia"/>
                <w:color w:val="auto"/>
                <w:sz w:val="21"/>
                <w:szCs w:val="21"/>
              </w:rPr>
              <w:t>区域；支持通过</w:t>
            </w:r>
            <w:r>
              <w:rPr>
                <w:rFonts w:hint="eastAsia"/>
                <w:color w:val="auto"/>
                <w:sz w:val="21"/>
                <w:szCs w:val="21"/>
              </w:rPr>
              <w:t>Excel</w:t>
            </w:r>
            <w:r>
              <w:rPr>
                <w:rFonts w:hint="eastAsia"/>
                <w:color w:val="auto"/>
                <w:sz w:val="21"/>
                <w:szCs w:val="21"/>
              </w:rPr>
              <w:t>一键导入</w:t>
            </w:r>
            <w:r>
              <w:rPr>
                <w:rFonts w:hint="eastAsia"/>
                <w:color w:val="auto"/>
                <w:sz w:val="21"/>
                <w:szCs w:val="21"/>
              </w:rPr>
              <w:t>/</w:t>
            </w:r>
            <w:r>
              <w:rPr>
                <w:rFonts w:hint="eastAsia"/>
                <w:color w:val="auto"/>
                <w:sz w:val="21"/>
                <w:szCs w:val="21"/>
              </w:rPr>
              <w:t>导出楼宇</w:t>
            </w:r>
            <w:r>
              <w:rPr>
                <w:rFonts w:hint="eastAsia"/>
                <w:color w:val="auto"/>
                <w:sz w:val="21"/>
                <w:szCs w:val="21"/>
              </w:rPr>
              <w:t>/</w:t>
            </w:r>
            <w:r>
              <w:rPr>
                <w:rFonts w:hint="eastAsia"/>
                <w:color w:val="auto"/>
                <w:sz w:val="21"/>
                <w:szCs w:val="21"/>
              </w:rPr>
              <w:t>区域信息。</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、教室</w:t>
            </w:r>
            <w:r>
              <w:rPr>
                <w:rFonts w:hint="eastAsia"/>
                <w:color w:val="auto"/>
                <w:sz w:val="21"/>
                <w:szCs w:val="21"/>
              </w:rPr>
              <w:t>/</w:t>
            </w:r>
            <w:r>
              <w:rPr>
                <w:rFonts w:hint="eastAsia"/>
                <w:color w:val="auto"/>
                <w:sz w:val="21"/>
                <w:szCs w:val="21"/>
              </w:rPr>
              <w:t>场所管理：支持</w:t>
            </w:r>
            <w:r>
              <w:rPr>
                <w:rFonts w:hint="eastAsia"/>
                <w:color w:val="auto"/>
                <w:sz w:val="21"/>
                <w:szCs w:val="21"/>
              </w:rPr>
              <w:t>AI</w:t>
            </w:r>
            <w:r>
              <w:rPr>
                <w:rFonts w:hint="eastAsia"/>
                <w:color w:val="auto"/>
                <w:sz w:val="21"/>
                <w:szCs w:val="21"/>
              </w:rPr>
              <w:t>智慧教室、传统多媒体教室、实验室、操场各种类型教室</w:t>
            </w:r>
            <w:r>
              <w:rPr>
                <w:rFonts w:hint="eastAsia"/>
                <w:color w:val="auto"/>
                <w:sz w:val="21"/>
                <w:szCs w:val="21"/>
              </w:rPr>
              <w:t>/</w:t>
            </w:r>
            <w:r>
              <w:rPr>
                <w:rFonts w:hint="eastAsia"/>
                <w:color w:val="auto"/>
                <w:sz w:val="21"/>
                <w:szCs w:val="21"/>
              </w:rPr>
              <w:t>场厂家所新建、编辑</w:t>
            </w:r>
            <w:r>
              <w:rPr>
                <w:rFonts w:hint="eastAsia"/>
                <w:color w:val="auto"/>
                <w:sz w:val="21"/>
                <w:szCs w:val="21"/>
              </w:rPr>
              <w:lastRenderedPageBreak/>
              <w:t>、删除、查询；支持通过</w:t>
            </w:r>
            <w:r>
              <w:rPr>
                <w:rFonts w:hint="eastAsia"/>
                <w:color w:val="auto"/>
                <w:sz w:val="21"/>
                <w:szCs w:val="21"/>
              </w:rPr>
              <w:t>Excel</w:t>
            </w:r>
            <w:r>
              <w:rPr>
                <w:rFonts w:hint="eastAsia"/>
                <w:color w:val="auto"/>
                <w:sz w:val="21"/>
                <w:szCs w:val="21"/>
              </w:rPr>
              <w:t>一键导入、</w:t>
            </w:r>
            <w:r>
              <w:rPr>
                <w:rFonts w:hint="eastAsia"/>
                <w:color w:val="auto"/>
                <w:sz w:val="21"/>
                <w:szCs w:val="21"/>
              </w:rPr>
              <w:t>/</w:t>
            </w:r>
            <w:r>
              <w:rPr>
                <w:rFonts w:hint="eastAsia"/>
                <w:color w:val="auto"/>
                <w:sz w:val="21"/>
                <w:szCs w:val="21"/>
              </w:rPr>
              <w:t>导出教室</w:t>
            </w:r>
            <w:r>
              <w:rPr>
                <w:rFonts w:hint="eastAsia"/>
                <w:color w:val="auto"/>
                <w:sz w:val="21"/>
                <w:szCs w:val="21"/>
              </w:rPr>
              <w:t>/</w:t>
            </w:r>
            <w:r>
              <w:rPr>
                <w:rFonts w:hint="eastAsia"/>
                <w:color w:val="auto"/>
                <w:sz w:val="21"/>
                <w:szCs w:val="21"/>
              </w:rPr>
              <w:t>场所档案信息。</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、设备清单管理：支持查看主要设备资产详细信息，包括设备清单、使用次数、设备、型号、责任人，支持对设备进行筛查、导入和导出。</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、操作日志管理：支持对所有身份人员的档案操作行为进行记录，并可对日志信息查询、导出</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217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61</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统一应用门户中心</w:t>
            </w:r>
          </w:p>
        </w:tc>
        <w:tc>
          <w:tcPr>
            <w:tcW w:w="3795" w:type="pct"/>
            <w:vAlign w:val="center"/>
          </w:tcPr>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智慧教育用户桌面（雨）管理平台</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应用资源一体化管理：支持对接智慧校园中的各应用系统和资源库，将不同用户身份的应用、资源一体化设计并分类呈现，用户可单点登录个人应用桌面中的各应用系统以及资源库，支持关键字模糊搜索平台内可用的系统功能模块入口。支持接入第三方入口</w:t>
            </w:r>
            <w:r>
              <w:rPr>
                <w:rFonts w:hint="eastAsia"/>
                <w:color w:val="auto"/>
                <w:sz w:val="21"/>
                <w:szCs w:val="21"/>
              </w:rPr>
              <w:t>。</w:t>
            </w:r>
            <w:r>
              <w:rPr>
                <w:rFonts w:hint="eastAsia"/>
                <w:color w:val="auto"/>
                <w:sz w:val="21"/>
                <w:szCs w:val="21"/>
              </w:rPr>
              <w:t>（需提供具有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用户应用桌面管理：（需提供具有</w:t>
            </w:r>
            <w:r>
              <w:rPr>
                <w:rFonts w:hint="eastAsia"/>
                <w:color w:val="auto"/>
                <w:sz w:val="21"/>
                <w:szCs w:val="21"/>
              </w:rPr>
              <w:t>CMA</w:t>
            </w:r>
            <w:r>
              <w:rPr>
                <w:rFonts w:hint="eastAsia"/>
                <w:color w:val="auto"/>
                <w:sz w:val="21"/>
                <w:szCs w:val="21"/>
              </w:rPr>
              <w:t>资质的省级及以上权威检测机</w:t>
            </w:r>
            <w:r>
              <w:rPr>
                <w:rFonts w:hint="eastAsia"/>
                <w:color w:val="auto"/>
                <w:sz w:val="21"/>
                <w:szCs w:val="21"/>
              </w:rPr>
              <w:t>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）固定菜单设置：支持软件演示，提供相关中心功能展示</w:t>
            </w:r>
            <w:r>
              <w:rPr>
                <w:rFonts w:hint="eastAsia"/>
                <w:color w:val="auto"/>
                <w:sz w:val="21"/>
                <w:szCs w:val="21"/>
              </w:rPr>
              <w:t>.</w:t>
            </w:r>
            <w:r>
              <w:rPr>
                <w:rFonts w:hint="eastAsia"/>
                <w:color w:val="auto"/>
                <w:sz w:val="21"/>
                <w:szCs w:val="21"/>
              </w:rPr>
              <w:t>系统根据用户身份初始化配置应用桌面模块入口；支持管理员对平台集成的应用系统及其功能模块进行集中统一管理。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个性化菜单定制：支持学校管理员对各类身份用户可访问的应用模块分组以及分组下的模块重新定制，包括新增、重命名、重新排序、删除等；用户可根据自身需求定制桌面各分组下的系统模块和学科资源入口等。</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、个人空间：支持为学校管理员</w:t>
            </w:r>
            <w:r>
              <w:rPr>
                <w:rFonts w:hint="eastAsia"/>
                <w:color w:val="auto"/>
                <w:sz w:val="21"/>
                <w:szCs w:val="21"/>
              </w:rPr>
              <w:t>/</w:t>
            </w:r>
            <w:r>
              <w:rPr>
                <w:rFonts w:hint="eastAsia"/>
                <w:color w:val="auto"/>
                <w:sz w:val="21"/>
                <w:szCs w:val="21"/>
              </w:rPr>
              <w:t>校领导</w:t>
            </w:r>
            <w:r>
              <w:rPr>
                <w:rFonts w:hint="eastAsia"/>
                <w:color w:val="auto"/>
                <w:sz w:val="21"/>
                <w:szCs w:val="21"/>
              </w:rPr>
              <w:t>/</w:t>
            </w:r>
            <w:r>
              <w:rPr>
                <w:rFonts w:hint="eastAsia"/>
                <w:color w:val="auto"/>
                <w:sz w:val="21"/>
                <w:szCs w:val="21"/>
              </w:rPr>
              <w:t>教师</w:t>
            </w:r>
            <w:r>
              <w:rPr>
                <w:rFonts w:hint="eastAsia"/>
                <w:color w:val="auto"/>
                <w:sz w:val="21"/>
                <w:szCs w:val="21"/>
              </w:rPr>
              <w:t>/</w:t>
            </w:r>
            <w:r>
              <w:rPr>
                <w:rFonts w:hint="eastAsia"/>
                <w:color w:val="auto"/>
                <w:sz w:val="21"/>
                <w:szCs w:val="21"/>
              </w:rPr>
              <w:t>学生</w:t>
            </w:r>
            <w:r>
              <w:rPr>
                <w:rFonts w:hint="eastAsia"/>
                <w:color w:val="auto"/>
                <w:sz w:val="21"/>
                <w:szCs w:val="21"/>
              </w:rPr>
              <w:t>/</w:t>
            </w:r>
            <w:r>
              <w:rPr>
                <w:rFonts w:hint="eastAsia"/>
                <w:color w:val="auto"/>
                <w:sz w:val="21"/>
                <w:szCs w:val="21"/>
              </w:rPr>
              <w:t>家长等各类用户角色定制联通智慧校园的专属个人空间首页。可为学校管理员提供联通智慧校园管理子系统的管理空间，分类呈现各管理系统重要信息，并可快捷进入管理；可为校领导提供联通智慧校园的个人办公和应用业务导航；可为教师提供联通智慧校园的个性化的教学、办公、考勤等事务处理导航页面；可为学生提供联通智慧校园的学习空间，可查看课程任务安排、个人考勤数据、处理待办事项、查询在校生活信息、校历安排及校园资讯信息；可为家长提供联通智慧校园的家校共育空间，可处理学校发布的待办</w:t>
            </w:r>
            <w:r>
              <w:rPr>
                <w:rFonts w:hint="eastAsia"/>
                <w:color w:val="auto"/>
                <w:sz w:val="21"/>
                <w:szCs w:val="21"/>
              </w:rPr>
              <w:t>事项、查看通知公告、校历、校园资讯信息等。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、个人小秘书：</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通知公告：支持用户向下一级用户个人、群组发送通知信息，且可将内容同步显示到校内的智慧校园软硬件系统，如校园广播、电子班牌、电子楼牌等。并可查看通知的用户阅读统计情况。（需提供具有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消息中心：支持将智慧校园覆盖的所有业务系统产生的消息按相关性进行汇总提醒，按信息类别、用户身份进行归类，可以查看消息和快捷处理消息关联的事务。（需提供具有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日常提醒：自动关联课程表为师生生成每日的上课</w:t>
            </w:r>
            <w:r>
              <w:rPr>
                <w:rFonts w:hint="eastAsia"/>
                <w:color w:val="auto"/>
                <w:sz w:val="21"/>
                <w:szCs w:val="21"/>
              </w:rPr>
              <w:t>/</w:t>
            </w:r>
            <w:r>
              <w:rPr>
                <w:rFonts w:hint="eastAsia"/>
                <w:color w:val="auto"/>
                <w:sz w:val="21"/>
                <w:szCs w:val="21"/>
              </w:rPr>
              <w:t>听课计划，也可将待办事项加入日程，可自主添加日程或自动接收其他应用系统的日程规划设置，并设置日程提醒。（需提供具有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）新闻资讯：支持管理员向全校师生发布校园新闻和各类教育资讯，资讯信息自动同步至用户的个人空间。</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）用户帮助向导：支持为不同用户提供专属身份下的应用系统使用帮助文档分类查阅，并支持按关键字搜索定位帮助文档。</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）软件下载：支持为不同用户提供专属身份的应用软件分类下载功能，并支持按关键字搜索查找相关</w:t>
            </w:r>
            <w:r>
              <w:rPr>
                <w:rFonts w:hint="eastAsia"/>
                <w:color w:val="auto"/>
                <w:sz w:val="21"/>
                <w:szCs w:val="21"/>
              </w:rPr>
              <w:t>软件。</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、个人工具：（需提供具有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个人网盘：支持在线存储服务，提供多类型文件的存储、访问等在线集中管理功能，支持文档、文本和图片的在线预览，并实现多平台数据同步。</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问卷调查：支持用户发布满意度调查、双减政策调查、意向类和需求类等问卷调查；可自定义问卷调查内容，自由指定发布对象，并可实时跟踪整体提交进度，结束后可查看调查统计结果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）校园通讯录：提供校园用户群组通讯录，支持用户分类查询校园用户的电话、</w:t>
            </w:r>
            <w:r>
              <w:rPr>
                <w:rFonts w:hint="eastAsia"/>
                <w:color w:val="auto"/>
                <w:sz w:val="21"/>
                <w:szCs w:val="21"/>
              </w:rPr>
              <w:t>QQ</w:t>
            </w:r>
            <w:r>
              <w:rPr>
                <w:rFonts w:hint="eastAsia"/>
                <w:color w:val="auto"/>
                <w:sz w:val="21"/>
                <w:szCs w:val="21"/>
              </w:rPr>
              <w:t>、微信、微博等通讯信息。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）在线交流：</w:t>
            </w:r>
            <w:r>
              <w:rPr>
                <w:rFonts w:hint="eastAsia"/>
                <w:color w:val="auto"/>
                <w:sz w:val="21"/>
                <w:szCs w:val="21"/>
              </w:rPr>
              <w:t>支持用户与通讯录成员进行即时在线聊天，并可进行文件互传。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、学科资源采集及管理：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多样化学科资源采集：支持教师从各类学科网站及网络资源库预览资源内容，提供采集网页中教学素材的工具。采集形式包括：从网站摘取图文内容、截图、下载图片及音视频、保存网页快照、保存网页链接，以及从资源库下载文件等。可对素材进行编辑、保存或导出。（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个人教学方案库管理：支持教师对个人教学方案资料进行分类管理，包括自定义存储目录、添加、预览、编辑、下载、删除和发布应</w:t>
            </w:r>
            <w:r>
              <w:rPr>
                <w:rFonts w:hint="eastAsia"/>
                <w:color w:val="auto"/>
                <w:sz w:val="21"/>
                <w:szCs w:val="21"/>
              </w:rPr>
              <w:t>用。管理员可对资料进行审查，不合规资料冻结后禁止应用。（需提供具有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）共享教学方案库管理：支持教师将个人教案库资料分享至“共享教学方案库”，管理员审核通过后，同学科的其他老师可查阅、转存和下载。支持管理员管理库中资料，包括编辑内容、冻结、删除等操作。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）校本教学方案库管理：支持学校管理员构建本校的公共教学方案库，包括设置二级目录结构，上传教</w:t>
            </w:r>
            <w:r>
              <w:rPr>
                <w:rFonts w:hint="eastAsia"/>
                <w:color w:val="auto"/>
                <w:sz w:val="21"/>
                <w:szCs w:val="21"/>
              </w:rPr>
              <w:lastRenderedPageBreak/>
              <w:t>学方案。学校所有教师均可进行查阅、转存和下载校本教学方案库中的资料。管理员对校本教学方案库中的目录及资料进行管理，如新</w:t>
            </w:r>
            <w:r>
              <w:rPr>
                <w:rFonts w:hint="eastAsia"/>
                <w:color w:val="auto"/>
                <w:sz w:val="21"/>
                <w:szCs w:val="21"/>
              </w:rPr>
              <w:t>增、删除、修改等操作。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试题库管理：支持教师对个人试题管理、添加试题到学校公共题库、查看学校公共试题库；支持管理员审核教师提交的试题、管理学校通用学科试题库、管理个人添加的试题、管理题库基本信息（试题对应知识点、题型）。</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）试卷库管理：支持教师对个人试卷管理、添加试卷到学校公共试卷库、查看学校通用公共试卷库；支持管理员审核教师提交的试卷、管理学校通用学科试卷库、管理个人添加的试卷。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）集体备课（中小学）：支持各学科的任课教师以备课组的形式共同编辑制作教学方案，方案可对外发布供本学科所有老师浏览</w:t>
            </w:r>
            <w:r>
              <w:rPr>
                <w:rFonts w:hint="eastAsia"/>
                <w:color w:val="auto"/>
                <w:sz w:val="21"/>
                <w:szCs w:val="21"/>
              </w:rPr>
              <w:t>下载。</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、通用教学工具：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）课前预习：支持教师利用个人教学方案库资料发布课前预习任务，教师可实时跟踪学生的预习任务完成情况。支持管理员审查预习资料。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）课后作业：支持教师利用个人教学方案库资料布置课后作业，教师可实时跟踪学生的作业完成情况，并对学生的作答内容进行打分或评级。支持管理员审查课后作业资料。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）课外学习推荐：支持教师利用个人教学方案库资料向学生推荐课外学习资料，系统自动记录学生的学习时长，并会进行作弊检查。支持管理员审查课外学习推荐资料。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）答疑互动：支持学生在线提问、查看同年级</w:t>
            </w:r>
            <w:r>
              <w:rPr>
                <w:rFonts w:hint="eastAsia"/>
                <w:color w:val="auto"/>
                <w:sz w:val="21"/>
                <w:szCs w:val="21"/>
              </w:rPr>
              <w:t>学生所提问题，任课教师和同班同学可在线回复</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）学习笔记：支持学生按学科随时记录和查看学习笔记，笔记内容可包含文本、图片及附件，也可分享笔记和查看同学分享的笔记。</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309"/>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62</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统一消息中心</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教学工具：具有屏幕广播、语音广播、黑屏肃静、资料分屏对比、学生座位显示、思维轴、电子画笔、电子教鞭、白板、多人示范、预习反馈、音视频教学、分班教学、学生监控、远程遥控、百科、教案录制、随堂测试、抢答、文件下发、文件收集、电子表决、外设控制（展台、</w:t>
            </w:r>
            <w:r>
              <w:rPr>
                <w:rFonts w:hint="eastAsia"/>
                <w:color w:val="auto"/>
                <w:sz w:val="21"/>
                <w:szCs w:val="21"/>
              </w:rPr>
              <w:t>DVD</w:t>
            </w:r>
            <w:r>
              <w:rPr>
                <w:rFonts w:hint="eastAsia"/>
                <w:color w:val="auto"/>
                <w:sz w:val="21"/>
                <w:szCs w:val="21"/>
              </w:rPr>
              <w:t>、卡座、投影仪）、倒计时、遮挡板、互联网访问、视频直播、远程命令、网页</w:t>
            </w:r>
            <w:r>
              <w:rPr>
                <w:rFonts w:hint="eastAsia"/>
                <w:color w:val="auto"/>
                <w:sz w:val="21"/>
                <w:szCs w:val="21"/>
              </w:rPr>
              <w:t>/</w:t>
            </w:r>
            <w:r>
              <w:rPr>
                <w:rFonts w:hint="eastAsia"/>
                <w:color w:val="auto"/>
                <w:sz w:val="21"/>
                <w:szCs w:val="21"/>
              </w:rPr>
              <w:t>程序限制、文件服务、文件点播、课堂文字提问、课堂加分等功能。</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、教学工具定制：在全屏风格下，用户可根据自身需要定制主界面的教学工具，还可通过参数设置对相关工具进行个性化配置；在工具条</w:t>
            </w:r>
            <w:r>
              <w:rPr>
                <w:rFonts w:hint="eastAsia"/>
                <w:color w:val="auto"/>
                <w:sz w:val="21"/>
                <w:szCs w:val="21"/>
              </w:rPr>
              <w:t>风格下提供讲解课、测试课、讨论课的工具一键快速定制功能。</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、思维轴：支持分步讲解、指定学生作答等功能。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、资料分屏对比显示：支持将文本、音视频资料通过单屏、</w:t>
            </w:r>
            <w:r>
              <w:rPr>
                <w:rFonts w:hint="eastAsia"/>
                <w:color w:val="auto"/>
                <w:sz w:val="21"/>
                <w:szCs w:val="21"/>
              </w:rPr>
              <w:t>1/2</w:t>
            </w:r>
            <w:r>
              <w:rPr>
                <w:rFonts w:hint="eastAsia"/>
                <w:color w:val="auto"/>
                <w:sz w:val="21"/>
                <w:szCs w:val="21"/>
              </w:rPr>
              <w:t>屏、</w:t>
            </w:r>
            <w:r>
              <w:rPr>
                <w:rFonts w:hint="eastAsia"/>
                <w:color w:val="auto"/>
                <w:sz w:val="21"/>
                <w:szCs w:val="21"/>
              </w:rPr>
              <w:t>1/4</w:t>
            </w:r>
            <w:r>
              <w:rPr>
                <w:rFonts w:hint="eastAsia"/>
                <w:color w:val="auto"/>
                <w:sz w:val="21"/>
                <w:szCs w:val="21"/>
              </w:rPr>
              <w:t>屏等三种显示方式切换，老师可结</w:t>
            </w:r>
            <w:r>
              <w:rPr>
                <w:rFonts w:hint="eastAsia"/>
                <w:color w:val="auto"/>
                <w:sz w:val="21"/>
                <w:szCs w:val="21"/>
              </w:rPr>
              <w:lastRenderedPageBreak/>
              <w:t>合使用“屏幕广播”、“语音广播”、“电子画笔”等教学工具进行讲解。</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、学生浏览反馈：支持老师下发指定文本资料给学生浏览或预习，学生可对资料中的重难点进行标注。系统实时统计学生所标注的内容和次数，并以列表展示。</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、分班教学：支持多人对讲、协同作业，并根据学生水平进行个性化分组，分派不同的学习任务，支持教</w:t>
            </w:r>
            <w:r>
              <w:rPr>
                <w:rFonts w:hint="eastAsia"/>
                <w:color w:val="auto"/>
                <w:sz w:val="21"/>
                <w:szCs w:val="21"/>
              </w:rPr>
              <w:t>师融合画板、文字等即时互动方式参与任意组别进行互动。</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、小组讨论：支持将全班划分为多个小组，每组</w:t>
            </w:r>
            <w:r>
              <w:rPr>
                <w:rFonts w:hint="eastAsia"/>
                <w:color w:val="auto"/>
                <w:sz w:val="21"/>
                <w:szCs w:val="21"/>
              </w:rPr>
              <w:t>2~8</w:t>
            </w:r>
            <w:r>
              <w:rPr>
                <w:rFonts w:hint="eastAsia"/>
                <w:color w:val="auto"/>
                <w:sz w:val="21"/>
                <w:szCs w:val="21"/>
              </w:rPr>
              <w:t>人进行文字讨论、协同写作、协同板书，并支持小组互评，老师可对讨论结果进行讲评。</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、学生监控：支持老师可查看所有学生机操作屏幕的缩略图，并可放大查看。</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、多人示范教学：支持老师指定</w:t>
            </w:r>
            <w:r>
              <w:rPr>
                <w:rFonts w:hint="eastAsia"/>
                <w:color w:val="auto"/>
                <w:sz w:val="21"/>
                <w:szCs w:val="21"/>
              </w:rPr>
              <w:t>1~4</w:t>
            </w:r>
            <w:r>
              <w:rPr>
                <w:rFonts w:hint="eastAsia"/>
                <w:color w:val="auto"/>
                <w:sz w:val="21"/>
                <w:szCs w:val="21"/>
              </w:rPr>
              <w:t>个学生进行示范，操作屏幕图像同步广播给其他所有学生；老师可选择单个学生控制教师机演示、控制学生机辅助学生操作。老师还可对示范学生的屏幕进行录制保存。</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、音、视频教学：支持将教学所用音视频同步广播至所有学生位，音频自动</w:t>
            </w:r>
            <w:r>
              <w:rPr>
                <w:rFonts w:hint="eastAsia"/>
                <w:color w:val="auto"/>
                <w:sz w:val="21"/>
                <w:szCs w:val="21"/>
              </w:rPr>
              <w:t>分句、支持变速播放；并可控制摄像头、录像机、</w:t>
            </w:r>
            <w:r>
              <w:rPr>
                <w:rFonts w:hint="eastAsia"/>
                <w:color w:val="auto"/>
                <w:sz w:val="21"/>
                <w:szCs w:val="21"/>
              </w:rPr>
              <w:t>DVD</w:t>
            </w:r>
            <w:r>
              <w:rPr>
                <w:rFonts w:hint="eastAsia"/>
                <w:color w:val="auto"/>
                <w:sz w:val="21"/>
                <w:szCs w:val="21"/>
              </w:rPr>
              <w:t>、卡座等外设进行多媒体广播教学。</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、文件下发和收集：支持教师将自己的教案（</w:t>
            </w:r>
            <w:r>
              <w:rPr>
                <w:rFonts w:hint="eastAsia"/>
                <w:color w:val="auto"/>
                <w:sz w:val="21"/>
                <w:szCs w:val="21"/>
              </w:rPr>
              <w:t>PPT</w:t>
            </w:r>
            <w:r>
              <w:rPr>
                <w:rFonts w:hint="eastAsia"/>
                <w:color w:val="auto"/>
                <w:sz w:val="21"/>
                <w:szCs w:val="21"/>
              </w:rPr>
              <w:t>、音频、视频）一键下发至单一、部分或全体学生，学生可以主动提交作业，系统自动接收并保存到教师机指定位置。</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、文件点播：支持选择本地文本、</w:t>
            </w:r>
            <w:r>
              <w:rPr>
                <w:rFonts w:hint="eastAsia"/>
                <w:color w:val="auto"/>
                <w:sz w:val="21"/>
                <w:szCs w:val="21"/>
              </w:rPr>
              <w:t>WORD</w:t>
            </w:r>
            <w:r>
              <w:rPr>
                <w:rFonts w:hint="eastAsia"/>
                <w:color w:val="auto"/>
                <w:sz w:val="21"/>
                <w:szCs w:val="21"/>
              </w:rPr>
              <w:t>、图片、音频给学生进行点播学习，系统自动统计学生学习时长、点播次数，教师可实时查看学生点播情况。</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、文件服务：支持根据班级信息，建立公共目录和学生私有目录；学生点名认证后即可查看、删除、上传或下载各自私有目录的文件；老师可以在教师机查看管理本班级的所有目录下的文件。</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、课堂测试：支持发布随堂作业、课堂抢答，具有客观题计算机自动批改功能，教师可查看作答进度、学生作答情况、学生卷面，并以饼状图显示答题情况，支持教师对表现优秀的学生进行课堂加分。</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、教学录制：支持“画中画”方式录制教师机屏幕</w:t>
            </w:r>
            <w:r>
              <w:rPr>
                <w:rFonts w:hint="eastAsia"/>
                <w:color w:val="auto"/>
                <w:sz w:val="21"/>
                <w:szCs w:val="21"/>
              </w:rPr>
              <w:t>+</w:t>
            </w:r>
            <w:r>
              <w:rPr>
                <w:rFonts w:hint="eastAsia"/>
                <w:color w:val="auto"/>
                <w:sz w:val="21"/>
                <w:szCs w:val="21"/>
              </w:rPr>
              <w:t>摄像头</w:t>
            </w:r>
            <w:r>
              <w:rPr>
                <w:rFonts w:hint="eastAsia"/>
                <w:color w:val="auto"/>
                <w:sz w:val="21"/>
                <w:szCs w:val="21"/>
              </w:rPr>
              <w:t>+</w:t>
            </w:r>
            <w:r>
              <w:rPr>
                <w:rFonts w:hint="eastAsia"/>
                <w:color w:val="auto"/>
                <w:sz w:val="21"/>
                <w:szCs w:val="21"/>
              </w:rPr>
              <w:t>语音，课堂教学视频可进行保存、回放、讲评和分享等。</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、账号管理：支持管理员通过</w:t>
            </w:r>
            <w:r>
              <w:rPr>
                <w:rFonts w:hint="eastAsia"/>
                <w:color w:val="auto"/>
                <w:sz w:val="21"/>
                <w:szCs w:val="21"/>
              </w:rPr>
              <w:t>EXCEL</w:t>
            </w:r>
            <w:r>
              <w:rPr>
                <w:rFonts w:hint="eastAsia"/>
                <w:color w:val="auto"/>
                <w:sz w:val="21"/>
                <w:szCs w:val="21"/>
              </w:rPr>
              <w:t>导入学</w:t>
            </w:r>
            <w:r>
              <w:rPr>
                <w:rFonts w:hint="eastAsia"/>
                <w:color w:val="auto"/>
                <w:sz w:val="21"/>
                <w:szCs w:val="21"/>
              </w:rPr>
              <w:t>生和老师的账号，可单独修改、添加、删除账号，并可对课程班进行配置。</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、全屏风格</w:t>
            </w:r>
            <w:r>
              <w:rPr>
                <w:rFonts w:hint="eastAsia"/>
                <w:color w:val="auto"/>
                <w:sz w:val="21"/>
                <w:szCs w:val="21"/>
              </w:rPr>
              <w:t>/</w:t>
            </w:r>
            <w:r>
              <w:rPr>
                <w:rFonts w:hint="eastAsia"/>
                <w:color w:val="auto"/>
                <w:sz w:val="21"/>
                <w:szCs w:val="21"/>
              </w:rPr>
              <w:t>工具条风格：主界面支持全屏风格和工具条风格两种显示模式，主界面上提供一键快速切换入口。</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325"/>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63</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统一移动</w:t>
            </w:r>
            <w:r>
              <w:rPr>
                <w:rFonts w:ascii="宋体" w:eastAsia="宋体" w:hAnsi="宋体" w:cs="宋体" w:hint="eastAsia"/>
                <w:color w:val="auto"/>
                <w:spacing w:val="7"/>
                <w:position w:val="9"/>
                <w:lang w:eastAsia="zh-CN"/>
              </w:rPr>
              <w:t>APP</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、通知消息及时提醒：支持为智慧教育用户应用（雨）管理平台中的“电子秘书”提供微信小程序和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lastRenderedPageBreak/>
              <w:t>①</w:t>
            </w:r>
            <w:r>
              <w:rPr>
                <w:rFonts w:hint="eastAsia"/>
                <w:color w:val="auto"/>
                <w:sz w:val="21"/>
                <w:szCs w:val="21"/>
              </w:rPr>
              <w:t xml:space="preserve"> </w:t>
            </w:r>
            <w:r>
              <w:rPr>
                <w:rFonts w:hint="eastAsia"/>
                <w:color w:val="auto"/>
                <w:sz w:val="21"/>
                <w:szCs w:val="21"/>
              </w:rPr>
              <w:t>支持管理员发布各类通知及消息，并可删除通知类消息。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支持各类用户身份人员查看通知及消息并做出反馈，如点击确认阅读等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支持接收</w:t>
            </w:r>
            <w:r>
              <w:rPr>
                <w:rFonts w:hint="eastAsia"/>
                <w:color w:val="auto"/>
                <w:sz w:val="21"/>
                <w:szCs w:val="21"/>
              </w:rPr>
              <w:t>pc</w:t>
            </w:r>
            <w:r>
              <w:rPr>
                <w:rFonts w:hint="eastAsia"/>
                <w:color w:val="auto"/>
                <w:sz w:val="21"/>
                <w:szCs w:val="21"/>
              </w:rPr>
              <w:t>端</w:t>
            </w:r>
            <w:r>
              <w:rPr>
                <w:rFonts w:hint="eastAsia"/>
                <w:color w:val="auto"/>
                <w:sz w:val="21"/>
                <w:szCs w:val="21"/>
              </w:rPr>
              <w:t>/</w:t>
            </w:r>
            <w:r>
              <w:rPr>
                <w:rFonts w:hint="eastAsia"/>
                <w:color w:val="auto"/>
                <w:sz w:val="21"/>
                <w:szCs w:val="21"/>
              </w:rPr>
              <w:t>小程序</w:t>
            </w:r>
            <w:r>
              <w:rPr>
                <w:rFonts w:hint="eastAsia"/>
                <w:color w:val="auto"/>
                <w:sz w:val="21"/>
                <w:szCs w:val="21"/>
              </w:rPr>
              <w:t>/app</w:t>
            </w:r>
            <w:r>
              <w:rPr>
                <w:rFonts w:hint="eastAsia"/>
                <w:color w:val="auto"/>
                <w:sz w:val="21"/>
                <w:szCs w:val="21"/>
              </w:rPr>
              <w:t>端推送的各类通知，如学生进出校门提醒家长（仅小程序支持）等</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、全流程教学应用：支持为智慧教育用户桌面（雨）管理平台中的教学工具提供配套的微信小程序和</w:t>
            </w:r>
            <w:r>
              <w:rPr>
                <w:rFonts w:hint="eastAsia"/>
                <w:color w:val="auto"/>
                <w:sz w:val="21"/>
                <w:szCs w:val="21"/>
              </w:rPr>
              <w:t>App</w:t>
            </w:r>
            <w:r>
              <w:rPr>
                <w:rFonts w:hint="eastAsia"/>
                <w:color w:val="auto"/>
                <w:sz w:val="21"/>
                <w:szCs w:val="21"/>
              </w:rPr>
              <w:t>服务，可为学校师生提供课前预习、课后作业、课外推荐、答疑、笔记等应用，具体为：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支持教师布置课前预习任务，学生可在线阅读资料，并可在线提交练习的答案。老师、学生及家长可查看预习布置记录、预习完成情况。</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支持老师布置课后作业，学生可在线作答并在有效期内提交作业；老师、学生及家长可查看作业布置记录、作业完成情况。</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支持老师向学生推荐课外学习资料，学生可随时进行在线学习。</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支持学生主动提问、查看同年级学生的提问，班级任课老师和其他学生可在线回复。</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支持学生查看、编辑、分享自己的各科学习笔记，笔记内容可包含文本、图片</w:t>
            </w:r>
          </w:p>
          <w:p w:rsidR="00DA7BBA" w:rsidRDefault="00F57B5E">
            <w:pPr>
              <w:pStyle w:val="TableText"/>
              <w:rPr>
                <w:color w:val="auto"/>
                <w:sz w:val="21"/>
                <w:szCs w:val="21"/>
              </w:rPr>
            </w:pPr>
            <w:r>
              <w:rPr>
                <w:rFonts w:hint="eastAsia"/>
                <w:color w:val="auto"/>
                <w:sz w:val="21"/>
                <w:szCs w:val="21"/>
              </w:rPr>
              <w:t>⑥</w:t>
            </w:r>
            <w:r>
              <w:rPr>
                <w:rFonts w:hint="eastAsia"/>
                <w:color w:val="auto"/>
                <w:sz w:val="21"/>
                <w:szCs w:val="21"/>
              </w:rPr>
              <w:t xml:space="preserve"> </w:t>
            </w:r>
            <w:r>
              <w:rPr>
                <w:rFonts w:hint="eastAsia"/>
                <w:color w:val="auto"/>
                <w:sz w:val="21"/>
                <w:szCs w:val="21"/>
              </w:rPr>
              <w:t>支持学生接收学习任务发布通知、催交作业通知等。</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、请假及管理：支持为一网通办的请假模块提供微信小程序和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支持学生、老师提交请假申请。</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管理员及老师可根据自身业务及权限范围进行请假审批。</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支持查看请假申请记录及审批记录。</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老师可根据实际情况撤回或提交销</w:t>
            </w:r>
            <w:r>
              <w:rPr>
                <w:rFonts w:hint="eastAsia"/>
                <w:color w:val="auto"/>
                <w:sz w:val="21"/>
                <w:szCs w:val="21"/>
              </w:rPr>
              <w:t>假申请，并由销假审批人进行处理。</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、物联网设备管控：支持为各类智慧教室远程管控软件提供微信小程序和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管理员或教师可进行远程控制，实现批量一键开关和管控</w:t>
            </w:r>
            <w:r>
              <w:rPr>
                <w:rFonts w:hint="eastAsia"/>
                <w:color w:val="auto"/>
                <w:sz w:val="21"/>
                <w:szCs w:val="21"/>
              </w:rPr>
              <w:t>AI</w:t>
            </w:r>
            <w:r>
              <w:rPr>
                <w:rFonts w:hint="eastAsia"/>
                <w:color w:val="auto"/>
                <w:sz w:val="21"/>
                <w:szCs w:val="21"/>
              </w:rPr>
              <w:t>智慧教室、普通电脑室、实验室等类型教室的物联网设备（包括总电闸、大屏（投影仪）、窗帘、风扇、空调、灯光、班牌、门禁等），以及展示教室状态（故障、开关、使用状态）。</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支持统计教室环境数据并展示，如温度、湿度、</w:t>
            </w:r>
            <w:r>
              <w:rPr>
                <w:rFonts w:hint="eastAsia"/>
                <w:color w:val="auto"/>
                <w:sz w:val="21"/>
                <w:szCs w:val="21"/>
              </w:rPr>
              <w:t>PM2.5</w:t>
            </w:r>
            <w:r>
              <w:rPr>
                <w:rFonts w:hint="eastAsia"/>
                <w:color w:val="auto"/>
                <w:sz w:val="21"/>
                <w:szCs w:val="21"/>
              </w:rPr>
              <w:t>、光照、烟雾、可燃气体检测等。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支持管理员查看教室今日课程安排和教室预约、工位预约情况。</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、智慧教</w:t>
            </w:r>
            <w:r>
              <w:rPr>
                <w:rFonts w:hint="eastAsia"/>
                <w:color w:val="auto"/>
                <w:sz w:val="21"/>
                <w:szCs w:val="21"/>
              </w:rPr>
              <w:t>室预约：支持为智慧教室远程管控软件的教室预约功能提供微信小程序和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可实现学生</w:t>
            </w:r>
            <w:r>
              <w:rPr>
                <w:rFonts w:hint="eastAsia"/>
                <w:color w:val="auto"/>
                <w:sz w:val="21"/>
                <w:szCs w:val="21"/>
              </w:rPr>
              <w:t>/</w:t>
            </w:r>
            <w:r>
              <w:rPr>
                <w:rFonts w:hint="eastAsia"/>
                <w:color w:val="auto"/>
                <w:sz w:val="21"/>
                <w:szCs w:val="21"/>
              </w:rPr>
              <w:t>老师提前预约教室或工位，查看预约的审批情况。</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管理员可审核自己管辖教室的预约申请，教室预约成功之后可实现门禁、教室内物联网设备的智能联动。</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、智能考勤：支持为智能考勤系统提供微信小程序和</w:t>
            </w:r>
            <w:r>
              <w:rPr>
                <w:rFonts w:hint="eastAsia"/>
                <w:color w:val="auto"/>
                <w:sz w:val="21"/>
                <w:szCs w:val="21"/>
              </w:rPr>
              <w:t>Web App</w:t>
            </w:r>
            <w:r>
              <w:rPr>
                <w:rFonts w:hint="eastAsia"/>
                <w:color w:val="auto"/>
                <w:sz w:val="21"/>
                <w:szCs w:val="21"/>
              </w:rPr>
              <w:t>服务，包括：校领导和管理员查看今日全校考勤总览、各班级学生校门口考勤统计、所有人员的考勤记录（仅限</w:t>
            </w:r>
            <w:r>
              <w:rPr>
                <w:rFonts w:hint="eastAsia"/>
                <w:color w:val="auto"/>
                <w:sz w:val="21"/>
                <w:szCs w:val="21"/>
              </w:rPr>
              <w:t>APP</w:t>
            </w:r>
            <w:r>
              <w:rPr>
                <w:rFonts w:hint="eastAsia"/>
                <w:color w:val="auto"/>
                <w:sz w:val="21"/>
                <w:szCs w:val="21"/>
              </w:rPr>
              <w:t>），班主任查看本人今日考勤总览、所带班级学生校门口考勤统计、个人出勤记录（仅限</w:t>
            </w:r>
            <w:r>
              <w:rPr>
                <w:rFonts w:hint="eastAsia"/>
                <w:color w:val="auto"/>
                <w:sz w:val="21"/>
                <w:szCs w:val="21"/>
              </w:rPr>
              <w:t>APP</w:t>
            </w:r>
            <w:r>
              <w:rPr>
                <w:rFonts w:hint="eastAsia"/>
                <w:color w:val="auto"/>
                <w:sz w:val="21"/>
                <w:szCs w:val="21"/>
              </w:rPr>
              <w:t>），学生</w:t>
            </w:r>
            <w:r>
              <w:rPr>
                <w:rFonts w:hint="eastAsia"/>
                <w:color w:val="auto"/>
                <w:sz w:val="21"/>
                <w:szCs w:val="21"/>
              </w:rPr>
              <w:t>查看本人今日考勤总览、个人出勤记录（仅限</w:t>
            </w:r>
            <w:r>
              <w:rPr>
                <w:rFonts w:hint="eastAsia"/>
                <w:color w:val="auto"/>
                <w:sz w:val="21"/>
                <w:szCs w:val="21"/>
              </w:rPr>
              <w:t>APP</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、智能访客管理：支持为智能访客系统提供微信小程序，包括为所有用户家长和校外人员提供在线提交预约申请，受访的管理员和教师可审核预约以及访客身份验证，班主任可管理学生的受访信息。</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、校园统一支付及缴费管理：支持为校园统一支付及缴费平台软件提供微信小程序和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支持学生及家长通过小程序微信支付，通过</w:t>
            </w:r>
            <w:r>
              <w:rPr>
                <w:rFonts w:hint="eastAsia"/>
                <w:color w:val="auto"/>
                <w:sz w:val="21"/>
                <w:szCs w:val="21"/>
              </w:rPr>
              <w:t>web app</w:t>
            </w:r>
            <w:r>
              <w:rPr>
                <w:rFonts w:hint="eastAsia"/>
                <w:color w:val="auto"/>
                <w:sz w:val="21"/>
                <w:szCs w:val="21"/>
              </w:rPr>
              <w:t>进行微信和支付宝支付，查看个人的缴费记录、发起退款申请、查看退款进度，查看学期月度缴费的支出统计。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班主任可查看班级</w:t>
            </w:r>
            <w:r>
              <w:rPr>
                <w:rFonts w:hint="eastAsia"/>
                <w:color w:val="auto"/>
                <w:sz w:val="21"/>
                <w:szCs w:val="21"/>
              </w:rPr>
              <w:t>缴费条目及学生缴费详情、发起催缴。</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支持各类用户身份人员进行校园钱包在线充值，查看个人校园钱包余额、账单明细。</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、校园一卡通：支持为校园一卡通（卡务版）系统提供微信小程序和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一卡通用户可在线申请预约补卡、冻结卡片、挂失卡片，查看个人刷卡明细。</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、校园广播：支持为平台广播管理员用户提供微信小程序和</w:t>
            </w:r>
            <w:r>
              <w:rPr>
                <w:rFonts w:hint="eastAsia"/>
                <w:color w:val="auto"/>
                <w:sz w:val="21"/>
                <w:szCs w:val="21"/>
              </w:rPr>
              <w:t>Web APP</w:t>
            </w:r>
            <w:r>
              <w:rPr>
                <w:rFonts w:hint="eastAsia"/>
                <w:color w:val="auto"/>
                <w:sz w:val="21"/>
                <w:szCs w:val="21"/>
              </w:rPr>
              <w:t>服务，具体为：</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支持广播管理员查询音频广播时间表、多媒体广播管理、转播管理、终端监控、广播多媒体库管理等。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支持广播管理员进行系统设置，主要包括：位置信息管理、定时开关机管理、文本图片播放速度管理等。</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、智能选课：支持为智能选课系统提供微信小程序和</w:t>
            </w:r>
            <w:r>
              <w:rPr>
                <w:rFonts w:hint="eastAsia"/>
                <w:color w:val="auto"/>
                <w:sz w:val="21"/>
                <w:szCs w:val="21"/>
              </w:rPr>
              <w:t>Web App</w:t>
            </w:r>
            <w:r>
              <w:rPr>
                <w:rFonts w:hint="eastAsia"/>
                <w:color w:val="auto"/>
                <w:sz w:val="21"/>
                <w:szCs w:val="21"/>
              </w:rPr>
              <w:t>服务，学生可查看自己的选课任务并进行在线选课，也可查看所在年级的选课统计情况。</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、成绩查询：支持为成绩查询提供微信小程序和</w:t>
            </w:r>
            <w:r>
              <w:rPr>
                <w:rFonts w:hint="eastAsia"/>
                <w:color w:val="auto"/>
                <w:sz w:val="21"/>
                <w:szCs w:val="21"/>
              </w:rPr>
              <w:t>Web App</w:t>
            </w:r>
            <w:r>
              <w:rPr>
                <w:rFonts w:hint="eastAsia"/>
                <w:color w:val="auto"/>
                <w:sz w:val="21"/>
                <w:szCs w:val="21"/>
              </w:rPr>
              <w:t>服务。学生或家长可查询本学期个人或子女的历次考试成绩和期末成绩单；班主任或任课教师可查询本人所带班级的历次成绩统计和学生成绩详情；管理员可查询全部学生的历次成绩统计和详情。</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、个人中心：支持为校园网基础信息管理</w:t>
            </w:r>
            <w:r>
              <w:rPr>
                <w:rFonts w:hint="eastAsia"/>
                <w:color w:val="auto"/>
                <w:sz w:val="21"/>
                <w:szCs w:val="21"/>
              </w:rPr>
              <w:t>移动端提供</w:t>
            </w:r>
            <w:r>
              <w:rPr>
                <w:rFonts w:hint="eastAsia"/>
                <w:color w:val="auto"/>
                <w:sz w:val="21"/>
                <w:szCs w:val="21"/>
              </w:rPr>
              <w:t>App</w:t>
            </w:r>
            <w:r>
              <w:rPr>
                <w:rFonts w:hint="eastAsia"/>
                <w:color w:val="auto"/>
                <w:sz w:val="21"/>
                <w:szCs w:val="21"/>
              </w:rPr>
              <w:t>服务，可实现对个人信息的多方面管理，具体为：</w:t>
            </w:r>
          </w:p>
          <w:p w:rsidR="00DA7BBA" w:rsidRDefault="00F57B5E">
            <w:pPr>
              <w:pStyle w:val="TableText"/>
              <w:rPr>
                <w:color w:val="auto"/>
                <w:sz w:val="21"/>
                <w:szCs w:val="21"/>
              </w:rPr>
            </w:pPr>
            <w:r>
              <w:rPr>
                <w:rFonts w:hint="eastAsia"/>
                <w:color w:val="auto"/>
                <w:sz w:val="21"/>
                <w:szCs w:val="21"/>
              </w:rPr>
              <w:lastRenderedPageBreak/>
              <w:t>①</w:t>
            </w:r>
            <w:r>
              <w:rPr>
                <w:rFonts w:hint="eastAsia"/>
                <w:color w:val="auto"/>
                <w:sz w:val="21"/>
                <w:szCs w:val="21"/>
              </w:rPr>
              <w:t xml:space="preserve"> </w:t>
            </w:r>
            <w:r>
              <w:rPr>
                <w:rFonts w:hint="eastAsia"/>
                <w:color w:val="auto"/>
                <w:sz w:val="21"/>
                <w:szCs w:val="21"/>
              </w:rPr>
              <w:t>修改个人基本资料，包括上传头像（仅限</w:t>
            </w:r>
            <w:r>
              <w:rPr>
                <w:rFonts w:hint="eastAsia"/>
                <w:color w:val="auto"/>
                <w:sz w:val="21"/>
                <w:szCs w:val="21"/>
              </w:rPr>
              <w:t>APP</w:t>
            </w:r>
            <w:r>
              <w:rPr>
                <w:rFonts w:hint="eastAsia"/>
                <w:color w:val="auto"/>
                <w:sz w:val="21"/>
                <w:szCs w:val="21"/>
              </w:rPr>
              <w:t>），修改签名、更新联系电话（仅限</w:t>
            </w:r>
            <w:r>
              <w:rPr>
                <w:rFonts w:hint="eastAsia"/>
                <w:color w:val="auto"/>
                <w:sz w:val="21"/>
                <w:szCs w:val="21"/>
              </w:rPr>
              <w:t>APP</w:t>
            </w:r>
            <w:r>
              <w:rPr>
                <w:rFonts w:hint="eastAsia"/>
                <w:color w:val="auto"/>
                <w:sz w:val="21"/>
                <w:szCs w:val="21"/>
              </w:rPr>
              <w:t>）、修改密码、找回密码、系统消息设置（仅限小程序）、密保问题等。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支持用户切换身份为教职工或对应子女的家长，应用于全平台根据身份查看不同的信息。</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支持清除缓存、检测版本、查看服务协议和隐私协议（仅限</w:t>
            </w:r>
            <w:r>
              <w:rPr>
                <w:rFonts w:hint="eastAsia"/>
                <w:color w:val="auto"/>
                <w:sz w:val="21"/>
                <w:szCs w:val="21"/>
              </w:rPr>
              <w:t>APP</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支持查看公众号关注指引、支持查看小程序版本信息（仅限小程序）。</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、学生工作管理服务软件：支持为学生工作服务管理系统提供配套的微信小程序服务，</w:t>
            </w:r>
            <w:r>
              <w:rPr>
                <w:rFonts w:hint="eastAsia"/>
                <w:color w:val="auto"/>
                <w:sz w:val="21"/>
                <w:szCs w:val="21"/>
              </w:rPr>
              <w:t>主要为学生用户提供了迎新报到、学杂费缴费、绿色通道申请、心理健康、困难生申请、勤工助学、校园活动、志愿服务、实习、毕业、离校、就业等方面服务，具体功能描述如下：</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新生查询个人学号、班级、新生报道二维码等信息，查询并缴纳学杂费；查看新生入学报到流程；支持查看一卡通卡号，领取状态；申请绿色通道，查看绿色通道申请进度、审核结果；申请暂缓入学，查看暂缓入学申请进度、审核结果；支持查看迎新问答、迎新咨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支持学生缴纳学杂费、查看缴费详情、发起学杂费退款申请。</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支持学生新增或撤回绿色通道申请，查看申请</w:t>
            </w:r>
            <w:r>
              <w:rPr>
                <w:rFonts w:hint="eastAsia"/>
                <w:color w:val="auto"/>
                <w:sz w:val="21"/>
                <w:szCs w:val="21"/>
              </w:rPr>
              <w:t>结果。</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支持学生申请困难生认证、查看认证申请结果。</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支持学生查看学校学校勤工助学招聘信息、勤工通知、在职或卸任的勤工助学岗位详情。</w:t>
            </w:r>
          </w:p>
          <w:p w:rsidR="00DA7BBA" w:rsidRDefault="00F57B5E">
            <w:pPr>
              <w:pStyle w:val="TableText"/>
              <w:rPr>
                <w:color w:val="auto"/>
                <w:sz w:val="21"/>
                <w:szCs w:val="21"/>
              </w:rPr>
            </w:pPr>
            <w:r>
              <w:rPr>
                <w:rFonts w:hint="eastAsia"/>
                <w:color w:val="auto"/>
                <w:sz w:val="21"/>
                <w:szCs w:val="21"/>
              </w:rPr>
              <w:t>⑥</w:t>
            </w:r>
            <w:r>
              <w:rPr>
                <w:rFonts w:hint="eastAsia"/>
                <w:color w:val="auto"/>
                <w:sz w:val="21"/>
                <w:szCs w:val="21"/>
              </w:rPr>
              <w:t xml:space="preserve"> </w:t>
            </w:r>
            <w:r>
              <w:rPr>
                <w:rFonts w:hint="eastAsia"/>
                <w:color w:val="auto"/>
                <w:sz w:val="21"/>
                <w:szCs w:val="21"/>
              </w:rPr>
              <w:t>支持学生在线预约心理咨询，查看个人咨询记录、咨询结果，在线填写心理问卷，查看发布的心理健康资讯、查看心理咨询师信息。</w:t>
            </w:r>
          </w:p>
          <w:p w:rsidR="00DA7BBA" w:rsidRDefault="00F57B5E">
            <w:pPr>
              <w:pStyle w:val="TableText"/>
              <w:rPr>
                <w:color w:val="auto"/>
                <w:sz w:val="21"/>
                <w:szCs w:val="21"/>
              </w:rPr>
            </w:pPr>
            <w:r>
              <w:rPr>
                <w:rFonts w:hint="eastAsia"/>
                <w:color w:val="auto"/>
                <w:sz w:val="21"/>
                <w:szCs w:val="21"/>
              </w:rPr>
              <w:t>⑦</w:t>
            </w:r>
            <w:r>
              <w:rPr>
                <w:rFonts w:hint="eastAsia"/>
                <w:color w:val="auto"/>
                <w:sz w:val="21"/>
                <w:szCs w:val="21"/>
              </w:rPr>
              <w:t xml:space="preserve"> </w:t>
            </w:r>
            <w:r>
              <w:rPr>
                <w:rFonts w:hint="eastAsia"/>
                <w:color w:val="auto"/>
                <w:sz w:val="21"/>
                <w:szCs w:val="21"/>
              </w:rPr>
              <w:t>支持学生查看校园活动。</w:t>
            </w:r>
          </w:p>
          <w:p w:rsidR="00DA7BBA" w:rsidRDefault="00F57B5E">
            <w:pPr>
              <w:pStyle w:val="TableText"/>
              <w:rPr>
                <w:color w:val="auto"/>
                <w:sz w:val="21"/>
                <w:szCs w:val="21"/>
              </w:rPr>
            </w:pPr>
            <w:r>
              <w:rPr>
                <w:rFonts w:hint="eastAsia"/>
                <w:color w:val="auto"/>
                <w:sz w:val="21"/>
                <w:szCs w:val="21"/>
              </w:rPr>
              <w:t>⑧</w:t>
            </w:r>
            <w:r>
              <w:rPr>
                <w:rFonts w:hint="eastAsia"/>
                <w:color w:val="auto"/>
                <w:sz w:val="21"/>
                <w:szCs w:val="21"/>
              </w:rPr>
              <w:t xml:space="preserve"> </w:t>
            </w:r>
            <w:r>
              <w:rPr>
                <w:rFonts w:hint="eastAsia"/>
                <w:color w:val="auto"/>
                <w:sz w:val="21"/>
                <w:szCs w:val="21"/>
              </w:rPr>
              <w:t>支持学生查看志愿服务活动详情，报名参加活动。</w:t>
            </w:r>
          </w:p>
          <w:p w:rsidR="00DA7BBA" w:rsidRDefault="00F57B5E">
            <w:pPr>
              <w:pStyle w:val="TableText"/>
              <w:rPr>
                <w:color w:val="auto"/>
                <w:sz w:val="21"/>
                <w:szCs w:val="21"/>
              </w:rPr>
            </w:pPr>
            <w:r>
              <w:rPr>
                <w:rFonts w:hint="eastAsia"/>
                <w:color w:val="auto"/>
                <w:sz w:val="21"/>
                <w:szCs w:val="21"/>
              </w:rPr>
              <w:t>⑨</w:t>
            </w:r>
            <w:r>
              <w:rPr>
                <w:rFonts w:hint="eastAsia"/>
                <w:color w:val="auto"/>
                <w:sz w:val="21"/>
                <w:szCs w:val="21"/>
              </w:rPr>
              <w:t xml:space="preserve"> </w:t>
            </w:r>
            <w:r>
              <w:rPr>
                <w:rFonts w:hint="eastAsia"/>
                <w:color w:val="auto"/>
                <w:sz w:val="21"/>
                <w:szCs w:val="21"/>
              </w:rPr>
              <w:t>支持学生查看实习计划，上传实习总结材料。</w:t>
            </w:r>
          </w:p>
          <w:p w:rsidR="00DA7BBA" w:rsidRDefault="00F57B5E">
            <w:pPr>
              <w:pStyle w:val="TableText"/>
              <w:rPr>
                <w:color w:val="auto"/>
                <w:sz w:val="21"/>
                <w:szCs w:val="21"/>
              </w:rPr>
            </w:pPr>
            <w:r>
              <w:rPr>
                <w:rFonts w:hint="eastAsia"/>
                <w:color w:val="auto"/>
                <w:sz w:val="21"/>
                <w:szCs w:val="21"/>
              </w:rPr>
              <w:t>⑩</w:t>
            </w:r>
            <w:r>
              <w:rPr>
                <w:rFonts w:hint="eastAsia"/>
                <w:color w:val="auto"/>
                <w:sz w:val="21"/>
                <w:szCs w:val="21"/>
              </w:rPr>
              <w:t xml:space="preserve"> </w:t>
            </w:r>
            <w:r>
              <w:rPr>
                <w:rFonts w:hint="eastAsia"/>
                <w:color w:val="auto"/>
                <w:sz w:val="21"/>
                <w:szCs w:val="21"/>
              </w:rPr>
              <w:t>支持学生查看招聘日历、浏览就业资讯、查看发布的就业相关通知公告</w:t>
            </w:r>
            <w:r>
              <w:rPr>
                <w:rFonts w:hint="eastAsia"/>
                <w:color w:val="auto"/>
                <w:sz w:val="21"/>
                <w:szCs w:val="21"/>
              </w:rPr>
              <w:t>15</w:t>
            </w:r>
            <w:r>
              <w:rPr>
                <w:rFonts w:hint="eastAsia"/>
                <w:color w:val="auto"/>
                <w:sz w:val="21"/>
                <w:szCs w:val="21"/>
              </w:rPr>
              <w:t>、在线投递简历、在线填写调查问卷，包含宣讲会、双选会、线上招聘、我的投递、调查问卷等模块。</w:t>
            </w:r>
          </w:p>
          <w:p w:rsidR="00DA7BBA" w:rsidRDefault="00F57B5E">
            <w:pPr>
              <w:pStyle w:val="TableText"/>
              <w:rPr>
                <w:color w:val="auto"/>
                <w:sz w:val="21"/>
                <w:szCs w:val="21"/>
              </w:rPr>
            </w:pPr>
            <w:r>
              <w:rPr>
                <w:rFonts w:hint="eastAsia"/>
                <w:color w:val="auto"/>
                <w:sz w:val="21"/>
                <w:szCs w:val="21"/>
              </w:rPr>
              <w:t>⑪</w:t>
            </w:r>
            <w:r>
              <w:rPr>
                <w:rFonts w:hint="eastAsia"/>
                <w:color w:val="auto"/>
                <w:sz w:val="21"/>
                <w:szCs w:val="21"/>
              </w:rPr>
              <w:t xml:space="preserve"> </w:t>
            </w:r>
            <w:r>
              <w:rPr>
                <w:rFonts w:hint="eastAsia"/>
                <w:color w:val="auto"/>
                <w:sz w:val="21"/>
                <w:szCs w:val="21"/>
              </w:rPr>
              <w:t>支持学生填写个人毕业去向信息。</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419"/>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64</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服务集成</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、组件管理：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）组件管理：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支持查看并管理已有的可视化组件：按状态（已发布、审核中、设计中）查看组件，包括组件名、组件缩略图、创建人、创建日期，可编辑、查看、删除组件，也可新建组件。</w:t>
            </w:r>
          </w:p>
          <w:p w:rsidR="00DA7BBA" w:rsidRDefault="00F57B5E">
            <w:pPr>
              <w:pStyle w:val="TableText"/>
              <w:rPr>
                <w:color w:val="auto"/>
                <w:sz w:val="21"/>
                <w:szCs w:val="21"/>
              </w:rPr>
            </w:pPr>
            <w:r>
              <w:rPr>
                <w:rFonts w:hint="eastAsia"/>
                <w:color w:val="auto"/>
                <w:sz w:val="21"/>
                <w:szCs w:val="21"/>
              </w:rPr>
              <w:lastRenderedPageBreak/>
              <w:t>②具有权限的管理员或超管用户可审核组件。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）组件设计：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支持编辑组件名称、组件尺寸、组件数据刷新间隔，可预览、保存、发布组件</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支持拖拽式设计基础组件，提供图片、文本、列表、条形图、柱状图、蝴蝶图、漏斗图、仪表盘、折线图、饼图、雷达图、环状图、玫瑰图等基础组件，并可设置各基础组件属性；</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支持设置图片、文本基础组件交互效果，支持点击跳转至场景二级看板</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、数据报表：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）报表管理：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支持查看并管理已有的数据报表：按状态（已发布、审核中、设计中）查看报表，包括报表名、报表缩略图、创建人、创建日期，可编辑、查看、删除报表，也可新建报表。</w:t>
            </w:r>
          </w:p>
          <w:p w:rsidR="00DA7BBA" w:rsidRDefault="00F57B5E">
            <w:pPr>
              <w:pStyle w:val="TableText"/>
              <w:rPr>
                <w:color w:val="auto"/>
                <w:sz w:val="21"/>
                <w:szCs w:val="21"/>
              </w:rPr>
            </w:pPr>
            <w:r>
              <w:rPr>
                <w:rFonts w:hint="eastAsia"/>
                <w:color w:val="auto"/>
                <w:sz w:val="21"/>
                <w:szCs w:val="21"/>
              </w:rPr>
              <w:t>②具有权限的管理员或超管用户可审核报表。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）报表设计：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可编辑报表名称，可预览、保存、发布报表，支持插入、复制粘贴表格行</w:t>
            </w:r>
            <w:r>
              <w:rPr>
                <w:rFonts w:hint="eastAsia"/>
                <w:color w:val="auto"/>
                <w:sz w:val="21"/>
                <w:szCs w:val="21"/>
              </w:rPr>
              <w:t>/</w:t>
            </w:r>
            <w:r>
              <w:rPr>
                <w:rFonts w:hint="eastAsia"/>
                <w:color w:val="auto"/>
                <w:sz w:val="21"/>
                <w:szCs w:val="21"/>
              </w:rPr>
              <w:t>列</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支持从数据模型拖入数据项至单元格，可编辑单元格内容，设置单元格父格关系、单元格类型、单元格聚合方式、单元格扩展方式、单元格字体样式、单元格背景颜色，可合并或拆分单元格。</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、模型管理：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）数据模型：</w:t>
            </w:r>
          </w:p>
          <w:p w:rsidR="00DA7BBA" w:rsidRDefault="00F57B5E">
            <w:pPr>
              <w:pStyle w:val="TableText"/>
              <w:rPr>
                <w:color w:val="auto"/>
                <w:sz w:val="21"/>
                <w:szCs w:val="21"/>
              </w:rPr>
            </w:pPr>
            <w:r>
              <w:rPr>
                <w:rFonts w:hint="eastAsia"/>
                <w:color w:val="auto"/>
                <w:sz w:val="21"/>
                <w:szCs w:val="21"/>
              </w:rPr>
              <w:t>普通管理员及教师：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支持查看已授权的数据模型，可查看模型元数据、预览模型数据、查看模型使用记录；</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支持申请数据模型，可从已有数据模型中或者数据库表中申请数据模型使用；</w:t>
            </w:r>
          </w:p>
          <w:p w:rsidR="00DA7BBA" w:rsidRDefault="00F57B5E">
            <w:pPr>
              <w:pStyle w:val="TableText"/>
              <w:rPr>
                <w:color w:val="auto"/>
                <w:sz w:val="21"/>
                <w:szCs w:val="21"/>
              </w:rPr>
            </w:pPr>
            <w:r>
              <w:rPr>
                <w:rFonts w:hint="eastAsia"/>
                <w:color w:val="auto"/>
                <w:sz w:val="21"/>
                <w:szCs w:val="21"/>
              </w:rPr>
              <w:t>具有权限的用户与超管用户：</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支持查看并管理数据模型：可查看模型元数据或选择模型数据源（数据库表或</w:t>
            </w:r>
            <w:r>
              <w:rPr>
                <w:rFonts w:hint="eastAsia"/>
                <w:color w:val="auto"/>
                <w:sz w:val="21"/>
                <w:szCs w:val="21"/>
              </w:rPr>
              <w:t>WebAPI</w:t>
            </w:r>
            <w:r>
              <w:rPr>
                <w:rFonts w:hint="eastAsia"/>
                <w:color w:val="auto"/>
                <w:sz w:val="21"/>
                <w:szCs w:val="21"/>
              </w:rPr>
              <w:t>）并勾选元数据字段，可预览模型数据，可查看并管理模型授权用户，可查看并管理模型数据筛选规则，可查看模型使用记录；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可添加、编辑、删除、查看模型分组与数据模型；</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）授权管理：具有权限的用户与超管用户可按申请人或模型对普通用户的申请进行授权。</w:t>
            </w:r>
          </w:p>
          <w:p w:rsidR="00DA7BBA" w:rsidRDefault="00F57B5E">
            <w:pPr>
              <w:pStyle w:val="TableText"/>
              <w:rPr>
                <w:color w:val="auto"/>
                <w:sz w:val="21"/>
                <w:szCs w:val="21"/>
              </w:rPr>
            </w:pPr>
            <w:r>
              <w:rPr>
                <w:rFonts w:hint="eastAsia"/>
                <w:color w:val="auto"/>
                <w:sz w:val="21"/>
                <w:szCs w:val="21"/>
              </w:rPr>
              <w:lastRenderedPageBreak/>
              <w:t>4</w:t>
            </w:r>
            <w:r>
              <w:rPr>
                <w:rFonts w:hint="eastAsia"/>
                <w:color w:val="auto"/>
                <w:sz w:val="21"/>
                <w:szCs w:val="21"/>
              </w:rPr>
              <w:t>、用户权限管理：超管用户可创建权限组，设置权限组名称、描述、成员、权限，权限包括数据建模及授权、审核组件、审核数据报表。</w:t>
            </w:r>
            <w:r>
              <w:rPr>
                <w:rFonts w:hint="eastAsia"/>
                <w:color w:val="auto"/>
                <w:sz w:val="21"/>
                <w:szCs w:val="21"/>
              </w:rPr>
              <w:br/>
              <w:t>5</w:t>
            </w:r>
            <w:r>
              <w:rPr>
                <w:rFonts w:hint="eastAsia"/>
                <w:color w:val="auto"/>
                <w:sz w:val="21"/>
                <w:szCs w:val="21"/>
              </w:rPr>
              <w:t>、须支持</w:t>
            </w:r>
            <w:r>
              <w:rPr>
                <w:rFonts w:hint="eastAsia"/>
                <w:color w:val="auto"/>
                <w:sz w:val="21"/>
                <w:szCs w:val="21"/>
              </w:rPr>
              <w:t>API</w:t>
            </w:r>
            <w:r>
              <w:rPr>
                <w:rFonts w:hint="eastAsia"/>
                <w:color w:val="auto"/>
                <w:sz w:val="21"/>
                <w:szCs w:val="21"/>
              </w:rPr>
              <w:t>托管服务，涵盖</w:t>
            </w:r>
            <w:r>
              <w:rPr>
                <w:rFonts w:hint="eastAsia"/>
                <w:color w:val="auto"/>
                <w:sz w:val="21"/>
                <w:szCs w:val="21"/>
              </w:rPr>
              <w:t>API</w:t>
            </w:r>
            <w:r>
              <w:rPr>
                <w:rFonts w:hint="eastAsia"/>
                <w:color w:val="auto"/>
                <w:sz w:val="21"/>
                <w:szCs w:val="21"/>
              </w:rPr>
              <w:t>发布、管理、运维的全生</w:t>
            </w:r>
            <w:r>
              <w:rPr>
                <w:rFonts w:hint="eastAsia"/>
                <w:color w:val="auto"/>
                <w:sz w:val="21"/>
                <w:szCs w:val="21"/>
              </w:rPr>
              <w:t>命周期管理，辅助合作伙伴、开发者简单、快速、低成本、低风险的实现微服务聚合、前后端分离、系统集成，将数据和后端服务以</w:t>
            </w:r>
            <w:r>
              <w:rPr>
                <w:rFonts w:hint="eastAsia"/>
                <w:color w:val="auto"/>
                <w:sz w:val="21"/>
                <w:szCs w:val="21"/>
              </w:rPr>
              <w:t>API</w:t>
            </w:r>
            <w:r>
              <w:rPr>
                <w:rFonts w:hint="eastAsia"/>
                <w:color w:val="auto"/>
                <w:sz w:val="21"/>
                <w:szCs w:val="21"/>
              </w:rPr>
              <w:t>形式开放，简化分享数据或提供服务的过程；</w:t>
            </w:r>
            <w:r>
              <w:rPr>
                <w:rFonts w:hint="eastAsia"/>
                <w:color w:val="auto"/>
                <w:sz w:val="21"/>
                <w:szCs w:val="21"/>
              </w:rPr>
              <w:br/>
              <w:t>6</w:t>
            </w:r>
            <w:r>
              <w:rPr>
                <w:rFonts w:hint="eastAsia"/>
                <w:color w:val="auto"/>
                <w:sz w:val="21"/>
                <w:szCs w:val="21"/>
              </w:rPr>
              <w:t>、须支持</w:t>
            </w:r>
            <w:r>
              <w:rPr>
                <w:rFonts w:hint="eastAsia"/>
                <w:color w:val="auto"/>
                <w:sz w:val="21"/>
                <w:szCs w:val="21"/>
              </w:rPr>
              <w:t>API</w:t>
            </w:r>
            <w:r>
              <w:rPr>
                <w:rFonts w:hint="eastAsia"/>
                <w:color w:val="auto"/>
                <w:sz w:val="21"/>
                <w:szCs w:val="21"/>
              </w:rPr>
              <w:t>分组，</w:t>
            </w:r>
            <w:r>
              <w:rPr>
                <w:rFonts w:hint="eastAsia"/>
                <w:color w:val="auto"/>
                <w:sz w:val="21"/>
                <w:szCs w:val="21"/>
              </w:rPr>
              <w:t>API</w:t>
            </w:r>
            <w:r>
              <w:rPr>
                <w:rFonts w:hint="eastAsia"/>
                <w:color w:val="auto"/>
                <w:sz w:val="21"/>
                <w:szCs w:val="21"/>
              </w:rPr>
              <w:t>开发者以</w:t>
            </w:r>
            <w:r>
              <w:rPr>
                <w:rFonts w:hint="eastAsia"/>
                <w:color w:val="auto"/>
                <w:sz w:val="21"/>
                <w:szCs w:val="21"/>
              </w:rPr>
              <w:t>API</w:t>
            </w:r>
            <w:r>
              <w:rPr>
                <w:rFonts w:hint="eastAsia"/>
                <w:color w:val="auto"/>
                <w:sz w:val="21"/>
                <w:szCs w:val="21"/>
              </w:rPr>
              <w:t>分组为单位，管理分组内的所有</w:t>
            </w:r>
            <w:r>
              <w:rPr>
                <w:rFonts w:hint="eastAsia"/>
                <w:color w:val="auto"/>
                <w:sz w:val="21"/>
                <w:szCs w:val="21"/>
              </w:rPr>
              <w:t>API</w:t>
            </w:r>
            <w:r>
              <w:rPr>
                <w:rFonts w:hint="eastAsia"/>
                <w:color w:val="auto"/>
                <w:sz w:val="21"/>
                <w:szCs w:val="21"/>
              </w:rPr>
              <w:t>。</w:t>
            </w:r>
            <w:r>
              <w:rPr>
                <w:rFonts w:hint="eastAsia"/>
                <w:color w:val="auto"/>
                <w:sz w:val="21"/>
                <w:szCs w:val="21"/>
              </w:rPr>
              <w:br/>
              <w:t>7</w:t>
            </w:r>
            <w:r>
              <w:rPr>
                <w:rFonts w:hint="eastAsia"/>
                <w:color w:val="auto"/>
                <w:sz w:val="21"/>
                <w:szCs w:val="21"/>
              </w:rPr>
              <w:t>、须支持开发者把</w:t>
            </w:r>
            <w:r>
              <w:rPr>
                <w:rFonts w:hint="eastAsia"/>
                <w:color w:val="auto"/>
                <w:sz w:val="21"/>
                <w:szCs w:val="21"/>
              </w:rPr>
              <w:t>API</w:t>
            </w:r>
            <w:r>
              <w:rPr>
                <w:rFonts w:hint="eastAsia"/>
                <w:color w:val="auto"/>
                <w:sz w:val="21"/>
                <w:szCs w:val="21"/>
              </w:rPr>
              <w:t>接口配置在网关中，开放后端能力。创建</w:t>
            </w:r>
            <w:r>
              <w:rPr>
                <w:rFonts w:hint="eastAsia"/>
                <w:color w:val="auto"/>
                <w:sz w:val="21"/>
                <w:szCs w:val="21"/>
              </w:rPr>
              <w:t>API</w:t>
            </w:r>
            <w:r>
              <w:rPr>
                <w:rFonts w:hint="eastAsia"/>
                <w:color w:val="auto"/>
                <w:sz w:val="21"/>
                <w:szCs w:val="21"/>
              </w:rPr>
              <w:t>主要分为四个步骤：设置基本信息、定义</w:t>
            </w:r>
            <w:r>
              <w:rPr>
                <w:rFonts w:hint="eastAsia"/>
                <w:color w:val="auto"/>
                <w:sz w:val="21"/>
                <w:szCs w:val="21"/>
              </w:rPr>
              <w:t>API</w:t>
            </w:r>
            <w:r>
              <w:rPr>
                <w:rFonts w:hint="eastAsia"/>
                <w:color w:val="auto"/>
                <w:sz w:val="21"/>
                <w:szCs w:val="21"/>
              </w:rPr>
              <w:t>请求、定义后端服务和定义返回结果</w:t>
            </w:r>
            <w:r>
              <w:rPr>
                <w:rFonts w:hint="eastAsia"/>
                <w:color w:val="auto"/>
                <w:sz w:val="21"/>
                <w:szCs w:val="21"/>
              </w:rPr>
              <w:br/>
              <w:t>8</w:t>
            </w:r>
            <w:r>
              <w:rPr>
                <w:rFonts w:hint="eastAsia"/>
                <w:color w:val="auto"/>
                <w:sz w:val="21"/>
                <w:szCs w:val="21"/>
              </w:rPr>
              <w:t>、须支持创建的应用绑定</w:t>
            </w:r>
            <w:r>
              <w:rPr>
                <w:rFonts w:hint="eastAsia"/>
                <w:color w:val="auto"/>
                <w:sz w:val="21"/>
                <w:szCs w:val="21"/>
              </w:rPr>
              <w:t>API</w:t>
            </w:r>
            <w:r>
              <w:rPr>
                <w:rFonts w:hint="eastAsia"/>
                <w:color w:val="auto"/>
                <w:sz w:val="21"/>
                <w:szCs w:val="21"/>
              </w:rPr>
              <w:t>后，才可以使用</w:t>
            </w:r>
            <w:r>
              <w:rPr>
                <w:rFonts w:hint="eastAsia"/>
                <w:color w:val="auto"/>
                <w:sz w:val="21"/>
                <w:szCs w:val="21"/>
              </w:rPr>
              <w:t>APP</w:t>
            </w:r>
            <w:r>
              <w:rPr>
                <w:rFonts w:hint="eastAsia"/>
                <w:color w:val="auto"/>
                <w:sz w:val="21"/>
                <w:szCs w:val="21"/>
              </w:rPr>
              <w:t>认证调用</w:t>
            </w:r>
            <w:r>
              <w:rPr>
                <w:rFonts w:hint="eastAsia"/>
                <w:color w:val="auto"/>
                <w:sz w:val="21"/>
                <w:szCs w:val="21"/>
              </w:rPr>
              <w:t>API</w:t>
            </w:r>
            <w:r>
              <w:rPr>
                <w:rFonts w:hint="eastAsia"/>
                <w:color w:val="auto"/>
                <w:sz w:val="21"/>
                <w:szCs w:val="21"/>
              </w:rPr>
              <w:t>。在</w:t>
            </w:r>
            <w:r>
              <w:rPr>
                <w:rFonts w:hint="eastAsia"/>
                <w:color w:val="auto"/>
                <w:sz w:val="21"/>
                <w:szCs w:val="21"/>
              </w:rPr>
              <w:t>API</w:t>
            </w:r>
            <w:r>
              <w:rPr>
                <w:rFonts w:hint="eastAsia"/>
                <w:color w:val="auto"/>
                <w:sz w:val="21"/>
                <w:szCs w:val="21"/>
              </w:rPr>
              <w:t>调用过程中，把密钥对替换</w:t>
            </w:r>
            <w:r>
              <w:rPr>
                <w:rFonts w:hint="eastAsia"/>
                <w:color w:val="auto"/>
                <w:sz w:val="21"/>
                <w:szCs w:val="21"/>
              </w:rPr>
              <w:t>SDK</w:t>
            </w:r>
            <w:r>
              <w:rPr>
                <w:rFonts w:hint="eastAsia"/>
                <w:color w:val="auto"/>
                <w:sz w:val="21"/>
                <w:szCs w:val="21"/>
              </w:rPr>
              <w:t>中的密钥对，</w:t>
            </w:r>
            <w:r>
              <w:rPr>
                <w:rFonts w:hint="eastAsia"/>
                <w:color w:val="auto"/>
                <w:sz w:val="21"/>
                <w:szCs w:val="21"/>
              </w:rPr>
              <w:t>API</w:t>
            </w:r>
            <w:r>
              <w:rPr>
                <w:rFonts w:hint="eastAsia"/>
                <w:color w:val="auto"/>
                <w:sz w:val="21"/>
                <w:szCs w:val="21"/>
              </w:rPr>
              <w:t>网关</w:t>
            </w:r>
            <w:r>
              <w:rPr>
                <w:rFonts w:hint="eastAsia"/>
                <w:color w:val="auto"/>
                <w:sz w:val="21"/>
                <w:szCs w:val="21"/>
              </w:rPr>
              <w:t>服务根据密钥对进行身份核对，完成鉴权。</w:t>
            </w:r>
            <w:r>
              <w:rPr>
                <w:rFonts w:hint="eastAsia"/>
                <w:color w:val="auto"/>
                <w:sz w:val="21"/>
                <w:szCs w:val="21"/>
              </w:rPr>
              <w:br/>
              <w:t>9</w:t>
            </w:r>
            <w:r>
              <w:rPr>
                <w:rFonts w:hint="eastAsia"/>
                <w:color w:val="auto"/>
                <w:sz w:val="21"/>
                <w:szCs w:val="21"/>
              </w:rPr>
              <w:t>、须支持</w:t>
            </w:r>
            <w:r>
              <w:rPr>
                <w:rFonts w:hint="eastAsia"/>
                <w:color w:val="auto"/>
                <w:sz w:val="21"/>
                <w:szCs w:val="21"/>
              </w:rPr>
              <w:t>API</w:t>
            </w:r>
            <w:r>
              <w:rPr>
                <w:rFonts w:hint="eastAsia"/>
                <w:color w:val="auto"/>
                <w:sz w:val="21"/>
                <w:szCs w:val="21"/>
              </w:rPr>
              <w:t>分析，提供实时、可视化的</w:t>
            </w:r>
            <w:r>
              <w:rPr>
                <w:rFonts w:hint="eastAsia"/>
                <w:color w:val="auto"/>
                <w:sz w:val="21"/>
                <w:szCs w:val="21"/>
              </w:rPr>
              <w:t>API</w:t>
            </w:r>
            <w:r>
              <w:rPr>
                <w:rFonts w:hint="eastAsia"/>
                <w:color w:val="auto"/>
                <w:sz w:val="21"/>
                <w:szCs w:val="21"/>
              </w:rPr>
              <w:t>监控，包括：调用量、调用方式、响应时间、超时率</w:t>
            </w:r>
          </w:p>
        </w:tc>
        <w:tc>
          <w:tcPr>
            <w:tcW w:w="283" w:type="pct"/>
            <w:vMerge w:val="restart"/>
            <w:vAlign w:val="center"/>
          </w:tcPr>
          <w:p w:rsidR="00DA7BBA" w:rsidRDefault="00DA7BBA">
            <w:pPr>
              <w:jc w:val="both"/>
              <w:textAlignment w:val="center"/>
              <w:rPr>
                <w:rFonts w:ascii="宋体" w:eastAsia="宋体" w:hAnsi="宋体" w:cs="宋体"/>
                <w:color w:val="auto"/>
                <w:spacing w:val="7"/>
                <w:position w:val="9"/>
                <w:lang w:eastAsia="zh-CN"/>
              </w:rPr>
            </w:pP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F57B5E">
            <w:pPr>
              <w:pStyle w:val="TableText"/>
              <w:rPr>
                <w:color w:val="auto"/>
                <w:sz w:val="21"/>
                <w:szCs w:val="21"/>
              </w:rPr>
            </w:pPr>
            <w:r>
              <w:rPr>
                <w:rFonts w:hint="eastAsia"/>
                <w:color w:val="auto"/>
                <w:sz w:val="21"/>
                <w:szCs w:val="21"/>
              </w:rPr>
              <w:t>1</w:t>
            </w:r>
          </w:p>
          <w:p w:rsidR="00DA7BBA" w:rsidRDefault="00DA7BBA">
            <w:pPr>
              <w:pStyle w:val="TableText"/>
              <w:rPr>
                <w:color w:val="auto"/>
                <w:sz w:val="21"/>
                <w:szCs w:val="21"/>
              </w:rPr>
            </w:pPr>
          </w:p>
          <w:p w:rsidR="00DA7BBA" w:rsidRDefault="00DA7BBA">
            <w:pPr>
              <w:pStyle w:val="TableText"/>
              <w:rPr>
                <w:color w:val="auto"/>
                <w:sz w:val="21"/>
                <w:szCs w:val="21"/>
              </w:rPr>
            </w:pPr>
          </w:p>
          <w:p w:rsidR="00DA7BBA" w:rsidRDefault="00DA7BBA">
            <w:pPr>
              <w:pStyle w:val="TableText"/>
              <w:rPr>
                <w:color w:val="auto"/>
                <w:sz w:val="21"/>
                <w:szCs w:val="21"/>
              </w:rPr>
            </w:pPr>
          </w:p>
        </w:tc>
        <w:tc>
          <w:tcPr>
            <w:tcW w:w="27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套</w:t>
            </w:r>
          </w:p>
        </w:tc>
      </w:tr>
      <w:tr w:rsidR="00DA7BBA">
        <w:trPr>
          <w:trHeight w:val="325"/>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65</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数据集成</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、今日考勤总览：支持管理员按用户类型筛选查看全校师生校门口出入考勤、课堂考勤、上下班考勤、宿舍考勤的今日考勤进度及结果统计数据，可跳转查看各考勤时间段的结果详情。</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、考勤结果：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课堂考勤结果：支持汇总显示全校师生的课堂考勤结果信息，管理员可按时间段、用户类型、课时方案、节次、教学班、任课教师、学科和结果状态进行筛选查看，可对已结束的课堂考勤结果进行修改，支持导入、导出结果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校门出入考勤结果：支持汇总显示全校师生的校门出入考勤结果信息，管理员可按时间段、用户类型、结果状态、考勤时间段和住校情况进行筛选查看，可对已结束的校门出入考勤结果进行修改，支持导入、导出结果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）上下班考勤结果：支持汇总显示全校师生的上下班考勤结果信息，管理员可按时间段、用户类型、结果状</w:t>
            </w:r>
            <w:r>
              <w:rPr>
                <w:rFonts w:hint="eastAsia"/>
                <w:color w:val="auto"/>
                <w:sz w:val="21"/>
                <w:szCs w:val="21"/>
              </w:rPr>
              <w:t>态、考勤时间段和住校情况进行筛选查看，可对已结束的上下班考勤结果进行修改，支持导入、导出结果信息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）宿舍考勤结果：支持汇总显示全校师生的宿舍考勤结果信息，管理员可按时间段、用户类型、所在宿舍楼和结果状态进行筛选查看，可对已结束的上下班考勤结果进行修改，支持导入、导出结果信息。</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、待办事项：</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）考勤申诉管理：支持管理员审核考勤结果申诉，可查看历史申诉记录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）考勤异常管理：支持管理员筛选查看指定时间段内的异常打卡和安全预警记录。</w:t>
            </w:r>
          </w:p>
          <w:p w:rsidR="00DA7BBA" w:rsidRDefault="00F57B5E">
            <w:pPr>
              <w:pStyle w:val="TableText"/>
              <w:rPr>
                <w:color w:val="auto"/>
                <w:sz w:val="21"/>
                <w:szCs w:val="21"/>
              </w:rPr>
            </w:pPr>
            <w:r>
              <w:rPr>
                <w:rFonts w:hint="eastAsia"/>
                <w:color w:val="auto"/>
                <w:sz w:val="21"/>
                <w:szCs w:val="21"/>
              </w:rPr>
              <w:lastRenderedPageBreak/>
              <w:t>4</w:t>
            </w:r>
            <w:r>
              <w:rPr>
                <w:rFonts w:hint="eastAsia"/>
                <w:color w:val="auto"/>
                <w:sz w:val="21"/>
                <w:szCs w:val="21"/>
              </w:rPr>
              <w:t>、考勤日报：支持管理员按考勤场景和时间段查看并导出学生考勤日报和教</w:t>
            </w:r>
            <w:r>
              <w:rPr>
                <w:rFonts w:hint="eastAsia"/>
                <w:color w:val="auto"/>
                <w:sz w:val="21"/>
                <w:szCs w:val="21"/>
              </w:rPr>
              <w:t>职工考勤日报信息，还可查看某日考勤结果个人汇总详情。</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、考勤月报：支持管理员按考勤场景和时间段查看并导出学生考勤月报和教职工考勤月报信息，还可查看某月考勤结果个人汇总详情。</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、打卡记录：支持管理员筛选查看全校师生的课堂出勤记录、校门出入记录、上下班打卡记录、宿舍出入记录信息，可导出详细记录信息。</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、考勤安排：</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）上课考勤设置：支持管理员对教学课程进行免考勤设置管理。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）考勤安排总表：支持汇总显示全校师生每日考勤安排信息，管理员可对指定用户的考勤安排进行调整，可导入、导出安排信息。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）用户分组管理：支持管理员根据不同考勤需求对全校师生设置分组考勤规则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）考勤日历管理：支持管理员对考勤日历统一管理，可结合校历和法定节假日灵活配置。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）考勤时间段管理：支持管理员对考勤时间段统一管理，可灵活设置考勤时间和打卡时间规则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）免考勤人员设置：支持管理员设置免考勤人员名单。</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）考勤终端管理：支持管理员注册考勤终端设备、配置考勤场景，同步用户认证信息至考勤机设备。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）考勤系统设置：支持管理员进行考勤系统设置，可修改每日最多申诉次数、异常体温标准、未入校的安全预警时间。</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）系统日志：支持管理员筛选查看系统历史操作日志。</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、行政班考勤：</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支持班主任查看和导出所带行政班的考勤结果、打卡记录、考勤日报和考勤月报，可修正已结束的时间段考勤结果；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支持班主任查看所带行政班异常打卡和安全预警记录，可审核学生考勤申诉。</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、教学班考勤：</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支持任课教师查看和导出所带教学班的课堂考勤结果和打卡记录，可修正已结束的课堂考勤结果；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支持任课教师筛选查看所带教学班的</w:t>
            </w:r>
            <w:r>
              <w:rPr>
                <w:rFonts w:hint="eastAsia"/>
                <w:color w:val="auto"/>
                <w:sz w:val="21"/>
                <w:szCs w:val="21"/>
              </w:rPr>
              <w:t>课堂异常打卡和安全预警记录，可审核学生课堂考勤申诉</w:t>
            </w:r>
          </w:p>
          <w:p w:rsidR="00DA7BBA" w:rsidRDefault="00F57B5E">
            <w:pPr>
              <w:pStyle w:val="TableText"/>
              <w:rPr>
                <w:color w:val="auto"/>
                <w:sz w:val="21"/>
                <w:szCs w:val="21"/>
              </w:rPr>
            </w:pPr>
            <w:r>
              <w:rPr>
                <w:rFonts w:hint="eastAsia"/>
                <w:color w:val="auto"/>
                <w:sz w:val="21"/>
                <w:szCs w:val="21"/>
              </w:rPr>
              <w:lastRenderedPageBreak/>
              <w:t>11</w:t>
            </w:r>
            <w:r>
              <w:rPr>
                <w:rFonts w:hint="eastAsia"/>
                <w:color w:val="auto"/>
                <w:sz w:val="21"/>
                <w:szCs w:val="21"/>
              </w:rPr>
              <w:t>、个人考勤：</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支持查看本人今日考勤进度及结果统计数据，可跳转查看各考勤时间段的结果详情；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支持查看和导出本人考勤结果、打卡记录、考勤日报和考勤月报，可对有异议考勤结果进行申诉；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支持查看本人异常打卡记录和考勤申诉信息，也可取消申诉。</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）智能考勤：支持对接智慧校园通，校领导和管理员可通过微信小程序和</w:t>
            </w:r>
            <w:r>
              <w:rPr>
                <w:rFonts w:hint="eastAsia"/>
                <w:color w:val="auto"/>
                <w:sz w:val="21"/>
                <w:szCs w:val="21"/>
              </w:rPr>
              <w:t>Web App</w:t>
            </w:r>
            <w:r>
              <w:rPr>
                <w:rFonts w:hint="eastAsia"/>
                <w:color w:val="auto"/>
                <w:sz w:val="21"/>
                <w:szCs w:val="21"/>
              </w:rPr>
              <w:t>查看今日全校考勤总览、各班级学生校门口考勤统计、所有人员的考勤记录；班主任查看本人今日考勤总览、所带班级学</w:t>
            </w:r>
            <w:r>
              <w:rPr>
                <w:rFonts w:hint="eastAsia"/>
                <w:color w:val="auto"/>
                <w:sz w:val="21"/>
                <w:szCs w:val="21"/>
              </w:rPr>
              <w:t>生校门口考勤统计、个人出勤记录；学生查看本人今日考勤总览、个人出勤记录。</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899"/>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66</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开放能力</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、系统登录管理：支持本集群认证、其他集群认证、基础平台认证登录系统，登录前检测服务器状态、选择管理集群，通过指定</w:t>
            </w:r>
            <w:r>
              <w:rPr>
                <w:rFonts w:hint="eastAsia"/>
                <w:color w:val="auto"/>
                <w:sz w:val="21"/>
                <w:szCs w:val="21"/>
              </w:rPr>
              <w:t>IP</w:t>
            </w:r>
            <w:r>
              <w:rPr>
                <w:rFonts w:hint="eastAsia"/>
                <w:color w:val="auto"/>
                <w:sz w:val="21"/>
                <w:szCs w:val="21"/>
              </w:rPr>
              <w:t>或</w:t>
            </w:r>
            <w:r>
              <w:rPr>
                <w:rFonts w:hint="eastAsia"/>
                <w:color w:val="auto"/>
                <w:sz w:val="21"/>
                <w:szCs w:val="21"/>
              </w:rPr>
              <w:t>IP</w:t>
            </w:r>
            <w:r>
              <w:rPr>
                <w:rFonts w:hint="eastAsia"/>
                <w:color w:val="auto"/>
                <w:sz w:val="21"/>
                <w:szCs w:val="21"/>
              </w:rPr>
              <w:t>范围段搜索更新集群列表；自动保存</w:t>
            </w:r>
            <w:r>
              <w:rPr>
                <w:rFonts w:hint="eastAsia"/>
                <w:color w:val="auto"/>
                <w:sz w:val="21"/>
                <w:szCs w:val="21"/>
              </w:rPr>
              <w:t>/</w:t>
            </w:r>
            <w:r>
              <w:rPr>
                <w:rFonts w:hint="eastAsia"/>
                <w:color w:val="auto"/>
                <w:sz w:val="21"/>
                <w:szCs w:val="21"/>
              </w:rPr>
              <w:t>清除系统记录历史记录及登录密码，记住密码和自动登录；具有远程开机集群服务器、自动登录认证功能；具有修改密码，系统显示用户个人信息，包括：用户</w:t>
            </w:r>
            <w:r>
              <w:rPr>
                <w:rFonts w:hint="eastAsia"/>
                <w:color w:val="auto"/>
                <w:sz w:val="21"/>
                <w:szCs w:val="21"/>
              </w:rPr>
              <w:t>ID</w:t>
            </w:r>
            <w:r>
              <w:rPr>
                <w:rFonts w:hint="eastAsia"/>
                <w:color w:val="auto"/>
                <w:sz w:val="21"/>
                <w:szCs w:val="21"/>
              </w:rPr>
              <w:t>、姓名、性别、用户组等功能。</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、集群状态信息实时更新：系统实时刷新并显示集群运行时间、集群名称、集群</w:t>
            </w:r>
            <w:r>
              <w:rPr>
                <w:rFonts w:hint="eastAsia"/>
                <w:color w:val="auto"/>
                <w:sz w:val="21"/>
                <w:szCs w:val="21"/>
              </w:rPr>
              <w:t>ID</w:t>
            </w:r>
            <w:r>
              <w:rPr>
                <w:rFonts w:hint="eastAsia"/>
                <w:color w:val="auto"/>
                <w:sz w:val="21"/>
                <w:szCs w:val="21"/>
              </w:rPr>
              <w:t>、主服务器</w:t>
            </w:r>
            <w:r>
              <w:rPr>
                <w:rFonts w:hint="eastAsia"/>
                <w:color w:val="auto"/>
                <w:sz w:val="21"/>
                <w:szCs w:val="21"/>
              </w:rPr>
              <w:t>IP</w:t>
            </w:r>
            <w:r>
              <w:rPr>
                <w:rFonts w:hint="eastAsia"/>
                <w:color w:val="auto"/>
                <w:sz w:val="21"/>
                <w:szCs w:val="21"/>
              </w:rPr>
              <w:t>、虚拟</w:t>
            </w:r>
            <w:r>
              <w:rPr>
                <w:rFonts w:hint="eastAsia"/>
                <w:color w:val="auto"/>
                <w:sz w:val="21"/>
                <w:szCs w:val="21"/>
              </w:rPr>
              <w:t>MAC</w:t>
            </w:r>
            <w:r>
              <w:rPr>
                <w:rFonts w:hint="eastAsia"/>
                <w:color w:val="auto"/>
                <w:sz w:val="21"/>
                <w:szCs w:val="21"/>
              </w:rPr>
              <w:t>提供商</w:t>
            </w:r>
            <w:r>
              <w:rPr>
                <w:rFonts w:hint="eastAsia"/>
                <w:color w:val="auto"/>
                <w:sz w:val="21"/>
                <w:szCs w:val="21"/>
              </w:rPr>
              <w:t>ID</w:t>
            </w:r>
            <w:r>
              <w:rPr>
                <w:rFonts w:hint="eastAsia"/>
                <w:color w:val="auto"/>
                <w:sz w:val="21"/>
                <w:szCs w:val="21"/>
              </w:rPr>
              <w:t>、版本、认证方式、授权激活信息、终端运行状态、云桌面运行状态等信息。管理员可分配云桌面、统一重启、统一关机、系统镜像管理等。</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、集群状态管理：具有集群节点开机、关机、重启系统、重启服务程序、显示集群资源应用情况（如内存、</w:t>
            </w:r>
            <w:r>
              <w:rPr>
                <w:rFonts w:hint="eastAsia"/>
                <w:color w:val="auto"/>
                <w:sz w:val="21"/>
                <w:szCs w:val="21"/>
              </w:rPr>
              <w:t>CPU</w:t>
            </w:r>
            <w:r>
              <w:rPr>
                <w:rFonts w:hint="eastAsia"/>
                <w:color w:val="auto"/>
                <w:sz w:val="21"/>
                <w:szCs w:val="21"/>
              </w:rPr>
              <w:t>、系统盘、数据盘、状态</w:t>
            </w:r>
            <w:r>
              <w:rPr>
                <w:rFonts w:hint="eastAsia"/>
                <w:color w:val="auto"/>
                <w:sz w:val="21"/>
                <w:szCs w:val="21"/>
              </w:rPr>
              <w:t>(</w:t>
            </w:r>
            <w:r>
              <w:rPr>
                <w:rFonts w:hint="eastAsia"/>
                <w:color w:val="auto"/>
                <w:sz w:val="21"/>
                <w:szCs w:val="21"/>
              </w:rPr>
              <w:t>在线</w:t>
            </w:r>
            <w:r>
              <w:rPr>
                <w:rFonts w:hint="eastAsia"/>
                <w:color w:val="auto"/>
                <w:sz w:val="21"/>
                <w:szCs w:val="21"/>
              </w:rPr>
              <w:t>/</w:t>
            </w:r>
            <w:r>
              <w:rPr>
                <w:rFonts w:hint="eastAsia"/>
                <w:color w:val="auto"/>
                <w:sz w:val="21"/>
                <w:szCs w:val="21"/>
              </w:rPr>
              <w:t>离线</w:t>
            </w:r>
            <w:r>
              <w:rPr>
                <w:rFonts w:hint="eastAsia"/>
                <w:color w:val="auto"/>
                <w:sz w:val="21"/>
                <w:szCs w:val="21"/>
              </w:rPr>
              <w:t>/</w:t>
            </w:r>
            <w:r>
              <w:rPr>
                <w:rFonts w:hint="eastAsia"/>
                <w:color w:val="auto"/>
                <w:sz w:val="21"/>
                <w:szCs w:val="21"/>
              </w:rPr>
              <w:t>故障</w:t>
            </w:r>
            <w:r>
              <w:rPr>
                <w:rFonts w:hint="eastAsia"/>
                <w:color w:val="auto"/>
                <w:sz w:val="21"/>
                <w:szCs w:val="21"/>
              </w:rPr>
              <w:t>)</w:t>
            </w:r>
            <w:r>
              <w:rPr>
                <w:rFonts w:hint="eastAsia"/>
                <w:color w:val="auto"/>
                <w:sz w:val="21"/>
                <w:szCs w:val="21"/>
              </w:rPr>
              <w:t>、</w:t>
            </w:r>
            <w:r>
              <w:rPr>
                <w:rFonts w:hint="eastAsia"/>
                <w:color w:val="auto"/>
                <w:sz w:val="21"/>
                <w:szCs w:val="21"/>
              </w:rPr>
              <w:t>Raid</w:t>
            </w:r>
            <w:r>
              <w:rPr>
                <w:rFonts w:hint="eastAsia"/>
                <w:color w:val="auto"/>
                <w:sz w:val="21"/>
                <w:szCs w:val="21"/>
              </w:rPr>
              <w:t>配置等）功能，可对集群跨网段激活、升级、服务器日志下载。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、系统镜像管理：支持对系统镜像进行管理，包括从</w:t>
            </w:r>
            <w:r>
              <w:rPr>
                <w:rFonts w:hint="eastAsia"/>
                <w:color w:val="auto"/>
                <w:sz w:val="21"/>
                <w:szCs w:val="21"/>
              </w:rPr>
              <w:t>ISO</w:t>
            </w:r>
            <w:r>
              <w:rPr>
                <w:rFonts w:hint="eastAsia"/>
                <w:color w:val="auto"/>
                <w:sz w:val="21"/>
                <w:szCs w:val="21"/>
              </w:rPr>
              <w:t>系统文件</w:t>
            </w:r>
            <w:r>
              <w:rPr>
                <w:rFonts w:hint="eastAsia"/>
                <w:color w:val="auto"/>
                <w:sz w:val="21"/>
                <w:szCs w:val="21"/>
              </w:rPr>
              <w:t>、从系统镜像创建或直接上传等多种方式创建，修改、配置、下载、同步</w:t>
            </w:r>
            <w:r>
              <w:rPr>
                <w:rFonts w:hint="eastAsia"/>
                <w:color w:val="auto"/>
                <w:sz w:val="21"/>
                <w:szCs w:val="21"/>
              </w:rPr>
              <w:t>/</w:t>
            </w:r>
            <w:r>
              <w:rPr>
                <w:rFonts w:hint="eastAsia"/>
                <w:color w:val="auto"/>
                <w:sz w:val="21"/>
                <w:szCs w:val="21"/>
              </w:rPr>
              <w:t>取消、关机</w:t>
            </w:r>
            <w:r>
              <w:rPr>
                <w:rFonts w:hint="eastAsia"/>
                <w:color w:val="auto"/>
                <w:sz w:val="21"/>
                <w:szCs w:val="21"/>
              </w:rPr>
              <w:t>/</w:t>
            </w:r>
            <w:r>
              <w:rPr>
                <w:rFonts w:hint="eastAsia"/>
                <w:color w:val="auto"/>
                <w:sz w:val="21"/>
                <w:szCs w:val="21"/>
              </w:rPr>
              <w:t>强制关机、删除、分配给用户桌面或终端云桌面、回收等。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云终端管理：支持按终端真实座位布局进行终端及云桌面管理、支持</w:t>
            </w:r>
            <w:r>
              <w:rPr>
                <w:rFonts w:hint="eastAsia"/>
                <w:color w:val="auto"/>
                <w:sz w:val="21"/>
                <w:szCs w:val="21"/>
              </w:rPr>
              <w:t>VDI</w:t>
            </w:r>
            <w:r>
              <w:rPr>
                <w:rFonts w:hint="eastAsia"/>
                <w:color w:val="auto"/>
                <w:sz w:val="21"/>
                <w:szCs w:val="21"/>
              </w:rPr>
              <w:t>和</w:t>
            </w:r>
            <w:r>
              <w:rPr>
                <w:rFonts w:hint="eastAsia"/>
                <w:color w:val="auto"/>
                <w:sz w:val="21"/>
                <w:szCs w:val="21"/>
              </w:rPr>
              <w:t>IDV</w:t>
            </w:r>
            <w:r>
              <w:rPr>
                <w:rFonts w:hint="eastAsia"/>
                <w:color w:val="auto"/>
                <w:sz w:val="21"/>
                <w:szCs w:val="21"/>
              </w:rPr>
              <w:t>两种不同云桌面，并可同时对不同类型终端统一管理、对当前教室内的所有</w:t>
            </w:r>
            <w:r>
              <w:rPr>
                <w:rFonts w:hint="eastAsia"/>
                <w:color w:val="auto"/>
                <w:sz w:val="21"/>
                <w:szCs w:val="21"/>
              </w:rPr>
              <w:t>ARM</w:t>
            </w:r>
            <w:r>
              <w:rPr>
                <w:rFonts w:hint="eastAsia"/>
                <w:color w:val="auto"/>
                <w:sz w:val="21"/>
                <w:szCs w:val="21"/>
              </w:rPr>
              <w:t>或</w:t>
            </w:r>
            <w:r>
              <w:rPr>
                <w:rFonts w:hint="eastAsia"/>
                <w:color w:val="auto"/>
                <w:sz w:val="21"/>
                <w:szCs w:val="21"/>
              </w:rPr>
              <w:t>X86</w:t>
            </w:r>
            <w:r>
              <w:rPr>
                <w:rFonts w:hint="eastAsia"/>
                <w:color w:val="auto"/>
                <w:sz w:val="21"/>
                <w:szCs w:val="21"/>
              </w:rPr>
              <w:t>终端初始参数统一设置；具有对云终端当前云桌面进行云桌面开机、关机</w:t>
            </w:r>
            <w:r>
              <w:rPr>
                <w:rFonts w:hint="eastAsia"/>
                <w:color w:val="auto"/>
                <w:sz w:val="21"/>
                <w:szCs w:val="21"/>
              </w:rPr>
              <w:t>/</w:t>
            </w:r>
            <w:r>
              <w:rPr>
                <w:rFonts w:hint="eastAsia"/>
                <w:color w:val="auto"/>
                <w:sz w:val="21"/>
                <w:szCs w:val="21"/>
              </w:rPr>
              <w:t>强制关机、重启、重置</w:t>
            </w:r>
            <w:r>
              <w:rPr>
                <w:rFonts w:hint="eastAsia"/>
                <w:color w:val="auto"/>
                <w:sz w:val="21"/>
                <w:szCs w:val="21"/>
              </w:rPr>
              <w:t>(</w:t>
            </w:r>
            <w:r>
              <w:rPr>
                <w:rFonts w:hint="eastAsia"/>
                <w:color w:val="auto"/>
                <w:sz w:val="21"/>
                <w:szCs w:val="21"/>
              </w:rPr>
              <w:t>系统盘或所有盘</w:t>
            </w:r>
            <w:r>
              <w:rPr>
                <w:rFonts w:hint="eastAsia"/>
                <w:color w:val="auto"/>
                <w:sz w:val="21"/>
                <w:szCs w:val="21"/>
              </w:rPr>
              <w:t>)</w:t>
            </w:r>
            <w:r>
              <w:rPr>
                <w:rFonts w:hint="eastAsia"/>
                <w:color w:val="auto"/>
                <w:sz w:val="21"/>
                <w:szCs w:val="21"/>
              </w:rPr>
              <w:t>、禁止</w:t>
            </w:r>
            <w:r>
              <w:rPr>
                <w:rFonts w:hint="eastAsia"/>
                <w:color w:val="auto"/>
                <w:sz w:val="21"/>
                <w:szCs w:val="21"/>
              </w:rPr>
              <w:t>/</w:t>
            </w:r>
            <w:r>
              <w:rPr>
                <w:rFonts w:hint="eastAsia"/>
                <w:color w:val="auto"/>
                <w:sz w:val="21"/>
                <w:szCs w:val="21"/>
              </w:rPr>
              <w:t>启用上网、</w:t>
            </w:r>
            <w:r>
              <w:rPr>
                <w:rFonts w:hint="eastAsia"/>
                <w:color w:val="auto"/>
                <w:sz w:val="21"/>
                <w:szCs w:val="21"/>
              </w:rPr>
              <w:t>U</w:t>
            </w:r>
            <w:r>
              <w:rPr>
                <w:rFonts w:hint="eastAsia"/>
                <w:color w:val="auto"/>
                <w:sz w:val="21"/>
                <w:szCs w:val="21"/>
              </w:rPr>
              <w:t>盘禁用</w:t>
            </w:r>
            <w:r>
              <w:rPr>
                <w:rFonts w:hint="eastAsia"/>
                <w:color w:val="auto"/>
                <w:sz w:val="21"/>
                <w:szCs w:val="21"/>
              </w:rPr>
              <w:t>/</w:t>
            </w:r>
            <w:r>
              <w:rPr>
                <w:rFonts w:hint="eastAsia"/>
                <w:color w:val="auto"/>
                <w:sz w:val="21"/>
                <w:szCs w:val="21"/>
              </w:rPr>
              <w:t>启用、默认云桌面、云桌面切换、云桌面监视、云桌面接管的管理功能；具有对云终端添加分组并进行跨网段统一管理、分配云桌面、终端固件升级、同步座位名称</w:t>
            </w:r>
            <w:r>
              <w:rPr>
                <w:rFonts w:hint="eastAsia"/>
                <w:color w:val="auto"/>
                <w:sz w:val="21"/>
                <w:szCs w:val="21"/>
              </w:rPr>
              <w:t>(</w:t>
            </w:r>
            <w:r>
              <w:rPr>
                <w:rFonts w:hint="eastAsia"/>
                <w:color w:val="auto"/>
                <w:sz w:val="21"/>
                <w:szCs w:val="21"/>
              </w:rPr>
              <w:t>按排列座位一键修改教室内终端名称</w:t>
            </w:r>
            <w:r>
              <w:rPr>
                <w:rFonts w:hint="eastAsia"/>
                <w:color w:val="auto"/>
                <w:sz w:val="21"/>
                <w:szCs w:val="21"/>
              </w:rPr>
              <w:t>)</w:t>
            </w:r>
            <w:r>
              <w:rPr>
                <w:rFonts w:hint="eastAsia"/>
                <w:color w:val="auto"/>
                <w:sz w:val="21"/>
                <w:szCs w:val="21"/>
              </w:rPr>
              <w:t>、终端标识</w:t>
            </w:r>
            <w:r>
              <w:rPr>
                <w:rFonts w:hint="eastAsia"/>
                <w:color w:val="auto"/>
                <w:sz w:val="21"/>
                <w:szCs w:val="21"/>
              </w:rPr>
              <w:t>/</w:t>
            </w:r>
            <w:r>
              <w:rPr>
                <w:rFonts w:hint="eastAsia"/>
                <w:color w:val="auto"/>
                <w:sz w:val="21"/>
                <w:szCs w:val="21"/>
              </w:rPr>
              <w:t>取消、显示器亮屏</w:t>
            </w:r>
            <w:r>
              <w:rPr>
                <w:rFonts w:hint="eastAsia"/>
                <w:color w:val="auto"/>
                <w:sz w:val="21"/>
                <w:szCs w:val="21"/>
              </w:rPr>
              <w:t>/</w:t>
            </w:r>
            <w:r>
              <w:rPr>
                <w:rFonts w:hint="eastAsia"/>
                <w:color w:val="auto"/>
                <w:sz w:val="21"/>
                <w:szCs w:val="21"/>
              </w:rPr>
              <w:t>熄屏</w:t>
            </w:r>
            <w:r>
              <w:rPr>
                <w:rFonts w:hint="eastAsia"/>
                <w:color w:val="auto"/>
                <w:sz w:val="21"/>
                <w:szCs w:val="21"/>
              </w:rPr>
              <w:t>/</w:t>
            </w:r>
            <w:r>
              <w:rPr>
                <w:rFonts w:hint="eastAsia"/>
                <w:color w:val="auto"/>
                <w:sz w:val="21"/>
                <w:szCs w:val="21"/>
              </w:rPr>
              <w:t>休眠设置（</w:t>
            </w:r>
            <w:r>
              <w:rPr>
                <w:rFonts w:hint="eastAsia"/>
                <w:color w:val="auto"/>
                <w:sz w:val="21"/>
                <w:szCs w:val="21"/>
              </w:rPr>
              <w:t>ARM</w:t>
            </w:r>
            <w:r>
              <w:rPr>
                <w:rFonts w:hint="eastAsia"/>
                <w:color w:val="auto"/>
                <w:sz w:val="21"/>
                <w:szCs w:val="21"/>
              </w:rPr>
              <w:t>终端）、终端语言设置</w:t>
            </w:r>
            <w:r>
              <w:rPr>
                <w:rFonts w:hint="eastAsia"/>
                <w:color w:val="auto"/>
                <w:sz w:val="21"/>
                <w:szCs w:val="21"/>
              </w:rPr>
              <w:t>(ARM</w:t>
            </w:r>
            <w:r>
              <w:rPr>
                <w:rFonts w:hint="eastAsia"/>
                <w:color w:val="auto"/>
                <w:sz w:val="21"/>
                <w:szCs w:val="21"/>
              </w:rPr>
              <w:t>终端）、删除终端。</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、用户管理：支持对用户及用户组信息进行管理，具有添加、删除、更改、查询、导出、导入、设定用户类型功能，根据用户类型分配不同的管理权限及云桌面资源。支持对接云办公云盘数据存储管理软件，可</w:t>
            </w:r>
            <w:r>
              <w:rPr>
                <w:rFonts w:hint="eastAsia"/>
                <w:color w:val="auto"/>
                <w:sz w:val="21"/>
                <w:szCs w:val="21"/>
              </w:rPr>
              <w:lastRenderedPageBreak/>
              <w:t>为用户云桌面添加、扩容、删除个人云盘。</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云桌面高级管理：支持对所有用户或所有终端已分配的云桌面进行远程关机</w:t>
            </w:r>
            <w:r>
              <w:rPr>
                <w:rFonts w:hint="eastAsia"/>
                <w:color w:val="auto"/>
                <w:sz w:val="21"/>
                <w:szCs w:val="21"/>
              </w:rPr>
              <w:t>/</w:t>
            </w:r>
            <w:r>
              <w:rPr>
                <w:rFonts w:hint="eastAsia"/>
                <w:color w:val="auto"/>
                <w:sz w:val="21"/>
                <w:szCs w:val="21"/>
              </w:rPr>
              <w:t>强制关机、重启、重置</w:t>
            </w:r>
            <w:r>
              <w:rPr>
                <w:rFonts w:hint="eastAsia"/>
                <w:color w:val="auto"/>
                <w:sz w:val="21"/>
                <w:szCs w:val="21"/>
              </w:rPr>
              <w:t>(</w:t>
            </w:r>
            <w:r>
              <w:rPr>
                <w:rFonts w:hint="eastAsia"/>
                <w:color w:val="auto"/>
                <w:sz w:val="21"/>
                <w:szCs w:val="21"/>
              </w:rPr>
              <w:t>系统盘或所有盘</w:t>
            </w:r>
            <w:r>
              <w:rPr>
                <w:rFonts w:hint="eastAsia"/>
                <w:color w:val="auto"/>
                <w:sz w:val="21"/>
                <w:szCs w:val="21"/>
              </w:rPr>
              <w:t>)</w:t>
            </w:r>
            <w:r>
              <w:rPr>
                <w:rFonts w:hint="eastAsia"/>
                <w:color w:val="auto"/>
                <w:sz w:val="21"/>
                <w:szCs w:val="21"/>
              </w:rPr>
              <w:t>、开</w:t>
            </w:r>
            <w:r>
              <w:rPr>
                <w:rFonts w:hint="eastAsia"/>
                <w:color w:val="auto"/>
                <w:sz w:val="21"/>
                <w:szCs w:val="21"/>
              </w:rPr>
              <w:t>/</w:t>
            </w:r>
            <w:r>
              <w:rPr>
                <w:rFonts w:hint="eastAsia"/>
                <w:color w:val="auto"/>
                <w:sz w:val="21"/>
                <w:szCs w:val="21"/>
              </w:rPr>
              <w:t>关</w:t>
            </w:r>
            <w:r>
              <w:rPr>
                <w:rFonts w:hint="eastAsia"/>
                <w:color w:val="auto"/>
                <w:sz w:val="21"/>
                <w:szCs w:val="21"/>
              </w:rPr>
              <w:t>/</w:t>
            </w:r>
            <w:r>
              <w:rPr>
                <w:rFonts w:hint="eastAsia"/>
                <w:color w:val="auto"/>
                <w:sz w:val="21"/>
                <w:szCs w:val="21"/>
              </w:rPr>
              <w:t>保存还原（系统盘或所有盘）、禁止</w:t>
            </w:r>
            <w:r>
              <w:rPr>
                <w:rFonts w:hint="eastAsia"/>
                <w:color w:val="auto"/>
                <w:sz w:val="21"/>
                <w:szCs w:val="21"/>
              </w:rPr>
              <w:t>/</w:t>
            </w:r>
            <w:r>
              <w:rPr>
                <w:rFonts w:hint="eastAsia"/>
                <w:color w:val="auto"/>
                <w:sz w:val="21"/>
                <w:szCs w:val="21"/>
              </w:rPr>
              <w:t>启用上网、修改云桌面参数、云桌面</w:t>
            </w:r>
            <w:r>
              <w:rPr>
                <w:rFonts w:hint="eastAsia"/>
                <w:color w:val="auto"/>
                <w:sz w:val="21"/>
                <w:szCs w:val="21"/>
              </w:rPr>
              <w:t>IP</w:t>
            </w:r>
            <w:r>
              <w:rPr>
                <w:rFonts w:hint="eastAsia"/>
                <w:color w:val="auto"/>
                <w:sz w:val="21"/>
                <w:szCs w:val="21"/>
              </w:rPr>
              <w:t>设置</w:t>
            </w:r>
            <w:r>
              <w:rPr>
                <w:rFonts w:hint="eastAsia"/>
                <w:color w:val="auto"/>
                <w:sz w:val="21"/>
                <w:szCs w:val="21"/>
              </w:rPr>
              <w:t>(DHCP</w:t>
            </w:r>
            <w:r>
              <w:rPr>
                <w:rFonts w:hint="eastAsia"/>
                <w:color w:val="auto"/>
                <w:sz w:val="21"/>
                <w:szCs w:val="21"/>
              </w:rPr>
              <w:t>或手动</w:t>
            </w:r>
            <w:r>
              <w:rPr>
                <w:rFonts w:hint="eastAsia"/>
                <w:color w:val="auto"/>
                <w:sz w:val="21"/>
                <w:szCs w:val="21"/>
              </w:rPr>
              <w:t>)</w:t>
            </w:r>
            <w:r>
              <w:rPr>
                <w:rFonts w:hint="eastAsia"/>
                <w:color w:val="auto"/>
                <w:sz w:val="21"/>
                <w:szCs w:val="21"/>
              </w:rPr>
              <w:t>、备份</w:t>
            </w:r>
            <w:r>
              <w:rPr>
                <w:rFonts w:hint="eastAsia"/>
                <w:color w:val="auto"/>
                <w:sz w:val="21"/>
                <w:szCs w:val="21"/>
              </w:rPr>
              <w:t>/</w:t>
            </w:r>
            <w:r>
              <w:rPr>
                <w:rFonts w:hint="eastAsia"/>
                <w:color w:val="auto"/>
                <w:sz w:val="21"/>
                <w:szCs w:val="21"/>
              </w:rPr>
              <w:t>恢复、保存</w:t>
            </w:r>
            <w:r>
              <w:rPr>
                <w:rFonts w:hint="eastAsia"/>
                <w:color w:val="auto"/>
                <w:sz w:val="21"/>
                <w:szCs w:val="21"/>
              </w:rPr>
              <w:t>的管理功能。</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、应用场景个性化切换：支持在</w:t>
            </w:r>
            <w:r>
              <w:rPr>
                <w:rFonts w:hint="eastAsia"/>
                <w:color w:val="auto"/>
                <w:sz w:val="21"/>
                <w:szCs w:val="21"/>
              </w:rPr>
              <w:t>ARM</w:t>
            </w:r>
            <w:r>
              <w:rPr>
                <w:rFonts w:hint="eastAsia"/>
                <w:color w:val="auto"/>
                <w:sz w:val="21"/>
                <w:szCs w:val="21"/>
              </w:rPr>
              <w:t>云网络教室环境下，为用户或学生终端创建不同操作系统下的教师应用场景，教师一键批量切换教学应用场景。可将场景应用于分组且设置为默认场景，分组终端在启动时会自动启动默认场景的云桌面。</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、虚拟子网管理：支持在</w:t>
            </w:r>
            <w:r>
              <w:rPr>
                <w:rFonts w:hint="eastAsia"/>
                <w:color w:val="auto"/>
                <w:sz w:val="21"/>
                <w:szCs w:val="21"/>
              </w:rPr>
              <w:t>ARM</w:t>
            </w:r>
            <w:r>
              <w:rPr>
                <w:rFonts w:hint="eastAsia"/>
                <w:color w:val="auto"/>
                <w:sz w:val="21"/>
                <w:szCs w:val="21"/>
              </w:rPr>
              <w:t>云网络教室环境下可对虚拟网络进行子网管理、子网互通、子网隔离、子网网络禁用</w:t>
            </w:r>
            <w:r>
              <w:rPr>
                <w:rFonts w:hint="eastAsia"/>
                <w:color w:val="auto"/>
                <w:sz w:val="21"/>
                <w:szCs w:val="21"/>
              </w:rPr>
              <w:t>/</w:t>
            </w:r>
            <w:r>
              <w:rPr>
                <w:rFonts w:hint="eastAsia"/>
                <w:color w:val="auto"/>
                <w:sz w:val="21"/>
                <w:szCs w:val="21"/>
              </w:rPr>
              <w:t>启用、子网组播应用配置等。</w:t>
            </w:r>
            <w:r>
              <w:rPr>
                <w:rFonts w:hint="eastAsia"/>
                <w:color w:val="auto"/>
                <w:sz w:val="21"/>
                <w:szCs w:val="21"/>
              </w:rPr>
              <w:br/>
              <w:t>1</w:t>
            </w:r>
            <w:r>
              <w:rPr>
                <w:rFonts w:hint="eastAsia"/>
                <w:color w:val="auto"/>
                <w:sz w:val="21"/>
                <w:szCs w:val="21"/>
              </w:rPr>
              <w:t>0</w:t>
            </w:r>
            <w:r>
              <w:rPr>
                <w:rFonts w:hint="eastAsia"/>
                <w:color w:val="auto"/>
                <w:sz w:val="21"/>
                <w:szCs w:val="21"/>
              </w:rPr>
              <w:t>、集群本地管理：支持通过定制化</w:t>
            </w:r>
            <w:r>
              <w:rPr>
                <w:rFonts w:hint="eastAsia"/>
                <w:color w:val="auto"/>
                <w:sz w:val="21"/>
                <w:szCs w:val="21"/>
              </w:rPr>
              <w:t>U</w:t>
            </w:r>
            <w:r>
              <w:rPr>
                <w:rFonts w:hint="eastAsia"/>
                <w:color w:val="auto"/>
                <w:sz w:val="21"/>
                <w:szCs w:val="21"/>
              </w:rPr>
              <w:t>盘进行云服务节点的系统安装，可对集群集中管理配置本地</w:t>
            </w:r>
            <w:r>
              <w:rPr>
                <w:rFonts w:hint="eastAsia"/>
                <w:color w:val="auto"/>
                <w:sz w:val="21"/>
                <w:szCs w:val="21"/>
              </w:rPr>
              <w:t>UI</w:t>
            </w:r>
            <w:r>
              <w:rPr>
                <w:rFonts w:hint="eastAsia"/>
                <w:color w:val="auto"/>
                <w:sz w:val="21"/>
                <w:szCs w:val="21"/>
              </w:rPr>
              <w:t>操作界面，可自动进行网络配置、存储配置和集群创建，可对云</w:t>
            </w:r>
            <w:r>
              <w:rPr>
                <w:rFonts w:hint="eastAsia"/>
                <w:color w:val="auto"/>
                <w:sz w:val="21"/>
                <w:szCs w:val="21"/>
              </w:rPr>
              <w:t>服务节点进行故障检测与恢复。集群配置与运行状态信息自动同步，可重置管理员密码、修改集群</w:t>
            </w:r>
            <w:r>
              <w:rPr>
                <w:rFonts w:hint="eastAsia"/>
                <w:color w:val="auto"/>
                <w:sz w:val="21"/>
                <w:szCs w:val="21"/>
              </w:rPr>
              <w:t>IP</w:t>
            </w:r>
            <w:r>
              <w:rPr>
                <w:rFonts w:hint="eastAsia"/>
                <w:color w:val="auto"/>
                <w:sz w:val="21"/>
                <w:szCs w:val="21"/>
              </w:rPr>
              <w:t>地址、查看或下载集群节点日志。</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、磁盘阵列管理：支持通过软件实现磁盘阵列管理，可将服务器多块磁盘配置为</w:t>
            </w:r>
            <w:r>
              <w:rPr>
                <w:rFonts w:hint="eastAsia"/>
                <w:color w:val="auto"/>
                <w:sz w:val="21"/>
                <w:szCs w:val="21"/>
              </w:rPr>
              <w:t>Raid 0</w:t>
            </w:r>
            <w:r>
              <w:rPr>
                <w:rFonts w:hint="eastAsia"/>
                <w:color w:val="auto"/>
                <w:sz w:val="21"/>
                <w:szCs w:val="21"/>
              </w:rPr>
              <w:t>或</w:t>
            </w:r>
            <w:r>
              <w:rPr>
                <w:rFonts w:hint="eastAsia"/>
                <w:color w:val="auto"/>
                <w:sz w:val="21"/>
                <w:szCs w:val="21"/>
              </w:rPr>
              <w:t>Raid 5</w:t>
            </w:r>
            <w:r>
              <w:rPr>
                <w:rFonts w:hint="eastAsia"/>
                <w:color w:val="auto"/>
                <w:sz w:val="21"/>
                <w:szCs w:val="21"/>
              </w:rPr>
              <w:t>模式。</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、云服务节点动态扩容和收缩：支持在不影响现有云服务节点应用的情况下，动态扩容云服务节点的数量，水平扩展集群的整体性能；也可减少云服务节点。</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、授权管理：支持集群授权激活、迁移、删除和查询，用户需根据授权认证访问集群资源。</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云服务节点重装恢复：云服务节点重装后可通过恢复存储功能直接恢复至重装之前状态，包括上传的模板及在该节点分配的云桌面，在系统故障时可快速恢复节点数据；支持因单节点云服务系统故障时重装恢复集群服务，重装集群节点后可完全复用数据，包括系统模板及云桌面数据等。</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、虚拟化服务：融合支持</w:t>
            </w:r>
            <w:r>
              <w:rPr>
                <w:rFonts w:hint="eastAsia"/>
                <w:color w:val="auto"/>
                <w:sz w:val="21"/>
                <w:szCs w:val="21"/>
              </w:rPr>
              <w:t>VDI</w:t>
            </w:r>
            <w:r>
              <w:rPr>
                <w:rFonts w:hint="eastAsia"/>
                <w:color w:val="auto"/>
                <w:sz w:val="21"/>
                <w:szCs w:val="21"/>
              </w:rPr>
              <w:t>云桌面架构及</w:t>
            </w:r>
            <w:r>
              <w:rPr>
                <w:rFonts w:hint="eastAsia"/>
                <w:color w:val="auto"/>
                <w:sz w:val="21"/>
                <w:szCs w:val="21"/>
              </w:rPr>
              <w:t>IDV</w:t>
            </w:r>
            <w:r>
              <w:rPr>
                <w:rFonts w:hint="eastAsia"/>
                <w:color w:val="auto"/>
                <w:sz w:val="21"/>
                <w:szCs w:val="21"/>
              </w:rPr>
              <w:t>云桌面架构；支持</w:t>
            </w:r>
            <w:r>
              <w:rPr>
                <w:rFonts w:hint="eastAsia"/>
                <w:color w:val="auto"/>
                <w:sz w:val="21"/>
                <w:szCs w:val="21"/>
              </w:rPr>
              <w:t>Win7</w:t>
            </w:r>
            <w:r>
              <w:rPr>
                <w:rFonts w:hint="eastAsia"/>
                <w:color w:val="auto"/>
                <w:sz w:val="21"/>
                <w:szCs w:val="21"/>
              </w:rPr>
              <w:t>、</w:t>
            </w:r>
            <w:r>
              <w:rPr>
                <w:rFonts w:hint="eastAsia"/>
                <w:color w:val="auto"/>
                <w:sz w:val="21"/>
                <w:szCs w:val="21"/>
              </w:rPr>
              <w:t>Win8</w:t>
            </w:r>
            <w:r>
              <w:rPr>
                <w:rFonts w:hint="eastAsia"/>
                <w:color w:val="auto"/>
                <w:sz w:val="21"/>
                <w:szCs w:val="21"/>
              </w:rPr>
              <w:t>、</w:t>
            </w:r>
            <w:r>
              <w:rPr>
                <w:rFonts w:hint="eastAsia"/>
                <w:color w:val="auto"/>
                <w:sz w:val="21"/>
                <w:szCs w:val="21"/>
              </w:rPr>
              <w:t>Win10</w:t>
            </w:r>
            <w:r>
              <w:rPr>
                <w:rFonts w:hint="eastAsia"/>
                <w:color w:val="auto"/>
                <w:sz w:val="21"/>
                <w:szCs w:val="21"/>
              </w:rPr>
              <w:t>和银河麒麟</w:t>
            </w:r>
            <w:r>
              <w:rPr>
                <w:rFonts w:hint="eastAsia"/>
                <w:color w:val="auto"/>
                <w:sz w:val="21"/>
                <w:szCs w:val="21"/>
              </w:rPr>
              <w:t>V10</w:t>
            </w:r>
            <w:r>
              <w:rPr>
                <w:rFonts w:hint="eastAsia"/>
                <w:color w:val="auto"/>
                <w:sz w:val="21"/>
                <w:szCs w:val="21"/>
              </w:rPr>
              <w:t>、</w:t>
            </w:r>
            <w:r>
              <w:rPr>
                <w:rFonts w:hint="eastAsia"/>
                <w:color w:val="auto"/>
                <w:sz w:val="21"/>
                <w:szCs w:val="21"/>
              </w:rPr>
              <w:t>CentOS7.3</w:t>
            </w:r>
            <w:r>
              <w:rPr>
                <w:rFonts w:hint="eastAsia"/>
                <w:color w:val="auto"/>
                <w:sz w:val="21"/>
                <w:szCs w:val="21"/>
              </w:rPr>
              <w:t>桌面操作系统的推送部署；支持云桌面系统开关机、重启、重置、增量更新、备份</w:t>
            </w:r>
            <w:r>
              <w:rPr>
                <w:rFonts w:hint="eastAsia"/>
                <w:color w:val="auto"/>
                <w:sz w:val="21"/>
                <w:szCs w:val="21"/>
              </w:rPr>
              <w:t>/</w:t>
            </w:r>
            <w:r>
              <w:rPr>
                <w:rFonts w:hint="eastAsia"/>
                <w:color w:val="auto"/>
                <w:sz w:val="21"/>
                <w:szCs w:val="21"/>
              </w:rPr>
              <w:t>恢复；可在虚拟化云桌面上运行各种应用程序，例如口语</w:t>
            </w:r>
            <w:r>
              <w:rPr>
                <w:rFonts w:hint="eastAsia"/>
                <w:color w:val="auto"/>
                <w:sz w:val="21"/>
                <w:szCs w:val="21"/>
              </w:rPr>
              <w:t>考试系统、标准化考试系统、多媒体教学系统。</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、计算资源负载均衡：</w:t>
            </w:r>
            <w:r>
              <w:rPr>
                <w:rFonts w:hint="eastAsia"/>
                <w:color w:val="auto"/>
                <w:sz w:val="21"/>
                <w:szCs w:val="21"/>
              </w:rPr>
              <w:t>VDI</w:t>
            </w:r>
            <w:r>
              <w:rPr>
                <w:rFonts w:hint="eastAsia"/>
                <w:color w:val="auto"/>
                <w:sz w:val="21"/>
                <w:szCs w:val="21"/>
              </w:rPr>
              <w:t>云桌面支持根据集群节点的</w:t>
            </w:r>
            <w:r>
              <w:rPr>
                <w:rFonts w:hint="eastAsia"/>
                <w:color w:val="auto"/>
                <w:sz w:val="21"/>
                <w:szCs w:val="21"/>
              </w:rPr>
              <w:t>CPU</w:t>
            </w:r>
            <w:r>
              <w:rPr>
                <w:rFonts w:hint="eastAsia"/>
                <w:color w:val="auto"/>
                <w:sz w:val="21"/>
                <w:szCs w:val="21"/>
              </w:rPr>
              <w:t>使用率、内存使用率及磁盘空间等进行均衡分配；支持用户直接指定云桌面的运行节点；支持</w:t>
            </w:r>
            <w:r>
              <w:rPr>
                <w:rFonts w:hint="eastAsia"/>
                <w:color w:val="auto"/>
                <w:sz w:val="21"/>
                <w:szCs w:val="21"/>
              </w:rPr>
              <w:t>VDI</w:t>
            </w:r>
            <w:r>
              <w:rPr>
                <w:rFonts w:hint="eastAsia"/>
                <w:color w:val="auto"/>
                <w:sz w:val="21"/>
                <w:szCs w:val="21"/>
              </w:rPr>
              <w:t>云桌面备援，包括热备和冷备，当前云桌面损坏后自动切换到备源云桌面。</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、服务器主节点自动选举：支持集群主节点故障时，从集群剩余节点中自动选举新的主节点并接管集群。</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、用户云桌面移动办公：支持用户在终端登录并使用分配给该用户的</w:t>
            </w:r>
            <w:r>
              <w:rPr>
                <w:rFonts w:hint="eastAsia"/>
                <w:color w:val="auto"/>
                <w:sz w:val="21"/>
                <w:szCs w:val="21"/>
              </w:rPr>
              <w:t>VDI</w:t>
            </w:r>
            <w:r>
              <w:rPr>
                <w:rFonts w:hint="eastAsia"/>
                <w:color w:val="auto"/>
                <w:sz w:val="21"/>
                <w:szCs w:val="21"/>
              </w:rPr>
              <w:t>云桌面，用户云桌面在开机状态下在任一云终端上登录后可以继续使用该云桌面，且云桌面操作</w:t>
            </w:r>
            <w:r>
              <w:rPr>
                <w:rFonts w:hint="eastAsia"/>
                <w:color w:val="auto"/>
                <w:sz w:val="21"/>
                <w:szCs w:val="21"/>
              </w:rPr>
              <w:t>系统不会重启，打开的应用程序不会关闭，</w:t>
            </w:r>
            <w:r>
              <w:rPr>
                <w:rFonts w:hint="eastAsia"/>
                <w:color w:val="auto"/>
                <w:sz w:val="21"/>
                <w:szCs w:val="21"/>
              </w:rPr>
              <w:lastRenderedPageBreak/>
              <w:t>未保存的文件不会丢失。</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9</w:t>
            </w:r>
            <w:r>
              <w:rPr>
                <w:rFonts w:hint="eastAsia"/>
                <w:color w:val="auto"/>
                <w:sz w:val="21"/>
                <w:szCs w:val="21"/>
              </w:rPr>
              <w:t>、虚拟子网配置与管理：支持虚拟子网的分配与应用，可分配不同网段的</w:t>
            </w:r>
            <w:r>
              <w:rPr>
                <w:rFonts w:hint="eastAsia"/>
                <w:color w:val="auto"/>
                <w:sz w:val="21"/>
                <w:szCs w:val="21"/>
              </w:rPr>
              <w:t>IP</w:t>
            </w:r>
            <w:r>
              <w:rPr>
                <w:rFonts w:hint="eastAsia"/>
                <w:color w:val="auto"/>
                <w:sz w:val="21"/>
                <w:szCs w:val="21"/>
              </w:rPr>
              <w:t>地址，支持子网</w:t>
            </w:r>
            <w:r>
              <w:rPr>
                <w:rFonts w:hint="eastAsia"/>
                <w:color w:val="auto"/>
                <w:sz w:val="21"/>
                <w:szCs w:val="21"/>
              </w:rPr>
              <w:t>DHCP</w:t>
            </w:r>
            <w:r>
              <w:rPr>
                <w:rFonts w:hint="eastAsia"/>
                <w:color w:val="auto"/>
                <w:sz w:val="21"/>
                <w:szCs w:val="21"/>
              </w:rPr>
              <w:t>功能，为子网内虚拟网卡自动分配</w:t>
            </w:r>
            <w:r>
              <w:rPr>
                <w:rFonts w:hint="eastAsia"/>
                <w:color w:val="auto"/>
                <w:sz w:val="21"/>
                <w:szCs w:val="21"/>
              </w:rPr>
              <w:t>IP</w:t>
            </w:r>
            <w:r>
              <w:rPr>
                <w:rFonts w:hint="eastAsia"/>
                <w:color w:val="auto"/>
                <w:sz w:val="21"/>
                <w:szCs w:val="21"/>
              </w:rPr>
              <w:t>地址；可实现子网内与子网间的网络通信隔离与互通，子网的互联网访问权限禁用</w:t>
            </w:r>
            <w:r>
              <w:rPr>
                <w:rFonts w:hint="eastAsia"/>
                <w:color w:val="auto"/>
                <w:sz w:val="21"/>
                <w:szCs w:val="21"/>
              </w:rPr>
              <w:t>/</w:t>
            </w:r>
            <w:r>
              <w:rPr>
                <w:rFonts w:hint="eastAsia"/>
                <w:color w:val="auto"/>
                <w:sz w:val="21"/>
                <w:szCs w:val="21"/>
              </w:rPr>
              <w:t>启用，跨网段组播应用。</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、终端管理：支持终端网络断线或云服务器集群故障并恢复后自动重连到云服务器集群，支持修改终端连接的服务器集群及终端名称，支持设置本地网络自动获取或静态获取</w:t>
            </w:r>
            <w:r>
              <w:rPr>
                <w:rFonts w:hint="eastAsia"/>
                <w:color w:val="auto"/>
                <w:sz w:val="21"/>
                <w:szCs w:val="21"/>
              </w:rPr>
              <w:t>IP</w:t>
            </w:r>
            <w:r>
              <w:rPr>
                <w:rFonts w:hint="eastAsia"/>
                <w:color w:val="auto"/>
                <w:sz w:val="21"/>
                <w:szCs w:val="21"/>
              </w:rPr>
              <w:t>地址、设置终端分辨率，支持登录记住密码和自动登录、查看个人信息、</w:t>
            </w:r>
            <w:r>
              <w:rPr>
                <w:rFonts w:hint="eastAsia"/>
                <w:color w:val="auto"/>
                <w:sz w:val="21"/>
                <w:szCs w:val="21"/>
              </w:rPr>
              <w:t>修改个人密码及注销用户登陆状态，支持分配和运行</w:t>
            </w:r>
            <w:r>
              <w:rPr>
                <w:rFonts w:hint="eastAsia"/>
                <w:color w:val="auto"/>
                <w:sz w:val="21"/>
                <w:szCs w:val="21"/>
              </w:rPr>
              <w:t>VDI</w:t>
            </w:r>
            <w:r>
              <w:rPr>
                <w:rFonts w:hint="eastAsia"/>
                <w:color w:val="auto"/>
                <w:sz w:val="21"/>
                <w:szCs w:val="21"/>
              </w:rPr>
              <w:t>云桌面，支持对云桌面开机、关机、重启、重置，支持显示云桌面系统列表，并可选择进入，支持刷新云桌面状态，支持查看终端固件系统版本、云桌面登录软件版本和内存占用情况，支持设置云桌面导航栏功能的弹出与隐藏，支持系统终端标识和取消标识功能，并可定位终端</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、终端云盘应用：支持对接云办公云盘数据存储管理软件，实现用户登录访问个人私有云盘及公共云盘的数据，用户可在使用完主动断开访问链接。</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、跨网段系统升级：支持在管理平台跨网段或终端本地使用</w:t>
            </w:r>
            <w:r>
              <w:rPr>
                <w:rFonts w:hint="eastAsia"/>
                <w:color w:val="auto"/>
                <w:sz w:val="21"/>
                <w:szCs w:val="21"/>
              </w:rPr>
              <w:t>U</w:t>
            </w:r>
            <w:r>
              <w:rPr>
                <w:rFonts w:hint="eastAsia"/>
                <w:color w:val="auto"/>
                <w:sz w:val="21"/>
                <w:szCs w:val="21"/>
              </w:rPr>
              <w:t>盘升级系统服务版本、</w:t>
            </w:r>
            <w:r>
              <w:rPr>
                <w:rFonts w:hint="eastAsia"/>
                <w:color w:val="auto"/>
                <w:sz w:val="21"/>
                <w:szCs w:val="21"/>
              </w:rPr>
              <w:t>终端固件版本。</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191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67</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学校概况数据分析大屏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、教学资源建设及应用数据分析总览：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）资源库资源建设及使用统计：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统计显示全校资源总数、资源大小、资源库数量、平均使用率、总使用次数。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统计显示各资源库资源数量、资源大小、资源建设速度、资源使用率、人均使用数。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）资源建设分析总览：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显示各资源库</w:t>
            </w:r>
            <w:r>
              <w:rPr>
                <w:rFonts w:hint="eastAsia"/>
                <w:color w:val="auto"/>
                <w:sz w:val="21"/>
                <w:szCs w:val="21"/>
              </w:rPr>
              <w:t>/</w:t>
            </w:r>
            <w:r>
              <w:rPr>
                <w:rFonts w:hint="eastAsia"/>
                <w:color w:val="auto"/>
                <w:sz w:val="21"/>
                <w:szCs w:val="21"/>
              </w:rPr>
              <w:t>各学科资源大小分布图。</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统计显示全校电子资源库、录播资源库、精品课程库、教学方案库资源数量占比分析图。</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按日、周、月显示全校</w:t>
            </w:r>
            <w:r>
              <w:rPr>
                <w:rFonts w:hint="eastAsia"/>
                <w:color w:val="auto"/>
                <w:sz w:val="21"/>
                <w:szCs w:val="21"/>
              </w:rPr>
              <w:t>/</w:t>
            </w:r>
            <w:r>
              <w:rPr>
                <w:rFonts w:hint="eastAsia"/>
                <w:color w:val="auto"/>
                <w:sz w:val="21"/>
                <w:szCs w:val="21"/>
              </w:rPr>
              <w:t>各学科各资源库资源建设变化曲线，包括：电子资源馆、录播课程库、精品课程库、教学方案库建设数量。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）资源应用分析总览：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统计显示全校各类资源访问次数、资源使用率对比分析图。</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显示各格式资源应用占比分析图。</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按日、周、月显示全校各资源库资源访问变化曲线，包括：电子资源馆、录播课程库、精品课程库、教学方案访问数量。</w:t>
            </w:r>
          </w:p>
          <w:p w:rsidR="00DA7BBA" w:rsidRDefault="00F57B5E">
            <w:pPr>
              <w:pStyle w:val="TableText"/>
              <w:rPr>
                <w:color w:val="auto"/>
                <w:sz w:val="21"/>
                <w:szCs w:val="21"/>
              </w:rPr>
            </w:pPr>
            <w:r>
              <w:rPr>
                <w:rFonts w:hint="eastAsia"/>
                <w:color w:val="auto"/>
                <w:sz w:val="21"/>
                <w:szCs w:val="21"/>
              </w:rPr>
              <w:lastRenderedPageBreak/>
              <w:t>2</w:t>
            </w:r>
            <w:r>
              <w:rPr>
                <w:rFonts w:hint="eastAsia"/>
                <w:color w:val="auto"/>
                <w:sz w:val="21"/>
                <w:szCs w:val="21"/>
              </w:rPr>
              <w:t>、教学资源建设数据分析：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按日、周、月显示各学科资源建设变化曲线，包括：电子资源馆、录播课程库、精品课程库、教学方案访问数量。</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统计显示该学科精品课程数</w:t>
            </w:r>
            <w:r>
              <w:rPr>
                <w:rFonts w:hint="eastAsia"/>
                <w:color w:val="auto"/>
                <w:sz w:val="21"/>
                <w:szCs w:val="21"/>
              </w:rPr>
              <w:t>、本学期每周新增精品课程数柱状图。</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统计显示全校精品课程数、各学科精品课程数柱状图。</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以列表统计显示各学科资源建设概况，包括：资源总数、各资源库资源总数、排名。</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统计显示各学科组下单个教师资源建设总数、学科排名、个人资源在各资源库资源分布。</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、教学资源应用数据分析：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）全体教师资源应用分析：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以列表统计显示全体教师各资源库访问次数、人均访问次数、资源使用率。</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统计显示全体教师常用教学资源网站</w:t>
            </w:r>
            <w:r>
              <w:rPr>
                <w:rFonts w:hint="eastAsia"/>
                <w:color w:val="auto"/>
                <w:sz w:val="21"/>
                <w:szCs w:val="21"/>
              </w:rPr>
              <w:t>TOP10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统计显示全体教师常用热点资源</w:t>
            </w:r>
            <w:r>
              <w:rPr>
                <w:rFonts w:hint="eastAsia"/>
                <w:color w:val="auto"/>
                <w:sz w:val="21"/>
                <w:szCs w:val="21"/>
              </w:rPr>
              <w:t>TOP50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显示教师常用资源格式占比图。</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）全体学生资源应用分析：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以列表统计显示全体学生各资源库资源使用总数、人均访问次数、资源使用率</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统计显示全体学生常用教学资源网站</w:t>
            </w:r>
            <w:r>
              <w:rPr>
                <w:rFonts w:hint="eastAsia"/>
                <w:color w:val="auto"/>
                <w:sz w:val="21"/>
                <w:szCs w:val="21"/>
              </w:rPr>
              <w:t>TOP10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统计显示全体学生常用热点资源</w:t>
            </w:r>
            <w:r>
              <w:rPr>
                <w:rFonts w:hint="eastAsia"/>
                <w:color w:val="auto"/>
                <w:sz w:val="21"/>
                <w:szCs w:val="21"/>
              </w:rPr>
              <w:t>TOP50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显示学生常用资源格式占比图。</w:t>
            </w:r>
          </w:p>
        </w:tc>
        <w:tc>
          <w:tcPr>
            <w:tcW w:w="283" w:type="pct"/>
            <w:vMerge w:val="restar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lastRenderedPageBreak/>
              <w:t>1</w:t>
            </w:r>
          </w:p>
        </w:tc>
        <w:tc>
          <w:tcPr>
            <w:tcW w:w="273" w:type="pct"/>
            <w:vMerge w:val="restar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t>套</w:t>
            </w:r>
          </w:p>
        </w:tc>
      </w:tr>
      <w:tr w:rsidR="00DA7BBA">
        <w:trPr>
          <w:trHeight w:val="963"/>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68</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智慧教学数据分析大屏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教师网上教学行为数据分析总览：支持对学校全体师生智慧教学应用活跃情况进行分析，包括教学应用使用总次数、活跃学生数、活跃教师数、活跃学生使用次数、活跃教师使用次数等关键性指标，并通过饼状图的方式呈现不同学科教师应用覆盖率及不同年级学生应用覆盖率。</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统计显示本学期全校网上教学行为概况：包括平均网上备课时长、平均在线发布作业数、平均资料上传数、平均推荐学习数、平均在线答疑数、平均信息化系统及设备使用时长。</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按日、周、月统计显示全校教师网上教学行为变化曲线，包括：备课次数、在线发布作业数、资料上传数、在</w:t>
            </w:r>
            <w:r>
              <w:rPr>
                <w:rFonts w:hint="eastAsia"/>
                <w:color w:val="auto"/>
                <w:sz w:val="21"/>
                <w:szCs w:val="21"/>
              </w:rPr>
              <w:t>线答疑数。</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统计全校教师教研</w:t>
            </w:r>
            <w:r>
              <w:rPr>
                <w:rFonts w:hint="eastAsia"/>
                <w:color w:val="auto"/>
                <w:sz w:val="21"/>
                <w:szCs w:val="21"/>
              </w:rPr>
              <w:t>/</w:t>
            </w:r>
            <w:r>
              <w:rPr>
                <w:rFonts w:hint="eastAsia"/>
                <w:color w:val="auto"/>
                <w:sz w:val="21"/>
                <w:szCs w:val="21"/>
              </w:rPr>
              <w:t>科研概况：包括科研论文数、教研课题数、教研成果数、教研活动数、精品课程数、</w:t>
            </w:r>
            <w:r>
              <w:rPr>
                <w:rFonts w:hint="eastAsia"/>
                <w:color w:val="auto"/>
                <w:sz w:val="21"/>
                <w:szCs w:val="21"/>
              </w:rPr>
              <w:lastRenderedPageBreak/>
              <w:t>电子教案数。</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常用网站使用次数统计：对接雨平台后，统计各常用网站访问使用次数</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、单个学科教师网上教学行为详情：</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统计显示单个学科教师本学期网上教学行为概况，包括平均网上备课时长、平均在线发布作业次数、平均资料上传数、平均推荐学习次数、平均在线答疑数、平均信息化系统及设备使用时长。</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统计显示各学科网上教学行为优秀的教师，包括：网上备课最勤、发布在线作业最多、资料上传最多、推荐学习次数最多、在线答疑最多。</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按日、周、月统计显示各学科教师网上教学行为变化曲线，包括：备课次数、在线发布作业数、资料上传数、在线答疑数。</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统计显示各学科组网上教学行为详情，包括：平均网上备课时长、平均在线发布作业次数、平均资料上传数、平均推荐学习次数、平均在线答疑数、平均信息化系统及设备使用时长对比分析列表。支持对学校师生课堂联系数据进行分析，包括近一年及近</w:t>
            </w:r>
            <w:r>
              <w:rPr>
                <w:rFonts w:hint="eastAsia"/>
                <w:color w:val="auto"/>
                <w:sz w:val="21"/>
                <w:szCs w:val="21"/>
              </w:rPr>
              <w:t>30</w:t>
            </w:r>
            <w:r>
              <w:rPr>
                <w:rFonts w:hint="eastAsia"/>
                <w:color w:val="auto"/>
                <w:sz w:val="21"/>
                <w:szCs w:val="21"/>
              </w:rPr>
              <w:t>日的作业发布数、作业提交数、作业批阅数、作业</w:t>
            </w:r>
            <w:r>
              <w:rPr>
                <w:rFonts w:hint="eastAsia"/>
                <w:color w:val="auto"/>
                <w:sz w:val="21"/>
                <w:szCs w:val="21"/>
              </w:rPr>
              <w:t>优秀率以及作业评价等级分布情况。</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统计显示各学科组下各教师网上教学行为详情，包括：平均网上备课时长、平均在线发布作业次数、平均资料上传数、平均推荐学习次数、平均在线答疑数、平均信息化系统及设备使用时长。</w:t>
            </w:r>
            <w:r>
              <w:rPr>
                <w:rFonts w:hint="eastAsia"/>
                <w:color w:val="auto"/>
                <w:sz w:val="21"/>
                <w:szCs w:val="21"/>
              </w:rPr>
              <w:br/>
              <w:t>3</w:t>
            </w:r>
            <w:r>
              <w:rPr>
                <w:rFonts w:hint="eastAsia"/>
                <w:color w:val="auto"/>
                <w:sz w:val="21"/>
                <w:szCs w:val="21"/>
              </w:rPr>
              <w:t>、全校学生以及教师资源应用统计分析：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统计本学期全校资源访问总览，包括：资源访问总次数、人均访问次数、资源收藏次数。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统计显示本学期全校电子资源库访问次数、录播资源库访问次数、精品课程库访问次数、教学方案库访问次数、互联网网站访问占比分析图。</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显示各类资源库使用率和访问次数的对比图。</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按日、周、月统计显示全校学生资源访问变化曲线，包括：电子资源馆、录播课程库、精品课程库、教学方案库访问数。</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统计显示本学期全校常用网站</w:t>
            </w:r>
            <w:r>
              <w:rPr>
                <w:rFonts w:hint="eastAsia"/>
                <w:color w:val="auto"/>
                <w:sz w:val="21"/>
                <w:szCs w:val="21"/>
              </w:rPr>
              <w:t>TOP10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⑥</w:t>
            </w:r>
            <w:r>
              <w:rPr>
                <w:rFonts w:hint="eastAsia"/>
                <w:color w:val="auto"/>
                <w:sz w:val="21"/>
                <w:szCs w:val="21"/>
              </w:rPr>
              <w:t xml:space="preserve"> </w:t>
            </w:r>
            <w:r>
              <w:rPr>
                <w:rFonts w:hint="eastAsia"/>
                <w:color w:val="auto"/>
                <w:sz w:val="21"/>
                <w:szCs w:val="21"/>
              </w:rPr>
              <w:t>统计显示本学期全校常用热点资源</w:t>
            </w:r>
            <w:r>
              <w:rPr>
                <w:rFonts w:hint="eastAsia"/>
                <w:color w:val="auto"/>
                <w:sz w:val="21"/>
                <w:szCs w:val="21"/>
              </w:rPr>
              <w:t>TOP50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、单个年级学生以及单个学科教师资源应用统计分析：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统计显示各年级资源访问优秀的班级，包括：校本资源浏览最多、互联网网站浏览最多、资源收藏最多。</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统计显示本学期各年级电子资源库访问次数、录播资源库访问次数、精品课程库访问次数、教学方案库访问次数、互联网网站访问占比分析图。</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统计显示本学期各年级资源使</w:t>
            </w:r>
            <w:r>
              <w:rPr>
                <w:rFonts w:hint="eastAsia"/>
                <w:color w:val="auto"/>
                <w:sz w:val="21"/>
                <w:szCs w:val="21"/>
              </w:rPr>
              <w:t>用量、人均使用数、使用人数。</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统计显示本学期该年级各班级资源使用量、人均使用数、使用人数。</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按日、周、月统计显示各年级学生资源访问变化曲线，包括：电子资源馆、录播课程库、精品课程库、教学方案库访问数。</w:t>
            </w:r>
          </w:p>
          <w:p w:rsidR="00DA7BBA" w:rsidRDefault="00F57B5E">
            <w:pPr>
              <w:pStyle w:val="TableText"/>
              <w:rPr>
                <w:color w:val="auto"/>
                <w:sz w:val="21"/>
                <w:szCs w:val="21"/>
              </w:rPr>
            </w:pPr>
            <w:r>
              <w:rPr>
                <w:rFonts w:hint="eastAsia"/>
                <w:color w:val="auto"/>
                <w:sz w:val="21"/>
                <w:szCs w:val="21"/>
              </w:rPr>
              <w:t>⑥</w:t>
            </w:r>
            <w:r>
              <w:rPr>
                <w:rFonts w:hint="eastAsia"/>
                <w:color w:val="auto"/>
                <w:sz w:val="21"/>
                <w:szCs w:val="21"/>
              </w:rPr>
              <w:t xml:space="preserve"> </w:t>
            </w:r>
            <w:r>
              <w:rPr>
                <w:rFonts w:hint="eastAsia"/>
                <w:color w:val="auto"/>
                <w:sz w:val="21"/>
                <w:szCs w:val="21"/>
              </w:rPr>
              <w:t>统计显示本学期各年级常用网站</w:t>
            </w:r>
            <w:r>
              <w:rPr>
                <w:rFonts w:hint="eastAsia"/>
                <w:color w:val="auto"/>
                <w:sz w:val="21"/>
                <w:szCs w:val="21"/>
              </w:rPr>
              <w:t>TOP10</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⑦</w:t>
            </w:r>
            <w:r>
              <w:rPr>
                <w:rFonts w:hint="eastAsia"/>
                <w:color w:val="auto"/>
                <w:sz w:val="21"/>
                <w:szCs w:val="21"/>
              </w:rPr>
              <w:t xml:space="preserve"> </w:t>
            </w:r>
            <w:r>
              <w:rPr>
                <w:rFonts w:hint="eastAsia"/>
                <w:color w:val="auto"/>
                <w:sz w:val="21"/>
                <w:szCs w:val="21"/>
              </w:rPr>
              <w:t>统计显示本学期各年级常用热点资源</w:t>
            </w:r>
            <w:r>
              <w:rPr>
                <w:rFonts w:hint="eastAsia"/>
                <w:color w:val="auto"/>
                <w:sz w:val="21"/>
                <w:szCs w:val="21"/>
              </w:rPr>
              <w:t>TOP50</w:t>
            </w:r>
            <w:r>
              <w:rPr>
                <w:rFonts w:hint="eastAsia"/>
                <w:color w:val="auto"/>
                <w:sz w:val="21"/>
                <w:szCs w:val="21"/>
              </w:rPr>
              <w:t>。</w:t>
            </w:r>
            <w:r>
              <w:rPr>
                <w:rFonts w:hint="eastAsia"/>
                <w:color w:val="auto"/>
                <w:sz w:val="21"/>
                <w:szCs w:val="21"/>
              </w:rPr>
              <w:br/>
            </w:r>
            <w:r>
              <w:rPr>
                <w:rFonts w:hint="eastAsia"/>
                <w:color w:val="auto"/>
                <w:sz w:val="21"/>
                <w:szCs w:val="21"/>
              </w:rPr>
              <w:t>支持对学生习惯养成活动数据进行分析，包括累计及近</w:t>
            </w:r>
            <w:r>
              <w:rPr>
                <w:rFonts w:hint="eastAsia"/>
                <w:color w:val="auto"/>
                <w:sz w:val="21"/>
                <w:szCs w:val="21"/>
              </w:rPr>
              <w:t>30</w:t>
            </w:r>
            <w:r>
              <w:rPr>
                <w:rFonts w:hint="eastAsia"/>
                <w:color w:val="auto"/>
                <w:sz w:val="21"/>
                <w:szCs w:val="21"/>
              </w:rPr>
              <w:t>日的学生学习活动发布数、参与学生数、学习成果提交数，支持以词云的方式呈现学生最受欢迎的学习活动，并动态提炼最活跃的学生排名</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1366"/>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69</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智慧管理数据分析大屏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、课后服务计划管理：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支持管理员创建</w:t>
            </w:r>
            <w:r>
              <w:rPr>
                <w:rFonts w:hint="eastAsia"/>
                <w:color w:val="auto"/>
                <w:sz w:val="21"/>
                <w:szCs w:val="21"/>
              </w:rPr>
              <w:t>/</w:t>
            </w:r>
            <w:r>
              <w:rPr>
                <w:rFonts w:hint="eastAsia"/>
                <w:color w:val="auto"/>
                <w:sz w:val="21"/>
                <w:szCs w:val="21"/>
              </w:rPr>
              <w:t>编辑课后服务计划，包括计划名称、报名起止时间、课后服务设置和发布声明；</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支持管理员手动添加或导入课后服务及其授课安排等信息，设置正常和优惠群体缴费标准、缴费截止时间、课后服务课程简介和报名范围等；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支持管理员自定义选择课后服务课程发布给指定对象，学生</w:t>
            </w:r>
            <w:r>
              <w:rPr>
                <w:rFonts w:hint="eastAsia"/>
                <w:color w:val="auto"/>
                <w:sz w:val="21"/>
                <w:szCs w:val="21"/>
              </w:rPr>
              <w:t>/</w:t>
            </w:r>
            <w:r>
              <w:rPr>
                <w:rFonts w:hint="eastAsia"/>
                <w:color w:val="auto"/>
                <w:sz w:val="21"/>
                <w:szCs w:val="21"/>
              </w:rPr>
              <w:t>家长可通过</w:t>
            </w:r>
            <w:r>
              <w:rPr>
                <w:rFonts w:hint="eastAsia"/>
                <w:color w:val="auto"/>
                <w:sz w:val="21"/>
                <w:szCs w:val="21"/>
              </w:rPr>
              <w:t>Web</w:t>
            </w:r>
            <w:r>
              <w:rPr>
                <w:rFonts w:hint="eastAsia"/>
                <w:color w:val="auto"/>
                <w:sz w:val="21"/>
                <w:szCs w:val="21"/>
              </w:rPr>
              <w:t>端或校园通接收相关消息通知。</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支持课后服务到截止日期后自动停止报名，管理员可手动删除课后服务计划。</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、名单管理：支持管理员查看各个课后服务课程的学生报名信息，也可手</w:t>
            </w:r>
            <w:r>
              <w:rPr>
                <w:rFonts w:hint="eastAsia"/>
                <w:color w:val="auto"/>
                <w:sz w:val="21"/>
                <w:szCs w:val="21"/>
              </w:rPr>
              <w:t>动添加名单，导出学生名单等。</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、退款管理：支持学生</w:t>
            </w:r>
            <w:r>
              <w:rPr>
                <w:rFonts w:hint="eastAsia"/>
                <w:color w:val="auto"/>
                <w:sz w:val="21"/>
                <w:szCs w:val="21"/>
              </w:rPr>
              <w:t>/</w:t>
            </w:r>
            <w:r>
              <w:rPr>
                <w:rFonts w:hint="eastAsia"/>
                <w:color w:val="auto"/>
                <w:sz w:val="21"/>
                <w:szCs w:val="21"/>
              </w:rPr>
              <w:t>家长联系管理员对已缴费课程进行退款操作。</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、查看缴费记录：支持管理员查看收款</w:t>
            </w:r>
            <w:r>
              <w:rPr>
                <w:rFonts w:hint="eastAsia"/>
                <w:color w:val="auto"/>
                <w:sz w:val="21"/>
                <w:szCs w:val="21"/>
              </w:rPr>
              <w:t>/</w:t>
            </w:r>
            <w:r>
              <w:rPr>
                <w:rFonts w:hint="eastAsia"/>
                <w:color w:val="auto"/>
                <w:sz w:val="21"/>
                <w:szCs w:val="21"/>
              </w:rPr>
              <w:t>退款记录，可按照时间、单号或学生名称进行搜索，也可导出收款</w:t>
            </w:r>
            <w:r>
              <w:rPr>
                <w:rFonts w:hint="eastAsia"/>
                <w:color w:val="auto"/>
                <w:sz w:val="21"/>
                <w:szCs w:val="21"/>
              </w:rPr>
              <w:t>/</w:t>
            </w:r>
            <w:r>
              <w:rPr>
                <w:rFonts w:hint="eastAsia"/>
                <w:color w:val="auto"/>
                <w:sz w:val="21"/>
                <w:szCs w:val="21"/>
              </w:rPr>
              <w:t>退款记录。</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、课程信息手动同步：支持在课程服务报名截止后，管理员确认课程信息及学生名单后手动同步至校园网基础信息管理平台的执行课表。</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、课后服务计划查看：支持学生</w:t>
            </w:r>
            <w:r>
              <w:rPr>
                <w:rFonts w:hint="eastAsia"/>
                <w:color w:val="auto"/>
                <w:sz w:val="21"/>
                <w:szCs w:val="21"/>
              </w:rPr>
              <w:t>/</w:t>
            </w:r>
            <w:r>
              <w:rPr>
                <w:rFonts w:hint="eastAsia"/>
                <w:color w:val="auto"/>
                <w:sz w:val="21"/>
                <w:szCs w:val="21"/>
              </w:rPr>
              <w:t>家长通过移动端查看本学期课后服务计划状态，包括未开始、进行中、已结束的。</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、报名及缴费：</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针对进行中的服务课程，支持学生</w:t>
            </w:r>
            <w:r>
              <w:rPr>
                <w:rFonts w:hint="eastAsia"/>
                <w:color w:val="auto"/>
                <w:sz w:val="21"/>
                <w:szCs w:val="21"/>
              </w:rPr>
              <w:t>/</w:t>
            </w:r>
            <w:r>
              <w:rPr>
                <w:rFonts w:hint="eastAsia"/>
                <w:color w:val="auto"/>
                <w:sz w:val="21"/>
                <w:szCs w:val="21"/>
              </w:rPr>
              <w:t>家长按照节次选择课后服务报名，点击节次查看课程详情</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支持对接校园统一支付系统，学生</w:t>
            </w:r>
            <w:r>
              <w:rPr>
                <w:rFonts w:hint="eastAsia"/>
                <w:color w:val="auto"/>
                <w:sz w:val="21"/>
                <w:szCs w:val="21"/>
              </w:rPr>
              <w:t>/</w:t>
            </w:r>
            <w:r>
              <w:rPr>
                <w:rFonts w:hint="eastAsia"/>
                <w:color w:val="auto"/>
                <w:sz w:val="21"/>
                <w:szCs w:val="21"/>
              </w:rPr>
              <w:t>家长可通过</w:t>
            </w:r>
            <w:r>
              <w:rPr>
                <w:rFonts w:hint="eastAsia"/>
                <w:color w:val="auto"/>
                <w:sz w:val="21"/>
                <w:szCs w:val="21"/>
              </w:rPr>
              <w:t>Web</w:t>
            </w:r>
            <w:r>
              <w:rPr>
                <w:rFonts w:hint="eastAsia"/>
                <w:color w:val="auto"/>
                <w:sz w:val="21"/>
                <w:szCs w:val="21"/>
              </w:rPr>
              <w:t>端直接扫码支付或通过移动端提交订单支付，完成缴费。</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支持对接学工系统获取特殊学生信息，如贫困生或其他特殊群体登录系统自动享受优惠缴费标准。</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已达人数上限后报名人员自动进入候补名单，若其他学生发送退款或退选，系统将优先选择最早候补的学生进入已报名名单。</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、课程退选：免费课程支持学生自主退选；缴费课程需管理员进行退款后完成退选。</w:t>
            </w:r>
            <w:r>
              <w:rPr>
                <w:rFonts w:hint="eastAsia"/>
                <w:color w:val="auto"/>
                <w:sz w:val="21"/>
                <w:szCs w:val="21"/>
              </w:rPr>
              <w:br/>
              <w:t>9</w:t>
            </w:r>
            <w:r>
              <w:rPr>
                <w:rFonts w:hint="eastAsia"/>
                <w:color w:val="auto"/>
                <w:sz w:val="21"/>
                <w:szCs w:val="21"/>
              </w:rPr>
              <w:t>、迎新管理：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）迎新数据总览：支</w:t>
            </w:r>
            <w:r>
              <w:rPr>
                <w:rFonts w:hint="eastAsia"/>
                <w:color w:val="auto"/>
                <w:sz w:val="21"/>
                <w:szCs w:val="21"/>
              </w:rPr>
              <w:t>持管理员查看迎新数据总览、迎新动态、迎新工作进度、新生报到统计信息，包括新生总人数、暂缓入学人数、迎新活动数、新生信息采集数、迎新资讯数量、新生报到人数折线图和各班报到情况柱状图。</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）班级及学号分配：</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支持管理员设置分配规则，可为新生分配班级和学号，调整、导出分配结果。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支持将确认后的班级学号信息同步至校园网基础信息管理平台。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）报到管理：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支持管理员设置新生入学报到流程，添加、编辑、停用、删除报到项目，如入学资格核查、宿舍入住、一卡通领取、生活服务等。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支持辅导员查看所带班级新生的</w:t>
            </w:r>
            <w:r>
              <w:rPr>
                <w:rFonts w:hint="eastAsia"/>
                <w:color w:val="auto"/>
                <w:sz w:val="21"/>
                <w:szCs w:val="21"/>
              </w:rPr>
              <w:t>报到情况。</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）新生一卡通管理：支持管理员查看新生一卡通信息，编辑新生一卡通领取状态，导出一卡通领取信息。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）暂缓入学管理：支持管理员设置暂缓入学申请时间，查看、审核新生的暂缓入学申请。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）新生信息采集：支持采集新生学籍信息并同步至学籍档案管理，同时可根据实需求发起其他信息采集，如行程信息、健康数据采集等。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）迎新活动管理：支持管理员查看、编辑、添加、删除迎新活动，设置迎新活动时间、活动地点、负责人，填写活动说明，上传活动附件，查看活动参与率，编辑学生的参与状态。</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8</w:t>
            </w:r>
            <w:r>
              <w:rPr>
                <w:rFonts w:hint="eastAsia"/>
                <w:color w:val="auto"/>
                <w:sz w:val="21"/>
                <w:szCs w:val="21"/>
              </w:rPr>
              <w:t>）迎新问答管理：支持管理</w:t>
            </w:r>
            <w:r>
              <w:rPr>
                <w:rFonts w:hint="eastAsia"/>
                <w:color w:val="auto"/>
                <w:sz w:val="21"/>
                <w:szCs w:val="21"/>
              </w:rPr>
              <w:t>员查看、编辑、添加、删除迎新问答，调整迎新问答顺序。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9</w:t>
            </w:r>
            <w:r>
              <w:rPr>
                <w:rFonts w:hint="eastAsia"/>
                <w:color w:val="auto"/>
                <w:sz w:val="21"/>
                <w:szCs w:val="21"/>
              </w:rPr>
              <w:t>）迎新资讯管理：支持管理员编辑、发布、删除、查询各类迎新资讯。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10</w:t>
            </w:r>
            <w:r>
              <w:rPr>
                <w:rFonts w:hint="eastAsia"/>
                <w:color w:val="auto"/>
                <w:sz w:val="21"/>
                <w:szCs w:val="21"/>
              </w:rPr>
              <w:t>）迎新公告发布：支持管理员编辑、发布、删除迎新公告。</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11</w:t>
            </w:r>
            <w:r>
              <w:rPr>
                <w:rFonts w:hint="eastAsia"/>
                <w:color w:val="auto"/>
                <w:sz w:val="21"/>
                <w:szCs w:val="21"/>
              </w:rPr>
              <w:t>）迎新设置：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支持管理员添加、导入、查看、删除新生名单。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支持管理员设置迎新时间，填写迎新说明，查看并下载“智慧迎新”小程序二维码，开启、结束迎新。</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支持管理员为不同用户组分配不同权限。</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、学杂费管理：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）学杂费缴费管理：支持管理员设置学杂费项目及金额，发起缴费项目，查看缴费明细、缴费时间、缴费进度、已收金额</w:t>
            </w:r>
            <w:r>
              <w:rPr>
                <w:rFonts w:hint="eastAsia"/>
                <w:color w:val="auto"/>
                <w:sz w:val="21"/>
                <w:szCs w:val="21"/>
              </w:rPr>
              <w:t>/</w:t>
            </w:r>
            <w:r>
              <w:rPr>
                <w:rFonts w:hint="eastAsia"/>
                <w:color w:val="auto"/>
                <w:sz w:val="21"/>
                <w:szCs w:val="21"/>
              </w:rPr>
              <w:t>应收金额，导出缴费项目，查看学生缴费方式。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）学生退款审核：支持管理员审核学生的退款申请，导出退款申请信息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）学杂费缴费查询：支持管理员查看学杂费缴纳状态，包括学杂费缴纳明细</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、困难生及补助管理：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）困难生数据总览：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支持管理员总览困难生及补助数据，包含总数、困难生类型、补助发放次数及总额、困难生各学院人数分布统计，近五年学校困难生补助发放统计。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支持管理员查看补助发放动态。</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）困难生认证审核：</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支持管理员进行困难生申请设置，包括设定学生申请时间、添加申请说明，上传附件材料、设置评审人员。</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支持管理员审核困难生申请，可修改困难生等级类别，可批量通过或驳回。</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）困难生名单管理：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支持管理员添加、查看、导入、导出困难生信息，信息包括姓名、学号、班级、申请类型、相关材料、认证办理人、困难生补助等，支持按年级、学院、专业、班级筛选困难生信息。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支持管理员查看困难生档案，档案信息包括学生基本信息、家庭信息、困难认证记录、银行卡信息、补助</w:t>
            </w:r>
            <w:r>
              <w:rPr>
                <w:rFonts w:hint="eastAsia"/>
                <w:color w:val="auto"/>
                <w:sz w:val="21"/>
                <w:szCs w:val="21"/>
              </w:rPr>
              <w:t>记录等。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支持管理员查看历史困难生信息。</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支持辅导员查看所带班级的困难生名单和档案信息。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）困难生补助管理：支持管理员添加、查看、导入、导出困难生补助记录，包括补助名称、补助类型、</w:t>
            </w:r>
            <w:r>
              <w:rPr>
                <w:rFonts w:hint="eastAsia"/>
                <w:color w:val="auto"/>
                <w:sz w:val="21"/>
                <w:szCs w:val="21"/>
              </w:rPr>
              <w:lastRenderedPageBreak/>
              <w:t>金额、补助对象、发放时间、相关材料，可按学年、补助类型筛选补助项目。</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、国际交流管理：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）交流项目管理：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支持管理员管理交流项目，包括创建、编辑、删除等。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支持管理员管理查看交流项目信息，包括项目名称、交流时间、院校、参加交流学生、交流项目说明、上传相关材料等。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）学生交流管理：支持管理员查看、导入</w:t>
            </w:r>
            <w:r>
              <w:rPr>
                <w:rFonts w:hint="eastAsia"/>
                <w:color w:val="auto"/>
                <w:sz w:val="21"/>
                <w:szCs w:val="21"/>
              </w:rPr>
              <w:t>、导出参与交流项目的学生详情，包括姓名、学号、班级、交流时间、交流项目、交流院校、联系方式、实习资料等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）交流院校管理：支持管理员添加、查看、删除、导入、导出交流院校信息，包括院校名称、地点、院校简介、交流项目个数等。</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、奖惩管理：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）评奖评优管理：支持管理员添加、查看、删除、导出评奖评优记录，记录信息包括奖项名称、奖顶级别、颁奖日期、颁奖单位、所属学年、获奖对象、奖项说明、相关材料等。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）评奖评优查询：</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支持管理员按学生查看、导出、批量导出评奖评优记录，包括学生基本信息、奖项数量、最近</w:t>
            </w:r>
            <w:r>
              <w:rPr>
                <w:rFonts w:hint="eastAsia"/>
                <w:color w:val="auto"/>
                <w:sz w:val="21"/>
                <w:szCs w:val="21"/>
              </w:rPr>
              <w:t>获奖项目、最近获奖日期。</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支持辅导员查看所带班级学生奖惩信息。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）违纪处分管理：支持管理员查看、添加、编辑、导入、导出、解除、撤销学生违纪处理分记录，记录信息包括学生基本信息、处分类型、处分材料、处分生效日期、处分期限、办理人等。</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、心理健康管理：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）心理健康数据总览：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支持管理员总览心理健康数据，包含今日预约人数、累计帮助学生人次、心理咨询师数量、累计问卷填写份数。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支持管理员查看学生心理咨询统计。</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支持管理员查看近一周心理咨询预约情况。</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）学生心理辅导：支持心理咨询师查看心理咨询学生个人信息、预约信息、历史咨询记录，发放心理问卷，填写心理咨询结果。</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3</w:t>
            </w:r>
            <w:r>
              <w:rPr>
                <w:rFonts w:hint="eastAsia"/>
                <w:color w:val="auto"/>
                <w:sz w:val="21"/>
                <w:szCs w:val="21"/>
              </w:rPr>
              <w:t>）咨询预约设置：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支持管理员设置心理咨询预约时间、人数限制。</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支持管理员管理心理咨询师值班安排。</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）心理咨询记录：支持管理员查看学生心理咨询预约记录，记录包括学生基本信息、心理问卷、咨询师、咨询时间、咨询师建议、咨询结果材料等。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）心理问卷调查：管理员</w:t>
            </w:r>
            <w:r>
              <w:rPr>
                <w:rFonts w:hint="eastAsia"/>
                <w:color w:val="auto"/>
                <w:sz w:val="21"/>
                <w:szCs w:val="21"/>
              </w:rPr>
              <w:t>/</w:t>
            </w:r>
            <w:r>
              <w:rPr>
                <w:rFonts w:hint="eastAsia"/>
                <w:color w:val="auto"/>
                <w:sz w:val="21"/>
                <w:szCs w:val="21"/>
              </w:rPr>
              <w:t>心理咨询师可发布、编辑、删除心理问卷调查，查看问卷填写进度、结果及统计。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）心理健康资讯：支持管理员</w:t>
            </w:r>
            <w:r>
              <w:rPr>
                <w:rFonts w:hint="eastAsia"/>
                <w:color w:val="auto"/>
                <w:sz w:val="21"/>
                <w:szCs w:val="21"/>
              </w:rPr>
              <w:t>/</w:t>
            </w:r>
            <w:r>
              <w:rPr>
                <w:rFonts w:hint="eastAsia"/>
                <w:color w:val="auto"/>
                <w:sz w:val="21"/>
                <w:szCs w:val="21"/>
              </w:rPr>
              <w:t>心理咨询师发布、编辑、删除心理健康资讯。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）心理咨询师管理：支持管理员添加、查看、删除心理咨询师，编辑心理咨询师信息。</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、团员管理：支持管理员可对学校团组织信息进行统一的录入及管理。</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、社团管理：支持对学生社团组织及社团活动进行统一的录入及管理。</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、毕业管理：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）毕业数据总览：支持管理员查看毕业数据总览、毕业情况统计、近</w:t>
            </w:r>
            <w:r>
              <w:rPr>
                <w:rFonts w:hint="eastAsia"/>
                <w:color w:val="auto"/>
                <w:sz w:val="21"/>
                <w:szCs w:val="21"/>
              </w:rPr>
              <w:t>5</w:t>
            </w:r>
            <w:r>
              <w:rPr>
                <w:rFonts w:hint="eastAsia"/>
                <w:color w:val="auto"/>
                <w:sz w:val="21"/>
                <w:szCs w:val="21"/>
              </w:rPr>
              <w:t>年毕业人数变化趋势图、毕业生去向、毕业证书领取统计等。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）毕业设置：支持管理员设置毕业资格确认开启设置，包括毕业资格确认时间、毕业生</w:t>
            </w:r>
            <w:r>
              <w:rPr>
                <w:rFonts w:hint="eastAsia"/>
                <w:color w:val="auto"/>
                <w:sz w:val="21"/>
                <w:szCs w:val="21"/>
              </w:rPr>
              <w:t>名单、说明、评审人员。</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）毕业资格确认：支持管理员查看毕业生信息，包括姓名、班级、入学时间、学籍状态，填写毕业资格确认结果、审核意见。</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）毕业生去向管理：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支持管理员查看毕业生详情，包括姓名、学号、年级、班级、微信号、籍贯、电话号码、毕业类型、毕业时间、毕业去向等。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支持辅导员查看所带班级学生毕业去向信息。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）毕业生证书管理：支持管理员查看学生基本信息、毕业类型、毕业时间，管理领取状态，查看领取时间等。</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）迎新报到：</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支持对接校园通，新生通过移动端（</w:t>
            </w:r>
            <w:r>
              <w:rPr>
                <w:rFonts w:hint="eastAsia"/>
                <w:color w:val="auto"/>
                <w:sz w:val="21"/>
                <w:szCs w:val="21"/>
              </w:rPr>
              <w:t xml:space="preserve">Web </w:t>
            </w:r>
            <w:r>
              <w:rPr>
                <w:rFonts w:hint="eastAsia"/>
                <w:color w:val="auto"/>
                <w:sz w:val="21"/>
                <w:szCs w:val="21"/>
              </w:rPr>
              <w:t>APP</w:t>
            </w:r>
            <w:r>
              <w:rPr>
                <w:rFonts w:hint="eastAsia"/>
                <w:color w:val="auto"/>
                <w:sz w:val="21"/>
                <w:szCs w:val="21"/>
              </w:rPr>
              <w:t>和微信小程序）查询个人学号、班级、新生报道二维码等</w:t>
            </w:r>
            <w:r>
              <w:rPr>
                <w:rFonts w:hint="eastAsia"/>
                <w:color w:val="auto"/>
                <w:sz w:val="21"/>
                <w:szCs w:val="21"/>
              </w:rPr>
              <w:lastRenderedPageBreak/>
              <w:t>信息，查询并缴纳学杂费；查看新生入学报到流程；支持查看一卡通卡号，领取状态；申请绿色通道，查看绿色通道申请进度；申请暂缓入学，查看暂缓入学申请进度、审核结果；支持查看迎新问答、迎新咨讯。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支持对接校园通，管理员通过移动端（</w:t>
            </w:r>
            <w:r>
              <w:rPr>
                <w:rFonts w:hint="eastAsia"/>
                <w:color w:val="auto"/>
                <w:sz w:val="21"/>
                <w:szCs w:val="21"/>
              </w:rPr>
              <w:t>Web APP</w:t>
            </w:r>
            <w:r>
              <w:rPr>
                <w:rFonts w:hint="eastAsia"/>
                <w:color w:val="auto"/>
                <w:sz w:val="21"/>
                <w:szCs w:val="21"/>
              </w:rPr>
              <w:t>和微信小程序）扫描新生报道二维码查看新生个人信息、学杂费缴纳情况，记录入学资格核查结果，确认新生报到，查看报到信息。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）困难生申请：支持学生通过移动端（</w:t>
            </w:r>
            <w:r>
              <w:rPr>
                <w:rFonts w:hint="eastAsia"/>
                <w:color w:val="auto"/>
                <w:sz w:val="21"/>
                <w:szCs w:val="21"/>
              </w:rPr>
              <w:t>Web APP</w:t>
            </w:r>
            <w:r>
              <w:rPr>
                <w:rFonts w:hint="eastAsia"/>
                <w:color w:val="auto"/>
                <w:sz w:val="21"/>
                <w:szCs w:val="21"/>
              </w:rPr>
              <w:t>和微信小程序）申请困难生认证、查看认证申请结果</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）勤工助学：支持学生通过移动端（</w:t>
            </w:r>
            <w:r>
              <w:rPr>
                <w:rFonts w:hint="eastAsia"/>
                <w:color w:val="auto"/>
                <w:sz w:val="21"/>
                <w:szCs w:val="21"/>
              </w:rPr>
              <w:t>Web APP</w:t>
            </w:r>
            <w:r>
              <w:rPr>
                <w:rFonts w:hint="eastAsia"/>
                <w:color w:val="auto"/>
                <w:sz w:val="21"/>
                <w:szCs w:val="21"/>
              </w:rPr>
              <w:t>和微信小程序）查看学校学校勤工助学招聘信息、勤工通知、在职或卸任的勤工助学岗位详情。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）心理健康：支持学生通过移动端（</w:t>
            </w:r>
            <w:r>
              <w:rPr>
                <w:rFonts w:hint="eastAsia"/>
                <w:color w:val="auto"/>
                <w:sz w:val="21"/>
                <w:szCs w:val="21"/>
              </w:rPr>
              <w:t>Web APP</w:t>
            </w:r>
            <w:r>
              <w:rPr>
                <w:rFonts w:hint="eastAsia"/>
                <w:color w:val="auto"/>
                <w:sz w:val="21"/>
                <w:szCs w:val="21"/>
              </w:rPr>
              <w:t>和微信小程序）在线预约心理咨询，查看个人咨询记录、咨询结果，在线填写心理问卷，查看发布的心理健康资讯、查看心理咨询师信息。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）毕业管理：支持学生通过移动端（</w:t>
            </w:r>
            <w:r>
              <w:rPr>
                <w:rFonts w:hint="eastAsia"/>
                <w:color w:val="auto"/>
                <w:sz w:val="21"/>
                <w:szCs w:val="21"/>
              </w:rPr>
              <w:t>Web APP</w:t>
            </w:r>
            <w:r>
              <w:rPr>
                <w:rFonts w:hint="eastAsia"/>
                <w:color w:val="auto"/>
                <w:sz w:val="21"/>
                <w:szCs w:val="21"/>
              </w:rPr>
              <w:t>和微信小程序）填写个人毕业去向信息。</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181"/>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70</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智慧德育数据分析大屏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、德育考核管理：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）学校德育考核数据总览：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支持按年级查看本学期班级德育考核和学生德育考核统计，包括：累计分数、高频评分名目、考核次数和考核渠道统计。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可审核申诉信息，进行班级德育评分和学生德育评分，查看最近考核评分记录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）班级考核管理：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支持查看各年级、不同时段下班级德育考核累计分数、警告次数、高频评分名目、进步班级和退步班级排行榜。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支持查看班级考核得分情况和班级考核详情，可撤销考核记录和进行班级考核评分。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）学生考核管理：</w:t>
            </w:r>
          </w:p>
          <w:p w:rsidR="00DA7BBA" w:rsidRDefault="00F57B5E">
            <w:pPr>
              <w:pStyle w:val="TableText"/>
              <w:rPr>
                <w:color w:val="auto"/>
                <w:sz w:val="21"/>
                <w:szCs w:val="21"/>
              </w:rPr>
            </w:pPr>
            <w:r>
              <w:rPr>
                <w:rFonts w:hint="eastAsia"/>
                <w:color w:val="auto"/>
                <w:sz w:val="21"/>
                <w:szCs w:val="21"/>
              </w:rPr>
              <w:t>①支持查看各年级、不同时段下学生德育考核累计分数、警告次数、高频评分名目、进步学生和退步学生排行榜。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支持查看学生考核得分情况和学生考核详情，可撤销考核记录和进行学生考核评分。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）德育考核记录：支持筛选查看和导出班级</w:t>
            </w:r>
            <w:r>
              <w:rPr>
                <w:rFonts w:hint="eastAsia"/>
                <w:color w:val="auto"/>
                <w:sz w:val="21"/>
                <w:szCs w:val="21"/>
              </w:rPr>
              <w:t>/</w:t>
            </w:r>
            <w:r>
              <w:rPr>
                <w:rFonts w:hint="eastAsia"/>
                <w:color w:val="auto"/>
                <w:sz w:val="21"/>
                <w:szCs w:val="21"/>
              </w:rPr>
              <w:t>学生考核记录，可撤销班级</w:t>
            </w:r>
            <w:r>
              <w:rPr>
                <w:rFonts w:hint="eastAsia"/>
                <w:color w:val="auto"/>
                <w:sz w:val="21"/>
                <w:szCs w:val="21"/>
              </w:rPr>
              <w:t>/</w:t>
            </w:r>
            <w:r>
              <w:rPr>
                <w:rFonts w:hint="eastAsia"/>
                <w:color w:val="auto"/>
                <w:sz w:val="21"/>
                <w:szCs w:val="21"/>
              </w:rPr>
              <w:t>学生考核记录。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）考核申诉审核：支持筛选查看和导出考核申诉记录，并将结果通知给申诉人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）考核任务管理：支持发布考核任务，包含：任务名称、考核类型、考核内容、考核期限、附件等信息，支持编辑、删除考核任务信息。</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7</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支持添加班级考核标准，包括：考核对象、考核范围、可打分内容、名目、分值、考核部门等，可编辑、删除班级考核标准，支持导入、导出班级考核标准。</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支持添加学生考核标准，包括：考核对象、考核范围、可打分内容、名目、分值、考核部门、班级分数联动等，可编辑、删除学生考核标准，支持导入、导出学生考核标准。</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支持添加考核组，包括：考核组名称、成员、可打分内容、考核周期、描述等，可编辑、删除考核组，系统默认添加班主任、任课教师、年级组长权限组。</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支持查看和导出操作日志。</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8</w:t>
            </w:r>
            <w:r>
              <w:rPr>
                <w:rFonts w:hint="eastAsia"/>
                <w:color w:val="auto"/>
                <w:sz w:val="21"/>
                <w:szCs w:val="21"/>
              </w:rPr>
              <w:t>）考核评分：支持考核人员进行班级德育考</w:t>
            </w:r>
            <w:r>
              <w:rPr>
                <w:rFonts w:hint="eastAsia"/>
                <w:color w:val="auto"/>
                <w:sz w:val="21"/>
                <w:szCs w:val="21"/>
              </w:rPr>
              <w:t>核评分和学生德育考核评分，筛选查看本人评分记录，可撤销评分记录，也可导入、导出评分记录。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9</w:t>
            </w:r>
            <w:r>
              <w:rPr>
                <w:rFonts w:hint="eastAsia"/>
                <w:color w:val="auto"/>
                <w:sz w:val="21"/>
                <w:szCs w:val="21"/>
              </w:rPr>
              <w:t>）教师德育管理：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支持教师查看所带班级德育考核详情，可撤销本人评分记录，也可进行考核申诉和撤回，导出考核记录。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支持教师查看班级学生的德育统计，包括：分数统计、高频评分项、进步</w:t>
            </w:r>
            <w:r>
              <w:rPr>
                <w:rFonts w:hint="eastAsia"/>
                <w:color w:val="auto"/>
                <w:sz w:val="21"/>
                <w:szCs w:val="21"/>
              </w:rPr>
              <w:t>/</w:t>
            </w:r>
            <w:r>
              <w:rPr>
                <w:rFonts w:hint="eastAsia"/>
                <w:color w:val="auto"/>
                <w:sz w:val="21"/>
                <w:szCs w:val="21"/>
              </w:rPr>
              <w:t>退步排行榜和学生德育考核详情。</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支持教师审核班级考核申诉，支持导出申诉记录。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10</w:t>
            </w:r>
            <w:r>
              <w:rPr>
                <w:rFonts w:hint="eastAsia"/>
                <w:color w:val="auto"/>
                <w:sz w:val="21"/>
                <w:szCs w:val="21"/>
              </w:rPr>
              <w:t>）学生德育详情：</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支持学生查看本人德育考核详情，包括：德育总分、加分数、减分数、班级内排名、获得荣誉次数、警告次数、德育分数变化趋势、高频评</w:t>
            </w:r>
            <w:r>
              <w:rPr>
                <w:rFonts w:hint="eastAsia"/>
                <w:color w:val="auto"/>
                <w:sz w:val="21"/>
                <w:szCs w:val="21"/>
              </w:rPr>
              <w:t>分名目、考核记录等。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支持学生进行德育考核申诉。</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、自定义考评：</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）多场景考评快速发起：</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支持快捷发起考评，包括：教师考核、学生考核、人员考核、班级考核、宿舍考核、部门考核、活动考核、其他考核。</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支持查看进行中的考评计划、考评计划总数、累计参与考评人次、各类考评计划统计等。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）考评计划管理：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支持管理考评计划并发布，可对未完成评价的人员发送催填消息提醒。</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支持复用考评计划模板，可查看计划详情和考评结果分析，包括：受评对象数、考核指标数、考核维度数、累计参与考评人次数、考评总分分</w:t>
            </w:r>
            <w:r>
              <w:rPr>
                <w:rFonts w:hint="eastAsia"/>
                <w:color w:val="auto"/>
                <w:sz w:val="21"/>
                <w:szCs w:val="21"/>
              </w:rPr>
              <w:t>布、考评得分分布、考评分析、指标得分统计。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）考评报名管理：支持考评报名管理，包括：发布、编辑、删除、报名审核、结束、查看结果、导入和导出报名名单。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）考评模板管理：支持管理考评模板，也可编辑模板并发布，考评题目支持添加单选题、多选题、评分题、简答题、文件上传题。</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）考评报名：支持查看考评报名计划进行考评报名。</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）评价我的：支持查看评价自己的考评计划，可查看评价得分、档位、排名、各项指标评分统计等。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）我评价的：支持查看需要自己评价的考评计划，可进行评价和查看评价结果</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、考评数据总览：支持查看本学期各场景考评数据总览和本学期考评计划</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）德育考核评分：支持对接智慧校园通，考核人员可通过</w:t>
            </w:r>
            <w:r>
              <w:rPr>
                <w:rFonts w:hint="eastAsia"/>
                <w:color w:val="auto"/>
                <w:sz w:val="21"/>
                <w:szCs w:val="21"/>
              </w:rPr>
              <w:t>Web App</w:t>
            </w:r>
            <w:r>
              <w:rPr>
                <w:rFonts w:hint="eastAsia"/>
                <w:color w:val="auto"/>
                <w:sz w:val="21"/>
                <w:szCs w:val="21"/>
              </w:rPr>
              <w:t>或小程序进行班级德育评分和学生德育评分，可查看评分记录和撤销评分记录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）班级德育管理：支持对接智慧校园通，教师可通过</w:t>
            </w:r>
            <w:r>
              <w:rPr>
                <w:rFonts w:hint="eastAsia"/>
                <w:color w:val="auto"/>
                <w:sz w:val="21"/>
                <w:szCs w:val="21"/>
              </w:rPr>
              <w:t>Web App</w:t>
            </w:r>
            <w:r>
              <w:rPr>
                <w:rFonts w:hint="eastAsia"/>
                <w:color w:val="auto"/>
                <w:sz w:val="21"/>
                <w:szCs w:val="21"/>
              </w:rPr>
              <w:t>或小程序查看所带班级</w:t>
            </w:r>
            <w:r>
              <w:rPr>
                <w:rFonts w:hint="eastAsia"/>
                <w:color w:val="auto"/>
                <w:sz w:val="21"/>
                <w:szCs w:val="21"/>
              </w:rPr>
              <w:t>/</w:t>
            </w:r>
            <w:r>
              <w:rPr>
                <w:rFonts w:hint="eastAsia"/>
                <w:color w:val="auto"/>
                <w:sz w:val="21"/>
                <w:szCs w:val="21"/>
              </w:rPr>
              <w:t>班内学生的德育考核情况，也可进行评分。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）我的德育：支持对接智慧校园通，学生可通过</w:t>
            </w:r>
            <w:r>
              <w:rPr>
                <w:rFonts w:hint="eastAsia"/>
                <w:color w:val="auto"/>
                <w:sz w:val="21"/>
                <w:szCs w:val="21"/>
              </w:rPr>
              <w:t>Web App</w:t>
            </w:r>
            <w:r>
              <w:rPr>
                <w:rFonts w:hint="eastAsia"/>
                <w:color w:val="auto"/>
                <w:sz w:val="21"/>
                <w:szCs w:val="21"/>
              </w:rPr>
              <w:t>或小程序查看个人德育考核详情和进行评分申诉。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）德育报告：支持对接智慧校园通，家长可通过</w:t>
            </w:r>
            <w:r>
              <w:rPr>
                <w:rFonts w:hint="eastAsia"/>
                <w:color w:val="auto"/>
                <w:sz w:val="21"/>
                <w:szCs w:val="21"/>
              </w:rPr>
              <w:t xml:space="preserve">Web </w:t>
            </w:r>
            <w:r>
              <w:rPr>
                <w:rFonts w:hint="eastAsia"/>
                <w:color w:val="auto"/>
                <w:sz w:val="21"/>
                <w:szCs w:val="21"/>
              </w:rPr>
              <w:t>App</w:t>
            </w:r>
            <w:r>
              <w:rPr>
                <w:rFonts w:hint="eastAsia"/>
                <w:color w:val="auto"/>
                <w:sz w:val="21"/>
                <w:szCs w:val="21"/>
              </w:rPr>
              <w:t>或小程序查看子女的德育考核详情</w:t>
            </w:r>
            <w:r>
              <w:rPr>
                <w:rFonts w:hint="eastAsia"/>
                <w:color w:val="auto"/>
                <w:sz w:val="21"/>
                <w:szCs w:val="21"/>
              </w:rPr>
              <w:br/>
              <w:t>5</w:t>
            </w:r>
            <w:r>
              <w:rPr>
                <w:rFonts w:hint="eastAsia"/>
                <w:color w:val="auto"/>
                <w:sz w:val="21"/>
                <w:szCs w:val="21"/>
              </w:rPr>
              <w:t>、学生个人</w:t>
            </w:r>
            <w:r>
              <w:rPr>
                <w:rFonts w:hint="eastAsia"/>
                <w:color w:val="auto"/>
                <w:sz w:val="21"/>
                <w:szCs w:val="21"/>
              </w:rPr>
              <w:t>/</w:t>
            </w:r>
            <w:r>
              <w:rPr>
                <w:rFonts w:hint="eastAsia"/>
                <w:color w:val="auto"/>
                <w:sz w:val="21"/>
                <w:szCs w:val="21"/>
              </w:rPr>
              <w:t>群体成长画像：</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对接智慧校园各应用系统，统计分析学生学习</w:t>
            </w:r>
            <w:r>
              <w:rPr>
                <w:rFonts w:hint="eastAsia"/>
                <w:color w:val="auto"/>
                <w:sz w:val="21"/>
                <w:szCs w:val="21"/>
              </w:rPr>
              <w:t>/</w:t>
            </w:r>
            <w:r>
              <w:rPr>
                <w:rFonts w:hint="eastAsia"/>
                <w:color w:val="auto"/>
                <w:sz w:val="21"/>
                <w:szCs w:val="21"/>
              </w:rPr>
              <w:t>生活</w:t>
            </w:r>
            <w:r>
              <w:rPr>
                <w:rFonts w:hint="eastAsia"/>
                <w:color w:val="auto"/>
                <w:sz w:val="21"/>
                <w:szCs w:val="21"/>
              </w:rPr>
              <w:t>/</w:t>
            </w:r>
            <w:r>
              <w:rPr>
                <w:rFonts w:hint="eastAsia"/>
                <w:color w:val="auto"/>
                <w:sz w:val="21"/>
                <w:szCs w:val="21"/>
              </w:rPr>
              <w:t>身心健康等维度数据，生成学生个人成长画像、班级群体成长画像、全校学生群体成长画像</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学工管理员、班主任、学生、家长可查看个人成长画像；学工管理员、班主任可查看班级群体成长画像；学工管理员可以查看全校学生群体成长画像。</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画像维度包括：学生基本信息、综合素养之五育评价、奖惩、健康（体测信息、体育成绩、体检信息、心理健康）、考勤、学情（课堂表现、日常作业、考试成绩）、实践活动、成长历程、评</w:t>
            </w:r>
            <w:r>
              <w:rPr>
                <w:rFonts w:hint="eastAsia"/>
                <w:color w:val="auto"/>
                <w:sz w:val="21"/>
                <w:szCs w:val="21"/>
              </w:rPr>
              <w:t>价词云，其中群体成长画像还可查看具体详情</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、全校学生多维档案管理：</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1</w:t>
            </w:r>
            <w:r>
              <w:rPr>
                <w:rFonts w:hint="eastAsia"/>
                <w:color w:val="auto"/>
                <w:sz w:val="21"/>
                <w:szCs w:val="21"/>
              </w:rPr>
              <w:t>）基本信息档案：支持学工管理员按年级、班级查看学生个人基本信息：年级、班级、出生年月、民族、籍贯、学籍状态、就读方式等。支持基本信息档案数据的导入、导出。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）课堂表现档案：支持学工管理员按学期、年级、班级查看学生个人的课堂表现：站立发言、举手、转身、开小差、玩手机、学生提问、回答提问等的次数。支持数据的导入、导出。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）日常作业档案：支持学工管理员按学期、年级、班级查看学生日常作业表现：收到作业数、提交率、完成率、订正率、平均成</w:t>
            </w:r>
            <w:r>
              <w:rPr>
                <w:rFonts w:hint="eastAsia"/>
                <w:color w:val="auto"/>
                <w:sz w:val="21"/>
                <w:szCs w:val="21"/>
              </w:rPr>
              <w:t>绩。支持数据的导入、导出。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）考试成绩档案：支持学工管理员按学期、年级、考试类型查看学生个人的考试成绩：班级排名、年级排名、等级、总分、各科分数。支持数据的导入、导出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）考勤档案：支持学工管理员按考勤类型、学期、年级、班级查看学生个人的考勤情况统计：缺勤、请假、迟到、早退、体温异常次数。支持数据的导入、导出。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）健康档案：支持学工管理员按健康数据类别、学期、年级、班级查看学生个人的身心健康汇总统计信息和具体详情，包括体测信息、体育成绩、体检信息、心理健康四个维度的数据。支持数据的导入、导出。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）奖惩档案：支持学工管理员按奖惩类型、学期、年级、班级查看学生个人的奖励</w:t>
            </w:r>
            <w:r>
              <w:rPr>
                <w:rFonts w:hint="eastAsia"/>
                <w:color w:val="auto"/>
                <w:sz w:val="21"/>
                <w:szCs w:val="21"/>
              </w:rPr>
              <w:t>/</w:t>
            </w:r>
            <w:r>
              <w:rPr>
                <w:rFonts w:hint="eastAsia"/>
                <w:color w:val="auto"/>
                <w:sz w:val="21"/>
                <w:szCs w:val="21"/>
              </w:rPr>
              <w:t>处惩情况的记录。支持数据的导入、导出。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8</w:t>
            </w:r>
            <w:r>
              <w:rPr>
                <w:rFonts w:hint="eastAsia"/>
                <w:color w:val="auto"/>
                <w:sz w:val="21"/>
                <w:szCs w:val="21"/>
              </w:rPr>
              <w:t>）实践活动档案：支持学工管理员按学期、活动级别、活动类型查看学生实践活动的记录。支持数据的导入、导出。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9</w:t>
            </w:r>
            <w:r>
              <w:rPr>
                <w:rFonts w:hint="eastAsia"/>
                <w:color w:val="auto"/>
                <w:sz w:val="21"/>
                <w:szCs w:val="21"/>
              </w:rPr>
              <w:t>）成长历程档案：支持学工管理员按学期、年级、班级查看学生个人的成长历程，历程详情以时间轴形式展示学生个人的重要的、阶段性的成长结果纪录，支持数据的导入、导出。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10</w:t>
            </w:r>
            <w:r>
              <w:rPr>
                <w:rFonts w:hint="eastAsia"/>
                <w:color w:val="auto"/>
                <w:sz w:val="21"/>
                <w:szCs w:val="21"/>
              </w:rPr>
              <w:t>）词云评价档案：支持学工管理员按学期、年级、班级查看学生个人的在校被评价的高频关键词，支持数据的导入、导出。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11</w:t>
            </w:r>
            <w:r>
              <w:rPr>
                <w:rFonts w:hint="eastAsia"/>
                <w:color w:val="auto"/>
                <w:sz w:val="21"/>
                <w:szCs w:val="21"/>
              </w:rPr>
              <w:t>）五育评价档案：支持学工管理员按学期、年级、班级查看学生在校德育、智育、体育、美育、劳育积分获得及勋章获取情况，支持数据的导入、导出。</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班级学生多维档案管理：支持班主任筛选查看所带班级学生的基本信息档案、课堂表现档案、日常作业档案、考试成绩档案、考勤档案、健康档案、奖惩档案、实践活动档案、成长历程档案、词云评价档案、五育积分档案，支持所带班级个人数据的导入、导出。</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、学生画像查询：</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支持学工管理员按班级或个人查询全校各班级群体画像或学生个人画像。</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支持班主任查询所带班级学生的学生个人画像。</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、画像对比：</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支持学工管理员、班主任选择最多</w:t>
            </w:r>
            <w:r>
              <w:rPr>
                <w:rFonts w:hint="eastAsia"/>
                <w:color w:val="auto"/>
                <w:sz w:val="21"/>
                <w:szCs w:val="21"/>
              </w:rPr>
              <w:t>4</w:t>
            </w:r>
            <w:r>
              <w:rPr>
                <w:rFonts w:hint="eastAsia"/>
                <w:color w:val="auto"/>
                <w:sz w:val="21"/>
                <w:szCs w:val="21"/>
              </w:rPr>
              <w:t>名学生进行个人画像各维度参数的对比。可设置是否隐藏相同项、标识最优项。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支持学工管理员选择最多</w:t>
            </w:r>
            <w:r>
              <w:rPr>
                <w:rFonts w:hint="eastAsia"/>
                <w:color w:val="auto"/>
                <w:sz w:val="21"/>
                <w:szCs w:val="21"/>
              </w:rPr>
              <w:t>4</w:t>
            </w:r>
            <w:r>
              <w:rPr>
                <w:rFonts w:hint="eastAsia"/>
                <w:color w:val="auto"/>
                <w:sz w:val="21"/>
                <w:szCs w:val="21"/>
              </w:rPr>
              <w:t>个班级进行班级群体画像各个维度参数的对比。可设置是否隐藏相同项、标识最优项。</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支持学工管理员设置学生群体画像看板的模块数量，调整看板位置。</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支持学工管理员启用</w:t>
            </w:r>
            <w:r>
              <w:rPr>
                <w:rFonts w:hint="eastAsia"/>
                <w:color w:val="auto"/>
                <w:sz w:val="21"/>
                <w:szCs w:val="21"/>
              </w:rPr>
              <w:t>/</w:t>
            </w:r>
            <w:r>
              <w:rPr>
                <w:rFonts w:hint="eastAsia"/>
                <w:color w:val="auto"/>
                <w:sz w:val="21"/>
                <w:szCs w:val="21"/>
              </w:rPr>
              <w:t>停用指定模块的演示数据；支持预览启用了演示数据模块的画像。</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、移动应用辅助：支持对接智慧校园通，家长、学生可通过小程序查看学生个人成长画像，包括日常作业、课堂表现、考试成绩、考勤信息、健康信息、获奖信息、活动足迹、成长历程、他人印象的数据</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424"/>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71</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智慧教师数据分析大屏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、全校师资画像：支持校领导、教务管理员查看全校师资的智能画像，包括人数概况、师生比、年龄及教龄分布、学历水平、职称分布、名师数量、工作量统计、教研科研概况、考核评估概况。</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、学科建设画像：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）学科建设档案：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校领导、教务管理员查看各学科师资建设档案及学科建设画像，包括学科介绍、学科课程体系建设图、人数概况、师生比、年龄及教龄分布、学历水平、职称级别、名师风采、培训进修、教师荣誉、教研课题、教研活动、教研成果、精品课程、电子教案、校本资源。</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）学科设置：</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支持教务管理员开启</w:t>
            </w:r>
            <w:r>
              <w:rPr>
                <w:rFonts w:hint="eastAsia"/>
                <w:color w:val="auto"/>
                <w:sz w:val="21"/>
                <w:szCs w:val="21"/>
              </w:rPr>
              <w:t>/</w:t>
            </w:r>
            <w:r>
              <w:rPr>
                <w:rFonts w:hint="eastAsia"/>
                <w:color w:val="auto"/>
                <w:sz w:val="21"/>
                <w:szCs w:val="21"/>
              </w:rPr>
              <w:t>关闭学科画像设置学科介绍语、学科名师，上传学科课程体系建设图</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、师资统计分析：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）基本信息统计：支持校领导、教务管理员按学期查看、导出教师基本信息统计数据，包括人数概况、师生比、年龄及教龄分布、学历水平、职称级别、名师</w:t>
            </w:r>
            <w:r>
              <w:rPr>
                <w:rFonts w:hint="eastAsia"/>
                <w:color w:val="auto"/>
                <w:sz w:val="21"/>
                <w:szCs w:val="21"/>
              </w:rPr>
              <w:t>数量，查看历年数据变化趋势。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工作量统计：支持校领导、教务管理员按学期查看、导出教师总体工作量统计，包括课时数、任教班级数、管理班级数、电子资源上传、电子教案制作、精品课程制作、课题教研参与情况、教研活动参与情况，支持查看历年数据变化趋势。</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、多维档案管理：</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1</w:t>
            </w:r>
            <w:r>
              <w:rPr>
                <w:rFonts w:hint="eastAsia"/>
                <w:color w:val="auto"/>
                <w:sz w:val="21"/>
                <w:szCs w:val="21"/>
              </w:rPr>
              <w:t>）基本资料档案：支持教务管理员筛选查看、导出教师基本资料。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）发展历程档案：支持教务管理员筛选查看、添加、编辑、删除、导入、导出教师发展历程</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）表彰奖励档案：支持教务管理员筛选查看、导出教师荣誉称号记录。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）教学工作档案：支持教</w:t>
            </w:r>
            <w:r>
              <w:rPr>
                <w:rFonts w:hint="eastAsia"/>
                <w:color w:val="auto"/>
                <w:sz w:val="21"/>
                <w:szCs w:val="21"/>
              </w:rPr>
              <w:t>务管理员筛选查看、导出教师教学工作信息。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）教研科研档案：支持教务管理员筛选查看、添加、编辑、删除、导入、导出教师教研科研信息。</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）培训进修档案：支持教务管理员筛选查看、导出教师培训、进修、学术会议参与记录，添加、编辑、删除、导入教师进修、学术会议参与记录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）考核评估档案：支持教务管理员筛选查看、导出教师考核评估记录。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8</w:t>
            </w:r>
            <w:r>
              <w:rPr>
                <w:rFonts w:hint="eastAsia"/>
                <w:color w:val="auto"/>
                <w:sz w:val="21"/>
                <w:szCs w:val="21"/>
              </w:rPr>
              <w:t>）档案管理权限：支持教务管理员按基本资料、发展历程、表彰奖励、教学能力、教研科研、培训进修、考核评估分类设置教师的数据编辑权限</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、教师画像查询：支持校领导、教务管理员查看教师个人画像，包括个人基本档案资料、培训进修统计、教学工作信息、个人发展历程、表彰奖励统计、考核评估信息、教研科研统计。</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、招聘计划管理：支持教务管理员筛选查看、发布、编辑、删除招聘计划</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、培训计划管理：支持教务管理员筛选查看、发布、编辑、删除培训计划</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、我的发展画像：支持教师查看自己的画像及多维档案，编辑权限内的档案数据</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、教师培训计划：支持教师查看、报名参与培训计划，以及上传培训总结</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、一体化智慧系统联动：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）基础资料同步：支持与校园网用户基础</w:t>
            </w:r>
            <w:r>
              <w:rPr>
                <w:rFonts w:hint="eastAsia"/>
                <w:color w:val="auto"/>
                <w:sz w:val="21"/>
                <w:szCs w:val="21"/>
              </w:rPr>
              <w:t>信息管理软件、校园教务管理系统、人事管理软件对接，同步教师基础资料。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）教师荣誉采集：支持与校园教务管理系统对接，自动采集教师荣誉。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）教学工作采集：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支持与校园网用户基础信息管理软件对接，自动采集教师课时、课程带班信。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支持与校园教务管理系统对接，自动采集教师监考信息。</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支持与智慧教育用户桌面（雨）管理平台系统对接，自动采集教师电子教案制作、课后作业布置信息。</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支持与校本资源管理软件对接，自动采集教师上传的电子资源信息。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）教研科研采集：支持与远程教研管理软件对接，自动采集教师参与的教研课题、教研成果、教研活动</w:t>
            </w:r>
            <w:r>
              <w:rPr>
                <w:rFonts w:hint="eastAsia"/>
                <w:color w:val="auto"/>
                <w:sz w:val="21"/>
                <w:szCs w:val="21"/>
              </w:rPr>
              <w:lastRenderedPageBreak/>
              <w:t>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）考核评估采集：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支持与在线评价管理软件对接，自动采集教师的自我评价、同事评价、学生评价、综合评价信息。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支持与量化考核管理软件对接，自动采集教师教学质量评价信息。</w:t>
            </w:r>
            <w:r>
              <w:rPr>
                <w:rFonts w:hint="eastAsia"/>
                <w:color w:val="auto"/>
                <w:sz w:val="21"/>
                <w:szCs w:val="21"/>
              </w:rPr>
              <w:br/>
              <w:t>11</w:t>
            </w:r>
            <w:r>
              <w:rPr>
                <w:rFonts w:hint="eastAsia"/>
                <w:color w:val="auto"/>
                <w:sz w:val="21"/>
                <w:szCs w:val="21"/>
              </w:rPr>
              <w:t>、</w:t>
            </w:r>
            <w:r>
              <w:rPr>
                <w:rFonts w:hint="eastAsia"/>
                <w:color w:val="auto"/>
                <w:sz w:val="21"/>
                <w:szCs w:val="21"/>
              </w:rPr>
              <w:t>■</w:t>
            </w:r>
            <w:r>
              <w:rPr>
                <w:rFonts w:hint="eastAsia"/>
                <w:color w:val="auto"/>
                <w:sz w:val="21"/>
                <w:szCs w:val="21"/>
              </w:rPr>
              <w:t>校园教务管理软件教务信息总览：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支持教务管理员通过教务中心访问各个教务管理相关的功能、发布教务公告、查看校历；</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支持教师查收教务公告、查看个人公开课，支持班主任查看所管班级的德育考核概况及审核德育申诉；</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支持教师</w:t>
            </w:r>
            <w:r>
              <w:rPr>
                <w:rFonts w:hint="eastAsia"/>
                <w:color w:val="auto"/>
                <w:sz w:val="21"/>
                <w:szCs w:val="21"/>
              </w:rPr>
              <w:t>学生</w:t>
            </w:r>
            <w:r>
              <w:rPr>
                <w:rFonts w:hint="eastAsia"/>
                <w:color w:val="auto"/>
                <w:sz w:val="21"/>
                <w:szCs w:val="21"/>
              </w:rPr>
              <w:t>/</w:t>
            </w:r>
            <w:r>
              <w:rPr>
                <w:rFonts w:hint="eastAsia"/>
                <w:color w:val="auto"/>
                <w:sz w:val="21"/>
                <w:szCs w:val="21"/>
              </w:rPr>
              <w:t>家长查收教务公告，查看学生个人的德育考核概况及荣誉信息</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、学科管理：支持教务管理员查看、新增、导入、编辑、删除默认学科或自定义学科。</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、教学班管理：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支持教务管理员筛选查看、新增、导入、编辑、删除常规或走班的教学班信息</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支持教师查看、新增、编辑、删除个人的教学班。</w:t>
            </w:r>
            <w:r>
              <w:rPr>
                <w:rFonts w:hint="eastAsia"/>
                <w:color w:val="auto"/>
                <w:sz w:val="21"/>
                <w:szCs w:val="21"/>
              </w:rPr>
              <w:br/>
            </w:r>
            <w:r>
              <w:rPr>
                <w:rFonts w:hint="eastAsia"/>
                <w:color w:val="auto"/>
                <w:sz w:val="21"/>
                <w:szCs w:val="21"/>
              </w:rPr>
              <w:t>1</w:t>
            </w: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课程安排管理：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新增、导入、导出、调整、停止、删除学科课表、教师课表、班级课表、教室课表，进行常规教学的智能排课，设置教师的录入及调课权限，审核教师调课申请，查看调课日志，设置节假日、课时</w:t>
            </w:r>
            <w:r>
              <w:rPr>
                <w:rFonts w:hint="eastAsia"/>
                <w:color w:val="auto"/>
                <w:sz w:val="21"/>
                <w:szCs w:val="21"/>
              </w:rPr>
              <w:t>方案；</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支持教师查看个人课表、申请调课或按权限自行调课，支持班主任查看所管学生的课表；</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w:t>
            </w:r>
            <w:r>
              <w:rPr>
                <w:rFonts w:hint="eastAsia"/>
                <w:color w:val="auto"/>
                <w:sz w:val="21"/>
                <w:szCs w:val="21"/>
              </w:rPr>
              <w:t>/</w:t>
            </w:r>
            <w:r>
              <w:rPr>
                <w:rFonts w:hint="eastAsia"/>
                <w:color w:val="auto"/>
                <w:sz w:val="21"/>
                <w:szCs w:val="21"/>
              </w:rPr>
              <w:t>家长查看学生个人的课表。</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5</w:t>
            </w:r>
            <w:r>
              <w:rPr>
                <w:rFonts w:hint="eastAsia"/>
                <w:color w:val="auto"/>
                <w:sz w:val="21"/>
                <w:szCs w:val="21"/>
              </w:rPr>
              <w:t>、公开课管理：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支持教务管理员查看、单节开设、导入、导出、编辑、删除公开课，查看公开课详情，查看、删除研讨交流内容；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支持教师查看、参与公开课，并在公开课中进行研讨交流。</w:t>
            </w:r>
            <w:r>
              <w:rPr>
                <w:rFonts w:hint="eastAsia"/>
                <w:color w:val="auto"/>
                <w:sz w:val="21"/>
                <w:szCs w:val="21"/>
              </w:rPr>
              <w:br/>
              <w:t>1</w:t>
            </w:r>
            <w:r>
              <w:rPr>
                <w:rFonts w:hint="eastAsia"/>
                <w:color w:val="auto"/>
                <w:sz w:val="21"/>
                <w:szCs w:val="21"/>
              </w:rPr>
              <w:t>6</w:t>
            </w:r>
            <w:r>
              <w:rPr>
                <w:rFonts w:hint="eastAsia"/>
                <w:color w:val="auto"/>
                <w:sz w:val="21"/>
                <w:szCs w:val="21"/>
              </w:rPr>
              <w:t>、年级班级管理：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支持教务管理员筛选查看、新增、导入、导出、编辑、删除行政班信息，筛选查看、导出、调整班级内学生名单，设置班级的班主任、班委、形象照片、班级之星名单、口号、寄语，监管班级圈、班级相册内容；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支持班主任设置所带行政班名称、形象照、口号、寄语、班级之星名单，发布班级圈动态，管理班级相</w:t>
            </w:r>
            <w:r>
              <w:rPr>
                <w:rFonts w:hint="eastAsia"/>
                <w:color w:val="auto"/>
                <w:sz w:val="21"/>
                <w:szCs w:val="21"/>
              </w:rPr>
              <w:lastRenderedPageBreak/>
              <w:t>册；</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w:t>
            </w:r>
            <w:r>
              <w:rPr>
                <w:rFonts w:hint="eastAsia"/>
                <w:color w:val="auto"/>
                <w:sz w:val="21"/>
                <w:szCs w:val="21"/>
              </w:rPr>
              <w:t>/</w:t>
            </w:r>
            <w:r>
              <w:rPr>
                <w:rFonts w:hint="eastAsia"/>
                <w:color w:val="auto"/>
                <w:sz w:val="21"/>
                <w:szCs w:val="21"/>
              </w:rPr>
              <w:t>家长查看学生所在班级名称、形象照、口号、寄语、班级之星名单、班级荣誉，发布班级圈动态，查看班级相册。</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7</w:t>
            </w:r>
            <w:r>
              <w:rPr>
                <w:rFonts w:hint="eastAsia"/>
                <w:color w:val="auto"/>
                <w:sz w:val="21"/>
                <w:szCs w:val="21"/>
              </w:rPr>
              <w:t>、学生资料管理：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）学生学籍管理：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支持教务管理员筛选查看、新增、导入、导出、编辑、删除学生学籍</w:t>
            </w:r>
            <w:r>
              <w:rPr>
                <w:rFonts w:hint="eastAsia"/>
                <w:color w:val="auto"/>
                <w:sz w:val="21"/>
                <w:szCs w:val="21"/>
              </w:rPr>
              <w:t>档案，管理学生的学籍异动；</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支持班主任筛选查看、导出所带班级学生学籍档案；</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w:t>
            </w:r>
            <w:r>
              <w:rPr>
                <w:rFonts w:hint="eastAsia"/>
                <w:color w:val="auto"/>
                <w:sz w:val="21"/>
                <w:szCs w:val="21"/>
              </w:rPr>
              <w:t>/</w:t>
            </w:r>
            <w:r>
              <w:rPr>
                <w:rFonts w:hint="eastAsia"/>
                <w:color w:val="auto"/>
                <w:sz w:val="21"/>
                <w:szCs w:val="21"/>
              </w:rPr>
              <w:t>家长查看学生个人学籍档案。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）学生账号管理：支持教务管理员筛选查看学生账号，重置密码，启用</w:t>
            </w:r>
            <w:r>
              <w:rPr>
                <w:rFonts w:hint="eastAsia"/>
                <w:color w:val="auto"/>
                <w:sz w:val="21"/>
                <w:szCs w:val="21"/>
              </w:rPr>
              <w:t>/</w:t>
            </w:r>
            <w:r>
              <w:rPr>
                <w:rFonts w:hint="eastAsia"/>
                <w:color w:val="auto"/>
                <w:sz w:val="21"/>
                <w:szCs w:val="21"/>
              </w:rPr>
              <w:t>禁用账号，重置头像。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）学生注册审核：支持教务管理员筛选查看、审核学生账号注册申请，设置账号注册的审核模式。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）学籍异动记录：支持教务管理员筛选查看、导出学生学籍异动记录。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）学籍信息统计：支持教务管理员筛选查看、导出学生学籍统计报表，包括学籍数据总览、性别分布、年级</w:t>
            </w:r>
            <w:r>
              <w:rPr>
                <w:rFonts w:hint="eastAsia"/>
                <w:color w:val="auto"/>
                <w:sz w:val="21"/>
                <w:szCs w:val="21"/>
              </w:rPr>
              <w:t>/</w:t>
            </w:r>
            <w:r>
              <w:rPr>
                <w:rFonts w:hint="eastAsia"/>
                <w:color w:val="auto"/>
                <w:sz w:val="21"/>
                <w:szCs w:val="21"/>
              </w:rPr>
              <w:t>班级学生统计、生源地统计、学籍状态统计、民族分布、年龄分布。</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8</w:t>
            </w:r>
            <w:r>
              <w:rPr>
                <w:rFonts w:hint="eastAsia"/>
                <w:color w:val="auto"/>
                <w:sz w:val="21"/>
                <w:szCs w:val="21"/>
              </w:rPr>
              <w:t>、教师资料管理：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）教师基础资料管理：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支持教务管理员筛选查看、新增、导入、导出、编辑、删除教师的基础资料；</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支持教师查看、编辑个人的基础资料。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）教师课时统计：支持教务管理员筛选查看、导出教师课时统计信息，设置课时统计规则；</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）教师账号管理：支持教务管理员筛选查看教师账号，重置密码，启用</w:t>
            </w:r>
            <w:r>
              <w:rPr>
                <w:rFonts w:hint="eastAsia"/>
                <w:color w:val="auto"/>
                <w:sz w:val="21"/>
                <w:szCs w:val="21"/>
              </w:rPr>
              <w:t>/</w:t>
            </w:r>
            <w:r>
              <w:rPr>
                <w:rFonts w:hint="eastAsia"/>
                <w:color w:val="auto"/>
                <w:sz w:val="21"/>
                <w:szCs w:val="21"/>
              </w:rPr>
              <w:t>禁用账号，重置头像。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）教师注</w:t>
            </w:r>
            <w:r>
              <w:rPr>
                <w:rFonts w:hint="eastAsia"/>
                <w:color w:val="auto"/>
                <w:sz w:val="21"/>
                <w:szCs w:val="21"/>
              </w:rPr>
              <w:t>册审核：支持教务管理员筛选查看、审核教师账号注册申请，设置账号注册的审核模式。</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9</w:t>
            </w:r>
            <w:r>
              <w:rPr>
                <w:rFonts w:hint="eastAsia"/>
                <w:color w:val="auto"/>
                <w:sz w:val="21"/>
                <w:szCs w:val="21"/>
              </w:rPr>
              <w:t>、荣誉管理：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）学生荣誉：</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支持教务管理员筛选查看、授予、导入、导出、编辑、删除学生荣誉称号，管理常用称号，筛选查看、导出学生荣誉数量统计、近五年学生荣誉数量变化趋势、学生荣誉榜；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w:t>
            </w:r>
            <w:r>
              <w:rPr>
                <w:rFonts w:hint="eastAsia"/>
                <w:color w:val="auto"/>
                <w:sz w:val="21"/>
                <w:szCs w:val="21"/>
              </w:rPr>
              <w:t>/</w:t>
            </w:r>
            <w:r>
              <w:rPr>
                <w:rFonts w:hint="eastAsia"/>
                <w:color w:val="auto"/>
                <w:sz w:val="21"/>
                <w:szCs w:val="21"/>
              </w:rPr>
              <w:t>学生</w:t>
            </w:r>
            <w:r>
              <w:rPr>
                <w:rFonts w:hint="eastAsia"/>
                <w:color w:val="auto"/>
                <w:sz w:val="21"/>
                <w:szCs w:val="21"/>
              </w:rPr>
              <w:t>/</w:t>
            </w:r>
            <w:r>
              <w:rPr>
                <w:rFonts w:hint="eastAsia"/>
                <w:color w:val="auto"/>
                <w:sz w:val="21"/>
                <w:szCs w:val="21"/>
              </w:rPr>
              <w:t>家长查看学生荣誉。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）班级荣誉：</w:t>
            </w:r>
          </w:p>
          <w:p w:rsidR="00DA7BBA" w:rsidRDefault="00F57B5E">
            <w:pPr>
              <w:pStyle w:val="TableText"/>
              <w:rPr>
                <w:color w:val="auto"/>
                <w:sz w:val="21"/>
                <w:szCs w:val="21"/>
              </w:rPr>
            </w:pPr>
            <w:r>
              <w:rPr>
                <w:rFonts w:hint="eastAsia"/>
                <w:color w:val="auto"/>
                <w:sz w:val="21"/>
                <w:szCs w:val="21"/>
              </w:rPr>
              <w:lastRenderedPageBreak/>
              <w:t>①</w:t>
            </w:r>
            <w:r>
              <w:rPr>
                <w:rFonts w:hint="eastAsia"/>
                <w:color w:val="auto"/>
                <w:sz w:val="21"/>
                <w:szCs w:val="21"/>
              </w:rPr>
              <w:t xml:space="preserve"> </w:t>
            </w:r>
            <w:r>
              <w:rPr>
                <w:rFonts w:hint="eastAsia"/>
                <w:color w:val="auto"/>
                <w:sz w:val="21"/>
                <w:szCs w:val="21"/>
              </w:rPr>
              <w:t>支持教务管理员筛选查看、授予、导入、导出、编辑、删除班级荣誉称号，管理常用称号，查看班级荣誉数量统计、近五年班级荣誉数变化趋势；</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w:t>
            </w:r>
            <w:r>
              <w:rPr>
                <w:rFonts w:hint="eastAsia"/>
                <w:color w:val="auto"/>
                <w:sz w:val="21"/>
                <w:szCs w:val="21"/>
              </w:rPr>
              <w:t>/</w:t>
            </w:r>
            <w:r>
              <w:rPr>
                <w:rFonts w:hint="eastAsia"/>
                <w:color w:val="auto"/>
                <w:sz w:val="21"/>
                <w:szCs w:val="21"/>
              </w:rPr>
              <w:t>学生</w:t>
            </w:r>
            <w:r>
              <w:rPr>
                <w:rFonts w:hint="eastAsia"/>
                <w:color w:val="auto"/>
                <w:sz w:val="21"/>
                <w:szCs w:val="21"/>
              </w:rPr>
              <w:t>/</w:t>
            </w:r>
            <w:r>
              <w:rPr>
                <w:rFonts w:hint="eastAsia"/>
                <w:color w:val="auto"/>
                <w:sz w:val="21"/>
                <w:szCs w:val="21"/>
              </w:rPr>
              <w:t>家长查看班级荣誉。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教师荣誉：</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支持教务管理员筛选查看、授予、导入、导出、编辑、删除教师荣誉称号，管理常用称号，查看、导出教师荣誉数量统计、近五年教师荣誉数量变化趋势、教师荣誉榜；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w:t>
            </w:r>
            <w:r>
              <w:rPr>
                <w:rFonts w:hint="eastAsia"/>
                <w:color w:val="auto"/>
                <w:sz w:val="21"/>
                <w:szCs w:val="21"/>
              </w:rPr>
              <w:t>/</w:t>
            </w:r>
            <w:r>
              <w:rPr>
                <w:rFonts w:hint="eastAsia"/>
                <w:color w:val="auto"/>
                <w:sz w:val="21"/>
                <w:szCs w:val="21"/>
              </w:rPr>
              <w:t>学生</w:t>
            </w:r>
            <w:r>
              <w:rPr>
                <w:rFonts w:hint="eastAsia"/>
                <w:color w:val="auto"/>
                <w:sz w:val="21"/>
                <w:szCs w:val="21"/>
              </w:rPr>
              <w:t>/</w:t>
            </w:r>
            <w:r>
              <w:rPr>
                <w:rFonts w:hint="eastAsia"/>
                <w:color w:val="auto"/>
                <w:sz w:val="21"/>
                <w:szCs w:val="21"/>
              </w:rPr>
              <w:t>家长查看教师荣誉。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）团体荣誉：支持教务管理员筛选查看、录入、导入、导出、编辑、删除团体荣誉称号，查看团体荣誉数量统计、近五年团体荣誉数变化趋势。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）学校荣誉：</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支持教务管理员筛选查看、录入、导入、导出、编辑、删除学校荣誉称号，查看学校荣誉墙</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w:t>
            </w:r>
            <w:r>
              <w:rPr>
                <w:rFonts w:hint="eastAsia"/>
                <w:color w:val="auto"/>
                <w:sz w:val="21"/>
                <w:szCs w:val="21"/>
              </w:rPr>
              <w:t>/</w:t>
            </w:r>
            <w:r>
              <w:rPr>
                <w:rFonts w:hint="eastAsia"/>
                <w:color w:val="auto"/>
                <w:sz w:val="21"/>
                <w:szCs w:val="21"/>
              </w:rPr>
              <w:t>学生</w:t>
            </w:r>
            <w:r>
              <w:rPr>
                <w:rFonts w:hint="eastAsia"/>
                <w:color w:val="auto"/>
                <w:sz w:val="21"/>
                <w:szCs w:val="21"/>
              </w:rPr>
              <w:t>/</w:t>
            </w:r>
            <w:r>
              <w:rPr>
                <w:rFonts w:hint="eastAsia"/>
                <w:color w:val="auto"/>
                <w:sz w:val="21"/>
                <w:szCs w:val="21"/>
              </w:rPr>
              <w:t>家长查看学校荣誉墙。</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22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72</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智慧评价数据分析大屏</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、评价管理：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）评价计划管理：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支持发布并管理考评计划，可对未完成评价的人员发送催填消息提醒。</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支持复用考评计划，可查看计划详情和考评结果分析，包括：受评对象数、考核指标数、累计参与考评人次数、评价总分分布、评价分析、指标得分统计。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）评价模板管理：支持考评模板管理也可编辑模板并发布使用模板发布评价。</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、评价评分：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）评价我的：支持查看评价自己的评价计划，可查看评价得分、档位、各项指标评分统计等</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）我评价的：支持查看需要自己评价的评价计划，可进行评价和查看评</w:t>
            </w:r>
            <w:r>
              <w:rPr>
                <w:rFonts w:hint="eastAsia"/>
                <w:color w:val="auto"/>
                <w:sz w:val="21"/>
                <w:szCs w:val="21"/>
              </w:rPr>
              <w:t>价结果</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、班级日常考评：</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）日常考评管理：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支持管理班级日常考评，可修改考评规则。</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支持管理员和教师查看班级考评得分情况和统计结果，支持结果导出。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）考评打分：支持评分人对班级各项指标进行打分。</w:t>
            </w:r>
          </w:p>
          <w:p w:rsidR="00DA7BBA" w:rsidRDefault="00F57B5E">
            <w:pPr>
              <w:pStyle w:val="TableText"/>
              <w:rPr>
                <w:color w:val="auto"/>
                <w:sz w:val="21"/>
                <w:szCs w:val="21"/>
              </w:rPr>
            </w:pPr>
            <w:r>
              <w:rPr>
                <w:rFonts w:hint="eastAsia"/>
                <w:color w:val="auto"/>
                <w:sz w:val="21"/>
                <w:szCs w:val="21"/>
              </w:rPr>
              <w:lastRenderedPageBreak/>
              <w:t>4</w:t>
            </w:r>
            <w:r>
              <w:rPr>
                <w:rFonts w:hint="eastAsia"/>
                <w:color w:val="auto"/>
                <w:sz w:val="21"/>
                <w:szCs w:val="21"/>
              </w:rPr>
              <w:t>、学生词云：</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）学生词云查询：</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支持管理员和教师筛选查看学生词云、高频关键词和评价记录。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支持对学生词云进行评价。</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支持学生和家长在移动端查看学生词云图。</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）班级词云互评：</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支持班主任发布班级词云互评计划，支持词云计划管理，支持应用并更新词云图。</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支持查看班级词云图。</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）词云库管理：支持词云库管理。</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、系统日志：支持记录与评价相关的各项操作日志。</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）评价评分：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支持对接校园通，用户查看评价自己的评价计划，可查看评价得分、档位、排名、评价人的评价信息等。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支持对接校园通，用户查看需要自己评价的评价计划，可进行评价和查看评价结果。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）学生词云：支持对接校园通，进行学生词云评价和学生词云图查看。</w:t>
            </w:r>
            <w:r>
              <w:rPr>
                <w:rFonts w:hint="eastAsia"/>
                <w:color w:val="auto"/>
                <w:sz w:val="21"/>
                <w:szCs w:val="21"/>
              </w:rPr>
              <w:br/>
              <w:t>7</w:t>
            </w:r>
            <w:r>
              <w:rPr>
                <w:rFonts w:hint="eastAsia"/>
                <w:color w:val="auto"/>
                <w:sz w:val="21"/>
                <w:szCs w:val="21"/>
              </w:rPr>
              <w:t>、</w:t>
            </w:r>
            <w:r>
              <w:rPr>
                <w:rFonts w:hint="eastAsia"/>
                <w:color w:val="auto"/>
                <w:sz w:val="21"/>
                <w:szCs w:val="21"/>
              </w:rPr>
              <w:t>■</w:t>
            </w:r>
            <w:r>
              <w:rPr>
                <w:rFonts w:hint="eastAsia"/>
                <w:color w:val="auto"/>
                <w:sz w:val="21"/>
                <w:szCs w:val="21"/>
              </w:rPr>
              <w:t>一站式信息填报服务软件信息采集：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）采集发布：</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支持管理者发布各类信息采集（如行政记录采集），可编辑采集标题、采集专题、截止时间、说明、配图、发布对象及自定义采集内容。可设置定期发布，可预览，可暂存（修改）。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采集内容支持按模板导入和自编题目（支持选择题、填空题、简答题、图片上传题、时间选择题、下拉题及组合题）。</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）采集跟踪：</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支持筛选查看个人所有已发信息采集，可查看采集进度，填报人员名单，可催填。</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可查看采集统计分析结果，包括查看每道题采集到的内容及相应作答人员，可导出结果及采集到的图片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）采集管理：支持管理者筛选查看个人所有已发及</w:t>
            </w:r>
            <w:r>
              <w:rPr>
                <w:rFonts w:hint="eastAsia"/>
                <w:color w:val="auto"/>
                <w:sz w:val="21"/>
                <w:szCs w:val="21"/>
              </w:rPr>
              <w:t>待发信息采集，已发信息采集可查看标题、采集说明</w:t>
            </w:r>
            <w:r>
              <w:rPr>
                <w:rFonts w:hint="eastAsia"/>
                <w:color w:val="auto"/>
                <w:sz w:val="21"/>
                <w:szCs w:val="21"/>
              </w:rPr>
              <w:lastRenderedPageBreak/>
              <w:t>、发布对象、采集进度；可调整截止时间，可引用发布，可撤回，可删除，可导出采集表。待发信息采集可继续编辑或删除。</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）模板管理：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支持管理者筛选查看所有采集模板，可查看每个模板的：名称、创建者、题目数量、使用次数、创建时间。可预览，可直接使用。</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可添加新的采集模板、编辑自己添加的模板，支持编写模板标题、所属专题、采集说明内容，题目（支持选择题、填空题、简答题、图片上传题、时间选择题、下拉题及组合题）。可删除。</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、信息填报：支持用户筛选查看所有填报信息，可查看标题、发布者、截止时间、填报内容。可进行信息填报，可预览。</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、意见反馈：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）反馈意见：支持用户提交各类反馈意见，可设置匿名及上传图片附件，可暂存。支持扫码反馈。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）意见跟踪：</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支持筛选查看个人所有已提交及待提交的意见反馈，可查看反馈内容、反馈主题、提交时间、回复状态。</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可查看意见反馈回复详情，在线预览图片附件；支持撤回待回复反馈；编辑及删除待提交反馈</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、意见反馈管理：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）意见管理：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支持管理者筛选查看自己负责管理的所有意见反馈，</w:t>
            </w:r>
            <w:r>
              <w:rPr>
                <w:rFonts w:hint="eastAsia"/>
                <w:color w:val="auto"/>
                <w:sz w:val="21"/>
                <w:szCs w:val="21"/>
              </w:rPr>
              <w:t>可查看反馈内容、反馈主题、反馈来源、反馈人信息、反馈时间、回复状态。可下载及分享意见反馈二维码。</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支持批量回复，可上传图片附件。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）统计分析：支持管理者筛选查看意见反馈统计数据，可查看反馈数量统计、反馈来源占比、反馈用户类型占比、意见反馈趋势图。</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）主题管理：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支持管理者查看所有意见反馈主题列表，可查看：主题名称、负责人、描述。可删除。</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可添加新的主题、编辑现有主题。支持编辑主题名称、主题描述、设定负责人</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、投票：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）发起投票：支持管理者发起各类投票，可编辑标题、截止时间、投票次</w:t>
            </w:r>
            <w:r>
              <w:rPr>
                <w:rFonts w:hint="eastAsia"/>
                <w:color w:val="auto"/>
                <w:sz w:val="21"/>
                <w:szCs w:val="21"/>
              </w:rPr>
              <w:t>数、配图、投票内容说明、投</w:t>
            </w:r>
            <w:r>
              <w:rPr>
                <w:rFonts w:hint="eastAsia"/>
                <w:color w:val="auto"/>
                <w:sz w:val="21"/>
                <w:szCs w:val="21"/>
              </w:rPr>
              <w:lastRenderedPageBreak/>
              <w:t>票方式（单选或多选）、自定义投票内容（支持文字或图片选项）及投票名单。可设置投票匿名，可设置公开投票结果，可暂存。</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）投票填写：支持用户筛选查看所有投票信息，可查看投票标题、发布者、投票方式、截止日期、发布日期、可投票次数。可进行投票、查看详情。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）投票跟踪：</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支持管理者筛选查看个人所有已发投票，可查看投票进度，投票人员名单，可催投。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可查看投票统计结果，包括查看每个选项的得票占比和总数及相应的投票人员名单。可导出</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）投票管理：支持管理者筛选查看个人所有已发布及</w:t>
            </w:r>
            <w:r>
              <w:rPr>
                <w:rFonts w:hint="eastAsia"/>
                <w:color w:val="auto"/>
                <w:sz w:val="21"/>
                <w:szCs w:val="21"/>
              </w:rPr>
              <w:t>待发布投票，已发布投票可查看标题、发布对象、投票方式、投票进度；可调整截止时间，可撤回，可导出投票结果。待发布投票可继续编辑或删除。</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）信息采集：</w:t>
            </w:r>
          </w:p>
          <w:p w:rsidR="00DA7BBA" w:rsidRDefault="00F57B5E">
            <w:pPr>
              <w:pStyle w:val="TableText"/>
              <w:rPr>
                <w:color w:val="auto"/>
                <w:sz w:val="21"/>
                <w:szCs w:val="21"/>
              </w:rPr>
            </w:pPr>
            <w:r>
              <w:rPr>
                <w:rFonts w:hint="eastAsia"/>
                <w:color w:val="auto"/>
                <w:sz w:val="21"/>
                <w:szCs w:val="21"/>
              </w:rPr>
              <w:t>支持对接智慧校园通，管理者可通过</w:t>
            </w:r>
            <w:r>
              <w:rPr>
                <w:rFonts w:hint="eastAsia"/>
                <w:color w:val="auto"/>
                <w:sz w:val="21"/>
                <w:szCs w:val="21"/>
              </w:rPr>
              <w:t>Web APP</w:t>
            </w:r>
            <w:r>
              <w:rPr>
                <w:rFonts w:hint="eastAsia"/>
                <w:color w:val="auto"/>
                <w:sz w:val="21"/>
                <w:szCs w:val="21"/>
              </w:rPr>
              <w:t>和微信小程序：</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采集跟踪：筛选查看个人所有已发信息采集，可查看采集进度，采集表内容。可催填。可查看统计结果，包括查看每道题采集到的内容及相应的作答人员。</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采集管理：筛选查看个人所有已发及待发信息采集，已发信息采集可查看标题、采集说明、采集进度；可撤回，可删除。待发信息采集可删除。</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）信息填报：支持对接智慧校园通，用户可通过</w:t>
            </w:r>
            <w:r>
              <w:rPr>
                <w:rFonts w:hint="eastAsia"/>
                <w:color w:val="auto"/>
                <w:sz w:val="21"/>
                <w:szCs w:val="21"/>
              </w:rPr>
              <w:t>Web APP</w:t>
            </w:r>
            <w:r>
              <w:rPr>
                <w:rFonts w:hint="eastAsia"/>
                <w:color w:val="auto"/>
                <w:sz w:val="21"/>
                <w:szCs w:val="21"/>
              </w:rPr>
              <w:t>和微信小程序筛选查看所有填报信息，可查看标题、发布者、截止时间、填报内容。可进行填报。</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）意见反馈：</w:t>
            </w:r>
          </w:p>
          <w:p w:rsidR="00DA7BBA" w:rsidRDefault="00F57B5E">
            <w:pPr>
              <w:pStyle w:val="TableText"/>
              <w:rPr>
                <w:color w:val="auto"/>
                <w:sz w:val="21"/>
                <w:szCs w:val="21"/>
              </w:rPr>
            </w:pPr>
            <w:r>
              <w:rPr>
                <w:rFonts w:hint="eastAsia"/>
                <w:color w:val="auto"/>
                <w:sz w:val="21"/>
                <w:szCs w:val="21"/>
              </w:rPr>
              <w:t>支持对接智慧校园通，用户可通过</w:t>
            </w:r>
            <w:r>
              <w:rPr>
                <w:rFonts w:hint="eastAsia"/>
                <w:color w:val="auto"/>
                <w:sz w:val="21"/>
                <w:szCs w:val="21"/>
              </w:rPr>
              <w:t>Web APP</w:t>
            </w:r>
            <w:r>
              <w:rPr>
                <w:rFonts w:hint="eastAsia"/>
                <w:color w:val="auto"/>
                <w:sz w:val="21"/>
                <w:szCs w:val="21"/>
              </w:rPr>
              <w:t>和微信小程序：</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反馈意见：可提交各类反馈意见，可设置匿名及上传图片附件，可暂存</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意见跟踪：可筛选查看个人所有已提交及待提交的意见反馈，可查看反馈内容、反馈主题、提交时间、回复状态。可查看回复内容，在线预览图片附件；可撤回待回复反馈；编辑及删除待提交反馈。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）意见反馈管理：支持对接智慧校园通，管理者可通过</w:t>
            </w:r>
            <w:r>
              <w:rPr>
                <w:rFonts w:hint="eastAsia"/>
                <w:color w:val="auto"/>
                <w:sz w:val="21"/>
                <w:szCs w:val="21"/>
              </w:rPr>
              <w:t>Web APP</w:t>
            </w:r>
            <w:r>
              <w:rPr>
                <w:rFonts w:hint="eastAsia"/>
                <w:color w:val="auto"/>
                <w:sz w:val="21"/>
                <w:szCs w:val="21"/>
              </w:rPr>
              <w:t>和微信小程序筛选查看自己负责管理的所有意见反馈，可查看反馈内容、反馈主题、反馈来源、反馈人信息、反馈时间、回复状态。可进行回复，支持上传图片附件。</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）投票：支持对接智慧校园通，用户可通过</w:t>
            </w:r>
            <w:r>
              <w:rPr>
                <w:rFonts w:hint="eastAsia"/>
                <w:color w:val="auto"/>
                <w:sz w:val="21"/>
                <w:szCs w:val="21"/>
              </w:rPr>
              <w:t>Web APP</w:t>
            </w:r>
            <w:r>
              <w:rPr>
                <w:rFonts w:hint="eastAsia"/>
                <w:color w:val="auto"/>
                <w:sz w:val="21"/>
                <w:szCs w:val="21"/>
              </w:rPr>
              <w:t>和微信小程序筛选查看所有投票信息，可查看投票</w:t>
            </w:r>
            <w:r>
              <w:rPr>
                <w:rFonts w:hint="eastAsia"/>
                <w:color w:val="auto"/>
                <w:sz w:val="21"/>
                <w:szCs w:val="21"/>
              </w:rPr>
              <w:lastRenderedPageBreak/>
              <w:t>标题、截止日期、发布日期、可投票次数。可进行投票，可查看详情。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）投票管理：</w:t>
            </w:r>
          </w:p>
          <w:p w:rsidR="00DA7BBA" w:rsidRDefault="00F57B5E">
            <w:pPr>
              <w:pStyle w:val="TableText"/>
              <w:rPr>
                <w:color w:val="auto"/>
                <w:sz w:val="21"/>
                <w:szCs w:val="21"/>
              </w:rPr>
            </w:pPr>
            <w:r>
              <w:rPr>
                <w:rFonts w:hint="eastAsia"/>
                <w:color w:val="auto"/>
                <w:sz w:val="21"/>
                <w:szCs w:val="21"/>
              </w:rPr>
              <w:t>支持对接智慧校园通，管理者可通过</w:t>
            </w:r>
            <w:r>
              <w:rPr>
                <w:rFonts w:hint="eastAsia"/>
                <w:color w:val="auto"/>
                <w:sz w:val="21"/>
                <w:szCs w:val="21"/>
              </w:rPr>
              <w:t>Web APP</w:t>
            </w:r>
            <w:r>
              <w:rPr>
                <w:rFonts w:hint="eastAsia"/>
                <w:color w:val="auto"/>
                <w:sz w:val="21"/>
                <w:szCs w:val="21"/>
              </w:rPr>
              <w:t>和微信小程序：</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发布投票：可编辑标题、截止时间、投票次数、封面配图</w:t>
            </w:r>
            <w:r>
              <w:rPr>
                <w:rFonts w:hint="eastAsia"/>
                <w:color w:val="auto"/>
                <w:sz w:val="21"/>
                <w:szCs w:val="21"/>
              </w:rPr>
              <w:t>、投票内容说明、投票方式（单选或多选）、自定义投票内容（支持文字或图片选项）及投票名单。可设置投票匿名，可设置公开投票结果，可暂存。</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跟踪投票：可筛选查看个人所有已发布的投票，查看投票进度，可催投。可查看投票统计结果，包括每个选项的得票占比和总数。</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981"/>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73</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拼接显示单元</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、尺寸：</w:t>
            </w:r>
            <w:r>
              <w:rPr>
                <w:rFonts w:hint="eastAsia"/>
                <w:color w:val="auto"/>
                <w:sz w:val="21"/>
                <w:szCs w:val="21"/>
              </w:rPr>
              <w:t>55</w:t>
            </w:r>
            <w:r>
              <w:rPr>
                <w:rFonts w:hint="eastAsia"/>
                <w:color w:val="auto"/>
                <w:sz w:val="21"/>
                <w:szCs w:val="21"/>
              </w:rPr>
              <w:t>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、分辨率：</w:t>
            </w:r>
            <w:r>
              <w:rPr>
                <w:rFonts w:hint="eastAsia"/>
                <w:color w:val="auto"/>
                <w:sz w:val="21"/>
                <w:szCs w:val="21"/>
              </w:rPr>
              <w:t>1080P</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、亮度：</w:t>
            </w:r>
            <w:r>
              <w:rPr>
                <w:rFonts w:hint="eastAsia"/>
                <w:color w:val="auto"/>
                <w:sz w:val="21"/>
                <w:szCs w:val="21"/>
              </w:rPr>
              <w:t>500cd/m2</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、双边拼缝：</w:t>
            </w:r>
            <w:r>
              <w:rPr>
                <w:rFonts w:hint="eastAsia"/>
                <w:color w:val="auto"/>
                <w:sz w:val="21"/>
                <w:szCs w:val="21"/>
              </w:rPr>
              <w:t>3.5mm</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、静态对比度：</w:t>
            </w:r>
            <w:r>
              <w:rPr>
                <w:rFonts w:hint="eastAsia"/>
                <w:color w:val="auto"/>
                <w:sz w:val="21"/>
                <w:szCs w:val="21"/>
              </w:rPr>
              <w:t>3500:1</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、功耗：</w:t>
            </w:r>
            <w:r>
              <w:rPr>
                <w:rFonts w:hint="eastAsia"/>
                <w:color w:val="auto"/>
                <w:sz w:val="21"/>
                <w:szCs w:val="21"/>
              </w:rPr>
              <w:t>150W</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、输入接口：</w:t>
            </w:r>
            <w:r>
              <w:rPr>
                <w:rFonts w:hint="eastAsia"/>
                <w:color w:val="auto"/>
                <w:sz w:val="21"/>
                <w:szCs w:val="21"/>
              </w:rPr>
              <w:t>VGA*1</w:t>
            </w:r>
            <w:r>
              <w:rPr>
                <w:rFonts w:hint="eastAsia"/>
                <w:color w:val="auto"/>
                <w:sz w:val="21"/>
                <w:szCs w:val="21"/>
              </w:rPr>
              <w:t>、</w:t>
            </w:r>
            <w:r>
              <w:rPr>
                <w:rFonts w:hint="eastAsia"/>
                <w:color w:val="auto"/>
                <w:sz w:val="21"/>
                <w:szCs w:val="21"/>
              </w:rPr>
              <w:t>CVBS*1</w:t>
            </w:r>
            <w:r>
              <w:rPr>
                <w:rFonts w:hint="eastAsia"/>
                <w:color w:val="auto"/>
                <w:sz w:val="21"/>
                <w:szCs w:val="21"/>
              </w:rPr>
              <w:t>、</w:t>
            </w:r>
            <w:r>
              <w:rPr>
                <w:rFonts w:hint="eastAsia"/>
                <w:color w:val="auto"/>
                <w:sz w:val="21"/>
                <w:szCs w:val="21"/>
              </w:rPr>
              <w:t>DVI-D*1</w:t>
            </w:r>
            <w:r>
              <w:rPr>
                <w:rFonts w:hint="eastAsia"/>
                <w:color w:val="auto"/>
                <w:sz w:val="21"/>
                <w:szCs w:val="21"/>
              </w:rPr>
              <w:t>、</w:t>
            </w:r>
            <w:r>
              <w:rPr>
                <w:rFonts w:hint="eastAsia"/>
                <w:color w:val="auto"/>
                <w:sz w:val="21"/>
                <w:szCs w:val="21"/>
              </w:rPr>
              <w:t>HDMI*1</w:t>
            </w:r>
            <w:r>
              <w:rPr>
                <w:rFonts w:hint="eastAsia"/>
                <w:color w:val="auto"/>
                <w:sz w:val="21"/>
                <w:szCs w:val="21"/>
              </w:rPr>
              <w:t>、</w:t>
            </w:r>
            <w:r>
              <w:rPr>
                <w:rFonts w:hint="eastAsia"/>
                <w:color w:val="auto"/>
                <w:sz w:val="21"/>
                <w:szCs w:val="21"/>
              </w:rPr>
              <w:t>RS232(RJ45)*1</w:t>
            </w:r>
            <w:r>
              <w:rPr>
                <w:rFonts w:hint="eastAsia"/>
                <w:color w:val="auto"/>
                <w:sz w:val="21"/>
                <w:szCs w:val="21"/>
              </w:rPr>
              <w:t>、</w:t>
            </w:r>
            <w:r>
              <w:rPr>
                <w:rFonts w:hint="eastAsia"/>
                <w:color w:val="auto"/>
                <w:sz w:val="21"/>
                <w:szCs w:val="21"/>
              </w:rPr>
              <w:t>USB</w:t>
            </w:r>
            <w:r>
              <w:rPr>
                <w:rFonts w:hint="eastAsia"/>
                <w:color w:val="auto"/>
                <w:sz w:val="21"/>
                <w:szCs w:val="21"/>
              </w:rPr>
              <w:t>（升级和多媒体）、</w:t>
            </w:r>
            <w:r>
              <w:rPr>
                <w:rFonts w:hint="eastAsia"/>
                <w:color w:val="auto"/>
                <w:sz w:val="21"/>
                <w:szCs w:val="21"/>
              </w:rPr>
              <w:t>IR*1</w:t>
            </w:r>
          </w:p>
          <w:p w:rsidR="00DA7BBA" w:rsidRDefault="00F57B5E">
            <w:pPr>
              <w:pStyle w:val="TableText"/>
              <w:rPr>
                <w:color w:val="auto"/>
                <w:sz w:val="21"/>
                <w:szCs w:val="21"/>
              </w:rPr>
            </w:pPr>
            <w:r>
              <w:rPr>
                <w:rFonts w:hint="eastAsia"/>
                <w:color w:val="auto"/>
                <w:sz w:val="21"/>
                <w:szCs w:val="21"/>
              </w:rPr>
              <w:t>输出接口：</w:t>
            </w:r>
            <w:r>
              <w:rPr>
                <w:rFonts w:hint="eastAsia"/>
                <w:color w:val="auto"/>
                <w:sz w:val="21"/>
                <w:szCs w:val="21"/>
              </w:rPr>
              <w:t>RS232(RJ45)*1</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液晶单元支持自适应、</w:t>
            </w:r>
            <w:r>
              <w:rPr>
                <w:rFonts w:hint="eastAsia"/>
                <w:color w:val="auto"/>
                <w:sz w:val="21"/>
                <w:szCs w:val="21"/>
              </w:rPr>
              <w:t>4:3</w:t>
            </w:r>
            <w:r>
              <w:rPr>
                <w:rFonts w:hint="eastAsia"/>
                <w:color w:val="auto"/>
                <w:sz w:val="21"/>
                <w:szCs w:val="21"/>
              </w:rPr>
              <w:t>、</w:t>
            </w:r>
            <w:r>
              <w:rPr>
                <w:rFonts w:hint="eastAsia"/>
                <w:color w:val="auto"/>
                <w:sz w:val="21"/>
                <w:szCs w:val="21"/>
              </w:rPr>
              <w:t>16:9</w:t>
            </w:r>
            <w:r>
              <w:rPr>
                <w:rFonts w:hint="eastAsia"/>
                <w:color w:val="auto"/>
                <w:sz w:val="21"/>
                <w:szCs w:val="21"/>
              </w:rPr>
              <w:t>、全景等多种显示比例（提供封面同时具备</w:t>
            </w:r>
            <w:r>
              <w:rPr>
                <w:rFonts w:hint="eastAsia"/>
                <w:color w:val="auto"/>
                <w:sz w:val="21"/>
                <w:szCs w:val="21"/>
              </w:rPr>
              <w:t>CMA</w:t>
            </w:r>
            <w:r>
              <w:rPr>
                <w:rFonts w:hint="eastAsia"/>
                <w:color w:val="auto"/>
                <w:sz w:val="21"/>
                <w:szCs w:val="21"/>
              </w:rPr>
              <w:t>、</w:t>
            </w:r>
            <w:r>
              <w:rPr>
                <w:rFonts w:hint="eastAsia"/>
                <w:color w:val="auto"/>
                <w:sz w:val="21"/>
                <w:szCs w:val="21"/>
              </w:rPr>
              <w:t>CNAS</w:t>
            </w:r>
            <w:r>
              <w:rPr>
                <w:rFonts w:hint="eastAsia"/>
                <w:color w:val="auto"/>
                <w:sz w:val="21"/>
                <w:szCs w:val="21"/>
              </w:rPr>
              <w:t>盖章的第三方检测机构出具的检测报告加盖投标企业公章）</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液晶拼接单元具备白平衡调节技术（提供封面同时具备</w:t>
            </w:r>
            <w:r>
              <w:rPr>
                <w:rFonts w:hint="eastAsia"/>
                <w:color w:val="auto"/>
                <w:sz w:val="21"/>
                <w:szCs w:val="21"/>
              </w:rPr>
              <w:t>CMA</w:t>
            </w:r>
            <w:r>
              <w:rPr>
                <w:rFonts w:hint="eastAsia"/>
                <w:color w:val="auto"/>
                <w:sz w:val="21"/>
                <w:szCs w:val="21"/>
              </w:rPr>
              <w:t>、</w:t>
            </w:r>
            <w:r>
              <w:rPr>
                <w:rFonts w:hint="eastAsia"/>
                <w:color w:val="auto"/>
                <w:sz w:val="21"/>
                <w:szCs w:val="21"/>
              </w:rPr>
              <w:t>CNAS</w:t>
            </w:r>
            <w:r>
              <w:rPr>
                <w:rFonts w:hint="eastAsia"/>
                <w:color w:val="auto"/>
                <w:sz w:val="21"/>
                <w:szCs w:val="21"/>
              </w:rPr>
              <w:t>盖章的第三方检测机构出具的检测报告加盖投标企业公章）</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w:t>
            </w:r>
            <w:r>
              <w:rPr>
                <w:rFonts w:hint="eastAsia"/>
                <w:color w:val="auto"/>
                <w:sz w:val="21"/>
                <w:szCs w:val="21"/>
              </w:rPr>
              <w:t>显示单元具备</w:t>
            </w:r>
            <w:r>
              <w:rPr>
                <w:rFonts w:hint="eastAsia"/>
                <w:color w:val="auto"/>
                <w:sz w:val="21"/>
                <w:szCs w:val="21"/>
              </w:rPr>
              <w:t>3C</w:t>
            </w:r>
            <w:r>
              <w:rPr>
                <w:rFonts w:hint="eastAsia"/>
                <w:color w:val="auto"/>
                <w:sz w:val="21"/>
                <w:szCs w:val="21"/>
              </w:rPr>
              <w:t>认证证书；（提供中国质量认证中心出具的证书复</w:t>
            </w:r>
            <w:r>
              <w:rPr>
                <w:rFonts w:hint="eastAsia"/>
                <w:color w:val="auto"/>
                <w:sz w:val="21"/>
                <w:szCs w:val="21"/>
              </w:rPr>
              <w:t>印件加盖投标企业公章）</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具备中国节能产品认证证书（能效等级</w:t>
            </w:r>
            <w:r>
              <w:rPr>
                <w:rFonts w:hint="eastAsia"/>
                <w:color w:val="auto"/>
                <w:sz w:val="21"/>
                <w:szCs w:val="21"/>
              </w:rPr>
              <w:t>:1</w:t>
            </w:r>
            <w:r>
              <w:rPr>
                <w:rFonts w:hint="eastAsia"/>
                <w:color w:val="auto"/>
                <w:sz w:val="21"/>
                <w:szCs w:val="21"/>
              </w:rPr>
              <w:t>级），提供证书复印件加盖投标企业公章；</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4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74</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校园安全终端</w:t>
            </w:r>
          </w:p>
        </w:tc>
        <w:tc>
          <w:tcPr>
            <w:tcW w:w="3795" w:type="pct"/>
            <w:vAlign w:val="center"/>
          </w:tcPr>
          <w:p w:rsidR="00DA7BBA" w:rsidRDefault="00F57B5E">
            <w:pPr>
              <w:pStyle w:val="TableText"/>
              <w:rPr>
                <w:color w:val="auto"/>
                <w:sz w:val="21"/>
                <w:szCs w:val="21"/>
              </w:rPr>
            </w:pPr>
            <w:r>
              <w:rPr>
                <w:rFonts w:hint="eastAsia"/>
                <w:color w:val="auto"/>
                <w:sz w:val="21"/>
                <w:szCs w:val="21"/>
              </w:rPr>
              <w:t>（一）、硬件配置：</w:t>
            </w:r>
            <w:r>
              <w:rPr>
                <w:rFonts w:hint="eastAsia"/>
                <w:color w:val="auto"/>
                <w:sz w:val="21"/>
                <w:szCs w:val="21"/>
              </w:rPr>
              <w:br/>
            </w:r>
            <w:r>
              <w:rPr>
                <w:rFonts w:hint="eastAsia"/>
                <w:color w:val="auto"/>
                <w:sz w:val="21"/>
                <w:szCs w:val="21"/>
              </w:rPr>
              <w:t>规格：</w:t>
            </w:r>
            <w:r>
              <w:rPr>
                <w:rFonts w:hint="eastAsia"/>
                <w:color w:val="auto"/>
                <w:sz w:val="21"/>
                <w:szCs w:val="21"/>
              </w:rPr>
              <w:t>2U</w:t>
            </w:r>
            <w:r>
              <w:rPr>
                <w:rFonts w:hint="eastAsia"/>
                <w:color w:val="auto"/>
                <w:sz w:val="21"/>
                <w:szCs w:val="21"/>
              </w:rPr>
              <w:t>、</w:t>
            </w:r>
            <w:r>
              <w:rPr>
                <w:rFonts w:hint="eastAsia"/>
                <w:color w:val="auto"/>
                <w:sz w:val="21"/>
                <w:szCs w:val="21"/>
              </w:rPr>
              <w:t>CPU</w:t>
            </w:r>
            <w:r>
              <w:rPr>
                <w:rFonts w:hint="eastAsia"/>
                <w:color w:val="auto"/>
                <w:sz w:val="21"/>
                <w:szCs w:val="21"/>
              </w:rPr>
              <w:t>：</w:t>
            </w:r>
            <w:r>
              <w:rPr>
                <w:rFonts w:hint="eastAsia"/>
                <w:color w:val="auto"/>
                <w:sz w:val="21"/>
                <w:szCs w:val="21"/>
              </w:rPr>
              <w:t>2</w:t>
            </w:r>
            <w:r>
              <w:rPr>
                <w:rFonts w:hint="eastAsia"/>
                <w:color w:val="auto"/>
                <w:sz w:val="21"/>
                <w:szCs w:val="21"/>
              </w:rPr>
              <w:t>颗</w:t>
            </w:r>
            <w:r>
              <w:rPr>
                <w:rFonts w:hint="eastAsia"/>
                <w:color w:val="auto"/>
                <w:sz w:val="21"/>
                <w:szCs w:val="21"/>
              </w:rPr>
              <w:t>Silver 4314 2.4 GHZ</w:t>
            </w:r>
            <w:r>
              <w:rPr>
                <w:rFonts w:hint="eastAsia"/>
                <w:color w:val="auto"/>
                <w:sz w:val="21"/>
                <w:szCs w:val="21"/>
              </w:rPr>
              <w:t>（</w:t>
            </w:r>
            <w:r>
              <w:rPr>
                <w:rFonts w:hint="eastAsia"/>
                <w:color w:val="auto"/>
                <w:sz w:val="21"/>
                <w:szCs w:val="21"/>
              </w:rPr>
              <w:t>16C</w:t>
            </w:r>
            <w:r>
              <w:rPr>
                <w:rFonts w:hint="eastAsia"/>
                <w:color w:val="auto"/>
                <w:sz w:val="21"/>
                <w:szCs w:val="21"/>
              </w:rPr>
              <w:t>）</w:t>
            </w:r>
            <w:r>
              <w:rPr>
                <w:rFonts w:hint="eastAsia"/>
                <w:color w:val="auto"/>
                <w:sz w:val="21"/>
                <w:szCs w:val="21"/>
              </w:rPr>
              <w:br/>
            </w:r>
            <w:r>
              <w:rPr>
                <w:rFonts w:hint="eastAsia"/>
                <w:color w:val="auto"/>
                <w:sz w:val="21"/>
                <w:szCs w:val="21"/>
              </w:rPr>
              <w:t>内存：</w:t>
            </w:r>
            <w:r>
              <w:rPr>
                <w:rFonts w:hint="eastAsia"/>
                <w:color w:val="auto"/>
                <w:sz w:val="21"/>
                <w:szCs w:val="21"/>
              </w:rPr>
              <w:t>8*32GB DDR4 2666</w:t>
            </w:r>
            <w:r>
              <w:rPr>
                <w:rFonts w:hint="eastAsia"/>
                <w:color w:val="auto"/>
                <w:sz w:val="21"/>
                <w:szCs w:val="21"/>
              </w:rPr>
              <w:t>、系统盘：</w:t>
            </w:r>
            <w:r>
              <w:rPr>
                <w:rFonts w:hint="eastAsia"/>
                <w:color w:val="auto"/>
                <w:sz w:val="21"/>
                <w:szCs w:val="21"/>
              </w:rPr>
              <w:t>2*480GB SATA SSD</w:t>
            </w:r>
            <w:r>
              <w:rPr>
                <w:rFonts w:hint="eastAsia"/>
                <w:color w:val="auto"/>
                <w:sz w:val="21"/>
                <w:szCs w:val="21"/>
              </w:rPr>
              <w:br/>
            </w:r>
            <w:r>
              <w:rPr>
                <w:rFonts w:hint="eastAsia"/>
                <w:color w:val="auto"/>
                <w:sz w:val="21"/>
                <w:szCs w:val="21"/>
              </w:rPr>
              <w:t>缓存盘：</w:t>
            </w:r>
            <w:r>
              <w:rPr>
                <w:rFonts w:hint="eastAsia"/>
                <w:color w:val="auto"/>
                <w:sz w:val="21"/>
                <w:szCs w:val="21"/>
              </w:rPr>
              <w:t>2*960GB SSD</w:t>
            </w:r>
            <w:r>
              <w:rPr>
                <w:rFonts w:hint="eastAsia"/>
                <w:color w:val="auto"/>
                <w:sz w:val="21"/>
                <w:szCs w:val="21"/>
              </w:rPr>
              <w:t>、数据盘：</w:t>
            </w:r>
            <w:r>
              <w:rPr>
                <w:rFonts w:hint="eastAsia"/>
                <w:color w:val="auto"/>
                <w:sz w:val="21"/>
                <w:szCs w:val="21"/>
              </w:rPr>
              <w:t>4*8TB SATA</w:t>
            </w:r>
            <w:r>
              <w:rPr>
                <w:rFonts w:hint="eastAsia"/>
                <w:color w:val="auto"/>
                <w:sz w:val="21"/>
                <w:szCs w:val="21"/>
              </w:rPr>
              <w:br/>
            </w:r>
            <w:r>
              <w:rPr>
                <w:rFonts w:hint="eastAsia"/>
                <w:color w:val="auto"/>
                <w:sz w:val="21"/>
                <w:szCs w:val="21"/>
              </w:rPr>
              <w:t>标配盘位数：</w:t>
            </w:r>
            <w:r>
              <w:rPr>
                <w:rFonts w:hint="eastAsia"/>
                <w:color w:val="auto"/>
                <w:sz w:val="21"/>
                <w:szCs w:val="21"/>
              </w:rPr>
              <w:t>12</w:t>
            </w:r>
          </w:p>
          <w:p w:rsidR="00DA7BBA" w:rsidRDefault="00F57B5E">
            <w:pPr>
              <w:pStyle w:val="TableText"/>
              <w:rPr>
                <w:color w:val="auto"/>
                <w:sz w:val="21"/>
                <w:szCs w:val="21"/>
              </w:rPr>
            </w:pPr>
            <w:r>
              <w:rPr>
                <w:rFonts w:hint="eastAsia"/>
                <w:color w:val="auto"/>
                <w:sz w:val="21"/>
                <w:szCs w:val="21"/>
              </w:rPr>
              <w:t>电源：</w:t>
            </w:r>
            <w:r>
              <w:rPr>
                <w:rFonts w:hint="eastAsia"/>
                <w:color w:val="auto"/>
                <w:sz w:val="21"/>
                <w:szCs w:val="21"/>
              </w:rPr>
              <w:t xml:space="preserve">1*550w1+1 </w:t>
            </w:r>
            <w:r>
              <w:rPr>
                <w:rFonts w:hint="eastAsia"/>
                <w:color w:val="auto"/>
                <w:sz w:val="21"/>
                <w:szCs w:val="21"/>
              </w:rPr>
              <w:t>元余电源</w:t>
            </w:r>
            <w:r>
              <w:rPr>
                <w:rFonts w:hint="eastAsia"/>
                <w:color w:val="auto"/>
                <w:sz w:val="21"/>
                <w:szCs w:val="21"/>
              </w:rPr>
              <w:t>/</w:t>
            </w:r>
            <w:r>
              <w:rPr>
                <w:rFonts w:hint="eastAsia"/>
                <w:color w:val="auto"/>
                <w:sz w:val="21"/>
                <w:szCs w:val="21"/>
              </w:rPr>
              <w:t>含电源笼子</w:t>
            </w:r>
            <w:r>
              <w:rPr>
                <w:rFonts w:hint="eastAsia"/>
                <w:color w:val="auto"/>
                <w:sz w:val="21"/>
                <w:szCs w:val="21"/>
              </w:rPr>
              <w:t>;</w:t>
            </w:r>
            <w:r>
              <w:rPr>
                <w:rFonts w:hint="eastAsia"/>
                <w:color w:val="auto"/>
                <w:sz w:val="21"/>
                <w:szCs w:val="21"/>
              </w:rPr>
              <w:br/>
            </w:r>
            <w:r>
              <w:rPr>
                <w:rFonts w:hint="eastAsia"/>
                <w:color w:val="auto"/>
                <w:sz w:val="21"/>
                <w:szCs w:val="21"/>
              </w:rPr>
              <w:lastRenderedPageBreak/>
              <w:t>接口：</w:t>
            </w:r>
            <w:r>
              <w:rPr>
                <w:rFonts w:hint="eastAsia"/>
                <w:color w:val="auto"/>
                <w:sz w:val="21"/>
                <w:szCs w:val="21"/>
              </w:rPr>
              <w:t>6</w:t>
            </w:r>
            <w:r>
              <w:rPr>
                <w:rFonts w:hint="eastAsia"/>
                <w:color w:val="auto"/>
                <w:sz w:val="21"/>
                <w:szCs w:val="21"/>
              </w:rPr>
              <w:t>千兆电口</w:t>
            </w:r>
            <w:r>
              <w:rPr>
                <w:rFonts w:hint="eastAsia"/>
                <w:color w:val="auto"/>
                <w:sz w:val="21"/>
                <w:szCs w:val="21"/>
              </w:rPr>
              <w:t>+2</w:t>
            </w:r>
            <w:r>
              <w:rPr>
                <w:rFonts w:hint="eastAsia"/>
                <w:color w:val="auto"/>
                <w:sz w:val="21"/>
                <w:szCs w:val="21"/>
              </w:rPr>
              <w:t>万兆光口。</w:t>
            </w:r>
            <w:r>
              <w:rPr>
                <w:rFonts w:hint="eastAsia"/>
                <w:color w:val="auto"/>
                <w:sz w:val="21"/>
                <w:szCs w:val="21"/>
              </w:rPr>
              <w:br/>
            </w:r>
            <w:r>
              <w:rPr>
                <w:rFonts w:hint="eastAsia"/>
                <w:color w:val="auto"/>
                <w:sz w:val="21"/>
                <w:szCs w:val="21"/>
              </w:rPr>
              <w:t>阵列卡</w:t>
            </w:r>
            <w:r>
              <w:rPr>
                <w:rFonts w:hint="eastAsia"/>
                <w:color w:val="auto"/>
                <w:sz w:val="21"/>
                <w:szCs w:val="21"/>
              </w:rPr>
              <w:t xml:space="preserve">:1*LR382A/8 </w:t>
            </w:r>
            <w:r>
              <w:rPr>
                <w:rFonts w:hint="eastAsia"/>
                <w:color w:val="auto"/>
                <w:sz w:val="21"/>
                <w:szCs w:val="21"/>
              </w:rPr>
              <w:t>口</w:t>
            </w:r>
            <w:r>
              <w:rPr>
                <w:rFonts w:hint="eastAsia"/>
                <w:color w:val="auto"/>
                <w:sz w:val="21"/>
                <w:szCs w:val="21"/>
              </w:rPr>
              <w:t>/SAS 12Gb/</w:t>
            </w:r>
            <w:r>
              <w:rPr>
                <w:rFonts w:hint="eastAsia"/>
                <w:color w:val="auto"/>
                <w:sz w:val="21"/>
                <w:szCs w:val="21"/>
              </w:rPr>
              <w:t>半高</w:t>
            </w:r>
            <w:r>
              <w:rPr>
                <w:rFonts w:hint="eastAsia"/>
                <w:color w:val="auto"/>
                <w:sz w:val="21"/>
                <w:szCs w:val="21"/>
              </w:rPr>
              <w:t xml:space="preserve">/PCle 3.0x8/1GB </w:t>
            </w:r>
            <w:r>
              <w:rPr>
                <w:rFonts w:hint="eastAsia"/>
                <w:color w:val="auto"/>
                <w:sz w:val="21"/>
                <w:szCs w:val="21"/>
              </w:rPr>
              <w:t>缓存</w:t>
            </w:r>
            <w:r>
              <w:rPr>
                <w:rFonts w:hint="eastAsia"/>
                <w:color w:val="auto"/>
                <w:sz w:val="21"/>
                <w:szCs w:val="21"/>
              </w:rPr>
              <w:t>/</w:t>
            </w:r>
            <w:r>
              <w:rPr>
                <w:rFonts w:hint="eastAsia"/>
                <w:color w:val="auto"/>
                <w:sz w:val="21"/>
                <w:szCs w:val="21"/>
              </w:rPr>
              <w:t>支持</w:t>
            </w:r>
            <w:r>
              <w:rPr>
                <w:rFonts w:hint="eastAsia"/>
                <w:color w:val="auto"/>
                <w:sz w:val="21"/>
                <w:szCs w:val="21"/>
              </w:rPr>
              <w:t>RAID ,1,5,6,10,50.60JBOD</w:t>
            </w:r>
            <w:r>
              <w:rPr>
                <w:rFonts w:hint="eastAsia"/>
                <w:color w:val="auto"/>
                <w:sz w:val="21"/>
                <w:szCs w:val="21"/>
              </w:rPr>
              <w:br/>
            </w:r>
            <w:r>
              <w:rPr>
                <w:rFonts w:hint="eastAsia"/>
                <w:color w:val="auto"/>
                <w:sz w:val="21"/>
                <w:szCs w:val="21"/>
              </w:rPr>
              <w:t>（二）、安全防护功能</w:t>
            </w:r>
            <w:r>
              <w:rPr>
                <w:rFonts w:hint="eastAsia"/>
                <w:color w:val="auto"/>
                <w:sz w:val="21"/>
                <w:szCs w:val="21"/>
              </w:rPr>
              <w:br/>
            </w:r>
            <w:r>
              <w:rPr>
                <w:rFonts w:hint="eastAsia"/>
                <w:color w:val="auto"/>
                <w:sz w:val="21"/>
                <w:szCs w:val="21"/>
              </w:rPr>
              <w:t>提供虚拟应用防火墙，对重要业务进行</w:t>
            </w:r>
            <w:r>
              <w:rPr>
                <w:rFonts w:hint="eastAsia"/>
                <w:color w:val="auto"/>
                <w:sz w:val="21"/>
                <w:szCs w:val="21"/>
              </w:rPr>
              <w:t>7</w:t>
            </w:r>
            <w:r>
              <w:rPr>
                <w:rFonts w:hint="eastAsia"/>
                <w:color w:val="auto"/>
                <w:sz w:val="21"/>
                <w:szCs w:val="21"/>
              </w:rPr>
              <w:t>层应用防护</w:t>
            </w:r>
            <w:r>
              <w:rPr>
                <w:rFonts w:hint="eastAsia"/>
                <w:color w:val="auto"/>
                <w:sz w:val="21"/>
                <w:szCs w:val="21"/>
              </w:rPr>
              <w:br/>
            </w:r>
            <w:r>
              <w:rPr>
                <w:rFonts w:hint="eastAsia"/>
                <w:color w:val="auto"/>
                <w:sz w:val="21"/>
                <w:szCs w:val="21"/>
              </w:rPr>
              <w:t>支持</w:t>
            </w:r>
            <w:r>
              <w:rPr>
                <w:rFonts w:hint="eastAsia"/>
                <w:color w:val="auto"/>
                <w:sz w:val="21"/>
                <w:szCs w:val="21"/>
              </w:rPr>
              <w:t>IPv4</w:t>
            </w:r>
            <w:r>
              <w:rPr>
                <w:rFonts w:hint="eastAsia"/>
                <w:color w:val="auto"/>
                <w:sz w:val="21"/>
                <w:szCs w:val="21"/>
              </w:rPr>
              <w:t>和</w:t>
            </w:r>
            <w:r>
              <w:rPr>
                <w:rFonts w:hint="eastAsia"/>
                <w:color w:val="auto"/>
                <w:sz w:val="21"/>
                <w:szCs w:val="21"/>
              </w:rPr>
              <w:t>IPv6</w:t>
            </w:r>
            <w:r>
              <w:rPr>
                <w:rFonts w:hint="eastAsia"/>
                <w:color w:val="auto"/>
                <w:sz w:val="21"/>
                <w:szCs w:val="21"/>
              </w:rPr>
              <w:t>双协议栈流量过滤；</w:t>
            </w:r>
            <w:r>
              <w:rPr>
                <w:rFonts w:hint="eastAsia"/>
                <w:color w:val="auto"/>
                <w:sz w:val="21"/>
                <w:szCs w:val="21"/>
              </w:rPr>
              <w:br/>
            </w:r>
            <w:r>
              <w:rPr>
                <w:rFonts w:hint="eastAsia"/>
                <w:color w:val="auto"/>
                <w:sz w:val="21"/>
                <w:szCs w:val="21"/>
              </w:rPr>
              <w:t>具备识别和阻断注入攻击，包括命令注入攻击，</w:t>
            </w:r>
            <w:r>
              <w:rPr>
                <w:rFonts w:hint="eastAsia"/>
                <w:color w:val="auto"/>
                <w:sz w:val="21"/>
                <w:szCs w:val="21"/>
              </w:rPr>
              <w:t>XPATH</w:t>
            </w:r>
            <w:r>
              <w:rPr>
                <w:rFonts w:hint="eastAsia"/>
                <w:color w:val="auto"/>
                <w:sz w:val="21"/>
                <w:szCs w:val="21"/>
              </w:rPr>
              <w:t>注入防护</w:t>
            </w:r>
            <w:r>
              <w:rPr>
                <w:rFonts w:hint="eastAsia"/>
                <w:color w:val="auto"/>
                <w:sz w:val="21"/>
                <w:szCs w:val="21"/>
              </w:rPr>
              <w:t>,XML</w:t>
            </w:r>
            <w:r>
              <w:rPr>
                <w:rFonts w:hint="eastAsia"/>
                <w:color w:val="auto"/>
                <w:sz w:val="21"/>
                <w:szCs w:val="21"/>
              </w:rPr>
              <w:t>注入防护</w:t>
            </w:r>
            <w:r>
              <w:rPr>
                <w:rFonts w:hint="eastAsia"/>
                <w:color w:val="auto"/>
                <w:sz w:val="21"/>
                <w:szCs w:val="21"/>
              </w:rPr>
              <w:t>,SSI</w:t>
            </w:r>
            <w:r>
              <w:rPr>
                <w:rFonts w:hint="eastAsia"/>
                <w:color w:val="auto"/>
                <w:sz w:val="21"/>
                <w:szCs w:val="21"/>
              </w:rPr>
              <w:t>注入防护</w:t>
            </w:r>
            <w:r>
              <w:rPr>
                <w:rFonts w:hint="eastAsia"/>
                <w:color w:val="auto"/>
                <w:sz w:val="21"/>
                <w:szCs w:val="21"/>
              </w:rPr>
              <w:t>,JOSN</w:t>
            </w:r>
            <w:r>
              <w:rPr>
                <w:rFonts w:hint="eastAsia"/>
                <w:color w:val="auto"/>
                <w:sz w:val="21"/>
                <w:szCs w:val="21"/>
              </w:rPr>
              <w:t>注入防护</w:t>
            </w:r>
            <w:r>
              <w:rPr>
                <w:rFonts w:hint="eastAsia"/>
                <w:color w:val="auto"/>
                <w:sz w:val="21"/>
                <w:szCs w:val="21"/>
              </w:rPr>
              <w:t>,LDAP</w:t>
            </w:r>
            <w:r>
              <w:rPr>
                <w:rFonts w:hint="eastAsia"/>
                <w:color w:val="auto"/>
                <w:sz w:val="21"/>
                <w:szCs w:val="21"/>
              </w:rPr>
              <w:t>注入防护；</w:t>
            </w:r>
            <w:r>
              <w:rPr>
                <w:rFonts w:hint="eastAsia"/>
                <w:color w:val="auto"/>
                <w:sz w:val="21"/>
                <w:szCs w:val="21"/>
              </w:rPr>
              <w:br/>
            </w:r>
            <w:r>
              <w:rPr>
                <w:rFonts w:hint="eastAsia"/>
                <w:color w:val="auto"/>
                <w:sz w:val="21"/>
                <w:szCs w:val="21"/>
              </w:rPr>
              <w:t>提供云边协同的运维管理服务，云端和本地可同时管理本地校园云服务器，包括虚拟机的添加、删除、重建、备份以及虚拟网络和云防火墙的配置</w:t>
            </w:r>
            <w:r>
              <w:rPr>
                <w:rFonts w:hint="eastAsia"/>
                <w:color w:val="auto"/>
                <w:sz w:val="21"/>
                <w:szCs w:val="21"/>
              </w:rPr>
              <w:br/>
            </w:r>
            <w:r>
              <w:rPr>
                <w:rFonts w:hint="eastAsia"/>
                <w:color w:val="auto"/>
                <w:sz w:val="21"/>
                <w:szCs w:val="21"/>
              </w:rPr>
              <w:t>提供校园主机应用微服</w:t>
            </w:r>
            <w:r>
              <w:rPr>
                <w:rFonts w:hint="eastAsia"/>
                <w:color w:val="auto"/>
                <w:sz w:val="21"/>
                <w:szCs w:val="21"/>
              </w:rPr>
              <w:t>务的管理，包括应用服务的监控、告警、升级。</w:t>
            </w:r>
            <w:r>
              <w:rPr>
                <w:rFonts w:hint="eastAsia"/>
                <w:color w:val="auto"/>
                <w:sz w:val="21"/>
                <w:szCs w:val="21"/>
              </w:rPr>
              <w:br/>
            </w:r>
            <w:r>
              <w:rPr>
                <w:rFonts w:hint="eastAsia"/>
                <w:color w:val="auto"/>
                <w:sz w:val="21"/>
                <w:szCs w:val="21"/>
              </w:rPr>
              <w:t>（三）、虚拟化软件</w:t>
            </w:r>
            <w:r>
              <w:rPr>
                <w:rFonts w:hint="eastAsia"/>
                <w:color w:val="auto"/>
                <w:sz w:val="21"/>
                <w:szCs w:val="21"/>
              </w:rPr>
              <w:br/>
            </w:r>
            <w:r>
              <w:rPr>
                <w:rFonts w:hint="eastAsia"/>
                <w:color w:val="auto"/>
                <w:sz w:val="21"/>
                <w:szCs w:val="21"/>
              </w:rPr>
              <w:t>通过虚拟化软件实现服务器的计算、存储、网络资源的虚拟化，依托分布式云管理系统实现计算、存储、网络资源动态分配；</w:t>
            </w:r>
            <w:r>
              <w:rPr>
                <w:rFonts w:hint="eastAsia"/>
                <w:color w:val="auto"/>
                <w:sz w:val="21"/>
                <w:szCs w:val="21"/>
              </w:rPr>
              <w:br/>
            </w:r>
            <w:r>
              <w:rPr>
                <w:rFonts w:hint="eastAsia"/>
                <w:color w:val="auto"/>
                <w:sz w:val="21"/>
                <w:szCs w:val="21"/>
              </w:rPr>
              <w:t>创建虚拟机模板和资源池，并对其进行管理，支持主流的操作系统（如</w:t>
            </w:r>
            <w:r>
              <w:rPr>
                <w:rFonts w:hint="eastAsia"/>
                <w:color w:val="auto"/>
                <w:sz w:val="21"/>
                <w:szCs w:val="21"/>
              </w:rPr>
              <w:t>RedHat/CentOSLinux</w:t>
            </w:r>
            <w:r>
              <w:rPr>
                <w:rFonts w:hint="eastAsia"/>
                <w:color w:val="auto"/>
                <w:sz w:val="21"/>
                <w:szCs w:val="21"/>
              </w:rPr>
              <w:t>、</w:t>
            </w:r>
            <w:r>
              <w:rPr>
                <w:rFonts w:hint="eastAsia"/>
                <w:color w:val="auto"/>
                <w:sz w:val="21"/>
                <w:szCs w:val="21"/>
              </w:rPr>
              <w:t>Windows2012/2016Server</w:t>
            </w:r>
            <w:r>
              <w:rPr>
                <w:rFonts w:hint="eastAsia"/>
                <w:color w:val="auto"/>
                <w:sz w:val="21"/>
                <w:szCs w:val="21"/>
              </w:rPr>
              <w:t>等）；</w:t>
            </w:r>
            <w:r>
              <w:rPr>
                <w:rFonts w:hint="eastAsia"/>
                <w:color w:val="auto"/>
                <w:sz w:val="21"/>
                <w:szCs w:val="21"/>
              </w:rPr>
              <w:br/>
            </w:r>
            <w:r>
              <w:rPr>
                <w:rFonts w:hint="eastAsia"/>
                <w:color w:val="auto"/>
                <w:sz w:val="21"/>
                <w:szCs w:val="21"/>
              </w:rPr>
              <w:t>对虚拟机进行关闭、开启、重启、注销、迁移等操作；提供对虚拟化资源（如</w:t>
            </w:r>
            <w:r>
              <w:rPr>
                <w:rFonts w:hint="eastAsia"/>
                <w:color w:val="auto"/>
                <w:sz w:val="21"/>
                <w:szCs w:val="21"/>
              </w:rPr>
              <w:t>CPU</w:t>
            </w:r>
            <w:r>
              <w:rPr>
                <w:rFonts w:hint="eastAsia"/>
                <w:color w:val="auto"/>
                <w:sz w:val="21"/>
                <w:szCs w:val="21"/>
              </w:rPr>
              <w:t>、内存、存储、</w:t>
            </w:r>
            <w:r>
              <w:rPr>
                <w:rFonts w:hint="eastAsia"/>
                <w:color w:val="auto"/>
                <w:sz w:val="21"/>
                <w:szCs w:val="21"/>
              </w:rPr>
              <w:t>IP</w:t>
            </w:r>
            <w:r>
              <w:rPr>
                <w:rFonts w:hint="eastAsia"/>
                <w:color w:val="auto"/>
                <w:sz w:val="21"/>
                <w:szCs w:val="21"/>
              </w:rPr>
              <w:t>资源池）等的统计；</w:t>
            </w:r>
            <w:r>
              <w:rPr>
                <w:rFonts w:hint="eastAsia"/>
                <w:color w:val="auto"/>
                <w:sz w:val="21"/>
                <w:szCs w:val="21"/>
              </w:rPr>
              <w:br/>
            </w:r>
            <w:r>
              <w:rPr>
                <w:rFonts w:hint="eastAsia"/>
                <w:color w:val="auto"/>
                <w:sz w:val="21"/>
                <w:szCs w:val="21"/>
              </w:rPr>
              <w:t>对虚拟机系统资源（比如</w:t>
            </w:r>
            <w:r>
              <w:rPr>
                <w:rFonts w:hint="eastAsia"/>
                <w:color w:val="auto"/>
                <w:sz w:val="21"/>
                <w:szCs w:val="21"/>
              </w:rPr>
              <w:t>KVM</w:t>
            </w:r>
            <w:r>
              <w:rPr>
                <w:rFonts w:hint="eastAsia"/>
                <w:color w:val="auto"/>
                <w:sz w:val="21"/>
                <w:szCs w:val="21"/>
              </w:rPr>
              <w:t>、</w:t>
            </w:r>
            <w:r>
              <w:rPr>
                <w:rFonts w:hint="eastAsia"/>
                <w:color w:val="auto"/>
                <w:sz w:val="21"/>
                <w:szCs w:val="21"/>
              </w:rPr>
              <w:t>Server</w:t>
            </w:r>
            <w:r>
              <w:rPr>
                <w:rFonts w:hint="eastAsia"/>
                <w:color w:val="auto"/>
                <w:sz w:val="21"/>
                <w:szCs w:val="21"/>
              </w:rPr>
              <w:t>等）进行监控和管理（包括每个</w:t>
            </w:r>
            <w:r>
              <w:rPr>
                <w:rFonts w:hint="eastAsia"/>
                <w:color w:val="auto"/>
                <w:sz w:val="21"/>
                <w:szCs w:val="21"/>
              </w:rPr>
              <w:t>C</w:t>
            </w:r>
            <w:r>
              <w:rPr>
                <w:rFonts w:hint="eastAsia"/>
                <w:color w:val="auto"/>
                <w:sz w:val="21"/>
                <w:szCs w:val="21"/>
              </w:rPr>
              <w:t>PU</w:t>
            </w:r>
            <w:r>
              <w:rPr>
                <w:rFonts w:hint="eastAsia"/>
                <w:color w:val="auto"/>
                <w:sz w:val="21"/>
                <w:szCs w:val="21"/>
              </w:rPr>
              <w:t>和整体的利用率、</w:t>
            </w:r>
            <w:r>
              <w:rPr>
                <w:rFonts w:hint="eastAsia"/>
                <w:color w:val="auto"/>
                <w:sz w:val="21"/>
                <w:szCs w:val="21"/>
              </w:rPr>
              <w:t>CPU</w:t>
            </w:r>
            <w:r>
              <w:rPr>
                <w:rFonts w:hint="eastAsia"/>
                <w:color w:val="auto"/>
                <w:sz w:val="21"/>
                <w:szCs w:val="21"/>
              </w:rPr>
              <w:t>平均负载、内存使用率、内存平均负载、硬盘使用率、硬盘使用率、文件读或写操作的磁盘</w:t>
            </w:r>
            <w:r>
              <w:rPr>
                <w:rFonts w:hint="eastAsia"/>
                <w:color w:val="auto"/>
                <w:sz w:val="21"/>
                <w:szCs w:val="21"/>
              </w:rPr>
              <w:t>I/O</w:t>
            </w:r>
            <w:r>
              <w:rPr>
                <w:rFonts w:hint="eastAsia"/>
                <w:color w:val="auto"/>
                <w:sz w:val="21"/>
                <w:szCs w:val="21"/>
              </w:rPr>
              <w:t>利用率等）。</w:t>
            </w:r>
            <w:r>
              <w:rPr>
                <w:rFonts w:hint="eastAsia"/>
                <w:color w:val="auto"/>
                <w:sz w:val="21"/>
                <w:szCs w:val="21"/>
              </w:rPr>
              <w:br/>
            </w:r>
            <w:r>
              <w:rPr>
                <w:rFonts w:hint="eastAsia"/>
                <w:color w:val="auto"/>
                <w:sz w:val="21"/>
                <w:szCs w:val="21"/>
              </w:rPr>
              <w:t>（四）、系统备份服务</w:t>
            </w:r>
            <w:r>
              <w:rPr>
                <w:rFonts w:hint="eastAsia"/>
                <w:color w:val="auto"/>
                <w:sz w:val="21"/>
                <w:szCs w:val="21"/>
              </w:rPr>
              <w:br/>
            </w:r>
            <w:r>
              <w:rPr>
                <w:rFonts w:hint="eastAsia"/>
                <w:color w:val="auto"/>
                <w:sz w:val="21"/>
                <w:szCs w:val="21"/>
              </w:rPr>
              <w:t>提供安全可靠的虚拟机备份、瞬时恢复、细粒度恢复、迁移等功能，能有效的从备份与恢复上保证校园主机的数据安全。</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65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75</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校本资源服务系统</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云资源是为教师备授课提供的精品云资源，支持老师按照教材版本提供与章节目录相匹配的资源，支持资源根据资源下载量、访问量、收藏量、评价情况进行综合排序。资源分类展示：按“多学科资源库”、“公共图书馆”、“优秀教师”、“最新</w:t>
            </w:r>
            <w:r>
              <w:rPr>
                <w:rFonts w:hint="eastAsia"/>
                <w:color w:val="auto"/>
                <w:sz w:val="21"/>
                <w:szCs w:val="21"/>
              </w:rPr>
              <w:t>资源”、“推荐资源”、“排行榜”、“新闻、活动”、“分类资源”、“热门标签”等分类模块，查询所需资源</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、站内资源检索：可按“资源类型”、“资料分类”、“学科分类”、“年级分类”查询资料，可根据时间或阅读量进行排序查找，也可直接输入关键字检索资源。</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、学习网址链接：可按“我的网址”、“推荐网址”、“在线学习”、“考试网站”、“报考指南”、“</w:t>
            </w:r>
            <w:r>
              <w:rPr>
                <w:rFonts w:hint="eastAsia"/>
                <w:color w:val="auto"/>
                <w:sz w:val="21"/>
                <w:szCs w:val="21"/>
              </w:rPr>
              <w:lastRenderedPageBreak/>
              <w:t>排行榜”进行网址查找，链接到各类学习网站。</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、学习足迹：学生用户可查看个人学习收藏资料，总学习时长和关注教师，以图表形式展示“学习资料类型数量”、“每日学习时长”、“</w:t>
            </w:r>
            <w:r>
              <w:rPr>
                <w:rFonts w:hint="eastAsia"/>
                <w:color w:val="auto"/>
                <w:sz w:val="21"/>
                <w:szCs w:val="21"/>
              </w:rPr>
              <w:t>每日行为统计”等学生数据。</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、新闻活动及公告管理：可添加公告、新闻、活动。可查看已发公告、新闻、活动的标题、状态、作者、创建时间、和点击数。对已发内容系统会有相对应的统计。</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、网址管理：可编辑网址类型，添加网址；可查看到网址的网站名称、网址、简介、状态、创建人、创建时间、点击数；在查找网址时，可根据网址类型进行筛选。</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、资源建设大数据：呈现资源占用空间比例和各种格式资源所占比例，以图表形式直观展示资源建设数量和资源建设排行榜。</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、资源使用大数据：对资源阅览行为进行统计，可查看到资源被阅览、收藏、评分、下载、关注的次数，也可看到学习过的资源类型比例数据。</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、资源使用排行统计：可选择按照资源的点击率、评分、下载量、收藏热度进行排序；可看到排名、文件名、上传人、所属目录、点击数、评分、下载数、收藏数和热度。</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w:t>
            </w:r>
            <w:r>
              <w:rPr>
                <w:rFonts w:hint="eastAsia"/>
                <w:color w:val="auto"/>
                <w:sz w:val="21"/>
                <w:szCs w:val="21"/>
              </w:rPr>
              <w:t>资源管理：支持本地文件上传、批量导入功能；支持对资源的编辑标注，便于查找和分类；支持对编辑完成的资源提交给具有审核权限的教师或者管理员进行审核；支持对审核通过的资源进行发布；也可对资源进行删除、推荐、预览和下载；同时支持</w:t>
            </w:r>
            <w:r>
              <w:rPr>
                <w:rFonts w:hint="eastAsia"/>
                <w:color w:val="auto"/>
                <w:sz w:val="21"/>
                <w:szCs w:val="21"/>
              </w:rPr>
              <w:t>资源剪切、粘贴、合并。（需提供具有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、资源库备份、还原、共享：支持备份和还原服务端整个资源库，同时支持资源库共享。</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权限管理：通过权限管理可以管理用户权限，权限角色系统包括高级管理员、资源库管理员、高级资源建设者、初级资源建设者、资源审核者、资源馆管理员，平台上的所有教师默认为初级管理员角色。管理员也可以自行添加和删除角色及编辑角色具有的权限。</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、我的个人中心：可查看我的待办事项，包括待我编辑的资料、待我审核的资料、待我发布的资料、处理失败的资料</w:t>
            </w:r>
            <w:r>
              <w:rPr>
                <w:rFonts w:hint="eastAsia"/>
                <w:color w:val="auto"/>
                <w:sz w:val="21"/>
                <w:szCs w:val="21"/>
              </w:rPr>
              <w:t>;</w:t>
            </w:r>
            <w:r>
              <w:rPr>
                <w:rFonts w:hint="eastAsia"/>
                <w:color w:val="auto"/>
                <w:sz w:val="21"/>
                <w:szCs w:val="21"/>
              </w:rPr>
              <w:t>可</w:t>
            </w:r>
            <w:r>
              <w:rPr>
                <w:rFonts w:hint="eastAsia"/>
                <w:color w:val="auto"/>
                <w:sz w:val="21"/>
                <w:szCs w:val="21"/>
              </w:rPr>
              <w:t>查看本人上传的资源，可对未发布的资源设置为私密或者公开；可查看个人资源中已被删除的资源，可还原或者彻底删除。</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w:t>
            </w:r>
            <w:r>
              <w:rPr>
                <w:rFonts w:hint="eastAsia"/>
                <w:color w:val="auto"/>
                <w:sz w:val="21"/>
                <w:szCs w:val="21"/>
              </w:rPr>
              <w:t>■</w:t>
            </w:r>
            <w:r>
              <w:rPr>
                <w:rFonts w:hint="eastAsia"/>
                <w:color w:val="auto"/>
                <w:sz w:val="21"/>
                <w:szCs w:val="21"/>
              </w:rPr>
              <w:t>标注管理：可对普通资料、图书、期刊、论文、试卷、杂志、教材、课件、教案、微课、自定义标注模板进行调整，学校根据具体需要调整资源建设模板的属性和标签内容；同时能够对系统标签进行添加、删除、检索等（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、日志：可查看所有操作的日志信息，可按照操作时间、用户名、操作对象进行筛选；也可查看本人上</w:t>
            </w:r>
            <w:r>
              <w:rPr>
                <w:rFonts w:hint="eastAsia"/>
                <w:color w:val="auto"/>
                <w:sz w:val="21"/>
                <w:szCs w:val="21"/>
              </w:rPr>
              <w:lastRenderedPageBreak/>
              <w:t>传的资源被操作的日志。</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、系统设置：可查看当前</w:t>
            </w:r>
            <w:r>
              <w:rPr>
                <w:rFonts w:hint="eastAsia"/>
                <w:color w:val="auto"/>
                <w:sz w:val="21"/>
                <w:szCs w:val="21"/>
              </w:rPr>
              <w:t>系统信息，可以设置资源管理系统名称、资源管理系统</w:t>
            </w:r>
            <w:r>
              <w:rPr>
                <w:rFonts w:hint="eastAsia"/>
                <w:color w:val="auto"/>
                <w:sz w:val="21"/>
                <w:szCs w:val="21"/>
              </w:rPr>
              <w:t>logo</w:t>
            </w:r>
            <w:r>
              <w:rPr>
                <w:rFonts w:hint="eastAsia"/>
                <w:color w:val="auto"/>
                <w:sz w:val="21"/>
                <w:szCs w:val="21"/>
              </w:rPr>
              <w:t>、资源浏览系统名称、资源浏览系统</w:t>
            </w:r>
            <w:r>
              <w:rPr>
                <w:rFonts w:hint="eastAsia"/>
                <w:color w:val="auto"/>
                <w:sz w:val="21"/>
                <w:szCs w:val="21"/>
              </w:rPr>
              <w:t>logo</w:t>
            </w:r>
            <w:r>
              <w:rPr>
                <w:rFonts w:hint="eastAsia"/>
                <w:color w:val="auto"/>
                <w:sz w:val="21"/>
                <w:szCs w:val="21"/>
              </w:rPr>
              <w:t>、资源备份路径设定、资源是否自动备份、关于我们、友情链接；同时也可编辑配套的校园自学通</w:t>
            </w:r>
            <w:r>
              <w:rPr>
                <w:rFonts w:hint="eastAsia"/>
                <w:color w:val="auto"/>
                <w:sz w:val="21"/>
                <w:szCs w:val="21"/>
              </w:rPr>
              <w:t>Android</w:t>
            </w:r>
            <w:r>
              <w:rPr>
                <w:rFonts w:hint="eastAsia"/>
                <w:color w:val="auto"/>
                <w:sz w:val="21"/>
                <w:szCs w:val="21"/>
              </w:rPr>
              <w:t>和</w:t>
            </w:r>
            <w:r>
              <w:rPr>
                <w:rFonts w:hint="eastAsia"/>
                <w:color w:val="auto"/>
                <w:sz w:val="21"/>
                <w:szCs w:val="21"/>
              </w:rPr>
              <w:t>iOS</w:t>
            </w:r>
            <w:r>
              <w:rPr>
                <w:rFonts w:hint="eastAsia"/>
                <w:color w:val="auto"/>
                <w:sz w:val="21"/>
                <w:szCs w:val="21"/>
              </w:rPr>
              <w:t>客户端信息。</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8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76</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智慧教室管控平台</w:t>
            </w:r>
          </w:p>
        </w:tc>
        <w:tc>
          <w:tcPr>
            <w:tcW w:w="3795" w:type="pct"/>
            <w:vAlign w:val="center"/>
          </w:tcPr>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多媒体智慧教室（标准考场）远程管控软件</w:t>
            </w:r>
            <w:r>
              <w:rPr>
                <w:rFonts w:hint="eastAsia"/>
                <w:color w:val="auto"/>
                <w:sz w:val="21"/>
                <w:szCs w:val="21"/>
              </w:rPr>
              <w:t>：</w:t>
            </w:r>
            <w:r>
              <w:rPr>
                <w:rFonts w:hint="eastAsia"/>
                <w:color w:val="auto"/>
                <w:sz w:val="21"/>
                <w:szCs w:val="21"/>
              </w:rPr>
              <w:br/>
              <w:t>1</w:t>
            </w:r>
            <w:r>
              <w:rPr>
                <w:rFonts w:hint="eastAsia"/>
                <w:color w:val="auto"/>
                <w:sz w:val="21"/>
                <w:szCs w:val="21"/>
              </w:rPr>
              <w:t>、</w:t>
            </w:r>
            <w:r>
              <w:rPr>
                <w:rFonts w:hint="eastAsia"/>
                <w:color w:val="auto"/>
                <w:sz w:val="21"/>
                <w:szCs w:val="21"/>
              </w:rPr>
              <w:t>■</w:t>
            </w:r>
            <w:r>
              <w:rPr>
                <w:rFonts w:hint="eastAsia"/>
                <w:color w:val="auto"/>
                <w:sz w:val="21"/>
                <w:szCs w:val="21"/>
              </w:rPr>
              <w:t>设备远程统一控制：支持根据课表或考务安排，通过</w:t>
            </w:r>
            <w:r>
              <w:rPr>
                <w:rFonts w:hint="eastAsia"/>
                <w:color w:val="auto"/>
                <w:sz w:val="21"/>
                <w:szCs w:val="21"/>
              </w:rPr>
              <w:t>PC</w:t>
            </w:r>
            <w:r>
              <w:rPr>
                <w:rFonts w:hint="eastAsia"/>
                <w:color w:val="auto"/>
                <w:sz w:val="21"/>
                <w:szCs w:val="21"/>
              </w:rPr>
              <w:t>、移动设备（</w:t>
            </w:r>
            <w:r>
              <w:rPr>
                <w:rFonts w:hint="eastAsia"/>
                <w:color w:val="auto"/>
                <w:sz w:val="21"/>
                <w:szCs w:val="21"/>
              </w:rPr>
              <w:t>Android</w:t>
            </w:r>
            <w:r>
              <w:rPr>
                <w:rFonts w:hint="eastAsia"/>
                <w:color w:val="auto"/>
                <w:sz w:val="21"/>
                <w:szCs w:val="21"/>
              </w:rPr>
              <w:t>、</w:t>
            </w:r>
            <w:r>
              <w:rPr>
                <w:rFonts w:hint="eastAsia"/>
                <w:color w:val="auto"/>
                <w:sz w:val="21"/>
                <w:szCs w:val="21"/>
              </w:rPr>
              <w:t>iOS</w:t>
            </w:r>
            <w:r>
              <w:rPr>
                <w:rFonts w:hint="eastAsia"/>
                <w:color w:val="auto"/>
                <w:sz w:val="21"/>
                <w:szCs w:val="21"/>
              </w:rPr>
              <w:t>）课前或考前对多媒体教室设备进行即时管控，或根据课表信息定时智能启停，可显示教室状态、教室监控，支持控制空气开关、灯光、窗帘、插座、风扇、新风机、空调、投影仪、投影幕、信号源切换、班牌开关、门禁开关。（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、智能光感调节：支持通过设置光感调节时间段、光照阈值参数，实现自适应开关灯光。（需配套硬件光照传感器）</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、智能温控调节：支持通过设置温度调节时间段、温度阈值参数，实现</w:t>
            </w:r>
            <w:r>
              <w:rPr>
                <w:rFonts w:hint="eastAsia"/>
                <w:color w:val="auto"/>
                <w:sz w:val="21"/>
                <w:szCs w:val="21"/>
              </w:rPr>
              <w:t>自适应开启、关闭空调、设置温度。（需配套硬件温度传感器）</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教室预约：支持</w:t>
            </w:r>
            <w:r>
              <w:rPr>
                <w:rFonts w:hint="eastAsia"/>
                <w:color w:val="auto"/>
                <w:sz w:val="21"/>
                <w:szCs w:val="21"/>
              </w:rPr>
              <w:t>PC</w:t>
            </w:r>
            <w:r>
              <w:rPr>
                <w:rFonts w:hint="eastAsia"/>
                <w:color w:val="auto"/>
                <w:sz w:val="21"/>
                <w:szCs w:val="21"/>
              </w:rPr>
              <w:t>端进行教室预约，学生</w:t>
            </w:r>
            <w:r>
              <w:rPr>
                <w:rFonts w:hint="eastAsia"/>
                <w:color w:val="auto"/>
                <w:sz w:val="21"/>
                <w:szCs w:val="21"/>
              </w:rPr>
              <w:t>/</w:t>
            </w:r>
            <w:r>
              <w:rPr>
                <w:rFonts w:hint="eastAsia"/>
                <w:color w:val="auto"/>
                <w:sz w:val="21"/>
                <w:szCs w:val="21"/>
              </w:rPr>
              <w:t>老师可提前预约使用教室，管理员可审核预约，预约成功后可与教室设备联动。对接智慧校园通后，可实现移动端预约功能。（需提供具有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、教室应用场景设置：支持对教室设置不同的应用场景，包括教学、考试。可根据场景自适应开关教室不同的物联网设备。支持设置统一关机时间</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系统联动管控：支持通过课程表设置，提前开启教室、课后关闭教室。（需提供具有</w:t>
            </w:r>
            <w:r>
              <w:rPr>
                <w:rFonts w:hint="eastAsia"/>
                <w:color w:val="auto"/>
                <w:sz w:val="21"/>
                <w:szCs w:val="21"/>
              </w:rPr>
              <w:t>CMA</w:t>
            </w:r>
            <w:r>
              <w:rPr>
                <w:rFonts w:hint="eastAsia"/>
                <w:color w:val="auto"/>
                <w:sz w:val="21"/>
                <w:szCs w:val="21"/>
              </w:rPr>
              <w:t>资质的省级及以上权威检</w:t>
            </w:r>
            <w:r>
              <w:rPr>
                <w:rFonts w:hint="eastAsia"/>
                <w:color w:val="auto"/>
                <w:sz w:val="21"/>
                <w:szCs w:val="21"/>
              </w:rPr>
              <w:t>测机构证明材料）</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物联网管控中心：支持无缝对接全校设备管控、故障检测、能耗管理等系统模块，可通过系统运行视图查看教室的使用情况、设备的分布情况及运行情况，支持查看设备运行概况、教室运行概况、全校能耗概况等校园物联网信息概况。</w:t>
            </w:r>
            <w:r>
              <w:rPr>
                <w:rFonts w:hint="eastAsia"/>
                <w:color w:val="auto"/>
                <w:sz w:val="21"/>
                <w:szCs w:val="21"/>
              </w:rPr>
              <w:br/>
              <w:t>8</w:t>
            </w:r>
            <w:r>
              <w:rPr>
                <w:rFonts w:hint="eastAsia"/>
                <w:color w:val="auto"/>
                <w:sz w:val="21"/>
                <w:szCs w:val="21"/>
              </w:rPr>
              <w:t>、</w:t>
            </w:r>
            <w:r>
              <w:rPr>
                <w:rFonts w:hint="eastAsia"/>
                <w:color w:val="auto"/>
                <w:sz w:val="21"/>
                <w:szCs w:val="21"/>
              </w:rPr>
              <w:t>■</w:t>
            </w:r>
            <w:r>
              <w:rPr>
                <w:rFonts w:hint="eastAsia"/>
                <w:color w:val="auto"/>
                <w:sz w:val="21"/>
                <w:szCs w:val="21"/>
              </w:rPr>
              <w:t>智慧教室凡涉及到教室主机物联网控制、</w:t>
            </w:r>
            <w:r>
              <w:rPr>
                <w:rFonts w:hint="eastAsia"/>
                <w:color w:val="auto"/>
                <w:sz w:val="21"/>
                <w:szCs w:val="21"/>
              </w:rPr>
              <w:t>X86</w:t>
            </w:r>
            <w:r>
              <w:rPr>
                <w:rFonts w:hint="eastAsia"/>
                <w:color w:val="auto"/>
                <w:sz w:val="21"/>
                <w:szCs w:val="21"/>
              </w:rPr>
              <w:t>客户机、录播主机、全千兆交换机、功放等内容功能的硬件需实现一体化设计，多个系统的硬件设备集成到一个设备中，有利于教室环境美观，系统运行稳定。</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639"/>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77</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智慧教室终端</w:t>
            </w:r>
          </w:p>
        </w:tc>
        <w:tc>
          <w:tcPr>
            <w:tcW w:w="3795" w:type="pct"/>
            <w:vAlign w:val="center"/>
          </w:tcPr>
          <w:p w:rsidR="00DA7BBA" w:rsidRDefault="00F57B5E">
            <w:pPr>
              <w:pStyle w:val="TableText"/>
              <w:rPr>
                <w:color w:val="auto"/>
                <w:sz w:val="21"/>
                <w:szCs w:val="21"/>
              </w:rPr>
            </w:pPr>
            <w:r>
              <w:rPr>
                <w:rFonts w:hint="eastAsia"/>
                <w:color w:val="auto"/>
                <w:sz w:val="21"/>
                <w:szCs w:val="21"/>
              </w:rPr>
              <w:t>该设备是一款集成物联网控制、教学电脑、交换机等模块的多媒体教室控制主机，具体指标如下：</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、教学电脑采用</w:t>
            </w:r>
            <w:r>
              <w:rPr>
                <w:rFonts w:hint="eastAsia"/>
                <w:color w:val="auto"/>
                <w:sz w:val="21"/>
                <w:szCs w:val="21"/>
              </w:rPr>
              <w:t xml:space="preserve">intel </w:t>
            </w:r>
            <w:r>
              <w:rPr>
                <w:rFonts w:hint="eastAsia"/>
                <w:color w:val="auto"/>
                <w:sz w:val="21"/>
                <w:szCs w:val="21"/>
              </w:rPr>
              <w:t>酷睿高性能处理器，</w:t>
            </w:r>
            <w:r>
              <w:rPr>
                <w:rFonts w:hint="eastAsia"/>
                <w:color w:val="auto"/>
                <w:sz w:val="21"/>
                <w:szCs w:val="21"/>
              </w:rPr>
              <w:t>i5-12400/16G</w:t>
            </w:r>
            <w:r>
              <w:rPr>
                <w:rFonts w:hint="eastAsia"/>
                <w:color w:val="auto"/>
                <w:sz w:val="21"/>
                <w:szCs w:val="21"/>
              </w:rPr>
              <w:t>内存</w:t>
            </w:r>
            <w:r>
              <w:rPr>
                <w:rFonts w:hint="eastAsia"/>
                <w:color w:val="auto"/>
                <w:sz w:val="21"/>
                <w:szCs w:val="21"/>
              </w:rPr>
              <w:t>+512G SSD</w:t>
            </w:r>
            <w:r>
              <w:rPr>
                <w:rFonts w:hint="eastAsia"/>
                <w:color w:val="auto"/>
                <w:sz w:val="21"/>
                <w:szCs w:val="21"/>
              </w:rPr>
              <w:t>固态硬盘</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、内置的高清编码模块，最大支持</w:t>
            </w:r>
            <w:r>
              <w:rPr>
                <w:rFonts w:hint="eastAsia"/>
                <w:color w:val="auto"/>
                <w:sz w:val="21"/>
                <w:szCs w:val="21"/>
              </w:rPr>
              <w:t>1920*1080</w:t>
            </w:r>
            <w:r>
              <w:rPr>
                <w:rFonts w:hint="eastAsia"/>
                <w:color w:val="auto"/>
                <w:sz w:val="21"/>
                <w:szCs w:val="21"/>
              </w:rPr>
              <w:t>、</w:t>
            </w:r>
            <w:r>
              <w:rPr>
                <w:rFonts w:hint="eastAsia"/>
                <w:color w:val="auto"/>
                <w:sz w:val="21"/>
                <w:szCs w:val="21"/>
              </w:rPr>
              <w:t>25Hz</w:t>
            </w:r>
            <w:r>
              <w:rPr>
                <w:rFonts w:hint="eastAsia"/>
                <w:color w:val="auto"/>
                <w:sz w:val="21"/>
                <w:szCs w:val="21"/>
              </w:rPr>
              <w:t>、</w:t>
            </w:r>
            <w:r>
              <w:rPr>
                <w:rFonts w:hint="eastAsia"/>
                <w:color w:val="auto"/>
                <w:sz w:val="21"/>
                <w:szCs w:val="21"/>
              </w:rPr>
              <w:t>H.264</w:t>
            </w:r>
            <w:r>
              <w:rPr>
                <w:rFonts w:hint="eastAsia"/>
                <w:color w:val="auto"/>
                <w:sz w:val="21"/>
                <w:szCs w:val="21"/>
              </w:rPr>
              <w:t>编码，并支持</w:t>
            </w:r>
            <w:r>
              <w:rPr>
                <w:rFonts w:hint="eastAsia"/>
                <w:color w:val="auto"/>
                <w:sz w:val="21"/>
                <w:szCs w:val="21"/>
              </w:rPr>
              <w:t>RTSP/RTMP</w:t>
            </w:r>
            <w:r>
              <w:rPr>
                <w:rFonts w:hint="eastAsia"/>
                <w:color w:val="auto"/>
                <w:sz w:val="21"/>
                <w:szCs w:val="21"/>
              </w:rPr>
              <w:t>流推送。</w:t>
            </w:r>
          </w:p>
          <w:p w:rsidR="00DA7BBA" w:rsidRDefault="00F57B5E">
            <w:pPr>
              <w:pStyle w:val="TableText"/>
              <w:rPr>
                <w:color w:val="auto"/>
                <w:sz w:val="21"/>
                <w:szCs w:val="21"/>
              </w:rPr>
            </w:pPr>
            <w:r>
              <w:rPr>
                <w:rFonts w:hint="eastAsia"/>
                <w:color w:val="auto"/>
                <w:sz w:val="21"/>
                <w:szCs w:val="21"/>
              </w:rPr>
              <w:lastRenderedPageBreak/>
              <w:t>3</w:t>
            </w:r>
            <w:r>
              <w:rPr>
                <w:rFonts w:hint="eastAsia"/>
                <w:color w:val="auto"/>
                <w:sz w:val="21"/>
                <w:szCs w:val="21"/>
              </w:rPr>
              <w:t>、内置全千兆的</w:t>
            </w:r>
            <w:r>
              <w:rPr>
                <w:rFonts w:hint="eastAsia"/>
                <w:color w:val="auto"/>
                <w:sz w:val="21"/>
                <w:szCs w:val="21"/>
              </w:rPr>
              <w:t>6</w:t>
            </w:r>
            <w:r>
              <w:rPr>
                <w:rFonts w:hint="eastAsia"/>
                <w:color w:val="auto"/>
                <w:sz w:val="21"/>
                <w:szCs w:val="21"/>
              </w:rPr>
              <w:t>口交换机，其中两路为</w:t>
            </w:r>
            <w:r>
              <w:rPr>
                <w:rFonts w:hint="eastAsia"/>
                <w:color w:val="auto"/>
                <w:sz w:val="21"/>
                <w:szCs w:val="21"/>
              </w:rPr>
              <w:t>POE</w:t>
            </w:r>
            <w:r>
              <w:rPr>
                <w:rFonts w:hint="eastAsia"/>
                <w:color w:val="auto"/>
                <w:sz w:val="21"/>
                <w:szCs w:val="21"/>
              </w:rPr>
              <w:t>标准接口。</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、内置三切一的</w:t>
            </w:r>
            <w:r>
              <w:rPr>
                <w:rFonts w:hint="eastAsia"/>
                <w:color w:val="auto"/>
                <w:sz w:val="21"/>
                <w:szCs w:val="21"/>
              </w:rPr>
              <w:t>HDMI</w:t>
            </w:r>
            <w:r>
              <w:rPr>
                <w:rFonts w:hint="eastAsia"/>
                <w:color w:val="auto"/>
                <w:sz w:val="21"/>
                <w:szCs w:val="21"/>
              </w:rPr>
              <w:t>信号切换分配器，提供</w:t>
            </w:r>
            <w:r>
              <w:rPr>
                <w:rFonts w:hint="eastAsia"/>
                <w:color w:val="auto"/>
                <w:sz w:val="21"/>
                <w:szCs w:val="21"/>
              </w:rPr>
              <w:t>2</w:t>
            </w:r>
            <w:r>
              <w:rPr>
                <w:rFonts w:hint="eastAsia"/>
                <w:color w:val="auto"/>
                <w:sz w:val="21"/>
                <w:szCs w:val="21"/>
              </w:rPr>
              <w:t>路</w:t>
            </w:r>
            <w:r>
              <w:rPr>
                <w:rFonts w:hint="eastAsia"/>
                <w:color w:val="auto"/>
                <w:sz w:val="21"/>
                <w:szCs w:val="21"/>
              </w:rPr>
              <w:t>HDMI</w:t>
            </w:r>
            <w:r>
              <w:rPr>
                <w:rFonts w:hint="eastAsia"/>
                <w:color w:val="auto"/>
                <w:sz w:val="21"/>
                <w:szCs w:val="21"/>
              </w:rPr>
              <w:t>信号输出，</w:t>
            </w:r>
            <w:r>
              <w:rPr>
                <w:rFonts w:hint="eastAsia"/>
                <w:color w:val="auto"/>
                <w:sz w:val="21"/>
                <w:szCs w:val="21"/>
              </w:rPr>
              <w:t>1</w:t>
            </w:r>
            <w:r>
              <w:rPr>
                <w:rFonts w:hint="eastAsia"/>
                <w:color w:val="auto"/>
                <w:sz w:val="21"/>
                <w:szCs w:val="21"/>
              </w:rPr>
              <w:t>路</w:t>
            </w:r>
            <w:r>
              <w:rPr>
                <w:rFonts w:hint="eastAsia"/>
                <w:color w:val="auto"/>
                <w:sz w:val="21"/>
                <w:szCs w:val="21"/>
              </w:rPr>
              <w:t>HDMI</w:t>
            </w:r>
            <w:r>
              <w:rPr>
                <w:rFonts w:hint="eastAsia"/>
                <w:color w:val="auto"/>
                <w:sz w:val="21"/>
                <w:szCs w:val="21"/>
              </w:rPr>
              <w:t>信号输入，支持输入的</w:t>
            </w:r>
            <w:r>
              <w:rPr>
                <w:rFonts w:hint="eastAsia"/>
                <w:color w:val="auto"/>
                <w:sz w:val="21"/>
                <w:szCs w:val="21"/>
              </w:rPr>
              <w:t>HDMI</w:t>
            </w:r>
            <w:r>
              <w:rPr>
                <w:rFonts w:hint="eastAsia"/>
                <w:color w:val="auto"/>
                <w:sz w:val="21"/>
                <w:szCs w:val="21"/>
              </w:rPr>
              <w:t>信号音视频分离。</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、内置高信噪比音频模块，提供</w:t>
            </w:r>
            <w:r>
              <w:rPr>
                <w:rFonts w:hint="eastAsia"/>
                <w:color w:val="auto"/>
                <w:sz w:val="21"/>
                <w:szCs w:val="21"/>
              </w:rPr>
              <w:t>3</w:t>
            </w:r>
            <w:r>
              <w:rPr>
                <w:rFonts w:hint="eastAsia"/>
                <w:color w:val="auto"/>
                <w:sz w:val="21"/>
                <w:szCs w:val="21"/>
              </w:rPr>
              <w:t>路</w:t>
            </w:r>
            <w:r>
              <w:rPr>
                <w:rFonts w:hint="eastAsia"/>
                <w:color w:val="auto"/>
                <w:sz w:val="21"/>
                <w:szCs w:val="21"/>
              </w:rPr>
              <w:t>3.5mm</w:t>
            </w:r>
            <w:r>
              <w:rPr>
                <w:rFonts w:hint="eastAsia"/>
                <w:color w:val="auto"/>
                <w:sz w:val="21"/>
                <w:szCs w:val="21"/>
              </w:rPr>
              <w:t>双声道音频输出，</w:t>
            </w:r>
            <w:r>
              <w:rPr>
                <w:rFonts w:hint="eastAsia"/>
                <w:color w:val="auto"/>
                <w:sz w:val="21"/>
                <w:szCs w:val="21"/>
              </w:rPr>
              <w:t>5</w:t>
            </w:r>
            <w:r>
              <w:rPr>
                <w:rFonts w:hint="eastAsia"/>
                <w:color w:val="auto"/>
                <w:sz w:val="21"/>
                <w:szCs w:val="21"/>
              </w:rPr>
              <w:t>路</w:t>
            </w:r>
            <w:r>
              <w:rPr>
                <w:rFonts w:hint="eastAsia"/>
                <w:color w:val="auto"/>
                <w:sz w:val="21"/>
                <w:szCs w:val="21"/>
              </w:rPr>
              <w:t>3.5mm</w:t>
            </w:r>
            <w:r>
              <w:rPr>
                <w:rFonts w:hint="eastAsia"/>
                <w:color w:val="auto"/>
                <w:sz w:val="21"/>
                <w:szCs w:val="21"/>
              </w:rPr>
              <w:t>音频输入，其中</w:t>
            </w:r>
            <w:r>
              <w:rPr>
                <w:rFonts w:hint="eastAsia"/>
                <w:color w:val="auto"/>
                <w:sz w:val="21"/>
                <w:szCs w:val="21"/>
              </w:rPr>
              <w:t>1</w:t>
            </w:r>
            <w:r>
              <w:rPr>
                <w:rFonts w:hint="eastAsia"/>
                <w:color w:val="auto"/>
                <w:sz w:val="21"/>
                <w:szCs w:val="21"/>
              </w:rPr>
              <w:t>路</w:t>
            </w:r>
            <w:r>
              <w:rPr>
                <w:rFonts w:hint="eastAsia"/>
                <w:color w:val="auto"/>
                <w:sz w:val="21"/>
                <w:szCs w:val="21"/>
              </w:rPr>
              <w:t>3.5</w:t>
            </w:r>
            <w:r>
              <w:rPr>
                <w:rFonts w:hint="eastAsia"/>
                <w:color w:val="auto"/>
                <w:sz w:val="21"/>
                <w:szCs w:val="21"/>
              </w:rPr>
              <w:t>鹅颈话咪输入接口（支持幻象电源供电）。</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、内置高信噪比音频模块，提供</w:t>
            </w:r>
            <w:r>
              <w:rPr>
                <w:rFonts w:hint="eastAsia"/>
                <w:color w:val="auto"/>
                <w:sz w:val="21"/>
                <w:szCs w:val="21"/>
              </w:rPr>
              <w:t>3</w:t>
            </w:r>
            <w:r>
              <w:rPr>
                <w:rFonts w:hint="eastAsia"/>
                <w:color w:val="auto"/>
                <w:sz w:val="21"/>
                <w:szCs w:val="21"/>
              </w:rPr>
              <w:t>路</w:t>
            </w:r>
            <w:r>
              <w:rPr>
                <w:rFonts w:hint="eastAsia"/>
                <w:color w:val="auto"/>
                <w:sz w:val="21"/>
                <w:szCs w:val="21"/>
              </w:rPr>
              <w:t>3.5mm</w:t>
            </w:r>
            <w:r>
              <w:rPr>
                <w:rFonts w:hint="eastAsia"/>
                <w:color w:val="auto"/>
                <w:sz w:val="21"/>
                <w:szCs w:val="21"/>
              </w:rPr>
              <w:t>双声道音频输出，</w:t>
            </w:r>
            <w:r>
              <w:rPr>
                <w:rFonts w:hint="eastAsia"/>
                <w:color w:val="auto"/>
                <w:sz w:val="21"/>
                <w:szCs w:val="21"/>
              </w:rPr>
              <w:t>5</w:t>
            </w:r>
            <w:r>
              <w:rPr>
                <w:rFonts w:hint="eastAsia"/>
                <w:color w:val="auto"/>
                <w:sz w:val="21"/>
                <w:szCs w:val="21"/>
              </w:rPr>
              <w:t>路</w:t>
            </w:r>
            <w:r>
              <w:rPr>
                <w:rFonts w:hint="eastAsia"/>
                <w:color w:val="auto"/>
                <w:sz w:val="21"/>
                <w:szCs w:val="21"/>
              </w:rPr>
              <w:t>3.5mm</w:t>
            </w:r>
            <w:r>
              <w:rPr>
                <w:rFonts w:hint="eastAsia"/>
                <w:color w:val="auto"/>
                <w:sz w:val="21"/>
                <w:szCs w:val="21"/>
              </w:rPr>
              <w:t>音频输入，其中</w:t>
            </w:r>
            <w:r>
              <w:rPr>
                <w:rFonts w:hint="eastAsia"/>
                <w:color w:val="auto"/>
                <w:sz w:val="21"/>
                <w:szCs w:val="21"/>
              </w:rPr>
              <w:t>1</w:t>
            </w:r>
            <w:r>
              <w:rPr>
                <w:rFonts w:hint="eastAsia"/>
                <w:color w:val="auto"/>
                <w:sz w:val="21"/>
                <w:szCs w:val="21"/>
              </w:rPr>
              <w:t>路</w:t>
            </w:r>
            <w:r>
              <w:rPr>
                <w:rFonts w:hint="eastAsia"/>
                <w:color w:val="auto"/>
                <w:sz w:val="21"/>
                <w:szCs w:val="21"/>
              </w:rPr>
              <w:t>3.5</w:t>
            </w:r>
            <w:r>
              <w:rPr>
                <w:rFonts w:hint="eastAsia"/>
                <w:color w:val="auto"/>
                <w:sz w:val="21"/>
                <w:szCs w:val="21"/>
              </w:rPr>
              <w:t>鹅颈话咪输入接口（支持幻象电源供电），功放模块最大可提供</w:t>
            </w:r>
            <w:r>
              <w:rPr>
                <w:rFonts w:hint="eastAsia"/>
                <w:color w:val="auto"/>
                <w:sz w:val="21"/>
                <w:szCs w:val="21"/>
              </w:rPr>
              <w:t>2*30W/8</w:t>
            </w:r>
            <w:r>
              <w:rPr>
                <w:rFonts w:hint="eastAsia"/>
                <w:color w:val="auto"/>
                <w:sz w:val="21"/>
                <w:szCs w:val="21"/>
              </w:rPr>
              <w:t>Ω</w:t>
            </w:r>
            <w:r>
              <w:rPr>
                <w:rFonts w:hint="eastAsia"/>
                <w:color w:val="auto"/>
                <w:sz w:val="21"/>
                <w:szCs w:val="21"/>
              </w:rPr>
              <w:t xml:space="preserve"> </w:t>
            </w:r>
            <w:r>
              <w:rPr>
                <w:rFonts w:hint="eastAsia"/>
                <w:color w:val="auto"/>
                <w:sz w:val="21"/>
                <w:szCs w:val="21"/>
              </w:rPr>
              <w:t>的功率，失真度</w:t>
            </w:r>
            <w:r>
              <w:rPr>
                <w:rFonts w:hint="eastAsia"/>
                <w:color w:val="auto"/>
                <w:sz w:val="21"/>
                <w:szCs w:val="21"/>
              </w:rPr>
              <w:t xml:space="preserve"> </w:t>
            </w:r>
            <w:r>
              <w:rPr>
                <w:rFonts w:hint="eastAsia"/>
                <w:color w:val="auto"/>
                <w:sz w:val="21"/>
                <w:szCs w:val="21"/>
              </w:rPr>
              <w:t>≤</w:t>
            </w:r>
            <w:r>
              <w:rPr>
                <w:rFonts w:hint="eastAsia"/>
                <w:color w:val="auto"/>
                <w:sz w:val="21"/>
                <w:szCs w:val="21"/>
              </w:rPr>
              <w:t>1%</w:t>
            </w:r>
            <w:r>
              <w:rPr>
                <w:rFonts w:hint="eastAsia"/>
                <w:color w:val="auto"/>
                <w:sz w:val="21"/>
                <w:szCs w:val="21"/>
              </w:rPr>
              <w:t>，信噪比≥</w:t>
            </w:r>
            <w:r>
              <w:rPr>
                <w:rFonts w:hint="eastAsia"/>
                <w:color w:val="auto"/>
                <w:sz w:val="21"/>
                <w:szCs w:val="21"/>
              </w:rPr>
              <w:t>70dB(A</w:t>
            </w:r>
            <w:r>
              <w:rPr>
                <w:rFonts w:hint="eastAsia"/>
                <w:color w:val="auto"/>
                <w:sz w:val="21"/>
                <w:szCs w:val="21"/>
              </w:rPr>
              <w:t>计权</w:t>
            </w:r>
            <w:r>
              <w:rPr>
                <w:rFonts w:hint="eastAsia"/>
                <w:color w:val="auto"/>
                <w:sz w:val="21"/>
                <w:szCs w:val="21"/>
              </w:rPr>
              <w:t>)</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、机箱采用铝合金拉丝氧化工艺、质感灰配色，具有优异的散热能力，精美的外观；</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、主机外观尺寸为</w:t>
            </w:r>
            <w:r>
              <w:rPr>
                <w:rFonts w:hint="eastAsia"/>
                <w:color w:val="auto"/>
                <w:sz w:val="21"/>
                <w:szCs w:val="21"/>
              </w:rPr>
              <w:t>400mm*245mm*70mm</w:t>
            </w:r>
            <w:r>
              <w:rPr>
                <w:rFonts w:hint="eastAsia"/>
                <w:color w:val="auto"/>
                <w:sz w:val="21"/>
                <w:szCs w:val="21"/>
              </w:rPr>
              <w:t>，支持放入机柜；</w:t>
            </w:r>
          </w:p>
        </w:tc>
        <w:tc>
          <w:tcPr>
            <w:tcW w:w="28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16</w:t>
            </w:r>
          </w:p>
        </w:tc>
        <w:tc>
          <w:tcPr>
            <w:tcW w:w="27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台</w:t>
            </w:r>
          </w:p>
        </w:tc>
      </w:tr>
      <w:tr w:rsidR="00DA7BBA">
        <w:trPr>
          <w:trHeight w:val="633"/>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78</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智慧教室终端</w:t>
            </w:r>
            <w:r>
              <w:rPr>
                <w:rFonts w:ascii="宋体" w:eastAsia="宋体" w:hAnsi="宋体" w:cs="宋体" w:hint="eastAsia"/>
                <w:color w:val="auto"/>
                <w:spacing w:val="7"/>
                <w:position w:val="9"/>
                <w:lang w:eastAsia="zh-CN"/>
              </w:rPr>
              <w:br/>
            </w:r>
            <w:r>
              <w:rPr>
                <w:rFonts w:ascii="宋体" w:eastAsia="宋体" w:hAnsi="宋体" w:cs="宋体" w:hint="eastAsia"/>
                <w:color w:val="auto"/>
                <w:spacing w:val="7"/>
                <w:position w:val="9"/>
                <w:lang w:eastAsia="zh-CN"/>
              </w:rPr>
              <w:t>嵌入式应用系统</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故障自动检测：支持根据课表安排或考务安排，课前或考前对多媒体教室与功能房间（考场、自习室、实验室、实训室）的门禁、班牌、物联网外设（音频系统、视频系统、灯光、窗帘、插座、风扇、新风机、摄像头、空调、插座）进行故障检测，检测记录可生成检测报告。（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维修通知：支持操作“通知维修”并选择维修人员后，将通知信息推送至该人员的消息中心；对接智慧校园通后，消息可推送至绑定的微信公众号。（需提供具有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故障总览：支持预览设备总数、未处理故障数、已处理故障数数据，并支持按天或按周查看故障处理曲线图。（需提供具有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、故障档案：支持查询故障记录，包括检测对象、故障级别、故障描述、告警时间、故障状态、已通知的维修人员信息，并可对故障状态进行更改</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、检测设置：支持对需要检测的对象进行配置，包括教师机（网络、系统、鼠标、键盘）、物联网外设（音频系统、视频系统、灯光、窗帘、插座、风扇、新风机、摄像头、空调、插座）</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39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79</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智慧教学助手</w:t>
            </w:r>
          </w:p>
        </w:tc>
        <w:tc>
          <w:tcPr>
            <w:tcW w:w="3795" w:type="pct"/>
            <w:vAlign w:val="center"/>
          </w:tcPr>
          <w:p w:rsidR="00DA7BBA" w:rsidRDefault="00F57B5E">
            <w:pPr>
              <w:pStyle w:val="TableText"/>
              <w:rPr>
                <w:color w:val="auto"/>
                <w:sz w:val="21"/>
                <w:szCs w:val="21"/>
              </w:rPr>
            </w:pPr>
            <w:r>
              <w:rPr>
                <w:rFonts w:hint="eastAsia"/>
                <w:color w:val="auto"/>
                <w:sz w:val="21"/>
                <w:szCs w:val="21"/>
              </w:rPr>
              <w:t>围绕课前、课中、课后教学闭环，充分利用</w:t>
            </w:r>
            <w:r>
              <w:rPr>
                <w:rFonts w:hint="eastAsia"/>
                <w:color w:val="auto"/>
                <w:sz w:val="21"/>
                <w:szCs w:val="21"/>
              </w:rPr>
              <w:t>AI</w:t>
            </w:r>
            <w:r>
              <w:rPr>
                <w:rFonts w:hint="eastAsia"/>
                <w:color w:val="auto"/>
                <w:sz w:val="21"/>
                <w:szCs w:val="21"/>
              </w:rPr>
              <w:t>赋能精准教学，提供资源、备课、授课、作业、考试、学情等教学全过程教学服务，实现对线上线下教学各环节的有力支撑，指导差异化教学精准施策，为教师和学习学习减负增效</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、便捷教学工具：支持在教室场景下，为课堂教学提供电子画笔、电子黑板、展台、截图等简易教学工具</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、教室应用系统快捷入口：支持在教室场景下，为各应用系统提供快捷启动入口。可通过对接多媒体云课</w:t>
            </w:r>
            <w:r>
              <w:rPr>
                <w:rFonts w:hint="eastAsia"/>
                <w:color w:val="auto"/>
                <w:sz w:val="21"/>
                <w:szCs w:val="21"/>
              </w:rPr>
              <w:lastRenderedPageBreak/>
              <w:t>堂进行专业化教学；移动设备可扫码投屏；对接常态化录播系统的录播模块进行课堂录制；对接用户应用雨平台，可快速打开该平台进行办公；对接物联网设备管理中心，提供控制面板进行教室内的设备管控；对接教学雨平台教案库，可对教案在线预览并上课</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、办公应用系统快捷入口：支持在办公室场景下，通过对接校园公共信息管理，实现发布通知公告、紧急通知；对接教学雨平台备课、教案、作业、答疑，可实现教学准备、教案下载、布置作业、查看作业进度及</w:t>
            </w:r>
            <w:r>
              <w:rPr>
                <w:rFonts w:hint="eastAsia"/>
                <w:color w:val="auto"/>
                <w:sz w:val="21"/>
                <w:szCs w:val="21"/>
              </w:rPr>
              <w:t>作业进度跟踪答疑。</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、语音启动应用软件：支持通过语音打开包括物联网管控中心、多媒体云课堂等教学软件，并可进行课堂教学辅助控制。</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、语音查询信息：支持通过语音查询室内环境、校园考勤、宿舍管理信息、访客信息、门禁信息，学校资产等系统的实时动态信息。</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、语音控制设备：支持通过语音管控教室设备，包括灯光、投影幕、新风机、电源总闸、窗纱窗帘、空调、风扇以及功放的开关及控制等。</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16</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26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80</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教室管家</w:t>
            </w:r>
          </w:p>
        </w:tc>
        <w:tc>
          <w:tcPr>
            <w:tcW w:w="3795" w:type="pct"/>
            <w:vAlign w:val="center"/>
          </w:tcPr>
          <w:p w:rsidR="00DA7BBA" w:rsidRDefault="00F57B5E">
            <w:pPr>
              <w:pStyle w:val="TableText"/>
              <w:rPr>
                <w:color w:val="auto"/>
                <w:sz w:val="21"/>
                <w:szCs w:val="21"/>
              </w:rPr>
            </w:pPr>
            <w:r>
              <w:rPr>
                <w:rFonts w:hint="eastAsia"/>
                <w:color w:val="auto"/>
                <w:sz w:val="21"/>
                <w:szCs w:val="21"/>
              </w:rPr>
              <w:t>可安装于任意品牌一体机</w:t>
            </w:r>
            <w:r>
              <w:rPr>
                <w:rFonts w:hint="eastAsia"/>
                <w:color w:val="auto"/>
                <w:sz w:val="21"/>
                <w:szCs w:val="21"/>
              </w:rPr>
              <w:t>OPS</w:t>
            </w:r>
            <w:r>
              <w:rPr>
                <w:rFonts w:hint="eastAsia"/>
                <w:color w:val="auto"/>
                <w:sz w:val="21"/>
                <w:szCs w:val="21"/>
              </w:rPr>
              <w:t>内，支持</w:t>
            </w:r>
            <w:r>
              <w:rPr>
                <w:rFonts w:hint="eastAsia"/>
                <w:color w:val="auto"/>
                <w:sz w:val="21"/>
                <w:szCs w:val="21"/>
              </w:rPr>
              <w:t>windows 8</w:t>
            </w:r>
            <w:r>
              <w:rPr>
                <w:rFonts w:hint="eastAsia"/>
                <w:color w:val="auto"/>
                <w:sz w:val="21"/>
                <w:szCs w:val="21"/>
              </w:rPr>
              <w:t>、</w:t>
            </w:r>
            <w:r>
              <w:rPr>
                <w:rFonts w:hint="eastAsia"/>
                <w:color w:val="auto"/>
                <w:sz w:val="21"/>
                <w:szCs w:val="21"/>
              </w:rPr>
              <w:t>10</w:t>
            </w:r>
            <w:r>
              <w:rPr>
                <w:rFonts w:hint="eastAsia"/>
                <w:color w:val="auto"/>
                <w:sz w:val="21"/>
                <w:szCs w:val="21"/>
              </w:rPr>
              <w:t>、</w:t>
            </w:r>
            <w:r>
              <w:rPr>
                <w:rFonts w:hint="eastAsia"/>
                <w:color w:val="auto"/>
                <w:sz w:val="21"/>
                <w:szCs w:val="21"/>
              </w:rPr>
              <w:t>11</w:t>
            </w:r>
            <w:r>
              <w:rPr>
                <w:rFonts w:hint="eastAsia"/>
                <w:color w:val="auto"/>
                <w:sz w:val="21"/>
                <w:szCs w:val="21"/>
              </w:rPr>
              <w:t>操作系统支持教室物联控制，教室管家应用集成</w:t>
            </w:r>
            <w:r>
              <w:rPr>
                <w:rFonts w:hint="eastAsia"/>
                <w:color w:val="auto"/>
                <w:sz w:val="21"/>
                <w:szCs w:val="21"/>
              </w:rPr>
              <w:t>了教室中物联设备操作面板，教室物联设备控制，教室环境检测数据展示，一键开、一键关。支持教室录播控制，教室管家应用的录播控制界面，可执行录播任务的开启、暂停、结束，录播导播模式的选择，老师全景、学生全景、电脑画面等。</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设备远程统一控制：支持根据课表或考务安排，通过</w:t>
            </w:r>
            <w:r>
              <w:rPr>
                <w:rFonts w:hint="eastAsia"/>
                <w:color w:val="auto"/>
                <w:sz w:val="21"/>
                <w:szCs w:val="21"/>
              </w:rPr>
              <w:t>PC</w:t>
            </w:r>
            <w:r>
              <w:rPr>
                <w:rFonts w:hint="eastAsia"/>
                <w:color w:val="auto"/>
                <w:sz w:val="21"/>
                <w:szCs w:val="21"/>
              </w:rPr>
              <w:t>、移动设备（</w:t>
            </w:r>
            <w:r>
              <w:rPr>
                <w:rFonts w:hint="eastAsia"/>
                <w:color w:val="auto"/>
                <w:sz w:val="21"/>
                <w:szCs w:val="21"/>
              </w:rPr>
              <w:t>Android</w:t>
            </w:r>
            <w:r>
              <w:rPr>
                <w:rFonts w:hint="eastAsia"/>
                <w:color w:val="auto"/>
                <w:sz w:val="21"/>
                <w:szCs w:val="21"/>
              </w:rPr>
              <w:t>、</w:t>
            </w:r>
            <w:r>
              <w:rPr>
                <w:rFonts w:hint="eastAsia"/>
                <w:color w:val="auto"/>
                <w:sz w:val="21"/>
                <w:szCs w:val="21"/>
              </w:rPr>
              <w:t>iOS</w:t>
            </w:r>
            <w:r>
              <w:rPr>
                <w:rFonts w:hint="eastAsia"/>
                <w:color w:val="auto"/>
                <w:sz w:val="21"/>
                <w:szCs w:val="21"/>
              </w:rPr>
              <w:t>）课前或考前对多媒体教室设备进行即时管控，或根据课表信息定时智能启停，可显示教室状态、教室监控，支持控制空气开关、灯光、窗帘、插座、风扇、新风机、空调、投影仪、投影幕、信号源切换、班牌开关、门禁开关。（需提</w:t>
            </w:r>
            <w:r>
              <w:rPr>
                <w:rFonts w:hint="eastAsia"/>
                <w:color w:val="auto"/>
                <w:sz w:val="21"/>
                <w:szCs w:val="21"/>
              </w:rPr>
              <w:t>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、智能光感调节：支持通过设置光感调节时间段、光照阈值参数，实现自适应开关灯光。（需配套硬件光照传感器）</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、智能温控调节：支持通过设置温度调节时间段、温度阈值参数，实现自适应开启、关闭空调、设置温度。（需配套硬件温度传感器）</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教室预约：支持</w:t>
            </w:r>
            <w:r>
              <w:rPr>
                <w:rFonts w:hint="eastAsia"/>
                <w:color w:val="auto"/>
                <w:sz w:val="21"/>
                <w:szCs w:val="21"/>
              </w:rPr>
              <w:t>PC</w:t>
            </w:r>
            <w:r>
              <w:rPr>
                <w:rFonts w:hint="eastAsia"/>
                <w:color w:val="auto"/>
                <w:sz w:val="21"/>
                <w:szCs w:val="21"/>
              </w:rPr>
              <w:t>端进行教室预约，学生</w:t>
            </w:r>
            <w:r>
              <w:rPr>
                <w:rFonts w:hint="eastAsia"/>
                <w:color w:val="auto"/>
                <w:sz w:val="21"/>
                <w:szCs w:val="21"/>
              </w:rPr>
              <w:t>/</w:t>
            </w:r>
            <w:r>
              <w:rPr>
                <w:rFonts w:hint="eastAsia"/>
                <w:color w:val="auto"/>
                <w:sz w:val="21"/>
                <w:szCs w:val="21"/>
              </w:rPr>
              <w:t>老师可提前预约使用教室，管理员可审核预约，预约成功后可与教室设备联动。对接智慧校园通后，可实现移动端预约功能。（需提供具有</w:t>
            </w:r>
            <w:r>
              <w:rPr>
                <w:rFonts w:hint="eastAsia"/>
                <w:color w:val="auto"/>
                <w:sz w:val="21"/>
                <w:szCs w:val="21"/>
              </w:rPr>
              <w:t>CMA</w:t>
            </w:r>
            <w:r>
              <w:rPr>
                <w:rFonts w:hint="eastAsia"/>
                <w:color w:val="auto"/>
                <w:sz w:val="21"/>
                <w:szCs w:val="21"/>
              </w:rPr>
              <w:t>资质的省级及以上权威检测机构证明材料）</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、教室应用场景设置：支持对教室设置不同的应用场景，包括教学、考试。可根据场景自适应开关教室不</w:t>
            </w:r>
            <w:r>
              <w:rPr>
                <w:rFonts w:hint="eastAsia"/>
                <w:color w:val="auto"/>
                <w:sz w:val="21"/>
                <w:szCs w:val="21"/>
              </w:rPr>
              <w:lastRenderedPageBreak/>
              <w:t>同的物联网设备。支持设置统一关机时间</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系统联动管控：支持通过课程表设置，提前开启教室、课后关闭教室。（需提供具有</w:t>
            </w:r>
            <w:r>
              <w:rPr>
                <w:rFonts w:hint="eastAsia"/>
                <w:color w:val="auto"/>
                <w:sz w:val="21"/>
                <w:szCs w:val="21"/>
              </w:rPr>
              <w:t>CMA</w:t>
            </w:r>
            <w:r>
              <w:rPr>
                <w:rFonts w:hint="eastAsia"/>
                <w:color w:val="auto"/>
                <w:sz w:val="21"/>
                <w:szCs w:val="21"/>
              </w:rPr>
              <w:t>资质的省级及以上权威检测机构证明材料）</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16</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629"/>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81</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混合式教学软件</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、同步教学：支持基于教育专网</w:t>
            </w:r>
            <w:r>
              <w:rPr>
                <w:rFonts w:hint="eastAsia"/>
                <w:color w:val="auto"/>
                <w:sz w:val="21"/>
                <w:szCs w:val="21"/>
              </w:rPr>
              <w:t>/</w:t>
            </w:r>
            <w:r>
              <w:rPr>
                <w:rFonts w:hint="eastAsia"/>
                <w:color w:val="auto"/>
                <w:sz w:val="21"/>
                <w:szCs w:val="21"/>
              </w:rPr>
              <w:t>互联网环境下跨班级、跨校际或跨区域远程直播同步教学，主讲教室和听课教室可进行实时音视频交流。</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、多类型互动模式：</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）一对一互动：支持单个主讲教室与单个听课教室通过拨打教室</w:t>
            </w:r>
            <w:r>
              <w:rPr>
                <w:rFonts w:hint="eastAsia"/>
                <w:color w:val="auto"/>
                <w:sz w:val="21"/>
                <w:szCs w:val="21"/>
              </w:rPr>
              <w:t>ID</w:t>
            </w:r>
            <w:r>
              <w:rPr>
                <w:rFonts w:hint="eastAsia"/>
                <w:color w:val="auto"/>
                <w:sz w:val="21"/>
                <w:szCs w:val="21"/>
              </w:rPr>
              <w:t>号，历史记录，通讯录等方式建立实时音视频互动。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）一对多互动：支持单个主讲教室与多个（</w:t>
            </w:r>
            <w:r>
              <w:rPr>
                <w:rFonts w:hint="eastAsia"/>
                <w:color w:val="auto"/>
                <w:sz w:val="21"/>
                <w:szCs w:val="21"/>
              </w:rPr>
              <w:t>1-6</w:t>
            </w:r>
            <w:r>
              <w:rPr>
                <w:rFonts w:hint="eastAsia"/>
                <w:color w:val="auto"/>
                <w:sz w:val="21"/>
                <w:szCs w:val="21"/>
              </w:rPr>
              <w:t>间）听课教室通过拨打分组房间号、点击历史记录等方式建立一对多的实时音视频互动，听课教室接受主讲教室互动邀请，或主动申请加入互动。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）旁听直播：支持在多教室互动的情况下，主讲教室开启旁听功能，其他非互动教室可加入主讲教室的旁听，观看主讲教室的直播画面。</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、共享屏幕：支持主讲教室开启屏幕广播功能，可将屏幕内容共享至听课教室的教室主显。</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、资源录制及点播：支持对接课堂录播及信息采集软件，教师根据课堂实况开启手动录制功能，录制资源可自动保存至录播资源库，学生可进行课后点播。</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、云端管理：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）项目概览：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支持超级管理员对同步课堂的项目概况进行预览，包括项目区域分布、项目进度、项目增长情况等。</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支持超级管理员对同步课堂项目进行管理，进行项目的添加、编辑和删除。</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）项目管理：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项目分局域网和互联网版本，互联网版本以时长的方式进行计费，将对项目的使用时长进行统计。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超级管理员可以管理所有项目，项目管理员只能管理指定的项目。</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支持对项目包括的学校信息进行管理，支持添加、编辑和删除项目的学校信息，以及学校的教室信息。</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支持对项目的服务器信息进行管理，支持添加、编辑和删除网络录播服务器信息。</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直播</w:t>
            </w:r>
            <w:r>
              <w:rPr>
                <w:rFonts w:hint="eastAsia"/>
                <w:color w:val="auto"/>
                <w:sz w:val="21"/>
                <w:szCs w:val="21"/>
              </w:rPr>
              <w:t>/</w:t>
            </w:r>
            <w:r>
              <w:rPr>
                <w:rFonts w:hint="eastAsia"/>
                <w:color w:val="auto"/>
                <w:sz w:val="21"/>
                <w:szCs w:val="21"/>
              </w:rPr>
              <w:t>录播服务器安装自动将信息同步到云端，支持将服务器与教室进行关联绑定。</w:t>
            </w:r>
          </w:p>
          <w:p w:rsidR="00DA7BBA" w:rsidRDefault="00F57B5E">
            <w:pPr>
              <w:pStyle w:val="TableText"/>
              <w:rPr>
                <w:color w:val="auto"/>
                <w:sz w:val="21"/>
                <w:szCs w:val="21"/>
              </w:rPr>
            </w:pPr>
            <w:r>
              <w:rPr>
                <w:rFonts w:hint="eastAsia"/>
                <w:color w:val="auto"/>
                <w:sz w:val="21"/>
                <w:szCs w:val="21"/>
              </w:rPr>
              <w:t>⑥</w:t>
            </w:r>
            <w:r>
              <w:rPr>
                <w:rFonts w:hint="eastAsia"/>
                <w:color w:val="auto"/>
                <w:sz w:val="21"/>
                <w:szCs w:val="21"/>
              </w:rPr>
              <w:t xml:space="preserve"> </w:t>
            </w:r>
            <w:r>
              <w:rPr>
                <w:rFonts w:hint="eastAsia"/>
                <w:color w:val="auto"/>
                <w:sz w:val="21"/>
                <w:szCs w:val="21"/>
              </w:rPr>
              <w:t>支持在线查看项目的通话记录以及通话时长信息。</w:t>
            </w:r>
            <w:r>
              <w:rPr>
                <w:rFonts w:hint="eastAsia"/>
                <w:color w:val="auto"/>
                <w:sz w:val="21"/>
                <w:szCs w:val="21"/>
              </w:rPr>
              <w:br/>
              <w:t>6</w:t>
            </w:r>
            <w:r>
              <w:rPr>
                <w:rFonts w:hint="eastAsia"/>
                <w:color w:val="auto"/>
                <w:sz w:val="21"/>
                <w:szCs w:val="21"/>
              </w:rPr>
              <w:t>、</w:t>
            </w:r>
            <w:r>
              <w:rPr>
                <w:rFonts w:hint="eastAsia"/>
                <w:color w:val="auto"/>
                <w:sz w:val="21"/>
                <w:szCs w:val="21"/>
              </w:rPr>
              <w:t>■</w:t>
            </w:r>
            <w:r>
              <w:rPr>
                <w:rFonts w:hint="eastAsia"/>
                <w:color w:val="auto"/>
                <w:sz w:val="21"/>
                <w:szCs w:val="21"/>
              </w:rPr>
              <w:t>小组讨论：支持将全班进行自由或固定分组，可利用小组大屏进行讨论或协作，教师可调度任意小组</w:t>
            </w:r>
            <w:r>
              <w:rPr>
                <w:rFonts w:hint="eastAsia"/>
                <w:color w:val="auto"/>
                <w:sz w:val="21"/>
                <w:szCs w:val="21"/>
              </w:rPr>
              <w:lastRenderedPageBreak/>
              <w:t>屏幕广播至全班，支持二分屏、四分屏，且支持小组间互评。</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示范演示及讲评：支持教师选择任意小组进行示范演示，</w:t>
            </w:r>
            <w:r>
              <w:rPr>
                <w:rFonts w:hint="eastAsia"/>
                <w:color w:val="auto"/>
                <w:sz w:val="21"/>
                <w:szCs w:val="21"/>
              </w:rPr>
              <w:t>支持讲台大屏和其它小组屏幕同步展示。</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、随堂反馈测试：支持教师制作课堂测试内容，题型包括选择、判断、简答，作答方式包括全部作答、抢答，系统自动评估并以图表形式展示结果</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无线投屏：支持小组成员将移动终端画面无线投屏至小组屏，并可利用电子画笔进行标注，支持将移动终端画面截屏上传至小组屏。</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、移动教学协同互动：支持教师移动终端接入，实现无线投屏、移动教学，学生</w:t>
            </w:r>
            <w:r>
              <w:rPr>
                <w:rFonts w:hint="eastAsia"/>
                <w:color w:val="auto"/>
                <w:sz w:val="21"/>
                <w:szCs w:val="21"/>
              </w:rPr>
              <w:t>APP</w:t>
            </w:r>
            <w:r>
              <w:rPr>
                <w:rFonts w:hint="eastAsia"/>
                <w:color w:val="auto"/>
                <w:sz w:val="21"/>
                <w:szCs w:val="21"/>
              </w:rPr>
              <w:t>接入教学系统后，可进行出勤认证、在线提问、笔记、资料下载等操作。</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、专属界面定制：支持教师操作界面个性化定制，教师用户可设定课程名称、资料显示背景、工具条展示位置等，管理员可设置登录方式。</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、统一身份认证：支持在当前系统登陆后，无需再次认证可进入其他对接系统</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、资料展示及讲解：支持从不同资料来源选用各种类型教学资料，支持</w:t>
            </w:r>
            <w:r>
              <w:rPr>
                <w:rFonts w:hint="eastAsia"/>
                <w:color w:val="auto"/>
                <w:sz w:val="21"/>
                <w:szCs w:val="21"/>
              </w:rPr>
              <w:t>PPT</w:t>
            </w:r>
            <w:r>
              <w:rPr>
                <w:rFonts w:hint="eastAsia"/>
                <w:color w:val="auto"/>
                <w:sz w:val="21"/>
                <w:szCs w:val="21"/>
              </w:rPr>
              <w:t>分页展示、音视频播放控制，具有电子画笔、展台画面缩放等功能。</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、课堂教学工具：提供计时器、人工考勤、放大镜、量角器、资料文件收发、学生提问、电子表决、信号源切换等特色工具。</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、视频展台：支持打开外置的</w:t>
            </w:r>
            <w:r>
              <w:rPr>
                <w:rFonts w:hint="eastAsia"/>
                <w:color w:val="auto"/>
                <w:sz w:val="21"/>
                <w:szCs w:val="21"/>
              </w:rPr>
              <w:t>USB</w:t>
            </w:r>
            <w:r>
              <w:rPr>
                <w:rFonts w:hint="eastAsia"/>
                <w:color w:val="auto"/>
                <w:sz w:val="21"/>
                <w:szCs w:val="21"/>
              </w:rPr>
              <w:t>视频展台，具有画笔标注、</w:t>
            </w:r>
            <w:r>
              <w:rPr>
                <w:rFonts w:hint="eastAsia"/>
                <w:color w:val="auto"/>
                <w:sz w:val="21"/>
                <w:szCs w:val="21"/>
              </w:rPr>
              <w:t>画面放大缩小、旋转、分辨率切换、亮度调节等功能，同时支持视频资料拍照并一键进入上课功能</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、电子黑板：提供黑板书写、橡皮擦、撤回、恢复功能，支持新建多个黑板进行书写，具有黑板切换、板书内容保存功能。</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4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82</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直播流量服务</w:t>
            </w:r>
          </w:p>
        </w:tc>
        <w:tc>
          <w:tcPr>
            <w:tcW w:w="3795" w:type="pct"/>
            <w:vAlign w:val="center"/>
          </w:tcPr>
          <w:p w:rsidR="00DA7BBA" w:rsidRDefault="00F57B5E">
            <w:pPr>
              <w:pStyle w:val="TableText"/>
              <w:rPr>
                <w:color w:val="auto"/>
                <w:sz w:val="21"/>
                <w:szCs w:val="21"/>
              </w:rPr>
            </w:pPr>
            <w:r>
              <w:rPr>
                <w:rFonts w:hint="eastAsia"/>
                <w:color w:val="auto"/>
                <w:sz w:val="21"/>
                <w:szCs w:val="21"/>
              </w:rPr>
              <w:t>混合教学直播所需的音视频流量</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5</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校</w:t>
            </w:r>
            <w:r>
              <w:rPr>
                <w:rFonts w:ascii="宋体" w:eastAsia="宋体" w:hAnsi="宋体" w:cs="宋体" w:hint="eastAsia"/>
                <w:color w:val="auto"/>
                <w:spacing w:val="7"/>
                <w:position w:val="9"/>
                <w:lang w:eastAsia="zh-CN"/>
              </w:rPr>
              <w:t>/</w:t>
            </w:r>
            <w:r>
              <w:rPr>
                <w:rFonts w:ascii="宋体" w:eastAsia="宋体" w:hAnsi="宋体" w:cs="宋体" w:hint="eastAsia"/>
                <w:color w:val="auto"/>
                <w:spacing w:val="7"/>
                <w:position w:val="9"/>
                <w:lang w:eastAsia="zh-CN"/>
              </w:rPr>
              <w:t>年</w:t>
            </w:r>
          </w:p>
        </w:tc>
      </w:tr>
      <w:tr w:rsidR="00DA7BBA">
        <w:trPr>
          <w:trHeight w:val="665"/>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83</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拾音麦克风</w:t>
            </w:r>
          </w:p>
        </w:tc>
        <w:tc>
          <w:tcPr>
            <w:tcW w:w="3795" w:type="pct"/>
            <w:vAlign w:val="center"/>
          </w:tcPr>
          <w:p w:rsidR="00DA7BBA" w:rsidRDefault="00F57B5E">
            <w:pPr>
              <w:pStyle w:val="TableText"/>
              <w:rPr>
                <w:color w:val="auto"/>
                <w:sz w:val="21"/>
                <w:szCs w:val="21"/>
              </w:rPr>
            </w:pPr>
            <w:r>
              <w:rPr>
                <w:rFonts w:hint="eastAsia"/>
                <w:color w:val="auto"/>
                <w:sz w:val="21"/>
                <w:szCs w:val="21"/>
              </w:rPr>
              <w:t>适用于远场拾音的数字麦克风，配套多媒体交换机、数字音频拾音主机使用。预极化电容式远距离拾音麦，银色短杆</w:t>
            </w:r>
          </w:p>
          <w:p w:rsidR="00DA7BBA" w:rsidRDefault="00F57B5E">
            <w:pPr>
              <w:pStyle w:val="TableText"/>
              <w:rPr>
                <w:color w:val="auto"/>
                <w:sz w:val="21"/>
                <w:szCs w:val="21"/>
              </w:rPr>
            </w:pPr>
            <w:r>
              <w:rPr>
                <w:rFonts w:hint="eastAsia"/>
                <w:color w:val="auto"/>
                <w:sz w:val="21"/>
                <w:szCs w:val="21"/>
              </w:rPr>
              <w:t>配置组成及技术参数：</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支持同步网络传输协议，差分数字传输，延时低，传输距离远；</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支持频率均衡和语音预增强处理；</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支持远距离拾音，拾音半径达到</w:t>
            </w:r>
            <w:r>
              <w:rPr>
                <w:rFonts w:hint="eastAsia"/>
                <w:color w:val="auto"/>
                <w:sz w:val="21"/>
                <w:szCs w:val="21"/>
              </w:rPr>
              <w:t>8</w:t>
            </w:r>
            <w:r>
              <w:rPr>
                <w:rFonts w:hint="eastAsia"/>
                <w:color w:val="auto"/>
                <w:sz w:val="21"/>
                <w:szCs w:val="21"/>
              </w:rPr>
              <w:t>米以上；</w:t>
            </w:r>
          </w:p>
          <w:p w:rsidR="00DA7BBA" w:rsidRDefault="00F57B5E">
            <w:pPr>
              <w:pStyle w:val="TableText"/>
              <w:rPr>
                <w:color w:val="auto"/>
                <w:sz w:val="21"/>
                <w:szCs w:val="21"/>
              </w:rPr>
            </w:pPr>
            <w:r>
              <w:rPr>
                <w:rFonts w:hint="eastAsia"/>
                <w:color w:val="auto"/>
                <w:sz w:val="21"/>
                <w:szCs w:val="21"/>
              </w:rPr>
              <w:lastRenderedPageBreak/>
              <w:t>④</w:t>
            </w:r>
            <w:r>
              <w:rPr>
                <w:rFonts w:hint="eastAsia"/>
                <w:color w:val="auto"/>
                <w:sz w:val="21"/>
                <w:szCs w:val="21"/>
              </w:rPr>
              <w:t xml:space="preserve"> </w:t>
            </w:r>
            <w:r>
              <w:rPr>
                <w:rFonts w:hint="eastAsia"/>
                <w:color w:val="auto"/>
                <w:sz w:val="21"/>
                <w:szCs w:val="21"/>
              </w:rPr>
              <w:t>单指向性咪头，灵敏度</w:t>
            </w:r>
            <w:r>
              <w:rPr>
                <w:rFonts w:hint="eastAsia"/>
                <w:color w:val="auto"/>
                <w:sz w:val="21"/>
                <w:szCs w:val="21"/>
              </w:rPr>
              <w:t>-38dB,</w:t>
            </w:r>
            <w:r>
              <w:rPr>
                <w:rFonts w:hint="eastAsia"/>
                <w:color w:val="auto"/>
                <w:sz w:val="21"/>
                <w:szCs w:val="21"/>
              </w:rPr>
              <w:t>输出阻抗</w:t>
            </w:r>
            <w:r>
              <w:rPr>
                <w:rFonts w:hint="eastAsia"/>
                <w:color w:val="auto"/>
                <w:sz w:val="21"/>
                <w:szCs w:val="21"/>
              </w:rPr>
              <w:t>680</w:t>
            </w:r>
            <w:r>
              <w:rPr>
                <w:rFonts w:hint="eastAsia"/>
                <w:color w:val="auto"/>
                <w:sz w:val="21"/>
                <w:szCs w:val="21"/>
              </w:rPr>
              <w:t>欧，频率范围：</w:t>
            </w:r>
            <w:r>
              <w:rPr>
                <w:rFonts w:hint="eastAsia"/>
                <w:color w:val="auto"/>
                <w:sz w:val="21"/>
                <w:szCs w:val="21"/>
              </w:rPr>
              <w:t>100-10000HZ,</w:t>
            </w:r>
            <w:r>
              <w:rPr>
                <w:rFonts w:hint="eastAsia"/>
                <w:color w:val="auto"/>
                <w:sz w:val="21"/>
                <w:szCs w:val="21"/>
              </w:rPr>
              <w:t>最大声压级</w:t>
            </w:r>
            <w:r>
              <w:rPr>
                <w:rFonts w:hint="eastAsia"/>
                <w:color w:val="auto"/>
                <w:sz w:val="21"/>
                <w:szCs w:val="21"/>
              </w:rPr>
              <w:t>110dB,</w:t>
            </w:r>
            <w:r>
              <w:rPr>
                <w:rFonts w:hint="eastAsia"/>
                <w:color w:val="auto"/>
                <w:sz w:val="21"/>
                <w:szCs w:val="21"/>
              </w:rPr>
              <w:t>信噪比</w:t>
            </w:r>
            <w:r>
              <w:rPr>
                <w:rFonts w:hint="eastAsia"/>
                <w:color w:val="auto"/>
                <w:sz w:val="21"/>
                <w:szCs w:val="21"/>
              </w:rPr>
              <w:t>60dB</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2</w:t>
            </w:r>
            <w:r>
              <w:rPr>
                <w:rFonts w:hint="eastAsia"/>
                <w:color w:val="auto"/>
                <w:sz w:val="21"/>
                <w:szCs w:val="21"/>
              </w:rPr>
              <w:t>个</w:t>
            </w:r>
            <w:r>
              <w:rPr>
                <w:rFonts w:hint="eastAsia"/>
                <w:color w:val="auto"/>
                <w:sz w:val="21"/>
                <w:szCs w:val="21"/>
              </w:rPr>
              <w:t>RJ45</w:t>
            </w:r>
            <w:r>
              <w:rPr>
                <w:rFonts w:hint="eastAsia"/>
                <w:color w:val="auto"/>
                <w:sz w:val="21"/>
                <w:szCs w:val="21"/>
              </w:rPr>
              <w:t>接口，支持麦克风级联，支持网络供电；</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32</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支</w:t>
            </w:r>
          </w:p>
        </w:tc>
      </w:tr>
      <w:tr w:rsidR="00DA7BBA">
        <w:trPr>
          <w:trHeight w:val="4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84</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高保真音箱</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、箱体配备安装支架。宽广范围辐射特性，能轻松的覆盖听众区域。安装方便灵活</w:t>
            </w:r>
            <w:r>
              <w:rPr>
                <w:rFonts w:hint="eastAsia"/>
                <w:color w:val="auto"/>
                <w:sz w:val="21"/>
                <w:szCs w:val="21"/>
              </w:rPr>
              <w:t xml:space="preserve"> </w:t>
            </w:r>
            <w:r>
              <w:rPr>
                <w:rFonts w:hint="eastAsia"/>
                <w:color w:val="auto"/>
                <w:sz w:val="21"/>
                <w:szCs w:val="21"/>
              </w:rPr>
              <w:t>音质细腻，高度保真，人声还原度高，完全满足教室等扩声需求</w:t>
            </w:r>
            <w:r>
              <w:rPr>
                <w:rFonts w:hint="eastAsia"/>
                <w:color w:val="auto"/>
                <w:sz w:val="21"/>
                <w:szCs w:val="21"/>
              </w:rPr>
              <w:br/>
              <w:t>2</w:t>
            </w:r>
            <w:r>
              <w:rPr>
                <w:rFonts w:hint="eastAsia"/>
                <w:color w:val="auto"/>
                <w:sz w:val="21"/>
                <w:szCs w:val="21"/>
              </w:rPr>
              <w:t>、音箱支持壁挂安装，重量</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3.5KG</w:t>
            </w:r>
            <w:r>
              <w:rPr>
                <w:rFonts w:hint="eastAsia"/>
                <w:color w:val="auto"/>
                <w:sz w:val="21"/>
                <w:szCs w:val="21"/>
              </w:rPr>
              <w:t>，产品尺寸不高于</w:t>
            </w:r>
            <w:r>
              <w:rPr>
                <w:rFonts w:hint="eastAsia"/>
                <w:color w:val="auto"/>
                <w:sz w:val="21"/>
                <w:szCs w:val="21"/>
              </w:rPr>
              <w:t>210*185*320mm</w:t>
            </w:r>
            <w:r>
              <w:rPr>
                <w:rFonts w:hint="eastAsia"/>
                <w:color w:val="auto"/>
                <w:sz w:val="21"/>
                <w:szCs w:val="21"/>
              </w:rPr>
              <w:t>；</w:t>
            </w:r>
            <w:r>
              <w:rPr>
                <w:rFonts w:hint="eastAsia"/>
                <w:color w:val="auto"/>
                <w:sz w:val="21"/>
                <w:szCs w:val="21"/>
              </w:rPr>
              <w:br/>
            </w:r>
            <w:r>
              <w:rPr>
                <w:rFonts w:hint="eastAsia"/>
                <w:color w:val="auto"/>
                <w:sz w:val="21"/>
                <w:szCs w:val="21"/>
              </w:rPr>
              <w:t>3</w:t>
            </w:r>
            <w:r>
              <w:rPr>
                <w:rFonts w:hint="eastAsia"/>
                <w:color w:val="auto"/>
                <w:sz w:val="21"/>
                <w:szCs w:val="21"/>
              </w:rPr>
              <w:t>、音箱喇叭单元不低于</w:t>
            </w:r>
            <w:r>
              <w:rPr>
                <w:rFonts w:hint="eastAsia"/>
                <w:color w:val="auto"/>
                <w:sz w:val="21"/>
                <w:szCs w:val="21"/>
              </w:rPr>
              <w:t>6.5</w:t>
            </w:r>
            <w:r>
              <w:rPr>
                <w:rFonts w:hint="eastAsia"/>
                <w:color w:val="auto"/>
                <w:sz w:val="21"/>
                <w:szCs w:val="21"/>
              </w:rPr>
              <w:t>寸</w:t>
            </w:r>
            <w:r>
              <w:rPr>
                <w:rFonts w:hint="eastAsia"/>
                <w:color w:val="auto"/>
                <w:sz w:val="21"/>
                <w:szCs w:val="21"/>
              </w:rPr>
              <w:t>x1+3</w:t>
            </w:r>
            <w:r>
              <w:rPr>
                <w:rFonts w:hint="eastAsia"/>
                <w:color w:val="auto"/>
                <w:sz w:val="21"/>
                <w:szCs w:val="21"/>
              </w:rPr>
              <w:t>寸</w:t>
            </w:r>
            <w:r>
              <w:rPr>
                <w:rFonts w:hint="eastAsia"/>
                <w:color w:val="auto"/>
                <w:sz w:val="21"/>
                <w:szCs w:val="21"/>
              </w:rPr>
              <w:t>x1</w:t>
            </w:r>
            <w:r>
              <w:rPr>
                <w:rFonts w:hint="eastAsia"/>
                <w:color w:val="auto"/>
                <w:sz w:val="21"/>
                <w:szCs w:val="21"/>
              </w:rPr>
              <w:br/>
              <w:t>4</w:t>
            </w:r>
            <w:r>
              <w:rPr>
                <w:rFonts w:hint="eastAsia"/>
                <w:color w:val="auto"/>
                <w:sz w:val="21"/>
                <w:szCs w:val="21"/>
              </w:rPr>
              <w:t>、音箱灵敏度</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94dB</w:t>
            </w:r>
            <w:r>
              <w:rPr>
                <w:rFonts w:hint="eastAsia"/>
                <w:color w:val="auto"/>
                <w:sz w:val="21"/>
                <w:szCs w:val="21"/>
              </w:rPr>
              <w:t>；</w:t>
            </w:r>
            <w:r>
              <w:rPr>
                <w:rFonts w:hint="eastAsia"/>
                <w:color w:val="auto"/>
                <w:sz w:val="21"/>
                <w:szCs w:val="21"/>
              </w:rPr>
              <w:br/>
              <w:t>5</w:t>
            </w:r>
            <w:r>
              <w:rPr>
                <w:rFonts w:hint="eastAsia"/>
                <w:color w:val="auto"/>
                <w:sz w:val="21"/>
                <w:szCs w:val="21"/>
              </w:rPr>
              <w:t>、频响</w:t>
            </w:r>
            <w:r>
              <w:rPr>
                <w:rFonts w:hint="eastAsia"/>
                <w:color w:val="auto"/>
                <w:sz w:val="21"/>
                <w:szCs w:val="21"/>
              </w:rPr>
              <w:t xml:space="preserve"> 50Hz-18kHz</w:t>
            </w:r>
            <w:r>
              <w:rPr>
                <w:rFonts w:hint="eastAsia"/>
                <w:color w:val="auto"/>
                <w:sz w:val="21"/>
                <w:szCs w:val="21"/>
              </w:rPr>
              <w:t>；</w:t>
            </w:r>
            <w:r>
              <w:rPr>
                <w:rFonts w:hint="eastAsia"/>
                <w:color w:val="auto"/>
                <w:sz w:val="21"/>
                <w:szCs w:val="21"/>
              </w:rPr>
              <w:br/>
              <w:t>6</w:t>
            </w:r>
            <w:r>
              <w:rPr>
                <w:rFonts w:hint="eastAsia"/>
                <w:color w:val="auto"/>
                <w:sz w:val="21"/>
                <w:szCs w:val="21"/>
              </w:rPr>
              <w:t>、阻抗</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8</w:t>
            </w:r>
            <w:r>
              <w:rPr>
                <w:rFonts w:hint="eastAsia"/>
                <w:color w:val="auto"/>
                <w:sz w:val="21"/>
                <w:szCs w:val="21"/>
              </w:rPr>
              <w:t>Ω；</w:t>
            </w:r>
            <w:r>
              <w:rPr>
                <w:rFonts w:hint="eastAsia"/>
                <w:color w:val="auto"/>
                <w:sz w:val="21"/>
                <w:szCs w:val="21"/>
              </w:rPr>
              <w:br/>
              <w:t>7</w:t>
            </w:r>
            <w:r>
              <w:rPr>
                <w:rFonts w:hint="eastAsia"/>
                <w:color w:val="auto"/>
                <w:sz w:val="21"/>
                <w:szCs w:val="21"/>
              </w:rPr>
              <w:t>、承受功率</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200W</w:t>
            </w:r>
            <w:r>
              <w:rPr>
                <w:rFonts w:hint="eastAsia"/>
                <w:color w:val="auto"/>
                <w:sz w:val="21"/>
                <w:szCs w:val="21"/>
              </w:rPr>
              <w:t>；</w:t>
            </w:r>
            <w:r>
              <w:rPr>
                <w:rFonts w:hint="eastAsia"/>
                <w:color w:val="auto"/>
                <w:sz w:val="21"/>
                <w:szCs w:val="21"/>
              </w:rPr>
              <w:br/>
              <w:t>8</w:t>
            </w:r>
            <w:r>
              <w:rPr>
                <w:rFonts w:hint="eastAsia"/>
                <w:color w:val="auto"/>
                <w:sz w:val="21"/>
                <w:szCs w:val="21"/>
              </w:rPr>
              <w:t>、额定功率</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80W</w:t>
            </w:r>
            <w:r>
              <w:rPr>
                <w:rFonts w:hint="eastAsia"/>
                <w:color w:val="auto"/>
                <w:sz w:val="21"/>
                <w:szCs w:val="21"/>
              </w:rPr>
              <w:t>；</w:t>
            </w:r>
            <w:r>
              <w:rPr>
                <w:rFonts w:hint="eastAsia"/>
                <w:color w:val="auto"/>
                <w:sz w:val="21"/>
                <w:szCs w:val="21"/>
              </w:rPr>
              <w:br/>
              <w:t>9</w:t>
            </w:r>
            <w:r>
              <w:rPr>
                <w:rFonts w:hint="eastAsia"/>
                <w:color w:val="auto"/>
                <w:sz w:val="21"/>
                <w:szCs w:val="21"/>
              </w:rPr>
              <w:t>、通过一对音箱实现本地扩声，教学多媒体设备播放声音；</w:t>
            </w:r>
            <w:r>
              <w:rPr>
                <w:rFonts w:hint="eastAsia"/>
                <w:color w:val="auto"/>
                <w:sz w:val="21"/>
                <w:szCs w:val="21"/>
              </w:rPr>
              <w:t xml:space="preserve"> </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32</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只</w:t>
            </w:r>
          </w:p>
        </w:tc>
      </w:tr>
      <w:tr w:rsidR="00DA7BBA">
        <w:trPr>
          <w:trHeight w:val="22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85</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教师跟踪摄像机</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 xml:space="preserve"> 850</w:t>
            </w:r>
            <w:r>
              <w:rPr>
                <w:rFonts w:hint="eastAsia"/>
                <w:color w:val="auto"/>
                <w:sz w:val="21"/>
                <w:szCs w:val="21"/>
              </w:rPr>
              <w:t>万像素</w:t>
            </w:r>
            <w:r>
              <w:rPr>
                <w:rFonts w:hint="eastAsia"/>
                <w:color w:val="auto"/>
                <w:sz w:val="21"/>
                <w:szCs w:val="21"/>
              </w:rPr>
              <w:t>1/2.5</w:t>
            </w:r>
            <w:r>
              <w:rPr>
                <w:rFonts w:hint="eastAsia"/>
                <w:color w:val="auto"/>
                <w:sz w:val="21"/>
                <w:szCs w:val="21"/>
              </w:rPr>
              <w:t>英寸</w:t>
            </w:r>
            <w:r>
              <w:rPr>
                <w:rFonts w:hint="eastAsia"/>
                <w:color w:val="auto"/>
                <w:sz w:val="21"/>
                <w:szCs w:val="21"/>
              </w:rPr>
              <w:t>4KCMOS</w:t>
            </w:r>
            <w:r>
              <w:rPr>
                <w:rFonts w:hint="eastAsia"/>
                <w:color w:val="auto"/>
                <w:sz w:val="21"/>
                <w:szCs w:val="21"/>
              </w:rPr>
              <w:t>传感器；</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、有效像素：</w:t>
            </w:r>
            <w:r>
              <w:rPr>
                <w:rFonts w:hint="eastAsia"/>
                <w:color w:val="auto"/>
                <w:sz w:val="21"/>
                <w:szCs w:val="21"/>
              </w:rPr>
              <w:t>207</w:t>
            </w:r>
            <w:r>
              <w:rPr>
                <w:rFonts w:hint="eastAsia"/>
                <w:color w:val="auto"/>
                <w:sz w:val="21"/>
                <w:szCs w:val="21"/>
              </w:rPr>
              <w:t>万、</w:t>
            </w:r>
            <w:r>
              <w:rPr>
                <w:rFonts w:hint="eastAsia"/>
                <w:color w:val="auto"/>
                <w:sz w:val="21"/>
                <w:szCs w:val="21"/>
              </w:rPr>
              <w:t>16</w:t>
            </w:r>
            <w:r>
              <w:rPr>
                <w:rFonts w:hint="eastAsia"/>
                <w:color w:val="auto"/>
                <w:sz w:val="21"/>
                <w:szCs w:val="21"/>
              </w:rPr>
              <w:t>：</w:t>
            </w:r>
            <w:r>
              <w:rPr>
                <w:rFonts w:hint="eastAsia"/>
                <w:color w:val="auto"/>
                <w:sz w:val="21"/>
                <w:szCs w:val="21"/>
              </w:rPr>
              <w:t>9</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、水平转动</w:t>
            </w:r>
            <w:r>
              <w:rPr>
                <w:rFonts w:hint="eastAsia"/>
                <w:color w:val="auto"/>
                <w:sz w:val="21"/>
                <w:szCs w:val="21"/>
              </w:rPr>
              <w:t xml:space="preserve"> -170</w:t>
            </w:r>
            <w:r>
              <w:rPr>
                <w:rFonts w:hint="eastAsia"/>
                <w:color w:val="auto"/>
                <w:sz w:val="21"/>
                <w:szCs w:val="21"/>
              </w:rPr>
              <w:t>°～</w:t>
            </w:r>
            <w:r>
              <w:rPr>
                <w:rFonts w:hint="eastAsia"/>
                <w:color w:val="auto"/>
                <w:sz w:val="21"/>
                <w:szCs w:val="21"/>
              </w:rPr>
              <w:t>+170</w:t>
            </w:r>
            <w:r>
              <w:rPr>
                <w:rFonts w:hint="eastAsia"/>
                <w:color w:val="auto"/>
                <w:sz w:val="21"/>
                <w:szCs w:val="21"/>
              </w:rPr>
              <w:t>°；俯仰转动</w:t>
            </w:r>
            <w:r>
              <w:rPr>
                <w:rFonts w:hint="eastAsia"/>
                <w:color w:val="auto"/>
                <w:sz w:val="21"/>
                <w:szCs w:val="21"/>
              </w:rPr>
              <w:t xml:space="preserve"> </w:t>
            </w:r>
            <w:r>
              <w:rPr>
                <w:rFonts w:hint="eastAsia"/>
                <w:color w:val="auto"/>
                <w:sz w:val="21"/>
                <w:szCs w:val="21"/>
              </w:rPr>
              <w:t>-30</w:t>
            </w:r>
            <w:r>
              <w:rPr>
                <w:rFonts w:hint="eastAsia"/>
                <w:color w:val="auto"/>
                <w:sz w:val="21"/>
                <w:szCs w:val="21"/>
              </w:rPr>
              <w:t>°～</w:t>
            </w:r>
            <w:r>
              <w:rPr>
                <w:rFonts w:hint="eastAsia"/>
                <w:color w:val="auto"/>
                <w:sz w:val="21"/>
                <w:szCs w:val="21"/>
              </w:rPr>
              <w:t>+90</w:t>
            </w:r>
            <w:r>
              <w:rPr>
                <w:rFonts w:hint="eastAsia"/>
                <w:color w:val="auto"/>
                <w:sz w:val="21"/>
                <w:szCs w:val="21"/>
              </w:rPr>
              <w:t>°；水平控制速度：</w:t>
            </w:r>
            <w:r>
              <w:rPr>
                <w:rFonts w:hint="eastAsia"/>
                <w:color w:val="auto"/>
                <w:sz w:val="21"/>
                <w:szCs w:val="21"/>
              </w:rPr>
              <w:t>0.1</w:t>
            </w:r>
            <w:r>
              <w:rPr>
                <w:rFonts w:hint="eastAsia"/>
                <w:color w:val="auto"/>
                <w:sz w:val="21"/>
                <w:szCs w:val="21"/>
              </w:rPr>
              <w:t>～</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秒；俯仰控制速度：</w:t>
            </w:r>
            <w:r>
              <w:rPr>
                <w:rFonts w:hint="eastAsia"/>
                <w:color w:val="auto"/>
                <w:sz w:val="21"/>
                <w:szCs w:val="21"/>
              </w:rPr>
              <w:t>0.1</w:t>
            </w:r>
            <w:r>
              <w:rPr>
                <w:rFonts w:hint="eastAsia"/>
                <w:color w:val="auto"/>
                <w:sz w:val="21"/>
                <w:szCs w:val="21"/>
              </w:rPr>
              <w:t>～</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秒；预置位速度：水平：</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、镜头光学变焦：</w:t>
            </w:r>
            <w:r>
              <w:rPr>
                <w:rFonts w:hint="eastAsia"/>
                <w:color w:val="auto"/>
                <w:sz w:val="21"/>
                <w:szCs w:val="21"/>
              </w:rPr>
              <w:t>12</w:t>
            </w:r>
            <w:r>
              <w:rPr>
                <w:rFonts w:hint="eastAsia"/>
                <w:color w:val="auto"/>
                <w:sz w:val="21"/>
                <w:szCs w:val="21"/>
              </w:rPr>
              <w:t>倍光学变焦，</w:t>
            </w:r>
            <w:r>
              <w:rPr>
                <w:rFonts w:hint="eastAsia"/>
                <w:color w:val="auto"/>
                <w:sz w:val="21"/>
                <w:szCs w:val="21"/>
              </w:rPr>
              <w:t>10</w:t>
            </w:r>
            <w:r>
              <w:rPr>
                <w:rFonts w:hint="eastAsia"/>
                <w:color w:val="auto"/>
                <w:sz w:val="21"/>
                <w:szCs w:val="21"/>
              </w:rPr>
              <w:t>倍数字变焦；</w:t>
            </w:r>
            <w:r>
              <w:rPr>
                <w:rFonts w:hint="eastAsia"/>
                <w:color w:val="auto"/>
                <w:sz w:val="21"/>
                <w:szCs w:val="21"/>
              </w:rPr>
              <w:t>f=3.9</w:t>
            </w:r>
            <w:r>
              <w:rPr>
                <w:rFonts w:hint="eastAsia"/>
                <w:color w:val="auto"/>
                <w:sz w:val="21"/>
                <w:szCs w:val="21"/>
              </w:rPr>
              <w:t>～</w:t>
            </w:r>
            <w:r>
              <w:rPr>
                <w:rFonts w:hint="eastAsia"/>
                <w:color w:val="auto"/>
                <w:sz w:val="21"/>
                <w:szCs w:val="21"/>
              </w:rPr>
              <w:t>46.8mm</w:t>
            </w:r>
            <w:r>
              <w:rPr>
                <w:rFonts w:hint="eastAsia"/>
                <w:color w:val="auto"/>
                <w:sz w:val="21"/>
                <w:szCs w:val="21"/>
              </w:rPr>
              <w:t>；视角：</w:t>
            </w:r>
            <w:r>
              <w:rPr>
                <w:rFonts w:hint="eastAsia"/>
                <w:color w:val="auto"/>
                <w:sz w:val="21"/>
                <w:szCs w:val="21"/>
              </w:rPr>
              <w:t>6.3</w:t>
            </w:r>
            <w:r>
              <w:rPr>
                <w:rFonts w:hint="eastAsia"/>
                <w:color w:val="auto"/>
                <w:sz w:val="21"/>
                <w:szCs w:val="21"/>
              </w:rPr>
              <w:t>°～</w:t>
            </w:r>
            <w:r>
              <w:rPr>
                <w:rFonts w:hint="eastAsia"/>
                <w:color w:val="auto"/>
                <w:sz w:val="21"/>
                <w:szCs w:val="21"/>
              </w:rPr>
              <w:t>72.5</w:t>
            </w:r>
            <w:r>
              <w:rPr>
                <w:rFonts w:hint="eastAsia"/>
                <w:color w:val="auto"/>
                <w:sz w:val="21"/>
                <w:szCs w:val="21"/>
              </w:rPr>
              <w:t>°；光圈系数：</w:t>
            </w:r>
            <w:r>
              <w:rPr>
                <w:rFonts w:hint="eastAsia"/>
                <w:color w:val="auto"/>
                <w:sz w:val="21"/>
                <w:szCs w:val="21"/>
              </w:rPr>
              <w:t>F1.8</w:t>
            </w:r>
            <w:r>
              <w:rPr>
                <w:rFonts w:hint="eastAsia"/>
                <w:color w:val="auto"/>
                <w:sz w:val="21"/>
                <w:szCs w:val="21"/>
              </w:rPr>
              <w:t>～</w:t>
            </w:r>
            <w:r>
              <w:rPr>
                <w:rFonts w:hint="eastAsia"/>
                <w:color w:val="auto"/>
                <w:sz w:val="21"/>
                <w:szCs w:val="21"/>
              </w:rPr>
              <w:t>F2.4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、接口类型：</w:t>
            </w:r>
            <w:r>
              <w:rPr>
                <w:rFonts w:hint="eastAsia"/>
                <w:color w:val="auto"/>
                <w:sz w:val="21"/>
                <w:szCs w:val="21"/>
              </w:rPr>
              <w:t>1*USB3.0</w:t>
            </w:r>
            <w:r>
              <w:rPr>
                <w:rFonts w:hint="eastAsia"/>
                <w:color w:val="auto"/>
                <w:sz w:val="21"/>
                <w:szCs w:val="21"/>
              </w:rPr>
              <w:t>、</w:t>
            </w:r>
            <w:r>
              <w:rPr>
                <w:rFonts w:hint="eastAsia"/>
                <w:color w:val="auto"/>
                <w:sz w:val="21"/>
                <w:szCs w:val="21"/>
              </w:rPr>
              <w:t>1*LAN</w:t>
            </w:r>
            <w:r>
              <w:rPr>
                <w:rFonts w:hint="eastAsia"/>
                <w:color w:val="auto"/>
                <w:sz w:val="21"/>
                <w:szCs w:val="21"/>
              </w:rPr>
              <w:t>、</w:t>
            </w:r>
            <w:r>
              <w:rPr>
                <w:rFonts w:hint="eastAsia"/>
                <w:color w:val="auto"/>
                <w:sz w:val="21"/>
                <w:szCs w:val="21"/>
              </w:rPr>
              <w:t>RS232</w:t>
            </w:r>
            <w:r>
              <w:rPr>
                <w:rFonts w:hint="eastAsia"/>
                <w:color w:val="auto"/>
                <w:sz w:val="21"/>
                <w:szCs w:val="21"/>
              </w:rPr>
              <w:t>（环通）、</w:t>
            </w:r>
            <w:r>
              <w:rPr>
                <w:rFonts w:hint="eastAsia"/>
                <w:color w:val="auto"/>
                <w:sz w:val="21"/>
                <w:szCs w:val="21"/>
              </w:rPr>
              <w:t>1*A-IN</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、图像码流：双码流输出；视频压缩格式：</w:t>
            </w:r>
            <w:r>
              <w:rPr>
                <w:rFonts w:hint="eastAsia"/>
                <w:color w:val="auto"/>
                <w:sz w:val="21"/>
                <w:szCs w:val="21"/>
              </w:rPr>
              <w:t>H.264+</w:t>
            </w:r>
            <w:r>
              <w:rPr>
                <w:rFonts w:hint="eastAsia"/>
                <w:color w:val="auto"/>
                <w:sz w:val="21"/>
                <w:szCs w:val="21"/>
              </w:rPr>
              <w:t>、</w:t>
            </w:r>
            <w:r>
              <w:rPr>
                <w:rFonts w:hint="eastAsia"/>
                <w:color w:val="auto"/>
                <w:sz w:val="21"/>
                <w:szCs w:val="21"/>
              </w:rPr>
              <w:t>H.264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、音频压缩格式：</w:t>
            </w:r>
            <w:r>
              <w:rPr>
                <w:rFonts w:hint="eastAsia"/>
                <w:color w:val="auto"/>
                <w:sz w:val="21"/>
                <w:szCs w:val="21"/>
              </w:rPr>
              <w:t>AAC</w:t>
            </w:r>
            <w:r>
              <w:rPr>
                <w:rFonts w:hint="eastAsia"/>
                <w:color w:val="auto"/>
                <w:sz w:val="21"/>
                <w:szCs w:val="21"/>
              </w:rPr>
              <w:t>、</w:t>
            </w:r>
            <w:r>
              <w:rPr>
                <w:rFonts w:hint="eastAsia"/>
                <w:color w:val="auto"/>
                <w:sz w:val="21"/>
                <w:szCs w:val="21"/>
              </w:rPr>
              <w:t>MP3</w:t>
            </w:r>
            <w:r>
              <w:rPr>
                <w:rFonts w:hint="eastAsia"/>
                <w:color w:val="auto"/>
                <w:sz w:val="21"/>
                <w:szCs w:val="21"/>
              </w:rPr>
              <w:t>、</w:t>
            </w:r>
            <w:r>
              <w:rPr>
                <w:rFonts w:hint="eastAsia"/>
                <w:color w:val="auto"/>
                <w:sz w:val="21"/>
                <w:szCs w:val="21"/>
              </w:rPr>
              <w:t>G.711A</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、网络协议：</w:t>
            </w:r>
            <w:r>
              <w:rPr>
                <w:rFonts w:hint="eastAsia"/>
                <w:color w:val="auto"/>
                <w:sz w:val="21"/>
                <w:szCs w:val="21"/>
              </w:rPr>
              <w:t>RTSP</w:t>
            </w:r>
            <w:r>
              <w:rPr>
                <w:rFonts w:hint="eastAsia"/>
                <w:color w:val="auto"/>
                <w:sz w:val="21"/>
                <w:szCs w:val="21"/>
              </w:rPr>
              <w:t>、</w:t>
            </w:r>
            <w:r>
              <w:rPr>
                <w:rFonts w:hint="eastAsia"/>
                <w:color w:val="auto"/>
                <w:sz w:val="21"/>
                <w:szCs w:val="21"/>
              </w:rPr>
              <w:t>RTMP</w:t>
            </w:r>
            <w:r>
              <w:rPr>
                <w:rFonts w:hint="eastAsia"/>
                <w:color w:val="auto"/>
                <w:sz w:val="21"/>
                <w:szCs w:val="21"/>
              </w:rPr>
              <w:t>、</w:t>
            </w:r>
            <w:r>
              <w:rPr>
                <w:rFonts w:hint="eastAsia"/>
                <w:color w:val="auto"/>
                <w:sz w:val="21"/>
                <w:szCs w:val="21"/>
              </w:rPr>
              <w:t>ONV</w:t>
            </w:r>
            <w:r>
              <w:rPr>
                <w:rFonts w:hint="eastAsia"/>
                <w:color w:val="auto"/>
                <w:sz w:val="21"/>
                <w:szCs w:val="21"/>
              </w:rPr>
              <w:t>IF</w:t>
            </w:r>
            <w:r>
              <w:rPr>
                <w:rFonts w:hint="eastAsia"/>
                <w:color w:val="auto"/>
                <w:sz w:val="21"/>
                <w:szCs w:val="21"/>
              </w:rPr>
              <w:t>、</w:t>
            </w:r>
            <w:r>
              <w:rPr>
                <w:rFonts w:hint="eastAsia"/>
                <w:color w:val="auto"/>
                <w:sz w:val="21"/>
                <w:szCs w:val="21"/>
              </w:rPr>
              <w:t>GB/T28181</w:t>
            </w:r>
            <w:r>
              <w:rPr>
                <w:rFonts w:hint="eastAsia"/>
                <w:color w:val="auto"/>
                <w:sz w:val="21"/>
                <w:szCs w:val="21"/>
              </w:rPr>
              <w:t>；支持网络</w:t>
            </w:r>
            <w:r>
              <w:rPr>
                <w:rFonts w:hint="eastAsia"/>
                <w:color w:val="auto"/>
                <w:sz w:val="21"/>
                <w:szCs w:val="21"/>
              </w:rPr>
              <w:t>VISCA</w:t>
            </w:r>
            <w:r>
              <w:rPr>
                <w:rFonts w:hint="eastAsia"/>
                <w:color w:val="auto"/>
                <w:sz w:val="21"/>
                <w:szCs w:val="21"/>
              </w:rPr>
              <w:t>控制协议；支持远程升级、远程重启、远程复位。</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、电源适配器：输入</w:t>
            </w:r>
            <w:r>
              <w:rPr>
                <w:rFonts w:hint="eastAsia"/>
                <w:color w:val="auto"/>
                <w:sz w:val="21"/>
                <w:szCs w:val="21"/>
              </w:rPr>
              <w:t>AC110V-AC220V</w:t>
            </w:r>
            <w:r>
              <w:rPr>
                <w:rFonts w:hint="eastAsia"/>
                <w:color w:val="auto"/>
                <w:sz w:val="21"/>
                <w:szCs w:val="21"/>
              </w:rPr>
              <w:t>输出</w:t>
            </w:r>
            <w:r>
              <w:rPr>
                <w:rFonts w:hint="eastAsia"/>
                <w:color w:val="auto"/>
                <w:sz w:val="21"/>
                <w:szCs w:val="21"/>
              </w:rPr>
              <w:t>DC12V/1.5A</w:t>
            </w:r>
            <w:r>
              <w:rPr>
                <w:rFonts w:hint="eastAsia"/>
                <w:color w:val="auto"/>
                <w:sz w:val="21"/>
                <w:szCs w:val="21"/>
              </w:rPr>
              <w:t>；输入电压</w:t>
            </w:r>
            <w:r>
              <w:rPr>
                <w:rFonts w:hint="eastAsia"/>
                <w:color w:val="auto"/>
                <w:sz w:val="21"/>
                <w:szCs w:val="21"/>
              </w:rPr>
              <w:t>/</w:t>
            </w:r>
            <w:r>
              <w:rPr>
                <w:rFonts w:hint="eastAsia"/>
                <w:color w:val="auto"/>
                <w:sz w:val="21"/>
                <w:szCs w:val="21"/>
              </w:rPr>
              <w:t>电流：</w:t>
            </w:r>
            <w:r>
              <w:rPr>
                <w:rFonts w:hint="eastAsia"/>
                <w:color w:val="auto"/>
                <w:sz w:val="21"/>
                <w:szCs w:val="21"/>
              </w:rPr>
              <w:t>DC12V</w:t>
            </w:r>
            <w:r>
              <w:rPr>
                <w:rFonts w:hint="eastAsia"/>
                <w:color w:val="auto"/>
                <w:sz w:val="21"/>
                <w:szCs w:val="21"/>
              </w:rPr>
              <w:t>±</w:t>
            </w:r>
            <w:r>
              <w:rPr>
                <w:rFonts w:hint="eastAsia"/>
                <w:color w:val="auto"/>
                <w:sz w:val="21"/>
                <w:szCs w:val="21"/>
              </w:rPr>
              <w:t>10% / 1A</w:t>
            </w:r>
            <w:r>
              <w:rPr>
                <w:rFonts w:hint="eastAsia"/>
                <w:color w:val="auto"/>
                <w:sz w:val="21"/>
                <w:szCs w:val="21"/>
              </w:rPr>
              <w:t>（最大）；功耗：</w:t>
            </w:r>
            <w:r>
              <w:rPr>
                <w:rFonts w:hint="eastAsia"/>
                <w:color w:val="auto"/>
                <w:sz w:val="21"/>
                <w:szCs w:val="21"/>
              </w:rPr>
              <w:t>12W</w:t>
            </w:r>
            <w:r>
              <w:rPr>
                <w:rFonts w:hint="eastAsia"/>
                <w:color w:val="auto"/>
                <w:sz w:val="21"/>
                <w:szCs w:val="21"/>
              </w:rPr>
              <w:t>（最大）。</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）重量（约）</w:t>
            </w:r>
            <w:r>
              <w:rPr>
                <w:rFonts w:hint="eastAsia"/>
                <w:color w:val="auto"/>
                <w:sz w:val="21"/>
                <w:szCs w:val="21"/>
              </w:rPr>
              <w:t>1.4kg</w:t>
            </w:r>
            <w:r>
              <w:rPr>
                <w:rFonts w:hint="eastAsia"/>
                <w:color w:val="auto"/>
                <w:sz w:val="21"/>
                <w:szCs w:val="21"/>
              </w:rPr>
              <w:t>。（含适配器及吊架）</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16</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个</w:t>
            </w:r>
          </w:p>
        </w:tc>
      </w:tr>
      <w:tr w:rsidR="00DA7BBA">
        <w:trPr>
          <w:trHeight w:val="195"/>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86</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学生定位摄像机</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850</w:t>
            </w:r>
            <w:r>
              <w:rPr>
                <w:rFonts w:hint="eastAsia"/>
                <w:color w:val="auto"/>
                <w:sz w:val="21"/>
                <w:szCs w:val="21"/>
              </w:rPr>
              <w:t>万像素</w:t>
            </w:r>
            <w:r>
              <w:rPr>
                <w:rFonts w:hint="eastAsia"/>
                <w:color w:val="auto"/>
                <w:sz w:val="21"/>
                <w:szCs w:val="21"/>
              </w:rPr>
              <w:t>1/2.5</w:t>
            </w:r>
            <w:r>
              <w:rPr>
                <w:rFonts w:hint="eastAsia"/>
                <w:color w:val="auto"/>
                <w:sz w:val="21"/>
                <w:szCs w:val="21"/>
              </w:rPr>
              <w:t>英寸</w:t>
            </w:r>
            <w:r>
              <w:rPr>
                <w:rFonts w:hint="eastAsia"/>
                <w:color w:val="auto"/>
                <w:sz w:val="21"/>
                <w:szCs w:val="21"/>
              </w:rPr>
              <w:t>4KCMOS</w:t>
            </w:r>
            <w:r>
              <w:rPr>
                <w:rFonts w:hint="eastAsia"/>
                <w:color w:val="auto"/>
                <w:sz w:val="21"/>
                <w:szCs w:val="21"/>
              </w:rPr>
              <w:t>传感器；</w:t>
            </w:r>
            <w:r>
              <w:rPr>
                <w:rFonts w:hint="eastAsia"/>
                <w:color w:val="auto"/>
                <w:sz w:val="21"/>
                <w:szCs w:val="21"/>
              </w:rPr>
              <w:br/>
            </w:r>
            <w:r>
              <w:rPr>
                <w:rFonts w:hint="eastAsia"/>
                <w:color w:val="auto"/>
                <w:sz w:val="21"/>
                <w:szCs w:val="21"/>
              </w:rPr>
              <w:lastRenderedPageBreak/>
              <w:t>2</w:t>
            </w:r>
            <w:r>
              <w:rPr>
                <w:rFonts w:hint="eastAsia"/>
                <w:color w:val="auto"/>
                <w:sz w:val="21"/>
                <w:szCs w:val="21"/>
              </w:rPr>
              <w:t>、有效像素：</w:t>
            </w:r>
            <w:r>
              <w:rPr>
                <w:rFonts w:hint="eastAsia"/>
                <w:color w:val="auto"/>
                <w:sz w:val="21"/>
                <w:szCs w:val="21"/>
              </w:rPr>
              <w:t>207</w:t>
            </w:r>
            <w:r>
              <w:rPr>
                <w:rFonts w:hint="eastAsia"/>
                <w:color w:val="auto"/>
                <w:sz w:val="21"/>
                <w:szCs w:val="21"/>
              </w:rPr>
              <w:t>万、</w:t>
            </w:r>
            <w:r>
              <w:rPr>
                <w:rFonts w:hint="eastAsia"/>
                <w:color w:val="auto"/>
                <w:sz w:val="21"/>
                <w:szCs w:val="21"/>
              </w:rPr>
              <w:t>16</w:t>
            </w:r>
            <w:r>
              <w:rPr>
                <w:rFonts w:hint="eastAsia"/>
                <w:color w:val="auto"/>
                <w:sz w:val="21"/>
                <w:szCs w:val="21"/>
              </w:rPr>
              <w:t>：</w:t>
            </w:r>
            <w:r>
              <w:rPr>
                <w:rFonts w:hint="eastAsia"/>
                <w:color w:val="auto"/>
                <w:sz w:val="21"/>
                <w:szCs w:val="21"/>
              </w:rPr>
              <w:t>9</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、水平转动</w:t>
            </w:r>
            <w:r>
              <w:rPr>
                <w:rFonts w:hint="eastAsia"/>
                <w:color w:val="auto"/>
                <w:sz w:val="21"/>
                <w:szCs w:val="21"/>
              </w:rPr>
              <w:t xml:space="preserve"> -170</w:t>
            </w:r>
            <w:r>
              <w:rPr>
                <w:rFonts w:hint="eastAsia"/>
                <w:color w:val="auto"/>
                <w:sz w:val="21"/>
                <w:szCs w:val="21"/>
              </w:rPr>
              <w:t>°～</w:t>
            </w:r>
            <w:r>
              <w:rPr>
                <w:rFonts w:hint="eastAsia"/>
                <w:color w:val="auto"/>
                <w:sz w:val="21"/>
                <w:szCs w:val="21"/>
              </w:rPr>
              <w:t>+170</w:t>
            </w:r>
            <w:r>
              <w:rPr>
                <w:rFonts w:hint="eastAsia"/>
                <w:color w:val="auto"/>
                <w:sz w:val="21"/>
                <w:szCs w:val="21"/>
              </w:rPr>
              <w:t>°；俯仰转动</w:t>
            </w:r>
            <w:r>
              <w:rPr>
                <w:rFonts w:hint="eastAsia"/>
                <w:color w:val="auto"/>
                <w:sz w:val="21"/>
                <w:szCs w:val="21"/>
              </w:rPr>
              <w:t xml:space="preserve"> </w:t>
            </w:r>
            <w:r>
              <w:rPr>
                <w:rFonts w:hint="eastAsia"/>
                <w:color w:val="auto"/>
                <w:sz w:val="21"/>
                <w:szCs w:val="21"/>
              </w:rPr>
              <w:t>-30</w:t>
            </w:r>
            <w:r>
              <w:rPr>
                <w:rFonts w:hint="eastAsia"/>
                <w:color w:val="auto"/>
                <w:sz w:val="21"/>
                <w:szCs w:val="21"/>
              </w:rPr>
              <w:t>°～</w:t>
            </w:r>
            <w:r>
              <w:rPr>
                <w:rFonts w:hint="eastAsia"/>
                <w:color w:val="auto"/>
                <w:sz w:val="21"/>
                <w:szCs w:val="21"/>
              </w:rPr>
              <w:t>+90</w:t>
            </w:r>
            <w:r>
              <w:rPr>
                <w:rFonts w:hint="eastAsia"/>
                <w:color w:val="auto"/>
                <w:sz w:val="21"/>
                <w:szCs w:val="21"/>
              </w:rPr>
              <w:t>°；水平控制速度：</w:t>
            </w:r>
            <w:r>
              <w:rPr>
                <w:rFonts w:hint="eastAsia"/>
                <w:color w:val="auto"/>
                <w:sz w:val="21"/>
                <w:szCs w:val="21"/>
              </w:rPr>
              <w:t>0.1</w:t>
            </w:r>
            <w:r>
              <w:rPr>
                <w:rFonts w:hint="eastAsia"/>
                <w:color w:val="auto"/>
                <w:sz w:val="21"/>
                <w:szCs w:val="21"/>
              </w:rPr>
              <w:t>～</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秒；俯仰控制速度：</w:t>
            </w:r>
            <w:r>
              <w:rPr>
                <w:rFonts w:hint="eastAsia"/>
                <w:color w:val="auto"/>
                <w:sz w:val="21"/>
                <w:szCs w:val="21"/>
              </w:rPr>
              <w:t>0.1</w:t>
            </w:r>
            <w:r>
              <w:rPr>
                <w:rFonts w:hint="eastAsia"/>
                <w:color w:val="auto"/>
                <w:sz w:val="21"/>
                <w:szCs w:val="21"/>
              </w:rPr>
              <w:t>～</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秒；预置位速度：水平：</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、镜头光学变焦：</w:t>
            </w:r>
            <w:r>
              <w:rPr>
                <w:rFonts w:hint="eastAsia"/>
                <w:color w:val="auto"/>
                <w:sz w:val="21"/>
                <w:szCs w:val="21"/>
              </w:rPr>
              <w:t>12</w:t>
            </w:r>
            <w:r>
              <w:rPr>
                <w:rFonts w:hint="eastAsia"/>
                <w:color w:val="auto"/>
                <w:sz w:val="21"/>
                <w:szCs w:val="21"/>
              </w:rPr>
              <w:t>倍光学变焦，</w:t>
            </w:r>
            <w:r>
              <w:rPr>
                <w:rFonts w:hint="eastAsia"/>
                <w:color w:val="auto"/>
                <w:sz w:val="21"/>
                <w:szCs w:val="21"/>
              </w:rPr>
              <w:t>10</w:t>
            </w:r>
            <w:r>
              <w:rPr>
                <w:rFonts w:hint="eastAsia"/>
                <w:color w:val="auto"/>
                <w:sz w:val="21"/>
                <w:szCs w:val="21"/>
              </w:rPr>
              <w:t>倍数字变焦；</w:t>
            </w:r>
            <w:r>
              <w:rPr>
                <w:rFonts w:hint="eastAsia"/>
                <w:color w:val="auto"/>
                <w:sz w:val="21"/>
                <w:szCs w:val="21"/>
              </w:rPr>
              <w:t>f=3.9</w:t>
            </w:r>
            <w:r>
              <w:rPr>
                <w:rFonts w:hint="eastAsia"/>
                <w:color w:val="auto"/>
                <w:sz w:val="21"/>
                <w:szCs w:val="21"/>
              </w:rPr>
              <w:t>～</w:t>
            </w:r>
            <w:r>
              <w:rPr>
                <w:rFonts w:hint="eastAsia"/>
                <w:color w:val="auto"/>
                <w:sz w:val="21"/>
                <w:szCs w:val="21"/>
              </w:rPr>
              <w:t>46.8mm</w:t>
            </w:r>
            <w:r>
              <w:rPr>
                <w:rFonts w:hint="eastAsia"/>
                <w:color w:val="auto"/>
                <w:sz w:val="21"/>
                <w:szCs w:val="21"/>
              </w:rPr>
              <w:t>；视角：</w:t>
            </w:r>
            <w:r>
              <w:rPr>
                <w:rFonts w:hint="eastAsia"/>
                <w:color w:val="auto"/>
                <w:sz w:val="21"/>
                <w:szCs w:val="21"/>
              </w:rPr>
              <w:t>6.3</w:t>
            </w:r>
            <w:r>
              <w:rPr>
                <w:rFonts w:hint="eastAsia"/>
                <w:color w:val="auto"/>
                <w:sz w:val="21"/>
                <w:szCs w:val="21"/>
              </w:rPr>
              <w:t>°～</w:t>
            </w:r>
            <w:r>
              <w:rPr>
                <w:rFonts w:hint="eastAsia"/>
                <w:color w:val="auto"/>
                <w:sz w:val="21"/>
                <w:szCs w:val="21"/>
              </w:rPr>
              <w:t>72.5</w:t>
            </w:r>
            <w:r>
              <w:rPr>
                <w:rFonts w:hint="eastAsia"/>
                <w:color w:val="auto"/>
                <w:sz w:val="21"/>
                <w:szCs w:val="21"/>
              </w:rPr>
              <w:t>°；光圈系数：</w:t>
            </w:r>
            <w:r>
              <w:rPr>
                <w:rFonts w:hint="eastAsia"/>
                <w:color w:val="auto"/>
                <w:sz w:val="21"/>
                <w:szCs w:val="21"/>
              </w:rPr>
              <w:t>F1.8</w:t>
            </w:r>
            <w:r>
              <w:rPr>
                <w:rFonts w:hint="eastAsia"/>
                <w:color w:val="auto"/>
                <w:sz w:val="21"/>
                <w:szCs w:val="21"/>
              </w:rPr>
              <w:t>～</w:t>
            </w:r>
            <w:r>
              <w:rPr>
                <w:rFonts w:hint="eastAsia"/>
                <w:color w:val="auto"/>
                <w:sz w:val="21"/>
                <w:szCs w:val="21"/>
              </w:rPr>
              <w:t>F2.4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、接口类型：</w:t>
            </w:r>
            <w:r>
              <w:rPr>
                <w:rFonts w:hint="eastAsia"/>
                <w:color w:val="auto"/>
                <w:sz w:val="21"/>
                <w:szCs w:val="21"/>
              </w:rPr>
              <w:t>1*USB3.0</w:t>
            </w:r>
            <w:r>
              <w:rPr>
                <w:rFonts w:hint="eastAsia"/>
                <w:color w:val="auto"/>
                <w:sz w:val="21"/>
                <w:szCs w:val="21"/>
              </w:rPr>
              <w:t>、</w:t>
            </w:r>
            <w:r>
              <w:rPr>
                <w:rFonts w:hint="eastAsia"/>
                <w:color w:val="auto"/>
                <w:sz w:val="21"/>
                <w:szCs w:val="21"/>
              </w:rPr>
              <w:t>1*LAN</w:t>
            </w:r>
            <w:r>
              <w:rPr>
                <w:rFonts w:hint="eastAsia"/>
                <w:color w:val="auto"/>
                <w:sz w:val="21"/>
                <w:szCs w:val="21"/>
              </w:rPr>
              <w:t>、</w:t>
            </w:r>
            <w:r>
              <w:rPr>
                <w:rFonts w:hint="eastAsia"/>
                <w:color w:val="auto"/>
                <w:sz w:val="21"/>
                <w:szCs w:val="21"/>
              </w:rPr>
              <w:t>RS232</w:t>
            </w:r>
            <w:r>
              <w:rPr>
                <w:rFonts w:hint="eastAsia"/>
                <w:color w:val="auto"/>
                <w:sz w:val="21"/>
                <w:szCs w:val="21"/>
              </w:rPr>
              <w:t>（环通）、</w:t>
            </w:r>
            <w:r>
              <w:rPr>
                <w:rFonts w:hint="eastAsia"/>
                <w:color w:val="auto"/>
                <w:sz w:val="21"/>
                <w:szCs w:val="21"/>
              </w:rPr>
              <w:t>1*A-IN</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、图像码流：双码流输出；视频压缩格式：</w:t>
            </w:r>
            <w:r>
              <w:rPr>
                <w:rFonts w:hint="eastAsia"/>
                <w:color w:val="auto"/>
                <w:sz w:val="21"/>
                <w:szCs w:val="21"/>
              </w:rPr>
              <w:t>H.264+</w:t>
            </w:r>
            <w:r>
              <w:rPr>
                <w:rFonts w:hint="eastAsia"/>
                <w:color w:val="auto"/>
                <w:sz w:val="21"/>
                <w:szCs w:val="21"/>
              </w:rPr>
              <w:t>、</w:t>
            </w:r>
            <w:r>
              <w:rPr>
                <w:rFonts w:hint="eastAsia"/>
                <w:color w:val="auto"/>
                <w:sz w:val="21"/>
                <w:szCs w:val="21"/>
              </w:rPr>
              <w:t>H.264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、音频压缩格式：</w:t>
            </w:r>
            <w:r>
              <w:rPr>
                <w:rFonts w:hint="eastAsia"/>
                <w:color w:val="auto"/>
                <w:sz w:val="21"/>
                <w:szCs w:val="21"/>
              </w:rPr>
              <w:t>AAC</w:t>
            </w:r>
            <w:r>
              <w:rPr>
                <w:rFonts w:hint="eastAsia"/>
                <w:color w:val="auto"/>
                <w:sz w:val="21"/>
                <w:szCs w:val="21"/>
              </w:rPr>
              <w:t>、</w:t>
            </w:r>
            <w:r>
              <w:rPr>
                <w:rFonts w:hint="eastAsia"/>
                <w:color w:val="auto"/>
                <w:sz w:val="21"/>
                <w:szCs w:val="21"/>
              </w:rPr>
              <w:t>MP3</w:t>
            </w:r>
            <w:r>
              <w:rPr>
                <w:rFonts w:hint="eastAsia"/>
                <w:color w:val="auto"/>
                <w:sz w:val="21"/>
                <w:szCs w:val="21"/>
              </w:rPr>
              <w:t>、</w:t>
            </w:r>
            <w:r>
              <w:rPr>
                <w:rFonts w:hint="eastAsia"/>
                <w:color w:val="auto"/>
                <w:sz w:val="21"/>
                <w:szCs w:val="21"/>
              </w:rPr>
              <w:t>G.711A</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、网络协议：</w:t>
            </w:r>
            <w:r>
              <w:rPr>
                <w:rFonts w:hint="eastAsia"/>
                <w:color w:val="auto"/>
                <w:sz w:val="21"/>
                <w:szCs w:val="21"/>
              </w:rPr>
              <w:t>RTSP</w:t>
            </w:r>
            <w:r>
              <w:rPr>
                <w:rFonts w:hint="eastAsia"/>
                <w:color w:val="auto"/>
                <w:sz w:val="21"/>
                <w:szCs w:val="21"/>
              </w:rPr>
              <w:t>、</w:t>
            </w:r>
            <w:r>
              <w:rPr>
                <w:rFonts w:hint="eastAsia"/>
                <w:color w:val="auto"/>
                <w:sz w:val="21"/>
                <w:szCs w:val="21"/>
              </w:rPr>
              <w:t>RTMP</w:t>
            </w:r>
            <w:r>
              <w:rPr>
                <w:rFonts w:hint="eastAsia"/>
                <w:color w:val="auto"/>
                <w:sz w:val="21"/>
                <w:szCs w:val="21"/>
              </w:rPr>
              <w:t>、</w:t>
            </w:r>
            <w:r>
              <w:rPr>
                <w:rFonts w:hint="eastAsia"/>
                <w:color w:val="auto"/>
                <w:sz w:val="21"/>
                <w:szCs w:val="21"/>
              </w:rPr>
              <w:t>ONVIF</w:t>
            </w:r>
            <w:r>
              <w:rPr>
                <w:rFonts w:hint="eastAsia"/>
                <w:color w:val="auto"/>
                <w:sz w:val="21"/>
                <w:szCs w:val="21"/>
              </w:rPr>
              <w:t>、</w:t>
            </w:r>
            <w:r>
              <w:rPr>
                <w:rFonts w:hint="eastAsia"/>
                <w:color w:val="auto"/>
                <w:sz w:val="21"/>
                <w:szCs w:val="21"/>
              </w:rPr>
              <w:t>GB/T28181</w:t>
            </w:r>
            <w:r>
              <w:rPr>
                <w:rFonts w:hint="eastAsia"/>
                <w:color w:val="auto"/>
                <w:sz w:val="21"/>
                <w:szCs w:val="21"/>
              </w:rPr>
              <w:t>；支持网络</w:t>
            </w:r>
            <w:r>
              <w:rPr>
                <w:rFonts w:hint="eastAsia"/>
                <w:color w:val="auto"/>
                <w:sz w:val="21"/>
                <w:szCs w:val="21"/>
              </w:rPr>
              <w:t>VISCA</w:t>
            </w:r>
            <w:r>
              <w:rPr>
                <w:rFonts w:hint="eastAsia"/>
                <w:color w:val="auto"/>
                <w:sz w:val="21"/>
                <w:szCs w:val="21"/>
              </w:rPr>
              <w:t>控制协议；支持远程升级、远程重启、远程复位。</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、电源适配器：输入</w:t>
            </w:r>
            <w:r>
              <w:rPr>
                <w:rFonts w:hint="eastAsia"/>
                <w:color w:val="auto"/>
                <w:sz w:val="21"/>
                <w:szCs w:val="21"/>
              </w:rPr>
              <w:t>AC110V-AC220V</w:t>
            </w:r>
            <w:r>
              <w:rPr>
                <w:rFonts w:hint="eastAsia"/>
                <w:color w:val="auto"/>
                <w:sz w:val="21"/>
                <w:szCs w:val="21"/>
              </w:rPr>
              <w:t>输出</w:t>
            </w:r>
            <w:r>
              <w:rPr>
                <w:rFonts w:hint="eastAsia"/>
                <w:color w:val="auto"/>
                <w:sz w:val="21"/>
                <w:szCs w:val="21"/>
              </w:rPr>
              <w:t>DC12V/1.5A</w:t>
            </w:r>
            <w:r>
              <w:rPr>
                <w:rFonts w:hint="eastAsia"/>
                <w:color w:val="auto"/>
                <w:sz w:val="21"/>
                <w:szCs w:val="21"/>
              </w:rPr>
              <w:t>；输入电压</w:t>
            </w:r>
            <w:r>
              <w:rPr>
                <w:rFonts w:hint="eastAsia"/>
                <w:color w:val="auto"/>
                <w:sz w:val="21"/>
                <w:szCs w:val="21"/>
              </w:rPr>
              <w:t>/</w:t>
            </w:r>
            <w:r>
              <w:rPr>
                <w:rFonts w:hint="eastAsia"/>
                <w:color w:val="auto"/>
                <w:sz w:val="21"/>
                <w:szCs w:val="21"/>
              </w:rPr>
              <w:t>电流：</w:t>
            </w:r>
            <w:r>
              <w:rPr>
                <w:rFonts w:hint="eastAsia"/>
                <w:color w:val="auto"/>
                <w:sz w:val="21"/>
                <w:szCs w:val="21"/>
              </w:rPr>
              <w:t>DC12V</w:t>
            </w:r>
            <w:r>
              <w:rPr>
                <w:rFonts w:hint="eastAsia"/>
                <w:color w:val="auto"/>
                <w:sz w:val="21"/>
                <w:szCs w:val="21"/>
              </w:rPr>
              <w:t>±</w:t>
            </w:r>
            <w:r>
              <w:rPr>
                <w:rFonts w:hint="eastAsia"/>
                <w:color w:val="auto"/>
                <w:sz w:val="21"/>
                <w:szCs w:val="21"/>
              </w:rPr>
              <w:t>10% / 1A</w:t>
            </w:r>
            <w:r>
              <w:rPr>
                <w:rFonts w:hint="eastAsia"/>
                <w:color w:val="auto"/>
                <w:sz w:val="21"/>
                <w:szCs w:val="21"/>
              </w:rPr>
              <w:t>（最大）；功耗：</w:t>
            </w:r>
            <w:r>
              <w:rPr>
                <w:rFonts w:hint="eastAsia"/>
                <w:color w:val="auto"/>
                <w:sz w:val="21"/>
                <w:szCs w:val="21"/>
              </w:rPr>
              <w:t>12W</w:t>
            </w:r>
            <w:r>
              <w:rPr>
                <w:rFonts w:hint="eastAsia"/>
                <w:color w:val="auto"/>
                <w:sz w:val="21"/>
                <w:szCs w:val="21"/>
              </w:rPr>
              <w:t>（最大）。</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、重量（约）</w:t>
            </w:r>
            <w:r>
              <w:rPr>
                <w:rFonts w:hint="eastAsia"/>
                <w:color w:val="auto"/>
                <w:sz w:val="21"/>
                <w:szCs w:val="21"/>
              </w:rPr>
              <w:t>1.4kg</w:t>
            </w:r>
            <w:r>
              <w:rPr>
                <w:rFonts w:hint="eastAsia"/>
                <w:color w:val="auto"/>
                <w:sz w:val="21"/>
                <w:szCs w:val="21"/>
              </w:rPr>
              <w:t>。（含适配器及吊架）</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16</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个</w:t>
            </w:r>
          </w:p>
        </w:tc>
      </w:tr>
      <w:tr w:rsidR="00DA7BBA">
        <w:trPr>
          <w:trHeight w:val="1443"/>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87</w:t>
            </w:r>
          </w:p>
        </w:tc>
        <w:tc>
          <w:tcPr>
            <w:tcW w:w="454"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AI</w:t>
            </w:r>
            <w:r>
              <w:rPr>
                <w:rFonts w:ascii="宋体" w:eastAsia="宋体" w:hAnsi="宋体" w:cs="宋体" w:hint="eastAsia"/>
                <w:color w:val="auto"/>
                <w:spacing w:val="7"/>
                <w:position w:val="9"/>
                <w:lang w:eastAsia="zh-CN"/>
              </w:rPr>
              <w:t>智能跟踪摄像系统</w:t>
            </w:r>
          </w:p>
        </w:tc>
        <w:tc>
          <w:tcPr>
            <w:tcW w:w="3795" w:type="pct"/>
            <w:vAlign w:val="center"/>
          </w:tcPr>
          <w:p w:rsidR="00DA7BBA" w:rsidRDefault="00F57B5E">
            <w:pPr>
              <w:pStyle w:val="TableText"/>
              <w:rPr>
                <w:color w:val="auto"/>
                <w:sz w:val="21"/>
                <w:szCs w:val="21"/>
              </w:rPr>
            </w:pPr>
            <w:r>
              <w:rPr>
                <w:rFonts w:hint="eastAsia"/>
                <w:color w:val="auto"/>
                <w:sz w:val="21"/>
                <w:szCs w:val="21"/>
              </w:rPr>
              <w:t>摄像机内置嵌入式系统</w:t>
            </w:r>
            <w:r>
              <w:rPr>
                <w:rFonts w:hint="eastAsia"/>
                <w:color w:val="auto"/>
                <w:sz w:val="21"/>
                <w:szCs w:val="21"/>
              </w:rPr>
              <w:t>;</w:t>
            </w:r>
            <w:r>
              <w:rPr>
                <w:rFonts w:hint="eastAsia"/>
                <w:color w:val="auto"/>
                <w:sz w:val="21"/>
                <w:szCs w:val="21"/>
              </w:rPr>
              <w:t>内置</w:t>
            </w:r>
            <w:r>
              <w:rPr>
                <w:rFonts w:hint="eastAsia"/>
                <w:color w:val="auto"/>
                <w:sz w:val="21"/>
                <w:szCs w:val="21"/>
              </w:rPr>
              <w:t>web</w:t>
            </w:r>
            <w:r>
              <w:rPr>
                <w:rFonts w:hint="eastAsia"/>
                <w:color w:val="auto"/>
                <w:sz w:val="21"/>
                <w:szCs w:val="21"/>
              </w:rPr>
              <w:t>管理软件，支持对摄像机各项参数的调节</w:t>
            </w:r>
            <w:r>
              <w:rPr>
                <w:rFonts w:hint="eastAsia"/>
                <w:color w:val="auto"/>
                <w:sz w:val="21"/>
                <w:szCs w:val="21"/>
              </w:rPr>
              <w:t>，</w:t>
            </w:r>
            <w:r>
              <w:rPr>
                <w:rFonts w:hint="eastAsia"/>
                <w:color w:val="auto"/>
                <w:sz w:val="21"/>
                <w:szCs w:val="21"/>
              </w:rPr>
              <w:t>对教师姿态不做限制，教师在讲台上面对和背对摄像机时跟踪无影响；讲台区域自动识别，后上讲台的人对教师跟踪无影响；跟踪系统支持教师戴口罩授课，跟踪平滑稳定；支持学生干扰屏蔽，教室前排学生站立和挥手对教师跟踪无影响；支持灯光变化、窗帘开闭、投影仪内容对教师跟踪无影响</w:t>
            </w:r>
            <w:r>
              <w:rPr>
                <w:rFonts w:hint="eastAsia"/>
                <w:color w:val="auto"/>
                <w:sz w:val="21"/>
                <w:szCs w:val="21"/>
              </w:rPr>
              <w:t>;</w:t>
            </w:r>
            <w:r>
              <w:rPr>
                <w:rFonts w:hint="eastAsia"/>
                <w:color w:val="auto"/>
                <w:sz w:val="21"/>
                <w:szCs w:val="21"/>
              </w:rPr>
              <w:t>支持教师身高自适应，可根据教师的身高自动调节摄像机角度，始终保持教师在画框最佳位置；教师走到学生前排后能持续跟踪；能准确检测多人站立，学生全景画面中能检测出所有出现的人并可区分。</w:t>
            </w:r>
            <w:r>
              <w:rPr>
                <w:rFonts w:hint="eastAsia"/>
                <w:color w:val="auto"/>
                <w:sz w:val="21"/>
                <w:szCs w:val="21"/>
              </w:rPr>
              <w:br/>
              <w:t>1</w:t>
            </w:r>
            <w:r>
              <w:rPr>
                <w:rFonts w:hint="eastAsia"/>
                <w:color w:val="auto"/>
                <w:sz w:val="21"/>
                <w:szCs w:val="21"/>
              </w:rPr>
              <w:t>、图像传感器：</w:t>
            </w:r>
            <w:r>
              <w:rPr>
                <w:rFonts w:hint="eastAsia"/>
                <w:color w:val="auto"/>
                <w:sz w:val="21"/>
                <w:szCs w:val="21"/>
              </w:rPr>
              <w:t>1/2.8</w:t>
            </w:r>
            <w:r>
              <w:rPr>
                <w:rFonts w:hint="eastAsia"/>
                <w:color w:val="auto"/>
                <w:sz w:val="21"/>
                <w:szCs w:val="21"/>
              </w:rPr>
              <w:t>英寸高品质</w:t>
            </w:r>
            <w:r>
              <w:rPr>
                <w:rFonts w:hint="eastAsia"/>
                <w:color w:val="auto"/>
                <w:sz w:val="21"/>
                <w:szCs w:val="21"/>
              </w:rPr>
              <w:t>CMOS</w:t>
            </w:r>
            <w:r>
              <w:rPr>
                <w:rFonts w:hint="eastAsia"/>
                <w:color w:val="auto"/>
                <w:sz w:val="21"/>
                <w:szCs w:val="21"/>
              </w:rPr>
              <w:t>传感器。</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、有效像素：</w:t>
            </w:r>
            <w:r>
              <w:rPr>
                <w:rFonts w:hint="eastAsia"/>
                <w:color w:val="auto"/>
                <w:sz w:val="21"/>
                <w:szCs w:val="21"/>
              </w:rPr>
              <w:t>2</w:t>
            </w:r>
            <w:r>
              <w:rPr>
                <w:rFonts w:hint="eastAsia"/>
                <w:color w:val="auto"/>
                <w:sz w:val="21"/>
                <w:szCs w:val="21"/>
              </w:rPr>
              <w:t>07</w:t>
            </w:r>
            <w:r>
              <w:rPr>
                <w:rFonts w:hint="eastAsia"/>
                <w:color w:val="auto"/>
                <w:sz w:val="21"/>
                <w:szCs w:val="21"/>
              </w:rPr>
              <w:t>万、</w:t>
            </w:r>
            <w:r>
              <w:rPr>
                <w:rFonts w:hint="eastAsia"/>
                <w:color w:val="auto"/>
                <w:sz w:val="21"/>
                <w:szCs w:val="21"/>
              </w:rPr>
              <w:t>16</w:t>
            </w:r>
            <w:r>
              <w:rPr>
                <w:rFonts w:hint="eastAsia"/>
                <w:color w:val="auto"/>
                <w:sz w:val="21"/>
                <w:szCs w:val="21"/>
              </w:rPr>
              <w:t>：</w:t>
            </w:r>
            <w:r>
              <w:rPr>
                <w:rFonts w:hint="eastAsia"/>
                <w:color w:val="auto"/>
                <w:sz w:val="21"/>
                <w:szCs w:val="21"/>
              </w:rPr>
              <w:t>9</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、水平转动</w:t>
            </w:r>
            <w:r>
              <w:rPr>
                <w:rFonts w:hint="eastAsia"/>
                <w:color w:val="auto"/>
                <w:sz w:val="21"/>
                <w:szCs w:val="21"/>
              </w:rPr>
              <w:t xml:space="preserve"> -170</w:t>
            </w:r>
            <w:r>
              <w:rPr>
                <w:rFonts w:hint="eastAsia"/>
                <w:color w:val="auto"/>
                <w:sz w:val="21"/>
                <w:szCs w:val="21"/>
              </w:rPr>
              <w:t>°～</w:t>
            </w:r>
            <w:r>
              <w:rPr>
                <w:rFonts w:hint="eastAsia"/>
                <w:color w:val="auto"/>
                <w:sz w:val="21"/>
                <w:szCs w:val="21"/>
              </w:rPr>
              <w:t>+170</w:t>
            </w:r>
            <w:r>
              <w:rPr>
                <w:rFonts w:hint="eastAsia"/>
                <w:color w:val="auto"/>
                <w:sz w:val="21"/>
                <w:szCs w:val="21"/>
              </w:rPr>
              <w:t>°；俯仰转动</w:t>
            </w:r>
            <w:r>
              <w:rPr>
                <w:rFonts w:hint="eastAsia"/>
                <w:color w:val="auto"/>
                <w:sz w:val="21"/>
                <w:szCs w:val="21"/>
              </w:rPr>
              <w:t xml:space="preserve"> -30</w:t>
            </w:r>
            <w:r>
              <w:rPr>
                <w:rFonts w:hint="eastAsia"/>
                <w:color w:val="auto"/>
                <w:sz w:val="21"/>
                <w:szCs w:val="21"/>
              </w:rPr>
              <w:t>°～</w:t>
            </w:r>
            <w:r>
              <w:rPr>
                <w:rFonts w:hint="eastAsia"/>
                <w:color w:val="auto"/>
                <w:sz w:val="21"/>
                <w:szCs w:val="21"/>
              </w:rPr>
              <w:t>+90</w:t>
            </w:r>
            <w:r>
              <w:rPr>
                <w:rFonts w:hint="eastAsia"/>
                <w:color w:val="auto"/>
                <w:sz w:val="21"/>
                <w:szCs w:val="21"/>
              </w:rPr>
              <w:t>°；水平控制速度：</w:t>
            </w:r>
            <w:r>
              <w:rPr>
                <w:rFonts w:hint="eastAsia"/>
                <w:color w:val="auto"/>
                <w:sz w:val="21"/>
                <w:szCs w:val="21"/>
              </w:rPr>
              <w:t>0.1</w:t>
            </w:r>
            <w:r>
              <w:rPr>
                <w:rFonts w:hint="eastAsia"/>
                <w:color w:val="auto"/>
                <w:sz w:val="21"/>
                <w:szCs w:val="21"/>
              </w:rPr>
              <w:t>～</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秒；俯仰控制速度：</w:t>
            </w:r>
            <w:r>
              <w:rPr>
                <w:rFonts w:hint="eastAsia"/>
                <w:color w:val="auto"/>
                <w:sz w:val="21"/>
                <w:szCs w:val="21"/>
              </w:rPr>
              <w:t>0.1</w:t>
            </w:r>
            <w:r>
              <w:rPr>
                <w:rFonts w:hint="eastAsia"/>
                <w:color w:val="auto"/>
                <w:sz w:val="21"/>
                <w:szCs w:val="21"/>
              </w:rPr>
              <w:t>～</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秒；预置位速度：水平：</w:t>
            </w:r>
            <w:r>
              <w:rPr>
                <w:rFonts w:hint="eastAsia"/>
                <w:color w:val="auto"/>
                <w:sz w:val="21"/>
                <w:szCs w:val="21"/>
              </w:rPr>
              <w:t>60</w:t>
            </w:r>
            <w:r>
              <w:rPr>
                <w:rFonts w:hint="eastAsia"/>
                <w:color w:val="auto"/>
                <w:sz w:val="21"/>
                <w:szCs w:val="21"/>
              </w:rPr>
              <w:t>°</w:t>
            </w:r>
            <w:r>
              <w:rPr>
                <w:rFonts w:hint="eastAsia"/>
                <w:color w:val="auto"/>
                <w:sz w:val="21"/>
                <w:szCs w:val="21"/>
              </w:rPr>
              <w:t>/</w:t>
            </w:r>
            <w:r>
              <w:rPr>
                <w:rFonts w:hint="eastAsia"/>
                <w:color w:val="auto"/>
                <w:sz w:val="21"/>
                <w:szCs w:val="21"/>
              </w:rPr>
              <w:t>秒，俯仰：</w:t>
            </w:r>
            <w:r>
              <w:rPr>
                <w:rFonts w:hint="eastAsia"/>
                <w:color w:val="auto"/>
                <w:sz w:val="21"/>
                <w:szCs w:val="21"/>
              </w:rPr>
              <w:t>30</w:t>
            </w:r>
            <w:r>
              <w:rPr>
                <w:rFonts w:hint="eastAsia"/>
                <w:color w:val="auto"/>
                <w:sz w:val="21"/>
                <w:szCs w:val="21"/>
              </w:rPr>
              <w:t>°</w:t>
            </w:r>
            <w:r>
              <w:rPr>
                <w:rFonts w:hint="eastAsia"/>
                <w:color w:val="auto"/>
                <w:sz w:val="21"/>
                <w:szCs w:val="21"/>
              </w:rPr>
              <w:t>/</w:t>
            </w:r>
            <w:r>
              <w:rPr>
                <w:rFonts w:hint="eastAsia"/>
                <w:color w:val="auto"/>
                <w:sz w:val="21"/>
                <w:szCs w:val="21"/>
              </w:rPr>
              <w:t>秒。</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、镜头光学变焦：</w:t>
            </w:r>
            <w:r>
              <w:rPr>
                <w:rFonts w:hint="eastAsia"/>
                <w:color w:val="auto"/>
                <w:sz w:val="21"/>
                <w:szCs w:val="21"/>
              </w:rPr>
              <w:t>12</w:t>
            </w:r>
            <w:r>
              <w:rPr>
                <w:rFonts w:hint="eastAsia"/>
                <w:color w:val="auto"/>
                <w:sz w:val="21"/>
                <w:szCs w:val="21"/>
              </w:rPr>
              <w:t>倍光学变焦，</w:t>
            </w:r>
            <w:r>
              <w:rPr>
                <w:rFonts w:hint="eastAsia"/>
                <w:color w:val="auto"/>
                <w:sz w:val="21"/>
                <w:szCs w:val="21"/>
              </w:rPr>
              <w:t>10</w:t>
            </w:r>
            <w:r>
              <w:rPr>
                <w:rFonts w:hint="eastAsia"/>
                <w:color w:val="auto"/>
                <w:sz w:val="21"/>
                <w:szCs w:val="21"/>
              </w:rPr>
              <w:t>倍数字变焦；</w:t>
            </w:r>
            <w:r>
              <w:rPr>
                <w:rFonts w:hint="eastAsia"/>
                <w:color w:val="auto"/>
                <w:sz w:val="21"/>
                <w:szCs w:val="21"/>
              </w:rPr>
              <w:t>f=3.9</w:t>
            </w:r>
            <w:r>
              <w:rPr>
                <w:rFonts w:hint="eastAsia"/>
                <w:color w:val="auto"/>
                <w:sz w:val="21"/>
                <w:szCs w:val="21"/>
              </w:rPr>
              <w:t>～</w:t>
            </w:r>
            <w:r>
              <w:rPr>
                <w:rFonts w:hint="eastAsia"/>
                <w:color w:val="auto"/>
                <w:sz w:val="21"/>
                <w:szCs w:val="21"/>
              </w:rPr>
              <w:t>46.8mm</w:t>
            </w:r>
            <w:r>
              <w:rPr>
                <w:rFonts w:hint="eastAsia"/>
                <w:color w:val="auto"/>
                <w:sz w:val="21"/>
                <w:szCs w:val="21"/>
              </w:rPr>
              <w:t>；视角：</w:t>
            </w:r>
            <w:r>
              <w:rPr>
                <w:rFonts w:hint="eastAsia"/>
                <w:color w:val="auto"/>
                <w:sz w:val="21"/>
                <w:szCs w:val="21"/>
              </w:rPr>
              <w:t>6.3</w:t>
            </w:r>
            <w:r>
              <w:rPr>
                <w:rFonts w:hint="eastAsia"/>
                <w:color w:val="auto"/>
                <w:sz w:val="21"/>
                <w:szCs w:val="21"/>
              </w:rPr>
              <w:t>°～</w:t>
            </w:r>
            <w:r>
              <w:rPr>
                <w:rFonts w:hint="eastAsia"/>
                <w:color w:val="auto"/>
                <w:sz w:val="21"/>
                <w:szCs w:val="21"/>
              </w:rPr>
              <w:t>72.5</w:t>
            </w:r>
            <w:r>
              <w:rPr>
                <w:rFonts w:hint="eastAsia"/>
                <w:color w:val="auto"/>
                <w:sz w:val="21"/>
                <w:szCs w:val="21"/>
              </w:rPr>
              <w:t>°；光圈系数：</w:t>
            </w:r>
            <w:r>
              <w:rPr>
                <w:rFonts w:hint="eastAsia"/>
                <w:color w:val="auto"/>
                <w:sz w:val="21"/>
                <w:szCs w:val="21"/>
              </w:rPr>
              <w:t>F1.8</w:t>
            </w:r>
            <w:r>
              <w:rPr>
                <w:rFonts w:hint="eastAsia"/>
                <w:color w:val="auto"/>
                <w:sz w:val="21"/>
                <w:szCs w:val="21"/>
              </w:rPr>
              <w:t>～</w:t>
            </w:r>
            <w:r>
              <w:rPr>
                <w:rFonts w:hint="eastAsia"/>
                <w:color w:val="auto"/>
                <w:sz w:val="21"/>
                <w:szCs w:val="21"/>
              </w:rPr>
              <w:t>F2.4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、接口类型：</w:t>
            </w:r>
            <w:r>
              <w:rPr>
                <w:rFonts w:hint="eastAsia"/>
                <w:color w:val="auto"/>
                <w:sz w:val="21"/>
                <w:szCs w:val="21"/>
              </w:rPr>
              <w:t>1*USB3.0</w:t>
            </w:r>
            <w:r>
              <w:rPr>
                <w:rFonts w:hint="eastAsia"/>
                <w:color w:val="auto"/>
                <w:sz w:val="21"/>
                <w:szCs w:val="21"/>
              </w:rPr>
              <w:t>、</w:t>
            </w:r>
            <w:r>
              <w:rPr>
                <w:rFonts w:hint="eastAsia"/>
                <w:color w:val="auto"/>
                <w:sz w:val="21"/>
                <w:szCs w:val="21"/>
              </w:rPr>
              <w:t>1*LAN</w:t>
            </w:r>
            <w:r>
              <w:rPr>
                <w:rFonts w:hint="eastAsia"/>
                <w:color w:val="auto"/>
                <w:sz w:val="21"/>
                <w:szCs w:val="21"/>
              </w:rPr>
              <w:t>、</w:t>
            </w:r>
            <w:r>
              <w:rPr>
                <w:rFonts w:hint="eastAsia"/>
                <w:color w:val="auto"/>
                <w:sz w:val="21"/>
                <w:szCs w:val="21"/>
              </w:rPr>
              <w:t>RS232</w:t>
            </w:r>
            <w:r>
              <w:rPr>
                <w:rFonts w:hint="eastAsia"/>
                <w:color w:val="auto"/>
                <w:sz w:val="21"/>
                <w:szCs w:val="21"/>
              </w:rPr>
              <w:t>（环通）、</w:t>
            </w:r>
            <w:r>
              <w:rPr>
                <w:rFonts w:hint="eastAsia"/>
                <w:color w:val="auto"/>
                <w:sz w:val="21"/>
                <w:szCs w:val="21"/>
              </w:rPr>
              <w:t>1*A-IN</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、图像码流：双码流输出；视频压缩格式：</w:t>
            </w:r>
            <w:r>
              <w:rPr>
                <w:rFonts w:hint="eastAsia"/>
                <w:color w:val="auto"/>
                <w:sz w:val="21"/>
                <w:szCs w:val="21"/>
              </w:rPr>
              <w:t>H.264+</w:t>
            </w:r>
            <w:r>
              <w:rPr>
                <w:rFonts w:hint="eastAsia"/>
                <w:color w:val="auto"/>
                <w:sz w:val="21"/>
                <w:szCs w:val="21"/>
              </w:rPr>
              <w:t>、</w:t>
            </w:r>
            <w:r>
              <w:rPr>
                <w:rFonts w:hint="eastAsia"/>
                <w:color w:val="auto"/>
                <w:sz w:val="21"/>
                <w:szCs w:val="21"/>
              </w:rPr>
              <w:t>H.264</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lastRenderedPageBreak/>
              <w:t>7</w:t>
            </w:r>
            <w:r>
              <w:rPr>
                <w:rFonts w:hint="eastAsia"/>
                <w:color w:val="auto"/>
                <w:sz w:val="21"/>
                <w:szCs w:val="21"/>
              </w:rPr>
              <w:t>、音频压缩格式：</w:t>
            </w:r>
            <w:r>
              <w:rPr>
                <w:rFonts w:hint="eastAsia"/>
                <w:color w:val="auto"/>
                <w:sz w:val="21"/>
                <w:szCs w:val="21"/>
              </w:rPr>
              <w:t>AA</w:t>
            </w:r>
            <w:r>
              <w:rPr>
                <w:rFonts w:hint="eastAsia"/>
                <w:color w:val="auto"/>
                <w:sz w:val="21"/>
                <w:szCs w:val="21"/>
              </w:rPr>
              <w:t>C</w:t>
            </w:r>
            <w:r>
              <w:rPr>
                <w:rFonts w:hint="eastAsia"/>
                <w:color w:val="auto"/>
                <w:sz w:val="21"/>
                <w:szCs w:val="21"/>
              </w:rPr>
              <w:t>、</w:t>
            </w:r>
            <w:r>
              <w:rPr>
                <w:rFonts w:hint="eastAsia"/>
                <w:color w:val="auto"/>
                <w:sz w:val="21"/>
                <w:szCs w:val="21"/>
              </w:rPr>
              <w:t>MP3</w:t>
            </w:r>
            <w:r>
              <w:rPr>
                <w:rFonts w:hint="eastAsia"/>
                <w:color w:val="auto"/>
                <w:sz w:val="21"/>
                <w:szCs w:val="21"/>
              </w:rPr>
              <w:t>、</w:t>
            </w:r>
            <w:r>
              <w:rPr>
                <w:rFonts w:hint="eastAsia"/>
                <w:color w:val="auto"/>
                <w:sz w:val="21"/>
                <w:szCs w:val="21"/>
              </w:rPr>
              <w:t>G.711A</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、网络协议：</w:t>
            </w:r>
            <w:r>
              <w:rPr>
                <w:rFonts w:hint="eastAsia"/>
                <w:color w:val="auto"/>
                <w:sz w:val="21"/>
                <w:szCs w:val="21"/>
              </w:rPr>
              <w:t>RTSP</w:t>
            </w:r>
            <w:r>
              <w:rPr>
                <w:rFonts w:hint="eastAsia"/>
                <w:color w:val="auto"/>
                <w:sz w:val="21"/>
                <w:szCs w:val="21"/>
              </w:rPr>
              <w:t>、</w:t>
            </w:r>
            <w:r>
              <w:rPr>
                <w:rFonts w:hint="eastAsia"/>
                <w:color w:val="auto"/>
                <w:sz w:val="21"/>
                <w:szCs w:val="21"/>
              </w:rPr>
              <w:t>RTMP</w:t>
            </w:r>
            <w:r>
              <w:rPr>
                <w:rFonts w:hint="eastAsia"/>
                <w:color w:val="auto"/>
                <w:sz w:val="21"/>
                <w:szCs w:val="21"/>
              </w:rPr>
              <w:t>、</w:t>
            </w:r>
            <w:r>
              <w:rPr>
                <w:rFonts w:hint="eastAsia"/>
                <w:color w:val="auto"/>
                <w:sz w:val="21"/>
                <w:szCs w:val="21"/>
              </w:rPr>
              <w:t>ONVIF</w:t>
            </w:r>
            <w:r>
              <w:rPr>
                <w:rFonts w:hint="eastAsia"/>
                <w:color w:val="auto"/>
                <w:sz w:val="21"/>
                <w:szCs w:val="21"/>
              </w:rPr>
              <w:t>、</w:t>
            </w:r>
            <w:r>
              <w:rPr>
                <w:rFonts w:hint="eastAsia"/>
                <w:color w:val="auto"/>
                <w:sz w:val="21"/>
                <w:szCs w:val="21"/>
              </w:rPr>
              <w:t>GB/T28181</w:t>
            </w:r>
            <w:r>
              <w:rPr>
                <w:rFonts w:hint="eastAsia"/>
                <w:color w:val="auto"/>
                <w:sz w:val="21"/>
                <w:szCs w:val="21"/>
              </w:rPr>
              <w:t>；支持网络</w:t>
            </w:r>
            <w:r>
              <w:rPr>
                <w:rFonts w:hint="eastAsia"/>
                <w:color w:val="auto"/>
                <w:sz w:val="21"/>
                <w:szCs w:val="21"/>
              </w:rPr>
              <w:t>VISCA</w:t>
            </w:r>
            <w:r>
              <w:rPr>
                <w:rFonts w:hint="eastAsia"/>
                <w:color w:val="auto"/>
                <w:sz w:val="21"/>
                <w:szCs w:val="21"/>
              </w:rPr>
              <w:t>控制协议；支持远程升级、远程重启、远程复位。</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、电源适配器：输入</w:t>
            </w:r>
            <w:r>
              <w:rPr>
                <w:rFonts w:hint="eastAsia"/>
                <w:color w:val="auto"/>
                <w:sz w:val="21"/>
                <w:szCs w:val="21"/>
              </w:rPr>
              <w:t>AC110V-AC220V</w:t>
            </w:r>
            <w:r>
              <w:rPr>
                <w:rFonts w:hint="eastAsia"/>
                <w:color w:val="auto"/>
                <w:sz w:val="21"/>
                <w:szCs w:val="21"/>
              </w:rPr>
              <w:t>输出</w:t>
            </w:r>
            <w:r>
              <w:rPr>
                <w:rFonts w:hint="eastAsia"/>
                <w:color w:val="auto"/>
                <w:sz w:val="21"/>
                <w:szCs w:val="21"/>
              </w:rPr>
              <w:t>DC12V/1.5A</w:t>
            </w:r>
            <w:r>
              <w:rPr>
                <w:rFonts w:hint="eastAsia"/>
                <w:color w:val="auto"/>
                <w:sz w:val="21"/>
                <w:szCs w:val="21"/>
              </w:rPr>
              <w:t>；输入电压</w:t>
            </w:r>
            <w:r>
              <w:rPr>
                <w:rFonts w:hint="eastAsia"/>
                <w:color w:val="auto"/>
                <w:sz w:val="21"/>
                <w:szCs w:val="21"/>
              </w:rPr>
              <w:t>/</w:t>
            </w:r>
            <w:r>
              <w:rPr>
                <w:rFonts w:hint="eastAsia"/>
                <w:color w:val="auto"/>
                <w:sz w:val="21"/>
                <w:szCs w:val="21"/>
              </w:rPr>
              <w:t>电流：</w:t>
            </w:r>
            <w:r>
              <w:rPr>
                <w:rFonts w:hint="eastAsia"/>
                <w:color w:val="auto"/>
                <w:sz w:val="21"/>
                <w:szCs w:val="21"/>
              </w:rPr>
              <w:t>DC12V</w:t>
            </w:r>
            <w:r>
              <w:rPr>
                <w:rFonts w:hint="eastAsia"/>
                <w:color w:val="auto"/>
                <w:sz w:val="21"/>
                <w:szCs w:val="21"/>
              </w:rPr>
              <w:t>±</w:t>
            </w:r>
            <w:r>
              <w:rPr>
                <w:rFonts w:hint="eastAsia"/>
                <w:color w:val="auto"/>
                <w:sz w:val="21"/>
                <w:szCs w:val="21"/>
              </w:rPr>
              <w:t>10% / 1A</w:t>
            </w:r>
            <w:r>
              <w:rPr>
                <w:rFonts w:hint="eastAsia"/>
                <w:color w:val="auto"/>
                <w:sz w:val="21"/>
                <w:szCs w:val="21"/>
              </w:rPr>
              <w:t>（最大）；功耗：</w:t>
            </w:r>
            <w:r>
              <w:rPr>
                <w:rFonts w:hint="eastAsia"/>
                <w:color w:val="auto"/>
                <w:sz w:val="21"/>
                <w:szCs w:val="21"/>
              </w:rPr>
              <w:t>12W</w:t>
            </w:r>
            <w:r>
              <w:rPr>
                <w:rFonts w:hint="eastAsia"/>
                <w:color w:val="auto"/>
                <w:sz w:val="21"/>
                <w:szCs w:val="21"/>
              </w:rPr>
              <w:t>（最大）。</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、重量（约）</w:t>
            </w:r>
            <w:r>
              <w:rPr>
                <w:rFonts w:hint="eastAsia"/>
                <w:color w:val="auto"/>
                <w:sz w:val="21"/>
                <w:szCs w:val="21"/>
              </w:rPr>
              <w:t>1.4kg</w:t>
            </w:r>
            <w:r>
              <w:rPr>
                <w:rFonts w:hint="eastAsia"/>
                <w:color w:val="auto"/>
                <w:sz w:val="21"/>
                <w:szCs w:val="21"/>
              </w:rPr>
              <w:t>。（含适配器及吊架）</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32</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14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88</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智能作业</w:t>
            </w:r>
          </w:p>
        </w:tc>
        <w:tc>
          <w:tcPr>
            <w:tcW w:w="3795" w:type="pct"/>
            <w:vAlign w:val="center"/>
          </w:tcPr>
          <w:p w:rsidR="00DA7BBA" w:rsidRDefault="00F57B5E">
            <w:pPr>
              <w:pStyle w:val="TableText"/>
              <w:rPr>
                <w:color w:val="auto"/>
                <w:sz w:val="21"/>
                <w:szCs w:val="21"/>
              </w:rPr>
            </w:pPr>
            <w:r>
              <w:rPr>
                <w:rFonts w:hint="eastAsia"/>
                <w:color w:val="auto"/>
                <w:sz w:val="21"/>
                <w:szCs w:val="21"/>
              </w:rPr>
              <w:t>通用学科试卷（作业）评阅软件</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、网上阅卷：（</w:t>
            </w:r>
            <w:r>
              <w:rPr>
                <w:rFonts w:hint="eastAsia"/>
                <w:color w:val="auto"/>
                <w:sz w:val="21"/>
                <w:szCs w:val="21"/>
              </w:rPr>
              <w:t>1</w:t>
            </w:r>
            <w:r>
              <w:rPr>
                <w:rFonts w:hint="eastAsia"/>
                <w:color w:val="auto"/>
                <w:sz w:val="21"/>
                <w:szCs w:val="21"/>
              </w:rPr>
              <w:t>）阅卷组安排：支持教务管理员、教研组长针对不同类别的试卷设置其对应的阅卷组信息，包含：阅卷组长、阅卷班级范围、阅卷教师。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）答卷扫描：支持答卷扫描员以不同类别的试卷为单位扫描上传对应的学生答卷（答题卡或试卷）。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）阅卷任务发布：</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支持教务管理员、教研组长、阅卷组长对所管阅卷组的阅卷任务进行基础设置，主要包含：学生答卷类型（答题卡或试卷）、阅卷期限、题目信息、客观题答案、主观题答案、各题知识点。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支持教务管理员、教研组长、阅卷组长对所管阅卷组已扫描的学生答卷进行确认后启动考号</w:t>
            </w:r>
            <w:r>
              <w:rPr>
                <w:rFonts w:hint="eastAsia"/>
                <w:color w:val="auto"/>
                <w:sz w:val="21"/>
                <w:szCs w:val="21"/>
              </w:rPr>
              <w:t>自动识别，系统会同步批改客观题，并切割答卷上的各个主观题。</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支持教务管理员、教研组长、阅卷组长按试卷或题型对所管阅卷组中的学生答卷进行分包。分包完成后可向阅卷教师发布阅卷任务。</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支持任课教师自建班测阅卷任务。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）试卷批阅：</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支持阅卷教师选择“按题批改”或“按学生批改”模式进行试卷批阅。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教师阅卷时可查看学生的作答卷面并在线打分，还可在卷面上批注，实现留痕批改。</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在“双评”批阅模式下，仲裁教师可复评分差超过仲裁阈值的试题。</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阅卷进度跟踪：支持教务管理员、教研组长、阅卷组长实时查看所管阅卷组的阅卷进展情况，包含：答卷评阅进度、评分仲裁进度、试卷批阅质量分析，并可对试卷批阅结果进行抽查，将不符合评分要求的试卷打回重新批阅。</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）评分补录及结果确认：支持教务管理员、教研组长、阅卷组长对所管阅卷组的学生答卷评分结果进行确认，并可修正、补录分数。</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7</w:t>
            </w:r>
            <w:r>
              <w:rPr>
                <w:rFonts w:hint="eastAsia"/>
                <w:color w:val="auto"/>
                <w:sz w:val="21"/>
                <w:szCs w:val="21"/>
              </w:rPr>
              <w:t>）阅卷情况总结：支持教务管理员、教研组长、阅卷组长查看所管阅卷组的“答卷评分统计信息”、“试题评分统计信息”、“评分仲裁统计信息”。</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、笔阅统分：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）统分组安排：支持教务管理</w:t>
            </w:r>
            <w:r>
              <w:rPr>
                <w:rFonts w:hint="eastAsia"/>
                <w:color w:val="auto"/>
                <w:sz w:val="21"/>
                <w:szCs w:val="21"/>
              </w:rPr>
              <w:t>员、教研组长针对不同类别的试卷设置其对应的统分组信息，包含：统分组长、统分班级范围。</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）答卷扫描：支持答卷扫描员以不同类别的试卷为单位扫描上传已线下批改的学生答卷（答题卡或试卷）。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）统分任务设置：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支持教务管理员、教研组长、统分组长对所管统分组的统分任务进行设置，主要包含：答卷类型、题目信息、客观题答案、各题知识点。</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支持任课教师自建班测统分任务。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）统分及结果确认：</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支持教务管理员、教研组长、统分组长对所管统分组的学生答卷进行确认后启动考号自动识别，系统会同步批改客观题，并自动识</w:t>
            </w:r>
            <w:r>
              <w:rPr>
                <w:rFonts w:hint="eastAsia"/>
                <w:color w:val="auto"/>
                <w:sz w:val="21"/>
                <w:szCs w:val="21"/>
              </w:rPr>
              <w:t>别提取答卷上的主观题评分数据。</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支持教务管理员、教研组长、统分组长对所管统分组的统分结果进行确认，并可修正、补录分数。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）统分情况总结：支持教务管理员、教研组长、统分组长查看所管统分组的统分情况总结。</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、测试结果统计及分析：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）成绩分析：支持教务管理员、教研组长、任课教师、班主任查看某场测试的成绩分析数据，包含：学科成绩分析、班级成绩分析、成绩分段分析、学业等级分析、优劣学科分析、进线分析、临界生分析、优秀</w:t>
            </w:r>
            <w:r>
              <w:rPr>
                <w:rFonts w:hint="eastAsia"/>
                <w:color w:val="auto"/>
                <w:sz w:val="21"/>
                <w:szCs w:val="21"/>
              </w:rPr>
              <w:t>/</w:t>
            </w:r>
            <w:r>
              <w:rPr>
                <w:rFonts w:hint="eastAsia"/>
                <w:color w:val="auto"/>
                <w:sz w:val="21"/>
                <w:szCs w:val="21"/>
              </w:rPr>
              <w:t>落后生分析。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）试题作答分析：支持教务管理员、教研组长、任课教师查看某场测试中相关</w:t>
            </w:r>
            <w:r>
              <w:rPr>
                <w:rFonts w:hint="eastAsia"/>
                <w:color w:val="auto"/>
                <w:sz w:val="21"/>
                <w:szCs w:val="21"/>
              </w:rPr>
              <w:t>试卷的题目作答统计数据，包含：客观题各选项的作答人数及比率，主观题各分档（如优秀、良好、及格、不及格等）的人数及比率。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）试卷分析：支持教务管理员、教研组长、任课教师查看某场测试中相关试卷的分析数据，包含：试卷质量分析、大题分析、小题分析、知识点分析。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）学生成绩单：支持教务管理员、教研组长、任课教师、班主任查看某场测试的学生成绩单。</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、答题卡管理：</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1</w:t>
            </w:r>
            <w:r>
              <w:rPr>
                <w:rFonts w:hint="eastAsia"/>
                <w:color w:val="auto"/>
                <w:sz w:val="21"/>
                <w:szCs w:val="21"/>
              </w:rPr>
              <w:t>）新建答题卡：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支持教务管理员、教研组长、任课教师新建空白答题卡。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答题卡可支持</w:t>
            </w:r>
            <w:r>
              <w:rPr>
                <w:rFonts w:hint="eastAsia"/>
                <w:color w:val="auto"/>
                <w:sz w:val="21"/>
                <w:szCs w:val="21"/>
              </w:rPr>
              <w:t>AB</w:t>
            </w:r>
            <w:r>
              <w:rPr>
                <w:rFonts w:hint="eastAsia"/>
                <w:color w:val="auto"/>
                <w:sz w:val="21"/>
                <w:szCs w:val="21"/>
              </w:rPr>
              <w:t>卷，并可以手工填涂</w:t>
            </w:r>
            <w:r>
              <w:rPr>
                <w:rFonts w:hint="eastAsia"/>
                <w:color w:val="auto"/>
                <w:sz w:val="21"/>
                <w:szCs w:val="21"/>
              </w:rPr>
              <w:t>/</w:t>
            </w:r>
            <w:r>
              <w:rPr>
                <w:rFonts w:hint="eastAsia"/>
                <w:color w:val="auto"/>
                <w:sz w:val="21"/>
                <w:szCs w:val="21"/>
              </w:rPr>
              <w:t>二维码</w:t>
            </w:r>
            <w:r>
              <w:rPr>
                <w:rFonts w:hint="eastAsia"/>
                <w:color w:val="auto"/>
                <w:sz w:val="21"/>
                <w:szCs w:val="21"/>
              </w:rPr>
              <w:t>/</w:t>
            </w:r>
            <w:r>
              <w:rPr>
                <w:rFonts w:hint="eastAsia"/>
                <w:color w:val="auto"/>
                <w:sz w:val="21"/>
                <w:szCs w:val="21"/>
              </w:rPr>
              <w:t>条形码形式提供学生考号</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答题卡可支持一栏</w:t>
            </w:r>
            <w:r>
              <w:rPr>
                <w:rFonts w:hint="eastAsia"/>
                <w:color w:val="auto"/>
                <w:sz w:val="21"/>
                <w:szCs w:val="21"/>
              </w:rPr>
              <w:t>/</w:t>
            </w:r>
            <w:r>
              <w:rPr>
                <w:rFonts w:hint="eastAsia"/>
                <w:color w:val="auto"/>
                <w:sz w:val="21"/>
                <w:szCs w:val="21"/>
              </w:rPr>
              <w:t>二栏</w:t>
            </w:r>
            <w:r>
              <w:rPr>
                <w:rFonts w:hint="eastAsia"/>
                <w:color w:val="auto"/>
                <w:sz w:val="21"/>
                <w:szCs w:val="21"/>
              </w:rPr>
              <w:t>/</w:t>
            </w:r>
            <w:r>
              <w:rPr>
                <w:rFonts w:hint="eastAsia"/>
                <w:color w:val="auto"/>
                <w:sz w:val="21"/>
                <w:szCs w:val="21"/>
              </w:rPr>
              <w:t>三栏版面结构，适配</w:t>
            </w:r>
            <w:r>
              <w:rPr>
                <w:rFonts w:hint="eastAsia"/>
                <w:color w:val="auto"/>
                <w:sz w:val="21"/>
                <w:szCs w:val="21"/>
              </w:rPr>
              <w:t>A3</w:t>
            </w:r>
            <w:r>
              <w:rPr>
                <w:rFonts w:hint="eastAsia"/>
                <w:color w:val="auto"/>
                <w:sz w:val="21"/>
                <w:szCs w:val="21"/>
              </w:rPr>
              <w:t>、</w:t>
            </w:r>
            <w:r>
              <w:rPr>
                <w:rFonts w:hint="eastAsia"/>
                <w:color w:val="auto"/>
                <w:sz w:val="21"/>
                <w:szCs w:val="21"/>
              </w:rPr>
              <w:t>A4</w:t>
            </w:r>
            <w:r>
              <w:rPr>
                <w:rFonts w:hint="eastAsia"/>
                <w:color w:val="auto"/>
                <w:sz w:val="21"/>
                <w:szCs w:val="21"/>
              </w:rPr>
              <w:t>、</w:t>
            </w:r>
            <w:r>
              <w:rPr>
                <w:rFonts w:hint="eastAsia"/>
                <w:color w:val="auto"/>
                <w:sz w:val="21"/>
                <w:szCs w:val="21"/>
              </w:rPr>
              <w:t>B4</w:t>
            </w:r>
            <w:r>
              <w:rPr>
                <w:rFonts w:hint="eastAsia"/>
                <w:color w:val="auto"/>
                <w:sz w:val="21"/>
                <w:szCs w:val="21"/>
              </w:rPr>
              <w:t>、</w:t>
            </w:r>
            <w:r>
              <w:rPr>
                <w:rFonts w:hint="eastAsia"/>
                <w:color w:val="auto"/>
                <w:sz w:val="21"/>
                <w:szCs w:val="21"/>
              </w:rPr>
              <w:t>B5</w:t>
            </w:r>
            <w:r>
              <w:rPr>
                <w:rFonts w:hint="eastAsia"/>
                <w:color w:val="auto"/>
                <w:sz w:val="21"/>
                <w:szCs w:val="21"/>
              </w:rPr>
              <w:t>尺寸纸张</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教务管理员、教研组长、任课教师可预览、下载、打印、复用、编辑、删除已创建的答题卡</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）录入第三方答题卡：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支持教务管理员、教研组长、任课教师扫描录入第三方答题卡。</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系统支持扫描录入带</w:t>
            </w:r>
            <w:r>
              <w:rPr>
                <w:rFonts w:hint="eastAsia"/>
                <w:color w:val="auto"/>
                <w:sz w:val="21"/>
                <w:szCs w:val="21"/>
              </w:rPr>
              <w:t>AB</w:t>
            </w:r>
            <w:r>
              <w:rPr>
                <w:rFonts w:hint="eastAsia"/>
                <w:color w:val="auto"/>
                <w:sz w:val="21"/>
                <w:szCs w:val="21"/>
              </w:rPr>
              <w:t>卷标识、手工填涂</w:t>
            </w:r>
            <w:r>
              <w:rPr>
                <w:rFonts w:hint="eastAsia"/>
                <w:color w:val="auto"/>
                <w:sz w:val="21"/>
                <w:szCs w:val="21"/>
              </w:rPr>
              <w:t>/</w:t>
            </w:r>
            <w:r>
              <w:rPr>
                <w:rFonts w:hint="eastAsia"/>
                <w:color w:val="auto"/>
                <w:sz w:val="21"/>
                <w:szCs w:val="21"/>
              </w:rPr>
              <w:t>二维码形式</w:t>
            </w:r>
            <w:r>
              <w:rPr>
                <w:rFonts w:hint="eastAsia"/>
                <w:color w:val="auto"/>
                <w:sz w:val="21"/>
                <w:szCs w:val="21"/>
              </w:rPr>
              <w:t>/</w:t>
            </w:r>
            <w:r>
              <w:rPr>
                <w:rFonts w:hint="eastAsia"/>
                <w:color w:val="auto"/>
                <w:sz w:val="21"/>
                <w:szCs w:val="21"/>
              </w:rPr>
              <w:t>条形码形式的考号、一栏</w:t>
            </w:r>
            <w:r>
              <w:rPr>
                <w:rFonts w:hint="eastAsia"/>
                <w:color w:val="auto"/>
                <w:sz w:val="21"/>
                <w:szCs w:val="21"/>
              </w:rPr>
              <w:t>/</w:t>
            </w:r>
            <w:r>
              <w:rPr>
                <w:rFonts w:hint="eastAsia"/>
                <w:color w:val="auto"/>
                <w:sz w:val="21"/>
                <w:szCs w:val="21"/>
              </w:rPr>
              <w:t>二栏</w:t>
            </w:r>
            <w:r>
              <w:rPr>
                <w:rFonts w:hint="eastAsia"/>
                <w:color w:val="auto"/>
                <w:sz w:val="21"/>
                <w:szCs w:val="21"/>
              </w:rPr>
              <w:t>/</w:t>
            </w:r>
            <w:r>
              <w:rPr>
                <w:rFonts w:hint="eastAsia"/>
                <w:color w:val="auto"/>
                <w:sz w:val="21"/>
                <w:szCs w:val="21"/>
              </w:rPr>
              <w:t>三栏版面结构、</w:t>
            </w:r>
            <w:r>
              <w:rPr>
                <w:rFonts w:hint="eastAsia"/>
                <w:color w:val="auto"/>
                <w:sz w:val="21"/>
                <w:szCs w:val="21"/>
              </w:rPr>
              <w:t>A3/A4/B4/B5</w:t>
            </w:r>
            <w:r>
              <w:rPr>
                <w:rFonts w:hint="eastAsia"/>
                <w:color w:val="auto"/>
                <w:sz w:val="21"/>
                <w:szCs w:val="21"/>
              </w:rPr>
              <w:t>尺寸纸张的答题卡。</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教务管理员、教研组长、任课教师可预览、编辑、删除已录入的第三方答题卡</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、系统管理：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）成绩分析指标设置：支持教务管理员对测试成绩分析指标进行自定义设置，包含：成绩等级、主观题得分等级、学业等级、优劣学科标准、成绩档位线。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）考号学号关系录入：支持教务管理员为某场考试录入各考生的考号与学号对应关系数据。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）权限配置：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系统为教务管理员、教研组长默认分配阅卷任务发布、阅卷进度跟踪、评分补录及结果确认、阅卷情况总结、统分任务设置、答卷识别及统分、分数补录及结果确认、统分情况总结的管理权限，权限范围分别为全校、学科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支持系统为教务管理员、教研组长、班主任、任课教师默认分配测试结果统计及分析的管理权限，权限范围分别为全校、学科内、管理的行政班内、授课的教学班内。</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）网上阅卷：支持对接智慧校园通，教师可在</w:t>
            </w:r>
            <w:r>
              <w:rPr>
                <w:rFonts w:hint="eastAsia"/>
                <w:color w:val="auto"/>
                <w:sz w:val="21"/>
                <w:szCs w:val="21"/>
              </w:rPr>
              <w:t>Web App</w:t>
            </w:r>
            <w:r>
              <w:rPr>
                <w:rFonts w:hint="eastAsia"/>
                <w:color w:val="auto"/>
                <w:sz w:val="21"/>
                <w:szCs w:val="21"/>
              </w:rPr>
              <w:t>上进行试卷批阅以及评分仲裁。</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、一体化系统联动：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）考试信息管理：支持对接通用学科的标准化纸笔考试的考务管理，同步学校发布的各类考试信息。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）试卷信息管理：支持对接组卷网，同步老师制作的各类试卷。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）错题复习：支持对接智能错题采集及复习软件，学生可及时对测试错题进行巩固复</w:t>
            </w:r>
            <w:r>
              <w:rPr>
                <w:rFonts w:hint="eastAsia"/>
                <w:color w:val="auto"/>
                <w:sz w:val="21"/>
                <w:szCs w:val="21"/>
              </w:rPr>
              <w:t>习。</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4</w:t>
            </w:r>
            <w:r>
              <w:rPr>
                <w:rFonts w:hint="eastAsia"/>
                <w:color w:val="auto"/>
                <w:sz w:val="21"/>
                <w:szCs w:val="21"/>
              </w:rPr>
              <w:t>）考试成绩综合分析：支持对接成绩（学分）管理软件，对学生历次考试成绩进行综合分析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8</w:t>
            </w:r>
            <w:r>
              <w:rPr>
                <w:rFonts w:hint="eastAsia"/>
                <w:color w:val="auto"/>
                <w:sz w:val="21"/>
                <w:szCs w:val="21"/>
              </w:rPr>
              <w:t>、</w:t>
            </w:r>
            <w:r>
              <w:rPr>
                <w:rFonts w:hint="eastAsia"/>
                <w:color w:val="auto"/>
                <w:sz w:val="21"/>
                <w:szCs w:val="21"/>
              </w:rPr>
              <w:t>高质量基础性作业：支持教学根据教材章节选择作业目标，根据作业目标、核心素养、题型、难度分层等筛选信息进行题目挑选和作业设计；系统实时显示教师选择的题目内容，并从作业目标、作业难度和作业时长维度对作业质量进行评估给出作业优化建议；【提供相关证明材料，包括但不仅限于功能截图或检测报告】</w:t>
            </w:r>
            <w:r>
              <w:rPr>
                <w:rFonts w:hint="eastAsia"/>
                <w:color w:val="auto"/>
                <w:sz w:val="21"/>
                <w:szCs w:val="21"/>
              </w:rPr>
              <w:br/>
            </w:r>
            <w:r>
              <w:rPr>
                <w:rFonts w:hint="eastAsia"/>
                <w:color w:val="auto"/>
                <w:sz w:val="21"/>
                <w:szCs w:val="21"/>
              </w:rPr>
              <w:t>■</w:t>
            </w:r>
            <w:r>
              <w:rPr>
                <w:rFonts w:hint="eastAsia"/>
                <w:color w:val="auto"/>
                <w:sz w:val="21"/>
                <w:szCs w:val="21"/>
              </w:rPr>
              <w:t>9</w:t>
            </w:r>
            <w:r>
              <w:rPr>
                <w:rFonts w:hint="eastAsia"/>
                <w:color w:val="auto"/>
                <w:sz w:val="21"/>
                <w:szCs w:val="21"/>
              </w:rPr>
              <w:t>、</w:t>
            </w:r>
            <w:r>
              <w:rPr>
                <w:rFonts w:hint="eastAsia"/>
                <w:color w:val="auto"/>
                <w:sz w:val="21"/>
                <w:szCs w:val="21"/>
              </w:rPr>
              <w:t>个性化作业：支持教师选择最近时间段作业数据布置个性化作业，支持通过题目难度和学生分层设置个性化作业推送策略，支持针对每个学生</w:t>
            </w:r>
            <w:r>
              <w:rPr>
                <w:rFonts w:hint="eastAsia"/>
                <w:color w:val="auto"/>
                <w:sz w:val="21"/>
                <w:szCs w:val="21"/>
              </w:rPr>
              <w:t>设置个性化作业推送的最大题量和最小题量，每个学生只收到自己的错题和错题推荐题。</w:t>
            </w:r>
          </w:p>
        </w:tc>
        <w:tc>
          <w:tcPr>
            <w:tcW w:w="28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p w:rsidR="00DA7BBA" w:rsidRDefault="00DA7BBA">
            <w:pPr>
              <w:pStyle w:val="TableText"/>
              <w:rPr>
                <w:color w:val="auto"/>
                <w:sz w:val="21"/>
                <w:szCs w:val="21"/>
              </w:rPr>
            </w:pPr>
          </w:p>
        </w:tc>
        <w:tc>
          <w:tcPr>
            <w:tcW w:w="27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校</w:t>
            </w:r>
            <w:r>
              <w:rPr>
                <w:rFonts w:ascii="宋体" w:eastAsia="宋体" w:hAnsi="宋体" w:cs="宋体" w:hint="eastAsia"/>
                <w:color w:val="auto"/>
                <w:spacing w:val="7"/>
                <w:position w:val="9"/>
                <w:lang w:eastAsia="zh-CN"/>
              </w:rPr>
              <w:t>/</w:t>
            </w:r>
            <w:r>
              <w:rPr>
                <w:rFonts w:ascii="宋体" w:eastAsia="宋体" w:hAnsi="宋体" w:cs="宋体" w:hint="eastAsia"/>
                <w:color w:val="auto"/>
                <w:spacing w:val="7"/>
                <w:position w:val="9"/>
                <w:lang w:eastAsia="zh-CN"/>
              </w:rPr>
              <w:t>年</w:t>
            </w:r>
          </w:p>
        </w:tc>
      </w:tr>
      <w:tr w:rsidR="00DA7BBA">
        <w:trPr>
          <w:trHeight w:val="9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89</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学情采集</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、错题学情报告：</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）错题采集情况统计：支持学生查看自己在不同时期、不同学科下的错题录入数以及错题分布情况，包括题型分布、错误原因分布以及掌握程度分布。支持教师查看自己所教班级及学生的错题录入统计信息。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）错题复习情况统计：支持学生查看自己在不同时期、不同学科下的复习次数及错题覆盖率、作答正确率。支持教师查看自己所教班级及学生的错题复习统计信息。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）知识点掌握情况统计：</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支持教师查看所教班级的人均新掌握知识点数、人均有提升知识点数，以及易错知识点、薄弱知识点和关联错题。</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支持教师查看所教班级学生在不同时期新掌握的知识点、有提升知识点，以及已掌握知识点、未掌握知识点、薄弱知识点和易错知识点，并可查看关联错题。</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支持学生查看自己在不同时期的各个学科中新掌握的知识点、有提升的知识点，以及已掌握知识点、未掌握知识点、薄弱知识点、易错知识点，并可查看关联错题。</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支持教师将学生错题加入到错题夹，并可基于错题夹中的错题生成讲解教案。</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、一体化系统联动：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）自动采集错题：</w:t>
            </w:r>
            <w:r>
              <w:rPr>
                <w:rFonts w:hint="eastAsia"/>
                <w:color w:val="auto"/>
                <w:sz w:val="21"/>
                <w:szCs w:val="21"/>
              </w:rPr>
              <w:t>支持对接通用学科试卷（作业）评阅系统，自动采集学生在线下纸笔测试中的错题数据。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）学习成绩统计分析：支持对接成绩（学分）管理软件，对学生平时成绩进行统计分析。</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868"/>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90</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作业报告</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、巩固复习：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）知识点练一练：支持系统根据学生选择的知识点推送相关题目供学生在线作答，完成作答后系统自动判题，学生可查看答案及解析。学生可将练习中的公共题库题目一键添加至个人错题库。</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）同类题推荐复习：支持系统根据错题的知识点及题型推荐变式题供学生学习。学生可将推荐的公共题库题目一键添加至个人错题库。</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）薄弱知识点复习：支持学生针对自己的薄弱知识点进行抽题练习。系统根据学生的设置的学科、选题来源、题数上限等条件，从题库中抽取包含薄弱知识点的题目供学生进行巩固练习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）易错知识点复习：支持学生针对自己的易错知识点进行抽题练习。系统会根据学生的设置的学科、选题来源、题数上限等条件，从题库中抽取包含易错知识点的题目供学生进行巩固练习。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）每周一练：支持学生针对上一周录入的错题进行巩固复习。系统在跨自然周时会自动将学生上周录入的所有错题生成复习卷，供学生进行强化练习。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）每月一练：支持学生针对上个月</w:t>
            </w:r>
            <w:r>
              <w:rPr>
                <w:rFonts w:hint="eastAsia"/>
                <w:color w:val="auto"/>
                <w:sz w:val="21"/>
                <w:szCs w:val="21"/>
              </w:rPr>
              <w:t>每周一练中的错题进行巩固复习。系统在跨自然月时会自动将学生上月每周一练中的错题生成复习卷，供学生进行强化练习</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7</w:t>
            </w:r>
            <w:r>
              <w:rPr>
                <w:rFonts w:hint="eastAsia"/>
                <w:color w:val="auto"/>
                <w:sz w:val="21"/>
                <w:szCs w:val="21"/>
              </w:rPr>
              <w:t>）个性化组卷复习：</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支持学生从个人错题库和公共题库中自定义条件抽取题目进行个性化复习。抽题条件主要包括：学科、选题来源、知识点、题型、题数及抽题偏好。</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完成组卷后学生可在线下完成作答。点击“完成作答”按钮后系统自动显示答案，学生手动判题（设置每道题答对或答错），系统会根据判题结果自动更新题目的“掌握程度”属性。</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支持学生设置复习任务推送计划。系统会根据学生设置的学科、题源、推送时间定期生成一份复习试卷推送给学生进行练习。</w:t>
            </w:r>
            <w:r>
              <w:rPr>
                <w:rFonts w:hint="eastAsia"/>
                <w:color w:val="auto"/>
                <w:sz w:val="21"/>
                <w:szCs w:val="21"/>
              </w:rPr>
              <w:br/>
              <w:t>2</w:t>
            </w:r>
            <w:r>
              <w:rPr>
                <w:rFonts w:hint="eastAsia"/>
                <w:color w:val="auto"/>
                <w:sz w:val="21"/>
                <w:szCs w:val="21"/>
              </w:rPr>
              <w:t>、</w:t>
            </w:r>
            <w:r>
              <w:rPr>
                <w:rFonts w:hint="eastAsia"/>
                <w:color w:val="auto"/>
                <w:sz w:val="21"/>
                <w:szCs w:val="21"/>
              </w:rPr>
              <w:t>支持查看学情汇总、题目讲评、学生详情等内容；</w:t>
            </w:r>
            <w:r>
              <w:rPr>
                <w:rFonts w:hint="eastAsia"/>
                <w:color w:val="auto"/>
                <w:sz w:val="21"/>
                <w:szCs w:val="21"/>
              </w:rPr>
              <w:br/>
            </w: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支持查看学生个人学情，支持查看学生个人错题【提供相关证明材料，包括但不仅限于功能截图或检测报告】</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481"/>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91</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作业讲评</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、通用学科试卷（作业）评阅软件</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支持阅卷教师选择“按题批改”或“按学生批改”模式进行试卷批阅。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教师阅卷时可查看学生的作答卷面并在线打分，还可在卷面上批注，实现留痕批改。</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在“双评”批阅模式下，仲裁教师可复评分差超过仲裁阈值的试题。</w:t>
            </w:r>
          </w:p>
          <w:p w:rsidR="00DA7BBA" w:rsidRDefault="00F57B5E">
            <w:pPr>
              <w:pStyle w:val="TableText"/>
              <w:rPr>
                <w:color w:val="auto"/>
                <w:sz w:val="21"/>
                <w:szCs w:val="21"/>
              </w:rPr>
            </w:pPr>
            <w:r>
              <w:rPr>
                <w:rFonts w:hint="eastAsia"/>
                <w:color w:val="auto"/>
                <w:sz w:val="21"/>
                <w:szCs w:val="21"/>
              </w:rPr>
              <w:lastRenderedPageBreak/>
              <w:t>阅卷进度跟踪：支持教务管理员、教研组长、阅卷组长实时查看所管阅卷组的阅卷进展情况，包含：答卷评阅进度、评分仲裁进度、试卷批阅质量分析，并可对试卷批阅结果进行抽查，将不符合评分要求的试卷打回重新批阅。</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117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92</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AI</w:t>
            </w:r>
            <w:r>
              <w:rPr>
                <w:rFonts w:ascii="宋体" w:eastAsia="宋体" w:hAnsi="宋体" w:cs="宋体" w:hint="eastAsia"/>
                <w:color w:val="auto"/>
                <w:spacing w:val="7"/>
                <w:position w:val="9"/>
                <w:lang w:eastAsia="zh-CN"/>
              </w:rPr>
              <w:t>错题本</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、错题采集与管理：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）错题采集：</w:t>
            </w:r>
          </w:p>
          <w:p w:rsidR="00DA7BBA" w:rsidRDefault="00F57B5E">
            <w:pPr>
              <w:pStyle w:val="TableText"/>
              <w:rPr>
                <w:color w:val="auto"/>
                <w:sz w:val="21"/>
                <w:szCs w:val="21"/>
              </w:rPr>
            </w:pPr>
            <w:r>
              <w:rPr>
                <w:rFonts w:hint="eastAsia"/>
                <w:color w:val="auto"/>
                <w:sz w:val="21"/>
                <w:szCs w:val="21"/>
              </w:rPr>
              <w:t>①班级错题查询：支持按时间查询、按测练查询、按知识点查询、按学生查询班级共性错题和学生个性错题，满足教师各类场景下查询错题的需求支持查看题目得分率，学生选项或正确</w:t>
            </w:r>
            <w:r>
              <w:rPr>
                <w:rFonts w:hint="eastAsia"/>
                <w:color w:val="auto"/>
                <w:sz w:val="21"/>
                <w:szCs w:val="21"/>
              </w:rPr>
              <w:t>/</w:t>
            </w:r>
            <w:r>
              <w:rPr>
                <w:rFonts w:hint="eastAsia"/>
                <w:color w:val="auto"/>
                <w:sz w:val="21"/>
                <w:szCs w:val="21"/>
              </w:rPr>
              <w:t>错误的人数及名单等信息；②</w:t>
            </w:r>
            <w:r>
              <w:rPr>
                <w:rFonts w:hint="eastAsia"/>
                <w:color w:val="auto"/>
                <w:sz w:val="21"/>
                <w:szCs w:val="21"/>
              </w:rPr>
              <w:t xml:space="preserve"> </w:t>
            </w:r>
            <w:r>
              <w:rPr>
                <w:rFonts w:hint="eastAsia"/>
                <w:color w:val="auto"/>
                <w:sz w:val="21"/>
                <w:szCs w:val="21"/>
              </w:rPr>
              <w:t>支持学生手动编辑错题题干文本，设置错题的正解、错解、解题思路及相关属性标签后即可完成错题入库。</w:t>
            </w:r>
          </w:p>
          <w:p w:rsidR="00DA7BBA" w:rsidRDefault="00F57B5E">
            <w:pPr>
              <w:pStyle w:val="TableText"/>
              <w:numPr>
                <w:ilvl w:val="0"/>
                <w:numId w:val="4"/>
              </w:numPr>
              <w:rPr>
                <w:color w:val="auto"/>
                <w:sz w:val="21"/>
                <w:szCs w:val="21"/>
              </w:rPr>
            </w:pPr>
            <w:r>
              <w:rPr>
                <w:rFonts w:hint="eastAsia"/>
                <w:color w:val="auto"/>
                <w:sz w:val="21"/>
                <w:szCs w:val="21"/>
              </w:rPr>
              <w:t>错题管理：支持多种筛选条件筛选班级错题，发布班级共性作业和发布学生个性化作业，满足学生阶段性错题重练和复习使用；</w:t>
            </w:r>
          </w:p>
          <w:p w:rsidR="00DA7BBA" w:rsidRDefault="00F57B5E">
            <w:pPr>
              <w:pStyle w:val="TableText"/>
              <w:numPr>
                <w:ilvl w:val="0"/>
                <w:numId w:val="4"/>
              </w:numPr>
              <w:rPr>
                <w:color w:val="auto"/>
                <w:sz w:val="21"/>
                <w:szCs w:val="21"/>
              </w:rPr>
            </w:pPr>
            <w:r>
              <w:rPr>
                <w:rFonts w:hint="eastAsia"/>
                <w:color w:val="auto"/>
                <w:sz w:val="21"/>
                <w:szCs w:val="21"/>
              </w:rPr>
              <w:t>学生错题查询：学生错题本按学科汇集不同来源的错题，支持学生通过时间、来源、掌握程度等方式筛选错题；支持错题自定</w:t>
            </w:r>
            <w:r>
              <w:rPr>
                <w:rFonts w:hint="eastAsia"/>
                <w:color w:val="auto"/>
                <w:sz w:val="21"/>
                <w:szCs w:val="21"/>
              </w:rPr>
              <w:t>义标签，支持查看我的答案、学霸答案和标准答案；</w:t>
            </w:r>
          </w:p>
          <w:p w:rsidR="00DA7BBA" w:rsidRDefault="00F57B5E">
            <w:pPr>
              <w:pStyle w:val="TableText"/>
              <w:numPr>
                <w:ilvl w:val="0"/>
                <w:numId w:val="4"/>
              </w:numPr>
              <w:rPr>
                <w:color w:val="auto"/>
                <w:sz w:val="21"/>
                <w:szCs w:val="21"/>
              </w:rPr>
            </w:pPr>
            <w:r>
              <w:rPr>
                <w:rFonts w:hint="eastAsia"/>
                <w:color w:val="auto"/>
                <w:sz w:val="21"/>
                <w:szCs w:val="21"/>
              </w:rPr>
              <w:t>支持学生选择错题或错题变式题进行组卷并导出打印作答，作答完成后通过手机扫码提交作答结果数据，答对的题目系统自动标记为掌握；</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68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93</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学情分析</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测试结果统计及分析：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）成绩分析：支持教务管理员、教研组长、任课教师、班主任查看某场测试的成绩分析数据，包含：学科成绩分析、班级成绩分析、成绩分段分析、学业等级分析、优劣学科分析、进线分析、临界生分析、优秀</w:t>
            </w:r>
            <w:r>
              <w:rPr>
                <w:rFonts w:hint="eastAsia"/>
                <w:color w:val="auto"/>
                <w:sz w:val="21"/>
                <w:szCs w:val="21"/>
              </w:rPr>
              <w:t>/</w:t>
            </w:r>
            <w:r>
              <w:rPr>
                <w:rFonts w:hint="eastAsia"/>
                <w:color w:val="auto"/>
                <w:sz w:val="21"/>
                <w:szCs w:val="21"/>
              </w:rPr>
              <w:t>落后生分析。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）试题作答分析：支持教务管理员、教研组长、任课教师查看某场测试中相关试卷的题目作答统计数据，包含：客观题各选项的作答人数及比率，主观题各分档（如优秀、良好、及格、不及格等）的人数及比率。</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）试卷分析：支持教务管理员、教研组长、任课教师查看某场测试中相关试卷的分析数据，包含：试卷质量分析、大题分析、小题分析、知识点分析。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）学生成绩单：支持教务管理员、教研组长、任课教师、班主任查看某场测试的学生成绩单</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支持班内单学科任课教师、班主任、年级学科组长、年级主任等多视角的学情数据跟踪、分析和呈现；</w:t>
            </w:r>
            <w:r>
              <w:rPr>
                <w:rFonts w:hint="eastAsia"/>
                <w:color w:val="auto"/>
                <w:sz w:val="21"/>
                <w:szCs w:val="21"/>
              </w:rPr>
              <w:br/>
            </w:r>
            <w:r>
              <w:rPr>
                <w:rFonts w:hint="eastAsia"/>
                <w:color w:val="auto"/>
                <w:sz w:val="21"/>
                <w:szCs w:val="21"/>
              </w:rPr>
              <w:t>■</w:t>
            </w:r>
            <w:r>
              <w:rPr>
                <w:rFonts w:hint="eastAsia"/>
                <w:color w:val="auto"/>
                <w:sz w:val="21"/>
                <w:szCs w:val="21"/>
              </w:rPr>
              <w:t>3</w:t>
            </w:r>
            <w:r>
              <w:rPr>
                <w:rFonts w:hint="eastAsia"/>
                <w:color w:val="auto"/>
                <w:sz w:val="21"/>
                <w:szCs w:val="21"/>
              </w:rPr>
              <w:t>、</w:t>
            </w:r>
            <w:r>
              <w:rPr>
                <w:rFonts w:hint="eastAsia"/>
                <w:color w:val="auto"/>
                <w:sz w:val="21"/>
                <w:szCs w:val="21"/>
              </w:rPr>
              <w:t>基于单个学科教师，汇总呈现近期的任课班级学生作业、检测和考试的数量、批改率、得分率等信息。同时呈现班级学生阶段性该学科的知识点掌握情况、阶段性得分率与学生练习量对比分析图、单科的任</w:t>
            </w:r>
            <w:r>
              <w:rPr>
                <w:rFonts w:hint="eastAsia"/>
                <w:color w:val="auto"/>
                <w:sz w:val="21"/>
                <w:szCs w:val="21"/>
              </w:rPr>
              <w:lastRenderedPageBreak/>
              <w:t>务列表明细；帮助学科教师快速找到班级学生薄弱知识点；【提供相关证明材料，包括但不仅限于功能截图或检测报告】</w:t>
            </w:r>
            <w:r>
              <w:rPr>
                <w:rFonts w:hint="eastAsia"/>
                <w:color w:val="auto"/>
                <w:sz w:val="21"/>
                <w:szCs w:val="21"/>
              </w:rPr>
              <w:br/>
            </w:r>
            <w:r>
              <w:rPr>
                <w:rFonts w:hint="eastAsia"/>
                <w:color w:val="auto"/>
                <w:sz w:val="21"/>
                <w:szCs w:val="21"/>
              </w:rPr>
              <w:t>4</w:t>
            </w:r>
            <w:r>
              <w:rPr>
                <w:rFonts w:hint="eastAsia"/>
                <w:color w:val="auto"/>
                <w:sz w:val="21"/>
                <w:szCs w:val="21"/>
              </w:rPr>
              <w:t>、</w:t>
            </w:r>
            <w:r>
              <w:rPr>
                <w:rFonts w:hint="eastAsia"/>
                <w:color w:val="auto"/>
                <w:sz w:val="21"/>
                <w:szCs w:val="21"/>
              </w:rPr>
              <w:t>基于单个学科教师，为教师形成基于某个知识点班级学生练习题量与得分率形成二维分析，帮助教师找到需要针对性辅导的学生，并快速组建精准教学班，进行班级针对性辅导教学；</w:t>
            </w:r>
            <w:r>
              <w:rPr>
                <w:rFonts w:hint="eastAsia"/>
                <w:color w:val="auto"/>
                <w:sz w:val="21"/>
                <w:szCs w:val="21"/>
              </w:rPr>
              <w:br/>
            </w:r>
            <w:r>
              <w:rPr>
                <w:rFonts w:hint="eastAsia"/>
                <w:color w:val="auto"/>
                <w:sz w:val="21"/>
                <w:szCs w:val="21"/>
              </w:rPr>
              <w:t>5</w:t>
            </w:r>
            <w:r>
              <w:rPr>
                <w:rFonts w:hint="eastAsia"/>
                <w:color w:val="auto"/>
                <w:sz w:val="21"/>
                <w:szCs w:val="21"/>
              </w:rPr>
              <w:t>、</w:t>
            </w:r>
            <w:r>
              <w:rPr>
                <w:rFonts w:hint="eastAsia"/>
                <w:color w:val="auto"/>
                <w:sz w:val="21"/>
                <w:szCs w:val="21"/>
              </w:rPr>
              <w:t>基于班主任教师，汇总显示班级各科教师的布置的任务</w:t>
            </w:r>
            <w:r>
              <w:rPr>
                <w:rFonts w:hint="eastAsia"/>
                <w:color w:val="auto"/>
                <w:sz w:val="21"/>
                <w:szCs w:val="21"/>
              </w:rPr>
              <w:t>数量、批改率、得分率、完成率、平均完成时长等信息；同时呈现班级学生阶段性的各个学科的知识点掌握情况、总体成绩的排序表，帮助教师快速确认学生的薄弱学科、薄弱知识点；</w:t>
            </w:r>
            <w:r>
              <w:rPr>
                <w:rFonts w:hint="eastAsia"/>
                <w:color w:val="auto"/>
                <w:sz w:val="21"/>
                <w:szCs w:val="21"/>
              </w:rPr>
              <w:br/>
            </w:r>
            <w:r>
              <w:rPr>
                <w:rFonts w:hint="eastAsia"/>
                <w:color w:val="auto"/>
                <w:sz w:val="21"/>
                <w:szCs w:val="21"/>
              </w:rPr>
              <w:t>6</w:t>
            </w:r>
            <w:r>
              <w:rPr>
                <w:rFonts w:hint="eastAsia"/>
                <w:color w:val="auto"/>
                <w:sz w:val="21"/>
                <w:szCs w:val="21"/>
              </w:rPr>
              <w:t>、</w:t>
            </w:r>
            <w:r>
              <w:rPr>
                <w:rFonts w:hint="eastAsia"/>
                <w:color w:val="auto"/>
                <w:sz w:val="21"/>
                <w:szCs w:val="21"/>
              </w:rPr>
              <w:t>基于班级查看学生个人的任务完成情况、各个学科知识点掌握情况、各个学科的错题情况，方便教师了解班级每个学生的学情；</w:t>
            </w:r>
            <w:r>
              <w:rPr>
                <w:rFonts w:hint="eastAsia"/>
                <w:color w:val="auto"/>
                <w:sz w:val="21"/>
                <w:szCs w:val="21"/>
              </w:rPr>
              <w:br/>
            </w:r>
            <w:r>
              <w:rPr>
                <w:rFonts w:hint="eastAsia"/>
                <w:color w:val="auto"/>
                <w:sz w:val="21"/>
                <w:szCs w:val="21"/>
              </w:rPr>
              <w:t>7</w:t>
            </w:r>
            <w:r>
              <w:rPr>
                <w:rFonts w:hint="eastAsia"/>
                <w:color w:val="auto"/>
                <w:sz w:val="21"/>
                <w:szCs w:val="21"/>
              </w:rPr>
              <w:t>、</w:t>
            </w:r>
            <w:r>
              <w:rPr>
                <w:rFonts w:hint="eastAsia"/>
                <w:color w:val="auto"/>
                <w:sz w:val="21"/>
                <w:szCs w:val="21"/>
              </w:rPr>
              <w:t>基于年级维度提供年级学科学情，为学科组长提供教学数据参考。年级学情为提供班级作业、检测和考试的数量、批改、得分率等信息；同时呈现年级学生阶段性该学科知识点掌握情况、阶段性得分率与学生练习量对比分析图、各班任务得分率对比情况，满</w:t>
            </w:r>
            <w:r>
              <w:rPr>
                <w:rFonts w:hint="eastAsia"/>
                <w:color w:val="auto"/>
                <w:sz w:val="21"/>
                <w:szCs w:val="21"/>
              </w:rPr>
              <w:t>足学科组长了解该学科年级任务落实情况；</w:t>
            </w:r>
            <w:r>
              <w:rPr>
                <w:rFonts w:hint="eastAsia"/>
                <w:color w:val="auto"/>
                <w:sz w:val="21"/>
                <w:szCs w:val="21"/>
              </w:rPr>
              <w:br/>
            </w:r>
            <w:r>
              <w:rPr>
                <w:rFonts w:hint="eastAsia"/>
                <w:color w:val="auto"/>
                <w:sz w:val="21"/>
                <w:szCs w:val="21"/>
              </w:rPr>
              <w:t>8</w:t>
            </w:r>
            <w:r>
              <w:rPr>
                <w:rFonts w:hint="eastAsia"/>
                <w:color w:val="auto"/>
                <w:sz w:val="21"/>
                <w:szCs w:val="21"/>
              </w:rPr>
              <w:t>、</w:t>
            </w:r>
            <w:r>
              <w:rPr>
                <w:rFonts w:hint="eastAsia"/>
                <w:color w:val="auto"/>
                <w:sz w:val="21"/>
                <w:szCs w:val="21"/>
              </w:rPr>
              <w:t>基于年级维度提供年级主任学情，为年级主任提供年级教学管理数据参考。提供班级作业、检测和考试的数量、批改、得分率等信息，同时提供年级各个学科任务量及时长对比，班级维度的任务量、完成率、批改率对比；同时提供各班级阶段性的各个学科的知识点掌握情况、总体成绩的排序表，帮助年级主任快速确认学生的薄弱学科、薄弱知识点；</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88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94</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智能批改</w:t>
            </w:r>
          </w:p>
        </w:tc>
        <w:tc>
          <w:tcPr>
            <w:tcW w:w="3795" w:type="pct"/>
            <w:vAlign w:val="center"/>
          </w:tcPr>
          <w:p w:rsidR="00DA7BBA" w:rsidRDefault="00F57B5E">
            <w:pPr>
              <w:pStyle w:val="TableText"/>
              <w:rPr>
                <w:color w:val="auto"/>
                <w:sz w:val="21"/>
                <w:szCs w:val="21"/>
              </w:rPr>
            </w:pPr>
            <w:r>
              <w:rPr>
                <w:rFonts w:hint="eastAsia"/>
                <w:color w:val="auto"/>
                <w:sz w:val="21"/>
                <w:szCs w:val="21"/>
              </w:rPr>
              <w:t>试卷批阅：</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支持阅卷教师选择“按题批改”或“按学生批改”模式进行试卷批阅。</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教师阅卷时可查看学生的作答卷面并在线打分，还可在卷面上批注，实现留痕批改。</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在“双评”批阅模式下，仲裁教师可复评分差超过仲裁阈值的试题。</w:t>
            </w:r>
          </w:p>
          <w:p w:rsidR="00DA7BBA" w:rsidRDefault="00F57B5E">
            <w:pPr>
              <w:pStyle w:val="TableText"/>
              <w:rPr>
                <w:color w:val="auto"/>
                <w:sz w:val="21"/>
                <w:szCs w:val="21"/>
              </w:rPr>
            </w:pPr>
            <w:r>
              <w:rPr>
                <w:rFonts w:hint="eastAsia"/>
                <w:color w:val="auto"/>
                <w:sz w:val="21"/>
                <w:szCs w:val="21"/>
              </w:rPr>
              <w:t>阅卷进度跟踪：支持教务管理员、教研组长、阅卷组长实时查看所管阅卷组的阅卷进展情况，包含：答卷评阅进度、评分仲裁进度、试卷批阅质量分析，并可对试卷批阅结果进行抽查，将不符合评分要求的试卷打回重新批阅。评分补录及结果确认：支持教务管理员、教研组长、阅卷组长对所管阅卷组的学生答卷评分结果进行确认，并可修正、补录分数。</w:t>
            </w:r>
          </w:p>
          <w:p w:rsidR="00DA7BBA" w:rsidRDefault="00F57B5E">
            <w:pPr>
              <w:pStyle w:val="TableText"/>
              <w:rPr>
                <w:color w:val="auto"/>
                <w:sz w:val="21"/>
                <w:szCs w:val="21"/>
              </w:rPr>
            </w:pPr>
            <w:r>
              <w:rPr>
                <w:rFonts w:hint="eastAsia"/>
                <w:color w:val="auto"/>
                <w:sz w:val="21"/>
                <w:szCs w:val="21"/>
              </w:rPr>
              <w:t>阅卷情况总结：支持教务管理员、教研组长、阅卷组长查看所管</w:t>
            </w:r>
            <w:r>
              <w:rPr>
                <w:rFonts w:hint="eastAsia"/>
                <w:color w:val="auto"/>
                <w:sz w:val="21"/>
                <w:szCs w:val="21"/>
              </w:rPr>
              <w:t>阅卷组的“答卷评分统计信息”、“试题评分统计信息”、“评分仲裁统计信息”。图像识别：支持对纸质作业进行图像识别，支持将图片智能识别后自动切题；</w:t>
            </w:r>
            <w:r>
              <w:rPr>
                <w:rFonts w:hint="eastAsia"/>
                <w:color w:val="auto"/>
                <w:sz w:val="21"/>
                <w:szCs w:val="21"/>
              </w:rPr>
              <w:t>OCR</w:t>
            </w:r>
            <w:r>
              <w:rPr>
                <w:rFonts w:hint="eastAsia"/>
                <w:color w:val="auto"/>
                <w:sz w:val="21"/>
                <w:szCs w:val="21"/>
              </w:rPr>
              <w:t>识别：支持对纸质作业中，手写姓名、手写考号、手写填空题进行智能识别；班级错题查询：支持按时间查询、按测练查询、按知识点查询、按学生查询班级共性错题和学生个性错题，满足教师各类场景下查询错题的需求；支持查看题目得分率，学生选项或正确</w:t>
            </w:r>
            <w:r>
              <w:rPr>
                <w:rFonts w:hint="eastAsia"/>
                <w:color w:val="auto"/>
                <w:sz w:val="21"/>
                <w:szCs w:val="21"/>
              </w:rPr>
              <w:t>/</w:t>
            </w:r>
            <w:r>
              <w:rPr>
                <w:rFonts w:hint="eastAsia"/>
                <w:color w:val="auto"/>
                <w:sz w:val="21"/>
                <w:szCs w:val="21"/>
              </w:rPr>
              <w:t>错误的人数及名单等信息；</w:t>
            </w:r>
            <w:r>
              <w:rPr>
                <w:rFonts w:hint="eastAsia"/>
                <w:color w:val="auto"/>
                <w:sz w:val="21"/>
                <w:szCs w:val="21"/>
              </w:rPr>
              <w:t>OMR</w:t>
            </w:r>
            <w:r>
              <w:rPr>
                <w:rFonts w:hint="eastAsia"/>
                <w:color w:val="auto"/>
                <w:sz w:val="21"/>
                <w:szCs w:val="21"/>
              </w:rPr>
              <w:t>识</w:t>
            </w:r>
            <w:r>
              <w:rPr>
                <w:rFonts w:hint="eastAsia"/>
                <w:color w:val="auto"/>
                <w:sz w:val="21"/>
                <w:szCs w:val="21"/>
              </w:rPr>
              <w:lastRenderedPageBreak/>
              <w:t>别：支持对纸质作业中，学生填涂的单选题、多选题、判断题进行智能识别；支持对学生提交的客观题，进行智能</w:t>
            </w:r>
            <w:r>
              <w:rPr>
                <w:rFonts w:hint="eastAsia"/>
                <w:color w:val="auto"/>
                <w:sz w:val="21"/>
                <w:szCs w:val="21"/>
              </w:rPr>
              <w:t>批改判分；支持对学生提交的手写填空题（主学科），进行智能批改判分；支持语义等价判定，如标答对应多个写法</w:t>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408"/>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95</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个性化学习</w:t>
            </w:r>
          </w:p>
        </w:tc>
        <w:tc>
          <w:tcPr>
            <w:tcW w:w="3795" w:type="pct"/>
            <w:vAlign w:val="center"/>
          </w:tcPr>
          <w:p w:rsidR="00DA7BBA" w:rsidRDefault="00F57B5E">
            <w:pPr>
              <w:pStyle w:val="TableText"/>
              <w:rPr>
                <w:color w:val="auto"/>
                <w:sz w:val="21"/>
                <w:szCs w:val="21"/>
              </w:rPr>
            </w:pPr>
            <w:r>
              <w:rPr>
                <w:rFonts w:hint="eastAsia"/>
                <w:color w:val="auto"/>
                <w:sz w:val="21"/>
                <w:szCs w:val="21"/>
              </w:rPr>
              <w:t>一、巩固复习：</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、知识点练一练：支持系统根据学生选择的知识点推送相关题目供学生在线作答，完成作答后系统自动判题，学生可查看答案及解析。学生可将练习中的公共题库题目一键添加至个人错题库。</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、同类题推荐复习：支持系统根据错题的知识点及题型推荐变式题供学生学习。学生可将推荐的公共题库题目一键添加至个人错题库。</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、薄弱知识点复习：支持学生针对自己的薄弱知识点进行抽题练习。系统根据学生的设置的学科、选题来源、题数上限等条件，从题库中抽取包含薄弱知识点的题目供学生进行巩固练习</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、易错知识点复习：支持学生针对自己的易错知识点进行抽题练习。系统会根据学生的设置的学科、选题来源、题数上限等条件，从题库中抽取包含易错知识点的题目供学生进行巩固练习。</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、每周一练：支持学生针对上一周录入的错题进行巩固复习。系统在跨自然周时会自动将学生上周录入的所有错题生成复习卷，供学生进行强化练习</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、每月一练：支持学生针对上个月每周一练中</w:t>
            </w:r>
            <w:r>
              <w:rPr>
                <w:rFonts w:hint="eastAsia"/>
                <w:color w:val="auto"/>
                <w:sz w:val="21"/>
                <w:szCs w:val="21"/>
              </w:rPr>
              <w:t>的错题进行巩固复习。系统在跨自然月时会自动将学生上月每周一练中的错题生成复习卷，供学生进行强化练习</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、个性化组卷复习：</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支持学生从个人错题库和公共题库中自定义条件抽取题目进行个性化复习。抽题条件主要包括：学科、选题来源、知识点、题型、题数及抽题偏好</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完成组卷后学生可在线下完成作答。点击“完成作答”按钮后系统自动显示答案，学生手动判题（设置每道题答对或答错），系统会根据判题结果自动更新题目的“掌握程度”属性。</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支持学生设置复习任务推送计划。系统会根据学生设置的学科、题源、推送时间定期生成一份复习试卷推送给学生进行练习。</w:t>
            </w:r>
            <w:r>
              <w:rPr>
                <w:rFonts w:hint="eastAsia"/>
                <w:color w:val="auto"/>
                <w:sz w:val="21"/>
                <w:szCs w:val="21"/>
              </w:rPr>
              <w:br/>
            </w:r>
          </w:p>
        </w:tc>
        <w:tc>
          <w:tcPr>
            <w:tcW w:w="283" w:type="pct"/>
            <w:vMerge/>
            <w:vAlign w:val="center"/>
          </w:tcPr>
          <w:p w:rsidR="00DA7BBA" w:rsidRDefault="00DA7BBA">
            <w:pPr>
              <w:pStyle w:val="TableText"/>
              <w:rPr>
                <w:color w:val="auto"/>
                <w:sz w:val="21"/>
                <w:szCs w:val="21"/>
              </w:rPr>
            </w:pPr>
          </w:p>
        </w:tc>
        <w:tc>
          <w:tcPr>
            <w:tcW w:w="273" w:type="pct"/>
            <w:vMerge/>
            <w:vAlign w:val="center"/>
          </w:tcPr>
          <w:p w:rsidR="00DA7BBA" w:rsidRDefault="00DA7BBA">
            <w:pPr>
              <w:pStyle w:val="TableText"/>
              <w:rPr>
                <w:color w:val="auto"/>
                <w:sz w:val="21"/>
                <w:szCs w:val="21"/>
              </w:rPr>
            </w:pPr>
          </w:p>
        </w:tc>
      </w:tr>
      <w:tr w:rsidR="00DA7BBA">
        <w:trPr>
          <w:trHeight w:val="4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96</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教学内容数字化服务</w:t>
            </w:r>
          </w:p>
        </w:tc>
        <w:tc>
          <w:tcPr>
            <w:tcW w:w="3795" w:type="pct"/>
            <w:vAlign w:val="center"/>
          </w:tcPr>
          <w:p w:rsidR="00DA7BBA" w:rsidRDefault="00F57B5E">
            <w:pPr>
              <w:pStyle w:val="TableText"/>
              <w:rPr>
                <w:color w:val="auto"/>
                <w:sz w:val="21"/>
                <w:szCs w:val="21"/>
              </w:rPr>
            </w:pPr>
            <w:r>
              <w:rPr>
                <w:rFonts w:hint="eastAsia"/>
                <w:color w:val="auto"/>
                <w:sz w:val="21"/>
                <w:szCs w:val="21"/>
              </w:rPr>
              <w:t>支持对通用学科的答题卡</w:t>
            </w:r>
            <w:r>
              <w:rPr>
                <w:rFonts w:hint="eastAsia"/>
                <w:color w:val="auto"/>
                <w:sz w:val="21"/>
                <w:szCs w:val="21"/>
              </w:rPr>
              <w:t>/</w:t>
            </w:r>
            <w:r>
              <w:rPr>
                <w:rFonts w:hint="eastAsia"/>
                <w:color w:val="auto"/>
                <w:sz w:val="21"/>
                <w:szCs w:val="21"/>
              </w:rPr>
              <w:t>答题卷进行评阅，包括客观题自动评阅、主观题拍照</w:t>
            </w:r>
            <w:r>
              <w:rPr>
                <w:rFonts w:hint="eastAsia"/>
                <w:color w:val="auto"/>
                <w:sz w:val="21"/>
                <w:szCs w:val="21"/>
              </w:rPr>
              <w:t>/</w:t>
            </w:r>
            <w:r>
              <w:rPr>
                <w:rFonts w:hint="eastAsia"/>
                <w:color w:val="auto"/>
                <w:sz w:val="21"/>
                <w:szCs w:val="21"/>
              </w:rPr>
              <w:t>扫描上传教师辅助评阅、教师批改留痕等，并对评阅结果进行统计、多维分析和错题汇总。</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8</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本</w:t>
            </w:r>
          </w:p>
        </w:tc>
      </w:tr>
      <w:tr w:rsidR="00DA7BBA">
        <w:trPr>
          <w:trHeight w:val="4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97</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作业数据采集终端</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LCD</w:t>
            </w:r>
            <w:r>
              <w:rPr>
                <w:rFonts w:hint="eastAsia"/>
                <w:color w:val="auto"/>
                <w:sz w:val="21"/>
                <w:szCs w:val="21"/>
              </w:rPr>
              <w:t>尺寸</w:t>
            </w:r>
            <w:r>
              <w:rPr>
                <w:rFonts w:hint="eastAsia"/>
                <w:color w:val="auto"/>
                <w:sz w:val="21"/>
                <w:szCs w:val="21"/>
              </w:rPr>
              <w:t xml:space="preserve"> 7</w:t>
            </w:r>
            <w:r>
              <w:rPr>
                <w:rFonts w:hint="eastAsia"/>
                <w:color w:val="auto"/>
                <w:sz w:val="21"/>
                <w:szCs w:val="21"/>
              </w:rPr>
              <w:t>寸屏幕（支持多点触控的电容屏）</w:t>
            </w:r>
            <w:r>
              <w:rPr>
                <w:rFonts w:hint="eastAsia"/>
                <w:color w:val="auto"/>
                <w:sz w:val="21"/>
                <w:szCs w:val="21"/>
              </w:rPr>
              <w:br/>
            </w:r>
            <w:r>
              <w:rPr>
                <w:rFonts w:hint="eastAsia"/>
                <w:color w:val="auto"/>
                <w:sz w:val="21"/>
                <w:szCs w:val="21"/>
              </w:rPr>
              <w:lastRenderedPageBreak/>
              <w:t>2</w:t>
            </w:r>
            <w:r>
              <w:rPr>
                <w:rFonts w:hint="eastAsia"/>
                <w:color w:val="auto"/>
                <w:sz w:val="21"/>
                <w:szCs w:val="21"/>
              </w:rPr>
              <w:t>、处理器（内置电脑处理器）</w:t>
            </w:r>
            <w:r>
              <w:rPr>
                <w:rFonts w:hint="eastAsia"/>
                <w:color w:val="auto"/>
                <w:sz w:val="21"/>
                <w:szCs w:val="21"/>
              </w:rPr>
              <w:t xml:space="preserve"> ARM9</w:t>
            </w:r>
            <w:r>
              <w:rPr>
                <w:rFonts w:hint="eastAsia"/>
                <w:color w:val="auto"/>
                <w:sz w:val="21"/>
                <w:szCs w:val="21"/>
              </w:rPr>
              <w:t>多核处理器，图像处理器</w:t>
            </w:r>
            <w:r>
              <w:rPr>
                <w:rFonts w:hint="eastAsia"/>
                <w:color w:val="auto"/>
                <w:sz w:val="21"/>
                <w:szCs w:val="21"/>
              </w:rPr>
              <w:t xml:space="preserve"> GPU</w:t>
            </w:r>
            <w:r>
              <w:rPr>
                <w:rFonts w:hint="eastAsia"/>
                <w:color w:val="auto"/>
                <w:sz w:val="21"/>
                <w:szCs w:val="21"/>
              </w:rPr>
              <w:t>（片上图像处理单元）</w:t>
            </w:r>
            <w:r>
              <w:rPr>
                <w:rFonts w:hint="eastAsia"/>
                <w:color w:val="auto"/>
                <w:sz w:val="21"/>
                <w:szCs w:val="21"/>
              </w:rPr>
              <w:br/>
              <w:t>3</w:t>
            </w:r>
            <w:r>
              <w:rPr>
                <w:rFonts w:hint="eastAsia"/>
                <w:color w:val="auto"/>
                <w:sz w:val="21"/>
                <w:szCs w:val="21"/>
              </w:rPr>
              <w:t>、操作系统</w:t>
            </w:r>
            <w:r>
              <w:rPr>
                <w:rFonts w:hint="eastAsia"/>
                <w:color w:val="auto"/>
                <w:sz w:val="21"/>
                <w:szCs w:val="21"/>
              </w:rPr>
              <w:t xml:space="preserve"> </w:t>
            </w:r>
            <w:r>
              <w:rPr>
                <w:rFonts w:hint="eastAsia"/>
                <w:color w:val="auto"/>
                <w:sz w:val="21"/>
                <w:szCs w:val="21"/>
              </w:rPr>
              <w:t>嵌入式安卓操作系统，</w:t>
            </w:r>
            <w:r>
              <w:rPr>
                <w:rFonts w:hint="eastAsia"/>
                <w:color w:val="auto"/>
                <w:sz w:val="21"/>
                <w:szCs w:val="21"/>
              </w:rPr>
              <w:t>8.0</w:t>
            </w:r>
            <w:r>
              <w:rPr>
                <w:rFonts w:hint="eastAsia"/>
                <w:color w:val="auto"/>
                <w:sz w:val="21"/>
                <w:szCs w:val="21"/>
              </w:rPr>
              <w:t>以上版本（支持安卓版的</w:t>
            </w:r>
            <w:r>
              <w:rPr>
                <w:rFonts w:hint="eastAsia"/>
                <w:color w:val="auto"/>
                <w:sz w:val="21"/>
                <w:szCs w:val="21"/>
              </w:rPr>
              <w:t>APP</w:t>
            </w:r>
            <w:r>
              <w:rPr>
                <w:rFonts w:hint="eastAsia"/>
                <w:color w:val="auto"/>
                <w:sz w:val="21"/>
                <w:szCs w:val="21"/>
              </w:rPr>
              <w:t>）</w:t>
            </w:r>
            <w:r>
              <w:rPr>
                <w:rFonts w:hint="eastAsia"/>
                <w:color w:val="auto"/>
                <w:sz w:val="21"/>
                <w:szCs w:val="21"/>
              </w:rPr>
              <w:br/>
              <w:t>4</w:t>
            </w:r>
            <w:r>
              <w:rPr>
                <w:rFonts w:hint="eastAsia"/>
                <w:color w:val="auto"/>
                <w:sz w:val="21"/>
                <w:szCs w:val="21"/>
              </w:rPr>
              <w:t>、硬件配置</w:t>
            </w:r>
            <w:r>
              <w:rPr>
                <w:rFonts w:hint="eastAsia"/>
                <w:color w:val="auto"/>
                <w:sz w:val="21"/>
                <w:szCs w:val="21"/>
              </w:rPr>
              <w:t xml:space="preserve"> </w:t>
            </w:r>
            <w:r>
              <w:rPr>
                <w:rFonts w:hint="eastAsia"/>
                <w:color w:val="auto"/>
                <w:sz w:val="21"/>
                <w:szCs w:val="21"/>
              </w:rPr>
              <w:t>不低于</w:t>
            </w:r>
            <w:r>
              <w:rPr>
                <w:rFonts w:hint="eastAsia"/>
                <w:color w:val="auto"/>
                <w:sz w:val="21"/>
                <w:szCs w:val="21"/>
              </w:rPr>
              <w:t>4G</w:t>
            </w:r>
            <w:r>
              <w:rPr>
                <w:rFonts w:hint="eastAsia"/>
                <w:color w:val="auto"/>
                <w:sz w:val="21"/>
                <w:szCs w:val="21"/>
              </w:rPr>
              <w:t>（</w:t>
            </w:r>
            <w:r>
              <w:rPr>
                <w:rFonts w:hint="eastAsia"/>
                <w:color w:val="auto"/>
                <w:sz w:val="21"/>
                <w:szCs w:val="21"/>
              </w:rPr>
              <w:t>RAM</w:t>
            </w:r>
            <w:r>
              <w:rPr>
                <w:rFonts w:hint="eastAsia"/>
                <w:color w:val="auto"/>
                <w:sz w:val="21"/>
                <w:szCs w:val="21"/>
              </w:rPr>
              <w:t>）</w:t>
            </w:r>
            <w:r>
              <w:rPr>
                <w:rFonts w:hint="eastAsia"/>
                <w:color w:val="auto"/>
                <w:sz w:val="21"/>
                <w:szCs w:val="21"/>
              </w:rPr>
              <w:t>+32G</w:t>
            </w:r>
            <w:r>
              <w:rPr>
                <w:rFonts w:hint="eastAsia"/>
                <w:color w:val="auto"/>
                <w:sz w:val="21"/>
                <w:szCs w:val="21"/>
              </w:rPr>
              <w:t>（</w:t>
            </w:r>
            <w:r>
              <w:rPr>
                <w:rFonts w:hint="eastAsia"/>
                <w:color w:val="auto"/>
                <w:sz w:val="21"/>
                <w:szCs w:val="21"/>
              </w:rPr>
              <w:t>SSD</w:t>
            </w:r>
            <w:r>
              <w:rPr>
                <w:rFonts w:hint="eastAsia"/>
                <w:color w:val="auto"/>
                <w:sz w:val="21"/>
                <w:szCs w:val="21"/>
              </w:rPr>
              <w:t>），支持本地缓存功能</w:t>
            </w:r>
            <w:r>
              <w:rPr>
                <w:rFonts w:hint="eastAsia"/>
                <w:color w:val="auto"/>
                <w:sz w:val="21"/>
                <w:szCs w:val="21"/>
              </w:rPr>
              <w:br/>
              <w:t>5</w:t>
            </w:r>
            <w:r>
              <w:rPr>
                <w:rFonts w:hint="eastAsia"/>
                <w:color w:val="auto"/>
                <w:sz w:val="21"/>
                <w:szCs w:val="21"/>
              </w:rPr>
              <w:t>、网络连接</w:t>
            </w:r>
            <w:r>
              <w:rPr>
                <w:rFonts w:hint="eastAsia"/>
                <w:color w:val="auto"/>
                <w:sz w:val="21"/>
                <w:szCs w:val="21"/>
              </w:rPr>
              <w:t xml:space="preserve"> </w:t>
            </w:r>
            <w:r>
              <w:rPr>
                <w:rFonts w:hint="eastAsia"/>
                <w:color w:val="auto"/>
                <w:sz w:val="21"/>
                <w:szCs w:val="21"/>
              </w:rPr>
              <w:t>以太网接口（</w:t>
            </w:r>
            <w:r>
              <w:rPr>
                <w:rFonts w:hint="eastAsia"/>
                <w:color w:val="auto"/>
                <w:sz w:val="21"/>
                <w:szCs w:val="21"/>
              </w:rPr>
              <w:t>RJ45</w:t>
            </w:r>
            <w:r>
              <w:rPr>
                <w:rFonts w:hint="eastAsia"/>
                <w:color w:val="auto"/>
                <w:sz w:val="21"/>
                <w:szCs w:val="21"/>
              </w:rPr>
              <w:t>）支持千兆有线联网；</w:t>
            </w:r>
            <w:r>
              <w:rPr>
                <w:rFonts w:hint="eastAsia"/>
                <w:color w:val="auto"/>
                <w:sz w:val="21"/>
                <w:szCs w:val="21"/>
              </w:rPr>
              <w:t>WIFI 2.4G\5G</w:t>
            </w:r>
            <w:r>
              <w:rPr>
                <w:rFonts w:hint="eastAsia"/>
                <w:color w:val="auto"/>
                <w:sz w:val="21"/>
                <w:szCs w:val="21"/>
              </w:rPr>
              <w:t>双频兼容；蓝牙连接，储存方式</w:t>
            </w:r>
            <w:r>
              <w:rPr>
                <w:rFonts w:hint="eastAsia"/>
                <w:color w:val="auto"/>
                <w:sz w:val="21"/>
                <w:szCs w:val="21"/>
              </w:rPr>
              <w:t xml:space="preserve"> PC /</w:t>
            </w:r>
            <w:r>
              <w:rPr>
                <w:rFonts w:hint="eastAsia"/>
                <w:color w:val="auto"/>
                <w:sz w:val="21"/>
                <w:szCs w:val="21"/>
              </w:rPr>
              <w:t>一键</w:t>
            </w:r>
            <w:r>
              <w:rPr>
                <w:rFonts w:hint="eastAsia"/>
                <w:color w:val="auto"/>
                <w:sz w:val="21"/>
                <w:szCs w:val="21"/>
              </w:rPr>
              <w:t>U</w:t>
            </w:r>
            <w:r>
              <w:rPr>
                <w:rFonts w:hint="eastAsia"/>
                <w:color w:val="auto"/>
                <w:sz w:val="21"/>
                <w:szCs w:val="21"/>
              </w:rPr>
              <w:t>盘储存（外设</w:t>
            </w:r>
            <w:r>
              <w:rPr>
                <w:rFonts w:hint="eastAsia"/>
                <w:color w:val="auto"/>
                <w:sz w:val="21"/>
                <w:szCs w:val="21"/>
              </w:rPr>
              <w:t>USB</w:t>
            </w:r>
            <w:r>
              <w:rPr>
                <w:rFonts w:hint="eastAsia"/>
                <w:color w:val="auto"/>
                <w:sz w:val="21"/>
                <w:szCs w:val="21"/>
              </w:rPr>
              <w:t>接口</w:t>
            </w:r>
            <w:r>
              <w:rPr>
                <w:rFonts w:hint="eastAsia"/>
                <w:color w:val="auto"/>
                <w:sz w:val="21"/>
                <w:szCs w:val="21"/>
              </w:rPr>
              <w:t>2</w:t>
            </w:r>
            <w:r>
              <w:rPr>
                <w:rFonts w:hint="eastAsia"/>
                <w:color w:val="auto"/>
                <w:sz w:val="21"/>
                <w:szCs w:val="21"/>
              </w:rPr>
              <w:t>个）</w:t>
            </w:r>
            <w:r>
              <w:rPr>
                <w:rFonts w:hint="eastAsia"/>
                <w:color w:val="auto"/>
                <w:sz w:val="21"/>
                <w:szCs w:val="21"/>
              </w:rPr>
              <w:br/>
              <w:t>6</w:t>
            </w:r>
            <w:r>
              <w:rPr>
                <w:rFonts w:hint="eastAsia"/>
                <w:color w:val="auto"/>
                <w:sz w:val="21"/>
                <w:szCs w:val="21"/>
              </w:rPr>
              <w:t>、接口</w:t>
            </w:r>
            <w:r>
              <w:rPr>
                <w:rFonts w:hint="eastAsia"/>
                <w:color w:val="auto"/>
                <w:sz w:val="21"/>
                <w:szCs w:val="21"/>
              </w:rPr>
              <w:t xml:space="preserve"> USB3.0*2 Type A</w:t>
            </w:r>
            <w:r>
              <w:rPr>
                <w:rFonts w:hint="eastAsia"/>
                <w:color w:val="auto"/>
                <w:sz w:val="21"/>
                <w:szCs w:val="21"/>
              </w:rPr>
              <w:t>（支持外设打印、拍摄、</w:t>
            </w:r>
            <w:r>
              <w:rPr>
                <w:rFonts w:hint="eastAsia"/>
                <w:color w:val="auto"/>
                <w:sz w:val="21"/>
                <w:szCs w:val="21"/>
              </w:rPr>
              <w:t>NFC</w:t>
            </w:r>
            <w:r>
              <w:rPr>
                <w:rFonts w:hint="eastAsia"/>
                <w:color w:val="auto"/>
                <w:sz w:val="21"/>
                <w:szCs w:val="21"/>
              </w:rPr>
              <w:t>、键鼠等</w:t>
            </w:r>
            <w:r>
              <w:rPr>
                <w:rFonts w:hint="eastAsia"/>
                <w:color w:val="auto"/>
                <w:sz w:val="21"/>
                <w:szCs w:val="21"/>
              </w:rPr>
              <w:t>USB</w:t>
            </w:r>
            <w:r>
              <w:rPr>
                <w:rFonts w:hint="eastAsia"/>
                <w:color w:val="auto"/>
                <w:sz w:val="21"/>
                <w:szCs w:val="21"/>
              </w:rPr>
              <w:t>扩展设备）</w:t>
            </w:r>
            <w:r>
              <w:rPr>
                <w:rFonts w:hint="eastAsia"/>
                <w:color w:val="auto"/>
                <w:sz w:val="21"/>
                <w:szCs w:val="21"/>
              </w:rPr>
              <w:t>TYPE-C</w:t>
            </w:r>
            <w:r>
              <w:rPr>
                <w:rFonts w:hint="eastAsia"/>
                <w:color w:val="auto"/>
                <w:sz w:val="21"/>
                <w:szCs w:val="21"/>
              </w:rPr>
              <w:t>扩展触摸屏、显示屏（免</w:t>
            </w:r>
            <w:r>
              <w:rPr>
                <w:rFonts w:hint="eastAsia"/>
                <w:color w:val="auto"/>
                <w:sz w:val="21"/>
                <w:szCs w:val="21"/>
              </w:rPr>
              <w:t>PC</w:t>
            </w:r>
            <w:r>
              <w:rPr>
                <w:rFonts w:hint="eastAsia"/>
                <w:color w:val="auto"/>
                <w:sz w:val="21"/>
                <w:szCs w:val="21"/>
              </w:rPr>
              <w:t>操作）、</w:t>
            </w:r>
            <w:r>
              <w:rPr>
                <w:rFonts w:hint="eastAsia"/>
                <w:color w:val="auto"/>
                <w:sz w:val="21"/>
                <w:szCs w:val="21"/>
              </w:rPr>
              <w:t>USB3.0*1 TYPE B</w:t>
            </w:r>
            <w:r>
              <w:rPr>
                <w:rFonts w:hint="eastAsia"/>
                <w:color w:val="auto"/>
                <w:sz w:val="21"/>
                <w:szCs w:val="21"/>
              </w:rPr>
              <w:t>、</w:t>
            </w:r>
            <w:r>
              <w:rPr>
                <w:rFonts w:hint="eastAsia"/>
                <w:color w:val="auto"/>
                <w:sz w:val="21"/>
                <w:szCs w:val="21"/>
              </w:rPr>
              <w:t>RJ45*1</w:t>
            </w:r>
            <w:r>
              <w:rPr>
                <w:rFonts w:hint="eastAsia"/>
                <w:color w:val="auto"/>
                <w:sz w:val="21"/>
                <w:szCs w:val="21"/>
              </w:rPr>
              <w:br/>
              <w:t>7</w:t>
            </w:r>
            <w:r>
              <w:rPr>
                <w:rFonts w:hint="eastAsia"/>
                <w:color w:val="auto"/>
                <w:sz w:val="21"/>
                <w:szCs w:val="21"/>
              </w:rPr>
              <w:t>、图像传感器</w:t>
            </w:r>
            <w:r>
              <w:rPr>
                <w:rFonts w:hint="eastAsia"/>
                <w:color w:val="auto"/>
                <w:sz w:val="21"/>
                <w:szCs w:val="21"/>
              </w:rPr>
              <w:t xml:space="preserve"> CIS*2</w:t>
            </w:r>
            <w:r>
              <w:rPr>
                <w:rFonts w:hint="eastAsia"/>
                <w:color w:val="auto"/>
                <w:sz w:val="21"/>
                <w:szCs w:val="21"/>
              </w:rPr>
              <w:br/>
              <w:t>8</w:t>
            </w:r>
            <w:r>
              <w:rPr>
                <w:rFonts w:hint="eastAsia"/>
                <w:color w:val="auto"/>
                <w:sz w:val="21"/>
                <w:szCs w:val="21"/>
              </w:rPr>
              <w:t>、分辨率</w:t>
            </w:r>
            <w:r>
              <w:rPr>
                <w:rFonts w:hint="eastAsia"/>
                <w:color w:val="auto"/>
                <w:sz w:val="21"/>
                <w:szCs w:val="21"/>
              </w:rPr>
              <w:t xml:space="preserve"> 150</w:t>
            </w:r>
            <w:r>
              <w:rPr>
                <w:rFonts w:hint="eastAsia"/>
                <w:color w:val="auto"/>
                <w:sz w:val="21"/>
                <w:szCs w:val="21"/>
              </w:rPr>
              <w:t>/200/300/600dpi</w:t>
            </w:r>
            <w:r>
              <w:rPr>
                <w:rFonts w:hint="eastAsia"/>
                <w:color w:val="auto"/>
                <w:sz w:val="21"/>
                <w:szCs w:val="21"/>
              </w:rPr>
              <w:br/>
              <w:t>9</w:t>
            </w:r>
            <w:r>
              <w:rPr>
                <w:rFonts w:hint="eastAsia"/>
                <w:color w:val="auto"/>
                <w:sz w:val="21"/>
                <w:szCs w:val="21"/>
              </w:rPr>
              <w:t>、扫描速度</w:t>
            </w:r>
            <w:r>
              <w:rPr>
                <w:rFonts w:hint="eastAsia"/>
                <w:color w:val="auto"/>
                <w:sz w:val="21"/>
                <w:szCs w:val="21"/>
              </w:rPr>
              <w:t xml:space="preserve"> 60ppm/120ipm</w:t>
            </w:r>
            <w:r>
              <w:rPr>
                <w:rFonts w:hint="eastAsia"/>
                <w:color w:val="auto"/>
                <w:sz w:val="21"/>
                <w:szCs w:val="21"/>
              </w:rPr>
              <w:t>（</w:t>
            </w:r>
            <w:r>
              <w:rPr>
                <w:rFonts w:hint="eastAsia"/>
                <w:color w:val="auto"/>
                <w:sz w:val="21"/>
                <w:szCs w:val="21"/>
              </w:rPr>
              <w:t>200dpi</w:t>
            </w:r>
            <w:r>
              <w:rPr>
                <w:rFonts w:hint="eastAsia"/>
                <w:color w:val="auto"/>
                <w:sz w:val="21"/>
                <w:szCs w:val="21"/>
              </w:rPr>
              <w:t>模式下黑白彩色同速）</w:t>
            </w:r>
            <w:r>
              <w:rPr>
                <w:rFonts w:hint="eastAsia"/>
                <w:color w:val="auto"/>
                <w:sz w:val="21"/>
                <w:szCs w:val="21"/>
              </w:rPr>
              <w:br/>
              <w:t>10</w:t>
            </w:r>
            <w:r>
              <w:rPr>
                <w:rFonts w:hint="eastAsia"/>
                <w:color w:val="auto"/>
                <w:sz w:val="21"/>
                <w:szCs w:val="21"/>
              </w:rPr>
              <w:t>、输出图像格式</w:t>
            </w:r>
            <w:r>
              <w:rPr>
                <w:rFonts w:hint="eastAsia"/>
                <w:color w:val="auto"/>
                <w:sz w:val="21"/>
                <w:szCs w:val="21"/>
              </w:rPr>
              <w:t xml:space="preserve"> JPEG/TIFF/BMP/PDF/PNG/</w:t>
            </w:r>
            <w:r>
              <w:rPr>
                <w:rFonts w:hint="eastAsia"/>
                <w:color w:val="auto"/>
                <w:sz w:val="21"/>
                <w:szCs w:val="21"/>
              </w:rPr>
              <w:t>双层</w:t>
            </w:r>
            <w:r>
              <w:rPr>
                <w:rFonts w:hint="eastAsia"/>
                <w:color w:val="auto"/>
                <w:sz w:val="21"/>
                <w:szCs w:val="21"/>
              </w:rPr>
              <w:t>PDF/OFD</w:t>
            </w:r>
            <w:r>
              <w:rPr>
                <w:rFonts w:hint="eastAsia"/>
                <w:color w:val="auto"/>
                <w:sz w:val="21"/>
                <w:szCs w:val="21"/>
              </w:rPr>
              <w:br/>
              <w:t>11</w:t>
            </w:r>
            <w:r>
              <w:rPr>
                <w:rFonts w:hint="eastAsia"/>
                <w:color w:val="auto"/>
                <w:sz w:val="21"/>
                <w:szCs w:val="21"/>
              </w:rPr>
              <w:t>、扫描介质</w:t>
            </w:r>
            <w:r>
              <w:rPr>
                <w:rFonts w:hint="eastAsia"/>
                <w:color w:val="auto"/>
                <w:sz w:val="21"/>
                <w:szCs w:val="21"/>
              </w:rPr>
              <w:t xml:space="preserve"> </w:t>
            </w:r>
            <w:r>
              <w:rPr>
                <w:rFonts w:hint="eastAsia"/>
                <w:color w:val="auto"/>
                <w:sz w:val="21"/>
                <w:szCs w:val="21"/>
              </w:rPr>
              <w:t>文档、单据、试卷、卷宗、杂志、作业、塑料卡片等</w:t>
            </w:r>
            <w:r>
              <w:rPr>
                <w:rFonts w:hint="eastAsia"/>
                <w:color w:val="auto"/>
                <w:sz w:val="21"/>
                <w:szCs w:val="21"/>
              </w:rPr>
              <w:br/>
              <w:t>12</w:t>
            </w:r>
            <w:r>
              <w:rPr>
                <w:rFonts w:hint="eastAsia"/>
                <w:color w:val="auto"/>
                <w:sz w:val="21"/>
                <w:szCs w:val="21"/>
              </w:rPr>
              <w:t>、送稿器容量</w:t>
            </w:r>
            <w:r>
              <w:rPr>
                <w:rFonts w:hint="eastAsia"/>
                <w:color w:val="auto"/>
                <w:sz w:val="21"/>
                <w:szCs w:val="21"/>
              </w:rPr>
              <w:t xml:space="preserve"> 70g/</w:t>
            </w:r>
            <w:r>
              <w:rPr>
                <w:rFonts w:hint="eastAsia"/>
                <w:color w:val="auto"/>
                <w:sz w:val="21"/>
                <w:szCs w:val="21"/>
              </w:rPr>
              <w:t>㎡</w:t>
            </w:r>
            <w:r>
              <w:rPr>
                <w:rFonts w:hint="eastAsia"/>
                <w:color w:val="auto"/>
                <w:sz w:val="21"/>
                <w:szCs w:val="21"/>
              </w:rPr>
              <w:t>A4</w:t>
            </w:r>
            <w:r>
              <w:rPr>
                <w:rFonts w:hint="eastAsia"/>
                <w:color w:val="auto"/>
                <w:sz w:val="21"/>
                <w:szCs w:val="21"/>
              </w:rPr>
              <w:t>纸张≥</w:t>
            </w:r>
            <w:r>
              <w:rPr>
                <w:rFonts w:hint="eastAsia"/>
                <w:color w:val="auto"/>
                <w:sz w:val="21"/>
                <w:szCs w:val="21"/>
              </w:rPr>
              <w:t>100</w:t>
            </w:r>
            <w:r>
              <w:rPr>
                <w:rFonts w:hint="eastAsia"/>
                <w:color w:val="auto"/>
                <w:sz w:val="21"/>
                <w:szCs w:val="21"/>
              </w:rPr>
              <w:t>张；</w:t>
            </w:r>
            <w:r>
              <w:rPr>
                <w:rFonts w:hint="eastAsia"/>
                <w:color w:val="auto"/>
                <w:sz w:val="21"/>
                <w:szCs w:val="21"/>
              </w:rPr>
              <w:t>70g/</w:t>
            </w:r>
            <w:r>
              <w:rPr>
                <w:rFonts w:hint="eastAsia"/>
                <w:color w:val="auto"/>
                <w:sz w:val="21"/>
                <w:szCs w:val="21"/>
              </w:rPr>
              <w:t>㎡</w:t>
            </w:r>
            <w:r>
              <w:rPr>
                <w:rFonts w:hint="eastAsia"/>
                <w:color w:val="auto"/>
                <w:sz w:val="21"/>
                <w:szCs w:val="21"/>
              </w:rPr>
              <w:t>A3</w:t>
            </w:r>
            <w:r>
              <w:rPr>
                <w:rFonts w:hint="eastAsia"/>
                <w:color w:val="auto"/>
                <w:sz w:val="21"/>
                <w:szCs w:val="21"/>
              </w:rPr>
              <w:t>纸张≥</w:t>
            </w:r>
            <w:r>
              <w:rPr>
                <w:rFonts w:hint="eastAsia"/>
                <w:color w:val="auto"/>
                <w:sz w:val="21"/>
                <w:szCs w:val="21"/>
              </w:rPr>
              <w:t>50</w:t>
            </w:r>
            <w:r>
              <w:rPr>
                <w:rFonts w:hint="eastAsia"/>
                <w:color w:val="auto"/>
                <w:sz w:val="21"/>
                <w:szCs w:val="21"/>
              </w:rPr>
              <w:t>张；纸张尺寸：</w:t>
            </w:r>
            <w:r>
              <w:rPr>
                <w:rFonts w:hint="eastAsia"/>
                <w:color w:val="auto"/>
                <w:sz w:val="21"/>
                <w:szCs w:val="21"/>
              </w:rPr>
              <w:t>ADF</w:t>
            </w:r>
            <w:r>
              <w:rPr>
                <w:rFonts w:hint="eastAsia"/>
                <w:color w:val="auto"/>
                <w:sz w:val="21"/>
                <w:szCs w:val="21"/>
              </w:rPr>
              <w:t>最小：</w:t>
            </w:r>
            <w:r>
              <w:rPr>
                <w:rFonts w:hint="eastAsia"/>
                <w:color w:val="auto"/>
                <w:sz w:val="21"/>
                <w:szCs w:val="21"/>
              </w:rPr>
              <w:t>50.8*54mm(</w:t>
            </w:r>
            <w:r>
              <w:rPr>
                <w:rFonts w:hint="eastAsia"/>
                <w:color w:val="auto"/>
                <w:sz w:val="21"/>
                <w:szCs w:val="21"/>
              </w:rPr>
              <w:t>纵向</w:t>
            </w:r>
            <w:r>
              <w:rPr>
                <w:rFonts w:hint="eastAsia"/>
                <w:color w:val="auto"/>
                <w:sz w:val="21"/>
                <w:szCs w:val="21"/>
              </w:rPr>
              <w:t>)ADF</w:t>
            </w:r>
            <w:r>
              <w:rPr>
                <w:rFonts w:hint="eastAsia"/>
                <w:color w:val="auto"/>
                <w:sz w:val="21"/>
                <w:szCs w:val="21"/>
              </w:rPr>
              <w:t>最大：</w:t>
            </w:r>
            <w:r>
              <w:rPr>
                <w:rFonts w:hint="eastAsia"/>
                <w:color w:val="auto"/>
                <w:sz w:val="21"/>
                <w:szCs w:val="21"/>
              </w:rPr>
              <w:t>420-297mm</w:t>
            </w:r>
            <w:r>
              <w:rPr>
                <w:rFonts w:hint="eastAsia"/>
                <w:color w:val="auto"/>
                <w:sz w:val="21"/>
                <w:szCs w:val="21"/>
              </w:rPr>
              <w:t>（</w:t>
            </w:r>
            <w:r>
              <w:rPr>
                <w:rFonts w:hint="eastAsia"/>
                <w:color w:val="auto"/>
                <w:sz w:val="21"/>
                <w:szCs w:val="21"/>
              </w:rPr>
              <w:t>A3</w:t>
            </w:r>
            <w:r>
              <w:rPr>
                <w:rFonts w:hint="eastAsia"/>
                <w:color w:val="auto"/>
                <w:sz w:val="21"/>
                <w:szCs w:val="21"/>
              </w:rPr>
              <w:t>）</w:t>
            </w:r>
            <w:r>
              <w:rPr>
                <w:rFonts w:hint="eastAsia"/>
                <w:color w:val="auto"/>
                <w:sz w:val="21"/>
                <w:szCs w:val="21"/>
              </w:rPr>
              <w:br/>
              <w:t>13</w:t>
            </w:r>
            <w:r>
              <w:rPr>
                <w:rFonts w:hint="eastAsia"/>
                <w:color w:val="auto"/>
                <w:sz w:val="21"/>
                <w:szCs w:val="21"/>
              </w:rPr>
              <w:t>、功能：自适应幅面，对折，跳过空白页，正反面交换，图像拆分，亮度</w:t>
            </w:r>
            <w:r>
              <w:rPr>
                <w:rFonts w:hint="eastAsia"/>
                <w:color w:val="auto"/>
                <w:sz w:val="21"/>
                <w:szCs w:val="21"/>
              </w:rPr>
              <w:t>/</w:t>
            </w:r>
            <w:r>
              <w:rPr>
                <w:rFonts w:hint="eastAsia"/>
                <w:color w:val="auto"/>
                <w:sz w:val="21"/>
                <w:szCs w:val="21"/>
              </w:rPr>
              <w:t>对比度</w:t>
            </w:r>
            <w:r>
              <w:rPr>
                <w:rFonts w:hint="eastAsia"/>
                <w:color w:val="auto"/>
                <w:sz w:val="21"/>
                <w:szCs w:val="21"/>
              </w:rPr>
              <w:t>/</w:t>
            </w:r>
            <w:r>
              <w:rPr>
                <w:rFonts w:hint="eastAsia"/>
                <w:color w:val="auto"/>
                <w:sz w:val="21"/>
                <w:szCs w:val="21"/>
              </w:rPr>
              <w:t>伽玛，锐化与模糊</w:t>
            </w:r>
            <w:r>
              <w:rPr>
                <w:rFonts w:hint="eastAsia"/>
                <w:color w:val="auto"/>
                <w:sz w:val="21"/>
                <w:szCs w:val="21"/>
              </w:rPr>
              <w:t>，多流输出，消除黑框，自动纠偏，多流输出除红，答题卡除红，穿孔移除，噪点优化，背景移除，尺寸检测，待纸扫描模式，自动文本方向识别，连续</w:t>
            </w:r>
            <w:r>
              <w:rPr>
                <w:rFonts w:hint="eastAsia"/>
                <w:color w:val="auto"/>
                <w:sz w:val="21"/>
                <w:szCs w:val="21"/>
              </w:rPr>
              <w:t>/</w:t>
            </w:r>
            <w:r>
              <w:rPr>
                <w:rFonts w:hint="eastAsia"/>
                <w:color w:val="auto"/>
                <w:sz w:val="21"/>
                <w:szCs w:val="21"/>
              </w:rPr>
              <w:t>指定页数扫描，图像旋转等</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4</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台</w:t>
            </w:r>
          </w:p>
        </w:tc>
      </w:tr>
      <w:tr w:rsidR="00DA7BBA">
        <w:trPr>
          <w:trHeight w:val="30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98</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智能题库</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、提供初中学段主要教材版本的试题、试卷资源，试题覆盖的学科主要包括语文、数学、英语、物理、化学、生物、历史、地理、道德与法治、科学学科</w:t>
            </w:r>
            <w:r>
              <w:rPr>
                <w:rFonts w:hint="eastAsia"/>
                <w:color w:val="auto"/>
                <w:sz w:val="21"/>
                <w:szCs w:val="21"/>
              </w:rPr>
              <w:t>,</w:t>
            </w:r>
            <w:r>
              <w:rPr>
                <w:rFonts w:hint="eastAsia"/>
                <w:color w:val="auto"/>
                <w:sz w:val="21"/>
                <w:szCs w:val="21"/>
              </w:rPr>
              <w:t>试题总量不少于</w:t>
            </w:r>
            <w:r>
              <w:rPr>
                <w:rFonts w:hint="eastAsia"/>
                <w:color w:val="auto"/>
                <w:sz w:val="21"/>
                <w:szCs w:val="21"/>
              </w:rPr>
              <w:t>680</w:t>
            </w:r>
            <w:r>
              <w:rPr>
                <w:rFonts w:hint="eastAsia"/>
                <w:color w:val="auto"/>
                <w:sz w:val="21"/>
                <w:szCs w:val="21"/>
              </w:rPr>
              <w:t>万道题，试卷总量不少于</w:t>
            </w:r>
            <w:r>
              <w:rPr>
                <w:rFonts w:hint="eastAsia"/>
                <w:color w:val="auto"/>
                <w:sz w:val="21"/>
                <w:szCs w:val="21"/>
              </w:rPr>
              <w:t>30</w:t>
            </w:r>
            <w:r>
              <w:rPr>
                <w:rFonts w:hint="eastAsia"/>
                <w:color w:val="auto"/>
                <w:sz w:val="21"/>
                <w:szCs w:val="21"/>
              </w:rPr>
              <w:t>万套；每道试题均标注题型、答案、解析、知识点、难度、所属地区、所属试卷、被使用次数、作答次数、平均得分率等信息，且实时更新，每套试卷均提供配</w:t>
            </w:r>
            <w:r>
              <w:rPr>
                <w:rFonts w:hint="eastAsia"/>
                <w:color w:val="auto"/>
                <w:sz w:val="21"/>
                <w:szCs w:val="21"/>
              </w:rPr>
              <w:t>套答案及详细解析。</w:t>
            </w:r>
            <w:r>
              <w:rPr>
                <w:rFonts w:hint="eastAsia"/>
                <w:color w:val="auto"/>
                <w:sz w:val="21"/>
                <w:szCs w:val="21"/>
              </w:rPr>
              <w:br/>
              <w:t>2</w:t>
            </w:r>
            <w:r>
              <w:rPr>
                <w:rFonts w:hint="eastAsia"/>
                <w:color w:val="auto"/>
                <w:sz w:val="21"/>
                <w:szCs w:val="21"/>
              </w:rPr>
              <w:t>、试题、试卷按照一定的算法排序，质量越高的题目、试卷排序越靠前；</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、选题组卷支持按章节、知识点、试卷选题组卷；支持组卷题目按照题型分组、题型混排两种方式呈现；支持调整试卷结构、试题分值；</w:t>
            </w:r>
            <w:r>
              <w:rPr>
                <w:rFonts w:hint="eastAsia"/>
                <w:color w:val="auto"/>
                <w:sz w:val="21"/>
                <w:szCs w:val="21"/>
              </w:rPr>
              <w:br/>
              <w:t>4</w:t>
            </w:r>
            <w:r>
              <w:rPr>
                <w:rFonts w:hint="eastAsia"/>
                <w:color w:val="auto"/>
                <w:sz w:val="21"/>
                <w:szCs w:val="21"/>
              </w:rPr>
              <w:t>、提供</w:t>
            </w:r>
            <w:r>
              <w:rPr>
                <w:rFonts w:hint="eastAsia"/>
                <w:color w:val="auto"/>
                <w:sz w:val="21"/>
                <w:szCs w:val="21"/>
              </w:rPr>
              <w:t>4</w:t>
            </w:r>
            <w:r>
              <w:rPr>
                <w:rFonts w:hint="eastAsia"/>
                <w:color w:val="auto"/>
                <w:sz w:val="21"/>
                <w:szCs w:val="21"/>
              </w:rPr>
              <w:t>种方式的智能组卷，帮助老师高效组卷。包括学情组卷、专项组卷、模拟组卷、细目表组卷；</w:t>
            </w:r>
            <w:r>
              <w:rPr>
                <w:rFonts w:hint="eastAsia"/>
                <w:color w:val="auto"/>
                <w:sz w:val="21"/>
                <w:szCs w:val="21"/>
              </w:rPr>
              <w:br/>
              <w:t>5</w:t>
            </w:r>
            <w:r>
              <w:rPr>
                <w:rFonts w:hint="eastAsia"/>
                <w:color w:val="auto"/>
                <w:sz w:val="21"/>
                <w:szCs w:val="21"/>
              </w:rPr>
              <w:t>、支持用户通过导卷工具、模板导卷</w:t>
            </w:r>
            <w:r>
              <w:rPr>
                <w:rFonts w:hint="eastAsia"/>
                <w:color w:val="auto"/>
                <w:sz w:val="21"/>
                <w:szCs w:val="21"/>
              </w:rPr>
              <w:t>2</w:t>
            </w:r>
            <w:r>
              <w:rPr>
                <w:rFonts w:hint="eastAsia"/>
                <w:color w:val="auto"/>
                <w:sz w:val="21"/>
                <w:szCs w:val="21"/>
              </w:rPr>
              <w:t>种方式，从本地上传试卷至系统，形成我的题目，支持再次编辑；</w:t>
            </w:r>
            <w:r>
              <w:rPr>
                <w:rFonts w:hint="eastAsia"/>
                <w:color w:val="auto"/>
                <w:sz w:val="21"/>
                <w:szCs w:val="21"/>
              </w:rPr>
              <w:br/>
              <w:t>6</w:t>
            </w:r>
            <w:r>
              <w:rPr>
                <w:rFonts w:hint="eastAsia"/>
                <w:color w:val="auto"/>
                <w:sz w:val="21"/>
                <w:szCs w:val="21"/>
              </w:rPr>
              <w:t>、支持个人题目、试卷、教辅资源分享至校本，帮助建立校本资源；</w:t>
            </w:r>
            <w:r>
              <w:rPr>
                <w:rFonts w:hint="eastAsia"/>
                <w:color w:val="auto"/>
                <w:sz w:val="21"/>
                <w:szCs w:val="21"/>
              </w:rPr>
              <w:br/>
              <w:t>7</w:t>
            </w:r>
            <w:r>
              <w:rPr>
                <w:rFonts w:hint="eastAsia"/>
                <w:color w:val="auto"/>
                <w:sz w:val="21"/>
                <w:szCs w:val="21"/>
              </w:rPr>
              <w:t>、初中数理化科目，支持查询题目的相似题；用</w:t>
            </w:r>
            <w:r>
              <w:rPr>
                <w:rFonts w:hint="eastAsia"/>
                <w:color w:val="auto"/>
                <w:sz w:val="21"/>
                <w:szCs w:val="21"/>
              </w:rPr>
              <w:t>于组卷、错题推荐等场景</w:t>
            </w:r>
          </w:p>
        </w:tc>
        <w:tc>
          <w:tcPr>
            <w:tcW w:w="28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w:t>
            </w:r>
          </w:p>
          <w:p w:rsidR="00DA7BBA" w:rsidRDefault="00DA7BBA">
            <w:pPr>
              <w:jc w:val="both"/>
              <w:textAlignment w:val="center"/>
              <w:rPr>
                <w:rFonts w:ascii="宋体" w:eastAsia="宋体" w:hAnsi="宋体" w:cs="宋体"/>
                <w:color w:val="auto"/>
                <w:spacing w:val="3"/>
                <w:lang w:eastAsia="zh-CN"/>
              </w:rPr>
            </w:pPr>
          </w:p>
        </w:tc>
        <w:tc>
          <w:tcPr>
            <w:tcW w:w="273" w:type="pct"/>
            <w:vMerge w:val="restar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校</w:t>
            </w:r>
            <w:r>
              <w:rPr>
                <w:rFonts w:ascii="宋体" w:eastAsia="宋体" w:hAnsi="宋体" w:cs="宋体" w:hint="eastAsia"/>
                <w:color w:val="auto"/>
                <w:spacing w:val="7"/>
                <w:position w:val="9"/>
                <w:lang w:eastAsia="zh-CN"/>
              </w:rPr>
              <w:t>/3</w:t>
            </w:r>
            <w:r>
              <w:rPr>
                <w:rFonts w:ascii="宋体" w:eastAsia="宋体" w:hAnsi="宋体" w:cs="宋体" w:hint="eastAsia"/>
                <w:color w:val="auto"/>
                <w:spacing w:val="7"/>
                <w:position w:val="9"/>
                <w:lang w:eastAsia="zh-CN"/>
              </w:rPr>
              <w:t>年</w:t>
            </w:r>
          </w:p>
          <w:p w:rsidR="00DA7BBA" w:rsidRDefault="00DA7BBA">
            <w:pPr>
              <w:jc w:val="both"/>
              <w:textAlignment w:val="center"/>
              <w:rPr>
                <w:rFonts w:ascii="宋体" w:eastAsia="宋体" w:hAnsi="宋体" w:cs="宋体"/>
                <w:color w:val="auto"/>
                <w:spacing w:val="3"/>
                <w:lang w:eastAsia="zh-CN"/>
              </w:rPr>
            </w:pPr>
          </w:p>
        </w:tc>
      </w:tr>
      <w:tr w:rsidR="00DA7BBA">
        <w:trPr>
          <w:trHeight w:val="30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99</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智能阅卷</w:t>
            </w:r>
          </w:p>
        </w:tc>
        <w:tc>
          <w:tcPr>
            <w:tcW w:w="3795" w:type="pct"/>
            <w:vAlign w:val="center"/>
          </w:tcPr>
          <w:p w:rsidR="00DA7BBA" w:rsidRDefault="00F57B5E">
            <w:pPr>
              <w:pStyle w:val="TableText"/>
              <w:rPr>
                <w:color w:val="auto"/>
                <w:sz w:val="21"/>
                <w:szCs w:val="21"/>
              </w:rPr>
            </w:pPr>
            <w:r>
              <w:rPr>
                <w:rFonts w:hint="eastAsia"/>
                <w:color w:val="auto"/>
                <w:sz w:val="21"/>
                <w:szCs w:val="21"/>
              </w:rPr>
              <w:t>一、考务管理：</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1</w:t>
            </w:r>
            <w:r>
              <w:rPr>
                <w:rFonts w:hint="eastAsia"/>
                <w:color w:val="auto"/>
                <w:sz w:val="21"/>
                <w:szCs w:val="21"/>
              </w:rPr>
              <w:t>）考试安排管理：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支持教务管理员筛选查看历次创建的考试信息，并对其进行编辑、删除、查看、跟踪管理；</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支持教务管理员创建期中期末、平时考试、</w:t>
            </w:r>
            <w:r>
              <w:rPr>
                <w:rFonts w:hint="eastAsia"/>
                <w:color w:val="auto"/>
                <w:sz w:val="21"/>
                <w:szCs w:val="21"/>
              </w:rPr>
              <w:t>3+1+2</w:t>
            </w:r>
            <w:r>
              <w:rPr>
                <w:rFonts w:hint="eastAsia"/>
                <w:color w:val="auto"/>
                <w:sz w:val="21"/>
                <w:szCs w:val="21"/>
              </w:rPr>
              <w:t>新高考多种考试场景的考试，并根据排考引导流程完成考试编排与发布；</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支持教务管理员一键导出考试报表，包括考试日程表、考试安排表、考场安排表（含考生签到表、座位分布图）、监考记录表、巡考记录表；</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支持教师查看考试安排信息及监考巡考任务；</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支持学生查看需要参加的考试及考试安排信息。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）考室管理：支持教务管理员查看、添加、删除、编辑考室信息。</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）试卷归档管理：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支持教务管理员查看、管理历次考试中各课程使用的考试卷；</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支持教师对历次考试中所教课程的考试卷进行上传、预览管理。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4</w:t>
            </w:r>
            <w:r>
              <w:rPr>
                <w:rFonts w:hint="eastAsia"/>
                <w:color w:val="auto"/>
                <w:sz w:val="21"/>
                <w:szCs w:val="21"/>
              </w:rPr>
              <w:t>）考场记录管理：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支持教务管理员查看、管理由监考员及巡考员录入的监考、巡考记录；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支持教师对历次考试中负责监考、巡考的考试录入考场记录。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5</w:t>
            </w:r>
            <w:r>
              <w:rPr>
                <w:rFonts w:hint="eastAsia"/>
                <w:color w:val="auto"/>
                <w:sz w:val="21"/>
                <w:szCs w:val="21"/>
              </w:rPr>
              <w:t>）设备联动管理：支持教务管理员设置班牌、楼牌、广播、门禁设备与考试计划进行联动。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6</w:t>
            </w:r>
            <w:r>
              <w:rPr>
                <w:rFonts w:hint="eastAsia"/>
                <w:color w:val="auto"/>
                <w:sz w:val="21"/>
                <w:szCs w:val="21"/>
              </w:rPr>
              <w:t>）考试成绩管理：支持对各类考试成绩统一录入与查看。</w:t>
            </w:r>
            <w:r>
              <w:rPr>
                <w:rFonts w:hint="eastAsia"/>
                <w:color w:val="auto"/>
                <w:sz w:val="21"/>
                <w:szCs w:val="21"/>
              </w:rPr>
              <w:br/>
            </w:r>
            <w:r>
              <w:rPr>
                <w:rFonts w:hint="eastAsia"/>
                <w:color w:val="auto"/>
                <w:sz w:val="21"/>
                <w:szCs w:val="21"/>
              </w:rPr>
              <w:t>二、组织考试</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、考试管理员通过创建考试发起考试活动。考试范围可包含校内、统考；阅卷方式含线上阅卷、先阅后扫、分班阅卷、导入成绩；</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、支持分班阅卷，按班级划分阅卷池，老师只阅自己负责班级的试卷，阅完自己的班级，即可提前导出成绩，并支持分班发布成绩。</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、角色分配与管理，考试管理员创建考试之后，可以对创建的考试进行管理员、考试扫描员、各学科负责老师、阅卷教师的权限设置与调整，同一个用户可支持多角色的权限控制。</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、支持导入成绩，导入考生信息及设置试卷结</w:t>
            </w:r>
            <w:r>
              <w:rPr>
                <w:rFonts w:hint="eastAsia"/>
                <w:color w:val="auto"/>
                <w:sz w:val="21"/>
                <w:szCs w:val="21"/>
              </w:rPr>
              <w:t>构、题块即可导入成绩，无需扫描及阅卷；</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、制作答题卡：</w:t>
            </w:r>
          </w:p>
          <w:p w:rsidR="00DA7BBA" w:rsidRDefault="00F57B5E">
            <w:pPr>
              <w:pStyle w:val="TableText"/>
              <w:rPr>
                <w:color w:val="auto"/>
                <w:sz w:val="21"/>
                <w:szCs w:val="21"/>
              </w:rPr>
            </w:pPr>
            <w:r>
              <w:rPr>
                <w:rFonts w:hint="eastAsia"/>
                <w:color w:val="auto"/>
                <w:sz w:val="21"/>
                <w:szCs w:val="21"/>
              </w:rPr>
              <w:lastRenderedPageBreak/>
              <w:t>1</w:t>
            </w:r>
            <w:r>
              <w:rPr>
                <w:rFonts w:hint="eastAsia"/>
                <w:color w:val="auto"/>
                <w:sz w:val="21"/>
                <w:szCs w:val="21"/>
              </w:rPr>
              <w:t>）系统提供答题卡基础模板用于快速便捷的制作答题卡；支持多种类型的答题卡，如：红色答题卡，选做题、附加题、</w:t>
            </w:r>
            <w:r>
              <w:rPr>
                <w:rFonts w:hint="eastAsia"/>
                <w:color w:val="auto"/>
                <w:sz w:val="21"/>
                <w:szCs w:val="21"/>
              </w:rPr>
              <w:t>AB</w:t>
            </w:r>
            <w:r>
              <w:rPr>
                <w:rFonts w:hint="eastAsia"/>
                <w:color w:val="auto"/>
                <w:sz w:val="21"/>
                <w:szCs w:val="21"/>
              </w:rPr>
              <w:t>卷、客观题横竖排放、两栏三栏等；支持通过识别文字来判别</w:t>
            </w:r>
            <w:r>
              <w:rPr>
                <w:rFonts w:hint="eastAsia"/>
                <w:color w:val="auto"/>
                <w:sz w:val="21"/>
                <w:szCs w:val="21"/>
              </w:rPr>
              <w:t>AB</w:t>
            </w:r>
            <w:r>
              <w:rPr>
                <w:rFonts w:hint="eastAsia"/>
                <w:color w:val="auto"/>
                <w:sz w:val="21"/>
                <w:szCs w:val="21"/>
              </w:rPr>
              <w:t>卷；同时支持题卡合一和题卡分离的应用模式。</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）支持常用条形码、考生填涂考号、手写考号、手写姓名、二维码考号的学生信息自动识别；支持框</w:t>
            </w:r>
            <w:r>
              <w:rPr>
                <w:rFonts w:hint="eastAsia"/>
                <w:color w:val="auto"/>
                <w:sz w:val="21"/>
                <w:szCs w:val="21"/>
              </w:rPr>
              <w:t>4</w:t>
            </w:r>
            <w:r>
              <w:rPr>
                <w:rFonts w:hint="eastAsia"/>
                <w:color w:val="auto"/>
                <w:sz w:val="21"/>
                <w:szCs w:val="21"/>
              </w:rPr>
              <w:t>个自动识别区：填图区、条形码、手写考号、手写姓名，每种形式最多只能有一个；</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创建模板时，系统支持第三方答题卡自动完成模板制作，无需手动框选定位区</w:t>
            </w:r>
            <w:r>
              <w:rPr>
                <w:rFonts w:hint="eastAsia"/>
                <w:color w:val="auto"/>
                <w:sz w:val="21"/>
                <w:szCs w:val="21"/>
              </w:rPr>
              <w:t>、考号区、客观题区。（提供系统功能截图，并加盖投标企业公章）</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）支持网页在线制作答题卡，兼容市面上</w:t>
            </w:r>
            <w:r>
              <w:rPr>
                <w:rFonts w:hint="eastAsia"/>
                <w:color w:val="auto"/>
                <w:sz w:val="21"/>
                <w:szCs w:val="21"/>
              </w:rPr>
              <w:t>99%</w:t>
            </w:r>
            <w:r>
              <w:rPr>
                <w:rFonts w:hint="eastAsia"/>
                <w:color w:val="auto"/>
                <w:sz w:val="21"/>
                <w:szCs w:val="21"/>
              </w:rPr>
              <w:t>的答题卡，可以是购买试卷的答题卡，学校自己做的答题卡，区域统一组织考试的答题卡和在线制作的答题卡，其中包括的各种类型有</w:t>
            </w:r>
            <w:r>
              <w:rPr>
                <w:rFonts w:hint="eastAsia"/>
                <w:color w:val="auto"/>
                <w:sz w:val="21"/>
                <w:szCs w:val="21"/>
              </w:rPr>
              <w:t>A3</w:t>
            </w:r>
            <w:r>
              <w:rPr>
                <w:rFonts w:hint="eastAsia"/>
                <w:color w:val="auto"/>
                <w:sz w:val="21"/>
                <w:szCs w:val="21"/>
              </w:rPr>
              <w:t>、</w:t>
            </w:r>
            <w:r>
              <w:rPr>
                <w:rFonts w:hint="eastAsia"/>
                <w:color w:val="auto"/>
                <w:sz w:val="21"/>
                <w:szCs w:val="21"/>
              </w:rPr>
              <w:t>A4</w:t>
            </w:r>
            <w:r>
              <w:rPr>
                <w:rFonts w:hint="eastAsia"/>
                <w:color w:val="auto"/>
                <w:sz w:val="21"/>
                <w:szCs w:val="21"/>
              </w:rPr>
              <w:t>、</w:t>
            </w:r>
            <w:r>
              <w:rPr>
                <w:rFonts w:hint="eastAsia"/>
                <w:color w:val="auto"/>
                <w:sz w:val="21"/>
                <w:szCs w:val="21"/>
              </w:rPr>
              <w:t>B4</w:t>
            </w:r>
            <w:r>
              <w:rPr>
                <w:rFonts w:hint="eastAsia"/>
                <w:color w:val="auto"/>
                <w:sz w:val="21"/>
                <w:szCs w:val="21"/>
              </w:rPr>
              <w:t>、</w:t>
            </w:r>
            <w:r>
              <w:rPr>
                <w:rFonts w:hint="eastAsia"/>
                <w:color w:val="auto"/>
                <w:sz w:val="21"/>
                <w:szCs w:val="21"/>
              </w:rPr>
              <w:t>8</w:t>
            </w:r>
            <w:r>
              <w:rPr>
                <w:rFonts w:hint="eastAsia"/>
                <w:color w:val="auto"/>
                <w:sz w:val="21"/>
                <w:szCs w:val="21"/>
              </w:rPr>
              <w:t>开，红色、黑色、厚的、薄的。答题卡纸张大小、长度、纸张数量无限制可自定义；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）支持多模板，对于多个印刷批次导致有偏差的情况，可以对同一场考试使用多个模板识别，增加识别的准确率；</w:t>
            </w:r>
            <w:r>
              <w:rPr>
                <w:rFonts w:hint="eastAsia"/>
                <w:color w:val="auto"/>
                <w:sz w:val="21"/>
                <w:szCs w:val="21"/>
              </w:rPr>
              <w:t xml:space="preserve"> </w:t>
            </w:r>
            <w:r>
              <w:rPr>
                <w:rFonts w:hint="eastAsia"/>
                <w:color w:val="auto"/>
                <w:sz w:val="21"/>
                <w:szCs w:val="21"/>
              </w:rPr>
              <w:br/>
              <w:t>6</w:t>
            </w:r>
            <w:r>
              <w:rPr>
                <w:rFonts w:hint="eastAsia"/>
                <w:color w:val="auto"/>
                <w:sz w:val="21"/>
                <w:szCs w:val="21"/>
              </w:rPr>
              <w:t>、客观题由于制作时失误，客观题不能自动识别，比如：其中一个选项位置偏了，不能识别，其</w:t>
            </w:r>
            <w:r>
              <w:rPr>
                <w:rFonts w:hint="eastAsia"/>
                <w:color w:val="auto"/>
                <w:sz w:val="21"/>
                <w:szCs w:val="21"/>
              </w:rPr>
              <w:t>中一个选项大小变大了等，均可以手动调整快速解决；支持阅卷过程中发现试卷颠倒，标记为疑难卷后可以旋转为正常进行阅卷；支持阅卷过程中，发现一个学生两个科目答题卡扫描反了，可以把科目的试卷进行调换处理；</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阅卷过程中，支持监控老师的阅卷质量，并对有评卷疑问的老师试卷评卷内容查看和打回重阅，并支持一键导出所有题块的阅卷质量；支持老师不愿使用自己的手机号码作为账号，也可以支持临时号码进行阅卷，但临时号码无法收到短信</w:t>
            </w:r>
          </w:p>
          <w:p w:rsidR="00DA7BBA" w:rsidRDefault="00F57B5E">
            <w:pPr>
              <w:pStyle w:val="TableText"/>
              <w:rPr>
                <w:color w:val="auto"/>
                <w:sz w:val="21"/>
                <w:szCs w:val="21"/>
              </w:rPr>
            </w:pPr>
            <w:r>
              <w:rPr>
                <w:rFonts w:hint="eastAsia"/>
                <w:color w:val="auto"/>
                <w:sz w:val="21"/>
                <w:szCs w:val="21"/>
              </w:rPr>
              <w:t>三、先扫后阅（网上阅卷）</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、创建考试后可为整个考试组设置考试管理员、扫描员，为每个科目设置科目负责</w:t>
            </w:r>
            <w:r>
              <w:rPr>
                <w:rFonts w:hint="eastAsia"/>
                <w:color w:val="auto"/>
                <w:sz w:val="21"/>
                <w:szCs w:val="21"/>
              </w:rPr>
              <w:t>人；答题卡扫描（扫描员）在创建考试时阅卷方式选择“线上阅卷”考试，可设置考试类型、考试范围、考试模式等情况；考生可按照考试组整体导入，也可按照每个科目单独导入；支持快捷切换各科目；</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、线下考试完成后，由管理员或者扫描员将所有答题卡进行扫描和上传，扫描员可将扫描图像扫描完成即可，扫描中即同时上传至服务器，系统内支持跨网段的试卷数据直接存储。</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、支持识别</w:t>
            </w:r>
            <w:r>
              <w:rPr>
                <w:rFonts w:hint="eastAsia"/>
                <w:color w:val="auto"/>
                <w:sz w:val="21"/>
                <w:szCs w:val="21"/>
              </w:rPr>
              <w:t>OCR/ BarCode</w:t>
            </w:r>
            <w:r>
              <w:rPr>
                <w:rFonts w:hint="eastAsia"/>
                <w:color w:val="auto"/>
                <w:sz w:val="21"/>
                <w:szCs w:val="21"/>
              </w:rPr>
              <w:t>（条码）识别模式，支持市面主流品牌扫描仪，支持单面、双面以及单页、多页扫描，混合扫描、左右颠倒扫描可顺利通过，自动纠斜、折角检测、亮</w:t>
            </w:r>
            <w:r>
              <w:rPr>
                <w:rFonts w:hint="eastAsia"/>
                <w:color w:val="auto"/>
                <w:sz w:val="21"/>
                <w:szCs w:val="21"/>
              </w:rPr>
              <w:t>度检测、纠偏、去黑边、图像旋转等图像处理功能；可对扫描量、扫描情况进行监控，支持边扫描时，出现异常试卷边处理；支持试卷正反</w:t>
            </w:r>
            <w:r>
              <w:rPr>
                <w:rFonts w:hint="eastAsia"/>
                <w:color w:val="auto"/>
                <w:sz w:val="21"/>
                <w:szCs w:val="21"/>
              </w:rPr>
              <w:lastRenderedPageBreak/>
              <w:t>面放反，放倒，多张答题卡顺序放反手动调整；</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、在答卷扫描过程中同步完成考生考号及客观题涂点识别自动判分，无需进行二次操作，支持人工校验，支持批量导入、手动编辑客观题答案，支持单选、多选客观题自动评卷；</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、可按考场、班级、学校单位进行扫描，准确核对扫描数量，确保准确；支持多个学校试卷混合扫描</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、扫描时支持多种纸张样式，</w:t>
            </w:r>
            <w:r>
              <w:rPr>
                <w:rFonts w:hint="eastAsia"/>
                <w:color w:val="auto"/>
                <w:sz w:val="21"/>
                <w:szCs w:val="21"/>
              </w:rPr>
              <w:t>A3</w:t>
            </w:r>
            <w:r>
              <w:rPr>
                <w:rFonts w:hint="eastAsia"/>
                <w:color w:val="auto"/>
                <w:sz w:val="21"/>
                <w:szCs w:val="21"/>
              </w:rPr>
              <w:t>、</w:t>
            </w:r>
            <w:r>
              <w:rPr>
                <w:rFonts w:hint="eastAsia"/>
                <w:color w:val="auto"/>
                <w:sz w:val="21"/>
                <w:szCs w:val="21"/>
              </w:rPr>
              <w:t>A4</w:t>
            </w:r>
            <w:r>
              <w:rPr>
                <w:rFonts w:hint="eastAsia"/>
                <w:color w:val="auto"/>
                <w:sz w:val="21"/>
                <w:szCs w:val="21"/>
              </w:rPr>
              <w:t>、</w:t>
            </w:r>
            <w:r>
              <w:rPr>
                <w:rFonts w:hint="eastAsia"/>
                <w:color w:val="auto"/>
                <w:sz w:val="21"/>
                <w:szCs w:val="21"/>
              </w:rPr>
              <w:t>B3</w:t>
            </w:r>
            <w:r>
              <w:rPr>
                <w:rFonts w:hint="eastAsia"/>
                <w:color w:val="auto"/>
                <w:sz w:val="21"/>
                <w:szCs w:val="21"/>
              </w:rPr>
              <w:t>、</w:t>
            </w:r>
            <w:r>
              <w:rPr>
                <w:rFonts w:hint="eastAsia"/>
                <w:color w:val="auto"/>
                <w:sz w:val="21"/>
                <w:szCs w:val="21"/>
              </w:rPr>
              <w:t>B4</w:t>
            </w:r>
            <w:r>
              <w:rPr>
                <w:rFonts w:hint="eastAsia"/>
                <w:color w:val="auto"/>
                <w:sz w:val="21"/>
                <w:szCs w:val="21"/>
              </w:rPr>
              <w:t>及多种规则常见的答卷尺寸扫描识别；若不是常见</w:t>
            </w:r>
            <w:r>
              <w:rPr>
                <w:rFonts w:hint="eastAsia"/>
                <w:color w:val="auto"/>
                <w:sz w:val="21"/>
                <w:szCs w:val="21"/>
              </w:rPr>
              <w:t>答题卡尺寸，还可根据自身纸张大小进行自定义；扫描时亮度和对比度也可自行调整，以满足各种特殊情况下均可扫描出清晰的答题卡图片。</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对异常试卷的处理，当出现试卷页码漏印、试卷印刷有倾斜、客观题涂点印刷不完整、试卷有小幅褶皱等情况时，扫描识别可正常进行；当试卷的定位点及考号无法正常识别时，可进行手动处理，保证试卷正常绑定上传，以不影响后续阅卷流程；若由于印刷或其他外部因素干扰导致客观题、选做题、</w:t>
            </w:r>
            <w:r>
              <w:rPr>
                <w:rFonts w:hint="eastAsia"/>
                <w:color w:val="auto"/>
                <w:sz w:val="21"/>
                <w:szCs w:val="21"/>
              </w:rPr>
              <w:t>AB</w:t>
            </w:r>
            <w:r>
              <w:rPr>
                <w:rFonts w:hint="eastAsia"/>
                <w:color w:val="auto"/>
                <w:sz w:val="21"/>
                <w:szCs w:val="21"/>
              </w:rPr>
              <w:t>卷等无法识别的情况，均可通过人工处理进行纠正。</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、图像存储，答卷通过扫描设备生成图像文件（文件形式可为：切分图、</w:t>
            </w:r>
            <w:r>
              <w:rPr>
                <w:rFonts w:hint="eastAsia"/>
                <w:color w:val="auto"/>
                <w:sz w:val="21"/>
                <w:szCs w:val="21"/>
              </w:rPr>
              <w:t>整图、数据库文件）；在阅卷过程中图像加密，阅卷教师看不到考生信息，增加保密性和公平性；扫描过程同步完成对客观题自动判分，出成绩；</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扫描的同时可完成数据正确性和一致性的检查，缺考及异常处理可同时进行，支持缺考名单下载，保证答卷扫描的准确性；扫描后的图像可快速、安全、稳定的传至指定的介质上，传输过程无人干预，遇到错误可提供相关报警信息；答题卡扫描后的图像进行数据电子化永久保存，保存管理更安全、方便。</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多种角色进行管理，每个学科有不同的学科负责人，可以管理、操作、监控学科的数据。题块组长管理对应题块整体的阅卷，包括调整任务、处理疑难卷、查看阅卷进度和质量、重阅等；扫描完成后，阅卷开始时，自动给每位阅卷老师发送短信告知，无需再人工通知。阅卷完成时，管理员会收到阅卷完成的短信提醒，及时进行的统分。</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支持对考生答卷的批注、对勾，错，半对、输入文字、划线、标记、浏览、擦除、扩展题块小范围等功能；试卷对应题块可标记为典型错误、优秀卷、疑难卷。并且优秀、典型错误卷可按题块查看或导出。（提供系统功能截</w:t>
            </w:r>
            <w:r>
              <w:rPr>
                <w:rFonts w:hint="eastAsia"/>
                <w:color w:val="auto"/>
                <w:sz w:val="21"/>
                <w:szCs w:val="21"/>
              </w:rPr>
              <w:t>图，并加盖投标企业公章）</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支持加分及减分模式；支持加分及减分模式；系统支持框选了小题位置的题块，打分时，每个小题的分数自动显示到对应小题的位置上，快捷打分的打分框也会直接显示在小题对应的位置上，方便阅卷老师打分。</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、设置试卷包含的客观题、主观题的标准分和给分点，可设置非等间隔的给分步长。主观题能设置每大</w:t>
            </w:r>
            <w:r>
              <w:rPr>
                <w:rFonts w:hint="eastAsia"/>
                <w:color w:val="auto"/>
                <w:sz w:val="21"/>
                <w:szCs w:val="21"/>
              </w:rPr>
              <w:lastRenderedPageBreak/>
              <w:t>题的满分和各得分点的分值，以及分配学科阅卷老师，以及产生仲裁的误差分值，客观题支持多选和设置匹配原则，</w:t>
            </w:r>
            <w:r>
              <w:rPr>
                <w:rFonts w:hint="eastAsia"/>
                <w:color w:val="auto"/>
                <w:sz w:val="21"/>
                <w:szCs w:val="21"/>
              </w:rPr>
              <w:t>AB</w:t>
            </w:r>
            <w:r>
              <w:rPr>
                <w:rFonts w:hint="eastAsia"/>
                <w:color w:val="auto"/>
                <w:sz w:val="21"/>
                <w:szCs w:val="21"/>
              </w:rPr>
              <w:t>卷主观题框选支持多模板；创建试卷结构时，支持其他模板的结构复用到当前考试；</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、分别设置客</w:t>
            </w:r>
            <w:r>
              <w:rPr>
                <w:rFonts w:hint="eastAsia"/>
                <w:color w:val="auto"/>
                <w:sz w:val="21"/>
                <w:szCs w:val="21"/>
              </w:rPr>
              <w:t>观题与主观题答案；客观题答案用于系统自动识别评分，主观题答案用于老师阅卷时参考；客观题异常时支持风险评级，可分类进行客观题异常处理，并且异常可分类处理。</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快速分配阅卷任务，可将本次阅卷教师从基础平台中导入，同时根据评卷的要求进行设置支持单评、多评、双评、部分双评、无仲裁多评等多种阅卷方式，以及分配方式支持效率优先、平均分配和定量分配（校内再自由分配）。</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、学校管理员或学科负责人可以统一发布阅卷指令，可设置立刻阅卷和设置某个阅卷时间，阅卷开始后可及时掌握各阅卷组和所有阅卷教师的进度和动态信息，可动态</w:t>
            </w:r>
            <w:r>
              <w:rPr>
                <w:rFonts w:hint="eastAsia"/>
                <w:color w:val="auto"/>
                <w:sz w:val="21"/>
                <w:szCs w:val="21"/>
              </w:rPr>
              <w:t>把握每一道大题的阅卷进度和仲裁量；学科负责人可对阅卷教师进行调度，如有些组已经完成任务，可以抽调阅卷教师到其他题块评阅。</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系统支持考试进度信息查询、人员信息查询、学校阅卷进度查询；在考试进度信息中支持查询科目、阶段、考生状态、试卷结构、模板、扫描进度、框题、任务分配、客观题答案、阅卷总进度、疑难卷、原卷状态；</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、系统支持试评功能，在确认扫描完成后，可以设置试评，老师会收到试评短信；试评阶段，打分页面、阅卷进度页面、阅卷质量页面会显示试评标识，试评阶段的打分记录无效，在正式阅卷后都会清除；</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、支</w:t>
            </w:r>
            <w:r>
              <w:rPr>
                <w:rFonts w:hint="eastAsia"/>
                <w:color w:val="auto"/>
                <w:sz w:val="21"/>
                <w:szCs w:val="21"/>
              </w:rPr>
              <w:t>持快捷打分方式，比如：填空题，可以便捷的给每题上给分，系统自动记录每题分数；扩展试卷范围，解决学生作答超过可见范围，需要扩大一些范围，便于老师阅卷。支持按得分点输入分数，可设置单份阅卷自动提交，也可设置一次领取多份试卷进行阅卷；教师可查阅已评阅的前</w:t>
            </w:r>
            <w:r>
              <w:rPr>
                <w:rFonts w:hint="eastAsia"/>
                <w:color w:val="auto"/>
                <w:sz w:val="21"/>
                <w:szCs w:val="21"/>
              </w:rPr>
              <w:t>N</w:t>
            </w:r>
            <w:r>
              <w:rPr>
                <w:rFonts w:hint="eastAsia"/>
                <w:color w:val="auto"/>
                <w:sz w:val="21"/>
                <w:szCs w:val="21"/>
              </w:rPr>
              <w:t>份的试卷；赋分可以直接输入成绩，也可以通过鼠标选择赋分档赋分。</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、可设置最短阅卷时间，设置之后老师需要评阅足够时间才能提交打分</w:t>
            </w:r>
            <w:r>
              <w:rPr>
                <w:rFonts w:hint="eastAsia"/>
                <w:color w:val="auto"/>
                <w:sz w:val="21"/>
                <w:szCs w:val="21"/>
              </w:rPr>
              <w:t>21</w:t>
            </w:r>
            <w:r>
              <w:rPr>
                <w:rFonts w:hint="eastAsia"/>
                <w:color w:val="auto"/>
                <w:sz w:val="21"/>
                <w:szCs w:val="21"/>
              </w:rPr>
              <w:t>、系统支持英语填空题、英语作文智能自动评分。</w:t>
            </w:r>
          </w:p>
          <w:p w:rsidR="00DA7BBA" w:rsidRDefault="00F57B5E">
            <w:pPr>
              <w:pStyle w:val="TableText"/>
              <w:rPr>
                <w:color w:val="auto"/>
                <w:sz w:val="21"/>
                <w:szCs w:val="21"/>
              </w:rPr>
            </w:pPr>
            <w:r>
              <w:rPr>
                <w:rFonts w:hint="eastAsia"/>
                <w:color w:val="auto"/>
                <w:sz w:val="21"/>
                <w:szCs w:val="21"/>
              </w:rPr>
              <w:t>系统支持抽样复评功能，在老师阅卷过程中可随机抽取老师已阅试卷给老师重复阅卷，管理员</w:t>
            </w:r>
            <w:r>
              <w:rPr>
                <w:rFonts w:hint="eastAsia"/>
                <w:color w:val="auto"/>
                <w:sz w:val="21"/>
                <w:szCs w:val="21"/>
              </w:rPr>
              <w:t>可在阅卷质量监控页面查看两次打分对比情况，系统可自定义设置抽样复评比例和抽样分差设置，设置抽样复评后，可在阅卷质量中查看复评质量。</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w:t>
            </w:r>
            <w:r>
              <w:rPr>
                <w:rFonts w:hint="eastAsia"/>
                <w:color w:val="auto"/>
                <w:sz w:val="21"/>
                <w:szCs w:val="21"/>
              </w:rPr>
              <w:t>■</w:t>
            </w:r>
            <w:r>
              <w:rPr>
                <w:rFonts w:hint="eastAsia"/>
                <w:color w:val="auto"/>
                <w:sz w:val="21"/>
                <w:szCs w:val="21"/>
              </w:rPr>
              <w:t>阅卷监控，支持监控每个学校每位老师阅卷进度；支持监控每个题块的阅卷进度；支持监控每位老师阅卷的质量和查看每位老师阅卷的每份试卷全卷，比如：份数、平均分、标准差；支持查看教师阅卷过程中对每题的评卷和给分。（提供系统功能截图，并加盖投标企业公章）</w:t>
            </w:r>
          </w:p>
          <w:p w:rsidR="00DA7BBA" w:rsidRDefault="00F57B5E">
            <w:pPr>
              <w:pStyle w:val="TableText"/>
              <w:rPr>
                <w:color w:val="auto"/>
                <w:sz w:val="21"/>
                <w:szCs w:val="21"/>
              </w:rPr>
            </w:pPr>
            <w:r>
              <w:rPr>
                <w:rFonts w:hint="eastAsia"/>
                <w:color w:val="auto"/>
                <w:sz w:val="21"/>
                <w:szCs w:val="21"/>
              </w:rPr>
              <w:t>23</w:t>
            </w:r>
            <w:r>
              <w:rPr>
                <w:rFonts w:hint="eastAsia"/>
                <w:color w:val="auto"/>
                <w:sz w:val="21"/>
                <w:szCs w:val="21"/>
              </w:rPr>
              <w:t>、</w:t>
            </w:r>
            <w:r>
              <w:rPr>
                <w:rFonts w:hint="eastAsia"/>
                <w:color w:val="auto"/>
                <w:sz w:val="21"/>
                <w:szCs w:val="21"/>
              </w:rPr>
              <w:t>系统支持试卷仲裁，学科负责人可以参与任一组的试卷仲裁工作，支持对任意科目、任意题目，按任</w:t>
            </w:r>
            <w:r>
              <w:rPr>
                <w:rFonts w:hint="eastAsia"/>
                <w:color w:val="auto"/>
                <w:sz w:val="21"/>
                <w:szCs w:val="21"/>
              </w:rPr>
              <w:lastRenderedPageBreak/>
              <w:t>意比例进行单评、双评或多评设置，并具有一致性检查功能；支持导出仲裁卷所有题块对应老师打分情况。</w:t>
            </w:r>
          </w:p>
          <w:p w:rsidR="00DA7BBA" w:rsidRDefault="00F57B5E">
            <w:pPr>
              <w:pStyle w:val="TableText"/>
              <w:rPr>
                <w:color w:val="auto"/>
                <w:sz w:val="21"/>
                <w:szCs w:val="21"/>
              </w:rPr>
            </w:pPr>
            <w:r>
              <w:rPr>
                <w:rFonts w:hint="eastAsia"/>
                <w:color w:val="auto"/>
                <w:sz w:val="21"/>
                <w:szCs w:val="21"/>
              </w:rPr>
              <w:t>24</w:t>
            </w:r>
            <w:r>
              <w:rPr>
                <w:rFonts w:hint="eastAsia"/>
                <w:color w:val="auto"/>
                <w:sz w:val="21"/>
                <w:szCs w:val="21"/>
              </w:rPr>
              <w:t>、</w:t>
            </w:r>
            <w:r>
              <w:rPr>
                <w:rFonts w:hint="eastAsia"/>
                <w:color w:val="auto"/>
                <w:sz w:val="21"/>
                <w:szCs w:val="21"/>
              </w:rPr>
              <w:t>进入仲裁端的试卷，若不对初评分做隐藏</w:t>
            </w:r>
            <w:r>
              <w:rPr>
                <w:rFonts w:hint="eastAsia"/>
                <w:color w:val="auto"/>
                <w:sz w:val="21"/>
                <w:szCs w:val="21"/>
              </w:rPr>
              <w:t>/</w:t>
            </w:r>
            <w:r>
              <w:rPr>
                <w:rFonts w:hint="eastAsia"/>
                <w:color w:val="auto"/>
                <w:sz w:val="21"/>
                <w:szCs w:val="21"/>
              </w:rPr>
              <w:t>显示的处理，可能会影响仲裁老师打分。为了打分更公平，支持仲裁隐藏出评分功能。</w:t>
            </w:r>
          </w:p>
          <w:p w:rsidR="00DA7BBA" w:rsidRDefault="00F57B5E">
            <w:pPr>
              <w:pStyle w:val="TableText"/>
              <w:rPr>
                <w:color w:val="auto"/>
                <w:sz w:val="21"/>
                <w:szCs w:val="21"/>
              </w:rPr>
            </w:pPr>
            <w:r>
              <w:rPr>
                <w:rFonts w:hint="eastAsia"/>
                <w:color w:val="auto"/>
                <w:sz w:val="21"/>
                <w:szCs w:val="21"/>
              </w:rPr>
              <w:t>联考中支持质检员对阅卷质量进行监控。质检员可以通过时间维度、老师维度、分数维度来对某一类试卷进行抽检，并对参与打分的老师进行合格</w:t>
            </w:r>
            <w:r>
              <w:rPr>
                <w:rFonts w:hint="eastAsia"/>
                <w:color w:val="auto"/>
                <w:sz w:val="21"/>
                <w:szCs w:val="21"/>
              </w:rPr>
              <w:t>/</w:t>
            </w:r>
            <w:r>
              <w:rPr>
                <w:rFonts w:hint="eastAsia"/>
                <w:color w:val="auto"/>
                <w:sz w:val="21"/>
                <w:szCs w:val="21"/>
              </w:rPr>
              <w:t>不合格的标记进行记录，最后生成质检报告。</w:t>
            </w:r>
          </w:p>
          <w:p w:rsidR="00DA7BBA" w:rsidRDefault="00F57B5E">
            <w:pPr>
              <w:pStyle w:val="TableText"/>
              <w:rPr>
                <w:color w:val="auto"/>
                <w:sz w:val="21"/>
                <w:szCs w:val="21"/>
              </w:rPr>
            </w:pPr>
            <w:r>
              <w:rPr>
                <w:rFonts w:hint="eastAsia"/>
                <w:color w:val="auto"/>
                <w:sz w:val="21"/>
                <w:szCs w:val="21"/>
              </w:rPr>
              <w:t>成绩统计与发布，支持统一成绩导出，</w:t>
            </w:r>
            <w:r>
              <w:rPr>
                <w:rFonts w:hint="eastAsia"/>
                <w:color w:val="auto"/>
                <w:sz w:val="21"/>
                <w:szCs w:val="21"/>
              </w:rPr>
              <w:t>能设置相应的参数导出相关的成绩</w:t>
            </w:r>
            <w:r>
              <w:rPr>
                <w:rFonts w:hint="eastAsia"/>
                <w:color w:val="auto"/>
                <w:sz w:val="21"/>
                <w:szCs w:val="21"/>
              </w:rPr>
              <w:t>25</w:t>
            </w:r>
            <w:r>
              <w:rPr>
                <w:rFonts w:hint="eastAsia"/>
                <w:color w:val="auto"/>
                <w:sz w:val="21"/>
                <w:szCs w:val="21"/>
              </w:rPr>
              <w:t>、</w:t>
            </w:r>
            <w:r>
              <w:rPr>
                <w:rFonts w:hint="eastAsia"/>
                <w:color w:val="auto"/>
                <w:sz w:val="21"/>
                <w:szCs w:val="21"/>
              </w:rPr>
              <w:t>报表；所有参考学生单科及总分（包含单科）的成绩册。可进行学校、年级、班级、学科参数设置，导出所有学生的单科成绩，单科与总分合并成绩</w:t>
            </w:r>
            <w:r>
              <w:rPr>
                <w:rFonts w:hint="eastAsia"/>
                <w:color w:val="auto"/>
                <w:sz w:val="21"/>
                <w:szCs w:val="21"/>
              </w:rPr>
              <w:t>excel</w:t>
            </w:r>
            <w:r>
              <w:rPr>
                <w:rFonts w:hint="eastAsia"/>
                <w:color w:val="auto"/>
                <w:sz w:val="21"/>
                <w:szCs w:val="21"/>
              </w:rPr>
              <w:t>表；可进行自定义设计各种表格，并导出</w:t>
            </w:r>
            <w:r>
              <w:rPr>
                <w:rFonts w:hint="eastAsia"/>
                <w:color w:val="auto"/>
                <w:sz w:val="21"/>
                <w:szCs w:val="21"/>
              </w:rPr>
              <w:t>excel</w:t>
            </w:r>
            <w:r>
              <w:rPr>
                <w:rFonts w:hint="eastAsia"/>
                <w:color w:val="auto"/>
                <w:sz w:val="21"/>
                <w:szCs w:val="21"/>
              </w:rPr>
              <w:t>表；可按比例划档并进行统计，统计比例即可按高分至低分段，也可按低分至高分；支持分数乘以自定义系数（</w:t>
            </w:r>
            <w:r>
              <w:rPr>
                <w:rFonts w:hint="eastAsia"/>
                <w:color w:val="auto"/>
                <w:sz w:val="21"/>
                <w:szCs w:val="21"/>
              </w:rPr>
              <w:t>1.25</w:t>
            </w:r>
            <w:r>
              <w:rPr>
                <w:rFonts w:hint="eastAsia"/>
                <w:color w:val="auto"/>
                <w:sz w:val="21"/>
                <w:szCs w:val="21"/>
              </w:rPr>
              <w:t>、</w:t>
            </w:r>
            <w:r>
              <w:rPr>
                <w:rFonts w:hint="eastAsia"/>
                <w:color w:val="auto"/>
                <w:sz w:val="21"/>
                <w:szCs w:val="21"/>
              </w:rPr>
              <w:t>1.1</w:t>
            </w:r>
            <w:r>
              <w:rPr>
                <w:rFonts w:hint="eastAsia"/>
                <w:color w:val="auto"/>
                <w:sz w:val="21"/>
                <w:szCs w:val="21"/>
              </w:rPr>
              <w:t>、</w:t>
            </w:r>
            <w:r>
              <w:rPr>
                <w:rFonts w:hint="eastAsia"/>
                <w:color w:val="auto"/>
                <w:sz w:val="21"/>
                <w:szCs w:val="21"/>
              </w:rPr>
              <w:t>1.5</w:t>
            </w:r>
            <w:r>
              <w:rPr>
                <w:rFonts w:hint="eastAsia"/>
                <w:color w:val="auto"/>
                <w:sz w:val="21"/>
                <w:szCs w:val="21"/>
              </w:rPr>
              <w:t>等）</w:t>
            </w:r>
          </w:p>
          <w:p w:rsidR="00DA7BBA" w:rsidRDefault="00F57B5E">
            <w:pPr>
              <w:pStyle w:val="TableText"/>
              <w:rPr>
                <w:color w:val="auto"/>
                <w:sz w:val="21"/>
                <w:szCs w:val="21"/>
              </w:rPr>
            </w:pPr>
            <w:r>
              <w:rPr>
                <w:rFonts w:hint="eastAsia"/>
                <w:color w:val="auto"/>
                <w:sz w:val="21"/>
                <w:szCs w:val="21"/>
              </w:rPr>
              <w:t>26</w:t>
            </w:r>
            <w:r>
              <w:rPr>
                <w:rFonts w:hint="eastAsia"/>
                <w:color w:val="auto"/>
                <w:sz w:val="21"/>
                <w:szCs w:val="21"/>
              </w:rPr>
              <w:t>、</w:t>
            </w:r>
            <w:r>
              <w:rPr>
                <w:rFonts w:hint="eastAsia"/>
                <w:color w:val="auto"/>
                <w:sz w:val="21"/>
                <w:szCs w:val="21"/>
              </w:rPr>
              <w:t>学生成绩条，可进行学校、年级、班级、学科参数设置，导出全校所有学生的单科各得分点得分与总分合并成绩</w:t>
            </w:r>
            <w:r>
              <w:rPr>
                <w:rFonts w:hint="eastAsia"/>
                <w:color w:val="auto"/>
                <w:sz w:val="21"/>
                <w:szCs w:val="21"/>
              </w:rPr>
              <w:t>excel</w:t>
            </w:r>
            <w:r>
              <w:rPr>
                <w:rFonts w:hint="eastAsia"/>
                <w:color w:val="auto"/>
                <w:sz w:val="21"/>
                <w:szCs w:val="21"/>
              </w:rPr>
              <w:t>表，能得出学生的成绩条</w:t>
            </w:r>
          </w:p>
          <w:p w:rsidR="00DA7BBA" w:rsidRDefault="00F57B5E">
            <w:pPr>
              <w:pStyle w:val="TableText"/>
              <w:rPr>
                <w:color w:val="auto"/>
                <w:sz w:val="21"/>
                <w:szCs w:val="21"/>
              </w:rPr>
            </w:pPr>
            <w:r>
              <w:rPr>
                <w:rFonts w:hint="eastAsia"/>
                <w:color w:val="auto"/>
                <w:sz w:val="21"/>
                <w:szCs w:val="21"/>
              </w:rPr>
              <w:t>27</w:t>
            </w:r>
            <w:r>
              <w:rPr>
                <w:rFonts w:hint="eastAsia"/>
                <w:color w:val="auto"/>
                <w:sz w:val="21"/>
                <w:szCs w:val="21"/>
              </w:rPr>
              <w:t>、</w:t>
            </w:r>
            <w:r>
              <w:rPr>
                <w:rFonts w:hint="eastAsia"/>
                <w:color w:val="auto"/>
                <w:sz w:val="21"/>
                <w:szCs w:val="21"/>
              </w:rPr>
              <w:t>支持标记作弊卷，支</w:t>
            </w:r>
            <w:r>
              <w:rPr>
                <w:rFonts w:hint="eastAsia"/>
                <w:color w:val="auto"/>
                <w:sz w:val="21"/>
                <w:szCs w:val="21"/>
              </w:rPr>
              <w:t>持作弊分数设置，可设置为</w:t>
            </w:r>
            <w:r>
              <w:rPr>
                <w:rFonts w:hint="eastAsia"/>
                <w:color w:val="auto"/>
                <w:sz w:val="21"/>
                <w:szCs w:val="21"/>
              </w:rPr>
              <w:t>0</w:t>
            </w:r>
            <w:r>
              <w:rPr>
                <w:rFonts w:hint="eastAsia"/>
                <w:color w:val="auto"/>
                <w:sz w:val="21"/>
                <w:szCs w:val="21"/>
              </w:rPr>
              <w:t>分或者自定义扣除相应的分数，且可以计入平均分等总数据。</w:t>
            </w:r>
          </w:p>
          <w:p w:rsidR="00DA7BBA" w:rsidRDefault="00F57B5E">
            <w:pPr>
              <w:pStyle w:val="TableText"/>
              <w:rPr>
                <w:color w:val="auto"/>
                <w:sz w:val="21"/>
                <w:szCs w:val="21"/>
              </w:rPr>
            </w:pPr>
            <w:r>
              <w:rPr>
                <w:rFonts w:hint="eastAsia"/>
                <w:color w:val="auto"/>
                <w:sz w:val="21"/>
                <w:szCs w:val="21"/>
              </w:rPr>
              <w:t>支持有试卷和学生的小分表，直接扫描学生试卷后，导入小分，无需再次阅卷，即可发布成绩，学校和学生家长获得最终的成绩分析。</w:t>
            </w:r>
          </w:p>
          <w:p w:rsidR="00DA7BBA" w:rsidRDefault="00F57B5E">
            <w:pPr>
              <w:pStyle w:val="TableText"/>
              <w:rPr>
                <w:color w:val="auto"/>
                <w:sz w:val="21"/>
                <w:szCs w:val="21"/>
              </w:rPr>
            </w:pPr>
            <w:r>
              <w:rPr>
                <w:rFonts w:hint="eastAsia"/>
                <w:color w:val="auto"/>
                <w:sz w:val="21"/>
                <w:szCs w:val="21"/>
              </w:rPr>
              <w:t>可以查看试题的原卷和试题的标准答案；原卷上传后支持每道题目的切割</w:t>
            </w:r>
            <w:r>
              <w:rPr>
                <w:rFonts w:hint="eastAsia"/>
                <w:color w:val="auto"/>
                <w:sz w:val="21"/>
                <w:szCs w:val="21"/>
              </w:rPr>
              <w:t>;</w:t>
            </w:r>
            <w:r>
              <w:rPr>
                <w:rFonts w:hint="eastAsia"/>
                <w:color w:val="auto"/>
                <w:sz w:val="21"/>
                <w:szCs w:val="21"/>
              </w:rPr>
              <w:t>考试进度快捷查看，提供每场考试各科目进度的总览，可快捷查看每个考试科目的进度情况，并可进行快捷跳转处理；快捷查看本科目下疑难卷数量，方便查看处理；支持老师手机阅卷；手机阅卷操作便捷，支持一键打分和键盘打分两种模式；支持移动端阅卷监控，可通过移动</w:t>
            </w:r>
            <w:r>
              <w:rPr>
                <w:rFonts w:hint="eastAsia"/>
                <w:color w:val="auto"/>
                <w:sz w:val="21"/>
                <w:szCs w:val="21"/>
              </w:rPr>
              <w:t>端查看阅卷质量和阅卷进度</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四、先阅后扫</w:t>
            </w:r>
          </w:p>
          <w:p w:rsidR="00DA7BBA" w:rsidRDefault="00F57B5E">
            <w:pPr>
              <w:pStyle w:val="TableText"/>
              <w:rPr>
                <w:color w:val="auto"/>
                <w:sz w:val="21"/>
                <w:szCs w:val="21"/>
              </w:rPr>
            </w:pPr>
            <w:r>
              <w:rPr>
                <w:rFonts w:hint="eastAsia"/>
                <w:color w:val="auto"/>
                <w:sz w:val="21"/>
                <w:szCs w:val="21"/>
              </w:rPr>
              <w:t>支持创建考试后可为整个考试组设置考试管理员，并导入考生；</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、制作答题卡</w:t>
            </w:r>
            <w:r>
              <w:rPr>
                <w:rFonts w:hint="eastAsia"/>
                <w:color w:val="auto"/>
                <w:sz w:val="21"/>
                <w:szCs w:val="21"/>
              </w:rPr>
              <w:t>:</w:t>
            </w:r>
            <w:r>
              <w:rPr>
                <w:rFonts w:hint="eastAsia"/>
                <w:color w:val="auto"/>
                <w:sz w:val="21"/>
                <w:szCs w:val="21"/>
              </w:rPr>
              <w:t>客观题答题卡区域与在线阅卷基本相同，先阅后扫答题卡的主观题支持打分框模式和手写分数模式；打分框模式由老师在框内填涂给分，同时支持填空题每空给分（提供制作答题卡系统功能截图，并加盖投标企业公章）</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、主观题阅卷</w:t>
            </w:r>
            <w:r>
              <w:rPr>
                <w:rFonts w:hint="eastAsia"/>
                <w:color w:val="auto"/>
                <w:sz w:val="21"/>
                <w:szCs w:val="21"/>
              </w:rPr>
              <w:t>:</w:t>
            </w:r>
            <w:r>
              <w:rPr>
                <w:rFonts w:hint="eastAsia"/>
                <w:color w:val="auto"/>
                <w:sz w:val="21"/>
                <w:szCs w:val="21"/>
              </w:rPr>
              <w:t>教师线下阅卷。打分框模式下，老师在打分时，只要在相应的分数上用小黑块涂黑即可，</w:t>
            </w:r>
            <w:r>
              <w:rPr>
                <w:rFonts w:hint="eastAsia"/>
                <w:color w:val="auto"/>
                <w:sz w:val="21"/>
                <w:szCs w:val="21"/>
              </w:rPr>
              <w:t>1</w:t>
            </w:r>
            <w:r>
              <w:rPr>
                <w:rFonts w:hint="eastAsia"/>
                <w:color w:val="auto"/>
                <w:sz w:val="21"/>
                <w:szCs w:val="21"/>
              </w:rPr>
              <w:t>位数分值直接涂黑即可；两位数分值，以给分</w:t>
            </w:r>
            <w:r>
              <w:rPr>
                <w:rFonts w:hint="eastAsia"/>
                <w:color w:val="auto"/>
                <w:sz w:val="21"/>
                <w:szCs w:val="21"/>
              </w:rPr>
              <w:t>25</w:t>
            </w:r>
            <w:r>
              <w:rPr>
                <w:rFonts w:hint="eastAsia"/>
                <w:color w:val="auto"/>
                <w:sz w:val="21"/>
                <w:szCs w:val="21"/>
              </w:rPr>
              <w:t>为例，在十位数（</w:t>
            </w:r>
            <w:r>
              <w:rPr>
                <w:rFonts w:hint="eastAsia"/>
                <w:color w:val="auto"/>
                <w:sz w:val="21"/>
                <w:szCs w:val="21"/>
              </w:rPr>
              <w:t>2</w:t>
            </w:r>
            <w:r>
              <w:rPr>
                <w:rFonts w:hint="eastAsia"/>
                <w:color w:val="auto"/>
                <w:sz w:val="21"/>
                <w:szCs w:val="21"/>
              </w:rPr>
              <w:t>）和个位数（</w:t>
            </w:r>
            <w:r>
              <w:rPr>
                <w:rFonts w:hint="eastAsia"/>
                <w:color w:val="auto"/>
                <w:sz w:val="21"/>
                <w:szCs w:val="21"/>
              </w:rPr>
              <w:t>5</w:t>
            </w:r>
            <w:r>
              <w:rPr>
                <w:rFonts w:hint="eastAsia"/>
                <w:color w:val="auto"/>
                <w:sz w:val="21"/>
                <w:szCs w:val="21"/>
              </w:rPr>
              <w:t>）中分别用小黑块填涂即可。手</w:t>
            </w:r>
            <w:r>
              <w:rPr>
                <w:rFonts w:hint="eastAsia"/>
                <w:color w:val="auto"/>
                <w:sz w:val="21"/>
                <w:szCs w:val="21"/>
              </w:rPr>
              <w:t>写打分模式下，只需在框内手写分数即可。</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、创建考试</w:t>
            </w:r>
            <w:r>
              <w:rPr>
                <w:rFonts w:hint="eastAsia"/>
                <w:color w:val="auto"/>
                <w:sz w:val="21"/>
                <w:szCs w:val="21"/>
              </w:rPr>
              <w:t>:</w:t>
            </w:r>
            <w:r>
              <w:rPr>
                <w:rFonts w:hint="eastAsia"/>
                <w:color w:val="auto"/>
                <w:sz w:val="21"/>
                <w:szCs w:val="21"/>
              </w:rPr>
              <w:t>考试列表形成新建的考试组，先阅后扫的考试有一个（先阅后扫）的标签</w:t>
            </w:r>
            <w:r>
              <w:rPr>
                <w:rFonts w:hint="eastAsia"/>
                <w:color w:val="auto"/>
                <w:sz w:val="21"/>
                <w:szCs w:val="21"/>
              </w:rPr>
              <w:t>;</w:t>
            </w:r>
            <w:r>
              <w:rPr>
                <w:rFonts w:hint="eastAsia"/>
                <w:color w:val="auto"/>
                <w:sz w:val="21"/>
                <w:szCs w:val="21"/>
              </w:rPr>
              <w:t>支持作业及周测类</w:t>
            </w:r>
            <w:r>
              <w:rPr>
                <w:rFonts w:hint="eastAsia"/>
                <w:color w:val="auto"/>
                <w:sz w:val="21"/>
                <w:szCs w:val="21"/>
              </w:rPr>
              <w:lastRenderedPageBreak/>
              <w:t>的小考测验，老师在纸质答题卡上进行手动给分后，再进行扫描后系统自动统分，生成各类详细分析报告，累计数据。</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、设置考试详情</w:t>
            </w:r>
            <w:r>
              <w:rPr>
                <w:rFonts w:hint="eastAsia"/>
                <w:color w:val="auto"/>
                <w:sz w:val="21"/>
                <w:szCs w:val="21"/>
              </w:rPr>
              <w:t>:</w:t>
            </w:r>
            <w:r>
              <w:rPr>
                <w:rFonts w:hint="eastAsia"/>
                <w:color w:val="auto"/>
                <w:sz w:val="21"/>
                <w:szCs w:val="21"/>
              </w:rPr>
              <w:t>设置整个考试组中所有科目的考生，并设置该考试的管理员。</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、考生设置</w:t>
            </w:r>
            <w:r>
              <w:rPr>
                <w:rFonts w:hint="eastAsia"/>
                <w:color w:val="auto"/>
                <w:sz w:val="21"/>
                <w:szCs w:val="21"/>
              </w:rPr>
              <w:t>:</w:t>
            </w:r>
            <w:r>
              <w:rPr>
                <w:rFonts w:hint="eastAsia"/>
                <w:color w:val="auto"/>
                <w:sz w:val="21"/>
                <w:szCs w:val="21"/>
              </w:rPr>
              <w:t>可按照选择班级来导入学生信息</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、上传原卷</w:t>
            </w:r>
            <w:r>
              <w:rPr>
                <w:rFonts w:hint="eastAsia"/>
                <w:color w:val="auto"/>
                <w:sz w:val="21"/>
                <w:szCs w:val="21"/>
              </w:rPr>
              <w:t>:</w:t>
            </w:r>
            <w:r>
              <w:rPr>
                <w:rFonts w:hint="eastAsia"/>
                <w:color w:val="auto"/>
                <w:sz w:val="21"/>
                <w:szCs w:val="21"/>
              </w:rPr>
              <w:t>上传考试原卷</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、创建模板</w:t>
            </w:r>
            <w:r>
              <w:rPr>
                <w:rFonts w:hint="eastAsia"/>
                <w:color w:val="auto"/>
                <w:sz w:val="21"/>
                <w:szCs w:val="21"/>
              </w:rPr>
              <w:t>:</w:t>
            </w:r>
            <w:r>
              <w:rPr>
                <w:rFonts w:hint="eastAsia"/>
                <w:color w:val="auto"/>
                <w:sz w:val="21"/>
                <w:szCs w:val="21"/>
              </w:rPr>
              <w:t>先阅后扫为自动创建，扫描相对应的空白试卷将会自动完成模板设置；当系统无法识别扫描模板的页码时，会出现手动选择的页码。手动页码选择支持一张图存在多个页码；</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、设置客观题答案</w:t>
            </w:r>
            <w:r>
              <w:rPr>
                <w:rFonts w:hint="eastAsia"/>
                <w:color w:val="auto"/>
                <w:sz w:val="21"/>
                <w:szCs w:val="21"/>
              </w:rPr>
              <w:t>:</w:t>
            </w:r>
            <w:r>
              <w:rPr>
                <w:rFonts w:hint="eastAsia"/>
                <w:color w:val="auto"/>
                <w:sz w:val="21"/>
                <w:szCs w:val="21"/>
              </w:rPr>
              <w:t>设置后，将用于客观题自动评阅。</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、试卷扫描</w:t>
            </w:r>
            <w:r>
              <w:rPr>
                <w:rFonts w:hint="eastAsia"/>
                <w:color w:val="auto"/>
                <w:sz w:val="21"/>
                <w:szCs w:val="21"/>
              </w:rPr>
              <w:t>:</w:t>
            </w:r>
            <w:r>
              <w:rPr>
                <w:rFonts w:hint="eastAsia"/>
                <w:color w:val="auto"/>
                <w:sz w:val="21"/>
                <w:szCs w:val="21"/>
              </w:rPr>
              <w:t>扫描完成后，正确的试卷将会自动上传，异常的试卷将会进入到异常处理列表中；</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、非题目类的异常情况处理</w:t>
            </w:r>
            <w:r>
              <w:rPr>
                <w:rFonts w:hint="eastAsia"/>
                <w:color w:val="auto"/>
                <w:sz w:val="21"/>
                <w:szCs w:val="21"/>
              </w:rPr>
              <w:t>:</w:t>
            </w:r>
            <w:r>
              <w:rPr>
                <w:rFonts w:hint="eastAsia"/>
                <w:color w:val="auto"/>
                <w:sz w:val="21"/>
                <w:szCs w:val="21"/>
              </w:rPr>
              <w:t>非题目类的异常共有（定位点异常）、（考号不匹配）、</w:t>
            </w:r>
            <w:r>
              <w:rPr>
                <w:rFonts w:hint="eastAsia"/>
                <w:color w:val="auto"/>
                <w:sz w:val="21"/>
                <w:szCs w:val="21"/>
              </w:rPr>
              <w:t>(</w:t>
            </w:r>
            <w:r>
              <w:rPr>
                <w:rFonts w:hint="eastAsia"/>
                <w:color w:val="auto"/>
                <w:sz w:val="21"/>
                <w:szCs w:val="21"/>
              </w:rPr>
              <w:t>考号重复</w:t>
            </w:r>
            <w:r>
              <w:rPr>
                <w:rFonts w:hint="eastAsia"/>
                <w:color w:val="auto"/>
                <w:sz w:val="21"/>
                <w:szCs w:val="21"/>
              </w:rPr>
              <w:t>)</w:t>
            </w:r>
            <w:r>
              <w:rPr>
                <w:rFonts w:hint="eastAsia"/>
                <w:color w:val="auto"/>
                <w:sz w:val="21"/>
                <w:szCs w:val="21"/>
              </w:rPr>
              <w:t>三种情况，系统提供相应的处理方式。</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、主观题异常处理</w:t>
            </w:r>
            <w:r>
              <w:rPr>
                <w:rFonts w:hint="eastAsia"/>
                <w:color w:val="auto"/>
                <w:sz w:val="21"/>
                <w:szCs w:val="21"/>
              </w:rPr>
              <w:t>:</w:t>
            </w:r>
            <w:r>
              <w:rPr>
                <w:rFonts w:hint="eastAsia"/>
                <w:color w:val="auto"/>
                <w:sz w:val="21"/>
                <w:szCs w:val="21"/>
              </w:rPr>
              <w:t>包括</w:t>
            </w:r>
            <w:r>
              <w:rPr>
                <w:rFonts w:hint="eastAsia"/>
                <w:color w:val="auto"/>
                <w:sz w:val="21"/>
                <w:szCs w:val="21"/>
              </w:rPr>
              <w:t>5</w:t>
            </w:r>
            <w:r>
              <w:rPr>
                <w:rFonts w:hint="eastAsia"/>
                <w:color w:val="auto"/>
                <w:sz w:val="21"/>
                <w:szCs w:val="21"/>
              </w:rPr>
              <w:t>类异常情况，系统提供相应的处理方式。</w:t>
            </w:r>
          </w:p>
          <w:p w:rsidR="00DA7BBA" w:rsidRDefault="00F57B5E">
            <w:pPr>
              <w:pStyle w:val="TableText"/>
              <w:rPr>
                <w:color w:val="auto"/>
                <w:sz w:val="21"/>
                <w:szCs w:val="21"/>
              </w:rPr>
            </w:pPr>
            <w:r>
              <w:rPr>
                <w:rFonts w:hint="eastAsia"/>
                <w:color w:val="auto"/>
                <w:sz w:val="21"/>
                <w:szCs w:val="21"/>
              </w:rPr>
              <w:t xml:space="preserve">1) </w:t>
            </w:r>
            <w:r>
              <w:rPr>
                <w:rFonts w:hint="eastAsia"/>
                <w:color w:val="auto"/>
                <w:sz w:val="21"/>
                <w:szCs w:val="21"/>
              </w:rPr>
              <w:t>超分</w:t>
            </w:r>
            <w:r>
              <w:rPr>
                <w:rFonts w:hint="eastAsia"/>
                <w:color w:val="auto"/>
                <w:sz w:val="21"/>
                <w:szCs w:val="21"/>
              </w:rPr>
              <w:t>：老师的给分超过了此题的最大分值；</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未批阅：老师没有在打分区域打分；</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错误给分：同一个位数上有多个区域被涂黑；</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可疑识别：黑块的区域较小，系统不能区分出是噪声还是老师填涂的太小；</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定位异常：打分框被干扰，系统不能定位到打分区的具体位置。</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、客观题异常处理</w:t>
            </w:r>
            <w:r>
              <w:rPr>
                <w:rFonts w:hint="eastAsia"/>
                <w:color w:val="auto"/>
                <w:sz w:val="21"/>
                <w:szCs w:val="21"/>
              </w:rPr>
              <w:t>:</w:t>
            </w:r>
            <w:r>
              <w:rPr>
                <w:rFonts w:hint="eastAsia"/>
                <w:color w:val="auto"/>
                <w:sz w:val="21"/>
                <w:szCs w:val="21"/>
              </w:rPr>
              <w:t>支持对客观题异常情况进行处理</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、支持主观题未批阅的试卷置为</w:t>
            </w:r>
            <w:r>
              <w:rPr>
                <w:rFonts w:hint="eastAsia"/>
                <w:color w:val="auto"/>
                <w:sz w:val="21"/>
                <w:szCs w:val="21"/>
              </w:rPr>
              <w:t>0</w:t>
            </w:r>
            <w:r>
              <w:rPr>
                <w:rFonts w:hint="eastAsia"/>
                <w:color w:val="auto"/>
                <w:sz w:val="21"/>
                <w:szCs w:val="21"/>
              </w:rPr>
              <w:t>分处理；</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、统分：系统自动识别学生客观题答案和老师手写的分数，计算出每个学生最后的总分。</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、发布成绩</w:t>
            </w:r>
            <w:r>
              <w:rPr>
                <w:rFonts w:hint="eastAsia"/>
                <w:color w:val="auto"/>
                <w:sz w:val="21"/>
                <w:szCs w:val="21"/>
              </w:rPr>
              <w:t>:</w:t>
            </w:r>
            <w:r>
              <w:rPr>
                <w:rFonts w:hint="eastAsia"/>
                <w:color w:val="auto"/>
                <w:sz w:val="21"/>
                <w:szCs w:val="21"/>
              </w:rPr>
              <w:t>发布最终成绩。</w:t>
            </w:r>
          </w:p>
          <w:p w:rsidR="00DA7BBA" w:rsidRDefault="00F57B5E">
            <w:pPr>
              <w:pStyle w:val="TableText"/>
              <w:rPr>
                <w:color w:val="auto"/>
                <w:sz w:val="21"/>
                <w:szCs w:val="21"/>
              </w:rPr>
            </w:pPr>
            <w:r>
              <w:rPr>
                <w:rFonts w:hint="eastAsia"/>
                <w:color w:val="auto"/>
                <w:sz w:val="21"/>
                <w:szCs w:val="21"/>
              </w:rPr>
              <w:t>五、线上考试、数据调研</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、每位教师可设置在线考试、在线作业，学生远程通过手机或者电脑进行作答，客观题系统自动判卷，主观题学生拍照上传，教师阅卷，满足日常或特殊情况下的学生考试和作业需求。</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、学校、学院可以发起调查问卷活动，包括主观题目和客观题目，支持规定时间内自动回收。</w:t>
            </w:r>
          </w:p>
        </w:tc>
        <w:tc>
          <w:tcPr>
            <w:tcW w:w="283" w:type="pct"/>
            <w:vMerge/>
            <w:vAlign w:val="center"/>
          </w:tcPr>
          <w:p w:rsidR="00DA7BBA" w:rsidRDefault="00DA7BBA">
            <w:pPr>
              <w:jc w:val="both"/>
              <w:textAlignment w:val="center"/>
              <w:rPr>
                <w:rFonts w:ascii="宋体" w:eastAsia="宋体" w:hAnsi="宋体" w:cs="宋体"/>
                <w:color w:val="auto"/>
                <w:spacing w:val="3"/>
                <w:lang w:eastAsia="zh-CN"/>
              </w:rPr>
            </w:pPr>
          </w:p>
        </w:tc>
        <w:tc>
          <w:tcPr>
            <w:tcW w:w="273" w:type="pct"/>
            <w:vMerge/>
            <w:vAlign w:val="center"/>
          </w:tcPr>
          <w:p w:rsidR="00DA7BBA" w:rsidRDefault="00DA7BBA">
            <w:pPr>
              <w:jc w:val="both"/>
              <w:textAlignment w:val="center"/>
              <w:rPr>
                <w:rFonts w:ascii="宋体" w:eastAsia="宋体" w:hAnsi="宋体" w:cs="宋体"/>
                <w:color w:val="auto"/>
                <w:spacing w:val="3"/>
                <w:lang w:eastAsia="zh-CN"/>
              </w:rPr>
            </w:pPr>
          </w:p>
        </w:tc>
      </w:tr>
      <w:tr w:rsidR="00DA7BBA">
        <w:trPr>
          <w:trHeight w:val="30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100</w:t>
            </w:r>
          </w:p>
        </w:tc>
        <w:tc>
          <w:tcPr>
            <w:tcW w:w="454" w:type="pct"/>
            <w:vAlign w:val="center"/>
          </w:tcPr>
          <w:p w:rsidR="00DA7BBA" w:rsidRDefault="00DA7BBA">
            <w:pPr>
              <w:jc w:val="both"/>
              <w:textAlignment w:val="center"/>
              <w:rPr>
                <w:rFonts w:ascii="宋体" w:eastAsia="宋体" w:hAnsi="宋体" w:cs="宋体"/>
                <w:color w:val="auto"/>
                <w:sz w:val="24"/>
                <w:szCs w:val="24"/>
                <w:lang w:eastAsia="zh-CN"/>
              </w:rPr>
            </w:pPr>
          </w:p>
          <w:p w:rsidR="00DA7BBA" w:rsidRDefault="00DA7BBA">
            <w:pPr>
              <w:jc w:val="both"/>
              <w:textAlignment w:val="center"/>
              <w:rPr>
                <w:rFonts w:ascii="宋体" w:eastAsia="宋体" w:hAnsi="宋体" w:cs="宋体"/>
                <w:color w:val="auto"/>
                <w:sz w:val="24"/>
                <w:szCs w:val="24"/>
                <w:lang w:eastAsia="zh-CN"/>
              </w:rPr>
            </w:pPr>
          </w:p>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学情分析</w:t>
            </w:r>
          </w:p>
        </w:tc>
        <w:tc>
          <w:tcPr>
            <w:tcW w:w="3795" w:type="pct"/>
            <w:vAlign w:val="center"/>
          </w:tcPr>
          <w:p w:rsidR="00DA7BBA" w:rsidRDefault="00F57B5E">
            <w:pPr>
              <w:pStyle w:val="TableText"/>
              <w:rPr>
                <w:color w:val="auto"/>
                <w:sz w:val="21"/>
                <w:szCs w:val="21"/>
              </w:rPr>
            </w:pPr>
            <w:r>
              <w:rPr>
                <w:rFonts w:hint="eastAsia"/>
                <w:color w:val="auto"/>
                <w:sz w:val="21"/>
                <w:szCs w:val="21"/>
              </w:rPr>
              <w:lastRenderedPageBreak/>
              <w:t>一、常用综合报表</w:t>
            </w:r>
          </w:p>
          <w:p w:rsidR="00DA7BBA" w:rsidRDefault="00F57B5E">
            <w:pPr>
              <w:pStyle w:val="TableText"/>
              <w:rPr>
                <w:color w:val="auto"/>
                <w:sz w:val="21"/>
                <w:szCs w:val="21"/>
              </w:rPr>
            </w:pPr>
            <w:r>
              <w:rPr>
                <w:rFonts w:hint="eastAsia"/>
                <w:color w:val="auto"/>
                <w:sz w:val="21"/>
                <w:szCs w:val="21"/>
              </w:rPr>
              <w:lastRenderedPageBreak/>
              <w:t>1</w:t>
            </w:r>
            <w:r>
              <w:rPr>
                <w:rFonts w:hint="eastAsia"/>
                <w:color w:val="auto"/>
                <w:sz w:val="21"/>
                <w:szCs w:val="21"/>
              </w:rPr>
              <w:t>、支持查看排行榜统计，按参与本次考试的学校和各班、学生的总分和各个单科的考试成绩，并相对应的显示排名信息，在点开学生各科成绩时可呈现该学生本次考试的所有科目的答题卡及各科成绩在班级和年级的排名情况；</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查看小分表统计，按参与考试的每个学生对试卷每道题的个人得分情况和作答情况进行分析，点开总分可以查看原卷作答和得分情况，点击小题得分可查看学生本小题得分与在本次考试平均分进行分比情况，支持下载不含答案、含答案、可自定义分析的小分表等；（提供系统功能截图，并加盖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、支持查看班级对比表统计，可自定义设置得分率档次，最多可设置</w:t>
            </w:r>
            <w:r>
              <w:rPr>
                <w:rFonts w:hint="eastAsia"/>
                <w:color w:val="auto"/>
                <w:sz w:val="21"/>
                <w:szCs w:val="21"/>
              </w:rPr>
              <w:t>5</w:t>
            </w:r>
            <w:r>
              <w:rPr>
                <w:rFonts w:hint="eastAsia"/>
                <w:color w:val="auto"/>
                <w:sz w:val="21"/>
                <w:szCs w:val="21"/>
              </w:rPr>
              <w:t>档，可选择缺考和</w:t>
            </w:r>
            <w:r>
              <w:rPr>
                <w:rFonts w:hint="eastAsia"/>
                <w:color w:val="auto"/>
                <w:sz w:val="21"/>
                <w:szCs w:val="21"/>
              </w:rPr>
              <w:t>0</w:t>
            </w:r>
            <w:r>
              <w:rPr>
                <w:rFonts w:hint="eastAsia"/>
                <w:color w:val="auto"/>
                <w:sz w:val="21"/>
                <w:szCs w:val="21"/>
              </w:rPr>
              <w:t>分同学就是否进入统计分析，查看每次考试中各个班级按三率一分的整体表现和对比情况，可查看每个档次上的人数，点开后可查看详细名单；</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、支持查看试题汇总表，</w:t>
            </w:r>
            <w:r>
              <w:rPr>
                <w:rFonts w:hint="eastAsia"/>
                <w:color w:val="auto"/>
                <w:sz w:val="21"/>
                <w:szCs w:val="21"/>
              </w:rPr>
              <w:t>可自定义设置学科的难度、区分度、得分率，可查看试题原卷，每次考试各班级、各科目按照小题分析（可查看主观题各小题得分率雷达图）、大题分析、按主（客）观题分析进行查看占比图及具体信息（含平均分、难度、区分度、正确率、零分率、人数等）；</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、支持查看分数段统计，按每次考试各班级、各科目可设置最低分、最高分及分数区间进行分段，查看不同分数段或累积的人数分布及详情；</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、支持名次和比例分析，每次考试各班级各科目按名次分析（可自定义设置名次）、分数分析（可自定义设置分数）、比例分析（可自定义设置分段比例）三个维度进行查</w:t>
            </w:r>
            <w:r>
              <w:rPr>
                <w:rFonts w:hint="eastAsia"/>
                <w:color w:val="auto"/>
                <w:sz w:val="21"/>
                <w:szCs w:val="21"/>
              </w:rPr>
              <w:t>看人数及占比；</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、支持单场考试下载全体维度的数据；单场考试数据下载可进行各模块参数设置，参数设置后可实时同步</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、支持一键下载常规综合报表中的全科所有数据；单个功能形成的数据均支持</w:t>
            </w:r>
            <w:r>
              <w:rPr>
                <w:rFonts w:hint="eastAsia"/>
                <w:color w:val="auto"/>
                <w:sz w:val="21"/>
                <w:szCs w:val="21"/>
              </w:rPr>
              <w:t>EXCEL</w:t>
            </w:r>
            <w:r>
              <w:rPr>
                <w:rFonts w:hint="eastAsia"/>
                <w:color w:val="auto"/>
                <w:sz w:val="21"/>
                <w:szCs w:val="21"/>
              </w:rPr>
              <w:t>表格下载，所有模块中人数相关地方，都可以点击打开详细学生名单，且能点击打开学生对应各科的答题卡。</w:t>
            </w:r>
          </w:p>
          <w:p w:rsidR="00DA7BBA" w:rsidRDefault="00F57B5E">
            <w:pPr>
              <w:pStyle w:val="TableText"/>
              <w:rPr>
                <w:color w:val="auto"/>
                <w:sz w:val="21"/>
                <w:szCs w:val="21"/>
              </w:rPr>
            </w:pPr>
            <w:r>
              <w:rPr>
                <w:rFonts w:hint="eastAsia"/>
                <w:color w:val="auto"/>
                <w:sz w:val="21"/>
                <w:szCs w:val="21"/>
              </w:rPr>
              <w:t>二、校级分析报告</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、支持查看报告基本信息，显示考试的时间、名字，对此报告的内容的导读性简介；分析维度含总分分布、总分分档上线人数分布、临界生群体分析、学科分档上线情况、学科考试表现、重点学生信息；</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、支持查看总分分布图，反映本次考试所有学生的综合学业水平分布状况，可自定义设置分档分数线；</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、总分分档上线学生分布，支持查看本次考试下各班级在学业综合水平上的分层表现，支持划定总分分档分数线，包括分档分数线分值设置和百分比设置两种方式，最多可支持</w:t>
            </w:r>
            <w:r>
              <w:rPr>
                <w:rFonts w:hint="eastAsia"/>
                <w:color w:val="auto"/>
                <w:sz w:val="21"/>
                <w:szCs w:val="21"/>
              </w:rPr>
              <w:t>5</w:t>
            </w:r>
            <w:r>
              <w:rPr>
                <w:rFonts w:hint="eastAsia"/>
                <w:color w:val="auto"/>
                <w:sz w:val="21"/>
                <w:szCs w:val="21"/>
              </w:rPr>
              <w:t>级分档；支持查看所有班级的联考分档上线率；</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、临界生群体分析，可设置临界生临近分值，查看各班级的临界生的人数多少；</w:t>
            </w:r>
          </w:p>
          <w:p w:rsidR="00DA7BBA" w:rsidRDefault="00F57B5E">
            <w:pPr>
              <w:pStyle w:val="TableText"/>
              <w:rPr>
                <w:color w:val="auto"/>
                <w:sz w:val="21"/>
                <w:szCs w:val="21"/>
              </w:rPr>
            </w:pPr>
            <w:r>
              <w:rPr>
                <w:rFonts w:hint="eastAsia"/>
                <w:color w:val="auto"/>
                <w:sz w:val="21"/>
                <w:szCs w:val="21"/>
              </w:rPr>
              <w:lastRenderedPageBreak/>
              <w:t>5</w:t>
            </w:r>
            <w:r>
              <w:rPr>
                <w:rFonts w:hint="eastAsia"/>
                <w:color w:val="auto"/>
                <w:sz w:val="21"/>
                <w:szCs w:val="21"/>
              </w:rPr>
              <w:t>、学科分档上线学生分布，可查看各学科一、二、三档上线人数，各班级分档上线学科贡献率，学科分档上线分数自动划线；</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、学科考试基本表现，支持查</w:t>
            </w:r>
            <w:r>
              <w:rPr>
                <w:rFonts w:hint="eastAsia"/>
                <w:color w:val="auto"/>
                <w:sz w:val="21"/>
                <w:szCs w:val="21"/>
              </w:rPr>
              <w:t>看各班级的平均水平、各班级的学科平均水平的贡献率、各学科成绩的等级结构比例、各个班级的学科水平等级结构表现、查看学科的平均得分率差异；</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、重点学生信息，支持查看联考全体前</w:t>
            </w:r>
            <w:r>
              <w:rPr>
                <w:rFonts w:hint="eastAsia"/>
                <w:color w:val="auto"/>
                <w:sz w:val="21"/>
                <w:szCs w:val="21"/>
              </w:rPr>
              <w:t>10</w:t>
            </w:r>
            <w:r>
              <w:rPr>
                <w:rFonts w:hint="eastAsia"/>
                <w:color w:val="auto"/>
                <w:sz w:val="21"/>
                <w:szCs w:val="21"/>
              </w:rPr>
              <w:t>名／后</w:t>
            </w:r>
            <w:r>
              <w:rPr>
                <w:rFonts w:hint="eastAsia"/>
                <w:color w:val="auto"/>
                <w:sz w:val="21"/>
                <w:szCs w:val="21"/>
              </w:rPr>
              <w:t>10</w:t>
            </w:r>
            <w:r>
              <w:rPr>
                <w:rFonts w:hint="eastAsia"/>
                <w:color w:val="auto"/>
                <w:sz w:val="21"/>
                <w:szCs w:val="21"/>
              </w:rPr>
              <w:t>名、优秀学生人数按名次和按比例分析、待提高学生人数按名次和按比例分析；</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、分析报告支持一键导出</w:t>
            </w:r>
            <w:r>
              <w:rPr>
                <w:rFonts w:hint="eastAsia"/>
                <w:color w:val="auto"/>
                <w:sz w:val="21"/>
                <w:szCs w:val="21"/>
              </w:rPr>
              <w:t>PDF</w:t>
            </w:r>
            <w:r>
              <w:rPr>
                <w:rFonts w:hint="eastAsia"/>
                <w:color w:val="auto"/>
                <w:sz w:val="21"/>
                <w:szCs w:val="21"/>
              </w:rPr>
              <w:t>版分析报告，所有模块中人数相关地方，都可以点击打开详细学生名单；</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w:t>
            </w:r>
            <w:r>
              <w:rPr>
                <w:rFonts w:hint="eastAsia"/>
                <w:color w:val="auto"/>
                <w:sz w:val="21"/>
                <w:szCs w:val="21"/>
              </w:rPr>
              <w:t>■</w:t>
            </w:r>
            <w:r>
              <w:rPr>
                <w:rFonts w:hint="eastAsia"/>
                <w:color w:val="auto"/>
                <w:sz w:val="21"/>
                <w:szCs w:val="21"/>
              </w:rPr>
              <w:t>支持成绩一键下载，以</w:t>
            </w:r>
            <w:r>
              <w:rPr>
                <w:rFonts w:hint="eastAsia"/>
                <w:color w:val="auto"/>
                <w:sz w:val="21"/>
                <w:szCs w:val="21"/>
              </w:rPr>
              <w:t>EXCEL</w:t>
            </w:r>
            <w:r>
              <w:rPr>
                <w:rFonts w:hint="eastAsia"/>
                <w:color w:val="auto"/>
                <w:sz w:val="21"/>
                <w:szCs w:val="21"/>
              </w:rPr>
              <w:t>表格的形式自定义选择要下载的内容；支持按排行榜、小分表、三率一分、试题分析、分数段分析、按名次分析、按比例分析、按分数分析</w:t>
            </w:r>
            <w:r>
              <w:rPr>
                <w:rFonts w:hint="eastAsia"/>
                <w:color w:val="auto"/>
                <w:sz w:val="21"/>
                <w:szCs w:val="21"/>
              </w:rPr>
              <w:t>等自己配置下载内容；</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学生原卷批量导出，可自定义选择本次考试的科目、班级、题目、分数段、带阅卷痕迹、不带阅卷痕迹试卷；支持考试分析设置，可设置考试总分、自定义取消某班级、自定义选取考生范围，生成新的分析报告进行下载；</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w:t>
            </w:r>
            <w:r>
              <w:rPr>
                <w:rFonts w:hint="eastAsia"/>
                <w:color w:val="auto"/>
                <w:sz w:val="21"/>
                <w:szCs w:val="21"/>
              </w:rPr>
              <w:t>■</w:t>
            </w:r>
            <w:r>
              <w:rPr>
                <w:rFonts w:hint="eastAsia"/>
                <w:color w:val="auto"/>
                <w:sz w:val="21"/>
                <w:szCs w:val="21"/>
              </w:rPr>
              <w:t>支持创建自定义表格，可选择学科合并和学科拆分两种形式，共</w:t>
            </w:r>
            <w:r>
              <w:rPr>
                <w:rFonts w:hint="eastAsia"/>
                <w:color w:val="auto"/>
                <w:sz w:val="21"/>
                <w:szCs w:val="21"/>
              </w:rPr>
              <w:t>34</w:t>
            </w:r>
            <w:r>
              <w:rPr>
                <w:rFonts w:hint="eastAsia"/>
                <w:color w:val="auto"/>
                <w:sz w:val="21"/>
                <w:szCs w:val="21"/>
              </w:rPr>
              <w:t>个字段，可任意组合搭配，可合成</w:t>
            </w:r>
            <w:r>
              <w:rPr>
                <w:rFonts w:hint="eastAsia"/>
                <w:color w:val="auto"/>
                <w:sz w:val="21"/>
                <w:szCs w:val="21"/>
              </w:rPr>
              <w:t>n</w:t>
            </w:r>
            <w:r>
              <w:rPr>
                <w:rFonts w:hint="eastAsia"/>
                <w:color w:val="auto"/>
                <w:sz w:val="21"/>
                <w:szCs w:val="21"/>
              </w:rPr>
              <w:t>个表格，配置后的模板可选择多场考试进行下载，原始考试设置数据参数可实时同步，需求字段涉及：学校对比表和班级对比表、分段人数表、累计分段表、按名次分析表、按比例分析表、按分数分析表。</w:t>
            </w:r>
          </w:p>
          <w:p w:rsidR="00DA7BBA" w:rsidRDefault="00F57B5E">
            <w:pPr>
              <w:pStyle w:val="TableText"/>
              <w:rPr>
                <w:color w:val="auto"/>
                <w:sz w:val="21"/>
                <w:szCs w:val="21"/>
              </w:rPr>
            </w:pPr>
            <w:r>
              <w:rPr>
                <w:rFonts w:hint="eastAsia"/>
                <w:color w:val="auto"/>
                <w:sz w:val="21"/>
                <w:szCs w:val="21"/>
              </w:rPr>
              <w:t>三</w:t>
            </w:r>
            <w:r>
              <w:rPr>
                <w:rFonts w:hint="eastAsia"/>
                <w:color w:val="auto"/>
                <w:sz w:val="21"/>
                <w:szCs w:val="21"/>
              </w:rPr>
              <w:t>、学科分析报告</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、支持查看报告基本信息，显示考试的时间、名称、考试学科、对此报告的内容的导读性简介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、支持查看考试基本情况，选择要分析的学科可查看本学科试卷总题目数、主客题占比数及本学科参考总人数、满分、最高分、最低分、平均分、标准差、差异系数、难度、α信度系数、相关系数等数据分析；</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、支持查看学科分数人数分布图，在本学科考试中各分数区间人数有占比率、学科平均分、中位数、众数等数据判断本学科本次考试成绩分布情况</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支持学科与总分的相关性曲线</w:t>
            </w:r>
            <w:r>
              <w:rPr>
                <w:rFonts w:hint="eastAsia"/>
                <w:color w:val="auto"/>
                <w:sz w:val="21"/>
                <w:szCs w:val="21"/>
              </w:rPr>
              <w:t>,</w:t>
            </w:r>
            <w:r>
              <w:rPr>
                <w:rFonts w:hint="eastAsia"/>
                <w:color w:val="auto"/>
                <w:sz w:val="21"/>
                <w:szCs w:val="21"/>
              </w:rPr>
              <w:t>从曲线走势查看学生在本学科的表现与总分水平呈现情况，用图</w:t>
            </w:r>
            <w:r>
              <w:rPr>
                <w:rFonts w:hint="eastAsia"/>
                <w:color w:val="auto"/>
                <w:sz w:val="21"/>
                <w:szCs w:val="21"/>
              </w:rPr>
              <w:t>形的方式表示总分分数相同的学生在该学科下整体的平均得分率；（提供系统功能截图，并加盖投标企业公章）</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支持查看学科分档上线情况，通过科学的算法将总分分档线分解到各学科，得到学科的分数线，以分档上线人数分布查看各档位人数及累计上线率、以分档临界生人数分布查看分档分数线上下的临界生人数及临界生学科平均分和学科分档差异等情况、以总分上线而本学科未上学科分数线的学生人数表查看在总分上线的学生中，出现单科成绩未达到相应档次的人数分布情况；（提供系统功能截图，并加盖投标企业公章）</w:t>
            </w:r>
          </w:p>
          <w:p w:rsidR="00DA7BBA" w:rsidRDefault="00F57B5E">
            <w:pPr>
              <w:pStyle w:val="TableText"/>
              <w:rPr>
                <w:color w:val="auto"/>
                <w:sz w:val="21"/>
                <w:szCs w:val="21"/>
              </w:rPr>
            </w:pPr>
            <w:r>
              <w:rPr>
                <w:rFonts w:hint="eastAsia"/>
                <w:color w:val="auto"/>
                <w:sz w:val="21"/>
                <w:szCs w:val="21"/>
              </w:rPr>
              <w:lastRenderedPageBreak/>
              <w:t>6</w:t>
            </w:r>
            <w:r>
              <w:rPr>
                <w:rFonts w:hint="eastAsia"/>
                <w:color w:val="auto"/>
                <w:sz w:val="21"/>
                <w:szCs w:val="21"/>
              </w:rPr>
              <w:t>、支持查看各班学科总分布情况，可</w:t>
            </w:r>
            <w:r>
              <w:rPr>
                <w:rFonts w:hint="eastAsia"/>
                <w:color w:val="auto"/>
                <w:sz w:val="21"/>
                <w:szCs w:val="21"/>
              </w:rPr>
              <w:t>自定义学科分数段并以学科分数段分布情况分析各班的学科表现、以学科成绩等级结构比例分析本次考试各班级在不同等级上人数分布及比率情况、以学科高低名次分组对比查看各班在各组上人数及明细情况；</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、支持查看各班学科表现分析，以学科整体成绩对比观察本次考试的常用分析指标</w:t>
            </w:r>
            <w:r>
              <w:rPr>
                <w:rFonts w:hint="eastAsia"/>
                <w:color w:val="auto"/>
                <w:sz w:val="21"/>
                <w:szCs w:val="21"/>
              </w:rPr>
              <w:t>(</w:t>
            </w:r>
            <w:r>
              <w:rPr>
                <w:rFonts w:hint="eastAsia"/>
                <w:color w:val="auto"/>
                <w:sz w:val="21"/>
                <w:szCs w:val="21"/>
              </w:rPr>
              <w:t>最高分、最低分、平均分、标准差、差异系数、平均得分率</w:t>
            </w:r>
            <w:r>
              <w:rPr>
                <w:rFonts w:hint="eastAsia"/>
                <w:color w:val="auto"/>
                <w:sz w:val="21"/>
                <w:szCs w:val="21"/>
              </w:rPr>
              <w:t>)</w:t>
            </w:r>
            <w:r>
              <w:rPr>
                <w:rFonts w:hint="eastAsia"/>
                <w:color w:val="auto"/>
                <w:sz w:val="21"/>
                <w:szCs w:val="21"/>
              </w:rPr>
              <w:t>，结合全校和各个班级的情况反映本学科实际教学情况；以学科贡献指数情况查看各个班级学科平均分与学科平均分贡献指数表现情况；以学科试题得分率差异对比各班级的学科各试题题目的得分率情况；</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w:t>
            </w:r>
            <w:r>
              <w:rPr>
                <w:rFonts w:hint="eastAsia"/>
                <w:color w:val="auto"/>
                <w:sz w:val="21"/>
                <w:szCs w:val="21"/>
              </w:rPr>
              <w:t>■</w:t>
            </w:r>
            <w:r>
              <w:rPr>
                <w:rFonts w:hint="eastAsia"/>
                <w:color w:val="auto"/>
                <w:sz w:val="21"/>
                <w:szCs w:val="21"/>
              </w:rPr>
              <w:t>支持学科</w:t>
            </w:r>
            <w:r>
              <w:rPr>
                <w:rFonts w:hint="eastAsia"/>
                <w:color w:val="auto"/>
                <w:sz w:val="21"/>
                <w:szCs w:val="21"/>
              </w:rPr>
              <w:t>试题得分率</w:t>
            </w:r>
            <w:r>
              <w:rPr>
                <w:rFonts w:hint="eastAsia"/>
                <w:color w:val="auto"/>
                <w:sz w:val="21"/>
                <w:szCs w:val="21"/>
              </w:rPr>
              <w:t>-</w:t>
            </w:r>
            <w:r>
              <w:rPr>
                <w:rFonts w:hint="eastAsia"/>
                <w:color w:val="auto"/>
                <w:sz w:val="21"/>
                <w:szCs w:val="21"/>
              </w:rPr>
              <w:t>区分度坐标图，查看各班级在学科表现较好及表现不足的题，查看所有试题区分度</w:t>
            </w:r>
            <w:r>
              <w:rPr>
                <w:rFonts w:hint="eastAsia"/>
                <w:color w:val="auto"/>
                <w:sz w:val="21"/>
                <w:szCs w:val="21"/>
              </w:rPr>
              <w:t>/</w:t>
            </w:r>
            <w:r>
              <w:rPr>
                <w:rFonts w:hint="eastAsia"/>
                <w:color w:val="auto"/>
                <w:sz w:val="21"/>
                <w:szCs w:val="21"/>
              </w:rPr>
              <w:t>难度的分布情况；以试题难度分组表现差异情况查看各班级在不同难度组上的得分率情况；（提供系统功能截图，并加盖投标企业公章）</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、支持查看重点学生信息，查看排名前十名学生、按名次或比例统计优秀学生人数分布、按名次或比例统计待提高学生人数分布、学科短板的学生在各班的人数分布；</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、以上所有功能形成的数据均支持</w:t>
            </w:r>
            <w:r>
              <w:rPr>
                <w:rFonts w:hint="eastAsia"/>
                <w:color w:val="auto"/>
                <w:sz w:val="21"/>
                <w:szCs w:val="21"/>
              </w:rPr>
              <w:t>EXCEL</w:t>
            </w:r>
            <w:r>
              <w:rPr>
                <w:rFonts w:hint="eastAsia"/>
                <w:color w:val="auto"/>
                <w:sz w:val="21"/>
                <w:szCs w:val="21"/>
              </w:rPr>
              <w:t>表格下载，所有模块中人数相关地方，都可以点击打开详细学生名单。</w:t>
            </w:r>
          </w:p>
          <w:p w:rsidR="00DA7BBA" w:rsidRDefault="00F57B5E">
            <w:pPr>
              <w:pStyle w:val="TableText"/>
              <w:rPr>
                <w:color w:val="auto"/>
                <w:sz w:val="21"/>
                <w:szCs w:val="21"/>
              </w:rPr>
            </w:pPr>
            <w:r>
              <w:rPr>
                <w:rFonts w:hint="eastAsia"/>
                <w:color w:val="auto"/>
                <w:sz w:val="21"/>
                <w:szCs w:val="21"/>
              </w:rPr>
              <w:t>四、命题质量分析报告</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、支持查看报告基本</w:t>
            </w:r>
            <w:r>
              <w:rPr>
                <w:rFonts w:hint="eastAsia"/>
                <w:color w:val="auto"/>
                <w:sz w:val="21"/>
                <w:szCs w:val="21"/>
              </w:rPr>
              <w:t>信息，含考试的时间、名称、学科、对此报告的内容的导读性简介；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查看考试基本情况及学科常用分析指标（参考总人数、满分、最高分、最低分、平均分、标准差、差异系数、难度、α信度系数、相关系数）；以学科分数人数分布图查看各分数区间上人数及占比率；以学科与总分的相关性曲线查看各分数区间内的平均得分率；</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命题分析以试题分析指标明细表，查看每个试题原题、满分、最低分、最高分、平均分、难度、标准差、差异系数、区分度、鉴别指数、满分人数、零分人数及占比；以试题难度分布结构表查看本次考试试题难度分布情况；以试题难度</w:t>
            </w:r>
            <w:r>
              <w:rPr>
                <w:rFonts w:hint="eastAsia"/>
                <w:color w:val="auto"/>
                <w:sz w:val="21"/>
                <w:szCs w:val="21"/>
              </w:rPr>
              <w:t>-</w:t>
            </w:r>
            <w:r>
              <w:rPr>
                <w:rFonts w:hint="eastAsia"/>
                <w:color w:val="auto"/>
                <w:sz w:val="21"/>
                <w:szCs w:val="21"/>
              </w:rPr>
              <w:t>区分度分布图将每一个试题的难度，区分度结合起来分析；</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、试题分析按客观试题和主观试题分析信息，可查看题目图片</w:t>
            </w:r>
            <w:r>
              <w:rPr>
                <w:rFonts w:hint="eastAsia"/>
                <w:color w:val="auto"/>
                <w:sz w:val="21"/>
                <w:szCs w:val="21"/>
              </w:rPr>
              <w:t>(</w:t>
            </w:r>
            <w:r>
              <w:rPr>
                <w:rFonts w:hint="eastAsia"/>
                <w:color w:val="auto"/>
                <w:sz w:val="21"/>
                <w:szCs w:val="21"/>
              </w:rPr>
              <w:t>点击可查看大图</w:t>
            </w:r>
            <w:r>
              <w:rPr>
                <w:rFonts w:hint="eastAsia"/>
                <w:color w:val="auto"/>
                <w:sz w:val="21"/>
                <w:szCs w:val="21"/>
              </w:rPr>
              <w:t>)</w:t>
            </w:r>
            <w:r>
              <w:rPr>
                <w:rFonts w:hint="eastAsia"/>
                <w:color w:val="auto"/>
                <w:sz w:val="21"/>
                <w:szCs w:val="21"/>
              </w:rPr>
              <w:t>；支持查看常用分析指标；以难度曲线图查看在学科分数段之间的学生在该题目的整体平均得分率；</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分组表现水平折线图查看各组得分率情况；以分组分数分布表查看不同分组的学生在该题型不同分数上的人数情况；以选项分组分布图查看各选项在各分组上的占比情况；以选项分组分布表查看各选项在各分组上的人数情况；</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试题结构与组块分析按客观试题和主观试题分析信息；可查看常用分析指标；以难度曲线图查看学科</w:t>
            </w:r>
            <w:r>
              <w:rPr>
                <w:rFonts w:hint="eastAsia"/>
                <w:color w:val="auto"/>
                <w:sz w:val="21"/>
                <w:szCs w:val="21"/>
              </w:rPr>
              <w:lastRenderedPageBreak/>
              <w:t>分数段之间的学生在该学科题型整体的得分率情况；以客观题分组表现水平折线图查看各分组上客观题的得分率情况；以客观题分组分数分布表查看各分组上客观题的得分上的人数情况；（提供系统功能截图，并加盖投标企业公章）</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、结合难度和区分度对所有小题进行质量分析，向用户展示较差、相对较差、较好、正常四类题目，帮助教师快速定位命题质量的关注点；</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、支持对比各小题</w:t>
            </w:r>
            <w:r>
              <w:rPr>
                <w:rFonts w:hint="eastAsia"/>
                <w:color w:val="auto"/>
                <w:sz w:val="21"/>
                <w:szCs w:val="21"/>
              </w:rPr>
              <w:t>/</w:t>
            </w:r>
            <w:r>
              <w:rPr>
                <w:rFonts w:hint="eastAsia"/>
                <w:color w:val="auto"/>
                <w:sz w:val="21"/>
                <w:szCs w:val="21"/>
              </w:rPr>
              <w:t>大题的得分率，快速发现各题得分情况，还可以查看联考各校</w:t>
            </w:r>
            <w:r>
              <w:rPr>
                <w:rFonts w:hint="eastAsia"/>
                <w:color w:val="auto"/>
                <w:sz w:val="21"/>
                <w:szCs w:val="21"/>
              </w:rPr>
              <w:t>/</w:t>
            </w:r>
            <w:r>
              <w:rPr>
                <w:rFonts w:hint="eastAsia"/>
                <w:color w:val="auto"/>
                <w:sz w:val="21"/>
                <w:szCs w:val="21"/>
              </w:rPr>
              <w:t>校内各班在某题上</w:t>
            </w:r>
            <w:r>
              <w:rPr>
                <w:rFonts w:hint="eastAsia"/>
                <w:color w:val="auto"/>
                <w:sz w:val="21"/>
                <w:szCs w:val="21"/>
              </w:rPr>
              <w:t>的得分率情况；</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、支持横屏查看题目对比指标明细、单题下联考各校</w:t>
            </w:r>
            <w:r>
              <w:rPr>
                <w:rFonts w:hint="eastAsia"/>
                <w:color w:val="auto"/>
                <w:sz w:val="21"/>
                <w:szCs w:val="21"/>
              </w:rPr>
              <w:t>/</w:t>
            </w:r>
            <w:r>
              <w:rPr>
                <w:rFonts w:hint="eastAsia"/>
                <w:color w:val="auto"/>
                <w:sz w:val="21"/>
                <w:szCs w:val="21"/>
              </w:rPr>
              <w:t>校内各班的指标对比明细，以及原卷和原题</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、以上所有形成的数据均支持</w:t>
            </w:r>
            <w:r>
              <w:rPr>
                <w:rFonts w:hint="eastAsia"/>
                <w:color w:val="auto"/>
                <w:sz w:val="21"/>
                <w:szCs w:val="21"/>
              </w:rPr>
              <w:t>EXCEL</w:t>
            </w:r>
            <w:r>
              <w:rPr>
                <w:rFonts w:hint="eastAsia"/>
                <w:color w:val="auto"/>
                <w:sz w:val="21"/>
                <w:szCs w:val="21"/>
              </w:rPr>
              <w:t>表格下载，所有模块中人数相关地方，都可以点击打开详细学生名单。</w:t>
            </w:r>
          </w:p>
          <w:p w:rsidR="00DA7BBA" w:rsidRDefault="00F57B5E">
            <w:pPr>
              <w:pStyle w:val="TableText"/>
              <w:rPr>
                <w:color w:val="auto"/>
                <w:sz w:val="21"/>
                <w:szCs w:val="21"/>
              </w:rPr>
            </w:pPr>
            <w:r>
              <w:rPr>
                <w:rFonts w:hint="eastAsia"/>
                <w:color w:val="auto"/>
                <w:sz w:val="21"/>
                <w:szCs w:val="21"/>
              </w:rPr>
              <w:t>五、班级分析报告</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、支持查看报告基本信息，含考试的时间、名字及对此报告的内容的导读性简介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以柱状图查看各班级各学科平均分排名、支持查看各班级各科目成绩情况（包含最高分、最低分、平均分、考试人数）、支持查看各科目的等级人数占比分四等进行比较、支持查看各班级和科目，按自定义分数段，查看不同分数段</w:t>
            </w:r>
            <w:r>
              <w:rPr>
                <w:rFonts w:hint="eastAsia"/>
                <w:color w:val="auto"/>
                <w:sz w:val="21"/>
                <w:szCs w:val="21"/>
              </w:rPr>
              <w:t>的人数分布及详情、支持查看学科小分得分率对比情况分析；</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、支持教师帐户登录可查看自已对应班级的学科平均分排名、班级成绩详情、各等级人数占比、分数段的人数分布、学科小分得分率对比；</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、以上所有功能形成的数据均支持</w:t>
            </w:r>
            <w:r>
              <w:rPr>
                <w:rFonts w:hint="eastAsia"/>
                <w:color w:val="auto"/>
                <w:sz w:val="21"/>
                <w:szCs w:val="21"/>
              </w:rPr>
              <w:t>EXCEL</w:t>
            </w:r>
            <w:r>
              <w:rPr>
                <w:rFonts w:hint="eastAsia"/>
                <w:color w:val="auto"/>
                <w:sz w:val="21"/>
                <w:szCs w:val="21"/>
              </w:rPr>
              <w:t>表格下载、所有模块中人数相关地方，都可以点击打开详细学生名单。</w:t>
            </w:r>
          </w:p>
          <w:p w:rsidR="00DA7BBA" w:rsidRDefault="00F57B5E">
            <w:pPr>
              <w:pStyle w:val="TableText"/>
              <w:rPr>
                <w:color w:val="auto"/>
                <w:sz w:val="21"/>
                <w:szCs w:val="21"/>
              </w:rPr>
            </w:pPr>
            <w:r>
              <w:rPr>
                <w:rFonts w:hint="eastAsia"/>
                <w:color w:val="auto"/>
                <w:sz w:val="21"/>
                <w:szCs w:val="21"/>
              </w:rPr>
              <w:t>六、教师教学质量分析报告</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、支持查看按学科生成教师教学质量分析报告，分析报告显示考试时间、参考人数、学科以及对此报告内容的导读性简介；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按班级平均分分析，针对教师所带班级可选择：按每班分析（即一个教师教多个班级时，每个班级分开进行分析）和班级合并分析（即一个教师教多个班级，多个班级学生合并一起进行分析）查看任课教师所教班级在本次联考中与总体的平均差值及与校级平均差值；（提供系统功能截图，并加盖投标企业公章）</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、支持按班级高分段分析，可自定义高分人数比例值，查看按每班分析或班级合并分析中任课教师所教班级高分数人数、在班级所占的比例及高分比例人数平均分和总体高分比例人数平均分等；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、支持按学科等级成绩分布分析，可自定义最多五个档位的得分率比</w:t>
            </w:r>
            <w:r>
              <w:rPr>
                <w:rFonts w:hint="eastAsia"/>
                <w:color w:val="auto"/>
                <w:sz w:val="21"/>
                <w:szCs w:val="21"/>
              </w:rPr>
              <w:t>值，查看按每班分析或班级合并分析</w:t>
            </w:r>
            <w:r>
              <w:rPr>
                <w:rFonts w:hint="eastAsia"/>
                <w:color w:val="auto"/>
                <w:sz w:val="21"/>
                <w:szCs w:val="21"/>
              </w:rPr>
              <w:lastRenderedPageBreak/>
              <w:t>中任课教师所教班级平均分和平均得分率及在每个档位上的人数和占比率；</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、支持按各分数段人数和比例分析，可自定义设置分数段值，查看按每班分析或班级合并分析中任课教师所教班级在每个分数段的人数；</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、支持按上档人数和比例分析，按每班分析或班级合并分析中任课查看教师所教班级在每个档位上线人数及累计比例；</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、所有分析模块中人数相关地方，均可点击打开查看详细学生名单；各分析模块数据均支持表格下载。</w:t>
            </w:r>
          </w:p>
          <w:p w:rsidR="00DA7BBA" w:rsidRDefault="00F57B5E">
            <w:pPr>
              <w:pStyle w:val="TableText"/>
              <w:rPr>
                <w:color w:val="auto"/>
                <w:sz w:val="21"/>
                <w:szCs w:val="21"/>
              </w:rPr>
            </w:pPr>
            <w:r>
              <w:rPr>
                <w:rFonts w:hint="eastAsia"/>
                <w:color w:val="auto"/>
                <w:sz w:val="21"/>
                <w:szCs w:val="21"/>
              </w:rPr>
              <w:t>七、必备知识、关键能力与学科素养分析报告</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、支持查看按学科生成教师教学质量分析报告，</w:t>
            </w:r>
            <w:r>
              <w:rPr>
                <w:rFonts w:hint="eastAsia"/>
                <w:color w:val="auto"/>
                <w:sz w:val="21"/>
                <w:szCs w:val="21"/>
              </w:rPr>
              <w:t>分析报告显示考试时间、参考人数、学科以及对此报告内容的导读性简介；</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、标定知识点和能力结构，支持平台根据大数据算法自动识别题目知识点和者现手动标定知识点和能力结构；</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知识结构和知识点整体分析，支持查看每级知识结构分析中分数值分布和得分率分布（可查看三级知识构（点）分析）；（提供系统功能截图，并加盖投标企业公章）</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、知识点结构（点）指标分析，支持查看每级知识结构中满分、最高分、最低分、平均分、平均得分率、标准差、差异系数、区分度、鉴别指数等指标以及对应的题目；</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、知识点结构（点）平均得分率分析，支</w:t>
            </w:r>
            <w:r>
              <w:rPr>
                <w:rFonts w:hint="eastAsia"/>
                <w:color w:val="auto"/>
                <w:sz w:val="21"/>
                <w:szCs w:val="21"/>
              </w:rPr>
              <w:t>持查看总体及各班级在各知识点上的平均分、平均得分率及排名；</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单个知识结构和知识点分析，可通一级、二级、三级知识结构分析类型选择知识点，查看知识结构（点）详解；通过知识结构</w:t>
            </w:r>
            <w:r>
              <w:rPr>
                <w:rFonts w:hint="eastAsia"/>
                <w:color w:val="auto"/>
                <w:sz w:val="21"/>
                <w:szCs w:val="21"/>
              </w:rPr>
              <w:t>(</w:t>
            </w:r>
            <w:r>
              <w:rPr>
                <w:rFonts w:hint="eastAsia"/>
                <w:color w:val="auto"/>
                <w:sz w:val="21"/>
                <w:szCs w:val="21"/>
              </w:rPr>
              <w:t>点</w:t>
            </w:r>
            <w:r>
              <w:rPr>
                <w:rFonts w:hint="eastAsia"/>
                <w:color w:val="auto"/>
                <w:sz w:val="21"/>
                <w:szCs w:val="21"/>
              </w:rPr>
              <w:t>)</w:t>
            </w:r>
            <w:r>
              <w:rPr>
                <w:rFonts w:hint="eastAsia"/>
                <w:color w:val="auto"/>
                <w:sz w:val="21"/>
                <w:szCs w:val="21"/>
              </w:rPr>
              <w:t>与总分的相关性曲线，让老师了解学科分数线上的学生在该知识结构</w:t>
            </w:r>
            <w:r>
              <w:rPr>
                <w:rFonts w:hint="eastAsia"/>
                <w:color w:val="auto"/>
                <w:sz w:val="21"/>
                <w:szCs w:val="21"/>
              </w:rPr>
              <w:t>/</w:t>
            </w:r>
            <w:r>
              <w:rPr>
                <w:rFonts w:hint="eastAsia"/>
                <w:color w:val="auto"/>
                <w:sz w:val="21"/>
                <w:szCs w:val="21"/>
              </w:rPr>
              <w:t>点的平均得分率；通过知识结构</w:t>
            </w:r>
            <w:r>
              <w:rPr>
                <w:rFonts w:hint="eastAsia"/>
                <w:color w:val="auto"/>
                <w:sz w:val="21"/>
                <w:szCs w:val="21"/>
              </w:rPr>
              <w:t>(</w:t>
            </w:r>
            <w:r>
              <w:rPr>
                <w:rFonts w:hint="eastAsia"/>
                <w:color w:val="auto"/>
                <w:sz w:val="21"/>
                <w:szCs w:val="21"/>
              </w:rPr>
              <w:t>点</w:t>
            </w:r>
            <w:r>
              <w:rPr>
                <w:rFonts w:hint="eastAsia"/>
                <w:color w:val="auto"/>
                <w:sz w:val="21"/>
                <w:szCs w:val="21"/>
              </w:rPr>
              <w:t>)</w:t>
            </w:r>
            <w:r>
              <w:rPr>
                <w:rFonts w:hint="eastAsia"/>
                <w:color w:val="auto"/>
                <w:sz w:val="21"/>
                <w:szCs w:val="21"/>
              </w:rPr>
              <w:t>考生分组分析，查看知识点相关试题在各分组中不同得分下对应的人数分布及明细；通过知识结构考生分组分析中查看全体及各班级在知识点相关试题下的最高分、最低分、平均分、平均得分率、标准差及差异系数等指标分析（提供系统功能截图，并加盖投标企业公</w:t>
            </w:r>
            <w:r>
              <w:rPr>
                <w:rFonts w:hint="eastAsia"/>
                <w:color w:val="auto"/>
                <w:sz w:val="21"/>
                <w:szCs w:val="21"/>
              </w:rPr>
              <w:t>章）</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能力结构整体分析，通过能力结构分布情况可查看全体和各班级在各个能力层级分数分值的分布情况以及各个能力结构平均得分率分布情况，通过能力结构分值分布饼状图更加直观清晰的查看能力分布，通过能力结构平均得分率分布图以柱状图呈现各能力结构得分率；（提供系统功能截图，并加盖投标企业公章）</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、单个能力结构分析，通过能力结构详解查看全体和各班级在每个能力结构下通过分析与该能力结构相关的试题，得出该能力结构相关试题的平均分、平均得分率；通过能力结构与总分的相关性曲线，让老师了</w:t>
            </w:r>
            <w:r>
              <w:rPr>
                <w:rFonts w:hint="eastAsia"/>
                <w:color w:val="auto"/>
                <w:sz w:val="21"/>
                <w:szCs w:val="21"/>
              </w:rPr>
              <w:lastRenderedPageBreak/>
              <w:t>解学科分数线上的学生在该知识结构</w:t>
            </w:r>
            <w:r>
              <w:rPr>
                <w:rFonts w:hint="eastAsia"/>
                <w:color w:val="auto"/>
                <w:sz w:val="21"/>
                <w:szCs w:val="21"/>
              </w:rPr>
              <w:t>/</w:t>
            </w:r>
            <w:r>
              <w:rPr>
                <w:rFonts w:hint="eastAsia"/>
                <w:color w:val="auto"/>
                <w:sz w:val="21"/>
                <w:szCs w:val="21"/>
              </w:rPr>
              <w:t>点的平均得分率；</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、通过能力结构考生分组分析，按每学科总分将学生从第一名到最后一名，从高到低人数平均分为</w:t>
            </w:r>
            <w:r>
              <w:rPr>
                <w:rFonts w:hint="eastAsia"/>
                <w:color w:val="auto"/>
                <w:sz w:val="21"/>
                <w:szCs w:val="21"/>
              </w:rPr>
              <w:t>7</w:t>
            </w:r>
            <w:r>
              <w:rPr>
                <w:rFonts w:hint="eastAsia"/>
                <w:color w:val="auto"/>
                <w:sz w:val="21"/>
                <w:szCs w:val="21"/>
              </w:rPr>
              <w:t>组，以考察不同学业水平段的学生对该知识结构</w:t>
            </w:r>
            <w:r>
              <w:rPr>
                <w:rFonts w:hint="eastAsia"/>
                <w:color w:val="auto"/>
                <w:sz w:val="21"/>
                <w:szCs w:val="21"/>
              </w:rPr>
              <w:t>/</w:t>
            </w:r>
            <w:r>
              <w:rPr>
                <w:rFonts w:hint="eastAsia"/>
                <w:color w:val="auto"/>
                <w:sz w:val="21"/>
                <w:szCs w:val="21"/>
              </w:rPr>
              <w:t>点的掌握情况及各得分上每组所占人数；可查看全体及各班级在此单个能力结构上的平均分、平均得分率、标准差分析；</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、所有分析模块中人数相关地方</w:t>
            </w:r>
            <w:r>
              <w:rPr>
                <w:rFonts w:hint="eastAsia"/>
                <w:color w:val="auto"/>
                <w:sz w:val="21"/>
                <w:szCs w:val="21"/>
              </w:rPr>
              <w:t>，均可点击打开查看详细学生名单；各分析模块数据均支持表格下载。</w:t>
            </w:r>
          </w:p>
          <w:p w:rsidR="00DA7BBA" w:rsidRDefault="00F57B5E">
            <w:pPr>
              <w:pStyle w:val="TableText"/>
              <w:rPr>
                <w:color w:val="auto"/>
                <w:sz w:val="21"/>
                <w:szCs w:val="21"/>
              </w:rPr>
            </w:pPr>
            <w:r>
              <w:rPr>
                <w:rFonts w:hint="eastAsia"/>
                <w:color w:val="auto"/>
                <w:sz w:val="21"/>
                <w:szCs w:val="21"/>
              </w:rPr>
              <w:t>八、自定义分析</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、支持学校个性化数据的分析，根据学校自己的情况，选择相关的考试科目、题、以及学校、自由组合进行相关分析；</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、支持线下数据导入后进行分析；</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、支持综合科目折分成单科进行分析，也可以将单科组合进行分析；</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、支持英语听力成绩导入，与原卷面成绩合并分析；</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、支持自定义考试名称，并生成新的分析报告且</w:t>
            </w:r>
            <w:r>
              <w:rPr>
                <w:rFonts w:hint="eastAsia"/>
                <w:color w:val="auto"/>
                <w:sz w:val="21"/>
                <w:szCs w:val="21"/>
              </w:rPr>
              <w:t>PDF</w:t>
            </w:r>
            <w:r>
              <w:rPr>
                <w:rFonts w:hint="eastAsia"/>
                <w:color w:val="auto"/>
                <w:sz w:val="21"/>
                <w:szCs w:val="21"/>
              </w:rPr>
              <w:t>报告数据直接下载打印</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、支持不同层次的学校、班级、学生进行分组分类数据分析。</w:t>
            </w:r>
          </w:p>
          <w:p w:rsidR="00DA7BBA" w:rsidRDefault="00F57B5E">
            <w:pPr>
              <w:pStyle w:val="TableText"/>
              <w:rPr>
                <w:color w:val="auto"/>
                <w:sz w:val="21"/>
                <w:szCs w:val="21"/>
              </w:rPr>
            </w:pPr>
            <w:r>
              <w:rPr>
                <w:rFonts w:hint="eastAsia"/>
                <w:color w:val="auto"/>
                <w:sz w:val="21"/>
                <w:szCs w:val="21"/>
              </w:rPr>
              <w:t>九、创建自定义表格</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、支持将排行榜、小分表所</w:t>
            </w:r>
            <w:r>
              <w:rPr>
                <w:rFonts w:hint="eastAsia"/>
                <w:color w:val="auto"/>
                <w:sz w:val="21"/>
                <w:szCs w:val="21"/>
              </w:rPr>
              <w:t>有数据合并成一个表格进行配置下载；相关数据包含学生分数、赋分、姓名、考号、学号、各类排名、小题分数、主</w:t>
            </w:r>
            <w:r>
              <w:rPr>
                <w:rFonts w:hint="eastAsia"/>
                <w:color w:val="auto"/>
                <w:sz w:val="21"/>
                <w:szCs w:val="21"/>
              </w:rPr>
              <w:t>(</w:t>
            </w:r>
            <w:r>
              <w:rPr>
                <w:rFonts w:hint="eastAsia"/>
                <w:color w:val="auto"/>
                <w:sz w:val="21"/>
                <w:szCs w:val="21"/>
              </w:rPr>
              <w:t>客</w:t>
            </w:r>
            <w:r>
              <w:rPr>
                <w:rFonts w:hint="eastAsia"/>
                <w:color w:val="auto"/>
                <w:sz w:val="21"/>
                <w:szCs w:val="21"/>
              </w:rPr>
              <w:t>)</w:t>
            </w:r>
            <w:r>
              <w:rPr>
                <w:rFonts w:hint="eastAsia"/>
                <w:color w:val="auto"/>
                <w:sz w:val="21"/>
                <w:szCs w:val="21"/>
              </w:rPr>
              <w:t>观题得分、主</w:t>
            </w:r>
            <w:r>
              <w:rPr>
                <w:rFonts w:hint="eastAsia"/>
                <w:color w:val="auto"/>
                <w:sz w:val="21"/>
                <w:szCs w:val="21"/>
              </w:rPr>
              <w:t>(</w:t>
            </w:r>
            <w:r>
              <w:rPr>
                <w:rFonts w:hint="eastAsia"/>
                <w:color w:val="auto"/>
                <w:sz w:val="21"/>
                <w:szCs w:val="21"/>
              </w:rPr>
              <w:t>客</w:t>
            </w:r>
            <w:r>
              <w:rPr>
                <w:rFonts w:hint="eastAsia"/>
                <w:color w:val="auto"/>
                <w:sz w:val="21"/>
                <w:szCs w:val="21"/>
              </w:rPr>
              <w:t>)</w:t>
            </w:r>
            <w:r>
              <w:rPr>
                <w:rFonts w:hint="eastAsia"/>
                <w:color w:val="auto"/>
                <w:sz w:val="21"/>
                <w:szCs w:val="21"/>
              </w:rPr>
              <w:t>观题作答得分、附加题、学科等第、选科组合等相关一系列字段进行配置</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、支持所有类型考试均可配置；支持所有特殊题字段数据导出（如：分数转换、作弊分数、补录成绩、选做题、附加题等）；</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、支持下载的格式可自定义进行配置，可将学校</w:t>
            </w:r>
            <w:r>
              <w:rPr>
                <w:rFonts w:hint="eastAsia"/>
                <w:color w:val="auto"/>
                <w:sz w:val="21"/>
                <w:szCs w:val="21"/>
              </w:rPr>
              <w:t>&amp;</w:t>
            </w:r>
            <w:r>
              <w:rPr>
                <w:rFonts w:hint="eastAsia"/>
                <w:color w:val="auto"/>
                <w:sz w:val="21"/>
                <w:szCs w:val="21"/>
              </w:rPr>
              <w:t>班级进行随意拆分或合并下载；</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、支持选择按照单个表格或按照</w:t>
            </w:r>
            <w:r>
              <w:rPr>
                <w:rFonts w:hint="eastAsia"/>
                <w:color w:val="auto"/>
                <w:sz w:val="21"/>
                <w:szCs w:val="21"/>
              </w:rPr>
              <w:t>sheet</w:t>
            </w:r>
            <w:r>
              <w:rPr>
                <w:rFonts w:hint="eastAsia"/>
                <w:color w:val="auto"/>
                <w:sz w:val="21"/>
                <w:szCs w:val="21"/>
              </w:rPr>
              <w:t>模式自主进行下载。</w:t>
            </w:r>
          </w:p>
          <w:p w:rsidR="00DA7BBA" w:rsidRDefault="00F57B5E">
            <w:pPr>
              <w:pStyle w:val="TableText"/>
              <w:rPr>
                <w:color w:val="auto"/>
                <w:sz w:val="21"/>
                <w:szCs w:val="21"/>
              </w:rPr>
            </w:pPr>
            <w:r>
              <w:rPr>
                <w:rFonts w:hint="eastAsia"/>
                <w:color w:val="auto"/>
                <w:sz w:val="21"/>
                <w:szCs w:val="21"/>
              </w:rPr>
              <w:t>十、等级设置</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、支持各学科学业等级设置，学生成绩和等级均可显示；</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、支持等级【按比例】和【按分数】两种方式进行设置；</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、支持查看学生各学科等级设置的等级组合数；</w:t>
            </w:r>
          </w:p>
          <w:p w:rsidR="00DA7BBA" w:rsidRDefault="00F57B5E">
            <w:pPr>
              <w:pStyle w:val="TableText"/>
              <w:rPr>
                <w:color w:val="auto"/>
                <w:sz w:val="21"/>
                <w:szCs w:val="21"/>
              </w:rPr>
            </w:pPr>
            <w:r>
              <w:rPr>
                <w:rFonts w:hint="eastAsia"/>
                <w:color w:val="auto"/>
                <w:sz w:val="21"/>
                <w:szCs w:val="21"/>
              </w:rPr>
              <w:t>十一、单校历史对比分析</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支持自定义筛选学校要对比的历史考试次数。</w:t>
            </w:r>
          </w:p>
          <w:p w:rsidR="00DA7BBA" w:rsidRDefault="00F57B5E">
            <w:pPr>
              <w:pStyle w:val="TableText"/>
              <w:rPr>
                <w:color w:val="auto"/>
                <w:sz w:val="21"/>
                <w:szCs w:val="21"/>
              </w:rPr>
            </w:pPr>
            <w:r>
              <w:rPr>
                <w:rFonts w:hint="eastAsia"/>
                <w:color w:val="auto"/>
                <w:sz w:val="21"/>
                <w:szCs w:val="21"/>
              </w:rPr>
              <w:lastRenderedPageBreak/>
              <w:t>1</w:t>
            </w:r>
            <w:r>
              <w:rPr>
                <w:rFonts w:hint="eastAsia"/>
                <w:color w:val="auto"/>
                <w:sz w:val="21"/>
                <w:szCs w:val="21"/>
              </w:rPr>
              <w:t>、考试总概况：支持查看所选择的学校自定义考试整体的数据情况；</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、标准分分析对比，支持查看各班级标准分和平均分趋势图对比及各班超均率数据情况，方便老师查看每次考试下各学科的平均分、超均率及排名情况；</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、三率分析对比，支持查看各班级及各科目优秀率、良好率、及格率的柱状图对比分析；</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、分档上线分析对比，支持查看自定义选择下的考试总分分档历史对比数据和各班级总分分档历史对比数据，查看各档上线率、累计上线率及上线人数；</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临界生对比分析，支持查看自定义选择下的考试各档临界生分析对比，查看校级或班级各档临界生人数、名单及临界生的各科成绩，同时可查看各分档线历史学生变化情况，持续上升、持续下降及波动学生的人数；</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、学科贡献率分析对比，支持查看自定义选择下的学校每个班级每个学科多次考试的贡献情况</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 xml:space="preserve"> </w:t>
            </w:r>
            <w:r>
              <w:rPr>
                <w:rFonts w:hint="eastAsia"/>
                <w:color w:val="auto"/>
                <w:sz w:val="21"/>
                <w:szCs w:val="21"/>
              </w:rPr>
              <w:t>分段人数分析对比，支持查看学校每场考试各班级自定义各个分数段所占的人数情况，分数区间可设</w:t>
            </w:r>
            <w:r>
              <w:rPr>
                <w:rFonts w:hint="eastAsia"/>
                <w:color w:val="auto"/>
                <w:sz w:val="21"/>
                <w:szCs w:val="21"/>
              </w:rPr>
              <w:t>置；</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、重点学生分析，支持查看多次考试各学科本校各班级及单个班级重点学生一直保持在自定义比例内或名次范围内的学生情况，可查看总分或单科成绩重点学生名单；</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、短板学生分析，支持查看各学科每场考试的短板总人数及自定义选择下的几场考试中一直处于短板的学生人数，可查看具体学生名单；</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w:t>
            </w:r>
            <w:r>
              <w:rPr>
                <w:rFonts w:hint="eastAsia"/>
                <w:color w:val="auto"/>
                <w:sz w:val="21"/>
                <w:szCs w:val="21"/>
              </w:rPr>
              <w:t>■</w:t>
            </w:r>
            <w:r>
              <w:rPr>
                <w:rFonts w:hint="eastAsia"/>
                <w:color w:val="auto"/>
                <w:sz w:val="21"/>
                <w:szCs w:val="21"/>
              </w:rPr>
              <w:t>命题质量分析对比，支持查看每次考试命题的难易程度和基本指标情况以及难易题目数量情况，可从难度、平均分、区分度、标准差等多个指标进行分析；（提供系统功能截图，并加盖投标企业公章）。</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、进退榜分析对比，支持查看各班级在最近多次考试中总分和各学科平均排名的进退情况，支持点击考试进行自定义筛选。</w:t>
            </w:r>
          </w:p>
          <w:p w:rsidR="00DA7BBA" w:rsidRDefault="00F57B5E">
            <w:pPr>
              <w:pStyle w:val="TableText"/>
              <w:rPr>
                <w:color w:val="auto"/>
                <w:sz w:val="21"/>
                <w:szCs w:val="21"/>
              </w:rPr>
            </w:pPr>
            <w:r>
              <w:rPr>
                <w:rFonts w:hint="eastAsia"/>
                <w:color w:val="auto"/>
                <w:sz w:val="21"/>
                <w:szCs w:val="21"/>
              </w:rPr>
              <w:t>十二、班级历史对比分析</w:t>
            </w:r>
            <w:r>
              <w:rPr>
                <w:rFonts w:hint="eastAsia"/>
                <w:color w:val="auto"/>
                <w:sz w:val="21"/>
                <w:szCs w:val="21"/>
              </w:rPr>
              <w:t xml:space="preserve"> </w:t>
            </w:r>
          </w:p>
          <w:p w:rsidR="00DA7BBA" w:rsidRDefault="00F57B5E">
            <w:pPr>
              <w:pStyle w:val="TableText"/>
              <w:rPr>
                <w:color w:val="auto"/>
                <w:sz w:val="21"/>
                <w:szCs w:val="21"/>
              </w:rPr>
            </w:pPr>
            <w:r>
              <w:rPr>
                <w:rFonts w:hint="eastAsia"/>
                <w:color w:val="auto"/>
                <w:sz w:val="21"/>
                <w:szCs w:val="21"/>
              </w:rPr>
              <w:t>支持自定义筛选要对比的班级及历史考试次数。</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标准分分析对比，支持查看班级内各学科最近多次考试成绩的班级平均分、超均率、校内班级排名等变化情况；支持可查看每位学生最近多次考试各学科标准分和平均分变化趋势图及成绩排名，标明为红色的就说明此次考试水平低于全体考试水平，可以很明显看出每场考试的变化情况；</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、三率分析对比，支持查看班级内最近多次考试的总分及各学科优秀率、良好</w:t>
            </w:r>
            <w:r>
              <w:rPr>
                <w:rFonts w:hint="eastAsia"/>
                <w:color w:val="auto"/>
                <w:sz w:val="21"/>
                <w:szCs w:val="21"/>
              </w:rPr>
              <w:t>率、及格率和不及格率详情分析，可查看具体学生名单；</w:t>
            </w:r>
          </w:p>
          <w:p w:rsidR="00DA7BBA" w:rsidRDefault="00F57B5E">
            <w:pPr>
              <w:pStyle w:val="TableText"/>
              <w:rPr>
                <w:color w:val="auto"/>
                <w:sz w:val="21"/>
                <w:szCs w:val="21"/>
              </w:rPr>
            </w:pPr>
            <w:r>
              <w:rPr>
                <w:rFonts w:hint="eastAsia"/>
                <w:color w:val="auto"/>
                <w:sz w:val="21"/>
                <w:szCs w:val="21"/>
              </w:rPr>
              <w:lastRenderedPageBreak/>
              <w:t>3</w:t>
            </w:r>
            <w:r>
              <w:rPr>
                <w:rFonts w:hint="eastAsia"/>
                <w:color w:val="auto"/>
                <w:sz w:val="21"/>
                <w:szCs w:val="21"/>
              </w:rPr>
              <w:t>、分档上线分析对比，支持查看自定义选择下考试的总分分档上线情况和各学科分档上线情况，查看各档上线率、上线人数及累计上线率及各档历史对比数据；</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、临界生对比分析，支持查看自定义选择下的考试各档临界生分析对比，查看班级内各档临界生人数、名单及临界生的各科成绩，同时可查看各分档线历史学生变化情况：持续上升、持续下降及波动学生的人数；</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、学科贡献率分析对比，支持查看每场考试每个学科多次考试的贡献情况，学科贡献率分为正值和负值；正值越大，表示该学科越好，负值的</w:t>
            </w:r>
            <w:r>
              <w:rPr>
                <w:rFonts w:hint="eastAsia"/>
                <w:color w:val="auto"/>
                <w:sz w:val="21"/>
                <w:szCs w:val="21"/>
              </w:rPr>
              <w:t>绝对值越大，表示该学科越不好；</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、分段人数分析对比，支持查看班级内每场考试各个分数段所占的人数情况，分数区间可自定义设置；</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、重点学生分析，支持查看多次考试本班级各学科一直保持在自定义比例内或名次范围内的学生情况，可查看总分或单科成绩重点学生名单；</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、短板学生分析，支持查看各学科每场考试的短板人数及本班各学科一直处于短板的学生人数，可查看具体学生名单；</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、进退榜分析对比，支持查看本班级各学科最近多次考试平均分排名的进退情况，可点击考试进行筛选。</w:t>
            </w:r>
          </w:p>
        </w:tc>
        <w:tc>
          <w:tcPr>
            <w:tcW w:w="283" w:type="pct"/>
            <w:vMerge/>
            <w:vAlign w:val="center"/>
          </w:tcPr>
          <w:p w:rsidR="00DA7BBA" w:rsidRDefault="00DA7BBA">
            <w:pPr>
              <w:jc w:val="both"/>
              <w:textAlignment w:val="center"/>
              <w:rPr>
                <w:rFonts w:ascii="宋体" w:eastAsia="宋体" w:hAnsi="宋体" w:cs="宋体"/>
                <w:color w:val="auto"/>
                <w:spacing w:val="3"/>
                <w:lang w:eastAsia="zh-CN"/>
              </w:rPr>
            </w:pPr>
          </w:p>
        </w:tc>
        <w:tc>
          <w:tcPr>
            <w:tcW w:w="273" w:type="pct"/>
            <w:vMerge/>
            <w:vAlign w:val="center"/>
          </w:tcPr>
          <w:p w:rsidR="00DA7BBA" w:rsidRDefault="00DA7BBA">
            <w:pPr>
              <w:jc w:val="both"/>
              <w:textAlignment w:val="center"/>
              <w:rPr>
                <w:rFonts w:ascii="宋体" w:eastAsia="宋体" w:hAnsi="宋体" w:cs="宋体"/>
                <w:color w:val="auto"/>
                <w:spacing w:val="3"/>
                <w:lang w:eastAsia="zh-CN"/>
              </w:rPr>
            </w:pPr>
          </w:p>
        </w:tc>
      </w:tr>
      <w:tr w:rsidR="00DA7BBA">
        <w:trPr>
          <w:trHeight w:val="28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101</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智能阅卷终端</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 xml:space="preserve">200 dpi </w:t>
            </w:r>
            <w:r>
              <w:rPr>
                <w:rFonts w:hint="eastAsia"/>
                <w:color w:val="auto"/>
                <w:sz w:val="21"/>
                <w:szCs w:val="21"/>
              </w:rPr>
              <w:t>和</w:t>
            </w:r>
            <w:r>
              <w:rPr>
                <w:rFonts w:hint="eastAsia"/>
                <w:color w:val="auto"/>
                <w:sz w:val="21"/>
                <w:szCs w:val="21"/>
              </w:rPr>
              <w:t xml:space="preserve"> </w:t>
            </w:r>
            <w:r>
              <w:rPr>
                <w:rFonts w:hint="eastAsia"/>
                <w:color w:val="auto"/>
                <w:sz w:val="21"/>
                <w:szCs w:val="21"/>
              </w:rPr>
              <w:t xml:space="preserve">300 dpi </w:t>
            </w:r>
            <w:r>
              <w:rPr>
                <w:rFonts w:hint="eastAsia"/>
                <w:color w:val="auto"/>
                <w:sz w:val="21"/>
                <w:szCs w:val="21"/>
              </w:rPr>
              <w:t>时最高每分钟</w:t>
            </w:r>
            <w:r>
              <w:rPr>
                <w:rFonts w:hint="eastAsia"/>
                <w:color w:val="auto"/>
                <w:sz w:val="21"/>
                <w:szCs w:val="21"/>
              </w:rPr>
              <w:t>95</w:t>
            </w:r>
            <w:r>
              <w:rPr>
                <w:rFonts w:hint="eastAsia"/>
                <w:color w:val="auto"/>
                <w:sz w:val="21"/>
                <w:szCs w:val="21"/>
              </w:rPr>
              <w:t>页</w:t>
            </w:r>
            <w:r>
              <w:rPr>
                <w:rFonts w:hint="eastAsia"/>
                <w:color w:val="auto"/>
                <w:sz w:val="21"/>
                <w:szCs w:val="21"/>
              </w:rPr>
              <w:t>/190</w:t>
            </w:r>
            <w:r>
              <w:rPr>
                <w:rFonts w:hint="eastAsia"/>
                <w:color w:val="auto"/>
                <w:sz w:val="21"/>
                <w:szCs w:val="21"/>
              </w:rPr>
              <w:t>个影像；</w:t>
            </w:r>
            <w:r>
              <w:rPr>
                <w:rFonts w:hint="eastAsia"/>
                <w:color w:val="auto"/>
                <w:sz w:val="21"/>
                <w:szCs w:val="21"/>
              </w:rPr>
              <w:br/>
              <w:t>2</w:t>
            </w:r>
            <w:r>
              <w:rPr>
                <w:rFonts w:hint="eastAsia"/>
                <w:color w:val="auto"/>
                <w:sz w:val="21"/>
                <w:szCs w:val="21"/>
              </w:rPr>
              <w:t>、灰度输出位深为</w:t>
            </w:r>
            <w:r>
              <w:rPr>
                <w:rFonts w:hint="eastAsia"/>
                <w:color w:val="auto"/>
                <w:sz w:val="21"/>
                <w:szCs w:val="21"/>
              </w:rPr>
              <w:t xml:space="preserve"> 256 </w:t>
            </w:r>
            <w:r>
              <w:rPr>
                <w:rFonts w:hint="eastAsia"/>
                <w:color w:val="auto"/>
                <w:sz w:val="21"/>
                <w:szCs w:val="21"/>
              </w:rPr>
              <w:t>级（</w:t>
            </w:r>
            <w:r>
              <w:rPr>
                <w:rFonts w:hint="eastAsia"/>
                <w:color w:val="auto"/>
                <w:sz w:val="21"/>
                <w:szCs w:val="21"/>
              </w:rPr>
              <w:t xml:space="preserve">8 </w:t>
            </w:r>
            <w:r>
              <w:rPr>
                <w:rFonts w:hint="eastAsia"/>
                <w:color w:val="auto"/>
                <w:sz w:val="21"/>
                <w:szCs w:val="21"/>
              </w:rPr>
              <w:t>位）；彩色采集位深为</w:t>
            </w:r>
            <w:r>
              <w:rPr>
                <w:rFonts w:hint="eastAsia"/>
                <w:color w:val="auto"/>
                <w:sz w:val="21"/>
                <w:szCs w:val="21"/>
              </w:rPr>
              <w:t xml:space="preserve"> 48 </w:t>
            </w:r>
            <w:r>
              <w:rPr>
                <w:rFonts w:hint="eastAsia"/>
                <w:color w:val="auto"/>
                <w:sz w:val="21"/>
                <w:szCs w:val="21"/>
              </w:rPr>
              <w:t>位</w:t>
            </w:r>
            <w:r>
              <w:rPr>
                <w:rFonts w:hint="eastAsia"/>
                <w:color w:val="auto"/>
                <w:sz w:val="21"/>
                <w:szCs w:val="21"/>
              </w:rPr>
              <w:t xml:space="preserve"> (16 x 3)</w:t>
            </w:r>
            <w:r>
              <w:rPr>
                <w:rFonts w:hint="eastAsia"/>
                <w:color w:val="auto"/>
                <w:sz w:val="21"/>
                <w:szCs w:val="21"/>
              </w:rPr>
              <w:t>；彩色输出位深为</w:t>
            </w:r>
            <w:r>
              <w:rPr>
                <w:rFonts w:hint="eastAsia"/>
                <w:color w:val="auto"/>
                <w:sz w:val="21"/>
                <w:szCs w:val="21"/>
              </w:rPr>
              <w:t xml:space="preserve"> 24 </w:t>
            </w:r>
            <w:r>
              <w:rPr>
                <w:rFonts w:hint="eastAsia"/>
                <w:color w:val="auto"/>
                <w:sz w:val="21"/>
                <w:szCs w:val="21"/>
              </w:rPr>
              <w:t>位</w:t>
            </w:r>
            <w:r>
              <w:rPr>
                <w:rFonts w:hint="eastAsia"/>
                <w:color w:val="auto"/>
                <w:sz w:val="21"/>
                <w:szCs w:val="21"/>
              </w:rPr>
              <w:t xml:space="preserve"> (8 x 3)</w:t>
            </w:r>
            <w:r>
              <w:rPr>
                <w:rFonts w:hint="eastAsia"/>
                <w:color w:val="auto"/>
                <w:sz w:val="21"/>
                <w:szCs w:val="21"/>
              </w:rPr>
              <w:br/>
              <w:t>3</w:t>
            </w:r>
            <w:r>
              <w:rPr>
                <w:rFonts w:hint="eastAsia"/>
                <w:color w:val="auto"/>
                <w:sz w:val="21"/>
                <w:szCs w:val="21"/>
              </w:rPr>
              <w:t>、光学分辨率</w:t>
            </w:r>
            <w:r>
              <w:rPr>
                <w:rFonts w:hint="eastAsia"/>
                <w:color w:val="auto"/>
                <w:sz w:val="21"/>
                <w:szCs w:val="21"/>
              </w:rPr>
              <w:t>600 dpi</w:t>
            </w:r>
            <w:r>
              <w:rPr>
                <w:rFonts w:hint="eastAsia"/>
                <w:color w:val="auto"/>
                <w:sz w:val="21"/>
                <w:szCs w:val="21"/>
              </w:rPr>
              <w:t>；</w:t>
            </w:r>
            <w:r>
              <w:rPr>
                <w:rFonts w:hint="eastAsia"/>
                <w:color w:val="auto"/>
                <w:sz w:val="21"/>
                <w:szCs w:val="21"/>
              </w:rPr>
              <w:br/>
              <w:t>4</w:t>
            </w:r>
            <w:r>
              <w:rPr>
                <w:rFonts w:hint="eastAsia"/>
                <w:color w:val="auto"/>
                <w:sz w:val="21"/>
                <w:szCs w:val="21"/>
              </w:rPr>
              <w:t>、输出分辨率</w:t>
            </w:r>
            <w:r>
              <w:rPr>
                <w:rFonts w:hint="eastAsia"/>
                <w:color w:val="auto"/>
                <w:sz w:val="21"/>
                <w:szCs w:val="21"/>
              </w:rPr>
              <w:t>100 / 150 / 200 / 240 / 300 / 400 / 600 / 1200 dpi</w:t>
            </w:r>
            <w:r>
              <w:rPr>
                <w:rFonts w:hint="eastAsia"/>
                <w:color w:val="auto"/>
                <w:sz w:val="21"/>
                <w:szCs w:val="21"/>
              </w:rPr>
              <w:t>；</w:t>
            </w:r>
            <w:r>
              <w:rPr>
                <w:rFonts w:hint="eastAsia"/>
                <w:color w:val="auto"/>
                <w:sz w:val="21"/>
                <w:szCs w:val="21"/>
              </w:rPr>
              <w:br/>
              <w:t>5</w:t>
            </w:r>
            <w:r>
              <w:rPr>
                <w:rFonts w:hint="eastAsia"/>
                <w:color w:val="auto"/>
                <w:sz w:val="21"/>
                <w:szCs w:val="21"/>
              </w:rPr>
              <w:t>、</w:t>
            </w:r>
            <w:r>
              <w:rPr>
                <w:rFonts w:hint="eastAsia"/>
                <w:color w:val="auto"/>
                <w:sz w:val="21"/>
                <w:szCs w:val="21"/>
              </w:rPr>
              <w:t xml:space="preserve">3.5 </w:t>
            </w:r>
            <w:r>
              <w:rPr>
                <w:rFonts w:hint="eastAsia"/>
                <w:color w:val="auto"/>
                <w:sz w:val="21"/>
                <w:szCs w:val="21"/>
              </w:rPr>
              <w:t>英寸（</w:t>
            </w:r>
            <w:r>
              <w:rPr>
                <w:rFonts w:hint="eastAsia"/>
                <w:color w:val="auto"/>
                <w:sz w:val="21"/>
                <w:szCs w:val="21"/>
              </w:rPr>
              <w:t xml:space="preserve">89 </w:t>
            </w:r>
            <w:r>
              <w:rPr>
                <w:rFonts w:hint="eastAsia"/>
                <w:color w:val="auto"/>
                <w:sz w:val="21"/>
                <w:szCs w:val="21"/>
              </w:rPr>
              <w:t>毫米）图形彩色触摸屏液晶显示屏，带操作员控制按钮；可通过扫描仪屏幕进行重张进纸校准、设置操作员密码等操作；可通过扫描仪屏幕检查耗材使用情况、设备操作日志等信息</w:t>
            </w:r>
            <w:r>
              <w:rPr>
                <w:rFonts w:hint="eastAsia"/>
                <w:color w:val="auto"/>
                <w:sz w:val="21"/>
                <w:szCs w:val="21"/>
              </w:rPr>
              <w:t>；可通过扫描仪屏幕设置网络连接，清除扫描路径中的纸张；</w:t>
            </w:r>
            <w:r>
              <w:rPr>
                <w:rFonts w:hint="eastAsia"/>
                <w:color w:val="auto"/>
                <w:sz w:val="21"/>
                <w:szCs w:val="21"/>
              </w:rPr>
              <w:br/>
              <w:t>6</w:t>
            </w:r>
            <w:r>
              <w:rPr>
                <w:rFonts w:hint="eastAsia"/>
                <w:color w:val="auto"/>
                <w:sz w:val="21"/>
                <w:szCs w:val="21"/>
              </w:rPr>
              <w:t>、支持最大文档尺寸</w:t>
            </w:r>
            <w:r>
              <w:rPr>
                <w:rFonts w:hint="eastAsia"/>
                <w:color w:val="auto"/>
                <w:sz w:val="21"/>
                <w:szCs w:val="21"/>
              </w:rPr>
              <w:t xml:space="preserve">305 </w:t>
            </w:r>
            <w:r>
              <w:rPr>
                <w:rFonts w:hint="eastAsia"/>
                <w:color w:val="auto"/>
                <w:sz w:val="21"/>
                <w:szCs w:val="21"/>
              </w:rPr>
              <w:t>毫米</w:t>
            </w:r>
            <w:r>
              <w:rPr>
                <w:rFonts w:hint="eastAsia"/>
                <w:color w:val="auto"/>
                <w:sz w:val="21"/>
                <w:szCs w:val="21"/>
              </w:rPr>
              <w:t xml:space="preserve"> x 4.06 </w:t>
            </w:r>
            <w:r>
              <w:rPr>
                <w:rFonts w:hint="eastAsia"/>
                <w:color w:val="auto"/>
                <w:sz w:val="21"/>
                <w:szCs w:val="21"/>
              </w:rPr>
              <w:t>米（</w:t>
            </w:r>
            <w:r>
              <w:rPr>
                <w:rFonts w:hint="eastAsia"/>
                <w:color w:val="auto"/>
                <w:sz w:val="21"/>
                <w:szCs w:val="21"/>
              </w:rPr>
              <w:t xml:space="preserve">12 </w:t>
            </w:r>
            <w:r>
              <w:rPr>
                <w:rFonts w:hint="eastAsia"/>
                <w:color w:val="auto"/>
                <w:sz w:val="21"/>
                <w:szCs w:val="21"/>
              </w:rPr>
              <w:t>英寸</w:t>
            </w:r>
            <w:r>
              <w:rPr>
                <w:rFonts w:hint="eastAsia"/>
                <w:color w:val="auto"/>
                <w:sz w:val="21"/>
                <w:szCs w:val="21"/>
              </w:rPr>
              <w:t xml:space="preserve"> x 160 </w:t>
            </w:r>
            <w:r>
              <w:rPr>
                <w:rFonts w:hint="eastAsia"/>
                <w:color w:val="auto"/>
                <w:sz w:val="21"/>
                <w:szCs w:val="21"/>
              </w:rPr>
              <w:t>英寸）；支持最小尺寸</w:t>
            </w:r>
            <w:r>
              <w:rPr>
                <w:rFonts w:hint="eastAsia"/>
                <w:color w:val="auto"/>
                <w:sz w:val="21"/>
                <w:szCs w:val="21"/>
              </w:rPr>
              <w:t xml:space="preserve">63.5 </w:t>
            </w:r>
            <w:r>
              <w:rPr>
                <w:rFonts w:hint="eastAsia"/>
                <w:color w:val="auto"/>
                <w:sz w:val="21"/>
                <w:szCs w:val="21"/>
              </w:rPr>
              <w:t>毫米</w:t>
            </w:r>
            <w:r>
              <w:rPr>
                <w:rFonts w:hint="eastAsia"/>
                <w:color w:val="auto"/>
                <w:sz w:val="21"/>
                <w:szCs w:val="21"/>
              </w:rPr>
              <w:t xml:space="preserve"> x 71.1 </w:t>
            </w:r>
            <w:r>
              <w:rPr>
                <w:rFonts w:hint="eastAsia"/>
                <w:color w:val="auto"/>
                <w:sz w:val="21"/>
                <w:szCs w:val="21"/>
              </w:rPr>
              <w:t>毫米（</w:t>
            </w:r>
            <w:r>
              <w:rPr>
                <w:rFonts w:hint="eastAsia"/>
                <w:color w:val="auto"/>
                <w:sz w:val="21"/>
                <w:szCs w:val="21"/>
              </w:rPr>
              <w:t xml:space="preserve">2.5 </w:t>
            </w:r>
            <w:r>
              <w:rPr>
                <w:rFonts w:hint="eastAsia"/>
                <w:color w:val="auto"/>
                <w:sz w:val="21"/>
                <w:szCs w:val="21"/>
              </w:rPr>
              <w:t>英寸</w:t>
            </w:r>
            <w:r>
              <w:rPr>
                <w:rFonts w:hint="eastAsia"/>
                <w:color w:val="auto"/>
                <w:sz w:val="21"/>
                <w:szCs w:val="21"/>
              </w:rPr>
              <w:t xml:space="preserve"> x 2.8 </w:t>
            </w:r>
            <w:r>
              <w:rPr>
                <w:rFonts w:hint="eastAsia"/>
                <w:color w:val="auto"/>
                <w:sz w:val="21"/>
                <w:szCs w:val="21"/>
              </w:rPr>
              <w:t>英寸）；</w:t>
            </w:r>
            <w:r>
              <w:rPr>
                <w:rFonts w:hint="eastAsia"/>
                <w:color w:val="auto"/>
                <w:sz w:val="21"/>
                <w:szCs w:val="21"/>
              </w:rPr>
              <w:br/>
              <w:t>7</w:t>
            </w:r>
            <w:r>
              <w:rPr>
                <w:rFonts w:hint="eastAsia"/>
                <w:color w:val="auto"/>
                <w:sz w:val="21"/>
                <w:szCs w:val="21"/>
              </w:rPr>
              <w:t>、支持支持无限长文件扫描（连续纸扫描模式）；</w:t>
            </w:r>
            <w:r>
              <w:rPr>
                <w:rFonts w:hint="eastAsia"/>
                <w:color w:val="auto"/>
                <w:sz w:val="21"/>
                <w:szCs w:val="21"/>
              </w:rPr>
              <w:br/>
              <w:t>8</w:t>
            </w:r>
            <w:r>
              <w:rPr>
                <w:rFonts w:hint="eastAsia"/>
                <w:color w:val="auto"/>
                <w:sz w:val="21"/>
                <w:szCs w:val="21"/>
              </w:rPr>
              <w:t>、进纸器可容纳多达</w:t>
            </w:r>
            <w:r>
              <w:rPr>
                <w:rFonts w:hint="eastAsia"/>
                <w:color w:val="auto"/>
                <w:sz w:val="21"/>
                <w:szCs w:val="21"/>
              </w:rPr>
              <w:t>300</w:t>
            </w:r>
            <w:r>
              <w:rPr>
                <w:rFonts w:hint="eastAsia"/>
                <w:color w:val="auto"/>
                <w:sz w:val="21"/>
                <w:szCs w:val="21"/>
              </w:rPr>
              <w:t>张</w:t>
            </w:r>
            <w:r>
              <w:rPr>
                <w:rFonts w:hint="eastAsia"/>
                <w:color w:val="auto"/>
                <w:sz w:val="21"/>
                <w:szCs w:val="21"/>
              </w:rPr>
              <w:t>80</w:t>
            </w:r>
            <w:r>
              <w:rPr>
                <w:rFonts w:hint="eastAsia"/>
                <w:color w:val="auto"/>
                <w:sz w:val="21"/>
                <w:szCs w:val="21"/>
              </w:rPr>
              <w:t>克</w:t>
            </w:r>
            <w:r>
              <w:rPr>
                <w:rFonts w:hint="eastAsia"/>
                <w:color w:val="auto"/>
                <w:sz w:val="21"/>
                <w:szCs w:val="21"/>
              </w:rPr>
              <w:t>/</w:t>
            </w:r>
            <w:r>
              <w:rPr>
                <w:rFonts w:hint="eastAsia"/>
                <w:color w:val="auto"/>
                <w:sz w:val="21"/>
                <w:szCs w:val="21"/>
              </w:rPr>
              <w:t>平方米的</w:t>
            </w:r>
            <w:r>
              <w:rPr>
                <w:rFonts w:hint="eastAsia"/>
                <w:color w:val="auto"/>
                <w:sz w:val="21"/>
                <w:szCs w:val="21"/>
              </w:rPr>
              <w:t>A3</w:t>
            </w:r>
            <w:r>
              <w:rPr>
                <w:rFonts w:hint="eastAsia"/>
                <w:color w:val="auto"/>
                <w:sz w:val="21"/>
                <w:szCs w:val="21"/>
              </w:rPr>
              <w:t>纸张，</w:t>
            </w:r>
            <w:r>
              <w:rPr>
                <w:rFonts w:hint="eastAsia"/>
                <w:color w:val="auto"/>
                <w:sz w:val="21"/>
                <w:szCs w:val="21"/>
              </w:rPr>
              <w:t>333</w:t>
            </w:r>
            <w:r>
              <w:rPr>
                <w:rFonts w:hint="eastAsia"/>
                <w:color w:val="auto"/>
                <w:sz w:val="21"/>
                <w:szCs w:val="21"/>
              </w:rPr>
              <w:t>张</w:t>
            </w:r>
            <w:r>
              <w:rPr>
                <w:rFonts w:hint="eastAsia"/>
                <w:color w:val="auto"/>
                <w:sz w:val="21"/>
                <w:szCs w:val="21"/>
              </w:rPr>
              <w:t>70</w:t>
            </w:r>
            <w:r>
              <w:rPr>
                <w:rFonts w:hint="eastAsia"/>
                <w:color w:val="auto"/>
                <w:sz w:val="21"/>
                <w:szCs w:val="21"/>
              </w:rPr>
              <w:t>克</w:t>
            </w:r>
            <w:r>
              <w:rPr>
                <w:rFonts w:hint="eastAsia"/>
                <w:color w:val="auto"/>
                <w:sz w:val="21"/>
                <w:szCs w:val="21"/>
              </w:rPr>
              <w:t>/</w:t>
            </w:r>
            <w:r>
              <w:rPr>
                <w:rFonts w:hint="eastAsia"/>
                <w:color w:val="auto"/>
                <w:sz w:val="21"/>
                <w:szCs w:val="21"/>
              </w:rPr>
              <w:t>平方米的</w:t>
            </w:r>
            <w:r>
              <w:rPr>
                <w:rFonts w:hint="eastAsia"/>
                <w:color w:val="auto"/>
                <w:sz w:val="21"/>
                <w:szCs w:val="21"/>
              </w:rPr>
              <w:t>A3</w:t>
            </w:r>
            <w:r>
              <w:rPr>
                <w:rFonts w:hint="eastAsia"/>
                <w:color w:val="auto"/>
                <w:sz w:val="21"/>
                <w:szCs w:val="21"/>
              </w:rPr>
              <w:t>纸张；</w:t>
            </w:r>
            <w:r>
              <w:rPr>
                <w:rFonts w:hint="eastAsia"/>
                <w:color w:val="auto"/>
                <w:sz w:val="21"/>
                <w:szCs w:val="21"/>
              </w:rPr>
              <w:br/>
              <w:t>9</w:t>
            </w:r>
            <w:r>
              <w:rPr>
                <w:rFonts w:hint="eastAsia"/>
                <w:color w:val="auto"/>
                <w:sz w:val="21"/>
                <w:szCs w:val="21"/>
              </w:rPr>
              <w:t>、扫描仪带有嵌入式芯片处理高质量影像，对</w:t>
            </w:r>
            <w:r>
              <w:rPr>
                <w:rFonts w:hint="eastAsia"/>
                <w:color w:val="auto"/>
                <w:sz w:val="21"/>
                <w:szCs w:val="21"/>
              </w:rPr>
              <w:t>PC</w:t>
            </w:r>
            <w:r>
              <w:rPr>
                <w:rFonts w:hint="eastAsia"/>
                <w:color w:val="auto"/>
                <w:sz w:val="21"/>
                <w:szCs w:val="21"/>
              </w:rPr>
              <w:t>配置要求低；</w:t>
            </w:r>
            <w:r>
              <w:rPr>
                <w:rFonts w:hint="eastAsia"/>
                <w:color w:val="auto"/>
                <w:sz w:val="21"/>
                <w:szCs w:val="21"/>
              </w:rPr>
              <w:br/>
              <w:t>10</w:t>
            </w:r>
            <w:r>
              <w:rPr>
                <w:rFonts w:hint="eastAsia"/>
                <w:color w:val="auto"/>
                <w:sz w:val="21"/>
                <w:szCs w:val="21"/>
              </w:rPr>
              <w:t>、纸张厚度和重量支持</w:t>
            </w:r>
            <w:r>
              <w:rPr>
                <w:rFonts w:hint="eastAsia"/>
                <w:color w:val="auto"/>
                <w:sz w:val="21"/>
                <w:szCs w:val="21"/>
              </w:rPr>
              <w:t xml:space="preserve">27-433 </w:t>
            </w:r>
            <w:r>
              <w:rPr>
                <w:rFonts w:hint="eastAsia"/>
                <w:color w:val="auto"/>
                <w:sz w:val="21"/>
                <w:szCs w:val="21"/>
              </w:rPr>
              <w:t>克</w:t>
            </w:r>
            <w:r>
              <w:rPr>
                <w:rFonts w:hint="eastAsia"/>
                <w:color w:val="auto"/>
                <w:sz w:val="21"/>
                <w:szCs w:val="21"/>
              </w:rPr>
              <w:t>/</w:t>
            </w:r>
            <w:r>
              <w:rPr>
                <w:rFonts w:hint="eastAsia"/>
                <w:color w:val="auto"/>
                <w:sz w:val="21"/>
                <w:szCs w:val="21"/>
              </w:rPr>
              <w:t>平方米（</w:t>
            </w:r>
            <w:r>
              <w:rPr>
                <w:rFonts w:hint="eastAsia"/>
                <w:color w:val="auto"/>
                <w:sz w:val="21"/>
                <w:szCs w:val="21"/>
              </w:rPr>
              <w:t xml:space="preserve">7.2-160 </w:t>
            </w:r>
            <w:r>
              <w:rPr>
                <w:rFonts w:hint="eastAsia"/>
                <w:color w:val="auto"/>
                <w:sz w:val="21"/>
                <w:szCs w:val="21"/>
              </w:rPr>
              <w:t>磅）；</w:t>
            </w:r>
            <w:r>
              <w:rPr>
                <w:rFonts w:hint="eastAsia"/>
                <w:color w:val="auto"/>
                <w:sz w:val="21"/>
                <w:szCs w:val="21"/>
              </w:rPr>
              <w:br/>
              <w:t>11</w:t>
            </w:r>
            <w:r>
              <w:rPr>
                <w:rFonts w:hint="eastAsia"/>
                <w:color w:val="auto"/>
                <w:sz w:val="21"/>
                <w:szCs w:val="21"/>
              </w:rPr>
              <w:t>、直通道或</w:t>
            </w:r>
            <w:r>
              <w:rPr>
                <w:rFonts w:hint="eastAsia"/>
                <w:color w:val="auto"/>
                <w:sz w:val="21"/>
                <w:szCs w:val="21"/>
              </w:rPr>
              <w:t>U</w:t>
            </w:r>
            <w:r>
              <w:rPr>
                <w:rFonts w:hint="eastAsia"/>
                <w:color w:val="auto"/>
                <w:sz w:val="21"/>
                <w:szCs w:val="21"/>
              </w:rPr>
              <w:t>型通道</w:t>
            </w:r>
            <w:r>
              <w:rPr>
                <w:rFonts w:hint="eastAsia"/>
                <w:color w:val="auto"/>
                <w:sz w:val="21"/>
                <w:szCs w:val="21"/>
              </w:rPr>
              <w:t>,</w:t>
            </w:r>
            <w:r>
              <w:rPr>
                <w:rFonts w:hint="eastAsia"/>
                <w:color w:val="auto"/>
                <w:sz w:val="21"/>
                <w:szCs w:val="21"/>
              </w:rPr>
              <w:t>进纸器压力可根据文件类型进行调节（调节进纸压力调节扣</w:t>
            </w:r>
            <w:r>
              <w:rPr>
                <w:rFonts w:hint="eastAsia"/>
                <w:color w:val="auto"/>
                <w:sz w:val="21"/>
                <w:szCs w:val="21"/>
              </w:rPr>
              <w:br/>
              <w:t>12</w:t>
            </w:r>
            <w:r>
              <w:rPr>
                <w:rFonts w:hint="eastAsia"/>
                <w:color w:val="auto"/>
                <w:sz w:val="21"/>
                <w:szCs w:val="21"/>
              </w:rPr>
              <w:t>、支持</w:t>
            </w:r>
            <w:r>
              <w:rPr>
                <w:rFonts w:hint="eastAsia"/>
                <w:color w:val="auto"/>
                <w:sz w:val="21"/>
                <w:szCs w:val="21"/>
              </w:rPr>
              <w:t>USB 3.2 Gen 1x1</w:t>
            </w:r>
            <w:r>
              <w:rPr>
                <w:rFonts w:hint="eastAsia"/>
                <w:color w:val="auto"/>
                <w:sz w:val="21"/>
                <w:szCs w:val="21"/>
              </w:rPr>
              <w:t>（向下兼容）或千兆有线网络连接；网络协议支持</w:t>
            </w:r>
            <w:r>
              <w:rPr>
                <w:rFonts w:hint="eastAsia"/>
                <w:color w:val="auto"/>
                <w:sz w:val="21"/>
                <w:szCs w:val="21"/>
              </w:rPr>
              <w:t>DHCP(</w:t>
            </w:r>
            <w:r>
              <w:rPr>
                <w:rFonts w:hint="eastAsia"/>
                <w:color w:val="auto"/>
                <w:sz w:val="21"/>
                <w:szCs w:val="21"/>
              </w:rPr>
              <w:t>或静态</w:t>
            </w:r>
            <w:r>
              <w:rPr>
                <w:rFonts w:hint="eastAsia"/>
                <w:color w:val="auto"/>
                <w:sz w:val="21"/>
                <w:szCs w:val="21"/>
              </w:rPr>
              <w:t>IP</w:t>
            </w:r>
            <w:r>
              <w:rPr>
                <w:rFonts w:hint="eastAsia"/>
                <w:color w:val="auto"/>
                <w:sz w:val="21"/>
                <w:szCs w:val="21"/>
              </w:rPr>
              <w:t>），</w:t>
            </w:r>
            <w:r>
              <w:rPr>
                <w:rFonts w:hint="eastAsia"/>
                <w:color w:val="auto"/>
                <w:sz w:val="21"/>
                <w:szCs w:val="21"/>
              </w:rPr>
              <w:t xml:space="preserve">TCP/IP </w:t>
            </w:r>
            <w:r>
              <w:rPr>
                <w:rFonts w:hint="eastAsia"/>
                <w:color w:val="auto"/>
                <w:sz w:val="21"/>
                <w:szCs w:val="21"/>
              </w:rPr>
              <w:br/>
              <w:t>13</w:t>
            </w:r>
            <w:r>
              <w:rPr>
                <w:rFonts w:hint="eastAsia"/>
                <w:color w:val="auto"/>
                <w:sz w:val="21"/>
                <w:szCs w:val="21"/>
              </w:rPr>
              <w:t>、驱动程序支持</w:t>
            </w:r>
            <w:r>
              <w:rPr>
                <w:rFonts w:hint="eastAsia"/>
                <w:color w:val="auto"/>
                <w:sz w:val="21"/>
                <w:szCs w:val="21"/>
              </w:rPr>
              <w:t>TWAIN</w:t>
            </w:r>
            <w:r>
              <w:rPr>
                <w:rFonts w:hint="eastAsia"/>
                <w:color w:val="auto"/>
                <w:sz w:val="21"/>
                <w:szCs w:val="21"/>
              </w:rPr>
              <w:t>驱动程序、</w:t>
            </w:r>
            <w:r>
              <w:rPr>
                <w:rFonts w:hint="eastAsia"/>
                <w:color w:val="auto"/>
                <w:sz w:val="21"/>
                <w:szCs w:val="21"/>
              </w:rPr>
              <w:t>ISIS</w:t>
            </w:r>
            <w:r>
              <w:rPr>
                <w:rFonts w:hint="eastAsia"/>
                <w:color w:val="auto"/>
                <w:sz w:val="21"/>
                <w:szCs w:val="21"/>
              </w:rPr>
              <w:t>驱动程序、</w:t>
            </w:r>
            <w:r>
              <w:rPr>
                <w:rFonts w:hint="eastAsia"/>
                <w:color w:val="auto"/>
                <w:sz w:val="21"/>
                <w:szCs w:val="21"/>
              </w:rPr>
              <w:t>WIA</w:t>
            </w:r>
            <w:r>
              <w:rPr>
                <w:rFonts w:hint="eastAsia"/>
                <w:color w:val="auto"/>
                <w:sz w:val="21"/>
                <w:szCs w:val="21"/>
              </w:rPr>
              <w:t>驱动程序、</w:t>
            </w:r>
            <w:r>
              <w:rPr>
                <w:rFonts w:hint="eastAsia"/>
                <w:color w:val="auto"/>
                <w:sz w:val="21"/>
                <w:szCs w:val="21"/>
              </w:rPr>
              <w:t>LINUX(TWAIN</w:t>
            </w:r>
            <w:r>
              <w:rPr>
                <w:rFonts w:hint="eastAsia"/>
                <w:color w:val="auto"/>
                <w:sz w:val="21"/>
                <w:szCs w:val="21"/>
              </w:rPr>
              <w:t>和</w:t>
            </w:r>
            <w:r>
              <w:rPr>
                <w:rFonts w:hint="eastAsia"/>
                <w:color w:val="auto"/>
                <w:sz w:val="21"/>
                <w:szCs w:val="21"/>
              </w:rPr>
              <w:t>SANE)</w:t>
            </w:r>
            <w:r>
              <w:rPr>
                <w:rFonts w:hint="eastAsia"/>
                <w:color w:val="auto"/>
                <w:sz w:val="21"/>
                <w:szCs w:val="21"/>
              </w:rPr>
              <w:t>驱动程序</w:t>
            </w:r>
            <w:r>
              <w:rPr>
                <w:rFonts w:hint="eastAsia"/>
                <w:color w:val="auto"/>
                <w:sz w:val="21"/>
                <w:szCs w:val="21"/>
              </w:rPr>
              <w:br/>
              <w:t>14</w:t>
            </w:r>
            <w:r>
              <w:rPr>
                <w:rFonts w:hint="eastAsia"/>
                <w:color w:val="auto"/>
                <w:sz w:val="21"/>
                <w:szCs w:val="21"/>
              </w:rPr>
              <w:t>、电气要求支持</w:t>
            </w:r>
            <w:r>
              <w:rPr>
                <w:rFonts w:hint="eastAsia"/>
                <w:color w:val="auto"/>
                <w:sz w:val="21"/>
                <w:szCs w:val="21"/>
              </w:rPr>
              <w:t>100-240 V</w:t>
            </w:r>
            <w:r>
              <w:rPr>
                <w:rFonts w:hint="eastAsia"/>
                <w:color w:val="auto"/>
                <w:sz w:val="21"/>
                <w:szCs w:val="21"/>
              </w:rPr>
              <w:t>（国际），</w:t>
            </w:r>
            <w:r>
              <w:rPr>
                <w:rFonts w:hint="eastAsia"/>
                <w:color w:val="auto"/>
                <w:sz w:val="21"/>
                <w:szCs w:val="21"/>
              </w:rPr>
              <w:t>50-60 Hz</w:t>
            </w:r>
            <w:r>
              <w:rPr>
                <w:rFonts w:hint="eastAsia"/>
                <w:color w:val="auto"/>
                <w:sz w:val="21"/>
                <w:szCs w:val="21"/>
              </w:rPr>
              <w:t>；</w:t>
            </w:r>
            <w:r>
              <w:rPr>
                <w:rFonts w:hint="eastAsia"/>
                <w:color w:val="auto"/>
                <w:sz w:val="21"/>
                <w:szCs w:val="21"/>
              </w:rPr>
              <w:br/>
            </w:r>
            <w:r>
              <w:rPr>
                <w:rFonts w:hint="eastAsia"/>
                <w:color w:val="auto"/>
                <w:sz w:val="21"/>
                <w:szCs w:val="21"/>
              </w:rPr>
              <w:lastRenderedPageBreak/>
              <w:t>15</w:t>
            </w:r>
            <w:r>
              <w:rPr>
                <w:rFonts w:hint="eastAsia"/>
                <w:color w:val="auto"/>
                <w:sz w:val="21"/>
                <w:szCs w:val="21"/>
              </w:rPr>
              <w:t>、功耗要求关闭模式：</w:t>
            </w:r>
            <w:r>
              <w:rPr>
                <w:rFonts w:hint="eastAsia"/>
                <w:color w:val="auto"/>
                <w:sz w:val="21"/>
                <w:szCs w:val="21"/>
              </w:rPr>
              <w:t xml:space="preserve">&lt;0.3 </w:t>
            </w:r>
            <w:r>
              <w:rPr>
                <w:rFonts w:hint="eastAsia"/>
                <w:color w:val="auto"/>
                <w:sz w:val="21"/>
                <w:szCs w:val="21"/>
              </w:rPr>
              <w:t>瓦；运行时：</w:t>
            </w:r>
            <w:r>
              <w:rPr>
                <w:rFonts w:hint="eastAsia"/>
                <w:color w:val="auto"/>
                <w:sz w:val="21"/>
                <w:szCs w:val="21"/>
              </w:rPr>
              <w:t xml:space="preserve">&lt;50 </w:t>
            </w:r>
            <w:r>
              <w:rPr>
                <w:rFonts w:hint="eastAsia"/>
                <w:color w:val="auto"/>
                <w:sz w:val="21"/>
                <w:szCs w:val="21"/>
              </w:rPr>
              <w:t>瓦；睡眠模式：</w:t>
            </w:r>
            <w:r>
              <w:rPr>
                <w:rFonts w:hint="eastAsia"/>
                <w:color w:val="auto"/>
                <w:sz w:val="21"/>
                <w:szCs w:val="21"/>
              </w:rPr>
              <w:t xml:space="preserve">&lt; 4 </w:t>
            </w:r>
            <w:r>
              <w:rPr>
                <w:rFonts w:hint="eastAsia"/>
                <w:color w:val="auto"/>
                <w:sz w:val="21"/>
                <w:szCs w:val="21"/>
              </w:rPr>
              <w:t>瓦。</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2</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台</w:t>
            </w:r>
          </w:p>
        </w:tc>
      </w:tr>
      <w:tr w:rsidR="00DA7BBA">
        <w:trPr>
          <w:trHeight w:val="57"/>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102</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学生综合素质评价</w:t>
            </w:r>
          </w:p>
        </w:tc>
        <w:tc>
          <w:tcPr>
            <w:tcW w:w="3795" w:type="pct"/>
            <w:vAlign w:val="center"/>
          </w:tcPr>
          <w:p w:rsidR="00DA7BBA" w:rsidRDefault="00F57B5E">
            <w:pPr>
              <w:pStyle w:val="TableText"/>
              <w:rPr>
                <w:color w:val="auto"/>
                <w:sz w:val="21"/>
                <w:szCs w:val="21"/>
              </w:rPr>
            </w:pPr>
            <w:r>
              <w:rPr>
                <w:rFonts w:hint="eastAsia"/>
                <w:color w:val="auto"/>
                <w:sz w:val="21"/>
                <w:szCs w:val="21"/>
              </w:rPr>
              <w:t>过程性评价指标、阶段性评价指标</w:t>
            </w:r>
            <w:r>
              <w:rPr>
                <w:rFonts w:hint="eastAsia"/>
                <w:color w:val="auto"/>
                <w:sz w:val="21"/>
                <w:szCs w:val="21"/>
              </w:rPr>
              <w:br/>
            </w:r>
            <w:r>
              <w:rPr>
                <w:rFonts w:hint="eastAsia"/>
                <w:color w:val="auto"/>
                <w:sz w:val="21"/>
                <w:szCs w:val="21"/>
              </w:rPr>
              <w:t>支持学校设置三级日常评价指标项，第一级为基础评价维度，包括德育、智育、体育、美育、劳育；第二级为学校根据学校特色，自主设定评价维度名称；第三级为具体维度下的评价指标，用于教师实际教育教学环节中的评价指标项。</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支持素养栏目自定义设置，根据二级栏目来选择其他模块（如德育管理、成绩、体育健康、教育评价等模块）数据来源或本系统录入功能，拥有填报、审核等操作；</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支持素养字段自定义设置，设置字段控件类型、控件属性等操作；</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、支持根据素养所用字段来配置是否推送学生成长轨迹展示</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、支持根据学段、年级配置一套学生成长报告模板背景图，并选择哪一个报告模板展示；</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、支持根据学段配置学生画像首页展示页面布局，可以配置班级画像统计展示页面；</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、可查看班级画像统计，如班内学生考勤统计、学业成绩统计、德育统计等数据图表；</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可查看各个学生的思想品德、学业水平、身心健康、艺术素养、劳动与社会实践、素质评价等核心素养的成长记录与数据分析；</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、可查看各个学生的学期报告、毕业报告、证明报告，支持下载；</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、支持学生、家长查看成长报告，上传相关材料记录（如参与社会实践活动以及获得荣誉奖章等</w:t>
            </w:r>
            <w:r>
              <w:rPr>
                <w:rFonts w:hint="eastAsia"/>
                <w:color w:val="auto"/>
                <w:sz w:val="21"/>
                <w:szCs w:val="21"/>
              </w:rPr>
              <w:t>）并填报，班主任审核处理。</w:t>
            </w:r>
            <w:r>
              <w:rPr>
                <w:rFonts w:hint="eastAsia"/>
                <w:color w:val="auto"/>
                <w:sz w:val="21"/>
                <w:szCs w:val="21"/>
              </w:rPr>
              <w:t>10.</w:t>
            </w:r>
            <w:r>
              <w:rPr>
                <w:rFonts w:hint="eastAsia"/>
                <w:color w:val="auto"/>
                <w:sz w:val="21"/>
                <w:szCs w:val="21"/>
              </w:rPr>
              <w:t>支持提供不少于</w:t>
            </w:r>
            <w:r>
              <w:rPr>
                <w:rFonts w:hint="eastAsia"/>
                <w:color w:val="auto"/>
                <w:sz w:val="21"/>
                <w:szCs w:val="21"/>
              </w:rPr>
              <w:t>5</w:t>
            </w:r>
            <w:r>
              <w:rPr>
                <w:rFonts w:hint="eastAsia"/>
                <w:color w:val="auto"/>
                <w:sz w:val="21"/>
                <w:szCs w:val="21"/>
              </w:rPr>
              <w:t>个定制个性化报告单供学校选择。</w:t>
            </w:r>
            <w:r>
              <w:rPr>
                <w:rFonts w:hint="eastAsia"/>
                <w:color w:val="auto"/>
                <w:sz w:val="21"/>
                <w:szCs w:val="21"/>
              </w:rPr>
              <w:br/>
              <w:t>10</w:t>
            </w:r>
            <w:r>
              <w:rPr>
                <w:rFonts w:hint="eastAsia"/>
                <w:color w:val="auto"/>
                <w:sz w:val="21"/>
                <w:szCs w:val="21"/>
              </w:rPr>
              <w:t>、学生上网行为数据分析总览：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）本学期上网行为分析总览：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统计显示本学期全校</w:t>
            </w:r>
            <w:r>
              <w:rPr>
                <w:rFonts w:hint="eastAsia"/>
                <w:color w:val="auto"/>
                <w:sz w:val="21"/>
                <w:szCs w:val="21"/>
              </w:rPr>
              <w:t>/</w:t>
            </w:r>
            <w:r>
              <w:rPr>
                <w:rFonts w:hint="eastAsia"/>
                <w:color w:val="auto"/>
                <w:sz w:val="21"/>
                <w:szCs w:val="21"/>
              </w:rPr>
              <w:t>各年级上网行为概况：包括平均在线时长、平均课堂点播时长、平均网络笔记次数、平均课前预习次数、平均课后作业次数。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统计显示各年级上网行为优秀的班级，包括：在线自习时长最长、课堂点播时长最长、网络笔记次数最多、课前预习达标率最优、课后作业完成率最高。</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统计显示本学期各年级上网行为时长及次数，包括：平台在线时长、课堂点播时长、网络访问量、网络笔记次数、课前预习次数、课后作业次数。</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按日、周、月统计显示全校</w:t>
            </w:r>
            <w:r>
              <w:rPr>
                <w:rFonts w:hint="eastAsia"/>
                <w:color w:val="auto"/>
                <w:sz w:val="21"/>
                <w:szCs w:val="21"/>
              </w:rPr>
              <w:t>/</w:t>
            </w:r>
            <w:r>
              <w:rPr>
                <w:rFonts w:hint="eastAsia"/>
                <w:color w:val="auto"/>
                <w:sz w:val="21"/>
                <w:szCs w:val="21"/>
              </w:rPr>
              <w:t>各年级网络笔记变化曲线。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）上网异常行为统计分析：</w:t>
            </w:r>
          </w:p>
          <w:p w:rsidR="00DA7BBA" w:rsidRDefault="00F57B5E">
            <w:pPr>
              <w:pStyle w:val="TableText"/>
              <w:rPr>
                <w:color w:val="auto"/>
                <w:sz w:val="21"/>
                <w:szCs w:val="21"/>
              </w:rPr>
            </w:pPr>
            <w:r>
              <w:rPr>
                <w:rFonts w:hint="eastAsia"/>
                <w:color w:val="auto"/>
                <w:sz w:val="21"/>
                <w:szCs w:val="21"/>
              </w:rPr>
              <w:lastRenderedPageBreak/>
              <w:t>①</w:t>
            </w:r>
            <w:r>
              <w:rPr>
                <w:rFonts w:hint="eastAsia"/>
                <w:color w:val="auto"/>
                <w:sz w:val="21"/>
                <w:szCs w:val="21"/>
              </w:rPr>
              <w:t xml:space="preserve"> </w:t>
            </w:r>
            <w:r>
              <w:rPr>
                <w:rFonts w:hint="eastAsia"/>
                <w:color w:val="auto"/>
                <w:sz w:val="21"/>
                <w:szCs w:val="21"/>
              </w:rPr>
              <w:t>按日、周、月统计显示全校</w:t>
            </w:r>
            <w:r>
              <w:rPr>
                <w:rFonts w:hint="eastAsia"/>
                <w:color w:val="auto"/>
                <w:sz w:val="21"/>
                <w:szCs w:val="21"/>
              </w:rPr>
              <w:t>/</w:t>
            </w:r>
            <w:r>
              <w:rPr>
                <w:rFonts w:hint="eastAsia"/>
                <w:color w:val="auto"/>
                <w:sz w:val="21"/>
                <w:szCs w:val="21"/>
              </w:rPr>
              <w:t>各年级上网行为异常变化曲线，包括：深夜上网异常、课后作业完成异常</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统计显示各年级上网行为异常数据，包括：深夜上网异常次数、课后作业异常次数。</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、班级学生上网行为统计：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）单个年级本学期上网行为分析总览：</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统计显示本学期该年级上网行为概况：包括平均在线时长、平均课堂点播时长、平均网络笔记次数、平均课前预习次数、平均课后作业次数。</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统计显示该年级上网行为优秀的班级，包括：在线自习时长最长、课堂点播时长最长、网络笔记次数最多、课前预习达标率最优、课后作业完成率最高。</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统计显示本学期该年级各班级上网行为时长及次数，包括：平台在线时长、课堂点播时长、网络访问量、网络笔记次数、课前预习次数、课后作业次数。</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统计显示该年级各班级上网行为详情，包括：平均在线时长、课堂点播时长、网站访问量、笔记次数、课前预习次数</w:t>
            </w:r>
            <w:r>
              <w:rPr>
                <w:rFonts w:hint="eastAsia"/>
                <w:color w:val="auto"/>
                <w:sz w:val="21"/>
                <w:szCs w:val="21"/>
              </w:rPr>
              <w:t>、课后作业次数。</w:t>
            </w:r>
          </w:p>
          <w:p w:rsidR="00DA7BBA" w:rsidRDefault="00F57B5E">
            <w:pPr>
              <w:pStyle w:val="TableText"/>
              <w:rPr>
                <w:color w:val="auto"/>
                <w:sz w:val="21"/>
                <w:szCs w:val="21"/>
              </w:rPr>
            </w:pPr>
            <w:r>
              <w:rPr>
                <w:rFonts w:hint="eastAsia"/>
                <w:color w:val="auto"/>
                <w:sz w:val="21"/>
                <w:szCs w:val="21"/>
              </w:rPr>
              <w:t>⑤</w:t>
            </w:r>
            <w:r>
              <w:rPr>
                <w:rFonts w:hint="eastAsia"/>
                <w:color w:val="auto"/>
                <w:sz w:val="21"/>
                <w:szCs w:val="21"/>
              </w:rPr>
              <w:t xml:space="preserve"> </w:t>
            </w:r>
            <w:r>
              <w:rPr>
                <w:rFonts w:hint="eastAsia"/>
                <w:color w:val="auto"/>
                <w:sz w:val="21"/>
                <w:szCs w:val="21"/>
              </w:rPr>
              <w:t>按日、周、月统计显示该年级各班级网络笔记变化曲线。</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）单个年级上网异常行为统计分析：</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按日、周、月统计显示该年级各班级上网行为异常变化曲线，包括：深夜上网异常、课后作业完成异常</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统计显示该年级各班级上网行为异常数据，包括：深夜上网异常次数、课后作业异常次数。</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、一体化系统联动：</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）学生上网行为数据来源：支持对接校园大数据中央数据库管理平台，获取学生上网行为数据进行展示；也可直接启用演示数据进行学生网上行为数据展示。任审核处理。</w:t>
            </w:r>
            <w:r>
              <w:rPr>
                <w:rFonts w:hint="eastAsia"/>
                <w:color w:val="auto"/>
                <w:sz w:val="21"/>
                <w:szCs w:val="21"/>
              </w:rPr>
              <w:t>10.</w:t>
            </w:r>
            <w:r>
              <w:rPr>
                <w:rFonts w:hint="eastAsia"/>
                <w:color w:val="auto"/>
                <w:sz w:val="21"/>
                <w:szCs w:val="21"/>
              </w:rPr>
              <w:t>支持提供不少于</w:t>
            </w:r>
            <w:r>
              <w:rPr>
                <w:rFonts w:hint="eastAsia"/>
                <w:color w:val="auto"/>
                <w:sz w:val="21"/>
                <w:szCs w:val="21"/>
              </w:rPr>
              <w:t>5</w:t>
            </w:r>
            <w:r>
              <w:rPr>
                <w:rFonts w:hint="eastAsia"/>
                <w:color w:val="auto"/>
                <w:sz w:val="21"/>
                <w:szCs w:val="21"/>
              </w:rPr>
              <w:t>个定制个性化报告单</w:t>
            </w:r>
            <w:r>
              <w:rPr>
                <w:rFonts w:hint="eastAsia"/>
                <w:color w:val="auto"/>
                <w:sz w:val="21"/>
                <w:szCs w:val="21"/>
              </w:rPr>
              <w:t>供学校选择。</w:t>
            </w:r>
            <w:r>
              <w:rPr>
                <w:rFonts w:hint="eastAsia"/>
                <w:color w:val="auto"/>
                <w:sz w:val="21"/>
                <w:szCs w:val="21"/>
              </w:rPr>
              <w:br/>
              <w:t>13</w:t>
            </w:r>
            <w:r>
              <w:rPr>
                <w:rFonts w:hint="eastAsia"/>
                <w:color w:val="auto"/>
                <w:sz w:val="21"/>
                <w:szCs w:val="21"/>
              </w:rPr>
              <w:t>、学生成绩概览：支持按年级查看：最新一次考试成绩总览、考试成绩趋势、学科平时表现的各学科、各分项数据总览、男生和女生的体质健康统计数据总览、综合素养评价各项指标总览、学科素养评价各学科下各项指标总览。</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、考试成绩：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）考试成绩管理：</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支持管理员按年级、考试模式、考试类型、发布状态查看或搜索考试记录；针对某次考试，支持编辑考试信息、录入学生成绩、查看考试统计和详情、发布。</w:t>
            </w:r>
          </w:p>
          <w:p w:rsidR="00DA7BBA" w:rsidRDefault="00F57B5E">
            <w:pPr>
              <w:pStyle w:val="TableText"/>
              <w:rPr>
                <w:color w:val="auto"/>
                <w:sz w:val="21"/>
                <w:szCs w:val="21"/>
              </w:rPr>
            </w:pPr>
            <w:r>
              <w:rPr>
                <w:rFonts w:hint="eastAsia"/>
                <w:color w:val="auto"/>
                <w:sz w:val="21"/>
                <w:szCs w:val="21"/>
              </w:rPr>
              <w:lastRenderedPageBreak/>
              <w:t>②</w:t>
            </w:r>
            <w:r>
              <w:rPr>
                <w:rFonts w:hint="eastAsia"/>
                <w:color w:val="auto"/>
                <w:sz w:val="21"/>
                <w:szCs w:val="21"/>
              </w:rPr>
              <w:t xml:space="preserve"> </w:t>
            </w:r>
            <w:r>
              <w:rPr>
                <w:rFonts w:hint="eastAsia"/>
                <w:color w:val="auto"/>
                <w:sz w:val="21"/>
                <w:szCs w:val="21"/>
              </w:rPr>
              <w:t>支持管理员批量导入</w:t>
            </w:r>
            <w:r>
              <w:rPr>
                <w:rFonts w:hint="eastAsia"/>
                <w:color w:val="auto"/>
                <w:sz w:val="21"/>
                <w:szCs w:val="21"/>
              </w:rPr>
              <w:t>/</w:t>
            </w:r>
            <w:r>
              <w:rPr>
                <w:rFonts w:hint="eastAsia"/>
                <w:color w:val="auto"/>
                <w:sz w:val="21"/>
                <w:szCs w:val="21"/>
              </w:rPr>
              <w:t>导出某次考试学生成绩，支持编辑单个学生成绩或考试状态（缺考</w:t>
            </w:r>
            <w:r>
              <w:rPr>
                <w:rFonts w:hint="eastAsia"/>
                <w:color w:val="auto"/>
                <w:sz w:val="21"/>
                <w:szCs w:val="21"/>
              </w:rPr>
              <w:t>/</w:t>
            </w:r>
            <w:r>
              <w:rPr>
                <w:rFonts w:hint="eastAsia"/>
                <w:color w:val="auto"/>
                <w:sz w:val="21"/>
                <w:szCs w:val="21"/>
              </w:rPr>
              <w:t>舞弊）；支持查看各班未录</w:t>
            </w:r>
            <w:r>
              <w:rPr>
                <w:rFonts w:hint="eastAsia"/>
                <w:color w:val="auto"/>
                <w:sz w:val="21"/>
                <w:szCs w:val="21"/>
              </w:rPr>
              <w:t>入情况统计并“一键催录”</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支持管理员按总分或学科查看某次考试的的三率一分（优秀率</w:t>
            </w:r>
            <w:r>
              <w:rPr>
                <w:rFonts w:hint="eastAsia"/>
                <w:color w:val="auto"/>
                <w:sz w:val="21"/>
                <w:szCs w:val="21"/>
              </w:rPr>
              <w:t>/</w:t>
            </w:r>
            <w:r>
              <w:rPr>
                <w:rFonts w:hint="eastAsia"/>
                <w:color w:val="auto"/>
                <w:sz w:val="21"/>
                <w:szCs w:val="21"/>
              </w:rPr>
              <w:t>良好率</w:t>
            </w:r>
            <w:r>
              <w:rPr>
                <w:rFonts w:hint="eastAsia"/>
                <w:color w:val="auto"/>
                <w:sz w:val="21"/>
                <w:szCs w:val="21"/>
              </w:rPr>
              <w:t>/</w:t>
            </w:r>
            <w:r>
              <w:rPr>
                <w:rFonts w:hint="eastAsia"/>
                <w:color w:val="auto"/>
                <w:sz w:val="21"/>
                <w:szCs w:val="21"/>
              </w:rPr>
              <w:t>及格率</w:t>
            </w:r>
            <w:r>
              <w:rPr>
                <w:rFonts w:hint="eastAsia"/>
                <w:color w:val="auto"/>
                <w:sz w:val="21"/>
                <w:szCs w:val="21"/>
              </w:rPr>
              <w:t>/</w:t>
            </w:r>
            <w:r>
              <w:rPr>
                <w:rFonts w:hint="eastAsia"/>
                <w:color w:val="auto"/>
                <w:sz w:val="21"/>
                <w:szCs w:val="21"/>
              </w:rPr>
              <w:t>平均分）、分数段人数分布；支持查看或导出本次考试每个班级的统计</w:t>
            </w:r>
            <w:r>
              <w:rPr>
                <w:rFonts w:hint="eastAsia"/>
                <w:color w:val="auto"/>
                <w:sz w:val="21"/>
                <w:szCs w:val="21"/>
              </w:rPr>
              <w:t>(</w:t>
            </w:r>
            <w:r>
              <w:rPr>
                <w:rFonts w:hint="eastAsia"/>
                <w:color w:val="auto"/>
                <w:sz w:val="21"/>
                <w:szCs w:val="21"/>
              </w:rPr>
              <w:t>含三率一分、中位数、标准差）和每个学生的考试成绩及排名。</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支持班主任或任课老师查看本班相关的考试信息；支持针对某次考试协同录入本班学生成绩及统计查询；允许任课老师添加本班的平时考试记录并管理。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）考试成绩查询：</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支持按总分或学科查看单个学生的成绩情况：历次考试成绩变化趋势、班级排名变化趋势、年级排名变化趋势，可详细查看该学生每次考试</w:t>
            </w:r>
            <w:r>
              <w:rPr>
                <w:rFonts w:hint="eastAsia"/>
                <w:color w:val="auto"/>
                <w:sz w:val="21"/>
                <w:szCs w:val="21"/>
              </w:rPr>
              <w:t>得分和排名。</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支持按班级查看考试统计和详情，支持按总分或单科查询该班级成绩变化趋势，可详细查看每次考试三率一分。</w:t>
            </w:r>
          </w:p>
          <w:p w:rsidR="00DA7BBA" w:rsidRDefault="00F57B5E">
            <w:pPr>
              <w:pStyle w:val="TableText"/>
              <w:rPr>
                <w:color w:val="auto"/>
                <w:sz w:val="21"/>
                <w:szCs w:val="21"/>
              </w:rPr>
            </w:pPr>
            <w:r>
              <w:rPr>
                <w:rFonts w:hint="eastAsia"/>
                <w:color w:val="auto"/>
                <w:sz w:val="21"/>
                <w:szCs w:val="21"/>
              </w:rPr>
              <w:t>15</w:t>
            </w:r>
            <w:r>
              <w:rPr>
                <w:rFonts w:hint="eastAsia"/>
                <w:color w:val="auto"/>
                <w:sz w:val="21"/>
                <w:szCs w:val="21"/>
              </w:rPr>
              <w:t>、学科平时表现：</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）录入及查询：支持筛选查看课前预习、课堂表现、课后作业、自由学习等各分项记录和学生详情，支持按模板导入新数据。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）平时表现统计：支持筛选查看各学科的课前预习平均达标率、课堂表现出勤率、课后作业平均正确率、自学平均总时长；支持查看或导出班级统计表和学生统计表</w:t>
            </w:r>
            <w:r>
              <w:rPr>
                <w:rFonts w:hint="eastAsia"/>
                <w:color w:val="auto"/>
                <w:sz w:val="21"/>
                <w:szCs w:val="21"/>
              </w:rPr>
              <w:t>;</w:t>
            </w:r>
            <w:r>
              <w:rPr>
                <w:rFonts w:hint="eastAsia"/>
                <w:color w:val="auto"/>
                <w:sz w:val="21"/>
                <w:szCs w:val="21"/>
              </w:rPr>
              <w:t>支持班主任和任课老师查看本班的平时表现统计。</w:t>
            </w:r>
          </w:p>
          <w:p w:rsidR="00DA7BBA" w:rsidRDefault="00F57B5E">
            <w:pPr>
              <w:pStyle w:val="TableText"/>
              <w:rPr>
                <w:color w:val="auto"/>
                <w:sz w:val="21"/>
                <w:szCs w:val="21"/>
              </w:rPr>
            </w:pPr>
            <w:r>
              <w:rPr>
                <w:rFonts w:hint="eastAsia"/>
                <w:color w:val="auto"/>
                <w:sz w:val="21"/>
                <w:szCs w:val="21"/>
              </w:rPr>
              <w:t>16</w:t>
            </w:r>
            <w:r>
              <w:rPr>
                <w:rFonts w:hint="eastAsia"/>
                <w:color w:val="auto"/>
                <w:sz w:val="21"/>
                <w:szCs w:val="21"/>
              </w:rPr>
              <w:t>、体质健康成绩：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）录入及查询：支持筛选查看男女生的体测数据报表和体质得分报表，支持导入、导出；支持编辑修改某个学生的体测数据。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）成绩统计：支持筛选查看体质健康成绩总览男女生的平均分、及格率、不及格人数、平均分；支持查看具体每个指标的统计和每个班级的统计；班主任仅限查看本班数据。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）标准成绩对照表：支持筛选查看成绩各项指标组成、权重和评分标准；支持统一设置优秀线、良好线、及格线。</w:t>
            </w:r>
          </w:p>
          <w:p w:rsidR="00DA7BBA" w:rsidRDefault="00F57B5E">
            <w:pPr>
              <w:pStyle w:val="TableText"/>
              <w:rPr>
                <w:color w:val="auto"/>
                <w:sz w:val="21"/>
                <w:szCs w:val="21"/>
              </w:rPr>
            </w:pPr>
            <w:r>
              <w:rPr>
                <w:rFonts w:hint="eastAsia"/>
                <w:color w:val="auto"/>
                <w:sz w:val="21"/>
                <w:szCs w:val="21"/>
              </w:rPr>
              <w:t>17</w:t>
            </w:r>
            <w:r>
              <w:rPr>
                <w:rFonts w:hint="eastAsia"/>
                <w:color w:val="auto"/>
                <w:sz w:val="21"/>
                <w:szCs w:val="21"/>
              </w:rPr>
              <w:t>、综合素养评价：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）录入及查询：支持筛选查看各项指标评价结果，支持导入、导出；支持编辑修改某个学生的评价结果</w:t>
            </w:r>
          </w:p>
          <w:p w:rsidR="00DA7BBA" w:rsidRDefault="00F57B5E">
            <w:pPr>
              <w:pStyle w:val="TableText"/>
              <w:rPr>
                <w:color w:val="auto"/>
                <w:sz w:val="21"/>
                <w:szCs w:val="21"/>
              </w:rPr>
            </w:pPr>
            <w:r>
              <w:rPr>
                <w:rFonts w:hint="eastAsia"/>
                <w:color w:val="auto"/>
                <w:sz w:val="21"/>
                <w:szCs w:val="21"/>
              </w:rPr>
              <w:lastRenderedPageBreak/>
              <w:t>（</w:t>
            </w:r>
            <w:r>
              <w:rPr>
                <w:rFonts w:hint="eastAsia"/>
                <w:color w:val="auto"/>
                <w:sz w:val="21"/>
                <w:szCs w:val="21"/>
              </w:rPr>
              <w:t>2</w:t>
            </w:r>
            <w:r>
              <w:rPr>
                <w:rFonts w:hint="eastAsia"/>
                <w:color w:val="auto"/>
                <w:sz w:val="21"/>
                <w:szCs w:val="21"/>
              </w:rPr>
              <w:t>）评价统计</w:t>
            </w:r>
            <w:r>
              <w:rPr>
                <w:rFonts w:hint="eastAsia"/>
                <w:color w:val="auto"/>
                <w:sz w:val="21"/>
                <w:szCs w:val="21"/>
              </w:rPr>
              <w:t>：支持筛选查看各指标评价、各等级的人数占比统计。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）评价指标设置：支持添加、编辑、删除各年级的评价指标模板。</w:t>
            </w:r>
          </w:p>
          <w:p w:rsidR="00DA7BBA" w:rsidRDefault="00F57B5E">
            <w:pPr>
              <w:pStyle w:val="TableText"/>
              <w:rPr>
                <w:color w:val="auto"/>
                <w:sz w:val="21"/>
                <w:szCs w:val="21"/>
              </w:rPr>
            </w:pPr>
            <w:r>
              <w:rPr>
                <w:rFonts w:hint="eastAsia"/>
                <w:color w:val="auto"/>
                <w:sz w:val="21"/>
                <w:szCs w:val="21"/>
              </w:rPr>
              <w:t>18</w:t>
            </w:r>
            <w:r>
              <w:rPr>
                <w:rFonts w:hint="eastAsia"/>
                <w:color w:val="auto"/>
                <w:sz w:val="21"/>
                <w:szCs w:val="21"/>
              </w:rPr>
              <w:t>、学科素养评价：</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）录入及查询：支持筛选查看各项指标评价结果，支持导入、导出；支持编辑修改某个学生的评价结果</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）评价统计：支持筛选查看各指标评价、各等级的人数占比统计。</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3</w:t>
            </w:r>
            <w:r>
              <w:rPr>
                <w:rFonts w:hint="eastAsia"/>
                <w:color w:val="auto"/>
                <w:sz w:val="21"/>
                <w:szCs w:val="21"/>
              </w:rPr>
              <w:t>）评价指标设置：支持添加、编辑、删除各年级的评价指标模板。</w:t>
            </w:r>
          </w:p>
          <w:p w:rsidR="00DA7BBA" w:rsidRDefault="00F57B5E">
            <w:pPr>
              <w:pStyle w:val="TableText"/>
              <w:rPr>
                <w:color w:val="auto"/>
                <w:sz w:val="21"/>
                <w:szCs w:val="21"/>
              </w:rPr>
            </w:pPr>
            <w:r>
              <w:rPr>
                <w:rFonts w:hint="eastAsia"/>
                <w:color w:val="auto"/>
                <w:sz w:val="21"/>
                <w:szCs w:val="21"/>
              </w:rPr>
              <w:t>19</w:t>
            </w:r>
            <w:r>
              <w:rPr>
                <w:rFonts w:hint="eastAsia"/>
                <w:color w:val="auto"/>
                <w:sz w:val="21"/>
                <w:szCs w:val="21"/>
              </w:rPr>
              <w:t>、学生成绩单：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）成绩单查询：</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支持筛选查看、导出学生成绩单。</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支持班主任导入、修改本班学生的评语，支持管理个人评语库。</w:t>
            </w:r>
          </w:p>
          <w:p w:rsidR="00DA7BBA" w:rsidRDefault="00F57B5E">
            <w:pPr>
              <w:pStyle w:val="TableText"/>
              <w:rPr>
                <w:color w:val="auto"/>
                <w:sz w:val="21"/>
                <w:szCs w:val="21"/>
              </w:rPr>
            </w:pPr>
            <w:r>
              <w:rPr>
                <w:rFonts w:hint="eastAsia"/>
                <w:color w:val="auto"/>
                <w:sz w:val="21"/>
                <w:szCs w:val="21"/>
              </w:rPr>
              <w:t>③</w:t>
            </w:r>
            <w:r>
              <w:rPr>
                <w:rFonts w:hint="eastAsia"/>
                <w:color w:val="auto"/>
                <w:sz w:val="21"/>
                <w:szCs w:val="21"/>
              </w:rPr>
              <w:t xml:space="preserve"> </w:t>
            </w:r>
            <w:r>
              <w:rPr>
                <w:rFonts w:hint="eastAsia"/>
                <w:color w:val="auto"/>
                <w:sz w:val="21"/>
                <w:szCs w:val="21"/>
              </w:rPr>
              <w:t>支持任课教</w:t>
            </w:r>
            <w:r>
              <w:rPr>
                <w:rFonts w:hint="eastAsia"/>
                <w:color w:val="auto"/>
                <w:sz w:val="21"/>
                <w:szCs w:val="21"/>
              </w:rPr>
              <w:t>师导入、修改本班学生的综合成绩评定。</w:t>
            </w:r>
          </w:p>
          <w:p w:rsidR="00DA7BBA" w:rsidRDefault="00F57B5E">
            <w:pPr>
              <w:pStyle w:val="TableText"/>
              <w:rPr>
                <w:color w:val="auto"/>
                <w:sz w:val="21"/>
                <w:szCs w:val="21"/>
              </w:rPr>
            </w:pPr>
            <w:r>
              <w:rPr>
                <w:rFonts w:hint="eastAsia"/>
                <w:color w:val="auto"/>
                <w:sz w:val="21"/>
                <w:szCs w:val="21"/>
              </w:rPr>
              <w:t>④</w:t>
            </w:r>
            <w:r>
              <w:rPr>
                <w:rFonts w:hint="eastAsia"/>
                <w:color w:val="auto"/>
                <w:sz w:val="21"/>
                <w:szCs w:val="21"/>
              </w:rPr>
              <w:t xml:space="preserve"> </w:t>
            </w:r>
            <w:r>
              <w:rPr>
                <w:rFonts w:hint="eastAsia"/>
                <w:color w:val="auto"/>
                <w:sz w:val="21"/>
                <w:szCs w:val="21"/>
              </w:rPr>
              <w:t>支持一键发布成绩单。</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）成绩单设置：</w:t>
            </w:r>
          </w:p>
          <w:p w:rsidR="00DA7BBA" w:rsidRDefault="00F57B5E">
            <w:pPr>
              <w:pStyle w:val="TableText"/>
              <w:rPr>
                <w:color w:val="auto"/>
                <w:sz w:val="21"/>
                <w:szCs w:val="21"/>
              </w:rPr>
            </w:pPr>
            <w:r>
              <w:rPr>
                <w:rFonts w:hint="eastAsia"/>
                <w:color w:val="auto"/>
                <w:sz w:val="21"/>
                <w:szCs w:val="21"/>
              </w:rPr>
              <w:t>①</w:t>
            </w:r>
            <w:r>
              <w:rPr>
                <w:rFonts w:hint="eastAsia"/>
                <w:color w:val="auto"/>
                <w:sz w:val="21"/>
                <w:szCs w:val="21"/>
              </w:rPr>
              <w:t xml:space="preserve"> </w:t>
            </w:r>
            <w:r>
              <w:rPr>
                <w:rFonts w:hint="eastAsia"/>
                <w:color w:val="auto"/>
                <w:sz w:val="21"/>
                <w:szCs w:val="21"/>
              </w:rPr>
              <w:t>支持设置各年级学生成绩单构成、成绩单显示内容（体质健康成绩、综合素养评价、学科素养评价、班主任评语）；支持预览成绩单模板</w:t>
            </w:r>
            <w:r>
              <w:rPr>
                <w:rFonts w:hint="eastAsia"/>
                <w:color w:val="auto"/>
                <w:sz w:val="21"/>
                <w:szCs w:val="21"/>
              </w:rPr>
              <w:t>;</w:t>
            </w:r>
            <w:r>
              <w:rPr>
                <w:rFonts w:hint="eastAsia"/>
                <w:color w:val="auto"/>
                <w:sz w:val="21"/>
                <w:szCs w:val="21"/>
              </w:rPr>
              <w:t>支持批量应用至其它年级。</w:t>
            </w:r>
          </w:p>
          <w:p w:rsidR="00DA7BBA" w:rsidRDefault="00F57B5E">
            <w:pPr>
              <w:pStyle w:val="TableText"/>
              <w:rPr>
                <w:color w:val="auto"/>
                <w:sz w:val="21"/>
                <w:szCs w:val="21"/>
              </w:rPr>
            </w:pPr>
            <w:r>
              <w:rPr>
                <w:rFonts w:hint="eastAsia"/>
                <w:color w:val="auto"/>
                <w:sz w:val="21"/>
                <w:szCs w:val="21"/>
              </w:rPr>
              <w:t>②</w:t>
            </w:r>
            <w:r>
              <w:rPr>
                <w:rFonts w:hint="eastAsia"/>
                <w:color w:val="auto"/>
                <w:sz w:val="21"/>
                <w:szCs w:val="21"/>
              </w:rPr>
              <w:t xml:space="preserve"> </w:t>
            </w:r>
            <w:r>
              <w:rPr>
                <w:rFonts w:hint="eastAsia"/>
                <w:color w:val="auto"/>
                <w:sz w:val="21"/>
                <w:szCs w:val="21"/>
              </w:rPr>
              <w:t>支持设置各学科成绩单分项构成、成绩表现形式和综合成绩占比。</w:t>
            </w:r>
          </w:p>
          <w:p w:rsidR="00DA7BBA" w:rsidRDefault="00F57B5E">
            <w:pPr>
              <w:pStyle w:val="TableText"/>
              <w:rPr>
                <w:color w:val="auto"/>
                <w:sz w:val="21"/>
                <w:szCs w:val="21"/>
              </w:rPr>
            </w:pPr>
            <w:r>
              <w:rPr>
                <w:rFonts w:hint="eastAsia"/>
                <w:color w:val="auto"/>
                <w:sz w:val="21"/>
                <w:szCs w:val="21"/>
              </w:rPr>
              <w:t>20</w:t>
            </w:r>
            <w:r>
              <w:rPr>
                <w:rFonts w:hint="eastAsia"/>
                <w:color w:val="auto"/>
                <w:sz w:val="21"/>
                <w:szCs w:val="21"/>
              </w:rPr>
              <w:t>、系统设置：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）成绩系统设置：支持管理员查看全部模块的设置，可快捷跳转进入设置。</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）系统操作日志：支持管理员筛选查看、搜索、导出本系统的操作日志</w:t>
            </w:r>
          </w:p>
          <w:p w:rsidR="00DA7BBA" w:rsidRDefault="00F57B5E">
            <w:pPr>
              <w:pStyle w:val="TableText"/>
              <w:rPr>
                <w:color w:val="auto"/>
                <w:sz w:val="21"/>
                <w:szCs w:val="21"/>
              </w:rPr>
            </w:pPr>
            <w:r>
              <w:rPr>
                <w:rFonts w:hint="eastAsia"/>
                <w:color w:val="auto"/>
                <w:sz w:val="21"/>
                <w:szCs w:val="21"/>
              </w:rPr>
              <w:t>21</w:t>
            </w:r>
            <w:r>
              <w:rPr>
                <w:rFonts w:hint="eastAsia"/>
                <w:color w:val="auto"/>
                <w:sz w:val="21"/>
                <w:szCs w:val="21"/>
              </w:rPr>
              <w:t>、学分档案管理：</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）学分档案导入：支持管理员</w:t>
            </w:r>
            <w:r>
              <w:rPr>
                <w:rFonts w:hint="eastAsia"/>
                <w:color w:val="auto"/>
                <w:sz w:val="21"/>
                <w:szCs w:val="21"/>
              </w:rPr>
              <w:t>/</w:t>
            </w:r>
            <w:r>
              <w:rPr>
                <w:rFonts w:hint="eastAsia"/>
                <w:color w:val="auto"/>
                <w:sz w:val="21"/>
                <w:szCs w:val="21"/>
              </w:rPr>
              <w:t>班主任编辑、对接、认定或者批量录入高中年级学生学分档案。</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）学分档案查询：支持筛选查看、维护高中年级学生学分档案；支持学生查看自己的学分档案详情。</w:t>
            </w:r>
          </w:p>
          <w:p w:rsidR="00DA7BBA" w:rsidRDefault="00F57B5E">
            <w:pPr>
              <w:pStyle w:val="TableText"/>
              <w:rPr>
                <w:color w:val="auto"/>
                <w:sz w:val="21"/>
                <w:szCs w:val="21"/>
              </w:rPr>
            </w:pPr>
            <w:r>
              <w:rPr>
                <w:rFonts w:hint="eastAsia"/>
                <w:color w:val="auto"/>
                <w:sz w:val="21"/>
                <w:szCs w:val="21"/>
              </w:rPr>
              <w:t>22</w:t>
            </w:r>
            <w:r>
              <w:rPr>
                <w:rFonts w:hint="eastAsia"/>
                <w:color w:val="auto"/>
                <w:sz w:val="21"/>
                <w:szCs w:val="21"/>
              </w:rPr>
              <w:t>、移动应用辅助：</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1</w:t>
            </w:r>
            <w:r>
              <w:rPr>
                <w:rFonts w:hint="eastAsia"/>
                <w:color w:val="auto"/>
                <w:sz w:val="21"/>
                <w:szCs w:val="21"/>
              </w:rPr>
              <w:t>）查</w:t>
            </w:r>
            <w:r>
              <w:rPr>
                <w:rFonts w:hint="eastAsia"/>
                <w:color w:val="auto"/>
                <w:sz w:val="21"/>
                <w:szCs w:val="21"/>
              </w:rPr>
              <w:t>(</w:t>
            </w:r>
            <w:r>
              <w:rPr>
                <w:rFonts w:hint="eastAsia"/>
                <w:color w:val="auto"/>
                <w:sz w:val="21"/>
                <w:szCs w:val="21"/>
              </w:rPr>
              <w:t>考试</w:t>
            </w:r>
            <w:r>
              <w:rPr>
                <w:rFonts w:hint="eastAsia"/>
                <w:color w:val="auto"/>
                <w:sz w:val="21"/>
                <w:szCs w:val="21"/>
              </w:rPr>
              <w:t>)</w:t>
            </w:r>
            <w:r>
              <w:rPr>
                <w:rFonts w:hint="eastAsia"/>
                <w:color w:val="auto"/>
                <w:sz w:val="21"/>
                <w:szCs w:val="21"/>
              </w:rPr>
              <w:t>成绩：支持对接智慧校园通，学生、家长、班主任及任课教师可在微信小程序和</w:t>
            </w:r>
            <w:r>
              <w:rPr>
                <w:rFonts w:hint="eastAsia"/>
                <w:color w:val="auto"/>
                <w:sz w:val="21"/>
                <w:szCs w:val="21"/>
              </w:rPr>
              <w:t>Web App</w:t>
            </w:r>
            <w:r>
              <w:rPr>
                <w:rFonts w:hint="eastAsia"/>
                <w:color w:val="auto"/>
                <w:sz w:val="21"/>
                <w:szCs w:val="21"/>
              </w:rPr>
              <w:t>上接收考试成绩发布提醒和每次考试成绩详情和对比分析。</w:t>
            </w:r>
          </w:p>
          <w:p w:rsidR="00DA7BBA" w:rsidRDefault="00F57B5E">
            <w:pPr>
              <w:pStyle w:val="TableText"/>
              <w:rPr>
                <w:color w:val="auto"/>
                <w:sz w:val="21"/>
                <w:szCs w:val="21"/>
              </w:rPr>
            </w:pPr>
            <w:r>
              <w:rPr>
                <w:rFonts w:hint="eastAsia"/>
                <w:color w:val="auto"/>
                <w:sz w:val="21"/>
                <w:szCs w:val="21"/>
              </w:rPr>
              <w:t>（</w:t>
            </w:r>
            <w:r>
              <w:rPr>
                <w:rFonts w:hint="eastAsia"/>
                <w:color w:val="auto"/>
                <w:sz w:val="21"/>
                <w:szCs w:val="21"/>
              </w:rPr>
              <w:t>2</w:t>
            </w:r>
            <w:r>
              <w:rPr>
                <w:rFonts w:hint="eastAsia"/>
                <w:color w:val="auto"/>
                <w:sz w:val="21"/>
                <w:szCs w:val="21"/>
              </w:rPr>
              <w:t>）期末成绩单：支持对接智慧校园通，学生、家长可在微信小程序和</w:t>
            </w:r>
            <w:r>
              <w:rPr>
                <w:rFonts w:hint="eastAsia"/>
                <w:color w:val="auto"/>
                <w:sz w:val="21"/>
                <w:szCs w:val="21"/>
              </w:rPr>
              <w:t>Web App</w:t>
            </w:r>
            <w:r>
              <w:rPr>
                <w:rFonts w:hint="eastAsia"/>
                <w:color w:val="auto"/>
                <w:sz w:val="21"/>
                <w:szCs w:val="21"/>
              </w:rPr>
              <w:t>上接收成绩单发布提醒和</w:t>
            </w:r>
            <w:r>
              <w:rPr>
                <w:rFonts w:hint="eastAsia"/>
                <w:color w:val="auto"/>
                <w:sz w:val="21"/>
                <w:szCs w:val="21"/>
              </w:rPr>
              <w:lastRenderedPageBreak/>
              <w:t>浏览成绩单内容。</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23"/>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103</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教师听评课系统</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w:t>
            </w:r>
            <w:r>
              <w:rPr>
                <w:rFonts w:hint="eastAsia"/>
                <w:color w:val="auto"/>
                <w:sz w:val="21"/>
                <w:szCs w:val="21"/>
              </w:rPr>
              <w:t>■</w:t>
            </w:r>
            <w:r>
              <w:rPr>
                <w:rFonts w:hint="eastAsia"/>
                <w:color w:val="auto"/>
                <w:sz w:val="21"/>
                <w:szCs w:val="21"/>
              </w:rPr>
              <w:t>支持查看本周工作计划，参加教研活动，并查看活动资源、活动掠影、线上互动留言等功能</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支持参与线上线下听课评课，给授课教师点评，自己可以创建评课，并进行线上互动留言等功能；</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、支持查看校本资源内容，可以参与集体备课；</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、支持进行活动类型维护，创建教研活动，上传活动照片等操作；</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、支持查看教师教研活动统计，听课评课统计图表；</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、支持管理公开课、随堂课等评分指标体系维护，进行增删改查、导入指标等操作；</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、支持移动端查看本周工作计划，参加教研活动；</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、支持移动端参与线上听课评课，给授课教师点评，并进行线上互动留言等功能</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338"/>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104</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课程表</w:t>
            </w:r>
          </w:p>
        </w:tc>
        <w:tc>
          <w:tcPr>
            <w:tcW w:w="3795" w:type="pct"/>
            <w:vAlign w:val="center"/>
          </w:tcPr>
          <w:p w:rsidR="00DA7BBA" w:rsidRDefault="00F57B5E">
            <w:pPr>
              <w:pStyle w:val="TableText"/>
              <w:rPr>
                <w:color w:val="auto"/>
                <w:sz w:val="21"/>
                <w:szCs w:val="21"/>
              </w:rPr>
            </w:pPr>
            <w:r>
              <w:rPr>
                <w:rFonts w:hint="eastAsia"/>
                <w:color w:val="auto"/>
                <w:sz w:val="21"/>
                <w:szCs w:val="21"/>
              </w:rPr>
              <w:t>课表管理模块为学校多种角色提供不同的查询方式，教师可以查询自己任课课表、老师课表、教室课表、学校课表，学生可以查询自己班级的班级课表。除了课表查询功能外，系统还提供课表导入与在线调整功能，方便学校快速维护课表数据。课表设置、课表导入、课表查看、调代课</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、支持多个课表方案并存、可转交课表方案给其他用户</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w:t>
            </w:r>
            <w:r>
              <w:rPr>
                <w:rFonts w:hint="eastAsia"/>
                <w:color w:val="auto"/>
                <w:sz w:val="21"/>
                <w:szCs w:val="21"/>
              </w:rPr>
              <w:t>■</w:t>
            </w:r>
            <w:r>
              <w:rPr>
                <w:rFonts w:hint="eastAsia"/>
                <w:color w:val="auto"/>
                <w:sz w:val="21"/>
                <w:szCs w:val="21"/>
              </w:rPr>
              <w:t>支持教师跨年级</w:t>
            </w:r>
            <w:r>
              <w:rPr>
                <w:rFonts w:hint="eastAsia"/>
                <w:color w:val="auto"/>
                <w:sz w:val="21"/>
                <w:szCs w:val="21"/>
              </w:rPr>
              <w:t>/</w:t>
            </w:r>
            <w:r>
              <w:rPr>
                <w:rFonts w:hint="eastAsia"/>
                <w:color w:val="auto"/>
                <w:sz w:val="21"/>
                <w:szCs w:val="21"/>
              </w:rPr>
              <w:t>学段任教时不同上课时间，操作调代课时自动检查冲突</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、支持个人课表、班级课表、教师课表、学生课表、场地课表、组合课表多种内容课表查询</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、支持班级课表、教师课表按日课表、周课表、总课表查询</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、支持任意多个教师课表放在一起进行组合对比</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w:t>
            </w:r>
            <w:r>
              <w:rPr>
                <w:rFonts w:hint="eastAsia"/>
                <w:color w:val="auto"/>
                <w:sz w:val="21"/>
                <w:szCs w:val="21"/>
              </w:rPr>
              <w:t>■</w:t>
            </w:r>
            <w:r>
              <w:rPr>
                <w:rFonts w:hint="eastAsia"/>
                <w:color w:val="auto"/>
                <w:sz w:val="21"/>
                <w:szCs w:val="21"/>
              </w:rPr>
              <w:t>支持调课代课，任课教师能在线发起调课申请、教务管理人员可实现实时调课审批</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支持课时统计，可按学年学期进行教师课时统计，并支持按教师姓名查询</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、支持调代课时将课程调为自习课，且可设置监课教师</w:t>
            </w:r>
          </w:p>
          <w:p w:rsidR="00DA7BBA" w:rsidRDefault="00F57B5E">
            <w:pPr>
              <w:pStyle w:val="TableText"/>
              <w:rPr>
                <w:color w:val="auto"/>
                <w:sz w:val="21"/>
                <w:szCs w:val="21"/>
              </w:rPr>
            </w:pPr>
            <w:bookmarkStart w:id="1" w:name="_Hlk116197085"/>
            <w:r>
              <w:rPr>
                <w:rFonts w:hint="eastAsia"/>
                <w:color w:val="auto"/>
                <w:sz w:val="21"/>
                <w:szCs w:val="21"/>
              </w:rPr>
              <w:t>9</w:t>
            </w:r>
            <w:r>
              <w:rPr>
                <w:rFonts w:hint="eastAsia"/>
                <w:color w:val="auto"/>
                <w:sz w:val="21"/>
                <w:szCs w:val="21"/>
              </w:rPr>
              <w:t>、支持课表数据录入多样化</w:t>
            </w:r>
            <w:bookmarkEnd w:id="1"/>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、支持导入课表时不带教师信息，系统自动匹配任教</w:t>
            </w:r>
            <w:r>
              <w:rPr>
                <w:rFonts w:hint="eastAsia"/>
                <w:color w:val="auto"/>
                <w:sz w:val="21"/>
                <w:szCs w:val="21"/>
              </w:rPr>
              <w:br/>
              <w:t>11</w:t>
            </w:r>
            <w:r>
              <w:rPr>
                <w:rFonts w:hint="eastAsia"/>
                <w:color w:val="auto"/>
                <w:sz w:val="21"/>
                <w:szCs w:val="21"/>
              </w:rPr>
              <w:t>、</w:t>
            </w:r>
            <w:r>
              <w:rPr>
                <w:rFonts w:hint="eastAsia"/>
                <w:color w:val="auto"/>
                <w:sz w:val="21"/>
                <w:szCs w:val="21"/>
              </w:rPr>
              <w:t>■</w:t>
            </w:r>
            <w:r>
              <w:rPr>
                <w:rFonts w:hint="eastAsia"/>
                <w:color w:val="auto"/>
                <w:sz w:val="21"/>
                <w:szCs w:val="21"/>
              </w:rPr>
              <w:t>调课代课自动生成日程计划</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、支持批量调课申请</w:t>
            </w:r>
          </w:p>
          <w:p w:rsidR="00DA7BBA" w:rsidRDefault="00F57B5E">
            <w:pPr>
              <w:pStyle w:val="TableText"/>
              <w:rPr>
                <w:color w:val="auto"/>
                <w:sz w:val="21"/>
                <w:szCs w:val="21"/>
              </w:rPr>
            </w:pPr>
            <w:r>
              <w:rPr>
                <w:rFonts w:hint="eastAsia"/>
                <w:color w:val="auto"/>
                <w:sz w:val="21"/>
                <w:szCs w:val="21"/>
              </w:rPr>
              <w:t>13</w:t>
            </w:r>
            <w:r>
              <w:rPr>
                <w:rFonts w:hint="eastAsia"/>
                <w:color w:val="auto"/>
                <w:sz w:val="21"/>
                <w:szCs w:val="21"/>
              </w:rPr>
              <w:t>、支持移动端课表查询</w:t>
            </w:r>
          </w:p>
          <w:p w:rsidR="00DA7BBA" w:rsidRDefault="00F57B5E">
            <w:pPr>
              <w:pStyle w:val="TableText"/>
              <w:rPr>
                <w:color w:val="auto"/>
                <w:sz w:val="21"/>
                <w:szCs w:val="21"/>
              </w:rPr>
            </w:pPr>
            <w:r>
              <w:rPr>
                <w:rFonts w:hint="eastAsia"/>
                <w:color w:val="auto"/>
                <w:sz w:val="21"/>
                <w:szCs w:val="21"/>
              </w:rPr>
              <w:t>14</w:t>
            </w:r>
            <w:r>
              <w:rPr>
                <w:rFonts w:hint="eastAsia"/>
                <w:color w:val="auto"/>
                <w:sz w:val="21"/>
                <w:szCs w:val="21"/>
              </w:rPr>
              <w:t>、支持移动端申请调代课</w:t>
            </w:r>
          </w:p>
          <w:p w:rsidR="00DA7BBA" w:rsidRDefault="00F57B5E">
            <w:pPr>
              <w:pStyle w:val="TableText"/>
              <w:rPr>
                <w:color w:val="auto"/>
                <w:sz w:val="21"/>
                <w:szCs w:val="21"/>
              </w:rPr>
            </w:pPr>
            <w:r>
              <w:rPr>
                <w:rFonts w:hint="eastAsia"/>
                <w:color w:val="auto"/>
                <w:sz w:val="21"/>
                <w:szCs w:val="21"/>
              </w:rPr>
              <w:lastRenderedPageBreak/>
              <w:t>15</w:t>
            </w:r>
            <w:r>
              <w:rPr>
                <w:rFonts w:hint="eastAsia"/>
                <w:color w:val="auto"/>
                <w:sz w:val="21"/>
                <w:szCs w:val="21"/>
              </w:rPr>
              <w:t>、支持多校区课表数据展示，可分校区进行课时统计（多校区客户）。</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套</w:t>
            </w:r>
          </w:p>
        </w:tc>
      </w:tr>
      <w:tr w:rsidR="00DA7BBA">
        <w:trPr>
          <w:trHeight w:val="302"/>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105</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校本选课</w:t>
            </w:r>
          </w:p>
        </w:tc>
        <w:tc>
          <w:tcPr>
            <w:tcW w:w="3795" w:type="pct"/>
            <w:vAlign w:val="center"/>
          </w:tcPr>
          <w:p w:rsidR="00DA7BBA" w:rsidRDefault="00F57B5E">
            <w:pPr>
              <w:pStyle w:val="TableText"/>
              <w:rPr>
                <w:color w:val="auto"/>
                <w:sz w:val="21"/>
                <w:szCs w:val="21"/>
              </w:rPr>
            </w:pPr>
            <w:r>
              <w:rPr>
                <w:rFonts w:hint="eastAsia"/>
                <w:color w:val="auto"/>
                <w:sz w:val="21"/>
                <w:szCs w:val="21"/>
              </w:rPr>
              <w:t>校本选课可实现学生在线选课、教师在线申报、选课结果调整、选修课成绩的录入和查询、发布及数据自动汇总的功能，为学生个性化发展提供支持。</w:t>
            </w:r>
            <w:r>
              <w:rPr>
                <w:rFonts w:hint="eastAsia"/>
                <w:color w:val="auto"/>
                <w:sz w:val="21"/>
                <w:szCs w:val="21"/>
              </w:rPr>
              <w:br/>
              <w:t>1</w:t>
            </w:r>
            <w:r>
              <w:rPr>
                <w:rFonts w:hint="eastAsia"/>
                <w:color w:val="auto"/>
                <w:sz w:val="21"/>
                <w:szCs w:val="21"/>
              </w:rPr>
              <w:t>、课程中心</w:t>
            </w:r>
            <w:r>
              <w:rPr>
                <w:rFonts w:hint="eastAsia"/>
                <w:color w:val="auto"/>
                <w:sz w:val="21"/>
                <w:szCs w:val="21"/>
              </w:rPr>
              <w:br/>
            </w:r>
            <w:r>
              <w:rPr>
                <w:rFonts w:hint="eastAsia"/>
                <w:color w:val="auto"/>
                <w:sz w:val="21"/>
                <w:szCs w:val="21"/>
              </w:rPr>
              <w:t>须支持管理员及教师创建课程，添加课程类目、所属类目、课程名称、封面及课程介绍</w:t>
            </w:r>
            <w:r>
              <w:rPr>
                <w:rFonts w:hint="eastAsia"/>
                <w:color w:val="auto"/>
                <w:sz w:val="21"/>
                <w:szCs w:val="21"/>
              </w:rPr>
              <w:t>。</w:t>
            </w:r>
            <w:r>
              <w:rPr>
                <w:rFonts w:hint="eastAsia"/>
                <w:color w:val="auto"/>
                <w:sz w:val="21"/>
                <w:szCs w:val="21"/>
              </w:rPr>
              <w:br/>
            </w:r>
            <w:r>
              <w:rPr>
                <w:rFonts w:hint="eastAsia"/>
                <w:color w:val="auto"/>
                <w:sz w:val="21"/>
                <w:szCs w:val="21"/>
              </w:rPr>
              <w:t>须支持管理员批量导入课程</w:t>
            </w:r>
            <w:r>
              <w:rPr>
                <w:rFonts w:hint="eastAsia"/>
                <w:color w:val="auto"/>
                <w:sz w:val="21"/>
                <w:szCs w:val="21"/>
              </w:rPr>
              <w:t>。</w:t>
            </w:r>
            <w:r>
              <w:rPr>
                <w:rFonts w:hint="eastAsia"/>
                <w:color w:val="auto"/>
                <w:sz w:val="21"/>
                <w:szCs w:val="21"/>
              </w:rPr>
              <w:br/>
              <w:t>2</w:t>
            </w:r>
            <w:r>
              <w:rPr>
                <w:rFonts w:hint="eastAsia"/>
                <w:color w:val="auto"/>
                <w:sz w:val="21"/>
                <w:szCs w:val="21"/>
              </w:rPr>
              <w:t>、选课安排</w:t>
            </w:r>
            <w:r>
              <w:rPr>
                <w:rFonts w:hint="eastAsia"/>
                <w:color w:val="auto"/>
                <w:sz w:val="21"/>
                <w:szCs w:val="21"/>
              </w:rPr>
              <w:br/>
            </w:r>
            <w:r>
              <w:rPr>
                <w:rFonts w:hint="eastAsia"/>
                <w:color w:val="auto"/>
                <w:sz w:val="21"/>
                <w:szCs w:val="21"/>
              </w:rPr>
              <w:t>须支持管理员添加选课安排，设置教师申报课程时间、学生选课时间、课程限选</w:t>
            </w:r>
            <w:r>
              <w:rPr>
                <w:rFonts w:hint="eastAsia"/>
                <w:color w:val="auto"/>
                <w:sz w:val="21"/>
                <w:szCs w:val="21"/>
              </w:rPr>
              <w:t>；</w:t>
            </w:r>
            <w:r>
              <w:rPr>
                <w:rFonts w:hint="eastAsia"/>
                <w:color w:val="auto"/>
                <w:sz w:val="21"/>
                <w:szCs w:val="21"/>
              </w:rPr>
              <w:br/>
            </w:r>
            <w:r>
              <w:rPr>
                <w:rFonts w:hint="eastAsia"/>
                <w:color w:val="auto"/>
                <w:sz w:val="21"/>
                <w:szCs w:val="21"/>
              </w:rPr>
              <w:t>须支持管理员和教师添加课程开班，设置开班基本信息、招生年级、招生人数、上课信息、限选信息等；</w:t>
            </w:r>
            <w:r>
              <w:rPr>
                <w:rFonts w:hint="eastAsia"/>
                <w:color w:val="auto"/>
                <w:sz w:val="21"/>
                <w:szCs w:val="21"/>
              </w:rPr>
              <w:br/>
            </w:r>
            <w:r>
              <w:rPr>
                <w:rFonts w:hint="eastAsia"/>
                <w:color w:val="auto"/>
                <w:sz w:val="21"/>
                <w:szCs w:val="21"/>
              </w:rPr>
              <w:t>须支持设置限选信息包括年级限选人数、班级限选人数、男女生限选人数</w:t>
            </w:r>
            <w:r>
              <w:rPr>
                <w:rFonts w:hint="eastAsia"/>
                <w:color w:val="auto"/>
                <w:sz w:val="21"/>
                <w:szCs w:val="21"/>
              </w:rPr>
              <w:br/>
            </w:r>
            <w:r>
              <w:rPr>
                <w:rFonts w:hint="eastAsia"/>
                <w:color w:val="auto"/>
                <w:sz w:val="21"/>
                <w:szCs w:val="21"/>
              </w:rPr>
              <w:t>须支持教师提前指定上课学生；</w:t>
            </w:r>
            <w:r>
              <w:rPr>
                <w:rFonts w:hint="eastAsia"/>
                <w:color w:val="auto"/>
                <w:sz w:val="21"/>
                <w:szCs w:val="21"/>
              </w:rPr>
              <w:br/>
              <w:t>3</w:t>
            </w:r>
            <w:r>
              <w:rPr>
                <w:rFonts w:hint="eastAsia"/>
                <w:color w:val="auto"/>
                <w:sz w:val="21"/>
                <w:szCs w:val="21"/>
              </w:rPr>
              <w:t>、在线选课</w:t>
            </w:r>
            <w:r>
              <w:rPr>
                <w:rFonts w:hint="eastAsia"/>
                <w:color w:val="auto"/>
                <w:sz w:val="21"/>
                <w:szCs w:val="21"/>
              </w:rPr>
              <w:br/>
            </w:r>
            <w:r>
              <w:rPr>
                <w:rFonts w:hint="eastAsia"/>
                <w:color w:val="auto"/>
                <w:sz w:val="21"/>
                <w:szCs w:val="21"/>
              </w:rPr>
              <w:t>须支持学生在线选课；</w:t>
            </w:r>
            <w:r>
              <w:rPr>
                <w:rFonts w:hint="eastAsia"/>
                <w:color w:val="auto"/>
                <w:sz w:val="21"/>
                <w:szCs w:val="21"/>
              </w:rPr>
              <w:br/>
            </w:r>
            <w:r>
              <w:rPr>
                <w:rFonts w:hint="eastAsia"/>
                <w:color w:val="auto"/>
                <w:sz w:val="21"/>
                <w:szCs w:val="21"/>
              </w:rPr>
              <w:t>须支持学生在线查看已选课程，且支持在线退选</w:t>
            </w:r>
            <w:r>
              <w:rPr>
                <w:rFonts w:hint="eastAsia"/>
                <w:color w:val="auto"/>
                <w:sz w:val="21"/>
                <w:szCs w:val="21"/>
              </w:rPr>
              <w:t>。</w:t>
            </w:r>
            <w:r>
              <w:rPr>
                <w:rFonts w:hint="eastAsia"/>
                <w:color w:val="auto"/>
                <w:sz w:val="21"/>
                <w:szCs w:val="21"/>
              </w:rPr>
              <w:br/>
              <w:t>4</w:t>
            </w:r>
            <w:r>
              <w:rPr>
                <w:rFonts w:hint="eastAsia"/>
                <w:color w:val="auto"/>
                <w:sz w:val="21"/>
                <w:szCs w:val="21"/>
              </w:rPr>
              <w:t>、选课结果</w:t>
            </w:r>
            <w:r>
              <w:rPr>
                <w:rFonts w:hint="eastAsia"/>
                <w:color w:val="auto"/>
                <w:sz w:val="21"/>
                <w:szCs w:val="21"/>
              </w:rPr>
              <w:br/>
            </w:r>
            <w:r>
              <w:rPr>
                <w:rFonts w:hint="eastAsia"/>
                <w:color w:val="auto"/>
                <w:sz w:val="21"/>
                <w:szCs w:val="21"/>
              </w:rPr>
              <w:t>须支持管理员可查看选课进度及全部选课学生，并可对已选学生进行强制调课或退课；</w:t>
            </w:r>
            <w:r>
              <w:rPr>
                <w:rFonts w:hint="eastAsia"/>
                <w:color w:val="auto"/>
                <w:sz w:val="21"/>
                <w:szCs w:val="21"/>
              </w:rPr>
              <w:br/>
            </w:r>
            <w:r>
              <w:rPr>
                <w:rFonts w:hint="eastAsia"/>
                <w:color w:val="auto"/>
                <w:sz w:val="21"/>
                <w:szCs w:val="21"/>
              </w:rPr>
              <w:t>须支持管理员查看未选学生并一键通知；</w:t>
            </w:r>
            <w:r>
              <w:rPr>
                <w:rFonts w:hint="eastAsia"/>
                <w:color w:val="auto"/>
                <w:sz w:val="21"/>
                <w:szCs w:val="21"/>
              </w:rPr>
              <w:br/>
            </w:r>
            <w:r>
              <w:rPr>
                <w:rFonts w:hint="eastAsia"/>
                <w:color w:val="auto"/>
                <w:sz w:val="21"/>
                <w:szCs w:val="21"/>
              </w:rPr>
              <w:t>须支持管理员按照班级、按照课程等维度</w:t>
            </w:r>
            <w:r>
              <w:rPr>
                <w:rFonts w:hint="eastAsia"/>
                <w:color w:val="auto"/>
                <w:sz w:val="21"/>
                <w:szCs w:val="21"/>
              </w:rPr>
              <w:t>导出已选学生及未选学生信息；</w:t>
            </w:r>
            <w:r>
              <w:rPr>
                <w:rFonts w:hint="eastAsia"/>
                <w:color w:val="auto"/>
                <w:sz w:val="21"/>
                <w:szCs w:val="21"/>
              </w:rPr>
              <w:br/>
            </w:r>
            <w:r>
              <w:rPr>
                <w:rFonts w:hint="eastAsia"/>
                <w:color w:val="auto"/>
                <w:sz w:val="21"/>
                <w:szCs w:val="21"/>
              </w:rPr>
              <w:t>须支持管理员一键同步选课结果到教学班，以便老师可使用教学班发布通知、作业等；</w:t>
            </w:r>
            <w:r>
              <w:rPr>
                <w:rFonts w:hint="eastAsia"/>
                <w:color w:val="auto"/>
                <w:sz w:val="21"/>
                <w:szCs w:val="21"/>
              </w:rPr>
              <w:br/>
            </w:r>
            <w:r>
              <w:rPr>
                <w:rFonts w:hint="eastAsia"/>
                <w:color w:val="auto"/>
                <w:sz w:val="21"/>
                <w:szCs w:val="21"/>
              </w:rPr>
              <w:t>须支持管理员一键同步选课结果到课程表，以便老师和学生可在线查询自己选修课课表</w:t>
            </w:r>
            <w:r>
              <w:rPr>
                <w:rFonts w:hint="eastAsia"/>
                <w:color w:val="auto"/>
                <w:sz w:val="21"/>
                <w:szCs w:val="21"/>
              </w:rPr>
              <w:t>。</w:t>
            </w:r>
            <w:r>
              <w:rPr>
                <w:rFonts w:hint="eastAsia"/>
                <w:color w:val="auto"/>
                <w:sz w:val="21"/>
                <w:szCs w:val="21"/>
              </w:rPr>
              <w:br/>
              <w:t>5</w:t>
            </w:r>
            <w:r>
              <w:rPr>
                <w:rFonts w:hint="eastAsia"/>
                <w:color w:val="auto"/>
                <w:sz w:val="21"/>
                <w:szCs w:val="21"/>
              </w:rPr>
              <w:t>、选修课成绩</w:t>
            </w:r>
            <w:r>
              <w:rPr>
                <w:rFonts w:hint="eastAsia"/>
                <w:color w:val="auto"/>
                <w:sz w:val="21"/>
                <w:szCs w:val="21"/>
              </w:rPr>
              <w:br/>
            </w:r>
            <w:r>
              <w:rPr>
                <w:rFonts w:hint="eastAsia"/>
                <w:color w:val="auto"/>
                <w:sz w:val="21"/>
                <w:szCs w:val="21"/>
              </w:rPr>
              <w:t>须支持任课老师在线发布选修课成绩结果，并同步到学生个人档案；</w:t>
            </w:r>
          </w:p>
        </w:tc>
        <w:tc>
          <w:tcPr>
            <w:tcW w:w="283" w:type="pc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t>2</w:t>
            </w:r>
          </w:p>
        </w:tc>
        <w:tc>
          <w:tcPr>
            <w:tcW w:w="273" w:type="pc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t>台</w:t>
            </w:r>
          </w:p>
        </w:tc>
      </w:tr>
      <w:tr w:rsidR="00DA7BBA">
        <w:trPr>
          <w:trHeight w:val="1666"/>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106</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教师考评</w:t>
            </w:r>
          </w:p>
        </w:tc>
        <w:tc>
          <w:tcPr>
            <w:tcW w:w="3795" w:type="pct"/>
            <w:vAlign w:val="center"/>
          </w:tcPr>
          <w:p w:rsidR="00DA7BBA" w:rsidRDefault="00F57B5E">
            <w:pPr>
              <w:pStyle w:val="TableText"/>
              <w:rPr>
                <w:color w:val="auto"/>
                <w:sz w:val="21"/>
                <w:szCs w:val="21"/>
              </w:rPr>
            </w:pPr>
            <w:r>
              <w:rPr>
                <w:rFonts w:hint="eastAsia"/>
                <w:color w:val="auto"/>
                <w:sz w:val="21"/>
                <w:szCs w:val="21"/>
              </w:rPr>
              <w:t>1</w:t>
            </w:r>
            <w:r>
              <w:rPr>
                <w:rFonts w:hint="eastAsia"/>
                <w:color w:val="auto"/>
                <w:sz w:val="21"/>
                <w:szCs w:val="21"/>
              </w:rPr>
              <w:t>、管理员需要能创建评价类型、评价对象、评价方式、自定义评价指标等设置。</w:t>
            </w:r>
          </w:p>
          <w:p w:rsidR="00DA7BBA" w:rsidRDefault="00F57B5E">
            <w:pPr>
              <w:pStyle w:val="TableText"/>
              <w:rPr>
                <w:color w:val="auto"/>
                <w:sz w:val="21"/>
                <w:szCs w:val="21"/>
              </w:rPr>
            </w:pPr>
            <w:r>
              <w:rPr>
                <w:rFonts w:hint="eastAsia"/>
                <w:color w:val="auto"/>
                <w:sz w:val="21"/>
                <w:szCs w:val="21"/>
              </w:rPr>
              <w:t>2</w:t>
            </w:r>
            <w:r>
              <w:rPr>
                <w:rFonts w:hint="eastAsia"/>
                <w:color w:val="auto"/>
                <w:sz w:val="21"/>
                <w:szCs w:val="21"/>
              </w:rPr>
              <w:t>、管理员需要能选择创建多种评价模式，如指标打分等，并拥有开启、结束、修改、删除、复制、报表等操作权限。</w:t>
            </w:r>
          </w:p>
          <w:p w:rsidR="00DA7BBA" w:rsidRDefault="00F57B5E">
            <w:pPr>
              <w:pStyle w:val="TableText"/>
              <w:rPr>
                <w:color w:val="auto"/>
                <w:sz w:val="21"/>
                <w:szCs w:val="21"/>
              </w:rPr>
            </w:pPr>
            <w:r>
              <w:rPr>
                <w:rFonts w:hint="eastAsia"/>
                <w:color w:val="auto"/>
                <w:sz w:val="21"/>
                <w:szCs w:val="21"/>
              </w:rPr>
              <w:t>3</w:t>
            </w:r>
            <w:r>
              <w:rPr>
                <w:rFonts w:hint="eastAsia"/>
                <w:color w:val="auto"/>
                <w:sz w:val="21"/>
                <w:szCs w:val="21"/>
              </w:rPr>
              <w:t>、</w:t>
            </w:r>
            <w:r>
              <w:rPr>
                <w:rFonts w:hint="eastAsia"/>
                <w:color w:val="auto"/>
                <w:sz w:val="21"/>
                <w:szCs w:val="21"/>
              </w:rPr>
              <w:t>■</w:t>
            </w:r>
            <w:r>
              <w:rPr>
                <w:rFonts w:hint="eastAsia"/>
                <w:color w:val="auto"/>
                <w:sz w:val="21"/>
                <w:szCs w:val="21"/>
              </w:rPr>
              <w:t>被评对象组、评委组可灵活自定义设</w:t>
            </w:r>
            <w:r>
              <w:rPr>
                <w:rFonts w:hint="eastAsia"/>
                <w:color w:val="auto"/>
                <w:sz w:val="21"/>
                <w:szCs w:val="21"/>
              </w:rPr>
              <w:t>置。被评对象组包括教师、学生、组织与活动四个模式，进行学生评价、教师评价、课堂教学评价、专家评价、部门评价、组织评价、活动评价、学科评价等。</w:t>
            </w:r>
          </w:p>
          <w:p w:rsidR="00DA7BBA" w:rsidRDefault="00F57B5E">
            <w:pPr>
              <w:pStyle w:val="TableText"/>
              <w:rPr>
                <w:color w:val="auto"/>
                <w:sz w:val="21"/>
                <w:szCs w:val="21"/>
              </w:rPr>
            </w:pPr>
            <w:r>
              <w:rPr>
                <w:rFonts w:hint="eastAsia"/>
                <w:color w:val="auto"/>
                <w:sz w:val="21"/>
                <w:szCs w:val="21"/>
              </w:rPr>
              <w:t>4</w:t>
            </w:r>
            <w:r>
              <w:rPr>
                <w:rFonts w:hint="eastAsia"/>
                <w:color w:val="auto"/>
                <w:sz w:val="21"/>
                <w:szCs w:val="21"/>
              </w:rPr>
              <w:t>、</w:t>
            </w:r>
            <w:r>
              <w:rPr>
                <w:rFonts w:hint="eastAsia"/>
                <w:color w:val="auto"/>
                <w:sz w:val="21"/>
                <w:szCs w:val="21"/>
              </w:rPr>
              <w:t>■</w:t>
            </w:r>
            <w:r>
              <w:rPr>
                <w:rFonts w:hint="eastAsia"/>
                <w:color w:val="auto"/>
                <w:sz w:val="21"/>
                <w:szCs w:val="21"/>
              </w:rPr>
              <w:t>评价方式需要满足多样化，具备电脑、手机扫描二维码打分。常用评价方式需要满足按照打分模式、选项模式。打分模式主要是给一级指标、二级指标、三级指标或四级指标赋分，评委按照指标打分，最后</w:t>
            </w:r>
            <w:r>
              <w:rPr>
                <w:rFonts w:hint="eastAsia"/>
                <w:color w:val="auto"/>
                <w:sz w:val="21"/>
                <w:szCs w:val="21"/>
              </w:rPr>
              <w:lastRenderedPageBreak/>
              <w:t>按权重相加得到评价总分；选项模式主要是给一级指标、二级指标、三级指标或四级指标选项赋分，评委按照指标选择哪一项，最后按权重相加得到评价总分。</w:t>
            </w:r>
          </w:p>
          <w:p w:rsidR="00DA7BBA" w:rsidRDefault="00F57B5E">
            <w:pPr>
              <w:pStyle w:val="TableText"/>
              <w:rPr>
                <w:color w:val="auto"/>
                <w:sz w:val="21"/>
                <w:szCs w:val="21"/>
              </w:rPr>
            </w:pPr>
            <w:r>
              <w:rPr>
                <w:rFonts w:hint="eastAsia"/>
                <w:color w:val="auto"/>
                <w:sz w:val="21"/>
                <w:szCs w:val="21"/>
              </w:rPr>
              <w:t>5</w:t>
            </w:r>
            <w:r>
              <w:rPr>
                <w:rFonts w:hint="eastAsia"/>
                <w:color w:val="auto"/>
                <w:sz w:val="21"/>
                <w:szCs w:val="21"/>
              </w:rPr>
              <w:t>、</w:t>
            </w:r>
            <w:r>
              <w:rPr>
                <w:rFonts w:hint="eastAsia"/>
                <w:color w:val="auto"/>
                <w:sz w:val="21"/>
                <w:szCs w:val="21"/>
              </w:rPr>
              <w:t>■</w:t>
            </w:r>
            <w:r>
              <w:rPr>
                <w:rFonts w:hint="eastAsia"/>
                <w:color w:val="auto"/>
                <w:sz w:val="21"/>
                <w:szCs w:val="21"/>
              </w:rPr>
              <w:t>评价辅助选项功能，需要满足是否需要多个简评的控制、是否必填、是否需要显示默认选项、是否限制选择</w:t>
            </w:r>
            <w:r>
              <w:rPr>
                <w:rFonts w:hint="eastAsia"/>
                <w:color w:val="auto"/>
                <w:sz w:val="21"/>
                <w:szCs w:val="21"/>
              </w:rPr>
              <w:t>A</w:t>
            </w:r>
            <w:r>
              <w:rPr>
                <w:rFonts w:hint="eastAsia"/>
                <w:color w:val="auto"/>
                <w:sz w:val="21"/>
                <w:szCs w:val="21"/>
              </w:rPr>
              <w:t>档最高比例、是否允许评委修改评价结果的控制、是否需要被评对象提供与评价指标相关的文档及材料的控制、是否允许被评对象查看与本人相关的报表的控制。</w:t>
            </w:r>
          </w:p>
          <w:p w:rsidR="00DA7BBA" w:rsidRDefault="00F57B5E">
            <w:pPr>
              <w:pStyle w:val="TableText"/>
              <w:rPr>
                <w:color w:val="auto"/>
                <w:sz w:val="21"/>
                <w:szCs w:val="21"/>
              </w:rPr>
            </w:pPr>
            <w:r>
              <w:rPr>
                <w:rFonts w:hint="eastAsia"/>
                <w:color w:val="auto"/>
                <w:sz w:val="21"/>
                <w:szCs w:val="21"/>
              </w:rPr>
              <w:t>6</w:t>
            </w:r>
            <w:r>
              <w:rPr>
                <w:rFonts w:hint="eastAsia"/>
                <w:color w:val="auto"/>
                <w:sz w:val="21"/>
                <w:szCs w:val="21"/>
              </w:rPr>
              <w:t>、多种报表需要根据评价方式及评价周期做关联，多种报表都自动生成表格、可视化图表等统计报表动态呈现。</w:t>
            </w:r>
          </w:p>
          <w:p w:rsidR="00DA7BBA" w:rsidRDefault="00F57B5E">
            <w:pPr>
              <w:pStyle w:val="TableText"/>
              <w:rPr>
                <w:color w:val="auto"/>
                <w:sz w:val="21"/>
                <w:szCs w:val="21"/>
              </w:rPr>
            </w:pPr>
            <w:r>
              <w:rPr>
                <w:rFonts w:hint="eastAsia"/>
                <w:color w:val="auto"/>
                <w:sz w:val="21"/>
                <w:szCs w:val="21"/>
              </w:rPr>
              <w:t>7</w:t>
            </w:r>
            <w:r>
              <w:rPr>
                <w:rFonts w:hint="eastAsia"/>
                <w:color w:val="auto"/>
                <w:sz w:val="21"/>
                <w:szCs w:val="21"/>
              </w:rPr>
              <w:t>、</w:t>
            </w:r>
            <w:r>
              <w:rPr>
                <w:rFonts w:hint="eastAsia"/>
                <w:color w:val="auto"/>
                <w:sz w:val="21"/>
                <w:szCs w:val="21"/>
              </w:rPr>
              <w:t>■</w:t>
            </w:r>
            <w:r>
              <w:rPr>
                <w:rFonts w:hint="eastAsia"/>
                <w:color w:val="auto"/>
                <w:sz w:val="21"/>
                <w:szCs w:val="21"/>
              </w:rPr>
              <w:t>评价关系，评价需要能具备行政班或选修班的任教关系，实现学生对选修班任课教师的评价；按照年级分开评价；区分对选修班任课教师和行政班任课教师的评价；按部门分类评价部门；</w:t>
            </w:r>
            <w:r>
              <w:rPr>
                <w:rFonts w:hint="eastAsia"/>
                <w:color w:val="auto"/>
                <w:sz w:val="21"/>
                <w:szCs w:val="21"/>
              </w:rPr>
              <w:t>按活动名称评价活动等。具备自评互评。</w:t>
            </w:r>
          </w:p>
          <w:p w:rsidR="00DA7BBA" w:rsidRDefault="00F57B5E">
            <w:pPr>
              <w:pStyle w:val="TableText"/>
              <w:rPr>
                <w:color w:val="auto"/>
                <w:sz w:val="21"/>
                <w:szCs w:val="21"/>
              </w:rPr>
            </w:pPr>
            <w:r>
              <w:rPr>
                <w:rFonts w:hint="eastAsia"/>
                <w:color w:val="auto"/>
                <w:sz w:val="21"/>
                <w:szCs w:val="21"/>
              </w:rPr>
              <w:t>8</w:t>
            </w:r>
            <w:r>
              <w:rPr>
                <w:rFonts w:hint="eastAsia"/>
                <w:color w:val="auto"/>
                <w:sz w:val="21"/>
                <w:szCs w:val="21"/>
              </w:rPr>
              <w:t>、综合报表可选择需要参与综合统计的评价进行综合统计，可给每个评价名称设置权重及评定等级。评定等级可以采用优良中差、</w:t>
            </w:r>
            <w:r>
              <w:rPr>
                <w:rFonts w:hint="eastAsia"/>
                <w:color w:val="auto"/>
                <w:sz w:val="21"/>
                <w:szCs w:val="21"/>
              </w:rPr>
              <w:t>ABCD</w:t>
            </w:r>
            <w:r>
              <w:rPr>
                <w:rFonts w:hint="eastAsia"/>
                <w:color w:val="auto"/>
                <w:sz w:val="21"/>
                <w:szCs w:val="21"/>
              </w:rPr>
              <w:t>等。</w:t>
            </w:r>
          </w:p>
          <w:p w:rsidR="00DA7BBA" w:rsidRDefault="00F57B5E">
            <w:pPr>
              <w:pStyle w:val="TableText"/>
              <w:rPr>
                <w:color w:val="auto"/>
                <w:sz w:val="21"/>
                <w:szCs w:val="21"/>
              </w:rPr>
            </w:pPr>
            <w:r>
              <w:rPr>
                <w:rFonts w:hint="eastAsia"/>
                <w:color w:val="auto"/>
                <w:sz w:val="21"/>
                <w:szCs w:val="21"/>
              </w:rPr>
              <w:t>9</w:t>
            </w:r>
            <w:r>
              <w:rPr>
                <w:rFonts w:hint="eastAsia"/>
                <w:color w:val="auto"/>
                <w:sz w:val="21"/>
                <w:szCs w:val="21"/>
              </w:rPr>
              <w:t>、可随时查询评价进度情况，查看未评价人员记录，可一键提醒未评价人员尽快进行评价。</w:t>
            </w:r>
          </w:p>
          <w:p w:rsidR="00DA7BBA" w:rsidRDefault="00F57B5E">
            <w:pPr>
              <w:pStyle w:val="TableText"/>
              <w:rPr>
                <w:color w:val="auto"/>
                <w:sz w:val="21"/>
                <w:szCs w:val="21"/>
              </w:rPr>
            </w:pPr>
            <w:r>
              <w:rPr>
                <w:rFonts w:hint="eastAsia"/>
                <w:color w:val="auto"/>
                <w:sz w:val="21"/>
                <w:szCs w:val="21"/>
              </w:rPr>
              <w:t>10</w:t>
            </w:r>
            <w:r>
              <w:rPr>
                <w:rFonts w:hint="eastAsia"/>
                <w:color w:val="auto"/>
                <w:sz w:val="21"/>
                <w:szCs w:val="21"/>
              </w:rPr>
              <w:t>、可根据被评对象组分类建立不同的评价指标库，可对指标库进行修改维护</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11</w:t>
            </w:r>
            <w:r>
              <w:rPr>
                <w:rFonts w:hint="eastAsia"/>
                <w:color w:val="auto"/>
                <w:sz w:val="21"/>
                <w:szCs w:val="21"/>
              </w:rPr>
              <w:t>、评价过程中可对评对象组或评委组进行微调功能</w:t>
            </w:r>
            <w:r>
              <w:rPr>
                <w:rFonts w:hint="eastAsia"/>
                <w:color w:val="auto"/>
                <w:sz w:val="21"/>
                <w:szCs w:val="21"/>
              </w:rPr>
              <w:t>。</w:t>
            </w:r>
          </w:p>
          <w:p w:rsidR="00DA7BBA" w:rsidRDefault="00F57B5E">
            <w:pPr>
              <w:pStyle w:val="TableText"/>
              <w:rPr>
                <w:color w:val="auto"/>
                <w:sz w:val="21"/>
                <w:szCs w:val="21"/>
              </w:rPr>
            </w:pPr>
            <w:r>
              <w:rPr>
                <w:rFonts w:hint="eastAsia"/>
                <w:color w:val="auto"/>
                <w:sz w:val="21"/>
                <w:szCs w:val="21"/>
              </w:rPr>
              <w:t>12</w:t>
            </w:r>
            <w:r>
              <w:rPr>
                <w:rFonts w:hint="eastAsia"/>
                <w:color w:val="auto"/>
                <w:sz w:val="21"/>
                <w:szCs w:val="21"/>
              </w:rPr>
              <w:t>、所投产品需具备该模块功能的计算机软件著作权登记证书。</w:t>
            </w:r>
          </w:p>
        </w:tc>
        <w:tc>
          <w:tcPr>
            <w:tcW w:w="283" w:type="pc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lastRenderedPageBreak/>
              <w:t>1</w:t>
            </w:r>
          </w:p>
        </w:tc>
        <w:tc>
          <w:tcPr>
            <w:tcW w:w="273" w:type="pct"/>
            <w:vAlign w:val="center"/>
          </w:tcPr>
          <w:p w:rsidR="00DA7BBA" w:rsidRDefault="00F57B5E">
            <w:pPr>
              <w:jc w:val="both"/>
              <w:textAlignment w:val="center"/>
              <w:rPr>
                <w:rFonts w:ascii="宋体" w:eastAsia="宋体" w:hAnsi="宋体" w:cs="宋体"/>
                <w:color w:val="auto"/>
                <w:spacing w:val="3"/>
                <w:lang w:eastAsia="zh-CN"/>
              </w:rPr>
            </w:pPr>
            <w:r>
              <w:rPr>
                <w:rFonts w:ascii="宋体" w:eastAsia="宋体" w:hAnsi="宋体" w:cs="宋体" w:hint="eastAsia"/>
                <w:color w:val="auto"/>
                <w:spacing w:val="7"/>
                <w:position w:val="9"/>
                <w:lang w:eastAsia="zh-CN"/>
              </w:rPr>
              <w:t>套</w:t>
            </w:r>
          </w:p>
        </w:tc>
      </w:tr>
      <w:tr w:rsidR="00DA7BBA">
        <w:trPr>
          <w:trHeight w:val="230"/>
        </w:trPr>
        <w:tc>
          <w:tcPr>
            <w:tcW w:w="193" w:type="pct"/>
            <w:vAlign w:val="center"/>
          </w:tcPr>
          <w:p w:rsidR="00DA7BBA" w:rsidRDefault="00F57B5E">
            <w:pPr>
              <w:jc w:val="both"/>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lastRenderedPageBreak/>
              <w:t>107</w:t>
            </w:r>
          </w:p>
        </w:tc>
        <w:tc>
          <w:tcPr>
            <w:tcW w:w="454" w:type="pct"/>
            <w:vAlign w:val="center"/>
          </w:tcPr>
          <w:p w:rsidR="00DA7BBA" w:rsidRDefault="00F57B5E">
            <w:pPr>
              <w:jc w:val="both"/>
              <w:textAlignment w:val="center"/>
              <w:rPr>
                <w:rFonts w:ascii="宋体" w:eastAsia="宋体" w:hAnsi="宋体" w:cs="宋体"/>
                <w:color w:val="auto"/>
                <w:spacing w:val="7"/>
                <w:position w:val="9"/>
              </w:rPr>
            </w:pPr>
            <w:r>
              <w:rPr>
                <w:rFonts w:ascii="宋体" w:eastAsia="宋体" w:hAnsi="宋体" w:cs="宋体" w:hint="eastAsia"/>
                <w:color w:val="auto"/>
                <w:spacing w:val="7"/>
                <w:position w:val="9"/>
                <w:lang w:eastAsia="zh-CN"/>
              </w:rPr>
              <w:t>系统集成</w:t>
            </w:r>
          </w:p>
        </w:tc>
        <w:tc>
          <w:tcPr>
            <w:tcW w:w="3795" w:type="pct"/>
            <w:vAlign w:val="center"/>
          </w:tcPr>
          <w:p w:rsidR="00DA7BBA" w:rsidRDefault="00F57B5E">
            <w:pPr>
              <w:pStyle w:val="TableText"/>
              <w:rPr>
                <w:color w:val="auto"/>
                <w:sz w:val="21"/>
                <w:szCs w:val="21"/>
              </w:rPr>
            </w:pPr>
            <w:r>
              <w:rPr>
                <w:rFonts w:hint="eastAsia"/>
                <w:color w:val="auto"/>
                <w:sz w:val="21"/>
                <w:szCs w:val="21"/>
              </w:rPr>
              <w:t>系统集成</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w:t>
            </w:r>
            <w:r>
              <w:rPr>
                <w:rFonts w:hint="eastAsia"/>
                <w:color w:val="auto"/>
                <w:sz w:val="21"/>
                <w:szCs w:val="21"/>
              </w:rPr>
              <w:t>网络优化整合</w:t>
            </w:r>
            <w:r>
              <w:rPr>
                <w:rFonts w:hint="eastAsia"/>
                <w:color w:val="auto"/>
                <w:sz w:val="21"/>
                <w:szCs w:val="21"/>
              </w:rPr>
              <w:t xml:space="preserve"> </w:t>
            </w:r>
            <w:r>
              <w:rPr>
                <w:rFonts w:hint="eastAsia"/>
                <w:color w:val="auto"/>
                <w:sz w:val="21"/>
                <w:szCs w:val="21"/>
              </w:rPr>
              <w:t>、设备调试</w:t>
            </w:r>
            <w:r>
              <w:rPr>
                <w:rFonts w:hint="eastAsia"/>
                <w:color w:val="auto"/>
                <w:sz w:val="21"/>
                <w:szCs w:val="21"/>
              </w:rPr>
              <w:t xml:space="preserve"> </w:t>
            </w:r>
            <w:r>
              <w:rPr>
                <w:rFonts w:hint="eastAsia"/>
                <w:color w:val="auto"/>
                <w:sz w:val="21"/>
                <w:szCs w:val="21"/>
              </w:rPr>
              <w:t>、线材辅材</w:t>
            </w:r>
            <w:r>
              <w:rPr>
                <w:rFonts w:hint="eastAsia"/>
                <w:color w:val="auto"/>
                <w:sz w:val="21"/>
                <w:szCs w:val="21"/>
              </w:rPr>
              <w:t xml:space="preserve"> </w:t>
            </w:r>
            <w:r>
              <w:rPr>
                <w:rFonts w:hint="eastAsia"/>
                <w:color w:val="auto"/>
                <w:sz w:val="21"/>
                <w:szCs w:val="21"/>
              </w:rPr>
              <w:t>、</w:t>
            </w:r>
            <w:r>
              <w:rPr>
                <w:rFonts w:hint="eastAsia"/>
                <w:color w:val="auto"/>
                <w:sz w:val="21"/>
                <w:szCs w:val="21"/>
              </w:rPr>
              <w:t xml:space="preserve"> </w:t>
            </w:r>
            <w:r>
              <w:rPr>
                <w:rFonts w:hint="eastAsia"/>
                <w:color w:val="auto"/>
                <w:sz w:val="21"/>
                <w:szCs w:val="21"/>
              </w:rPr>
              <w:t>整体施工</w:t>
            </w:r>
          </w:p>
        </w:tc>
        <w:tc>
          <w:tcPr>
            <w:tcW w:w="28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1</w:t>
            </w:r>
          </w:p>
        </w:tc>
        <w:tc>
          <w:tcPr>
            <w:tcW w:w="273" w:type="pct"/>
            <w:vAlign w:val="center"/>
          </w:tcPr>
          <w:p w:rsidR="00DA7BBA" w:rsidRDefault="00F57B5E">
            <w:pPr>
              <w:jc w:val="both"/>
              <w:textAlignment w:val="center"/>
              <w:rPr>
                <w:rFonts w:ascii="宋体" w:eastAsia="宋体" w:hAnsi="宋体" w:cs="宋体"/>
                <w:color w:val="auto"/>
                <w:spacing w:val="7"/>
                <w:position w:val="9"/>
                <w:lang w:eastAsia="zh-CN"/>
              </w:rPr>
            </w:pPr>
            <w:r>
              <w:rPr>
                <w:rFonts w:ascii="宋体" w:eastAsia="宋体" w:hAnsi="宋体" w:cs="宋体" w:hint="eastAsia"/>
                <w:color w:val="auto"/>
                <w:spacing w:val="7"/>
                <w:position w:val="9"/>
                <w:lang w:eastAsia="zh-CN"/>
              </w:rPr>
              <w:t>项</w:t>
            </w:r>
          </w:p>
        </w:tc>
      </w:tr>
    </w:tbl>
    <w:p w:rsidR="00DA7BBA" w:rsidRDefault="00DA7BBA">
      <w:pPr>
        <w:rPr>
          <w:color w:val="auto"/>
        </w:rPr>
      </w:pPr>
    </w:p>
    <w:sectPr w:rsidR="00DA7BBA">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DejaVu Sans"/>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2A3AB0"/>
    <w:multiLevelType w:val="singleLevel"/>
    <w:tmpl w:val="A42A3AB0"/>
    <w:lvl w:ilvl="0">
      <w:start w:val="1"/>
      <w:numFmt w:val="decimal"/>
      <w:suff w:val="nothing"/>
      <w:lvlText w:val="%1、"/>
      <w:lvlJc w:val="left"/>
    </w:lvl>
  </w:abstractNum>
  <w:abstractNum w:abstractNumId="1">
    <w:nsid w:val="2B43D605"/>
    <w:multiLevelType w:val="singleLevel"/>
    <w:tmpl w:val="2B43D605"/>
    <w:lvl w:ilvl="0">
      <w:start w:val="1"/>
      <w:numFmt w:val="decimal"/>
      <w:suff w:val="nothing"/>
      <w:lvlText w:val="%1、"/>
      <w:lvlJc w:val="left"/>
    </w:lvl>
  </w:abstractNum>
  <w:abstractNum w:abstractNumId="2">
    <w:nsid w:val="2F8E8431"/>
    <w:multiLevelType w:val="singleLevel"/>
    <w:tmpl w:val="2F8E8431"/>
    <w:lvl w:ilvl="0">
      <w:start w:val="2"/>
      <w:numFmt w:val="decimal"/>
      <w:suff w:val="nothing"/>
      <w:lvlText w:val="（%1）"/>
      <w:lvlJc w:val="left"/>
    </w:lvl>
  </w:abstractNum>
  <w:abstractNum w:abstractNumId="3">
    <w:nsid w:val="736B7AA0"/>
    <w:multiLevelType w:val="singleLevel"/>
    <w:tmpl w:val="736B7AA0"/>
    <w:lvl w:ilvl="0">
      <w:start w:val="4"/>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2MWZhZGJhYWE5NDc4NmQ4MGM5Yzg1MmNlYjM5YmUifQ=="/>
  </w:docVars>
  <w:rsids>
    <w:rsidRoot w:val="5B280F24"/>
    <w:rsid w:val="CD5BE987"/>
    <w:rsid w:val="001C4482"/>
    <w:rsid w:val="00293DFD"/>
    <w:rsid w:val="002F6594"/>
    <w:rsid w:val="00363673"/>
    <w:rsid w:val="00395FB2"/>
    <w:rsid w:val="0042450D"/>
    <w:rsid w:val="00485657"/>
    <w:rsid w:val="006B31C4"/>
    <w:rsid w:val="008926D5"/>
    <w:rsid w:val="009218A1"/>
    <w:rsid w:val="00A4539D"/>
    <w:rsid w:val="00B172DA"/>
    <w:rsid w:val="00BF1C76"/>
    <w:rsid w:val="00D31EF8"/>
    <w:rsid w:val="00DA7BBA"/>
    <w:rsid w:val="00F57B5E"/>
    <w:rsid w:val="00F826C5"/>
    <w:rsid w:val="00FA0B9A"/>
    <w:rsid w:val="026F1E64"/>
    <w:rsid w:val="0B9D6804"/>
    <w:rsid w:val="0E090CDD"/>
    <w:rsid w:val="100D38A2"/>
    <w:rsid w:val="169E595D"/>
    <w:rsid w:val="1A9F79E9"/>
    <w:rsid w:val="1D7D5351"/>
    <w:rsid w:val="230A56DB"/>
    <w:rsid w:val="28EB7D8F"/>
    <w:rsid w:val="2A8075C1"/>
    <w:rsid w:val="2CBB535B"/>
    <w:rsid w:val="2CF97A2A"/>
    <w:rsid w:val="3477EB56"/>
    <w:rsid w:val="350C7769"/>
    <w:rsid w:val="35B934EC"/>
    <w:rsid w:val="38EE3452"/>
    <w:rsid w:val="3D5F5F78"/>
    <w:rsid w:val="40EC3FA9"/>
    <w:rsid w:val="41A26DAD"/>
    <w:rsid w:val="46B61742"/>
    <w:rsid w:val="4A590AF3"/>
    <w:rsid w:val="4B7B0D29"/>
    <w:rsid w:val="4BF278C2"/>
    <w:rsid w:val="4F2C338B"/>
    <w:rsid w:val="509E275D"/>
    <w:rsid w:val="53E85AEF"/>
    <w:rsid w:val="540B3C03"/>
    <w:rsid w:val="565B51FB"/>
    <w:rsid w:val="5923075C"/>
    <w:rsid w:val="5B280F24"/>
    <w:rsid w:val="5CE97CE3"/>
    <w:rsid w:val="5F9068A1"/>
    <w:rsid w:val="5F9E46C4"/>
    <w:rsid w:val="64F032C1"/>
    <w:rsid w:val="67693A0E"/>
    <w:rsid w:val="682C7077"/>
    <w:rsid w:val="700E64D0"/>
    <w:rsid w:val="70A95EF1"/>
    <w:rsid w:val="724B6003"/>
    <w:rsid w:val="74FD23F7"/>
    <w:rsid w:val="75AD02DB"/>
    <w:rsid w:val="768E4B46"/>
    <w:rsid w:val="7C243F19"/>
    <w:rsid w:val="7F4C0925"/>
    <w:rsid w:val="7F9F357C"/>
    <w:rsid w:val="7FB706ED"/>
    <w:rsid w:val="A67C2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Normal Indent" w:qFormat="1"/>
    <w:lsdException w:name="header" w:uiPriority="99" w:unhideWhenUsed="1" w:qFormat="1"/>
    <w:lsdException w:name="footer" w:uiPriority="99" w:unhideWhenUsed="1" w:qFormat="1"/>
    <w:lsdException w:name="caption" w:uiPriority="35"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2">
    <w:name w:val="heading 2"/>
    <w:basedOn w:val="a"/>
    <w:next w:val="a"/>
    <w:uiPriority w:val="9"/>
    <w:qFormat/>
    <w:pPr>
      <w:keepNext/>
      <w:keepLines/>
      <w:tabs>
        <w:tab w:val="left" w:pos="0"/>
      </w:tabs>
      <w:spacing w:after="100"/>
      <w:outlineLvl w:val="1"/>
    </w:pPr>
    <w:rPr>
      <w:rFonts w:ascii="Calibri Light" w:hAnsi="Calibri Light" w:cstheme="minorBidi"/>
      <w:b/>
      <w:bCs/>
      <w:smallCaps/>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pPr>
    <w:rPr>
      <w:sz w:val="18"/>
      <w:szCs w:val="18"/>
    </w:rPr>
  </w:style>
  <w:style w:type="paragraph" w:styleId="a4">
    <w:name w:val="header"/>
    <w:basedOn w:val="a"/>
    <w:link w:val="Char0"/>
    <w:uiPriority w:val="99"/>
    <w:unhideWhenUsed/>
    <w:qFormat/>
    <w:pPr>
      <w:tabs>
        <w:tab w:val="center" w:pos="4153"/>
        <w:tab w:val="right" w:pos="8306"/>
      </w:tabs>
      <w:jc w:val="center"/>
    </w:pPr>
    <w:rPr>
      <w:sz w:val="18"/>
      <w:szCs w:val="18"/>
    </w:rPr>
  </w:style>
  <w:style w:type="paragraph" w:customStyle="1" w:styleId="TableText">
    <w:name w:val="Table Text"/>
    <w:basedOn w:val="a"/>
    <w:semiHidden/>
    <w:qFormat/>
    <w:pPr>
      <w:spacing w:before="47"/>
      <w:ind w:left="114" w:right="102" w:firstLine="1"/>
      <w:jc w:val="both"/>
    </w:pPr>
    <w:rPr>
      <w:rFonts w:ascii="宋体" w:eastAsia="宋体" w:hAnsi="宋体" w:cs="宋体"/>
      <w:color w:val="FF0000"/>
      <w:spacing w:val="7"/>
      <w:sz w:val="24"/>
      <w:szCs w:val="24"/>
      <w:lang w:eastAsia="zh-CN"/>
    </w:rPr>
  </w:style>
  <w:style w:type="table" w:customStyle="1" w:styleId="TableNormal">
    <w:name w:val="Table Normal"/>
    <w:semiHidden/>
    <w:unhideWhenUsed/>
    <w:qFormat/>
    <w:tblPr>
      <w:tblCellMar>
        <w:top w:w="0" w:type="dxa"/>
        <w:left w:w="0" w:type="dxa"/>
        <w:bottom w:w="0" w:type="dxa"/>
        <w:right w:w="0" w:type="dxa"/>
      </w:tblCellMar>
    </w:tblPr>
  </w:style>
  <w:style w:type="paragraph" w:styleId="a5">
    <w:name w:val="List Paragraph"/>
    <w:basedOn w:val="a"/>
    <w:uiPriority w:val="99"/>
    <w:qFormat/>
    <w:pPr>
      <w:ind w:firstLineChars="200" w:firstLine="420"/>
    </w:pPr>
    <w:rPr>
      <w:rFonts w:ascii="Calibri" w:hAnsi="Calibri"/>
      <w:szCs w:val="24"/>
    </w:rPr>
  </w:style>
  <w:style w:type="character" w:customStyle="1" w:styleId="Char0">
    <w:name w:val="页眉 Char"/>
    <w:basedOn w:val="a0"/>
    <w:link w:val="a4"/>
    <w:uiPriority w:val="99"/>
    <w:qFormat/>
    <w:rPr>
      <w:rFonts w:ascii="Arial" w:eastAsia="Arial" w:hAnsi="Arial" w:cs="Arial"/>
      <w:snapToGrid w:val="0"/>
      <w:color w:val="000000"/>
      <w:sz w:val="18"/>
      <w:szCs w:val="18"/>
      <w:lang w:eastAsia="en-US"/>
    </w:rPr>
  </w:style>
  <w:style w:type="character" w:customStyle="1" w:styleId="Char">
    <w:name w:val="页脚 Char"/>
    <w:basedOn w:val="a0"/>
    <w:link w:val="a3"/>
    <w:uiPriority w:val="99"/>
    <w:qFormat/>
    <w:rPr>
      <w:rFonts w:ascii="Arial" w:eastAsia="Arial" w:hAnsi="Arial" w:cs="Arial"/>
      <w:snapToGrid w:val="0"/>
      <w:color w:val="000000"/>
      <w:sz w:val="18"/>
      <w:szCs w:val="18"/>
      <w:lang w:eastAsia="en-US"/>
    </w:rPr>
  </w:style>
  <w:style w:type="paragraph" w:customStyle="1" w:styleId="TableParagraph">
    <w:name w:val="Table Paragraph"/>
    <w:basedOn w:val="a"/>
    <w:uiPriority w:val="1"/>
    <w:qFormat/>
    <w:rPr>
      <w:rFonts w:ascii="宋体" w:eastAsia="宋体" w:hAnsi="宋体" w:cs="宋体"/>
      <w:lang w:val="zh-CN" w:eastAsia="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Normal Indent" w:qFormat="1"/>
    <w:lsdException w:name="header" w:uiPriority="99" w:unhideWhenUsed="1" w:qFormat="1"/>
    <w:lsdException w:name="footer" w:uiPriority="99" w:unhideWhenUsed="1" w:qFormat="1"/>
    <w:lsdException w:name="caption" w:uiPriority="35"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2">
    <w:name w:val="heading 2"/>
    <w:basedOn w:val="a"/>
    <w:next w:val="a"/>
    <w:uiPriority w:val="9"/>
    <w:qFormat/>
    <w:pPr>
      <w:keepNext/>
      <w:keepLines/>
      <w:tabs>
        <w:tab w:val="left" w:pos="0"/>
      </w:tabs>
      <w:spacing w:after="100"/>
      <w:outlineLvl w:val="1"/>
    </w:pPr>
    <w:rPr>
      <w:rFonts w:ascii="Calibri Light" w:hAnsi="Calibri Light" w:cstheme="minorBidi"/>
      <w:b/>
      <w:bCs/>
      <w:smallCaps/>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pPr>
    <w:rPr>
      <w:sz w:val="18"/>
      <w:szCs w:val="18"/>
    </w:rPr>
  </w:style>
  <w:style w:type="paragraph" w:styleId="a4">
    <w:name w:val="header"/>
    <w:basedOn w:val="a"/>
    <w:link w:val="Char0"/>
    <w:uiPriority w:val="99"/>
    <w:unhideWhenUsed/>
    <w:qFormat/>
    <w:pPr>
      <w:tabs>
        <w:tab w:val="center" w:pos="4153"/>
        <w:tab w:val="right" w:pos="8306"/>
      </w:tabs>
      <w:jc w:val="center"/>
    </w:pPr>
    <w:rPr>
      <w:sz w:val="18"/>
      <w:szCs w:val="18"/>
    </w:rPr>
  </w:style>
  <w:style w:type="paragraph" w:customStyle="1" w:styleId="TableText">
    <w:name w:val="Table Text"/>
    <w:basedOn w:val="a"/>
    <w:semiHidden/>
    <w:qFormat/>
    <w:pPr>
      <w:spacing w:before="47"/>
      <w:ind w:left="114" w:right="102" w:firstLine="1"/>
      <w:jc w:val="both"/>
    </w:pPr>
    <w:rPr>
      <w:rFonts w:ascii="宋体" w:eastAsia="宋体" w:hAnsi="宋体" w:cs="宋体"/>
      <w:color w:val="FF0000"/>
      <w:spacing w:val="7"/>
      <w:sz w:val="24"/>
      <w:szCs w:val="24"/>
      <w:lang w:eastAsia="zh-CN"/>
    </w:rPr>
  </w:style>
  <w:style w:type="table" w:customStyle="1" w:styleId="TableNormal">
    <w:name w:val="Table Normal"/>
    <w:semiHidden/>
    <w:unhideWhenUsed/>
    <w:qFormat/>
    <w:tblPr>
      <w:tblCellMar>
        <w:top w:w="0" w:type="dxa"/>
        <w:left w:w="0" w:type="dxa"/>
        <w:bottom w:w="0" w:type="dxa"/>
        <w:right w:w="0" w:type="dxa"/>
      </w:tblCellMar>
    </w:tblPr>
  </w:style>
  <w:style w:type="paragraph" w:styleId="a5">
    <w:name w:val="List Paragraph"/>
    <w:basedOn w:val="a"/>
    <w:uiPriority w:val="99"/>
    <w:qFormat/>
    <w:pPr>
      <w:ind w:firstLineChars="200" w:firstLine="420"/>
    </w:pPr>
    <w:rPr>
      <w:rFonts w:ascii="Calibri" w:hAnsi="Calibri"/>
      <w:szCs w:val="24"/>
    </w:rPr>
  </w:style>
  <w:style w:type="character" w:customStyle="1" w:styleId="Char0">
    <w:name w:val="页眉 Char"/>
    <w:basedOn w:val="a0"/>
    <w:link w:val="a4"/>
    <w:uiPriority w:val="99"/>
    <w:qFormat/>
    <w:rPr>
      <w:rFonts w:ascii="Arial" w:eastAsia="Arial" w:hAnsi="Arial" w:cs="Arial"/>
      <w:snapToGrid w:val="0"/>
      <w:color w:val="000000"/>
      <w:sz w:val="18"/>
      <w:szCs w:val="18"/>
      <w:lang w:eastAsia="en-US"/>
    </w:rPr>
  </w:style>
  <w:style w:type="character" w:customStyle="1" w:styleId="Char">
    <w:name w:val="页脚 Char"/>
    <w:basedOn w:val="a0"/>
    <w:link w:val="a3"/>
    <w:uiPriority w:val="99"/>
    <w:qFormat/>
    <w:rPr>
      <w:rFonts w:ascii="Arial" w:eastAsia="Arial" w:hAnsi="Arial" w:cs="Arial"/>
      <w:snapToGrid w:val="0"/>
      <w:color w:val="000000"/>
      <w:sz w:val="18"/>
      <w:szCs w:val="18"/>
      <w:lang w:eastAsia="en-US"/>
    </w:rPr>
  </w:style>
  <w:style w:type="paragraph" w:customStyle="1" w:styleId="TableParagraph">
    <w:name w:val="Table Paragraph"/>
    <w:basedOn w:val="a"/>
    <w:uiPriority w:val="1"/>
    <w:qFormat/>
    <w:rPr>
      <w:rFonts w:ascii="宋体" w:eastAsia="宋体" w:hAnsi="宋体" w:cs="宋体"/>
      <w:lang w:val="zh-CN" w:eastAsia="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120</Pages>
  <Words>15887</Words>
  <Characters>90558</Characters>
  <Application>Microsoft Office Word</Application>
  <DocSecurity>0</DocSecurity>
  <Lines>754</Lines>
  <Paragraphs>212</Paragraphs>
  <ScaleCrop>false</ScaleCrop>
  <Company>Lenovo</Company>
  <LinksUpToDate>false</LinksUpToDate>
  <CharactersWithSpaces>106233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a永恒</dc:creator>
  <cp:lastModifiedBy>lenovo</cp:lastModifiedBy>
  <cp:revision>4</cp:revision>
  <dcterms:created xsi:type="dcterms:W3CDTF">2024-05-28T07:25:00Z</dcterms:created>
  <dcterms:modified xsi:type="dcterms:W3CDTF">2024-06-28T09:03:00Z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DFEA817C7CEE4E888E3A1B0C5B45200F_13</vt:lpwstr>
  </property>
</Properties>
</file>