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line="360" w:lineRule="auto"/>
        <w:jc w:val="center"/>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内容</w:t>
      </w:r>
      <w:r>
        <w:rPr>
          <w:rFonts w:hint="eastAsia" w:ascii="宋体" w:hAnsi="宋体" w:eastAsia="宋体" w:cs="宋体"/>
          <w:sz w:val="24"/>
          <w:szCs w:val="24"/>
        </w:rPr>
        <w:t>及技术要求</w:t>
      </w:r>
      <w:bookmarkStart w:id="4" w:name="_GoBack"/>
      <w:bookmarkEnd w:id="4"/>
    </w:p>
    <w:p>
      <w:pPr>
        <w:spacing w:line="360" w:lineRule="auto"/>
        <w:ind w:firstLine="482" w:firstLineChars="200"/>
        <w:outlineLvl w:val="1"/>
        <w:rPr>
          <w:rFonts w:hint="default" w:ascii="宋体" w:hAnsi="宋体" w:eastAsia="宋体" w:cs="宋体"/>
          <w:b/>
          <w:bCs/>
          <w:sz w:val="24"/>
          <w:szCs w:val="24"/>
          <w:lang w:val="en-US" w:eastAsia="zh-CN"/>
        </w:rPr>
      </w:pPr>
      <w:bookmarkStart w:id="0" w:name="_Toc14977"/>
      <w:r>
        <w:rPr>
          <w:rFonts w:hint="eastAsia" w:ascii="宋体" w:hAnsi="宋体" w:eastAsia="宋体" w:cs="宋体"/>
          <w:b/>
          <w:bCs/>
          <w:sz w:val="24"/>
          <w:szCs w:val="24"/>
          <w:lang w:val="en-US" w:eastAsia="zh-CN"/>
        </w:rPr>
        <w:t>1.项目概况</w:t>
      </w:r>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按照《全国山洪灾害防治项目实施方案（2024-2025年）》《内蒙古自治区 2024年度山洪灾害防治项目建设及运维工作要求》《内蒙古自治区山洪灾害防治 项目2024-2025实施方案》，2024年内蒙古自治区山洪灾害防治项目建设任务为 自动监测站点补充建设、站点卫星通信改造、重点小流域治理单元风险隐患调查 影响分析和沟道断面补充测量、现地监测预警设备配备。</w:t>
      </w:r>
    </w:p>
    <w:p>
      <w:pPr>
        <w:spacing w:line="360" w:lineRule="auto"/>
        <w:ind w:firstLine="482" w:firstLineChars="200"/>
        <w:outlineLvl w:val="1"/>
        <w:rPr>
          <w:rFonts w:hint="default" w:ascii="宋体" w:hAnsi="宋体" w:eastAsia="宋体" w:cs="宋体"/>
          <w:b/>
          <w:bCs/>
          <w:sz w:val="24"/>
          <w:szCs w:val="24"/>
          <w:lang w:val="en-US" w:eastAsia="zh-CN"/>
        </w:rPr>
      </w:pPr>
      <w:bookmarkStart w:id="1" w:name="_Toc4724"/>
      <w:r>
        <w:rPr>
          <w:rFonts w:hint="eastAsia" w:ascii="宋体" w:hAnsi="宋体" w:eastAsia="宋体" w:cs="宋体"/>
          <w:b/>
          <w:bCs/>
          <w:sz w:val="24"/>
          <w:szCs w:val="24"/>
          <w:lang w:val="en-US" w:eastAsia="zh-CN"/>
        </w:rPr>
        <w:t>2.项目内容要求</w:t>
      </w:r>
      <w:bookmarkEnd w:id="1"/>
    </w:p>
    <w:p>
      <w:pPr>
        <w:spacing w:line="360" w:lineRule="auto"/>
        <w:rPr>
          <w:rFonts w:hint="eastAsia" w:ascii="宋体" w:hAnsi="宋体" w:eastAsia="宋体" w:cs="宋体"/>
          <w:b/>
          <w:bCs/>
          <w:sz w:val="24"/>
          <w:szCs w:val="24"/>
        </w:rPr>
      </w:pPr>
      <w:bookmarkStart w:id="2" w:name="_Toc23515"/>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自动监测站点补充建设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2024年度巴彦淖尔市补充新建雨量站6处</w:t>
      </w:r>
    </w:p>
    <w:p>
      <w:pPr>
        <w:spacing w:line="360" w:lineRule="auto"/>
        <w:ind w:firstLine="480" w:firstLineChars="200"/>
        <w:rPr>
          <w:rFonts w:hint="eastAsia" w:ascii="宋体" w:hAnsi="宋体" w:eastAsia="宋体" w:cs="宋体"/>
          <w:sz w:val="24"/>
          <w:szCs w:val="24"/>
        </w:rPr>
      </w:pPr>
    </w:p>
    <w:tbl>
      <w:tblPr>
        <w:tblStyle w:val="5"/>
        <w:tblW w:w="83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6"/>
        <w:gridCol w:w="4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4156"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4"/>
                <w:w w:val="98"/>
                <w:position w:val="-2"/>
                <w:sz w:val="24"/>
                <w:szCs w:val="24"/>
              </w:rPr>
              <w:t>盟市</w:t>
            </w:r>
          </w:p>
        </w:tc>
        <w:tc>
          <w:tcPr>
            <w:tcW w:w="42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7"/>
                <w:w w:val="87"/>
                <w:position w:val="-1"/>
                <w:sz w:val="24"/>
                <w:szCs w:val="24"/>
              </w:rPr>
              <w:t>补充新建雨量站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415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rPr>
            </w:pPr>
          </w:p>
        </w:tc>
        <w:tc>
          <w:tcPr>
            <w:tcW w:w="42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9"/>
                <w:position w:val="-1"/>
                <w:sz w:val="24"/>
                <w:szCs w:val="24"/>
              </w:rPr>
              <w:t>数量(个)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jc w:val="center"/>
        </w:trPr>
        <w:tc>
          <w:tcPr>
            <w:tcW w:w="4156"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8"/>
                <w:sz w:val="24"/>
                <w:szCs w:val="24"/>
              </w:rPr>
              <w:t>巴彦淖尔</w:t>
            </w:r>
          </w:p>
        </w:tc>
        <w:tc>
          <w:tcPr>
            <w:tcW w:w="4206"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r>
    </w:tbl>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站点卫星通信改造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根据水利部山洪灾害防治项目任务安排和实际需求，巴彦淖尔市选取3处 通信保障率较低或重要区域的自动监测站上增加一条北斗卫星通信信道。</w:t>
      </w:r>
    </w:p>
    <w:p>
      <w:pPr>
        <w:spacing w:line="240" w:lineRule="auto"/>
        <w:rPr>
          <w:rFonts w:hint="eastAsia" w:ascii="宋体" w:hAnsi="宋体" w:eastAsia="宋体" w:cs="宋体"/>
          <w:color w:val="auto"/>
          <w:sz w:val="24"/>
          <w:szCs w:val="24"/>
        </w:rPr>
      </w:pPr>
    </w:p>
    <w:tbl>
      <w:tblPr>
        <w:tblStyle w:val="5"/>
        <w:tblW w:w="83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3310"/>
        <w:gridCol w:w="4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889" w:type="dxa"/>
            <w:vAlign w:val="top"/>
          </w:tcPr>
          <w:p>
            <w:pPr>
              <w:spacing w:before="28" w:line="240" w:lineRule="auto"/>
              <w:ind w:left="180"/>
              <w:rPr>
                <w:rFonts w:hint="eastAsia" w:ascii="宋体" w:hAnsi="宋体" w:eastAsia="宋体" w:cs="宋体"/>
                <w:color w:val="auto"/>
                <w:sz w:val="24"/>
                <w:szCs w:val="24"/>
              </w:rPr>
            </w:pPr>
            <w:r>
              <w:rPr>
                <w:rFonts w:hint="eastAsia" w:ascii="宋体" w:hAnsi="宋体" w:eastAsia="宋体" w:cs="宋体"/>
                <w:color w:val="auto"/>
                <w:spacing w:val="-5"/>
                <w:w w:val="94"/>
                <w:position w:val="-1"/>
                <w:sz w:val="24"/>
                <w:szCs w:val="24"/>
              </w:rPr>
              <w:t>序号</w:t>
            </w:r>
          </w:p>
        </w:tc>
        <w:tc>
          <w:tcPr>
            <w:tcW w:w="3310" w:type="dxa"/>
            <w:vAlign w:val="top"/>
          </w:tcPr>
          <w:p>
            <w:pPr>
              <w:spacing w:before="27" w:line="240" w:lineRule="auto"/>
              <w:ind w:left="1331"/>
              <w:rPr>
                <w:rFonts w:hint="eastAsia" w:ascii="宋体" w:hAnsi="宋体" w:eastAsia="宋体" w:cs="宋体"/>
                <w:color w:val="auto"/>
                <w:sz w:val="24"/>
                <w:szCs w:val="24"/>
              </w:rPr>
            </w:pPr>
            <w:r>
              <w:rPr>
                <w:rFonts w:hint="eastAsia" w:ascii="宋体" w:hAnsi="宋体" w:eastAsia="宋体" w:cs="宋体"/>
                <w:color w:val="auto"/>
                <w:spacing w:val="-14"/>
                <w:w w:val="98"/>
                <w:position w:val="-2"/>
                <w:sz w:val="24"/>
                <w:szCs w:val="24"/>
              </w:rPr>
              <w:t>盟市</w:t>
            </w:r>
          </w:p>
        </w:tc>
        <w:tc>
          <w:tcPr>
            <w:tcW w:w="4163" w:type="dxa"/>
            <w:vAlign w:val="top"/>
          </w:tcPr>
          <w:p>
            <w:pPr>
              <w:spacing w:before="25" w:line="240" w:lineRule="auto"/>
              <w:ind w:left="860"/>
              <w:rPr>
                <w:rFonts w:hint="eastAsia" w:ascii="宋体" w:hAnsi="宋体" w:eastAsia="宋体" w:cs="宋体"/>
                <w:color w:val="auto"/>
                <w:sz w:val="24"/>
                <w:szCs w:val="24"/>
              </w:rPr>
            </w:pPr>
            <w:r>
              <w:rPr>
                <w:rFonts w:hint="eastAsia" w:ascii="宋体" w:hAnsi="宋体" w:eastAsia="宋体" w:cs="宋体"/>
                <w:color w:val="auto"/>
                <w:spacing w:val="-6"/>
                <w:w w:val="87"/>
                <w:position w:val="-1"/>
                <w:sz w:val="24"/>
                <w:szCs w:val="24"/>
              </w:rPr>
              <w:t>卫星通信改造任务个数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89" w:type="dxa"/>
            <w:vAlign w:val="top"/>
          </w:tcPr>
          <w:p>
            <w:pPr>
              <w:pStyle w:val="6"/>
              <w:spacing w:before="89" w:line="240" w:lineRule="auto"/>
              <w:ind w:left="409"/>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310" w:type="dxa"/>
            <w:vAlign w:val="top"/>
          </w:tcPr>
          <w:p>
            <w:pPr>
              <w:pStyle w:val="6"/>
              <w:spacing w:before="51" w:line="240" w:lineRule="auto"/>
              <w:ind w:left="1120"/>
              <w:rPr>
                <w:rFonts w:hint="eastAsia" w:ascii="宋体" w:hAnsi="宋体" w:eastAsia="宋体" w:cs="宋体"/>
                <w:color w:val="auto"/>
                <w:sz w:val="24"/>
                <w:szCs w:val="24"/>
              </w:rPr>
            </w:pPr>
            <w:r>
              <w:rPr>
                <w:rFonts w:hint="eastAsia" w:ascii="宋体" w:hAnsi="宋体" w:eastAsia="宋体" w:cs="宋体"/>
                <w:color w:val="auto"/>
                <w:spacing w:val="-16"/>
                <w:sz w:val="24"/>
                <w:szCs w:val="24"/>
              </w:rPr>
              <w:t>巴彦淖尔市</w:t>
            </w:r>
          </w:p>
        </w:tc>
        <w:tc>
          <w:tcPr>
            <w:tcW w:w="4163" w:type="dxa"/>
            <w:vAlign w:val="top"/>
          </w:tcPr>
          <w:p>
            <w:pPr>
              <w:pStyle w:val="6"/>
              <w:spacing w:before="89" w:line="240" w:lineRule="auto"/>
              <w:ind w:left="2044"/>
              <w:rPr>
                <w:rFonts w:hint="eastAsia" w:ascii="宋体" w:hAnsi="宋体" w:eastAsia="宋体" w:cs="宋体"/>
                <w:color w:val="auto"/>
                <w:sz w:val="24"/>
                <w:szCs w:val="24"/>
              </w:rPr>
            </w:pPr>
            <w:r>
              <w:rPr>
                <w:rFonts w:hint="eastAsia" w:ascii="宋体" w:hAnsi="宋体" w:eastAsia="宋体" w:cs="宋体"/>
                <w:color w:val="auto"/>
                <w:sz w:val="24"/>
                <w:szCs w:val="24"/>
              </w:rPr>
              <w:t>3</w:t>
            </w:r>
          </w:p>
        </w:tc>
      </w:tr>
    </w:tbl>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重点小流域治理单元风险隐患调查影响分析和沟道断面补充测量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前期开展的山洪灾害调查评价工作及成果基础上，补充调查山洪灾害风险隐患要素并分析其影响，用于提高山洪灾害防御精细化水平。以流域内防治对象为核心，调查分析跨沟道路或桥涵阻水、塘（堰）坝、淤地坝挡水、沟道和滩地人类活动占地、多支齐汇、干流顶托、低洼地积水、洪水改道或者漫流、临河滑坡体、泥石流等加重山洪灾害影响的风险隐患，及时将调 查分析成果应用于补充、修改和调整山洪灾害危险区，修订预警指标，并更 新至山洪灾害监测预警平台和山洪灾害防御预案2024年安排4个小流域开展  风险隐患调查影响分析和沟道断面补充测量。</w:t>
      </w:r>
    </w:p>
    <w:tbl>
      <w:tblPr>
        <w:tblStyle w:val="5"/>
        <w:tblW w:w="83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12"/>
        <w:gridCol w:w="4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3712" w:type="dxa"/>
            <w:vAlign w:val="top"/>
          </w:tcPr>
          <w:p>
            <w:pPr>
              <w:spacing w:before="28" w:line="240" w:lineRule="auto"/>
              <w:ind w:left="1686"/>
              <w:rPr>
                <w:rFonts w:hint="eastAsia" w:ascii="宋体" w:hAnsi="宋体" w:eastAsia="宋体" w:cs="宋体"/>
                <w:color w:val="auto"/>
                <w:sz w:val="24"/>
                <w:szCs w:val="24"/>
              </w:rPr>
            </w:pPr>
            <w:r>
              <w:rPr>
                <w:rFonts w:hint="eastAsia" w:ascii="宋体" w:hAnsi="宋体" w:eastAsia="宋体" w:cs="宋体"/>
                <w:color w:val="auto"/>
                <w:spacing w:val="-14"/>
                <w:w w:val="98"/>
                <w:position w:val="-2"/>
                <w:sz w:val="24"/>
                <w:szCs w:val="24"/>
              </w:rPr>
              <w:t>盟市</w:t>
            </w:r>
          </w:p>
        </w:tc>
        <w:tc>
          <w:tcPr>
            <w:tcW w:w="4650" w:type="dxa"/>
            <w:vAlign w:val="top"/>
          </w:tcPr>
          <w:p>
            <w:pPr>
              <w:spacing w:before="27" w:line="240" w:lineRule="auto"/>
              <w:ind w:left="1269"/>
              <w:rPr>
                <w:rFonts w:hint="eastAsia" w:ascii="宋体" w:hAnsi="宋体" w:eastAsia="宋体" w:cs="宋体"/>
                <w:color w:val="auto"/>
                <w:sz w:val="24"/>
                <w:szCs w:val="24"/>
              </w:rPr>
            </w:pPr>
            <w:r>
              <w:rPr>
                <w:rFonts w:hint="eastAsia" w:ascii="宋体" w:hAnsi="宋体" w:eastAsia="宋体" w:cs="宋体"/>
                <w:color w:val="auto"/>
                <w:spacing w:val="-5"/>
                <w:w w:val="87"/>
                <w:position w:val="-1"/>
                <w:sz w:val="24"/>
                <w:szCs w:val="24"/>
              </w:rPr>
              <w:t>重点小流域治理数量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3712" w:type="dxa"/>
            <w:vAlign w:val="top"/>
          </w:tcPr>
          <w:p>
            <w:pPr>
              <w:pStyle w:val="6"/>
              <w:spacing w:before="56" w:line="240" w:lineRule="auto"/>
              <w:ind w:left="1746"/>
              <w:rPr>
                <w:rFonts w:hint="eastAsia" w:ascii="宋体" w:hAnsi="宋体" w:eastAsia="宋体" w:cs="宋体"/>
                <w:color w:val="auto"/>
                <w:sz w:val="24"/>
                <w:szCs w:val="24"/>
              </w:rPr>
            </w:pPr>
            <w:r>
              <w:rPr>
                <w:rFonts w:hint="eastAsia" w:ascii="宋体" w:hAnsi="宋体" w:eastAsia="宋体" w:cs="宋体"/>
                <w:color w:val="auto"/>
                <w:spacing w:val="-16"/>
                <w:sz w:val="24"/>
                <w:szCs w:val="24"/>
              </w:rPr>
              <w:t>巴彦淖尔市</w:t>
            </w:r>
          </w:p>
        </w:tc>
        <w:tc>
          <w:tcPr>
            <w:tcW w:w="4650" w:type="dxa"/>
            <w:vAlign w:val="top"/>
          </w:tcPr>
          <w:p>
            <w:pPr>
              <w:spacing w:before="57" w:line="240" w:lineRule="auto"/>
              <w:ind w:left="2454"/>
              <w:rPr>
                <w:rFonts w:hint="eastAsia" w:ascii="宋体" w:hAnsi="宋体" w:eastAsia="宋体" w:cs="宋体"/>
                <w:color w:val="auto"/>
                <w:sz w:val="24"/>
                <w:szCs w:val="24"/>
              </w:rPr>
            </w:pPr>
            <w:r>
              <w:rPr>
                <w:rFonts w:hint="eastAsia" w:ascii="宋体" w:hAnsi="宋体" w:eastAsia="宋体" w:cs="宋体"/>
                <w:color w:val="auto"/>
                <w:sz w:val="24"/>
                <w:szCs w:val="24"/>
              </w:rPr>
              <w:t>4</w:t>
            </w:r>
          </w:p>
        </w:tc>
      </w:tr>
    </w:tbl>
    <w:p>
      <w:pPr>
        <w:spacing w:line="360" w:lineRule="auto"/>
        <w:ind w:firstLine="482" w:firstLineChars="200"/>
        <w:outlineLvl w:val="1"/>
        <w:rPr>
          <w:rFonts w:hint="eastAsia" w:ascii="宋体" w:hAnsi="宋体" w:eastAsia="宋体" w:cs="宋体"/>
          <w:b/>
          <w:bCs/>
          <w:sz w:val="24"/>
          <w:szCs w:val="24"/>
          <w:lang w:val="en-US" w:eastAsia="zh-CN"/>
        </w:rPr>
      </w:pPr>
    </w:p>
    <w:p>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（4）技术执行标准：按照《巴彦淖尔市山洪灾害防治2024年度建设项目实施方案》内容执行。</w:t>
      </w:r>
    </w:p>
    <w:p>
      <w:pPr>
        <w:spacing w:line="360" w:lineRule="auto"/>
        <w:ind w:firstLine="482" w:firstLineChars="200"/>
        <w:outlineLvl w:val="1"/>
        <w:rPr>
          <w:rFonts w:hint="default" w:ascii="宋体" w:hAnsi="宋体" w:eastAsia="宋体" w:cs="宋体"/>
          <w:b/>
          <w:bCs/>
          <w:sz w:val="24"/>
          <w:szCs w:val="24"/>
          <w:lang w:val="en-US" w:eastAsia="zh-CN"/>
        </w:rPr>
      </w:pPr>
      <w:bookmarkStart w:id="3" w:name="_Toc12348"/>
      <w:r>
        <w:rPr>
          <w:rFonts w:hint="eastAsia" w:ascii="宋体" w:hAnsi="宋体" w:eastAsia="宋体" w:cs="宋体"/>
          <w:b/>
          <w:bCs/>
          <w:sz w:val="24"/>
          <w:szCs w:val="24"/>
          <w:lang w:val="en-US" w:eastAsia="zh-CN"/>
        </w:rPr>
        <w:t>3.项目清单</w:t>
      </w:r>
      <w:bookmarkEnd w:id="3"/>
    </w:p>
    <w:bookmarkEnd w:id="2"/>
    <w:tbl>
      <w:tblPr>
        <w:tblStyle w:val="5"/>
        <w:tblW w:w="79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0" w:type="dxa"/>
          <w:bottom w:w="0" w:type="dxa"/>
          <w:right w:w="0" w:type="dxa"/>
        </w:tblCellMar>
      </w:tblPr>
      <w:tblGrid>
        <w:gridCol w:w="530"/>
        <w:gridCol w:w="1712"/>
        <w:gridCol w:w="2941"/>
        <w:gridCol w:w="594"/>
        <w:gridCol w:w="755"/>
        <w:gridCol w:w="675"/>
        <w:gridCol w:w="7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97" w:hRule="atLeast"/>
          <w:jc w:val="center"/>
        </w:trPr>
        <w:tc>
          <w:tcPr>
            <w:tcW w:w="530"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7"/>
                <w:sz w:val="18"/>
                <w:szCs w:val="18"/>
              </w:rPr>
              <w:t>序号</w:t>
            </w:r>
          </w:p>
        </w:tc>
        <w:tc>
          <w:tcPr>
            <w:tcW w:w="1712"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6"/>
                <w:sz w:val="18"/>
                <w:szCs w:val="18"/>
              </w:rPr>
              <w:t>项目名称</w:t>
            </w:r>
          </w:p>
        </w:tc>
        <w:tc>
          <w:tcPr>
            <w:tcW w:w="2941"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9"/>
                <w:sz w:val="18"/>
                <w:szCs w:val="18"/>
              </w:rPr>
              <w:t>参数</w:t>
            </w:r>
          </w:p>
        </w:tc>
        <w:tc>
          <w:tcPr>
            <w:tcW w:w="594"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9"/>
                <w:sz w:val="18"/>
                <w:szCs w:val="18"/>
              </w:rPr>
              <w:t>单位</w:t>
            </w:r>
          </w:p>
        </w:tc>
        <w:tc>
          <w:tcPr>
            <w:tcW w:w="75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9"/>
                <w:sz w:val="18"/>
                <w:szCs w:val="18"/>
              </w:rPr>
              <w:t>单价</w:t>
            </w:r>
            <w:r>
              <w:rPr>
                <w:rFonts w:hint="eastAsia" w:ascii="宋体" w:hAnsi="宋体" w:eastAsia="宋体" w:cs="宋体"/>
                <w:b/>
                <w:bCs/>
                <w:color w:val="auto"/>
                <w:spacing w:val="-16"/>
                <w:sz w:val="18"/>
                <w:szCs w:val="18"/>
              </w:rPr>
              <w:t>（元）</w:t>
            </w:r>
          </w:p>
        </w:tc>
        <w:tc>
          <w:tcPr>
            <w:tcW w:w="675"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9"/>
                <w:sz w:val="18"/>
                <w:szCs w:val="18"/>
              </w:rPr>
              <w:t>数量</w:t>
            </w:r>
          </w:p>
        </w:tc>
        <w:tc>
          <w:tcPr>
            <w:tcW w:w="781" w:type="dxa"/>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8"/>
                <w:sz w:val="18"/>
                <w:szCs w:val="18"/>
              </w:rPr>
              <w:t>合价</w:t>
            </w:r>
            <w:r>
              <w:rPr>
                <w:rFonts w:hint="eastAsia" w:ascii="宋体" w:hAnsi="宋体" w:eastAsia="宋体" w:cs="宋体"/>
                <w:b/>
                <w:bCs/>
                <w:color w:val="auto"/>
                <w:spacing w:val="-16"/>
                <w:sz w:val="18"/>
                <w:szCs w:val="1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3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drawing>
                <wp:inline distT="0" distB="0" distL="0" distR="0">
                  <wp:extent cx="143510" cy="1587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
                          <a:stretch>
                            <a:fillRect/>
                          </a:stretch>
                        </pic:blipFill>
                        <pic:spPr>
                          <a:xfrm>
                            <a:off x="0" y="0"/>
                            <a:ext cx="144017" cy="16002"/>
                          </a:xfrm>
                          <a:prstGeom prst="rect">
                            <a:avLst/>
                          </a:prstGeom>
                        </pic:spPr>
                      </pic:pic>
                    </a:graphicData>
                  </a:graphic>
                </wp:inline>
              </w:drawing>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10"/>
                <w:sz w:val="18"/>
                <w:szCs w:val="18"/>
              </w:rPr>
              <w:t>自动监测雨量</w:t>
            </w:r>
            <w:r>
              <w:rPr>
                <w:rFonts w:hint="eastAsia" w:ascii="宋体" w:hAnsi="宋体" w:eastAsia="宋体" w:cs="宋体"/>
                <w:color w:val="auto"/>
                <w:sz w:val="18"/>
                <w:szCs w:val="18"/>
              </w:rPr>
              <w:t xml:space="preserve"> </w:t>
            </w:r>
            <w:r>
              <w:rPr>
                <w:rFonts w:hint="eastAsia" w:ascii="宋体" w:hAnsi="宋体" w:eastAsia="宋体" w:cs="宋体"/>
                <w:b/>
                <w:bCs/>
                <w:color w:val="auto"/>
                <w:spacing w:val="-4"/>
                <w:sz w:val="18"/>
                <w:szCs w:val="18"/>
              </w:rPr>
              <w:t>站土建工程</w:t>
            </w:r>
          </w:p>
        </w:tc>
        <w:tc>
          <w:tcPr>
            <w:tcW w:w="294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p>
        </w:tc>
        <w:tc>
          <w:tcPr>
            <w:tcW w:w="59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5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10"/>
                <w:sz w:val="18"/>
                <w:szCs w:val="18"/>
              </w:rPr>
              <w:t>1.1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立杆土建工程</w:t>
            </w:r>
          </w:p>
        </w:tc>
        <w:tc>
          <w:tcPr>
            <w:tcW w:w="294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p>
        </w:tc>
        <w:tc>
          <w:tcPr>
            <w:tcW w:w="59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5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1.1.1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立杆土方</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尺寸600×600×800mm</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立方米</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1.1.2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立杆混凝土基</w:t>
            </w:r>
            <w:r>
              <w:rPr>
                <w:rFonts w:hint="eastAsia" w:ascii="宋体" w:hAnsi="宋体" w:eastAsia="宋体" w:cs="宋体"/>
                <w:color w:val="auto"/>
                <w:spacing w:val="1"/>
                <w:sz w:val="18"/>
                <w:szCs w:val="18"/>
              </w:rPr>
              <w:t xml:space="preserve"> </w:t>
            </w:r>
            <w:r>
              <w:rPr>
                <w:rFonts w:hint="eastAsia" w:ascii="宋体" w:hAnsi="宋体" w:eastAsia="宋体" w:cs="宋体"/>
                <w:color w:val="auto"/>
                <w:sz w:val="18"/>
                <w:szCs w:val="18"/>
              </w:rPr>
              <w:t>础</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尺</w:t>
            </w:r>
            <w:r>
              <w:rPr>
                <w:rFonts w:hint="eastAsia" w:ascii="宋体" w:hAnsi="宋体" w:eastAsia="宋体" w:cs="宋体"/>
                <w:color w:val="auto"/>
                <w:spacing w:val="-57"/>
                <w:sz w:val="18"/>
                <w:szCs w:val="18"/>
              </w:rPr>
              <w:t xml:space="preserve"> </w:t>
            </w:r>
            <w:r>
              <w:rPr>
                <w:rFonts w:hint="eastAsia" w:ascii="宋体" w:hAnsi="宋体" w:eastAsia="宋体" w:cs="宋体"/>
                <w:color w:val="auto"/>
                <w:spacing w:val="-7"/>
                <w:sz w:val="18"/>
                <w:szCs w:val="18"/>
              </w:rPr>
              <w:t>寸600</w:t>
            </w:r>
            <w:r>
              <w:rPr>
                <w:rFonts w:hint="eastAsia" w:ascii="宋体" w:hAnsi="宋体" w:eastAsia="宋体" w:cs="宋体"/>
                <w:color w:val="auto"/>
                <w:spacing w:val="-41"/>
                <w:sz w:val="18"/>
                <w:szCs w:val="18"/>
              </w:rPr>
              <w:t xml:space="preserve"> </w:t>
            </w:r>
            <w:r>
              <w:rPr>
                <w:rFonts w:hint="eastAsia" w:ascii="宋体" w:hAnsi="宋体" w:eastAsia="宋体" w:cs="宋体"/>
                <w:color w:val="auto"/>
                <w:spacing w:val="-7"/>
                <w:sz w:val="18"/>
                <w:szCs w:val="18"/>
              </w:rPr>
              <w:t>×</w:t>
            </w:r>
            <w:r>
              <w:rPr>
                <w:rFonts w:hint="eastAsia" w:ascii="宋体" w:hAnsi="宋体" w:eastAsia="宋体" w:cs="宋体"/>
                <w:color w:val="auto"/>
                <w:spacing w:val="-75"/>
                <w:sz w:val="18"/>
                <w:szCs w:val="18"/>
              </w:rPr>
              <w:t xml:space="preserve"> </w:t>
            </w:r>
            <w:r>
              <w:rPr>
                <w:rFonts w:hint="eastAsia" w:ascii="宋体" w:hAnsi="宋体" w:eastAsia="宋体" w:cs="宋体"/>
                <w:color w:val="auto"/>
                <w:spacing w:val="-7"/>
                <w:sz w:val="18"/>
                <w:szCs w:val="18"/>
              </w:rPr>
              <w:t>600</w:t>
            </w:r>
            <w:r>
              <w:rPr>
                <w:rFonts w:hint="eastAsia" w:ascii="宋体" w:hAnsi="宋体" w:eastAsia="宋体" w:cs="宋体"/>
                <w:color w:val="auto"/>
                <w:spacing w:val="-41"/>
                <w:sz w:val="18"/>
                <w:szCs w:val="18"/>
              </w:rPr>
              <w:t xml:space="preserve"> </w:t>
            </w:r>
            <w:r>
              <w:rPr>
                <w:rFonts w:hint="eastAsia" w:ascii="宋体" w:hAnsi="宋体" w:eastAsia="宋体" w:cs="宋体"/>
                <w:color w:val="auto"/>
                <w:spacing w:val="-7"/>
                <w:sz w:val="18"/>
                <w:szCs w:val="18"/>
              </w:rPr>
              <w:t>×</w:t>
            </w:r>
            <w:r>
              <w:rPr>
                <w:rFonts w:hint="eastAsia" w:ascii="宋体" w:hAnsi="宋体" w:eastAsia="宋体" w:cs="宋体"/>
                <w:color w:val="auto"/>
                <w:spacing w:val="-76"/>
                <w:sz w:val="18"/>
                <w:szCs w:val="18"/>
              </w:rPr>
              <w:t xml:space="preserve"> </w:t>
            </w:r>
            <w:r>
              <w:rPr>
                <w:rFonts w:hint="eastAsia" w:ascii="宋体" w:hAnsi="宋体" w:eastAsia="宋体" w:cs="宋体"/>
                <w:color w:val="auto"/>
                <w:spacing w:val="-7"/>
                <w:sz w:val="18"/>
                <w:szCs w:val="18"/>
              </w:rPr>
              <w:t>800mm(</w:t>
            </w:r>
            <w:r>
              <w:rPr>
                <w:rFonts w:hint="eastAsia" w:ascii="宋体" w:hAnsi="宋体" w:eastAsia="宋体" w:cs="宋体"/>
                <w:color w:val="auto"/>
                <w:sz w:val="18"/>
                <w:szCs w:val="18"/>
              </w:rPr>
              <w:t xml:space="preserve"> </w:t>
            </w:r>
            <w:r>
              <w:rPr>
                <w:rFonts w:hint="eastAsia" w:ascii="宋体" w:hAnsi="宋体" w:eastAsia="宋体" w:cs="宋体"/>
                <w:color w:val="auto"/>
                <w:spacing w:val="-9"/>
                <w:sz w:val="18"/>
                <w:szCs w:val="18"/>
              </w:rPr>
              <w:t>地 面 下</w:t>
            </w:r>
            <w:r>
              <w:rPr>
                <w:rFonts w:hint="eastAsia" w:ascii="宋体" w:hAnsi="宋体" w:eastAsia="宋体" w:cs="宋体"/>
                <w:color w:val="auto"/>
                <w:spacing w:val="-13"/>
                <w:sz w:val="18"/>
                <w:szCs w:val="18"/>
              </w:rPr>
              <w:t xml:space="preserve"> </w:t>
            </w:r>
            <w:r>
              <w:rPr>
                <w:rFonts w:hint="eastAsia" w:ascii="宋体" w:hAnsi="宋体" w:eastAsia="宋体" w:cs="宋体"/>
                <w:color w:val="auto"/>
                <w:spacing w:val="-9"/>
                <w:sz w:val="18"/>
                <w:szCs w:val="18"/>
              </w:rPr>
              <w:t>600mm ， 地</w:t>
            </w:r>
            <w:r>
              <w:rPr>
                <w:rFonts w:hint="eastAsia" w:ascii="宋体" w:hAnsi="宋体" w:eastAsia="宋体" w:cs="宋体"/>
                <w:color w:val="auto"/>
                <w:spacing w:val="-15"/>
                <w:sz w:val="18"/>
                <w:szCs w:val="18"/>
              </w:rPr>
              <w:t xml:space="preserve"> </w:t>
            </w:r>
            <w:r>
              <w:rPr>
                <w:rFonts w:hint="eastAsia" w:ascii="宋体" w:hAnsi="宋体" w:eastAsia="宋体" w:cs="宋体"/>
                <w:color w:val="auto"/>
                <w:spacing w:val="-9"/>
                <w:sz w:val="18"/>
                <w:szCs w:val="18"/>
              </w:rPr>
              <w:t>上</w:t>
            </w:r>
            <w:r>
              <w:rPr>
                <w:rFonts w:hint="eastAsia" w:ascii="宋体" w:hAnsi="宋体" w:eastAsia="宋体" w:cs="宋体"/>
                <w:color w:val="auto"/>
                <w:sz w:val="18"/>
                <w:szCs w:val="18"/>
              </w:rPr>
              <w:t xml:space="preserve"> </w:t>
            </w:r>
            <w:r>
              <w:rPr>
                <w:rFonts w:hint="eastAsia" w:ascii="宋体" w:hAnsi="宋体" w:eastAsia="宋体" w:cs="宋体"/>
                <w:color w:val="auto"/>
                <w:spacing w:val="-1"/>
                <w:sz w:val="18"/>
                <w:szCs w:val="18"/>
              </w:rPr>
              <w:t>200mm)C25混凝土浇注</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立方米</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1.08</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762"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1.1.3</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立杆混凝土模</w:t>
            </w:r>
            <w:r>
              <w:rPr>
                <w:rFonts w:hint="eastAsia" w:ascii="宋体" w:hAnsi="宋体" w:eastAsia="宋体" w:cs="宋体"/>
                <w:color w:val="auto"/>
                <w:spacing w:val="1"/>
                <w:sz w:val="18"/>
                <w:szCs w:val="18"/>
              </w:rPr>
              <w:t xml:space="preserve"> </w:t>
            </w:r>
            <w:r>
              <w:rPr>
                <w:rFonts w:hint="eastAsia" w:ascii="宋体" w:hAnsi="宋体" w:eastAsia="宋体" w:cs="宋体"/>
                <w:color w:val="auto"/>
                <w:sz w:val="18"/>
                <w:szCs w:val="18"/>
              </w:rPr>
              <w:t>板</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尺寸600×600×200mm</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平方米</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8.64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008"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1.1.4</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立杆地笼</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pacing w:val="7"/>
                <w:sz w:val="18"/>
                <w:szCs w:val="18"/>
              </w:rPr>
              <w:t>钢筋采用4根</w:t>
            </w:r>
            <w:r>
              <w:rPr>
                <w:rFonts w:hint="eastAsia" w:ascii="宋体" w:hAnsi="宋体" w:eastAsia="宋体" w:cs="宋体"/>
                <w:color w:val="auto"/>
                <w:sz w:val="18"/>
                <w:szCs w:val="18"/>
              </w:rPr>
              <w:t>DN</w:t>
            </w:r>
            <w:r>
              <w:rPr>
                <w:rFonts w:hint="eastAsia" w:ascii="宋体" w:hAnsi="宋体" w:eastAsia="宋体" w:cs="宋体"/>
                <w:color w:val="auto"/>
                <w:spacing w:val="7"/>
                <w:sz w:val="18"/>
                <w:szCs w:val="18"/>
              </w:rPr>
              <w:t>20钢螺栓</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3"/>
                <w:sz w:val="18"/>
                <w:szCs w:val="18"/>
              </w:rPr>
              <w:t>,L=630mm(含10mm弯钩)，</w:t>
            </w:r>
            <w:r>
              <w:rPr>
                <w:rFonts w:hint="eastAsia" w:ascii="宋体" w:hAnsi="宋体" w:eastAsia="宋体" w:cs="宋体"/>
                <w:color w:val="auto"/>
                <w:spacing w:val="11"/>
                <w:sz w:val="18"/>
                <w:szCs w:val="18"/>
              </w:rPr>
              <w:t xml:space="preserve"> </w:t>
            </w:r>
            <w:r>
              <w:rPr>
                <w:rFonts w:hint="eastAsia" w:ascii="宋体" w:hAnsi="宋体" w:eastAsia="宋体" w:cs="宋体"/>
                <w:color w:val="auto"/>
                <w:spacing w:val="7"/>
                <w:sz w:val="18"/>
                <w:szCs w:val="18"/>
              </w:rPr>
              <w:t>地笼法兰采用400</w:t>
            </w:r>
            <w:r>
              <w:rPr>
                <w:rFonts w:hint="eastAsia" w:ascii="宋体" w:hAnsi="宋体" w:eastAsia="宋体" w:cs="宋体"/>
                <w:color w:val="auto"/>
                <w:spacing w:val="-48"/>
                <w:sz w:val="18"/>
                <w:szCs w:val="18"/>
              </w:rPr>
              <w:t xml:space="preserve"> </w:t>
            </w:r>
            <w:r>
              <w:rPr>
                <w:rFonts w:hint="eastAsia" w:ascii="宋体" w:hAnsi="宋体" w:eastAsia="宋体" w:cs="宋体"/>
                <w:color w:val="auto"/>
                <w:spacing w:val="7"/>
                <w:sz w:val="18"/>
                <w:szCs w:val="18"/>
              </w:rPr>
              <w:t>×</w:t>
            </w:r>
            <w:r>
              <w:rPr>
                <w:rFonts w:hint="eastAsia" w:ascii="宋体" w:hAnsi="宋体" w:eastAsia="宋体" w:cs="宋体"/>
                <w:color w:val="auto"/>
                <w:spacing w:val="-86"/>
                <w:sz w:val="18"/>
                <w:szCs w:val="18"/>
              </w:rPr>
              <w:t xml:space="preserve"> </w:t>
            </w:r>
            <w:r>
              <w:rPr>
                <w:rFonts w:hint="eastAsia" w:ascii="宋体" w:hAnsi="宋体" w:eastAsia="宋体" w:cs="宋体"/>
                <w:color w:val="auto"/>
                <w:spacing w:val="7"/>
                <w:sz w:val="18"/>
                <w:szCs w:val="18"/>
              </w:rPr>
              <w:t>400</w:t>
            </w:r>
            <w:r>
              <w:rPr>
                <w:rFonts w:hint="eastAsia" w:ascii="宋体" w:hAnsi="宋体" w:eastAsia="宋体" w:cs="宋体"/>
                <w:color w:val="auto"/>
                <w:spacing w:val="-6"/>
                <w:sz w:val="18"/>
                <w:szCs w:val="18"/>
              </w:rPr>
              <w:t>×10mm钢板，中间预留出</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7"/>
                <w:sz w:val="18"/>
                <w:szCs w:val="18"/>
              </w:rPr>
              <w:t>线孔</w:t>
            </w:r>
            <w:r>
              <w:rPr>
                <w:rFonts w:hint="eastAsia" w:ascii="宋体" w:hAnsi="宋体" w:eastAsia="宋体" w:cs="宋体"/>
                <w:color w:val="auto"/>
                <w:spacing w:val="-7"/>
                <w:sz w:val="18"/>
                <w:szCs w:val="18"/>
                <w:lang w:eastAsia="zh-CN"/>
              </w:rPr>
              <w:t>。</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10"/>
                <w:sz w:val="18"/>
                <w:szCs w:val="18"/>
              </w:rPr>
              <w:t>1.2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金属围栏土建</w:t>
            </w:r>
            <w:r>
              <w:rPr>
                <w:rFonts w:hint="eastAsia" w:ascii="宋体" w:hAnsi="宋体" w:eastAsia="宋体" w:cs="宋体"/>
                <w:color w:val="auto"/>
                <w:sz w:val="18"/>
                <w:szCs w:val="18"/>
              </w:rPr>
              <w:t xml:space="preserve"> </w:t>
            </w:r>
            <w:r>
              <w:rPr>
                <w:rFonts w:hint="eastAsia" w:ascii="宋体" w:hAnsi="宋体" w:eastAsia="宋体" w:cs="宋体"/>
                <w:color w:val="auto"/>
                <w:spacing w:val="-7"/>
                <w:sz w:val="18"/>
                <w:szCs w:val="18"/>
              </w:rPr>
              <w:t>工程</w:t>
            </w:r>
          </w:p>
        </w:tc>
        <w:tc>
          <w:tcPr>
            <w:tcW w:w="294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p>
        </w:tc>
        <w:tc>
          <w:tcPr>
            <w:tcW w:w="59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5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05"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1.2.1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金属围栏</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8"/>
                <w:sz w:val="18"/>
                <w:szCs w:val="18"/>
              </w:rPr>
              <w:t>3000mm</w:t>
            </w:r>
            <w:r>
              <w:rPr>
                <w:rFonts w:hint="eastAsia" w:ascii="宋体" w:hAnsi="宋体" w:eastAsia="宋体" w:cs="宋体"/>
                <w:color w:val="auto"/>
                <w:spacing w:val="23"/>
                <w:sz w:val="18"/>
                <w:szCs w:val="18"/>
              </w:rPr>
              <w:t xml:space="preserve">  </w:t>
            </w:r>
            <w:r>
              <w:rPr>
                <w:rFonts w:hint="eastAsia" w:ascii="宋体" w:hAnsi="宋体" w:eastAsia="宋体" w:cs="宋体"/>
                <w:color w:val="auto"/>
                <w:spacing w:val="-8"/>
                <w:sz w:val="18"/>
                <w:szCs w:val="18"/>
              </w:rPr>
              <w:t>×  3000mm</w:t>
            </w:r>
            <w:r>
              <w:rPr>
                <w:rFonts w:hint="eastAsia" w:ascii="宋体" w:hAnsi="宋体" w:eastAsia="宋体" w:cs="宋体"/>
                <w:color w:val="auto"/>
                <w:spacing w:val="17"/>
                <w:sz w:val="18"/>
                <w:szCs w:val="18"/>
              </w:rPr>
              <w:t xml:space="preserve">  </w:t>
            </w:r>
            <w:r>
              <w:rPr>
                <w:rFonts w:hint="eastAsia" w:ascii="宋体" w:hAnsi="宋体" w:eastAsia="宋体" w:cs="宋体"/>
                <w:color w:val="auto"/>
                <w:spacing w:val="-8"/>
                <w:sz w:val="18"/>
                <w:szCs w:val="18"/>
              </w:rPr>
              <w:t>×</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1800mm高，围栏采用铁艺</w:t>
            </w:r>
            <w:r>
              <w:rPr>
                <w:rFonts w:hint="eastAsia" w:ascii="宋体" w:hAnsi="宋体" w:eastAsia="宋体" w:cs="宋体"/>
                <w:color w:val="auto"/>
                <w:spacing w:val="10"/>
                <w:sz w:val="18"/>
                <w:szCs w:val="18"/>
              </w:rPr>
              <w:t xml:space="preserve"> </w:t>
            </w:r>
            <w:r>
              <w:rPr>
                <w:rFonts w:hint="eastAsia" w:ascii="宋体" w:hAnsi="宋体" w:eastAsia="宋体" w:cs="宋体"/>
                <w:color w:val="auto"/>
                <w:spacing w:val="-5"/>
                <w:sz w:val="18"/>
                <w:szCs w:val="18"/>
              </w:rPr>
              <w:t>式，四面封闭，西侧北角</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4"/>
                <w:sz w:val="18"/>
                <w:szCs w:val="18"/>
              </w:rPr>
              <w:t>为入口门</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平方米</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97.2</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1.2.2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金属围栏基础</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土方</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400mm×400mm×500mm</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立方米</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407"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1.2.3</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金属围栏基础</w:t>
            </w:r>
            <w:r>
              <w:rPr>
                <w:rFonts w:hint="eastAsia" w:ascii="宋体" w:hAnsi="宋体" w:eastAsia="宋体" w:cs="宋体"/>
                <w:color w:val="auto"/>
                <w:sz w:val="18"/>
                <w:szCs w:val="18"/>
              </w:rPr>
              <w:t xml:space="preserve"> </w:t>
            </w:r>
            <w:r>
              <w:rPr>
                <w:rFonts w:hint="eastAsia" w:ascii="宋体" w:hAnsi="宋体" w:eastAsia="宋体" w:cs="宋体"/>
                <w:color w:val="auto"/>
                <w:spacing w:val="-5"/>
                <w:sz w:val="18"/>
                <w:szCs w:val="18"/>
              </w:rPr>
              <w:t>混凝土</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围栏基础采用5个嵌入地</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下的梯形混凝土基础墩，</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4"/>
                <w:sz w:val="18"/>
                <w:szCs w:val="18"/>
              </w:rPr>
              <w:t>预埋焊接件，围栏四边角</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19"/>
                <w:sz w:val="18"/>
                <w:szCs w:val="18"/>
              </w:rPr>
              <w:t>及大门立柱各设一墩基</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3"/>
                <w:sz w:val="18"/>
                <w:szCs w:val="18"/>
              </w:rPr>
              <w:t>础（上口300mm×300mm×</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1"/>
                <w:sz w:val="18"/>
                <w:szCs w:val="18"/>
              </w:rPr>
              <w:t>200mm，下400mm</w:t>
            </w:r>
            <w:r>
              <w:rPr>
                <w:rFonts w:hint="eastAsia" w:ascii="宋体" w:hAnsi="宋体" w:eastAsia="宋体" w:cs="宋体"/>
                <w:color w:val="auto"/>
                <w:spacing w:val="-49"/>
                <w:sz w:val="18"/>
                <w:szCs w:val="18"/>
              </w:rPr>
              <w:t xml:space="preserve"> </w:t>
            </w:r>
            <w:r>
              <w:rPr>
                <w:rFonts w:hint="eastAsia" w:ascii="宋体" w:hAnsi="宋体" w:eastAsia="宋体" w:cs="宋体"/>
                <w:color w:val="auto"/>
                <w:spacing w:val="-1"/>
                <w:sz w:val="18"/>
                <w:szCs w:val="18"/>
              </w:rPr>
              <w:t>×</w:t>
            </w:r>
            <w:r>
              <w:rPr>
                <w:rFonts w:hint="eastAsia" w:ascii="宋体" w:hAnsi="宋体" w:eastAsia="宋体" w:cs="宋体"/>
                <w:color w:val="auto"/>
                <w:spacing w:val="-95"/>
                <w:sz w:val="18"/>
                <w:szCs w:val="18"/>
              </w:rPr>
              <w:t xml:space="preserve"> </w:t>
            </w:r>
            <w:r>
              <w:rPr>
                <w:rFonts w:hint="eastAsia" w:ascii="宋体" w:hAnsi="宋体" w:eastAsia="宋体" w:cs="宋体"/>
                <w:color w:val="auto"/>
                <w:spacing w:val="-1"/>
                <w:sz w:val="18"/>
                <w:szCs w:val="18"/>
              </w:rPr>
              <w:t>400mm</w:t>
            </w:r>
            <w:r>
              <w:rPr>
                <w:rFonts w:hint="eastAsia" w:ascii="宋体" w:hAnsi="宋体" w:eastAsia="宋体" w:cs="宋体"/>
                <w:color w:val="auto"/>
                <w:sz w:val="18"/>
                <w:szCs w:val="18"/>
              </w:rPr>
              <w:t xml:space="preserve"> </w:t>
            </w:r>
            <w:r>
              <w:rPr>
                <w:rFonts w:hint="eastAsia" w:ascii="宋体" w:hAnsi="宋体" w:eastAsia="宋体" w:cs="宋体"/>
                <w:color w:val="auto"/>
                <w:spacing w:val="-2"/>
                <w:sz w:val="18"/>
                <w:szCs w:val="18"/>
              </w:rPr>
              <w:t>×500m）</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立方米</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2.94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1.2.4</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金属围栏混凝</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土模板</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300mm×300mm×200mm</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平方米</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10.8</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1.2.5</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金属围栏基础</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主柱</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9"/>
                <w:sz w:val="18"/>
                <w:szCs w:val="18"/>
              </w:rPr>
              <w:t>立柱镀锌方钢采用80</w:t>
            </w:r>
            <w:r>
              <w:rPr>
                <w:rFonts w:hint="eastAsia" w:ascii="宋体" w:hAnsi="宋体" w:eastAsia="宋体" w:cs="宋体"/>
                <w:color w:val="auto"/>
                <w:sz w:val="18"/>
                <w:szCs w:val="18"/>
              </w:rPr>
              <w:t>mm</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4"/>
                <w:sz w:val="18"/>
                <w:szCs w:val="18"/>
              </w:rPr>
              <w:t>×80mm×1800mm</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根</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1.2.6</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金属围栏门</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3"/>
                <w:sz w:val="18"/>
                <w:szCs w:val="18"/>
              </w:rPr>
              <w:t>金</w:t>
            </w:r>
            <w:r>
              <w:rPr>
                <w:rFonts w:hint="eastAsia" w:ascii="宋体" w:hAnsi="宋体" w:eastAsia="宋体" w:cs="宋体"/>
                <w:color w:val="auto"/>
                <w:spacing w:val="28"/>
                <w:sz w:val="18"/>
                <w:szCs w:val="18"/>
              </w:rPr>
              <w:t xml:space="preserve"> </w:t>
            </w:r>
            <w:r>
              <w:rPr>
                <w:rFonts w:hint="eastAsia" w:ascii="宋体" w:hAnsi="宋体" w:eastAsia="宋体" w:cs="宋体"/>
                <w:color w:val="auto"/>
                <w:spacing w:val="-13"/>
                <w:sz w:val="18"/>
                <w:szCs w:val="18"/>
              </w:rPr>
              <w:t>属</w:t>
            </w:r>
            <w:r>
              <w:rPr>
                <w:rFonts w:hint="eastAsia" w:ascii="宋体" w:hAnsi="宋体" w:eastAsia="宋体" w:cs="宋体"/>
                <w:color w:val="auto"/>
                <w:spacing w:val="50"/>
                <w:sz w:val="18"/>
                <w:szCs w:val="18"/>
              </w:rPr>
              <w:t xml:space="preserve"> </w:t>
            </w:r>
            <w:r>
              <w:rPr>
                <w:rFonts w:hint="eastAsia" w:ascii="宋体" w:hAnsi="宋体" w:eastAsia="宋体" w:cs="宋体"/>
                <w:color w:val="auto"/>
                <w:spacing w:val="-13"/>
                <w:sz w:val="18"/>
                <w:szCs w:val="18"/>
              </w:rPr>
              <w:t>围</w:t>
            </w:r>
            <w:r>
              <w:rPr>
                <w:rFonts w:hint="eastAsia" w:ascii="宋体" w:hAnsi="宋体" w:eastAsia="宋体" w:cs="宋体"/>
                <w:color w:val="auto"/>
                <w:spacing w:val="25"/>
                <w:sz w:val="18"/>
                <w:szCs w:val="18"/>
              </w:rPr>
              <w:t xml:space="preserve"> </w:t>
            </w:r>
            <w:r>
              <w:rPr>
                <w:rFonts w:hint="eastAsia" w:ascii="宋体" w:hAnsi="宋体" w:eastAsia="宋体" w:cs="宋体"/>
                <w:color w:val="auto"/>
                <w:spacing w:val="-13"/>
                <w:sz w:val="18"/>
                <w:szCs w:val="18"/>
              </w:rPr>
              <w:t>栏</w:t>
            </w:r>
            <w:r>
              <w:rPr>
                <w:rFonts w:hint="eastAsia" w:ascii="宋体" w:hAnsi="宋体" w:eastAsia="宋体" w:cs="宋体"/>
                <w:color w:val="auto"/>
                <w:spacing w:val="46"/>
                <w:sz w:val="18"/>
                <w:szCs w:val="18"/>
              </w:rPr>
              <w:t xml:space="preserve"> </w:t>
            </w:r>
            <w:r>
              <w:rPr>
                <w:rFonts w:hint="eastAsia" w:ascii="宋体" w:hAnsi="宋体" w:eastAsia="宋体" w:cs="宋体"/>
                <w:color w:val="auto"/>
                <w:spacing w:val="-13"/>
                <w:sz w:val="18"/>
                <w:szCs w:val="18"/>
              </w:rPr>
              <w:t>1050mm</w:t>
            </w:r>
            <w:r>
              <w:rPr>
                <w:rFonts w:hint="eastAsia" w:ascii="宋体" w:hAnsi="宋体" w:eastAsia="宋体" w:cs="宋体"/>
                <w:color w:val="auto"/>
                <w:spacing w:val="59"/>
                <w:sz w:val="18"/>
                <w:szCs w:val="18"/>
              </w:rPr>
              <w:t xml:space="preserve"> </w:t>
            </w:r>
            <w:r>
              <w:rPr>
                <w:rFonts w:hint="eastAsia" w:ascii="宋体" w:hAnsi="宋体" w:eastAsia="宋体" w:cs="宋体"/>
                <w:color w:val="auto"/>
                <w:spacing w:val="-13"/>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5"/>
                <w:sz w:val="18"/>
                <w:szCs w:val="18"/>
              </w:rPr>
              <w:t>1800mm（含门五金配件）</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10"/>
                <w:sz w:val="18"/>
                <w:szCs w:val="18"/>
              </w:rPr>
              <w:t>二、</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10"/>
                <w:sz w:val="18"/>
                <w:szCs w:val="18"/>
              </w:rPr>
              <w:t>自动监测雨量</w:t>
            </w:r>
            <w:r>
              <w:rPr>
                <w:rFonts w:hint="eastAsia" w:ascii="宋体" w:hAnsi="宋体" w:eastAsia="宋体" w:cs="宋体"/>
                <w:b/>
                <w:bCs/>
                <w:color w:val="auto"/>
                <w:spacing w:val="-3"/>
                <w:sz w:val="18"/>
                <w:szCs w:val="18"/>
              </w:rPr>
              <w:t>站</w:t>
            </w:r>
          </w:p>
        </w:tc>
        <w:tc>
          <w:tcPr>
            <w:tcW w:w="294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p>
        </w:tc>
        <w:tc>
          <w:tcPr>
            <w:tcW w:w="59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5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1"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遥测终端机</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lang w:eastAsia="zh-CN"/>
              </w:rPr>
            </w:pPr>
            <w:r>
              <w:rPr>
                <w:rFonts w:hint="eastAsia" w:ascii="宋体" w:hAnsi="宋体" w:eastAsia="宋体" w:cs="宋体"/>
                <w:color w:val="auto"/>
                <w:spacing w:val="-5"/>
                <w:sz w:val="18"/>
                <w:szCs w:val="18"/>
              </w:rPr>
              <w:t>具有远程固件升级功能，</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4"/>
                <w:sz w:val="18"/>
                <w:szCs w:val="18"/>
              </w:rPr>
              <w:t>远程修改参数功能；支持</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一站多发功能；符合《水</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18"/>
                <w:sz w:val="18"/>
                <w:szCs w:val="18"/>
              </w:rPr>
              <w:t>文监测数据通信规约》</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3"/>
                <w:sz w:val="18"/>
                <w:szCs w:val="18"/>
              </w:rPr>
              <w:t>SL651-2014和《水资源监</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11"/>
                <w:sz w:val="18"/>
                <w:szCs w:val="18"/>
              </w:rPr>
              <w:t>测 数 据</w:t>
            </w:r>
            <w:r>
              <w:rPr>
                <w:rFonts w:hint="eastAsia" w:ascii="宋体" w:hAnsi="宋体" w:eastAsia="宋体" w:cs="宋体"/>
                <w:color w:val="auto"/>
                <w:spacing w:val="-4"/>
                <w:sz w:val="18"/>
                <w:szCs w:val="18"/>
              </w:rPr>
              <w:t xml:space="preserve"> </w:t>
            </w:r>
            <w:r>
              <w:rPr>
                <w:rFonts w:hint="eastAsia" w:ascii="宋体" w:hAnsi="宋体" w:eastAsia="宋体" w:cs="宋体"/>
                <w:color w:val="auto"/>
                <w:spacing w:val="-11"/>
                <w:sz w:val="18"/>
                <w:szCs w:val="18"/>
              </w:rPr>
              <w:t>传</w:t>
            </w:r>
            <w:r>
              <w:rPr>
                <w:rFonts w:hint="eastAsia" w:ascii="宋体" w:hAnsi="宋体" w:eastAsia="宋体" w:cs="宋体"/>
                <w:color w:val="auto"/>
                <w:spacing w:val="-13"/>
                <w:sz w:val="18"/>
                <w:szCs w:val="18"/>
              </w:rPr>
              <w:t xml:space="preserve"> </w:t>
            </w:r>
            <w:r>
              <w:rPr>
                <w:rFonts w:hint="eastAsia" w:ascii="宋体" w:hAnsi="宋体" w:eastAsia="宋体" w:cs="宋体"/>
                <w:color w:val="auto"/>
                <w:spacing w:val="-11"/>
                <w:sz w:val="18"/>
                <w:szCs w:val="18"/>
              </w:rPr>
              <w:t>输</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1"/>
                <w:sz w:val="18"/>
                <w:szCs w:val="18"/>
              </w:rPr>
              <w:t>规 约 》</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SL/T427-2021；要求无雨</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4"/>
                <w:sz w:val="18"/>
                <w:szCs w:val="18"/>
              </w:rPr>
              <w:t>小时报，有雨至少5分钟1</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报；具备数据显示屏，可</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19"/>
                <w:sz w:val="18"/>
                <w:szCs w:val="18"/>
              </w:rPr>
              <w:t>显示设置参数等各种信</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4"/>
                <w:sz w:val="18"/>
                <w:szCs w:val="18"/>
              </w:rPr>
              <w:t>息；支持现地和远程设置</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0"/>
                <w:sz w:val="18"/>
                <w:szCs w:val="18"/>
              </w:rPr>
              <w:t>;</w:t>
            </w:r>
            <w:r>
              <w:rPr>
                <w:rFonts w:hint="eastAsia" w:ascii="宋体" w:hAnsi="宋体" w:eastAsia="宋体" w:cs="宋体"/>
                <w:color w:val="auto"/>
                <w:spacing w:val="69"/>
                <w:sz w:val="18"/>
                <w:szCs w:val="18"/>
              </w:rPr>
              <w:t xml:space="preserve"> </w:t>
            </w:r>
            <w:r>
              <w:rPr>
                <w:rFonts w:hint="eastAsia" w:ascii="宋体" w:hAnsi="宋体" w:eastAsia="宋体" w:cs="宋体"/>
                <w:color w:val="auto"/>
                <w:spacing w:val="-10"/>
                <w:sz w:val="18"/>
                <w:szCs w:val="18"/>
              </w:rPr>
              <w:t>支持现地和远程查询；</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保存数据应不少于10000</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个参数；能和中心站数据</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交互，接收执行中心站的</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指令实时时钟校准，实时</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9"/>
                <w:sz w:val="18"/>
                <w:szCs w:val="18"/>
              </w:rPr>
              <w:t>时钟与系统时钟误差不</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4"/>
                <w:sz w:val="18"/>
                <w:szCs w:val="18"/>
              </w:rPr>
              <w:t>超过±1s/d；可支持多种</w:t>
            </w:r>
            <w:r>
              <w:rPr>
                <w:rFonts w:hint="eastAsia" w:ascii="宋体" w:hAnsi="宋体" w:eastAsia="宋体" w:cs="宋体"/>
                <w:color w:val="auto"/>
                <w:spacing w:val="6"/>
                <w:sz w:val="18"/>
                <w:szCs w:val="18"/>
              </w:rPr>
              <w:t>通信方式（</w:t>
            </w:r>
            <w:r>
              <w:rPr>
                <w:rFonts w:hint="eastAsia" w:ascii="宋体" w:hAnsi="宋体" w:eastAsia="宋体" w:cs="宋体"/>
                <w:color w:val="auto"/>
                <w:sz w:val="18"/>
                <w:szCs w:val="18"/>
              </w:rPr>
              <w:t>GPRS</w:t>
            </w:r>
            <w:r>
              <w:rPr>
                <w:rFonts w:hint="eastAsia" w:ascii="宋体" w:hAnsi="宋体" w:eastAsia="宋体" w:cs="宋体"/>
                <w:color w:val="auto"/>
                <w:spacing w:val="6"/>
                <w:sz w:val="18"/>
                <w:szCs w:val="18"/>
              </w:rPr>
              <w:t>/北斗）</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7"/>
                <w:sz w:val="18"/>
                <w:szCs w:val="18"/>
              </w:rPr>
              <w:t>,</w:t>
            </w:r>
            <w:r>
              <w:rPr>
                <w:rFonts w:hint="eastAsia" w:ascii="宋体" w:hAnsi="宋体" w:eastAsia="宋体" w:cs="宋体"/>
                <w:color w:val="auto"/>
                <w:spacing w:val="33"/>
                <w:sz w:val="18"/>
                <w:szCs w:val="18"/>
              </w:rPr>
              <w:t xml:space="preserve"> </w:t>
            </w:r>
            <w:r>
              <w:rPr>
                <w:rFonts w:hint="eastAsia" w:ascii="宋体" w:hAnsi="宋体" w:eastAsia="宋体" w:cs="宋体"/>
                <w:color w:val="auto"/>
                <w:spacing w:val="-7"/>
                <w:sz w:val="18"/>
                <w:szCs w:val="18"/>
              </w:rPr>
              <w:t>可具有多信道自动切换</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功能；具有定时自报、查</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6"/>
                <w:sz w:val="18"/>
                <w:szCs w:val="18"/>
              </w:rPr>
              <w:t>询－应答功能；可24h实</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时保持在线，掉线时，在</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9"/>
                <w:sz w:val="18"/>
                <w:szCs w:val="18"/>
              </w:rPr>
              <w:t>设置时间内可以恢复上</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7"/>
                <w:sz w:val="18"/>
                <w:szCs w:val="18"/>
              </w:rPr>
              <w:t>线</w:t>
            </w:r>
            <w:r>
              <w:rPr>
                <w:rFonts w:hint="eastAsia" w:ascii="宋体" w:hAnsi="宋体" w:eastAsia="宋体" w:cs="宋体"/>
                <w:color w:val="auto"/>
                <w:spacing w:val="-66"/>
                <w:sz w:val="18"/>
                <w:szCs w:val="18"/>
              </w:rPr>
              <w:t xml:space="preserve"> </w:t>
            </w:r>
            <w:r>
              <w:rPr>
                <w:rFonts w:hint="eastAsia" w:ascii="宋体" w:hAnsi="宋体" w:eastAsia="宋体" w:cs="宋体"/>
                <w:color w:val="auto"/>
                <w:spacing w:val="7"/>
                <w:sz w:val="18"/>
                <w:szCs w:val="18"/>
              </w:rPr>
              <w:t>；静态值守功耗：</w:t>
            </w:r>
            <w:r>
              <w:rPr>
                <w:rFonts w:hint="eastAsia" w:ascii="宋体" w:hAnsi="宋体" w:eastAsia="宋体" w:cs="宋体"/>
                <w:color w:val="auto"/>
                <w:spacing w:val="-49"/>
                <w:sz w:val="18"/>
                <w:szCs w:val="18"/>
              </w:rPr>
              <w:t xml:space="preserve"> </w:t>
            </w:r>
            <w:r>
              <w:rPr>
                <w:rFonts w:hint="eastAsia" w:ascii="宋体" w:hAnsi="宋体" w:eastAsia="宋体" w:cs="宋体"/>
                <w:color w:val="auto"/>
                <w:spacing w:val="7"/>
                <w:sz w:val="18"/>
                <w:szCs w:val="18"/>
              </w:rPr>
              <w:t>≤</w:t>
            </w:r>
            <w:r>
              <w:rPr>
                <w:rFonts w:hint="eastAsia" w:ascii="宋体" w:hAnsi="宋体" w:eastAsia="宋体" w:cs="宋体"/>
                <w:color w:val="auto"/>
                <w:spacing w:val="2"/>
                <w:sz w:val="18"/>
                <w:szCs w:val="18"/>
              </w:rPr>
              <w:t>2</w:t>
            </w:r>
            <w:r>
              <w:rPr>
                <w:rFonts w:hint="eastAsia" w:ascii="宋体" w:hAnsi="宋体" w:eastAsia="宋体" w:cs="宋体"/>
                <w:color w:val="auto"/>
                <w:sz w:val="18"/>
                <w:szCs w:val="18"/>
              </w:rPr>
              <w:t>mA</w:t>
            </w:r>
            <w:r>
              <w:rPr>
                <w:rFonts w:hint="eastAsia" w:ascii="宋体" w:hAnsi="宋体" w:eastAsia="宋体" w:cs="宋体"/>
                <w:color w:val="auto"/>
                <w:spacing w:val="2"/>
                <w:sz w:val="18"/>
                <w:szCs w:val="18"/>
              </w:rPr>
              <w:t>@12</w:t>
            </w:r>
            <w:r>
              <w:rPr>
                <w:rFonts w:hint="eastAsia" w:ascii="宋体" w:hAnsi="宋体" w:eastAsia="宋体" w:cs="宋体"/>
                <w:color w:val="auto"/>
                <w:sz w:val="18"/>
                <w:szCs w:val="18"/>
              </w:rPr>
              <w:t>VDC</w:t>
            </w:r>
            <w:r>
              <w:rPr>
                <w:rFonts w:hint="eastAsia" w:ascii="宋体" w:hAnsi="宋体" w:eastAsia="宋体" w:cs="宋体"/>
                <w:color w:val="auto"/>
                <w:spacing w:val="2"/>
                <w:sz w:val="18"/>
                <w:szCs w:val="18"/>
              </w:rPr>
              <w:t>；≤</w:t>
            </w:r>
            <w:r>
              <w:rPr>
                <w:rFonts w:hint="eastAsia" w:ascii="宋体" w:hAnsi="宋体" w:eastAsia="宋体" w:cs="宋体"/>
                <w:color w:val="auto"/>
                <w:spacing w:val="-4"/>
                <w:sz w:val="18"/>
                <w:szCs w:val="18"/>
              </w:rPr>
              <w:t>10mA@12VDC；可通过按键</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9"/>
                <w:sz w:val="18"/>
                <w:szCs w:val="18"/>
              </w:rPr>
              <w:t>和其他无线方式设备参</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3"/>
                <w:sz w:val="18"/>
                <w:szCs w:val="18"/>
              </w:rPr>
              <w:t>数；GPRS/CDMA/4G模块，</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19"/>
                <w:sz w:val="18"/>
                <w:szCs w:val="18"/>
              </w:rPr>
              <w:t>可以同时进行短信和网</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络数据的收发；能够同时</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与6个服务器进行数据通</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4"/>
                <w:sz w:val="18"/>
                <w:szCs w:val="18"/>
              </w:rPr>
              <w:t>信；支持蓄电池电压、信</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8"/>
                <w:sz w:val="18"/>
                <w:szCs w:val="18"/>
              </w:rPr>
              <w:t>号强度、</w:t>
            </w:r>
            <w:r>
              <w:rPr>
                <w:rFonts w:hint="eastAsia" w:ascii="宋体" w:hAnsi="宋体" w:eastAsia="宋体" w:cs="宋体"/>
                <w:color w:val="auto"/>
                <w:sz w:val="18"/>
                <w:szCs w:val="18"/>
              </w:rPr>
              <w:t>SIM</w:t>
            </w:r>
            <w:r>
              <w:rPr>
                <w:rFonts w:hint="eastAsia" w:ascii="宋体" w:hAnsi="宋体" w:eastAsia="宋体" w:cs="宋体"/>
                <w:color w:val="auto"/>
                <w:spacing w:val="8"/>
                <w:sz w:val="18"/>
                <w:szCs w:val="18"/>
              </w:rPr>
              <w:t>卡号等运维</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参数上报；支持远程查询</w:t>
            </w:r>
            <w:r>
              <w:rPr>
                <w:rFonts w:hint="eastAsia" w:ascii="宋体" w:hAnsi="宋体" w:eastAsia="宋体" w:cs="宋体"/>
                <w:color w:val="auto"/>
                <w:sz w:val="18"/>
                <w:szCs w:val="18"/>
              </w:rPr>
              <w:t xml:space="preserve"> </w:t>
            </w:r>
            <w:r>
              <w:rPr>
                <w:rFonts w:hint="eastAsia" w:ascii="宋体" w:hAnsi="宋体" w:eastAsia="宋体" w:cs="宋体"/>
                <w:color w:val="auto"/>
                <w:spacing w:val="8"/>
                <w:sz w:val="18"/>
                <w:szCs w:val="18"/>
              </w:rPr>
              <w:t>设备在线状态强度、</w:t>
            </w:r>
            <w:r>
              <w:rPr>
                <w:rFonts w:hint="eastAsia" w:ascii="宋体" w:hAnsi="宋体" w:eastAsia="宋体" w:cs="宋体"/>
                <w:color w:val="auto"/>
                <w:sz w:val="18"/>
                <w:szCs w:val="18"/>
              </w:rPr>
              <w:t>SIM</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卡号等运维参数上报；支</w:t>
            </w:r>
            <w:r>
              <w:rPr>
                <w:rFonts w:hint="eastAsia" w:ascii="宋体" w:hAnsi="宋体" w:eastAsia="宋体" w:cs="宋体"/>
                <w:color w:val="auto"/>
                <w:sz w:val="18"/>
                <w:szCs w:val="18"/>
              </w:rPr>
              <w:t xml:space="preserve"> </w:t>
            </w:r>
            <w:r>
              <w:rPr>
                <w:rFonts w:hint="eastAsia" w:ascii="宋体" w:hAnsi="宋体" w:eastAsia="宋体" w:cs="宋体"/>
                <w:color w:val="auto"/>
                <w:spacing w:val="19"/>
                <w:sz w:val="18"/>
                <w:szCs w:val="18"/>
              </w:rPr>
              <w:t>持远程查询设备在线状</w:t>
            </w:r>
            <w:r>
              <w:rPr>
                <w:rFonts w:hint="eastAsia" w:ascii="宋体" w:hAnsi="宋体" w:eastAsia="宋体" w:cs="宋体"/>
                <w:color w:val="auto"/>
                <w:sz w:val="18"/>
                <w:szCs w:val="18"/>
              </w:rPr>
              <w:t>态</w:t>
            </w:r>
            <w:r>
              <w:rPr>
                <w:rFonts w:hint="eastAsia" w:ascii="宋体" w:hAnsi="宋体" w:eastAsia="宋体" w:cs="宋体"/>
                <w:color w:val="auto"/>
                <w:sz w:val="18"/>
                <w:szCs w:val="18"/>
                <w:lang w:eastAsia="zh-CN"/>
              </w:rPr>
              <w:t>。</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太阳能板及支</w:t>
            </w:r>
            <w:r>
              <w:rPr>
                <w:rFonts w:hint="eastAsia" w:ascii="宋体" w:hAnsi="宋体" w:eastAsia="宋体" w:cs="宋体"/>
                <w:color w:val="auto"/>
                <w:spacing w:val="1"/>
                <w:sz w:val="18"/>
                <w:szCs w:val="18"/>
              </w:rPr>
              <w:t xml:space="preserve"> </w:t>
            </w:r>
            <w:r>
              <w:rPr>
                <w:rFonts w:hint="eastAsia" w:ascii="宋体" w:hAnsi="宋体" w:eastAsia="宋体" w:cs="宋体"/>
                <w:color w:val="auto"/>
                <w:sz w:val="18"/>
                <w:szCs w:val="18"/>
              </w:rPr>
              <w:t>架</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不低于40W，单晶硅，密</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封性强、抗冲击性能好，</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4"/>
                <w:sz w:val="18"/>
                <w:szCs w:val="18"/>
              </w:rPr>
              <w:t>带安装支架，便于安装的</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4"/>
                <w:sz w:val="18"/>
                <w:szCs w:val="18"/>
              </w:rPr>
              <w:t>太阳能组件，正常工作寿</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4"/>
                <w:sz w:val="18"/>
                <w:szCs w:val="18"/>
              </w:rPr>
              <w:t>命不小于10年，免维护，</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19"/>
                <w:sz w:val="18"/>
                <w:szCs w:val="18"/>
              </w:rPr>
              <w:t>组件采用阳极氧化铝边</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4"/>
                <w:sz w:val="18"/>
                <w:szCs w:val="18"/>
              </w:rPr>
              <w:t>框，坚固耐用且有效防止</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5"/>
                <w:sz w:val="18"/>
                <w:szCs w:val="18"/>
              </w:rPr>
              <w:t>腐蚀</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586"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2.3</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充电控制器</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2/24V自动识别或自定义</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4"/>
                <w:sz w:val="18"/>
                <w:szCs w:val="18"/>
              </w:rPr>
              <w:t>控制器工作电压，采用温</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度补偿充电控制算法，系</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统自动调整充放电参数，</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光伏阵列短路保护、蓄电</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池过充保护、负载短路保</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6"/>
                <w:sz w:val="18"/>
                <w:szCs w:val="18"/>
              </w:rPr>
              <w:t>护等，具有485通讯接口</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9"/>
                <w:sz w:val="18"/>
                <w:szCs w:val="18"/>
              </w:rPr>
              <w:t>,</w:t>
            </w:r>
            <w:r>
              <w:rPr>
                <w:rFonts w:hint="eastAsia" w:ascii="宋体" w:hAnsi="宋体" w:eastAsia="宋体" w:cs="宋体"/>
                <w:color w:val="auto"/>
                <w:spacing w:val="58"/>
                <w:sz w:val="18"/>
                <w:szCs w:val="18"/>
              </w:rPr>
              <w:t xml:space="preserve"> </w:t>
            </w:r>
            <w:r>
              <w:rPr>
                <w:rFonts w:hint="eastAsia" w:ascii="宋体" w:hAnsi="宋体" w:eastAsia="宋体" w:cs="宋体"/>
                <w:color w:val="auto"/>
                <w:spacing w:val="-9"/>
                <w:sz w:val="18"/>
                <w:szCs w:val="18"/>
              </w:rPr>
              <w:t>支持太阳能板、蓄电池</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、负载的电压电流状态上</w:t>
            </w:r>
            <w:r>
              <w:rPr>
                <w:rFonts w:hint="eastAsia" w:ascii="宋体" w:hAnsi="宋体" w:eastAsia="宋体" w:cs="宋体"/>
                <w:color w:val="auto"/>
                <w:spacing w:val="3"/>
                <w:sz w:val="18"/>
                <w:szCs w:val="18"/>
              </w:rPr>
              <w:t xml:space="preserve"> </w:t>
            </w:r>
            <w:r>
              <w:rPr>
                <w:rFonts w:hint="eastAsia" w:ascii="宋体" w:hAnsi="宋体" w:eastAsia="宋体" w:cs="宋体"/>
                <w:color w:val="auto"/>
                <w:sz w:val="18"/>
                <w:szCs w:val="18"/>
              </w:rPr>
              <w:t>报</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857" w:hRule="atLeast"/>
          <w:jc w:val="center"/>
        </w:trPr>
        <w:tc>
          <w:tcPr>
            <w:tcW w:w="53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2.4</w:t>
            </w:r>
          </w:p>
        </w:tc>
        <w:tc>
          <w:tcPr>
            <w:tcW w:w="171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胶体蓄电池</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不低于38AH，使用温度：</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10"/>
                <w:sz w:val="18"/>
                <w:szCs w:val="18"/>
              </w:rPr>
              <w:t>-50-40度</w:t>
            </w:r>
            <w:r>
              <w:rPr>
                <w:rFonts w:hint="eastAsia" w:ascii="宋体" w:hAnsi="宋体" w:eastAsia="宋体" w:cs="宋体"/>
                <w:color w:val="auto"/>
                <w:spacing w:val="-51"/>
                <w:sz w:val="18"/>
                <w:szCs w:val="18"/>
              </w:rPr>
              <w:t xml:space="preserve"> </w:t>
            </w:r>
            <w:r>
              <w:rPr>
                <w:rFonts w:hint="eastAsia" w:ascii="宋体" w:hAnsi="宋体" w:eastAsia="宋体" w:cs="宋体"/>
                <w:color w:val="auto"/>
                <w:spacing w:val="10"/>
                <w:sz w:val="18"/>
                <w:szCs w:val="18"/>
              </w:rPr>
              <w:t>，如果不满足</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-50度，电池组件易于拆</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4"/>
                <w:sz w:val="18"/>
                <w:szCs w:val="18"/>
              </w:rPr>
              <w:t>装，电解质：采用胶体电</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解质，环保要求：电池配</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9"/>
                <w:sz w:val="18"/>
                <w:szCs w:val="18"/>
              </w:rPr>
              <w:t>方中不含对环境有污染</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4"/>
                <w:sz w:val="18"/>
                <w:szCs w:val="18"/>
              </w:rPr>
              <w:t>和不易回收的镉物质，无</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泄漏</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9" w:hRule="atLeast"/>
          <w:jc w:val="center"/>
        </w:trPr>
        <w:tc>
          <w:tcPr>
            <w:tcW w:w="53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2.5</w:t>
            </w:r>
          </w:p>
        </w:tc>
        <w:tc>
          <w:tcPr>
            <w:tcW w:w="171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雨量筒</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承</w:t>
            </w:r>
            <w:r>
              <w:rPr>
                <w:rFonts w:hint="eastAsia" w:ascii="宋体" w:hAnsi="宋体" w:eastAsia="宋体" w:cs="宋体"/>
                <w:color w:val="auto"/>
                <w:spacing w:val="-2"/>
                <w:sz w:val="18"/>
                <w:szCs w:val="18"/>
              </w:rPr>
              <w:t>水口径：</w:t>
            </w:r>
            <w:r>
              <w:rPr>
                <w:rFonts w:hint="eastAsia" w:ascii="宋体" w:hAnsi="宋体" w:eastAsia="宋体" w:cs="宋体"/>
                <w:color w:val="auto"/>
                <w:spacing w:val="-39"/>
                <w:sz w:val="18"/>
                <w:szCs w:val="18"/>
              </w:rPr>
              <w:t xml:space="preserve"> </w:t>
            </w:r>
            <w:r>
              <w:rPr>
                <w:rFonts w:hint="eastAsia" w:ascii="宋体" w:hAnsi="宋体" w:eastAsia="宋体" w:cs="宋体"/>
                <w:color w:val="auto"/>
                <w:spacing w:val="-2"/>
                <w:sz w:val="18"/>
                <w:szCs w:val="18"/>
              </w:rPr>
              <w:t>Ф</w:t>
            </w:r>
            <w:r>
              <w:rPr>
                <w:rFonts w:hint="eastAsia" w:ascii="宋体" w:hAnsi="宋体" w:eastAsia="宋体" w:cs="宋体"/>
                <w:color w:val="auto"/>
                <w:spacing w:val="-94"/>
                <w:sz w:val="18"/>
                <w:szCs w:val="18"/>
              </w:rPr>
              <w:t xml:space="preserve"> </w:t>
            </w:r>
            <w:r>
              <w:rPr>
                <w:rFonts w:hint="eastAsia" w:ascii="宋体" w:hAnsi="宋体" w:eastAsia="宋体" w:cs="宋体"/>
                <w:color w:val="auto"/>
                <w:spacing w:val="-2"/>
                <w:sz w:val="18"/>
                <w:szCs w:val="18"/>
              </w:rPr>
              <w:t>200+0.6m</w:t>
            </w:r>
            <w:r>
              <w:rPr>
                <w:rFonts w:hint="eastAsia" w:ascii="宋体" w:hAnsi="宋体" w:eastAsia="宋体" w:cs="宋体"/>
                <w:color w:val="auto"/>
                <w:spacing w:val="-1"/>
                <w:sz w:val="18"/>
                <w:szCs w:val="18"/>
              </w:rPr>
              <w:t>m</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906145</wp:posOffset>
                      </wp:positionH>
                      <wp:positionV relativeFrom="paragraph">
                        <wp:posOffset>4445</wp:posOffset>
                      </wp:positionV>
                      <wp:extent cx="95885" cy="2006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5885" cy="200660"/>
                              </a:xfrm>
                              <a:prstGeom prst="rect">
                                <a:avLst/>
                              </a:prstGeom>
                              <a:noFill/>
                              <a:ln>
                                <a:noFill/>
                              </a:ln>
                            </wps:spPr>
                            <wps:txbx>
                              <w:txbxContent>
                                <w:p>
                                  <w:pPr>
                                    <w:pStyle w:val="6"/>
                                    <w:spacing w:before="19" w:line="212" w:lineRule="auto"/>
                                    <w:ind w:left="20"/>
                                  </w:pPr>
                                  <w:r>
                                    <w:t>~</w:t>
                                  </w:r>
                                </w:p>
                              </w:txbxContent>
                            </wps:txbx>
                            <wps:bodyPr lIns="0" tIns="0" rIns="0" bIns="0" upright="1"/>
                          </wps:wsp>
                        </a:graphicData>
                      </a:graphic>
                    </wp:anchor>
                  </w:drawing>
                </mc:Choice>
                <mc:Fallback>
                  <w:pict>
                    <v:shape id="_x0000_s1026" o:spid="_x0000_s1026" o:spt="202" type="#_x0000_t202" style="position:absolute;left:0pt;margin-left:71.35pt;margin-top:0.35pt;height:15.8pt;width:7.55pt;z-index:251659264;mso-width-relative:page;mso-height-relative:page;" filled="f" stroked="f" coordsize="21600,21600" o:gfxdata="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GGXO7WAAAABwEAAA8AAAAAAAAAAQAgAAAAIgAAAGRycy9kb3ducmV2LnhtbFBLAQIUABQA&#10;AAAIAIdO4kC2kqz/uQEAAHADAAAOAAAAAAAAAAEAIAAAACUBAABkcnMvZTJvRG9jLnhtbFBLBQYA&#10;AAAABgAGAFkBAABQBQAAAAA=&#10;">
                      <v:fill on="f" focussize="0,0"/>
                      <v:stroke on="f"/>
                      <v:imagedata o:title=""/>
                      <o:lock v:ext="edit" aspectratio="f"/>
                      <v:textbox inset="0mm,0mm,0mm,0mm">
                        <w:txbxContent>
                          <w:p>
                            <w:pPr>
                              <w:pStyle w:val="6"/>
                              <w:spacing w:before="19" w:line="212" w:lineRule="auto"/>
                              <w:ind w:left="20"/>
                            </w:pPr>
                            <w:r>
                              <w:t>~</w:t>
                            </w:r>
                          </w:p>
                        </w:txbxContent>
                      </v:textbox>
                    </v:shape>
                  </w:pict>
                </mc:Fallback>
              </mc:AlternateContent>
            </w:r>
            <w:r>
              <w:rPr>
                <w:rFonts w:hint="eastAsia" w:ascii="宋体" w:hAnsi="宋体" w:eastAsia="宋体" w:cs="宋体"/>
                <w:color w:val="auto"/>
                <w:spacing w:val="-3"/>
                <w:sz w:val="18"/>
                <w:szCs w:val="18"/>
              </w:rPr>
              <w:t>外刃口角度40</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45</w:t>
            </w:r>
            <w:r>
              <w:rPr>
                <w:rFonts w:hint="eastAsia" w:ascii="宋体" w:hAnsi="宋体" w:eastAsia="宋体" w:cs="宋体"/>
                <w:color w:val="auto"/>
                <w:spacing w:val="-75"/>
                <w:sz w:val="18"/>
                <w:szCs w:val="18"/>
              </w:rPr>
              <w:t xml:space="preserve"> </w:t>
            </w:r>
            <w:r>
              <w:rPr>
                <w:rFonts w:hint="eastAsia" w:ascii="宋体" w:hAnsi="宋体" w:eastAsia="宋体" w:cs="宋体"/>
                <w:color w:val="auto"/>
                <w:spacing w:val="-1"/>
                <w:sz w:val="18"/>
                <w:szCs w:val="18"/>
              </w:rPr>
              <w:t>°,测量降水强度：</w:t>
            </w:r>
            <w:r>
              <w:rPr>
                <w:rFonts w:hint="eastAsia" w:ascii="宋体" w:hAnsi="宋体" w:eastAsia="宋体" w:cs="宋体"/>
                <w:color w:val="auto"/>
                <w:spacing w:val="-77"/>
                <w:sz w:val="18"/>
                <w:szCs w:val="18"/>
              </w:rPr>
              <w:t xml:space="preserve"> </w:t>
            </w:r>
            <w:r>
              <w:rPr>
                <w:rFonts w:hint="eastAsia" w:ascii="宋体" w:hAnsi="宋体" w:eastAsia="宋体" w:cs="宋体"/>
                <w:color w:val="auto"/>
                <w:spacing w:val="-1"/>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5"/>
                <w:sz w:val="18"/>
                <w:szCs w:val="18"/>
              </w:rPr>
              <w:t>4mm/min</w:t>
            </w:r>
            <w:r>
              <w:rPr>
                <w:rFonts w:hint="eastAsia" w:ascii="宋体" w:hAnsi="宋体" w:eastAsia="宋体" w:cs="宋体"/>
                <w:color w:val="auto"/>
                <w:spacing w:val="-53"/>
                <w:sz w:val="18"/>
                <w:szCs w:val="18"/>
              </w:rPr>
              <w:t xml:space="preserve"> </w:t>
            </w:r>
            <w:r>
              <w:rPr>
                <w:rFonts w:hint="eastAsia" w:ascii="宋体" w:hAnsi="宋体" w:eastAsia="宋体" w:cs="宋体"/>
                <w:color w:val="auto"/>
                <w:spacing w:val="-5"/>
                <w:sz w:val="18"/>
                <w:szCs w:val="18"/>
              </w:rPr>
              <w:t>在</w:t>
            </w:r>
            <w:r>
              <w:rPr>
                <w:rFonts w:hint="eastAsia" w:ascii="宋体" w:hAnsi="宋体" w:eastAsia="宋体" w:cs="宋体"/>
                <w:color w:val="auto"/>
                <w:spacing w:val="-57"/>
                <w:sz w:val="18"/>
                <w:szCs w:val="18"/>
              </w:rPr>
              <w:t xml:space="preserve"> </w:t>
            </w:r>
            <w:r>
              <w:rPr>
                <w:rFonts w:hint="eastAsia" w:ascii="宋体" w:hAnsi="宋体" w:eastAsia="宋体" w:cs="宋体"/>
                <w:color w:val="auto"/>
                <w:spacing w:val="-5"/>
                <w:sz w:val="18"/>
                <w:szCs w:val="18"/>
              </w:rPr>
              <w:t>8mm/min</w:t>
            </w:r>
            <w:r>
              <w:rPr>
                <w:rFonts w:hint="eastAsia" w:ascii="宋体" w:hAnsi="宋体" w:eastAsia="宋体" w:cs="宋体"/>
                <w:color w:val="auto"/>
                <w:spacing w:val="-58"/>
                <w:sz w:val="18"/>
                <w:szCs w:val="18"/>
              </w:rPr>
              <w:t xml:space="preserve"> </w:t>
            </w:r>
            <w:r>
              <w:rPr>
                <w:rFonts w:hint="eastAsia" w:ascii="宋体" w:hAnsi="宋体" w:eastAsia="宋体" w:cs="宋体"/>
                <w:color w:val="auto"/>
                <w:spacing w:val="-5"/>
                <w:sz w:val="18"/>
                <w:szCs w:val="18"/>
              </w:rPr>
              <w:t>可</w:t>
            </w:r>
            <w:r>
              <w:rPr>
                <w:rFonts w:hint="eastAsia" w:ascii="宋体" w:hAnsi="宋体" w:eastAsia="宋体" w:cs="宋体"/>
                <w:color w:val="auto"/>
                <w:spacing w:val="-31"/>
                <w:sz w:val="18"/>
                <w:szCs w:val="18"/>
              </w:rPr>
              <w:t xml:space="preserve"> </w:t>
            </w:r>
            <w:r>
              <w:rPr>
                <w:rFonts w:hint="eastAsia" w:ascii="宋体" w:hAnsi="宋体" w:eastAsia="宋体" w:cs="宋体"/>
                <w:color w:val="auto"/>
                <w:spacing w:val="-5"/>
                <w:sz w:val="18"/>
                <w:szCs w:val="18"/>
              </w:rPr>
              <w:t>以</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工作，分辨力：0.2mm（6</w:t>
            </w:r>
            <w:r>
              <w:rPr>
                <w:rFonts w:hint="eastAsia" w:ascii="宋体" w:hAnsi="宋体" w:eastAsia="宋体" w:cs="宋体"/>
                <w:color w:val="auto"/>
                <w:sz w:val="18"/>
                <w:szCs w:val="18"/>
              </w:rPr>
              <w:t xml:space="preserve"> </w:t>
            </w:r>
            <w:r>
              <w:rPr>
                <w:rFonts w:hint="eastAsia" w:ascii="宋体" w:hAnsi="宋体" w:eastAsia="宋体" w:cs="宋体"/>
                <w:color w:val="auto"/>
                <w:spacing w:val="-8"/>
                <w:sz w:val="18"/>
                <w:szCs w:val="18"/>
              </w:rPr>
              <w:t>.28ml</w:t>
            </w:r>
            <w:r>
              <w:rPr>
                <w:rFonts w:hint="eastAsia" w:ascii="宋体" w:hAnsi="宋体" w:eastAsia="宋体" w:cs="宋体"/>
                <w:color w:val="auto"/>
                <w:spacing w:val="-1"/>
                <w:sz w:val="18"/>
                <w:szCs w:val="18"/>
              </w:rPr>
              <w:t>）</w:t>
            </w:r>
            <w:r>
              <w:rPr>
                <w:rFonts w:hint="eastAsia" w:ascii="宋体" w:hAnsi="宋体" w:eastAsia="宋体" w:cs="宋体"/>
                <w:color w:val="auto"/>
                <w:spacing w:val="-67"/>
                <w:sz w:val="18"/>
                <w:szCs w:val="18"/>
              </w:rPr>
              <w:t xml:space="preserve"> </w:t>
            </w:r>
            <w:r>
              <w:rPr>
                <w:rFonts w:hint="eastAsia" w:ascii="宋体" w:hAnsi="宋体" w:eastAsia="宋体" w:cs="宋体"/>
                <w:color w:val="auto"/>
                <w:spacing w:val="-1"/>
                <w:sz w:val="18"/>
                <w:szCs w:val="18"/>
              </w:rPr>
              <w:t>，</w:t>
            </w:r>
            <w:r>
              <w:rPr>
                <w:rFonts w:hint="eastAsia" w:ascii="宋体" w:hAnsi="宋体" w:eastAsia="宋体" w:cs="宋体"/>
                <w:color w:val="auto"/>
                <w:spacing w:val="-8"/>
                <w:sz w:val="18"/>
                <w:szCs w:val="18"/>
              </w:rPr>
              <w:t>误差：</w:t>
            </w:r>
            <w:r>
              <w:rPr>
                <w:rFonts w:hint="eastAsia" w:ascii="宋体" w:hAnsi="宋体" w:eastAsia="宋体" w:cs="宋体"/>
                <w:color w:val="auto"/>
                <w:spacing w:val="-62"/>
                <w:sz w:val="18"/>
                <w:szCs w:val="18"/>
              </w:rPr>
              <w:t xml:space="preserve"> </w:t>
            </w:r>
            <w:r>
              <w:rPr>
                <w:rFonts w:hint="eastAsia" w:ascii="宋体" w:hAnsi="宋体" w:eastAsia="宋体" w:cs="宋体"/>
                <w:color w:val="auto"/>
                <w:spacing w:val="-8"/>
                <w:sz w:val="18"/>
                <w:szCs w:val="18"/>
              </w:rPr>
              <w:t>±2%</w:t>
            </w:r>
            <w:r>
              <w:rPr>
                <w:rFonts w:hint="eastAsia" w:ascii="宋体" w:hAnsi="宋体" w:eastAsia="宋体" w:cs="宋体"/>
                <w:color w:val="auto"/>
                <w:spacing w:val="28"/>
                <w:sz w:val="18"/>
                <w:szCs w:val="18"/>
              </w:rPr>
              <w:t xml:space="preserve"> </w:t>
            </w:r>
            <w:r>
              <w:rPr>
                <w:rFonts w:hint="eastAsia" w:ascii="宋体" w:hAnsi="宋体" w:eastAsia="宋体" w:cs="宋体"/>
                <w:color w:val="auto"/>
                <w:spacing w:val="-8"/>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14"/>
                <w:sz w:val="18"/>
                <w:szCs w:val="18"/>
              </w:rPr>
              <w:t>室内静态测试</w:t>
            </w:r>
            <w:r>
              <w:rPr>
                <w:rFonts w:hint="eastAsia" w:ascii="宋体" w:hAnsi="宋体" w:eastAsia="宋体" w:cs="宋体"/>
                <w:color w:val="auto"/>
                <w:spacing w:val="-64"/>
                <w:sz w:val="18"/>
                <w:szCs w:val="18"/>
              </w:rPr>
              <w:t xml:space="preserve"> </w:t>
            </w:r>
            <w:r>
              <w:rPr>
                <w:rFonts w:hint="eastAsia" w:ascii="宋体" w:hAnsi="宋体" w:eastAsia="宋体" w:cs="宋体"/>
                <w:color w:val="auto"/>
                <w:spacing w:val="14"/>
                <w:sz w:val="18"/>
                <w:szCs w:val="18"/>
              </w:rPr>
              <w:t>，雨强为</w:t>
            </w:r>
            <w:r>
              <w:rPr>
                <w:rFonts w:hint="eastAsia" w:ascii="宋体" w:hAnsi="宋体" w:eastAsia="宋体" w:cs="宋体"/>
                <w:color w:val="auto"/>
                <w:sz w:val="18"/>
                <w:szCs w:val="18"/>
              </w:rPr>
              <w:t xml:space="preserve"> </w:t>
            </w:r>
            <w:r>
              <w:rPr>
                <w:rFonts w:hint="eastAsia" w:ascii="宋体" w:hAnsi="宋体" w:eastAsia="宋体" w:cs="宋体"/>
                <w:color w:val="auto"/>
                <w:spacing w:val="2"/>
                <w:sz w:val="18"/>
                <w:szCs w:val="18"/>
              </w:rPr>
              <w:t>2</w:t>
            </w:r>
            <w:r>
              <w:rPr>
                <w:rFonts w:hint="eastAsia" w:ascii="宋体" w:hAnsi="宋体" w:eastAsia="宋体" w:cs="宋体"/>
                <w:color w:val="auto"/>
                <w:sz w:val="18"/>
                <w:szCs w:val="18"/>
              </w:rPr>
              <w:t>mm</w:t>
            </w:r>
            <w:r>
              <w:rPr>
                <w:rFonts w:hint="eastAsia" w:ascii="宋体" w:hAnsi="宋体" w:eastAsia="宋体" w:cs="宋体"/>
                <w:color w:val="auto"/>
                <w:spacing w:val="2"/>
                <w:sz w:val="18"/>
                <w:szCs w:val="18"/>
              </w:rPr>
              <w:t>/</w:t>
            </w:r>
            <w:r>
              <w:rPr>
                <w:rFonts w:hint="eastAsia" w:ascii="宋体" w:hAnsi="宋体" w:eastAsia="宋体" w:cs="宋体"/>
                <w:color w:val="auto"/>
                <w:sz w:val="18"/>
                <w:szCs w:val="18"/>
              </w:rPr>
              <w:t>min</w:t>
            </w:r>
            <w:r>
              <w:rPr>
                <w:rFonts w:hint="eastAsia" w:ascii="宋体" w:hAnsi="宋体" w:eastAsia="宋体" w:cs="宋体"/>
                <w:color w:val="auto"/>
                <w:spacing w:val="-3"/>
                <w:sz w:val="18"/>
                <w:szCs w:val="18"/>
              </w:rPr>
              <w:t>）</w:t>
            </w:r>
            <w:r>
              <w:rPr>
                <w:rFonts w:hint="eastAsia" w:ascii="宋体" w:hAnsi="宋体" w:eastAsia="宋体" w:cs="宋体"/>
                <w:color w:val="auto"/>
                <w:spacing w:val="-66"/>
                <w:sz w:val="18"/>
                <w:szCs w:val="18"/>
              </w:rPr>
              <w:t xml:space="preserve"> </w:t>
            </w:r>
            <w:r>
              <w:rPr>
                <w:rFonts w:hint="eastAsia" w:ascii="宋体" w:hAnsi="宋体" w:eastAsia="宋体" w:cs="宋体"/>
                <w:color w:val="auto"/>
                <w:spacing w:val="-3"/>
                <w:sz w:val="18"/>
                <w:szCs w:val="18"/>
              </w:rPr>
              <w:t>，</w:t>
            </w:r>
            <w:r>
              <w:rPr>
                <w:rFonts w:hint="eastAsia" w:ascii="宋体" w:hAnsi="宋体" w:eastAsia="宋体" w:cs="宋体"/>
                <w:color w:val="auto"/>
                <w:spacing w:val="2"/>
                <w:sz w:val="18"/>
                <w:szCs w:val="18"/>
              </w:rPr>
              <w:t>输出信号：</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单干式舌簧管通断，工作</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温度：0～60℃,贮存温度</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1"/>
                <w:sz w:val="18"/>
                <w:szCs w:val="18"/>
              </w:rPr>
              <w:t>:</w:t>
            </w:r>
            <w:r>
              <w:rPr>
                <w:rFonts w:hint="eastAsia" w:ascii="宋体" w:hAnsi="宋体" w:eastAsia="宋体" w:cs="宋体"/>
                <w:color w:val="auto"/>
                <w:spacing w:val="62"/>
                <w:sz w:val="18"/>
                <w:szCs w:val="18"/>
              </w:rPr>
              <w:t xml:space="preserve"> </w:t>
            </w:r>
            <w:r>
              <w:rPr>
                <w:rFonts w:hint="eastAsia" w:ascii="宋体" w:hAnsi="宋体" w:eastAsia="宋体" w:cs="宋体"/>
                <w:color w:val="auto"/>
                <w:spacing w:val="1"/>
                <w:sz w:val="18"/>
                <w:szCs w:val="18"/>
              </w:rPr>
              <w:t>-40℃~60℃,开关容量</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：DC，V≤12V，I≤500mA</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8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2.6</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通讯模块（含</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8"/>
                <w:sz w:val="18"/>
                <w:szCs w:val="18"/>
              </w:rPr>
              <w:t>物联网卡和5</w:t>
            </w:r>
            <w:r>
              <w:rPr>
                <w:rFonts w:hint="eastAsia" w:ascii="宋体" w:hAnsi="宋体" w:eastAsia="宋体" w:cs="宋体"/>
                <w:color w:val="auto"/>
                <w:sz w:val="18"/>
                <w:szCs w:val="18"/>
              </w:rPr>
              <w:t xml:space="preserve"> </w:t>
            </w:r>
            <w:r>
              <w:rPr>
                <w:rFonts w:hint="eastAsia" w:ascii="宋体" w:hAnsi="宋体" w:eastAsia="宋体" w:cs="宋体"/>
                <w:color w:val="auto"/>
                <w:spacing w:val="-2"/>
                <w:sz w:val="18"/>
                <w:szCs w:val="18"/>
              </w:rPr>
              <w:t>年通信费用）</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GPRS/CDMA/4G模块，接口</w:t>
            </w:r>
            <w:r>
              <w:rPr>
                <w:rFonts w:hint="eastAsia" w:ascii="宋体" w:hAnsi="宋体" w:eastAsia="宋体" w:cs="宋体"/>
                <w:color w:val="auto"/>
                <w:spacing w:val="11"/>
                <w:sz w:val="18"/>
                <w:szCs w:val="18"/>
              </w:rPr>
              <w:t xml:space="preserve"> </w:t>
            </w:r>
            <w:r>
              <w:rPr>
                <w:rFonts w:hint="eastAsia" w:ascii="宋体" w:hAnsi="宋体" w:eastAsia="宋体" w:cs="宋体"/>
                <w:color w:val="auto"/>
                <w:spacing w:val="1"/>
                <w:sz w:val="18"/>
                <w:szCs w:val="18"/>
              </w:rPr>
              <w:t>：</w:t>
            </w:r>
            <w:r>
              <w:rPr>
                <w:rFonts w:hint="eastAsia" w:ascii="宋体" w:hAnsi="宋体" w:eastAsia="宋体" w:cs="宋体"/>
                <w:color w:val="auto"/>
                <w:sz w:val="18"/>
                <w:szCs w:val="18"/>
              </w:rPr>
              <w:t>RS</w:t>
            </w:r>
            <w:r>
              <w:rPr>
                <w:rFonts w:hint="eastAsia" w:ascii="宋体" w:hAnsi="宋体" w:eastAsia="宋体" w:cs="宋体"/>
                <w:color w:val="auto"/>
                <w:spacing w:val="1"/>
                <w:sz w:val="18"/>
                <w:szCs w:val="18"/>
              </w:rPr>
              <w:t>232、</w:t>
            </w:r>
            <w:r>
              <w:rPr>
                <w:rFonts w:hint="eastAsia" w:ascii="宋体" w:hAnsi="宋体" w:eastAsia="宋体" w:cs="宋体"/>
                <w:color w:val="auto"/>
                <w:sz w:val="18"/>
                <w:szCs w:val="18"/>
              </w:rPr>
              <w:t>RS</w:t>
            </w:r>
            <w:r>
              <w:rPr>
                <w:rFonts w:hint="eastAsia" w:ascii="宋体" w:hAnsi="宋体" w:eastAsia="宋体" w:cs="宋体"/>
                <w:color w:val="auto"/>
                <w:spacing w:val="1"/>
                <w:sz w:val="18"/>
                <w:szCs w:val="18"/>
              </w:rPr>
              <w:t>-485，串</w:t>
            </w:r>
            <w:r>
              <w:rPr>
                <w:rFonts w:hint="eastAsia" w:ascii="宋体" w:hAnsi="宋体" w:eastAsia="宋体" w:cs="宋体"/>
                <w:color w:val="auto"/>
                <w:spacing w:val="-54"/>
                <w:sz w:val="18"/>
                <w:szCs w:val="18"/>
              </w:rPr>
              <w:t xml:space="preserve"> </w:t>
            </w:r>
            <w:r>
              <w:rPr>
                <w:rFonts w:hint="eastAsia" w:ascii="宋体" w:hAnsi="宋体" w:eastAsia="宋体" w:cs="宋体"/>
                <w:color w:val="auto"/>
                <w:spacing w:val="1"/>
                <w:sz w:val="18"/>
                <w:szCs w:val="18"/>
              </w:rPr>
              <w:t>口</w:t>
            </w:r>
            <w:r>
              <w:rPr>
                <w:rFonts w:hint="eastAsia" w:ascii="宋体" w:hAnsi="宋体" w:eastAsia="宋体" w:cs="宋体"/>
                <w:color w:val="auto"/>
                <w:sz w:val="18"/>
                <w:szCs w:val="18"/>
              </w:rPr>
              <w:t xml:space="preserve"> </w:t>
            </w:r>
            <w:r>
              <w:rPr>
                <w:rFonts w:hint="eastAsia" w:ascii="宋体" w:hAnsi="宋体" w:eastAsia="宋体" w:cs="宋体"/>
                <w:color w:val="auto"/>
                <w:spacing w:val="8"/>
                <w:sz w:val="18"/>
                <w:szCs w:val="18"/>
              </w:rPr>
              <w:t>采用标准</w:t>
            </w:r>
            <w:r>
              <w:rPr>
                <w:rFonts w:hint="eastAsia" w:ascii="宋体" w:hAnsi="宋体" w:eastAsia="宋体" w:cs="宋体"/>
                <w:color w:val="auto"/>
                <w:sz w:val="18"/>
                <w:szCs w:val="18"/>
              </w:rPr>
              <w:t>EIA</w:t>
            </w:r>
            <w:r>
              <w:rPr>
                <w:rFonts w:hint="eastAsia" w:ascii="宋体" w:hAnsi="宋体" w:eastAsia="宋体" w:cs="宋体"/>
                <w:color w:val="auto"/>
                <w:spacing w:val="8"/>
                <w:sz w:val="18"/>
                <w:szCs w:val="18"/>
              </w:rPr>
              <w:t>电平波特率</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7"/>
                <w:sz w:val="18"/>
                <w:szCs w:val="18"/>
              </w:rPr>
              <w:t>可调，包含5年物联网卡</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3"/>
                <w:sz w:val="18"/>
                <w:szCs w:val="18"/>
              </w:rPr>
              <w:t>通讯费</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2.7</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信号避雷器</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SMA</w:t>
            </w:r>
            <w:r>
              <w:rPr>
                <w:rFonts w:hint="eastAsia" w:ascii="宋体" w:hAnsi="宋体" w:eastAsia="宋体" w:cs="宋体"/>
                <w:color w:val="auto"/>
                <w:spacing w:val="8"/>
                <w:sz w:val="18"/>
                <w:szCs w:val="18"/>
              </w:rPr>
              <w:t>接口、黄铜，特性阻</w:t>
            </w:r>
            <w:r>
              <w:rPr>
                <w:rFonts w:hint="eastAsia" w:ascii="宋体" w:hAnsi="宋体" w:eastAsia="宋体" w:cs="宋体"/>
                <w:color w:val="auto"/>
                <w:spacing w:val="4"/>
                <w:sz w:val="18"/>
                <w:szCs w:val="18"/>
              </w:rPr>
              <w:t xml:space="preserve"> </w:t>
            </w:r>
            <w:r>
              <w:rPr>
                <w:rFonts w:hint="eastAsia" w:ascii="宋体" w:hAnsi="宋体" w:eastAsia="宋体" w:cs="宋体"/>
                <w:color w:val="auto"/>
                <w:spacing w:val="-4"/>
                <w:sz w:val="18"/>
                <w:szCs w:val="18"/>
              </w:rPr>
              <w:t>抗50欧姆，电压保护水平</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3"/>
                <w:sz w:val="18"/>
                <w:szCs w:val="18"/>
              </w:rPr>
              <w:t>1.4，传输特性02.5Ghz，</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7"/>
                <w:sz w:val="18"/>
                <w:szCs w:val="18"/>
              </w:rPr>
              <w:t>响应时间≤1</w:t>
            </w:r>
            <w:r>
              <w:rPr>
                <w:rFonts w:hint="eastAsia" w:ascii="宋体" w:hAnsi="宋体" w:eastAsia="宋体" w:cs="宋体"/>
                <w:color w:val="auto"/>
                <w:sz w:val="18"/>
                <w:szCs w:val="18"/>
              </w:rPr>
              <w:t>ns</w:t>
            </w:r>
            <w:r>
              <w:rPr>
                <w:rFonts w:hint="eastAsia" w:ascii="宋体" w:hAnsi="宋体" w:eastAsia="宋体" w:cs="宋体"/>
                <w:color w:val="auto"/>
                <w:spacing w:val="7"/>
                <w:sz w:val="18"/>
                <w:szCs w:val="18"/>
              </w:rPr>
              <w:t xml:space="preserve">，驻波比 </w:t>
            </w:r>
            <w:r>
              <w:rPr>
                <w:rFonts w:hint="eastAsia" w:ascii="宋体" w:hAnsi="宋体" w:eastAsia="宋体" w:cs="宋体"/>
                <w:color w:val="auto"/>
                <w:spacing w:val="-1"/>
                <w:sz w:val="18"/>
                <w:szCs w:val="18"/>
              </w:rPr>
              <w:t>≤1.2VSWR,损耗≤0.2db</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2.8</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8"/>
                <w:sz w:val="18"/>
                <w:szCs w:val="18"/>
              </w:rPr>
              <w:t>电源避雷器</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9"/>
                <w:sz w:val="18"/>
                <w:szCs w:val="18"/>
              </w:rPr>
              <w:t>Un：12v；In：20kA；Imax</w:t>
            </w:r>
            <w:r>
              <w:rPr>
                <w:rFonts w:hint="eastAsia" w:ascii="宋体" w:hAnsi="宋体" w:eastAsia="宋体" w:cs="宋体"/>
                <w:color w:val="auto"/>
                <w:spacing w:val="14"/>
                <w:sz w:val="18"/>
                <w:szCs w:val="18"/>
              </w:rPr>
              <w:t xml:space="preserve"> </w:t>
            </w:r>
            <w:r>
              <w:rPr>
                <w:rFonts w:hint="eastAsia" w:ascii="宋体" w:hAnsi="宋体" w:eastAsia="宋体" w:cs="宋体"/>
                <w:color w:val="auto"/>
                <w:spacing w:val="-3"/>
                <w:sz w:val="18"/>
                <w:szCs w:val="18"/>
              </w:rPr>
              <w:t>：40kA；Uc：15V</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2.9</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避雷接地</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设备接地体采用4×40</w:t>
            </w:r>
            <w:r>
              <w:rPr>
                <w:rFonts w:hint="eastAsia" w:ascii="宋体" w:hAnsi="宋体" w:eastAsia="宋体" w:cs="宋体"/>
                <w:color w:val="auto"/>
                <w:sz w:val="18"/>
                <w:szCs w:val="18"/>
              </w:rPr>
              <w:t>mm</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14"/>
                <w:sz w:val="18"/>
                <w:szCs w:val="18"/>
              </w:rPr>
              <w:t>扁铁</w:t>
            </w:r>
            <w:r>
              <w:rPr>
                <w:rFonts w:hint="eastAsia" w:ascii="宋体" w:hAnsi="宋体" w:eastAsia="宋体" w:cs="宋体"/>
                <w:color w:val="auto"/>
                <w:spacing w:val="-65"/>
                <w:sz w:val="18"/>
                <w:szCs w:val="18"/>
              </w:rPr>
              <w:t xml:space="preserve"> </w:t>
            </w:r>
            <w:r>
              <w:rPr>
                <w:rFonts w:hint="eastAsia" w:ascii="宋体" w:hAnsi="宋体" w:eastAsia="宋体" w:cs="宋体"/>
                <w:color w:val="auto"/>
                <w:spacing w:val="14"/>
                <w:sz w:val="18"/>
                <w:szCs w:val="18"/>
              </w:rPr>
              <w:t>，埋设深度不低于</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1500mm，并和避雷针焊接</w:t>
            </w:r>
            <w:r>
              <w:rPr>
                <w:rFonts w:hint="eastAsia" w:ascii="宋体" w:hAnsi="宋体" w:eastAsia="宋体" w:cs="宋体"/>
                <w:color w:val="auto"/>
                <w:spacing w:val="11"/>
                <w:sz w:val="18"/>
                <w:szCs w:val="18"/>
              </w:rPr>
              <w:t xml:space="preserve"> </w:t>
            </w:r>
            <w:r>
              <w:rPr>
                <w:rFonts w:hint="eastAsia" w:ascii="宋体" w:hAnsi="宋体" w:eastAsia="宋体" w:cs="宋体"/>
                <w:color w:val="auto"/>
                <w:spacing w:val="-4"/>
                <w:sz w:val="18"/>
                <w:szCs w:val="18"/>
              </w:rPr>
              <w:t>一体；水平接地体间距和</w:t>
            </w:r>
            <w:r>
              <w:rPr>
                <w:rFonts w:hint="eastAsia" w:ascii="宋体" w:hAnsi="宋体" w:eastAsia="宋体" w:cs="宋体"/>
                <w:color w:val="auto"/>
                <w:sz w:val="18"/>
                <w:szCs w:val="18"/>
              </w:rPr>
              <w:t xml:space="preserve"> </w:t>
            </w:r>
            <w:r>
              <w:rPr>
                <w:rFonts w:hint="eastAsia" w:ascii="宋体" w:hAnsi="宋体" w:eastAsia="宋体" w:cs="宋体"/>
                <w:color w:val="auto"/>
                <w:spacing w:val="19"/>
                <w:sz w:val="18"/>
                <w:szCs w:val="18"/>
              </w:rPr>
              <w:t>垂直接地体间距均应大</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于5000mm；避雷埋地段应</w:t>
            </w:r>
            <w:r>
              <w:rPr>
                <w:rFonts w:hint="eastAsia" w:ascii="宋体" w:hAnsi="宋体" w:eastAsia="宋体" w:cs="宋体"/>
                <w:color w:val="auto"/>
                <w:spacing w:val="11"/>
                <w:sz w:val="18"/>
                <w:szCs w:val="18"/>
              </w:rPr>
              <w:t xml:space="preserve"> </w:t>
            </w:r>
            <w:r>
              <w:rPr>
                <w:rFonts w:hint="eastAsia" w:ascii="宋体" w:hAnsi="宋体" w:eastAsia="宋体" w:cs="宋体"/>
                <w:color w:val="auto"/>
                <w:spacing w:val="-4"/>
                <w:sz w:val="18"/>
                <w:szCs w:val="18"/>
              </w:rPr>
              <w:t>加入长效降阻剂（如草木</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灰、木炭等），然后填土</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2"/>
                <w:sz w:val="18"/>
                <w:szCs w:val="18"/>
              </w:rPr>
              <w:t>夯实，接地电阻&lt;10</w:t>
            </w:r>
            <w:r>
              <w:rPr>
                <w:rFonts w:hint="eastAsia" w:ascii="宋体" w:hAnsi="宋体" w:eastAsia="宋体" w:cs="宋体"/>
                <w:color w:val="auto"/>
                <w:spacing w:val="-54"/>
                <w:sz w:val="18"/>
                <w:szCs w:val="18"/>
              </w:rPr>
              <w:t xml:space="preserve"> </w:t>
            </w:r>
            <w:r>
              <w:rPr>
                <w:rFonts w:hint="eastAsia" w:ascii="宋体" w:hAnsi="宋体" w:eastAsia="宋体" w:cs="宋体"/>
                <w:color w:val="auto"/>
                <w:spacing w:val="-2"/>
                <w:sz w:val="18"/>
                <w:szCs w:val="18"/>
              </w:rPr>
              <w:t>Ω</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2.10</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接插件及线缆</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接线排，屏蔽信号线</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2.11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设备箱</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尺</w:t>
            </w:r>
            <w:r>
              <w:rPr>
                <w:rFonts w:hint="eastAsia" w:ascii="宋体" w:hAnsi="宋体" w:eastAsia="宋体" w:cs="宋体"/>
                <w:color w:val="auto"/>
                <w:spacing w:val="-65"/>
                <w:sz w:val="18"/>
                <w:szCs w:val="18"/>
              </w:rPr>
              <w:t xml:space="preserve"> </w:t>
            </w:r>
            <w:r>
              <w:rPr>
                <w:rFonts w:hint="eastAsia" w:ascii="宋体" w:hAnsi="宋体" w:eastAsia="宋体" w:cs="宋体"/>
                <w:color w:val="auto"/>
                <w:spacing w:val="-4"/>
                <w:sz w:val="18"/>
                <w:szCs w:val="18"/>
              </w:rPr>
              <w:t>寸为400mm</w:t>
            </w:r>
            <w:r>
              <w:rPr>
                <w:rFonts w:hint="eastAsia" w:ascii="宋体" w:hAnsi="宋体" w:eastAsia="宋体" w:cs="宋体"/>
                <w:color w:val="auto"/>
                <w:spacing w:val="-44"/>
                <w:sz w:val="18"/>
                <w:szCs w:val="18"/>
              </w:rPr>
              <w:t xml:space="preserve"> </w:t>
            </w:r>
            <w:r>
              <w:rPr>
                <w:rFonts w:hint="eastAsia" w:ascii="宋体" w:hAnsi="宋体" w:eastAsia="宋体" w:cs="宋体"/>
                <w:color w:val="auto"/>
                <w:spacing w:val="-4"/>
                <w:sz w:val="18"/>
                <w:szCs w:val="18"/>
              </w:rPr>
              <w:t>×</w:t>
            </w:r>
            <w:r>
              <w:rPr>
                <w:rFonts w:hint="eastAsia" w:ascii="宋体" w:hAnsi="宋体" w:eastAsia="宋体" w:cs="宋体"/>
                <w:color w:val="auto"/>
                <w:spacing w:val="-69"/>
                <w:sz w:val="18"/>
                <w:szCs w:val="18"/>
              </w:rPr>
              <w:t xml:space="preserve"> </w:t>
            </w:r>
            <w:r>
              <w:rPr>
                <w:rFonts w:hint="eastAsia" w:ascii="宋体" w:hAnsi="宋体" w:eastAsia="宋体" w:cs="宋体"/>
                <w:color w:val="auto"/>
                <w:spacing w:val="-4"/>
                <w:sz w:val="18"/>
                <w:szCs w:val="18"/>
              </w:rPr>
              <w:t>500mm</w:t>
            </w:r>
            <w:r>
              <w:rPr>
                <w:rFonts w:hint="eastAsia" w:ascii="宋体" w:hAnsi="宋体" w:eastAsia="宋体" w:cs="宋体"/>
                <w:color w:val="auto"/>
                <w:spacing w:val="-44"/>
                <w:sz w:val="18"/>
                <w:szCs w:val="18"/>
              </w:rPr>
              <w:t xml:space="preserve"> </w:t>
            </w:r>
            <w:r>
              <w:rPr>
                <w:rFonts w:hint="eastAsia" w:ascii="宋体" w:hAnsi="宋体" w:eastAsia="宋体" w:cs="宋体"/>
                <w:color w:val="auto"/>
                <w:spacing w:val="-4"/>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350mm(H×W×D)，箱体防</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护等级为IP54，防雨防尘</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4"/>
                <w:sz w:val="18"/>
                <w:szCs w:val="18"/>
              </w:rPr>
              <w:t>防盗，设备箱内附可拆卸</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安装板，遥测终端、蓄电</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9"/>
                <w:sz w:val="18"/>
                <w:szCs w:val="18"/>
              </w:rPr>
              <w:t>池等设备安装在设备箱</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5"/>
                <w:sz w:val="18"/>
                <w:szCs w:val="18"/>
              </w:rPr>
              <w:t>里面</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2.12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辅材</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空开，配套电线等</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45"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2.13</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立杆</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尺寸要求为直径为150</w:t>
            </w:r>
            <w:r>
              <w:rPr>
                <w:rFonts w:hint="eastAsia" w:ascii="宋体" w:hAnsi="宋体" w:eastAsia="宋体" w:cs="宋体"/>
                <w:color w:val="auto"/>
                <w:sz w:val="18"/>
                <w:szCs w:val="18"/>
              </w:rPr>
              <w:t>mm</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7"/>
                <w:sz w:val="18"/>
                <w:szCs w:val="18"/>
              </w:rPr>
              <w:t>壁厚4.5</w:t>
            </w:r>
            <w:r>
              <w:rPr>
                <w:rFonts w:hint="eastAsia" w:ascii="宋体" w:hAnsi="宋体" w:eastAsia="宋体" w:cs="宋体"/>
                <w:color w:val="auto"/>
                <w:sz w:val="18"/>
                <w:szCs w:val="18"/>
              </w:rPr>
              <w:t>mm</w:t>
            </w:r>
            <w:r>
              <w:rPr>
                <w:rFonts w:hint="eastAsia" w:ascii="宋体" w:hAnsi="宋体" w:eastAsia="宋体" w:cs="宋体"/>
                <w:color w:val="auto"/>
                <w:spacing w:val="7"/>
                <w:sz w:val="18"/>
                <w:szCs w:val="18"/>
              </w:rPr>
              <w:t>，材质为镀锌</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1"/>
                <w:sz w:val="18"/>
                <w:szCs w:val="18"/>
              </w:rPr>
              <w:t>钢管，高度为1200mm</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2"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2.14</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集成调试费</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遥测终端机、雨量筒、通</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2"/>
                <w:sz w:val="18"/>
                <w:szCs w:val="18"/>
              </w:rPr>
              <w:t>讯模块集成调试</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处</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6</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8"/>
                <w:sz w:val="18"/>
                <w:szCs w:val="18"/>
              </w:rPr>
              <w:t>三、</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4"/>
                <w:sz w:val="18"/>
                <w:szCs w:val="18"/>
              </w:rPr>
              <w:t>站点卫星通讯</w:t>
            </w:r>
            <w:r>
              <w:rPr>
                <w:rFonts w:hint="eastAsia" w:ascii="宋体" w:hAnsi="宋体" w:eastAsia="宋体" w:cs="宋体"/>
                <w:color w:val="auto"/>
                <w:spacing w:val="2"/>
                <w:sz w:val="18"/>
                <w:szCs w:val="18"/>
              </w:rPr>
              <w:t xml:space="preserve"> </w:t>
            </w:r>
            <w:r>
              <w:rPr>
                <w:rFonts w:hint="eastAsia" w:ascii="宋体" w:hAnsi="宋体" w:eastAsia="宋体" w:cs="宋体"/>
                <w:b/>
                <w:bCs/>
                <w:color w:val="auto"/>
                <w:spacing w:val="-12"/>
                <w:sz w:val="18"/>
                <w:szCs w:val="18"/>
              </w:rPr>
              <w:t>改造</w:t>
            </w:r>
          </w:p>
        </w:tc>
        <w:tc>
          <w:tcPr>
            <w:tcW w:w="294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p>
        </w:tc>
        <w:tc>
          <w:tcPr>
            <w:tcW w:w="59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5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27"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3.1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北斗数据终端</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北斗三代卫星终端</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89"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3.2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遥测终端</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9"/>
                <w:sz w:val="18"/>
                <w:szCs w:val="18"/>
              </w:rPr>
              <w:t>支持北斗三代卫星终端</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4"/>
                <w:sz w:val="18"/>
                <w:szCs w:val="18"/>
              </w:rPr>
              <w:t>加装支持一站双发，传输</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19"/>
                <w:sz w:val="18"/>
                <w:szCs w:val="18"/>
              </w:rPr>
              <w:t>协议采用甲方规定的数</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2"/>
                <w:sz w:val="18"/>
                <w:szCs w:val="18"/>
              </w:rPr>
              <w:t>据传输协议</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167"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3.3</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胶体蓄电池</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不低于38AH，使用温度：</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10"/>
                <w:sz w:val="18"/>
                <w:szCs w:val="18"/>
              </w:rPr>
              <w:t>-50-40度</w:t>
            </w:r>
            <w:r>
              <w:rPr>
                <w:rFonts w:hint="eastAsia" w:ascii="宋体" w:hAnsi="宋体" w:eastAsia="宋体" w:cs="宋体"/>
                <w:color w:val="auto"/>
                <w:spacing w:val="-51"/>
                <w:sz w:val="18"/>
                <w:szCs w:val="18"/>
              </w:rPr>
              <w:t xml:space="preserve"> </w:t>
            </w:r>
            <w:r>
              <w:rPr>
                <w:rFonts w:hint="eastAsia" w:ascii="宋体" w:hAnsi="宋体" w:eastAsia="宋体" w:cs="宋体"/>
                <w:color w:val="auto"/>
                <w:spacing w:val="10"/>
                <w:sz w:val="18"/>
                <w:szCs w:val="18"/>
              </w:rPr>
              <w:t>，如果不满足</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-50度，电池组件易于拆</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4"/>
                <w:sz w:val="18"/>
                <w:szCs w:val="18"/>
              </w:rPr>
              <w:t>装，电解质：采用胶体电</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解质，环保要求：电池配</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20"/>
                <w:sz w:val="18"/>
                <w:szCs w:val="18"/>
              </w:rPr>
              <w:t>方中不含对环境有污染</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和不易回收的镉物质，无</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泄漏</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150"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3.4</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太阳能板</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不低于40W，单晶硅，密</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封性强、抗冲击性能好，</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4"/>
                <w:sz w:val="18"/>
                <w:szCs w:val="18"/>
              </w:rPr>
              <w:t>带安装支架，便于安装的</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4"/>
                <w:sz w:val="18"/>
                <w:szCs w:val="18"/>
              </w:rPr>
              <w:t>太阳能组件，正常工作寿</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4"/>
                <w:sz w:val="18"/>
                <w:szCs w:val="18"/>
              </w:rPr>
              <w:t>命不小于10年，免维护，</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19"/>
                <w:sz w:val="18"/>
                <w:szCs w:val="18"/>
              </w:rPr>
              <w:t>组件采用阳极氧化铝边</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4"/>
                <w:sz w:val="18"/>
                <w:szCs w:val="18"/>
              </w:rPr>
              <w:t>框，坚固耐用且有效防止</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5"/>
                <w:sz w:val="18"/>
                <w:szCs w:val="18"/>
              </w:rPr>
              <w:t>腐蚀</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17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3.5</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设备箱</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尺</w:t>
            </w:r>
            <w:r>
              <w:rPr>
                <w:rFonts w:hint="eastAsia" w:ascii="宋体" w:hAnsi="宋体" w:eastAsia="宋体" w:cs="宋体"/>
                <w:color w:val="auto"/>
                <w:spacing w:val="-65"/>
                <w:sz w:val="18"/>
                <w:szCs w:val="18"/>
              </w:rPr>
              <w:t xml:space="preserve"> </w:t>
            </w:r>
            <w:r>
              <w:rPr>
                <w:rFonts w:hint="eastAsia" w:ascii="宋体" w:hAnsi="宋体" w:eastAsia="宋体" w:cs="宋体"/>
                <w:color w:val="auto"/>
                <w:spacing w:val="-4"/>
                <w:sz w:val="18"/>
                <w:szCs w:val="18"/>
              </w:rPr>
              <w:t>寸为400mm</w:t>
            </w:r>
            <w:r>
              <w:rPr>
                <w:rFonts w:hint="eastAsia" w:ascii="宋体" w:hAnsi="宋体" w:eastAsia="宋体" w:cs="宋体"/>
                <w:color w:val="auto"/>
                <w:spacing w:val="-44"/>
                <w:sz w:val="18"/>
                <w:szCs w:val="18"/>
              </w:rPr>
              <w:t xml:space="preserve"> </w:t>
            </w:r>
            <w:r>
              <w:rPr>
                <w:rFonts w:hint="eastAsia" w:ascii="宋体" w:hAnsi="宋体" w:eastAsia="宋体" w:cs="宋体"/>
                <w:color w:val="auto"/>
                <w:spacing w:val="-4"/>
                <w:sz w:val="18"/>
                <w:szCs w:val="18"/>
              </w:rPr>
              <w:t>×</w:t>
            </w:r>
            <w:r>
              <w:rPr>
                <w:rFonts w:hint="eastAsia" w:ascii="宋体" w:hAnsi="宋体" w:eastAsia="宋体" w:cs="宋体"/>
                <w:color w:val="auto"/>
                <w:spacing w:val="-69"/>
                <w:sz w:val="18"/>
                <w:szCs w:val="18"/>
              </w:rPr>
              <w:t xml:space="preserve"> </w:t>
            </w:r>
            <w:r>
              <w:rPr>
                <w:rFonts w:hint="eastAsia" w:ascii="宋体" w:hAnsi="宋体" w:eastAsia="宋体" w:cs="宋体"/>
                <w:color w:val="auto"/>
                <w:spacing w:val="-4"/>
                <w:sz w:val="18"/>
                <w:szCs w:val="18"/>
              </w:rPr>
              <w:t>500mm</w:t>
            </w:r>
            <w:r>
              <w:rPr>
                <w:rFonts w:hint="eastAsia" w:ascii="宋体" w:hAnsi="宋体" w:eastAsia="宋体" w:cs="宋体"/>
                <w:color w:val="auto"/>
                <w:spacing w:val="-44"/>
                <w:sz w:val="18"/>
                <w:szCs w:val="18"/>
              </w:rPr>
              <w:t xml:space="preserve"> </w:t>
            </w:r>
            <w:r>
              <w:rPr>
                <w:rFonts w:hint="eastAsia" w:ascii="宋体" w:hAnsi="宋体" w:eastAsia="宋体" w:cs="宋体"/>
                <w:color w:val="auto"/>
                <w:spacing w:val="-4"/>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350mm(H×W×D)，箱体防</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护等级为IP54，防雨防尘</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4"/>
                <w:sz w:val="18"/>
                <w:szCs w:val="18"/>
              </w:rPr>
              <w:t>防盗，设备箱内附可拆卸</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安装板，遥测终端、蓄电</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9"/>
                <w:sz w:val="18"/>
                <w:szCs w:val="18"/>
              </w:rPr>
              <w:t>池等设备安装在设备箱</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5"/>
                <w:sz w:val="18"/>
                <w:szCs w:val="18"/>
              </w:rPr>
              <w:t>里面</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27"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3.6</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安装调试</w:t>
            </w:r>
          </w:p>
        </w:tc>
        <w:tc>
          <w:tcPr>
            <w:tcW w:w="294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处</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901"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19"/>
                <w:sz w:val="18"/>
                <w:szCs w:val="18"/>
              </w:rPr>
              <w:t>四、</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4"/>
                <w:sz w:val="18"/>
                <w:szCs w:val="18"/>
              </w:rPr>
              <w:t>重点小流域治理单元风险隐</w:t>
            </w:r>
            <w:r>
              <w:rPr>
                <w:rFonts w:hint="eastAsia" w:ascii="宋体" w:hAnsi="宋体" w:eastAsia="宋体" w:cs="宋体"/>
                <w:b/>
                <w:bCs/>
                <w:color w:val="auto"/>
                <w:spacing w:val="-6"/>
                <w:sz w:val="18"/>
                <w:szCs w:val="18"/>
              </w:rPr>
              <w:t>患调查影响分</w:t>
            </w:r>
            <w:r>
              <w:rPr>
                <w:rFonts w:hint="eastAsia" w:ascii="宋体" w:hAnsi="宋体" w:eastAsia="宋体" w:cs="宋体"/>
                <w:b/>
                <w:bCs/>
                <w:color w:val="auto"/>
                <w:spacing w:val="-4"/>
                <w:sz w:val="18"/>
                <w:szCs w:val="18"/>
              </w:rPr>
              <w:t>析和沟道断面</w:t>
            </w:r>
            <w:r>
              <w:rPr>
                <w:rFonts w:hint="eastAsia" w:ascii="宋体" w:hAnsi="宋体" w:eastAsia="宋体" w:cs="宋体"/>
                <w:b/>
                <w:bCs/>
                <w:color w:val="auto"/>
                <w:spacing w:val="-5"/>
                <w:sz w:val="18"/>
                <w:szCs w:val="18"/>
              </w:rPr>
              <w:t>补充测量</w:t>
            </w:r>
          </w:p>
        </w:tc>
        <w:tc>
          <w:tcPr>
            <w:tcW w:w="294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p>
        </w:tc>
        <w:tc>
          <w:tcPr>
            <w:tcW w:w="59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5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81"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4.1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内蒙古自治区</w:t>
            </w:r>
            <w:r>
              <w:rPr>
                <w:rFonts w:hint="eastAsia" w:ascii="宋体" w:hAnsi="宋体" w:eastAsia="宋体" w:cs="宋体"/>
                <w:color w:val="auto"/>
                <w:spacing w:val="-2"/>
                <w:sz w:val="18"/>
                <w:szCs w:val="18"/>
              </w:rPr>
              <w:t>黄河干流水系乌加河060</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乌拉特中旗</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4.2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内蒙古自治区</w:t>
            </w:r>
            <w:r>
              <w:rPr>
                <w:rFonts w:hint="eastAsia" w:ascii="宋体" w:hAnsi="宋体" w:eastAsia="宋体" w:cs="宋体"/>
                <w:color w:val="auto"/>
                <w:spacing w:val="-2"/>
                <w:sz w:val="18"/>
                <w:szCs w:val="18"/>
              </w:rPr>
              <w:t>黄河干流水系</w:t>
            </w:r>
            <w:r>
              <w:rPr>
                <w:rFonts w:hint="eastAsia" w:ascii="宋体" w:hAnsi="宋体" w:eastAsia="宋体" w:cs="宋体"/>
                <w:color w:val="auto"/>
                <w:spacing w:val="-5"/>
                <w:sz w:val="18"/>
                <w:szCs w:val="18"/>
              </w:rPr>
              <w:t>黄河</w:t>
            </w:r>
            <w:r>
              <w:rPr>
                <w:rFonts w:hint="eastAsia" w:ascii="宋体" w:hAnsi="宋体" w:eastAsia="宋体" w:cs="宋体"/>
                <w:color w:val="auto"/>
                <w:spacing w:val="-4"/>
                <w:sz w:val="18"/>
                <w:szCs w:val="18"/>
              </w:rPr>
              <w:t>（三）005</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乌拉特前旗</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4.3</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内蒙古自治区</w:t>
            </w:r>
            <w:r>
              <w:rPr>
                <w:rFonts w:hint="eastAsia" w:ascii="宋体" w:hAnsi="宋体" w:eastAsia="宋体" w:cs="宋体"/>
                <w:color w:val="auto"/>
                <w:spacing w:val="-2"/>
                <w:sz w:val="18"/>
                <w:szCs w:val="18"/>
              </w:rPr>
              <w:t>黄河干流水系乌加河036</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乌拉特后旗</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477"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4.4</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内蒙古自治区</w:t>
            </w:r>
            <w:r>
              <w:rPr>
                <w:rFonts w:hint="eastAsia" w:ascii="宋体" w:hAnsi="宋体" w:eastAsia="宋体" w:cs="宋体"/>
                <w:color w:val="auto"/>
                <w:spacing w:val="-2"/>
                <w:sz w:val="18"/>
                <w:szCs w:val="18"/>
              </w:rPr>
              <w:t>黄河干流水系</w:t>
            </w:r>
            <w:r>
              <w:rPr>
                <w:rFonts w:hint="eastAsia" w:ascii="宋体" w:hAnsi="宋体" w:eastAsia="宋体" w:cs="宋体"/>
                <w:color w:val="auto"/>
                <w:spacing w:val="-7"/>
                <w:sz w:val="18"/>
                <w:szCs w:val="18"/>
              </w:rPr>
              <w:t>内流湖001</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磴口县</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3"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10"/>
                <w:sz w:val="18"/>
                <w:szCs w:val="18"/>
              </w:rPr>
              <w:t>五、</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4"/>
                <w:sz w:val="18"/>
                <w:szCs w:val="18"/>
              </w:rPr>
              <w:t>现地监测预警</w:t>
            </w:r>
            <w:r>
              <w:rPr>
                <w:rFonts w:hint="eastAsia" w:ascii="宋体" w:hAnsi="宋体" w:eastAsia="宋体" w:cs="宋体"/>
                <w:color w:val="auto"/>
                <w:spacing w:val="1"/>
                <w:sz w:val="18"/>
                <w:szCs w:val="18"/>
              </w:rPr>
              <w:t xml:space="preserve"> </w:t>
            </w:r>
            <w:r>
              <w:rPr>
                <w:rFonts w:hint="eastAsia" w:ascii="宋体" w:hAnsi="宋体" w:eastAsia="宋体" w:cs="宋体"/>
                <w:b/>
                <w:bCs/>
                <w:color w:val="auto"/>
                <w:spacing w:val="-10"/>
                <w:sz w:val="18"/>
                <w:szCs w:val="18"/>
              </w:rPr>
              <w:t>设备</w:t>
            </w:r>
          </w:p>
        </w:tc>
        <w:tc>
          <w:tcPr>
            <w:tcW w:w="294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p>
        </w:tc>
        <w:tc>
          <w:tcPr>
            <w:tcW w:w="594"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5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62"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立杆及基础</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尺寸要求为直径为150</w:t>
            </w:r>
            <w:r>
              <w:rPr>
                <w:rFonts w:hint="eastAsia" w:ascii="宋体" w:hAnsi="宋体" w:eastAsia="宋体" w:cs="宋体"/>
                <w:color w:val="auto"/>
                <w:sz w:val="18"/>
                <w:szCs w:val="18"/>
              </w:rPr>
              <w:t>mm</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7"/>
                <w:sz w:val="18"/>
                <w:szCs w:val="18"/>
              </w:rPr>
              <w:t>壁厚4.5</w:t>
            </w:r>
            <w:r>
              <w:rPr>
                <w:rFonts w:hint="eastAsia" w:ascii="宋体" w:hAnsi="宋体" w:eastAsia="宋体" w:cs="宋体"/>
                <w:color w:val="auto"/>
                <w:sz w:val="18"/>
                <w:szCs w:val="18"/>
              </w:rPr>
              <w:t>mm</w:t>
            </w:r>
            <w:r>
              <w:rPr>
                <w:rFonts w:hint="eastAsia" w:ascii="宋体" w:hAnsi="宋体" w:eastAsia="宋体" w:cs="宋体"/>
                <w:color w:val="auto"/>
                <w:spacing w:val="7"/>
                <w:sz w:val="18"/>
                <w:szCs w:val="18"/>
              </w:rPr>
              <w:t>，材质为镀锌</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1"/>
                <w:sz w:val="18"/>
                <w:szCs w:val="18"/>
              </w:rPr>
              <w:t>钢管，高度为5m</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处</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4"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遥测终端机</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具有远程固件升级功能，</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4"/>
                <w:sz w:val="18"/>
                <w:szCs w:val="18"/>
              </w:rPr>
              <w:t>远程修改参数功能；支持</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一站多发功能；符合《水</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18"/>
                <w:sz w:val="18"/>
                <w:szCs w:val="18"/>
              </w:rPr>
              <w:t>文监测数据通信规约》</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3"/>
                <w:sz w:val="18"/>
                <w:szCs w:val="18"/>
              </w:rPr>
              <w:t>SL651-2014和《水资源监</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11"/>
                <w:sz w:val="18"/>
                <w:szCs w:val="18"/>
              </w:rPr>
              <w:t>测 数 据</w:t>
            </w:r>
            <w:r>
              <w:rPr>
                <w:rFonts w:hint="eastAsia" w:ascii="宋体" w:hAnsi="宋体" w:eastAsia="宋体" w:cs="宋体"/>
                <w:color w:val="auto"/>
                <w:spacing w:val="-4"/>
                <w:sz w:val="18"/>
                <w:szCs w:val="18"/>
              </w:rPr>
              <w:t xml:space="preserve"> </w:t>
            </w:r>
            <w:r>
              <w:rPr>
                <w:rFonts w:hint="eastAsia" w:ascii="宋体" w:hAnsi="宋体" w:eastAsia="宋体" w:cs="宋体"/>
                <w:color w:val="auto"/>
                <w:spacing w:val="-11"/>
                <w:sz w:val="18"/>
                <w:szCs w:val="18"/>
              </w:rPr>
              <w:t>传</w:t>
            </w:r>
            <w:r>
              <w:rPr>
                <w:rFonts w:hint="eastAsia" w:ascii="宋体" w:hAnsi="宋体" w:eastAsia="宋体" w:cs="宋体"/>
                <w:color w:val="auto"/>
                <w:spacing w:val="-13"/>
                <w:sz w:val="18"/>
                <w:szCs w:val="18"/>
              </w:rPr>
              <w:t xml:space="preserve"> </w:t>
            </w:r>
            <w:r>
              <w:rPr>
                <w:rFonts w:hint="eastAsia" w:ascii="宋体" w:hAnsi="宋体" w:eastAsia="宋体" w:cs="宋体"/>
                <w:color w:val="auto"/>
                <w:spacing w:val="-11"/>
                <w:sz w:val="18"/>
                <w:szCs w:val="18"/>
              </w:rPr>
              <w:t>输</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11"/>
                <w:sz w:val="18"/>
                <w:szCs w:val="18"/>
              </w:rPr>
              <w:t>规 约 》</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SL/T427-2021；要求无雨</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4"/>
                <w:sz w:val="18"/>
                <w:szCs w:val="18"/>
              </w:rPr>
              <w:t>小时报，有雨至少5分钟1</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报；具备数据显示屏，可</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19"/>
                <w:sz w:val="18"/>
                <w:szCs w:val="18"/>
              </w:rPr>
              <w:t>显示设置参数等各种信</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4"/>
                <w:sz w:val="18"/>
                <w:szCs w:val="18"/>
              </w:rPr>
              <w:t>息；支持现地和远程设置</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0"/>
                <w:sz w:val="18"/>
                <w:szCs w:val="18"/>
              </w:rPr>
              <w:t>;</w:t>
            </w:r>
            <w:r>
              <w:rPr>
                <w:rFonts w:hint="eastAsia" w:ascii="宋体" w:hAnsi="宋体" w:eastAsia="宋体" w:cs="宋体"/>
                <w:color w:val="auto"/>
                <w:spacing w:val="69"/>
                <w:sz w:val="18"/>
                <w:szCs w:val="18"/>
              </w:rPr>
              <w:t xml:space="preserve"> </w:t>
            </w:r>
            <w:r>
              <w:rPr>
                <w:rFonts w:hint="eastAsia" w:ascii="宋体" w:hAnsi="宋体" w:eastAsia="宋体" w:cs="宋体"/>
                <w:color w:val="auto"/>
                <w:spacing w:val="-10"/>
                <w:sz w:val="18"/>
                <w:szCs w:val="18"/>
              </w:rPr>
              <w:t>支持现地和远程查询；</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保存数据应不少于10000</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个参数；能和中心站数据</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交互，接收执行中心站的</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指令实时时钟校准，实时</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9"/>
                <w:sz w:val="18"/>
                <w:szCs w:val="18"/>
              </w:rPr>
              <w:t>时钟与系统时钟误差不</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4"/>
                <w:sz w:val="18"/>
                <w:szCs w:val="18"/>
              </w:rPr>
              <w:t>超过±1s/d；可支持多种</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6"/>
                <w:sz w:val="18"/>
                <w:szCs w:val="18"/>
              </w:rPr>
              <w:t>通信方式（</w:t>
            </w:r>
            <w:r>
              <w:rPr>
                <w:rFonts w:hint="eastAsia" w:ascii="宋体" w:hAnsi="宋体" w:eastAsia="宋体" w:cs="宋体"/>
                <w:color w:val="auto"/>
                <w:sz w:val="18"/>
                <w:szCs w:val="18"/>
              </w:rPr>
              <w:t>GPRS</w:t>
            </w:r>
            <w:r>
              <w:rPr>
                <w:rFonts w:hint="eastAsia" w:ascii="宋体" w:hAnsi="宋体" w:eastAsia="宋体" w:cs="宋体"/>
                <w:color w:val="auto"/>
                <w:spacing w:val="6"/>
                <w:sz w:val="18"/>
                <w:szCs w:val="18"/>
              </w:rPr>
              <w:t>/北斗）</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7"/>
                <w:sz w:val="18"/>
                <w:szCs w:val="18"/>
              </w:rPr>
              <w:t>,</w:t>
            </w:r>
            <w:r>
              <w:rPr>
                <w:rFonts w:hint="eastAsia" w:ascii="宋体" w:hAnsi="宋体" w:eastAsia="宋体" w:cs="宋体"/>
                <w:color w:val="auto"/>
                <w:spacing w:val="34"/>
                <w:sz w:val="18"/>
                <w:szCs w:val="18"/>
              </w:rPr>
              <w:t xml:space="preserve"> </w:t>
            </w:r>
            <w:r>
              <w:rPr>
                <w:rFonts w:hint="eastAsia" w:ascii="宋体" w:hAnsi="宋体" w:eastAsia="宋体" w:cs="宋体"/>
                <w:color w:val="auto"/>
                <w:spacing w:val="-7"/>
                <w:sz w:val="18"/>
                <w:szCs w:val="18"/>
              </w:rPr>
              <w:t>可具有多信道自动切换</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功能；具有定时自报、查</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6"/>
                <w:sz w:val="18"/>
                <w:szCs w:val="18"/>
              </w:rPr>
              <w:t>询－应答功能；可24h实</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时保持在线，掉线时，在</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19"/>
                <w:sz w:val="18"/>
                <w:szCs w:val="18"/>
              </w:rPr>
              <w:t>设置时间内可以恢复上</w:t>
            </w:r>
            <w:r>
              <w:rPr>
                <w:rFonts w:hint="eastAsia" w:ascii="宋体" w:hAnsi="宋体" w:eastAsia="宋体" w:cs="宋体"/>
                <w:color w:val="auto"/>
                <w:spacing w:val="7"/>
                <w:sz w:val="18"/>
                <w:szCs w:val="18"/>
              </w:rPr>
              <w:t xml:space="preserve"> 线</w:t>
            </w:r>
            <w:r>
              <w:rPr>
                <w:rFonts w:hint="eastAsia" w:ascii="宋体" w:hAnsi="宋体" w:eastAsia="宋体" w:cs="宋体"/>
                <w:color w:val="auto"/>
                <w:spacing w:val="-65"/>
                <w:sz w:val="18"/>
                <w:szCs w:val="18"/>
              </w:rPr>
              <w:t xml:space="preserve"> </w:t>
            </w:r>
            <w:r>
              <w:rPr>
                <w:rFonts w:hint="eastAsia" w:ascii="宋体" w:hAnsi="宋体" w:eastAsia="宋体" w:cs="宋体"/>
                <w:color w:val="auto"/>
                <w:spacing w:val="7"/>
                <w:sz w:val="18"/>
                <w:szCs w:val="18"/>
              </w:rPr>
              <w:t>；静态值守功耗：</w:t>
            </w:r>
            <w:r>
              <w:rPr>
                <w:rFonts w:hint="eastAsia" w:ascii="宋体" w:hAnsi="宋体" w:eastAsia="宋体" w:cs="宋体"/>
                <w:color w:val="auto"/>
                <w:spacing w:val="-48"/>
                <w:sz w:val="18"/>
                <w:szCs w:val="18"/>
              </w:rPr>
              <w:t xml:space="preserve"> </w:t>
            </w:r>
            <w:r>
              <w:rPr>
                <w:rFonts w:hint="eastAsia" w:ascii="宋体" w:hAnsi="宋体" w:eastAsia="宋体" w:cs="宋体"/>
                <w:color w:val="auto"/>
                <w:spacing w:val="7"/>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2"/>
                <w:sz w:val="18"/>
                <w:szCs w:val="18"/>
              </w:rPr>
              <w:t>2</w:t>
            </w:r>
            <w:r>
              <w:rPr>
                <w:rFonts w:hint="eastAsia" w:ascii="宋体" w:hAnsi="宋体" w:eastAsia="宋体" w:cs="宋体"/>
                <w:color w:val="auto"/>
                <w:sz w:val="18"/>
                <w:szCs w:val="18"/>
              </w:rPr>
              <w:t>mA</w:t>
            </w:r>
            <w:r>
              <w:rPr>
                <w:rFonts w:hint="eastAsia" w:ascii="宋体" w:hAnsi="宋体" w:eastAsia="宋体" w:cs="宋体"/>
                <w:color w:val="auto"/>
                <w:spacing w:val="2"/>
                <w:sz w:val="18"/>
                <w:szCs w:val="18"/>
              </w:rPr>
              <w:t>@12</w:t>
            </w:r>
            <w:r>
              <w:rPr>
                <w:rFonts w:hint="eastAsia" w:ascii="宋体" w:hAnsi="宋体" w:eastAsia="宋体" w:cs="宋体"/>
                <w:color w:val="auto"/>
                <w:sz w:val="18"/>
                <w:szCs w:val="18"/>
              </w:rPr>
              <w:t>VDC</w:t>
            </w:r>
            <w:r>
              <w:rPr>
                <w:rFonts w:hint="eastAsia" w:ascii="宋体" w:hAnsi="宋体" w:eastAsia="宋体" w:cs="宋体"/>
                <w:color w:val="auto"/>
                <w:spacing w:val="2"/>
                <w:sz w:val="18"/>
                <w:szCs w:val="18"/>
              </w:rPr>
              <w:t>；≤</w:t>
            </w:r>
            <w:r>
              <w:rPr>
                <w:rFonts w:hint="eastAsia" w:ascii="宋体" w:hAnsi="宋体" w:eastAsia="宋体" w:cs="宋体"/>
                <w:color w:val="auto"/>
                <w:spacing w:val="-4"/>
                <w:sz w:val="18"/>
                <w:szCs w:val="18"/>
              </w:rPr>
              <w:t>10mA@12VDC；可通过按键</w:t>
            </w:r>
            <w:r>
              <w:rPr>
                <w:rFonts w:hint="eastAsia" w:ascii="宋体" w:hAnsi="宋体" w:eastAsia="宋体" w:cs="宋体"/>
                <w:color w:val="auto"/>
                <w:spacing w:val="4"/>
                <w:sz w:val="18"/>
                <w:szCs w:val="18"/>
              </w:rPr>
              <w:t xml:space="preserve"> </w:t>
            </w:r>
            <w:r>
              <w:rPr>
                <w:rFonts w:hint="eastAsia" w:ascii="宋体" w:hAnsi="宋体" w:eastAsia="宋体" w:cs="宋体"/>
                <w:color w:val="auto"/>
                <w:spacing w:val="-2"/>
                <w:sz w:val="18"/>
                <w:szCs w:val="18"/>
              </w:rPr>
              <w:t>和其他无线方式设</w:t>
            </w:r>
            <w:r>
              <w:rPr>
                <w:rFonts w:hint="eastAsia" w:ascii="宋体" w:hAnsi="宋体" w:eastAsia="宋体" w:cs="宋体"/>
                <w:color w:val="auto"/>
                <w:spacing w:val="-3"/>
                <w:sz w:val="18"/>
                <w:szCs w:val="18"/>
              </w:rPr>
              <w:t>备参数；GPRS/CDMA/4G模</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2"/>
                <w:sz w:val="18"/>
                <w:szCs w:val="18"/>
              </w:rPr>
              <w:t>块，可以同时进行</w:t>
            </w:r>
            <w:r>
              <w:rPr>
                <w:rFonts w:hint="eastAsia" w:ascii="宋体" w:hAnsi="宋体" w:eastAsia="宋体" w:cs="宋体"/>
                <w:color w:val="auto"/>
                <w:spacing w:val="-5"/>
                <w:sz w:val="18"/>
                <w:szCs w:val="18"/>
              </w:rPr>
              <w:t>短信和网络数据的收发；</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6"/>
                <w:sz w:val="18"/>
                <w:szCs w:val="18"/>
              </w:rPr>
              <w:t>能够同时与6个服务器进</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5"/>
                <w:sz w:val="18"/>
                <w:szCs w:val="18"/>
              </w:rPr>
              <w:t>行数据通信；支持蓄电池</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3"/>
                <w:sz w:val="18"/>
                <w:szCs w:val="18"/>
              </w:rPr>
              <w:t>电压、信号</w:t>
            </w:r>
            <w:r>
              <w:rPr>
                <w:rFonts w:hint="eastAsia" w:ascii="宋体" w:hAnsi="宋体" w:eastAsia="宋体" w:cs="宋体"/>
                <w:color w:val="auto"/>
                <w:spacing w:val="8"/>
                <w:sz w:val="18"/>
                <w:szCs w:val="18"/>
              </w:rPr>
              <w:t>强度、</w:t>
            </w:r>
            <w:r>
              <w:rPr>
                <w:rFonts w:hint="eastAsia" w:ascii="宋体" w:hAnsi="宋体" w:eastAsia="宋体" w:cs="宋体"/>
                <w:color w:val="auto"/>
                <w:sz w:val="18"/>
                <w:szCs w:val="18"/>
              </w:rPr>
              <w:t>SIM</w:t>
            </w:r>
            <w:r>
              <w:rPr>
                <w:rFonts w:hint="eastAsia" w:ascii="宋体" w:hAnsi="宋体" w:eastAsia="宋体" w:cs="宋体"/>
                <w:color w:val="auto"/>
                <w:spacing w:val="8"/>
                <w:sz w:val="18"/>
                <w:szCs w:val="18"/>
              </w:rPr>
              <w:t>卡号等运维参</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数上报；支持远程查询设</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备在线状态</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318"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5.3</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胶体蓄电池</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不低于200</w:t>
            </w:r>
            <w:r>
              <w:rPr>
                <w:rFonts w:hint="eastAsia" w:ascii="宋体" w:hAnsi="宋体" w:eastAsia="宋体" w:cs="宋体"/>
                <w:color w:val="auto"/>
                <w:sz w:val="18"/>
                <w:szCs w:val="18"/>
              </w:rPr>
              <w:t>AH</w:t>
            </w:r>
            <w:r>
              <w:rPr>
                <w:rFonts w:hint="eastAsia" w:ascii="宋体" w:hAnsi="宋体" w:eastAsia="宋体" w:cs="宋体"/>
                <w:color w:val="auto"/>
                <w:spacing w:val="6"/>
                <w:sz w:val="18"/>
                <w:szCs w:val="18"/>
              </w:rPr>
              <w:t>，使用温度</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3"/>
                <w:sz w:val="18"/>
                <w:szCs w:val="18"/>
              </w:rPr>
              <w:t>：-50-40度，如果不满足</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-50度，电池组件易于拆</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装，电解质：采用胶体电</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解质，环保要求：电池配</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9"/>
                <w:sz w:val="18"/>
                <w:szCs w:val="18"/>
              </w:rPr>
              <w:t>方中不含对环境有污染</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4"/>
                <w:sz w:val="18"/>
                <w:szCs w:val="18"/>
              </w:rPr>
              <w:t>和不易回收的镉物质，无</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泄漏</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334"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5.4</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太阳能板</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不低于200W，单晶硅，密</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4"/>
                <w:sz w:val="18"/>
                <w:szCs w:val="18"/>
              </w:rPr>
              <w:t>封性强、抗冲击性能好，</w:t>
            </w:r>
            <w:r>
              <w:rPr>
                <w:rFonts w:hint="eastAsia" w:ascii="宋体" w:hAnsi="宋体" w:eastAsia="宋体" w:cs="宋体"/>
                <w:color w:val="auto"/>
                <w:spacing w:val="2"/>
                <w:sz w:val="18"/>
                <w:szCs w:val="18"/>
              </w:rPr>
              <w:t xml:space="preserve"> </w:t>
            </w:r>
            <w:r>
              <w:rPr>
                <w:rFonts w:hint="eastAsia" w:ascii="宋体" w:hAnsi="宋体" w:eastAsia="宋体" w:cs="宋体"/>
                <w:color w:val="auto"/>
                <w:spacing w:val="-4"/>
                <w:sz w:val="18"/>
                <w:szCs w:val="18"/>
              </w:rPr>
              <w:t>带安装支架，便于安装的</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太阳能组件，正常工作寿</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命不小于10年，免维护，</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19"/>
                <w:sz w:val="18"/>
                <w:szCs w:val="18"/>
              </w:rPr>
              <w:t>组件采用阳极氧化铝边</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4"/>
                <w:sz w:val="18"/>
                <w:szCs w:val="18"/>
              </w:rPr>
              <w:t>框，坚固耐用且有效防止</w:t>
            </w:r>
            <w:r>
              <w:rPr>
                <w:rFonts w:hint="eastAsia" w:ascii="宋体" w:hAnsi="宋体" w:eastAsia="宋体" w:cs="宋体"/>
                <w:color w:val="auto"/>
                <w:sz w:val="18"/>
                <w:szCs w:val="18"/>
              </w:rPr>
              <w:t xml:space="preserve"> </w:t>
            </w:r>
            <w:r>
              <w:rPr>
                <w:rFonts w:hint="eastAsia" w:ascii="宋体" w:hAnsi="宋体" w:eastAsia="宋体" w:cs="宋体"/>
                <w:color w:val="auto"/>
                <w:spacing w:val="-5"/>
                <w:sz w:val="18"/>
                <w:szCs w:val="18"/>
              </w:rPr>
              <w:t>腐蚀</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206"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5.5</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设备箱</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尺</w:t>
            </w:r>
            <w:r>
              <w:rPr>
                <w:rFonts w:hint="eastAsia" w:ascii="宋体" w:hAnsi="宋体" w:eastAsia="宋体" w:cs="宋体"/>
                <w:color w:val="auto"/>
                <w:spacing w:val="-65"/>
                <w:sz w:val="18"/>
                <w:szCs w:val="18"/>
              </w:rPr>
              <w:t xml:space="preserve"> </w:t>
            </w:r>
            <w:r>
              <w:rPr>
                <w:rFonts w:hint="eastAsia" w:ascii="宋体" w:hAnsi="宋体" w:eastAsia="宋体" w:cs="宋体"/>
                <w:color w:val="auto"/>
                <w:spacing w:val="-4"/>
                <w:sz w:val="18"/>
                <w:szCs w:val="18"/>
              </w:rPr>
              <w:t>寸为400mm</w:t>
            </w:r>
            <w:r>
              <w:rPr>
                <w:rFonts w:hint="eastAsia" w:ascii="宋体" w:hAnsi="宋体" w:eastAsia="宋体" w:cs="宋体"/>
                <w:color w:val="auto"/>
                <w:spacing w:val="-44"/>
                <w:sz w:val="18"/>
                <w:szCs w:val="18"/>
              </w:rPr>
              <w:t xml:space="preserve"> </w:t>
            </w:r>
            <w:r>
              <w:rPr>
                <w:rFonts w:hint="eastAsia" w:ascii="宋体" w:hAnsi="宋体" w:eastAsia="宋体" w:cs="宋体"/>
                <w:color w:val="auto"/>
                <w:spacing w:val="-4"/>
                <w:sz w:val="18"/>
                <w:szCs w:val="18"/>
              </w:rPr>
              <w:t>×</w:t>
            </w:r>
            <w:r>
              <w:rPr>
                <w:rFonts w:hint="eastAsia" w:ascii="宋体" w:hAnsi="宋体" w:eastAsia="宋体" w:cs="宋体"/>
                <w:color w:val="auto"/>
                <w:spacing w:val="-69"/>
                <w:sz w:val="18"/>
                <w:szCs w:val="18"/>
              </w:rPr>
              <w:t xml:space="preserve"> </w:t>
            </w:r>
            <w:r>
              <w:rPr>
                <w:rFonts w:hint="eastAsia" w:ascii="宋体" w:hAnsi="宋体" w:eastAsia="宋体" w:cs="宋体"/>
                <w:color w:val="auto"/>
                <w:spacing w:val="-4"/>
                <w:sz w:val="18"/>
                <w:szCs w:val="18"/>
              </w:rPr>
              <w:t>500mm</w:t>
            </w:r>
            <w:r>
              <w:rPr>
                <w:rFonts w:hint="eastAsia" w:ascii="宋体" w:hAnsi="宋体" w:eastAsia="宋体" w:cs="宋体"/>
                <w:color w:val="auto"/>
                <w:spacing w:val="-44"/>
                <w:sz w:val="18"/>
                <w:szCs w:val="18"/>
              </w:rPr>
              <w:t xml:space="preserve"> </w:t>
            </w:r>
            <w:r>
              <w:rPr>
                <w:rFonts w:hint="eastAsia" w:ascii="宋体" w:hAnsi="宋体" w:eastAsia="宋体" w:cs="宋体"/>
                <w:color w:val="auto"/>
                <w:spacing w:val="-4"/>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350mm(H×W×D)，箱体防</w:t>
            </w:r>
            <w:r>
              <w:rPr>
                <w:rFonts w:hint="eastAsia" w:ascii="宋体" w:hAnsi="宋体" w:eastAsia="宋体" w:cs="宋体"/>
                <w:color w:val="auto"/>
                <w:spacing w:val="5"/>
                <w:sz w:val="18"/>
                <w:szCs w:val="18"/>
              </w:rPr>
              <w:t xml:space="preserve"> </w:t>
            </w:r>
            <w:r>
              <w:rPr>
                <w:rFonts w:hint="eastAsia" w:ascii="宋体" w:hAnsi="宋体" w:eastAsia="宋体" w:cs="宋体"/>
                <w:color w:val="auto"/>
                <w:spacing w:val="-4"/>
                <w:sz w:val="18"/>
                <w:szCs w:val="18"/>
              </w:rPr>
              <w:t>护等级为IP54，防雨防尘</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4"/>
                <w:sz w:val="18"/>
                <w:szCs w:val="18"/>
              </w:rPr>
              <w:t>防盗，设备箱内附可拆卸</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4"/>
                <w:sz w:val="18"/>
                <w:szCs w:val="18"/>
              </w:rPr>
              <w:t>安装板，遥测终端、蓄电</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9"/>
                <w:sz w:val="18"/>
                <w:szCs w:val="18"/>
              </w:rPr>
              <w:t>池等设备安装在设备箱</w:t>
            </w:r>
            <w:r>
              <w:rPr>
                <w:rFonts w:hint="eastAsia" w:ascii="宋体" w:hAnsi="宋体" w:eastAsia="宋体" w:cs="宋体"/>
                <w:color w:val="auto"/>
                <w:spacing w:val="7"/>
                <w:sz w:val="18"/>
                <w:szCs w:val="18"/>
              </w:rPr>
              <w:t xml:space="preserve"> </w:t>
            </w:r>
            <w:r>
              <w:rPr>
                <w:rFonts w:hint="eastAsia" w:ascii="宋体" w:hAnsi="宋体" w:eastAsia="宋体" w:cs="宋体"/>
                <w:color w:val="auto"/>
                <w:spacing w:val="-5"/>
                <w:sz w:val="18"/>
                <w:szCs w:val="18"/>
              </w:rPr>
              <w:t>里面</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个</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5.6</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主控单元</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工作电压：DC9~24V</w:t>
            </w:r>
            <w:r>
              <w:rPr>
                <w:rFonts w:hint="eastAsia" w:ascii="宋体" w:hAnsi="宋体" w:eastAsia="宋体" w:cs="宋体"/>
                <w:color w:val="auto"/>
                <w:spacing w:val="-1"/>
                <w:sz w:val="18"/>
                <w:szCs w:val="18"/>
              </w:rPr>
              <w:t>静态值守功耗：≤10mA</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符合SL651-2014《水文监</w:t>
            </w:r>
            <w:r>
              <w:rPr>
                <w:rFonts w:hint="eastAsia" w:ascii="宋体" w:hAnsi="宋体" w:eastAsia="宋体" w:cs="宋体"/>
                <w:color w:val="auto"/>
                <w:spacing w:val="4"/>
                <w:sz w:val="18"/>
                <w:szCs w:val="18"/>
              </w:rPr>
              <w:t xml:space="preserve"> </w:t>
            </w:r>
            <w:r>
              <w:rPr>
                <w:rFonts w:hint="eastAsia" w:ascii="宋体" w:hAnsi="宋体" w:eastAsia="宋体" w:cs="宋体"/>
                <w:color w:val="auto"/>
                <w:spacing w:val="-2"/>
                <w:sz w:val="18"/>
                <w:szCs w:val="18"/>
              </w:rPr>
              <w:t>测数据通信规约》</w:t>
            </w:r>
            <w:r>
              <w:rPr>
                <w:rFonts w:hint="eastAsia" w:ascii="宋体" w:hAnsi="宋体" w:eastAsia="宋体" w:cs="宋体"/>
                <w:color w:val="auto"/>
                <w:spacing w:val="-1"/>
                <w:sz w:val="18"/>
                <w:szCs w:val="18"/>
              </w:rPr>
              <w:t>工作温度：-10℃~55℃</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工作湿度：≤95%(40℃)</w:t>
            </w:r>
            <w:r>
              <w:rPr>
                <w:rFonts w:hint="eastAsia" w:ascii="宋体" w:hAnsi="宋体" w:eastAsia="宋体" w:cs="宋体"/>
                <w:color w:val="auto"/>
                <w:sz w:val="18"/>
                <w:szCs w:val="18"/>
              </w:rPr>
              <w:t xml:space="preserve"> </w:t>
            </w:r>
            <w:r>
              <w:rPr>
                <w:rFonts w:hint="eastAsia" w:ascii="宋体" w:hAnsi="宋体" w:eastAsia="宋体" w:cs="宋体"/>
                <w:color w:val="auto"/>
                <w:spacing w:val="-3"/>
                <w:sz w:val="18"/>
                <w:szCs w:val="18"/>
              </w:rPr>
              <w:t>平均无故障工作时间（MT</w:t>
            </w:r>
            <w:r>
              <w:rPr>
                <w:rFonts w:hint="eastAsia" w:ascii="宋体" w:hAnsi="宋体" w:eastAsia="宋体" w:cs="宋体"/>
                <w:color w:val="auto"/>
                <w:sz w:val="18"/>
                <w:szCs w:val="18"/>
              </w:rPr>
              <w:t xml:space="preserve"> </w:t>
            </w:r>
            <w:r>
              <w:rPr>
                <w:rFonts w:hint="eastAsia" w:ascii="宋体" w:hAnsi="宋体" w:eastAsia="宋体" w:cs="宋体"/>
                <w:color w:val="auto"/>
                <w:spacing w:val="-5"/>
                <w:sz w:val="18"/>
                <w:szCs w:val="18"/>
              </w:rPr>
              <w:t>BF</w:t>
            </w:r>
            <w:r>
              <w:rPr>
                <w:rFonts w:hint="eastAsia" w:ascii="宋体" w:hAnsi="宋体" w:eastAsia="宋体" w:cs="宋体"/>
                <w:color w:val="auto"/>
                <w:spacing w:val="3"/>
                <w:sz w:val="18"/>
                <w:szCs w:val="18"/>
              </w:rPr>
              <w:t>）：</w:t>
            </w:r>
            <w:r>
              <w:rPr>
                <w:rFonts w:hint="eastAsia" w:ascii="宋体" w:hAnsi="宋体" w:eastAsia="宋体" w:cs="宋体"/>
                <w:color w:val="auto"/>
                <w:spacing w:val="-87"/>
                <w:sz w:val="18"/>
                <w:szCs w:val="18"/>
              </w:rPr>
              <w:t xml:space="preserve"> </w:t>
            </w:r>
            <w:r>
              <w:rPr>
                <w:rFonts w:hint="eastAsia" w:ascii="宋体" w:hAnsi="宋体" w:eastAsia="宋体" w:cs="宋体"/>
                <w:color w:val="auto"/>
                <w:spacing w:val="-5"/>
                <w:sz w:val="18"/>
                <w:szCs w:val="18"/>
              </w:rPr>
              <w:t>≥50000h</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371"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5.7</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翻斗式雨量计</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19"/>
                <w:sz w:val="18"/>
                <w:szCs w:val="18"/>
              </w:rPr>
            </w:pPr>
            <w:r>
              <w:rPr>
                <w:rFonts w:hint="eastAsia" w:ascii="宋体" w:hAnsi="宋体" w:eastAsia="宋体" w:cs="宋体"/>
                <w:color w:val="auto"/>
                <w:spacing w:val="-19"/>
                <w:sz w:val="18"/>
                <w:szCs w:val="18"/>
              </w:rPr>
              <w:t>（</w:t>
            </w:r>
            <w:r>
              <w:rPr>
                <w:rFonts w:hint="eastAsia" w:ascii="宋体" w:hAnsi="宋体" w:eastAsia="宋体" w:cs="宋体"/>
                <w:color w:val="auto"/>
                <w:spacing w:val="-51"/>
                <w:sz w:val="18"/>
                <w:szCs w:val="18"/>
              </w:rPr>
              <w:t xml:space="preserve"> </w:t>
            </w:r>
            <w:r>
              <w:rPr>
                <w:rFonts w:hint="eastAsia" w:ascii="宋体" w:hAnsi="宋体" w:eastAsia="宋体" w:cs="宋体"/>
                <w:color w:val="auto"/>
                <w:spacing w:val="-19"/>
                <w:sz w:val="18"/>
                <w:szCs w:val="18"/>
              </w:rPr>
              <w:t>1</w:t>
            </w:r>
            <w:r>
              <w:rPr>
                <w:rFonts w:hint="eastAsia" w:ascii="宋体" w:hAnsi="宋体" w:eastAsia="宋体" w:cs="宋体"/>
                <w:color w:val="auto"/>
                <w:spacing w:val="-47"/>
                <w:sz w:val="18"/>
                <w:szCs w:val="18"/>
              </w:rPr>
              <w:t xml:space="preserve"> </w:t>
            </w:r>
            <w:r>
              <w:rPr>
                <w:rFonts w:hint="eastAsia" w:ascii="宋体" w:hAnsi="宋体" w:eastAsia="宋体" w:cs="宋体"/>
                <w:color w:val="auto"/>
                <w:spacing w:val="-19"/>
                <w:sz w:val="18"/>
                <w:szCs w:val="18"/>
              </w:rPr>
              <w:t>）承</w:t>
            </w:r>
            <w:r>
              <w:rPr>
                <w:rFonts w:hint="eastAsia" w:ascii="宋体" w:hAnsi="宋体" w:eastAsia="宋体" w:cs="宋体"/>
                <w:color w:val="auto"/>
                <w:spacing w:val="-65"/>
                <w:sz w:val="18"/>
                <w:szCs w:val="18"/>
              </w:rPr>
              <w:t xml:space="preserve"> </w:t>
            </w:r>
            <w:r>
              <w:rPr>
                <w:rFonts w:hint="eastAsia" w:ascii="宋体" w:hAnsi="宋体" w:eastAsia="宋体" w:cs="宋体"/>
                <w:color w:val="auto"/>
                <w:spacing w:val="-19"/>
                <w:sz w:val="18"/>
                <w:szCs w:val="18"/>
              </w:rPr>
              <w:t>雨</w:t>
            </w:r>
            <w:r>
              <w:rPr>
                <w:rFonts w:hint="eastAsia" w:ascii="宋体" w:hAnsi="宋体" w:eastAsia="宋体" w:cs="宋体"/>
                <w:color w:val="auto"/>
                <w:spacing w:val="-36"/>
                <w:sz w:val="18"/>
                <w:szCs w:val="18"/>
              </w:rPr>
              <w:t xml:space="preserve"> </w:t>
            </w:r>
            <w:r>
              <w:rPr>
                <w:rFonts w:hint="eastAsia" w:ascii="宋体" w:hAnsi="宋体" w:eastAsia="宋体" w:cs="宋体"/>
                <w:color w:val="auto"/>
                <w:spacing w:val="-19"/>
                <w:sz w:val="18"/>
                <w:szCs w:val="18"/>
              </w:rPr>
              <w:t>口</w:t>
            </w:r>
            <w:r>
              <w:rPr>
                <w:rFonts w:hint="eastAsia" w:ascii="宋体" w:hAnsi="宋体" w:eastAsia="宋体" w:cs="宋体"/>
                <w:color w:val="auto"/>
                <w:spacing w:val="-45"/>
                <w:sz w:val="18"/>
                <w:szCs w:val="18"/>
              </w:rPr>
              <w:t xml:space="preserve"> </w:t>
            </w:r>
            <w:r>
              <w:rPr>
                <w:rFonts w:hint="eastAsia" w:ascii="宋体" w:hAnsi="宋体" w:eastAsia="宋体" w:cs="宋体"/>
                <w:color w:val="auto"/>
                <w:spacing w:val="-19"/>
                <w:sz w:val="18"/>
                <w:szCs w:val="18"/>
              </w:rPr>
              <w:t>内径</w:t>
            </w:r>
            <w:r>
              <w:rPr>
                <w:rFonts w:hint="eastAsia" w:ascii="宋体" w:hAnsi="宋体" w:eastAsia="宋体" w:cs="宋体"/>
                <w:color w:val="auto"/>
                <w:spacing w:val="-54"/>
                <w:sz w:val="18"/>
                <w:szCs w:val="18"/>
              </w:rPr>
              <w:t xml:space="preserve"> </w:t>
            </w:r>
            <w:r>
              <w:rPr>
                <w:rFonts w:hint="eastAsia" w:ascii="宋体" w:hAnsi="宋体" w:eastAsia="宋体" w:cs="宋体"/>
                <w:color w:val="auto"/>
                <w:spacing w:val="-19"/>
                <w:sz w:val="18"/>
                <w:szCs w:val="18"/>
              </w:rPr>
              <w:t>：</w:t>
            </w:r>
            <w:r>
              <w:rPr>
                <w:rFonts w:hint="eastAsia" w:ascii="宋体" w:hAnsi="宋体" w:eastAsia="宋体" w:cs="宋体"/>
                <w:color w:val="auto"/>
                <w:spacing w:val="-46"/>
                <w:sz w:val="18"/>
                <w:szCs w:val="18"/>
              </w:rPr>
              <w:t xml:space="preserve"> </w:t>
            </w:r>
            <w:r>
              <w:rPr>
                <w:rFonts w:hint="eastAsia" w:ascii="宋体" w:hAnsi="宋体" w:eastAsia="宋体" w:cs="宋体"/>
                <w:color w:val="auto"/>
                <w:spacing w:val="-19"/>
                <w:sz w:val="18"/>
                <w:szCs w:val="18"/>
              </w:rPr>
              <w:t>Φ</w:t>
            </w:r>
            <w:r>
              <w:rPr>
                <w:rFonts w:hint="eastAsia" w:ascii="宋体" w:hAnsi="宋体" w:eastAsia="宋体" w:cs="宋体"/>
                <w:color w:val="auto"/>
                <w:spacing w:val="-2"/>
                <w:sz w:val="18"/>
                <w:szCs w:val="18"/>
              </w:rPr>
              <w:t>200+0.60mm</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（2）承雨口刃口角度：</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6"/>
                <w:sz w:val="18"/>
                <w:szCs w:val="18"/>
              </w:rPr>
              <w:t>40</w:t>
            </w:r>
            <w:r>
              <w:rPr>
                <w:rFonts w:hint="eastAsia" w:ascii="宋体" w:hAnsi="宋体" w:eastAsia="宋体" w:cs="宋体"/>
                <w:color w:val="auto"/>
                <w:spacing w:val="-88"/>
                <w:sz w:val="18"/>
                <w:szCs w:val="18"/>
              </w:rPr>
              <w:t xml:space="preserve"> </w:t>
            </w:r>
            <w:r>
              <w:rPr>
                <w:rFonts w:hint="eastAsia" w:ascii="宋体" w:hAnsi="宋体" w:eastAsia="宋体" w:cs="宋体"/>
                <w:color w:val="auto"/>
                <w:spacing w:val="-6"/>
                <w:sz w:val="18"/>
                <w:szCs w:val="18"/>
              </w:rPr>
              <w:t>°~45</w:t>
            </w:r>
            <w:r>
              <w:rPr>
                <w:rFonts w:hint="eastAsia" w:ascii="宋体" w:hAnsi="宋体" w:eastAsia="宋体" w:cs="宋体"/>
                <w:color w:val="auto"/>
                <w:spacing w:val="-89"/>
                <w:sz w:val="18"/>
                <w:szCs w:val="18"/>
              </w:rPr>
              <w:t xml:space="preserve"> </w:t>
            </w:r>
            <w:r>
              <w:rPr>
                <w:rFonts w:hint="eastAsia" w:ascii="宋体" w:hAnsi="宋体" w:eastAsia="宋体" w:cs="宋体"/>
                <w:color w:val="auto"/>
                <w:spacing w:val="-6"/>
                <w:sz w:val="18"/>
                <w:szCs w:val="18"/>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（3）承雨口器口深度：</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6"/>
                <w:sz w:val="18"/>
                <w:szCs w:val="18"/>
              </w:rPr>
              <w:t>≥100mm</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（4）分辨力：0.2mm</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（5）准确度：≤±4%</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2"/>
                <w:sz w:val="18"/>
                <w:szCs w:val="18"/>
              </w:rPr>
            </w:pPr>
            <w:r>
              <w:rPr>
                <w:rFonts w:hint="eastAsia" w:ascii="宋体" w:hAnsi="宋体" w:eastAsia="宋体" w:cs="宋体"/>
                <w:color w:val="auto"/>
                <w:spacing w:val="-3"/>
                <w:sz w:val="18"/>
                <w:szCs w:val="18"/>
              </w:rPr>
              <w:t>（6</w:t>
            </w:r>
            <w:r>
              <w:rPr>
                <w:rFonts w:hint="eastAsia" w:ascii="宋体" w:hAnsi="宋体" w:eastAsia="宋体" w:cs="宋体"/>
                <w:color w:val="auto"/>
                <w:spacing w:val="-2"/>
                <w:sz w:val="18"/>
                <w:szCs w:val="18"/>
              </w:rPr>
              <w:t>）重复性：≤1%</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（7）湿润损失：≤15.7g</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（8）降雨强度测量范围 ：0mm/min~4mm/min ，允 许 通 过 最 大 雨 强 为 8mm/min</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（9）外筒材质：不锈钢</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（10）工作温度：0℃ 55 ℃</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（11）工作湿度：≤95%RH （40℃凝露）</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（12）工艺要求：为保证 进入承雨口的降雨不应 溅出承雨口外，承雨口口 缘应锋利呈刃口状，采用 不易变形的材料通过车 削工艺制成</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906"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5.8</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雷达水位计</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（1）量程：0.1～45m</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（2）测量精度：</w:t>
            </w:r>
            <w:r>
              <w:rPr>
                <w:rFonts w:hint="eastAsia" w:ascii="宋体" w:hAnsi="宋体" w:eastAsia="宋体" w:cs="宋体"/>
                <w:color w:val="auto"/>
                <w:spacing w:val="-73"/>
                <w:sz w:val="18"/>
                <w:szCs w:val="18"/>
              </w:rPr>
              <w:t xml:space="preserve"> </w:t>
            </w:r>
            <w:r>
              <w:rPr>
                <w:rFonts w:hint="eastAsia" w:ascii="宋体" w:hAnsi="宋体" w:eastAsia="宋体" w:cs="宋体"/>
                <w:color w:val="auto"/>
                <w:spacing w:val="-6"/>
                <w:sz w:val="18"/>
                <w:szCs w:val="18"/>
              </w:rPr>
              <w:t>±3mm</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（3）分辨率：1mm（全量</w:t>
            </w:r>
            <w:r>
              <w:rPr>
                <w:rFonts w:hint="eastAsia" w:ascii="宋体" w:hAnsi="宋体" w:eastAsia="宋体" w:cs="宋体"/>
                <w:color w:val="auto"/>
                <w:spacing w:val="10"/>
                <w:sz w:val="18"/>
                <w:szCs w:val="18"/>
              </w:rPr>
              <w:t xml:space="preserve"> </w:t>
            </w:r>
            <w:r>
              <w:rPr>
                <w:rFonts w:hint="eastAsia" w:ascii="宋体" w:hAnsi="宋体" w:eastAsia="宋体" w:cs="宋体"/>
                <w:color w:val="auto"/>
                <w:spacing w:val="-5"/>
                <w:sz w:val="18"/>
                <w:szCs w:val="18"/>
              </w:rPr>
              <w:t>程）</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（4）通讯接口：RS-4</w:t>
            </w:r>
            <w:r>
              <w:rPr>
                <w:rFonts w:hint="eastAsia" w:ascii="宋体" w:hAnsi="宋体" w:eastAsia="宋体" w:cs="宋体"/>
                <w:color w:val="auto"/>
                <w:position w:val="-14"/>
                <w:sz w:val="18"/>
                <w:szCs w:val="18"/>
              </w:rPr>
              <w:drawing>
                <wp:inline distT="0" distB="0" distL="0" distR="0">
                  <wp:extent cx="75565" cy="202565"/>
                  <wp:effectExtent l="0" t="0" r="635" b="6985"/>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5"/>
                          <a:stretch>
                            <a:fillRect/>
                          </a:stretch>
                        </pic:blipFill>
                        <pic:spPr>
                          <a:xfrm>
                            <a:off x="0" y="0"/>
                            <a:ext cx="76182" cy="202843"/>
                          </a:xfrm>
                          <a:prstGeom prst="rect">
                            <a:avLst/>
                          </a:prstGeom>
                        </pic:spPr>
                      </pic:pic>
                    </a:graphicData>
                  </a:graphic>
                </wp:inline>
              </w:drawing>
            </w:r>
            <w:r>
              <w:rPr>
                <w:rFonts w:hint="eastAsia" w:ascii="宋体" w:hAnsi="宋体" w:eastAsia="宋体" w:cs="宋体"/>
                <w:color w:val="auto"/>
                <w:spacing w:val="-2"/>
                <w:sz w:val="18"/>
                <w:szCs w:val="18"/>
              </w:rPr>
              <w:t>5</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（5）工作温度：-40 75</w:t>
            </w:r>
            <w:r>
              <w:rPr>
                <w:rFonts w:hint="eastAsia" w:ascii="宋体" w:hAnsi="宋体" w:eastAsia="宋体" w:cs="宋体"/>
                <w:color w:val="auto"/>
                <w:spacing w:val="10"/>
                <w:sz w:val="18"/>
                <w:szCs w:val="18"/>
              </w:rPr>
              <w:t xml:space="preserve"> </w:t>
            </w:r>
            <w:r>
              <w:rPr>
                <w:rFonts w:hint="eastAsia" w:ascii="宋体" w:hAnsi="宋体" w:eastAsia="宋体" w:cs="宋体"/>
                <w:color w:val="auto"/>
                <w:sz w:val="18"/>
                <w:szCs w:val="18"/>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6"/>
                <w:sz w:val="18"/>
                <w:szCs w:val="18"/>
              </w:rPr>
              <w:t>（6）工作湿度：95%RH (</w:t>
            </w:r>
            <w:r>
              <w:rPr>
                <w:rFonts w:hint="eastAsia" w:ascii="宋体" w:hAnsi="宋体" w:eastAsia="宋体" w:cs="宋体"/>
                <w:color w:val="auto"/>
                <w:spacing w:val="4"/>
                <w:sz w:val="18"/>
                <w:szCs w:val="18"/>
              </w:rPr>
              <w:t xml:space="preserve"> </w:t>
            </w:r>
            <w:r>
              <w:rPr>
                <w:rFonts w:hint="eastAsia" w:ascii="宋体" w:hAnsi="宋体" w:eastAsia="宋体" w:cs="宋体"/>
                <w:color w:val="auto"/>
                <w:spacing w:val="-2"/>
                <w:sz w:val="18"/>
                <w:szCs w:val="18"/>
              </w:rPr>
              <w:t>40℃凝露）</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（7）防护等级：IP68</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5.9</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9"/>
                <w:sz w:val="18"/>
                <w:szCs w:val="18"/>
              </w:rPr>
              <w:t>喇叭</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音频输出功率：双喇叭，</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2"/>
                <w:sz w:val="18"/>
                <w:szCs w:val="18"/>
              </w:rPr>
              <w:t>不低于2×50W</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输出阻抗：4欧姆</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防水：IP67</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套</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1334"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5.10</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摄像头</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4G网络高清球机_直流</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2"/>
                <w:sz w:val="18"/>
                <w:szCs w:val="18"/>
              </w:rPr>
            </w:pPr>
            <w:r>
              <w:rPr>
                <w:rFonts w:hint="eastAsia" w:ascii="宋体" w:hAnsi="宋体" w:eastAsia="宋体" w:cs="宋体"/>
                <w:color w:val="auto"/>
                <w:spacing w:val="-2"/>
                <w:sz w:val="18"/>
                <w:szCs w:val="18"/>
              </w:rPr>
              <w:t>支持1/2.8"</w:t>
            </w:r>
            <w:r>
              <w:rPr>
                <w:rFonts w:hint="eastAsia" w:ascii="宋体" w:hAnsi="宋体" w:eastAsia="宋体" w:cs="宋体"/>
                <w:color w:val="auto"/>
                <w:spacing w:val="-12"/>
                <w:sz w:val="18"/>
                <w:szCs w:val="18"/>
              </w:rPr>
              <w:t xml:space="preserve"> </w:t>
            </w:r>
            <w:r>
              <w:rPr>
                <w:rFonts w:hint="eastAsia" w:ascii="宋体" w:hAnsi="宋体" w:eastAsia="宋体" w:cs="宋体"/>
                <w:color w:val="auto"/>
                <w:spacing w:val="-2"/>
                <w:sz w:val="18"/>
                <w:szCs w:val="18"/>
              </w:rPr>
              <w:t>400万40倍光</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学变焦镜头，采用高效补</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4"/>
                <w:sz w:val="18"/>
                <w:szCs w:val="18"/>
              </w:rPr>
              <w:t>光阵列，低功耗，红外补</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1"/>
                <w:sz w:val="18"/>
                <w:szCs w:val="18"/>
              </w:rPr>
              <w:t>光150</w:t>
            </w:r>
            <w:r>
              <w:rPr>
                <w:rFonts w:hint="eastAsia" w:ascii="宋体" w:hAnsi="宋体" w:eastAsia="宋体" w:cs="宋体"/>
                <w:color w:val="auto"/>
                <w:spacing w:val="-27"/>
                <w:sz w:val="18"/>
                <w:szCs w:val="18"/>
              </w:rPr>
              <w:t xml:space="preserve"> </w:t>
            </w:r>
            <w:r>
              <w:rPr>
                <w:rFonts w:hint="eastAsia" w:ascii="宋体" w:hAnsi="宋体" w:eastAsia="宋体" w:cs="宋体"/>
                <w:color w:val="auto"/>
                <w:spacing w:val="-1"/>
                <w:sz w:val="18"/>
                <w:szCs w:val="18"/>
              </w:rPr>
              <w:t>m，内置GPS定位模</w:t>
            </w:r>
            <w:r>
              <w:rPr>
                <w:rFonts w:hint="eastAsia" w:ascii="宋体" w:hAnsi="宋体" w:eastAsia="宋体" w:cs="宋体"/>
                <w:color w:val="auto"/>
                <w:sz w:val="18"/>
                <w:szCs w:val="18"/>
              </w:rPr>
              <w:t xml:space="preserve"> </w:t>
            </w:r>
            <w:r>
              <w:rPr>
                <w:rFonts w:hint="eastAsia" w:ascii="宋体" w:hAnsi="宋体" w:eastAsia="宋体" w:cs="宋体"/>
                <w:color w:val="auto"/>
                <w:spacing w:val="-1"/>
                <w:sz w:val="18"/>
                <w:szCs w:val="18"/>
              </w:rPr>
              <w:t>块，支持OSD显示安装位</w:t>
            </w:r>
            <w:r>
              <w:rPr>
                <w:rFonts w:hint="eastAsia" w:ascii="宋体" w:hAnsi="宋体" w:eastAsia="宋体" w:cs="宋体"/>
                <w:color w:val="auto"/>
                <w:spacing w:val="3"/>
                <w:sz w:val="18"/>
                <w:szCs w:val="18"/>
              </w:rPr>
              <w:t xml:space="preserve"> </w:t>
            </w:r>
            <w:r>
              <w:rPr>
                <w:rFonts w:hint="eastAsia" w:ascii="宋体" w:hAnsi="宋体" w:eastAsia="宋体" w:cs="宋体"/>
                <w:color w:val="auto"/>
                <w:spacing w:val="-2"/>
                <w:sz w:val="18"/>
                <w:szCs w:val="18"/>
              </w:rPr>
              <w:t>置经纬度信息</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7"/>
                <w:sz w:val="18"/>
                <w:szCs w:val="18"/>
              </w:rPr>
              <w:t>支持最大2560</w:t>
            </w:r>
            <w:r>
              <w:rPr>
                <w:rFonts w:hint="eastAsia" w:ascii="宋体" w:hAnsi="宋体" w:eastAsia="宋体" w:cs="宋体"/>
                <w:color w:val="auto"/>
                <w:spacing w:val="52"/>
                <w:sz w:val="18"/>
                <w:szCs w:val="18"/>
              </w:rPr>
              <w:t xml:space="preserve"> </w:t>
            </w:r>
            <w:r>
              <w:rPr>
                <w:rFonts w:hint="eastAsia" w:ascii="宋体" w:hAnsi="宋体" w:eastAsia="宋体" w:cs="宋体"/>
                <w:color w:val="auto"/>
                <w:spacing w:val="-7"/>
                <w:sz w:val="18"/>
                <w:szCs w:val="18"/>
              </w:rPr>
              <w:t>×</w:t>
            </w:r>
            <w:r>
              <w:rPr>
                <w:rFonts w:hint="eastAsia" w:ascii="宋体" w:hAnsi="宋体" w:eastAsia="宋体" w:cs="宋体"/>
                <w:color w:val="auto"/>
                <w:spacing w:val="27"/>
                <w:sz w:val="18"/>
                <w:szCs w:val="18"/>
              </w:rPr>
              <w:t xml:space="preserve"> </w:t>
            </w:r>
            <w:r>
              <w:rPr>
                <w:rFonts w:hint="eastAsia" w:ascii="宋体" w:hAnsi="宋体" w:eastAsia="宋体" w:cs="宋体"/>
                <w:color w:val="auto"/>
                <w:spacing w:val="-7"/>
                <w:sz w:val="18"/>
                <w:szCs w:val="18"/>
              </w:rPr>
              <w:t>1440</w:t>
            </w:r>
            <w:r>
              <w:rPr>
                <w:rFonts w:hint="eastAsia" w:ascii="宋体" w:hAnsi="宋体" w:eastAsia="宋体" w:cs="宋体"/>
                <w:color w:val="auto"/>
                <w:sz w:val="18"/>
                <w:szCs w:val="18"/>
              </w:rPr>
              <w:t xml:space="preserve"> </w:t>
            </w:r>
            <w:r>
              <w:rPr>
                <w:rFonts w:hint="eastAsia" w:ascii="宋体" w:hAnsi="宋体" w:eastAsia="宋体" w:cs="宋体"/>
                <w:color w:val="auto"/>
                <w:spacing w:val="-1"/>
                <w:sz w:val="18"/>
                <w:szCs w:val="18"/>
              </w:rPr>
              <w:t>@30 fps高清画面输出</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8"/>
                <w:sz w:val="18"/>
                <w:szCs w:val="18"/>
              </w:rPr>
              <w:t>支持超低照度，0.005</w:t>
            </w:r>
            <w:r>
              <w:rPr>
                <w:rFonts w:hint="eastAsia" w:ascii="宋体" w:hAnsi="宋体" w:eastAsia="宋体" w:cs="宋体"/>
                <w:color w:val="auto"/>
                <w:spacing w:val="-44"/>
                <w:sz w:val="18"/>
                <w:szCs w:val="18"/>
              </w:rPr>
              <w:t xml:space="preserve"> </w:t>
            </w:r>
            <w:r>
              <w:rPr>
                <w:rFonts w:hint="eastAsia" w:ascii="宋体" w:hAnsi="宋体" w:eastAsia="宋体" w:cs="宋体"/>
                <w:color w:val="auto"/>
                <w:spacing w:val="-8"/>
                <w:sz w:val="18"/>
                <w:szCs w:val="18"/>
              </w:rPr>
              <w:t>Lux</w:t>
            </w:r>
            <w:r>
              <w:rPr>
                <w:rFonts w:hint="eastAsia" w:ascii="宋体" w:hAnsi="宋体" w:eastAsia="宋体" w:cs="宋体"/>
                <w:color w:val="auto"/>
                <w:sz w:val="18"/>
                <w:szCs w:val="18"/>
              </w:rPr>
              <w:t xml:space="preserve"> </w:t>
            </w:r>
            <w:r>
              <w:rPr>
                <w:rFonts w:hint="eastAsia" w:ascii="宋体" w:hAnsi="宋体" w:eastAsia="宋体" w:cs="宋体"/>
                <w:color w:val="auto"/>
                <w:spacing w:val="-7"/>
                <w:sz w:val="18"/>
                <w:szCs w:val="18"/>
              </w:rPr>
              <w:t>@F1.2（彩色</w:t>
            </w:r>
            <w:r>
              <w:rPr>
                <w:rFonts w:hint="eastAsia" w:ascii="宋体" w:hAnsi="宋体" w:eastAsia="宋体" w:cs="宋体"/>
                <w:color w:val="auto"/>
                <w:spacing w:val="-59"/>
                <w:sz w:val="18"/>
                <w:szCs w:val="18"/>
              </w:rPr>
              <w:t>），</w:t>
            </w:r>
            <w:r>
              <w:rPr>
                <w:rFonts w:hint="eastAsia" w:ascii="宋体" w:hAnsi="宋体" w:eastAsia="宋体" w:cs="宋体"/>
                <w:color w:val="auto"/>
                <w:spacing w:val="-7"/>
                <w:sz w:val="18"/>
                <w:szCs w:val="18"/>
              </w:rPr>
              <w:t>0.001</w:t>
            </w:r>
            <w:r>
              <w:rPr>
                <w:rFonts w:hint="eastAsia" w:ascii="宋体" w:hAnsi="宋体" w:eastAsia="宋体" w:cs="宋体"/>
                <w:color w:val="auto"/>
                <w:spacing w:val="-53"/>
                <w:sz w:val="18"/>
                <w:szCs w:val="18"/>
              </w:rPr>
              <w:t xml:space="preserve"> </w:t>
            </w:r>
            <w:r>
              <w:rPr>
                <w:rFonts w:hint="eastAsia" w:ascii="宋体" w:hAnsi="宋体" w:eastAsia="宋体" w:cs="宋体"/>
                <w:color w:val="auto"/>
                <w:spacing w:val="-7"/>
                <w:sz w:val="18"/>
                <w:szCs w:val="18"/>
              </w:rPr>
              <w:t>Lux</w:t>
            </w:r>
            <w:r>
              <w:rPr>
                <w:rFonts w:hint="eastAsia" w:ascii="宋体" w:hAnsi="宋体" w:eastAsia="宋体" w:cs="宋体"/>
                <w:color w:val="auto"/>
                <w:sz w:val="18"/>
                <w:szCs w:val="18"/>
              </w:rPr>
              <w:t xml:space="preserve"> </w:t>
            </w:r>
            <w:r>
              <w:rPr>
                <w:rFonts w:hint="eastAsia" w:ascii="宋体" w:hAnsi="宋体" w:eastAsia="宋体" w:cs="宋体"/>
                <w:color w:val="auto"/>
                <w:spacing w:val="-8"/>
                <w:sz w:val="18"/>
                <w:szCs w:val="18"/>
              </w:rPr>
              <w:t>@F1.2（黑白</w:t>
            </w:r>
            <w:r>
              <w:rPr>
                <w:rFonts w:hint="eastAsia" w:ascii="宋体" w:hAnsi="宋体" w:eastAsia="宋体" w:cs="宋体"/>
                <w:color w:val="auto"/>
                <w:spacing w:val="-56"/>
                <w:w w:val="89"/>
                <w:sz w:val="18"/>
                <w:szCs w:val="18"/>
              </w:rPr>
              <w:t>），</w:t>
            </w:r>
            <w:r>
              <w:rPr>
                <w:rFonts w:hint="eastAsia" w:ascii="宋体" w:hAnsi="宋体" w:eastAsia="宋体" w:cs="宋体"/>
                <w:color w:val="auto"/>
                <w:spacing w:val="-8"/>
                <w:sz w:val="18"/>
                <w:szCs w:val="18"/>
              </w:rPr>
              <w:t>0</w:t>
            </w:r>
            <w:r>
              <w:rPr>
                <w:rFonts w:hint="eastAsia" w:ascii="宋体" w:hAnsi="宋体" w:eastAsia="宋体" w:cs="宋体"/>
                <w:color w:val="auto"/>
                <w:spacing w:val="-51"/>
                <w:sz w:val="18"/>
                <w:szCs w:val="18"/>
              </w:rPr>
              <w:t xml:space="preserve"> </w:t>
            </w:r>
            <w:r>
              <w:rPr>
                <w:rFonts w:hint="eastAsia" w:ascii="宋体" w:hAnsi="宋体" w:eastAsia="宋体" w:cs="宋体"/>
                <w:color w:val="auto"/>
                <w:spacing w:val="-8"/>
                <w:sz w:val="18"/>
                <w:szCs w:val="18"/>
              </w:rPr>
              <w:t>Lux</w:t>
            </w:r>
            <w:r>
              <w:rPr>
                <w:rFonts w:hint="eastAsia" w:ascii="宋体" w:hAnsi="宋体" w:eastAsia="宋体" w:cs="宋体"/>
                <w:color w:val="auto"/>
                <w:spacing w:val="-59"/>
                <w:sz w:val="18"/>
                <w:szCs w:val="18"/>
              </w:rPr>
              <w:t xml:space="preserve"> </w:t>
            </w:r>
            <w:r>
              <w:rPr>
                <w:rFonts w:hint="eastAsia" w:ascii="宋体" w:hAnsi="宋体" w:eastAsia="宋体" w:cs="宋体"/>
                <w:color w:val="auto"/>
                <w:spacing w:val="-8"/>
                <w:sz w:val="18"/>
                <w:szCs w:val="18"/>
              </w:rPr>
              <w:t>with</w:t>
            </w:r>
            <w:r>
              <w:rPr>
                <w:rFonts w:hint="eastAsia" w:ascii="宋体" w:hAnsi="宋体" w:eastAsia="宋体" w:cs="宋体"/>
                <w:color w:val="auto"/>
                <w:sz w:val="18"/>
                <w:szCs w:val="18"/>
              </w:rPr>
              <w:t xml:space="preserve"> </w:t>
            </w:r>
            <w:r>
              <w:rPr>
                <w:rFonts w:hint="eastAsia" w:ascii="宋体" w:hAnsi="宋体" w:eastAsia="宋体" w:cs="宋体"/>
                <w:color w:val="auto"/>
                <w:spacing w:val="-5"/>
                <w:sz w:val="18"/>
                <w:szCs w:val="18"/>
              </w:rPr>
              <w:t>IR</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支持40倍光学变倍，16倍</w:t>
            </w:r>
            <w:r>
              <w:rPr>
                <w:rFonts w:hint="eastAsia" w:ascii="宋体" w:hAnsi="宋体" w:eastAsia="宋体" w:cs="宋体"/>
                <w:color w:val="auto"/>
                <w:spacing w:val="8"/>
                <w:sz w:val="18"/>
                <w:szCs w:val="18"/>
              </w:rPr>
              <w:t xml:space="preserve"> </w:t>
            </w:r>
            <w:r>
              <w:rPr>
                <w:rFonts w:hint="eastAsia" w:ascii="宋体" w:hAnsi="宋体" w:eastAsia="宋体" w:cs="宋体"/>
                <w:color w:val="auto"/>
                <w:spacing w:val="-3"/>
                <w:sz w:val="18"/>
                <w:szCs w:val="18"/>
              </w:rPr>
              <w:t>数字变倍</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最低照度：彩色：</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0.005Lux @</w:t>
            </w:r>
            <w:r>
              <w:rPr>
                <w:rFonts w:hint="eastAsia" w:ascii="宋体" w:hAnsi="宋体" w:eastAsia="宋体" w:cs="宋体"/>
                <w:color w:val="auto"/>
                <w:spacing w:val="63"/>
                <w:sz w:val="18"/>
                <w:szCs w:val="18"/>
              </w:rPr>
              <w:t xml:space="preserve"> </w:t>
            </w:r>
            <w:r>
              <w:rPr>
                <w:rFonts w:hint="eastAsia" w:ascii="宋体" w:hAnsi="宋体" w:eastAsia="宋体" w:cs="宋体"/>
                <w:color w:val="auto"/>
                <w:spacing w:val="-4"/>
                <w:sz w:val="18"/>
                <w:szCs w:val="18"/>
              </w:rPr>
              <w:t>(F1.2，AGC</w:t>
            </w:r>
            <w:r>
              <w:rPr>
                <w:rFonts w:hint="eastAsia" w:ascii="宋体" w:hAnsi="宋体" w:eastAsia="宋体" w:cs="宋体"/>
                <w:color w:val="auto"/>
                <w:sz w:val="18"/>
                <w:szCs w:val="18"/>
              </w:rPr>
              <w:t xml:space="preserve"> </w:t>
            </w:r>
            <w:r>
              <w:rPr>
                <w:rFonts w:hint="eastAsia" w:ascii="宋体" w:hAnsi="宋体" w:eastAsia="宋体" w:cs="宋体"/>
                <w:color w:val="auto"/>
                <w:spacing w:val="-1"/>
                <w:sz w:val="18"/>
                <w:szCs w:val="18"/>
              </w:rPr>
              <w:t>ON)；黑白：0.001Lux</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@(F1.2，AGC</w:t>
            </w:r>
            <w:r>
              <w:rPr>
                <w:rFonts w:hint="eastAsia" w:ascii="宋体" w:hAnsi="宋体" w:eastAsia="宋体" w:cs="宋体"/>
                <w:color w:val="auto"/>
                <w:spacing w:val="-51"/>
                <w:sz w:val="18"/>
                <w:szCs w:val="18"/>
              </w:rPr>
              <w:t xml:space="preserve"> </w:t>
            </w:r>
            <w:r>
              <w:rPr>
                <w:rFonts w:hint="eastAsia" w:ascii="宋体" w:hAnsi="宋体" w:eastAsia="宋体" w:cs="宋体"/>
                <w:color w:val="auto"/>
                <w:spacing w:val="-5"/>
                <w:sz w:val="18"/>
                <w:szCs w:val="18"/>
              </w:rPr>
              <w:t>ON)</w:t>
            </w:r>
            <w:r>
              <w:rPr>
                <w:rFonts w:hint="eastAsia" w:ascii="宋体" w:hAnsi="宋体" w:eastAsia="宋体" w:cs="宋体"/>
                <w:color w:val="auto"/>
                <w:spacing w:val="30"/>
                <w:sz w:val="18"/>
                <w:szCs w:val="18"/>
              </w:rPr>
              <w:t xml:space="preserve"> </w:t>
            </w:r>
            <w:r>
              <w:rPr>
                <w:rFonts w:hint="eastAsia" w:ascii="宋体" w:hAnsi="宋体" w:eastAsia="宋体" w:cs="宋体"/>
                <w:color w:val="auto"/>
                <w:spacing w:val="-5"/>
                <w:sz w:val="18"/>
                <w:szCs w:val="18"/>
              </w:rPr>
              <w:t>；0</w:t>
            </w:r>
            <w:r>
              <w:rPr>
                <w:rFonts w:hint="eastAsia" w:ascii="宋体" w:hAnsi="宋体" w:eastAsia="宋体" w:cs="宋体"/>
                <w:color w:val="auto"/>
                <w:spacing w:val="-53"/>
                <w:sz w:val="18"/>
                <w:szCs w:val="18"/>
              </w:rPr>
              <w:t xml:space="preserve"> </w:t>
            </w:r>
            <w:r>
              <w:rPr>
                <w:rFonts w:hint="eastAsia" w:ascii="宋体" w:hAnsi="宋体" w:eastAsia="宋体" w:cs="宋体"/>
                <w:color w:val="auto"/>
                <w:spacing w:val="-5"/>
                <w:sz w:val="18"/>
                <w:szCs w:val="18"/>
              </w:rPr>
              <w:t>Lux</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with</w:t>
            </w:r>
            <w:r>
              <w:rPr>
                <w:rFonts w:hint="eastAsia" w:ascii="宋体" w:hAnsi="宋体" w:eastAsia="宋体" w:cs="宋体"/>
                <w:color w:val="auto"/>
                <w:spacing w:val="22"/>
                <w:sz w:val="18"/>
                <w:szCs w:val="18"/>
              </w:rPr>
              <w:t xml:space="preserve"> </w:t>
            </w:r>
            <w:r>
              <w:rPr>
                <w:rFonts w:hint="eastAsia" w:ascii="宋体" w:hAnsi="宋体" w:eastAsia="宋体" w:cs="宋体"/>
                <w:color w:val="auto"/>
                <w:spacing w:val="-4"/>
                <w:sz w:val="18"/>
                <w:szCs w:val="18"/>
              </w:rPr>
              <w:t>IR</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宽动态：120dB超宽动态</w:t>
            </w:r>
            <w:r>
              <w:rPr>
                <w:rFonts w:hint="eastAsia" w:ascii="宋体" w:hAnsi="宋体" w:eastAsia="宋体" w:cs="宋体"/>
                <w:color w:val="auto"/>
                <w:spacing w:val="10"/>
                <w:sz w:val="18"/>
                <w:szCs w:val="18"/>
              </w:rPr>
              <w:t xml:space="preserve"> </w:t>
            </w:r>
            <w:r>
              <w:rPr>
                <w:rFonts w:hint="eastAsia" w:ascii="宋体" w:hAnsi="宋体" w:eastAsia="宋体" w:cs="宋体"/>
                <w:color w:val="auto"/>
                <w:spacing w:val="-2"/>
                <w:sz w:val="18"/>
                <w:szCs w:val="18"/>
              </w:rPr>
              <w:t>焦距：4.8 -192 mm,</w:t>
            </w:r>
            <w:r>
              <w:rPr>
                <w:rFonts w:hint="eastAsia" w:ascii="宋体" w:hAnsi="宋体" w:eastAsia="宋体" w:cs="宋体"/>
                <w:color w:val="auto"/>
                <w:spacing w:val="23"/>
                <w:sz w:val="18"/>
                <w:szCs w:val="18"/>
              </w:rPr>
              <w:t xml:space="preserve"> </w:t>
            </w:r>
            <w:r>
              <w:rPr>
                <w:rFonts w:hint="eastAsia" w:ascii="宋体" w:hAnsi="宋体" w:eastAsia="宋体" w:cs="宋体"/>
                <w:color w:val="auto"/>
                <w:spacing w:val="-2"/>
                <w:sz w:val="18"/>
                <w:szCs w:val="18"/>
              </w:rPr>
              <w:t>40</w:t>
            </w:r>
            <w:r>
              <w:rPr>
                <w:rFonts w:hint="eastAsia" w:ascii="宋体" w:hAnsi="宋体" w:eastAsia="宋体" w:cs="宋体"/>
                <w:color w:val="auto"/>
                <w:sz w:val="18"/>
                <w:szCs w:val="18"/>
              </w:rPr>
              <w:t xml:space="preserve"> </w:t>
            </w:r>
            <w:r>
              <w:rPr>
                <w:rFonts w:hint="eastAsia" w:ascii="宋体" w:hAnsi="宋体" w:eastAsia="宋体" w:cs="宋体"/>
                <w:color w:val="auto"/>
                <w:spacing w:val="-2"/>
                <w:sz w:val="18"/>
                <w:szCs w:val="18"/>
              </w:rPr>
              <w:t>倍光学变倍</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视场角：54.3</w:t>
            </w:r>
            <w:r>
              <w:rPr>
                <w:rFonts w:hint="eastAsia" w:ascii="宋体" w:hAnsi="宋体" w:eastAsia="宋体" w:cs="宋体"/>
                <w:color w:val="auto"/>
                <w:spacing w:val="-87"/>
                <w:sz w:val="18"/>
                <w:szCs w:val="18"/>
              </w:rPr>
              <w:t xml:space="preserve"> </w:t>
            </w:r>
            <w:r>
              <w:rPr>
                <w:rFonts w:hint="eastAsia" w:ascii="宋体" w:hAnsi="宋体" w:eastAsia="宋体" w:cs="宋体"/>
                <w:color w:val="auto"/>
                <w:spacing w:val="-5"/>
                <w:sz w:val="18"/>
                <w:szCs w:val="18"/>
              </w:rPr>
              <w:t>° -</w:t>
            </w:r>
            <w:r>
              <w:rPr>
                <w:rFonts w:hint="eastAsia" w:ascii="宋体" w:hAnsi="宋体" w:eastAsia="宋体" w:cs="宋体"/>
                <w:color w:val="auto"/>
                <w:spacing w:val="27"/>
                <w:sz w:val="18"/>
                <w:szCs w:val="18"/>
              </w:rPr>
              <w:t xml:space="preserve"> </w:t>
            </w:r>
            <w:r>
              <w:rPr>
                <w:rFonts w:hint="eastAsia" w:ascii="宋体" w:hAnsi="宋体" w:eastAsia="宋体" w:cs="宋体"/>
                <w:color w:val="auto"/>
                <w:spacing w:val="-5"/>
                <w:sz w:val="18"/>
                <w:szCs w:val="18"/>
              </w:rPr>
              <w:t>1.6</w:t>
            </w:r>
            <w:r>
              <w:rPr>
                <w:rFonts w:hint="eastAsia" w:ascii="宋体" w:hAnsi="宋体" w:eastAsia="宋体" w:cs="宋体"/>
                <w:color w:val="auto"/>
                <w:sz w:val="18"/>
                <w:szCs w:val="18"/>
              </w:rPr>
              <w:t xml:space="preserve"> </w:t>
            </w:r>
            <w:r>
              <w:rPr>
                <w:rFonts w:hint="eastAsia" w:ascii="宋体" w:hAnsi="宋体" w:eastAsia="宋体" w:cs="宋体"/>
                <w:color w:val="auto"/>
                <w:spacing w:val="-11"/>
                <w:sz w:val="18"/>
                <w:szCs w:val="18"/>
              </w:rPr>
              <w:t>°</w:t>
            </w:r>
            <w:r>
              <w:rPr>
                <w:rFonts w:hint="eastAsia" w:ascii="宋体" w:hAnsi="宋体" w:eastAsia="宋体" w:cs="宋体"/>
                <w:color w:val="auto"/>
                <w:spacing w:val="56"/>
                <w:sz w:val="18"/>
                <w:szCs w:val="18"/>
              </w:rPr>
              <w:t xml:space="preserve"> </w:t>
            </w:r>
            <w:r>
              <w:rPr>
                <w:rFonts w:hint="eastAsia" w:ascii="宋体" w:hAnsi="宋体" w:eastAsia="宋体" w:cs="宋体"/>
                <w:color w:val="auto"/>
                <w:spacing w:val="-11"/>
                <w:sz w:val="18"/>
                <w:szCs w:val="18"/>
              </w:rPr>
              <w:t>(广角-望远)</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红外照射距离：150 m</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网络接口：RJ45网口，自</w:t>
            </w:r>
            <w:r>
              <w:rPr>
                <w:rFonts w:hint="eastAsia" w:ascii="宋体" w:hAnsi="宋体" w:eastAsia="宋体" w:cs="宋体"/>
                <w:color w:val="auto"/>
                <w:spacing w:val="4"/>
                <w:sz w:val="18"/>
                <w:szCs w:val="18"/>
              </w:rPr>
              <w:t xml:space="preserve"> </w:t>
            </w:r>
            <w:r>
              <w:rPr>
                <w:rFonts w:hint="eastAsia" w:ascii="宋体" w:hAnsi="宋体" w:eastAsia="宋体" w:cs="宋体"/>
                <w:color w:val="auto"/>
                <w:spacing w:val="-1"/>
                <w:sz w:val="18"/>
                <w:szCs w:val="18"/>
              </w:rPr>
              <w:t>适应10M/100M网络数据</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1"/>
                <w:sz w:val="18"/>
                <w:szCs w:val="18"/>
              </w:rPr>
              <w:t>音频输出：1路音频输出</w:t>
            </w:r>
            <w:r>
              <w:rPr>
                <w:rFonts w:hint="eastAsia" w:ascii="宋体" w:hAnsi="宋体" w:eastAsia="宋体" w:cs="宋体"/>
                <w:color w:val="auto"/>
                <w:sz w:val="18"/>
                <w:szCs w:val="18"/>
              </w:rPr>
              <w:t xml:space="preserve"> </w:t>
            </w:r>
            <w:r>
              <w:rPr>
                <w:rFonts w:hint="eastAsia" w:ascii="宋体" w:hAnsi="宋体" w:eastAsia="宋体" w:cs="宋体"/>
                <w:color w:val="auto"/>
                <w:spacing w:val="-12"/>
                <w:sz w:val="18"/>
                <w:szCs w:val="18"/>
              </w:rPr>
              <w:t>,</w:t>
            </w:r>
            <w:r>
              <w:rPr>
                <w:rFonts w:hint="eastAsia" w:ascii="宋体" w:hAnsi="宋体" w:eastAsia="宋体" w:cs="宋体"/>
                <w:color w:val="auto"/>
                <w:spacing w:val="56"/>
                <w:sz w:val="18"/>
                <w:szCs w:val="18"/>
              </w:rPr>
              <w:t xml:space="preserve"> </w:t>
            </w:r>
            <w:r>
              <w:rPr>
                <w:rFonts w:hint="eastAsia" w:ascii="宋体" w:hAnsi="宋体" w:eastAsia="宋体" w:cs="宋体"/>
                <w:color w:val="auto"/>
                <w:spacing w:val="-12"/>
                <w:sz w:val="18"/>
                <w:szCs w:val="18"/>
              </w:rPr>
              <w:t>线性电平，阻抗:600</w:t>
            </w:r>
            <w:r>
              <w:rPr>
                <w:rFonts w:hint="eastAsia" w:ascii="宋体" w:hAnsi="宋体" w:eastAsia="宋体" w:cs="宋体"/>
                <w:color w:val="auto"/>
                <w:spacing w:val="-63"/>
                <w:sz w:val="18"/>
                <w:szCs w:val="18"/>
              </w:rPr>
              <w:t xml:space="preserve"> </w:t>
            </w:r>
            <w:r>
              <w:rPr>
                <w:rFonts w:hint="eastAsia" w:ascii="宋体" w:hAnsi="宋体" w:eastAsia="宋体" w:cs="宋体"/>
                <w:color w:val="auto"/>
                <w:spacing w:val="-12"/>
                <w:sz w:val="18"/>
                <w:szCs w:val="18"/>
              </w:rPr>
              <w:t>Ω</w:t>
            </w:r>
            <w:r>
              <w:rPr>
                <w:rFonts w:hint="eastAsia" w:ascii="宋体" w:hAnsi="宋体" w:eastAsia="宋体" w:cs="宋体"/>
                <w:color w:val="auto"/>
                <w:sz w:val="18"/>
                <w:szCs w:val="18"/>
              </w:rPr>
              <w:t xml:space="preserve"> </w:t>
            </w:r>
            <w:r>
              <w:rPr>
                <w:rFonts w:hint="eastAsia" w:ascii="宋体" w:hAnsi="宋体" w:eastAsia="宋体" w:cs="宋体"/>
                <w:color w:val="auto"/>
                <w:spacing w:val="-1"/>
                <w:sz w:val="18"/>
                <w:szCs w:val="18"/>
              </w:rPr>
              <w:t>供电方式：DC12V</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设备功耗：24W max（其</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中补光灯12W）</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工作温湿度：湿度小于</w:t>
            </w:r>
            <w:r>
              <w:rPr>
                <w:rFonts w:hint="eastAsia" w:ascii="宋体" w:hAnsi="宋体" w:eastAsia="宋体" w:cs="宋体"/>
                <w:color w:val="auto"/>
                <w:spacing w:val="6"/>
                <w:sz w:val="18"/>
                <w:szCs w:val="18"/>
              </w:rPr>
              <w:t xml:space="preserve"> </w:t>
            </w:r>
            <w:r>
              <w:rPr>
                <w:rFonts w:hint="eastAsia" w:ascii="宋体" w:hAnsi="宋体" w:eastAsia="宋体" w:cs="宋体"/>
                <w:color w:val="auto"/>
                <w:spacing w:val="-1"/>
                <w:sz w:val="18"/>
                <w:szCs w:val="18"/>
              </w:rPr>
              <w:t>90%;-30℃-65℃</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5"/>
                <w:sz w:val="18"/>
                <w:szCs w:val="18"/>
              </w:rPr>
              <w:t>防护：IP66;</w:t>
            </w:r>
            <w:r>
              <w:rPr>
                <w:rFonts w:hint="eastAsia" w:ascii="宋体" w:hAnsi="宋体" w:eastAsia="宋体" w:cs="宋体"/>
                <w:color w:val="auto"/>
                <w:spacing w:val="-9"/>
                <w:sz w:val="18"/>
                <w:szCs w:val="18"/>
              </w:rPr>
              <w:t xml:space="preserve"> </w:t>
            </w:r>
            <w:r>
              <w:rPr>
                <w:rFonts w:hint="eastAsia" w:ascii="宋体" w:hAnsi="宋体" w:eastAsia="宋体" w:cs="宋体"/>
                <w:color w:val="auto"/>
                <w:spacing w:val="-5"/>
                <w:sz w:val="18"/>
                <w:szCs w:val="18"/>
              </w:rPr>
              <w:t>4000V</w:t>
            </w:r>
            <w:r>
              <w:rPr>
                <w:rFonts w:hint="eastAsia" w:ascii="宋体" w:hAnsi="宋体" w:eastAsia="宋体" w:cs="宋体"/>
                <w:color w:val="auto"/>
                <w:spacing w:val="24"/>
                <w:sz w:val="18"/>
                <w:szCs w:val="18"/>
              </w:rPr>
              <w:t xml:space="preserve"> </w:t>
            </w:r>
            <w:r>
              <w:rPr>
                <w:rFonts w:hint="eastAsia" w:ascii="宋体" w:hAnsi="宋体" w:eastAsia="宋体" w:cs="宋体"/>
                <w:color w:val="auto"/>
                <w:spacing w:val="-5"/>
                <w:sz w:val="18"/>
                <w:szCs w:val="18"/>
              </w:rPr>
              <w:t>防雷</w:t>
            </w:r>
            <w:r>
              <w:rPr>
                <w:rFonts w:hint="eastAsia" w:ascii="宋体" w:hAnsi="宋体" w:eastAsia="宋体" w:cs="宋体"/>
                <w:color w:val="auto"/>
                <w:sz w:val="18"/>
                <w:szCs w:val="18"/>
              </w:rPr>
              <w:t xml:space="preserve"> </w:t>
            </w:r>
            <w:r>
              <w:rPr>
                <w:rFonts w:hint="eastAsia" w:ascii="宋体" w:hAnsi="宋体" w:eastAsia="宋体" w:cs="宋体"/>
                <w:color w:val="auto"/>
                <w:spacing w:val="-4"/>
                <w:sz w:val="18"/>
                <w:szCs w:val="18"/>
              </w:rPr>
              <w:t>、防浪涌、防突波，符合</w:t>
            </w:r>
            <w:r>
              <w:rPr>
                <w:rFonts w:hint="eastAsia" w:ascii="宋体" w:hAnsi="宋体" w:eastAsia="宋体" w:cs="宋体"/>
                <w:color w:val="auto"/>
                <w:spacing w:val="4"/>
                <w:sz w:val="18"/>
                <w:szCs w:val="18"/>
              </w:rPr>
              <w:t xml:space="preserve"> </w:t>
            </w:r>
            <w:r>
              <w:rPr>
                <w:rFonts w:hint="eastAsia" w:ascii="宋体" w:hAnsi="宋体" w:eastAsia="宋体" w:cs="宋体"/>
                <w:color w:val="auto"/>
                <w:spacing w:val="-3"/>
                <w:sz w:val="18"/>
                <w:szCs w:val="18"/>
              </w:rPr>
              <w:t>GB/T17626.5</w:t>
            </w:r>
            <w:r>
              <w:rPr>
                <w:rFonts w:hint="eastAsia" w:ascii="宋体" w:hAnsi="宋体" w:eastAsia="宋体" w:cs="宋体"/>
                <w:color w:val="auto"/>
                <w:spacing w:val="35"/>
                <w:sz w:val="18"/>
                <w:szCs w:val="18"/>
              </w:rPr>
              <w:t xml:space="preserve"> </w:t>
            </w:r>
            <w:r>
              <w:rPr>
                <w:rFonts w:hint="eastAsia" w:ascii="宋体" w:hAnsi="宋体" w:eastAsia="宋体" w:cs="宋体"/>
                <w:color w:val="auto"/>
                <w:spacing w:val="-3"/>
                <w:sz w:val="18"/>
                <w:szCs w:val="18"/>
              </w:rPr>
              <w:t>四级标准</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2102"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5.11</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2"/>
                <w:sz w:val="18"/>
                <w:szCs w:val="18"/>
              </w:rPr>
              <w:t>入户报警器</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（1）续航能力： 内置高 性能电池，外部供电断开 后可工作24h以上</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（2）通讯方式： 支持 LoRaMesh和4G通信</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（3）天线类型： 内置一 体化多模多频天线</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（4）警灯规格：直径不 小于100mm</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pacing w:val="-4"/>
                <w:sz w:val="18"/>
                <w:szCs w:val="18"/>
              </w:rPr>
            </w:pPr>
            <w:r>
              <w:rPr>
                <w:rFonts w:hint="eastAsia" w:ascii="宋体" w:hAnsi="宋体" w:eastAsia="宋体" w:cs="宋体"/>
                <w:color w:val="auto"/>
                <w:spacing w:val="-4"/>
                <w:sz w:val="18"/>
                <w:szCs w:val="18"/>
              </w:rPr>
              <w:t>（5）扬声器功率：3W</w:t>
            </w: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（6）工作温度：0 45℃ （7）存储温度：-20~60 ℃</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台</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624"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5.12</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通讯费</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物联网通讯卡（含两年通</w:t>
            </w:r>
            <w:r>
              <w:rPr>
                <w:rFonts w:hint="eastAsia" w:ascii="宋体" w:hAnsi="宋体" w:eastAsia="宋体" w:cs="宋体"/>
                <w:color w:val="auto"/>
                <w:spacing w:val="1"/>
                <w:sz w:val="18"/>
                <w:szCs w:val="18"/>
              </w:rPr>
              <w:t xml:space="preserve"> </w:t>
            </w:r>
            <w:r>
              <w:rPr>
                <w:rFonts w:hint="eastAsia" w:ascii="宋体" w:hAnsi="宋体" w:eastAsia="宋体" w:cs="宋体"/>
                <w:color w:val="auto"/>
                <w:spacing w:val="-5"/>
                <w:sz w:val="18"/>
                <w:szCs w:val="18"/>
              </w:rPr>
              <w:t>讯费）</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530"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4"/>
                <w:sz w:val="18"/>
                <w:szCs w:val="18"/>
              </w:rPr>
              <w:t>5.13</w:t>
            </w:r>
          </w:p>
        </w:tc>
        <w:tc>
          <w:tcPr>
            <w:tcW w:w="1712"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视频集成</w:t>
            </w:r>
          </w:p>
        </w:tc>
        <w:tc>
          <w:tcPr>
            <w:tcW w:w="294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宋体" w:hAnsi="宋体" w:eastAsia="宋体" w:cs="宋体"/>
                <w:color w:val="auto"/>
                <w:sz w:val="18"/>
                <w:szCs w:val="18"/>
              </w:rPr>
            </w:pPr>
            <w:r>
              <w:rPr>
                <w:rFonts w:hint="eastAsia" w:ascii="宋体" w:hAnsi="宋体" w:eastAsia="宋体" w:cs="宋体"/>
                <w:color w:val="auto"/>
                <w:spacing w:val="-1"/>
                <w:sz w:val="18"/>
                <w:szCs w:val="18"/>
              </w:rPr>
              <w:t>视频接入自治区平台和</w:t>
            </w:r>
            <w:r>
              <w:rPr>
                <w:rFonts w:hint="eastAsia" w:ascii="宋体" w:hAnsi="宋体" w:eastAsia="宋体" w:cs="宋体"/>
                <w:color w:val="auto"/>
                <w:sz w:val="18"/>
                <w:szCs w:val="18"/>
              </w:rPr>
              <w:t xml:space="preserve"> </w:t>
            </w:r>
            <w:r>
              <w:rPr>
                <w:rFonts w:hint="eastAsia" w:ascii="宋体" w:hAnsi="宋体" w:eastAsia="宋体" w:cs="宋体"/>
                <w:color w:val="auto"/>
                <w:spacing w:val="-6"/>
                <w:sz w:val="18"/>
                <w:szCs w:val="18"/>
              </w:rPr>
              <w:t>市平台</w:t>
            </w:r>
          </w:p>
        </w:tc>
        <w:tc>
          <w:tcPr>
            <w:tcW w:w="594"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w:t>
            </w:r>
          </w:p>
        </w:tc>
        <w:tc>
          <w:tcPr>
            <w:tcW w:w="75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c>
          <w:tcPr>
            <w:tcW w:w="675"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781" w:type="dxa"/>
            <w:shd w:val="clear" w:color="auto" w:fill="auto"/>
            <w:vAlign w:val="top"/>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0" w:type="dxa"/>
            <w:bottom w:w="0" w:type="dxa"/>
            <w:right w:w="0" w:type="dxa"/>
          </w:tblCellMar>
        </w:tblPrEx>
        <w:trPr>
          <w:trHeight w:val="528" w:hRule="atLeast"/>
          <w:jc w:val="center"/>
        </w:trPr>
        <w:tc>
          <w:tcPr>
            <w:tcW w:w="2242" w:type="dxa"/>
            <w:gridSpan w:val="2"/>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5"/>
                <w:sz w:val="18"/>
                <w:szCs w:val="18"/>
              </w:rPr>
              <w:t>合计金额</w:t>
            </w:r>
          </w:p>
        </w:tc>
        <w:tc>
          <w:tcPr>
            <w:tcW w:w="5746" w:type="dxa"/>
            <w:gridSpan w:val="5"/>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18"/>
                <w:szCs w:val="18"/>
              </w:rPr>
            </w:pPr>
            <w:r>
              <w:rPr>
                <w:rFonts w:hint="eastAsia" w:ascii="宋体" w:hAnsi="宋体" w:eastAsia="宋体" w:cs="宋体"/>
                <w:b/>
                <w:bCs/>
                <w:color w:val="auto"/>
                <w:spacing w:val="-2"/>
                <w:sz w:val="18"/>
                <w:szCs w:val="18"/>
              </w:rPr>
              <w:t>人民币</w:t>
            </w:r>
            <w:r>
              <w:rPr>
                <w:rFonts w:hint="eastAsia" w:ascii="宋体" w:hAnsi="宋体" w:eastAsia="宋体" w:cs="宋体"/>
                <w:b/>
                <w:bCs/>
                <w:color w:val="auto"/>
                <w:spacing w:val="-2"/>
                <w:sz w:val="18"/>
                <w:szCs w:val="18"/>
                <w:lang w:eastAsia="zh-CN"/>
              </w:rPr>
              <w:t>（</w:t>
            </w:r>
            <w:r>
              <w:rPr>
                <w:rFonts w:hint="eastAsia" w:ascii="宋体" w:hAnsi="宋体" w:eastAsia="宋体" w:cs="宋体"/>
                <w:b/>
                <w:bCs/>
                <w:color w:val="auto"/>
                <w:spacing w:val="-2"/>
                <w:sz w:val="18"/>
                <w:szCs w:val="18"/>
                <w:lang w:val="en-US" w:eastAsia="zh-CN"/>
              </w:rPr>
              <w:t>元</w:t>
            </w:r>
            <w:r>
              <w:rPr>
                <w:rFonts w:hint="eastAsia" w:ascii="宋体" w:hAnsi="宋体" w:eastAsia="宋体" w:cs="宋体"/>
                <w:b/>
                <w:bCs/>
                <w:color w:val="auto"/>
                <w:spacing w:val="-2"/>
                <w:sz w:val="18"/>
                <w:szCs w:val="18"/>
                <w:lang w:eastAsia="zh-CN"/>
              </w:rPr>
              <w:t>）</w:t>
            </w:r>
            <w:r>
              <w:rPr>
                <w:rFonts w:hint="eastAsia" w:ascii="宋体" w:hAnsi="宋体" w:eastAsia="宋体" w:cs="宋体"/>
                <w:b/>
                <w:bCs/>
                <w:color w:val="auto"/>
                <w:spacing w:val="-2"/>
                <w:sz w:val="18"/>
                <w:szCs w:val="18"/>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A6480"/>
    <w:multiLevelType w:val="multilevel"/>
    <w:tmpl w:val="185A6480"/>
    <w:lvl w:ilvl="0" w:tentative="0">
      <w:start w:val="1"/>
      <w:numFmt w:val="chineseCountingThousand"/>
      <w:pStyle w:val="2"/>
      <w:lvlText w:val="%1、"/>
      <w:lvlJc w:val="left"/>
      <w:pPr>
        <w:ind w:left="425" w:hanging="425"/>
      </w:pPr>
      <w:rPr>
        <w:rFonts w:hint="default" w:asciiTheme="majorEastAsia" w:eastAsiaTheme="majorEastAsia"/>
        <w:b/>
        <w:i w:val="0"/>
        <w:sz w:val="32"/>
      </w:rPr>
    </w:lvl>
    <w:lvl w:ilvl="1" w:tentative="0">
      <w:start w:val="1"/>
      <w:numFmt w:val="decimal"/>
      <w:isLgl/>
      <w:lvlText w:val="%1.%2"/>
      <w:lvlJc w:val="left"/>
      <w:pPr>
        <w:ind w:left="992" w:hanging="567"/>
      </w:pPr>
      <w:rPr>
        <w:rFonts w:hint="default" w:asciiTheme="majorEastAsia" w:eastAsiaTheme="majorEastAsia"/>
        <w:b/>
        <w:i w:val="0"/>
        <w:sz w:val="30"/>
      </w:rPr>
    </w:lvl>
    <w:lvl w:ilvl="2" w:tentative="0">
      <w:start w:val="1"/>
      <w:numFmt w:val="decimal"/>
      <w:isLgl/>
      <w:lvlText w:val="%1.%2.%3"/>
      <w:lvlJc w:val="left"/>
      <w:pPr>
        <w:ind w:left="1418" w:hanging="567"/>
      </w:pPr>
      <w:rPr>
        <w:rFonts w:hint="default" w:asciiTheme="majorEastAsia" w:eastAsiaTheme="majorEastAsia"/>
        <w:b/>
        <w:i w:val="0"/>
        <w:sz w:val="28"/>
      </w:rPr>
    </w:lvl>
    <w:lvl w:ilvl="3" w:tentative="0">
      <w:start w:val="1"/>
      <w:numFmt w:val="decimal"/>
      <w:isLgl/>
      <w:lvlText w:val="%1.%2.%3.%4"/>
      <w:lvlJc w:val="left"/>
      <w:pPr>
        <w:ind w:left="1984" w:hanging="708"/>
      </w:pPr>
      <w:rPr>
        <w:rFonts w:hint="default" w:asciiTheme="majorEastAsia" w:eastAsiaTheme="majorEastAsia"/>
        <w:b/>
        <w:i w:val="0"/>
        <w:sz w:val="28"/>
      </w:rPr>
    </w:lvl>
    <w:lvl w:ilvl="4" w:tentative="0">
      <w:start w:val="1"/>
      <w:numFmt w:val="decimal"/>
      <w:isLgl/>
      <w:lvlText w:val="%1.%2.%3.%4.%5"/>
      <w:lvlJc w:val="left"/>
      <w:pPr>
        <w:ind w:left="2551" w:hanging="850"/>
      </w:pPr>
      <w:rPr>
        <w:rFonts w:hint="default" w:asciiTheme="majorEastAsia" w:eastAsiaTheme="majorEastAsia"/>
        <w:b/>
        <w:i w:val="0"/>
        <w:sz w:val="28"/>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WM1OWM4YTQ0Njg0ZWZiZjdhN2Q0MDE1MjU3MzEifQ=="/>
  </w:docVars>
  <w:rsids>
    <w:rsidRoot w:val="32FF71E8"/>
    <w:rsid w:val="32F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微软雅黑" w:hAnsi="微软雅黑" w:eastAsia="微软雅黑" w:cs="微软雅黑"/>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2024-05-31T10:54:00Z</dcterms:created>
  <dc:creator>SY-Jessica</dc:creator>
  <cp:lastModifiedBy>SY-Jessica</cp:lastModifiedBy>
  <dcterms:modified xsi:type="dcterms:W3CDTF">2024-05-31T10:55:06Z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920F6B93529045E3B975293A517132C1_11</vt:lpwstr>
  </property>
</Properties>
</file>