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93A" w:rsidRDefault="00F9693A">
      <w:pPr>
        <w:spacing w:line="360" w:lineRule="auto"/>
        <w:jc w:val="center"/>
        <w:rPr>
          <w:rFonts w:ascii="Arial" w:eastAsia="宋体" w:hAnsi="Arial" w:cs="Arial"/>
          <w:bCs/>
          <w:sz w:val="44"/>
          <w:szCs w:val="44"/>
        </w:rPr>
      </w:pPr>
    </w:p>
    <w:p w:rsidR="00F9693A" w:rsidRDefault="003F0C89">
      <w:pPr>
        <w:spacing w:line="360" w:lineRule="auto"/>
        <w:jc w:val="center"/>
        <w:rPr>
          <w:rFonts w:ascii="Arial" w:eastAsia="宋体" w:hAnsi="Arial" w:cs="Arial"/>
          <w:bCs/>
          <w:sz w:val="44"/>
          <w:szCs w:val="44"/>
        </w:rPr>
      </w:pPr>
      <w:r>
        <w:rPr>
          <w:rFonts w:ascii="Arial" w:eastAsia="宋体" w:hAnsi="Arial" w:cs="Arial" w:hint="eastAsia"/>
          <w:bCs/>
          <w:sz w:val="44"/>
          <w:szCs w:val="44"/>
        </w:rPr>
        <w:t>全自动荧光</w:t>
      </w:r>
      <w:r>
        <w:rPr>
          <w:rFonts w:ascii="Arial" w:eastAsia="宋体" w:hAnsi="Arial" w:cs="Arial" w:hint="eastAsia"/>
          <w:bCs/>
          <w:sz w:val="44"/>
          <w:szCs w:val="44"/>
        </w:rPr>
        <w:t>免疫定量分析仪</w:t>
      </w:r>
    </w:p>
    <w:p w:rsidR="00F9693A" w:rsidRDefault="003F0C89">
      <w:pPr>
        <w:spacing w:line="360" w:lineRule="auto"/>
        <w:jc w:val="center"/>
        <w:rPr>
          <w:rFonts w:ascii="Arial" w:eastAsia="宋体" w:hAnsi="Arial" w:cs="Arial"/>
          <w:bCs/>
          <w:sz w:val="44"/>
          <w:szCs w:val="44"/>
        </w:rPr>
      </w:pPr>
      <w:r>
        <w:rPr>
          <w:rFonts w:ascii="Arial" w:eastAsia="宋体" w:hAnsi="Arial" w:cs="Arial" w:hint="eastAsia"/>
          <w:bCs/>
          <w:sz w:val="44"/>
          <w:szCs w:val="44"/>
        </w:rPr>
        <w:t>技术参数</w:t>
      </w:r>
    </w:p>
    <w:p w:rsidR="00F9693A" w:rsidRDefault="00F9693A">
      <w:pPr>
        <w:spacing w:line="360" w:lineRule="auto"/>
        <w:jc w:val="center"/>
        <w:rPr>
          <w:rFonts w:ascii="Arial" w:eastAsia="宋体" w:hAnsi="Arial" w:cs="Arial"/>
          <w:bCs/>
          <w:szCs w:val="36"/>
        </w:rPr>
      </w:pPr>
    </w:p>
    <w:tbl>
      <w:tblPr>
        <w:tblStyle w:val="a6"/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77"/>
        <w:gridCol w:w="2520"/>
        <w:gridCol w:w="6074"/>
      </w:tblGrid>
      <w:tr w:rsidR="00F9693A">
        <w:tc>
          <w:tcPr>
            <w:tcW w:w="1177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序号</w:t>
            </w:r>
          </w:p>
        </w:tc>
        <w:tc>
          <w:tcPr>
            <w:tcW w:w="2520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技术和性能参数</w:t>
            </w:r>
          </w:p>
        </w:tc>
        <w:tc>
          <w:tcPr>
            <w:tcW w:w="6074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技术和性能参数要求</w:t>
            </w:r>
          </w:p>
        </w:tc>
      </w:tr>
      <w:tr w:rsidR="00F9693A">
        <w:tc>
          <w:tcPr>
            <w:tcW w:w="1177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cs="Arial" w:hint="eastAsia"/>
                <w:bCs/>
                <w:szCs w:val="21"/>
              </w:rPr>
              <w:t>1</w:t>
            </w:r>
          </w:p>
        </w:tc>
        <w:tc>
          <w:tcPr>
            <w:tcW w:w="2520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cs="Arial" w:hint="eastAsia"/>
                <w:bCs/>
                <w:szCs w:val="21"/>
              </w:rPr>
              <w:t>方法学</w:t>
            </w:r>
          </w:p>
        </w:tc>
        <w:tc>
          <w:tcPr>
            <w:tcW w:w="6074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荧光全自动</w:t>
            </w:r>
          </w:p>
        </w:tc>
      </w:tr>
      <w:tr w:rsidR="00F9693A">
        <w:tc>
          <w:tcPr>
            <w:tcW w:w="1177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cs="Arial" w:hint="eastAsia"/>
                <w:bCs/>
                <w:szCs w:val="21"/>
              </w:rPr>
              <w:t>2</w:t>
            </w:r>
          </w:p>
        </w:tc>
        <w:tc>
          <w:tcPr>
            <w:tcW w:w="2520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通道数</w:t>
            </w:r>
          </w:p>
        </w:tc>
        <w:tc>
          <w:tcPr>
            <w:tcW w:w="6074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3</w:t>
            </w:r>
            <w:r>
              <w:rPr>
                <w:rFonts w:ascii="Arial" w:eastAsia="宋体" w:hAnsi="Arial" w:hint="eastAsia"/>
                <w:szCs w:val="21"/>
              </w:rPr>
              <w:t>通道</w:t>
            </w:r>
          </w:p>
        </w:tc>
      </w:tr>
      <w:tr w:rsidR="00F9693A">
        <w:tc>
          <w:tcPr>
            <w:tcW w:w="1177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cs="Arial" w:hint="eastAsia"/>
                <w:bCs/>
                <w:szCs w:val="21"/>
              </w:rPr>
              <w:t>3</w:t>
            </w:r>
          </w:p>
        </w:tc>
        <w:tc>
          <w:tcPr>
            <w:tcW w:w="2520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电源</w:t>
            </w:r>
          </w:p>
        </w:tc>
        <w:tc>
          <w:tcPr>
            <w:tcW w:w="6074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输入：</w:t>
            </w:r>
            <w:r>
              <w:rPr>
                <w:rFonts w:ascii="Arial" w:eastAsia="宋体" w:hAnsi="Arial"/>
                <w:szCs w:val="21"/>
              </w:rPr>
              <w:t>AC100V</w:t>
            </w:r>
            <w:r>
              <w:rPr>
                <w:rFonts w:ascii="Arial" w:eastAsia="宋体" w:hAnsi="Arial"/>
                <w:szCs w:val="21"/>
              </w:rPr>
              <w:t>～</w:t>
            </w:r>
            <w:r>
              <w:rPr>
                <w:rFonts w:ascii="Arial" w:eastAsia="宋体" w:hAnsi="Arial"/>
                <w:szCs w:val="21"/>
              </w:rPr>
              <w:t>AC240V</w:t>
            </w:r>
            <w:r>
              <w:rPr>
                <w:rFonts w:ascii="Arial" w:eastAsia="宋体" w:hAnsi="Arial" w:hint="eastAsia"/>
                <w:szCs w:val="21"/>
              </w:rPr>
              <w:t>，</w:t>
            </w:r>
            <w:r>
              <w:rPr>
                <w:rFonts w:ascii="Arial" w:eastAsia="宋体" w:hAnsi="Arial" w:hint="eastAsia"/>
                <w:szCs w:val="21"/>
              </w:rPr>
              <w:t>50HZ-60HZ</w:t>
            </w:r>
            <w:r>
              <w:rPr>
                <w:rFonts w:ascii="Arial" w:eastAsia="宋体" w:hAnsi="Arial" w:hint="eastAsia"/>
                <w:szCs w:val="21"/>
              </w:rPr>
              <w:t>；功率：</w:t>
            </w:r>
            <w:r>
              <w:rPr>
                <w:rFonts w:ascii="Arial" w:eastAsia="宋体" w:hAnsi="Arial" w:hint="eastAsia"/>
                <w:szCs w:val="21"/>
              </w:rPr>
              <w:t>28</w:t>
            </w:r>
            <w:r>
              <w:rPr>
                <w:rFonts w:ascii="Arial" w:eastAsia="宋体" w:hAnsi="Arial" w:hint="eastAsia"/>
                <w:szCs w:val="21"/>
              </w:rPr>
              <w:t>0VA</w:t>
            </w:r>
          </w:p>
        </w:tc>
      </w:tr>
      <w:tr w:rsidR="00F9693A">
        <w:tc>
          <w:tcPr>
            <w:tcW w:w="1177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cs="Arial" w:hint="eastAsia"/>
                <w:bCs/>
                <w:szCs w:val="21"/>
              </w:rPr>
              <w:t>4</w:t>
            </w:r>
          </w:p>
        </w:tc>
        <w:tc>
          <w:tcPr>
            <w:tcW w:w="2520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正常工作条件</w:t>
            </w:r>
          </w:p>
        </w:tc>
        <w:tc>
          <w:tcPr>
            <w:tcW w:w="6074" w:type="dxa"/>
            <w:vAlign w:val="center"/>
          </w:tcPr>
          <w:p w:rsidR="00F9693A" w:rsidRDefault="003F0C89">
            <w:pPr>
              <w:pStyle w:val="1"/>
              <w:spacing w:line="360" w:lineRule="auto"/>
              <w:ind w:firstLineChars="0" w:firstLine="0"/>
              <w:jc w:val="center"/>
              <w:rPr>
                <w:rFonts w:ascii="Arial" w:eastAsia="宋体" w:hAnsi="Arial"/>
                <w:szCs w:val="21"/>
              </w:rPr>
            </w:pPr>
            <w:r>
              <w:rPr>
                <w:rFonts w:ascii="Arial" w:eastAsia="宋体" w:hAnsi="Arial"/>
                <w:szCs w:val="21"/>
              </w:rPr>
              <w:t>环境温度范围：</w:t>
            </w:r>
            <w:r>
              <w:rPr>
                <w:rFonts w:ascii="Arial" w:eastAsia="宋体" w:hAnsi="Arial"/>
                <w:szCs w:val="21"/>
              </w:rPr>
              <w:t>1</w:t>
            </w:r>
            <w:r>
              <w:rPr>
                <w:rFonts w:ascii="Arial" w:eastAsia="宋体" w:hAnsi="Arial" w:hint="eastAsia"/>
                <w:szCs w:val="21"/>
              </w:rPr>
              <w:t>0</w:t>
            </w:r>
            <w:r>
              <w:rPr>
                <w:rFonts w:ascii="Arial" w:eastAsia="宋体" w:hAnsi="Arial" w:hint="eastAsia"/>
                <w:szCs w:val="21"/>
              </w:rPr>
              <w:t>℃</w:t>
            </w:r>
            <w:r>
              <w:rPr>
                <w:rFonts w:ascii="Arial" w:eastAsia="宋体" w:hAnsi="Arial"/>
                <w:szCs w:val="21"/>
              </w:rPr>
              <w:t>～</w:t>
            </w:r>
            <w:r>
              <w:rPr>
                <w:rFonts w:ascii="Arial" w:eastAsia="宋体" w:hAnsi="Arial"/>
                <w:szCs w:val="21"/>
              </w:rPr>
              <w:t>35</w:t>
            </w:r>
            <w:r>
              <w:rPr>
                <w:rFonts w:ascii="Arial" w:eastAsia="宋体" w:hAnsi="Arial" w:hint="eastAsia"/>
                <w:szCs w:val="21"/>
              </w:rPr>
              <w:t>℃</w:t>
            </w:r>
          </w:p>
          <w:p w:rsidR="00F9693A" w:rsidRDefault="003F0C89">
            <w:pPr>
              <w:spacing w:line="360" w:lineRule="auto"/>
              <w:jc w:val="center"/>
              <w:rPr>
                <w:rFonts w:ascii="Arial" w:eastAsia="宋体" w:hAnsi="Arial"/>
                <w:szCs w:val="21"/>
              </w:rPr>
            </w:pPr>
            <w:r>
              <w:rPr>
                <w:rFonts w:ascii="Arial" w:eastAsia="宋体" w:hAnsi="Arial"/>
                <w:szCs w:val="21"/>
              </w:rPr>
              <w:t>相对湿度范围：</w:t>
            </w:r>
            <w:r>
              <w:rPr>
                <w:rFonts w:ascii="Arial" w:eastAsia="宋体" w:hAnsi="Arial" w:hint="eastAsia"/>
                <w:szCs w:val="21"/>
              </w:rPr>
              <w:t>≤</w:t>
            </w:r>
            <w:r>
              <w:rPr>
                <w:rFonts w:ascii="Arial" w:eastAsia="宋体" w:hAnsi="Arial" w:hint="eastAsia"/>
                <w:szCs w:val="21"/>
              </w:rPr>
              <w:t>70</w:t>
            </w:r>
            <w:r>
              <w:rPr>
                <w:rFonts w:ascii="Arial" w:eastAsia="宋体" w:hAnsi="Arial"/>
                <w:szCs w:val="21"/>
              </w:rPr>
              <w:t>%</w:t>
            </w:r>
          </w:p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/>
                <w:szCs w:val="21"/>
              </w:rPr>
              <w:t>大气压力范围</w:t>
            </w:r>
            <w:r>
              <w:rPr>
                <w:rFonts w:ascii="Arial" w:eastAsia="宋体" w:hAnsi="Arial"/>
                <w:szCs w:val="21"/>
              </w:rPr>
              <w:t>: 70.0kPa</w:t>
            </w:r>
            <w:r>
              <w:rPr>
                <w:rFonts w:ascii="Arial" w:eastAsia="宋体" w:hAnsi="Arial"/>
                <w:szCs w:val="21"/>
              </w:rPr>
              <w:t>～</w:t>
            </w:r>
            <w:r>
              <w:rPr>
                <w:rFonts w:ascii="Arial" w:eastAsia="宋体" w:hAnsi="Arial"/>
                <w:szCs w:val="21"/>
              </w:rPr>
              <w:t>106.0kPa</w:t>
            </w:r>
          </w:p>
        </w:tc>
      </w:tr>
      <w:tr w:rsidR="00F9693A">
        <w:tc>
          <w:tcPr>
            <w:tcW w:w="1177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cs="Arial" w:hint="eastAsia"/>
                <w:bCs/>
                <w:szCs w:val="21"/>
              </w:rPr>
              <w:t>5</w:t>
            </w:r>
          </w:p>
        </w:tc>
        <w:tc>
          <w:tcPr>
            <w:tcW w:w="2520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运输和储存环境限制条件</w:t>
            </w:r>
          </w:p>
        </w:tc>
        <w:tc>
          <w:tcPr>
            <w:tcW w:w="6074" w:type="dxa"/>
            <w:vAlign w:val="center"/>
          </w:tcPr>
          <w:p w:rsidR="00F9693A" w:rsidRDefault="003F0C89">
            <w:pPr>
              <w:pStyle w:val="1"/>
              <w:spacing w:line="360" w:lineRule="auto"/>
              <w:ind w:firstLineChars="0" w:firstLine="0"/>
              <w:jc w:val="center"/>
              <w:rPr>
                <w:rFonts w:ascii="Arial" w:eastAsia="宋体" w:hAnsi="Arial"/>
                <w:szCs w:val="21"/>
              </w:rPr>
            </w:pPr>
            <w:r>
              <w:rPr>
                <w:rFonts w:ascii="Arial" w:eastAsia="宋体" w:hAnsi="Arial"/>
                <w:szCs w:val="21"/>
              </w:rPr>
              <w:t>储存温度范围：</w:t>
            </w:r>
            <w:r>
              <w:rPr>
                <w:rFonts w:ascii="Arial" w:eastAsia="宋体" w:hAnsi="Arial"/>
                <w:szCs w:val="21"/>
              </w:rPr>
              <w:t>-</w:t>
            </w:r>
            <w:r>
              <w:rPr>
                <w:rFonts w:ascii="Arial" w:eastAsia="宋体" w:hAnsi="Arial" w:hint="eastAsia"/>
                <w:szCs w:val="21"/>
              </w:rPr>
              <w:t>4</w:t>
            </w:r>
            <w:r>
              <w:rPr>
                <w:rFonts w:ascii="Arial" w:eastAsia="宋体" w:hAnsi="Arial"/>
                <w:szCs w:val="21"/>
              </w:rPr>
              <w:t>0</w:t>
            </w:r>
            <w:r>
              <w:rPr>
                <w:rFonts w:ascii="Arial" w:eastAsia="宋体" w:hAnsi="Arial" w:hint="eastAsia"/>
                <w:szCs w:val="21"/>
              </w:rPr>
              <w:t>℃</w:t>
            </w:r>
            <w:r>
              <w:rPr>
                <w:rFonts w:ascii="Arial" w:eastAsia="宋体" w:hAnsi="Arial"/>
                <w:szCs w:val="21"/>
              </w:rPr>
              <w:t>～</w:t>
            </w:r>
            <w:r>
              <w:rPr>
                <w:rFonts w:ascii="Arial" w:eastAsia="宋体" w:hAnsi="Arial"/>
                <w:szCs w:val="21"/>
              </w:rPr>
              <w:t>+</w:t>
            </w:r>
            <w:r>
              <w:rPr>
                <w:rFonts w:ascii="Arial" w:eastAsia="宋体" w:hAnsi="Arial" w:hint="eastAsia"/>
                <w:szCs w:val="21"/>
              </w:rPr>
              <w:t>55</w:t>
            </w:r>
            <w:r>
              <w:rPr>
                <w:rFonts w:ascii="Arial" w:eastAsia="宋体" w:hAnsi="Arial" w:hint="eastAsia"/>
                <w:szCs w:val="21"/>
              </w:rPr>
              <w:t>℃</w:t>
            </w:r>
          </w:p>
          <w:p w:rsidR="00F9693A" w:rsidRDefault="003F0C89">
            <w:pPr>
              <w:pStyle w:val="1"/>
              <w:spacing w:line="360" w:lineRule="auto"/>
              <w:ind w:firstLineChars="0" w:firstLine="0"/>
              <w:jc w:val="center"/>
              <w:rPr>
                <w:rFonts w:ascii="Arial" w:eastAsia="宋体" w:hAnsi="Arial"/>
                <w:szCs w:val="21"/>
              </w:rPr>
            </w:pPr>
            <w:r>
              <w:rPr>
                <w:rFonts w:ascii="Arial" w:eastAsia="宋体" w:hAnsi="Arial"/>
                <w:szCs w:val="21"/>
              </w:rPr>
              <w:t>储存湿度范围：</w:t>
            </w:r>
            <w:r>
              <w:rPr>
                <w:rFonts w:ascii="Arial" w:eastAsia="宋体" w:hAnsi="Arial" w:hint="eastAsia"/>
                <w:szCs w:val="21"/>
              </w:rPr>
              <w:t>≤</w:t>
            </w:r>
            <w:r>
              <w:rPr>
                <w:rFonts w:ascii="Arial" w:eastAsia="宋体" w:hAnsi="Arial"/>
                <w:szCs w:val="21"/>
              </w:rPr>
              <w:t>93%</w:t>
            </w:r>
          </w:p>
          <w:p w:rsidR="00F9693A" w:rsidRDefault="003F0C89">
            <w:pPr>
              <w:pStyle w:val="1"/>
              <w:spacing w:line="360" w:lineRule="auto"/>
              <w:ind w:firstLineChars="0" w:firstLine="0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/>
                <w:szCs w:val="21"/>
              </w:rPr>
              <w:t>大气压力范围</w:t>
            </w:r>
            <w:r>
              <w:rPr>
                <w:rFonts w:ascii="Arial" w:eastAsia="宋体" w:hAnsi="Arial"/>
                <w:szCs w:val="21"/>
              </w:rPr>
              <w:t>: 50.0Kpa</w:t>
            </w:r>
            <w:r>
              <w:rPr>
                <w:rFonts w:ascii="Arial" w:eastAsia="宋体" w:hAnsi="Arial"/>
                <w:szCs w:val="21"/>
              </w:rPr>
              <w:t>～</w:t>
            </w:r>
            <w:r>
              <w:rPr>
                <w:rFonts w:ascii="Arial" w:eastAsia="宋体" w:hAnsi="Arial"/>
                <w:szCs w:val="21"/>
              </w:rPr>
              <w:t>106.0Kpa</w:t>
            </w:r>
          </w:p>
        </w:tc>
      </w:tr>
      <w:tr w:rsidR="00F9693A">
        <w:tc>
          <w:tcPr>
            <w:tcW w:w="1177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cs="Arial" w:hint="eastAsia"/>
                <w:bCs/>
                <w:szCs w:val="21"/>
              </w:rPr>
              <w:t>6</w:t>
            </w:r>
          </w:p>
        </w:tc>
        <w:tc>
          <w:tcPr>
            <w:tcW w:w="2520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检测样本</w:t>
            </w:r>
          </w:p>
        </w:tc>
        <w:tc>
          <w:tcPr>
            <w:tcW w:w="6074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全血、血清、血浆或尿液样本</w:t>
            </w:r>
          </w:p>
        </w:tc>
      </w:tr>
      <w:tr w:rsidR="00F9693A">
        <w:tc>
          <w:tcPr>
            <w:tcW w:w="1177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cs="Arial" w:hint="eastAsia"/>
                <w:bCs/>
                <w:szCs w:val="21"/>
              </w:rPr>
              <w:t>7</w:t>
            </w:r>
          </w:p>
        </w:tc>
        <w:tc>
          <w:tcPr>
            <w:tcW w:w="2520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检测速度</w:t>
            </w:r>
          </w:p>
        </w:tc>
        <w:tc>
          <w:tcPr>
            <w:tcW w:w="6074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cTnI</w:t>
            </w:r>
            <w:r>
              <w:rPr>
                <w:rFonts w:ascii="Arial" w:eastAsia="宋体" w:hAnsi="Arial" w:hint="eastAsia"/>
                <w:szCs w:val="21"/>
              </w:rPr>
              <w:t>、</w:t>
            </w:r>
            <w:r>
              <w:rPr>
                <w:rFonts w:ascii="Arial" w:eastAsia="宋体" w:hAnsi="Arial" w:hint="eastAsia"/>
                <w:szCs w:val="21"/>
              </w:rPr>
              <w:t>NT-proBNP</w:t>
            </w:r>
            <w:r>
              <w:rPr>
                <w:rFonts w:ascii="Arial" w:eastAsia="宋体" w:hAnsi="Arial" w:hint="eastAsia"/>
                <w:szCs w:val="21"/>
              </w:rPr>
              <w:t>、</w:t>
            </w:r>
            <w:r>
              <w:rPr>
                <w:rFonts w:ascii="Arial" w:eastAsia="宋体" w:hAnsi="Arial" w:hint="eastAsia"/>
                <w:szCs w:val="21"/>
              </w:rPr>
              <w:t>CK-MB/cTnI/Myo</w:t>
            </w:r>
            <w:r>
              <w:rPr>
                <w:rFonts w:ascii="Arial" w:eastAsia="宋体" w:hAnsi="Arial" w:hint="eastAsia"/>
                <w:szCs w:val="21"/>
              </w:rPr>
              <w:t>、</w:t>
            </w:r>
            <w:r>
              <w:rPr>
                <w:rFonts w:ascii="Arial" w:eastAsia="宋体" w:hAnsi="Arial" w:hint="eastAsia"/>
                <w:szCs w:val="21"/>
              </w:rPr>
              <w:t>D-Dimer</w:t>
            </w:r>
            <w:r>
              <w:rPr>
                <w:rFonts w:ascii="Arial" w:eastAsia="宋体" w:hAnsi="Arial" w:hint="eastAsia"/>
                <w:szCs w:val="21"/>
              </w:rPr>
              <w:t>：≥</w:t>
            </w:r>
            <w:r>
              <w:rPr>
                <w:rFonts w:ascii="Arial" w:eastAsia="宋体" w:hAnsi="Arial" w:hint="eastAsia"/>
                <w:szCs w:val="21"/>
              </w:rPr>
              <w:t>90</w:t>
            </w:r>
            <w:r>
              <w:rPr>
                <w:rFonts w:ascii="Arial" w:eastAsia="宋体" w:hAnsi="Arial" w:hint="eastAsia"/>
                <w:szCs w:val="21"/>
              </w:rPr>
              <w:t>个</w:t>
            </w:r>
            <w:r>
              <w:rPr>
                <w:rFonts w:ascii="Arial" w:eastAsia="宋体" w:hAnsi="Arial" w:hint="eastAsia"/>
                <w:szCs w:val="21"/>
              </w:rPr>
              <w:t>/</w:t>
            </w:r>
            <w:r>
              <w:rPr>
                <w:rFonts w:ascii="Arial" w:eastAsia="宋体" w:hAnsi="Arial" w:hint="eastAsia"/>
                <w:szCs w:val="21"/>
              </w:rPr>
              <w:t>小时</w:t>
            </w:r>
          </w:p>
          <w:p w:rsidR="00F9693A" w:rsidRDefault="003F0C89">
            <w:pPr>
              <w:spacing w:line="360" w:lineRule="auto"/>
              <w:jc w:val="center"/>
              <w:rPr>
                <w:rFonts w:ascii="Arial" w:eastAsia="宋体" w:hAnsi="Arial"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hs-CRP+CRP</w:t>
            </w:r>
            <w:r>
              <w:rPr>
                <w:rFonts w:ascii="Arial" w:eastAsia="宋体" w:hAnsi="Arial" w:hint="eastAsia"/>
                <w:szCs w:val="21"/>
              </w:rPr>
              <w:t>：≥</w:t>
            </w:r>
            <w:r>
              <w:rPr>
                <w:rFonts w:ascii="Arial" w:eastAsia="宋体" w:hAnsi="Arial" w:hint="eastAsia"/>
                <w:szCs w:val="21"/>
              </w:rPr>
              <w:t>200</w:t>
            </w:r>
            <w:r>
              <w:rPr>
                <w:rFonts w:ascii="Arial" w:eastAsia="宋体" w:hAnsi="Arial" w:hint="eastAsia"/>
                <w:szCs w:val="21"/>
              </w:rPr>
              <w:t>个</w:t>
            </w:r>
            <w:r>
              <w:rPr>
                <w:rFonts w:ascii="Arial" w:eastAsia="宋体" w:hAnsi="Arial" w:hint="eastAsia"/>
                <w:szCs w:val="21"/>
              </w:rPr>
              <w:t>/</w:t>
            </w:r>
            <w:r>
              <w:rPr>
                <w:rFonts w:ascii="Arial" w:eastAsia="宋体" w:hAnsi="Arial" w:hint="eastAsia"/>
                <w:szCs w:val="21"/>
              </w:rPr>
              <w:t>小时；</w:t>
            </w:r>
            <w:r>
              <w:rPr>
                <w:rFonts w:ascii="Arial" w:eastAsia="宋体" w:hAnsi="Arial" w:hint="eastAsia"/>
                <w:szCs w:val="21"/>
              </w:rPr>
              <w:t>PCT</w:t>
            </w:r>
            <w:r>
              <w:rPr>
                <w:rFonts w:ascii="Arial" w:eastAsia="宋体" w:hAnsi="Arial" w:hint="eastAsia"/>
                <w:szCs w:val="21"/>
              </w:rPr>
              <w:t>：≥</w:t>
            </w:r>
            <w:r>
              <w:rPr>
                <w:rFonts w:ascii="Arial" w:eastAsia="宋体" w:hAnsi="Arial" w:hint="eastAsia"/>
                <w:szCs w:val="21"/>
              </w:rPr>
              <w:t>80</w:t>
            </w:r>
            <w:r>
              <w:rPr>
                <w:rFonts w:ascii="Arial" w:eastAsia="宋体" w:hAnsi="Arial" w:hint="eastAsia"/>
                <w:szCs w:val="21"/>
              </w:rPr>
              <w:t>个</w:t>
            </w:r>
            <w:r>
              <w:rPr>
                <w:rFonts w:ascii="Arial" w:eastAsia="宋体" w:hAnsi="Arial" w:hint="eastAsia"/>
                <w:szCs w:val="21"/>
              </w:rPr>
              <w:t>/</w:t>
            </w:r>
            <w:r>
              <w:rPr>
                <w:rFonts w:ascii="Arial" w:eastAsia="宋体" w:hAnsi="Arial" w:hint="eastAsia"/>
                <w:szCs w:val="21"/>
              </w:rPr>
              <w:t>小时</w:t>
            </w:r>
          </w:p>
        </w:tc>
      </w:tr>
      <w:tr w:rsidR="00F9693A">
        <w:tc>
          <w:tcPr>
            <w:tcW w:w="1177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cs="Arial" w:hint="eastAsia"/>
                <w:bCs/>
                <w:szCs w:val="21"/>
              </w:rPr>
              <w:t>8</w:t>
            </w:r>
          </w:p>
        </w:tc>
        <w:tc>
          <w:tcPr>
            <w:tcW w:w="2520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通信</w:t>
            </w:r>
          </w:p>
        </w:tc>
        <w:tc>
          <w:tcPr>
            <w:tcW w:w="6074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两个</w:t>
            </w:r>
            <w:r>
              <w:rPr>
                <w:rFonts w:ascii="Arial" w:eastAsia="宋体" w:hAnsi="Arial" w:hint="eastAsia"/>
                <w:color w:val="000000"/>
                <w:sz w:val="20"/>
              </w:rPr>
              <w:t>RS232</w:t>
            </w:r>
            <w:r>
              <w:rPr>
                <w:rFonts w:ascii="宋体" w:eastAsia="宋体" w:hAnsi="宋体" w:hint="eastAsia"/>
                <w:color w:val="000000"/>
                <w:sz w:val="20"/>
              </w:rPr>
              <w:t>串行口、以太网口、</w:t>
            </w:r>
            <w:r>
              <w:rPr>
                <w:rFonts w:ascii="Arial" w:eastAsia="宋体" w:hAnsi="Arial" w:hint="eastAsia"/>
                <w:color w:val="000000"/>
                <w:sz w:val="20"/>
              </w:rPr>
              <w:t>USB-A</w:t>
            </w:r>
            <w:r>
              <w:rPr>
                <w:rFonts w:ascii="宋体" w:eastAsia="宋体" w:hAnsi="宋体" w:hint="eastAsia"/>
                <w:color w:val="000000"/>
                <w:sz w:val="20"/>
              </w:rPr>
              <w:t>型口、条码</w:t>
            </w:r>
            <w:r>
              <w:rPr>
                <w:rFonts w:ascii="宋体" w:eastAsia="宋体" w:hAnsi="宋体" w:hint="eastAsia"/>
                <w:color w:val="000000"/>
                <w:sz w:val="20"/>
              </w:rPr>
              <w:t>扫描器</w:t>
            </w:r>
          </w:p>
        </w:tc>
      </w:tr>
      <w:tr w:rsidR="00F9693A">
        <w:tc>
          <w:tcPr>
            <w:tcW w:w="1177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cs="Arial" w:hint="eastAsia"/>
                <w:bCs/>
                <w:szCs w:val="21"/>
              </w:rPr>
              <w:t>9</w:t>
            </w:r>
          </w:p>
        </w:tc>
        <w:tc>
          <w:tcPr>
            <w:tcW w:w="2520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打印功能</w:t>
            </w:r>
          </w:p>
        </w:tc>
        <w:tc>
          <w:tcPr>
            <w:tcW w:w="6074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内置热敏记录仪，斯普瑞特</w:t>
            </w:r>
            <w:r>
              <w:rPr>
                <w:rFonts w:ascii="Arial" w:eastAsia="宋体" w:hAnsi="Arial" w:hint="eastAsia"/>
                <w:szCs w:val="21"/>
              </w:rPr>
              <w:t>POS801</w:t>
            </w:r>
          </w:p>
        </w:tc>
      </w:tr>
      <w:tr w:rsidR="00F9693A">
        <w:tc>
          <w:tcPr>
            <w:tcW w:w="1177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cs="Arial" w:hint="eastAsia"/>
                <w:bCs/>
                <w:szCs w:val="21"/>
              </w:rPr>
              <w:t>10</w:t>
            </w:r>
          </w:p>
        </w:tc>
        <w:tc>
          <w:tcPr>
            <w:tcW w:w="2520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cs="Arial" w:hint="eastAsia"/>
                <w:bCs/>
                <w:szCs w:val="21"/>
              </w:rPr>
              <w:t>存储数据</w:t>
            </w:r>
          </w:p>
        </w:tc>
        <w:tc>
          <w:tcPr>
            <w:tcW w:w="6074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cs="Arial" w:hint="eastAsia"/>
                <w:bCs/>
                <w:szCs w:val="21"/>
              </w:rPr>
              <w:t>10000</w:t>
            </w:r>
            <w:r>
              <w:rPr>
                <w:rFonts w:ascii="Arial" w:eastAsia="宋体" w:hAnsi="Arial" w:cs="Arial" w:hint="eastAsia"/>
                <w:bCs/>
                <w:szCs w:val="21"/>
              </w:rPr>
              <w:t>组</w:t>
            </w:r>
          </w:p>
        </w:tc>
      </w:tr>
      <w:tr w:rsidR="00F9693A">
        <w:tc>
          <w:tcPr>
            <w:tcW w:w="1177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cs="Arial" w:hint="eastAsia"/>
                <w:bCs/>
                <w:szCs w:val="21"/>
              </w:rPr>
              <w:t>11</w:t>
            </w:r>
          </w:p>
        </w:tc>
        <w:tc>
          <w:tcPr>
            <w:tcW w:w="2520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质控功能</w:t>
            </w:r>
          </w:p>
        </w:tc>
        <w:tc>
          <w:tcPr>
            <w:tcW w:w="6074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液体质控</w:t>
            </w:r>
          </w:p>
        </w:tc>
      </w:tr>
      <w:tr w:rsidR="00F9693A">
        <w:tc>
          <w:tcPr>
            <w:tcW w:w="1177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cs="Arial" w:hint="eastAsia"/>
                <w:bCs/>
                <w:szCs w:val="21"/>
              </w:rPr>
              <w:t>12</w:t>
            </w:r>
          </w:p>
        </w:tc>
        <w:tc>
          <w:tcPr>
            <w:tcW w:w="2520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显示屏</w:t>
            </w:r>
          </w:p>
        </w:tc>
        <w:tc>
          <w:tcPr>
            <w:tcW w:w="6074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10.4</w:t>
            </w:r>
            <w:r>
              <w:rPr>
                <w:rFonts w:ascii="Arial" w:eastAsia="宋体" w:hAnsi="Arial" w:hint="eastAsia"/>
                <w:szCs w:val="21"/>
              </w:rPr>
              <w:t>英寸彩色触摸显示屏，</w:t>
            </w:r>
            <w:r>
              <w:rPr>
                <w:rFonts w:ascii="Arial" w:eastAsia="宋体" w:hAnsi="Arial" w:hint="eastAsia"/>
                <w:szCs w:val="21"/>
              </w:rPr>
              <w:t>800</w:t>
            </w:r>
            <w:r>
              <w:rPr>
                <w:rFonts w:ascii="Arial" w:eastAsia="宋体" w:hAnsi="Arial" w:hint="eastAsia"/>
                <w:szCs w:val="21"/>
              </w:rPr>
              <w:t>×</w:t>
            </w:r>
            <w:r>
              <w:rPr>
                <w:rFonts w:ascii="Arial" w:eastAsia="宋体" w:hAnsi="Arial" w:hint="eastAsia"/>
                <w:szCs w:val="21"/>
              </w:rPr>
              <w:t>600</w:t>
            </w:r>
            <w:r>
              <w:rPr>
                <w:rFonts w:ascii="Arial" w:eastAsia="宋体" w:hAnsi="Arial" w:hint="eastAsia"/>
                <w:szCs w:val="21"/>
              </w:rPr>
              <w:t>分辨率</w:t>
            </w:r>
          </w:p>
        </w:tc>
      </w:tr>
      <w:tr w:rsidR="00F9693A">
        <w:tc>
          <w:tcPr>
            <w:tcW w:w="1177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cs="Arial" w:hint="eastAsia"/>
                <w:bCs/>
                <w:szCs w:val="21"/>
              </w:rPr>
              <w:t>13</w:t>
            </w:r>
          </w:p>
        </w:tc>
        <w:tc>
          <w:tcPr>
            <w:tcW w:w="2520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机身尺寸</w:t>
            </w:r>
          </w:p>
        </w:tc>
        <w:tc>
          <w:tcPr>
            <w:tcW w:w="6074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639mm</w:t>
            </w:r>
            <w:r>
              <w:rPr>
                <w:rFonts w:ascii="Arial" w:eastAsia="宋体" w:hAnsi="Arial" w:hint="eastAsia"/>
                <w:szCs w:val="21"/>
              </w:rPr>
              <w:t>（长）×</w:t>
            </w:r>
            <w:r>
              <w:rPr>
                <w:rFonts w:ascii="Arial" w:eastAsia="宋体" w:hAnsi="Arial" w:hint="eastAsia"/>
                <w:szCs w:val="21"/>
              </w:rPr>
              <w:t>562mm</w:t>
            </w:r>
            <w:r>
              <w:rPr>
                <w:rFonts w:ascii="Arial" w:eastAsia="宋体" w:hAnsi="Arial" w:hint="eastAsia"/>
                <w:szCs w:val="21"/>
              </w:rPr>
              <w:t>（宽）×</w:t>
            </w:r>
            <w:r>
              <w:rPr>
                <w:rFonts w:ascii="Arial" w:eastAsia="宋体" w:hAnsi="Arial" w:hint="eastAsia"/>
                <w:szCs w:val="21"/>
              </w:rPr>
              <w:t>728mm</w:t>
            </w:r>
            <w:r>
              <w:rPr>
                <w:rFonts w:ascii="Arial" w:eastAsia="宋体" w:hAnsi="Arial" w:hint="eastAsia"/>
                <w:szCs w:val="21"/>
              </w:rPr>
              <w:t>（高）</w:t>
            </w:r>
          </w:p>
        </w:tc>
      </w:tr>
      <w:tr w:rsidR="00F9693A">
        <w:tc>
          <w:tcPr>
            <w:tcW w:w="1177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cs="Arial" w:hint="eastAsia"/>
                <w:bCs/>
                <w:szCs w:val="21"/>
              </w:rPr>
              <w:t>14</w:t>
            </w:r>
          </w:p>
        </w:tc>
        <w:tc>
          <w:tcPr>
            <w:tcW w:w="2520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净重</w:t>
            </w:r>
          </w:p>
        </w:tc>
        <w:tc>
          <w:tcPr>
            <w:tcW w:w="6074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45</w:t>
            </w:r>
            <w:r>
              <w:rPr>
                <w:rFonts w:ascii="Arial" w:eastAsia="宋体" w:hAnsi="Arial" w:hint="eastAsia"/>
                <w:szCs w:val="21"/>
              </w:rPr>
              <w:t>kg</w:t>
            </w:r>
            <w:r>
              <w:rPr>
                <w:rFonts w:ascii="Arial" w:eastAsia="宋体" w:hAnsi="Arial" w:hint="eastAsia"/>
                <w:szCs w:val="21"/>
              </w:rPr>
              <w:t>（千克）</w:t>
            </w:r>
          </w:p>
        </w:tc>
      </w:tr>
      <w:tr w:rsidR="00F9693A">
        <w:tc>
          <w:tcPr>
            <w:tcW w:w="1177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cs="Arial" w:hint="eastAsia"/>
                <w:bCs/>
                <w:szCs w:val="21"/>
              </w:rPr>
              <w:t>15</w:t>
            </w:r>
          </w:p>
        </w:tc>
        <w:tc>
          <w:tcPr>
            <w:tcW w:w="2520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检测范围</w:t>
            </w:r>
          </w:p>
        </w:tc>
        <w:tc>
          <w:tcPr>
            <w:tcW w:w="6074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/>
                <w:szCs w:val="21"/>
              </w:rPr>
            </w:pPr>
            <w:r>
              <w:rPr>
                <w:rFonts w:ascii="Arial" w:eastAsia="仿宋_GB2312" w:hAnsi="Arial" w:cs="Arial"/>
                <w:szCs w:val="21"/>
              </w:rPr>
              <w:t>0-</w:t>
            </w:r>
            <w:r>
              <w:rPr>
                <w:rFonts w:ascii="Arial" w:eastAsia="仿宋_GB2312" w:hAnsi="Arial" w:cs="Arial" w:hint="eastAsia"/>
                <w:szCs w:val="21"/>
              </w:rPr>
              <w:t>32</w:t>
            </w:r>
            <w:r>
              <w:rPr>
                <w:rFonts w:ascii="Arial" w:eastAsia="仿宋_GB2312" w:hAnsi="Arial" w:cs="Arial"/>
                <w:szCs w:val="21"/>
              </w:rPr>
              <w:t>00mV</w:t>
            </w:r>
          </w:p>
        </w:tc>
      </w:tr>
      <w:tr w:rsidR="00F9693A">
        <w:tc>
          <w:tcPr>
            <w:tcW w:w="1177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cs="Arial" w:hint="eastAsia"/>
                <w:bCs/>
                <w:szCs w:val="21"/>
              </w:rPr>
              <w:t>16</w:t>
            </w:r>
          </w:p>
        </w:tc>
        <w:tc>
          <w:tcPr>
            <w:tcW w:w="2520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线性</w:t>
            </w:r>
          </w:p>
        </w:tc>
        <w:tc>
          <w:tcPr>
            <w:tcW w:w="6074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在</w:t>
            </w:r>
            <w:r>
              <w:rPr>
                <w:rFonts w:ascii="Arial" w:eastAsia="宋体" w:hAnsi="Arial" w:hint="eastAsia"/>
                <w:szCs w:val="21"/>
              </w:rPr>
              <w:t>0-3200 mV</w:t>
            </w:r>
            <w:r>
              <w:rPr>
                <w:rFonts w:ascii="Arial" w:eastAsia="宋体" w:hAnsi="Arial" w:hint="eastAsia"/>
                <w:szCs w:val="21"/>
              </w:rPr>
              <w:t>量程内仪器线性要求</w:t>
            </w:r>
            <w:r>
              <w:rPr>
                <w:rFonts w:ascii="Arial" w:eastAsia="宋体" w:hAnsi="Arial" w:hint="eastAsia"/>
                <w:szCs w:val="21"/>
              </w:rPr>
              <w:t>r</w:t>
            </w:r>
            <w:r>
              <w:rPr>
                <w:rFonts w:ascii="Arial" w:eastAsia="宋体" w:hAnsi="Arial" w:hint="eastAsia"/>
                <w:szCs w:val="21"/>
              </w:rPr>
              <w:t>≥</w:t>
            </w:r>
            <w:r>
              <w:rPr>
                <w:rFonts w:ascii="Arial" w:eastAsia="宋体" w:hAnsi="Arial" w:hint="eastAsia"/>
                <w:szCs w:val="21"/>
              </w:rPr>
              <w:t>0.95</w:t>
            </w:r>
          </w:p>
        </w:tc>
      </w:tr>
      <w:tr w:rsidR="00F9693A">
        <w:tc>
          <w:tcPr>
            <w:tcW w:w="1177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cs="Arial" w:hint="eastAsia"/>
                <w:bCs/>
                <w:szCs w:val="21"/>
              </w:rPr>
              <w:t>17</w:t>
            </w:r>
          </w:p>
        </w:tc>
        <w:tc>
          <w:tcPr>
            <w:tcW w:w="2520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重复性</w:t>
            </w:r>
          </w:p>
        </w:tc>
        <w:tc>
          <w:tcPr>
            <w:tcW w:w="6074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仪器重复测量的变异系数</w:t>
            </w:r>
            <w:r>
              <w:rPr>
                <w:rFonts w:ascii="Arial" w:eastAsia="宋体" w:hAnsi="Arial" w:hint="eastAsia"/>
                <w:szCs w:val="21"/>
              </w:rPr>
              <w:t>CV</w:t>
            </w:r>
            <w:r>
              <w:rPr>
                <w:rFonts w:ascii="Arial" w:eastAsia="宋体" w:hAnsi="Arial" w:hint="eastAsia"/>
                <w:szCs w:val="21"/>
              </w:rPr>
              <w:t>≤</w:t>
            </w:r>
            <w:r>
              <w:rPr>
                <w:rFonts w:ascii="Arial" w:eastAsia="宋体" w:hAnsi="Arial" w:hint="eastAsia"/>
                <w:szCs w:val="21"/>
              </w:rPr>
              <w:t>2%</w:t>
            </w:r>
          </w:p>
        </w:tc>
      </w:tr>
      <w:tr w:rsidR="00F9693A">
        <w:tc>
          <w:tcPr>
            <w:tcW w:w="1177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 w:cs="Arial"/>
                <w:bCs/>
                <w:szCs w:val="21"/>
              </w:rPr>
            </w:pPr>
            <w:r>
              <w:rPr>
                <w:rFonts w:ascii="Arial" w:eastAsia="宋体" w:hAnsi="Arial" w:cs="Arial" w:hint="eastAsia"/>
                <w:bCs/>
                <w:szCs w:val="21"/>
              </w:rPr>
              <w:t>18</w:t>
            </w:r>
          </w:p>
        </w:tc>
        <w:tc>
          <w:tcPr>
            <w:tcW w:w="2520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稳定性</w:t>
            </w:r>
          </w:p>
        </w:tc>
        <w:tc>
          <w:tcPr>
            <w:tcW w:w="6074" w:type="dxa"/>
            <w:vAlign w:val="center"/>
          </w:tcPr>
          <w:p w:rsidR="00F9693A" w:rsidRDefault="003F0C89">
            <w:pPr>
              <w:spacing w:line="360" w:lineRule="auto"/>
              <w:jc w:val="center"/>
              <w:rPr>
                <w:rFonts w:ascii="Arial" w:eastAsia="宋体" w:hAnsi="Arial"/>
                <w:szCs w:val="21"/>
              </w:rPr>
            </w:pPr>
            <w:r>
              <w:rPr>
                <w:rFonts w:ascii="Arial" w:eastAsia="宋体" w:hAnsi="Arial" w:hint="eastAsia"/>
                <w:szCs w:val="21"/>
              </w:rPr>
              <w:t>仪器</w:t>
            </w:r>
            <w:r>
              <w:rPr>
                <w:rFonts w:ascii="Arial" w:eastAsia="宋体" w:hAnsi="Arial" w:hint="eastAsia"/>
                <w:szCs w:val="21"/>
              </w:rPr>
              <w:t>1</w:t>
            </w:r>
            <w:r>
              <w:rPr>
                <w:rFonts w:ascii="Arial" w:eastAsia="宋体" w:hAnsi="Arial" w:hint="eastAsia"/>
                <w:szCs w:val="21"/>
              </w:rPr>
              <w:t>小时内测量同一浓度的质控卡电压变化应不超过±</w:t>
            </w:r>
            <w:r>
              <w:rPr>
                <w:rFonts w:ascii="Arial" w:eastAsia="宋体" w:hAnsi="Arial" w:hint="eastAsia"/>
                <w:szCs w:val="21"/>
              </w:rPr>
              <w:t>2%</w:t>
            </w:r>
          </w:p>
        </w:tc>
      </w:tr>
    </w:tbl>
    <w:p w:rsidR="00F9693A" w:rsidRDefault="00F9693A">
      <w:pPr>
        <w:widowControl/>
        <w:spacing w:line="360" w:lineRule="auto"/>
        <w:jc w:val="center"/>
        <w:rPr>
          <w:rFonts w:ascii="Arial" w:eastAsia="宋体" w:hAnsi="Arial" w:cs="Arial"/>
          <w:szCs w:val="24"/>
        </w:rPr>
      </w:pPr>
      <w:bookmarkStart w:id="0" w:name="_GoBack"/>
      <w:bookmarkEnd w:id="0"/>
    </w:p>
    <w:sectPr w:rsidR="00F9693A" w:rsidSect="00F9693A">
      <w:headerReference w:type="default" r:id="rId8"/>
      <w:footerReference w:type="default" r:id="rId9"/>
      <w:pgSz w:w="11906" w:h="16838"/>
      <w:pgMar w:top="992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C89" w:rsidRDefault="003F0C89" w:rsidP="00F9693A">
      <w:r>
        <w:separator/>
      </w:r>
    </w:p>
  </w:endnote>
  <w:endnote w:type="continuationSeparator" w:id="0">
    <w:p w:rsidR="003F0C89" w:rsidRDefault="003F0C89" w:rsidP="00F96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86922"/>
    </w:sdtPr>
    <w:sdtEndPr>
      <w:rPr>
        <w:rFonts w:ascii="Arial" w:hAnsi="Arial" w:cs="Arial"/>
        <w:sz w:val="21"/>
        <w:szCs w:val="21"/>
      </w:rPr>
    </w:sdtEndPr>
    <w:sdtContent>
      <w:p w:rsidR="00F9693A" w:rsidRDefault="00F9693A">
        <w:pPr>
          <w:pStyle w:val="a4"/>
          <w:jc w:val="center"/>
          <w:rPr>
            <w:rFonts w:ascii="Arial" w:hAnsi="Arial" w:cs="Arial"/>
            <w:sz w:val="21"/>
            <w:szCs w:val="21"/>
          </w:rPr>
        </w:pPr>
        <w:r>
          <w:rPr>
            <w:rFonts w:ascii="Arial" w:hAnsi="Arial" w:cs="Arial"/>
            <w:sz w:val="21"/>
            <w:szCs w:val="21"/>
          </w:rPr>
          <w:fldChar w:fldCharType="begin"/>
        </w:r>
        <w:r w:rsidR="003F0C89">
          <w:rPr>
            <w:rFonts w:ascii="Arial" w:hAnsi="Arial" w:cs="Arial"/>
            <w:sz w:val="21"/>
            <w:szCs w:val="21"/>
          </w:rPr>
          <w:instrText xml:space="preserve"> PAGE   \* MERGEFORMAT </w:instrText>
        </w:r>
        <w:r>
          <w:rPr>
            <w:rFonts w:ascii="Arial" w:hAnsi="Arial" w:cs="Arial"/>
            <w:sz w:val="21"/>
            <w:szCs w:val="21"/>
          </w:rPr>
          <w:fldChar w:fldCharType="separate"/>
        </w:r>
        <w:r w:rsidR="005679F6" w:rsidRPr="005679F6">
          <w:rPr>
            <w:rFonts w:ascii="Arial" w:hAnsi="Arial" w:cs="Arial"/>
            <w:noProof/>
            <w:sz w:val="21"/>
            <w:szCs w:val="21"/>
            <w:lang w:val="zh-CN"/>
          </w:rPr>
          <w:t>1</w:t>
        </w:r>
        <w:r>
          <w:rPr>
            <w:rFonts w:ascii="Arial" w:hAnsi="Arial" w:cs="Arial"/>
            <w:sz w:val="21"/>
            <w:szCs w:val="21"/>
          </w:rPr>
          <w:fldChar w:fldCharType="end"/>
        </w:r>
      </w:p>
    </w:sdtContent>
  </w:sdt>
  <w:p w:rsidR="00F9693A" w:rsidRDefault="00F9693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C89" w:rsidRDefault="003F0C89" w:rsidP="00F9693A">
      <w:r>
        <w:separator/>
      </w:r>
    </w:p>
  </w:footnote>
  <w:footnote w:type="continuationSeparator" w:id="0">
    <w:p w:rsidR="003F0C89" w:rsidRDefault="003F0C89" w:rsidP="00F96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93A" w:rsidRDefault="00F9693A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111E"/>
    <w:rsid w:val="0001106B"/>
    <w:rsid w:val="000150D3"/>
    <w:rsid w:val="0001592E"/>
    <w:rsid w:val="00017389"/>
    <w:rsid w:val="00044127"/>
    <w:rsid w:val="00047D1D"/>
    <w:rsid w:val="00056FA4"/>
    <w:rsid w:val="00082318"/>
    <w:rsid w:val="00083915"/>
    <w:rsid w:val="00093759"/>
    <w:rsid w:val="000961D7"/>
    <w:rsid w:val="000A2F52"/>
    <w:rsid w:val="000A7BE6"/>
    <w:rsid w:val="000B19F9"/>
    <w:rsid w:val="000B657C"/>
    <w:rsid w:val="000C08D1"/>
    <w:rsid w:val="000C0CC6"/>
    <w:rsid w:val="000C2F40"/>
    <w:rsid w:val="000D045A"/>
    <w:rsid w:val="000D0D6C"/>
    <w:rsid w:val="000E25E1"/>
    <w:rsid w:val="000E42C4"/>
    <w:rsid w:val="0010182F"/>
    <w:rsid w:val="001019B7"/>
    <w:rsid w:val="00115D51"/>
    <w:rsid w:val="0011636F"/>
    <w:rsid w:val="0012559B"/>
    <w:rsid w:val="001421A1"/>
    <w:rsid w:val="0014229F"/>
    <w:rsid w:val="00144DF7"/>
    <w:rsid w:val="00172A27"/>
    <w:rsid w:val="00183921"/>
    <w:rsid w:val="00183D00"/>
    <w:rsid w:val="00195127"/>
    <w:rsid w:val="0019715D"/>
    <w:rsid w:val="001D0A30"/>
    <w:rsid w:val="001D0B26"/>
    <w:rsid w:val="001D384E"/>
    <w:rsid w:val="001E1AAF"/>
    <w:rsid w:val="001E61C3"/>
    <w:rsid w:val="001F1464"/>
    <w:rsid w:val="001F464C"/>
    <w:rsid w:val="001F75C1"/>
    <w:rsid w:val="00210DCF"/>
    <w:rsid w:val="002372B1"/>
    <w:rsid w:val="00246EA4"/>
    <w:rsid w:val="00265BD4"/>
    <w:rsid w:val="00270531"/>
    <w:rsid w:val="002839CE"/>
    <w:rsid w:val="00287505"/>
    <w:rsid w:val="002A0FCC"/>
    <w:rsid w:val="002B03D8"/>
    <w:rsid w:val="002B174A"/>
    <w:rsid w:val="002B1983"/>
    <w:rsid w:val="002B4EEA"/>
    <w:rsid w:val="002B67C6"/>
    <w:rsid w:val="002F1F5B"/>
    <w:rsid w:val="002F28B0"/>
    <w:rsid w:val="002F7DD5"/>
    <w:rsid w:val="003117E8"/>
    <w:rsid w:val="00327A8F"/>
    <w:rsid w:val="00333677"/>
    <w:rsid w:val="00336733"/>
    <w:rsid w:val="0036587F"/>
    <w:rsid w:val="00370F24"/>
    <w:rsid w:val="00380713"/>
    <w:rsid w:val="0038142E"/>
    <w:rsid w:val="00392AF3"/>
    <w:rsid w:val="003A63AF"/>
    <w:rsid w:val="003B6245"/>
    <w:rsid w:val="003B7B3E"/>
    <w:rsid w:val="003B7FCC"/>
    <w:rsid w:val="003D5B43"/>
    <w:rsid w:val="003E2E9A"/>
    <w:rsid w:val="003F0C89"/>
    <w:rsid w:val="003F365A"/>
    <w:rsid w:val="00403B45"/>
    <w:rsid w:val="00421B8F"/>
    <w:rsid w:val="00425F01"/>
    <w:rsid w:val="00434D5A"/>
    <w:rsid w:val="004471B8"/>
    <w:rsid w:val="004553BE"/>
    <w:rsid w:val="00455AF7"/>
    <w:rsid w:val="00457BEF"/>
    <w:rsid w:val="00467F41"/>
    <w:rsid w:val="004722A4"/>
    <w:rsid w:val="004743FB"/>
    <w:rsid w:val="0047452D"/>
    <w:rsid w:val="00485148"/>
    <w:rsid w:val="00495DC2"/>
    <w:rsid w:val="004A1C43"/>
    <w:rsid w:val="004A3DCA"/>
    <w:rsid w:val="004A6D74"/>
    <w:rsid w:val="004B0D0A"/>
    <w:rsid w:val="004B5212"/>
    <w:rsid w:val="004C4770"/>
    <w:rsid w:val="004C6EF4"/>
    <w:rsid w:val="004D0E8C"/>
    <w:rsid w:val="004D3014"/>
    <w:rsid w:val="004D7BC8"/>
    <w:rsid w:val="004E0413"/>
    <w:rsid w:val="004E5FBE"/>
    <w:rsid w:val="00500C74"/>
    <w:rsid w:val="005078AE"/>
    <w:rsid w:val="00524474"/>
    <w:rsid w:val="00544725"/>
    <w:rsid w:val="005454BA"/>
    <w:rsid w:val="00547CAD"/>
    <w:rsid w:val="005511AE"/>
    <w:rsid w:val="00554F77"/>
    <w:rsid w:val="005679F6"/>
    <w:rsid w:val="00570FB9"/>
    <w:rsid w:val="005742C2"/>
    <w:rsid w:val="00577EF5"/>
    <w:rsid w:val="005805A9"/>
    <w:rsid w:val="005836B9"/>
    <w:rsid w:val="00585A70"/>
    <w:rsid w:val="0058621E"/>
    <w:rsid w:val="00586EB6"/>
    <w:rsid w:val="00591B62"/>
    <w:rsid w:val="005934F6"/>
    <w:rsid w:val="005A15D4"/>
    <w:rsid w:val="005B38EC"/>
    <w:rsid w:val="005B6788"/>
    <w:rsid w:val="005B7D25"/>
    <w:rsid w:val="005C069E"/>
    <w:rsid w:val="005C0DE1"/>
    <w:rsid w:val="005D0058"/>
    <w:rsid w:val="005D4CA9"/>
    <w:rsid w:val="005D6D5D"/>
    <w:rsid w:val="005E6F1C"/>
    <w:rsid w:val="0060576F"/>
    <w:rsid w:val="006175AD"/>
    <w:rsid w:val="006245D6"/>
    <w:rsid w:val="00625FE1"/>
    <w:rsid w:val="0065113D"/>
    <w:rsid w:val="00656187"/>
    <w:rsid w:val="00656A48"/>
    <w:rsid w:val="00656D0F"/>
    <w:rsid w:val="00666680"/>
    <w:rsid w:val="0067074C"/>
    <w:rsid w:val="00671F44"/>
    <w:rsid w:val="006848DF"/>
    <w:rsid w:val="006877BF"/>
    <w:rsid w:val="00687CED"/>
    <w:rsid w:val="00692858"/>
    <w:rsid w:val="006A3425"/>
    <w:rsid w:val="006B3849"/>
    <w:rsid w:val="006B40B2"/>
    <w:rsid w:val="006C0825"/>
    <w:rsid w:val="006D2BD6"/>
    <w:rsid w:val="006E0F81"/>
    <w:rsid w:val="006E42A1"/>
    <w:rsid w:val="006F071A"/>
    <w:rsid w:val="00705EB4"/>
    <w:rsid w:val="00706FBB"/>
    <w:rsid w:val="00710F0E"/>
    <w:rsid w:val="00714880"/>
    <w:rsid w:val="00722086"/>
    <w:rsid w:val="00722F48"/>
    <w:rsid w:val="00744519"/>
    <w:rsid w:val="00760595"/>
    <w:rsid w:val="0076208A"/>
    <w:rsid w:val="00771886"/>
    <w:rsid w:val="00771E30"/>
    <w:rsid w:val="007726AD"/>
    <w:rsid w:val="00791E68"/>
    <w:rsid w:val="007A3C60"/>
    <w:rsid w:val="007A73F4"/>
    <w:rsid w:val="007B1AC0"/>
    <w:rsid w:val="007B3652"/>
    <w:rsid w:val="007D4D84"/>
    <w:rsid w:val="007D510E"/>
    <w:rsid w:val="007E55F8"/>
    <w:rsid w:val="00800F5E"/>
    <w:rsid w:val="008126E8"/>
    <w:rsid w:val="00815E29"/>
    <w:rsid w:val="00822088"/>
    <w:rsid w:val="00836431"/>
    <w:rsid w:val="00847CE7"/>
    <w:rsid w:val="008519D0"/>
    <w:rsid w:val="008531CB"/>
    <w:rsid w:val="00854ED6"/>
    <w:rsid w:val="0086095D"/>
    <w:rsid w:val="008665BB"/>
    <w:rsid w:val="0087337D"/>
    <w:rsid w:val="00875F07"/>
    <w:rsid w:val="0088036C"/>
    <w:rsid w:val="0088132A"/>
    <w:rsid w:val="00887538"/>
    <w:rsid w:val="00896AA6"/>
    <w:rsid w:val="008A19FF"/>
    <w:rsid w:val="008C6923"/>
    <w:rsid w:val="008D2FAB"/>
    <w:rsid w:val="008D6211"/>
    <w:rsid w:val="008F5D30"/>
    <w:rsid w:val="0090534D"/>
    <w:rsid w:val="0090568C"/>
    <w:rsid w:val="00920EA6"/>
    <w:rsid w:val="00923C9C"/>
    <w:rsid w:val="0092753A"/>
    <w:rsid w:val="0094451A"/>
    <w:rsid w:val="009556BD"/>
    <w:rsid w:val="0096335D"/>
    <w:rsid w:val="009666B8"/>
    <w:rsid w:val="009670A1"/>
    <w:rsid w:val="009808D7"/>
    <w:rsid w:val="00982164"/>
    <w:rsid w:val="009B0169"/>
    <w:rsid w:val="009C2F46"/>
    <w:rsid w:val="009D3EA0"/>
    <w:rsid w:val="009D51A1"/>
    <w:rsid w:val="009E36D3"/>
    <w:rsid w:val="009E5773"/>
    <w:rsid w:val="009F752E"/>
    <w:rsid w:val="00A004F4"/>
    <w:rsid w:val="00A11B16"/>
    <w:rsid w:val="00A245A9"/>
    <w:rsid w:val="00A35474"/>
    <w:rsid w:val="00A35C73"/>
    <w:rsid w:val="00A40E0A"/>
    <w:rsid w:val="00A53367"/>
    <w:rsid w:val="00A56308"/>
    <w:rsid w:val="00A66CB7"/>
    <w:rsid w:val="00A66CE5"/>
    <w:rsid w:val="00A7731E"/>
    <w:rsid w:val="00A825A0"/>
    <w:rsid w:val="00A82D60"/>
    <w:rsid w:val="00A95113"/>
    <w:rsid w:val="00AA23DB"/>
    <w:rsid w:val="00AA6A5D"/>
    <w:rsid w:val="00AA6E17"/>
    <w:rsid w:val="00AB28F4"/>
    <w:rsid w:val="00AD3527"/>
    <w:rsid w:val="00AD4D52"/>
    <w:rsid w:val="00AD7093"/>
    <w:rsid w:val="00AF2D5D"/>
    <w:rsid w:val="00AF311A"/>
    <w:rsid w:val="00B16A58"/>
    <w:rsid w:val="00B21894"/>
    <w:rsid w:val="00B4567C"/>
    <w:rsid w:val="00B51AF1"/>
    <w:rsid w:val="00B67FFA"/>
    <w:rsid w:val="00B76C4F"/>
    <w:rsid w:val="00B91B0E"/>
    <w:rsid w:val="00B93506"/>
    <w:rsid w:val="00B94948"/>
    <w:rsid w:val="00BA09D4"/>
    <w:rsid w:val="00BA50D7"/>
    <w:rsid w:val="00BB0494"/>
    <w:rsid w:val="00BB0C58"/>
    <w:rsid w:val="00BB20BC"/>
    <w:rsid w:val="00BB2C6E"/>
    <w:rsid w:val="00BB6995"/>
    <w:rsid w:val="00BE0F0B"/>
    <w:rsid w:val="00BE157F"/>
    <w:rsid w:val="00BF58DF"/>
    <w:rsid w:val="00BF7220"/>
    <w:rsid w:val="00C03739"/>
    <w:rsid w:val="00C20FBA"/>
    <w:rsid w:val="00C31F04"/>
    <w:rsid w:val="00C329AE"/>
    <w:rsid w:val="00C36330"/>
    <w:rsid w:val="00C64066"/>
    <w:rsid w:val="00C67FA9"/>
    <w:rsid w:val="00C70C17"/>
    <w:rsid w:val="00C819F3"/>
    <w:rsid w:val="00C920D9"/>
    <w:rsid w:val="00C94400"/>
    <w:rsid w:val="00CA0D3B"/>
    <w:rsid w:val="00CA1975"/>
    <w:rsid w:val="00CB5F38"/>
    <w:rsid w:val="00CB7778"/>
    <w:rsid w:val="00CC16D8"/>
    <w:rsid w:val="00CC64DC"/>
    <w:rsid w:val="00CD5980"/>
    <w:rsid w:val="00CE30B4"/>
    <w:rsid w:val="00CE6EB6"/>
    <w:rsid w:val="00CF3E93"/>
    <w:rsid w:val="00CF710A"/>
    <w:rsid w:val="00D01CCF"/>
    <w:rsid w:val="00D05A6B"/>
    <w:rsid w:val="00D138EE"/>
    <w:rsid w:val="00D15206"/>
    <w:rsid w:val="00D23151"/>
    <w:rsid w:val="00D24287"/>
    <w:rsid w:val="00D27221"/>
    <w:rsid w:val="00D34C3F"/>
    <w:rsid w:val="00D43B08"/>
    <w:rsid w:val="00D465BC"/>
    <w:rsid w:val="00D52FA0"/>
    <w:rsid w:val="00D54799"/>
    <w:rsid w:val="00D654C6"/>
    <w:rsid w:val="00D70160"/>
    <w:rsid w:val="00D76E28"/>
    <w:rsid w:val="00D77AFE"/>
    <w:rsid w:val="00D85B46"/>
    <w:rsid w:val="00D92EF2"/>
    <w:rsid w:val="00D96E3A"/>
    <w:rsid w:val="00DA3C0C"/>
    <w:rsid w:val="00DA45E8"/>
    <w:rsid w:val="00DB0F62"/>
    <w:rsid w:val="00DB5300"/>
    <w:rsid w:val="00DC2469"/>
    <w:rsid w:val="00DD1AC6"/>
    <w:rsid w:val="00DD30E5"/>
    <w:rsid w:val="00DD6381"/>
    <w:rsid w:val="00DF4205"/>
    <w:rsid w:val="00DF70E4"/>
    <w:rsid w:val="00DF7FC8"/>
    <w:rsid w:val="00E01486"/>
    <w:rsid w:val="00E03B94"/>
    <w:rsid w:val="00E12C39"/>
    <w:rsid w:val="00E20D46"/>
    <w:rsid w:val="00E240EB"/>
    <w:rsid w:val="00E37369"/>
    <w:rsid w:val="00E43C30"/>
    <w:rsid w:val="00E50434"/>
    <w:rsid w:val="00E516D5"/>
    <w:rsid w:val="00E54352"/>
    <w:rsid w:val="00E57870"/>
    <w:rsid w:val="00E66841"/>
    <w:rsid w:val="00E91A57"/>
    <w:rsid w:val="00E954CB"/>
    <w:rsid w:val="00EA4CF8"/>
    <w:rsid w:val="00EB11A0"/>
    <w:rsid w:val="00ED4EBC"/>
    <w:rsid w:val="00EE5A93"/>
    <w:rsid w:val="00F06FFD"/>
    <w:rsid w:val="00F07B21"/>
    <w:rsid w:val="00F10262"/>
    <w:rsid w:val="00F350BD"/>
    <w:rsid w:val="00F35878"/>
    <w:rsid w:val="00F51736"/>
    <w:rsid w:val="00F54CE5"/>
    <w:rsid w:val="00F65826"/>
    <w:rsid w:val="00F72B8E"/>
    <w:rsid w:val="00F776B7"/>
    <w:rsid w:val="00F9693A"/>
    <w:rsid w:val="00FA220A"/>
    <w:rsid w:val="00FB1B25"/>
    <w:rsid w:val="00FB38BE"/>
    <w:rsid w:val="00FC08F4"/>
    <w:rsid w:val="00FC2553"/>
    <w:rsid w:val="00FC69C0"/>
    <w:rsid w:val="00FE228F"/>
    <w:rsid w:val="00FF03C0"/>
    <w:rsid w:val="046139C0"/>
    <w:rsid w:val="14F804DE"/>
    <w:rsid w:val="1F275A74"/>
    <w:rsid w:val="2EF31FA4"/>
    <w:rsid w:val="58D16D53"/>
    <w:rsid w:val="7C58510D"/>
    <w:rsid w:val="7CFC0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3A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qFormat/>
    <w:rsid w:val="00F9693A"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F969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969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969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F969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qFormat/>
    <w:rsid w:val="00F9693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9693A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F9693A"/>
    <w:pPr>
      <w:ind w:firstLineChars="200" w:firstLine="420"/>
    </w:pPr>
  </w:style>
  <w:style w:type="character" w:customStyle="1" w:styleId="2Char">
    <w:name w:val="标题 2 Char"/>
    <w:basedOn w:val="a0"/>
    <w:link w:val="2"/>
    <w:qFormat/>
    <w:rsid w:val="00F9693A"/>
    <w:rPr>
      <w:rFonts w:ascii="Arial" w:eastAsia="黑体" w:hAnsi="Arial" w:cs="Times New Roman"/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F9693A"/>
    <w:rPr>
      <w:sz w:val="18"/>
      <w:szCs w:val="18"/>
    </w:rPr>
  </w:style>
  <w:style w:type="paragraph" w:customStyle="1" w:styleId="Default">
    <w:name w:val="Default"/>
    <w:uiPriority w:val="99"/>
    <w:unhideWhenUsed/>
    <w:rsid w:val="00F9693A"/>
    <w:pPr>
      <w:widowControl w:val="0"/>
      <w:autoSpaceDE w:val="0"/>
      <w:autoSpaceDN w:val="0"/>
      <w:adjustRightInd w:val="0"/>
    </w:pPr>
    <w:rPr>
      <w:rFonts w:ascii="宋体" w:eastAsia="宋体" w:hAnsi="宋体" w:hint="eastAsia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D298FB-15C5-4BAE-A498-38C809BDC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543</Characters>
  <Application>Microsoft Office Word</Application>
  <DocSecurity>0</DocSecurity>
  <Lines>4</Lines>
  <Paragraphs>1</Paragraphs>
  <ScaleCrop>false</ScaleCrop>
  <Company>番茄花园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番茄花园</dc:creator>
  <cp:lastModifiedBy>Administrator</cp:lastModifiedBy>
  <cp:revision>24</cp:revision>
  <dcterms:created xsi:type="dcterms:W3CDTF">2014-07-25T06:32:00Z</dcterms:created>
  <dcterms:modified xsi:type="dcterms:W3CDTF">2022-11-16T02:15:00Z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