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32"/>
          <w:szCs w:val="32"/>
        </w:rPr>
        <w:t xml:space="preserve">                 </w:t>
      </w:r>
      <w:r>
        <w:rPr>
          <w:rFonts w:hint="eastAsia" w:ascii="微软雅黑" w:hAnsi="微软雅黑" w:eastAsia="微软雅黑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有创</w:t>
      </w: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32"/>
          <w:szCs w:val="32"/>
        </w:rPr>
        <w:t>呼吸机参数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基本要求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bookmarkStart w:id="0" w:name="OLE_LINK8"/>
      <w:bookmarkStart w:id="1" w:name="OLE_LINK7"/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适用于成人</w:t>
      </w:r>
      <w:bookmarkEnd w:id="0"/>
      <w:bookmarkEnd w:id="1"/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、小儿和婴幼儿进行通气辅助及呼吸支持的呼吸机。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电动电控呼吸机，涡轮驱动产生空气气源，方便进行转运。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整机重量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≤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11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千克（不含台车），方便手提转运。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bookmarkStart w:id="2" w:name="OLE_LINK6"/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1"/>
          <w:szCs w:val="21"/>
        </w:rPr>
        <w:t>★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采用</w:t>
      </w: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</w:rPr>
        <w:t>≥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12英寸彩色TFT触摸控制屏，分辨率</w:t>
      </w: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</w:rPr>
        <w:t>≥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1280*800</w:t>
      </w:r>
      <w:bookmarkEnd w:id="2"/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宋体" w:hAnsi="宋体"/>
          <w:b w:val="0"/>
          <w:i w:val="0"/>
          <w:caps w:val="0"/>
          <w:spacing w:val="0"/>
          <w:w w:val="100"/>
          <w:sz w:val="21"/>
        </w:rPr>
        <w:t>≥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1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0分钟内置后备可充电电池，电池总剩余电量能显示在屏幕上。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1"/>
          <w:szCs w:val="21"/>
        </w:rPr>
        <w:t>吸气安全阀组件可拆卸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，并能高温高压蒸汽消毒（134℃），以防止交叉感染。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呼气阀组件一体化设计可拆卸，内置金属膜片压差流量传感器，精度高，寿命长，并能高温高压蒸汽消毒（134℃），以防止交叉感染。</w:t>
      </w:r>
    </w:p>
    <w:p>
      <w:pPr>
        <w:numPr>
          <w:ilvl w:val="0"/>
          <w:numId w:val="3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具备待机模式、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eastAsia="zh-CN"/>
        </w:rPr>
        <w:t>有创通气、</w:t>
      </w:r>
      <w:bookmarkStart w:id="3" w:name="_GoBack"/>
      <w:bookmarkEnd w:id="3"/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氧疗模式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。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 xml:space="preserve"> 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呼吸模式及功能</w:t>
      </w:r>
    </w:p>
    <w:p>
      <w:pPr>
        <w:numPr>
          <w:ilvl w:val="0"/>
          <w:numId w:val="4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bCs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常规模式：容量控制通气下的辅助控制通气A/C和同步间歇指令通气SIMV、压力控制通气下的辅助控制通气A/C和同步间歇指令通气SIMV、持续气道正压通气和压力支持CPAP/PSV、窒息通气模式及SIGH叹息模式。</w:t>
      </w:r>
    </w:p>
    <w:p>
      <w:pPr>
        <w:numPr>
          <w:ilvl w:val="0"/>
          <w:numId w:val="4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bCs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1"/>
          <w:szCs w:val="21"/>
        </w:rPr>
        <w:t>氧疗模式：具备高流速氧疗功能，氧疗流速和氧浓度可设，具有湿化器，加湿加温后氧疗效果更佳。</w:t>
      </w:r>
    </w:p>
    <w:p>
      <w:pPr>
        <w:numPr>
          <w:ilvl w:val="0"/>
          <w:numId w:val="4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bCs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▲</w:t>
      </w:r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0"/>
          <w:szCs w:val="21"/>
          <w:lang w:val="en-US" w:eastAsia="zh-CN"/>
        </w:rPr>
        <w:t>氧疗流速≥65L/min</w:t>
      </w:r>
    </w:p>
    <w:p>
      <w:pPr>
        <w:numPr>
          <w:ilvl w:val="0"/>
          <w:numId w:val="4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其他功能：具备手动呼吸、吸气保持、呼气保持、同步雾化、智能吸痰、内源性PEEP。</w:t>
      </w:r>
    </w:p>
    <w:p>
      <w:pPr>
        <w:numPr>
          <w:ilvl w:val="0"/>
          <w:numId w:val="4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具备自动气管插管阻力补偿功能，插管孔径和补偿百分比可设，使插管末端的压力与呼吸机压力设置值一致。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设置参数要求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潮气量：20ml-2000ml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呼吸频率：1-100次/min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SIMV频率：1-60次/min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 xml:space="preserve">吸/呼比：1:10-4:1 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最大峰值流速：≥2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0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0L/min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吸气压力： 5-80 cmH2O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压力支持：0-80cmH2O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呼气末正压PEEP：0-45 cmH2O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</w:pPr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1"/>
          <w:szCs w:val="21"/>
        </w:rPr>
        <w:t>★</w:t>
      </w:r>
      <w:r>
        <w:rPr>
          <w:rFonts w:hint="eastAsia" w:ascii="微软雅黑" w:hAnsi="微软雅黑" w:eastAsia="微软雅黑"/>
          <w:szCs w:val="21"/>
        </w:rPr>
        <w:t>压力触发灵敏度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： -20 - 0.5cmH2O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★流量触发灵敏度： 0.5-20L/ min</w:t>
      </w:r>
    </w:p>
    <w:p>
      <w:pPr>
        <w:numPr>
          <w:ilvl w:val="0"/>
          <w:numId w:val="5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★呼气触发灵敏度：Auto, 1-85%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监测参数要求</w:t>
      </w:r>
    </w:p>
    <w:p>
      <w:pPr>
        <w:numPr>
          <w:ilvl w:val="0"/>
          <w:numId w:val="6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可以监测呼气末正压PEEP、气道峰压、平台压、平均压、总的分钟呼出通气量、自主呼吸分钟呼出通气量、泄露的分钟通气量、吸入潮气量、呼出潮气量、理想体重输送的潮气量。</w:t>
      </w:r>
    </w:p>
    <w:p>
      <w:pPr>
        <w:numPr>
          <w:ilvl w:val="0"/>
          <w:numId w:val="6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呼吸频率参数：总的呼吸频率、自主呼吸频率、机控呼吸频率。</w:t>
      </w:r>
    </w:p>
    <w:p>
      <w:pPr>
        <w:numPr>
          <w:ilvl w:val="0"/>
          <w:numId w:val="6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波形显示：压力/时间、流速/时间、容量/时间，CO2/时间。可同屏显示≥4道波形，波形的颜色可调。</w:t>
      </w:r>
    </w:p>
    <w:p>
      <w:pPr>
        <w:numPr>
          <w:ilvl w:val="0"/>
          <w:numId w:val="6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日志记录：提供≥</w:t>
      </w:r>
      <w:r>
        <w:rPr>
          <w:rFonts w:hint="default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val="en-US"/>
        </w:rPr>
        <w:t>5000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条历史事件信息的记录。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报警要求</w:t>
      </w:r>
    </w:p>
    <w:p>
      <w:pPr>
        <w:numPr>
          <w:ilvl w:val="0"/>
          <w:numId w:val="7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智能化分级报警、声光报警</w:t>
      </w:r>
    </w:p>
    <w:p>
      <w:pPr>
        <w:numPr>
          <w:ilvl w:val="0"/>
          <w:numId w:val="2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/>
          <w:i w:val="0"/>
          <w:caps w:val="0"/>
          <w:spacing w:val="0"/>
          <w:w w:val="100"/>
          <w:sz w:val="24"/>
        </w:rPr>
      </w:pPr>
      <w:r>
        <w:rPr>
          <w:rFonts w:hint="eastAsia" w:ascii="微软雅黑" w:hAnsi="微软雅黑" w:eastAsia="微软雅黑"/>
          <w:b/>
          <w:i w:val="0"/>
          <w:caps w:val="0"/>
          <w:spacing w:val="0"/>
          <w:w w:val="100"/>
          <w:sz w:val="24"/>
        </w:rPr>
        <w:t>其他功能要求</w:t>
      </w:r>
    </w:p>
    <w:p>
      <w:pPr>
        <w:numPr>
          <w:ilvl w:val="0"/>
          <w:numId w:val="8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强大的自动漏气补偿功能。最大漏气补偿流速：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6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0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 xml:space="preserve"> L/min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（成人）</w:t>
      </w:r>
      <w:r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 xml:space="preserve"> , 45 L/min 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（儿童）</w:t>
      </w:r>
    </w:p>
    <w:p>
      <w:pPr>
        <w:numPr>
          <w:ilvl w:val="0"/>
          <w:numId w:val="8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bCs/>
          <w:i w:val="0"/>
          <w:caps w:val="0"/>
          <w:spacing w:val="0"/>
          <w:w w:val="100"/>
          <w:sz w:val="21"/>
          <w:szCs w:val="21"/>
        </w:rPr>
        <w:t>先进的智能同步技术</w:t>
      </w: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：呼吸触发灵敏度自动调节，提高病人自主呼吸时的舒适度和人机同步性，无需医护人员频繁手动调节参数。</w:t>
      </w:r>
    </w:p>
    <w:p>
      <w:pPr>
        <w:numPr>
          <w:ilvl w:val="0"/>
          <w:numId w:val="8"/>
        </w:numPr>
        <w:snapToGrid w:val="0"/>
        <w:spacing w:before="0" w:beforeAutospacing="0" w:after="0" w:afterAutospacing="0" w:line="360" w:lineRule="auto"/>
        <w:jc w:val="both"/>
        <w:textAlignment w:val="baseline"/>
        <w:rPr>
          <w:rFonts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1"/>
          <w:szCs w:val="21"/>
        </w:rPr>
        <w:t>能够和模块化监护仪连接，把呼吸机的监测信息实时显示到监护上，继而连接中央站和CIS系统，满足科室信息化的需求。</w:t>
      </w:r>
    </w:p>
    <w:p>
      <w:pPr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微软雅黑" w:hAnsi="微软雅黑" w:eastAsia="微软雅黑"/>
          <w:b w:val="0"/>
          <w:i w:val="0"/>
          <w:caps w:val="0"/>
          <w:spacing w:val="0"/>
          <w:w w:val="100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3"/>
    <w:multiLevelType w:val="multilevel"/>
    <w:tmpl w:val="00000003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6"/>
    <w:multiLevelType w:val="multilevel"/>
    <w:tmpl w:val="00000006"/>
    <w:lvl w:ilvl="0" w:tentative="0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7"/>
    <w:multiLevelType w:val="multilevel"/>
    <w:tmpl w:val="0000000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0"/>
      <w:numFmt w:val="decimal"/>
      <w:lvlText w:val="%2，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5NmZjZDc1YjMxZGZhMjVhYTdlMGJlNTY3NzViZjYifQ=="/>
  </w:docVars>
  <w:rsids>
    <w:rsidRoot w:val="00000000"/>
    <w:rsid w:val="19B62F60"/>
    <w:rsid w:val="4C6C636D"/>
    <w:rsid w:val="57FD303B"/>
    <w:rsid w:val="6BDE72AC"/>
    <w:rsid w:val="6F4E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26"/>
    <w:qFormat/>
    <w:uiPriority w:val="9"/>
    <w:pPr>
      <w:keepNext/>
      <w:widowControl/>
      <w:numPr>
        <w:ilvl w:val="0"/>
        <w:numId w:val="1"/>
      </w:numPr>
      <w:jc w:val="left"/>
    </w:pPr>
    <w:rPr>
      <w:b w:val="0"/>
      <w:iCs/>
      <w:kern w:val="32"/>
      <w:sz w:val="24"/>
      <w:lang w:eastAsia="en-US" w:bidi="en-US"/>
    </w:rPr>
  </w:style>
  <w:style w:type="paragraph" w:styleId="4">
    <w:name w:val="heading 2"/>
    <w:basedOn w:val="1"/>
    <w:next w:val="1"/>
    <w:link w:val="27"/>
    <w:qFormat/>
    <w:uiPriority w:val="9"/>
    <w:pPr>
      <w:keepNext/>
      <w:widowControl/>
      <w:numPr>
        <w:ilvl w:val="1"/>
        <w:numId w:val="1"/>
      </w:numPr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eastAsia="en-US" w:bidi="en-US"/>
    </w:rPr>
  </w:style>
  <w:style w:type="paragraph" w:styleId="5">
    <w:name w:val="heading 3"/>
    <w:basedOn w:val="1"/>
    <w:next w:val="1"/>
    <w:link w:val="28"/>
    <w:qFormat/>
    <w:uiPriority w:val="9"/>
    <w:pPr>
      <w:keepNext/>
      <w:widowControl/>
      <w:numPr>
        <w:ilvl w:val="2"/>
        <w:numId w:val="1"/>
      </w:numPr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  <w:lang w:eastAsia="en-US" w:bidi="en-US"/>
    </w:rPr>
  </w:style>
  <w:style w:type="paragraph" w:styleId="6">
    <w:name w:val="heading 4"/>
    <w:basedOn w:val="1"/>
    <w:next w:val="1"/>
    <w:link w:val="29"/>
    <w:qFormat/>
    <w:uiPriority w:val="9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  <w:lang w:eastAsia="en-US" w:bidi="en-US"/>
    </w:rPr>
  </w:style>
  <w:style w:type="paragraph" w:styleId="7">
    <w:name w:val="heading 5"/>
    <w:basedOn w:val="1"/>
    <w:next w:val="1"/>
    <w:link w:val="30"/>
    <w:qFormat/>
    <w:uiPriority w:val="9"/>
    <w:pPr>
      <w:widowControl/>
      <w:numPr>
        <w:ilvl w:val="4"/>
        <w:numId w:val="1"/>
      </w:numPr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  <w:lang w:eastAsia="en-US" w:bidi="en-US"/>
    </w:rPr>
  </w:style>
  <w:style w:type="paragraph" w:styleId="8">
    <w:name w:val="heading 6"/>
    <w:basedOn w:val="1"/>
    <w:next w:val="1"/>
    <w:link w:val="31"/>
    <w:qFormat/>
    <w:uiPriority w:val="9"/>
    <w:pPr>
      <w:widowControl/>
      <w:numPr>
        <w:ilvl w:val="5"/>
        <w:numId w:val="1"/>
      </w:numPr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  <w:lang w:eastAsia="en-US" w:bidi="en-US"/>
    </w:rPr>
  </w:style>
  <w:style w:type="paragraph" w:styleId="9">
    <w:name w:val="heading 7"/>
    <w:basedOn w:val="1"/>
    <w:next w:val="1"/>
    <w:link w:val="32"/>
    <w:qFormat/>
    <w:uiPriority w:val="9"/>
    <w:pPr>
      <w:widowControl/>
      <w:numPr>
        <w:ilvl w:val="6"/>
        <w:numId w:val="1"/>
      </w:numPr>
      <w:spacing w:before="240" w:after="60"/>
      <w:jc w:val="left"/>
      <w:outlineLvl w:val="6"/>
    </w:pPr>
    <w:rPr>
      <w:rFonts w:ascii="Calibri" w:hAnsi="Calibri"/>
      <w:kern w:val="0"/>
      <w:sz w:val="24"/>
      <w:lang w:eastAsia="en-US" w:bidi="en-US"/>
    </w:rPr>
  </w:style>
  <w:style w:type="paragraph" w:styleId="10">
    <w:name w:val="heading 8"/>
    <w:basedOn w:val="1"/>
    <w:next w:val="1"/>
    <w:link w:val="33"/>
    <w:qFormat/>
    <w:uiPriority w:val="9"/>
    <w:pPr>
      <w:widowControl/>
      <w:numPr>
        <w:ilvl w:val="7"/>
        <w:numId w:val="1"/>
      </w:numPr>
      <w:spacing w:before="240" w:after="60"/>
      <w:jc w:val="left"/>
      <w:outlineLvl w:val="7"/>
    </w:pPr>
    <w:rPr>
      <w:rFonts w:ascii="Calibri" w:hAnsi="Calibri"/>
      <w:i/>
      <w:iCs/>
      <w:kern w:val="0"/>
      <w:sz w:val="24"/>
      <w:lang w:eastAsia="en-US" w:bidi="en-US"/>
    </w:rPr>
  </w:style>
  <w:style w:type="paragraph" w:styleId="11">
    <w:name w:val="heading 9"/>
    <w:basedOn w:val="1"/>
    <w:next w:val="1"/>
    <w:link w:val="34"/>
    <w:qFormat/>
    <w:uiPriority w:val="9"/>
    <w:pPr>
      <w:widowControl/>
      <w:numPr>
        <w:ilvl w:val="8"/>
        <w:numId w:val="1"/>
      </w:numPr>
      <w:spacing w:before="240" w:after="60"/>
      <w:jc w:val="left"/>
      <w:outlineLvl w:val="8"/>
    </w:pPr>
    <w:rPr>
      <w:rFonts w:ascii="Cambria" w:hAnsi="Cambria"/>
      <w:kern w:val="0"/>
      <w:sz w:val="22"/>
      <w:szCs w:val="22"/>
      <w:lang w:eastAsia="en-US" w:bidi="en-US"/>
    </w:rPr>
  </w:style>
  <w:style w:type="character" w:default="1" w:styleId="19">
    <w:name w:val="Default Paragraph Font"/>
    <w:qFormat/>
    <w:uiPriority w:val="1"/>
  </w:style>
  <w:style w:type="table" w:default="1" w:styleId="1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2">
    <w:name w:val="Document Map"/>
    <w:basedOn w:val="1"/>
    <w:link w:val="39"/>
    <w:qFormat/>
    <w:uiPriority w:val="99"/>
    <w:rPr>
      <w:rFonts w:ascii="宋体"/>
      <w:sz w:val="18"/>
      <w:szCs w:val="18"/>
    </w:rPr>
  </w:style>
  <w:style w:type="paragraph" w:styleId="13">
    <w:name w:val="annotation text"/>
    <w:basedOn w:val="1"/>
    <w:link w:val="23"/>
    <w:qFormat/>
    <w:uiPriority w:val="0"/>
    <w:pPr>
      <w:jc w:val="left"/>
    </w:pPr>
  </w:style>
  <w:style w:type="paragraph" w:styleId="14">
    <w:name w:val="Balloon Text"/>
    <w:basedOn w:val="1"/>
    <w:link w:val="25"/>
    <w:qFormat/>
    <w:uiPriority w:val="99"/>
    <w:rPr>
      <w:sz w:val="18"/>
      <w:szCs w:val="18"/>
    </w:rPr>
  </w:style>
  <w:style w:type="paragraph" w:styleId="15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annotation subject"/>
    <w:basedOn w:val="13"/>
    <w:next w:val="13"/>
    <w:link w:val="24"/>
    <w:qFormat/>
    <w:uiPriority w:val="99"/>
    <w:rPr>
      <w:b/>
      <w:bCs/>
    </w:rPr>
  </w:style>
  <w:style w:type="character" w:styleId="20">
    <w:name w:val="annotation reference"/>
    <w:basedOn w:val="19"/>
    <w:qFormat/>
    <w:uiPriority w:val="0"/>
    <w:rPr>
      <w:sz w:val="21"/>
      <w:szCs w:val="21"/>
    </w:rPr>
  </w:style>
  <w:style w:type="character" w:customStyle="1" w:styleId="21">
    <w:name w:val="页眉 字符"/>
    <w:basedOn w:val="19"/>
    <w:link w:val="16"/>
    <w:qFormat/>
    <w:uiPriority w:val="0"/>
    <w:rPr>
      <w:kern w:val="2"/>
      <w:sz w:val="18"/>
      <w:szCs w:val="18"/>
    </w:rPr>
  </w:style>
  <w:style w:type="character" w:customStyle="1" w:styleId="22">
    <w:name w:val="页脚 字符"/>
    <w:basedOn w:val="19"/>
    <w:link w:val="15"/>
    <w:qFormat/>
    <w:uiPriority w:val="0"/>
    <w:rPr>
      <w:kern w:val="2"/>
      <w:sz w:val="18"/>
      <w:szCs w:val="18"/>
    </w:rPr>
  </w:style>
  <w:style w:type="character" w:customStyle="1" w:styleId="23">
    <w:name w:val="批注文字 字符"/>
    <w:basedOn w:val="19"/>
    <w:link w:val="13"/>
    <w:qFormat/>
    <w:uiPriority w:val="99"/>
    <w:rPr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99"/>
    <w:rPr>
      <w:b/>
      <w:bCs/>
      <w:kern w:val="2"/>
      <w:sz w:val="21"/>
      <w:szCs w:val="24"/>
    </w:rPr>
  </w:style>
  <w:style w:type="character" w:customStyle="1" w:styleId="25">
    <w:name w:val="批注框文本 字符"/>
    <w:basedOn w:val="19"/>
    <w:link w:val="14"/>
    <w:qFormat/>
    <w:uiPriority w:val="99"/>
    <w:rPr>
      <w:kern w:val="2"/>
      <w:sz w:val="18"/>
      <w:szCs w:val="18"/>
    </w:rPr>
  </w:style>
  <w:style w:type="character" w:customStyle="1" w:styleId="26">
    <w:name w:val="标题 1 字符"/>
    <w:basedOn w:val="19"/>
    <w:link w:val="2"/>
    <w:qFormat/>
    <w:uiPriority w:val="9"/>
    <w:rPr>
      <w:rFonts w:ascii="Cambria" w:hAnsi="Cambria"/>
      <w:bCs/>
      <w:iCs/>
      <w:kern w:val="32"/>
      <w:sz w:val="24"/>
      <w:szCs w:val="32"/>
      <w:lang w:eastAsia="en-US" w:bidi="en-US"/>
    </w:rPr>
  </w:style>
  <w:style w:type="character" w:customStyle="1" w:styleId="27">
    <w:name w:val="标题 2 字符"/>
    <w:basedOn w:val="19"/>
    <w:link w:val="4"/>
    <w:qFormat/>
    <w:uiPriority w:val="9"/>
    <w:rPr>
      <w:rFonts w:ascii="Cambria" w:hAnsi="Cambria"/>
      <w:b/>
      <w:bCs/>
      <w:i/>
      <w:iCs/>
      <w:sz w:val="28"/>
      <w:szCs w:val="28"/>
      <w:lang w:eastAsia="en-US" w:bidi="en-US"/>
    </w:rPr>
  </w:style>
  <w:style w:type="character" w:customStyle="1" w:styleId="28">
    <w:name w:val="标题 3 字符"/>
    <w:basedOn w:val="19"/>
    <w:link w:val="5"/>
    <w:qFormat/>
    <w:uiPriority w:val="9"/>
    <w:rPr>
      <w:rFonts w:ascii="Cambria" w:hAnsi="Cambria"/>
      <w:b/>
      <w:bCs/>
      <w:sz w:val="26"/>
      <w:szCs w:val="26"/>
      <w:lang w:eastAsia="en-US" w:bidi="en-US"/>
    </w:rPr>
  </w:style>
  <w:style w:type="character" w:customStyle="1" w:styleId="29">
    <w:name w:val="标题 4 字符"/>
    <w:basedOn w:val="19"/>
    <w:link w:val="6"/>
    <w:qFormat/>
    <w:uiPriority w:val="9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0">
    <w:name w:val="标题 5 字符"/>
    <w:basedOn w:val="19"/>
    <w:link w:val="7"/>
    <w:qFormat/>
    <w:uiPriority w:val="9"/>
    <w:rPr>
      <w:rFonts w:ascii="Calibri" w:hAnsi="Calibri"/>
      <w:b/>
      <w:bCs/>
      <w:i/>
      <w:iCs/>
      <w:sz w:val="26"/>
      <w:szCs w:val="26"/>
      <w:lang w:eastAsia="en-US" w:bidi="en-US"/>
    </w:rPr>
  </w:style>
  <w:style w:type="character" w:customStyle="1" w:styleId="31">
    <w:name w:val="标题 6 字符"/>
    <w:basedOn w:val="19"/>
    <w:link w:val="8"/>
    <w:qFormat/>
    <w:uiPriority w:val="9"/>
    <w:rPr>
      <w:rFonts w:ascii="Calibri" w:hAnsi="Calibri"/>
      <w:b/>
      <w:bCs/>
      <w:sz w:val="22"/>
      <w:szCs w:val="22"/>
      <w:lang w:eastAsia="en-US" w:bidi="en-US"/>
    </w:rPr>
  </w:style>
  <w:style w:type="character" w:customStyle="1" w:styleId="32">
    <w:name w:val="标题 7 字符"/>
    <w:basedOn w:val="19"/>
    <w:link w:val="9"/>
    <w:qFormat/>
    <w:uiPriority w:val="9"/>
    <w:rPr>
      <w:rFonts w:ascii="Calibri" w:hAnsi="Calibri"/>
      <w:sz w:val="24"/>
      <w:szCs w:val="24"/>
      <w:lang w:eastAsia="en-US" w:bidi="en-US"/>
    </w:rPr>
  </w:style>
  <w:style w:type="character" w:customStyle="1" w:styleId="33">
    <w:name w:val="标题 8 字符"/>
    <w:basedOn w:val="19"/>
    <w:link w:val="10"/>
    <w:qFormat/>
    <w:uiPriority w:val="9"/>
    <w:rPr>
      <w:rFonts w:ascii="Calibri" w:hAnsi="Calibri"/>
      <w:i/>
      <w:iCs/>
      <w:sz w:val="24"/>
      <w:szCs w:val="24"/>
      <w:lang w:eastAsia="en-US" w:bidi="en-US"/>
    </w:rPr>
  </w:style>
  <w:style w:type="character" w:customStyle="1" w:styleId="34">
    <w:name w:val="标题 9 字符"/>
    <w:basedOn w:val="19"/>
    <w:link w:val="11"/>
    <w:qFormat/>
    <w:uiPriority w:val="9"/>
    <w:rPr>
      <w:rFonts w:ascii="Cambria" w:hAnsi="Cambria"/>
      <w:sz w:val="22"/>
      <w:szCs w:val="22"/>
      <w:lang w:eastAsia="en-US" w:bidi="en-US"/>
    </w:rPr>
  </w:style>
  <w:style w:type="paragraph" w:customStyle="1" w:styleId="35">
    <w:name w:val="样式1"/>
    <w:basedOn w:val="4"/>
    <w:link w:val="36"/>
    <w:qFormat/>
    <w:uiPriority w:val="0"/>
    <w:pPr>
      <w:spacing w:before="100" w:beforeAutospacing="1" w:after="100" w:afterAutospacing="1"/>
      <w:ind w:left="678" w:leftChars="100" w:right="100" w:rightChars="100" w:hanging="578"/>
    </w:pPr>
    <w:rPr>
      <w:b w:val="0"/>
      <w:i w:val="0"/>
      <w:sz w:val="21"/>
    </w:rPr>
  </w:style>
  <w:style w:type="character" w:customStyle="1" w:styleId="36">
    <w:name w:val="样式1 Char"/>
    <w:basedOn w:val="27"/>
    <w:link w:val="35"/>
    <w:qFormat/>
    <w:uiPriority w:val="0"/>
    <w:rPr>
      <w:rFonts w:ascii="Cambria" w:hAnsi="Cambria"/>
      <w:sz w:val="21"/>
      <w:szCs w:val="28"/>
      <w:lang w:eastAsia="en-US" w:bidi="en-US"/>
    </w:rPr>
  </w:style>
  <w:style w:type="character" w:customStyle="1" w:styleId="37">
    <w:name w:val="标题 字符"/>
    <w:basedOn w:val="19"/>
    <w:link w:val="3"/>
    <w:qFormat/>
    <w:uiPriority w:val="1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8">
    <w:name w:val="Revision_dc4cfe0d-ccde-491c-b345-814f7fb547e5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9">
    <w:name w:val="文档结构图 字符"/>
    <w:basedOn w:val="19"/>
    <w:link w:val="12"/>
    <w:qFormat/>
    <w:uiPriority w:val="99"/>
    <w:rPr>
      <w:rFonts w:ascii="宋体"/>
      <w:kern w:val="2"/>
      <w:sz w:val="18"/>
      <w:szCs w:val="18"/>
    </w:rPr>
  </w:style>
  <w:style w:type="paragraph" w:styleId="4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mindray</Company>
  <Pages>3</Pages>
  <Words>977</Words>
  <Characters>1137</Characters>
  <Paragraphs>38</Paragraphs>
  <TotalTime>1</TotalTime>
  <ScaleCrop>false</ScaleCrop>
  <LinksUpToDate>false</LinksUpToDate>
  <CharactersWithSpaces>1171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2020-03-27T12:54:00Z</dcterms:created>
  <dc:creator>mindray</dc:creator>
  <cp:lastModifiedBy>孔甫</cp:lastModifiedBy>
  <dcterms:modified xsi:type="dcterms:W3CDTF">2022-10-09T02:52:57Z</dcterms:modified>
  <dc:title>品目15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D4CA09CAF9F04B7DA847F7D0DFF2941F</vt:lpwstr>
  </property>
</Properties>
</file>