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D8F" w:rsidRDefault="003F66B5">
      <w:pPr>
        <w:pStyle w:val="3"/>
        <w:jc w:val="center"/>
      </w:pPr>
      <w:r>
        <w:rPr>
          <w:rFonts w:hint="eastAsia"/>
        </w:rPr>
        <w:t>1.1</w:t>
      </w:r>
      <w:r>
        <w:rPr>
          <w:rFonts w:hint="eastAsia"/>
        </w:rPr>
        <w:t>医院感染实时监控系统技术参数</w:t>
      </w:r>
    </w:p>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775"/>
        <w:gridCol w:w="8100"/>
      </w:tblGrid>
      <w:tr w:rsidR="006C1D8F">
        <w:trPr>
          <w:trHeight w:val="486"/>
          <w:jc w:val="center"/>
        </w:trPr>
        <w:tc>
          <w:tcPr>
            <w:tcW w:w="9685" w:type="dxa"/>
            <w:gridSpan w:val="3"/>
            <w:vAlign w:val="center"/>
          </w:tcPr>
          <w:p w:rsidR="006C1D8F" w:rsidRDefault="003F66B5">
            <w:pPr>
              <w:spacing w:line="360" w:lineRule="auto"/>
              <w:rPr>
                <w:rFonts w:ascii="仿宋" w:eastAsia="仿宋" w:hAnsi="仿宋" w:cs="仿宋"/>
                <w:sz w:val="24"/>
                <w:szCs w:val="24"/>
              </w:rPr>
            </w:pPr>
            <w:r>
              <w:rPr>
                <w:rFonts w:ascii="仿宋" w:eastAsia="仿宋" w:hAnsi="仿宋" w:cs="仿宋" w:hint="eastAsia"/>
                <w:sz w:val="24"/>
                <w:szCs w:val="24"/>
              </w:rPr>
              <w:t>基本要求：符合《医疗机构住院患者感染监测基本数据集及质量控制指标集实施指南（</w:t>
            </w:r>
            <w:r>
              <w:rPr>
                <w:rFonts w:ascii="仿宋" w:eastAsia="仿宋" w:hAnsi="仿宋" w:cs="仿宋" w:hint="eastAsia"/>
                <w:sz w:val="24"/>
                <w:szCs w:val="24"/>
              </w:rPr>
              <w:t>2021</w:t>
            </w:r>
            <w:r>
              <w:rPr>
                <w:rFonts w:ascii="仿宋" w:eastAsia="仿宋" w:hAnsi="仿宋" w:cs="仿宋" w:hint="eastAsia"/>
                <w:sz w:val="24"/>
                <w:szCs w:val="24"/>
              </w:rPr>
              <w:t>版）》、</w:t>
            </w:r>
            <w:r>
              <w:rPr>
                <w:rFonts w:ascii="仿宋" w:eastAsia="仿宋" w:hAnsi="仿宋" w:cs="仿宋" w:hint="eastAsia"/>
                <w:sz w:val="24"/>
                <w:szCs w:val="24"/>
              </w:rPr>
              <w:t>《</w:t>
            </w:r>
            <w:r>
              <w:rPr>
                <w:rFonts w:ascii="仿宋" w:eastAsia="仿宋" w:hAnsi="仿宋" w:cs="仿宋" w:hint="eastAsia"/>
                <w:sz w:val="24"/>
                <w:szCs w:val="24"/>
              </w:rPr>
              <w:t>WS 670</w:t>
            </w:r>
            <w:r>
              <w:rPr>
                <w:rFonts w:ascii="仿宋" w:eastAsia="仿宋" w:hAnsi="仿宋" w:cs="仿宋" w:hint="eastAsia"/>
                <w:sz w:val="24"/>
                <w:szCs w:val="24"/>
              </w:rPr>
              <w:t>-2</w:t>
            </w:r>
            <w:r>
              <w:rPr>
                <w:rFonts w:ascii="仿宋" w:eastAsia="仿宋" w:hAnsi="仿宋" w:cs="仿宋" w:hint="eastAsia"/>
                <w:sz w:val="24"/>
                <w:szCs w:val="24"/>
              </w:rPr>
              <w:t xml:space="preserve">021 </w:t>
            </w:r>
            <w:r>
              <w:rPr>
                <w:rFonts w:ascii="仿宋" w:eastAsia="仿宋" w:hAnsi="仿宋" w:cs="仿宋" w:hint="eastAsia"/>
                <w:sz w:val="24"/>
                <w:szCs w:val="24"/>
              </w:rPr>
              <w:t>医疗机构感染监测基本数据集》</w:t>
            </w:r>
            <w:r>
              <w:rPr>
                <w:rFonts w:ascii="仿宋" w:eastAsia="仿宋" w:hAnsi="仿宋" w:cs="仿宋" w:hint="eastAsia"/>
                <w:sz w:val="24"/>
                <w:szCs w:val="24"/>
              </w:rPr>
              <w:t>、</w:t>
            </w:r>
            <w:r>
              <w:rPr>
                <w:rFonts w:ascii="仿宋" w:eastAsia="仿宋" w:hAnsi="仿宋" w:cs="仿宋" w:hint="eastAsia"/>
                <w:sz w:val="24"/>
                <w:szCs w:val="24"/>
              </w:rPr>
              <w:t>《</w:t>
            </w:r>
            <w:r>
              <w:rPr>
                <w:rFonts w:ascii="仿宋" w:eastAsia="仿宋" w:hAnsi="仿宋" w:cs="仿宋" w:hint="eastAsia"/>
                <w:sz w:val="24"/>
                <w:szCs w:val="24"/>
              </w:rPr>
              <w:t>WS/T 547-2017</w:t>
            </w:r>
            <w:r>
              <w:rPr>
                <w:rFonts w:ascii="仿宋" w:eastAsia="仿宋" w:hAnsi="仿宋" w:cs="仿宋" w:hint="eastAsia"/>
                <w:sz w:val="24"/>
                <w:szCs w:val="24"/>
              </w:rPr>
              <w:t>医院感染管理信息系统基本功能规范》、《</w:t>
            </w:r>
            <w:r>
              <w:rPr>
                <w:rFonts w:ascii="仿宋" w:eastAsia="仿宋" w:hAnsi="仿宋" w:cs="仿宋" w:hint="eastAsia"/>
                <w:sz w:val="24"/>
                <w:szCs w:val="24"/>
              </w:rPr>
              <w:t>WS/T 312-2009</w:t>
            </w:r>
            <w:r>
              <w:rPr>
                <w:rFonts w:ascii="仿宋" w:eastAsia="仿宋" w:hAnsi="仿宋" w:cs="仿宋" w:hint="eastAsia"/>
                <w:sz w:val="24"/>
                <w:szCs w:val="24"/>
              </w:rPr>
              <w:t>医院感染监测规范》、《医院感染监测基本数据集及质量控制指标集实施指南（</w:t>
            </w:r>
            <w:r>
              <w:rPr>
                <w:rFonts w:ascii="仿宋" w:eastAsia="仿宋" w:hAnsi="仿宋" w:cs="仿宋" w:hint="eastAsia"/>
                <w:sz w:val="24"/>
                <w:szCs w:val="24"/>
              </w:rPr>
              <w:t>2016</w:t>
            </w:r>
            <w:r>
              <w:rPr>
                <w:rFonts w:ascii="仿宋" w:eastAsia="仿宋" w:hAnsi="仿宋" w:cs="仿宋" w:hint="eastAsia"/>
                <w:sz w:val="24"/>
                <w:szCs w:val="24"/>
              </w:rPr>
              <w:t>版）》、《医院感染信息化监测现场检查量表</w:t>
            </w:r>
            <w:r>
              <w:rPr>
                <w:rFonts w:ascii="仿宋" w:eastAsia="仿宋" w:hAnsi="仿宋" w:cs="仿宋" w:hint="eastAsia"/>
                <w:sz w:val="24"/>
                <w:szCs w:val="24"/>
              </w:rPr>
              <w:t>2017</w:t>
            </w:r>
            <w:r>
              <w:rPr>
                <w:rFonts w:ascii="仿宋" w:eastAsia="仿宋" w:hAnsi="仿宋" w:cs="仿宋" w:hint="eastAsia"/>
                <w:sz w:val="24"/>
                <w:szCs w:val="24"/>
              </w:rPr>
              <w:t>版》</w:t>
            </w:r>
            <w:r>
              <w:rPr>
                <w:rFonts w:ascii="仿宋" w:eastAsia="仿宋" w:hAnsi="仿宋" w:cs="仿宋" w:hint="eastAsia"/>
                <w:sz w:val="24"/>
                <w:szCs w:val="24"/>
              </w:rPr>
              <w:t>上述所有行业规范及标准要求。</w:t>
            </w:r>
          </w:p>
        </w:tc>
      </w:tr>
      <w:tr w:rsidR="006C1D8F">
        <w:trPr>
          <w:trHeight w:val="636"/>
          <w:jc w:val="center"/>
        </w:trPr>
        <w:tc>
          <w:tcPr>
            <w:tcW w:w="810"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775"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功能要点</w:t>
            </w:r>
          </w:p>
        </w:tc>
        <w:tc>
          <w:tcPr>
            <w:tcW w:w="8100" w:type="dxa"/>
            <w:vAlign w:val="center"/>
          </w:tcPr>
          <w:p w:rsidR="006C1D8F" w:rsidRDefault="003F66B5">
            <w:pPr>
              <w:pStyle w:val="a6"/>
              <w:spacing w:line="360" w:lineRule="auto"/>
              <w:jc w:val="center"/>
              <w:rPr>
                <w:rFonts w:ascii="仿宋" w:eastAsia="仿宋" w:hAnsi="仿宋" w:cs="仿宋"/>
                <w:b/>
                <w:bCs/>
                <w:sz w:val="24"/>
                <w:szCs w:val="24"/>
              </w:rPr>
            </w:pPr>
            <w:r>
              <w:rPr>
                <w:rFonts w:ascii="仿宋" w:eastAsia="仿宋" w:hAnsi="仿宋" w:cs="仿宋" w:hint="eastAsia"/>
                <w:b/>
                <w:bCs/>
                <w:sz w:val="24"/>
                <w:szCs w:val="24"/>
              </w:rPr>
              <w:t>详细指标说明</w:t>
            </w:r>
          </w:p>
        </w:tc>
      </w:tr>
      <w:tr w:rsidR="006C1D8F">
        <w:trPr>
          <w:trHeight w:val="414"/>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数据采集</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1.1</w:t>
            </w:r>
            <w:r>
              <w:rPr>
                <w:rFonts w:ascii="仿宋" w:eastAsia="仿宋" w:hAnsi="仿宋" w:cs="仿宋" w:hint="eastAsia"/>
                <w:b/>
                <w:sz w:val="24"/>
                <w:szCs w:val="24"/>
              </w:rPr>
              <w:t>自动采集住院患者医院感染相关临床数据</w:t>
            </w:r>
          </w:p>
          <w:p w:rsidR="006C1D8F" w:rsidRDefault="003F66B5">
            <w:pPr>
              <w:numPr>
                <w:ilvl w:val="0"/>
                <w:numId w:val="1"/>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自动</w:t>
            </w:r>
            <w:r>
              <w:rPr>
                <w:rFonts w:ascii="仿宋" w:eastAsia="仿宋" w:hAnsi="仿宋" w:cs="仿宋" w:hint="eastAsia"/>
                <w:sz w:val="24"/>
              </w:rPr>
              <w:t>采集住院患者的基本信息</w:t>
            </w:r>
            <w:r>
              <w:rPr>
                <w:rFonts w:ascii="仿宋" w:eastAsia="仿宋" w:hAnsi="仿宋" w:cs="仿宋" w:hint="eastAsia"/>
                <w:sz w:val="24"/>
              </w:rPr>
              <w:t>和</w:t>
            </w:r>
            <w:r>
              <w:rPr>
                <w:rFonts w:ascii="仿宋" w:eastAsia="仿宋" w:hAnsi="仿宋" w:cs="仿宋" w:hint="eastAsia"/>
                <w:sz w:val="24"/>
              </w:rPr>
              <w:t>住院期间</w:t>
            </w:r>
            <w:r>
              <w:rPr>
                <w:rFonts w:ascii="仿宋" w:eastAsia="仿宋" w:hAnsi="仿宋" w:cs="仿宋" w:hint="eastAsia"/>
                <w:sz w:val="24"/>
              </w:rPr>
              <w:t>的</w:t>
            </w:r>
            <w:r>
              <w:rPr>
                <w:rFonts w:ascii="仿宋" w:eastAsia="仿宋" w:hAnsi="仿宋" w:cs="仿宋" w:hint="eastAsia"/>
                <w:sz w:val="24"/>
              </w:rPr>
              <w:t>转移信息：</w:t>
            </w:r>
            <w:r>
              <w:rPr>
                <w:rFonts w:ascii="仿宋" w:eastAsia="仿宋" w:hAnsi="仿宋" w:cs="仿宋" w:hint="eastAsia"/>
                <w:sz w:val="24"/>
              </w:rPr>
              <w:t>包括</w:t>
            </w:r>
            <w:r>
              <w:rPr>
                <w:rFonts w:ascii="仿宋" w:eastAsia="仿宋" w:hAnsi="仿宋" w:cs="仿宋" w:hint="eastAsia"/>
                <w:sz w:val="24"/>
              </w:rPr>
              <w:t>住院患者标识符、住院次数、病案号、姓名、性别、出生日期、有效身份证件号码、入院日期时间、出院日期时间、离院方式、主治医师、入住病区代码、入病区日期时间、出病区日期时间</w:t>
            </w:r>
          </w:p>
          <w:p w:rsidR="006C1D8F" w:rsidRDefault="003F66B5">
            <w:pPr>
              <w:numPr>
                <w:ilvl w:val="0"/>
                <w:numId w:val="1"/>
              </w:numPr>
              <w:spacing w:after="120" w:line="360" w:lineRule="auto"/>
              <w:rPr>
                <w:rFonts w:ascii="仿宋" w:eastAsia="仿宋" w:hAnsi="仿宋" w:cs="仿宋"/>
                <w:sz w:val="24"/>
              </w:rPr>
            </w:pPr>
            <w:r>
              <w:rPr>
                <w:rFonts w:ascii="仿宋" w:eastAsia="仿宋" w:hAnsi="仿宋" w:cs="仿宋" w:hint="eastAsia"/>
                <w:sz w:val="24"/>
              </w:rPr>
              <w:t>支持自动采集住院患者诊疗相关数据：</w:t>
            </w:r>
            <w:r>
              <w:rPr>
                <w:rFonts w:ascii="仿宋" w:eastAsia="仿宋" w:hAnsi="仿宋" w:cs="仿宋" w:hint="eastAsia"/>
                <w:sz w:val="24"/>
              </w:rPr>
              <w:t>器械相关治疗信息、病原学检验信息、抗菌药物敏感性试验信息、生命体征信息、常规检验信息、影像学报告信息、使用抗菌药物</w:t>
            </w:r>
            <w:r>
              <w:rPr>
                <w:rFonts w:ascii="仿宋" w:eastAsia="仿宋" w:hAnsi="仿宋" w:cs="仿宋" w:hint="eastAsia"/>
                <w:sz w:val="24"/>
              </w:rPr>
              <w:t>信息、</w:t>
            </w:r>
            <w:r>
              <w:rPr>
                <w:rFonts w:ascii="仿宋" w:eastAsia="仿宋" w:hAnsi="仿宋" w:cs="仿宋" w:hint="eastAsia"/>
                <w:sz w:val="24"/>
              </w:rPr>
              <w:t>手术信息</w:t>
            </w:r>
          </w:p>
          <w:p w:rsidR="006C1D8F" w:rsidRDefault="003F66B5">
            <w:pPr>
              <w:numPr>
                <w:ilvl w:val="0"/>
                <w:numId w:val="1"/>
              </w:numPr>
              <w:spacing w:after="120" w:line="360" w:lineRule="auto"/>
              <w:rPr>
                <w:rFonts w:ascii="仿宋" w:eastAsia="仿宋" w:hAnsi="仿宋" w:cs="仿宋"/>
                <w:sz w:val="24"/>
              </w:rPr>
            </w:pPr>
            <w:r>
              <w:rPr>
                <w:rFonts w:ascii="仿宋" w:eastAsia="仿宋" w:hAnsi="仿宋" w:cs="仿宋" w:hint="eastAsia"/>
                <w:sz w:val="24"/>
              </w:rPr>
              <w:t>支持病案首页手术登记、手术麻醉系统、登记系统等多个数据来源的手术记录</w:t>
            </w:r>
          </w:p>
          <w:p w:rsidR="006C1D8F" w:rsidRDefault="003F66B5">
            <w:pPr>
              <w:numPr>
                <w:ilvl w:val="0"/>
                <w:numId w:val="1"/>
              </w:numPr>
              <w:spacing w:after="120" w:line="360" w:lineRule="auto"/>
              <w:rPr>
                <w:rFonts w:ascii="仿宋" w:eastAsia="仿宋" w:hAnsi="仿宋" w:cs="仿宋"/>
                <w:sz w:val="24"/>
              </w:rPr>
            </w:pPr>
            <w:r>
              <w:rPr>
                <w:rFonts w:ascii="仿宋" w:eastAsia="仿宋" w:hAnsi="仿宋" w:cs="仿宋" w:hint="eastAsia"/>
                <w:sz w:val="24"/>
              </w:rPr>
              <w:t>支持自动记录医院感染判读类数据：包括</w:t>
            </w:r>
            <w:r>
              <w:rPr>
                <w:rFonts w:ascii="仿宋" w:eastAsia="仿宋" w:hAnsi="仿宋" w:cs="仿宋" w:hint="eastAsia"/>
                <w:sz w:val="24"/>
              </w:rPr>
              <w:t>医院感染部位名称、医院感染日期时间、医院感染转归情况、医院感染转归日期时间、是否新发医院感染、医院感染属性、手术部位感染名称、实验室检出病原体的感染类型等</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1.2</w:t>
            </w:r>
            <w:r>
              <w:rPr>
                <w:rFonts w:ascii="仿宋" w:eastAsia="仿宋" w:hAnsi="仿宋" w:cs="仿宋" w:hint="eastAsia"/>
                <w:b/>
                <w:sz w:val="24"/>
                <w:szCs w:val="24"/>
              </w:rPr>
              <w:t>自动采集要求</w:t>
            </w:r>
          </w:p>
          <w:p w:rsidR="006C1D8F" w:rsidRDefault="003F66B5">
            <w:pPr>
              <w:pStyle w:val="a6"/>
              <w:spacing w:line="360" w:lineRule="auto"/>
              <w:ind w:firstLineChars="200" w:firstLine="480"/>
              <w:jc w:val="both"/>
              <w:rPr>
                <w:rFonts w:ascii="仿宋" w:eastAsia="仿宋" w:hAnsi="仿宋" w:cs="仿宋"/>
                <w:sz w:val="24"/>
                <w:szCs w:val="24"/>
              </w:rPr>
            </w:pPr>
            <w:r>
              <w:rPr>
                <w:rFonts w:ascii="仿宋" w:eastAsia="仿宋" w:hAnsi="仿宋" w:cs="仿宋" w:hint="eastAsia"/>
                <w:sz w:val="24"/>
                <w:szCs w:val="24"/>
              </w:rPr>
              <w:t>通过数据访问中间件，</w:t>
            </w:r>
            <w:r>
              <w:rPr>
                <w:rFonts w:ascii="仿宋" w:eastAsia="仿宋" w:hAnsi="仿宋" w:cs="仿宋" w:hint="eastAsia"/>
                <w:sz w:val="24"/>
                <w:szCs w:val="24"/>
              </w:rPr>
              <w:t>支持</w:t>
            </w:r>
            <w:r>
              <w:rPr>
                <w:rFonts w:ascii="仿宋" w:eastAsia="仿宋" w:hAnsi="仿宋" w:cs="仿宋" w:hint="eastAsia"/>
                <w:sz w:val="24"/>
                <w:szCs w:val="24"/>
              </w:rPr>
              <w:t>每天定时自动采集</w:t>
            </w:r>
            <w:r>
              <w:rPr>
                <w:rFonts w:ascii="仿宋" w:eastAsia="仿宋" w:hAnsi="仿宋" w:cs="仿宋" w:hint="eastAsia"/>
                <w:sz w:val="24"/>
                <w:szCs w:val="24"/>
              </w:rPr>
              <w:t>HIS</w:t>
            </w:r>
            <w:r>
              <w:rPr>
                <w:rFonts w:ascii="仿宋" w:eastAsia="仿宋" w:hAnsi="仿宋" w:cs="仿宋" w:hint="eastAsia"/>
                <w:sz w:val="24"/>
                <w:szCs w:val="24"/>
              </w:rPr>
              <w:t>、</w:t>
            </w:r>
            <w:r>
              <w:rPr>
                <w:rFonts w:ascii="仿宋" w:eastAsia="仿宋" w:hAnsi="仿宋" w:cs="仿宋" w:hint="eastAsia"/>
                <w:sz w:val="24"/>
                <w:szCs w:val="24"/>
              </w:rPr>
              <w:t>LIS</w:t>
            </w:r>
            <w:r>
              <w:rPr>
                <w:rFonts w:ascii="仿宋" w:eastAsia="仿宋" w:hAnsi="仿宋" w:cs="仿宋" w:hint="eastAsia"/>
                <w:sz w:val="24"/>
                <w:szCs w:val="24"/>
              </w:rPr>
              <w:t>、</w:t>
            </w:r>
            <w:r>
              <w:rPr>
                <w:rFonts w:ascii="仿宋" w:eastAsia="仿宋" w:hAnsi="仿宋" w:cs="仿宋" w:hint="eastAsia"/>
                <w:sz w:val="24"/>
                <w:szCs w:val="24"/>
              </w:rPr>
              <w:t>RIS</w:t>
            </w:r>
            <w:r>
              <w:rPr>
                <w:rFonts w:ascii="仿宋" w:eastAsia="仿宋" w:hAnsi="仿宋" w:cs="仿宋" w:hint="eastAsia"/>
                <w:sz w:val="24"/>
                <w:szCs w:val="24"/>
              </w:rPr>
              <w:t>/</w:t>
            </w:r>
            <w:r>
              <w:rPr>
                <w:rFonts w:ascii="仿宋" w:eastAsia="仿宋" w:hAnsi="仿宋" w:cs="仿宋" w:hint="eastAsia"/>
                <w:sz w:val="24"/>
                <w:szCs w:val="24"/>
              </w:rPr>
              <w:t>PACS</w:t>
            </w:r>
            <w:r>
              <w:rPr>
                <w:rFonts w:ascii="仿宋" w:eastAsia="仿宋" w:hAnsi="仿宋" w:cs="仿宋" w:hint="eastAsia"/>
                <w:sz w:val="24"/>
                <w:szCs w:val="24"/>
              </w:rPr>
              <w:t>、</w:t>
            </w:r>
            <w:r>
              <w:rPr>
                <w:rFonts w:ascii="仿宋" w:eastAsia="仿宋" w:hAnsi="仿宋" w:cs="仿宋" w:hint="eastAsia"/>
                <w:sz w:val="24"/>
                <w:szCs w:val="24"/>
              </w:rPr>
              <w:t>EMR</w:t>
            </w:r>
            <w:r>
              <w:rPr>
                <w:rFonts w:ascii="仿宋" w:eastAsia="仿宋" w:hAnsi="仿宋" w:cs="仿宋" w:hint="eastAsia"/>
                <w:sz w:val="24"/>
                <w:szCs w:val="24"/>
              </w:rPr>
              <w:t>、手术麻醉系统</w:t>
            </w:r>
            <w:r>
              <w:rPr>
                <w:rFonts w:ascii="仿宋" w:eastAsia="仿宋" w:hAnsi="仿宋" w:cs="仿宋" w:hint="eastAsia"/>
                <w:sz w:val="24"/>
                <w:szCs w:val="24"/>
              </w:rPr>
              <w:t>、</w:t>
            </w:r>
            <w:r>
              <w:rPr>
                <w:rFonts w:ascii="仿宋" w:eastAsia="仿宋" w:hAnsi="仿宋" w:cs="仿宋" w:hint="eastAsia"/>
                <w:sz w:val="24"/>
                <w:szCs w:val="24"/>
              </w:rPr>
              <w:t>移动护理系统</w:t>
            </w:r>
            <w:r>
              <w:rPr>
                <w:rFonts w:ascii="仿宋" w:eastAsia="仿宋" w:hAnsi="仿宋" w:cs="仿宋" w:hint="eastAsia"/>
                <w:sz w:val="24"/>
                <w:szCs w:val="24"/>
              </w:rPr>
              <w:t>等医疗机构已有业务系统</w:t>
            </w:r>
            <w:r>
              <w:rPr>
                <w:rFonts w:ascii="仿宋" w:eastAsia="仿宋" w:hAnsi="仿宋" w:cs="仿宋" w:hint="eastAsia"/>
                <w:sz w:val="24"/>
                <w:szCs w:val="24"/>
              </w:rPr>
              <w:t>或数据平台</w:t>
            </w:r>
            <w:r>
              <w:rPr>
                <w:rFonts w:ascii="仿宋" w:eastAsia="仿宋" w:hAnsi="仿宋" w:cs="仿宋" w:hint="eastAsia"/>
                <w:sz w:val="24"/>
                <w:szCs w:val="24"/>
              </w:rPr>
              <w:t>中存储的住院患者感染相关临床数据</w:t>
            </w:r>
            <w:r>
              <w:rPr>
                <w:rFonts w:ascii="仿宋" w:eastAsia="仿宋" w:hAnsi="仿宋" w:cs="仿宋" w:hint="eastAsia"/>
                <w:sz w:val="24"/>
                <w:szCs w:val="24"/>
              </w:rPr>
              <w:t>。</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2</w:t>
            </w:r>
          </w:p>
        </w:tc>
        <w:tc>
          <w:tcPr>
            <w:tcW w:w="775" w:type="dxa"/>
            <w:vAlign w:val="center"/>
          </w:tcPr>
          <w:p w:rsidR="006C1D8F" w:rsidRDefault="003F66B5">
            <w:pPr>
              <w:pStyle w:val="a6"/>
              <w:spacing w:line="440" w:lineRule="exact"/>
              <w:jc w:val="both"/>
              <w:rPr>
                <w:rFonts w:ascii="仿宋" w:eastAsia="仿宋" w:hAnsi="仿宋" w:cs="仿宋"/>
                <w:sz w:val="24"/>
                <w:szCs w:val="24"/>
              </w:rPr>
            </w:pPr>
            <w:r>
              <w:rPr>
                <w:rFonts w:ascii="仿宋" w:eastAsia="仿宋" w:hAnsi="仿宋" w:cs="仿宋" w:hint="eastAsia"/>
                <w:sz w:val="24"/>
                <w:szCs w:val="24"/>
              </w:rPr>
              <w:t>智能预警疑似感染病例</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2.1</w:t>
            </w:r>
            <w:r>
              <w:rPr>
                <w:rFonts w:ascii="仿宋" w:eastAsia="仿宋" w:hAnsi="仿宋" w:cs="仿宋" w:hint="eastAsia"/>
                <w:b/>
                <w:sz w:val="24"/>
                <w:szCs w:val="24"/>
              </w:rPr>
              <w:t>智能预警诊断规则</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根据患者医院感染相关临床数据筛选疑似感染病例。从临床诊断或病原学诊断角度出发，对患者住院过程中产生的住院信息、细菌送检信息、生化检验信息、病毒鉴定信息、手术信息、体温信息、抗菌药物用药信息、诊断信息等感染相关临床数据进行综合性分析，智能预警疑似感染病例。</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2.2</w:t>
            </w:r>
            <w:r>
              <w:rPr>
                <w:rFonts w:ascii="仿宋" w:eastAsia="仿宋" w:hAnsi="仿宋" w:cs="仿宋" w:hint="eastAsia"/>
                <w:b/>
                <w:sz w:val="24"/>
                <w:szCs w:val="24"/>
              </w:rPr>
              <w:t>增量式预警</w:t>
            </w:r>
          </w:p>
          <w:p w:rsidR="006C1D8F" w:rsidRDefault="003F66B5">
            <w:pPr>
              <w:numPr>
                <w:ilvl w:val="0"/>
                <w:numId w:val="2"/>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根据每日新采集的患者感染相关临床数据与之前采集的患者感染相关临床数据综合分析，已经确诊的医院感染病例没有新的变化不再预警</w:t>
            </w:r>
          </w:p>
          <w:p w:rsidR="006C1D8F" w:rsidRDefault="003F66B5">
            <w:pPr>
              <w:numPr>
                <w:ilvl w:val="0"/>
                <w:numId w:val="2"/>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已经诊断医院感染例次中的致病菌重复检出不再重复预警</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2.3</w:t>
            </w:r>
            <w:r>
              <w:rPr>
                <w:rFonts w:ascii="仿宋" w:eastAsia="仿宋" w:hAnsi="仿宋" w:cs="仿宋" w:hint="eastAsia"/>
                <w:b/>
                <w:sz w:val="24"/>
                <w:szCs w:val="24"/>
              </w:rPr>
              <w:t>定制预警诊断策略</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定制预警诊断策略，结合医院的实际情况，针对性的提供疑似感染病例的筛查方案。系统可根据患者住院时长、常规生化检验、抗菌药物医嘱、手术、插管情况、病毒检验、体征等各种诊疗数据联合判断，从院感专职人员监测要求出发，来定义新的诊断策略规则，筛选疑似感染患者。</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3</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综合性监测</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3.1</w:t>
            </w:r>
            <w:r>
              <w:rPr>
                <w:rFonts w:ascii="仿宋" w:eastAsia="仿宋" w:hAnsi="仿宋" w:cs="仿宋" w:hint="eastAsia"/>
                <w:b/>
                <w:sz w:val="24"/>
                <w:szCs w:val="24"/>
              </w:rPr>
              <w:t>每日自动筛查向医院感染监测人员提供医院感染病例工作列表</w:t>
            </w:r>
          </w:p>
          <w:p w:rsidR="006C1D8F" w:rsidRDefault="003F66B5">
            <w:pPr>
              <w:numPr>
                <w:ilvl w:val="0"/>
                <w:numId w:val="3"/>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根据每日新采集的住院患者感染相关临床数据自动生成住院患者的疑似医院感染病例预警</w:t>
            </w:r>
          </w:p>
          <w:p w:rsidR="006C1D8F" w:rsidRDefault="003F66B5">
            <w:pPr>
              <w:numPr>
                <w:ilvl w:val="0"/>
                <w:numId w:val="3"/>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疑似医院感染病例预警以待处理任务列表的形式展示给医院感染监测人员</w:t>
            </w:r>
          </w:p>
          <w:p w:rsidR="006C1D8F" w:rsidRDefault="003F66B5">
            <w:pPr>
              <w:numPr>
                <w:ilvl w:val="0"/>
                <w:numId w:val="3"/>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展示在院患者所有仍未处理的疑似医院感染病例预警列表</w:t>
            </w:r>
            <w:r>
              <w:rPr>
                <w:rFonts w:ascii="仿宋" w:eastAsia="仿宋" w:hAnsi="仿宋" w:cs="仿宋" w:hint="eastAsia"/>
                <w:sz w:val="24"/>
              </w:rPr>
              <w:t>、</w:t>
            </w:r>
            <w:r>
              <w:rPr>
                <w:rFonts w:ascii="仿宋" w:eastAsia="仿宋" w:hAnsi="仿宋" w:cs="仿宋" w:hint="eastAsia"/>
                <w:sz w:val="24"/>
              </w:rPr>
              <w:t>已经处理的和仍未处理的疑似医院感染病例预警列表，列表按照科室分组</w:t>
            </w:r>
          </w:p>
          <w:p w:rsidR="006C1D8F" w:rsidRDefault="003F66B5">
            <w:pPr>
              <w:numPr>
                <w:ilvl w:val="0"/>
                <w:numId w:val="3"/>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展示出院患者所有仍未处理的疑似医院感染病例预警列表</w:t>
            </w:r>
            <w:r>
              <w:rPr>
                <w:rFonts w:ascii="仿宋" w:eastAsia="仿宋" w:hAnsi="仿宋" w:cs="仿宋" w:hint="eastAsia"/>
                <w:sz w:val="24"/>
              </w:rPr>
              <w:t>、</w:t>
            </w:r>
            <w:r>
              <w:rPr>
                <w:rFonts w:ascii="仿宋" w:eastAsia="仿宋" w:hAnsi="仿宋" w:cs="仿宋" w:hint="eastAsia"/>
                <w:sz w:val="24"/>
              </w:rPr>
              <w:t>已经处理的和仍未处理的疑似医院感染病例预警列表，列表按照出院月份分组，</w:t>
            </w:r>
            <w:r>
              <w:rPr>
                <w:rFonts w:ascii="仿宋" w:eastAsia="仿宋" w:hAnsi="仿宋" w:cs="仿宋" w:hint="eastAsia"/>
                <w:sz w:val="24"/>
              </w:rPr>
              <w:lastRenderedPageBreak/>
              <w:t>不因转科、出院等情况消失</w:t>
            </w:r>
            <w:r>
              <w:rPr>
                <w:rFonts w:ascii="仿宋" w:eastAsia="仿宋" w:hAnsi="仿宋" w:cs="仿宋" w:hint="eastAsia"/>
                <w:sz w:val="24"/>
              </w:rPr>
              <w:t xml:space="preserve"> </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3.2</w:t>
            </w:r>
            <w:r>
              <w:rPr>
                <w:rFonts w:ascii="仿宋" w:eastAsia="仿宋" w:hAnsi="仿宋" w:cs="仿宋" w:hint="eastAsia"/>
                <w:b/>
                <w:sz w:val="24"/>
                <w:szCs w:val="24"/>
              </w:rPr>
              <w:t>每日自动筛查向临床医师提供医院感染病例工作列表</w:t>
            </w:r>
          </w:p>
          <w:p w:rsidR="006C1D8F" w:rsidRDefault="003F66B5">
            <w:pPr>
              <w:numPr>
                <w:ilvl w:val="0"/>
                <w:numId w:val="4"/>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无需医院感染监测人员操作</w:t>
            </w:r>
            <w:r>
              <w:rPr>
                <w:rFonts w:ascii="仿宋" w:eastAsia="仿宋" w:hAnsi="仿宋" w:cs="仿宋" w:hint="eastAsia"/>
                <w:sz w:val="24"/>
              </w:rPr>
              <w:t>，</w:t>
            </w:r>
            <w:r>
              <w:rPr>
                <w:rFonts w:ascii="仿宋" w:eastAsia="仿宋" w:hAnsi="仿宋" w:cs="仿宋" w:hint="eastAsia"/>
                <w:sz w:val="24"/>
              </w:rPr>
              <w:t>疑似医院感染病例预警自动以任务列表的形式展现给临床医生</w:t>
            </w:r>
          </w:p>
          <w:p w:rsidR="006C1D8F" w:rsidRDefault="003F66B5">
            <w:pPr>
              <w:numPr>
                <w:ilvl w:val="0"/>
                <w:numId w:val="4"/>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疑似医院感染病例预警列表</w:t>
            </w:r>
            <w:r>
              <w:rPr>
                <w:rFonts w:ascii="仿宋" w:eastAsia="仿宋" w:hAnsi="仿宋" w:cs="仿宋" w:hint="eastAsia"/>
                <w:sz w:val="24"/>
              </w:rPr>
              <w:t>，</w:t>
            </w:r>
            <w:r>
              <w:rPr>
                <w:rFonts w:ascii="仿宋" w:eastAsia="仿宋" w:hAnsi="仿宋" w:cs="仿宋" w:hint="eastAsia"/>
                <w:sz w:val="24"/>
              </w:rPr>
              <w:t>临床医生只需要确认或者排除</w:t>
            </w:r>
          </w:p>
          <w:p w:rsidR="006C1D8F" w:rsidRDefault="003F66B5">
            <w:pPr>
              <w:numPr>
                <w:ilvl w:val="0"/>
                <w:numId w:val="4"/>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展示在院</w:t>
            </w:r>
            <w:r>
              <w:rPr>
                <w:rFonts w:ascii="仿宋" w:eastAsia="仿宋" w:hAnsi="仿宋" w:cs="仿宋" w:hint="eastAsia"/>
                <w:sz w:val="24"/>
              </w:rPr>
              <w:t>、</w:t>
            </w:r>
            <w:r>
              <w:rPr>
                <w:rFonts w:ascii="仿宋" w:eastAsia="仿宋" w:hAnsi="仿宋" w:cs="仿宋" w:hint="eastAsia"/>
                <w:sz w:val="24"/>
              </w:rPr>
              <w:t>出院患者的疑似医院感染病例预警情况给临床医师</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3.3</w:t>
            </w:r>
            <w:r>
              <w:rPr>
                <w:rFonts w:ascii="仿宋" w:eastAsia="仿宋" w:hAnsi="仿宋" w:cs="仿宋" w:hint="eastAsia"/>
                <w:b/>
                <w:sz w:val="24"/>
                <w:szCs w:val="24"/>
              </w:rPr>
              <w:t>临床医师主动上报医院感染病例</w:t>
            </w:r>
          </w:p>
          <w:p w:rsidR="006C1D8F" w:rsidRDefault="003F66B5">
            <w:pPr>
              <w:numPr>
                <w:ilvl w:val="0"/>
                <w:numId w:val="5"/>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提供临床医生主动上报功能，对系统未自动筛查出的、由临床医生诊断的医院感染病例进行上报</w:t>
            </w:r>
          </w:p>
          <w:p w:rsidR="006C1D8F" w:rsidRDefault="003F66B5">
            <w:pPr>
              <w:numPr>
                <w:ilvl w:val="0"/>
                <w:numId w:val="5"/>
              </w:numPr>
              <w:spacing w:after="120" w:line="360" w:lineRule="auto"/>
              <w:rPr>
                <w:rFonts w:ascii="仿宋" w:eastAsia="仿宋" w:hAnsi="仿宋" w:cs="仿宋"/>
                <w:sz w:val="24"/>
              </w:rPr>
            </w:pPr>
            <w:r>
              <w:rPr>
                <w:rFonts w:ascii="仿宋" w:eastAsia="仿宋" w:hAnsi="仿宋" w:cs="仿宋" w:hint="eastAsia"/>
                <w:sz w:val="24"/>
              </w:rPr>
              <w:t>支持</w:t>
            </w:r>
            <w:r>
              <w:rPr>
                <w:rFonts w:ascii="仿宋" w:eastAsia="仿宋" w:hAnsi="仿宋" w:cs="仿宋" w:hint="eastAsia"/>
                <w:sz w:val="24"/>
              </w:rPr>
              <w:t>提供对临床医生诊断的系统未自动筛查的医院感染病例进行上报</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4</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预警功能</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w:t>
            </w:r>
            <w:r>
              <w:rPr>
                <w:rFonts w:ascii="仿宋" w:eastAsia="仿宋" w:hAnsi="仿宋" w:cs="仿宋" w:hint="eastAsia"/>
                <w:b/>
                <w:sz w:val="24"/>
                <w:szCs w:val="24"/>
              </w:rPr>
              <w:t>4.1</w:t>
            </w:r>
            <w:r>
              <w:rPr>
                <w:rFonts w:ascii="仿宋" w:eastAsia="仿宋" w:hAnsi="仿宋" w:cs="仿宋" w:hint="eastAsia"/>
                <w:b/>
                <w:sz w:val="24"/>
                <w:szCs w:val="24"/>
              </w:rPr>
              <w:t>高风险因素相关医院感染聚集</w:t>
            </w:r>
          </w:p>
          <w:p w:rsidR="006C1D8F" w:rsidRDefault="003F66B5">
            <w:pPr>
              <w:numPr>
                <w:ilvl w:val="0"/>
                <w:numId w:val="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展示任意日期基于危险因素的预警：群体性发热预警、群体便常规送检预警、群体性使用呼吸机预警、群体性使用中心静脉插管预警、群体性使用泌尿道插管预警、重点菌检出预警、同种微生物群体性检出预警</w:t>
            </w:r>
          </w:p>
          <w:p w:rsidR="006C1D8F" w:rsidRDefault="003F66B5">
            <w:pPr>
              <w:numPr>
                <w:ilvl w:val="0"/>
                <w:numId w:val="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发热阈值、便常规送检阈值、呼吸机使用阈值、中心静脉插管阈值、泌尿道插管阈值、菌检出阈值调整功能</w:t>
            </w:r>
          </w:p>
          <w:p w:rsidR="006C1D8F" w:rsidRDefault="003F66B5">
            <w:pPr>
              <w:numPr>
                <w:ilvl w:val="0"/>
                <w:numId w:val="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展示的预警设置参数有时间范围和最小次数范围</w:t>
            </w:r>
          </w:p>
          <w:p w:rsidR="006C1D8F" w:rsidRDefault="003F66B5">
            <w:pPr>
              <w:numPr>
                <w:ilvl w:val="0"/>
                <w:numId w:val="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展示任意日期超出阈值的病区</w:t>
            </w:r>
            <w:r>
              <w:rPr>
                <w:rFonts w:ascii="仿宋" w:eastAsia="仿宋" w:hAnsi="仿宋" w:cs="仿宋" w:hint="eastAsia"/>
                <w:sz w:val="24"/>
                <w:szCs w:val="24"/>
              </w:rPr>
              <w:t>及</w:t>
            </w:r>
            <w:r>
              <w:rPr>
                <w:rFonts w:ascii="仿宋" w:eastAsia="仿宋" w:hAnsi="仿宋" w:cs="仿宋" w:hint="eastAsia"/>
                <w:sz w:val="24"/>
                <w:szCs w:val="24"/>
              </w:rPr>
              <w:t>超出的指标值</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4.2</w:t>
            </w:r>
            <w:r>
              <w:rPr>
                <w:rFonts w:ascii="仿宋" w:eastAsia="仿宋" w:hAnsi="仿宋" w:cs="仿宋" w:hint="eastAsia"/>
                <w:b/>
                <w:sz w:val="24"/>
                <w:szCs w:val="24"/>
              </w:rPr>
              <w:t>指定日期在床患者相关医院感染聚集</w:t>
            </w:r>
          </w:p>
          <w:p w:rsidR="006C1D8F" w:rsidRDefault="003F66B5">
            <w:pPr>
              <w:numPr>
                <w:ilvl w:val="0"/>
                <w:numId w:val="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监测任意日期所有病区的现患情况</w:t>
            </w:r>
          </w:p>
          <w:p w:rsidR="006C1D8F" w:rsidRDefault="003F66B5">
            <w:pPr>
              <w:numPr>
                <w:ilvl w:val="0"/>
                <w:numId w:val="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对各病区现患情况分别设定基准感染率阈值</w:t>
            </w:r>
          </w:p>
          <w:p w:rsidR="006C1D8F" w:rsidRDefault="003F66B5">
            <w:pPr>
              <w:numPr>
                <w:ilvl w:val="0"/>
                <w:numId w:val="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对任意日期超出阈值的病区自动标红显示</w:t>
            </w:r>
          </w:p>
          <w:p w:rsidR="006C1D8F" w:rsidRDefault="003F66B5">
            <w:pPr>
              <w:numPr>
                <w:ilvl w:val="0"/>
                <w:numId w:val="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可以根据现患率对各病区进行排序</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lastRenderedPageBreak/>
              <w:t>4.3</w:t>
            </w:r>
            <w:r>
              <w:rPr>
                <w:rFonts w:ascii="仿宋" w:eastAsia="仿宋" w:hAnsi="仿宋" w:cs="仿宋" w:hint="eastAsia"/>
                <w:b/>
                <w:sz w:val="24"/>
                <w:szCs w:val="24"/>
              </w:rPr>
              <w:t>医院感染散发病例时间、空间分布</w:t>
            </w:r>
          </w:p>
          <w:p w:rsidR="006C1D8F" w:rsidRDefault="003F66B5">
            <w:pPr>
              <w:numPr>
                <w:ilvl w:val="0"/>
                <w:numId w:val="8"/>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点击病区后展示该病区任意日期的前后各一周的按照床位列表的在病区患者医院感染情况</w:t>
            </w:r>
          </w:p>
          <w:p w:rsidR="006C1D8F" w:rsidRDefault="003F66B5">
            <w:pPr>
              <w:numPr>
                <w:ilvl w:val="0"/>
                <w:numId w:val="8"/>
              </w:numPr>
              <w:spacing w:line="360" w:lineRule="auto"/>
              <w:rPr>
                <w:rFonts w:ascii="仿宋" w:eastAsia="仿宋" w:hAnsi="仿宋" w:cs="仿宋"/>
                <w:sz w:val="24"/>
              </w:rPr>
            </w:pPr>
            <w:r>
              <w:rPr>
                <w:rFonts w:ascii="仿宋" w:eastAsia="仿宋" w:hAnsi="仿宋" w:cs="仿宋" w:hint="eastAsia"/>
                <w:sz w:val="24"/>
                <w:szCs w:val="24"/>
              </w:rPr>
              <w:t>支持</w:t>
            </w:r>
            <w:r>
              <w:rPr>
                <w:rFonts w:ascii="仿宋" w:eastAsia="仿宋" w:hAnsi="仿宋" w:cs="仿宋" w:hint="eastAsia"/>
                <w:sz w:val="24"/>
                <w:szCs w:val="24"/>
              </w:rPr>
              <w:t>通过图例展示住院患者的呼吸机使用情况、中心静脉插管使用情况、泌尿道插管使用情况、发热情况、血常规情况、尿常规情况、痰培养检出情况、其它培养检出情况、抗菌药物使用情况</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5</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疑似医院感染病例辅助诊断</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5.1</w:t>
            </w:r>
            <w:r>
              <w:rPr>
                <w:rFonts w:ascii="仿宋" w:eastAsia="仿宋" w:hAnsi="仿宋" w:cs="仿宋" w:hint="eastAsia"/>
                <w:b/>
                <w:sz w:val="24"/>
                <w:szCs w:val="24"/>
              </w:rPr>
              <w:t>疑似医院感染病例预警列表展示</w:t>
            </w:r>
          </w:p>
          <w:p w:rsidR="006C1D8F" w:rsidRDefault="003F66B5">
            <w:pPr>
              <w:numPr>
                <w:ilvl w:val="0"/>
                <w:numId w:val="9"/>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展示在院</w:t>
            </w:r>
            <w:r>
              <w:rPr>
                <w:rFonts w:ascii="仿宋" w:eastAsia="仿宋" w:hAnsi="仿宋" w:cs="仿宋" w:hint="eastAsia"/>
                <w:sz w:val="24"/>
                <w:szCs w:val="24"/>
              </w:rPr>
              <w:t>（</w:t>
            </w:r>
            <w:r>
              <w:rPr>
                <w:rFonts w:ascii="仿宋" w:eastAsia="仿宋" w:hAnsi="仿宋" w:cs="仿宋" w:hint="eastAsia"/>
                <w:sz w:val="24"/>
                <w:szCs w:val="24"/>
              </w:rPr>
              <w:t>出院</w:t>
            </w:r>
            <w:r>
              <w:rPr>
                <w:rFonts w:ascii="仿宋" w:eastAsia="仿宋" w:hAnsi="仿宋" w:cs="仿宋" w:hint="eastAsia"/>
                <w:sz w:val="24"/>
                <w:szCs w:val="24"/>
              </w:rPr>
              <w:t>）</w:t>
            </w:r>
            <w:r>
              <w:rPr>
                <w:rFonts w:ascii="仿宋" w:eastAsia="仿宋" w:hAnsi="仿宋" w:cs="仿宋" w:hint="eastAsia"/>
                <w:sz w:val="24"/>
                <w:szCs w:val="24"/>
              </w:rPr>
              <w:t>患者所有仍未处理的疑似医院感染病例预警工作列表中患者预警的浏览、导出功能</w:t>
            </w:r>
          </w:p>
          <w:p w:rsidR="006C1D8F" w:rsidRDefault="003F66B5">
            <w:pPr>
              <w:numPr>
                <w:ilvl w:val="0"/>
                <w:numId w:val="9"/>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展示在院</w:t>
            </w:r>
            <w:r>
              <w:rPr>
                <w:rFonts w:ascii="仿宋" w:eastAsia="仿宋" w:hAnsi="仿宋" w:cs="仿宋" w:hint="eastAsia"/>
                <w:sz w:val="24"/>
                <w:szCs w:val="24"/>
              </w:rPr>
              <w:t>（</w:t>
            </w:r>
            <w:r>
              <w:rPr>
                <w:rFonts w:ascii="仿宋" w:eastAsia="仿宋" w:hAnsi="仿宋" w:cs="仿宋" w:hint="eastAsia"/>
                <w:sz w:val="24"/>
                <w:szCs w:val="24"/>
              </w:rPr>
              <w:t>出院</w:t>
            </w:r>
            <w:r>
              <w:rPr>
                <w:rFonts w:ascii="仿宋" w:eastAsia="仿宋" w:hAnsi="仿宋" w:cs="仿宋" w:hint="eastAsia"/>
                <w:sz w:val="24"/>
                <w:szCs w:val="24"/>
              </w:rPr>
              <w:t>）</w:t>
            </w:r>
            <w:r>
              <w:rPr>
                <w:rFonts w:ascii="仿宋" w:eastAsia="仿宋" w:hAnsi="仿宋" w:cs="仿宋" w:hint="eastAsia"/>
                <w:sz w:val="24"/>
                <w:szCs w:val="24"/>
              </w:rPr>
              <w:t>患者所有已经处理的和仍未处理的疑似医院感染病例预警工作列表中患者预警的浏览、导出功能</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5.2</w:t>
            </w:r>
            <w:r>
              <w:rPr>
                <w:rFonts w:ascii="仿宋" w:eastAsia="仿宋" w:hAnsi="仿宋" w:cs="仿宋" w:hint="eastAsia"/>
                <w:b/>
                <w:sz w:val="24"/>
                <w:szCs w:val="24"/>
              </w:rPr>
              <w:t>疑似医院感染病例信息内容展示</w:t>
            </w:r>
          </w:p>
          <w:p w:rsidR="006C1D8F" w:rsidRDefault="003F66B5">
            <w:pPr>
              <w:numPr>
                <w:ilvl w:val="0"/>
                <w:numId w:val="10"/>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疑似感染病例预警信息中包含疑似感染部位</w:t>
            </w:r>
            <w:r>
              <w:rPr>
                <w:rFonts w:ascii="仿宋" w:eastAsia="仿宋" w:hAnsi="仿宋" w:cs="仿宋" w:hint="eastAsia"/>
                <w:sz w:val="24"/>
                <w:szCs w:val="24"/>
              </w:rPr>
              <w:t>和</w:t>
            </w:r>
            <w:r>
              <w:rPr>
                <w:rFonts w:ascii="仿宋" w:eastAsia="仿宋" w:hAnsi="仿宋" w:cs="仿宋" w:hint="eastAsia"/>
                <w:sz w:val="24"/>
                <w:szCs w:val="24"/>
              </w:rPr>
              <w:t>感染日期</w:t>
            </w:r>
            <w:r>
              <w:rPr>
                <w:rFonts w:ascii="仿宋" w:eastAsia="仿宋" w:hAnsi="仿宋" w:cs="仿宋" w:hint="eastAsia"/>
                <w:sz w:val="24"/>
                <w:szCs w:val="24"/>
              </w:rPr>
              <w:t>，</w:t>
            </w:r>
            <w:r>
              <w:rPr>
                <w:rFonts w:ascii="仿宋" w:eastAsia="仿宋" w:hAnsi="仿宋" w:cs="仿宋" w:hint="eastAsia"/>
                <w:sz w:val="24"/>
                <w:szCs w:val="24"/>
              </w:rPr>
              <w:t>包含预警持续的时间段中特定产生预警的异常发生次数</w:t>
            </w:r>
            <w:r>
              <w:rPr>
                <w:rFonts w:ascii="仿宋" w:eastAsia="仿宋" w:hAnsi="仿宋" w:cs="仿宋" w:hint="eastAsia"/>
                <w:sz w:val="24"/>
                <w:szCs w:val="24"/>
              </w:rPr>
              <w:t>、</w:t>
            </w:r>
            <w:r>
              <w:rPr>
                <w:rFonts w:ascii="仿宋" w:eastAsia="仿宋" w:hAnsi="仿宋" w:cs="仿宋" w:hint="eastAsia"/>
                <w:sz w:val="24"/>
                <w:szCs w:val="24"/>
              </w:rPr>
              <w:t>预警持续的时间段</w:t>
            </w:r>
            <w:r>
              <w:rPr>
                <w:rFonts w:ascii="仿宋" w:eastAsia="仿宋" w:hAnsi="仿宋" w:cs="仿宋" w:hint="eastAsia"/>
                <w:sz w:val="24"/>
                <w:szCs w:val="24"/>
              </w:rPr>
              <w:t>、</w:t>
            </w:r>
            <w:r>
              <w:rPr>
                <w:rFonts w:ascii="仿宋" w:eastAsia="仿宋" w:hAnsi="仿宋" w:cs="仿宋" w:hint="eastAsia"/>
                <w:sz w:val="24"/>
                <w:szCs w:val="24"/>
              </w:rPr>
              <w:t>天数</w:t>
            </w:r>
            <w:r>
              <w:rPr>
                <w:rFonts w:ascii="仿宋" w:eastAsia="仿宋" w:hAnsi="仿宋" w:cs="仿宋" w:hint="eastAsia"/>
                <w:sz w:val="24"/>
                <w:szCs w:val="24"/>
              </w:rPr>
              <w:t>、</w:t>
            </w:r>
            <w:r>
              <w:rPr>
                <w:rFonts w:ascii="仿宋" w:eastAsia="仿宋" w:hAnsi="仿宋" w:cs="仿宋" w:hint="eastAsia"/>
                <w:sz w:val="24"/>
                <w:szCs w:val="24"/>
              </w:rPr>
              <w:t>发热次数</w:t>
            </w:r>
            <w:r>
              <w:rPr>
                <w:rFonts w:ascii="仿宋" w:eastAsia="仿宋" w:hAnsi="仿宋" w:cs="仿宋" w:hint="eastAsia"/>
                <w:sz w:val="24"/>
                <w:szCs w:val="24"/>
              </w:rPr>
              <w:t>、</w:t>
            </w:r>
            <w:r>
              <w:rPr>
                <w:rFonts w:ascii="仿宋" w:eastAsia="仿宋" w:hAnsi="仿宋" w:cs="仿宋" w:hint="eastAsia"/>
                <w:sz w:val="24"/>
                <w:szCs w:val="24"/>
              </w:rPr>
              <w:t>送检血常规的次数以及血常规异常次数</w:t>
            </w:r>
          </w:p>
          <w:p w:rsidR="006C1D8F" w:rsidRDefault="003F66B5">
            <w:pPr>
              <w:numPr>
                <w:ilvl w:val="0"/>
                <w:numId w:val="10"/>
              </w:numPr>
              <w:spacing w:line="360" w:lineRule="auto"/>
              <w:rPr>
                <w:rFonts w:ascii="仿宋" w:eastAsia="仿宋" w:hAnsi="仿宋" w:cs="仿宋"/>
                <w:sz w:val="24"/>
                <w:szCs w:val="24"/>
              </w:rPr>
            </w:pPr>
            <w:r>
              <w:rPr>
                <w:rFonts w:ascii="仿宋" w:eastAsia="仿宋" w:hAnsi="仿宋" w:cs="仿宋" w:hint="eastAsia"/>
                <w:sz w:val="24"/>
                <w:szCs w:val="24"/>
              </w:rPr>
              <w:t>自动区分院内院外感染情况</w:t>
            </w:r>
            <w:r>
              <w:rPr>
                <w:rFonts w:ascii="仿宋" w:eastAsia="仿宋" w:hAnsi="仿宋" w:cs="仿宋" w:hint="eastAsia"/>
                <w:sz w:val="24"/>
                <w:szCs w:val="24"/>
              </w:rPr>
              <w:t>、</w:t>
            </w:r>
            <w:r>
              <w:rPr>
                <w:rFonts w:ascii="仿宋" w:eastAsia="仿宋" w:hAnsi="仿宋" w:cs="仿宋" w:hint="eastAsia"/>
                <w:sz w:val="24"/>
                <w:szCs w:val="24"/>
              </w:rPr>
              <w:t>自动设置感染所在病区</w:t>
            </w:r>
            <w:r>
              <w:rPr>
                <w:rFonts w:ascii="仿宋" w:eastAsia="仿宋" w:hAnsi="仿宋" w:cs="仿宋" w:hint="eastAsia"/>
                <w:sz w:val="24"/>
                <w:szCs w:val="24"/>
              </w:rPr>
              <w:t>，支持</w:t>
            </w:r>
            <w:r>
              <w:rPr>
                <w:rFonts w:ascii="仿宋" w:eastAsia="仿宋" w:hAnsi="仿宋" w:cs="仿宋" w:hint="eastAsia"/>
                <w:sz w:val="24"/>
                <w:szCs w:val="24"/>
              </w:rPr>
              <w:t>根据医院诊断情况自动设置感染相关致病菌的菌培养类型</w:t>
            </w:r>
          </w:p>
          <w:p w:rsidR="006C1D8F" w:rsidRDefault="003F66B5">
            <w:pPr>
              <w:numPr>
                <w:ilvl w:val="0"/>
                <w:numId w:val="10"/>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疑似感染病例预警信息若为三管相关感染，会包含三管相关危险因素的疑似感染发生前置管天数</w:t>
            </w:r>
            <w:r>
              <w:rPr>
                <w:rFonts w:ascii="仿宋" w:eastAsia="仿宋" w:hAnsi="仿宋" w:cs="仿宋" w:hint="eastAsia"/>
                <w:sz w:val="24"/>
                <w:szCs w:val="24"/>
              </w:rPr>
              <w:t>及</w:t>
            </w:r>
            <w:r>
              <w:rPr>
                <w:rFonts w:ascii="仿宋" w:eastAsia="仿宋" w:hAnsi="仿宋" w:cs="仿宋" w:hint="eastAsia"/>
                <w:sz w:val="24"/>
                <w:szCs w:val="24"/>
              </w:rPr>
              <w:t>预警持续的时间段中置管天数</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w:t>
            </w:r>
            <w:r>
              <w:rPr>
                <w:rFonts w:ascii="仿宋" w:eastAsia="仿宋" w:hAnsi="仿宋" w:cs="仿宋" w:hint="eastAsia"/>
                <w:b/>
                <w:sz w:val="24"/>
                <w:szCs w:val="24"/>
              </w:rPr>
              <w:t>5.3</w:t>
            </w:r>
            <w:r>
              <w:rPr>
                <w:rFonts w:ascii="仿宋" w:eastAsia="仿宋" w:hAnsi="仿宋" w:cs="仿宋" w:hint="eastAsia"/>
                <w:b/>
                <w:sz w:val="24"/>
                <w:szCs w:val="24"/>
              </w:rPr>
              <w:t>感染要素时序图</w:t>
            </w:r>
          </w:p>
          <w:p w:rsidR="006C1D8F" w:rsidRDefault="003F66B5">
            <w:pPr>
              <w:numPr>
                <w:ilvl w:val="0"/>
                <w:numId w:val="11"/>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展示感染要素时序图，以天为单位图形化展示患者入院到出院整个住院过程中感染相关危险因素的变化情</w:t>
            </w:r>
            <w:r>
              <w:rPr>
                <w:rFonts w:ascii="仿宋" w:eastAsia="仿宋" w:hAnsi="仿宋" w:cs="仿宋" w:hint="eastAsia"/>
                <w:sz w:val="24"/>
                <w:szCs w:val="24"/>
              </w:rPr>
              <w:t>况</w:t>
            </w:r>
          </w:p>
          <w:p w:rsidR="006C1D8F" w:rsidRDefault="003F66B5">
            <w:pPr>
              <w:numPr>
                <w:ilvl w:val="0"/>
                <w:numId w:val="11"/>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以天为单位图形化展示患者住院过程中三大管使用情况</w:t>
            </w:r>
            <w:r>
              <w:rPr>
                <w:rFonts w:ascii="仿宋" w:eastAsia="仿宋" w:hAnsi="仿宋" w:cs="仿宋" w:hint="eastAsia"/>
                <w:sz w:val="24"/>
                <w:szCs w:val="24"/>
              </w:rPr>
              <w:t>、</w:t>
            </w:r>
            <w:r>
              <w:rPr>
                <w:rFonts w:ascii="仿宋" w:eastAsia="仿宋" w:hAnsi="仿宋" w:cs="仿宋" w:hint="eastAsia"/>
                <w:sz w:val="24"/>
                <w:szCs w:val="24"/>
              </w:rPr>
              <w:t>发热情况及发热值</w:t>
            </w:r>
            <w:r>
              <w:rPr>
                <w:rFonts w:ascii="仿宋" w:eastAsia="仿宋" w:hAnsi="仿宋" w:cs="仿宋" w:hint="eastAsia"/>
                <w:sz w:val="24"/>
                <w:szCs w:val="24"/>
              </w:rPr>
              <w:t>，</w:t>
            </w:r>
            <w:r>
              <w:rPr>
                <w:rFonts w:ascii="仿宋" w:eastAsia="仿宋" w:hAnsi="仿宋" w:cs="仿宋" w:hint="eastAsia"/>
                <w:sz w:val="24"/>
                <w:szCs w:val="24"/>
              </w:rPr>
              <w:t>血常规、尿常规、粪常规</w:t>
            </w:r>
            <w:r>
              <w:rPr>
                <w:rFonts w:ascii="仿宋" w:eastAsia="仿宋" w:hAnsi="仿宋" w:cs="仿宋" w:hint="eastAsia"/>
                <w:sz w:val="24"/>
                <w:szCs w:val="24"/>
              </w:rPr>
              <w:t>及</w:t>
            </w:r>
            <w:r>
              <w:rPr>
                <w:rFonts w:ascii="仿宋" w:eastAsia="仿宋" w:hAnsi="仿宋" w:cs="仿宋" w:hint="eastAsia"/>
                <w:sz w:val="24"/>
                <w:szCs w:val="24"/>
              </w:rPr>
              <w:t>其他常规异常情况</w:t>
            </w:r>
            <w:r>
              <w:rPr>
                <w:rFonts w:ascii="仿宋" w:eastAsia="仿宋" w:hAnsi="仿宋" w:cs="仿宋" w:hint="eastAsia"/>
                <w:sz w:val="24"/>
                <w:szCs w:val="24"/>
              </w:rPr>
              <w:t>，</w:t>
            </w:r>
            <w:r>
              <w:rPr>
                <w:rFonts w:ascii="仿宋" w:eastAsia="仿宋" w:hAnsi="仿宋" w:cs="仿宋" w:hint="eastAsia"/>
                <w:sz w:val="24"/>
                <w:szCs w:val="24"/>
              </w:rPr>
              <w:t>送检培养情况及细菌检出情况</w:t>
            </w:r>
            <w:r>
              <w:rPr>
                <w:rFonts w:ascii="仿宋" w:eastAsia="仿宋" w:hAnsi="仿宋" w:cs="仿宋" w:hint="eastAsia"/>
                <w:sz w:val="24"/>
                <w:szCs w:val="24"/>
              </w:rPr>
              <w:t>、</w:t>
            </w:r>
            <w:r>
              <w:rPr>
                <w:rFonts w:ascii="仿宋" w:eastAsia="仿宋" w:hAnsi="仿宋" w:cs="仿宋" w:hint="eastAsia"/>
                <w:sz w:val="24"/>
                <w:szCs w:val="24"/>
              </w:rPr>
              <w:t>手术基本信息</w:t>
            </w:r>
            <w:r>
              <w:rPr>
                <w:rFonts w:ascii="仿宋" w:eastAsia="仿宋" w:hAnsi="仿宋" w:cs="仿宋" w:hint="eastAsia"/>
                <w:sz w:val="24"/>
                <w:szCs w:val="24"/>
              </w:rPr>
              <w:t>、</w:t>
            </w:r>
            <w:r>
              <w:rPr>
                <w:rFonts w:ascii="仿宋" w:eastAsia="仿宋" w:hAnsi="仿宋" w:cs="仿宋" w:hint="eastAsia"/>
                <w:sz w:val="24"/>
                <w:szCs w:val="24"/>
              </w:rPr>
              <w:t>使用抗菌药物情况</w:t>
            </w:r>
          </w:p>
          <w:p w:rsidR="006C1D8F" w:rsidRDefault="003F66B5">
            <w:pPr>
              <w:numPr>
                <w:ilvl w:val="0"/>
                <w:numId w:val="11"/>
              </w:numPr>
              <w:spacing w:line="360" w:lineRule="auto"/>
              <w:rPr>
                <w:rFonts w:ascii="仿宋" w:eastAsia="仿宋" w:hAnsi="仿宋" w:cs="仿宋"/>
                <w:sz w:val="24"/>
                <w:szCs w:val="24"/>
              </w:rPr>
            </w:pPr>
            <w:r>
              <w:rPr>
                <w:rFonts w:ascii="仿宋" w:eastAsia="仿宋" w:hAnsi="仿宋" w:cs="仿宋" w:hint="eastAsia"/>
                <w:sz w:val="24"/>
                <w:szCs w:val="24"/>
              </w:rPr>
              <w:lastRenderedPageBreak/>
              <w:t>支持</w:t>
            </w:r>
            <w:r>
              <w:rPr>
                <w:rFonts w:ascii="仿宋" w:eastAsia="仿宋" w:hAnsi="仿宋" w:cs="仿宋" w:hint="eastAsia"/>
                <w:sz w:val="24"/>
                <w:szCs w:val="24"/>
              </w:rPr>
              <w:t>点击感染要素时序图的任意一天后以两周为单位展示患者感染相关明细数据</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5.4</w:t>
            </w:r>
            <w:r>
              <w:rPr>
                <w:rFonts w:ascii="仿宋" w:eastAsia="仿宋" w:hAnsi="仿宋" w:cs="仿宋" w:hint="eastAsia"/>
                <w:b/>
                <w:sz w:val="24"/>
                <w:szCs w:val="24"/>
              </w:rPr>
              <w:t>感染相关诊疗数据展示</w:t>
            </w:r>
          </w:p>
          <w:p w:rsidR="006C1D8F" w:rsidRDefault="003F66B5">
            <w:pPr>
              <w:numPr>
                <w:ilvl w:val="0"/>
                <w:numId w:val="12"/>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展示患者住院过程中的转病区记录</w:t>
            </w:r>
          </w:p>
          <w:p w:rsidR="006C1D8F" w:rsidRDefault="003F66B5">
            <w:pPr>
              <w:numPr>
                <w:ilvl w:val="0"/>
                <w:numId w:val="12"/>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展示电子病历的病程记录的浏览功能，在电子病历系统提供了文本内容的前提下，</w:t>
            </w:r>
            <w:r>
              <w:rPr>
                <w:rFonts w:ascii="仿宋" w:eastAsia="仿宋" w:hAnsi="仿宋" w:cs="仿宋" w:hint="eastAsia"/>
                <w:sz w:val="24"/>
                <w:szCs w:val="24"/>
              </w:rPr>
              <w:t>系统</w:t>
            </w:r>
            <w:r>
              <w:rPr>
                <w:rFonts w:ascii="仿宋" w:eastAsia="仿宋" w:hAnsi="仿宋" w:cs="仿宋" w:hint="eastAsia"/>
                <w:sz w:val="24"/>
                <w:szCs w:val="24"/>
              </w:rPr>
              <w:t>提供病程记录中感染关键词标注功能</w:t>
            </w:r>
          </w:p>
          <w:p w:rsidR="006C1D8F" w:rsidRDefault="003F66B5">
            <w:pPr>
              <w:numPr>
                <w:ilvl w:val="0"/>
                <w:numId w:val="12"/>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展示影像检查报告浏览功能，提供影像检查报告感染关键词标注功能，</w:t>
            </w:r>
            <w:r>
              <w:rPr>
                <w:rFonts w:ascii="仿宋" w:eastAsia="仿宋" w:hAnsi="仿宋" w:cs="仿宋" w:hint="eastAsia"/>
                <w:sz w:val="24"/>
                <w:szCs w:val="24"/>
              </w:rPr>
              <w:t>支持</w:t>
            </w:r>
            <w:r>
              <w:rPr>
                <w:rFonts w:ascii="仿宋" w:eastAsia="仿宋" w:hAnsi="仿宋" w:cs="仿宋" w:hint="eastAsia"/>
                <w:sz w:val="24"/>
                <w:szCs w:val="24"/>
              </w:rPr>
              <w:t>展示一个住院患者</w:t>
            </w:r>
            <w:r>
              <w:rPr>
                <w:rFonts w:ascii="仿宋" w:eastAsia="仿宋" w:hAnsi="仿宋" w:cs="仿宋" w:hint="eastAsia"/>
                <w:sz w:val="24"/>
                <w:szCs w:val="24"/>
              </w:rPr>
              <w:t>历</w:t>
            </w:r>
            <w:r>
              <w:rPr>
                <w:rFonts w:ascii="仿宋" w:eastAsia="仿宋" w:hAnsi="仿宋" w:cs="仿宋" w:hint="eastAsia"/>
                <w:sz w:val="24"/>
                <w:szCs w:val="24"/>
              </w:rPr>
              <w:t>次住院过程中影像检查报告浏览功能</w:t>
            </w:r>
          </w:p>
          <w:p w:rsidR="006C1D8F" w:rsidRDefault="003F66B5">
            <w:pPr>
              <w:numPr>
                <w:ilvl w:val="0"/>
                <w:numId w:val="12"/>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展示患者抗菌药物使用情况，包括抗菌药物名称、医嘱起止时间、药物等级、开医嘱医生、医生等级、给药方式</w:t>
            </w:r>
          </w:p>
          <w:p w:rsidR="006C1D8F" w:rsidRDefault="003F66B5">
            <w:pPr>
              <w:numPr>
                <w:ilvl w:val="0"/>
                <w:numId w:val="12"/>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展示患者细菌培养原始数据功能，包括标本、细菌名称、细菌培养分类、耐药级别、是否</w:t>
            </w:r>
            <w:r>
              <w:rPr>
                <w:rFonts w:ascii="仿宋" w:eastAsia="仿宋" w:hAnsi="仿宋" w:cs="仿宋" w:hint="eastAsia"/>
                <w:sz w:val="24"/>
                <w:szCs w:val="24"/>
              </w:rPr>
              <w:t>ESBL</w:t>
            </w:r>
            <w:r>
              <w:rPr>
                <w:rFonts w:ascii="仿宋" w:eastAsia="仿宋" w:hAnsi="仿宋" w:cs="仿宋" w:hint="eastAsia"/>
                <w:sz w:val="24"/>
                <w:szCs w:val="24"/>
              </w:rPr>
              <w:t>阳性</w:t>
            </w:r>
          </w:p>
          <w:p w:rsidR="006C1D8F" w:rsidRDefault="003F66B5">
            <w:pPr>
              <w:numPr>
                <w:ilvl w:val="0"/>
                <w:numId w:val="12"/>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展示患者手术原始数据</w:t>
            </w:r>
            <w:r>
              <w:rPr>
                <w:rFonts w:ascii="仿宋" w:eastAsia="仿宋" w:hAnsi="仿宋" w:cs="仿宋" w:hint="eastAsia"/>
                <w:sz w:val="24"/>
                <w:szCs w:val="24"/>
              </w:rPr>
              <w:t>、</w:t>
            </w:r>
            <w:r>
              <w:rPr>
                <w:rFonts w:ascii="仿宋" w:eastAsia="仿宋" w:hAnsi="仿宋" w:cs="仿宋" w:hint="eastAsia"/>
                <w:sz w:val="24"/>
                <w:szCs w:val="24"/>
              </w:rPr>
              <w:t>常规检验数据</w:t>
            </w:r>
            <w:r>
              <w:rPr>
                <w:rFonts w:ascii="仿宋" w:eastAsia="仿宋" w:hAnsi="仿宋" w:cs="仿宋" w:hint="eastAsia"/>
                <w:sz w:val="24"/>
                <w:szCs w:val="24"/>
              </w:rPr>
              <w:t>、</w:t>
            </w:r>
            <w:r>
              <w:rPr>
                <w:rFonts w:ascii="仿宋" w:eastAsia="仿宋" w:hAnsi="仿宋" w:cs="仿宋" w:hint="eastAsia"/>
                <w:sz w:val="24"/>
                <w:szCs w:val="24"/>
              </w:rPr>
              <w:t>医嘱中插管相关原始数据</w:t>
            </w:r>
            <w:r>
              <w:rPr>
                <w:rFonts w:ascii="仿宋" w:eastAsia="仿宋" w:hAnsi="仿宋" w:cs="仿宋" w:hint="eastAsia"/>
                <w:sz w:val="24"/>
                <w:szCs w:val="24"/>
              </w:rPr>
              <w:t>、</w:t>
            </w:r>
            <w:r>
              <w:rPr>
                <w:rFonts w:ascii="仿宋" w:eastAsia="仿宋" w:hAnsi="仿宋" w:cs="仿宋" w:hint="eastAsia"/>
                <w:sz w:val="24"/>
                <w:szCs w:val="24"/>
              </w:rPr>
              <w:t>异常体温数据功能</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5.5</w:t>
            </w:r>
            <w:r>
              <w:rPr>
                <w:rFonts w:ascii="仿宋" w:eastAsia="仿宋" w:hAnsi="仿宋" w:cs="仿宋" w:hint="eastAsia"/>
                <w:b/>
                <w:sz w:val="24"/>
                <w:szCs w:val="24"/>
              </w:rPr>
              <w:t>医院感染病例预警处理操作</w:t>
            </w:r>
          </w:p>
          <w:p w:rsidR="006C1D8F" w:rsidRDefault="003F66B5">
            <w:pPr>
              <w:numPr>
                <w:ilvl w:val="0"/>
                <w:numId w:val="13"/>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向医院感染监测人员和临床医师展示患者入院以来的感染诊断信息</w:t>
            </w:r>
            <w:r>
              <w:rPr>
                <w:rFonts w:ascii="仿宋" w:eastAsia="仿宋" w:hAnsi="仿宋" w:cs="仿宋" w:hint="eastAsia"/>
                <w:sz w:val="24"/>
                <w:szCs w:val="24"/>
              </w:rPr>
              <w:t>，</w:t>
            </w:r>
            <w:r>
              <w:rPr>
                <w:rFonts w:ascii="仿宋" w:eastAsia="仿宋" w:hAnsi="仿宋" w:cs="仿宋" w:hint="eastAsia"/>
                <w:sz w:val="24"/>
                <w:szCs w:val="24"/>
              </w:rPr>
              <w:t>快速“确认”</w:t>
            </w:r>
            <w:r>
              <w:rPr>
                <w:rFonts w:ascii="仿宋" w:eastAsia="仿宋" w:hAnsi="仿宋" w:cs="仿宋" w:hint="eastAsia"/>
                <w:sz w:val="24"/>
                <w:szCs w:val="24"/>
              </w:rPr>
              <w:t>、</w:t>
            </w:r>
            <w:r>
              <w:rPr>
                <w:rFonts w:ascii="仿宋" w:eastAsia="仿宋" w:hAnsi="仿宋" w:cs="仿宋" w:hint="eastAsia"/>
                <w:sz w:val="24"/>
                <w:szCs w:val="24"/>
              </w:rPr>
              <w:t>“排除”</w:t>
            </w:r>
            <w:r>
              <w:rPr>
                <w:rFonts w:ascii="仿宋" w:eastAsia="仿宋" w:hAnsi="仿宋" w:cs="仿宋" w:hint="eastAsia"/>
                <w:sz w:val="24"/>
                <w:szCs w:val="24"/>
              </w:rPr>
              <w:t>、</w:t>
            </w:r>
            <w:r>
              <w:rPr>
                <w:rFonts w:ascii="仿宋" w:eastAsia="仿宋" w:hAnsi="仿宋" w:cs="仿宋" w:hint="eastAsia"/>
                <w:sz w:val="24"/>
                <w:szCs w:val="24"/>
              </w:rPr>
              <w:t>“排除全部疑似诊断”</w:t>
            </w:r>
            <w:r>
              <w:rPr>
                <w:rFonts w:ascii="仿宋" w:eastAsia="仿宋" w:hAnsi="仿宋" w:cs="仿宋" w:hint="eastAsia"/>
                <w:sz w:val="24"/>
                <w:szCs w:val="24"/>
              </w:rPr>
              <w:t>、</w:t>
            </w:r>
            <w:r>
              <w:rPr>
                <w:rFonts w:ascii="仿宋" w:eastAsia="仿宋" w:hAnsi="仿宋" w:cs="仿宋" w:hint="eastAsia"/>
                <w:sz w:val="24"/>
                <w:szCs w:val="24"/>
              </w:rPr>
              <w:t>“确认全部疑似诊断”疑似感染功能</w:t>
            </w:r>
          </w:p>
          <w:p w:rsidR="006C1D8F" w:rsidRDefault="003F66B5">
            <w:pPr>
              <w:numPr>
                <w:ilvl w:val="0"/>
                <w:numId w:val="13"/>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向医院感染监测人员提供确认一个疑似感染例次为社区</w:t>
            </w:r>
            <w:r>
              <w:rPr>
                <w:rFonts w:ascii="仿宋" w:eastAsia="仿宋" w:hAnsi="仿宋" w:cs="仿宋" w:hint="eastAsia"/>
                <w:sz w:val="24"/>
                <w:szCs w:val="24"/>
              </w:rPr>
              <w:t>或</w:t>
            </w:r>
            <w:r>
              <w:rPr>
                <w:rFonts w:ascii="仿宋" w:eastAsia="仿宋" w:hAnsi="仿宋" w:cs="仿宋" w:hint="eastAsia"/>
                <w:sz w:val="24"/>
                <w:szCs w:val="24"/>
              </w:rPr>
              <w:t>医院感染的功能</w:t>
            </w:r>
            <w:r>
              <w:rPr>
                <w:rFonts w:ascii="仿宋" w:eastAsia="仿宋" w:hAnsi="仿宋" w:cs="仿宋" w:hint="eastAsia"/>
                <w:sz w:val="24"/>
                <w:szCs w:val="24"/>
              </w:rPr>
              <w:t>，</w:t>
            </w:r>
            <w:r>
              <w:rPr>
                <w:rFonts w:ascii="仿宋" w:eastAsia="仿宋" w:hAnsi="仿宋" w:cs="仿宋" w:hint="eastAsia"/>
                <w:sz w:val="24"/>
                <w:szCs w:val="24"/>
              </w:rPr>
              <w:t>提供添加</w:t>
            </w:r>
            <w:r>
              <w:rPr>
                <w:rFonts w:ascii="仿宋" w:eastAsia="仿宋" w:hAnsi="仿宋" w:cs="仿宋" w:hint="eastAsia"/>
                <w:sz w:val="24"/>
                <w:szCs w:val="24"/>
              </w:rPr>
              <w:t>、</w:t>
            </w:r>
            <w:r>
              <w:rPr>
                <w:rFonts w:ascii="仿宋" w:eastAsia="仿宋" w:hAnsi="仿宋" w:cs="仿宋" w:hint="eastAsia"/>
                <w:sz w:val="24"/>
                <w:szCs w:val="24"/>
              </w:rPr>
              <w:t>编辑感染部位的功能</w:t>
            </w:r>
          </w:p>
          <w:p w:rsidR="006C1D8F" w:rsidRDefault="003F66B5">
            <w:pPr>
              <w:numPr>
                <w:ilvl w:val="0"/>
                <w:numId w:val="13"/>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向医院感染监测人员提供拆分感染例次的功能</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5.6</w:t>
            </w:r>
            <w:r>
              <w:rPr>
                <w:rFonts w:ascii="仿宋" w:eastAsia="仿宋" w:hAnsi="仿宋" w:cs="仿宋" w:hint="eastAsia"/>
                <w:b/>
                <w:sz w:val="24"/>
                <w:szCs w:val="24"/>
              </w:rPr>
              <w:t>医院感染病例处理工作辅助</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支持向医院感染监测人员提供浏览病例收藏夹、最近访问患者列表，提供导出病例数据和病例情况表的功能，提供患者</w:t>
            </w:r>
            <w:r>
              <w:rPr>
                <w:rFonts w:ascii="仿宋" w:eastAsia="仿宋" w:hAnsi="仿宋" w:cs="仿宋" w:hint="eastAsia"/>
                <w:sz w:val="24"/>
              </w:rPr>
              <w:t>ID</w:t>
            </w:r>
            <w:r>
              <w:rPr>
                <w:rFonts w:ascii="仿宋" w:eastAsia="仿宋" w:hAnsi="仿宋" w:cs="仿宋" w:hint="eastAsia"/>
                <w:sz w:val="24"/>
              </w:rPr>
              <w:t>、姓名模糊查询的功能，提供记事本的功能。</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lastRenderedPageBreak/>
              <w:t>5.7</w:t>
            </w:r>
            <w:r>
              <w:rPr>
                <w:rFonts w:ascii="仿宋" w:eastAsia="仿宋" w:hAnsi="仿宋" w:cs="仿宋" w:hint="eastAsia"/>
                <w:b/>
                <w:sz w:val="24"/>
                <w:szCs w:val="24"/>
              </w:rPr>
              <w:t>暴发预警辅助诊断</w:t>
            </w:r>
          </w:p>
          <w:p w:rsidR="006C1D8F" w:rsidRDefault="003F66B5">
            <w:pPr>
              <w:numPr>
                <w:ilvl w:val="0"/>
                <w:numId w:val="14"/>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展示任意日期超出阈值的病区超出</w:t>
            </w:r>
            <w:r>
              <w:rPr>
                <w:rFonts w:ascii="仿宋" w:eastAsia="仿宋" w:hAnsi="仿宋" w:cs="仿宋" w:hint="eastAsia"/>
                <w:sz w:val="24"/>
                <w:szCs w:val="24"/>
              </w:rPr>
              <w:t>（</w:t>
            </w:r>
            <w:r>
              <w:rPr>
                <w:rFonts w:ascii="仿宋" w:eastAsia="仿宋" w:hAnsi="仿宋" w:cs="仿宋" w:hint="eastAsia"/>
                <w:sz w:val="24"/>
                <w:szCs w:val="24"/>
              </w:rPr>
              <w:t>全院汇总</w:t>
            </w:r>
            <w:r>
              <w:rPr>
                <w:rFonts w:ascii="仿宋" w:eastAsia="仿宋" w:hAnsi="仿宋" w:cs="仿宋" w:hint="eastAsia"/>
                <w:sz w:val="24"/>
                <w:szCs w:val="24"/>
              </w:rPr>
              <w:t>）</w:t>
            </w:r>
            <w:r>
              <w:rPr>
                <w:rFonts w:ascii="仿宋" w:eastAsia="仿宋" w:hAnsi="仿宋" w:cs="仿宋" w:hint="eastAsia"/>
                <w:sz w:val="24"/>
                <w:szCs w:val="24"/>
              </w:rPr>
              <w:t>的指标值过去</w:t>
            </w:r>
            <w:r>
              <w:rPr>
                <w:rFonts w:ascii="仿宋" w:eastAsia="仿宋" w:hAnsi="仿宋" w:cs="仿宋" w:hint="eastAsia"/>
                <w:sz w:val="24"/>
                <w:szCs w:val="24"/>
              </w:rPr>
              <w:t>2</w:t>
            </w:r>
            <w:r>
              <w:rPr>
                <w:rFonts w:ascii="仿宋" w:eastAsia="仿宋" w:hAnsi="仿宋" w:cs="仿宋" w:hint="eastAsia"/>
                <w:sz w:val="24"/>
                <w:szCs w:val="24"/>
              </w:rPr>
              <w:t>周的变化趋势图</w:t>
            </w:r>
            <w:r>
              <w:rPr>
                <w:rFonts w:ascii="仿宋" w:eastAsia="仿宋" w:hAnsi="仿宋" w:cs="仿宋" w:hint="eastAsia"/>
                <w:sz w:val="24"/>
                <w:szCs w:val="24"/>
              </w:rPr>
              <w:t>及</w:t>
            </w:r>
            <w:r>
              <w:rPr>
                <w:rFonts w:ascii="仿宋" w:eastAsia="仿宋" w:hAnsi="仿宋" w:cs="仿宋" w:hint="eastAsia"/>
                <w:sz w:val="24"/>
                <w:szCs w:val="24"/>
              </w:rPr>
              <w:t>趋势图中每一天的节点点击后显示患者明细信息的功能</w:t>
            </w:r>
          </w:p>
          <w:p w:rsidR="006C1D8F" w:rsidRDefault="003F66B5">
            <w:pPr>
              <w:numPr>
                <w:ilvl w:val="0"/>
                <w:numId w:val="14"/>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展示任意日期上述危险因素全院汇总的指标值</w:t>
            </w:r>
            <w:r>
              <w:rPr>
                <w:rFonts w:ascii="仿宋" w:eastAsia="仿宋" w:hAnsi="仿宋" w:cs="仿宋" w:hint="eastAsia"/>
                <w:sz w:val="24"/>
                <w:szCs w:val="24"/>
              </w:rPr>
              <w:t>及</w:t>
            </w:r>
            <w:r>
              <w:rPr>
                <w:rFonts w:ascii="仿宋" w:eastAsia="仿宋" w:hAnsi="仿宋" w:cs="仿宋" w:hint="eastAsia"/>
                <w:sz w:val="24"/>
                <w:szCs w:val="24"/>
              </w:rPr>
              <w:t>超出阈值的病区全院汇总的指标值过去</w:t>
            </w:r>
            <w:r>
              <w:rPr>
                <w:rFonts w:ascii="仿宋" w:eastAsia="仿宋" w:hAnsi="仿宋" w:cs="仿宋" w:hint="eastAsia"/>
                <w:sz w:val="24"/>
                <w:szCs w:val="24"/>
              </w:rPr>
              <w:t>2</w:t>
            </w:r>
            <w:r>
              <w:rPr>
                <w:rFonts w:ascii="仿宋" w:eastAsia="仿宋" w:hAnsi="仿宋" w:cs="仿宋" w:hint="eastAsia"/>
                <w:sz w:val="24"/>
                <w:szCs w:val="24"/>
              </w:rPr>
              <w:t>周的变化趋势图</w:t>
            </w:r>
          </w:p>
          <w:p w:rsidR="006C1D8F" w:rsidRDefault="003F66B5">
            <w:pPr>
              <w:numPr>
                <w:ilvl w:val="0"/>
                <w:numId w:val="14"/>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展示任意日期任意病区</w:t>
            </w:r>
            <w:r>
              <w:rPr>
                <w:rFonts w:ascii="仿宋" w:eastAsia="仿宋" w:hAnsi="仿宋" w:cs="仿宋" w:hint="eastAsia"/>
                <w:sz w:val="24"/>
                <w:szCs w:val="24"/>
              </w:rPr>
              <w:t>住院</w:t>
            </w:r>
            <w:r>
              <w:rPr>
                <w:rFonts w:ascii="仿宋" w:eastAsia="仿宋" w:hAnsi="仿宋" w:cs="仿宋" w:hint="eastAsia"/>
                <w:sz w:val="24"/>
                <w:szCs w:val="24"/>
              </w:rPr>
              <w:t>患者人数</w:t>
            </w:r>
            <w:r>
              <w:rPr>
                <w:rFonts w:ascii="仿宋" w:eastAsia="仿宋" w:hAnsi="仿宋" w:cs="仿宋" w:hint="eastAsia"/>
                <w:sz w:val="24"/>
                <w:szCs w:val="24"/>
              </w:rPr>
              <w:t>、</w:t>
            </w:r>
            <w:r>
              <w:rPr>
                <w:rFonts w:ascii="仿宋" w:eastAsia="仿宋" w:hAnsi="仿宋" w:cs="仿宋" w:hint="eastAsia"/>
                <w:sz w:val="24"/>
                <w:szCs w:val="24"/>
              </w:rPr>
              <w:t>处在感染状态的患者人数</w:t>
            </w:r>
            <w:r>
              <w:rPr>
                <w:rFonts w:ascii="仿宋" w:eastAsia="仿宋" w:hAnsi="仿宋" w:cs="仿宋" w:hint="eastAsia"/>
                <w:sz w:val="24"/>
                <w:szCs w:val="24"/>
              </w:rPr>
              <w:t>、</w:t>
            </w:r>
            <w:r>
              <w:rPr>
                <w:rFonts w:ascii="仿宋" w:eastAsia="仿宋" w:hAnsi="仿宋" w:cs="仿宋" w:hint="eastAsia"/>
                <w:sz w:val="24"/>
                <w:szCs w:val="24"/>
              </w:rPr>
              <w:t>现患率过去</w:t>
            </w:r>
            <w:r>
              <w:rPr>
                <w:rFonts w:ascii="仿宋" w:eastAsia="仿宋" w:hAnsi="仿宋" w:cs="仿宋" w:hint="eastAsia"/>
                <w:sz w:val="24"/>
                <w:szCs w:val="24"/>
              </w:rPr>
              <w:t>2</w:t>
            </w:r>
            <w:r>
              <w:rPr>
                <w:rFonts w:ascii="仿宋" w:eastAsia="仿宋" w:hAnsi="仿宋" w:cs="仿宋" w:hint="eastAsia"/>
                <w:sz w:val="24"/>
                <w:szCs w:val="24"/>
              </w:rPr>
              <w:t>周的变化趋势图</w:t>
            </w:r>
            <w:r>
              <w:rPr>
                <w:rFonts w:ascii="仿宋" w:eastAsia="仿宋" w:hAnsi="仿宋" w:cs="仿宋" w:hint="eastAsia"/>
                <w:sz w:val="24"/>
                <w:szCs w:val="24"/>
              </w:rPr>
              <w:t>，</w:t>
            </w:r>
            <w:r>
              <w:rPr>
                <w:rFonts w:ascii="仿宋" w:eastAsia="仿宋" w:hAnsi="仿宋" w:cs="仿宋" w:hint="eastAsia"/>
                <w:sz w:val="24"/>
                <w:szCs w:val="24"/>
              </w:rPr>
              <w:t>住院</w:t>
            </w:r>
            <w:r>
              <w:rPr>
                <w:rFonts w:ascii="仿宋" w:eastAsia="仿宋" w:hAnsi="仿宋" w:cs="仿宋" w:hint="eastAsia"/>
                <w:sz w:val="24"/>
                <w:szCs w:val="24"/>
              </w:rPr>
              <w:t>患者人数</w:t>
            </w:r>
            <w:r>
              <w:rPr>
                <w:rFonts w:ascii="仿宋" w:eastAsia="仿宋" w:hAnsi="仿宋" w:cs="仿宋" w:hint="eastAsia"/>
                <w:sz w:val="24"/>
                <w:szCs w:val="24"/>
              </w:rPr>
              <w:t>、</w:t>
            </w:r>
            <w:r>
              <w:rPr>
                <w:rFonts w:ascii="仿宋" w:eastAsia="仿宋" w:hAnsi="仿宋" w:cs="仿宋" w:hint="eastAsia"/>
                <w:sz w:val="24"/>
                <w:szCs w:val="24"/>
              </w:rPr>
              <w:t>处在感染状态的患者人数过去</w:t>
            </w:r>
            <w:r>
              <w:rPr>
                <w:rFonts w:ascii="仿宋" w:eastAsia="仿宋" w:hAnsi="仿宋" w:cs="仿宋" w:hint="eastAsia"/>
                <w:sz w:val="24"/>
                <w:szCs w:val="24"/>
              </w:rPr>
              <w:t>2</w:t>
            </w:r>
            <w:r>
              <w:rPr>
                <w:rFonts w:ascii="仿宋" w:eastAsia="仿宋" w:hAnsi="仿宋" w:cs="仿宋" w:hint="eastAsia"/>
                <w:sz w:val="24"/>
                <w:szCs w:val="24"/>
              </w:rPr>
              <w:t>周的变化趋势图中每一天的节点点击后显示患者明细信息</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5.8</w:t>
            </w:r>
            <w:r>
              <w:rPr>
                <w:rFonts w:ascii="仿宋" w:eastAsia="仿宋" w:hAnsi="仿宋" w:cs="仿宋" w:hint="eastAsia"/>
                <w:b/>
                <w:sz w:val="24"/>
                <w:szCs w:val="24"/>
              </w:rPr>
              <w:t>界面预警信息定制展示</w:t>
            </w:r>
          </w:p>
          <w:p w:rsidR="006C1D8F" w:rsidRDefault="003F66B5">
            <w:pPr>
              <w:spacing w:line="360" w:lineRule="auto"/>
              <w:ind w:firstLine="420"/>
              <w:rPr>
                <w:rFonts w:ascii="仿宋" w:eastAsia="仿宋" w:hAnsi="仿宋" w:cs="仿宋"/>
                <w:sz w:val="24"/>
              </w:rPr>
            </w:pPr>
            <w:r>
              <w:rPr>
                <w:rFonts w:ascii="仿宋" w:eastAsia="仿宋" w:hAnsi="仿宋" w:cs="仿宋" w:hint="eastAsia"/>
                <w:sz w:val="24"/>
                <w:szCs w:val="24"/>
              </w:rPr>
              <w:t>支持界面预警定制展示信息，根据院感专职人员、临床医生日常工作的重点关注要求，定制展示对应关注内容。定制内容包括病例全景下感染要素时序图、感染征兆预警信息、患者诊疗数据、交互平台患者列表等。</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6</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干预和反馈</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6.1</w:t>
            </w:r>
            <w:r>
              <w:rPr>
                <w:rFonts w:ascii="仿宋" w:eastAsia="仿宋" w:hAnsi="仿宋" w:cs="仿宋" w:hint="eastAsia"/>
                <w:b/>
                <w:sz w:val="24"/>
                <w:szCs w:val="24"/>
              </w:rPr>
              <w:t>医院感染监测专业人员与临床医师交流</w:t>
            </w:r>
          </w:p>
          <w:p w:rsidR="006C1D8F" w:rsidRDefault="003F66B5">
            <w:pPr>
              <w:numPr>
                <w:ilvl w:val="0"/>
                <w:numId w:val="15"/>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具备医院感染监测人员和临床医生基于疑似医院感染病例诊断进行沟通的功能</w:t>
            </w:r>
            <w:r>
              <w:rPr>
                <w:rFonts w:ascii="仿宋" w:eastAsia="仿宋" w:hAnsi="仿宋" w:cs="仿宋" w:hint="eastAsia"/>
                <w:sz w:val="24"/>
                <w:szCs w:val="24"/>
              </w:rPr>
              <w:t>：</w:t>
            </w:r>
            <w:r>
              <w:rPr>
                <w:rFonts w:ascii="仿宋" w:eastAsia="仿宋" w:hAnsi="仿宋" w:cs="仿宋" w:hint="eastAsia"/>
                <w:sz w:val="24"/>
                <w:szCs w:val="24"/>
              </w:rPr>
              <w:t>医院感染监测人员可以主动发送消息给临床医师</w:t>
            </w:r>
            <w:r>
              <w:rPr>
                <w:rFonts w:ascii="仿宋" w:eastAsia="仿宋" w:hAnsi="仿宋" w:cs="仿宋" w:hint="eastAsia"/>
                <w:sz w:val="24"/>
                <w:szCs w:val="24"/>
              </w:rPr>
              <w:t>，</w:t>
            </w:r>
            <w:r>
              <w:rPr>
                <w:rFonts w:ascii="仿宋" w:eastAsia="仿宋" w:hAnsi="仿宋" w:cs="仿宋" w:hint="eastAsia"/>
                <w:sz w:val="24"/>
                <w:szCs w:val="24"/>
              </w:rPr>
              <w:t>发送消息可以选择模板</w:t>
            </w:r>
            <w:r>
              <w:rPr>
                <w:rFonts w:ascii="仿宋" w:eastAsia="仿宋" w:hAnsi="仿宋" w:cs="仿宋" w:hint="eastAsia"/>
                <w:sz w:val="24"/>
                <w:szCs w:val="24"/>
              </w:rPr>
              <w:t>，</w:t>
            </w:r>
            <w:r>
              <w:rPr>
                <w:rFonts w:ascii="仿宋" w:eastAsia="仿宋" w:hAnsi="仿宋" w:cs="仿宋" w:hint="eastAsia"/>
                <w:sz w:val="24"/>
                <w:szCs w:val="24"/>
              </w:rPr>
              <w:t>可以自动发送多重耐药菌</w:t>
            </w:r>
            <w:r>
              <w:rPr>
                <w:rFonts w:ascii="仿宋" w:eastAsia="仿宋" w:hAnsi="仿宋" w:cs="仿宋" w:hint="eastAsia"/>
                <w:sz w:val="24"/>
                <w:szCs w:val="24"/>
              </w:rPr>
              <w:t>干预</w:t>
            </w:r>
            <w:r>
              <w:rPr>
                <w:rFonts w:ascii="仿宋" w:eastAsia="仿宋" w:hAnsi="仿宋" w:cs="仿宋" w:hint="eastAsia"/>
                <w:sz w:val="24"/>
                <w:szCs w:val="24"/>
              </w:rPr>
              <w:t>消息</w:t>
            </w:r>
            <w:r>
              <w:rPr>
                <w:rFonts w:ascii="仿宋" w:eastAsia="仿宋" w:hAnsi="仿宋" w:cs="仿宋" w:hint="eastAsia"/>
                <w:sz w:val="24"/>
                <w:szCs w:val="24"/>
              </w:rPr>
              <w:t>，</w:t>
            </w:r>
            <w:r>
              <w:rPr>
                <w:rFonts w:ascii="仿宋" w:eastAsia="仿宋" w:hAnsi="仿宋" w:cs="仿宋" w:hint="eastAsia"/>
                <w:sz w:val="24"/>
                <w:szCs w:val="24"/>
              </w:rPr>
              <w:t>提供未读消息提醒</w:t>
            </w:r>
            <w:r>
              <w:rPr>
                <w:rFonts w:ascii="仿宋" w:eastAsia="仿宋" w:hAnsi="仿宋" w:cs="仿宋" w:hint="eastAsia"/>
                <w:sz w:val="24"/>
                <w:szCs w:val="24"/>
              </w:rPr>
              <w:t>，支持</w:t>
            </w:r>
            <w:r>
              <w:rPr>
                <w:rFonts w:ascii="仿宋" w:eastAsia="仿宋" w:hAnsi="仿宋" w:cs="仿宋" w:hint="eastAsia"/>
                <w:sz w:val="24"/>
                <w:szCs w:val="24"/>
              </w:rPr>
              <w:t>以患者为单位显示所有交流信息</w:t>
            </w:r>
          </w:p>
          <w:p w:rsidR="006C1D8F" w:rsidRDefault="003F66B5">
            <w:pPr>
              <w:numPr>
                <w:ilvl w:val="0"/>
                <w:numId w:val="15"/>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记录医院感染监测人员和临床医生交流双方账号</w:t>
            </w:r>
          </w:p>
          <w:p w:rsidR="006C1D8F" w:rsidRDefault="003F66B5">
            <w:pPr>
              <w:numPr>
                <w:ilvl w:val="0"/>
                <w:numId w:val="15"/>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交流信息查询参数包括发送时间、病例</w:t>
            </w:r>
            <w:r>
              <w:rPr>
                <w:rFonts w:ascii="仿宋" w:eastAsia="仿宋" w:hAnsi="仿宋" w:cs="仿宋" w:hint="eastAsia"/>
                <w:sz w:val="24"/>
                <w:szCs w:val="24"/>
              </w:rPr>
              <w:t>ID</w:t>
            </w:r>
            <w:r>
              <w:rPr>
                <w:rFonts w:ascii="仿宋" w:eastAsia="仿宋" w:hAnsi="仿宋" w:cs="仿宋" w:hint="eastAsia"/>
                <w:sz w:val="24"/>
                <w:szCs w:val="24"/>
              </w:rPr>
              <w:t>、患者病区、发送人帐号</w:t>
            </w:r>
          </w:p>
          <w:p w:rsidR="006C1D8F" w:rsidRDefault="003F66B5">
            <w:pPr>
              <w:numPr>
                <w:ilvl w:val="0"/>
                <w:numId w:val="15"/>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提供消息内容模糊查询</w:t>
            </w:r>
            <w:r>
              <w:rPr>
                <w:rFonts w:ascii="仿宋" w:eastAsia="仿宋" w:hAnsi="仿宋" w:cs="仿宋" w:hint="eastAsia"/>
                <w:sz w:val="24"/>
                <w:szCs w:val="24"/>
              </w:rPr>
              <w:t>和</w:t>
            </w:r>
            <w:r>
              <w:rPr>
                <w:rFonts w:ascii="仿宋" w:eastAsia="仿宋" w:hAnsi="仿宋" w:cs="仿宋" w:hint="eastAsia"/>
                <w:sz w:val="24"/>
                <w:szCs w:val="24"/>
              </w:rPr>
              <w:t>干预管理功能</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6.2</w:t>
            </w:r>
            <w:r>
              <w:rPr>
                <w:rFonts w:ascii="仿宋" w:eastAsia="仿宋" w:hAnsi="仿宋" w:cs="仿宋" w:hint="eastAsia"/>
                <w:b/>
                <w:sz w:val="24"/>
                <w:szCs w:val="24"/>
              </w:rPr>
              <w:t>干预推送</w:t>
            </w:r>
          </w:p>
          <w:p w:rsidR="006C1D8F" w:rsidRDefault="003F66B5">
            <w:pPr>
              <w:numPr>
                <w:ilvl w:val="0"/>
                <w:numId w:val="1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具备干预措施推送</w:t>
            </w:r>
            <w:r>
              <w:rPr>
                <w:rFonts w:ascii="仿宋" w:eastAsia="仿宋" w:hAnsi="仿宋" w:cs="仿宋" w:hint="eastAsia"/>
                <w:sz w:val="24"/>
                <w:szCs w:val="24"/>
              </w:rPr>
              <w:t>，支持</w:t>
            </w:r>
            <w:r>
              <w:rPr>
                <w:rFonts w:ascii="仿宋" w:eastAsia="仿宋" w:hAnsi="仿宋" w:cs="仿宋" w:hint="eastAsia"/>
                <w:sz w:val="24"/>
                <w:szCs w:val="24"/>
              </w:rPr>
              <w:t>病例诊断建议</w:t>
            </w:r>
            <w:r>
              <w:rPr>
                <w:rFonts w:ascii="仿宋" w:eastAsia="仿宋" w:hAnsi="仿宋" w:cs="仿宋" w:hint="eastAsia"/>
                <w:sz w:val="24"/>
                <w:szCs w:val="24"/>
              </w:rPr>
              <w:t>，支持</w:t>
            </w:r>
            <w:r>
              <w:rPr>
                <w:rFonts w:ascii="仿宋" w:eastAsia="仿宋" w:hAnsi="仿宋" w:cs="仿宋" w:hint="eastAsia"/>
                <w:sz w:val="24"/>
                <w:szCs w:val="24"/>
              </w:rPr>
              <w:t>感染防控要点等内容及时推送给医生进行干预</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6.3</w:t>
            </w:r>
            <w:r>
              <w:rPr>
                <w:rFonts w:ascii="仿宋" w:eastAsia="仿宋" w:hAnsi="仿宋" w:cs="仿宋" w:hint="eastAsia"/>
                <w:b/>
                <w:sz w:val="24"/>
                <w:szCs w:val="24"/>
              </w:rPr>
              <w:t>临床医生反馈</w:t>
            </w:r>
          </w:p>
          <w:p w:rsidR="006C1D8F" w:rsidRDefault="003F66B5">
            <w:pPr>
              <w:numPr>
                <w:ilvl w:val="0"/>
                <w:numId w:val="17"/>
              </w:numPr>
              <w:spacing w:line="360" w:lineRule="auto"/>
              <w:rPr>
                <w:rFonts w:ascii="仿宋" w:eastAsia="仿宋" w:hAnsi="仿宋" w:cs="仿宋"/>
                <w:sz w:val="24"/>
                <w:szCs w:val="24"/>
              </w:rPr>
            </w:pPr>
            <w:r>
              <w:rPr>
                <w:rFonts w:ascii="仿宋" w:eastAsia="仿宋" w:hAnsi="仿宋" w:cs="仿宋" w:hint="eastAsia"/>
                <w:sz w:val="24"/>
                <w:szCs w:val="24"/>
              </w:rPr>
              <w:lastRenderedPageBreak/>
              <w:t>支持</w:t>
            </w:r>
            <w:r>
              <w:rPr>
                <w:rFonts w:ascii="仿宋" w:eastAsia="仿宋" w:hAnsi="仿宋" w:cs="仿宋" w:hint="eastAsia"/>
                <w:sz w:val="24"/>
                <w:szCs w:val="24"/>
              </w:rPr>
              <w:t>临床医师可以主动发送消息给医院感染监测人员</w:t>
            </w:r>
          </w:p>
          <w:p w:rsidR="006C1D8F" w:rsidRDefault="003F66B5">
            <w:pPr>
              <w:numPr>
                <w:ilvl w:val="0"/>
                <w:numId w:val="1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临床医师确认</w:t>
            </w:r>
            <w:r>
              <w:rPr>
                <w:rFonts w:ascii="仿宋" w:eastAsia="仿宋" w:hAnsi="仿宋" w:cs="仿宋" w:hint="eastAsia"/>
                <w:sz w:val="24"/>
                <w:szCs w:val="24"/>
              </w:rPr>
              <w:t>、</w:t>
            </w:r>
            <w:r>
              <w:rPr>
                <w:rFonts w:ascii="仿宋" w:eastAsia="仿宋" w:hAnsi="仿宋" w:cs="仿宋" w:hint="eastAsia"/>
                <w:sz w:val="24"/>
                <w:szCs w:val="24"/>
              </w:rPr>
              <w:t>排除</w:t>
            </w:r>
            <w:r>
              <w:rPr>
                <w:rFonts w:ascii="仿宋" w:eastAsia="仿宋" w:hAnsi="仿宋" w:cs="仿宋" w:hint="eastAsia"/>
                <w:sz w:val="24"/>
                <w:szCs w:val="24"/>
              </w:rPr>
              <w:t>、</w:t>
            </w:r>
            <w:r>
              <w:rPr>
                <w:rFonts w:ascii="仿宋" w:eastAsia="仿宋" w:hAnsi="仿宋" w:cs="仿宋" w:hint="eastAsia"/>
                <w:sz w:val="24"/>
                <w:szCs w:val="24"/>
              </w:rPr>
              <w:t>编辑</w:t>
            </w:r>
            <w:r>
              <w:rPr>
                <w:rFonts w:ascii="仿宋" w:eastAsia="仿宋" w:hAnsi="仿宋" w:cs="仿宋" w:hint="eastAsia"/>
                <w:sz w:val="24"/>
                <w:szCs w:val="24"/>
              </w:rPr>
              <w:t>、</w:t>
            </w:r>
            <w:r>
              <w:rPr>
                <w:rFonts w:ascii="仿宋" w:eastAsia="仿宋" w:hAnsi="仿宋" w:cs="仿宋" w:hint="eastAsia"/>
                <w:sz w:val="24"/>
                <w:szCs w:val="24"/>
              </w:rPr>
              <w:t>移动</w:t>
            </w:r>
            <w:r>
              <w:rPr>
                <w:rFonts w:ascii="仿宋" w:eastAsia="仿宋" w:hAnsi="仿宋" w:cs="仿宋" w:hint="eastAsia"/>
                <w:sz w:val="24"/>
                <w:szCs w:val="24"/>
              </w:rPr>
              <w:t>、</w:t>
            </w:r>
            <w:r>
              <w:rPr>
                <w:rFonts w:ascii="仿宋" w:eastAsia="仿宋" w:hAnsi="仿宋" w:cs="仿宋" w:hint="eastAsia"/>
                <w:sz w:val="24"/>
                <w:szCs w:val="24"/>
              </w:rPr>
              <w:t>主动上报</w:t>
            </w:r>
            <w:r>
              <w:rPr>
                <w:rFonts w:ascii="仿宋" w:eastAsia="仿宋" w:hAnsi="仿宋" w:cs="仿宋" w:hint="eastAsia"/>
                <w:sz w:val="24"/>
                <w:szCs w:val="24"/>
              </w:rPr>
              <w:t>、</w:t>
            </w:r>
            <w:r>
              <w:rPr>
                <w:rFonts w:ascii="仿宋" w:eastAsia="仿宋" w:hAnsi="仿宋" w:cs="仿宋" w:hint="eastAsia"/>
                <w:sz w:val="24"/>
                <w:szCs w:val="24"/>
              </w:rPr>
              <w:t>全部确认的功能</w:t>
            </w:r>
          </w:p>
          <w:p w:rsidR="006C1D8F" w:rsidRDefault="003F66B5">
            <w:pPr>
              <w:numPr>
                <w:ilvl w:val="0"/>
                <w:numId w:val="17"/>
              </w:numPr>
              <w:spacing w:line="360" w:lineRule="auto"/>
              <w:rPr>
                <w:rFonts w:ascii="仿宋" w:eastAsia="仿宋" w:hAnsi="仿宋" w:cs="仿宋"/>
                <w:sz w:val="24"/>
              </w:rPr>
            </w:pPr>
            <w:r>
              <w:rPr>
                <w:rFonts w:ascii="仿宋" w:eastAsia="仿宋" w:hAnsi="仿宋" w:cs="仿宋" w:hint="eastAsia"/>
                <w:sz w:val="24"/>
                <w:szCs w:val="24"/>
              </w:rPr>
              <w:t>支持</w:t>
            </w:r>
            <w:r>
              <w:rPr>
                <w:rFonts w:ascii="仿宋" w:eastAsia="仿宋" w:hAnsi="仿宋" w:cs="仿宋" w:hint="eastAsia"/>
                <w:sz w:val="24"/>
                <w:szCs w:val="24"/>
              </w:rPr>
              <w:t>若临床医生排除预警，需要先发消息给医院感染监测人员解释排除理由的功能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7</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医院感染知识学习</w:t>
            </w:r>
          </w:p>
        </w:tc>
        <w:tc>
          <w:tcPr>
            <w:tcW w:w="8100" w:type="dxa"/>
            <w:vAlign w:val="center"/>
          </w:tcPr>
          <w:p w:rsidR="006C1D8F" w:rsidRDefault="003F66B5">
            <w:pPr>
              <w:numPr>
                <w:ilvl w:val="0"/>
                <w:numId w:val="18"/>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医院感染监测人员可以维护感染学习知识库</w:t>
            </w:r>
          </w:p>
          <w:p w:rsidR="006C1D8F" w:rsidRDefault="003F66B5">
            <w:pPr>
              <w:numPr>
                <w:ilvl w:val="0"/>
                <w:numId w:val="18"/>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临床医生可以学习感染知识</w:t>
            </w:r>
          </w:p>
          <w:p w:rsidR="006C1D8F" w:rsidRDefault="003F66B5">
            <w:pPr>
              <w:numPr>
                <w:ilvl w:val="0"/>
                <w:numId w:val="18"/>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提供医院感染学习知识访问量统计功能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8</w:t>
            </w:r>
          </w:p>
        </w:tc>
        <w:tc>
          <w:tcPr>
            <w:tcW w:w="775" w:type="dxa"/>
            <w:vAlign w:val="center"/>
          </w:tcPr>
          <w:p w:rsidR="006C1D8F" w:rsidRDefault="003F66B5">
            <w:pPr>
              <w:pStyle w:val="a6"/>
              <w:spacing w:line="440" w:lineRule="exact"/>
              <w:rPr>
                <w:rFonts w:ascii="仿宋" w:eastAsia="仿宋" w:hAnsi="仿宋" w:cs="仿宋"/>
                <w:sz w:val="24"/>
                <w:szCs w:val="24"/>
              </w:rPr>
            </w:pPr>
            <w:r>
              <w:rPr>
                <w:rFonts w:ascii="仿宋" w:eastAsia="仿宋" w:hAnsi="仿宋" w:cs="仿宋" w:hint="eastAsia"/>
                <w:sz w:val="24"/>
                <w:szCs w:val="24"/>
              </w:rPr>
              <w:t>插管凤险评估</w:t>
            </w:r>
          </w:p>
        </w:tc>
        <w:tc>
          <w:tcPr>
            <w:tcW w:w="8100" w:type="dxa"/>
            <w:vAlign w:val="center"/>
          </w:tcPr>
          <w:p w:rsidR="006C1D8F" w:rsidRDefault="003F66B5">
            <w:pPr>
              <w:widowControl/>
              <w:numPr>
                <w:ilvl w:val="0"/>
                <w:numId w:val="19"/>
              </w:numPr>
              <w:spacing w:line="360" w:lineRule="auto"/>
              <w:jc w:val="left"/>
              <w:rPr>
                <w:rFonts w:ascii="仿宋" w:eastAsia="仿宋" w:hAnsi="仿宋" w:cs="仿宋"/>
                <w:kern w:val="0"/>
                <w:sz w:val="24"/>
                <w:szCs w:val="24"/>
                <w:lang/>
              </w:rPr>
            </w:pPr>
            <w:r>
              <w:rPr>
                <w:rFonts w:ascii="仿宋" w:eastAsia="仿宋" w:hAnsi="仿宋" w:cs="仿宋" w:hint="eastAsia"/>
                <w:kern w:val="0"/>
                <w:sz w:val="24"/>
                <w:szCs w:val="24"/>
                <w:lang/>
              </w:rPr>
              <w:t>支持打开系统便可看到插管未评估患者人数，点击进行未评估的具体科室与人员清单</w:t>
            </w:r>
            <w:r>
              <w:rPr>
                <w:rFonts w:ascii="仿宋" w:eastAsia="仿宋" w:hAnsi="仿宋" w:cs="仿宋" w:hint="eastAsia"/>
                <w:kern w:val="0"/>
                <w:sz w:val="24"/>
                <w:szCs w:val="24"/>
                <w:lang/>
              </w:rPr>
              <w:t xml:space="preserve"> </w:t>
            </w:r>
          </w:p>
          <w:p w:rsidR="006C1D8F" w:rsidRDefault="003F66B5">
            <w:pPr>
              <w:widowControl/>
              <w:numPr>
                <w:ilvl w:val="0"/>
                <w:numId w:val="19"/>
              </w:numPr>
              <w:spacing w:line="360" w:lineRule="auto"/>
              <w:jc w:val="left"/>
              <w:rPr>
                <w:rFonts w:ascii="仿宋" w:eastAsia="仿宋" w:hAnsi="仿宋" w:cs="仿宋"/>
                <w:kern w:val="0"/>
                <w:sz w:val="24"/>
                <w:szCs w:val="24"/>
                <w:lang/>
              </w:rPr>
            </w:pPr>
            <w:r>
              <w:rPr>
                <w:rFonts w:ascii="仿宋" w:eastAsia="仿宋" w:hAnsi="仿宋" w:cs="仿宋" w:hint="eastAsia"/>
                <w:kern w:val="0"/>
                <w:sz w:val="24"/>
                <w:szCs w:val="24"/>
                <w:lang/>
              </w:rPr>
              <w:t>支持点击插管患者后，直观展示患者的插管自然日历表，分析的结果来自患者三管的医嘱执行情况</w:t>
            </w:r>
          </w:p>
          <w:p w:rsidR="006C1D8F" w:rsidRDefault="003F66B5">
            <w:pPr>
              <w:widowControl/>
              <w:numPr>
                <w:ilvl w:val="0"/>
                <w:numId w:val="19"/>
              </w:numPr>
              <w:spacing w:line="360" w:lineRule="auto"/>
              <w:jc w:val="left"/>
              <w:rPr>
                <w:rFonts w:ascii="仿宋" w:eastAsia="仿宋" w:hAnsi="仿宋" w:cs="仿宋"/>
                <w:sz w:val="24"/>
                <w:szCs w:val="24"/>
              </w:rPr>
            </w:pPr>
            <w:r>
              <w:rPr>
                <w:rFonts w:ascii="仿宋" w:eastAsia="仿宋" w:hAnsi="仿宋" w:cs="仿宋" w:hint="eastAsia"/>
                <w:kern w:val="0"/>
                <w:sz w:val="24"/>
                <w:szCs w:val="24"/>
                <w:lang/>
              </w:rPr>
              <w:t>插管指征评估操作可由临床人员进行每日评估，系统不限定具体评估的人员角色；</w:t>
            </w:r>
            <w:r>
              <w:rPr>
                <w:rFonts w:ascii="仿宋" w:eastAsia="仿宋" w:hAnsi="仿宋" w:cs="仿宋" w:hint="eastAsia"/>
                <w:kern w:val="0"/>
                <w:sz w:val="24"/>
                <w:szCs w:val="24"/>
                <w:lang/>
              </w:rPr>
              <w:t xml:space="preserve"> </w:t>
            </w:r>
          </w:p>
          <w:p w:rsidR="006C1D8F" w:rsidRDefault="003F66B5">
            <w:pPr>
              <w:widowControl/>
              <w:numPr>
                <w:ilvl w:val="0"/>
                <w:numId w:val="19"/>
              </w:numPr>
              <w:spacing w:line="360" w:lineRule="auto"/>
              <w:jc w:val="left"/>
              <w:rPr>
                <w:rFonts w:ascii="仿宋" w:eastAsia="仿宋" w:hAnsi="仿宋" w:cs="仿宋"/>
                <w:sz w:val="24"/>
              </w:rPr>
            </w:pPr>
            <w:r>
              <w:rPr>
                <w:rFonts w:ascii="仿宋" w:eastAsia="仿宋" w:hAnsi="仿宋" w:cs="仿宋" w:hint="eastAsia"/>
                <w:kern w:val="0"/>
                <w:sz w:val="24"/>
                <w:szCs w:val="24"/>
                <w:lang/>
              </w:rPr>
              <w:t>插管指征评估表可随医院具体开展评估内容自由灵活设定，设定后立即生效；</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9</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统计分析</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w:t>
            </w:r>
            <w:r>
              <w:rPr>
                <w:rFonts w:ascii="仿宋" w:eastAsia="仿宋" w:hAnsi="仿宋" w:cs="仿宋" w:hint="eastAsia"/>
                <w:b/>
                <w:sz w:val="24"/>
                <w:szCs w:val="24"/>
              </w:rPr>
              <w:t>组织机构三级及以上汇总功能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支持提供至少包括全院、内科</w:t>
            </w:r>
            <w:r>
              <w:rPr>
                <w:rFonts w:ascii="仿宋" w:eastAsia="仿宋" w:hAnsi="仿宋" w:cs="仿宋" w:hint="eastAsia"/>
                <w:sz w:val="24"/>
                <w:szCs w:val="24"/>
              </w:rPr>
              <w:t>/</w:t>
            </w:r>
            <w:r>
              <w:rPr>
                <w:rFonts w:ascii="仿宋" w:eastAsia="仿宋" w:hAnsi="仿宋" w:cs="仿宋" w:hint="eastAsia"/>
                <w:sz w:val="24"/>
                <w:szCs w:val="24"/>
              </w:rPr>
              <w:t>外科、病区三个层级的统计指标，便于用户能够掌握小到每个病区大到全院的整体感染情况。以医院感染率统计为例，统计</w:t>
            </w:r>
            <w:r>
              <w:rPr>
                <w:rFonts w:ascii="仿宋" w:eastAsia="仿宋" w:hAnsi="仿宋" w:cs="仿宋" w:hint="eastAsia"/>
                <w:sz w:val="24"/>
                <w:szCs w:val="24"/>
              </w:rPr>
              <w:t>2022</w:t>
            </w:r>
            <w:r>
              <w:rPr>
                <w:rFonts w:ascii="仿宋" w:eastAsia="仿宋" w:hAnsi="仿宋" w:cs="仿宋" w:hint="eastAsia"/>
                <w:sz w:val="24"/>
                <w:szCs w:val="24"/>
              </w:rPr>
              <w:t>年</w:t>
            </w:r>
            <w:r>
              <w:rPr>
                <w:rFonts w:ascii="仿宋" w:eastAsia="仿宋" w:hAnsi="仿宋" w:cs="仿宋" w:hint="eastAsia"/>
                <w:sz w:val="24"/>
                <w:szCs w:val="24"/>
              </w:rPr>
              <w:t>6</w:t>
            </w:r>
            <w:r>
              <w:rPr>
                <w:rFonts w:ascii="仿宋" w:eastAsia="仿宋" w:hAnsi="仿宋" w:cs="仿宋" w:hint="eastAsia"/>
                <w:sz w:val="24"/>
                <w:szCs w:val="24"/>
              </w:rPr>
              <w:t>月数据，系统应提供每个病区单独的感染统计数据、内科</w:t>
            </w:r>
            <w:r>
              <w:rPr>
                <w:rFonts w:ascii="仿宋" w:eastAsia="仿宋" w:hAnsi="仿宋" w:cs="仿宋" w:hint="eastAsia"/>
                <w:sz w:val="24"/>
                <w:szCs w:val="24"/>
              </w:rPr>
              <w:t>/</w:t>
            </w:r>
            <w:r>
              <w:rPr>
                <w:rFonts w:ascii="仿宋" w:eastAsia="仿宋" w:hAnsi="仿宋" w:cs="仿宋" w:hint="eastAsia"/>
                <w:sz w:val="24"/>
                <w:szCs w:val="24"/>
              </w:rPr>
              <w:t>外科的汇总统计数据以及全院整体的汇总统计数据。</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w:t>
            </w:r>
            <w:r>
              <w:rPr>
                <w:rFonts w:ascii="仿宋" w:eastAsia="仿宋" w:hAnsi="仿宋" w:cs="仿宋" w:hint="eastAsia"/>
                <w:b/>
                <w:sz w:val="24"/>
                <w:szCs w:val="24"/>
              </w:rPr>
              <w:t>按用户权限统计功能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支持按照用户权限提供统计结果的功能，用户仅能看到自己权限内组织机构的统计结果，同一功能页面不同权限用户看到的结果不同。以</w:t>
            </w:r>
            <w:r>
              <w:rPr>
                <w:rFonts w:ascii="仿宋" w:eastAsia="仿宋" w:hAnsi="仿宋" w:cs="仿宋" w:hint="eastAsia"/>
                <w:sz w:val="24"/>
                <w:szCs w:val="24"/>
              </w:rPr>
              <w:t>ICU</w:t>
            </w:r>
            <w:r>
              <w:rPr>
                <w:rFonts w:ascii="仿宋" w:eastAsia="仿宋" w:hAnsi="仿宋" w:cs="仿宋" w:hint="eastAsia"/>
                <w:sz w:val="24"/>
                <w:szCs w:val="24"/>
              </w:rPr>
              <w:t>的三管监测为例，如医院区分多个</w:t>
            </w:r>
            <w:r>
              <w:rPr>
                <w:rFonts w:ascii="仿宋" w:eastAsia="仿宋" w:hAnsi="仿宋" w:cs="仿宋" w:hint="eastAsia"/>
                <w:sz w:val="24"/>
                <w:szCs w:val="24"/>
              </w:rPr>
              <w:t>ICU</w:t>
            </w:r>
            <w:r>
              <w:rPr>
                <w:rFonts w:ascii="仿宋" w:eastAsia="仿宋" w:hAnsi="仿宋" w:cs="仿宋" w:hint="eastAsia"/>
                <w:sz w:val="24"/>
                <w:szCs w:val="24"/>
              </w:rPr>
              <w:t>科室，则</w:t>
            </w:r>
            <w:r>
              <w:rPr>
                <w:rFonts w:ascii="仿宋" w:eastAsia="仿宋" w:hAnsi="仿宋" w:cs="仿宋" w:hint="eastAsia"/>
                <w:sz w:val="24"/>
                <w:szCs w:val="24"/>
              </w:rPr>
              <w:t>ICU</w:t>
            </w:r>
            <w:r>
              <w:rPr>
                <w:rFonts w:ascii="仿宋" w:eastAsia="仿宋" w:hAnsi="仿宋" w:cs="仿宋" w:hint="eastAsia"/>
                <w:sz w:val="24"/>
                <w:szCs w:val="24"/>
              </w:rPr>
              <w:t>总负责人应该可以看到所有</w:t>
            </w:r>
            <w:r>
              <w:rPr>
                <w:rFonts w:ascii="仿宋" w:eastAsia="仿宋" w:hAnsi="仿宋" w:cs="仿宋" w:hint="eastAsia"/>
                <w:sz w:val="24"/>
                <w:szCs w:val="24"/>
              </w:rPr>
              <w:t>ICU</w:t>
            </w:r>
            <w:r>
              <w:rPr>
                <w:rFonts w:ascii="仿宋" w:eastAsia="仿宋" w:hAnsi="仿宋" w:cs="仿宋" w:hint="eastAsia"/>
                <w:sz w:val="24"/>
                <w:szCs w:val="24"/>
              </w:rPr>
              <w:t>和</w:t>
            </w:r>
            <w:r>
              <w:rPr>
                <w:rFonts w:ascii="仿宋" w:eastAsia="仿宋" w:hAnsi="仿宋" w:cs="仿宋" w:hint="eastAsia"/>
                <w:sz w:val="24"/>
                <w:szCs w:val="24"/>
              </w:rPr>
              <w:t>ICU</w:t>
            </w:r>
            <w:r>
              <w:rPr>
                <w:rFonts w:ascii="仿宋" w:eastAsia="仿宋" w:hAnsi="仿宋" w:cs="仿宋" w:hint="eastAsia"/>
                <w:sz w:val="24"/>
                <w:szCs w:val="24"/>
              </w:rPr>
              <w:t>汇总的三管使用情况和三管</w:t>
            </w:r>
            <w:r>
              <w:rPr>
                <w:rFonts w:ascii="仿宋" w:eastAsia="仿宋" w:hAnsi="仿宋" w:cs="仿宋" w:hint="eastAsia"/>
                <w:sz w:val="24"/>
                <w:szCs w:val="24"/>
              </w:rPr>
              <w:t>感染情况，但是不应看到其他非</w:t>
            </w:r>
            <w:r>
              <w:rPr>
                <w:rFonts w:ascii="仿宋" w:eastAsia="仿宋" w:hAnsi="仿宋" w:cs="仿宋" w:hint="eastAsia"/>
                <w:sz w:val="24"/>
                <w:szCs w:val="24"/>
              </w:rPr>
              <w:t>ICU</w:t>
            </w:r>
            <w:r>
              <w:rPr>
                <w:rFonts w:ascii="仿宋" w:eastAsia="仿宋" w:hAnsi="仿宋" w:cs="仿宋" w:hint="eastAsia"/>
                <w:sz w:val="24"/>
                <w:szCs w:val="24"/>
              </w:rPr>
              <w:t>病区的情况。</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lastRenderedPageBreak/>
              <w:t>9.3</w:t>
            </w:r>
            <w:r>
              <w:rPr>
                <w:rFonts w:ascii="仿宋" w:eastAsia="仿宋" w:hAnsi="仿宋" w:cs="仿宋" w:hint="eastAsia"/>
                <w:b/>
                <w:sz w:val="24"/>
                <w:szCs w:val="24"/>
              </w:rPr>
              <w:t>实时预测统计结束时间功能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用户需要对全院范围、长时间段的住院患者的各种感染危险因素进行分析统计，会面临几万住院患者的长时间数据分析，用户需要提前获知预计完成的时间，及时掌握统计进度。当涉及海量的数据计算时，系统应可以按组计算，并根据实际情况提供患者计算数量、分组数量、预计耗时、实际耗时、剩余耗时、每组平均耗时，让用户能够直观评估统计的整体进度。</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9.4</w:t>
            </w:r>
            <w:r>
              <w:rPr>
                <w:rFonts w:ascii="仿宋" w:eastAsia="仿宋" w:hAnsi="仿宋" w:cs="仿宋" w:hint="eastAsia"/>
                <w:b/>
                <w:sz w:val="24"/>
                <w:szCs w:val="24"/>
              </w:rPr>
              <w:t>统计单位自定义排序功能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支持按照指定病区顺序显示统计结果，以满足用户对统计报表的预期。支持用户自定义进行</w:t>
            </w:r>
            <w:r>
              <w:rPr>
                <w:rFonts w:ascii="仿宋" w:eastAsia="仿宋" w:hAnsi="仿宋" w:cs="仿宋" w:hint="eastAsia"/>
                <w:sz w:val="24"/>
                <w:szCs w:val="24"/>
              </w:rPr>
              <w:t>病区结果排序，统计结果和用户自行定义的病区顺序显示一致。</w:t>
            </w:r>
          </w:p>
          <w:p w:rsidR="006C1D8F" w:rsidRDefault="003F66B5">
            <w:pPr>
              <w:keepNext/>
              <w:keepLines/>
              <w:spacing w:before="260" w:after="260" w:line="360" w:lineRule="auto"/>
              <w:ind w:firstLineChars="200" w:firstLine="480"/>
              <w:outlineLvl w:val="2"/>
              <w:rPr>
                <w:rFonts w:ascii="仿宋" w:eastAsia="仿宋" w:hAnsi="仿宋" w:cs="仿宋"/>
                <w:b/>
                <w:sz w:val="24"/>
                <w:szCs w:val="24"/>
              </w:rPr>
            </w:pPr>
            <w:r>
              <w:rPr>
                <w:rFonts w:ascii="仿宋" w:eastAsia="仿宋" w:hAnsi="仿宋" w:cs="仿宋" w:hint="eastAsia"/>
                <w:sz w:val="24"/>
              </w:rPr>
              <w:t>▲</w:t>
            </w:r>
            <w:r>
              <w:rPr>
                <w:rFonts w:ascii="仿宋" w:eastAsia="仿宋" w:hAnsi="仿宋" w:cs="仿宋" w:hint="eastAsia"/>
                <w:b/>
                <w:sz w:val="24"/>
                <w:szCs w:val="24"/>
              </w:rPr>
              <w:t>9.5</w:t>
            </w:r>
            <w:r>
              <w:rPr>
                <w:rFonts w:ascii="仿宋" w:eastAsia="仿宋" w:hAnsi="仿宋" w:cs="仿宋" w:hint="eastAsia"/>
                <w:b/>
                <w:sz w:val="24"/>
                <w:szCs w:val="24"/>
              </w:rPr>
              <w:t>计算规则展示功能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展示每个统计指标的计算逻辑。感染统计信息涉及到各种数据的逻辑处理，一般的计算逻辑都在后台程序中进行实现，用户不知道统计数据是如何计算和产生的。支持计算逻辑的透明化，能够展示每一个统计指标的具体判断逻辑，便于用户加深对统计规则的认识以及便于对统计结果规则的核查。以医院感染人数为例，用户可以查看医院感染人数的统计逻辑，根据医院感染人数的计算逻辑判断计算结果的正确与否。</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9.6</w:t>
            </w:r>
            <w:r>
              <w:rPr>
                <w:rFonts w:ascii="仿宋" w:eastAsia="仿宋" w:hAnsi="仿宋" w:cs="仿宋" w:hint="eastAsia"/>
                <w:b/>
                <w:sz w:val="24"/>
                <w:szCs w:val="24"/>
              </w:rPr>
              <w:t>统计结果钻取明细功能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支持点击全院、内科</w:t>
            </w:r>
            <w:r>
              <w:rPr>
                <w:rFonts w:ascii="仿宋" w:eastAsia="仿宋" w:hAnsi="仿宋" w:cs="仿宋" w:hint="eastAsia"/>
                <w:sz w:val="24"/>
                <w:szCs w:val="24"/>
              </w:rPr>
              <w:t>/</w:t>
            </w:r>
            <w:r>
              <w:rPr>
                <w:rFonts w:ascii="仿宋" w:eastAsia="仿宋" w:hAnsi="仿宋" w:cs="仿宋" w:hint="eastAsia"/>
                <w:sz w:val="24"/>
                <w:szCs w:val="24"/>
              </w:rPr>
              <w:t>外科、任</w:t>
            </w:r>
            <w:r>
              <w:rPr>
                <w:rFonts w:ascii="仿宋" w:eastAsia="仿宋" w:hAnsi="仿宋" w:cs="仿宋" w:hint="eastAsia"/>
                <w:sz w:val="24"/>
                <w:szCs w:val="24"/>
              </w:rPr>
              <w:t>意病区的“分母”、“分子”均可以弹出对应患者在对应“分母”、“分子”上计算的结果值和患者钻取明细。以医院感染</w:t>
            </w:r>
            <w:r>
              <w:rPr>
                <w:rFonts w:ascii="仿宋" w:eastAsia="仿宋" w:hAnsi="仿宋" w:cs="仿宋" w:hint="eastAsia"/>
                <w:sz w:val="24"/>
                <w:szCs w:val="24"/>
              </w:rPr>
              <w:t>(</w:t>
            </w:r>
            <w:r>
              <w:rPr>
                <w:rFonts w:ascii="仿宋" w:eastAsia="仿宋" w:hAnsi="仿宋" w:cs="仿宋" w:hint="eastAsia"/>
                <w:sz w:val="24"/>
                <w:szCs w:val="24"/>
              </w:rPr>
              <w:t>例次</w:t>
            </w:r>
            <w:r>
              <w:rPr>
                <w:rFonts w:ascii="仿宋" w:eastAsia="仿宋" w:hAnsi="仿宋" w:cs="仿宋" w:hint="eastAsia"/>
                <w:sz w:val="24"/>
                <w:szCs w:val="24"/>
              </w:rPr>
              <w:t>)</w:t>
            </w:r>
            <w:r>
              <w:rPr>
                <w:rFonts w:ascii="仿宋" w:eastAsia="仿宋" w:hAnsi="仿宋" w:cs="仿宋" w:hint="eastAsia"/>
                <w:sz w:val="24"/>
                <w:szCs w:val="24"/>
              </w:rPr>
              <w:t>率为例，用户可以点击住院人数、医院感染人数、医院感染例次，对应都可以弹出结果值对应的钻取明细信息，且对应钻取明细的计数结果值之和与点击钻取前的结果值一致。明细信息应包括患者住院标识号、计数结果值、患者姓名、入院时间、入院科室、出院时间、出院科室、入院诊断、出院诊断、感染时间、感染部位、感染类型、转归情况、转归时间。</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lastRenderedPageBreak/>
              <w:t>9.7</w:t>
            </w:r>
            <w:r>
              <w:rPr>
                <w:rFonts w:ascii="仿宋" w:eastAsia="仿宋" w:hAnsi="仿宋" w:cs="仿宋" w:hint="eastAsia"/>
                <w:b/>
                <w:sz w:val="24"/>
                <w:szCs w:val="24"/>
              </w:rPr>
              <w:t>计算过程展示功能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在支持展示一个患者在当前口径下的统计结果值的功能的基础</w:t>
            </w:r>
            <w:r>
              <w:rPr>
                <w:rFonts w:ascii="仿宋" w:eastAsia="仿宋" w:hAnsi="仿宋" w:cs="仿宋" w:hint="eastAsia"/>
                <w:sz w:val="24"/>
                <w:szCs w:val="24"/>
              </w:rPr>
              <w:t>上，点击一个患者的“结果值”会展示该患者在特定统计口径下计算该结果值的计算过程，包括所有逻辑环节，每个逻辑环节的输入输出展示，便于感控人员了解统计规则，快速定位统计</w:t>
            </w:r>
            <w:r>
              <w:rPr>
                <w:rFonts w:ascii="仿宋" w:eastAsia="仿宋" w:hAnsi="仿宋" w:cs="仿宋" w:hint="eastAsia"/>
                <w:sz w:val="24"/>
                <w:szCs w:val="24"/>
              </w:rPr>
              <w:t>bug</w:t>
            </w:r>
            <w:r>
              <w:rPr>
                <w:rFonts w:ascii="仿宋" w:eastAsia="仿宋" w:hAnsi="仿宋" w:cs="仿宋" w:hint="eastAsia"/>
                <w:sz w:val="24"/>
                <w:szCs w:val="24"/>
              </w:rPr>
              <w:t>。比如一个患者住院过程中发生三个例次的感染，并且发生过病区转移，从</w:t>
            </w:r>
            <w:r>
              <w:rPr>
                <w:rFonts w:ascii="仿宋" w:eastAsia="仿宋" w:hAnsi="仿宋" w:cs="仿宋" w:hint="eastAsia"/>
                <w:sz w:val="24"/>
                <w:szCs w:val="24"/>
              </w:rPr>
              <w:t>A</w:t>
            </w:r>
            <w:r>
              <w:rPr>
                <w:rFonts w:ascii="仿宋" w:eastAsia="仿宋" w:hAnsi="仿宋" w:cs="仿宋" w:hint="eastAsia"/>
                <w:sz w:val="24"/>
                <w:szCs w:val="24"/>
              </w:rPr>
              <w:t>病区转移到</w:t>
            </w:r>
            <w:r>
              <w:rPr>
                <w:rFonts w:ascii="仿宋" w:eastAsia="仿宋" w:hAnsi="仿宋" w:cs="仿宋" w:hint="eastAsia"/>
                <w:sz w:val="24"/>
                <w:szCs w:val="24"/>
              </w:rPr>
              <w:t>B</w:t>
            </w:r>
            <w:r>
              <w:rPr>
                <w:rFonts w:ascii="仿宋" w:eastAsia="仿宋" w:hAnsi="仿宋" w:cs="仿宋" w:hint="eastAsia"/>
                <w:sz w:val="24"/>
                <w:szCs w:val="24"/>
              </w:rPr>
              <w:t>病区，在</w:t>
            </w:r>
            <w:r>
              <w:rPr>
                <w:rFonts w:ascii="仿宋" w:eastAsia="仿宋" w:hAnsi="仿宋" w:cs="仿宋" w:hint="eastAsia"/>
                <w:sz w:val="24"/>
                <w:szCs w:val="24"/>
              </w:rPr>
              <w:t>A</w:t>
            </w:r>
            <w:r>
              <w:rPr>
                <w:rFonts w:ascii="仿宋" w:eastAsia="仿宋" w:hAnsi="仿宋" w:cs="仿宋" w:hint="eastAsia"/>
                <w:sz w:val="24"/>
                <w:szCs w:val="24"/>
              </w:rPr>
              <w:t>病区有两个例次的医院感染，计算过程展示功能向专职人员展示该患者统计在</w:t>
            </w:r>
            <w:r>
              <w:rPr>
                <w:rFonts w:ascii="仿宋" w:eastAsia="仿宋" w:hAnsi="仿宋" w:cs="仿宋" w:hint="eastAsia"/>
                <w:sz w:val="24"/>
                <w:szCs w:val="24"/>
              </w:rPr>
              <w:t>A</w:t>
            </w:r>
            <w:r>
              <w:rPr>
                <w:rFonts w:ascii="仿宋" w:eastAsia="仿宋" w:hAnsi="仿宋" w:cs="仿宋" w:hint="eastAsia"/>
                <w:sz w:val="24"/>
                <w:szCs w:val="24"/>
              </w:rPr>
              <w:t>病区新发感染例次时计算结果为</w:t>
            </w:r>
            <w:r>
              <w:rPr>
                <w:rFonts w:ascii="仿宋" w:eastAsia="仿宋" w:hAnsi="仿宋" w:cs="仿宋" w:hint="eastAsia"/>
                <w:sz w:val="24"/>
                <w:szCs w:val="24"/>
              </w:rPr>
              <w:t>2</w:t>
            </w:r>
            <w:r>
              <w:rPr>
                <w:rFonts w:ascii="仿宋" w:eastAsia="仿宋" w:hAnsi="仿宋" w:cs="仿宋" w:hint="eastAsia"/>
                <w:sz w:val="24"/>
                <w:szCs w:val="24"/>
              </w:rPr>
              <w:t>，点击</w:t>
            </w:r>
            <w:r>
              <w:rPr>
                <w:rFonts w:ascii="仿宋" w:eastAsia="仿宋" w:hAnsi="仿宋" w:cs="仿宋" w:hint="eastAsia"/>
                <w:sz w:val="24"/>
                <w:szCs w:val="24"/>
              </w:rPr>
              <w:t>2</w:t>
            </w:r>
            <w:r>
              <w:rPr>
                <w:rFonts w:ascii="仿宋" w:eastAsia="仿宋" w:hAnsi="仿宋" w:cs="仿宋" w:hint="eastAsia"/>
                <w:sz w:val="24"/>
                <w:szCs w:val="24"/>
              </w:rPr>
              <w:t>之后展示该患者的三个感染例次中的到底哪两个进行了计算。</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w:t>
            </w:r>
            <w:r>
              <w:rPr>
                <w:rFonts w:ascii="仿宋" w:eastAsia="仿宋" w:hAnsi="仿宋" w:cs="仿宋" w:hint="eastAsia"/>
                <w:b/>
                <w:sz w:val="24"/>
                <w:szCs w:val="24"/>
              </w:rPr>
              <w:t>9.8</w:t>
            </w:r>
            <w:r>
              <w:rPr>
                <w:rFonts w:ascii="仿宋" w:eastAsia="仿宋" w:hAnsi="仿宋" w:cs="仿宋" w:hint="eastAsia"/>
                <w:b/>
                <w:sz w:val="24"/>
                <w:szCs w:val="24"/>
              </w:rPr>
              <w:t>报表快照功能</w:t>
            </w:r>
          </w:p>
          <w:p w:rsidR="006C1D8F" w:rsidRDefault="003F66B5">
            <w:pPr>
              <w:spacing w:line="360" w:lineRule="auto"/>
              <w:ind w:firstLine="420"/>
              <w:rPr>
                <w:rFonts w:ascii="仿宋" w:eastAsia="仿宋" w:hAnsi="仿宋" w:cs="仿宋"/>
                <w:sz w:val="24"/>
                <w:szCs w:val="24"/>
                <w:shd w:val="clear" w:color="auto" w:fill="FFFFFF"/>
              </w:rPr>
            </w:pPr>
            <w:r>
              <w:rPr>
                <w:rFonts w:ascii="仿宋" w:eastAsia="仿宋" w:hAnsi="仿宋" w:cs="仿宋" w:hint="eastAsia"/>
                <w:sz w:val="24"/>
                <w:szCs w:val="24"/>
              </w:rPr>
              <w:t>支持对一次统计的结果、统计的过程、统计的原始患者数据拍照片的功能，</w:t>
            </w:r>
            <w:r>
              <w:rPr>
                <w:rFonts w:ascii="仿宋" w:eastAsia="仿宋" w:hAnsi="仿宋" w:cs="仿宋" w:hint="eastAsia"/>
                <w:sz w:val="24"/>
                <w:szCs w:val="24"/>
              </w:rPr>
              <w:t>把感控科操作时统计的结果、统计的过程、统计的原始患者数据存储下来。便于感控科</w:t>
            </w:r>
            <w:r>
              <w:rPr>
                <w:rFonts w:ascii="仿宋" w:eastAsia="仿宋" w:hAnsi="仿宋" w:cs="仿宋" w:hint="eastAsia"/>
                <w:sz w:val="24"/>
                <w:szCs w:val="24"/>
                <w:shd w:val="clear" w:color="auto" w:fill="FFFFFF"/>
              </w:rPr>
              <w:t>浏览过去统计的数据</w:t>
            </w:r>
            <w:r>
              <w:rPr>
                <w:rFonts w:ascii="仿宋" w:eastAsia="仿宋" w:hAnsi="仿宋" w:cs="仿宋" w:hint="eastAsia"/>
                <w:sz w:val="24"/>
                <w:szCs w:val="24"/>
                <w:shd w:val="clear" w:color="auto" w:fill="FFFFFF"/>
              </w:rPr>
              <w:t>时</w:t>
            </w:r>
            <w:r>
              <w:rPr>
                <w:rFonts w:ascii="仿宋" w:eastAsia="仿宋" w:hAnsi="仿宋" w:cs="仿宋" w:hint="eastAsia"/>
                <w:sz w:val="24"/>
                <w:szCs w:val="24"/>
                <w:shd w:val="clear" w:color="auto" w:fill="FFFFFF"/>
              </w:rPr>
              <w:t>，</w:t>
            </w:r>
            <w:r>
              <w:rPr>
                <w:rFonts w:ascii="仿宋" w:eastAsia="仿宋" w:hAnsi="仿宋" w:cs="仿宋" w:hint="eastAsia"/>
                <w:sz w:val="24"/>
                <w:szCs w:val="24"/>
                <w:shd w:val="clear" w:color="auto" w:fill="FFFFFF"/>
              </w:rPr>
              <w:t>无需每次把统计的结果保存到</w:t>
            </w:r>
            <w:r>
              <w:rPr>
                <w:rFonts w:ascii="仿宋" w:eastAsia="仿宋" w:hAnsi="仿宋" w:cs="仿宋" w:hint="eastAsia"/>
                <w:sz w:val="24"/>
                <w:szCs w:val="24"/>
                <w:shd w:val="clear" w:color="auto" w:fill="FFFFFF"/>
              </w:rPr>
              <w:t>Excel</w:t>
            </w:r>
            <w:r>
              <w:rPr>
                <w:rFonts w:ascii="仿宋" w:eastAsia="仿宋" w:hAnsi="仿宋" w:cs="仿宋" w:hint="eastAsia"/>
                <w:sz w:val="24"/>
                <w:szCs w:val="24"/>
                <w:shd w:val="clear" w:color="auto" w:fill="FFFFFF"/>
              </w:rPr>
              <w:t>才能知道上次统计的结果是什么。</w:t>
            </w:r>
          </w:p>
          <w:p w:rsidR="006C1D8F" w:rsidRDefault="003F66B5">
            <w:pPr>
              <w:keepNext/>
              <w:keepLines/>
              <w:spacing w:before="260" w:after="260" w:line="360" w:lineRule="auto"/>
              <w:ind w:firstLineChars="200" w:firstLine="482"/>
              <w:outlineLvl w:val="2"/>
              <w:rPr>
                <w:rFonts w:ascii="仿宋" w:eastAsia="仿宋" w:hAnsi="仿宋" w:cs="仿宋"/>
                <w:b/>
                <w:sz w:val="24"/>
                <w:szCs w:val="24"/>
                <w:shd w:val="clear" w:color="auto" w:fill="FFFFFF"/>
              </w:rPr>
            </w:pPr>
            <w:r>
              <w:rPr>
                <w:rFonts w:ascii="仿宋" w:eastAsia="仿宋" w:hAnsi="仿宋" w:cs="仿宋" w:hint="eastAsia"/>
                <w:b/>
                <w:sz w:val="24"/>
                <w:szCs w:val="24"/>
              </w:rPr>
              <w:t>9.9</w:t>
            </w:r>
            <w:r>
              <w:rPr>
                <w:rFonts w:ascii="仿宋" w:eastAsia="仿宋" w:hAnsi="仿宋" w:cs="仿宋" w:hint="eastAsia"/>
                <w:b/>
                <w:sz w:val="24"/>
                <w:szCs w:val="24"/>
              </w:rPr>
              <w:t>快照对比功能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系统提供</w:t>
            </w:r>
            <w:r>
              <w:rPr>
                <w:rFonts w:ascii="仿宋" w:eastAsia="仿宋" w:hAnsi="仿宋" w:cs="仿宋" w:hint="eastAsia"/>
                <w:sz w:val="24"/>
                <w:szCs w:val="24"/>
                <w:shd w:val="clear" w:color="auto" w:fill="FFFFFF"/>
              </w:rPr>
              <w:t>当感控科发现同一统计口径下结果有变化时，点击系统可直接拍照，支持对两张照片对比，有差异的结果直接标红，点击差异的结果，可直接把原始数据差异也显示出来。</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9.10</w:t>
            </w:r>
            <w:r>
              <w:rPr>
                <w:rFonts w:ascii="仿宋" w:eastAsia="仿宋" w:hAnsi="仿宋" w:cs="仿宋" w:hint="eastAsia"/>
                <w:b/>
                <w:sz w:val="24"/>
                <w:szCs w:val="24"/>
              </w:rPr>
              <w:t>统计图片一键保存的功能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支持统计结果图表下载功能。用户可以直接使用下载的图表进行报告的撰写。例如医院感染率，用户应该可以选择下载医院感染率的分布图表，且图表上标识具体的计数信息。</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9.11</w:t>
            </w:r>
            <w:r>
              <w:rPr>
                <w:rFonts w:ascii="仿宋" w:eastAsia="仿宋" w:hAnsi="仿宋" w:cs="仿宋" w:hint="eastAsia"/>
                <w:b/>
                <w:sz w:val="24"/>
                <w:szCs w:val="24"/>
              </w:rPr>
              <w:t>自定义表格导出样式的功能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支持按照用户定义的表格样式导出统计结果数据，系统支持导出用户定</w:t>
            </w:r>
            <w:r>
              <w:rPr>
                <w:rFonts w:ascii="仿宋" w:eastAsia="仿宋" w:hAnsi="仿宋" w:cs="仿宋" w:hint="eastAsia"/>
                <w:sz w:val="24"/>
                <w:szCs w:val="24"/>
              </w:rPr>
              <w:lastRenderedPageBreak/>
              <w:t>义的表格样式信息，减少用户在调整格式的工作耗时。例如医院感染率导出统计结果，内容包括医院名称、报表标题、统计时间等。</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9.12</w:t>
            </w:r>
            <w:r>
              <w:rPr>
                <w:rFonts w:ascii="仿宋" w:eastAsia="仿宋" w:hAnsi="仿宋" w:cs="仿宋" w:hint="eastAsia"/>
                <w:b/>
                <w:sz w:val="24"/>
                <w:szCs w:val="24"/>
              </w:rPr>
              <w:t>明细数据表格模板导出功能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支持导出指定表头的明细</w:t>
            </w:r>
            <w:r>
              <w:rPr>
                <w:rFonts w:ascii="仿宋" w:eastAsia="仿宋" w:hAnsi="仿宋" w:cs="仿宋" w:hint="eastAsia"/>
                <w:sz w:val="24"/>
                <w:szCs w:val="24"/>
              </w:rPr>
              <w:t>excel</w:t>
            </w:r>
            <w:r>
              <w:rPr>
                <w:rFonts w:ascii="仿宋" w:eastAsia="仿宋" w:hAnsi="仿宋" w:cs="仿宋" w:hint="eastAsia"/>
                <w:sz w:val="24"/>
                <w:szCs w:val="24"/>
              </w:rPr>
              <w:t>文件。针对感染信息需要留存明细数据存档的情况，支持明细数据按照用户表头信息进</w:t>
            </w:r>
            <w:r>
              <w:rPr>
                <w:rFonts w:ascii="仿宋" w:eastAsia="仿宋" w:hAnsi="仿宋" w:cs="仿宋" w:hint="eastAsia"/>
                <w:sz w:val="24"/>
                <w:szCs w:val="24"/>
              </w:rPr>
              <w:t>行导出，减少用户再编辑的工作量。明细内容包括患者住院标识号、姓名、感染时间、感染部位、感染病原体、感染类型、转归时间、转归情况等。</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9.13</w:t>
            </w:r>
            <w:r>
              <w:rPr>
                <w:rFonts w:ascii="仿宋" w:eastAsia="仿宋" w:hAnsi="仿宋" w:cs="仿宋" w:hint="eastAsia"/>
                <w:b/>
                <w:sz w:val="24"/>
                <w:szCs w:val="24"/>
              </w:rPr>
              <w:t>任意时间段统计功能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支持按照任意时间段进行数据统计。用户可以自由选择需要统计的时间段来进行数据统计。以医院感染率为例，用户可以选择统计</w:t>
            </w:r>
            <w:r>
              <w:rPr>
                <w:rFonts w:ascii="仿宋" w:eastAsia="仿宋" w:hAnsi="仿宋" w:cs="仿宋" w:hint="eastAsia"/>
                <w:sz w:val="24"/>
                <w:szCs w:val="24"/>
              </w:rPr>
              <w:t>2022</w:t>
            </w:r>
            <w:r>
              <w:rPr>
                <w:rFonts w:ascii="仿宋" w:eastAsia="仿宋" w:hAnsi="仿宋" w:cs="仿宋" w:hint="eastAsia"/>
                <w:sz w:val="24"/>
                <w:szCs w:val="24"/>
              </w:rPr>
              <w:t>年</w:t>
            </w:r>
            <w:r>
              <w:rPr>
                <w:rFonts w:ascii="仿宋" w:eastAsia="仿宋" w:hAnsi="仿宋" w:cs="仿宋" w:hint="eastAsia"/>
                <w:sz w:val="24"/>
                <w:szCs w:val="24"/>
              </w:rPr>
              <w:t>6</w:t>
            </w:r>
            <w:r>
              <w:rPr>
                <w:rFonts w:ascii="仿宋" w:eastAsia="仿宋" w:hAnsi="仿宋" w:cs="仿宋" w:hint="eastAsia"/>
                <w:sz w:val="24"/>
                <w:szCs w:val="24"/>
              </w:rPr>
              <w:t>月</w:t>
            </w:r>
            <w:r>
              <w:rPr>
                <w:rFonts w:ascii="仿宋" w:eastAsia="仿宋" w:hAnsi="仿宋" w:cs="仿宋" w:hint="eastAsia"/>
                <w:sz w:val="24"/>
                <w:szCs w:val="24"/>
              </w:rPr>
              <w:t>08</w:t>
            </w:r>
            <w:r>
              <w:rPr>
                <w:rFonts w:ascii="仿宋" w:eastAsia="仿宋" w:hAnsi="仿宋" w:cs="仿宋" w:hint="eastAsia"/>
                <w:sz w:val="24"/>
                <w:szCs w:val="24"/>
              </w:rPr>
              <w:t>日到</w:t>
            </w:r>
            <w:r>
              <w:rPr>
                <w:rFonts w:ascii="仿宋" w:eastAsia="仿宋" w:hAnsi="仿宋" w:cs="仿宋" w:hint="eastAsia"/>
                <w:sz w:val="24"/>
                <w:szCs w:val="24"/>
              </w:rPr>
              <w:t>2022</w:t>
            </w:r>
            <w:r>
              <w:rPr>
                <w:rFonts w:ascii="仿宋" w:eastAsia="仿宋" w:hAnsi="仿宋" w:cs="仿宋" w:hint="eastAsia"/>
                <w:sz w:val="24"/>
                <w:szCs w:val="24"/>
              </w:rPr>
              <w:t>年</w:t>
            </w:r>
            <w:r>
              <w:rPr>
                <w:rFonts w:ascii="仿宋" w:eastAsia="仿宋" w:hAnsi="仿宋" w:cs="仿宋" w:hint="eastAsia"/>
                <w:sz w:val="24"/>
                <w:szCs w:val="24"/>
              </w:rPr>
              <w:t>6</w:t>
            </w:r>
            <w:r>
              <w:rPr>
                <w:rFonts w:ascii="仿宋" w:eastAsia="仿宋" w:hAnsi="仿宋" w:cs="仿宋" w:hint="eastAsia"/>
                <w:sz w:val="24"/>
                <w:szCs w:val="24"/>
              </w:rPr>
              <w:t>月</w:t>
            </w:r>
            <w:r>
              <w:rPr>
                <w:rFonts w:ascii="仿宋" w:eastAsia="仿宋" w:hAnsi="仿宋" w:cs="仿宋" w:hint="eastAsia"/>
                <w:sz w:val="24"/>
                <w:szCs w:val="24"/>
              </w:rPr>
              <w:t>28</w:t>
            </w:r>
            <w:r>
              <w:rPr>
                <w:rFonts w:ascii="仿宋" w:eastAsia="仿宋" w:hAnsi="仿宋" w:cs="仿宋" w:hint="eastAsia"/>
                <w:sz w:val="24"/>
                <w:szCs w:val="24"/>
              </w:rPr>
              <w:t>日的医院感染率，系统应提供出对应时间段的住院人数、医院感染人数、医院感染率。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9.14</w:t>
            </w:r>
            <w:r>
              <w:rPr>
                <w:rFonts w:ascii="仿宋" w:eastAsia="仿宋" w:hAnsi="仿宋" w:cs="仿宋" w:hint="eastAsia"/>
                <w:b/>
                <w:sz w:val="24"/>
                <w:szCs w:val="24"/>
              </w:rPr>
              <w:t>指定病区统计功能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支持指定任意病区进行统计。用户可以通过选择指定病区来进行对目标病区的监测，对应的统计信息包括住</w:t>
            </w:r>
            <w:r>
              <w:rPr>
                <w:rFonts w:ascii="仿宋" w:eastAsia="仿宋" w:hAnsi="仿宋" w:cs="仿宋" w:hint="eastAsia"/>
                <w:sz w:val="24"/>
                <w:szCs w:val="24"/>
              </w:rPr>
              <w:t>院人数、医院感染人数、医院感染率、医院感染例次、医院感染例次率。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9.15</w:t>
            </w:r>
            <w:r>
              <w:rPr>
                <w:rFonts w:ascii="仿宋" w:eastAsia="仿宋" w:hAnsi="仿宋" w:cs="仿宋" w:hint="eastAsia"/>
                <w:b/>
                <w:sz w:val="24"/>
                <w:szCs w:val="24"/>
              </w:rPr>
              <w:t>统计指标变化趋势功能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支持按照天、月、季度、年为间隔统计全院、内科</w:t>
            </w:r>
            <w:r>
              <w:rPr>
                <w:rFonts w:ascii="仿宋" w:eastAsia="仿宋" w:hAnsi="仿宋" w:cs="仿宋" w:hint="eastAsia"/>
                <w:sz w:val="24"/>
                <w:szCs w:val="24"/>
              </w:rPr>
              <w:t>/</w:t>
            </w:r>
            <w:r>
              <w:rPr>
                <w:rFonts w:ascii="仿宋" w:eastAsia="仿宋" w:hAnsi="仿宋" w:cs="仿宋" w:hint="eastAsia"/>
                <w:sz w:val="24"/>
                <w:szCs w:val="24"/>
              </w:rPr>
              <w:t>外科、病区的感染趋势统计。用户可以通过趋势情况评估和分析干预措施的有效性。以现患率趋势为例，统计</w:t>
            </w:r>
            <w:r>
              <w:rPr>
                <w:rFonts w:ascii="仿宋" w:eastAsia="仿宋" w:hAnsi="仿宋" w:cs="仿宋" w:hint="eastAsia"/>
                <w:sz w:val="24"/>
                <w:szCs w:val="24"/>
              </w:rPr>
              <w:t>2022</w:t>
            </w:r>
            <w:r>
              <w:rPr>
                <w:rFonts w:ascii="仿宋" w:eastAsia="仿宋" w:hAnsi="仿宋" w:cs="仿宋" w:hint="eastAsia"/>
                <w:sz w:val="24"/>
                <w:szCs w:val="24"/>
              </w:rPr>
              <w:t>年</w:t>
            </w:r>
            <w:r>
              <w:rPr>
                <w:rFonts w:ascii="仿宋" w:eastAsia="仿宋" w:hAnsi="仿宋" w:cs="仿宋" w:hint="eastAsia"/>
                <w:sz w:val="24"/>
                <w:szCs w:val="24"/>
              </w:rPr>
              <w:t>6</w:t>
            </w:r>
            <w:r>
              <w:rPr>
                <w:rFonts w:ascii="仿宋" w:eastAsia="仿宋" w:hAnsi="仿宋" w:cs="仿宋" w:hint="eastAsia"/>
                <w:sz w:val="24"/>
                <w:szCs w:val="24"/>
              </w:rPr>
              <w:t>月</w:t>
            </w:r>
            <w:r>
              <w:rPr>
                <w:rFonts w:ascii="仿宋" w:eastAsia="仿宋" w:hAnsi="仿宋" w:cs="仿宋" w:hint="eastAsia"/>
                <w:sz w:val="24"/>
                <w:szCs w:val="24"/>
              </w:rPr>
              <w:t>30</w:t>
            </w:r>
            <w:r>
              <w:rPr>
                <w:rFonts w:ascii="仿宋" w:eastAsia="仿宋" w:hAnsi="仿宋" w:cs="仿宋" w:hint="eastAsia"/>
                <w:sz w:val="24"/>
                <w:szCs w:val="24"/>
              </w:rPr>
              <w:t>往前间隔为</w:t>
            </w:r>
            <w:r>
              <w:rPr>
                <w:rFonts w:ascii="仿宋" w:eastAsia="仿宋" w:hAnsi="仿宋" w:cs="仿宋" w:hint="eastAsia"/>
                <w:sz w:val="24"/>
                <w:szCs w:val="24"/>
              </w:rPr>
              <w:t>3</w:t>
            </w:r>
            <w:r>
              <w:rPr>
                <w:rFonts w:ascii="仿宋" w:eastAsia="仿宋" w:hAnsi="仿宋" w:cs="仿宋" w:hint="eastAsia"/>
                <w:sz w:val="24"/>
                <w:szCs w:val="24"/>
              </w:rPr>
              <w:t>天的现患率趋势，系统应提供以</w:t>
            </w:r>
            <w:r>
              <w:rPr>
                <w:rFonts w:ascii="仿宋" w:eastAsia="仿宋" w:hAnsi="仿宋" w:cs="仿宋" w:hint="eastAsia"/>
                <w:sz w:val="24"/>
                <w:szCs w:val="24"/>
              </w:rPr>
              <w:t>6</w:t>
            </w:r>
            <w:r>
              <w:rPr>
                <w:rFonts w:ascii="仿宋" w:eastAsia="仿宋" w:hAnsi="仿宋" w:cs="仿宋" w:hint="eastAsia"/>
                <w:sz w:val="24"/>
                <w:szCs w:val="24"/>
              </w:rPr>
              <w:t>月</w:t>
            </w:r>
            <w:r>
              <w:rPr>
                <w:rFonts w:ascii="仿宋" w:eastAsia="仿宋" w:hAnsi="仿宋" w:cs="仿宋" w:hint="eastAsia"/>
                <w:sz w:val="24"/>
                <w:szCs w:val="24"/>
              </w:rPr>
              <w:t>30</w:t>
            </w:r>
            <w:r>
              <w:rPr>
                <w:rFonts w:ascii="仿宋" w:eastAsia="仿宋" w:hAnsi="仿宋" w:cs="仿宋" w:hint="eastAsia"/>
                <w:sz w:val="24"/>
                <w:szCs w:val="24"/>
              </w:rPr>
              <w:t>日为最近日期间隔</w:t>
            </w:r>
            <w:r>
              <w:rPr>
                <w:rFonts w:ascii="仿宋" w:eastAsia="仿宋" w:hAnsi="仿宋" w:cs="仿宋" w:hint="eastAsia"/>
                <w:sz w:val="24"/>
                <w:szCs w:val="24"/>
              </w:rPr>
              <w:t>3</w:t>
            </w:r>
            <w:r>
              <w:rPr>
                <w:rFonts w:ascii="仿宋" w:eastAsia="仿宋" w:hAnsi="仿宋" w:cs="仿宋" w:hint="eastAsia"/>
                <w:sz w:val="24"/>
                <w:szCs w:val="24"/>
              </w:rPr>
              <w:t>天的现患率趋势统计数据。</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9.16</w:t>
            </w:r>
            <w:r>
              <w:rPr>
                <w:rFonts w:ascii="仿宋" w:eastAsia="仿宋" w:hAnsi="仿宋" w:cs="仿宋" w:hint="eastAsia"/>
                <w:b/>
                <w:sz w:val="24"/>
                <w:szCs w:val="24"/>
              </w:rPr>
              <w:t>趋势统计钻取明细功能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支持提供全院、内科</w:t>
            </w:r>
            <w:r>
              <w:rPr>
                <w:rFonts w:ascii="仿宋" w:eastAsia="仿宋" w:hAnsi="仿宋" w:cs="仿宋" w:hint="eastAsia"/>
                <w:sz w:val="24"/>
                <w:szCs w:val="24"/>
              </w:rPr>
              <w:t>/</w:t>
            </w:r>
            <w:r>
              <w:rPr>
                <w:rFonts w:ascii="仿宋" w:eastAsia="仿宋" w:hAnsi="仿宋" w:cs="仿宋" w:hint="eastAsia"/>
                <w:sz w:val="24"/>
                <w:szCs w:val="24"/>
              </w:rPr>
              <w:t>外科、任意病区的感染趋势明细钻取信息。例如按照月份统计</w:t>
            </w:r>
            <w:r>
              <w:rPr>
                <w:rFonts w:ascii="仿宋" w:eastAsia="仿宋" w:hAnsi="仿宋" w:cs="仿宋" w:hint="eastAsia"/>
                <w:sz w:val="24"/>
                <w:szCs w:val="24"/>
              </w:rPr>
              <w:t>2021</w:t>
            </w:r>
            <w:r>
              <w:rPr>
                <w:rFonts w:ascii="仿宋" w:eastAsia="仿宋" w:hAnsi="仿宋" w:cs="仿宋" w:hint="eastAsia"/>
                <w:sz w:val="24"/>
                <w:szCs w:val="24"/>
              </w:rPr>
              <w:t>年每月的感染人数，系统应提供出对应每个月份的感染人</w:t>
            </w:r>
            <w:r>
              <w:rPr>
                <w:rFonts w:ascii="仿宋" w:eastAsia="仿宋" w:hAnsi="仿宋" w:cs="仿宋" w:hint="eastAsia"/>
                <w:sz w:val="24"/>
                <w:szCs w:val="24"/>
              </w:rPr>
              <w:lastRenderedPageBreak/>
              <w:t>数以及钻取对应的患者计数结果值，钻取明细内容包括住院标识号、患者姓名、患者入院时间、入院科室、出院时间、出院科室、感染时间、感染科室、感染部位、感染类型、转归情况、转归时间信息。</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9.17</w:t>
            </w:r>
            <w:r>
              <w:rPr>
                <w:rFonts w:ascii="仿宋" w:eastAsia="仿宋" w:hAnsi="仿宋" w:cs="仿宋" w:hint="eastAsia"/>
                <w:b/>
                <w:sz w:val="24"/>
                <w:szCs w:val="24"/>
              </w:rPr>
              <w:t>按需隐藏全为零值的行与列功能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支持所在单位统计指标全部为</w:t>
            </w:r>
            <w:r>
              <w:rPr>
                <w:rFonts w:ascii="仿宋" w:eastAsia="仿宋" w:hAnsi="仿宋" w:cs="仿宋" w:hint="eastAsia"/>
                <w:sz w:val="24"/>
                <w:szCs w:val="24"/>
              </w:rPr>
              <w:t>0</w:t>
            </w:r>
            <w:r>
              <w:rPr>
                <w:rFonts w:ascii="仿宋" w:eastAsia="仿宋" w:hAnsi="仿宋" w:cs="仿宋" w:hint="eastAsia"/>
                <w:sz w:val="24"/>
                <w:szCs w:val="24"/>
              </w:rPr>
              <w:t>的情况下自定义是否显示功能。用户在统计数据信息时，能够按照显示所有病区或者隐藏结果值全为</w:t>
            </w:r>
            <w:r>
              <w:rPr>
                <w:rFonts w:ascii="仿宋" w:eastAsia="仿宋" w:hAnsi="仿宋" w:cs="仿宋" w:hint="eastAsia"/>
                <w:sz w:val="24"/>
                <w:szCs w:val="24"/>
              </w:rPr>
              <w:t>0</w:t>
            </w:r>
            <w:r>
              <w:rPr>
                <w:rFonts w:ascii="仿宋" w:eastAsia="仿宋" w:hAnsi="仿宋" w:cs="仿宋" w:hint="eastAsia"/>
                <w:sz w:val="24"/>
                <w:szCs w:val="24"/>
              </w:rPr>
              <w:t>的病区，按照用户自定义显示全为</w:t>
            </w:r>
            <w:r>
              <w:rPr>
                <w:rFonts w:ascii="仿宋" w:eastAsia="仿宋" w:hAnsi="仿宋" w:cs="仿宋" w:hint="eastAsia"/>
                <w:sz w:val="24"/>
                <w:szCs w:val="24"/>
              </w:rPr>
              <w:t>0</w:t>
            </w:r>
            <w:r>
              <w:rPr>
                <w:rFonts w:ascii="仿宋" w:eastAsia="仿宋" w:hAnsi="仿宋" w:cs="仿宋" w:hint="eastAsia"/>
                <w:sz w:val="24"/>
                <w:szCs w:val="24"/>
              </w:rPr>
              <w:t>的单位结果。</w:t>
            </w:r>
            <w:r>
              <w:rPr>
                <w:rFonts w:ascii="仿宋" w:eastAsia="仿宋" w:hAnsi="仿宋" w:cs="仿宋" w:hint="eastAsia"/>
                <w:sz w:val="24"/>
                <w:szCs w:val="24"/>
              </w:rPr>
              <w:t>以</w:t>
            </w:r>
            <w:r>
              <w:rPr>
                <w:rFonts w:ascii="仿宋" w:eastAsia="仿宋" w:hAnsi="仿宋" w:cs="仿宋" w:hint="eastAsia"/>
                <w:sz w:val="24"/>
                <w:szCs w:val="24"/>
              </w:rPr>
              <w:t>I</w:t>
            </w:r>
            <w:r>
              <w:rPr>
                <w:rFonts w:ascii="仿宋" w:eastAsia="仿宋" w:hAnsi="仿宋" w:cs="仿宋" w:hint="eastAsia"/>
                <w:sz w:val="24"/>
                <w:szCs w:val="24"/>
              </w:rPr>
              <w:t>类切口手术部位感染率为例，统计</w:t>
            </w:r>
            <w:r>
              <w:rPr>
                <w:rFonts w:ascii="仿宋" w:eastAsia="仿宋" w:hAnsi="仿宋" w:cs="仿宋" w:hint="eastAsia"/>
                <w:sz w:val="24"/>
                <w:szCs w:val="24"/>
              </w:rPr>
              <w:t>2022</w:t>
            </w:r>
            <w:r>
              <w:rPr>
                <w:rFonts w:ascii="仿宋" w:eastAsia="仿宋" w:hAnsi="仿宋" w:cs="仿宋" w:hint="eastAsia"/>
                <w:sz w:val="24"/>
                <w:szCs w:val="24"/>
              </w:rPr>
              <w:t>年</w:t>
            </w:r>
            <w:r>
              <w:rPr>
                <w:rFonts w:ascii="仿宋" w:eastAsia="仿宋" w:hAnsi="仿宋" w:cs="仿宋" w:hint="eastAsia"/>
                <w:sz w:val="24"/>
                <w:szCs w:val="24"/>
              </w:rPr>
              <w:t>6</w:t>
            </w:r>
            <w:r>
              <w:rPr>
                <w:rFonts w:ascii="仿宋" w:eastAsia="仿宋" w:hAnsi="仿宋" w:cs="仿宋" w:hint="eastAsia"/>
                <w:sz w:val="24"/>
                <w:szCs w:val="24"/>
              </w:rPr>
              <w:t>月份数据，神经内科的手术例次为</w:t>
            </w:r>
            <w:r>
              <w:rPr>
                <w:rFonts w:ascii="仿宋" w:eastAsia="仿宋" w:hAnsi="仿宋" w:cs="仿宋" w:hint="eastAsia"/>
                <w:sz w:val="24"/>
                <w:szCs w:val="24"/>
              </w:rPr>
              <w:t>0</w:t>
            </w:r>
            <w:r>
              <w:rPr>
                <w:rFonts w:ascii="仿宋" w:eastAsia="仿宋" w:hAnsi="仿宋" w:cs="仿宋" w:hint="eastAsia"/>
                <w:sz w:val="24"/>
                <w:szCs w:val="24"/>
              </w:rPr>
              <w:t>，对应统计的数据信息应该显示神经内科</w:t>
            </w:r>
            <w:r>
              <w:rPr>
                <w:rFonts w:ascii="仿宋" w:eastAsia="仿宋" w:hAnsi="仿宋" w:cs="仿宋" w:hint="eastAsia"/>
                <w:sz w:val="24"/>
                <w:szCs w:val="24"/>
              </w:rPr>
              <w:t>I</w:t>
            </w:r>
            <w:r>
              <w:rPr>
                <w:rFonts w:ascii="仿宋" w:eastAsia="仿宋" w:hAnsi="仿宋" w:cs="仿宋" w:hint="eastAsia"/>
                <w:sz w:val="24"/>
                <w:szCs w:val="24"/>
              </w:rPr>
              <w:t>类切口手术例次为</w:t>
            </w:r>
            <w:r>
              <w:rPr>
                <w:rFonts w:ascii="仿宋" w:eastAsia="仿宋" w:hAnsi="仿宋" w:cs="仿宋" w:hint="eastAsia"/>
                <w:sz w:val="24"/>
                <w:szCs w:val="24"/>
              </w:rPr>
              <w:t>0</w:t>
            </w:r>
            <w:r>
              <w:rPr>
                <w:rFonts w:ascii="仿宋" w:eastAsia="仿宋" w:hAnsi="仿宋" w:cs="仿宋" w:hint="eastAsia"/>
                <w:sz w:val="24"/>
                <w:szCs w:val="24"/>
              </w:rPr>
              <w:t>。</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9.18</w:t>
            </w:r>
            <w:r>
              <w:rPr>
                <w:rFonts w:ascii="仿宋" w:eastAsia="仿宋" w:hAnsi="仿宋" w:cs="仿宋" w:hint="eastAsia"/>
                <w:b/>
                <w:sz w:val="24"/>
                <w:szCs w:val="24"/>
              </w:rPr>
              <w:t>指定患者集合统计功能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指定患者或过滤指定患者的统计操作。在进行整体数据分析时，可能需要剔除部分特异患者来进行整体数据的分析，支持指定患者或者过滤指定患者的功能，能够在不影响整体统计变化的情况下，减少差异个体对整体统计的数据影响。</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9.19</w:t>
            </w:r>
            <w:r>
              <w:rPr>
                <w:rFonts w:ascii="仿宋" w:eastAsia="仿宋" w:hAnsi="仿宋" w:cs="仿宋" w:hint="eastAsia"/>
                <w:b/>
                <w:sz w:val="24"/>
                <w:szCs w:val="24"/>
              </w:rPr>
              <w:t>自定义比率位数</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支持比率数据按照用户定义显示有效位数。系统应该支持按照用户要求，显示统计率的位数信息。例如呼吸机相关肺炎感染</w:t>
            </w:r>
            <w:r>
              <w:rPr>
                <w:rFonts w:ascii="仿宋" w:eastAsia="仿宋" w:hAnsi="仿宋" w:cs="仿宋" w:hint="eastAsia"/>
                <w:sz w:val="24"/>
                <w:szCs w:val="24"/>
              </w:rPr>
              <w:t>千日发生率，在要求千日率位数为</w:t>
            </w:r>
            <w:r>
              <w:rPr>
                <w:rFonts w:ascii="仿宋" w:eastAsia="仿宋" w:hAnsi="仿宋" w:cs="仿宋" w:hint="eastAsia"/>
                <w:sz w:val="24"/>
                <w:szCs w:val="24"/>
              </w:rPr>
              <w:t>3</w:t>
            </w:r>
            <w:r>
              <w:rPr>
                <w:rFonts w:ascii="仿宋" w:eastAsia="仿宋" w:hAnsi="仿宋" w:cs="仿宋" w:hint="eastAsia"/>
                <w:sz w:val="24"/>
                <w:szCs w:val="24"/>
              </w:rPr>
              <w:t>位小数时，对应的统计率精度应该满足千分率后三位的情况。</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9.20</w:t>
            </w:r>
            <w:r>
              <w:rPr>
                <w:rFonts w:ascii="仿宋" w:eastAsia="仿宋" w:hAnsi="仿宋" w:cs="仿宋" w:hint="eastAsia"/>
                <w:b/>
                <w:sz w:val="24"/>
                <w:szCs w:val="24"/>
              </w:rPr>
              <w:t>疑似感染暴发预警提醒</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疑似现患暴发、疑似感染暴发、疑似发热暴发的感染预警提醒，用于提醒用户关注感染率超过正常阈值的病区，及时提供干预和控制措施，以减少感染暴发的可能性。例如现患暴发预警，系统能够提醒出超过阈值的病区、对应超过感染阈值的现患日期、超过阈值的现患率结果。</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9.21</w:t>
            </w:r>
            <w:r>
              <w:rPr>
                <w:rFonts w:ascii="仿宋" w:eastAsia="仿宋" w:hAnsi="仿宋" w:cs="仿宋" w:hint="eastAsia"/>
                <w:b/>
                <w:sz w:val="24"/>
                <w:szCs w:val="24"/>
              </w:rPr>
              <w:t>醒目展示超标数值的功能</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lastRenderedPageBreak/>
              <w:t>支持统计结果按照用户自定义阈值进行标识。系统应该支持对超过阈值的信息进行标识，用于提醒用户对超标病区及时进行干预处理。以抗菌药物送检率为例，在病区送检率低于</w:t>
            </w:r>
            <w:r>
              <w:rPr>
                <w:rFonts w:ascii="仿宋" w:eastAsia="仿宋" w:hAnsi="仿宋" w:cs="仿宋" w:hint="eastAsia"/>
                <w:sz w:val="24"/>
                <w:szCs w:val="24"/>
              </w:rPr>
              <w:t>30%</w:t>
            </w:r>
            <w:r>
              <w:rPr>
                <w:rFonts w:ascii="仿宋" w:eastAsia="仿宋" w:hAnsi="仿宋" w:cs="仿宋" w:hint="eastAsia"/>
                <w:sz w:val="24"/>
                <w:szCs w:val="24"/>
              </w:rPr>
              <w:t>的情况下，用户需要推动对应病区提高送检意识增加送检行为。</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9.22</w:t>
            </w:r>
            <w:r>
              <w:rPr>
                <w:rFonts w:ascii="仿宋" w:eastAsia="仿宋" w:hAnsi="仿宋" w:cs="仿宋" w:hint="eastAsia"/>
                <w:b/>
                <w:sz w:val="24"/>
                <w:szCs w:val="24"/>
              </w:rPr>
              <w:t>科室统计分组管理</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对统计结果按照不同的分类方式进行汇总统计。院感专职人员可以使用不同的分类方式对科室按照疾病、重点科室的分类来进行分别统计结果，从不同的维度来对科室的院感监测情况进行评估分析，制定针对性的改进措施。例如，院感专职人员可以按照疾病分类分别统计得到内科、外科、</w:t>
            </w:r>
            <w:r>
              <w:rPr>
                <w:rFonts w:ascii="仿宋" w:eastAsia="仿宋" w:hAnsi="仿宋" w:cs="仿宋" w:hint="eastAsia"/>
                <w:sz w:val="24"/>
                <w:szCs w:val="24"/>
              </w:rPr>
              <w:t>ICU</w:t>
            </w:r>
            <w:r>
              <w:rPr>
                <w:rFonts w:ascii="仿宋" w:eastAsia="仿宋" w:hAnsi="仿宋" w:cs="仿宋" w:hint="eastAsia"/>
                <w:sz w:val="24"/>
                <w:szCs w:val="24"/>
              </w:rPr>
              <w:t>的</w:t>
            </w:r>
            <w:r>
              <w:rPr>
                <w:rFonts w:ascii="仿宋" w:eastAsia="仿宋" w:hAnsi="仿宋" w:cs="仿宋" w:hint="eastAsia"/>
                <w:sz w:val="24"/>
                <w:szCs w:val="24"/>
              </w:rPr>
              <w:t>感染情况分布。</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9.23</w:t>
            </w:r>
            <w:r>
              <w:rPr>
                <w:rFonts w:ascii="仿宋" w:eastAsia="仿宋" w:hAnsi="仿宋" w:cs="仿宋" w:hint="eastAsia"/>
                <w:b/>
                <w:sz w:val="24"/>
                <w:szCs w:val="24"/>
              </w:rPr>
              <w:t>院感数据统计规则库</w:t>
            </w:r>
          </w:p>
          <w:p w:rsidR="006C1D8F" w:rsidRDefault="003F66B5">
            <w:pPr>
              <w:spacing w:line="360" w:lineRule="auto"/>
              <w:ind w:firstLine="420"/>
              <w:rPr>
                <w:rFonts w:ascii="仿宋" w:eastAsia="仿宋" w:hAnsi="仿宋" w:cs="仿宋"/>
                <w:sz w:val="24"/>
                <w:szCs w:val="24"/>
              </w:rPr>
            </w:pPr>
            <w:r>
              <w:rPr>
                <w:rFonts w:ascii="仿宋" w:eastAsia="仿宋" w:hAnsi="仿宋" w:cs="仿宋" w:hint="eastAsia"/>
                <w:sz w:val="24"/>
                <w:szCs w:val="24"/>
              </w:rPr>
              <w:t>支持多套数据统计规则，院感专职人员既可以使用本院的个性化统计内容开展日常工作，也可以切换为其他示范医院的统计内容来开展工作。同时，针对于以往的个性化修改报表统计，能够保障升级前后统计功能列表一致，避免由于医院个性化报表修改在升级后重新修改的问题。例如，院感专职人员在进行季度院感会议时，使用医院感染率相关数据统计，在数据上报时，则按照院感质控指标进行数据统计上报。</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9.24</w:t>
            </w:r>
            <w:r>
              <w:rPr>
                <w:rFonts w:ascii="仿宋" w:eastAsia="仿宋" w:hAnsi="仿宋" w:cs="仿宋" w:hint="eastAsia"/>
                <w:b/>
                <w:sz w:val="24"/>
                <w:szCs w:val="24"/>
              </w:rPr>
              <w:t>医院感染基础数据统计指标</w:t>
            </w:r>
            <w:r>
              <w:rPr>
                <w:rFonts w:ascii="仿宋" w:eastAsia="仿宋" w:hAnsi="仿宋" w:cs="仿宋" w:hint="eastAsia"/>
                <w:b/>
                <w:sz w:val="24"/>
                <w:szCs w:val="24"/>
              </w:rPr>
              <w:t>-</w:t>
            </w:r>
            <w:r>
              <w:rPr>
                <w:rFonts w:ascii="仿宋" w:eastAsia="仿宋" w:hAnsi="仿宋" w:cs="仿宋" w:hint="eastAsia"/>
                <w:b/>
                <w:sz w:val="24"/>
                <w:szCs w:val="24"/>
              </w:rPr>
              <w:t>无需医院感染病例识别的指标</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支持统计任意时段全院及各病区的住院人数、</w:t>
            </w:r>
            <w:r>
              <w:rPr>
                <w:rFonts w:ascii="仿宋" w:eastAsia="仿宋" w:hAnsi="仿宋" w:cs="仿宋" w:hint="eastAsia"/>
                <w:sz w:val="24"/>
              </w:rPr>
              <w:t>住院天数、出院人数、手术人数、多重耐药菌检出数、抗菌药物使用人数、尿道插管千日使用率、中央血管导管千日使用率、呼吸机千日使用率。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9.25</w:t>
            </w:r>
            <w:r>
              <w:rPr>
                <w:rFonts w:ascii="仿宋" w:eastAsia="仿宋" w:hAnsi="仿宋" w:cs="仿宋" w:hint="eastAsia"/>
                <w:b/>
                <w:sz w:val="24"/>
                <w:szCs w:val="24"/>
              </w:rPr>
              <w:t>医院感染发病率、患病率等需要医院感染判读的指标</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统计任意时段全院及各病区的医院感染（例次）发病率、千日医院感染（例次）发病率、医院感染现患（例次）率、手术患者手术部位感染发病率、尿道插管相关泌尿道感染发病率、中央血管导管相关血流感染发病率、</w:t>
            </w:r>
            <w:r>
              <w:rPr>
                <w:rFonts w:ascii="仿宋" w:eastAsia="仿宋" w:hAnsi="仿宋" w:cs="仿宋" w:hint="eastAsia"/>
                <w:sz w:val="24"/>
              </w:rPr>
              <w:lastRenderedPageBreak/>
              <w:t>呼吸机相关肺炎发病率、多重耐药菌感染（例次）发生率、多重耐药菌感染例次千日发生率、多重耐药菌定植例次千日发生率。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9.26</w:t>
            </w:r>
            <w:r>
              <w:rPr>
                <w:rFonts w:ascii="仿宋" w:eastAsia="仿宋" w:hAnsi="仿宋" w:cs="仿宋" w:hint="eastAsia"/>
                <w:b/>
                <w:sz w:val="24"/>
                <w:szCs w:val="24"/>
              </w:rPr>
              <w:t>手术相关统计指标</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支持统计任意时段全院及各病区的手术患者手术部位感染发病率、清洁手术甲级愈合率、清洁手术手术部位感染率、清洁手术抗菌药物预防使用百分率、清洁手术抗菌药物预防使用人均用药天数、手术术前</w:t>
            </w:r>
            <w:r>
              <w:rPr>
                <w:rFonts w:ascii="仿宋" w:eastAsia="仿宋" w:hAnsi="仿宋" w:cs="仿宋" w:hint="eastAsia"/>
                <w:sz w:val="24"/>
              </w:rPr>
              <w:t>0.5h</w:t>
            </w:r>
            <w:r>
              <w:rPr>
                <w:rFonts w:ascii="仿宋" w:eastAsia="仿宋" w:hAnsi="仿宋" w:cs="仿宋" w:hint="eastAsia"/>
                <w:sz w:val="24"/>
              </w:rPr>
              <w:t>～</w:t>
            </w:r>
            <w:r>
              <w:rPr>
                <w:rFonts w:ascii="仿宋" w:eastAsia="仿宋" w:hAnsi="仿宋" w:cs="仿宋" w:hint="eastAsia"/>
                <w:sz w:val="24"/>
              </w:rPr>
              <w:t>1h</w:t>
            </w:r>
            <w:r>
              <w:rPr>
                <w:rFonts w:ascii="仿宋" w:eastAsia="仿宋" w:hAnsi="仿宋" w:cs="仿宋" w:hint="eastAsia"/>
                <w:sz w:val="24"/>
              </w:rPr>
              <w:t>给药百分率。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9.27</w:t>
            </w:r>
            <w:r>
              <w:rPr>
                <w:rFonts w:ascii="仿宋" w:eastAsia="仿宋" w:hAnsi="仿宋" w:cs="仿宋" w:hint="eastAsia"/>
                <w:b/>
                <w:sz w:val="24"/>
                <w:szCs w:val="24"/>
              </w:rPr>
              <w:t>器械使用率、器械相关感染发病率指标</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支持统计任意时段全院及各病区的尿道插管使用率、中央血管导管使用率、呼吸机使用率、尿道插管相关泌尿道感染发病率、中央血管导管相关血流感染发病率、呼吸机相关肺炎发病率。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9.28</w:t>
            </w:r>
            <w:r>
              <w:rPr>
                <w:rFonts w:ascii="仿宋" w:eastAsia="仿宋" w:hAnsi="仿宋" w:cs="仿宋" w:hint="eastAsia"/>
                <w:b/>
                <w:sz w:val="24"/>
                <w:szCs w:val="24"/>
              </w:rPr>
              <w:t>抗菌药物相关指标</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支持统计任意时段全院及各病区的出院（住院）</w:t>
            </w:r>
            <w:r>
              <w:rPr>
                <w:rFonts w:ascii="仿宋" w:eastAsia="仿宋" w:hAnsi="仿宋" w:cs="仿宋" w:hint="eastAsia"/>
                <w:sz w:val="24"/>
              </w:rPr>
              <w:t>患者抗菌药物使用率、预防（治疗）使用抗菌药物构成比、出院（住院）患者人均使用抗菌药物品种数、住院患者人均使用抗菌药物天数、出院患者使用抗菌药物病原学送检率、出院患者治疗性使用抗菌药物病原学送检率、住院患者抗菌药物治疗前病原学送检率，住院患者限制类（特殊类）抗菌药物治疗性使用前病原学送检率、清洁手术抗菌药物预防使用百分率及预防使用人均用药天数、手术术前</w:t>
            </w:r>
            <w:r>
              <w:rPr>
                <w:rFonts w:ascii="仿宋" w:eastAsia="仿宋" w:hAnsi="仿宋" w:cs="仿宋" w:hint="eastAsia"/>
                <w:sz w:val="24"/>
              </w:rPr>
              <w:t>0.5h</w:t>
            </w:r>
            <w:r>
              <w:rPr>
                <w:rFonts w:ascii="仿宋" w:eastAsia="仿宋" w:hAnsi="仿宋" w:cs="仿宋" w:hint="eastAsia"/>
                <w:sz w:val="24"/>
              </w:rPr>
              <w:t>～</w:t>
            </w:r>
            <w:r>
              <w:rPr>
                <w:rFonts w:ascii="仿宋" w:eastAsia="仿宋" w:hAnsi="仿宋" w:cs="仿宋" w:hint="eastAsia"/>
                <w:sz w:val="24"/>
              </w:rPr>
              <w:t>1h</w:t>
            </w:r>
            <w:r>
              <w:rPr>
                <w:rFonts w:ascii="仿宋" w:eastAsia="仿宋" w:hAnsi="仿宋" w:cs="仿宋" w:hint="eastAsia"/>
                <w:sz w:val="24"/>
              </w:rPr>
              <w:t>给药百分率。</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9.29</w:t>
            </w:r>
            <w:r>
              <w:rPr>
                <w:rFonts w:ascii="仿宋" w:eastAsia="仿宋" w:hAnsi="仿宋" w:cs="仿宋" w:hint="eastAsia"/>
                <w:b/>
                <w:sz w:val="24"/>
                <w:szCs w:val="24"/>
              </w:rPr>
              <w:t>细菌耐药指标</w:t>
            </w:r>
          </w:p>
          <w:p w:rsidR="006C1D8F" w:rsidRDefault="003F66B5">
            <w:pPr>
              <w:spacing w:after="120" w:line="360" w:lineRule="auto"/>
              <w:ind w:firstLineChars="200" w:firstLine="480"/>
              <w:rPr>
                <w:rFonts w:ascii="仿宋" w:eastAsia="仿宋" w:hAnsi="仿宋" w:cs="仿宋"/>
                <w:sz w:val="24"/>
              </w:rPr>
            </w:pPr>
            <w:r>
              <w:rPr>
                <w:rFonts w:ascii="仿宋" w:eastAsia="仿宋" w:hAnsi="仿宋" w:cs="仿宋" w:hint="eastAsia"/>
                <w:sz w:val="24"/>
              </w:rPr>
              <w:t>支持统计任意时段全院及各病区的多重耐药菌检出率、多重耐药医院感染致病菌分离绝对数、多重耐药医院感染致病菌对抗菌</w:t>
            </w:r>
            <w:r>
              <w:rPr>
                <w:rFonts w:ascii="仿宋" w:eastAsia="仿宋" w:hAnsi="仿宋" w:cs="仿宋" w:hint="eastAsia"/>
                <w:sz w:val="24"/>
              </w:rPr>
              <w:t>药物耐药率、多重耐药菌感染（例次）发生率、多重耐药菌感染例次千日发生率、多重耐药菌定植例次千日发生率、不同医院感染病原体构成比、医院感染致病菌对抗菌药物的耐药率。</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10</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数据上报</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 xml:space="preserve">10.1 </w:t>
            </w:r>
            <w:r>
              <w:rPr>
                <w:rFonts w:ascii="仿宋" w:eastAsia="仿宋" w:hAnsi="仿宋" w:cs="仿宋" w:hint="eastAsia"/>
                <w:b/>
                <w:sz w:val="24"/>
                <w:szCs w:val="24"/>
              </w:rPr>
              <w:t>支持上报数据包加密</w:t>
            </w:r>
          </w:p>
          <w:p w:rsidR="006C1D8F" w:rsidRDefault="003F66B5">
            <w:pPr>
              <w:numPr>
                <w:ilvl w:val="0"/>
                <w:numId w:val="20"/>
              </w:numPr>
              <w:spacing w:line="360" w:lineRule="auto"/>
              <w:rPr>
                <w:rFonts w:ascii="仿宋" w:eastAsia="仿宋" w:hAnsi="仿宋" w:cs="仿宋"/>
                <w:sz w:val="24"/>
                <w:szCs w:val="24"/>
              </w:rPr>
            </w:pPr>
            <w:r>
              <w:rPr>
                <w:rFonts w:ascii="仿宋" w:eastAsia="仿宋" w:hAnsi="仿宋" w:cs="仿宋" w:hint="eastAsia"/>
                <w:sz w:val="24"/>
                <w:szCs w:val="24"/>
              </w:rPr>
              <w:t>支持对上报数据包进行加密，避免患者敏感数据泄露</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 xml:space="preserve">10.2 </w:t>
            </w:r>
            <w:r>
              <w:rPr>
                <w:rFonts w:ascii="仿宋" w:eastAsia="仿宋" w:hAnsi="仿宋" w:cs="仿宋" w:hint="eastAsia"/>
                <w:b/>
                <w:sz w:val="24"/>
                <w:szCs w:val="24"/>
              </w:rPr>
              <w:t>支持向省、市区域信息化平台上报数据</w:t>
            </w:r>
          </w:p>
          <w:p w:rsidR="006C1D8F" w:rsidRDefault="003F66B5">
            <w:pPr>
              <w:numPr>
                <w:ilvl w:val="0"/>
                <w:numId w:val="21"/>
              </w:numPr>
              <w:spacing w:line="360" w:lineRule="auto"/>
              <w:rPr>
                <w:rFonts w:ascii="仿宋" w:eastAsia="仿宋" w:hAnsi="仿宋" w:cs="仿宋"/>
                <w:sz w:val="24"/>
                <w:szCs w:val="24"/>
              </w:rPr>
            </w:pPr>
            <w:r>
              <w:rPr>
                <w:rFonts w:ascii="仿宋" w:eastAsia="仿宋" w:hAnsi="仿宋" w:cs="仿宋" w:hint="eastAsia"/>
                <w:sz w:val="24"/>
                <w:szCs w:val="24"/>
              </w:rPr>
              <w:t>支持导出</w:t>
            </w:r>
            <w:r>
              <w:rPr>
                <w:rFonts w:ascii="仿宋" w:eastAsia="仿宋" w:hAnsi="仿宋" w:cs="仿宋" w:hint="eastAsia"/>
                <w:sz w:val="24"/>
                <w:szCs w:val="24"/>
              </w:rPr>
              <w:t>符合</w:t>
            </w:r>
            <w:r>
              <w:rPr>
                <w:rFonts w:ascii="仿宋" w:eastAsia="仿宋" w:hAnsi="仿宋" w:cs="仿宋" w:hint="eastAsia"/>
                <w:sz w:val="24"/>
                <w:szCs w:val="24"/>
              </w:rPr>
              <w:t>区域院感</w:t>
            </w:r>
            <w:r>
              <w:rPr>
                <w:rFonts w:ascii="仿宋" w:eastAsia="仿宋" w:hAnsi="仿宋" w:cs="仿宋" w:hint="eastAsia"/>
                <w:sz w:val="24"/>
                <w:szCs w:val="24"/>
              </w:rPr>
              <w:t>质控中心规定的过程类数据</w:t>
            </w:r>
            <w:r>
              <w:rPr>
                <w:rFonts w:ascii="仿宋" w:eastAsia="仿宋" w:hAnsi="仿宋" w:cs="仿宋" w:hint="eastAsia"/>
                <w:sz w:val="24"/>
                <w:szCs w:val="24"/>
              </w:rPr>
              <w:t>。</w:t>
            </w:r>
            <w:r>
              <w:rPr>
                <w:rFonts w:ascii="仿宋" w:eastAsia="仿宋" w:hAnsi="仿宋" w:cs="仿宋" w:hint="eastAsia"/>
                <w:sz w:val="24"/>
                <w:szCs w:val="24"/>
              </w:rPr>
              <w:t>导出数据满足过程类数据上报标准的要求</w:t>
            </w:r>
          </w:p>
          <w:p w:rsidR="006C1D8F" w:rsidRDefault="003F66B5">
            <w:pPr>
              <w:numPr>
                <w:ilvl w:val="0"/>
                <w:numId w:val="21"/>
              </w:numPr>
              <w:spacing w:line="360" w:lineRule="auto"/>
              <w:rPr>
                <w:rFonts w:ascii="仿宋" w:eastAsia="仿宋" w:hAnsi="仿宋" w:cs="仿宋"/>
                <w:sz w:val="24"/>
              </w:rPr>
            </w:pPr>
            <w:r>
              <w:rPr>
                <w:rFonts w:ascii="仿宋" w:eastAsia="仿宋" w:hAnsi="仿宋" w:cs="仿宋" w:hint="eastAsia"/>
                <w:sz w:val="24"/>
                <w:szCs w:val="24"/>
              </w:rPr>
              <w:t>支持无缝对接各级院感上报平台。上报人员不需要再进行二次处理，直接上报医院过程化数据，支持无缝对接内蒙古院感质控平台。</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11</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手卫生监测</w:t>
            </w:r>
          </w:p>
        </w:tc>
        <w:tc>
          <w:tcPr>
            <w:tcW w:w="8100" w:type="dxa"/>
            <w:vAlign w:val="center"/>
          </w:tcPr>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11.1.</w:t>
            </w:r>
            <w:r>
              <w:rPr>
                <w:rFonts w:ascii="仿宋" w:eastAsia="仿宋" w:hAnsi="仿宋" w:cs="仿宋" w:hint="eastAsia"/>
                <w:b/>
                <w:sz w:val="24"/>
                <w:szCs w:val="24"/>
              </w:rPr>
              <w:t>手卫生依从性、正确性监测功能</w:t>
            </w:r>
          </w:p>
          <w:p w:rsidR="006C1D8F" w:rsidRDefault="003F66B5">
            <w:pPr>
              <w:numPr>
                <w:ilvl w:val="0"/>
                <w:numId w:val="22"/>
              </w:numPr>
              <w:spacing w:line="360" w:lineRule="auto"/>
              <w:rPr>
                <w:rFonts w:ascii="仿宋" w:eastAsia="仿宋" w:hAnsi="仿宋" w:cs="仿宋"/>
                <w:sz w:val="24"/>
                <w:szCs w:val="24"/>
              </w:rPr>
            </w:pPr>
            <w:r>
              <w:rPr>
                <w:rFonts w:ascii="仿宋" w:eastAsia="仿宋" w:hAnsi="仿宋" w:cs="仿宋" w:hint="eastAsia"/>
                <w:sz w:val="24"/>
                <w:szCs w:val="24"/>
              </w:rPr>
              <w:t>系统院感兼职人员进行手卫生依从性科室自查结果登记功能</w:t>
            </w:r>
          </w:p>
          <w:p w:rsidR="006C1D8F" w:rsidRDefault="003F66B5">
            <w:pPr>
              <w:numPr>
                <w:ilvl w:val="0"/>
                <w:numId w:val="22"/>
              </w:numPr>
              <w:spacing w:line="360" w:lineRule="auto"/>
              <w:rPr>
                <w:rFonts w:ascii="仿宋" w:eastAsia="仿宋" w:hAnsi="仿宋" w:cs="仿宋"/>
                <w:sz w:val="24"/>
                <w:szCs w:val="24"/>
              </w:rPr>
            </w:pPr>
            <w:r>
              <w:rPr>
                <w:rFonts w:ascii="仿宋" w:eastAsia="仿宋" w:hAnsi="仿宋" w:cs="仿宋" w:hint="eastAsia"/>
                <w:sz w:val="24"/>
                <w:szCs w:val="24"/>
              </w:rPr>
              <w:t>掌握全院各科室手卫生用品消耗量情况，如手消毒液、抗菌洗手液、干手纸，分析手卫生依从性的，协同促进医务人员手卫生执行的依从率</w:t>
            </w:r>
            <w:r>
              <w:rPr>
                <w:rFonts w:ascii="仿宋" w:eastAsia="仿宋" w:hAnsi="仿宋" w:cs="仿宋" w:hint="eastAsia"/>
                <w:sz w:val="24"/>
                <w:szCs w:val="24"/>
              </w:rPr>
              <w:t xml:space="preserve"> </w:t>
            </w:r>
          </w:p>
          <w:p w:rsidR="006C1D8F" w:rsidRDefault="003F66B5">
            <w:pPr>
              <w:numPr>
                <w:ilvl w:val="0"/>
                <w:numId w:val="22"/>
              </w:numPr>
              <w:spacing w:line="360" w:lineRule="auto"/>
              <w:rPr>
                <w:rFonts w:ascii="仿宋" w:eastAsia="仿宋" w:hAnsi="仿宋" w:cs="仿宋"/>
                <w:sz w:val="24"/>
                <w:szCs w:val="24"/>
              </w:rPr>
            </w:pPr>
            <w:r>
              <w:rPr>
                <w:rFonts w:ascii="仿宋" w:eastAsia="仿宋" w:hAnsi="仿宋" w:cs="仿宋" w:hint="eastAsia"/>
                <w:sz w:val="24"/>
                <w:szCs w:val="24"/>
              </w:rPr>
              <w:t>支持临床感控兼职人员进行本科室用品本月领取量和库存量的在线录入</w:t>
            </w:r>
          </w:p>
          <w:p w:rsidR="006C1D8F" w:rsidRDefault="003F66B5">
            <w:pPr>
              <w:numPr>
                <w:ilvl w:val="0"/>
                <w:numId w:val="22"/>
              </w:numPr>
              <w:spacing w:line="360" w:lineRule="auto"/>
              <w:rPr>
                <w:rFonts w:ascii="仿宋" w:eastAsia="仿宋" w:hAnsi="仿宋" w:cs="仿宋"/>
                <w:sz w:val="24"/>
                <w:szCs w:val="24"/>
              </w:rPr>
            </w:pPr>
            <w:r>
              <w:rPr>
                <w:rFonts w:ascii="仿宋" w:eastAsia="仿宋" w:hAnsi="仿宋" w:cs="仿宋" w:hint="eastAsia"/>
                <w:sz w:val="24"/>
                <w:szCs w:val="24"/>
              </w:rPr>
              <w:t>支持在线完成手卫生依从性调查，包括被调查人员类型、时机、指征、手卫生行为、正确性</w:t>
            </w:r>
            <w:r>
              <w:rPr>
                <w:rFonts w:ascii="仿宋" w:eastAsia="仿宋" w:hAnsi="仿宋" w:cs="仿宋" w:hint="eastAsia"/>
                <w:sz w:val="24"/>
                <w:szCs w:val="24"/>
              </w:rPr>
              <w:t xml:space="preserve"> </w:t>
            </w:r>
          </w:p>
          <w:p w:rsidR="006C1D8F" w:rsidRDefault="003F66B5">
            <w:pPr>
              <w:numPr>
                <w:ilvl w:val="0"/>
                <w:numId w:val="22"/>
              </w:numPr>
              <w:spacing w:line="360" w:lineRule="auto"/>
              <w:rPr>
                <w:rFonts w:ascii="仿宋" w:eastAsia="仿宋" w:hAnsi="仿宋" w:cs="仿宋"/>
                <w:sz w:val="24"/>
                <w:szCs w:val="24"/>
              </w:rPr>
            </w:pPr>
            <w:r>
              <w:rPr>
                <w:rFonts w:ascii="仿宋" w:eastAsia="仿宋" w:hAnsi="仿宋" w:cs="仿宋" w:hint="eastAsia"/>
                <w:sz w:val="24"/>
                <w:szCs w:val="24"/>
              </w:rPr>
              <w:t>支持调查完成后，对本次调查结果进行回顾性分析，如医护人员手卫生意识低等内容</w:t>
            </w:r>
          </w:p>
          <w:p w:rsidR="006C1D8F" w:rsidRDefault="003F66B5">
            <w:pPr>
              <w:numPr>
                <w:ilvl w:val="0"/>
                <w:numId w:val="22"/>
              </w:numPr>
              <w:spacing w:line="360" w:lineRule="auto"/>
              <w:rPr>
                <w:rFonts w:ascii="仿宋" w:eastAsia="仿宋" w:hAnsi="仿宋" w:cs="仿宋"/>
                <w:sz w:val="24"/>
                <w:szCs w:val="24"/>
              </w:rPr>
            </w:pPr>
            <w:r>
              <w:rPr>
                <w:rFonts w:ascii="仿宋" w:eastAsia="仿宋" w:hAnsi="仿宋" w:cs="仿宋" w:hint="eastAsia"/>
                <w:sz w:val="24"/>
                <w:szCs w:val="24"/>
              </w:rPr>
              <w:t>支持按科室、人员类型、指征、时机多类型进行统计分析</w:t>
            </w:r>
          </w:p>
          <w:p w:rsidR="006C1D8F" w:rsidRDefault="003F66B5">
            <w:pPr>
              <w:keepNext/>
              <w:keepLines/>
              <w:spacing w:before="260" w:after="260" w:line="360" w:lineRule="auto"/>
              <w:ind w:firstLineChars="200" w:firstLine="482"/>
              <w:outlineLvl w:val="2"/>
              <w:rPr>
                <w:rFonts w:ascii="仿宋" w:eastAsia="仿宋" w:hAnsi="仿宋" w:cs="仿宋"/>
                <w:b/>
                <w:sz w:val="24"/>
                <w:szCs w:val="24"/>
              </w:rPr>
            </w:pPr>
            <w:r>
              <w:rPr>
                <w:rFonts w:ascii="仿宋" w:eastAsia="仿宋" w:hAnsi="仿宋" w:cs="仿宋" w:hint="eastAsia"/>
                <w:b/>
                <w:sz w:val="24"/>
                <w:szCs w:val="24"/>
              </w:rPr>
              <w:t>11.2</w:t>
            </w:r>
            <w:r>
              <w:rPr>
                <w:rFonts w:ascii="仿宋" w:eastAsia="仿宋" w:hAnsi="仿宋" w:cs="仿宋" w:hint="eastAsia"/>
                <w:b/>
                <w:sz w:val="24"/>
                <w:szCs w:val="24"/>
              </w:rPr>
              <w:t>手卫生耗材统计</w:t>
            </w:r>
          </w:p>
          <w:p w:rsidR="006C1D8F" w:rsidRDefault="003F66B5">
            <w:pPr>
              <w:numPr>
                <w:ilvl w:val="0"/>
                <w:numId w:val="23"/>
              </w:numPr>
              <w:spacing w:line="360" w:lineRule="auto"/>
              <w:rPr>
                <w:rFonts w:ascii="仿宋" w:eastAsia="仿宋" w:hAnsi="仿宋" w:cs="仿宋"/>
                <w:sz w:val="24"/>
                <w:szCs w:val="24"/>
              </w:rPr>
            </w:pPr>
            <w:r>
              <w:rPr>
                <w:rFonts w:ascii="仿宋" w:eastAsia="仿宋" w:hAnsi="仿宋" w:cs="仿宋" w:hint="eastAsia"/>
                <w:sz w:val="24"/>
                <w:szCs w:val="24"/>
              </w:rPr>
              <w:t>支持自动从物资管理系统获取洗手液、手消毒剂申领数据</w:t>
            </w:r>
          </w:p>
          <w:p w:rsidR="006C1D8F" w:rsidRDefault="003F66B5">
            <w:pPr>
              <w:numPr>
                <w:ilvl w:val="0"/>
                <w:numId w:val="23"/>
              </w:numPr>
              <w:spacing w:line="360" w:lineRule="auto"/>
              <w:rPr>
                <w:rFonts w:ascii="仿宋" w:eastAsia="仿宋" w:hAnsi="仿宋" w:cs="仿宋"/>
                <w:sz w:val="24"/>
              </w:rPr>
            </w:pPr>
            <w:r>
              <w:rPr>
                <w:rFonts w:ascii="仿宋" w:eastAsia="仿宋" w:hAnsi="仿宋" w:cs="仿宋" w:hint="eastAsia"/>
                <w:sz w:val="24"/>
                <w:szCs w:val="24"/>
              </w:rPr>
              <w:t>支持统计任意时段各病区洗手液、手消毒剂申领用量统计及每床每日消耗量</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12</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职业暴露监测及随</w:t>
            </w:r>
            <w:r>
              <w:rPr>
                <w:rFonts w:ascii="仿宋" w:eastAsia="仿宋" w:hAnsi="仿宋" w:cs="仿宋" w:hint="eastAsia"/>
                <w:sz w:val="24"/>
                <w:szCs w:val="24"/>
              </w:rPr>
              <w:lastRenderedPageBreak/>
              <w:t>访</w:t>
            </w:r>
          </w:p>
        </w:tc>
        <w:tc>
          <w:tcPr>
            <w:tcW w:w="8100" w:type="dxa"/>
            <w:vAlign w:val="center"/>
          </w:tcPr>
          <w:p w:rsidR="006C1D8F" w:rsidRDefault="003F66B5">
            <w:pPr>
              <w:numPr>
                <w:ilvl w:val="0"/>
                <w:numId w:val="24"/>
              </w:numPr>
              <w:spacing w:line="360" w:lineRule="auto"/>
              <w:rPr>
                <w:rFonts w:ascii="仿宋" w:eastAsia="仿宋" w:hAnsi="仿宋" w:cs="仿宋"/>
                <w:sz w:val="24"/>
                <w:szCs w:val="24"/>
              </w:rPr>
            </w:pPr>
            <w:r>
              <w:rPr>
                <w:rFonts w:ascii="仿宋" w:eastAsia="仿宋" w:hAnsi="仿宋" w:cs="仿宋" w:hint="eastAsia"/>
                <w:sz w:val="24"/>
                <w:szCs w:val="24"/>
              </w:rPr>
              <w:lastRenderedPageBreak/>
              <w:t>支持</w:t>
            </w:r>
            <w:r>
              <w:rPr>
                <w:rFonts w:ascii="仿宋" w:eastAsia="仿宋" w:hAnsi="仿宋" w:cs="仿宋" w:hint="eastAsia"/>
                <w:sz w:val="24"/>
                <w:szCs w:val="24"/>
              </w:rPr>
              <w:t>登记暴露者基本情况、本次暴露方式、发生经过描述、暴露后紧急处理、血源患者评估、暴露者免疫水平评估、暴露后的预防性措施、暴露后追踪检测、是否感染血源性病原体的结论等</w:t>
            </w:r>
          </w:p>
          <w:p w:rsidR="006C1D8F" w:rsidRDefault="003F66B5">
            <w:pPr>
              <w:numPr>
                <w:ilvl w:val="0"/>
                <w:numId w:val="24"/>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录入</w:t>
            </w:r>
            <w:r>
              <w:rPr>
                <w:rFonts w:ascii="仿宋" w:eastAsia="仿宋" w:hAnsi="仿宋" w:cs="仿宋" w:hint="eastAsia"/>
                <w:sz w:val="24"/>
                <w:szCs w:val="24"/>
              </w:rPr>
              <w:t>、</w:t>
            </w:r>
            <w:r>
              <w:rPr>
                <w:rFonts w:ascii="仿宋" w:eastAsia="仿宋" w:hAnsi="仿宋" w:cs="仿宋" w:hint="eastAsia"/>
                <w:sz w:val="24"/>
                <w:szCs w:val="24"/>
              </w:rPr>
              <w:t>统计分析功能功能</w:t>
            </w:r>
            <w:r>
              <w:rPr>
                <w:rFonts w:ascii="仿宋" w:eastAsia="仿宋" w:hAnsi="仿宋" w:cs="仿宋" w:hint="eastAsia"/>
                <w:sz w:val="24"/>
                <w:szCs w:val="24"/>
              </w:rPr>
              <w:t>，</w:t>
            </w:r>
            <w:r>
              <w:rPr>
                <w:rFonts w:ascii="仿宋" w:eastAsia="仿宋" w:hAnsi="仿宋" w:cs="仿宋" w:hint="eastAsia"/>
                <w:sz w:val="24"/>
                <w:szCs w:val="24"/>
              </w:rPr>
              <w:t>提供保护医务人员隐私的保密功能</w:t>
            </w:r>
          </w:p>
          <w:p w:rsidR="006C1D8F" w:rsidRDefault="003F66B5">
            <w:pPr>
              <w:numPr>
                <w:ilvl w:val="0"/>
                <w:numId w:val="24"/>
              </w:numPr>
              <w:spacing w:line="360" w:lineRule="auto"/>
              <w:rPr>
                <w:rFonts w:ascii="仿宋" w:eastAsia="仿宋" w:hAnsi="仿宋" w:cs="仿宋"/>
                <w:sz w:val="24"/>
                <w:szCs w:val="24"/>
              </w:rPr>
            </w:pPr>
            <w:r>
              <w:rPr>
                <w:rFonts w:ascii="仿宋" w:eastAsia="仿宋" w:hAnsi="仿宋" w:cs="仿宋" w:hint="eastAsia"/>
                <w:sz w:val="24"/>
                <w:szCs w:val="24"/>
              </w:rPr>
              <w:lastRenderedPageBreak/>
              <w:t>支持</w:t>
            </w:r>
            <w:r>
              <w:rPr>
                <w:rFonts w:ascii="仿宋" w:eastAsia="仿宋" w:hAnsi="仿宋" w:cs="仿宋" w:hint="eastAsia"/>
                <w:sz w:val="24"/>
                <w:szCs w:val="24"/>
              </w:rPr>
              <w:t>到期提醒疫苗接种、追踪检测等功能</w:t>
            </w:r>
            <w:r>
              <w:rPr>
                <w:rFonts w:ascii="仿宋" w:eastAsia="仿宋" w:hAnsi="仿宋" w:cs="仿宋" w:hint="eastAsia"/>
                <w:sz w:val="24"/>
                <w:szCs w:val="24"/>
              </w:rPr>
              <w:t>，</w:t>
            </w:r>
            <w:r>
              <w:rPr>
                <w:rFonts w:ascii="仿宋" w:eastAsia="仿宋" w:hAnsi="仿宋" w:cs="仿宋" w:hint="eastAsia"/>
                <w:sz w:val="24"/>
                <w:szCs w:val="24"/>
              </w:rPr>
              <w:t>提醒针刺伤医护人员后续检查</w:t>
            </w:r>
            <w:r>
              <w:rPr>
                <w:rFonts w:ascii="仿宋" w:eastAsia="仿宋" w:hAnsi="仿宋" w:cs="仿宋" w:hint="eastAsia"/>
                <w:sz w:val="24"/>
                <w:szCs w:val="24"/>
              </w:rPr>
              <w:t>及</w:t>
            </w:r>
            <w:r>
              <w:rPr>
                <w:rFonts w:ascii="仿宋" w:eastAsia="仿宋" w:hAnsi="仿宋" w:cs="仿宋" w:hint="eastAsia"/>
                <w:sz w:val="24"/>
                <w:szCs w:val="24"/>
              </w:rPr>
              <w:t>随访功能</w:t>
            </w:r>
            <w:r>
              <w:rPr>
                <w:rFonts w:ascii="仿宋" w:eastAsia="仿宋" w:hAnsi="仿宋" w:cs="仿宋" w:hint="eastAsia"/>
                <w:sz w:val="24"/>
                <w:szCs w:val="24"/>
              </w:rPr>
              <w:t>，</w:t>
            </w:r>
            <w:r>
              <w:rPr>
                <w:rFonts w:ascii="仿宋" w:eastAsia="仿宋" w:hAnsi="仿宋" w:cs="仿宋" w:hint="eastAsia"/>
                <w:sz w:val="24"/>
                <w:szCs w:val="24"/>
              </w:rPr>
              <w:t>提供针刺伤事件登记搜索功能</w:t>
            </w:r>
          </w:p>
          <w:p w:rsidR="006C1D8F" w:rsidRDefault="003F66B5">
            <w:pPr>
              <w:numPr>
                <w:ilvl w:val="0"/>
                <w:numId w:val="24"/>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针刺伤事件登记导出和打印报告、统计功能（按工龄、职业、暴露科室、暴露途径进行统计）</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13</w:t>
            </w:r>
          </w:p>
        </w:tc>
        <w:tc>
          <w:tcPr>
            <w:tcW w:w="775" w:type="dxa"/>
            <w:vAlign w:val="center"/>
          </w:tcPr>
          <w:p w:rsidR="006C1D8F" w:rsidRDefault="003F66B5">
            <w:pPr>
              <w:pStyle w:val="a6"/>
              <w:spacing w:line="440" w:lineRule="exact"/>
              <w:jc w:val="both"/>
              <w:rPr>
                <w:rFonts w:ascii="仿宋" w:eastAsia="仿宋" w:hAnsi="仿宋" w:cs="仿宋"/>
                <w:sz w:val="24"/>
                <w:szCs w:val="24"/>
              </w:rPr>
            </w:pPr>
            <w:r>
              <w:rPr>
                <w:rFonts w:ascii="仿宋" w:eastAsia="仿宋" w:hAnsi="仿宋" w:cs="仿宋" w:hint="eastAsia"/>
                <w:sz w:val="24"/>
                <w:szCs w:val="24"/>
              </w:rPr>
              <w:t>消毒灭菌及环境卫生学监测</w:t>
            </w:r>
          </w:p>
        </w:tc>
        <w:tc>
          <w:tcPr>
            <w:tcW w:w="8100" w:type="dxa"/>
            <w:vAlign w:val="center"/>
          </w:tcPr>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支持对空气、物表、手卫生、医疗器械、消毒物品、灭菌物品、一次性物品、污水等项目监测单申请，支持全院联网查看监测项目和监测结果</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支持临床科室监测项目自查与感控科抽查工作，可根据医院监测流程进行配置</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监测单据直接查看送检科室、监测项目、监测类型、采样场所、采样标本、采样点数、采样方法、采样人、采样日期、检验日期、检验人、检验结果、是否需要复查</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支持对常用监测内容保存为常用模板，方便后续使用，常用模板支持科室级、全院级</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支持监测结果报告单支持全院联网打印，以及在线查看监测结果报告</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具有独立的监测授权管理模块，灵活设定单个用户管辖多科室、监测项目授权等，与系统基础用户授权不冲突</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可根据医院情况，在标准上修改、增加环境卫生消毒灭菌监测项目、监测标准、采样场所、采样标本、采样方法、采样点等相关的字典数据</w:t>
            </w:r>
          </w:p>
          <w:p w:rsidR="006C1D8F" w:rsidRDefault="003F66B5">
            <w:pPr>
              <w:numPr>
                <w:ilvl w:val="0"/>
                <w:numId w:val="25"/>
              </w:numPr>
              <w:spacing w:line="360" w:lineRule="auto"/>
              <w:rPr>
                <w:rFonts w:ascii="仿宋" w:eastAsia="仿宋" w:hAnsi="仿宋" w:cs="仿宋"/>
                <w:sz w:val="24"/>
                <w:szCs w:val="24"/>
              </w:rPr>
            </w:pPr>
            <w:r>
              <w:rPr>
                <w:rFonts w:ascii="仿宋" w:eastAsia="仿宋" w:hAnsi="仿宋" w:cs="仿宋" w:hint="eastAsia"/>
                <w:sz w:val="24"/>
                <w:szCs w:val="24"/>
              </w:rPr>
              <w:t>支持自动按照监测项目类别、监测科室统计分析监测数目数、合格数、合格率、不合格数、不合格率</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14</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手术相关指标统计</w:t>
            </w:r>
          </w:p>
        </w:tc>
        <w:tc>
          <w:tcPr>
            <w:tcW w:w="8100" w:type="dxa"/>
            <w:vAlign w:val="center"/>
          </w:tcPr>
          <w:p w:rsidR="006C1D8F" w:rsidRDefault="003F66B5">
            <w:pPr>
              <w:spacing w:line="360" w:lineRule="auto"/>
              <w:ind w:firstLineChars="200" w:firstLine="480"/>
              <w:rPr>
                <w:rFonts w:ascii="仿宋" w:eastAsia="仿宋" w:hAnsi="仿宋" w:cs="仿宋"/>
                <w:sz w:val="24"/>
                <w:szCs w:val="24"/>
              </w:rPr>
            </w:pPr>
            <w:r>
              <w:rPr>
                <w:rFonts w:ascii="仿宋" w:eastAsia="仿宋" w:hAnsi="仿宋" w:cs="仿宋" w:hint="eastAsia"/>
                <w:sz w:val="24"/>
              </w:rPr>
              <w:t>支持统计任意时段全院及各病区的手术患</w:t>
            </w:r>
            <w:r>
              <w:rPr>
                <w:rFonts w:ascii="仿宋" w:eastAsia="仿宋" w:hAnsi="仿宋" w:cs="仿宋" w:hint="eastAsia"/>
                <w:sz w:val="24"/>
              </w:rPr>
              <w:t>者手术部位感染发病率、术后肺部感染发病率、择期手术患者医院感染发生率、按</w:t>
            </w:r>
            <w:r>
              <w:rPr>
                <w:rFonts w:ascii="仿宋" w:eastAsia="仿宋" w:hAnsi="仿宋" w:cs="仿宋" w:hint="eastAsia"/>
                <w:sz w:val="24"/>
              </w:rPr>
              <w:t>ICD-9</w:t>
            </w:r>
            <w:r>
              <w:rPr>
                <w:rFonts w:ascii="仿宋" w:eastAsia="仿宋" w:hAnsi="仿宋" w:cs="仿宋" w:hint="eastAsia"/>
                <w:sz w:val="24"/>
              </w:rPr>
              <w:t>编码的手术部位感染发病率、清洁手术甲级愈合率、清洁手术手术部位感染率、清洁手术抗菌药物预防使用百分率、清洁手术抗菌药物预防使用人均用药天数、手术术前</w:t>
            </w:r>
            <w:r>
              <w:rPr>
                <w:rFonts w:ascii="仿宋" w:eastAsia="仿宋" w:hAnsi="仿宋" w:cs="仿宋" w:hint="eastAsia"/>
                <w:sz w:val="24"/>
              </w:rPr>
              <w:t>0.5h</w:t>
            </w:r>
            <w:r>
              <w:rPr>
                <w:rFonts w:ascii="仿宋" w:eastAsia="仿宋" w:hAnsi="仿宋" w:cs="仿宋" w:hint="eastAsia"/>
                <w:sz w:val="24"/>
              </w:rPr>
              <w:t>～</w:t>
            </w:r>
            <w:r>
              <w:rPr>
                <w:rFonts w:ascii="仿宋" w:eastAsia="仿宋" w:hAnsi="仿宋" w:cs="仿宋" w:hint="eastAsia"/>
                <w:sz w:val="24"/>
              </w:rPr>
              <w:t>1h</w:t>
            </w:r>
            <w:r>
              <w:rPr>
                <w:rFonts w:ascii="仿宋" w:eastAsia="仿宋" w:hAnsi="仿宋" w:cs="仿宋" w:hint="eastAsia"/>
                <w:sz w:val="24"/>
              </w:rPr>
              <w:t>给药百分率、手术时间大于</w:t>
            </w:r>
            <w:r>
              <w:rPr>
                <w:rFonts w:ascii="仿宋" w:eastAsia="仿宋" w:hAnsi="仿宋" w:cs="仿宋" w:hint="eastAsia"/>
                <w:sz w:val="24"/>
              </w:rPr>
              <w:t>3h</w:t>
            </w:r>
            <w:r>
              <w:rPr>
                <w:rFonts w:ascii="仿宋" w:eastAsia="仿宋" w:hAnsi="仿宋" w:cs="仿宋" w:hint="eastAsia"/>
                <w:sz w:val="24"/>
              </w:rPr>
              <w:t>的手术术中抗菌药物追加执行率、按危险指数统计各类危险指数手术部位感染发病率、按手术医师（代码）统计医师感染发病专率、按手术医师（代码）统计医师按不同危险指数感染发病专率、平均危险指数、医师调整感染发病专率。</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15</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ICU</w:t>
            </w:r>
            <w:r>
              <w:rPr>
                <w:rFonts w:ascii="仿宋" w:eastAsia="仿宋" w:hAnsi="仿宋" w:cs="仿宋" w:hint="eastAsia"/>
                <w:sz w:val="24"/>
                <w:szCs w:val="24"/>
              </w:rPr>
              <w:lastRenderedPageBreak/>
              <w:t>监测</w:t>
            </w:r>
          </w:p>
        </w:tc>
        <w:tc>
          <w:tcPr>
            <w:tcW w:w="8100" w:type="dxa"/>
            <w:vAlign w:val="center"/>
          </w:tcPr>
          <w:p w:rsidR="006C1D8F" w:rsidRDefault="003F66B5">
            <w:pPr>
              <w:spacing w:line="360" w:lineRule="auto"/>
              <w:ind w:firstLineChars="200" w:firstLine="480"/>
              <w:rPr>
                <w:rFonts w:ascii="仿宋" w:eastAsia="仿宋" w:hAnsi="仿宋" w:cs="仿宋"/>
                <w:sz w:val="24"/>
                <w:szCs w:val="24"/>
              </w:rPr>
            </w:pPr>
            <w:r>
              <w:rPr>
                <w:rFonts w:ascii="仿宋" w:eastAsia="仿宋" w:hAnsi="仿宋" w:cs="仿宋" w:hint="eastAsia"/>
                <w:sz w:val="24"/>
              </w:rPr>
              <w:lastRenderedPageBreak/>
              <w:t>支持统计任意时段全院及各</w:t>
            </w:r>
            <w:r>
              <w:rPr>
                <w:rFonts w:ascii="仿宋" w:eastAsia="仿宋" w:hAnsi="仿宋" w:cs="仿宋" w:hint="eastAsia"/>
                <w:sz w:val="24"/>
              </w:rPr>
              <w:t>ICU</w:t>
            </w:r>
            <w:r>
              <w:rPr>
                <w:rFonts w:ascii="仿宋" w:eastAsia="仿宋" w:hAnsi="仿宋" w:cs="仿宋" w:hint="eastAsia"/>
                <w:sz w:val="24"/>
              </w:rPr>
              <w:t>病区的医院感染（例次）发病率、千日</w:t>
            </w:r>
            <w:r>
              <w:rPr>
                <w:rFonts w:ascii="仿宋" w:eastAsia="仿宋" w:hAnsi="仿宋" w:cs="仿宋" w:hint="eastAsia"/>
                <w:sz w:val="24"/>
              </w:rPr>
              <w:lastRenderedPageBreak/>
              <w:t>医院感染（例次）发病率、尿道插管使用率、中央血管导管使用率、呼吸机使用率、尿道插管相关泌尿道感染发病率、中央血管导管相关血流感染发病率、呼吸机相关肺炎发病率。</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16</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抗菌药物监测</w:t>
            </w:r>
          </w:p>
        </w:tc>
        <w:tc>
          <w:tcPr>
            <w:tcW w:w="8100" w:type="dxa"/>
            <w:vAlign w:val="center"/>
          </w:tcPr>
          <w:p w:rsidR="006C1D8F" w:rsidRDefault="003F66B5">
            <w:pPr>
              <w:numPr>
                <w:ilvl w:val="0"/>
                <w:numId w:val="2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统计任意时段全院及各病区的出院</w:t>
            </w:r>
            <w:r>
              <w:rPr>
                <w:rFonts w:ascii="仿宋" w:eastAsia="仿宋" w:hAnsi="仿宋" w:cs="仿宋" w:hint="eastAsia"/>
                <w:sz w:val="24"/>
                <w:szCs w:val="24"/>
              </w:rPr>
              <w:t>（</w:t>
            </w:r>
            <w:r>
              <w:rPr>
                <w:rFonts w:ascii="仿宋" w:eastAsia="仿宋" w:hAnsi="仿宋" w:cs="仿宋" w:hint="eastAsia"/>
                <w:sz w:val="24"/>
                <w:szCs w:val="24"/>
              </w:rPr>
              <w:t>住院</w:t>
            </w:r>
            <w:r>
              <w:rPr>
                <w:rFonts w:ascii="仿宋" w:eastAsia="仿宋" w:hAnsi="仿宋" w:cs="仿宋" w:hint="eastAsia"/>
                <w:sz w:val="24"/>
                <w:szCs w:val="24"/>
              </w:rPr>
              <w:t>）</w:t>
            </w:r>
            <w:r>
              <w:rPr>
                <w:rFonts w:ascii="仿宋" w:eastAsia="仿宋" w:hAnsi="仿宋" w:cs="仿宋" w:hint="eastAsia"/>
                <w:sz w:val="24"/>
                <w:szCs w:val="24"/>
              </w:rPr>
              <w:t>患者抗菌药物使用率</w:t>
            </w:r>
            <w:r>
              <w:rPr>
                <w:rFonts w:ascii="仿宋" w:eastAsia="仿宋" w:hAnsi="仿宋" w:cs="仿宋" w:hint="eastAsia"/>
                <w:sz w:val="24"/>
                <w:szCs w:val="24"/>
              </w:rPr>
              <w:t>、</w:t>
            </w:r>
            <w:r>
              <w:rPr>
                <w:rFonts w:ascii="仿宋" w:eastAsia="仿宋" w:hAnsi="仿宋" w:cs="仿宋" w:hint="eastAsia"/>
                <w:sz w:val="24"/>
                <w:szCs w:val="24"/>
              </w:rPr>
              <w:t>预防</w:t>
            </w:r>
            <w:r>
              <w:rPr>
                <w:rFonts w:ascii="仿宋" w:eastAsia="仿宋" w:hAnsi="仿宋" w:cs="仿宋" w:hint="eastAsia"/>
                <w:sz w:val="24"/>
                <w:szCs w:val="24"/>
              </w:rPr>
              <w:t>（</w:t>
            </w:r>
            <w:r>
              <w:rPr>
                <w:rFonts w:ascii="仿宋" w:eastAsia="仿宋" w:hAnsi="仿宋" w:cs="仿宋" w:hint="eastAsia"/>
                <w:sz w:val="24"/>
                <w:szCs w:val="24"/>
              </w:rPr>
              <w:t>治疗</w:t>
            </w:r>
            <w:r>
              <w:rPr>
                <w:rFonts w:ascii="仿宋" w:eastAsia="仿宋" w:hAnsi="仿宋" w:cs="仿宋" w:hint="eastAsia"/>
                <w:sz w:val="24"/>
                <w:szCs w:val="24"/>
              </w:rPr>
              <w:t>）</w:t>
            </w:r>
            <w:r>
              <w:rPr>
                <w:rFonts w:ascii="仿宋" w:eastAsia="仿宋" w:hAnsi="仿宋" w:cs="仿宋" w:hint="eastAsia"/>
                <w:sz w:val="24"/>
                <w:szCs w:val="24"/>
              </w:rPr>
              <w:t>使用抗菌药物构成比</w:t>
            </w:r>
            <w:r>
              <w:rPr>
                <w:rFonts w:ascii="仿宋" w:eastAsia="仿宋" w:hAnsi="仿宋" w:cs="仿宋" w:hint="eastAsia"/>
                <w:sz w:val="24"/>
                <w:szCs w:val="24"/>
              </w:rPr>
              <w:t>、</w:t>
            </w:r>
            <w:r>
              <w:rPr>
                <w:rFonts w:ascii="仿宋" w:eastAsia="仿宋" w:hAnsi="仿宋" w:cs="仿宋" w:hint="eastAsia"/>
                <w:sz w:val="24"/>
                <w:szCs w:val="24"/>
              </w:rPr>
              <w:t>人均使用抗菌药物品种数</w:t>
            </w:r>
            <w:r>
              <w:rPr>
                <w:rFonts w:ascii="仿宋" w:eastAsia="仿宋" w:hAnsi="仿宋" w:cs="仿宋" w:hint="eastAsia"/>
                <w:sz w:val="24"/>
                <w:szCs w:val="24"/>
              </w:rPr>
              <w:t>、</w:t>
            </w:r>
            <w:r>
              <w:rPr>
                <w:rFonts w:ascii="仿宋" w:eastAsia="仿宋" w:hAnsi="仿宋" w:cs="仿宋" w:hint="eastAsia"/>
                <w:sz w:val="24"/>
                <w:szCs w:val="24"/>
              </w:rPr>
              <w:t>使用抗菌药物病原学送检率</w:t>
            </w:r>
            <w:r>
              <w:rPr>
                <w:rFonts w:ascii="仿宋" w:eastAsia="仿宋" w:hAnsi="仿宋" w:cs="仿宋" w:hint="eastAsia"/>
                <w:sz w:val="24"/>
                <w:szCs w:val="24"/>
              </w:rPr>
              <w:t>、</w:t>
            </w:r>
            <w:r>
              <w:rPr>
                <w:rFonts w:ascii="仿宋" w:eastAsia="仿宋" w:hAnsi="仿宋" w:cs="仿宋" w:hint="eastAsia"/>
                <w:sz w:val="24"/>
                <w:szCs w:val="24"/>
              </w:rPr>
              <w:t>治疗性使用抗菌药物病原学送检率</w:t>
            </w:r>
            <w:r>
              <w:rPr>
                <w:rFonts w:ascii="仿宋" w:eastAsia="仿宋" w:hAnsi="仿宋" w:cs="仿宋" w:hint="eastAsia"/>
                <w:sz w:val="24"/>
                <w:szCs w:val="24"/>
              </w:rPr>
              <w:t>、</w:t>
            </w:r>
            <w:r>
              <w:rPr>
                <w:rFonts w:ascii="仿宋" w:eastAsia="仿宋" w:hAnsi="仿宋" w:cs="仿宋" w:hint="eastAsia"/>
                <w:sz w:val="24"/>
                <w:szCs w:val="24"/>
              </w:rPr>
              <w:t>抗菌药物治疗前病原学送检率</w:t>
            </w:r>
            <w:r>
              <w:rPr>
                <w:rFonts w:ascii="仿宋" w:eastAsia="仿宋" w:hAnsi="仿宋" w:cs="仿宋" w:hint="eastAsia"/>
                <w:sz w:val="24"/>
                <w:szCs w:val="24"/>
              </w:rPr>
              <w:t>、</w:t>
            </w:r>
            <w:r>
              <w:rPr>
                <w:rFonts w:ascii="仿宋" w:eastAsia="仿宋" w:hAnsi="仿宋" w:cs="仿宋" w:hint="eastAsia"/>
                <w:sz w:val="24"/>
                <w:szCs w:val="24"/>
              </w:rPr>
              <w:t>限制类</w:t>
            </w:r>
            <w:r>
              <w:rPr>
                <w:rFonts w:ascii="仿宋" w:eastAsia="仿宋" w:hAnsi="仿宋" w:cs="仿宋" w:hint="eastAsia"/>
                <w:sz w:val="24"/>
                <w:szCs w:val="24"/>
              </w:rPr>
              <w:t>（</w:t>
            </w:r>
            <w:r>
              <w:rPr>
                <w:rFonts w:ascii="仿宋" w:eastAsia="仿宋" w:hAnsi="仿宋" w:cs="仿宋" w:hint="eastAsia"/>
                <w:sz w:val="24"/>
                <w:szCs w:val="24"/>
              </w:rPr>
              <w:t>特殊类</w:t>
            </w:r>
            <w:r>
              <w:rPr>
                <w:rFonts w:ascii="仿宋" w:eastAsia="仿宋" w:hAnsi="仿宋" w:cs="仿宋" w:hint="eastAsia"/>
                <w:sz w:val="24"/>
                <w:szCs w:val="24"/>
              </w:rPr>
              <w:t>）</w:t>
            </w:r>
            <w:r>
              <w:rPr>
                <w:rFonts w:ascii="仿宋" w:eastAsia="仿宋" w:hAnsi="仿宋" w:cs="仿宋" w:hint="eastAsia"/>
                <w:sz w:val="24"/>
                <w:szCs w:val="24"/>
              </w:rPr>
              <w:t>抗菌药物治疗性使用前病原学送检率</w:t>
            </w:r>
            <w:r>
              <w:rPr>
                <w:rFonts w:ascii="仿宋" w:eastAsia="仿宋" w:hAnsi="仿宋" w:cs="仿宋" w:hint="eastAsia"/>
                <w:sz w:val="24"/>
                <w:szCs w:val="24"/>
              </w:rPr>
              <w:t>、</w:t>
            </w:r>
            <w:r>
              <w:rPr>
                <w:rFonts w:ascii="仿宋" w:eastAsia="仿宋" w:hAnsi="仿宋" w:cs="仿宋" w:hint="eastAsia"/>
                <w:sz w:val="24"/>
                <w:szCs w:val="24"/>
              </w:rPr>
              <w:t>人均使用抗菌</w:t>
            </w:r>
            <w:r>
              <w:rPr>
                <w:rFonts w:ascii="仿宋" w:eastAsia="仿宋" w:hAnsi="仿宋" w:cs="仿宋" w:hint="eastAsia"/>
                <w:sz w:val="24"/>
                <w:szCs w:val="24"/>
              </w:rPr>
              <w:t>药物天数</w:t>
            </w:r>
          </w:p>
          <w:p w:rsidR="006C1D8F" w:rsidRDefault="003F66B5">
            <w:pPr>
              <w:numPr>
                <w:ilvl w:val="0"/>
                <w:numId w:val="2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统计任意时段全院及各病区的手术术前</w:t>
            </w:r>
            <w:r>
              <w:rPr>
                <w:rFonts w:ascii="仿宋" w:eastAsia="仿宋" w:hAnsi="仿宋" w:cs="仿宋" w:hint="eastAsia"/>
                <w:sz w:val="24"/>
                <w:szCs w:val="24"/>
              </w:rPr>
              <w:t>0.5h</w:t>
            </w: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h</w:t>
            </w:r>
            <w:r>
              <w:rPr>
                <w:rFonts w:ascii="仿宋" w:eastAsia="仿宋" w:hAnsi="仿宋" w:cs="仿宋" w:hint="eastAsia"/>
                <w:sz w:val="24"/>
                <w:szCs w:val="24"/>
              </w:rPr>
              <w:t>给药百分率</w:t>
            </w:r>
            <w:r>
              <w:rPr>
                <w:rFonts w:ascii="仿宋" w:eastAsia="仿宋" w:hAnsi="仿宋" w:cs="仿宋" w:hint="eastAsia"/>
                <w:sz w:val="24"/>
                <w:szCs w:val="24"/>
              </w:rPr>
              <w:t>、</w:t>
            </w:r>
            <w:r>
              <w:rPr>
                <w:rFonts w:ascii="仿宋" w:eastAsia="仿宋" w:hAnsi="仿宋" w:cs="仿宋" w:hint="eastAsia"/>
                <w:sz w:val="24"/>
                <w:szCs w:val="24"/>
              </w:rPr>
              <w:t>手术时间大于</w:t>
            </w:r>
            <w:r>
              <w:rPr>
                <w:rFonts w:ascii="仿宋" w:eastAsia="仿宋" w:hAnsi="仿宋" w:cs="仿宋" w:hint="eastAsia"/>
                <w:sz w:val="24"/>
                <w:szCs w:val="24"/>
              </w:rPr>
              <w:t>3h</w:t>
            </w:r>
            <w:r>
              <w:rPr>
                <w:rFonts w:ascii="仿宋" w:eastAsia="仿宋" w:hAnsi="仿宋" w:cs="仿宋" w:hint="eastAsia"/>
                <w:sz w:val="24"/>
                <w:szCs w:val="24"/>
              </w:rPr>
              <w:t>的手术中抗菌药物追加执行率</w:t>
            </w:r>
            <w:r>
              <w:rPr>
                <w:rFonts w:ascii="仿宋" w:eastAsia="仿宋" w:hAnsi="仿宋" w:cs="仿宋" w:hint="eastAsia"/>
                <w:sz w:val="24"/>
                <w:szCs w:val="24"/>
              </w:rPr>
              <w:t>、</w:t>
            </w:r>
            <w:r>
              <w:rPr>
                <w:rFonts w:ascii="仿宋" w:eastAsia="仿宋" w:hAnsi="仿宋" w:cs="仿宋" w:hint="eastAsia"/>
                <w:sz w:val="24"/>
                <w:szCs w:val="24"/>
              </w:rPr>
              <w:t>清洁手术抗菌药物预防使用百分率</w:t>
            </w:r>
            <w:r>
              <w:rPr>
                <w:rFonts w:ascii="仿宋" w:eastAsia="仿宋" w:hAnsi="仿宋" w:cs="仿宋" w:hint="eastAsia"/>
                <w:sz w:val="24"/>
                <w:szCs w:val="24"/>
              </w:rPr>
              <w:t>及</w:t>
            </w:r>
            <w:r>
              <w:rPr>
                <w:rFonts w:ascii="仿宋" w:eastAsia="仿宋" w:hAnsi="仿宋" w:cs="仿宋" w:hint="eastAsia"/>
                <w:sz w:val="24"/>
                <w:szCs w:val="24"/>
              </w:rPr>
              <w:t>人均用药天数</w:t>
            </w:r>
            <w:r>
              <w:rPr>
                <w:rFonts w:ascii="仿宋" w:eastAsia="仿宋" w:hAnsi="仿宋" w:cs="仿宋" w:hint="eastAsia"/>
                <w:sz w:val="24"/>
                <w:szCs w:val="24"/>
              </w:rPr>
              <w:t>、</w:t>
            </w:r>
            <w:r>
              <w:rPr>
                <w:rFonts w:ascii="仿宋" w:eastAsia="仿宋" w:hAnsi="仿宋" w:cs="仿宋" w:hint="eastAsia"/>
                <w:sz w:val="24"/>
                <w:szCs w:val="24"/>
              </w:rPr>
              <w:t>住院患者限制</w:t>
            </w:r>
            <w:r>
              <w:rPr>
                <w:rFonts w:ascii="仿宋" w:eastAsia="仿宋" w:hAnsi="仿宋" w:cs="仿宋" w:hint="eastAsia"/>
                <w:sz w:val="24"/>
                <w:szCs w:val="24"/>
              </w:rPr>
              <w:t>（</w:t>
            </w:r>
            <w:r>
              <w:rPr>
                <w:rFonts w:ascii="仿宋" w:eastAsia="仿宋" w:hAnsi="仿宋" w:cs="仿宋" w:hint="eastAsia"/>
                <w:sz w:val="24"/>
                <w:szCs w:val="24"/>
              </w:rPr>
              <w:t>特殊</w:t>
            </w:r>
            <w:r>
              <w:rPr>
                <w:rFonts w:ascii="仿宋" w:eastAsia="仿宋" w:hAnsi="仿宋" w:cs="仿宋" w:hint="eastAsia"/>
                <w:sz w:val="24"/>
                <w:szCs w:val="24"/>
              </w:rPr>
              <w:t>）</w:t>
            </w:r>
            <w:r>
              <w:rPr>
                <w:rFonts w:ascii="仿宋" w:eastAsia="仿宋" w:hAnsi="仿宋" w:cs="仿宋" w:hint="eastAsia"/>
                <w:sz w:val="24"/>
                <w:szCs w:val="24"/>
              </w:rPr>
              <w:t>使用级抗菌药物治疗前血培养送检率</w:t>
            </w:r>
            <w:r>
              <w:rPr>
                <w:rFonts w:ascii="仿宋" w:eastAsia="仿宋" w:hAnsi="仿宋" w:cs="仿宋" w:hint="eastAsia"/>
                <w:sz w:val="24"/>
                <w:szCs w:val="24"/>
              </w:rPr>
              <w:t>、</w:t>
            </w:r>
            <w:r>
              <w:rPr>
                <w:rFonts w:ascii="仿宋" w:eastAsia="仿宋" w:hAnsi="仿宋" w:cs="仿宋" w:hint="eastAsia"/>
                <w:sz w:val="24"/>
                <w:szCs w:val="24"/>
              </w:rPr>
              <w:t>体温异常血培养送检率</w:t>
            </w:r>
            <w:r>
              <w:rPr>
                <w:rFonts w:ascii="仿宋" w:eastAsia="仿宋" w:hAnsi="仿宋" w:cs="仿宋" w:hint="eastAsia"/>
                <w:sz w:val="24"/>
                <w:szCs w:val="24"/>
              </w:rPr>
              <w:t>、</w:t>
            </w:r>
            <w:r>
              <w:rPr>
                <w:rFonts w:ascii="仿宋" w:eastAsia="仿宋" w:hAnsi="仿宋" w:cs="仿宋" w:hint="eastAsia"/>
                <w:sz w:val="24"/>
                <w:szCs w:val="24"/>
              </w:rPr>
              <w:t xml:space="preserve">I </w:t>
            </w:r>
            <w:r>
              <w:rPr>
                <w:rFonts w:ascii="仿宋" w:eastAsia="仿宋" w:hAnsi="仿宋" w:cs="仿宋" w:hint="eastAsia"/>
                <w:sz w:val="24"/>
                <w:szCs w:val="24"/>
              </w:rPr>
              <w:t>类切口手术抗菌药物预防使用率</w:t>
            </w:r>
            <w:r>
              <w:rPr>
                <w:rFonts w:ascii="仿宋" w:eastAsia="仿宋" w:hAnsi="仿宋" w:cs="仿宋" w:hint="eastAsia"/>
                <w:sz w:val="24"/>
                <w:szCs w:val="24"/>
              </w:rPr>
              <w:t>及</w:t>
            </w:r>
            <w:r>
              <w:rPr>
                <w:rFonts w:ascii="仿宋" w:eastAsia="仿宋" w:hAnsi="仿宋" w:cs="仿宋" w:hint="eastAsia"/>
                <w:sz w:val="24"/>
                <w:szCs w:val="24"/>
              </w:rPr>
              <w:t>使用天数</w:t>
            </w:r>
            <w:r>
              <w:rPr>
                <w:rFonts w:ascii="仿宋" w:eastAsia="仿宋" w:hAnsi="仿宋" w:cs="仿宋" w:hint="eastAsia"/>
                <w:sz w:val="24"/>
                <w:szCs w:val="24"/>
              </w:rPr>
              <w:t>、</w:t>
            </w:r>
            <w:r>
              <w:rPr>
                <w:rFonts w:ascii="仿宋" w:eastAsia="仿宋" w:hAnsi="仿宋" w:cs="仿宋" w:hint="eastAsia"/>
                <w:sz w:val="24"/>
                <w:szCs w:val="24"/>
              </w:rPr>
              <w:t>术后</w:t>
            </w:r>
            <w:r>
              <w:rPr>
                <w:rFonts w:ascii="仿宋" w:eastAsia="仿宋" w:hAnsi="仿宋" w:cs="仿宋" w:hint="eastAsia"/>
                <w:sz w:val="24"/>
                <w:szCs w:val="24"/>
              </w:rPr>
              <w:t>24</w:t>
            </w:r>
            <w:r>
              <w:rPr>
                <w:rFonts w:ascii="仿宋" w:eastAsia="仿宋" w:hAnsi="仿宋" w:cs="仿宋" w:hint="eastAsia"/>
                <w:sz w:val="24"/>
                <w:szCs w:val="24"/>
              </w:rPr>
              <w:t>小时内抗菌药物停药率</w:t>
            </w:r>
            <w:r>
              <w:rPr>
                <w:rFonts w:ascii="仿宋" w:eastAsia="仿宋" w:hAnsi="仿宋" w:cs="仿宋" w:hint="eastAsia"/>
                <w:sz w:val="24"/>
                <w:szCs w:val="24"/>
              </w:rPr>
              <w:t>、</w:t>
            </w:r>
            <w:r>
              <w:rPr>
                <w:rFonts w:ascii="仿宋" w:eastAsia="仿宋" w:hAnsi="仿宋" w:cs="仿宋" w:hint="eastAsia"/>
                <w:sz w:val="24"/>
                <w:szCs w:val="24"/>
              </w:rPr>
              <w:t>术前</w:t>
            </w:r>
            <w:r>
              <w:rPr>
                <w:rFonts w:ascii="仿宋" w:eastAsia="仿宋" w:hAnsi="仿宋" w:cs="仿宋" w:hint="eastAsia"/>
                <w:sz w:val="24"/>
                <w:szCs w:val="24"/>
              </w:rPr>
              <w:t>0.5h</w:t>
            </w:r>
            <w:r>
              <w:rPr>
                <w:rFonts w:ascii="仿宋" w:eastAsia="仿宋" w:hAnsi="仿宋" w:cs="仿宋" w:hint="eastAsia"/>
                <w:sz w:val="24"/>
                <w:szCs w:val="24"/>
              </w:rPr>
              <w:t>～</w:t>
            </w:r>
            <w:r>
              <w:rPr>
                <w:rFonts w:ascii="仿宋" w:eastAsia="仿宋" w:hAnsi="仿宋" w:cs="仿宋" w:hint="eastAsia"/>
                <w:sz w:val="24"/>
                <w:szCs w:val="24"/>
              </w:rPr>
              <w:t>1</w:t>
            </w:r>
            <w:r>
              <w:rPr>
                <w:rFonts w:ascii="仿宋" w:eastAsia="仿宋" w:hAnsi="仿宋" w:cs="仿宋" w:hint="eastAsia"/>
                <w:sz w:val="24"/>
                <w:szCs w:val="24"/>
              </w:rPr>
              <w:t>h</w:t>
            </w:r>
            <w:r>
              <w:rPr>
                <w:rFonts w:ascii="仿宋" w:eastAsia="仿宋" w:hAnsi="仿宋" w:cs="仿宋" w:hint="eastAsia"/>
                <w:sz w:val="24"/>
                <w:szCs w:val="24"/>
              </w:rPr>
              <w:t>给药百分率</w:t>
            </w:r>
            <w:r>
              <w:rPr>
                <w:rFonts w:ascii="仿宋" w:eastAsia="仿宋" w:hAnsi="仿宋" w:cs="仿宋" w:hint="eastAsia"/>
                <w:sz w:val="24"/>
                <w:szCs w:val="24"/>
              </w:rPr>
              <w:t>、</w:t>
            </w:r>
            <w:r>
              <w:rPr>
                <w:rFonts w:ascii="仿宋" w:eastAsia="仿宋" w:hAnsi="仿宋" w:cs="仿宋" w:hint="eastAsia"/>
                <w:sz w:val="24"/>
                <w:szCs w:val="24"/>
              </w:rPr>
              <w:t>手术时间大于</w:t>
            </w:r>
            <w:r>
              <w:rPr>
                <w:rFonts w:ascii="仿宋" w:eastAsia="仿宋" w:hAnsi="仿宋" w:cs="仿宋" w:hint="eastAsia"/>
                <w:sz w:val="24"/>
                <w:szCs w:val="24"/>
              </w:rPr>
              <w:t>3h</w:t>
            </w:r>
            <w:r>
              <w:rPr>
                <w:rFonts w:ascii="仿宋" w:eastAsia="仿宋" w:hAnsi="仿宋" w:cs="仿宋" w:hint="eastAsia"/>
                <w:sz w:val="24"/>
                <w:szCs w:val="24"/>
              </w:rPr>
              <w:t>的手术中抗菌药物追加执行率</w:t>
            </w:r>
          </w:p>
          <w:p w:rsidR="006C1D8F" w:rsidRDefault="003F66B5">
            <w:pPr>
              <w:numPr>
                <w:ilvl w:val="0"/>
                <w:numId w:val="26"/>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统计任意时段全院及各病区对各致病菌耐药超过标准值的抗菌药物种类</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17</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细菌耐药监测</w:t>
            </w:r>
          </w:p>
        </w:tc>
        <w:tc>
          <w:tcPr>
            <w:tcW w:w="8100" w:type="dxa"/>
            <w:vAlign w:val="center"/>
          </w:tcPr>
          <w:p w:rsidR="006C1D8F" w:rsidRDefault="003F66B5">
            <w:pPr>
              <w:numPr>
                <w:ilvl w:val="0"/>
                <w:numId w:val="2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统计任意时段全院及各病区的多重耐药菌检出率</w:t>
            </w:r>
            <w:r>
              <w:rPr>
                <w:rFonts w:ascii="仿宋" w:eastAsia="仿宋" w:hAnsi="仿宋" w:cs="仿宋" w:hint="eastAsia"/>
                <w:sz w:val="24"/>
                <w:szCs w:val="24"/>
              </w:rPr>
              <w:t>、</w:t>
            </w:r>
            <w:r>
              <w:rPr>
                <w:rFonts w:ascii="仿宋" w:eastAsia="仿宋" w:hAnsi="仿宋" w:cs="仿宋" w:hint="eastAsia"/>
                <w:sz w:val="24"/>
                <w:szCs w:val="24"/>
              </w:rPr>
              <w:t>多重耐药医院感染致病菌分离绝对数</w:t>
            </w:r>
            <w:r>
              <w:rPr>
                <w:rFonts w:ascii="仿宋" w:eastAsia="仿宋" w:hAnsi="仿宋" w:cs="仿宋" w:hint="eastAsia"/>
                <w:sz w:val="24"/>
                <w:szCs w:val="24"/>
              </w:rPr>
              <w:t>、</w:t>
            </w:r>
            <w:r>
              <w:rPr>
                <w:rFonts w:ascii="仿宋" w:eastAsia="仿宋" w:hAnsi="仿宋" w:cs="仿宋" w:hint="eastAsia"/>
                <w:sz w:val="24"/>
                <w:szCs w:val="24"/>
              </w:rPr>
              <w:t>多重耐药医院感染致病菌对抗菌药物耐药率</w:t>
            </w:r>
            <w:r>
              <w:rPr>
                <w:rFonts w:ascii="仿宋" w:eastAsia="仿宋" w:hAnsi="仿宋" w:cs="仿宋" w:hint="eastAsia"/>
                <w:sz w:val="24"/>
                <w:szCs w:val="24"/>
              </w:rPr>
              <w:t>、</w:t>
            </w:r>
            <w:r>
              <w:rPr>
                <w:rFonts w:ascii="仿宋" w:eastAsia="仿宋" w:hAnsi="仿宋" w:cs="仿宋" w:hint="eastAsia"/>
                <w:sz w:val="24"/>
                <w:szCs w:val="24"/>
              </w:rPr>
              <w:t>多重耐药菌感染（例次）发生率</w:t>
            </w:r>
            <w:r>
              <w:rPr>
                <w:rFonts w:ascii="仿宋" w:eastAsia="仿宋" w:hAnsi="仿宋" w:cs="仿宋" w:hint="eastAsia"/>
                <w:sz w:val="24"/>
                <w:szCs w:val="24"/>
              </w:rPr>
              <w:t>、</w:t>
            </w:r>
            <w:r>
              <w:rPr>
                <w:rFonts w:ascii="仿宋" w:eastAsia="仿宋" w:hAnsi="仿宋" w:cs="仿宋" w:hint="eastAsia"/>
                <w:sz w:val="24"/>
                <w:szCs w:val="24"/>
              </w:rPr>
              <w:t>多重耐药菌感染</w:t>
            </w:r>
            <w:r>
              <w:rPr>
                <w:rFonts w:ascii="仿宋" w:eastAsia="仿宋" w:hAnsi="仿宋" w:cs="仿宋" w:hint="eastAsia"/>
                <w:sz w:val="24"/>
                <w:szCs w:val="24"/>
              </w:rPr>
              <w:t>（</w:t>
            </w:r>
            <w:r>
              <w:rPr>
                <w:rFonts w:ascii="仿宋" w:eastAsia="仿宋" w:hAnsi="仿宋" w:cs="仿宋" w:hint="eastAsia"/>
                <w:sz w:val="24"/>
                <w:szCs w:val="24"/>
              </w:rPr>
              <w:t>定植</w:t>
            </w:r>
            <w:r>
              <w:rPr>
                <w:rFonts w:ascii="仿宋" w:eastAsia="仿宋" w:hAnsi="仿宋" w:cs="仿宋" w:hint="eastAsia"/>
                <w:sz w:val="24"/>
                <w:szCs w:val="24"/>
              </w:rPr>
              <w:t>）</w:t>
            </w:r>
            <w:r>
              <w:rPr>
                <w:rFonts w:ascii="仿宋" w:eastAsia="仿宋" w:hAnsi="仿宋" w:cs="仿宋" w:hint="eastAsia"/>
                <w:sz w:val="24"/>
                <w:szCs w:val="24"/>
              </w:rPr>
              <w:t>例次千日发生率</w:t>
            </w:r>
            <w:r>
              <w:rPr>
                <w:rFonts w:ascii="仿宋" w:eastAsia="仿宋" w:hAnsi="仿宋" w:cs="仿宋" w:hint="eastAsia"/>
                <w:sz w:val="24"/>
                <w:szCs w:val="24"/>
              </w:rPr>
              <w:t>、</w:t>
            </w:r>
            <w:r>
              <w:rPr>
                <w:rFonts w:ascii="仿宋" w:eastAsia="仿宋" w:hAnsi="仿宋" w:cs="仿宋" w:hint="eastAsia"/>
                <w:sz w:val="24"/>
                <w:szCs w:val="24"/>
              </w:rPr>
              <w:t>不同医院感染病原体构成比</w:t>
            </w:r>
            <w:r>
              <w:rPr>
                <w:rFonts w:ascii="仿宋" w:eastAsia="仿宋" w:hAnsi="仿宋" w:cs="仿宋" w:hint="eastAsia"/>
                <w:sz w:val="24"/>
                <w:szCs w:val="24"/>
              </w:rPr>
              <w:t>、</w:t>
            </w:r>
            <w:r>
              <w:rPr>
                <w:rFonts w:ascii="仿宋" w:eastAsia="仿宋" w:hAnsi="仿宋" w:cs="仿宋" w:hint="eastAsia"/>
                <w:sz w:val="24"/>
                <w:szCs w:val="24"/>
              </w:rPr>
              <w:t>医院感染致病菌对抗菌药物的耐药率</w:t>
            </w:r>
          </w:p>
          <w:p w:rsidR="006C1D8F" w:rsidRDefault="003F66B5">
            <w:pPr>
              <w:numPr>
                <w:ilvl w:val="0"/>
                <w:numId w:val="2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统计任意时段全院及各病区的多重耐药菌检出率</w:t>
            </w:r>
            <w:r>
              <w:rPr>
                <w:rFonts w:ascii="仿宋" w:eastAsia="仿宋" w:hAnsi="仿宋" w:cs="仿宋" w:hint="eastAsia"/>
                <w:sz w:val="24"/>
                <w:szCs w:val="24"/>
              </w:rPr>
              <w:t>、</w:t>
            </w:r>
            <w:r>
              <w:rPr>
                <w:rFonts w:ascii="仿宋" w:eastAsia="仿宋" w:hAnsi="仿宋" w:cs="仿宋" w:hint="eastAsia"/>
                <w:sz w:val="24"/>
                <w:szCs w:val="24"/>
              </w:rPr>
              <w:t>医院感染发生率</w:t>
            </w:r>
            <w:r>
              <w:rPr>
                <w:rFonts w:ascii="仿宋" w:eastAsia="仿宋" w:hAnsi="仿宋" w:cs="仿宋" w:hint="eastAsia"/>
                <w:sz w:val="24"/>
                <w:szCs w:val="24"/>
              </w:rPr>
              <w:t>、</w:t>
            </w:r>
            <w:r>
              <w:rPr>
                <w:rFonts w:ascii="仿宋" w:eastAsia="仿宋" w:hAnsi="仿宋" w:cs="仿宋" w:hint="eastAsia"/>
                <w:sz w:val="24"/>
                <w:szCs w:val="24"/>
              </w:rPr>
              <w:t>医院感染例次发生率</w:t>
            </w:r>
            <w:r>
              <w:rPr>
                <w:rFonts w:ascii="仿宋" w:eastAsia="仿宋" w:hAnsi="仿宋" w:cs="仿宋" w:hint="eastAsia"/>
                <w:sz w:val="24"/>
                <w:szCs w:val="24"/>
              </w:rPr>
              <w:t>、</w:t>
            </w:r>
            <w:r>
              <w:rPr>
                <w:rFonts w:ascii="仿宋" w:eastAsia="仿宋" w:hAnsi="仿宋" w:cs="仿宋" w:hint="eastAsia"/>
                <w:sz w:val="24"/>
                <w:szCs w:val="24"/>
              </w:rPr>
              <w:t>千日多重耐药菌医院感染例次发生率</w:t>
            </w:r>
            <w:r>
              <w:rPr>
                <w:rFonts w:ascii="仿宋" w:eastAsia="仿宋" w:hAnsi="仿宋" w:cs="仿宋" w:hint="eastAsia"/>
                <w:sz w:val="24"/>
                <w:szCs w:val="24"/>
              </w:rPr>
              <w:t>、</w:t>
            </w:r>
            <w:r>
              <w:rPr>
                <w:rFonts w:ascii="仿宋" w:eastAsia="仿宋" w:hAnsi="仿宋" w:cs="仿宋" w:hint="eastAsia"/>
                <w:sz w:val="24"/>
                <w:szCs w:val="24"/>
              </w:rPr>
              <w:t>定植例次发生率</w:t>
            </w:r>
            <w:r>
              <w:rPr>
                <w:rFonts w:ascii="仿宋" w:eastAsia="仿宋" w:hAnsi="仿宋" w:cs="仿宋" w:hint="eastAsia"/>
                <w:sz w:val="24"/>
                <w:szCs w:val="24"/>
              </w:rPr>
              <w:t>。</w:t>
            </w:r>
            <w:r>
              <w:rPr>
                <w:rFonts w:ascii="仿宋" w:eastAsia="仿宋" w:hAnsi="仿宋" w:cs="仿宋" w:hint="eastAsia"/>
                <w:sz w:val="24"/>
                <w:szCs w:val="24"/>
              </w:rPr>
              <w:t>多重耐药菌</w:t>
            </w:r>
            <w:r>
              <w:rPr>
                <w:rFonts w:ascii="仿宋" w:eastAsia="仿宋" w:hAnsi="仿宋" w:cs="仿宋" w:hint="eastAsia"/>
                <w:sz w:val="24"/>
                <w:szCs w:val="24"/>
              </w:rPr>
              <w:t>包括：</w:t>
            </w:r>
            <w:r>
              <w:rPr>
                <w:rFonts w:ascii="仿宋" w:eastAsia="仿宋" w:hAnsi="仿宋" w:cs="仿宋" w:hint="eastAsia"/>
                <w:sz w:val="24"/>
                <w:szCs w:val="24"/>
              </w:rPr>
              <w:t>耐甲氧西林的金黄色葡萄球菌</w:t>
            </w:r>
            <w:r>
              <w:rPr>
                <w:rFonts w:ascii="仿宋" w:eastAsia="仿宋" w:hAnsi="仿宋" w:cs="仿宋" w:hint="eastAsia"/>
                <w:sz w:val="24"/>
                <w:szCs w:val="24"/>
              </w:rPr>
              <w:t>、</w:t>
            </w:r>
            <w:r>
              <w:rPr>
                <w:rFonts w:ascii="仿宋" w:eastAsia="仿宋" w:hAnsi="仿宋" w:cs="仿宋" w:hint="eastAsia"/>
                <w:sz w:val="24"/>
                <w:szCs w:val="24"/>
              </w:rPr>
              <w:t>耐万古霉素的粪肠球菌</w:t>
            </w:r>
            <w:r>
              <w:rPr>
                <w:rFonts w:ascii="仿宋" w:eastAsia="仿宋" w:hAnsi="仿宋" w:cs="仿宋" w:hint="eastAsia"/>
                <w:sz w:val="24"/>
                <w:szCs w:val="24"/>
              </w:rPr>
              <w:t>、</w:t>
            </w:r>
            <w:r>
              <w:rPr>
                <w:rFonts w:ascii="仿宋" w:eastAsia="仿宋" w:hAnsi="仿宋" w:cs="仿宋" w:hint="eastAsia"/>
                <w:sz w:val="24"/>
                <w:szCs w:val="24"/>
              </w:rPr>
              <w:t>耐万古霉素的屎肠球菌</w:t>
            </w:r>
            <w:r>
              <w:rPr>
                <w:rFonts w:ascii="仿宋" w:eastAsia="仿宋" w:hAnsi="仿宋" w:cs="仿宋" w:hint="eastAsia"/>
                <w:sz w:val="24"/>
                <w:szCs w:val="24"/>
              </w:rPr>
              <w:t>、</w:t>
            </w:r>
            <w:r>
              <w:rPr>
                <w:rFonts w:ascii="仿宋" w:eastAsia="仿宋" w:hAnsi="仿宋" w:cs="仿宋" w:hint="eastAsia"/>
                <w:sz w:val="24"/>
                <w:szCs w:val="24"/>
              </w:rPr>
              <w:t>耐三、四代头孢菌素的大肠埃希菌</w:t>
            </w:r>
            <w:r>
              <w:rPr>
                <w:rFonts w:ascii="仿宋" w:eastAsia="仿宋" w:hAnsi="仿宋" w:cs="仿宋" w:hint="eastAsia"/>
                <w:sz w:val="24"/>
                <w:szCs w:val="24"/>
              </w:rPr>
              <w:t>、</w:t>
            </w:r>
            <w:r>
              <w:rPr>
                <w:rFonts w:ascii="仿宋" w:eastAsia="仿宋" w:hAnsi="仿宋" w:cs="仿宋" w:hint="eastAsia"/>
                <w:sz w:val="24"/>
                <w:szCs w:val="24"/>
              </w:rPr>
              <w:t>耐三、四代头</w:t>
            </w:r>
            <w:r>
              <w:rPr>
                <w:rFonts w:ascii="仿宋" w:eastAsia="仿宋" w:hAnsi="仿宋" w:cs="仿宋" w:hint="eastAsia"/>
                <w:sz w:val="24"/>
                <w:szCs w:val="24"/>
              </w:rPr>
              <w:t>孢菌素的肺炎克雷伯菌</w:t>
            </w:r>
            <w:r>
              <w:rPr>
                <w:rFonts w:ascii="仿宋" w:eastAsia="仿宋" w:hAnsi="仿宋" w:cs="仿宋" w:hint="eastAsia"/>
                <w:sz w:val="24"/>
                <w:szCs w:val="24"/>
              </w:rPr>
              <w:t>、</w:t>
            </w:r>
            <w:r>
              <w:rPr>
                <w:rFonts w:ascii="仿宋" w:eastAsia="仿宋" w:hAnsi="仿宋" w:cs="仿宋" w:hint="eastAsia"/>
                <w:sz w:val="24"/>
                <w:szCs w:val="24"/>
              </w:rPr>
              <w:t>耐碳青霉烯类的大肠埃希菌</w:t>
            </w:r>
            <w:r>
              <w:rPr>
                <w:rFonts w:ascii="仿宋" w:eastAsia="仿宋" w:hAnsi="仿宋" w:cs="仿宋" w:hint="eastAsia"/>
                <w:sz w:val="24"/>
                <w:szCs w:val="24"/>
              </w:rPr>
              <w:t>、</w:t>
            </w:r>
            <w:r>
              <w:rPr>
                <w:rFonts w:ascii="仿宋" w:eastAsia="仿宋" w:hAnsi="仿宋" w:cs="仿宋" w:hint="eastAsia"/>
                <w:sz w:val="24"/>
                <w:szCs w:val="24"/>
              </w:rPr>
              <w:t>耐碳青霉烯类的肺炎克雷伯菌</w:t>
            </w:r>
            <w:r>
              <w:rPr>
                <w:rFonts w:ascii="仿宋" w:eastAsia="仿宋" w:hAnsi="仿宋" w:cs="仿宋" w:hint="eastAsia"/>
                <w:sz w:val="24"/>
                <w:szCs w:val="24"/>
              </w:rPr>
              <w:t>、</w:t>
            </w:r>
            <w:r>
              <w:rPr>
                <w:rFonts w:ascii="仿宋" w:eastAsia="仿宋" w:hAnsi="仿宋" w:cs="仿宋" w:hint="eastAsia"/>
                <w:sz w:val="24"/>
                <w:szCs w:val="24"/>
              </w:rPr>
              <w:t>耐碳青霉烯类的鲍曼不动杆菌</w:t>
            </w:r>
            <w:r>
              <w:rPr>
                <w:rFonts w:ascii="仿宋" w:eastAsia="仿宋" w:hAnsi="仿宋" w:cs="仿宋" w:hint="eastAsia"/>
                <w:sz w:val="24"/>
                <w:szCs w:val="24"/>
              </w:rPr>
              <w:t>、</w:t>
            </w:r>
            <w:r>
              <w:rPr>
                <w:rFonts w:ascii="仿宋" w:eastAsia="仿宋" w:hAnsi="仿宋" w:cs="仿宋" w:hint="eastAsia"/>
                <w:sz w:val="24"/>
                <w:szCs w:val="24"/>
              </w:rPr>
              <w:t>耐碳青霉烯类的铜绿假单胞菌</w:t>
            </w:r>
            <w:r>
              <w:rPr>
                <w:rFonts w:ascii="仿宋" w:eastAsia="仿宋" w:hAnsi="仿宋" w:cs="仿宋" w:hint="eastAsia"/>
                <w:sz w:val="24"/>
                <w:szCs w:val="24"/>
              </w:rPr>
              <w:t>等</w:t>
            </w:r>
          </w:p>
          <w:p w:rsidR="006C1D8F" w:rsidRDefault="003F66B5">
            <w:pPr>
              <w:numPr>
                <w:ilvl w:val="0"/>
                <w:numId w:val="2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提供统计任意时段全院及各病区的能自动统计任意时段全院及各病区的血标本培养各病原体分离绝对数及构成比</w:t>
            </w:r>
            <w:r>
              <w:rPr>
                <w:rFonts w:ascii="仿宋" w:eastAsia="仿宋" w:hAnsi="仿宋" w:cs="仿宋" w:hint="eastAsia"/>
                <w:sz w:val="24"/>
                <w:szCs w:val="24"/>
              </w:rPr>
              <w:t>、</w:t>
            </w:r>
            <w:r>
              <w:rPr>
                <w:rFonts w:ascii="仿宋" w:eastAsia="仿宋" w:hAnsi="仿宋" w:cs="仿宋" w:hint="eastAsia"/>
                <w:sz w:val="24"/>
                <w:szCs w:val="24"/>
              </w:rPr>
              <w:t>医院感染致病菌的绝对</w:t>
            </w:r>
            <w:r>
              <w:rPr>
                <w:rFonts w:ascii="仿宋" w:eastAsia="仿宋" w:hAnsi="仿宋" w:cs="仿宋" w:hint="eastAsia"/>
                <w:sz w:val="24"/>
                <w:szCs w:val="24"/>
              </w:rPr>
              <w:lastRenderedPageBreak/>
              <w:t>数及构成比</w:t>
            </w:r>
          </w:p>
          <w:p w:rsidR="006C1D8F" w:rsidRDefault="003F66B5">
            <w:pPr>
              <w:numPr>
                <w:ilvl w:val="0"/>
                <w:numId w:val="27"/>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自动统计任意时段全院及各病区的医院感染致病菌抗菌药物敏感性试验中不同药物药敏试验的总株数、敏感数、中介数、耐药数、敏感率、中介率、耐药率</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18</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国家的感控指标十三项</w:t>
            </w:r>
          </w:p>
        </w:tc>
        <w:tc>
          <w:tcPr>
            <w:tcW w:w="8100" w:type="dxa"/>
            <w:vAlign w:val="center"/>
          </w:tcPr>
          <w:p w:rsidR="006C1D8F" w:rsidRDefault="003F66B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支持可按患者维住院患者人数进行时间段查询；医院感染发病</w:t>
            </w:r>
            <w:r>
              <w:rPr>
                <w:rFonts w:ascii="仿宋" w:eastAsia="仿宋" w:hAnsi="仿宋" w:cs="仿宋" w:hint="eastAsia"/>
                <w:sz w:val="24"/>
                <w:szCs w:val="24"/>
              </w:rPr>
              <w:t xml:space="preserve"> (</w:t>
            </w:r>
            <w:r>
              <w:rPr>
                <w:rFonts w:ascii="仿宋" w:eastAsia="仿宋" w:hAnsi="仿宋" w:cs="仿宋" w:hint="eastAsia"/>
                <w:sz w:val="24"/>
                <w:szCs w:val="24"/>
              </w:rPr>
              <w:t>例次</w:t>
            </w:r>
            <w:r>
              <w:rPr>
                <w:rFonts w:ascii="仿宋" w:eastAsia="仿宋" w:hAnsi="仿宋" w:cs="仿宋" w:hint="eastAsia"/>
                <w:sz w:val="24"/>
                <w:szCs w:val="24"/>
              </w:rPr>
              <w:t xml:space="preserve">) </w:t>
            </w:r>
            <w:r>
              <w:rPr>
                <w:rFonts w:ascii="仿宋" w:eastAsia="仿宋" w:hAnsi="仿宋" w:cs="仿宋" w:hint="eastAsia"/>
                <w:sz w:val="24"/>
                <w:szCs w:val="24"/>
              </w:rPr>
              <w:t>率、医院感染现患</w:t>
            </w:r>
            <w:r>
              <w:rPr>
                <w:rFonts w:ascii="仿宋" w:eastAsia="仿宋" w:hAnsi="仿宋" w:cs="仿宋" w:hint="eastAsia"/>
                <w:sz w:val="24"/>
                <w:szCs w:val="24"/>
              </w:rPr>
              <w:t xml:space="preserve"> (</w:t>
            </w:r>
            <w:r>
              <w:rPr>
                <w:rFonts w:ascii="仿宋" w:eastAsia="仿宋" w:hAnsi="仿宋" w:cs="仿宋" w:hint="eastAsia"/>
                <w:sz w:val="24"/>
                <w:szCs w:val="24"/>
              </w:rPr>
              <w:t>例次</w:t>
            </w:r>
            <w:r>
              <w:rPr>
                <w:rFonts w:ascii="仿宋" w:eastAsia="仿宋" w:hAnsi="仿宋" w:cs="仿宋" w:hint="eastAsia"/>
                <w:sz w:val="24"/>
                <w:szCs w:val="24"/>
              </w:rPr>
              <w:t xml:space="preserve">) </w:t>
            </w:r>
            <w:r>
              <w:rPr>
                <w:rFonts w:ascii="仿宋" w:eastAsia="仿宋" w:hAnsi="仿宋" w:cs="仿宋" w:hint="eastAsia"/>
                <w:sz w:val="24"/>
                <w:szCs w:val="24"/>
              </w:rPr>
              <w:t>率、医院感染病例漏报率、多重耐药菌感染发现率、多重耐药菌检出率、医务人员手卫生依从率、住院患者抗菌药物使用率、抗菌药物治疗前病原学送检率、Ⅰ类切口手术部位感染率、Ⅰ类切口手术抗菌药物预防使用率、血管内导管相关血流感染发病率、呼吸机相关肺炎发病率、导尿管相关泌尿系统感染发病率。</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19</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报卡登记及定制</w:t>
            </w:r>
          </w:p>
        </w:tc>
        <w:tc>
          <w:tcPr>
            <w:tcW w:w="8100" w:type="dxa"/>
            <w:vAlign w:val="center"/>
          </w:tcPr>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支持按照医院实际流程定制报卡登记功能，支持代替原有的纸质报卡登记流程，帮助院感专职人员进行线上数据收集工作</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支持报卡流程登记管理，不同流程显示处理登记内容不同</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支持报卡权限管理功能，支持不同用户不同管理权限</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支持报卡自动填充功能，自动填充填写项目，支持统计结果明细钻取和导出，支持报卡日志操作记录展示功能，能展示用户操作记录</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支持报卡联动登记，可以根据填写项目不同显示不同的登记内容</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支持报卡统计功能，按照登记内容进行登记内容频率分布统计</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支持报卡自动生成功能，按照定制规则自动生成待处理报卡</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支持报卡登记结果搜索功能</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支持按照报卡在线预览、导出打印功能</w:t>
            </w:r>
          </w:p>
          <w:p w:rsidR="006C1D8F" w:rsidRDefault="003F66B5">
            <w:pPr>
              <w:numPr>
                <w:ilvl w:val="0"/>
                <w:numId w:val="28"/>
              </w:numPr>
              <w:spacing w:line="360" w:lineRule="auto"/>
              <w:rPr>
                <w:rFonts w:ascii="仿宋" w:eastAsia="仿宋" w:hAnsi="仿宋" w:cs="仿宋"/>
                <w:sz w:val="24"/>
                <w:szCs w:val="24"/>
              </w:rPr>
            </w:pPr>
            <w:r>
              <w:rPr>
                <w:rFonts w:ascii="仿宋" w:eastAsia="仿宋" w:hAnsi="仿宋" w:cs="仿宋" w:hint="eastAsia"/>
                <w:sz w:val="24"/>
                <w:szCs w:val="24"/>
              </w:rPr>
              <w:t>支持报卡科室监督功能，提供应上报但未上报报卡监测科室信息</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20</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PDCA</w:t>
            </w:r>
            <w:r>
              <w:rPr>
                <w:rFonts w:ascii="仿宋" w:eastAsia="仿宋" w:hAnsi="仿宋" w:cs="仿宋" w:hint="eastAsia"/>
                <w:sz w:val="24"/>
                <w:szCs w:val="24"/>
              </w:rPr>
              <w:t>持续改进</w:t>
            </w:r>
          </w:p>
        </w:tc>
        <w:tc>
          <w:tcPr>
            <w:tcW w:w="8100" w:type="dxa"/>
            <w:vAlign w:val="center"/>
          </w:tcPr>
          <w:p w:rsidR="006C1D8F" w:rsidRDefault="003F66B5">
            <w:pPr>
              <w:numPr>
                <w:ilvl w:val="0"/>
                <w:numId w:val="29"/>
              </w:numPr>
              <w:spacing w:line="360" w:lineRule="auto"/>
              <w:rPr>
                <w:rFonts w:ascii="仿宋" w:eastAsia="仿宋" w:hAnsi="仿宋" w:cs="仿宋"/>
                <w:sz w:val="24"/>
                <w:szCs w:val="24"/>
              </w:rPr>
            </w:pPr>
            <w:r>
              <w:rPr>
                <w:rFonts w:ascii="仿宋" w:eastAsia="仿宋" w:hAnsi="仿宋" w:cs="仿宋" w:hint="eastAsia"/>
                <w:sz w:val="24"/>
                <w:szCs w:val="24"/>
              </w:rPr>
              <w:t>支持按照报卡登记的方式实现</w:t>
            </w:r>
            <w:r>
              <w:rPr>
                <w:rFonts w:ascii="仿宋" w:eastAsia="仿宋" w:hAnsi="仿宋" w:cs="仿宋" w:hint="eastAsia"/>
                <w:sz w:val="24"/>
                <w:szCs w:val="24"/>
              </w:rPr>
              <w:t>PDCA</w:t>
            </w:r>
            <w:r>
              <w:rPr>
                <w:rFonts w:ascii="仿宋" w:eastAsia="仿宋" w:hAnsi="仿宋" w:cs="仿宋" w:hint="eastAsia"/>
                <w:sz w:val="24"/>
                <w:szCs w:val="24"/>
              </w:rPr>
              <w:t>持续改进登记追踪流程，院感兼职人员可以直接登记上报病区持续改进项目情况，院感专职人员审核确认</w:t>
            </w:r>
          </w:p>
          <w:p w:rsidR="006C1D8F" w:rsidRDefault="003F66B5">
            <w:pPr>
              <w:numPr>
                <w:ilvl w:val="0"/>
                <w:numId w:val="29"/>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PDCA</w:t>
            </w:r>
            <w:r>
              <w:rPr>
                <w:rFonts w:ascii="仿宋" w:eastAsia="仿宋" w:hAnsi="仿宋" w:cs="仿宋" w:hint="eastAsia"/>
                <w:sz w:val="24"/>
                <w:szCs w:val="24"/>
              </w:rPr>
              <w:t>登记流程管理，不同流程显示处理登记内容不同</w:t>
            </w:r>
          </w:p>
          <w:p w:rsidR="006C1D8F" w:rsidRDefault="003F66B5">
            <w:pPr>
              <w:numPr>
                <w:ilvl w:val="0"/>
                <w:numId w:val="29"/>
              </w:numPr>
              <w:spacing w:line="360" w:lineRule="auto"/>
              <w:rPr>
                <w:rFonts w:ascii="仿宋" w:eastAsia="仿宋" w:hAnsi="仿宋" w:cs="仿宋"/>
                <w:sz w:val="24"/>
                <w:szCs w:val="24"/>
              </w:rPr>
            </w:pPr>
            <w:r>
              <w:rPr>
                <w:rFonts w:ascii="仿宋" w:eastAsia="仿宋" w:hAnsi="仿宋" w:cs="仿宋" w:hint="eastAsia"/>
                <w:sz w:val="24"/>
                <w:szCs w:val="24"/>
              </w:rPr>
              <w:t>支持</w:t>
            </w:r>
            <w:r>
              <w:rPr>
                <w:rFonts w:ascii="仿宋" w:eastAsia="仿宋" w:hAnsi="仿宋" w:cs="仿宋" w:hint="eastAsia"/>
                <w:sz w:val="24"/>
                <w:szCs w:val="24"/>
              </w:rPr>
              <w:t>PDCA</w:t>
            </w:r>
            <w:r>
              <w:rPr>
                <w:rFonts w:ascii="仿宋" w:eastAsia="仿宋" w:hAnsi="仿宋" w:cs="仿宋" w:hint="eastAsia"/>
                <w:sz w:val="24"/>
                <w:szCs w:val="24"/>
              </w:rPr>
              <w:t>权限管理功能，支持不同用户不同管理权限</w:t>
            </w:r>
          </w:p>
          <w:p w:rsidR="006C1D8F" w:rsidRDefault="003F66B5">
            <w:pPr>
              <w:numPr>
                <w:ilvl w:val="0"/>
                <w:numId w:val="29"/>
              </w:numPr>
              <w:spacing w:line="360" w:lineRule="auto"/>
              <w:rPr>
                <w:rFonts w:ascii="仿宋" w:eastAsia="仿宋" w:hAnsi="仿宋" w:cs="仿宋"/>
                <w:sz w:val="24"/>
                <w:szCs w:val="24"/>
              </w:rPr>
            </w:pPr>
            <w:r>
              <w:rPr>
                <w:rFonts w:ascii="仿宋" w:eastAsia="仿宋" w:hAnsi="仿宋" w:cs="仿宋" w:hint="eastAsia"/>
                <w:sz w:val="24"/>
                <w:szCs w:val="24"/>
              </w:rPr>
              <w:t>支持对</w:t>
            </w:r>
            <w:r>
              <w:rPr>
                <w:rFonts w:ascii="仿宋" w:eastAsia="仿宋" w:hAnsi="仿宋" w:cs="仿宋" w:hint="eastAsia"/>
                <w:sz w:val="24"/>
                <w:szCs w:val="24"/>
              </w:rPr>
              <w:t>PDCA</w:t>
            </w:r>
            <w:r>
              <w:rPr>
                <w:rFonts w:ascii="仿宋" w:eastAsia="仿宋" w:hAnsi="仿宋" w:cs="仿宋" w:hint="eastAsia"/>
                <w:sz w:val="24"/>
                <w:szCs w:val="24"/>
              </w:rPr>
              <w:t>持续结果结果在线预览、导出打印功能</w:t>
            </w:r>
          </w:p>
          <w:p w:rsidR="006C1D8F" w:rsidRDefault="003F66B5">
            <w:pPr>
              <w:numPr>
                <w:ilvl w:val="0"/>
                <w:numId w:val="29"/>
              </w:numPr>
              <w:spacing w:line="360" w:lineRule="auto"/>
              <w:rPr>
                <w:rFonts w:ascii="仿宋" w:eastAsia="仿宋" w:hAnsi="仿宋" w:cs="仿宋"/>
                <w:sz w:val="24"/>
                <w:szCs w:val="24"/>
              </w:rPr>
            </w:pPr>
            <w:r>
              <w:rPr>
                <w:rFonts w:ascii="仿宋" w:eastAsia="仿宋" w:hAnsi="仿宋" w:cs="仿宋" w:hint="eastAsia"/>
                <w:sz w:val="24"/>
                <w:szCs w:val="24"/>
              </w:rPr>
              <w:t>支持对</w:t>
            </w:r>
            <w:r>
              <w:rPr>
                <w:rFonts w:ascii="仿宋" w:eastAsia="仿宋" w:hAnsi="仿宋" w:cs="仿宋" w:hint="eastAsia"/>
                <w:sz w:val="24"/>
                <w:szCs w:val="24"/>
              </w:rPr>
              <w:t>PDCA</w:t>
            </w:r>
            <w:r>
              <w:rPr>
                <w:rFonts w:ascii="仿宋" w:eastAsia="仿宋" w:hAnsi="仿宋" w:cs="仿宋" w:hint="eastAsia"/>
                <w:sz w:val="24"/>
                <w:szCs w:val="24"/>
              </w:rPr>
              <w:t>改进登记结果进行频次统计</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21</w:t>
            </w:r>
          </w:p>
        </w:tc>
        <w:tc>
          <w:tcPr>
            <w:tcW w:w="775" w:type="dxa"/>
            <w:vAlign w:val="center"/>
          </w:tcPr>
          <w:p w:rsidR="006C1D8F" w:rsidRDefault="003F66B5">
            <w:pPr>
              <w:keepNext/>
              <w:keepLines/>
              <w:spacing w:before="260" w:after="260" w:line="360" w:lineRule="auto"/>
              <w:outlineLvl w:val="2"/>
              <w:rPr>
                <w:rFonts w:ascii="仿宋" w:eastAsia="仿宋" w:hAnsi="仿宋" w:cs="仿宋"/>
                <w:sz w:val="24"/>
                <w:szCs w:val="24"/>
              </w:rPr>
            </w:pPr>
            <w:r>
              <w:rPr>
                <w:rFonts w:ascii="仿宋" w:eastAsia="仿宋" w:hAnsi="仿宋" w:cs="仿宋" w:hint="eastAsia"/>
                <w:sz w:val="24"/>
                <w:szCs w:val="24"/>
              </w:rPr>
              <w:t>▲感</w:t>
            </w:r>
            <w:r>
              <w:rPr>
                <w:rFonts w:ascii="仿宋" w:eastAsia="仿宋" w:hAnsi="仿宋" w:cs="仿宋" w:hint="eastAsia"/>
                <w:sz w:val="24"/>
                <w:szCs w:val="24"/>
              </w:rPr>
              <w:lastRenderedPageBreak/>
              <w:t>控通讯</w:t>
            </w:r>
          </w:p>
          <w:p w:rsidR="006C1D8F" w:rsidRDefault="006C1D8F">
            <w:pPr>
              <w:pStyle w:val="a6"/>
              <w:spacing w:line="440" w:lineRule="exact"/>
              <w:jc w:val="center"/>
              <w:rPr>
                <w:rFonts w:ascii="仿宋" w:eastAsia="仿宋" w:hAnsi="仿宋" w:cs="仿宋"/>
                <w:sz w:val="24"/>
                <w:szCs w:val="24"/>
              </w:rPr>
            </w:pPr>
          </w:p>
        </w:tc>
        <w:tc>
          <w:tcPr>
            <w:tcW w:w="8100" w:type="dxa"/>
            <w:vAlign w:val="center"/>
          </w:tcPr>
          <w:p w:rsidR="006C1D8F" w:rsidRDefault="003F66B5">
            <w:pPr>
              <w:numPr>
                <w:ilvl w:val="0"/>
                <w:numId w:val="30"/>
              </w:numPr>
              <w:spacing w:line="360" w:lineRule="auto"/>
              <w:rPr>
                <w:rFonts w:ascii="仿宋" w:eastAsia="仿宋" w:hAnsi="仿宋" w:cs="仿宋"/>
                <w:sz w:val="24"/>
                <w:szCs w:val="24"/>
              </w:rPr>
            </w:pPr>
            <w:r>
              <w:rPr>
                <w:rFonts w:ascii="仿宋" w:eastAsia="仿宋" w:hAnsi="仿宋" w:cs="仿宋" w:hint="eastAsia"/>
                <w:sz w:val="24"/>
                <w:szCs w:val="24"/>
              </w:rPr>
              <w:lastRenderedPageBreak/>
              <w:t>支持按照月、季度、半年、年生成院感分析报告。能自动提取各个来源</w:t>
            </w:r>
            <w:r>
              <w:rPr>
                <w:rFonts w:ascii="仿宋" w:eastAsia="仿宋" w:hAnsi="仿宋" w:cs="仿宋" w:hint="eastAsia"/>
                <w:sz w:val="24"/>
                <w:szCs w:val="24"/>
              </w:rPr>
              <w:lastRenderedPageBreak/>
              <w:t>的院感相关数据进行汇总统计和分析，自动生成对应的报告</w:t>
            </w:r>
          </w:p>
          <w:p w:rsidR="006C1D8F" w:rsidRDefault="003F66B5">
            <w:pPr>
              <w:numPr>
                <w:ilvl w:val="0"/>
                <w:numId w:val="30"/>
              </w:numPr>
              <w:spacing w:line="360" w:lineRule="auto"/>
              <w:rPr>
                <w:rFonts w:ascii="仿宋" w:eastAsia="仿宋" w:hAnsi="仿宋" w:cs="仿宋"/>
                <w:sz w:val="24"/>
                <w:szCs w:val="24"/>
              </w:rPr>
            </w:pPr>
            <w:r>
              <w:rPr>
                <w:rFonts w:ascii="仿宋" w:eastAsia="仿宋" w:hAnsi="仿宋" w:cs="仿宋" w:hint="eastAsia"/>
                <w:sz w:val="24"/>
                <w:szCs w:val="24"/>
              </w:rPr>
              <w:t>支持提供封面、摘要、目录、正文的报告内容结构</w:t>
            </w:r>
          </w:p>
          <w:p w:rsidR="006C1D8F" w:rsidRDefault="003F66B5">
            <w:pPr>
              <w:numPr>
                <w:ilvl w:val="0"/>
                <w:numId w:val="30"/>
              </w:numPr>
              <w:spacing w:line="360" w:lineRule="auto"/>
              <w:rPr>
                <w:rFonts w:ascii="仿宋" w:eastAsia="仿宋" w:hAnsi="仿宋" w:cs="仿宋"/>
                <w:sz w:val="24"/>
                <w:szCs w:val="24"/>
              </w:rPr>
            </w:pPr>
            <w:r>
              <w:rPr>
                <w:rFonts w:ascii="仿宋" w:eastAsia="仿宋" w:hAnsi="仿宋" w:cs="仿宋" w:hint="eastAsia"/>
                <w:sz w:val="24"/>
                <w:szCs w:val="24"/>
              </w:rPr>
              <w:t>支持自动生成段落、表格、图表的通讯内容</w:t>
            </w:r>
          </w:p>
          <w:p w:rsidR="006C1D8F" w:rsidRDefault="003F66B5">
            <w:pPr>
              <w:numPr>
                <w:ilvl w:val="0"/>
                <w:numId w:val="30"/>
              </w:numPr>
              <w:spacing w:line="360" w:lineRule="auto"/>
              <w:rPr>
                <w:rFonts w:ascii="仿宋" w:eastAsia="仿宋" w:hAnsi="仿宋" w:cs="仿宋"/>
                <w:sz w:val="24"/>
                <w:szCs w:val="24"/>
              </w:rPr>
            </w:pPr>
            <w:r>
              <w:rPr>
                <w:rFonts w:ascii="仿宋" w:eastAsia="仿宋" w:hAnsi="仿宋" w:cs="仿宋" w:hint="eastAsia"/>
                <w:sz w:val="24"/>
                <w:szCs w:val="24"/>
              </w:rPr>
              <w:t>支持通讯报告结果重算、在线预览、在线打印、导出功能</w:t>
            </w:r>
          </w:p>
          <w:p w:rsidR="006C1D8F" w:rsidRDefault="003F66B5">
            <w:pPr>
              <w:numPr>
                <w:ilvl w:val="0"/>
                <w:numId w:val="30"/>
              </w:numPr>
              <w:spacing w:line="360" w:lineRule="auto"/>
              <w:rPr>
                <w:rFonts w:ascii="仿宋" w:eastAsia="仿宋" w:hAnsi="仿宋" w:cs="仿宋"/>
                <w:sz w:val="24"/>
                <w:szCs w:val="24"/>
              </w:rPr>
            </w:pPr>
            <w:r>
              <w:rPr>
                <w:rFonts w:ascii="仿宋" w:eastAsia="仿宋" w:hAnsi="仿宋" w:cs="仿宋" w:hint="eastAsia"/>
                <w:sz w:val="24"/>
                <w:szCs w:val="24"/>
              </w:rPr>
              <w:t>支持通讯报告模板库功能，能够引用其他来源的通讯报告内容</w:t>
            </w:r>
          </w:p>
          <w:p w:rsidR="006C1D8F" w:rsidRDefault="003F66B5">
            <w:pPr>
              <w:numPr>
                <w:ilvl w:val="0"/>
                <w:numId w:val="30"/>
              </w:numPr>
              <w:spacing w:line="360" w:lineRule="auto"/>
              <w:rPr>
                <w:rFonts w:ascii="仿宋" w:eastAsia="仿宋" w:hAnsi="仿宋" w:cs="仿宋"/>
                <w:sz w:val="24"/>
                <w:szCs w:val="24"/>
              </w:rPr>
            </w:pPr>
            <w:r>
              <w:rPr>
                <w:rFonts w:ascii="仿宋" w:eastAsia="仿宋" w:hAnsi="仿宋" w:cs="仿宋" w:hint="eastAsia"/>
                <w:sz w:val="24"/>
                <w:szCs w:val="24"/>
              </w:rPr>
              <w:t>支持按照病区别名统计各个病区的监测结果</w:t>
            </w:r>
          </w:p>
        </w:tc>
      </w:tr>
    </w:tbl>
    <w:p w:rsidR="006C1D8F" w:rsidRDefault="006C1D8F">
      <w:pPr>
        <w:sectPr w:rsidR="006C1D8F">
          <w:pgSz w:w="11906" w:h="16838"/>
          <w:pgMar w:top="1440" w:right="1800" w:bottom="1440" w:left="1800" w:header="851" w:footer="992" w:gutter="0"/>
          <w:cols w:space="425"/>
          <w:docGrid w:type="lines" w:linePitch="312"/>
        </w:sectPr>
      </w:pPr>
    </w:p>
    <w:p w:rsidR="006C1D8F" w:rsidRDefault="003F66B5">
      <w:pPr>
        <w:pStyle w:val="3"/>
        <w:jc w:val="center"/>
      </w:pPr>
      <w:r>
        <w:rPr>
          <w:rFonts w:hint="eastAsia"/>
        </w:rPr>
        <w:lastRenderedPageBreak/>
        <w:t>1.2</w:t>
      </w:r>
      <w:r>
        <w:rPr>
          <w:rFonts w:hint="eastAsia"/>
        </w:rPr>
        <w:t>疾病预防控制信息系统技术参数</w:t>
      </w:r>
    </w:p>
    <w:p w:rsidR="006C1D8F" w:rsidRDefault="006C1D8F"/>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775"/>
        <w:gridCol w:w="8100"/>
      </w:tblGrid>
      <w:tr w:rsidR="006C1D8F">
        <w:trPr>
          <w:trHeight w:val="486"/>
          <w:jc w:val="center"/>
        </w:trPr>
        <w:tc>
          <w:tcPr>
            <w:tcW w:w="9685" w:type="dxa"/>
            <w:gridSpan w:val="3"/>
            <w:vAlign w:val="center"/>
          </w:tcPr>
          <w:p w:rsidR="006C1D8F" w:rsidRDefault="003F66B5">
            <w:pPr>
              <w:spacing w:line="360" w:lineRule="auto"/>
              <w:rPr>
                <w:rFonts w:ascii="仿宋" w:eastAsia="仿宋" w:hAnsi="仿宋" w:cs="仿宋"/>
                <w:sz w:val="24"/>
                <w:szCs w:val="24"/>
              </w:rPr>
            </w:pPr>
            <w:r>
              <w:rPr>
                <w:rFonts w:ascii="仿宋" w:eastAsia="仿宋" w:hAnsi="仿宋" w:cs="仿宋" w:hint="eastAsia"/>
                <w:sz w:val="24"/>
                <w:szCs w:val="24"/>
              </w:rPr>
              <w:t>基本要求：需符合《中华人民共和国传染病防治法》、《中华人民共和国传染病防治法》（修订草案征求意见稿）、《国家卫生计生委关于调整部分法定传染病病种管理工作的通知》国卫疾控</w:t>
            </w:r>
            <w:r>
              <w:rPr>
                <w:rFonts w:ascii="仿宋" w:eastAsia="仿宋" w:hAnsi="仿宋" w:cs="仿宋" w:hint="eastAsia"/>
                <w:sz w:val="24"/>
                <w:szCs w:val="24"/>
              </w:rPr>
              <w:t xml:space="preserve"> </w:t>
            </w:r>
            <w:r>
              <w:rPr>
                <w:rFonts w:ascii="仿宋" w:eastAsia="仿宋" w:hAnsi="仿宋" w:cs="仿宋" w:hint="eastAsia"/>
                <w:sz w:val="24"/>
                <w:szCs w:val="24"/>
              </w:rPr>
              <w:t>发</w:t>
            </w:r>
            <w:r>
              <w:rPr>
                <w:rFonts w:ascii="仿宋" w:eastAsia="仿宋" w:hAnsi="仿宋" w:cs="仿宋" w:hint="eastAsia"/>
                <w:sz w:val="24"/>
                <w:szCs w:val="24"/>
              </w:rPr>
              <w:t xml:space="preserve">[2013]28 </w:t>
            </w:r>
            <w:r>
              <w:rPr>
                <w:rFonts w:ascii="仿宋" w:eastAsia="仿宋" w:hAnsi="仿宋" w:cs="仿宋" w:hint="eastAsia"/>
                <w:sz w:val="24"/>
                <w:szCs w:val="24"/>
              </w:rPr>
              <w:t>号、《传染病信息报告管理规范（</w:t>
            </w:r>
            <w:r>
              <w:rPr>
                <w:rFonts w:ascii="仿宋" w:eastAsia="仿宋" w:hAnsi="仿宋" w:cs="仿宋" w:hint="eastAsia"/>
                <w:sz w:val="24"/>
                <w:szCs w:val="24"/>
              </w:rPr>
              <w:t xml:space="preserve">2015 </w:t>
            </w:r>
            <w:r>
              <w:rPr>
                <w:rFonts w:ascii="仿宋" w:eastAsia="仿宋" w:hAnsi="仿宋" w:cs="仿宋" w:hint="eastAsia"/>
                <w:sz w:val="24"/>
                <w:szCs w:val="24"/>
              </w:rPr>
              <w:t>年版）》国卫办疾控发〔</w:t>
            </w:r>
            <w:r>
              <w:rPr>
                <w:rFonts w:ascii="仿宋" w:eastAsia="仿宋" w:hAnsi="仿宋" w:cs="仿宋" w:hint="eastAsia"/>
                <w:sz w:val="24"/>
                <w:szCs w:val="24"/>
              </w:rPr>
              <w:t>2015</w:t>
            </w:r>
            <w:r>
              <w:rPr>
                <w:rFonts w:ascii="仿宋" w:eastAsia="仿宋" w:hAnsi="仿宋" w:cs="仿宋" w:hint="eastAsia"/>
                <w:sz w:val="24"/>
                <w:szCs w:val="24"/>
              </w:rPr>
              <w:t>〕</w:t>
            </w:r>
            <w:r>
              <w:rPr>
                <w:rFonts w:ascii="仿宋" w:eastAsia="仿宋" w:hAnsi="仿宋" w:cs="仿宋" w:hint="eastAsia"/>
                <w:sz w:val="24"/>
                <w:szCs w:val="24"/>
              </w:rPr>
              <w:t xml:space="preserve">53 </w:t>
            </w:r>
            <w:r>
              <w:rPr>
                <w:rFonts w:ascii="仿宋" w:eastAsia="仿宋" w:hAnsi="仿宋" w:cs="仿宋" w:hint="eastAsia"/>
                <w:sz w:val="24"/>
                <w:szCs w:val="24"/>
              </w:rPr>
              <w:t>号、《国家卫生健康委办公厅关于调整肺结核传染病报告分类的通知》国卫办疾控函〔</w:t>
            </w:r>
            <w:r>
              <w:rPr>
                <w:rFonts w:ascii="仿宋" w:eastAsia="仿宋" w:hAnsi="仿宋" w:cs="仿宋" w:hint="eastAsia"/>
                <w:sz w:val="24"/>
                <w:szCs w:val="24"/>
              </w:rPr>
              <w:t>2019</w:t>
            </w:r>
            <w:r>
              <w:rPr>
                <w:rFonts w:ascii="仿宋" w:eastAsia="仿宋" w:hAnsi="仿宋" w:cs="仿宋" w:hint="eastAsia"/>
                <w:sz w:val="24"/>
                <w:szCs w:val="24"/>
              </w:rPr>
              <w:t>〕</w:t>
            </w:r>
            <w:r>
              <w:rPr>
                <w:rFonts w:ascii="仿宋" w:eastAsia="仿宋" w:hAnsi="仿宋" w:cs="仿宋" w:hint="eastAsia"/>
                <w:sz w:val="24"/>
                <w:szCs w:val="24"/>
              </w:rPr>
              <w:t xml:space="preserve">296 </w:t>
            </w:r>
            <w:r>
              <w:rPr>
                <w:rFonts w:ascii="仿宋" w:eastAsia="仿宋" w:hAnsi="仿宋" w:cs="仿宋" w:hint="eastAsia"/>
                <w:sz w:val="24"/>
                <w:szCs w:val="24"/>
              </w:rPr>
              <w:t>号、《人口死亡信息登记管理规范（试行）》、《“健康中国</w:t>
            </w:r>
            <w:r>
              <w:rPr>
                <w:rFonts w:ascii="仿宋" w:eastAsia="仿宋" w:hAnsi="仿宋" w:cs="仿宋" w:hint="eastAsia"/>
                <w:sz w:val="24"/>
                <w:szCs w:val="24"/>
              </w:rPr>
              <w:t xml:space="preserve"> 2030</w:t>
            </w:r>
            <w:r>
              <w:rPr>
                <w:rFonts w:ascii="仿宋" w:eastAsia="仿宋" w:hAnsi="仿宋" w:cs="仿宋" w:hint="eastAsia"/>
                <w:sz w:val="24"/>
                <w:szCs w:val="24"/>
              </w:rPr>
              <w:t>”规划纲要》、《疾病控制基本数据集》（</w:t>
            </w:r>
            <w:r>
              <w:rPr>
                <w:rFonts w:ascii="仿宋" w:eastAsia="仿宋" w:hAnsi="仿宋" w:cs="仿宋" w:hint="eastAsia"/>
                <w:sz w:val="24"/>
                <w:szCs w:val="24"/>
              </w:rPr>
              <w:t>WS 375.9-2012</w:t>
            </w:r>
            <w:r>
              <w:rPr>
                <w:rFonts w:ascii="仿宋" w:eastAsia="仿宋" w:hAnsi="仿宋" w:cs="仿宋" w:hint="eastAsia"/>
                <w:sz w:val="24"/>
                <w:szCs w:val="24"/>
              </w:rPr>
              <w:t>）</w:t>
            </w:r>
            <w:r>
              <w:rPr>
                <w:rFonts w:ascii="仿宋" w:eastAsia="仿宋" w:hAnsi="仿宋" w:cs="仿宋" w:hint="eastAsia"/>
                <w:sz w:val="24"/>
                <w:szCs w:val="24"/>
              </w:rPr>
              <w:t xml:space="preserve"> </w:t>
            </w:r>
            <w:r>
              <w:rPr>
                <w:rFonts w:ascii="仿宋" w:eastAsia="仿宋" w:hAnsi="仿宋" w:cs="仿宋" w:hint="eastAsia"/>
                <w:sz w:val="24"/>
                <w:szCs w:val="24"/>
              </w:rPr>
              <w:t>、《基于健康档案的区域卫生信息平台技术规范》（</w:t>
            </w:r>
            <w:r>
              <w:rPr>
                <w:rFonts w:ascii="仿宋" w:eastAsia="仿宋" w:hAnsi="仿宋" w:cs="仿宋" w:hint="eastAsia"/>
                <w:sz w:val="24"/>
                <w:szCs w:val="24"/>
              </w:rPr>
              <w:t>WS/T 448-2014</w:t>
            </w:r>
            <w:r>
              <w:rPr>
                <w:rFonts w:ascii="仿宋" w:eastAsia="仿宋" w:hAnsi="仿宋" w:cs="仿宋" w:hint="eastAsia"/>
                <w:sz w:val="24"/>
                <w:szCs w:val="24"/>
              </w:rPr>
              <w:t>）、《基于电子病历的医院信息平台技术规范》</w:t>
            </w:r>
            <w:r>
              <w:rPr>
                <w:rFonts w:ascii="仿宋" w:eastAsia="仿宋" w:hAnsi="仿宋" w:cs="仿宋" w:hint="eastAsia"/>
                <w:sz w:val="24"/>
                <w:szCs w:val="24"/>
              </w:rPr>
              <w:t xml:space="preserve"> (WS/T 447-2014)</w:t>
            </w:r>
            <w:r>
              <w:rPr>
                <w:rFonts w:ascii="仿宋" w:eastAsia="仿宋" w:hAnsi="仿宋" w:cs="仿宋" w:hint="eastAsia"/>
                <w:sz w:val="24"/>
                <w:szCs w:val="24"/>
              </w:rPr>
              <w:t>等法律、规范、通知对应的要求。</w:t>
            </w:r>
          </w:p>
        </w:tc>
      </w:tr>
      <w:tr w:rsidR="006C1D8F">
        <w:trPr>
          <w:trHeight w:val="636"/>
          <w:jc w:val="center"/>
        </w:trPr>
        <w:tc>
          <w:tcPr>
            <w:tcW w:w="810"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775"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功能要点</w:t>
            </w:r>
          </w:p>
        </w:tc>
        <w:tc>
          <w:tcPr>
            <w:tcW w:w="8100" w:type="dxa"/>
            <w:vAlign w:val="center"/>
          </w:tcPr>
          <w:p w:rsidR="006C1D8F" w:rsidRDefault="003F66B5">
            <w:pPr>
              <w:pStyle w:val="a6"/>
              <w:spacing w:line="360" w:lineRule="auto"/>
              <w:jc w:val="center"/>
              <w:rPr>
                <w:rFonts w:ascii="仿宋" w:eastAsia="仿宋" w:hAnsi="仿宋" w:cs="仿宋"/>
                <w:b/>
                <w:bCs/>
                <w:sz w:val="24"/>
                <w:szCs w:val="24"/>
              </w:rPr>
            </w:pPr>
            <w:r>
              <w:rPr>
                <w:rFonts w:ascii="仿宋" w:eastAsia="仿宋" w:hAnsi="仿宋" w:cs="仿宋" w:hint="eastAsia"/>
                <w:b/>
                <w:bCs/>
                <w:sz w:val="24"/>
                <w:szCs w:val="24"/>
              </w:rPr>
              <w:t>详细指标说明</w:t>
            </w:r>
          </w:p>
        </w:tc>
      </w:tr>
      <w:tr w:rsidR="006C1D8F">
        <w:trPr>
          <w:trHeight w:val="414"/>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传染病智能预警</w:t>
            </w:r>
          </w:p>
        </w:tc>
        <w:tc>
          <w:tcPr>
            <w:tcW w:w="8100" w:type="dxa"/>
            <w:vAlign w:val="center"/>
          </w:tcPr>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、向临床医生提供保存诊断后根据诊断</w:t>
            </w:r>
            <w:r>
              <w:rPr>
                <w:rFonts w:ascii="仿宋" w:eastAsia="仿宋" w:hAnsi="仿宋" w:cs="仿宋" w:hint="eastAsia"/>
                <w:spacing w:val="-6"/>
                <w:sz w:val="24"/>
                <w:szCs w:val="24"/>
              </w:rPr>
              <w:t xml:space="preserve"> ICD10 </w:t>
            </w:r>
            <w:r>
              <w:rPr>
                <w:rFonts w:ascii="仿宋" w:eastAsia="仿宋" w:hAnsi="仿宋" w:cs="仿宋" w:hint="eastAsia"/>
                <w:spacing w:val="-6"/>
                <w:sz w:val="24"/>
                <w:szCs w:val="24"/>
              </w:rPr>
              <w:t>编码、诊断关键词产生传染病预警的功能。</w:t>
            </w:r>
          </w:p>
          <w:p w:rsidR="006C1D8F" w:rsidRDefault="003F66B5">
            <w:pPr>
              <w:numPr>
                <w:ilvl w:val="0"/>
                <w:numId w:val="31"/>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向临床医生提供根据生化结果异常、菌培养结果异常、检查结果关键字产生预警、病理结果异常产生预警、病程记录信息关键词产生预警的功能。</w:t>
            </w:r>
          </w:p>
          <w:p w:rsidR="006C1D8F" w:rsidRDefault="003F66B5">
            <w:pPr>
              <w:numPr>
                <w:ilvl w:val="0"/>
                <w:numId w:val="31"/>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向临床医生提供疾病判断时结合多个检验指标组合进行判断，并支持通过设置不同的检</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验结果阈值，超过阈值预警异常的功能。</w:t>
            </w:r>
          </w:p>
          <w:p w:rsidR="006C1D8F" w:rsidRDefault="003F66B5">
            <w:pPr>
              <w:numPr>
                <w:ilvl w:val="0"/>
                <w:numId w:val="31"/>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向临床医生提供根据患者住院号</w:t>
            </w:r>
            <w:r>
              <w:rPr>
                <w:rFonts w:ascii="仿宋" w:eastAsia="仿宋" w:hAnsi="仿宋" w:cs="仿宋" w:hint="eastAsia"/>
                <w:spacing w:val="-6"/>
                <w:sz w:val="24"/>
                <w:szCs w:val="24"/>
              </w:rPr>
              <w:t>/</w:t>
            </w:r>
            <w:r>
              <w:rPr>
                <w:rFonts w:ascii="仿宋" w:eastAsia="仿宋" w:hAnsi="仿宋" w:cs="仿宋" w:hint="eastAsia"/>
                <w:spacing w:val="-6"/>
                <w:sz w:val="24"/>
                <w:szCs w:val="24"/>
              </w:rPr>
              <w:t>门诊号、身份证号、姓名、性别、出生日期等信息，匹配系统中已上报过某种疾病的患者，同一患者历史上报过的疾病可根据不同上报期限进行预警，减少院内重复上报的功能。</w:t>
            </w:r>
          </w:p>
          <w:p w:rsidR="006C1D8F" w:rsidRDefault="003F66B5">
            <w:pPr>
              <w:numPr>
                <w:ilvl w:val="0"/>
                <w:numId w:val="31"/>
              </w:numPr>
              <w:spacing w:before="68" w:line="360" w:lineRule="auto"/>
              <w:ind w:left="-428" w:right="188" w:firstLine="428"/>
              <w:jc w:val="left"/>
              <w:rPr>
                <w:rFonts w:ascii="仿宋" w:eastAsia="仿宋" w:hAnsi="仿宋" w:cs="仿宋"/>
                <w:spacing w:val="-6"/>
                <w:sz w:val="24"/>
                <w:szCs w:val="24"/>
              </w:rPr>
            </w:pPr>
            <w:r>
              <w:rPr>
                <w:rFonts w:ascii="仿宋" w:eastAsia="仿宋" w:hAnsi="仿宋" w:cs="仿宋" w:hint="eastAsia"/>
                <w:spacing w:val="-6"/>
                <w:sz w:val="24"/>
                <w:szCs w:val="24"/>
              </w:rPr>
              <w:t>向临床医生提供根据诊断为</w:t>
            </w:r>
            <w:r>
              <w:rPr>
                <w:rFonts w:ascii="仿宋" w:eastAsia="仿宋" w:hAnsi="仿宋" w:cs="仿宋" w:hint="eastAsia"/>
                <w:spacing w:val="-6"/>
                <w:sz w:val="24"/>
                <w:szCs w:val="24"/>
              </w:rPr>
              <w:t>复诊患者不再进行重复预警的功能。</w:t>
            </w:r>
          </w:p>
          <w:p w:rsidR="006C1D8F" w:rsidRDefault="003F66B5">
            <w:pPr>
              <w:numPr>
                <w:ilvl w:val="0"/>
                <w:numId w:val="31"/>
              </w:numPr>
              <w:spacing w:before="68" w:line="360" w:lineRule="auto"/>
              <w:ind w:left="-428" w:right="188" w:firstLine="428"/>
              <w:jc w:val="left"/>
              <w:rPr>
                <w:rFonts w:ascii="仿宋" w:eastAsia="仿宋" w:hAnsi="仿宋" w:cs="仿宋"/>
                <w:sz w:val="24"/>
                <w:szCs w:val="24"/>
              </w:rPr>
            </w:pPr>
            <w:r>
              <w:rPr>
                <w:rFonts w:ascii="仿宋" w:eastAsia="仿宋" w:hAnsi="仿宋" w:cs="仿宋" w:hint="eastAsia"/>
                <w:spacing w:val="-6"/>
                <w:sz w:val="24"/>
                <w:szCs w:val="24"/>
              </w:rPr>
              <w:t>向临床医生提供</w:t>
            </w:r>
            <w:r>
              <w:rPr>
                <w:rFonts w:ascii="仿宋" w:eastAsia="仿宋" w:hAnsi="仿宋" w:cs="仿宋" w:hint="eastAsia"/>
                <w:spacing w:val="-6"/>
                <w:sz w:val="24"/>
                <w:szCs w:val="24"/>
              </w:rPr>
              <w:t xml:space="preserve"> AFP</w:t>
            </w:r>
            <w:r>
              <w:rPr>
                <w:rFonts w:ascii="仿宋" w:eastAsia="仿宋" w:hAnsi="仿宋" w:cs="仿宋" w:hint="eastAsia"/>
                <w:spacing w:val="-6"/>
                <w:sz w:val="24"/>
                <w:szCs w:val="24"/>
              </w:rPr>
              <w:t>患者年龄</w:t>
            </w: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4</w:t>
            </w:r>
            <w:r>
              <w:rPr>
                <w:rFonts w:ascii="仿宋" w:eastAsia="仿宋" w:hAnsi="仿宋" w:cs="仿宋" w:hint="eastAsia"/>
                <w:spacing w:val="-6"/>
                <w:sz w:val="24"/>
                <w:szCs w:val="24"/>
              </w:rPr>
              <w:t>岁才产生预警的功能。</w:t>
            </w:r>
          </w:p>
          <w:p w:rsidR="006C1D8F" w:rsidRDefault="003F66B5">
            <w:pPr>
              <w:numPr>
                <w:ilvl w:val="0"/>
                <w:numId w:val="31"/>
              </w:numPr>
              <w:spacing w:before="68" w:line="360" w:lineRule="auto"/>
              <w:ind w:left="-428" w:right="188" w:firstLine="428"/>
              <w:jc w:val="left"/>
              <w:rPr>
                <w:rFonts w:ascii="仿宋" w:eastAsia="仿宋" w:hAnsi="仿宋" w:cs="仿宋"/>
                <w:sz w:val="24"/>
                <w:szCs w:val="24"/>
              </w:rPr>
            </w:pPr>
            <w:r>
              <w:rPr>
                <w:rFonts w:ascii="仿宋" w:eastAsia="仿宋" w:hAnsi="仿宋" w:cs="仿宋" w:hint="eastAsia"/>
                <w:spacing w:val="-6"/>
                <w:sz w:val="24"/>
                <w:szCs w:val="24"/>
              </w:rPr>
              <w:t>向临床医生提供订正报卡预警功能。当诊断等信息发生变化或检验结果产生，需要临床重新确定疾病的情况时，重新进行预警的功能。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2</w:t>
            </w:r>
          </w:p>
        </w:tc>
        <w:tc>
          <w:tcPr>
            <w:tcW w:w="775" w:type="dxa"/>
            <w:vAlign w:val="center"/>
          </w:tcPr>
          <w:p w:rsidR="006C1D8F" w:rsidRDefault="003F66B5">
            <w:pPr>
              <w:pStyle w:val="a6"/>
              <w:spacing w:line="440" w:lineRule="exact"/>
              <w:jc w:val="both"/>
              <w:rPr>
                <w:rFonts w:ascii="仿宋" w:eastAsia="仿宋" w:hAnsi="仿宋" w:cs="仿宋"/>
                <w:sz w:val="24"/>
                <w:szCs w:val="24"/>
              </w:rPr>
            </w:pPr>
            <w:r>
              <w:rPr>
                <w:rFonts w:ascii="仿宋" w:eastAsia="仿宋" w:hAnsi="仿宋" w:cs="仿宋" w:hint="eastAsia"/>
                <w:sz w:val="24"/>
                <w:szCs w:val="24"/>
              </w:rPr>
              <w:t>辅助临床处置</w:t>
            </w:r>
          </w:p>
        </w:tc>
        <w:tc>
          <w:tcPr>
            <w:tcW w:w="8100" w:type="dxa"/>
            <w:vAlign w:val="center"/>
          </w:tcPr>
          <w:p w:rsidR="006C1D8F" w:rsidRDefault="003F66B5">
            <w:pPr>
              <w:numPr>
                <w:ilvl w:val="0"/>
                <w:numId w:val="32"/>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向临床医生提供在医生工作站中将患者诊断为某疾病时，立即弹出网页提醒临床医生进行处置的功能，及时让医生进行处置，支持指定疾病，满足超过上报期限时强制上报。</w:t>
            </w:r>
          </w:p>
          <w:p w:rsidR="006C1D8F" w:rsidRDefault="003F66B5">
            <w:pPr>
              <w:numPr>
                <w:ilvl w:val="0"/>
                <w:numId w:val="32"/>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lastRenderedPageBreak/>
              <w:t>向临床医生提供检验、检查异常结果检出后定时提醒的功能，杜绝临床因不知道检验、检查结果异常产生的漏报，定时提醒时间可自由设置。</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3</w:t>
            </w:r>
            <w:r>
              <w:rPr>
                <w:rFonts w:ascii="仿宋" w:eastAsia="仿宋" w:hAnsi="仿宋" w:cs="仿宋" w:hint="eastAsia"/>
                <w:spacing w:val="-6"/>
                <w:sz w:val="24"/>
                <w:szCs w:val="24"/>
              </w:rPr>
              <w:t>、向临床医生提供历史报卡提醒前置的功能，在患者就诊时对临床医生进行历史已上报疾病的提醒。</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4</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向临床医生提供快捷方式查看患者详情，对异常信息重点颜色标识的功能，医生可快速定位患者疾病预警原因。</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5</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向临床医生提供报卡确认、排除、稍后处置选择项的功能，稍后处置时再次提醒临床时间可由管理人员设置。</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向临床医生提供快速登录</w:t>
            </w:r>
            <w:r>
              <w:rPr>
                <w:rFonts w:ascii="仿宋" w:eastAsia="仿宋" w:hAnsi="仿宋" w:cs="仿宋" w:hint="eastAsia"/>
                <w:spacing w:val="-6"/>
                <w:sz w:val="24"/>
                <w:szCs w:val="24"/>
              </w:rPr>
              <w:t>传染病管理上报</w:t>
            </w:r>
            <w:r>
              <w:rPr>
                <w:rFonts w:ascii="仿宋" w:eastAsia="仿宋" w:hAnsi="仿宋" w:cs="仿宋" w:hint="eastAsia"/>
                <w:spacing w:val="-6"/>
                <w:sz w:val="24"/>
                <w:szCs w:val="24"/>
              </w:rPr>
              <w:t>系统工作站的功能，临床可在空闲时登录系统，进行上报处置。</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向临床医生提供处置提醒的功能，同时根据不同疾病提示医生如何进行后续隔离或会诊的处理措施。</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向临床医生提供管理人员退回报卡后，提醒临床对于退回报卡重新进行处置的功能。</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向临床医生提供产生预警后通过发送短信提醒临床上报的功能。</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向临床医生提供登录疾病预防控制信息系统主动上报，且对于已报卡病人，临床再次上报同疾病的报卡时，自动提示历史报卡相关信息的功能</w:t>
            </w:r>
            <w:r>
              <w:rPr>
                <w:rFonts w:ascii="仿宋" w:eastAsia="仿宋" w:hAnsi="仿宋" w:cs="仿宋" w:hint="eastAsia"/>
                <w:spacing w:val="-6"/>
                <w:sz w:val="24"/>
                <w:szCs w:val="24"/>
              </w:rPr>
              <w:t>。</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向临床提供已处置事件的查询、导出</w:t>
            </w:r>
            <w:r>
              <w:rPr>
                <w:rFonts w:ascii="仿宋" w:eastAsia="仿宋" w:hAnsi="仿宋" w:cs="仿宋" w:hint="eastAsia"/>
                <w:spacing w:val="-6"/>
                <w:sz w:val="24"/>
                <w:szCs w:val="24"/>
              </w:rPr>
              <w:t xml:space="preserve"> Excel </w:t>
            </w:r>
            <w:r>
              <w:rPr>
                <w:rFonts w:ascii="仿宋" w:eastAsia="仿宋" w:hAnsi="仿宋" w:cs="仿宋" w:hint="eastAsia"/>
                <w:spacing w:val="-6"/>
                <w:sz w:val="24"/>
                <w:szCs w:val="24"/>
              </w:rPr>
              <w:t>的功能。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12</w:t>
            </w:r>
            <w:r>
              <w:rPr>
                <w:rFonts w:ascii="仿宋" w:eastAsia="仿宋" w:hAnsi="仿宋" w:cs="仿宋" w:hint="eastAsia"/>
                <w:spacing w:val="-6"/>
                <w:sz w:val="24"/>
                <w:szCs w:val="24"/>
              </w:rPr>
              <w:t>、向临床医师提供导出报告卡为</w:t>
            </w:r>
            <w:r>
              <w:rPr>
                <w:rFonts w:ascii="仿宋" w:eastAsia="仿宋" w:hAnsi="仿宋" w:cs="仿宋" w:hint="eastAsia"/>
                <w:spacing w:val="-6"/>
                <w:sz w:val="24"/>
                <w:szCs w:val="24"/>
              </w:rPr>
              <w:t xml:space="preserve"> PDF </w:t>
            </w:r>
            <w:r>
              <w:rPr>
                <w:rFonts w:ascii="仿宋" w:eastAsia="仿宋" w:hAnsi="仿宋" w:cs="仿宋" w:hint="eastAsia"/>
                <w:spacing w:val="-6"/>
                <w:sz w:val="24"/>
                <w:szCs w:val="24"/>
              </w:rPr>
              <w:t>文件、打印报告卡的功能。</w:t>
            </w:r>
          </w:p>
          <w:p w:rsidR="006C1D8F" w:rsidRDefault="003F66B5">
            <w:pPr>
              <w:spacing w:after="120" w:line="360" w:lineRule="auto"/>
              <w:rPr>
                <w:rFonts w:ascii="仿宋" w:eastAsia="仿宋" w:hAnsi="仿宋" w:cs="仿宋"/>
                <w:sz w:val="24"/>
              </w:rPr>
            </w:pPr>
            <w:r>
              <w:rPr>
                <w:rFonts w:ascii="仿宋" w:eastAsia="仿宋" w:hAnsi="仿宋" w:cs="仿宋" w:hint="eastAsia"/>
                <w:spacing w:val="-6"/>
                <w:sz w:val="24"/>
                <w:szCs w:val="24"/>
              </w:rPr>
              <w:t>13</w:t>
            </w:r>
            <w:r>
              <w:rPr>
                <w:rFonts w:ascii="仿宋" w:eastAsia="仿宋" w:hAnsi="仿宋" w:cs="仿宋" w:hint="eastAsia"/>
                <w:spacing w:val="-6"/>
                <w:sz w:val="24"/>
                <w:szCs w:val="24"/>
              </w:rPr>
              <w:t>、向临床医生提供支持预警数据导出、打印，留存预警记录的功能。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3</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辅助填卡功能</w:t>
            </w:r>
          </w:p>
        </w:tc>
        <w:tc>
          <w:tcPr>
            <w:tcW w:w="8100" w:type="dxa"/>
            <w:vAlign w:val="center"/>
          </w:tcPr>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napToGrid w:val="0"/>
                <w:spacing w:val="-2"/>
                <w:kern w:val="0"/>
                <w:sz w:val="24"/>
                <w:szCs w:val="24"/>
              </w:rPr>
              <w:t>1</w:t>
            </w:r>
            <w:r>
              <w:rPr>
                <w:rFonts w:ascii="仿宋" w:eastAsia="仿宋" w:hAnsi="仿宋" w:cs="仿宋" w:hint="eastAsia"/>
                <w:snapToGrid w:val="0"/>
                <w:spacing w:val="-2"/>
                <w:kern w:val="0"/>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向临床医生提供填写报告卡的功能，填卡内容完全遵循《中华人民共和国传染病报告卡》填报要求。</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2</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生提供自动抓取院内患者信息记录并辅助填写病人基本信息的功能，基本信息内容包括姓名、性别、身份证号、联系电话、出生日期、现住地址、患者属于、患者职业、填卡日期等基本信息，减少医生填卡工作量。</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3</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向临床医生提供填卡时必填项逻辑校验的功能，校验包括身份证号码、现住址等患者的相关信息必填项；学生、</w:t>
            </w: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4</w:t>
            </w:r>
            <w:r>
              <w:rPr>
                <w:rFonts w:ascii="仿宋" w:eastAsia="仿宋" w:hAnsi="仿宋" w:cs="仿宋" w:hint="eastAsia"/>
                <w:spacing w:val="-6"/>
                <w:sz w:val="24"/>
                <w:szCs w:val="24"/>
              </w:rPr>
              <w:t>岁必须填写监护人；学生强制填学</w:t>
            </w:r>
            <w:r>
              <w:rPr>
                <w:rFonts w:ascii="仿宋" w:eastAsia="仿宋" w:hAnsi="仿宋" w:cs="仿宋" w:hint="eastAsia"/>
                <w:spacing w:val="-6"/>
                <w:sz w:val="24"/>
                <w:szCs w:val="24"/>
              </w:rPr>
              <w:lastRenderedPageBreak/>
              <w:t>校、年级、班级、发病时间不为空等。</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4</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向临床医生提供填卡时间逻辑校验功能，包括发病日期必须小于等于填卡日期、发病日期必须小于等于死亡日期、发病日期必须小于等于诊断日期等。</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5</w:t>
            </w:r>
            <w:r>
              <w:rPr>
                <w:rFonts w:ascii="仿宋" w:eastAsia="仿宋" w:hAnsi="仿宋" w:cs="仿宋" w:hint="eastAsia"/>
                <w:spacing w:val="-6"/>
                <w:sz w:val="24"/>
                <w:szCs w:val="24"/>
              </w:rPr>
              <w:t>、向临床医师提供填卡时选择逻辑校验功能，包括</w:t>
            </w: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4</w:t>
            </w:r>
            <w:r>
              <w:rPr>
                <w:rFonts w:ascii="仿宋" w:eastAsia="仿宋" w:hAnsi="仿宋" w:cs="仿宋" w:hint="eastAsia"/>
                <w:spacing w:val="-6"/>
                <w:sz w:val="24"/>
                <w:szCs w:val="24"/>
              </w:rPr>
              <w:t>岁，指定选择幼托儿童、散居儿童、学生；</w:t>
            </w: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4</w:t>
            </w:r>
            <w:r>
              <w:rPr>
                <w:rFonts w:ascii="仿宋" w:eastAsia="仿宋" w:hAnsi="仿宋" w:cs="仿宋" w:hint="eastAsia"/>
                <w:spacing w:val="-6"/>
                <w:sz w:val="24"/>
                <w:szCs w:val="24"/>
              </w:rPr>
              <w:t>岁不能选择幼托儿童、散居儿童等。</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6</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向临床医师提供自动填充校验功能，包括在填写出生日期后由系统根据当前时间做差自动生成实足年龄。</w:t>
            </w:r>
          </w:p>
          <w:p w:rsidR="006C1D8F" w:rsidRDefault="003F66B5">
            <w:pPr>
              <w:spacing w:before="68" w:line="360" w:lineRule="auto"/>
              <w:ind w:right="188"/>
              <w:jc w:val="left"/>
              <w:rPr>
                <w:rFonts w:ascii="仿宋" w:eastAsia="仿宋" w:hAnsi="仿宋" w:cs="仿宋"/>
                <w:spacing w:val="-6"/>
                <w:sz w:val="24"/>
                <w:szCs w:val="24"/>
              </w:rPr>
            </w:pPr>
            <w:r>
              <w:rPr>
                <w:rFonts w:ascii="仿宋" w:eastAsia="仿宋" w:hAnsi="仿宋" w:cs="仿宋" w:hint="eastAsia"/>
                <w:spacing w:val="-6"/>
                <w:sz w:val="24"/>
                <w:szCs w:val="24"/>
              </w:rPr>
              <w:t>7</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向临床医师提供填写报告卡时副卡填写提醒功能，选择特定传染病可填写对应传染病附卡、个案随访表。</w:t>
            </w:r>
          </w:p>
          <w:p w:rsidR="006C1D8F" w:rsidRDefault="003F66B5">
            <w:pPr>
              <w:spacing w:before="68" w:line="360" w:lineRule="auto"/>
              <w:ind w:right="188"/>
              <w:jc w:val="left"/>
              <w:rPr>
                <w:rFonts w:ascii="仿宋" w:eastAsia="仿宋" w:hAnsi="仿宋" w:cs="仿宋"/>
                <w:sz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8</w:t>
            </w:r>
            <w:r>
              <w:rPr>
                <w:rFonts w:ascii="仿宋" w:eastAsia="仿宋" w:hAnsi="仿宋" w:cs="仿宋" w:hint="eastAsia"/>
                <w:spacing w:val="-6"/>
                <w:sz w:val="24"/>
                <w:szCs w:val="24"/>
              </w:rPr>
              <w:t>、向报告卡管理人员提供根据不同报告卡的填写要求进行修改必填项和关联条件的功能。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4</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传染病报告卡管理</w:t>
            </w:r>
          </w:p>
        </w:tc>
        <w:tc>
          <w:tcPr>
            <w:tcW w:w="8100" w:type="dxa"/>
            <w:vAlign w:val="center"/>
          </w:tcPr>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向传染病报告卡管理人员提供院内传染病的预警数量、临床处置数量、管理人员审核数量记录的功能。</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向传染病报告卡管理人员提供超过限定时间临床未处置，颜色重点标识预警的功能。限定时间可以根据不同疾病进行设定，同时可用于后期统计分析。</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向传染病报告卡管理人员提供预警数据导出、打印，留存预警记录的功能。</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向传染病报告卡管理人员提供快速定位预警依据来源的功能，包括诊断、生化结果异常、检查结果、微生物结果异常。</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w:t>
            </w:r>
            <w:r>
              <w:rPr>
                <w:rFonts w:ascii="仿宋" w:eastAsia="仿宋" w:hAnsi="仿宋" w:cs="仿宋" w:hint="eastAsia"/>
                <w:spacing w:val="-6"/>
                <w:sz w:val="24"/>
                <w:szCs w:val="24"/>
              </w:rPr>
              <w:t>病报告卡管理人员提供传染病报告卡未处置情况、已上报、排除、退卡、修改、打印的功能。</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向传染病报告卡管理人员提供单个或批量对临床处理结果进行审核、排除、打印的功能。</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向传染病报告卡管理人员提供患者历史上报报卡情况查询的功能。</w:t>
            </w:r>
          </w:p>
          <w:p w:rsidR="006C1D8F" w:rsidRDefault="003F66B5">
            <w:pPr>
              <w:numPr>
                <w:ilvl w:val="0"/>
                <w:numId w:val="34"/>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向传染病报告卡管理人员提供订正报卡的功能，若报卡属于订正报告卡管理人员可在同一界面中看到此患者历史报卡。</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9</w:t>
            </w:r>
            <w:r>
              <w:rPr>
                <w:rFonts w:ascii="仿宋" w:eastAsia="仿宋" w:hAnsi="仿宋" w:cs="仿宋" w:hint="eastAsia"/>
                <w:spacing w:val="-6"/>
                <w:sz w:val="24"/>
                <w:szCs w:val="24"/>
              </w:rPr>
              <w:t>、向传染病报告卡管理人员提供患者在院进行的就诊、诊断、检验申请、检查申请、检验结果、检查结果、出入院等动作，以时间轴展示临床与管理人</w:t>
            </w:r>
            <w:r>
              <w:rPr>
                <w:rFonts w:ascii="仿宋" w:eastAsia="仿宋" w:hAnsi="仿宋" w:cs="仿宋" w:hint="eastAsia"/>
                <w:spacing w:val="-6"/>
                <w:sz w:val="24"/>
                <w:szCs w:val="24"/>
              </w:rPr>
              <w:lastRenderedPageBreak/>
              <w:t>员的处置动作，全过程追踪记录的功能。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0</w:t>
            </w:r>
            <w:r>
              <w:rPr>
                <w:rFonts w:ascii="仿宋" w:eastAsia="仿宋" w:hAnsi="仿宋" w:cs="仿宋" w:hint="eastAsia"/>
                <w:spacing w:val="-6"/>
                <w:sz w:val="24"/>
                <w:szCs w:val="24"/>
              </w:rPr>
              <w:t>、向传染病报告卡管理人员提供医生对患者的处置过程记录的功能，包含退回临床，管理人员帮助临床上报的记录。</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1</w:t>
            </w:r>
            <w:r>
              <w:rPr>
                <w:rFonts w:ascii="仿宋" w:eastAsia="仿宋" w:hAnsi="仿宋" w:cs="仿宋" w:hint="eastAsia"/>
                <w:spacing w:val="-6"/>
                <w:sz w:val="24"/>
                <w:szCs w:val="24"/>
              </w:rPr>
              <w:t>、向传染病报告卡管理人员提供管理人员处置过程记录的功能，包括预警时间、与临床沟通内容、临床上报、临床排除等动作记录。</w:t>
            </w:r>
          </w:p>
          <w:p w:rsidR="006C1D8F" w:rsidRDefault="003F66B5">
            <w:pPr>
              <w:numPr>
                <w:ilvl w:val="0"/>
                <w:numId w:val="33"/>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向传染病报告卡管理人员提供在临床上报后，管理人员工作电脑桌面自动弹出临床已经处置的提醒功能。</w:t>
            </w:r>
          </w:p>
          <w:p w:rsidR="006C1D8F" w:rsidRDefault="003F66B5">
            <w:pPr>
              <w:numPr>
                <w:ilvl w:val="0"/>
                <w:numId w:val="33"/>
              </w:numPr>
              <w:spacing w:before="68" w:line="360" w:lineRule="auto"/>
              <w:ind w:left="-428" w:right="188" w:firstLine="428"/>
              <w:rPr>
                <w:rFonts w:ascii="仿宋" w:eastAsia="仿宋" w:hAnsi="仿宋" w:cs="仿宋"/>
                <w:sz w:val="24"/>
              </w:rPr>
            </w:pPr>
            <w:r>
              <w:rPr>
                <w:rFonts w:ascii="仿宋" w:eastAsia="仿宋" w:hAnsi="仿宋" w:cs="仿宋" w:hint="eastAsia"/>
                <w:spacing w:val="-6"/>
                <w:sz w:val="24"/>
                <w:szCs w:val="24"/>
              </w:rPr>
              <w:t>向传染病报告卡管理人员提供增加督导临床记录的功能。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5</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网络直报功能</w:t>
            </w:r>
          </w:p>
        </w:tc>
        <w:tc>
          <w:tcPr>
            <w:tcW w:w="8100" w:type="dxa"/>
            <w:vAlign w:val="center"/>
          </w:tcPr>
          <w:p w:rsidR="006C1D8F" w:rsidRDefault="003F66B5">
            <w:pPr>
              <w:numPr>
                <w:ilvl w:val="0"/>
                <w:numId w:val="35"/>
              </w:numPr>
              <w:spacing w:line="336" w:lineRule="auto"/>
              <w:rPr>
                <w:rFonts w:ascii="仿宋" w:eastAsia="仿宋" w:hAnsi="仿宋" w:cs="仿宋"/>
                <w:sz w:val="24"/>
                <w:szCs w:val="24"/>
              </w:rPr>
            </w:pPr>
            <w:r>
              <w:rPr>
                <w:rFonts w:ascii="仿宋" w:eastAsia="仿宋" w:hAnsi="仿宋" w:cs="仿宋" w:hint="eastAsia"/>
                <w:sz w:val="24"/>
                <w:szCs w:val="24"/>
              </w:rPr>
              <w:t>向传染病报告管理人员提供导出</w:t>
            </w:r>
            <w:r>
              <w:rPr>
                <w:rFonts w:ascii="仿宋" w:eastAsia="仿宋" w:hAnsi="仿宋" w:cs="仿宋" w:hint="eastAsia"/>
                <w:sz w:val="24"/>
                <w:szCs w:val="24"/>
              </w:rPr>
              <w:t>符合</w:t>
            </w:r>
            <w:r>
              <w:rPr>
                <w:rFonts w:ascii="仿宋" w:eastAsia="仿宋" w:hAnsi="仿宋" w:cs="仿宋" w:hint="eastAsia"/>
                <w:sz w:val="24"/>
                <w:szCs w:val="24"/>
              </w:rPr>
              <w:t>CDC</w:t>
            </w:r>
            <w:r>
              <w:rPr>
                <w:rFonts w:ascii="仿宋" w:eastAsia="仿宋" w:hAnsi="仿宋" w:cs="仿宋" w:hint="eastAsia"/>
                <w:sz w:val="24"/>
                <w:szCs w:val="24"/>
              </w:rPr>
              <w:t>上报要求的</w:t>
            </w:r>
            <w:r>
              <w:rPr>
                <w:rFonts w:ascii="仿宋" w:eastAsia="仿宋" w:hAnsi="仿宋" w:cs="仿宋" w:hint="eastAsia"/>
                <w:sz w:val="24"/>
                <w:szCs w:val="24"/>
              </w:rPr>
              <w:t>传染病病例报告卡</w:t>
            </w:r>
            <w:r>
              <w:rPr>
                <w:rFonts w:ascii="仿宋" w:eastAsia="仿宋" w:hAnsi="仿宋" w:cs="仿宋" w:hint="eastAsia"/>
                <w:sz w:val="24"/>
                <w:szCs w:val="24"/>
              </w:rPr>
              <w:t>并进行直报</w:t>
            </w:r>
            <w:r>
              <w:rPr>
                <w:rFonts w:ascii="仿宋" w:eastAsia="仿宋" w:hAnsi="仿宋" w:cs="仿宋" w:hint="eastAsia"/>
                <w:sz w:val="24"/>
                <w:szCs w:val="24"/>
              </w:rPr>
              <w:t>。</w:t>
            </w:r>
          </w:p>
          <w:p w:rsidR="006C1D8F" w:rsidRDefault="003F66B5">
            <w:pPr>
              <w:numPr>
                <w:ilvl w:val="0"/>
                <w:numId w:val="35"/>
              </w:numPr>
              <w:spacing w:line="336" w:lineRule="auto"/>
              <w:rPr>
                <w:rFonts w:ascii="仿宋" w:eastAsia="仿宋" w:hAnsi="仿宋" w:cs="仿宋"/>
                <w:sz w:val="24"/>
                <w:szCs w:val="24"/>
              </w:rPr>
            </w:pPr>
            <w:r>
              <w:rPr>
                <w:rFonts w:ascii="仿宋" w:eastAsia="仿宋" w:hAnsi="仿宋" w:cs="仿宋" w:hint="eastAsia"/>
                <w:sz w:val="24"/>
                <w:szCs w:val="24"/>
              </w:rPr>
              <w:t>在医院所在区域有直报平台时，</w:t>
            </w:r>
            <w:r>
              <w:rPr>
                <w:rFonts w:ascii="仿宋" w:eastAsia="仿宋" w:hAnsi="仿宋" w:cs="仿宋" w:hint="eastAsia"/>
                <w:sz w:val="24"/>
                <w:szCs w:val="24"/>
              </w:rPr>
              <w:t>向传染病报告管理人员提供</w:t>
            </w:r>
            <w:r>
              <w:rPr>
                <w:rFonts w:ascii="仿宋" w:eastAsia="仿宋" w:hAnsi="仿宋" w:cs="仿宋" w:hint="eastAsia"/>
                <w:sz w:val="24"/>
                <w:szCs w:val="24"/>
              </w:rPr>
              <w:t>对接直报平台上报</w:t>
            </w:r>
            <w:r>
              <w:rPr>
                <w:rFonts w:ascii="仿宋" w:eastAsia="仿宋" w:hAnsi="仿宋" w:cs="仿宋" w:hint="eastAsia"/>
                <w:sz w:val="24"/>
                <w:szCs w:val="24"/>
              </w:rPr>
              <w:t>CDC</w:t>
            </w:r>
            <w:r>
              <w:rPr>
                <w:rFonts w:ascii="仿宋" w:eastAsia="仿宋" w:hAnsi="仿宋" w:cs="仿宋" w:hint="eastAsia"/>
                <w:sz w:val="24"/>
                <w:szCs w:val="24"/>
              </w:rPr>
              <w:t>功能。</w:t>
            </w:r>
          </w:p>
          <w:p w:rsidR="006C1D8F" w:rsidRDefault="003F66B5">
            <w:pPr>
              <w:numPr>
                <w:ilvl w:val="0"/>
                <w:numId w:val="35"/>
              </w:numPr>
              <w:spacing w:line="336" w:lineRule="auto"/>
              <w:rPr>
                <w:rFonts w:ascii="仿宋" w:eastAsia="仿宋" w:hAnsi="仿宋" w:cs="仿宋"/>
                <w:sz w:val="24"/>
              </w:rPr>
            </w:pPr>
            <w:r>
              <w:rPr>
                <w:rFonts w:ascii="仿宋" w:eastAsia="仿宋" w:hAnsi="仿宋" w:cs="仿宋" w:hint="eastAsia"/>
                <w:sz w:val="24"/>
                <w:szCs w:val="24"/>
              </w:rPr>
              <w:t>向传染病报告管理人员提供</w:t>
            </w:r>
            <w:r>
              <w:rPr>
                <w:rFonts w:ascii="仿宋" w:eastAsia="仿宋" w:hAnsi="仿宋" w:cs="仿宋" w:hint="eastAsia"/>
                <w:sz w:val="24"/>
                <w:szCs w:val="24"/>
              </w:rPr>
              <w:t>二维码扫描方式进行直报</w:t>
            </w:r>
            <w:r>
              <w:rPr>
                <w:rFonts w:ascii="仿宋" w:eastAsia="仿宋" w:hAnsi="仿宋" w:cs="仿宋" w:hint="eastAsia"/>
                <w:sz w:val="24"/>
                <w:szCs w:val="24"/>
              </w:rPr>
              <w:t>CDC</w:t>
            </w:r>
            <w:r>
              <w:rPr>
                <w:rFonts w:ascii="仿宋" w:eastAsia="仿宋" w:hAnsi="仿宋" w:cs="仿宋" w:hint="eastAsia"/>
                <w:sz w:val="24"/>
                <w:szCs w:val="24"/>
              </w:rPr>
              <w:t>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6</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门诊就诊日志</w:t>
            </w:r>
          </w:p>
        </w:tc>
        <w:tc>
          <w:tcPr>
            <w:tcW w:w="8100" w:type="dxa"/>
            <w:vAlign w:val="center"/>
          </w:tcPr>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门诊就诊日志的功能，包括门诊号、病人姓名、性别、年龄（带年龄单位）、职业、现住址、身份证号码、出生日期、联系电话、发病日期、就诊日期、诊断病名、诊断医生、就诊科室、初</w:t>
            </w:r>
            <w:r>
              <w:rPr>
                <w:rFonts w:ascii="仿宋" w:eastAsia="仿宋" w:hAnsi="仿宋" w:cs="仿宋" w:hint="eastAsia"/>
                <w:spacing w:val="-6"/>
                <w:sz w:val="24"/>
                <w:szCs w:val="24"/>
              </w:rPr>
              <w:t>/</w:t>
            </w:r>
            <w:r>
              <w:rPr>
                <w:rFonts w:ascii="仿宋" w:eastAsia="仿宋" w:hAnsi="仿宋" w:cs="仿宋" w:hint="eastAsia"/>
                <w:spacing w:val="-6"/>
                <w:sz w:val="24"/>
                <w:szCs w:val="24"/>
              </w:rPr>
              <w:t>复诊、处置情况、备注等信息。</w:t>
            </w:r>
            <w:r>
              <w:rPr>
                <w:rFonts w:ascii="仿宋" w:eastAsia="仿宋" w:hAnsi="仿宋" w:cs="仿宋" w:hint="eastAsia"/>
                <w:spacing w:val="-6"/>
                <w:sz w:val="24"/>
                <w:szCs w:val="24"/>
              </w:rPr>
              <w:t xml:space="preserve"> </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2</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向传染病报告卡管理人员提供处置情况加入就诊日志的功能，包括门诊患者预警处理</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状态及上报卡处理状态、上报卡名称等。若为传染病卡</w:t>
            </w:r>
            <w:r>
              <w:rPr>
                <w:rFonts w:ascii="仿宋" w:eastAsia="仿宋" w:hAnsi="仿宋" w:cs="仿宋" w:hint="eastAsia"/>
                <w:spacing w:val="-6"/>
                <w:sz w:val="24"/>
                <w:szCs w:val="24"/>
              </w:rPr>
              <w:t>,</w:t>
            </w:r>
            <w:r>
              <w:rPr>
                <w:rFonts w:ascii="仿宋" w:eastAsia="仿宋" w:hAnsi="仿宋" w:cs="仿宋" w:hint="eastAsia"/>
                <w:spacing w:val="-6"/>
                <w:sz w:val="24"/>
                <w:szCs w:val="24"/>
              </w:rPr>
              <w:t>疾病类型能</w:t>
            </w:r>
            <w:r>
              <w:rPr>
                <w:rFonts w:ascii="仿宋" w:eastAsia="仿宋" w:hAnsi="仿宋" w:cs="仿宋" w:hint="eastAsia"/>
                <w:spacing w:val="-6"/>
                <w:sz w:val="24"/>
                <w:szCs w:val="24"/>
              </w:rPr>
              <w:t>显示传染病具体的病种。若病人在某时间范围内已被上报，自动将其标记为已上报患者，并记录：该患者在某天已被上报相同疾病报卡，无需再次上报。</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3</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向传染病报告卡管理人员提供对于临床上报报卡的患者进行颜色重点标识，并支持导出</w:t>
            </w:r>
            <w:r>
              <w:rPr>
                <w:rFonts w:ascii="仿宋" w:eastAsia="仿宋" w:hAnsi="仿宋" w:cs="仿宋" w:hint="eastAsia"/>
                <w:spacing w:val="-6"/>
                <w:sz w:val="24"/>
                <w:szCs w:val="24"/>
              </w:rPr>
              <w:t xml:space="preserve"> Excel</w:t>
            </w:r>
            <w:r>
              <w:rPr>
                <w:rFonts w:ascii="仿宋" w:eastAsia="仿宋" w:hAnsi="仿宋" w:cs="仿宋" w:hint="eastAsia"/>
                <w:spacing w:val="-6"/>
                <w:sz w:val="24"/>
                <w:szCs w:val="24"/>
              </w:rPr>
              <w:t>后颜色重点标识的功能。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4</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向传染病报告卡管理人员提供可根据就诊时间、姓名或门诊号等条件查询门诊病人信息的功能。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5</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向传染病报告卡管理人员提供快捷方式以查询病人就诊记录、诊断、检验、检查等详情的功能。</w:t>
            </w:r>
          </w:p>
          <w:p w:rsidR="006C1D8F" w:rsidRDefault="003F66B5">
            <w:pPr>
              <w:spacing w:before="68" w:line="360" w:lineRule="auto"/>
              <w:ind w:right="188"/>
              <w:rPr>
                <w:rFonts w:ascii="仿宋" w:eastAsia="仿宋" w:hAnsi="仿宋" w:cs="仿宋"/>
                <w:sz w:val="24"/>
              </w:rPr>
            </w:pPr>
            <w:r>
              <w:rPr>
                <w:rFonts w:ascii="仿宋" w:eastAsia="仿宋" w:hAnsi="仿宋" w:cs="仿宋" w:hint="eastAsia"/>
                <w:spacing w:val="-6"/>
                <w:sz w:val="24"/>
                <w:szCs w:val="24"/>
              </w:rPr>
              <w:t>6</w:t>
            </w:r>
            <w:r>
              <w:rPr>
                <w:rFonts w:ascii="仿宋" w:eastAsia="仿宋" w:hAnsi="仿宋" w:cs="仿宋" w:hint="eastAsia"/>
                <w:spacing w:val="-6"/>
                <w:sz w:val="24"/>
                <w:szCs w:val="24"/>
              </w:rPr>
              <w:t>、向传染病报告卡管理人员提供将门诊就诊日志导出为</w:t>
            </w:r>
            <w:r>
              <w:rPr>
                <w:rFonts w:ascii="仿宋" w:eastAsia="仿宋" w:hAnsi="仿宋" w:cs="仿宋" w:hint="eastAsia"/>
                <w:spacing w:val="-6"/>
                <w:sz w:val="24"/>
                <w:szCs w:val="24"/>
              </w:rPr>
              <w:t xml:space="preserve"> </w:t>
            </w:r>
            <w:proofErr w:type="spellStart"/>
            <w:r>
              <w:rPr>
                <w:rFonts w:ascii="仿宋" w:eastAsia="仿宋" w:hAnsi="仿宋" w:cs="仿宋" w:hint="eastAsia"/>
                <w:spacing w:val="-6"/>
                <w:sz w:val="24"/>
                <w:szCs w:val="24"/>
              </w:rPr>
              <w:t>Excle</w:t>
            </w:r>
            <w:proofErr w:type="spellEnd"/>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查询结果的功</w:t>
            </w:r>
            <w:r>
              <w:rPr>
                <w:rFonts w:ascii="仿宋" w:eastAsia="仿宋" w:hAnsi="仿宋" w:cs="仿宋" w:hint="eastAsia"/>
                <w:spacing w:val="-6"/>
                <w:sz w:val="24"/>
                <w:szCs w:val="24"/>
              </w:rPr>
              <w:lastRenderedPageBreak/>
              <w:t>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7</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住院就诊日志</w:t>
            </w:r>
          </w:p>
        </w:tc>
        <w:tc>
          <w:tcPr>
            <w:tcW w:w="8100" w:type="dxa"/>
            <w:vAlign w:val="center"/>
          </w:tcPr>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1</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住院就诊日志的功能，包括住院号、病人姓名、性别、年龄（带年龄单位）、出生日期、现住址、联系电话、民族、工作单位、入院科室、当前科室、在院出院情况、主管医生、入院时间、入院诊断、出院诊断、出院时间、转归、人群分类、处置情况。</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2 </w:t>
            </w:r>
            <w:r>
              <w:rPr>
                <w:rFonts w:ascii="仿宋" w:eastAsia="仿宋" w:hAnsi="仿宋" w:cs="仿宋" w:hint="eastAsia"/>
                <w:spacing w:val="-6"/>
                <w:sz w:val="24"/>
                <w:szCs w:val="24"/>
              </w:rPr>
              <w:t>、向传染病报告卡管理人员提供处置情况加入住院日志的功能，包括门诊患者预警处理状态及上报卡处理状态，上报卡名称等。若上报为传染病卡</w:t>
            </w:r>
            <w:r>
              <w:rPr>
                <w:rFonts w:ascii="仿宋" w:eastAsia="仿宋" w:hAnsi="仿宋" w:cs="仿宋" w:hint="eastAsia"/>
                <w:spacing w:val="-6"/>
                <w:sz w:val="24"/>
                <w:szCs w:val="24"/>
              </w:rPr>
              <w:t>,</w:t>
            </w:r>
            <w:r>
              <w:rPr>
                <w:rFonts w:ascii="仿宋" w:eastAsia="仿宋" w:hAnsi="仿宋" w:cs="仿宋" w:hint="eastAsia"/>
                <w:spacing w:val="-6"/>
                <w:sz w:val="24"/>
                <w:szCs w:val="24"/>
              </w:rPr>
              <w:t>疾病类型能显示传染病具体的病种。</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若病人在某时间范围内已被上报，自动将其标记为已上报患者，并记录：该患者在某天已被上报相同疾病报卡，无需再次上报。</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w:t>
            </w:r>
            <w:r>
              <w:rPr>
                <w:rFonts w:ascii="仿宋" w:eastAsia="仿宋" w:hAnsi="仿宋" w:cs="仿宋" w:hint="eastAsia"/>
                <w:spacing w:val="-6"/>
                <w:sz w:val="24"/>
                <w:szCs w:val="24"/>
              </w:rPr>
              <w:t>3</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向传染病报告卡管理人员提供对于临床上报报卡的患者进行颜色重点标识，并支持导出</w:t>
            </w:r>
            <w:r>
              <w:rPr>
                <w:rFonts w:ascii="仿宋" w:eastAsia="仿宋" w:hAnsi="仿宋" w:cs="仿宋" w:hint="eastAsia"/>
                <w:spacing w:val="-6"/>
                <w:sz w:val="24"/>
                <w:szCs w:val="24"/>
              </w:rPr>
              <w:t>Excel</w:t>
            </w:r>
            <w:r>
              <w:rPr>
                <w:rFonts w:ascii="仿宋" w:eastAsia="仿宋" w:hAnsi="仿宋" w:cs="仿宋" w:hint="eastAsia"/>
                <w:spacing w:val="-6"/>
                <w:sz w:val="24"/>
                <w:szCs w:val="24"/>
              </w:rPr>
              <w:t>后颜色重点标识功能。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4</w:t>
            </w:r>
            <w:r>
              <w:rPr>
                <w:rFonts w:ascii="仿宋" w:eastAsia="仿宋" w:hAnsi="仿宋" w:cs="仿宋" w:hint="eastAsia"/>
                <w:spacing w:val="-6"/>
                <w:sz w:val="24"/>
                <w:szCs w:val="24"/>
              </w:rPr>
              <w:t>、向传染病报告卡管理人员提供可根据住院号、入院时间、在院或出院、姓名等条件查询住院病人信息的功能。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5</w:t>
            </w:r>
            <w:r>
              <w:rPr>
                <w:rFonts w:ascii="仿宋" w:eastAsia="仿宋" w:hAnsi="仿宋" w:cs="仿宋" w:hint="eastAsia"/>
                <w:spacing w:val="-6"/>
                <w:sz w:val="24"/>
                <w:szCs w:val="24"/>
              </w:rPr>
              <w:t>、向传染病报告卡管理人员提供快捷方式以查询病人就诊记录、诊断、检验、检查等详情的功能。</w:t>
            </w:r>
          </w:p>
          <w:p w:rsidR="006C1D8F" w:rsidRDefault="003F66B5">
            <w:pPr>
              <w:spacing w:before="68" w:line="360" w:lineRule="auto"/>
              <w:ind w:right="188"/>
              <w:rPr>
                <w:rFonts w:ascii="仿宋" w:eastAsia="仿宋" w:hAnsi="仿宋" w:cs="仿宋"/>
                <w:sz w:val="24"/>
                <w:szCs w:val="24"/>
              </w:rPr>
            </w:pPr>
            <w:r>
              <w:rPr>
                <w:rFonts w:ascii="仿宋" w:eastAsia="仿宋" w:hAnsi="仿宋" w:cs="仿宋" w:hint="eastAsia"/>
                <w:spacing w:val="-6"/>
                <w:sz w:val="24"/>
                <w:szCs w:val="24"/>
              </w:rPr>
              <w:t>6</w:t>
            </w:r>
            <w:r>
              <w:rPr>
                <w:rFonts w:ascii="仿宋" w:eastAsia="仿宋" w:hAnsi="仿宋" w:cs="仿宋" w:hint="eastAsia"/>
                <w:spacing w:val="-6"/>
                <w:sz w:val="24"/>
                <w:szCs w:val="24"/>
              </w:rPr>
              <w:t>、向传染病报告卡管理人员提供将住院就诊日志导出为</w:t>
            </w:r>
            <w:r>
              <w:rPr>
                <w:rFonts w:ascii="仿宋" w:eastAsia="仿宋" w:hAnsi="仿宋" w:cs="仿宋" w:hint="eastAsia"/>
                <w:spacing w:val="-6"/>
                <w:sz w:val="24"/>
                <w:szCs w:val="24"/>
              </w:rPr>
              <w:t xml:space="preserve"> </w:t>
            </w:r>
            <w:proofErr w:type="spellStart"/>
            <w:r>
              <w:rPr>
                <w:rFonts w:ascii="仿宋" w:eastAsia="仿宋" w:hAnsi="仿宋" w:cs="仿宋" w:hint="eastAsia"/>
                <w:spacing w:val="-6"/>
                <w:sz w:val="24"/>
                <w:szCs w:val="24"/>
              </w:rPr>
              <w:t>Excle</w:t>
            </w:r>
            <w:proofErr w:type="spellEnd"/>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查询结果的功能。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8</w:t>
            </w:r>
          </w:p>
        </w:tc>
        <w:tc>
          <w:tcPr>
            <w:tcW w:w="775" w:type="dxa"/>
            <w:vAlign w:val="center"/>
          </w:tcPr>
          <w:p w:rsidR="006C1D8F" w:rsidRDefault="003F66B5">
            <w:pPr>
              <w:pStyle w:val="a6"/>
              <w:spacing w:line="440" w:lineRule="exact"/>
              <w:rPr>
                <w:rFonts w:ascii="仿宋" w:eastAsia="仿宋" w:hAnsi="仿宋" w:cs="仿宋"/>
                <w:sz w:val="24"/>
                <w:szCs w:val="24"/>
              </w:rPr>
            </w:pPr>
            <w:r>
              <w:rPr>
                <w:rFonts w:ascii="仿宋" w:eastAsia="仿宋" w:hAnsi="仿宋" w:cs="仿宋" w:hint="eastAsia"/>
                <w:sz w:val="24"/>
                <w:szCs w:val="24"/>
              </w:rPr>
              <w:t>检验结果登记本</w:t>
            </w:r>
          </w:p>
        </w:tc>
        <w:tc>
          <w:tcPr>
            <w:tcW w:w="8100" w:type="dxa"/>
            <w:vAlign w:val="center"/>
          </w:tcPr>
          <w:p w:rsidR="006C1D8F" w:rsidRDefault="003F66B5">
            <w:pPr>
              <w:numPr>
                <w:ilvl w:val="0"/>
                <w:numId w:val="36"/>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向传染病报告卡管理人员提供检验结果登记本，包括病人姓名、性别、年龄、申请科室、检验项目、检验结果、检验结果报告时间、检验结果是否异常、处置情况的功能。</w:t>
            </w:r>
          </w:p>
          <w:p w:rsidR="006C1D8F" w:rsidRDefault="003F66B5">
            <w:pPr>
              <w:numPr>
                <w:ilvl w:val="0"/>
                <w:numId w:val="36"/>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向传染病报告卡管理人员提供可根据检验报告时间、姓名等条件查询住院病人信息，并显示病人是否预警、已经报卡或无需报卡理由的功能。</w:t>
            </w:r>
          </w:p>
          <w:p w:rsidR="006C1D8F" w:rsidRDefault="003F66B5">
            <w:pPr>
              <w:numPr>
                <w:ilvl w:val="0"/>
                <w:numId w:val="36"/>
              </w:numPr>
              <w:spacing w:before="68" w:line="360" w:lineRule="auto"/>
              <w:ind w:left="-428" w:right="188" w:firstLine="428"/>
              <w:rPr>
                <w:rFonts w:ascii="仿宋" w:eastAsia="仿宋" w:hAnsi="仿宋" w:cs="仿宋"/>
                <w:sz w:val="24"/>
                <w:szCs w:val="24"/>
              </w:rPr>
            </w:pPr>
            <w:r>
              <w:rPr>
                <w:rFonts w:ascii="仿宋" w:eastAsia="仿宋" w:hAnsi="仿宋" w:cs="仿宋" w:hint="eastAsia"/>
                <w:spacing w:val="-6"/>
                <w:sz w:val="24"/>
                <w:szCs w:val="24"/>
              </w:rPr>
              <w:t>向传染病报告卡管理人员提供快捷方式以查询病人就诊记录、诊断、检验、检查等详情的功能。</w:t>
            </w:r>
          </w:p>
          <w:p w:rsidR="006C1D8F" w:rsidRDefault="003F66B5">
            <w:pPr>
              <w:widowControl/>
              <w:spacing w:line="360" w:lineRule="auto"/>
              <w:jc w:val="left"/>
              <w:rPr>
                <w:rFonts w:ascii="仿宋" w:eastAsia="仿宋" w:hAnsi="仿宋" w:cs="仿宋"/>
                <w:sz w:val="24"/>
              </w:rPr>
            </w:pPr>
            <w:r>
              <w:rPr>
                <w:rFonts w:ascii="仿宋" w:eastAsia="仿宋" w:hAnsi="仿宋" w:cs="仿宋" w:hint="eastAsia"/>
                <w:spacing w:val="-6"/>
                <w:sz w:val="24"/>
                <w:szCs w:val="24"/>
              </w:rPr>
              <w:t>向传染病报告卡管理人员提供将检验登记本导出后查询结果的功能。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9</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检查结果</w:t>
            </w:r>
            <w:r>
              <w:rPr>
                <w:rFonts w:ascii="仿宋" w:eastAsia="仿宋" w:hAnsi="仿宋" w:cs="仿宋" w:hint="eastAsia"/>
                <w:sz w:val="24"/>
                <w:szCs w:val="24"/>
              </w:rPr>
              <w:lastRenderedPageBreak/>
              <w:t>登记本</w:t>
            </w:r>
          </w:p>
        </w:tc>
        <w:tc>
          <w:tcPr>
            <w:tcW w:w="8100" w:type="dxa"/>
            <w:vAlign w:val="center"/>
          </w:tcPr>
          <w:p w:rsidR="006C1D8F" w:rsidRDefault="003F66B5">
            <w:pPr>
              <w:numPr>
                <w:ilvl w:val="0"/>
                <w:numId w:val="37"/>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lastRenderedPageBreak/>
              <w:t>向传染病报告卡管理人员提供提供检查结果登记本，包括病人姓名、性别、年龄、申请科室、检查项目、检查部位、检查结果报告时间、检查结果否异常、处</w:t>
            </w:r>
            <w:r>
              <w:rPr>
                <w:rFonts w:ascii="仿宋" w:eastAsia="仿宋" w:hAnsi="仿宋" w:cs="仿宋" w:hint="eastAsia"/>
                <w:spacing w:val="-6"/>
                <w:sz w:val="24"/>
                <w:szCs w:val="24"/>
              </w:rPr>
              <w:lastRenderedPageBreak/>
              <w:t>置情况的功能。</w:t>
            </w:r>
          </w:p>
          <w:p w:rsidR="006C1D8F" w:rsidRDefault="003F66B5">
            <w:pPr>
              <w:numPr>
                <w:ilvl w:val="0"/>
                <w:numId w:val="37"/>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向传染病报告卡管理人员提供可根据检查报告时间、姓名等条件查询住院病人信息，并显示病人是否预警、已经报卡或无需报卡理由的功能。</w:t>
            </w:r>
          </w:p>
          <w:p w:rsidR="006C1D8F" w:rsidRDefault="003F66B5">
            <w:pPr>
              <w:numPr>
                <w:ilvl w:val="0"/>
                <w:numId w:val="37"/>
              </w:numPr>
              <w:spacing w:before="68" w:line="360" w:lineRule="auto"/>
              <w:ind w:left="-428" w:right="188" w:firstLine="428"/>
              <w:rPr>
                <w:rFonts w:ascii="仿宋" w:eastAsia="仿宋" w:hAnsi="仿宋" w:cs="仿宋"/>
                <w:sz w:val="24"/>
              </w:rPr>
            </w:pPr>
            <w:r>
              <w:rPr>
                <w:rFonts w:ascii="仿宋" w:eastAsia="仿宋" w:hAnsi="仿宋" w:cs="仿宋" w:hint="eastAsia"/>
                <w:spacing w:val="-6"/>
                <w:sz w:val="24"/>
                <w:szCs w:val="24"/>
              </w:rPr>
              <w:t>向传染病报告卡管理人员提供快捷方式以查询病人就诊记录、诊断、检验、检查等详情的功能。</w:t>
            </w:r>
          </w:p>
          <w:p w:rsidR="006C1D8F" w:rsidRDefault="003F66B5">
            <w:pPr>
              <w:numPr>
                <w:ilvl w:val="0"/>
                <w:numId w:val="37"/>
              </w:numPr>
              <w:spacing w:before="68" w:line="360" w:lineRule="auto"/>
              <w:ind w:left="-428" w:right="188" w:firstLine="428"/>
              <w:rPr>
                <w:rFonts w:ascii="仿宋" w:eastAsia="仿宋" w:hAnsi="仿宋" w:cs="仿宋"/>
                <w:sz w:val="24"/>
              </w:rPr>
            </w:pPr>
            <w:r>
              <w:rPr>
                <w:rFonts w:ascii="仿宋" w:eastAsia="仿宋" w:hAnsi="仿宋" w:cs="仿宋" w:hint="eastAsia"/>
                <w:spacing w:val="-6"/>
                <w:sz w:val="24"/>
                <w:szCs w:val="24"/>
              </w:rPr>
              <w:t>向传染病报告卡管理人员提供将检查登记本导出后查询结果的功能。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10</w:t>
            </w:r>
          </w:p>
        </w:tc>
        <w:tc>
          <w:tcPr>
            <w:tcW w:w="775" w:type="dxa"/>
            <w:vAlign w:val="center"/>
          </w:tcPr>
          <w:p w:rsidR="006C1D8F" w:rsidRDefault="003F66B5">
            <w:pPr>
              <w:pStyle w:val="a6"/>
              <w:spacing w:line="440" w:lineRule="exact"/>
              <w:rPr>
                <w:rFonts w:ascii="仿宋" w:eastAsia="仿宋" w:hAnsi="仿宋" w:cs="仿宋"/>
                <w:sz w:val="24"/>
                <w:szCs w:val="24"/>
              </w:rPr>
            </w:pPr>
            <w:r>
              <w:rPr>
                <w:rFonts w:ascii="仿宋" w:eastAsia="仿宋" w:hAnsi="仿宋" w:cs="仿宋" w:hint="eastAsia"/>
                <w:sz w:val="24"/>
                <w:szCs w:val="24"/>
              </w:rPr>
              <w:t>工作概况</w:t>
            </w:r>
          </w:p>
        </w:tc>
        <w:tc>
          <w:tcPr>
            <w:tcW w:w="8100" w:type="dxa"/>
            <w:vAlign w:val="center"/>
          </w:tcPr>
          <w:p w:rsidR="006C1D8F" w:rsidRDefault="003F66B5">
            <w:pPr>
              <w:numPr>
                <w:ilvl w:val="0"/>
                <w:numId w:val="38"/>
              </w:num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向传染病报告卡管理人员提供全院上报统计，包括应报传染病例次</w:t>
            </w:r>
            <w:r>
              <w:rPr>
                <w:rFonts w:ascii="仿宋" w:eastAsia="仿宋" w:hAnsi="仿宋" w:cs="仿宋" w:hint="eastAsia"/>
                <w:spacing w:val="-6"/>
                <w:sz w:val="24"/>
                <w:szCs w:val="24"/>
              </w:rPr>
              <w:t>、</w:t>
            </w:r>
            <w:r>
              <w:rPr>
                <w:rFonts w:ascii="仿宋" w:eastAsia="仿宋" w:hAnsi="仿宋" w:cs="仿宋" w:hint="eastAsia"/>
                <w:spacing w:val="-6"/>
                <w:sz w:val="24"/>
                <w:szCs w:val="24"/>
              </w:rPr>
              <w:t>提醒总</w:t>
            </w:r>
            <w:r>
              <w:rPr>
                <w:rFonts w:ascii="仿宋" w:eastAsia="仿宋" w:hAnsi="仿宋" w:cs="仿宋" w:hint="eastAsia"/>
                <w:spacing w:val="-6"/>
                <w:sz w:val="24"/>
                <w:szCs w:val="24"/>
              </w:rPr>
              <w:t>数、漏报例次以及查看患者明细的功能。</w:t>
            </w:r>
          </w:p>
          <w:p w:rsidR="006C1D8F" w:rsidRDefault="003F66B5">
            <w:pPr>
              <w:numPr>
                <w:ilvl w:val="0"/>
                <w:numId w:val="38"/>
              </w:num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向传染病报告卡管理人员提供迟报传染病例次、提醒总数、漏报例次以及查看患者明细的功能。</w:t>
            </w:r>
          </w:p>
          <w:p w:rsidR="006C1D8F" w:rsidRDefault="003F66B5">
            <w:pPr>
              <w:numPr>
                <w:ilvl w:val="0"/>
                <w:numId w:val="38"/>
              </w:numPr>
              <w:spacing w:before="68" w:line="360" w:lineRule="auto"/>
              <w:ind w:right="188"/>
              <w:rPr>
                <w:rFonts w:ascii="仿宋" w:eastAsia="仿宋" w:hAnsi="仿宋" w:cs="仿宋"/>
                <w:sz w:val="24"/>
              </w:rPr>
            </w:pPr>
            <w:r>
              <w:rPr>
                <w:rFonts w:ascii="仿宋" w:eastAsia="仿宋" w:hAnsi="仿宋" w:cs="仿宋" w:hint="eastAsia"/>
                <w:spacing w:val="-6"/>
                <w:sz w:val="24"/>
                <w:szCs w:val="24"/>
              </w:rPr>
              <w:t>向传染病报告卡管理人员提供已上报甲、乙、丙传染病卡片三类占比分析图的功能。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11</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新型冠状肺炎管理</w:t>
            </w:r>
          </w:p>
        </w:tc>
        <w:tc>
          <w:tcPr>
            <w:tcW w:w="8100" w:type="dxa"/>
            <w:vAlign w:val="center"/>
          </w:tcPr>
          <w:p w:rsidR="006C1D8F" w:rsidRDefault="003F66B5">
            <w:pPr>
              <w:spacing w:before="68" w:line="360" w:lineRule="auto"/>
              <w:ind w:right="188"/>
              <w:jc w:val="left"/>
              <w:rPr>
                <w:rFonts w:ascii="仿宋" w:eastAsia="仿宋" w:hAnsi="仿宋" w:cs="仿宋"/>
                <w:spacing w:val="-6"/>
                <w:sz w:val="24"/>
                <w:szCs w:val="24"/>
              </w:rPr>
            </w:pPr>
            <w:r>
              <w:rPr>
                <w:rFonts w:ascii="仿宋" w:eastAsia="仿宋" w:hAnsi="仿宋" w:cs="仿宋" w:hint="eastAsia"/>
                <w:spacing w:val="-6"/>
                <w:sz w:val="24"/>
                <w:szCs w:val="24"/>
              </w:rPr>
              <w:t>1</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 AI </w:t>
            </w:r>
            <w:r>
              <w:rPr>
                <w:rFonts w:ascii="仿宋" w:eastAsia="仿宋" w:hAnsi="仿宋" w:cs="仿宋" w:hint="eastAsia"/>
                <w:spacing w:val="-6"/>
                <w:sz w:val="24"/>
                <w:szCs w:val="24"/>
              </w:rPr>
              <w:t>预警：通过</w:t>
            </w:r>
            <w:r>
              <w:rPr>
                <w:rFonts w:ascii="仿宋" w:eastAsia="仿宋" w:hAnsi="仿宋" w:cs="仿宋" w:hint="eastAsia"/>
                <w:spacing w:val="-6"/>
                <w:sz w:val="24"/>
                <w:szCs w:val="24"/>
              </w:rPr>
              <w:t xml:space="preserve"> AI </w:t>
            </w:r>
            <w:r>
              <w:rPr>
                <w:rFonts w:ascii="仿宋" w:eastAsia="仿宋" w:hAnsi="仿宋" w:cs="仿宋" w:hint="eastAsia"/>
                <w:spacing w:val="-6"/>
                <w:sz w:val="24"/>
                <w:szCs w:val="24"/>
              </w:rPr>
              <w:t>智能预警模型从诊断、病程、检验、影像检查、体温等多个维度对新型冠状病毒肺炎预警，预警依据支持穿透追溯；支持对预警出的病例进行疑似标记或者确认上报或者排除</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w:t>
            </w:r>
          </w:p>
          <w:p w:rsidR="006C1D8F" w:rsidRDefault="003F66B5">
            <w:pPr>
              <w:spacing w:before="68" w:line="360" w:lineRule="auto"/>
              <w:ind w:right="188"/>
              <w:jc w:val="left"/>
              <w:rPr>
                <w:rFonts w:ascii="仿宋" w:eastAsia="仿宋" w:hAnsi="仿宋" w:cs="仿宋"/>
                <w:spacing w:val="-6"/>
                <w:sz w:val="24"/>
                <w:szCs w:val="24"/>
              </w:rPr>
            </w:pPr>
            <w:r>
              <w:rPr>
                <w:rFonts w:ascii="仿宋" w:eastAsia="仿宋" w:hAnsi="仿宋" w:cs="仿宋" w:hint="eastAsia"/>
                <w:spacing w:val="-6"/>
                <w:sz w:val="24"/>
                <w:szCs w:val="24"/>
              </w:rPr>
              <w:t>2</w:t>
            </w:r>
            <w:r>
              <w:rPr>
                <w:rFonts w:ascii="仿宋" w:eastAsia="仿宋" w:hAnsi="仿宋" w:cs="仿宋" w:hint="eastAsia"/>
                <w:spacing w:val="-6"/>
                <w:sz w:val="24"/>
                <w:szCs w:val="24"/>
              </w:rPr>
              <w:t>、</w:t>
            </w:r>
            <w:r>
              <w:rPr>
                <w:rFonts w:ascii="仿宋" w:eastAsia="仿宋" w:hAnsi="仿宋" w:cs="仿宋" w:hint="eastAsia"/>
                <w:spacing w:val="-6"/>
                <w:sz w:val="24"/>
                <w:szCs w:val="24"/>
              </w:rPr>
              <w:t>新型冠状病毒标本送检管理：提供新冠送检标本登记管理功能。</w:t>
            </w:r>
            <w:r>
              <w:rPr>
                <w:rFonts w:ascii="仿宋" w:eastAsia="仿宋" w:hAnsi="仿宋" w:cs="仿宋" w:hint="eastAsia"/>
                <w:spacing w:val="-6"/>
                <w:sz w:val="24"/>
                <w:szCs w:val="24"/>
              </w:rPr>
              <w:t xml:space="preserve"> </w:t>
            </w:r>
          </w:p>
          <w:p w:rsidR="006C1D8F" w:rsidRDefault="003F66B5">
            <w:pPr>
              <w:spacing w:before="68" w:line="360" w:lineRule="auto"/>
              <w:ind w:right="188"/>
              <w:jc w:val="left"/>
              <w:rPr>
                <w:rFonts w:ascii="仿宋" w:eastAsia="仿宋" w:hAnsi="仿宋" w:cs="仿宋"/>
                <w:spacing w:val="-6"/>
                <w:sz w:val="24"/>
                <w:szCs w:val="24"/>
              </w:rPr>
            </w:pPr>
            <w:r>
              <w:rPr>
                <w:rFonts w:ascii="仿宋" w:eastAsia="仿宋" w:hAnsi="仿宋" w:cs="仿宋" w:hint="eastAsia"/>
                <w:spacing w:val="-6"/>
                <w:sz w:val="24"/>
                <w:szCs w:val="24"/>
              </w:rPr>
              <w:t>3</w:t>
            </w:r>
            <w:r>
              <w:rPr>
                <w:rFonts w:ascii="仿宋" w:eastAsia="仿宋" w:hAnsi="仿宋" w:cs="仿宋" w:hint="eastAsia"/>
                <w:spacing w:val="-6"/>
                <w:sz w:val="24"/>
                <w:szCs w:val="24"/>
              </w:rPr>
              <w:t>、</w:t>
            </w:r>
            <w:r>
              <w:rPr>
                <w:rFonts w:ascii="仿宋" w:eastAsia="仿宋" w:hAnsi="仿宋" w:cs="仿宋" w:hint="eastAsia"/>
                <w:spacing w:val="-6"/>
                <w:sz w:val="24"/>
                <w:szCs w:val="24"/>
              </w:rPr>
              <w:t>新型肺炎送样病例信息管理：提供新冠采样患者的病例信息登记管理功能。</w:t>
            </w:r>
          </w:p>
          <w:p w:rsidR="006C1D8F" w:rsidRDefault="003F66B5">
            <w:pPr>
              <w:spacing w:before="68" w:line="360" w:lineRule="auto"/>
              <w:ind w:right="188"/>
              <w:jc w:val="left"/>
              <w:rPr>
                <w:rFonts w:ascii="仿宋" w:eastAsia="仿宋" w:hAnsi="仿宋" w:cs="仿宋"/>
                <w:sz w:val="24"/>
              </w:rPr>
            </w:pPr>
            <w:r>
              <w:rPr>
                <w:rFonts w:ascii="仿宋" w:eastAsia="仿宋" w:hAnsi="仿宋" w:cs="仿宋" w:hint="eastAsia"/>
                <w:spacing w:val="-6"/>
                <w:sz w:val="24"/>
                <w:szCs w:val="24"/>
              </w:rPr>
              <w:t>4</w:t>
            </w:r>
            <w:r>
              <w:rPr>
                <w:rFonts w:ascii="仿宋" w:eastAsia="仿宋" w:hAnsi="仿宋" w:cs="仿宋" w:hint="eastAsia"/>
                <w:spacing w:val="-6"/>
                <w:sz w:val="24"/>
                <w:szCs w:val="24"/>
              </w:rPr>
              <w:t>、</w:t>
            </w:r>
            <w:r>
              <w:rPr>
                <w:rFonts w:ascii="仿宋" w:eastAsia="仿宋" w:hAnsi="仿宋" w:cs="仿宋" w:hint="eastAsia"/>
                <w:spacing w:val="-6"/>
                <w:sz w:val="24"/>
                <w:szCs w:val="24"/>
              </w:rPr>
              <w:t>提供新冠核酸检测统计报表。</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12</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公告栏</w:t>
            </w:r>
          </w:p>
        </w:tc>
        <w:tc>
          <w:tcPr>
            <w:tcW w:w="8100" w:type="dxa"/>
            <w:vAlign w:val="center"/>
          </w:tcPr>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1</w:t>
            </w:r>
            <w:r>
              <w:rPr>
                <w:rFonts w:ascii="仿宋" w:eastAsia="仿宋" w:hAnsi="仿宋" w:cs="仿宋" w:hint="eastAsia"/>
                <w:spacing w:val="-6"/>
                <w:sz w:val="24"/>
                <w:szCs w:val="24"/>
              </w:rPr>
              <w:t>、向院内报告卡管理人员提供按照不同公告类型发布相关公告内容，包含法律法规、培训通知的功能。</w:t>
            </w:r>
          </w:p>
          <w:p w:rsidR="006C1D8F" w:rsidRDefault="003F66B5">
            <w:pPr>
              <w:spacing w:before="68" w:line="360" w:lineRule="auto"/>
              <w:ind w:right="188"/>
              <w:rPr>
                <w:rFonts w:ascii="仿宋" w:eastAsia="仿宋" w:hAnsi="仿宋" w:cs="仿宋"/>
                <w:spacing w:val="-6"/>
                <w:sz w:val="24"/>
                <w:szCs w:val="24"/>
              </w:rPr>
            </w:pPr>
            <w:r>
              <w:rPr>
                <w:rFonts w:ascii="仿宋" w:eastAsia="仿宋" w:hAnsi="仿宋" w:cs="仿宋" w:hint="eastAsia"/>
                <w:spacing w:val="-6"/>
                <w:sz w:val="24"/>
                <w:szCs w:val="24"/>
              </w:rPr>
              <w:t>2</w:t>
            </w:r>
            <w:r>
              <w:rPr>
                <w:rFonts w:ascii="仿宋" w:eastAsia="仿宋" w:hAnsi="仿宋" w:cs="仿宋" w:hint="eastAsia"/>
                <w:spacing w:val="-6"/>
                <w:sz w:val="24"/>
                <w:szCs w:val="24"/>
              </w:rPr>
              <w:t>、向临床医生提供可以从公告栏下载查看公告内容的功能。</w:t>
            </w:r>
          </w:p>
          <w:p w:rsidR="006C1D8F" w:rsidRDefault="003F66B5">
            <w:pPr>
              <w:spacing w:before="68" w:line="360" w:lineRule="auto"/>
              <w:ind w:right="188"/>
              <w:rPr>
                <w:rFonts w:ascii="仿宋" w:eastAsia="仿宋" w:hAnsi="仿宋" w:cs="仿宋"/>
                <w:sz w:val="24"/>
                <w:szCs w:val="24"/>
              </w:rPr>
            </w:pPr>
            <w:r>
              <w:rPr>
                <w:rFonts w:ascii="仿宋" w:eastAsia="仿宋" w:hAnsi="仿宋" w:cs="仿宋" w:hint="eastAsia"/>
                <w:spacing w:val="-6"/>
                <w:sz w:val="24"/>
                <w:szCs w:val="24"/>
              </w:rPr>
              <w:t>3</w:t>
            </w:r>
            <w:r>
              <w:rPr>
                <w:rFonts w:ascii="仿宋" w:eastAsia="仿宋" w:hAnsi="仿宋" w:cs="仿宋" w:hint="eastAsia"/>
                <w:spacing w:val="-6"/>
                <w:sz w:val="24"/>
                <w:szCs w:val="24"/>
              </w:rPr>
              <w:t>、向院内报告卡管理人员提供可以设置下载查看权限的功能。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13</w:t>
            </w:r>
          </w:p>
        </w:tc>
        <w:tc>
          <w:tcPr>
            <w:tcW w:w="775" w:type="dxa"/>
            <w:vAlign w:val="center"/>
          </w:tcPr>
          <w:p w:rsidR="006C1D8F" w:rsidRDefault="003F66B5">
            <w:pPr>
              <w:pStyle w:val="a6"/>
              <w:spacing w:line="440" w:lineRule="exact"/>
              <w:jc w:val="both"/>
              <w:rPr>
                <w:rFonts w:ascii="仿宋" w:eastAsia="仿宋" w:hAnsi="仿宋" w:cs="仿宋"/>
                <w:sz w:val="24"/>
                <w:szCs w:val="24"/>
              </w:rPr>
            </w:pPr>
            <w:r>
              <w:rPr>
                <w:rFonts w:ascii="仿宋" w:eastAsia="仿宋" w:hAnsi="仿宋" w:cs="仿宋" w:hint="eastAsia"/>
                <w:sz w:val="24"/>
                <w:szCs w:val="24"/>
              </w:rPr>
              <w:t>用户管理</w:t>
            </w:r>
          </w:p>
        </w:tc>
        <w:tc>
          <w:tcPr>
            <w:tcW w:w="8100" w:type="dxa"/>
            <w:vAlign w:val="center"/>
          </w:tcPr>
          <w:p w:rsidR="006C1D8F" w:rsidRDefault="003F66B5">
            <w:pPr>
              <w:numPr>
                <w:ilvl w:val="0"/>
                <w:numId w:val="39"/>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向管理人员提供添加用户组的功能。</w:t>
            </w:r>
          </w:p>
          <w:p w:rsidR="006C1D8F" w:rsidRDefault="003F66B5">
            <w:pPr>
              <w:numPr>
                <w:ilvl w:val="0"/>
                <w:numId w:val="39"/>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向管理人员提供修改用户组的功能。</w:t>
            </w:r>
          </w:p>
          <w:p w:rsidR="006C1D8F" w:rsidRDefault="003F66B5">
            <w:pPr>
              <w:numPr>
                <w:ilvl w:val="0"/>
                <w:numId w:val="39"/>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向管理人员提供删除用户组的功能。</w:t>
            </w:r>
          </w:p>
          <w:p w:rsidR="006C1D8F" w:rsidRDefault="003F66B5">
            <w:pPr>
              <w:numPr>
                <w:ilvl w:val="0"/>
                <w:numId w:val="39"/>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向管理人员提供维护用户组权限的功能。</w:t>
            </w:r>
          </w:p>
          <w:p w:rsidR="006C1D8F" w:rsidRDefault="003F66B5">
            <w:pPr>
              <w:numPr>
                <w:ilvl w:val="0"/>
                <w:numId w:val="39"/>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t>向管理人员提供添加用户的功能。</w:t>
            </w:r>
          </w:p>
          <w:p w:rsidR="006C1D8F" w:rsidRDefault="003F66B5">
            <w:pPr>
              <w:numPr>
                <w:ilvl w:val="0"/>
                <w:numId w:val="39"/>
              </w:numPr>
              <w:spacing w:before="68" w:line="360" w:lineRule="auto"/>
              <w:ind w:left="-428" w:right="188" w:firstLine="428"/>
              <w:rPr>
                <w:rFonts w:ascii="仿宋" w:eastAsia="仿宋" w:hAnsi="仿宋" w:cs="仿宋"/>
                <w:spacing w:val="-6"/>
                <w:sz w:val="24"/>
                <w:szCs w:val="24"/>
              </w:rPr>
            </w:pPr>
            <w:r>
              <w:rPr>
                <w:rFonts w:ascii="仿宋" w:eastAsia="仿宋" w:hAnsi="仿宋" w:cs="仿宋" w:hint="eastAsia"/>
                <w:spacing w:val="-6"/>
                <w:sz w:val="24"/>
                <w:szCs w:val="24"/>
              </w:rPr>
              <w:lastRenderedPageBreak/>
              <w:t>向管理人员提供修改用户的功能。</w:t>
            </w:r>
          </w:p>
          <w:p w:rsidR="006C1D8F" w:rsidRDefault="003F66B5">
            <w:pPr>
              <w:numPr>
                <w:ilvl w:val="0"/>
                <w:numId w:val="39"/>
              </w:numPr>
              <w:spacing w:before="68" w:line="360" w:lineRule="auto"/>
              <w:ind w:left="-428" w:right="188" w:firstLine="428"/>
              <w:rPr>
                <w:rFonts w:ascii="仿宋" w:eastAsia="仿宋" w:hAnsi="仿宋" w:cs="仿宋"/>
                <w:sz w:val="24"/>
                <w:szCs w:val="24"/>
              </w:rPr>
            </w:pPr>
            <w:r>
              <w:rPr>
                <w:rFonts w:ascii="仿宋" w:eastAsia="仿宋" w:hAnsi="仿宋" w:cs="仿宋" w:hint="eastAsia"/>
                <w:spacing w:val="-6"/>
                <w:sz w:val="24"/>
                <w:szCs w:val="24"/>
              </w:rPr>
              <w:t>向管理人员提供删除用户的功能。</w:t>
            </w:r>
          </w:p>
          <w:p w:rsidR="006C1D8F" w:rsidRDefault="003F66B5">
            <w:pPr>
              <w:numPr>
                <w:ilvl w:val="0"/>
                <w:numId w:val="39"/>
              </w:numPr>
              <w:spacing w:before="68" w:line="360" w:lineRule="auto"/>
              <w:ind w:left="-428" w:right="188" w:firstLine="428"/>
              <w:rPr>
                <w:rFonts w:ascii="仿宋" w:eastAsia="仿宋" w:hAnsi="仿宋" w:cs="仿宋"/>
                <w:sz w:val="24"/>
                <w:szCs w:val="24"/>
              </w:rPr>
            </w:pPr>
            <w:r>
              <w:rPr>
                <w:rFonts w:ascii="仿宋" w:eastAsia="仿宋" w:hAnsi="仿宋" w:cs="仿宋" w:hint="eastAsia"/>
                <w:spacing w:val="-6"/>
                <w:sz w:val="24"/>
                <w:szCs w:val="24"/>
              </w:rPr>
              <w:t>向管理人员提供维护用户归属用户组的功能。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14</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报卡追踪</w:t>
            </w:r>
          </w:p>
        </w:tc>
        <w:tc>
          <w:tcPr>
            <w:tcW w:w="8100" w:type="dxa"/>
            <w:vAlign w:val="center"/>
          </w:tcPr>
          <w:p w:rsidR="006C1D8F" w:rsidRDefault="003F66B5">
            <w:pPr>
              <w:numPr>
                <w:ilvl w:val="0"/>
                <w:numId w:val="40"/>
              </w:numPr>
              <w:spacing w:before="68" w:line="360" w:lineRule="auto"/>
              <w:ind w:right="188"/>
              <w:rPr>
                <w:rFonts w:ascii="仿宋" w:eastAsia="仿宋" w:hAnsi="仿宋" w:cs="仿宋"/>
                <w:sz w:val="24"/>
                <w:szCs w:val="24"/>
              </w:rPr>
            </w:pPr>
            <w:r>
              <w:rPr>
                <w:rFonts w:ascii="仿宋" w:eastAsia="仿宋" w:hAnsi="仿宋" w:cs="仿宋" w:hint="eastAsia"/>
                <w:sz w:val="24"/>
                <w:szCs w:val="24"/>
              </w:rPr>
              <w:t>向传染病报告管理人员提供临床医师诊断传染性疾病情况。</w:t>
            </w:r>
          </w:p>
          <w:p w:rsidR="006C1D8F" w:rsidRDefault="003F66B5">
            <w:pPr>
              <w:numPr>
                <w:ilvl w:val="0"/>
                <w:numId w:val="40"/>
              </w:numPr>
              <w:spacing w:before="68" w:line="360" w:lineRule="auto"/>
              <w:ind w:right="188"/>
              <w:rPr>
                <w:rFonts w:ascii="仿宋" w:eastAsia="仿宋" w:hAnsi="仿宋" w:cs="仿宋"/>
                <w:sz w:val="24"/>
                <w:szCs w:val="24"/>
              </w:rPr>
            </w:pPr>
            <w:r>
              <w:rPr>
                <w:rFonts w:ascii="仿宋" w:eastAsia="仿宋" w:hAnsi="仿宋" w:cs="仿宋" w:hint="eastAsia"/>
                <w:sz w:val="24"/>
                <w:szCs w:val="24"/>
              </w:rPr>
              <w:t>向传染病报告管理人员提供临床医师上报传染病报卡情况。</w:t>
            </w:r>
          </w:p>
          <w:p w:rsidR="006C1D8F" w:rsidRDefault="003F66B5">
            <w:pPr>
              <w:numPr>
                <w:ilvl w:val="0"/>
                <w:numId w:val="40"/>
              </w:numPr>
              <w:spacing w:before="68" w:line="360" w:lineRule="auto"/>
              <w:ind w:right="188"/>
              <w:rPr>
                <w:rFonts w:ascii="仿宋" w:eastAsia="仿宋" w:hAnsi="仿宋" w:cs="仿宋"/>
                <w:sz w:val="24"/>
                <w:szCs w:val="24"/>
              </w:rPr>
            </w:pPr>
            <w:r>
              <w:rPr>
                <w:rFonts w:ascii="仿宋" w:eastAsia="仿宋" w:hAnsi="仿宋" w:cs="仿宋" w:hint="eastAsia"/>
                <w:sz w:val="24"/>
                <w:szCs w:val="24"/>
              </w:rPr>
              <w:t>向传染病报告管理人员提供临床医师迟报情况。</w:t>
            </w:r>
          </w:p>
          <w:p w:rsidR="006C1D8F" w:rsidRDefault="003F66B5">
            <w:pPr>
              <w:numPr>
                <w:ilvl w:val="0"/>
                <w:numId w:val="40"/>
              </w:numPr>
              <w:spacing w:before="68" w:line="360" w:lineRule="auto"/>
              <w:ind w:right="188"/>
              <w:rPr>
                <w:rFonts w:ascii="仿宋" w:eastAsia="仿宋" w:hAnsi="仿宋" w:cs="仿宋"/>
                <w:sz w:val="24"/>
                <w:szCs w:val="24"/>
              </w:rPr>
            </w:pPr>
            <w:r>
              <w:rPr>
                <w:rFonts w:ascii="仿宋" w:eastAsia="仿宋" w:hAnsi="仿宋" w:cs="仿宋" w:hint="eastAsia"/>
                <w:sz w:val="24"/>
                <w:szCs w:val="24"/>
              </w:rPr>
              <w:t>向传染病报告管理人员提供临床医师漏报情况。</w:t>
            </w:r>
          </w:p>
          <w:p w:rsidR="006C1D8F" w:rsidRDefault="003F66B5">
            <w:pPr>
              <w:numPr>
                <w:ilvl w:val="0"/>
                <w:numId w:val="40"/>
              </w:numPr>
              <w:spacing w:before="68" w:line="360" w:lineRule="auto"/>
              <w:ind w:right="188"/>
              <w:rPr>
                <w:rFonts w:ascii="仿宋" w:eastAsia="仿宋" w:hAnsi="仿宋" w:cs="仿宋"/>
                <w:sz w:val="24"/>
                <w:szCs w:val="24"/>
              </w:rPr>
            </w:pPr>
            <w:r>
              <w:rPr>
                <w:rFonts w:ascii="仿宋" w:eastAsia="仿宋" w:hAnsi="仿宋" w:cs="仿宋" w:hint="eastAsia"/>
                <w:sz w:val="24"/>
                <w:szCs w:val="24"/>
              </w:rPr>
              <w:t>病例多个时间戳追踪：临床医师诊断时间、临床医师上报时间、防保科收卡时间、防保科审核时间、提醒临床医师迟报时间、提醒临床医师漏报时间、干预临床医师漏诊时间。</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15</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聚集事件</w:t>
            </w:r>
          </w:p>
        </w:tc>
        <w:tc>
          <w:tcPr>
            <w:tcW w:w="8100" w:type="dxa"/>
            <w:vAlign w:val="center"/>
          </w:tcPr>
          <w:p w:rsidR="006C1D8F" w:rsidRDefault="003F66B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向传染病报告管理人员提供按照现住地址统计的同一种传染病短期增多的情况。</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16</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病例全景</w:t>
            </w:r>
          </w:p>
        </w:tc>
        <w:tc>
          <w:tcPr>
            <w:tcW w:w="8100" w:type="dxa"/>
            <w:vAlign w:val="center"/>
          </w:tcPr>
          <w:p w:rsidR="006C1D8F" w:rsidRDefault="003F66B5">
            <w:pPr>
              <w:numPr>
                <w:ilvl w:val="0"/>
                <w:numId w:val="41"/>
              </w:numPr>
              <w:spacing w:before="68" w:line="360" w:lineRule="auto"/>
              <w:ind w:right="188"/>
              <w:rPr>
                <w:rFonts w:ascii="仿宋" w:eastAsia="仿宋" w:hAnsi="仿宋" w:cs="仿宋"/>
                <w:sz w:val="24"/>
                <w:szCs w:val="24"/>
              </w:rPr>
            </w:pPr>
            <w:r>
              <w:rPr>
                <w:rFonts w:ascii="仿宋" w:eastAsia="仿宋" w:hAnsi="仿宋" w:cs="仿宋" w:hint="eastAsia"/>
                <w:sz w:val="24"/>
                <w:szCs w:val="24"/>
              </w:rPr>
              <w:t>向传染病报告管理人员提供一个患者门诊情况、住院情况、报告传染病情况等信息。</w:t>
            </w:r>
          </w:p>
          <w:p w:rsidR="006C1D8F" w:rsidRDefault="003F66B5">
            <w:pPr>
              <w:numPr>
                <w:ilvl w:val="0"/>
                <w:numId w:val="41"/>
              </w:numPr>
              <w:spacing w:before="68" w:line="360" w:lineRule="auto"/>
              <w:ind w:right="188"/>
              <w:rPr>
                <w:rFonts w:ascii="仿宋" w:eastAsia="仿宋" w:hAnsi="仿宋" w:cs="仿宋"/>
                <w:sz w:val="24"/>
                <w:szCs w:val="24"/>
              </w:rPr>
            </w:pPr>
            <w:r>
              <w:rPr>
                <w:rFonts w:ascii="仿宋" w:eastAsia="仿宋" w:hAnsi="仿宋" w:cs="仿宋" w:hint="eastAsia"/>
                <w:sz w:val="24"/>
                <w:szCs w:val="24"/>
              </w:rPr>
              <w:t>向传染病报告管理人员提供一个患者的业务数据有：诊断信息、检验信息、影像信息、病程记录。</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17</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干预反馈功能</w:t>
            </w:r>
          </w:p>
        </w:tc>
        <w:tc>
          <w:tcPr>
            <w:tcW w:w="8100" w:type="dxa"/>
            <w:vAlign w:val="center"/>
          </w:tcPr>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支持具备传染病监测人员和临床医生对诊断传染病病例进行沟通的功能。</w:t>
            </w:r>
          </w:p>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支持展示传染病监测人员与临床医生基于患者的交流功能。</w:t>
            </w:r>
          </w:p>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支持传染病监测人员可以主动发送消息给临床医生。</w:t>
            </w:r>
          </w:p>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支持发送消息选择模板。</w:t>
            </w:r>
          </w:p>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支持以患者为单位显示所有交流信息。</w:t>
            </w:r>
          </w:p>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支持交流信息查询参数包括发送时间、病例</w:t>
            </w:r>
            <w:r>
              <w:rPr>
                <w:rFonts w:ascii="仿宋" w:eastAsia="仿宋" w:hAnsi="仿宋" w:cs="仿宋" w:hint="eastAsia"/>
                <w:sz w:val="24"/>
                <w:szCs w:val="24"/>
              </w:rPr>
              <w:t>ID</w:t>
            </w:r>
            <w:r>
              <w:rPr>
                <w:rFonts w:ascii="仿宋" w:eastAsia="仿宋" w:hAnsi="仿宋" w:cs="仿宋" w:hint="eastAsia"/>
                <w:sz w:val="24"/>
                <w:szCs w:val="24"/>
              </w:rPr>
              <w:t>、患者病区、发送人账号。</w:t>
            </w:r>
          </w:p>
          <w:p w:rsidR="006C1D8F" w:rsidRDefault="003F66B5">
            <w:pPr>
              <w:numPr>
                <w:ilvl w:val="0"/>
                <w:numId w:val="42"/>
              </w:numPr>
              <w:spacing w:before="68" w:line="360" w:lineRule="auto"/>
              <w:ind w:right="188"/>
              <w:rPr>
                <w:rFonts w:ascii="仿宋" w:eastAsia="仿宋" w:hAnsi="仿宋" w:cs="仿宋"/>
                <w:sz w:val="24"/>
                <w:szCs w:val="24"/>
              </w:rPr>
            </w:pPr>
            <w:r>
              <w:rPr>
                <w:rFonts w:ascii="仿宋" w:eastAsia="仿宋" w:hAnsi="仿宋" w:cs="仿宋" w:hint="eastAsia"/>
                <w:sz w:val="24"/>
                <w:szCs w:val="24"/>
              </w:rPr>
              <w:t>支持提供消息内容模糊查询功能。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18</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数据采集</w:t>
            </w:r>
          </w:p>
        </w:tc>
        <w:tc>
          <w:tcPr>
            <w:tcW w:w="8100" w:type="dxa"/>
            <w:vAlign w:val="center"/>
          </w:tcPr>
          <w:p w:rsidR="006C1D8F" w:rsidRDefault="003F66B5">
            <w:pPr>
              <w:spacing w:before="68" w:line="384" w:lineRule="auto"/>
              <w:ind w:right="188" w:firstLineChars="200" w:firstLine="456"/>
              <w:rPr>
                <w:rFonts w:ascii="仿宋" w:eastAsia="仿宋" w:hAnsi="仿宋" w:cs="仿宋"/>
                <w:spacing w:val="-6"/>
                <w:sz w:val="24"/>
                <w:szCs w:val="24"/>
              </w:rPr>
            </w:pPr>
            <w:r>
              <w:rPr>
                <w:rFonts w:ascii="仿宋" w:eastAsia="仿宋" w:hAnsi="仿宋" w:cs="仿宋" w:hint="eastAsia"/>
                <w:spacing w:val="-6"/>
                <w:sz w:val="24"/>
                <w:szCs w:val="24"/>
              </w:rPr>
              <w:t>能够自动采集患者临床相关数据。</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具体如下：</w:t>
            </w:r>
            <w:r>
              <w:rPr>
                <w:rFonts w:ascii="仿宋" w:eastAsia="仿宋" w:hAnsi="仿宋" w:cs="仿宋" w:hint="eastAsia"/>
                <w:spacing w:val="-6"/>
                <w:sz w:val="24"/>
                <w:szCs w:val="24"/>
              </w:rPr>
              <w:t xml:space="preserve"> </w:t>
            </w:r>
          </w:p>
          <w:p w:rsidR="006C1D8F" w:rsidRDefault="003F66B5">
            <w:pPr>
              <w:numPr>
                <w:ilvl w:val="0"/>
                <w:numId w:val="43"/>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lastRenderedPageBreak/>
              <w:t>医院信息、科室信息、职工信息</w:t>
            </w:r>
            <w:r>
              <w:rPr>
                <w:rFonts w:ascii="仿宋" w:eastAsia="仿宋" w:hAnsi="仿宋" w:cs="仿宋" w:hint="eastAsia"/>
                <w:spacing w:val="-6"/>
                <w:sz w:val="24"/>
                <w:szCs w:val="24"/>
              </w:rPr>
              <w:t xml:space="preserve"> </w:t>
            </w:r>
          </w:p>
          <w:p w:rsidR="006C1D8F" w:rsidRDefault="003F66B5">
            <w:pPr>
              <w:numPr>
                <w:ilvl w:val="0"/>
                <w:numId w:val="43"/>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门诊患者基本信息、诊断信息、检验检查申请、</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检验结果、检查结果。（患者姓名及</w:t>
            </w:r>
            <w:r>
              <w:rPr>
                <w:rFonts w:ascii="仿宋" w:eastAsia="仿宋" w:hAnsi="仿宋" w:cs="仿宋" w:hint="eastAsia"/>
                <w:spacing w:val="-6"/>
                <w:sz w:val="24"/>
                <w:szCs w:val="24"/>
              </w:rPr>
              <w:t xml:space="preserve"> 14 </w:t>
            </w:r>
            <w:r>
              <w:rPr>
                <w:rFonts w:ascii="仿宋" w:eastAsia="仿宋" w:hAnsi="仿宋" w:cs="仿宋" w:hint="eastAsia"/>
                <w:spacing w:val="-6"/>
                <w:sz w:val="24"/>
                <w:szCs w:val="24"/>
              </w:rPr>
              <w:t>岁以下儿童家长姓名、性别、门诊号、年龄、就诊科室、</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就诊医生、就诊次数、就诊开始时间、就诊结束</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时间、发病日期、诊断名称、出生年月日、有效</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证件号、职业、电话、地址及单位）</w:t>
            </w:r>
          </w:p>
          <w:p w:rsidR="006C1D8F" w:rsidRDefault="003F66B5">
            <w:pPr>
              <w:numPr>
                <w:ilvl w:val="0"/>
                <w:numId w:val="43"/>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住院患者基本信息、出入院信息、出入科信息、</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诊断信息、医嘱信息、检验信息、微生物培养信息、影像信息、电子病历信息、手术信息、体温信息等数据</w:t>
            </w:r>
          </w:p>
          <w:p w:rsidR="006C1D8F" w:rsidRDefault="003F66B5">
            <w:pPr>
              <w:numPr>
                <w:ilvl w:val="0"/>
                <w:numId w:val="43"/>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数据提取有详细日志，出错记录提示等</w:t>
            </w:r>
            <w:r>
              <w:rPr>
                <w:rFonts w:ascii="仿宋" w:eastAsia="仿宋" w:hAnsi="仿宋" w:cs="仿宋" w:hint="eastAsia"/>
                <w:spacing w:val="-6"/>
                <w:sz w:val="24"/>
                <w:szCs w:val="24"/>
              </w:rPr>
              <w:t xml:space="preserve"> </w:t>
            </w:r>
          </w:p>
          <w:p w:rsidR="006C1D8F" w:rsidRDefault="003F66B5">
            <w:pPr>
              <w:numPr>
                <w:ilvl w:val="0"/>
                <w:numId w:val="43"/>
              </w:numPr>
              <w:spacing w:before="68" w:line="384" w:lineRule="auto"/>
              <w:ind w:right="188"/>
              <w:rPr>
                <w:rFonts w:ascii="仿宋" w:eastAsia="仿宋" w:hAnsi="仿宋" w:cs="仿宋"/>
                <w:b/>
                <w:bCs/>
                <w:sz w:val="24"/>
                <w:szCs w:val="24"/>
              </w:rPr>
            </w:pPr>
            <w:r>
              <w:rPr>
                <w:rFonts w:ascii="仿宋" w:eastAsia="仿宋" w:hAnsi="仿宋" w:cs="仿宋" w:hint="eastAsia"/>
                <w:spacing w:val="-6"/>
                <w:sz w:val="24"/>
                <w:szCs w:val="24"/>
              </w:rPr>
              <w:t>支持</w:t>
            </w:r>
            <w:r>
              <w:rPr>
                <w:rFonts w:ascii="仿宋" w:eastAsia="仿宋" w:hAnsi="仿宋" w:cs="仿宋" w:hint="eastAsia"/>
                <w:spacing w:val="-6"/>
                <w:sz w:val="24"/>
                <w:szCs w:val="24"/>
              </w:rPr>
              <w:t xml:space="preserve"> ORACLE</w:t>
            </w:r>
            <w:r>
              <w:rPr>
                <w:rFonts w:ascii="仿宋" w:eastAsia="仿宋" w:hAnsi="仿宋" w:cs="仿宋" w:hint="eastAsia"/>
                <w:spacing w:val="-6"/>
                <w:sz w:val="24"/>
                <w:szCs w:val="24"/>
              </w:rPr>
              <w:t>、</w:t>
            </w:r>
            <w:r>
              <w:rPr>
                <w:rFonts w:ascii="仿宋" w:eastAsia="仿宋" w:hAnsi="仿宋" w:cs="仿宋" w:hint="eastAsia"/>
                <w:spacing w:val="-6"/>
                <w:sz w:val="24"/>
                <w:szCs w:val="24"/>
              </w:rPr>
              <w:t>MYSQL</w:t>
            </w:r>
            <w:r>
              <w:rPr>
                <w:rFonts w:ascii="仿宋" w:eastAsia="仿宋" w:hAnsi="仿宋" w:cs="仿宋" w:hint="eastAsia"/>
                <w:spacing w:val="-6"/>
                <w:sz w:val="24"/>
                <w:szCs w:val="24"/>
              </w:rPr>
              <w:t>、</w:t>
            </w:r>
            <w:r>
              <w:rPr>
                <w:rFonts w:ascii="仿宋" w:eastAsia="仿宋" w:hAnsi="仿宋" w:cs="仿宋" w:hint="eastAsia"/>
                <w:spacing w:val="-6"/>
                <w:sz w:val="24"/>
                <w:szCs w:val="24"/>
              </w:rPr>
              <w:t xml:space="preserve">SQLSEVER </w:t>
            </w:r>
            <w:r>
              <w:rPr>
                <w:rFonts w:ascii="仿宋" w:eastAsia="仿宋" w:hAnsi="仿宋" w:cs="仿宋" w:hint="eastAsia"/>
                <w:spacing w:val="-6"/>
                <w:sz w:val="24"/>
                <w:szCs w:val="24"/>
              </w:rPr>
              <w:t>等多种数据库</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19</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统计报表</w:t>
            </w:r>
          </w:p>
        </w:tc>
        <w:tc>
          <w:tcPr>
            <w:tcW w:w="8100" w:type="dxa"/>
            <w:vAlign w:val="center"/>
          </w:tcPr>
          <w:p w:rsidR="006C1D8F" w:rsidRDefault="003F66B5">
            <w:pPr>
              <w:numPr>
                <w:ilvl w:val="0"/>
                <w:numId w:val="44"/>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向传染病报告卡管理人员提供按照传染病级别统计的功能，如甲类传染病统计、乙类传染病统计、丙类传染病统计。</w:t>
            </w:r>
          </w:p>
          <w:p w:rsidR="006C1D8F" w:rsidRDefault="003F66B5">
            <w:pPr>
              <w:numPr>
                <w:ilvl w:val="0"/>
                <w:numId w:val="44"/>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向传染病报告卡管理人员提供按照传染病传播途径统计的功能，如肠道类传染病监测、呼吸道类传染病监测的功能。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20</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肿瘤报告卡管理</w:t>
            </w:r>
          </w:p>
        </w:tc>
        <w:tc>
          <w:tcPr>
            <w:tcW w:w="8100" w:type="dxa"/>
            <w:vAlign w:val="center"/>
          </w:tcPr>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向肿瘤报告卡管理人员提供院内慢病的预警数量、临床处置数量、管理人员审核数量记录的功能。</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向肿瘤报告卡管理人员提供快速定位预警依据来源的功能，包括诊断、生化结果异常、病理结果异常。</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向肿瘤报告卡管理人员提供肿瘤报告卡未处置情况、</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已上报、排除、退卡、修改、打印的功能。</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向肿瘤报告卡管理人员提供能够单个或批量对临床处理结果进行审核、排除、打印的功能。</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向肿瘤报告卡管理人员提供患者历史上报报卡情况查询的功能。</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向肿瘤报告卡管理人员提供患者在院进行的就诊、诊断、检验申请、检查申请、检验</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结果、检查结果、出入院等动作</w:t>
            </w:r>
            <w:r>
              <w:rPr>
                <w:rFonts w:ascii="仿宋" w:eastAsia="仿宋" w:hAnsi="仿宋" w:cs="仿宋" w:hint="eastAsia"/>
                <w:spacing w:val="-6"/>
                <w:sz w:val="24"/>
                <w:szCs w:val="24"/>
              </w:rPr>
              <w:t>，以时间轴展示临床与管理人员的处置动作，全过程追踪记录的功能。</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lastRenderedPageBreak/>
              <w:t>向肿瘤报告卡管理人员提供医生对患者的处置过程记录的功能，包含退回临床，管理人员帮助临床上报的记录。</w:t>
            </w:r>
          </w:p>
          <w:p w:rsidR="006C1D8F" w:rsidRDefault="003F66B5">
            <w:pPr>
              <w:numPr>
                <w:ilvl w:val="0"/>
                <w:numId w:val="45"/>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向肿瘤报告卡管理人员提供管理人员处置过程记录的功能，包括：</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预警时间、与临床沟通内容、临床上报、临床排除，等动作记录。</w:t>
            </w:r>
          </w:p>
          <w:p w:rsidR="006C1D8F" w:rsidRDefault="003F66B5">
            <w:pPr>
              <w:numPr>
                <w:ilvl w:val="0"/>
                <w:numId w:val="45"/>
              </w:numPr>
              <w:spacing w:before="68" w:line="384" w:lineRule="auto"/>
              <w:ind w:right="188"/>
              <w:rPr>
                <w:rFonts w:ascii="仿宋" w:eastAsia="仿宋" w:hAnsi="仿宋" w:cs="仿宋"/>
                <w:sz w:val="24"/>
              </w:rPr>
            </w:pPr>
            <w:r>
              <w:rPr>
                <w:rFonts w:ascii="仿宋" w:eastAsia="仿宋" w:hAnsi="仿宋" w:cs="仿宋" w:hint="eastAsia"/>
                <w:spacing w:val="-6"/>
                <w:sz w:val="24"/>
                <w:szCs w:val="24"/>
              </w:rPr>
              <w:t>向肿瘤报告卡管理人员提供当临床上报后，在管理人员桌面及时弹出临床已经处置的提醒功能。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21</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慢性病报告卡管理</w:t>
            </w:r>
          </w:p>
        </w:tc>
        <w:tc>
          <w:tcPr>
            <w:tcW w:w="8100" w:type="dxa"/>
            <w:vAlign w:val="center"/>
          </w:tcPr>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向慢病报告卡管理人员提供管理高血压、糖尿病、冠心病、脑卒中、心脏性猝死、心血管疾病的功能。</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向慢病报告卡管理人员提供院内慢病的预警数量、临床处置数量、管理人员审核数量记录的功能。</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向慢病报告卡管理人员提供快速定位预警依据来源的功能，包括诊断、生化结果异常、检查结果、病理结果异常。</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向慢病报告卡管理人员提供慢病报告卡未处置情况、已上报、排除、退卡、修改、打印的功能。</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向慢病报告卡管理人员能够单个或批量对临床处理结果进行审核、排除、打印的功能。</w:t>
            </w:r>
            <w:r>
              <w:rPr>
                <w:rFonts w:ascii="仿宋" w:eastAsia="仿宋" w:hAnsi="仿宋" w:cs="仿宋" w:hint="eastAsia"/>
                <w:spacing w:val="-6"/>
                <w:sz w:val="24"/>
                <w:szCs w:val="24"/>
              </w:rPr>
              <w:t xml:space="preserve"> </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向慢病报告卡管理人员提供患者历史上报报卡情况查询的功能。</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向慢病报告卡管理人员提供患者在院进行的就诊、诊断、检验申请、检查申请、检验结果、检查结果、出入院等</w:t>
            </w:r>
            <w:r>
              <w:rPr>
                <w:rFonts w:ascii="仿宋" w:eastAsia="仿宋" w:hAnsi="仿宋" w:cs="仿宋" w:hint="eastAsia"/>
                <w:spacing w:val="-6"/>
                <w:sz w:val="24"/>
                <w:szCs w:val="24"/>
              </w:rPr>
              <w:t>动作，以时间轴展示临床与管理人员的处置动作，全过程追踪记录的功能。</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向慢病报告卡管理人员提供医生对患者的处置过程记录的功能，包含退回临床，管理人员帮助临床上报的记录。</w:t>
            </w:r>
          </w:p>
          <w:p w:rsidR="006C1D8F" w:rsidRDefault="003F66B5">
            <w:pPr>
              <w:numPr>
                <w:ilvl w:val="0"/>
                <w:numId w:val="46"/>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向慢病报告卡管理人员提供管理人员处置过程记录的功能，包含预警时间、与临床沟通内容、临床上报、临床排除等动作记录。</w:t>
            </w:r>
          </w:p>
          <w:p w:rsidR="006C1D8F" w:rsidRDefault="003F66B5">
            <w:pPr>
              <w:numPr>
                <w:ilvl w:val="0"/>
                <w:numId w:val="46"/>
              </w:numPr>
              <w:spacing w:before="68" w:line="384" w:lineRule="auto"/>
              <w:ind w:right="188"/>
              <w:rPr>
                <w:rFonts w:ascii="仿宋" w:eastAsia="仿宋" w:hAnsi="仿宋" w:cs="仿宋"/>
                <w:sz w:val="24"/>
              </w:rPr>
            </w:pPr>
            <w:r>
              <w:rPr>
                <w:rFonts w:ascii="仿宋" w:eastAsia="仿宋" w:hAnsi="仿宋" w:cs="仿宋" w:hint="eastAsia"/>
                <w:spacing w:val="-6"/>
                <w:sz w:val="24"/>
                <w:szCs w:val="24"/>
              </w:rPr>
              <w:t>向慢病报告卡管理人员提供在临床上报后在管理人员桌面及时弹出临床已经处置的提醒功能。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22</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死亡报告卡管理</w:t>
            </w:r>
          </w:p>
        </w:tc>
        <w:tc>
          <w:tcPr>
            <w:tcW w:w="8100" w:type="dxa"/>
            <w:vAlign w:val="center"/>
          </w:tcPr>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向死亡报告卡管理人员提供院内死亡患者的预警数量、临床处置数量、管理人员审核数量记录的功能。</w:t>
            </w:r>
          </w:p>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向死亡报告卡管理人员提供快速定位预警依据来源的功能，包括死亡医嘱。</w:t>
            </w:r>
          </w:p>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向死亡报告卡管理人员提供死亡报告卡未处置情况、已上报、排除、退卡、修改、打印的功能。</w:t>
            </w:r>
          </w:p>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向死亡报告卡管理人员提供患者在院进行的就诊、诊断、死亡医嘱、出入院等动作，以时间轴展示临床与管理人员的处置动作，全过程追踪记录的功能。</w:t>
            </w:r>
          </w:p>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向死亡报告卡管理人员提供医生对患者的处置过程记录的功能，包含退回临床，管理人员帮助临床上报的记录。</w:t>
            </w:r>
          </w:p>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向死亡报告卡管理人员提供管理人员处置过程记录的功能，包含预警时间、与临床沟通内容、临床上报、临床排除等动作记录。</w:t>
            </w:r>
          </w:p>
          <w:p w:rsidR="006C1D8F" w:rsidRDefault="003F66B5">
            <w:pPr>
              <w:numPr>
                <w:ilvl w:val="0"/>
                <w:numId w:val="47"/>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向死亡</w:t>
            </w:r>
            <w:r>
              <w:rPr>
                <w:rFonts w:ascii="仿宋" w:eastAsia="仿宋" w:hAnsi="仿宋" w:cs="仿宋" w:hint="eastAsia"/>
                <w:spacing w:val="-6"/>
                <w:sz w:val="24"/>
                <w:szCs w:val="24"/>
              </w:rPr>
              <w:t>报告卡管理人员提供当临床上报后，在管理人员工作桌面及时弹出临床已经处置的提醒功能。</w:t>
            </w:r>
          </w:p>
          <w:p w:rsidR="006C1D8F" w:rsidRDefault="003F66B5">
            <w:pPr>
              <w:numPr>
                <w:ilvl w:val="0"/>
                <w:numId w:val="47"/>
              </w:numPr>
              <w:spacing w:before="68" w:line="384" w:lineRule="auto"/>
              <w:ind w:right="188"/>
              <w:rPr>
                <w:rFonts w:ascii="仿宋" w:eastAsia="仿宋" w:hAnsi="仿宋" w:cs="仿宋"/>
                <w:sz w:val="24"/>
              </w:rPr>
            </w:pPr>
            <w:r>
              <w:rPr>
                <w:rFonts w:ascii="仿宋" w:eastAsia="仿宋" w:hAnsi="仿宋" w:cs="仿宋" w:hint="eastAsia"/>
                <w:spacing w:val="-6"/>
                <w:sz w:val="24"/>
                <w:szCs w:val="24"/>
              </w:rPr>
              <w:t>向死亡报告卡管理人员提供增加督导临床记录的功能。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23</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食源性疾病报告卡管理</w:t>
            </w:r>
          </w:p>
        </w:tc>
        <w:tc>
          <w:tcPr>
            <w:tcW w:w="8100" w:type="dxa"/>
            <w:vAlign w:val="center"/>
          </w:tcPr>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向食源性疾病报告卡管理人员提供院内慢病的预警数量、临床处置数量、管理人员审核数量记录的功能。</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向食源性疾病报告卡管理人员提供快速定位预警依据来源功能，包括诊断、微生物结果异常化结果异常、病理结果异常的功能。</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向食源性疾病报告卡管理人员提供肿瘤报告卡未处置情况、已上报、排除、退卡、修改、打印的功能。</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向食源性疾病报告卡管理人员提供能够单个或批量对临床处理结果进行审核、排除、打印的功能。</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向食源性疾病报告卡管理人员提供患者在院进行的就诊、诊断、检验申请、检查申请、</w:t>
            </w:r>
            <w:r>
              <w:rPr>
                <w:rFonts w:ascii="仿宋" w:eastAsia="仿宋" w:hAnsi="仿宋" w:cs="仿宋" w:hint="eastAsia"/>
                <w:spacing w:val="-6"/>
                <w:sz w:val="24"/>
                <w:szCs w:val="24"/>
              </w:rPr>
              <w:t xml:space="preserve"> </w:t>
            </w:r>
            <w:r>
              <w:rPr>
                <w:rFonts w:ascii="仿宋" w:eastAsia="仿宋" w:hAnsi="仿宋" w:cs="仿宋" w:hint="eastAsia"/>
                <w:spacing w:val="-6"/>
                <w:sz w:val="24"/>
                <w:szCs w:val="24"/>
              </w:rPr>
              <w:t>检验结果、检查结果、出入院等动作，以时间轴展示临床与管理人员的处置动作，全过程追踪记录的功能。</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lastRenderedPageBreak/>
              <w:t>向食源性疾病报告卡管理人员提供医生对患者的处置过程记录的功能，包含退回临床，管理人员帮助临床上报的记录。</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向食源性疾病报告卡管理人员提供管理人员处置过程记录的功能，包括预警时间、与临床沟通内容、临床上报、临床排除等动作记录。</w:t>
            </w:r>
          </w:p>
          <w:p w:rsidR="006C1D8F" w:rsidRDefault="003F66B5">
            <w:pPr>
              <w:numPr>
                <w:ilvl w:val="0"/>
                <w:numId w:val="48"/>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向食源性疾病报告卡管理人</w:t>
            </w:r>
            <w:r>
              <w:rPr>
                <w:rFonts w:ascii="仿宋" w:eastAsia="仿宋" w:hAnsi="仿宋" w:cs="仿宋" w:hint="eastAsia"/>
                <w:spacing w:val="-6"/>
                <w:sz w:val="24"/>
                <w:szCs w:val="24"/>
              </w:rPr>
              <w:t>员提供在临床上报后，在管理人员桌面及时弹出临床已经处置的提醒功能。</w:t>
            </w:r>
          </w:p>
        </w:tc>
      </w:tr>
      <w:tr w:rsidR="006C1D8F">
        <w:trPr>
          <w:trHeight w:val="90"/>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lastRenderedPageBreak/>
              <w:t>24</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伤害疾病报告卡管理</w:t>
            </w:r>
          </w:p>
        </w:tc>
        <w:tc>
          <w:tcPr>
            <w:tcW w:w="8100" w:type="dxa"/>
            <w:vAlign w:val="center"/>
          </w:tcPr>
          <w:p w:rsidR="006C1D8F" w:rsidRDefault="003F66B5">
            <w:pPr>
              <w:numPr>
                <w:ilvl w:val="0"/>
                <w:numId w:val="49"/>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向传染病报告卡管理人员提供伤害疾病报告卡的审核功能。</w:t>
            </w:r>
          </w:p>
          <w:p w:rsidR="006C1D8F" w:rsidRDefault="003F66B5">
            <w:pPr>
              <w:numPr>
                <w:ilvl w:val="0"/>
                <w:numId w:val="49"/>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向传染病报告卡管理人员提供伤害疾病报告卡的查询功能</w:t>
            </w:r>
          </w:p>
          <w:p w:rsidR="006C1D8F" w:rsidRDefault="003F66B5">
            <w:pPr>
              <w:numPr>
                <w:ilvl w:val="0"/>
                <w:numId w:val="49"/>
              </w:numPr>
              <w:spacing w:before="68" w:line="384" w:lineRule="auto"/>
              <w:ind w:right="188"/>
              <w:rPr>
                <w:rFonts w:ascii="仿宋" w:eastAsia="仿宋" w:hAnsi="仿宋" w:cs="仿宋"/>
                <w:spacing w:val="-6"/>
                <w:sz w:val="24"/>
                <w:szCs w:val="24"/>
              </w:rPr>
            </w:pPr>
            <w:r>
              <w:rPr>
                <w:rFonts w:ascii="仿宋" w:eastAsia="仿宋" w:hAnsi="仿宋" w:cs="仿宋" w:hint="eastAsia"/>
                <w:spacing w:val="-6"/>
                <w:sz w:val="24"/>
                <w:szCs w:val="24"/>
              </w:rPr>
              <w:t>向传染病报告卡管理人员提供伤害疾病报告卡的统计功能。</w:t>
            </w:r>
          </w:p>
        </w:tc>
      </w:tr>
    </w:tbl>
    <w:p w:rsidR="006C1D8F" w:rsidRDefault="006C1D8F">
      <w:pPr>
        <w:sectPr w:rsidR="006C1D8F">
          <w:pgSz w:w="11906" w:h="16838"/>
          <w:pgMar w:top="1440" w:right="1800" w:bottom="1440" w:left="1800" w:header="851" w:footer="992" w:gutter="0"/>
          <w:cols w:space="425"/>
          <w:docGrid w:type="lines" w:linePitch="312"/>
        </w:sectPr>
      </w:pPr>
    </w:p>
    <w:p w:rsidR="006C1D8F" w:rsidRDefault="003F66B5">
      <w:pPr>
        <w:pStyle w:val="3"/>
        <w:jc w:val="center"/>
      </w:pPr>
      <w:r>
        <w:rPr>
          <w:rFonts w:hint="eastAsia"/>
        </w:rPr>
        <w:lastRenderedPageBreak/>
        <w:t>1.3</w:t>
      </w:r>
      <w:r>
        <w:rPr>
          <w:rFonts w:hint="eastAsia"/>
        </w:rPr>
        <w:t>接口改造技术要求</w:t>
      </w:r>
    </w:p>
    <w:p w:rsidR="006C1D8F" w:rsidRDefault="006C1D8F"/>
    <w:tbl>
      <w:tblPr>
        <w:tblW w:w="9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775"/>
        <w:gridCol w:w="8100"/>
      </w:tblGrid>
      <w:tr w:rsidR="006C1D8F">
        <w:trPr>
          <w:trHeight w:val="636"/>
          <w:jc w:val="center"/>
        </w:trPr>
        <w:tc>
          <w:tcPr>
            <w:tcW w:w="810"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775"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功能要点</w:t>
            </w:r>
          </w:p>
        </w:tc>
        <w:tc>
          <w:tcPr>
            <w:tcW w:w="8100" w:type="dxa"/>
            <w:vAlign w:val="center"/>
          </w:tcPr>
          <w:p w:rsidR="006C1D8F" w:rsidRDefault="003F66B5">
            <w:pPr>
              <w:pStyle w:val="a6"/>
              <w:spacing w:line="360" w:lineRule="auto"/>
              <w:jc w:val="center"/>
              <w:rPr>
                <w:rFonts w:ascii="仿宋" w:eastAsia="仿宋" w:hAnsi="仿宋" w:cs="仿宋"/>
                <w:b/>
                <w:bCs/>
                <w:sz w:val="24"/>
                <w:szCs w:val="24"/>
              </w:rPr>
            </w:pPr>
            <w:r>
              <w:rPr>
                <w:rFonts w:ascii="仿宋" w:eastAsia="仿宋" w:hAnsi="仿宋" w:cs="仿宋" w:hint="eastAsia"/>
                <w:b/>
                <w:bCs/>
                <w:sz w:val="24"/>
                <w:szCs w:val="24"/>
              </w:rPr>
              <w:t>详细指标说明</w:t>
            </w:r>
          </w:p>
        </w:tc>
      </w:tr>
      <w:tr w:rsidR="006C1D8F">
        <w:trPr>
          <w:trHeight w:val="414"/>
          <w:jc w:val="center"/>
        </w:trPr>
        <w:tc>
          <w:tcPr>
            <w:tcW w:w="81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1</w:t>
            </w:r>
          </w:p>
        </w:tc>
        <w:tc>
          <w:tcPr>
            <w:tcW w:w="775"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接口改造</w:t>
            </w:r>
          </w:p>
        </w:tc>
        <w:tc>
          <w:tcPr>
            <w:tcW w:w="8100" w:type="dxa"/>
            <w:vAlign w:val="center"/>
          </w:tcPr>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院感系统需要和</w:t>
            </w:r>
            <w:r>
              <w:rPr>
                <w:rFonts w:ascii="仿宋" w:eastAsia="仿宋" w:hAnsi="仿宋" w:cs="仿宋" w:hint="eastAsia"/>
                <w:sz w:val="24"/>
                <w:szCs w:val="24"/>
              </w:rPr>
              <w:t>HIS</w:t>
            </w:r>
            <w:r>
              <w:rPr>
                <w:rFonts w:ascii="仿宋" w:eastAsia="仿宋" w:hAnsi="仿宋" w:cs="仿宋" w:hint="eastAsia"/>
                <w:sz w:val="24"/>
                <w:szCs w:val="24"/>
              </w:rPr>
              <w:t>、</w:t>
            </w:r>
            <w:r>
              <w:rPr>
                <w:rFonts w:ascii="仿宋" w:eastAsia="仿宋" w:hAnsi="仿宋" w:cs="仿宋" w:hint="eastAsia"/>
                <w:sz w:val="24"/>
                <w:szCs w:val="24"/>
              </w:rPr>
              <w:t>LIS</w:t>
            </w:r>
            <w:r>
              <w:rPr>
                <w:rFonts w:ascii="仿宋" w:eastAsia="仿宋" w:hAnsi="仿宋" w:cs="仿宋" w:hint="eastAsia"/>
                <w:sz w:val="24"/>
                <w:szCs w:val="24"/>
              </w:rPr>
              <w:t>、</w:t>
            </w:r>
            <w:r>
              <w:rPr>
                <w:rFonts w:ascii="仿宋" w:eastAsia="仿宋" w:hAnsi="仿宋" w:cs="仿宋" w:hint="eastAsia"/>
                <w:sz w:val="24"/>
                <w:szCs w:val="24"/>
              </w:rPr>
              <w:t>PACS</w:t>
            </w:r>
            <w:r>
              <w:rPr>
                <w:rFonts w:ascii="仿宋" w:eastAsia="仿宋" w:hAnsi="仿宋" w:cs="仿宋" w:hint="eastAsia"/>
                <w:sz w:val="24"/>
                <w:szCs w:val="24"/>
              </w:rPr>
              <w:t>、</w:t>
            </w:r>
            <w:r>
              <w:rPr>
                <w:rFonts w:ascii="仿宋" w:eastAsia="仿宋" w:hAnsi="仿宋" w:cs="仿宋" w:hint="eastAsia"/>
                <w:sz w:val="24"/>
                <w:szCs w:val="24"/>
              </w:rPr>
              <w:t>EMR</w:t>
            </w:r>
            <w:r>
              <w:rPr>
                <w:rFonts w:ascii="仿宋" w:eastAsia="仿宋" w:hAnsi="仿宋" w:cs="仿宋" w:hint="eastAsia"/>
                <w:sz w:val="24"/>
                <w:szCs w:val="24"/>
              </w:rPr>
              <w:t>、手麻等系统对接，获取患者感染相关数据，接口采用常规的视图或</w:t>
            </w:r>
            <w:proofErr w:type="spellStart"/>
            <w:r>
              <w:rPr>
                <w:rFonts w:ascii="仿宋" w:eastAsia="仿宋" w:hAnsi="仿宋" w:cs="仿宋" w:hint="eastAsia"/>
                <w:sz w:val="24"/>
                <w:szCs w:val="24"/>
              </w:rPr>
              <w:t>WebService</w:t>
            </w:r>
            <w:proofErr w:type="spellEnd"/>
            <w:r>
              <w:rPr>
                <w:rFonts w:ascii="仿宋" w:eastAsia="仿宋" w:hAnsi="仿宋" w:cs="仿宋" w:hint="eastAsia"/>
                <w:sz w:val="24"/>
                <w:szCs w:val="24"/>
              </w:rPr>
              <w:t>对接方式。</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传染病管理上报系统、</w:t>
            </w:r>
            <w:r>
              <w:rPr>
                <w:rFonts w:ascii="仿宋" w:eastAsia="仿宋" w:hAnsi="仿宋" w:cs="仿宋" w:hint="eastAsia"/>
                <w:sz w:val="24"/>
                <w:szCs w:val="24"/>
              </w:rPr>
              <w:t>肿瘤管理上报系统</w:t>
            </w:r>
            <w:r>
              <w:rPr>
                <w:rFonts w:ascii="仿宋" w:eastAsia="仿宋" w:hAnsi="仿宋" w:cs="仿宋" w:hint="eastAsia"/>
                <w:sz w:val="24"/>
                <w:szCs w:val="24"/>
              </w:rPr>
              <w:t>需要和</w:t>
            </w:r>
            <w:r>
              <w:rPr>
                <w:rFonts w:ascii="仿宋" w:eastAsia="仿宋" w:hAnsi="仿宋" w:cs="仿宋" w:hint="eastAsia"/>
                <w:sz w:val="24"/>
                <w:szCs w:val="24"/>
              </w:rPr>
              <w:t>HIS</w:t>
            </w:r>
            <w:r>
              <w:rPr>
                <w:rFonts w:ascii="仿宋" w:eastAsia="仿宋" w:hAnsi="仿宋" w:cs="仿宋" w:hint="eastAsia"/>
                <w:sz w:val="24"/>
                <w:szCs w:val="24"/>
              </w:rPr>
              <w:t>、</w:t>
            </w:r>
            <w:r>
              <w:rPr>
                <w:rFonts w:ascii="仿宋" w:eastAsia="仿宋" w:hAnsi="仿宋" w:cs="仿宋" w:hint="eastAsia"/>
                <w:sz w:val="24"/>
                <w:szCs w:val="24"/>
              </w:rPr>
              <w:t>LIS</w:t>
            </w:r>
            <w:r>
              <w:rPr>
                <w:rFonts w:ascii="仿宋" w:eastAsia="仿宋" w:hAnsi="仿宋" w:cs="仿宋" w:hint="eastAsia"/>
                <w:sz w:val="24"/>
                <w:szCs w:val="24"/>
              </w:rPr>
              <w:t>、</w:t>
            </w:r>
            <w:r>
              <w:rPr>
                <w:rFonts w:ascii="仿宋" w:eastAsia="仿宋" w:hAnsi="仿宋" w:cs="仿宋" w:hint="eastAsia"/>
                <w:sz w:val="24"/>
                <w:szCs w:val="24"/>
              </w:rPr>
              <w:t>PACS</w:t>
            </w:r>
            <w:r>
              <w:rPr>
                <w:rFonts w:ascii="仿宋" w:eastAsia="仿宋" w:hAnsi="仿宋" w:cs="仿宋" w:hint="eastAsia"/>
                <w:sz w:val="24"/>
                <w:szCs w:val="24"/>
              </w:rPr>
              <w:t>、</w:t>
            </w:r>
            <w:r>
              <w:rPr>
                <w:rFonts w:ascii="仿宋" w:eastAsia="仿宋" w:hAnsi="仿宋" w:cs="仿宋" w:hint="eastAsia"/>
                <w:sz w:val="24"/>
                <w:szCs w:val="24"/>
              </w:rPr>
              <w:t>EMR</w:t>
            </w:r>
            <w:r>
              <w:rPr>
                <w:rFonts w:ascii="仿宋" w:eastAsia="仿宋" w:hAnsi="仿宋" w:cs="仿宋" w:hint="eastAsia"/>
                <w:sz w:val="24"/>
                <w:szCs w:val="24"/>
              </w:rPr>
              <w:t>系统对接，系统和工作站（医生、护士）集成交互，实现弹窗提醒方式。</w:t>
            </w:r>
          </w:p>
        </w:tc>
      </w:tr>
    </w:tbl>
    <w:p w:rsidR="006C1D8F" w:rsidRDefault="006C1D8F">
      <w:pPr>
        <w:pStyle w:val="3"/>
        <w:jc w:val="center"/>
      </w:pPr>
    </w:p>
    <w:p w:rsidR="006C1D8F" w:rsidRDefault="003F66B5">
      <w:pPr>
        <w:pStyle w:val="3"/>
        <w:jc w:val="center"/>
        <w:rPr>
          <w:rFonts w:ascii="仿宋" w:eastAsia="仿宋" w:hAnsi="仿宋" w:cs="仿宋"/>
          <w:sz w:val="24"/>
          <w:szCs w:val="24"/>
        </w:rPr>
      </w:pPr>
      <w:r>
        <w:rPr>
          <w:rFonts w:hint="eastAsia"/>
        </w:rPr>
        <w:t>1.4</w:t>
      </w:r>
      <w:r>
        <w:rPr>
          <w:rFonts w:hint="eastAsia"/>
        </w:rPr>
        <w:t>质保期要求</w:t>
      </w:r>
    </w:p>
    <w:p w:rsidR="006C1D8F" w:rsidRDefault="003F66B5">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本项目需提供</w:t>
      </w:r>
      <w:r>
        <w:rPr>
          <w:rFonts w:ascii="仿宋" w:eastAsia="仿宋" w:hAnsi="仿宋" w:cs="仿宋" w:hint="eastAsia"/>
          <w:sz w:val="24"/>
          <w:szCs w:val="24"/>
        </w:rPr>
        <w:t>3</w:t>
      </w:r>
      <w:r>
        <w:rPr>
          <w:rFonts w:ascii="仿宋" w:eastAsia="仿宋" w:hAnsi="仿宋" w:cs="仿宋" w:hint="eastAsia"/>
          <w:sz w:val="24"/>
          <w:szCs w:val="24"/>
        </w:rPr>
        <w:t>年免费质保服务（维修、巡防等），日期从验收完成之日算起。服务的范围是在质保期间，由于软件自身问题造成系统不能正常使用的，供应商有责任对系统进行有效维护，保证系统正常运行。技术热线受理时间：</w:t>
      </w:r>
      <w:r>
        <w:rPr>
          <w:rFonts w:ascii="仿宋" w:eastAsia="仿宋" w:hAnsi="仿宋" w:cs="仿宋" w:hint="eastAsia"/>
          <w:sz w:val="24"/>
          <w:szCs w:val="24"/>
        </w:rPr>
        <w:t>7*24</w:t>
      </w:r>
      <w:r>
        <w:rPr>
          <w:rFonts w:ascii="仿宋" w:eastAsia="仿宋" w:hAnsi="仿宋" w:cs="仿宋" w:hint="eastAsia"/>
          <w:sz w:val="24"/>
          <w:szCs w:val="24"/>
        </w:rPr>
        <w:t>小时。工作日内，电话响应时间不超过</w:t>
      </w:r>
      <w:r>
        <w:rPr>
          <w:rFonts w:ascii="仿宋" w:eastAsia="仿宋" w:hAnsi="仿宋" w:cs="仿宋" w:hint="eastAsia"/>
          <w:sz w:val="24"/>
          <w:szCs w:val="24"/>
        </w:rPr>
        <w:t>2</w:t>
      </w:r>
      <w:r>
        <w:rPr>
          <w:rFonts w:ascii="仿宋" w:eastAsia="仿宋" w:hAnsi="仿宋" w:cs="仿宋" w:hint="eastAsia"/>
          <w:sz w:val="24"/>
          <w:szCs w:val="24"/>
        </w:rPr>
        <w:t>小时，到现场时间不超过</w:t>
      </w:r>
      <w:r>
        <w:rPr>
          <w:rFonts w:ascii="仿宋" w:eastAsia="仿宋" w:hAnsi="仿宋" w:cs="仿宋" w:hint="eastAsia"/>
          <w:sz w:val="24"/>
          <w:szCs w:val="24"/>
        </w:rPr>
        <w:t>48</w:t>
      </w:r>
      <w:r>
        <w:rPr>
          <w:rFonts w:ascii="仿宋" w:eastAsia="仿宋" w:hAnsi="仿宋" w:cs="仿宋" w:hint="eastAsia"/>
          <w:sz w:val="24"/>
          <w:szCs w:val="24"/>
        </w:rPr>
        <w:t>小时。</w:t>
      </w:r>
    </w:p>
    <w:p w:rsidR="006C1D8F" w:rsidRDefault="006C1D8F">
      <w:pPr>
        <w:pStyle w:val="a0"/>
        <w:sectPr w:rsidR="006C1D8F">
          <w:pgSz w:w="11906" w:h="16838"/>
          <w:pgMar w:top="1440" w:right="1800" w:bottom="1440" w:left="1800" w:header="851" w:footer="992" w:gutter="0"/>
          <w:cols w:space="425"/>
          <w:docGrid w:type="lines" w:linePitch="312"/>
        </w:sectPr>
      </w:pPr>
      <w:bookmarkStart w:id="0" w:name="_GoBack"/>
      <w:bookmarkEnd w:id="0"/>
    </w:p>
    <w:p w:rsidR="006C1D8F" w:rsidRDefault="003F66B5">
      <w:pPr>
        <w:pStyle w:val="3"/>
        <w:jc w:val="center"/>
      </w:pPr>
      <w:r>
        <w:rPr>
          <w:rFonts w:hint="eastAsia"/>
        </w:rPr>
        <w:lastRenderedPageBreak/>
        <w:t>1.5</w:t>
      </w:r>
      <w:r>
        <w:rPr>
          <w:rFonts w:hint="eastAsia"/>
        </w:rPr>
        <w:t>服务器技术要求</w:t>
      </w:r>
    </w:p>
    <w:p w:rsidR="006C1D8F" w:rsidRDefault="006C1D8F">
      <w:pPr>
        <w:pStyle w:val="a0"/>
      </w:pPr>
    </w:p>
    <w:tbl>
      <w:tblPr>
        <w:tblW w:w="10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8"/>
        <w:gridCol w:w="660"/>
        <w:gridCol w:w="662"/>
        <w:gridCol w:w="8100"/>
      </w:tblGrid>
      <w:tr w:rsidR="006C1D8F">
        <w:trPr>
          <w:trHeight w:val="636"/>
          <w:jc w:val="center"/>
        </w:trPr>
        <w:tc>
          <w:tcPr>
            <w:tcW w:w="1038"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产品名称</w:t>
            </w:r>
          </w:p>
        </w:tc>
        <w:tc>
          <w:tcPr>
            <w:tcW w:w="660"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单位</w:t>
            </w:r>
          </w:p>
        </w:tc>
        <w:tc>
          <w:tcPr>
            <w:tcW w:w="662" w:type="dxa"/>
            <w:vAlign w:val="center"/>
          </w:tcPr>
          <w:p w:rsidR="006C1D8F" w:rsidRDefault="003F66B5">
            <w:pPr>
              <w:pStyle w:val="a6"/>
              <w:spacing w:line="440" w:lineRule="exact"/>
              <w:jc w:val="center"/>
              <w:rPr>
                <w:rFonts w:ascii="仿宋" w:eastAsia="仿宋" w:hAnsi="仿宋" w:cs="仿宋"/>
                <w:b/>
                <w:bCs/>
                <w:sz w:val="24"/>
                <w:szCs w:val="24"/>
              </w:rPr>
            </w:pPr>
            <w:r>
              <w:rPr>
                <w:rFonts w:ascii="仿宋" w:eastAsia="仿宋" w:hAnsi="仿宋" w:cs="仿宋" w:hint="eastAsia"/>
                <w:b/>
                <w:bCs/>
                <w:sz w:val="24"/>
                <w:szCs w:val="24"/>
              </w:rPr>
              <w:t>数量</w:t>
            </w:r>
          </w:p>
        </w:tc>
        <w:tc>
          <w:tcPr>
            <w:tcW w:w="8100" w:type="dxa"/>
            <w:vAlign w:val="center"/>
          </w:tcPr>
          <w:p w:rsidR="006C1D8F" w:rsidRDefault="003F66B5">
            <w:pPr>
              <w:pStyle w:val="a6"/>
              <w:spacing w:line="360" w:lineRule="auto"/>
              <w:jc w:val="center"/>
              <w:rPr>
                <w:rFonts w:ascii="仿宋" w:eastAsia="仿宋" w:hAnsi="仿宋" w:cs="仿宋"/>
                <w:b/>
                <w:bCs/>
                <w:sz w:val="24"/>
                <w:szCs w:val="24"/>
              </w:rPr>
            </w:pPr>
            <w:r>
              <w:rPr>
                <w:rFonts w:ascii="仿宋" w:eastAsia="仿宋" w:hAnsi="仿宋" w:cs="仿宋" w:hint="eastAsia"/>
                <w:b/>
                <w:bCs/>
                <w:sz w:val="24"/>
                <w:szCs w:val="24"/>
              </w:rPr>
              <w:t>详细指标说明</w:t>
            </w:r>
          </w:p>
        </w:tc>
      </w:tr>
      <w:tr w:rsidR="006C1D8F">
        <w:trPr>
          <w:trHeight w:val="414"/>
          <w:jc w:val="center"/>
        </w:trPr>
        <w:tc>
          <w:tcPr>
            <w:tcW w:w="1038"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双机热备服务器</w:t>
            </w:r>
          </w:p>
        </w:tc>
        <w:tc>
          <w:tcPr>
            <w:tcW w:w="660"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套</w:t>
            </w:r>
          </w:p>
        </w:tc>
        <w:tc>
          <w:tcPr>
            <w:tcW w:w="662" w:type="dxa"/>
            <w:vAlign w:val="center"/>
          </w:tcPr>
          <w:p w:rsidR="006C1D8F" w:rsidRDefault="003F66B5">
            <w:pPr>
              <w:pStyle w:val="a6"/>
              <w:spacing w:line="440" w:lineRule="exact"/>
              <w:jc w:val="center"/>
              <w:rPr>
                <w:rFonts w:ascii="仿宋" w:eastAsia="仿宋" w:hAnsi="仿宋" w:cs="仿宋"/>
                <w:sz w:val="24"/>
                <w:szCs w:val="24"/>
              </w:rPr>
            </w:pPr>
            <w:r>
              <w:rPr>
                <w:rFonts w:ascii="仿宋" w:eastAsia="仿宋" w:hAnsi="仿宋" w:cs="仿宋" w:hint="eastAsia"/>
                <w:sz w:val="24"/>
                <w:szCs w:val="24"/>
              </w:rPr>
              <w:t>2</w:t>
            </w:r>
          </w:p>
        </w:tc>
        <w:tc>
          <w:tcPr>
            <w:tcW w:w="8100" w:type="dxa"/>
            <w:vAlign w:val="center"/>
          </w:tcPr>
          <w:p w:rsidR="006C1D8F" w:rsidRDefault="003F66B5">
            <w:pPr>
              <w:pStyle w:val="a6"/>
              <w:spacing w:line="360" w:lineRule="auto"/>
              <w:jc w:val="both"/>
              <w:rPr>
                <w:rFonts w:ascii="仿宋" w:eastAsia="仿宋" w:hAnsi="仿宋" w:cs="仿宋"/>
                <w:b/>
                <w:bCs/>
                <w:sz w:val="24"/>
                <w:szCs w:val="24"/>
              </w:rPr>
            </w:pPr>
            <w:r>
              <w:rPr>
                <w:rFonts w:ascii="仿宋" w:eastAsia="仿宋" w:hAnsi="仿宋" w:cs="仿宋" w:hint="eastAsia"/>
                <w:b/>
                <w:bCs/>
                <w:sz w:val="24"/>
                <w:szCs w:val="24"/>
              </w:rPr>
              <w:t>品牌</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国产品牌</w:t>
            </w:r>
          </w:p>
          <w:p w:rsidR="006C1D8F" w:rsidRDefault="003F66B5">
            <w:pPr>
              <w:pStyle w:val="a6"/>
              <w:spacing w:line="360" w:lineRule="auto"/>
              <w:jc w:val="both"/>
              <w:rPr>
                <w:rFonts w:ascii="仿宋" w:eastAsia="仿宋" w:hAnsi="仿宋" w:cs="仿宋"/>
                <w:b/>
                <w:bCs/>
                <w:sz w:val="24"/>
                <w:szCs w:val="24"/>
              </w:rPr>
            </w:pPr>
            <w:r>
              <w:rPr>
                <w:rFonts w:ascii="仿宋" w:eastAsia="仿宋" w:hAnsi="仿宋" w:cs="仿宋" w:hint="eastAsia"/>
                <w:b/>
                <w:bCs/>
                <w:sz w:val="24"/>
                <w:szCs w:val="24"/>
              </w:rPr>
              <w:t>功能配置</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支持操作系统：</w:t>
            </w:r>
            <w:r>
              <w:rPr>
                <w:rFonts w:ascii="仿宋" w:eastAsia="仿宋" w:hAnsi="仿宋" w:cs="仿宋" w:hint="eastAsia"/>
                <w:sz w:val="24"/>
                <w:szCs w:val="24"/>
              </w:rPr>
              <w:t>Windows Server 2008</w:t>
            </w:r>
            <w:r>
              <w:rPr>
                <w:rFonts w:ascii="仿宋" w:eastAsia="仿宋" w:hAnsi="仿宋" w:cs="仿宋" w:hint="eastAsia"/>
                <w:sz w:val="24"/>
                <w:szCs w:val="24"/>
              </w:rPr>
              <w:t>，</w:t>
            </w:r>
            <w:r>
              <w:rPr>
                <w:rFonts w:ascii="仿宋" w:eastAsia="仿宋" w:hAnsi="仿宋" w:cs="仿宋" w:hint="eastAsia"/>
                <w:sz w:val="24"/>
                <w:szCs w:val="24"/>
              </w:rPr>
              <w:t>Windows Server 2012</w:t>
            </w:r>
            <w:r>
              <w:rPr>
                <w:rFonts w:ascii="仿宋" w:eastAsia="仿宋" w:hAnsi="仿宋" w:cs="仿宋" w:hint="eastAsia"/>
                <w:sz w:val="24"/>
                <w:szCs w:val="24"/>
              </w:rPr>
              <w:t>，</w:t>
            </w:r>
            <w:r>
              <w:rPr>
                <w:rFonts w:ascii="仿宋" w:eastAsia="仿宋" w:hAnsi="仿宋" w:cs="仿宋" w:hint="eastAsia"/>
                <w:sz w:val="24"/>
                <w:szCs w:val="24"/>
              </w:rPr>
              <w:t>Windows Server 2016</w:t>
            </w:r>
            <w:r>
              <w:rPr>
                <w:rFonts w:ascii="仿宋" w:eastAsia="仿宋" w:hAnsi="仿宋" w:cs="仿宋" w:hint="eastAsia"/>
                <w:sz w:val="24"/>
                <w:szCs w:val="24"/>
              </w:rPr>
              <w:t>，</w:t>
            </w:r>
            <w:r>
              <w:rPr>
                <w:rFonts w:ascii="仿宋" w:eastAsia="仿宋" w:hAnsi="仿宋" w:cs="仿宋" w:hint="eastAsia"/>
                <w:sz w:val="24"/>
                <w:szCs w:val="24"/>
              </w:rPr>
              <w:t>Windows Server 2019</w:t>
            </w:r>
            <w:r>
              <w:rPr>
                <w:rFonts w:ascii="仿宋" w:eastAsia="仿宋" w:hAnsi="仿宋" w:cs="仿宋" w:hint="eastAsia"/>
                <w:sz w:val="24"/>
                <w:szCs w:val="24"/>
              </w:rPr>
              <w:t>，</w:t>
            </w:r>
            <w:r>
              <w:rPr>
                <w:rFonts w:ascii="仿宋" w:eastAsia="仿宋" w:hAnsi="仿宋" w:cs="仿宋" w:hint="eastAsia"/>
                <w:sz w:val="24"/>
                <w:szCs w:val="24"/>
              </w:rPr>
              <w:t>Windows Server 2022</w:t>
            </w:r>
            <w:r>
              <w:rPr>
                <w:rFonts w:ascii="仿宋" w:eastAsia="仿宋" w:hAnsi="仿宋" w:cs="仿宋" w:hint="eastAsia"/>
                <w:sz w:val="24"/>
                <w:szCs w:val="24"/>
              </w:rPr>
              <w:t>，</w:t>
            </w:r>
            <w:proofErr w:type="spellStart"/>
            <w:r>
              <w:rPr>
                <w:rFonts w:ascii="仿宋" w:eastAsia="仿宋" w:hAnsi="仿宋" w:cs="仿宋" w:hint="eastAsia"/>
                <w:sz w:val="24"/>
                <w:szCs w:val="24"/>
              </w:rPr>
              <w:t>RedHat</w:t>
            </w:r>
            <w:proofErr w:type="spellEnd"/>
            <w:r>
              <w:rPr>
                <w:rFonts w:ascii="仿宋" w:eastAsia="仿宋" w:hAnsi="仿宋" w:cs="仿宋" w:hint="eastAsia"/>
                <w:sz w:val="24"/>
                <w:szCs w:val="24"/>
              </w:rPr>
              <w:t xml:space="preserve"> V6/V7/V8</w:t>
            </w:r>
          </w:p>
          <w:p w:rsidR="006C1D8F" w:rsidRDefault="003F66B5">
            <w:pPr>
              <w:pStyle w:val="a6"/>
              <w:spacing w:line="360" w:lineRule="auto"/>
              <w:jc w:val="both"/>
              <w:rPr>
                <w:rFonts w:ascii="仿宋" w:eastAsia="仿宋" w:hAnsi="仿宋" w:cs="仿宋"/>
                <w:sz w:val="24"/>
                <w:szCs w:val="24"/>
              </w:rPr>
            </w:pPr>
            <w:proofErr w:type="spellStart"/>
            <w:r>
              <w:rPr>
                <w:rFonts w:ascii="仿宋" w:eastAsia="仿宋" w:hAnsi="仿宋" w:cs="仿宋" w:hint="eastAsia"/>
                <w:sz w:val="24"/>
                <w:szCs w:val="24"/>
              </w:rPr>
              <w:t>CentOS</w:t>
            </w:r>
            <w:proofErr w:type="spellEnd"/>
            <w:r>
              <w:rPr>
                <w:rFonts w:ascii="仿宋" w:eastAsia="仿宋" w:hAnsi="仿宋" w:cs="仿宋" w:hint="eastAsia"/>
                <w:sz w:val="24"/>
                <w:szCs w:val="24"/>
              </w:rPr>
              <w:t xml:space="preserve"> V6/V7/V8</w:t>
            </w:r>
            <w:r>
              <w:rPr>
                <w:rFonts w:ascii="仿宋" w:eastAsia="仿宋" w:hAnsi="仿宋" w:cs="仿宋" w:hint="eastAsia"/>
                <w:sz w:val="24"/>
                <w:szCs w:val="24"/>
              </w:rPr>
              <w:t>，</w:t>
            </w:r>
            <w:proofErr w:type="spellStart"/>
            <w:r>
              <w:rPr>
                <w:rFonts w:ascii="仿宋" w:eastAsia="仿宋" w:hAnsi="仿宋" w:cs="仿宋" w:hint="eastAsia"/>
                <w:sz w:val="24"/>
                <w:szCs w:val="24"/>
              </w:rPr>
              <w:t>Suse</w:t>
            </w:r>
            <w:proofErr w:type="spellEnd"/>
            <w:r>
              <w:rPr>
                <w:rFonts w:ascii="仿宋" w:eastAsia="仿宋" w:hAnsi="仿宋" w:cs="仿宋" w:hint="eastAsia"/>
                <w:sz w:val="24"/>
                <w:szCs w:val="24"/>
              </w:rPr>
              <w:t xml:space="preserve"> V11/V12/15</w:t>
            </w:r>
            <w:r>
              <w:rPr>
                <w:rFonts w:ascii="仿宋" w:eastAsia="仿宋" w:hAnsi="仿宋" w:cs="仿宋" w:hint="eastAsia"/>
                <w:sz w:val="24"/>
                <w:szCs w:val="24"/>
              </w:rPr>
              <w:t>，</w:t>
            </w:r>
            <w:proofErr w:type="spellStart"/>
            <w:r>
              <w:rPr>
                <w:rFonts w:ascii="仿宋" w:eastAsia="仿宋" w:hAnsi="仿宋" w:cs="仿宋" w:hint="eastAsia"/>
                <w:sz w:val="24"/>
                <w:szCs w:val="24"/>
              </w:rPr>
              <w:t>Ubuntu</w:t>
            </w:r>
            <w:proofErr w:type="spellEnd"/>
            <w:r>
              <w:rPr>
                <w:rFonts w:ascii="仿宋" w:eastAsia="仿宋" w:hAnsi="仿宋" w:cs="仿宋" w:hint="eastAsia"/>
                <w:sz w:val="24"/>
                <w:szCs w:val="24"/>
              </w:rPr>
              <w:t xml:space="preserve"> V16/V18/V19/V20</w:t>
            </w:r>
            <w:r>
              <w:rPr>
                <w:rFonts w:ascii="仿宋" w:eastAsia="仿宋" w:hAnsi="仿宋" w:cs="仿宋" w:hint="eastAsia"/>
                <w:sz w:val="24"/>
                <w:szCs w:val="24"/>
              </w:rPr>
              <w:t>，</w:t>
            </w:r>
            <w:proofErr w:type="spellStart"/>
            <w:r>
              <w:rPr>
                <w:rFonts w:ascii="仿宋" w:eastAsia="仿宋" w:hAnsi="仿宋" w:cs="仿宋" w:hint="eastAsia"/>
                <w:sz w:val="24"/>
                <w:szCs w:val="24"/>
              </w:rPr>
              <w:t>Asianux</w:t>
            </w:r>
            <w:proofErr w:type="spellEnd"/>
            <w:r>
              <w:rPr>
                <w:rFonts w:ascii="仿宋" w:eastAsia="仿宋" w:hAnsi="仿宋" w:cs="仿宋" w:hint="eastAsia"/>
                <w:sz w:val="24"/>
                <w:szCs w:val="24"/>
              </w:rPr>
              <w:t xml:space="preserve"> V7</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中标麒麟</w:t>
            </w:r>
            <w:r>
              <w:rPr>
                <w:rFonts w:ascii="仿宋" w:eastAsia="仿宋" w:hAnsi="仿宋" w:cs="仿宋" w:hint="eastAsia"/>
                <w:sz w:val="24"/>
                <w:szCs w:val="24"/>
              </w:rPr>
              <w:t xml:space="preserve"> V6/V7</w:t>
            </w:r>
            <w:r>
              <w:rPr>
                <w:rFonts w:ascii="仿宋" w:eastAsia="仿宋" w:hAnsi="仿宋" w:cs="仿宋" w:hint="eastAsia"/>
                <w:sz w:val="24"/>
                <w:szCs w:val="24"/>
              </w:rPr>
              <w:t>，银河麒麟</w:t>
            </w:r>
            <w:r>
              <w:rPr>
                <w:rFonts w:ascii="仿宋" w:eastAsia="仿宋" w:hAnsi="仿宋" w:cs="仿宋" w:hint="eastAsia"/>
                <w:sz w:val="24"/>
                <w:szCs w:val="24"/>
              </w:rPr>
              <w:t xml:space="preserve"> V4/V10</w:t>
            </w:r>
            <w:r>
              <w:rPr>
                <w:rFonts w:ascii="仿宋" w:eastAsia="仿宋" w:hAnsi="仿宋" w:cs="仿宋" w:hint="eastAsia"/>
                <w:sz w:val="24"/>
                <w:szCs w:val="24"/>
              </w:rPr>
              <w:t>，湖南麒麟</w:t>
            </w:r>
            <w:r>
              <w:rPr>
                <w:rFonts w:ascii="仿宋" w:eastAsia="仿宋" w:hAnsi="仿宋" w:cs="仿宋" w:hint="eastAsia"/>
                <w:sz w:val="24"/>
                <w:szCs w:val="24"/>
              </w:rPr>
              <w:t xml:space="preserve"> </w:t>
            </w:r>
            <w:r>
              <w:rPr>
                <w:rFonts w:ascii="仿宋" w:eastAsia="仿宋" w:hAnsi="仿宋" w:cs="仿宋" w:hint="eastAsia"/>
                <w:sz w:val="24"/>
                <w:szCs w:val="24"/>
              </w:rPr>
              <w:t>V3.2/V3.3</w:t>
            </w:r>
            <w:r>
              <w:rPr>
                <w:rFonts w:ascii="仿宋" w:eastAsia="仿宋" w:hAnsi="仿宋" w:cs="仿宋" w:hint="eastAsia"/>
                <w:sz w:val="24"/>
                <w:szCs w:val="24"/>
              </w:rPr>
              <w:t>，凝思</w:t>
            </w:r>
            <w:r>
              <w:rPr>
                <w:rFonts w:ascii="仿宋" w:eastAsia="仿宋" w:hAnsi="仿宋" w:cs="仿宋" w:hint="eastAsia"/>
                <w:sz w:val="24"/>
                <w:szCs w:val="24"/>
              </w:rPr>
              <w:t xml:space="preserve"> V6.0</w:t>
            </w:r>
            <w:r>
              <w:rPr>
                <w:rFonts w:ascii="仿宋" w:eastAsia="仿宋" w:hAnsi="仿宋" w:cs="仿宋" w:hint="eastAsia"/>
                <w:sz w:val="24"/>
                <w:szCs w:val="24"/>
              </w:rPr>
              <w:t>，普华</w:t>
            </w:r>
            <w:r>
              <w:rPr>
                <w:rFonts w:ascii="仿宋" w:eastAsia="仿宋" w:hAnsi="仿宋" w:cs="仿宋" w:hint="eastAsia"/>
                <w:sz w:val="24"/>
                <w:szCs w:val="24"/>
              </w:rPr>
              <w:t>ISOFT V3.0/V4.0</w:t>
            </w:r>
            <w:r>
              <w:rPr>
                <w:rFonts w:ascii="仿宋" w:eastAsia="仿宋" w:hAnsi="仿宋" w:cs="仿宋" w:hint="eastAsia"/>
                <w:sz w:val="24"/>
                <w:szCs w:val="24"/>
              </w:rPr>
              <w:t>，统信</w:t>
            </w:r>
            <w:r>
              <w:rPr>
                <w:rFonts w:ascii="仿宋" w:eastAsia="仿宋" w:hAnsi="仿宋" w:cs="仿宋" w:hint="eastAsia"/>
                <w:sz w:val="24"/>
                <w:szCs w:val="24"/>
              </w:rPr>
              <w:t>UOS V20</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支持数据库：</w:t>
            </w:r>
            <w:r>
              <w:rPr>
                <w:rFonts w:ascii="仿宋" w:eastAsia="仿宋" w:hAnsi="仿宋" w:cs="仿宋" w:hint="eastAsia"/>
                <w:sz w:val="24"/>
                <w:szCs w:val="24"/>
              </w:rPr>
              <w:t>Oracle</w:t>
            </w:r>
            <w:r>
              <w:rPr>
                <w:rFonts w:ascii="仿宋" w:eastAsia="仿宋" w:hAnsi="仿宋" w:cs="仿宋" w:hint="eastAsia"/>
                <w:sz w:val="24"/>
                <w:szCs w:val="24"/>
              </w:rPr>
              <w:t>，</w:t>
            </w:r>
            <w:proofErr w:type="spellStart"/>
            <w:r>
              <w:rPr>
                <w:rFonts w:ascii="仿宋" w:eastAsia="仿宋" w:hAnsi="仿宋" w:cs="仿宋" w:hint="eastAsia"/>
                <w:sz w:val="24"/>
                <w:szCs w:val="24"/>
              </w:rPr>
              <w:t>Mysql</w:t>
            </w:r>
            <w:proofErr w:type="spellEnd"/>
            <w:r>
              <w:rPr>
                <w:rFonts w:ascii="仿宋" w:eastAsia="仿宋" w:hAnsi="仿宋" w:cs="仿宋" w:hint="eastAsia"/>
                <w:sz w:val="24"/>
                <w:szCs w:val="24"/>
              </w:rPr>
              <w:t>，</w:t>
            </w:r>
            <w:r>
              <w:rPr>
                <w:rFonts w:ascii="仿宋" w:eastAsia="仿宋" w:hAnsi="仿宋" w:cs="仿宋" w:hint="eastAsia"/>
                <w:sz w:val="24"/>
                <w:szCs w:val="24"/>
              </w:rPr>
              <w:t>MS SQL</w:t>
            </w:r>
            <w:r>
              <w:rPr>
                <w:rFonts w:ascii="仿宋" w:eastAsia="仿宋" w:hAnsi="仿宋" w:cs="仿宋" w:hint="eastAsia"/>
                <w:sz w:val="24"/>
                <w:szCs w:val="24"/>
              </w:rPr>
              <w:t>，</w:t>
            </w:r>
            <w:r>
              <w:rPr>
                <w:rFonts w:ascii="仿宋" w:eastAsia="仿宋" w:hAnsi="仿宋" w:cs="仿宋" w:hint="eastAsia"/>
                <w:sz w:val="24"/>
                <w:szCs w:val="24"/>
              </w:rPr>
              <w:t>Sybase</w:t>
            </w:r>
            <w:r>
              <w:rPr>
                <w:rFonts w:ascii="仿宋" w:eastAsia="仿宋" w:hAnsi="仿宋" w:cs="仿宋" w:hint="eastAsia"/>
                <w:sz w:val="24"/>
                <w:szCs w:val="24"/>
              </w:rPr>
              <w:t>，</w:t>
            </w:r>
            <w:r>
              <w:rPr>
                <w:rFonts w:ascii="仿宋" w:eastAsia="仿宋" w:hAnsi="仿宋" w:cs="仿宋" w:hint="eastAsia"/>
                <w:sz w:val="24"/>
                <w:szCs w:val="24"/>
              </w:rPr>
              <w:t>DB2</w:t>
            </w:r>
            <w:r>
              <w:rPr>
                <w:rFonts w:ascii="仿宋" w:eastAsia="仿宋" w:hAnsi="仿宋" w:cs="仿宋" w:hint="eastAsia"/>
                <w:sz w:val="24"/>
                <w:szCs w:val="24"/>
              </w:rPr>
              <w:t>，达梦，南大通用，</w:t>
            </w:r>
            <w:proofErr w:type="spellStart"/>
            <w:r>
              <w:rPr>
                <w:rFonts w:ascii="仿宋" w:eastAsia="仿宋" w:hAnsi="仿宋" w:cs="仿宋" w:hint="eastAsia"/>
                <w:sz w:val="24"/>
                <w:szCs w:val="24"/>
              </w:rPr>
              <w:t>kingbase</w:t>
            </w:r>
            <w:proofErr w:type="spellEnd"/>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支持存储格式：</w:t>
            </w:r>
            <w:r>
              <w:rPr>
                <w:rFonts w:ascii="仿宋" w:eastAsia="仿宋" w:hAnsi="仿宋" w:cs="仿宋" w:hint="eastAsia"/>
                <w:sz w:val="24"/>
                <w:szCs w:val="24"/>
              </w:rPr>
              <w:t>SCSI</w:t>
            </w:r>
            <w:r>
              <w:rPr>
                <w:rFonts w:ascii="仿宋" w:eastAsia="仿宋" w:hAnsi="仿宋" w:cs="仿宋" w:hint="eastAsia"/>
                <w:sz w:val="24"/>
                <w:szCs w:val="24"/>
              </w:rPr>
              <w:t>，</w:t>
            </w:r>
            <w:r>
              <w:rPr>
                <w:rFonts w:ascii="仿宋" w:eastAsia="仿宋" w:hAnsi="仿宋" w:cs="仿宋" w:hint="eastAsia"/>
                <w:sz w:val="24"/>
                <w:szCs w:val="24"/>
              </w:rPr>
              <w:t xml:space="preserve"> IPSAN</w:t>
            </w:r>
            <w:r>
              <w:rPr>
                <w:rFonts w:ascii="仿宋" w:eastAsia="仿宋" w:hAnsi="仿宋" w:cs="仿宋" w:hint="eastAsia"/>
                <w:sz w:val="24"/>
                <w:szCs w:val="24"/>
              </w:rPr>
              <w:t>，</w:t>
            </w:r>
            <w:r>
              <w:rPr>
                <w:rFonts w:ascii="仿宋" w:eastAsia="仿宋" w:hAnsi="仿宋" w:cs="仿宋" w:hint="eastAsia"/>
                <w:sz w:val="24"/>
                <w:szCs w:val="24"/>
              </w:rPr>
              <w:t>FCSAN</w:t>
            </w:r>
            <w:r>
              <w:rPr>
                <w:rFonts w:ascii="仿宋" w:eastAsia="仿宋" w:hAnsi="仿宋" w:cs="仿宋" w:hint="eastAsia"/>
                <w:sz w:val="24"/>
                <w:szCs w:val="24"/>
              </w:rPr>
              <w:t>，</w:t>
            </w:r>
            <w:r>
              <w:rPr>
                <w:rFonts w:ascii="仿宋" w:eastAsia="仿宋" w:hAnsi="仿宋" w:cs="仿宋" w:hint="eastAsia"/>
                <w:sz w:val="24"/>
                <w:szCs w:val="24"/>
              </w:rPr>
              <w:t>SAS</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sz w:val="24"/>
                <w:szCs w:val="24"/>
              </w:rPr>
              <w:t>WEB</w:t>
            </w:r>
            <w:r>
              <w:rPr>
                <w:rFonts w:ascii="仿宋" w:eastAsia="仿宋" w:hAnsi="仿宋" w:cs="仿宋"/>
                <w:sz w:val="24"/>
                <w:szCs w:val="24"/>
              </w:rPr>
              <w:t>服务器</w:t>
            </w:r>
            <w:r>
              <w:rPr>
                <w:rFonts w:ascii="仿宋" w:eastAsia="仿宋" w:hAnsi="仿宋" w:cs="仿宋" w:hint="eastAsia"/>
                <w:sz w:val="24"/>
                <w:szCs w:val="24"/>
              </w:rPr>
              <w:t>：</w:t>
            </w:r>
            <w:r>
              <w:rPr>
                <w:rFonts w:ascii="仿宋" w:eastAsia="仿宋" w:hAnsi="仿宋" w:cs="仿宋" w:hint="eastAsia"/>
                <w:sz w:val="24"/>
                <w:szCs w:val="24"/>
              </w:rPr>
              <w:t>Apache</w:t>
            </w:r>
            <w:r>
              <w:rPr>
                <w:rFonts w:ascii="仿宋" w:eastAsia="仿宋" w:hAnsi="仿宋" w:cs="仿宋" w:hint="eastAsia"/>
                <w:sz w:val="24"/>
                <w:szCs w:val="24"/>
              </w:rPr>
              <w:t>，</w:t>
            </w:r>
            <w:r>
              <w:rPr>
                <w:rFonts w:ascii="仿宋" w:eastAsia="仿宋" w:hAnsi="仿宋" w:cs="仿宋" w:hint="eastAsia"/>
                <w:sz w:val="24"/>
                <w:szCs w:val="24"/>
              </w:rPr>
              <w:t>IIS</w:t>
            </w:r>
            <w:r>
              <w:rPr>
                <w:rFonts w:ascii="仿宋" w:eastAsia="仿宋" w:hAnsi="仿宋" w:cs="仿宋" w:hint="eastAsia"/>
                <w:sz w:val="24"/>
                <w:szCs w:val="24"/>
              </w:rPr>
              <w:t>，</w:t>
            </w:r>
            <w:r>
              <w:rPr>
                <w:rFonts w:ascii="仿宋" w:eastAsia="仿宋" w:hAnsi="仿宋" w:cs="仿宋" w:hint="eastAsia"/>
                <w:sz w:val="24"/>
                <w:szCs w:val="24"/>
              </w:rPr>
              <w:t>Tomcat</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sz w:val="24"/>
                <w:szCs w:val="24"/>
              </w:rPr>
              <w:t>文件服务器</w:t>
            </w:r>
            <w:r>
              <w:rPr>
                <w:rFonts w:ascii="仿宋" w:eastAsia="仿宋" w:hAnsi="仿宋" w:cs="仿宋" w:hint="eastAsia"/>
                <w:sz w:val="24"/>
                <w:szCs w:val="24"/>
              </w:rPr>
              <w:t>:Samba</w:t>
            </w:r>
            <w:r>
              <w:rPr>
                <w:rFonts w:ascii="仿宋" w:eastAsia="仿宋" w:hAnsi="仿宋" w:cs="仿宋" w:hint="eastAsia"/>
                <w:sz w:val="24"/>
                <w:szCs w:val="24"/>
              </w:rPr>
              <w:t>，</w:t>
            </w:r>
            <w:r>
              <w:rPr>
                <w:rFonts w:ascii="仿宋" w:eastAsia="仿宋" w:hAnsi="仿宋" w:cs="仿宋" w:hint="eastAsia"/>
                <w:sz w:val="24"/>
                <w:szCs w:val="24"/>
              </w:rPr>
              <w:t>NFS</w:t>
            </w:r>
            <w:r>
              <w:rPr>
                <w:rFonts w:ascii="仿宋" w:eastAsia="仿宋" w:hAnsi="仿宋" w:cs="仿宋" w:hint="eastAsia"/>
                <w:sz w:val="24"/>
                <w:szCs w:val="24"/>
              </w:rPr>
              <w:t>，</w:t>
            </w:r>
            <w:r>
              <w:rPr>
                <w:rFonts w:ascii="仿宋" w:eastAsia="仿宋" w:hAnsi="仿宋" w:cs="仿宋" w:hint="eastAsia"/>
                <w:sz w:val="24"/>
                <w:szCs w:val="24"/>
              </w:rPr>
              <w:t>FTP</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管理界面：</w:t>
            </w:r>
            <w:r>
              <w:rPr>
                <w:rFonts w:ascii="仿宋" w:eastAsia="仿宋" w:hAnsi="仿宋" w:cs="仿宋" w:hint="eastAsia"/>
                <w:sz w:val="24"/>
                <w:szCs w:val="24"/>
              </w:rPr>
              <w:t>Web</w:t>
            </w:r>
            <w:r>
              <w:rPr>
                <w:rFonts w:ascii="仿宋" w:eastAsia="仿宋" w:hAnsi="仿宋" w:cs="仿宋" w:hint="eastAsia"/>
                <w:sz w:val="24"/>
                <w:szCs w:val="24"/>
              </w:rPr>
              <w:t>管理界面</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安全认证：与系统集成</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升级：支持在线升级，在不影响应用资源的情况下，在线升级集群软件</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统一集中管理：支持集中获取主机</w:t>
            </w:r>
            <w:r>
              <w:rPr>
                <w:rFonts w:ascii="仿宋" w:eastAsia="仿宋" w:hAnsi="仿宋" w:cs="仿宋" w:hint="eastAsia"/>
                <w:sz w:val="24"/>
                <w:szCs w:val="24"/>
              </w:rPr>
              <w:t>ID</w:t>
            </w:r>
            <w:r>
              <w:rPr>
                <w:rFonts w:ascii="仿宋" w:eastAsia="仿宋" w:hAnsi="仿宋" w:cs="仿宋" w:hint="eastAsia"/>
                <w:sz w:val="24"/>
                <w:szCs w:val="24"/>
              </w:rPr>
              <w:t>进行授权，一键分离集群保护，方便管理维护、远程集中管理</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易用性：无需域环境，配置安装维护简单，通过配置向导，可以完成软件配置。通过配置文件备份与恢复功能，可将相同配置的服务器快速进行配置管理，支持命令行</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高可用性：开放自定义接口编程；动态增加、动态起停、动态切换、动态监控应用；双进程相互监控，避免软件本身单点故障；支持替换</w:t>
            </w:r>
            <w:r>
              <w:rPr>
                <w:rFonts w:ascii="仿宋" w:eastAsia="仿宋" w:hAnsi="仿宋" w:cs="仿宋" w:hint="eastAsia"/>
                <w:sz w:val="24"/>
                <w:szCs w:val="24"/>
              </w:rPr>
              <w:t>IP</w:t>
            </w:r>
            <w:r>
              <w:rPr>
                <w:rFonts w:ascii="仿宋" w:eastAsia="仿宋" w:hAnsi="仿宋" w:cs="仿宋" w:hint="eastAsia"/>
                <w:sz w:val="24"/>
                <w:szCs w:val="24"/>
              </w:rPr>
              <w:t>和虚拟</w:t>
            </w:r>
            <w:r>
              <w:rPr>
                <w:rFonts w:ascii="仿宋" w:eastAsia="仿宋" w:hAnsi="仿宋" w:cs="仿宋" w:hint="eastAsia"/>
                <w:sz w:val="24"/>
                <w:szCs w:val="24"/>
              </w:rPr>
              <w:t>MAC</w:t>
            </w:r>
            <w:r>
              <w:rPr>
                <w:rFonts w:ascii="仿宋" w:eastAsia="仿宋" w:hAnsi="仿宋" w:cs="仿宋" w:hint="eastAsia"/>
                <w:sz w:val="24"/>
                <w:szCs w:val="24"/>
              </w:rPr>
              <w:t>地址，以适应复杂网络环境；集群故障检测时间小于</w:t>
            </w:r>
            <w:r>
              <w:rPr>
                <w:rFonts w:ascii="仿宋" w:eastAsia="仿宋" w:hAnsi="仿宋" w:cs="仿宋" w:hint="eastAsia"/>
                <w:sz w:val="24"/>
                <w:szCs w:val="24"/>
              </w:rPr>
              <w:t>5</w:t>
            </w:r>
            <w:r>
              <w:rPr>
                <w:rFonts w:ascii="仿宋" w:eastAsia="仿宋" w:hAnsi="仿宋" w:cs="仿宋" w:hint="eastAsia"/>
                <w:sz w:val="24"/>
                <w:szCs w:val="24"/>
              </w:rPr>
              <w:t>秒；</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复制数据：复制目录、文件、数据库；复制粒度为字节级；支持数据复制冗余链路，提高数据传</w:t>
            </w:r>
            <w:r>
              <w:rPr>
                <w:rFonts w:ascii="仿宋" w:eastAsia="仿宋" w:hAnsi="仿宋" w:cs="仿宋" w:hint="eastAsia"/>
                <w:sz w:val="24"/>
                <w:szCs w:val="24"/>
              </w:rPr>
              <w:t>输网络的高可靠性；数据实时镜像，实现数据冗余备份，</w:t>
            </w:r>
            <w:r>
              <w:rPr>
                <w:rFonts w:ascii="仿宋" w:eastAsia="仿宋" w:hAnsi="仿宋" w:cs="仿宋" w:hint="eastAsia"/>
                <w:sz w:val="24"/>
                <w:szCs w:val="24"/>
              </w:rPr>
              <w:lastRenderedPageBreak/>
              <w:t>增强数据安全性；支持备份数据锁功能，保护数据不受第三方改动；</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b/>
                <w:bCs/>
                <w:sz w:val="24"/>
                <w:szCs w:val="24"/>
              </w:rPr>
              <w:t>硬件配置</w:t>
            </w:r>
            <w:r>
              <w:rPr>
                <w:rFonts w:ascii="仿宋" w:eastAsia="仿宋" w:hAnsi="仿宋" w:cs="仿宋" w:hint="eastAsia"/>
                <w:sz w:val="24"/>
                <w:szCs w:val="24"/>
              </w:rPr>
              <w:br/>
              <w:t>CPU</w:t>
            </w:r>
            <w:r>
              <w:rPr>
                <w:rFonts w:ascii="仿宋" w:eastAsia="仿宋" w:hAnsi="仿宋" w:cs="仿宋" w:hint="eastAsia"/>
                <w:sz w:val="24"/>
                <w:szCs w:val="24"/>
              </w:rPr>
              <w:t>：</w:t>
            </w:r>
            <w:r>
              <w:rPr>
                <w:rFonts w:ascii="仿宋" w:eastAsia="仿宋" w:hAnsi="仿宋" w:cs="仿宋" w:hint="eastAsia"/>
                <w:sz w:val="24"/>
                <w:szCs w:val="24"/>
              </w:rPr>
              <w:t>14</w:t>
            </w:r>
            <w:r>
              <w:rPr>
                <w:rFonts w:ascii="仿宋" w:eastAsia="仿宋" w:hAnsi="仿宋" w:cs="仿宋" w:hint="eastAsia"/>
                <w:sz w:val="24"/>
                <w:szCs w:val="24"/>
              </w:rPr>
              <w:t>核心</w:t>
            </w:r>
            <w:r>
              <w:rPr>
                <w:rFonts w:ascii="仿宋" w:eastAsia="仿宋" w:hAnsi="仿宋" w:cs="仿宋" w:hint="eastAsia"/>
                <w:sz w:val="24"/>
                <w:szCs w:val="24"/>
              </w:rPr>
              <w:t>28</w:t>
            </w:r>
            <w:r>
              <w:rPr>
                <w:rFonts w:ascii="仿宋" w:eastAsia="仿宋" w:hAnsi="仿宋" w:cs="仿宋" w:hint="eastAsia"/>
                <w:sz w:val="24"/>
                <w:szCs w:val="24"/>
              </w:rPr>
              <w:t>线程</w:t>
            </w:r>
            <w:r>
              <w:rPr>
                <w:rFonts w:ascii="仿宋" w:eastAsia="仿宋" w:hAnsi="仿宋" w:cs="仿宋" w:hint="eastAsia"/>
                <w:sz w:val="24"/>
                <w:szCs w:val="24"/>
              </w:rPr>
              <w:t xml:space="preserve"> * 2</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内存：</w:t>
            </w:r>
            <w:r>
              <w:rPr>
                <w:rFonts w:ascii="仿宋" w:eastAsia="仿宋" w:hAnsi="仿宋" w:cs="仿宋" w:hint="eastAsia"/>
                <w:sz w:val="24"/>
                <w:szCs w:val="24"/>
              </w:rPr>
              <w:t>32G*16</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硬盘：</w:t>
            </w:r>
            <w:r>
              <w:rPr>
                <w:rFonts w:ascii="仿宋" w:eastAsia="仿宋" w:hAnsi="仿宋" w:cs="仿宋" w:hint="eastAsia"/>
                <w:sz w:val="24"/>
                <w:szCs w:val="24"/>
              </w:rPr>
              <w:t>SAS 10Krpm 1.8T *5</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网口：</w:t>
            </w:r>
            <w:r>
              <w:rPr>
                <w:rFonts w:ascii="仿宋" w:eastAsia="仿宋" w:hAnsi="仿宋" w:cs="仿宋" w:hint="eastAsia"/>
                <w:sz w:val="24"/>
                <w:szCs w:val="24"/>
              </w:rPr>
              <w:t>2</w:t>
            </w:r>
            <w:r>
              <w:rPr>
                <w:rFonts w:ascii="仿宋" w:eastAsia="仿宋" w:hAnsi="仿宋" w:cs="仿宋" w:hint="eastAsia"/>
                <w:sz w:val="24"/>
                <w:szCs w:val="24"/>
              </w:rPr>
              <w:t>电口</w:t>
            </w:r>
            <w:r>
              <w:rPr>
                <w:rFonts w:ascii="仿宋" w:eastAsia="仿宋" w:hAnsi="仿宋" w:cs="仿宋" w:hint="eastAsia"/>
                <w:sz w:val="24"/>
                <w:szCs w:val="24"/>
              </w:rPr>
              <w:t>+2</w:t>
            </w:r>
            <w:r>
              <w:rPr>
                <w:rFonts w:ascii="仿宋" w:eastAsia="仿宋" w:hAnsi="仿宋" w:cs="仿宋" w:hint="eastAsia"/>
                <w:sz w:val="24"/>
                <w:szCs w:val="24"/>
              </w:rPr>
              <w:t>光口</w:t>
            </w:r>
            <w:r>
              <w:rPr>
                <w:rFonts w:ascii="仿宋" w:eastAsia="仿宋" w:hAnsi="仿宋" w:cs="仿宋" w:hint="eastAsia"/>
                <w:sz w:val="24"/>
                <w:szCs w:val="24"/>
              </w:rPr>
              <w:t>(</w:t>
            </w:r>
            <w:r>
              <w:rPr>
                <w:rFonts w:ascii="仿宋" w:eastAsia="仿宋" w:hAnsi="仿宋" w:cs="仿宋" w:hint="eastAsia"/>
                <w:sz w:val="24"/>
                <w:szCs w:val="24"/>
              </w:rPr>
              <w:t>含光模块</w:t>
            </w:r>
            <w:r>
              <w:rPr>
                <w:rFonts w:ascii="仿宋" w:eastAsia="仿宋" w:hAnsi="仿宋" w:cs="仿宋" w:hint="eastAsia"/>
                <w:sz w:val="24"/>
                <w:szCs w:val="24"/>
              </w:rPr>
              <w:t>)</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电源：</w:t>
            </w:r>
            <w:r>
              <w:rPr>
                <w:rFonts w:ascii="仿宋" w:eastAsia="仿宋" w:hAnsi="仿宋" w:cs="仿宋" w:hint="eastAsia"/>
                <w:sz w:val="24"/>
                <w:szCs w:val="24"/>
              </w:rPr>
              <w:t>550W*2</w:t>
            </w:r>
          </w:p>
          <w:p w:rsidR="006C1D8F" w:rsidRDefault="003F66B5">
            <w:pPr>
              <w:pStyle w:val="a6"/>
              <w:spacing w:line="360" w:lineRule="auto"/>
              <w:jc w:val="both"/>
              <w:rPr>
                <w:rFonts w:ascii="仿宋" w:eastAsia="仿宋" w:hAnsi="仿宋" w:cs="仿宋"/>
                <w:b/>
                <w:bCs/>
                <w:sz w:val="24"/>
                <w:szCs w:val="24"/>
              </w:rPr>
            </w:pPr>
            <w:r>
              <w:rPr>
                <w:rFonts w:ascii="仿宋" w:eastAsia="仿宋" w:hAnsi="仿宋" w:cs="仿宋" w:hint="eastAsia"/>
                <w:b/>
                <w:bCs/>
                <w:sz w:val="24"/>
                <w:szCs w:val="24"/>
              </w:rPr>
              <w:t>系统集成</w:t>
            </w:r>
          </w:p>
          <w:p w:rsidR="006C1D8F" w:rsidRDefault="003F66B5">
            <w:pPr>
              <w:pStyle w:val="a6"/>
              <w:spacing w:line="360" w:lineRule="auto"/>
              <w:jc w:val="both"/>
              <w:rPr>
                <w:rFonts w:ascii="仿宋" w:eastAsia="仿宋" w:hAnsi="仿宋" w:cs="仿宋"/>
                <w:sz w:val="24"/>
                <w:szCs w:val="24"/>
              </w:rPr>
            </w:pPr>
            <w:r>
              <w:rPr>
                <w:rFonts w:ascii="仿宋" w:eastAsia="仿宋" w:hAnsi="仿宋" w:cs="仿宋" w:hint="eastAsia"/>
                <w:sz w:val="24"/>
                <w:szCs w:val="24"/>
              </w:rPr>
              <w:t>含设备安装、数据库</w:t>
            </w:r>
            <w:r>
              <w:rPr>
                <w:rFonts w:ascii="仿宋" w:eastAsia="仿宋" w:hAnsi="仿宋" w:cs="仿宋" w:hint="eastAsia"/>
                <w:sz w:val="24"/>
                <w:szCs w:val="24"/>
              </w:rPr>
              <w:t>(Oracle)</w:t>
            </w:r>
            <w:r>
              <w:rPr>
                <w:rFonts w:ascii="仿宋" w:eastAsia="仿宋" w:hAnsi="仿宋" w:cs="仿宋" w:hint="eastAsia"/>
                <w:sz w:val="24"/>
                <w:szCs w:val="24"/>
              </w:rPr>
              <w:t>环境搭建、双机备份搭建等。</w:t>
            </w:r>
          </w:p>
        </w:tc>
      </w:tr>
    </w:tbl>
    <w:p w:rsidR="006C1D8F" w:rsidRDefault="006C1D8F"/>
    <w:sectPr w:rsidR="006C1D8F" w:rsidSect="006C1D8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3DC63A"/>
    <w:multiLevelType w:val="multilevel"/>
    <w:tmpl w:val="833DC63A"/>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nsid w:val="892253F1"/>
    <w:multiLevelType w:val="multilevel"/>
    <w:tmpl w:val="892253F1"/>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
    <w:nsid w:val="8CC269FF"/>
    <w:multiLevelType w:val="singleLevel"/>
    <w:tmpl w:val="8CC269FF"/>
    <w:lvl w:ilvl="0">
      <w:start w:val="1"/>
      <w:numFmt w:val="decimal"/>
      <w:lvlText w:val="%1)"/>
      <w:lvlJc w:val="left"/>
      <w:pPr>
        <w:ind w:left="425" w:hanging="425"/>
      </w:pPr>
      <w:rPr>
        <w:rFonts w:hint="default"/>
      </w:rPr>
    </w:lvl>
  </w:abstractNum>
  <w:abstractNum w:abstractNumId="3">
    <w:nsid w:val="9A5B9D53"/>
    <w:multiLevelType w:val="multilevel"/>
    <w:tmpl w:val="9A5B9D53"/>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nsid w:val="9AF4C0D1"/>
    <w:multiLevelType w:val="singleLevel"/>
    <w:tmpl w:val="9AF4C0D1"/>
    <w:lvl w:ilvl="0">
      <w:start w:val="1"/>
      <w:numFmt w:val="decimal"/>
      <w:suff w:val="nothing"/>
      <w:lvlText w:val="%1、"/>
      <w:lvlJc w:val="left"/>
      <w:pPr>
        <w:ind w:left="-448"/>
      </w:pPr>
    </w:lvl>
  </w:abstractNum>
  <w:abstractNum w:abstractNumId="5">
    <w:nsid w:val="9BD7BB8E"/>
    <w:multiLevelType w:val="multilevel"/>
    <w:tmpl w:val="9BD7BB8E"/>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nsid w:val="A5A64AE7"/>
    <w:multiLevelType w:val="singleLevel"/>
    <w:tmpl w:val="A5A64AE7"/>
    <w:lvl w:ilvl="0">
      <w:start w:val="1"/>
      <w:numFmt w:val="decimal"/>
      <w:suff w:val="nothing"/>
      <w:lvlText w:val="%1、"/>
      <w:lvlJc w:val="left"/>
      <w:pPr>
        <w:ind w:left="0"/>
      </w:pPr>
    </w:lvl>
  </w:abstractNum>
  <w:abstractNum w:abstractNumId="7">
    <w:nsid w:val="AF1816C3"/>
    <w:multiLevelType w:val="multilevel"/>
    <w:tmpl w:val="AF1816C3"/>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nsid w:val="AF56869D"/>
    <w:multiLevelType w:val="singleLevel"/>
    <w:tmpl w:val="AF56869D"/>
    <w:lvl w:ilvl="0">
      <w:start w:val="1"/>
      <w:numFmt w:val="decimal"/>
      <w:suff w:val="nothing"/>
      <w:lvlText w:val="%1、"/>
      <w:lvlJc w:val="left"/>
      <w:pPr>
        <w:ind w:left="0"/>
      </w:pPr>
    </w:lvl>
  </w:abstractNum>
  <w:abstractNum w:abstractNumId="9">
    <w:nsid w:val="AF807819"/>
    <w:multiLevelType w:val="singleLevel"/>
    <w:tmpl w:val="AF807819"/>
    <w:lvl w:ilvl="0">
      <w:start w:val="1"/>
      <w:numFmt w:val="decimal"/>
      <w:suff w:val="nothing"/>
      <w:lvlText w:val="%1、"/>
      <w:lvlJc w:val="left"/>
      <w:pPr>
        <w:ind w:left="-448"/>
      </w:pPr>
    </w:lvl>
  </w:abstractNum>
  <w:abstractNum w:abstractNumId="10">
    <w:nsid w:val="B24622A7"/>
    <w:multiLevelType w:val="singleLevel"/>
    <w:tmpl w:val="B24622A7"/>
    <w:lvl w:ilvl="0">
      <w:start w:val="1"/>
      <w:numFmt w:val="decimal"/>
      <w:suff w:val="space"/>
      <w:lvlText w:val="%1、"/>
      <w:lvlJc w:val="left"/>
    </w:lvl>
  </w:abstractNum>
  <w:abstractNum w:abstractNumId="11">
    <w:nsid w:val="BFD41D9A"/>
    <w:multiLevelType w:val="singleLevel"/>
    <w:tmpl w:val="BFD41D9A"/>
    <w:lvl w:ilvl="0">
      <w:start w:val="1"/>
      <w:numFmt w:val="decimal"/>
      <w:suff w:val="nothing"/>
      <w:lvlText w:val="%1、"/>
      <w:lvlJc w:val="left"/>
      <w:pPr>
        <w:ind w:left="-448"/>
      </w:pPr>
    </w:lvl>
  </w:abstractNum>
  <w:abstractNum w:abstractNumId="12">
    <w:nsid w:val="C67157E0"/>
    <w:multiLevelType w:val="singleLevel"/>
    <w:tmpl w:val="C67157E0"/>
    <w:lvl w:ilvl="0">
      <w:start w:val="1"/>
      <w:numFmt w:val="decimal"/>
      <w:suff w:val="space"/>
      <w:lvlText w:val="%1、"/>
      <w:lvlJc w:val="left"/>
      <w:pPr>
        <w:ind w:left="-448"/>
      </w:pPr>
    </w:lvl>
  </w:abstractNum>
  <w:abstractNum w:abstractNumId="13">
    <w:nsid w:val="D5CD8E55"/>
    <w:multiLevelType w:val="multilevel"/>
    <w:tmpl w:val="D5CD8E55"/>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4">
    <w:nsid w:val="D6C52310"/>
    <w:multiLevelType w:val="multilevel"/>
    <w:tmpl w:val="D6C52310"/>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5">
    <w:nsid w:val="DAE2B26E"/>
    <w:multiLevelType w:val="singleLevel"/>
    <w:tmpl w:val="DAE2B26E"/>
    <w:lvl w:ilvl="0">
      <w:start w:val="1"/>
      <w:numFmt w:val="decimal"/>
      <w:lvlText w:val="%1)"/>
      <w:lvlJc w:val="left"/>
      <w:pPr>
        <w:ind w:left="425" w:hanging="425"/>
      </w:pPr>
      <w:rPr>
        <w:rFonts w:hint="default"/>
      </w:rPr>
    </w:lvl>
  </w:abstractNum>
  <w:abstractNum w:abstractNumId="16">
    <w:nsid w:val="E5C07945"/>
    <w:multiLevelType w:val="singleLevel"/>
    <w:tmpl w:val="E5C07945"/>
    <w:lvl w:ilvl="0">
      <w:start w:val="1"/>
      <w:numFmt w:val="decimal"/>
      <w:lvlText w:val="%1)"/>
      <w:lvlJc w:val="left"/>
      <w:pPr>
        <w:ind w:left="425" w:hanging="425"/>
      </w:pPr>
      <w:rPr>
        <w:rFonts w:hint="default"/>
      </w:rPr>
    </w:lvl>
  </w:abstractNum>
  <w:abstractNum w:abstractNumId="17">
    <w:nsid w:val="E8237E4E"/>
    <w:multiLevelType w:val="singleLevel"/>
    <w:tmpl w:val="E8237E4E"/>
    <w:lvl w:ilvl="0">
      <w:start w:val="2"/>
      <w:numFmt w:val="decimal"/>
      <w:suff w:val="space"/>
      <w:lvlText w:val="%1、"/>
      <w:lvlJc w:val="left"/>
      <w:pPr>
        <w:ind w:left="-448"/>
      </w:pPr>
    </w:lvl>
  </w:abstractNum>
  <w:abstractNum w:abstractNumId="18">
    <w:nsid w:val="E847DF4B"/>
    <w:multiLevelType w:val="multilevel"/>
    <w:tmpl w:val="E847DF4B"/>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9">
    <w:nsid w:val="EB367E13"/>
    <w:multiLevelType w:val="singleLevel"/>
    <w:tmpl w:val="EB367E13"/>
    <w:lvl w:ilvl="0">
      <w:start w:val="1"/>
      <w:numFmt w:val="decimal"/>
      <w:suff w:val="nothing"/>
      <w:lvlText w:val="%1、"/>
      <w:lvlJc w:val="left"/>
      <w:pPr>
        <w:ind w:left="0"/>
      </w:pPr>
    </w:lvl>
  </w:abstractNum>
  <w:abstractNum w:abstractNumId="20">
    <w:nsid w:val="ECC213F1"/>
    <w:multiLevelType w:val="multilevel"/>
    <w:tmpl w:val="ECC213F1"/>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nsid w:val="F2E0268A"/>
    <w:multiLevelType w:val="multilevel"/>
    <w:tmpl w:val="F2E0268A"/>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2">
    <w:nsid w:val="F5AC99C7"/>
    <w:multiLevelType w:val="singleLevel"/>
    <w:tmpl w:val="F5AC99C7"/>
    <w:lvl w:ilvl="0">
      <w:start w:val="1"/>
      <w:numFmt w:val="decimal"/>
      <w:suff w:val="nothing"/>
      <w:lvlText w:val="%1、"/>
      <w:lvlJc w:val="left"/>
      <w:pPr>
        <w:ind w:left="-448"/>
      </w:pPr>
    </w:lvl>
  </w:abstractNum>
  <w:abstractNum w:abstractNumId="23">
    <w:nsid w:val="FB1F9453"/>
    <w:multiLevelType w:val="multilevel"/>
    <w:tmpl w:val="FB1F9453"/>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4">
    <w:nsid w:val="042A9D71"/>
    <w:multiLevelType w:val="multilevel"/>
    <w:tmpl w:val="042A9D71"/>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5">
    <w:nsid w:val="06DDDB62"/>
    <w:multiLevelType w:val="singleLevel"/>
    <w:tmpl w:val="06DDDB62"/>
    <w:lvl w:ilvl="0">
      <w:start w:val="1"/>
      <w:numFmt w:val="decimal"/>
      <w:suff w:val="nothing"/>
      <w:lvlText w:val="%1、"/>
      <w:lvlJc w:val="left"/>
    </w:lvl>
  </w:abstractNum>
  <w:abstractNum w:abstractNumId="26">
    <w:nsid w:val="14D29ACB"/>
    <w:multiLevelType w:val="multilevel"/>
    <w:tmpl w:val="14D29ACB"/>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7">
    <w:nsid w:val="1DF81E15"/>
    <w:multiLevelType w:val="singleLevel"/>
    <w:tmpl w:val="1DF81E15"/>
    <w:lvl w:ilvl="0">
      <w:start w:val="1"/>
      <w:numFmt w:val="decimal"/>
      <w:lvlText w:val="%1)"/>
      <w:lvlJc w:val="left"/>
      <w:pPr>
        <w:ind w:left="425" w:hanging="425"/>
      </w:pPr>
      <w:rPr>
        <w:rFonts w:hint="default"/>
      </w:rPr>
    </w:lvl>
  </w:abstractNum>
  <w:abstractNum w:abstractNumId="28">
    <w:nsid w:val="22246C2D"/>
    <w:multiLevelType w:val="multilevel"/>
    <w:tmpl w:val="22246C2D"/>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9">
    <w:nsid w:val="2499E49F"/>
    <w:multiLevelType w:val="multilevel"/>
    <w:tmpl w:val="2499E49F"/>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0">
    <w:nsid w:val="271D18A4"/>
    <w:multiLevelType w:val="singleLevel"/>
    <w:tmpl w:val="271D18A4"/>
    <w:lvl w:ilvl="0">
      <w:start w:val="1"/>
      <w:numFmt w:val="decimal"/>
      <w:suff w:val="nothing"/>
      <w:lvlText w:val="%1、"/>
      <w:lvlJc w:val="left"/>
      <w:pPr>
        <w:ind w:left="0"/>
      </w:pPr>
    </w:lvl>
  </w:abstractNum>
  <w:abstractNum w:abstractNumId="31">
    <w:nsid w:val="2AB0B2C3"/>
    <w:multiLevelType w:val="singleLevel"/>
    <w:tmpl w:val="2AB0B2C3"/>
    <w:lvl w:ilvl="0">
      <w:start w:val="1"/>
      <w:numFmt w:val="decimal"/>
      <w:suff w:val="nothing"/>
      <w:lvlText w:val="%1、"/>
      <w:lvlJc w:val="left"/>
      <w:pPr>
        <w:ind w:left="0"/>
      </w:pPr>
    </w:lvl>
  </w:abstractNum>
  <w:abstractNum w:abstractNumId="32">
    <w:nsid w:val="2BC40B74"/>
    <w:multiLevelType w:val="singleLevel"/>
    <w:tmpl w:val="2BC40B74"/>
    <w:lvl w:ilvl="0">
      <w:start w:val="1"/>
      <w:numFmt w:val="decimal"/>
      <w:suff w:val="nothing"/>
      <w:lvlText w:val="%1、"/>
      <w:lvlJc w:val="left"/>
    </w:lvl>
  </w:abstractNum>
  <w:abstractNum w:abstractNumId="33">
    <w:nsid w:val="2F4BF3AC"/>
    <w:multiLevelType w:val="singleLevel"/>
    <w:tmpl w:val="2F4BF3AC"/>
    <w:lvl w:ilvl="0">
      <w:start w:val="1"/>
      <w:numFmt w:val="decimal"/>
      <w:suff w:val="nothing"/>
      <w:lvlText w:val="%1、"/>
      <w:lvlJc w:val="left"/>
    </w:lvl>
  </w:abstractNum>
  <w:abstractNum w:abstractNumId="34">
    <w:nsid w:val="3D707DDC"/>
    <w:multiLevelType w:val="singleLevel"/>
    <w:tmpl w:val="3D707DDC"/>
    <w:lvl w:ilvl="0">
      <w:start w:val="1"/>
      <w:numFmt w:val="decimal"/>
      <w:suff w:val="nothing"/>
      <w:lvlText w:val="%1、"/>
      <w:lvlJc w:val="left"/>
      <w:pPr>
        <w:ind w:left="0"/>
      </w:pPr>
    </w:lvl>
  </w:abstractNum>
  <w:abstractNum w:abstractNumId="35">
    <w:nsid w:val="3DB15446"/>
    <w:multiLevelType w:val="singleLevel"/>
    <w:tmpl w:val="3DB15446"/>
    <w:lvl w:ilvl="0">
      <w:start w:val="1"/>
      <w:numFmt w:val="decimal"/>
      <w:suff w:val="nothing"/>
      <w:lvlText w:val="%1、"/>
      <w:lvlJc w:val="left"/>
    </w:lvl>
  </w:abstractNum>
  <w:abstractNum w:abstractNumId="36">
    <w:nsid w:val="44CC242D"/>
    <w:multiLevelType w:val="singleLevel"/>
    <w:tmpl w:val="44CC242D"/>
    <w:lvl w:ilvl="0">
      <w:start w:val="1"/>
      <w:numFmt w:val="decimal"/>
      <w:lvlText w:val="%1)"/>
      <w:lvlJc w:val="left"/>
      <w:pPr>
        <w:ind w:left="425" w:hanging="425"/>
      </w:pPr>
      <w:rPr>
        <w:rFonts w:hint="default"/>
      </w:rPr>
    </w:lvl>
  </w:abstractNum>
  <w:abstractNum w:abstractNumId="37">
    <w:nsid w:val="45E45E11"/>
    <w:multiLevelType w:val="multilevel"/>
    <w:tmpl w:val="45E45E11"/>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8">
    <w:nsid w:val="4AC05C51"/>
    <w:multiLevelType w:val="singleLevel"/>
    <w:tmpl w:val="4AC05C51"/>
    <w:lvl w:ilvl="0">
      <w:start w:val="1"/>
      <w:numFmt w:val="decimal"/>
      <w:suff w:val="nothing"/>
      <w:lvlText w:val="%1、"/>
      <w:lvlJc w:val="left"/>
      <w:pPr>
        <w:ind w:left="0"/>
      </w:pPr>
    </w:lvl>
  </w:abstractNum>
  <w:abstractNum w:abstractNumId="39">
    <w:nsid w:val="4AE9DD19"/>
    <w:multiLevelType w:val="multilevel"/>
    <w:tmpl w:val="4AE9DD19"/>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0">
    <w:nsid w:val="4C5B489F"/>
    <w:multiLevelType w:val="multilevel"/>
    <w:tmpl w:val="4C5B489F"/>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1">
    <w:nsid w:val="50BB841B"/>
    <w:multiLevelType w:val="multilevel"/>
    <w:tmpl w:val="50BB841B"/>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2">
    <w:nsid w:val="5159918E"/>
    <w:multiLevelType w:val="multilevel"/>
    <w:tmpl w:val="5159918E"/>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3">
    <w:nsid w:val="5DFECD0F"/>
    <w:multiLevelType w:val="singleLevel"/>
    <w:tmpl w:val="5DFECD0F"/>
    <w:lvl w:ilvl="0">
      <w:start w:val="1"/>
      <w:numFmt w:val="decimal"/>
      <w:lvlText w:val="%1)"/>
      <w:lvlJc w:val="left"/>
      <w:pPr>
        <w:ind w:left="425" w:hanging="425"/>
      </w:pPr>
      <w:rPr>
        <w:rFonts w:hint="default"/>
      </w:rPr>
    </w:lvl>
  </w:abstractNum>
  <w:abstractNum w:abstractNumId="44">
    <w:nsid w:val="5E187E8B"/>
    <w:multiLevelType w:val="multilevel"/>
    <w:tmpl w:val="5E187E8B"/>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5">
    <w:nsid w:val="6375A23C"/>
    <w:multiLevelType w:val="singleLevel"/>
    <w:tmpl w:val="6375A23C"/>
    <w:lvl w:ilvl="0">
      <w:start w:val="1"/>
      <w:numFmt w:val="decimal"/>
      <w:lvlText w:val="%1)"/>
      <w:lvlJc w:val="left"/>
      <w:pPr>
        <w:ind w:left="425" w:hanging="425"/>
      </w:pPr>
      <w:rPr>
        <w:rFonts w:hint="default"/>
      </w:rPr>
    </w:lvl>
  </w:abstractNum>
  <w:abstractNum w:abstractNumId="46">
    <w:nsid w:val="6B7C1778"/>
    <w:multiLevelType w:val="multilevel"/>
    <w:tmpl w:val="6B7C1778"/>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7">
    <w:nsid w:val="7004A40D"/>
    <w:multiLevelType w:val="singleLevel"/>
    <w:tmpl w:val="7004A40D"/>
    <w:lvl w:ilvl="0">
      <w:start w:val="6"/>
      <w:numFmt w:val="decimal"/>
      <w:suff w:val="space"/>
      <w:lvlText w:val="%1、"/>
      <w:lvlJc w:val="left"/>
      <w:pPr>
        <w:ind w:left="-448"/>
      </w:pPr>
    </w:lvl>
  </w:abstractNum>
  <w:abstractNum w:abstractNumId="48">
    <w:nsid w:val="7B77F73E"/>
    <w:multiLevelType w:val="multilevel"/>
    <w:tmpl w:val="7B77F73E"/>
    <w:lvl w:ilvl="0">
      <w:start w:val="1"/>
      <w:numFmt w:val="decimal"/>
      <w:lvlText w:val="%1)"/>
      <w:lvlJc w:val="left"/>
      <w:pPr>
        <w:ind w:left="425" w:hanging="425"/>
      </w:p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43"/>
  </w:num>
  <w:num w:numId="2">
    <w:abstractNumId w:val="16"/>
  </w:num>
  <w:num w:numId="3">
    <w:abstractNumId w:val="2"/>
  </w:num>
  <w:num w:numId="4">
    <w:abstractNumId w:val="36"/>
  </w:num>
  <w:num w:numId="5">
    <w:abstractNumId w:val="27"/>
  </w:num>
  <w:num w:numId="6">
    <w:abstractNumId w:val="29"/>
  </w:num>
  <w:num w:numId="7">
    <w:abstractNumId w:val="7"/>
  </w:num>
  <w:num w:numId="8">
    <w:abstractNumId w:val="48"/>
  </w:num>
  <w:num w:numId="9">
    <w:abstractNumId w:val="5"/>
  </w:num>
  <w:num w:numId="10">
    <w:abstractNumId w:val="21"/>
  </w:num>
  <w:num w:numId="11">
    <w:abstractNumId w:val="14"/>
  </w:num>
  <w:num w:numId="12">
    <w:abstractNumId w:val="28"/>
  </w:num>
  <w:num w:numId="13">
    <w:abstractNumId w:val="37"/>
  </w:num>
  <w:num w:numId="14">
    <w:abstractNumId w:val="23"/>
  </w:num>
  <w:num w:numId="15">
    <w:abstractNumId w:val="3"/>
  </w:num>
  <w:num w:numId="16">
    <w:abstractNumId w:val="20"/>
  </w:num>
  <w:num w:numId="17">
    <w:abstractNumId w:val="42"/>
  </w:num>
  <w:num w:numId="18">
    <w:abstractNumId w:val="26"/>
  </w:num>
  <w:num w:numId="19">
    <w:abstractNumId w:val="45"/>
  </w:num>
  <w:num w:numId="20">
    <w:abstractNumId w:val="39"/>
  </w:num>
  <w:num w:numId="21">
    <w:abstractNumId w:val="1"/>
  </w:num>
  <w:num w:numId="22">
    <w:abstractNumId w:val="40"/>
  </w:num>
  <w:num w:numId="23">
    <w:abstractNumId w:val="13"/>
  </w:num>
  <w:num w:numId="24">
    <w:abstractNumId w:val="46"/>
  </w:num>
  <w:num w:numId="25">
    <w:abstractNumId w:val="41"/>
  </w:num>
  <w:num w:numId="26">
    <w:abstractNumId w:val="18"/>
  </w:num>
  <w:num w:numId="27">
    <w:abstractNumId w:val="0"/>
  </w:num>
  <w:num w:numId="28">
    <w:abstractNumId w:val="24"/>
  </w:num>
  <w:num w:numId="29">
    <w:abstractNumId w:val="44"/>
  </w:num>
  <w:num w:numId="30">
    <w:abstractNumId w:val="15"/>
  </w:num>
  <w:num w:numId="31">
    <w:abstractNumId w:val="17"/>
  </w:num>
  <w:num w:numId="32">
    <w:abstractNumId w:val="12"/>
  </w:num>
  <w:num w:numId="33">
    <w:abstractNumId w:val="47"/>
  </w:num>
  <w:num w:numId="34">
    <w:abstractNumId w:val="22"/>
  </w:num>
  <w:num w:numId="35">
    <w:abstractNumId w:val="30"/>
  </w:num>
  <w:num w:numId="36">
    <w:abstractNumId w:val="9"/>
  </w:num>
  <w:num w:numId="37">
    <w:abstractNumId w:val="11"/>
  </w:num>
  <w:num w:numId="38">
    <w:abstractNumId w:val="6"/>
  </w:num>
  <w:num w:numId="39">
    <w:abstractNumId w:val="4"/>
  </w:num>
  <w:num w:numId="40">
    <w:abstractNumId w:val="34"/>
  </w:num>
  <w:num w:numId="41">
    <w:abstractNumId w:val="19"/>
  </w:num>
  <w:num w:numId="42">
    <w:abstractNumId w:val="31"/>
  </w:num>
  <w:num w:numId="43">
    <w:abstractNumId w:val="10"/>
  </w:num>
  <w:num w:numId="44">
    <w:abstractNumId w:val="32"/>
  </w:num>
  <w:num w:numId="45">
    <w:abstractNumId w:val="35"/>
  </w:num>
  <w:num w:numId="46">
    <w:abstractNumId w:val="25"/>
  </w:num>
  <w:num w:numId="47">
    <w:abstractNumId w:val="33"/>
  </w:num>
  <w:num w:numId="48">
    <w:abstractNumId w:val="38"/>
  </w:num>
  <w:num w:numId="4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WRiN2EzOTIwNTFkMWRjYjlhM2M2MjEwMTAzOTAyMTAifQ=="/>
  </w:docVars>
  <w:rsids>
    <w:rsidRoot w:val="1EE70387"/>
    <w:rsid w:val="003F66B5"/>
    <w:rsid w:val="006C1D8F"/>
    <w:rsid w:val="1A692CFE"/>
    <w:rsid w:val="1DCE4748"/>
    <w:rsid w:val="1EE70387"/>
    <w:rsid w:val="21AD0AEE"/>
    <w:rsid w:val="2A1E196F"/>
    <w:rsid w:val="2B1330E0"/>
    <w:rsid w:val="3F446ADE"/>
    <w:rsid w:val="4493196E"/>
    <w:rsid w:val="4A6E2074"/>
    <w:rsid w:val="4CE124BE"/>
    <w:rsid w:val="4D746602"/>
    <w:rsid w:val="59A10231"/>
    <w:rsid w:val="5AB65B0D"/>
    <w:rsid w:val="5B2A1479"/>
    <w:rsid w:val="62902C2B"/>
    <w:rsid w:val="62BD68E6"/>
    <w:rsid w:val="757C12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uiPriority="99" w:qFormat="1"/>
    <w:lsdException w:name="Body Text Indent" w:qFormat="1"/>
    <w:lsdException w:name="Subtitle" w:qFormat="1"/>
    <w:lsdException w:name="Body Text First Indent" w:uiPriority="99"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C1D8F"/>
    <w:pPr>
      <w:widowControl w:val="0"/>
      <w:jc w:val="both"/>
    </w:pPr>
    <w:rPr>
      <w:rFonts w:ascii="Calibri" w:hAnsi="Calibri"/>
      <w:kern w:val="2"/>
      <w:sz w:val="21"/>
    </w:rPr>
  </w:style>
  <w:style w:type="paragraph" w:styleId="3">
    <w:name w:val="heading 3"/>
    <w:basedOn w:val="a"/>
    <w:next w:val="a"/>
    <w:unhideWhenUsed/>
    <w:qFormat/>
    <w:rsid w:val="006C1D8F"/>
    <w:pPr>
      <w:keepNext/>
      <w:keepLines/>
      <w:spacing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文档正文"/>
    <w:basedOn w:val="a"/>
    <w:qFormat/>
    <w:rsid w:val="006C1D8F"/>
    <w:pPr>
      <w:adjustRightInd w:val="0"/>
      <w:spacing w:line="480" w:lineRule="atLeast"/>
      <w:textAlignment w:val="baseline"/>
    </w:pPr>
    <w:rPr>
      <w:rFonts w:hAnsi="Arial"/>
      <w:kern w:val="0"/>
    </w:rPr>
  </w:style>
  <w:style w:type="paragraph" w:styleId="a4">
    <w:name w:val="Body Text"/>
    <w:basedOn w:val="a"/>
    <w:next w:val="a"/>
    <w:uiPriority w:val="99"/>
    <w:qFormat/>
    <w:rsid w:val="006C1D8F"/>
    <w:pPr>
      <w:spacing w:after="120"/>
    </w:pPr>
  </w:style>
  <w:style w:type="paragraph" w:styleId="a5">
    <w:name w:val="Body Text Indent"/>
    <w:basedOn w:val="a"/>
    <w:next w:val="2"/>
    <w:qFormat/>
    <w:rsid w:val="006C1D8F"/>
    <w:pPr>
      <w:spacing w:line="640" w:lineRule="exact"/>
      <w:ind w:firstLine="585"/>
    </w:pPr>
    <w:rPr>
      <w:rFonts w:ascii="楷体_GB2312" w:eastAsia="楷体_GB2312"/>
      <w:sz w:val="32"/>
    </w:rPr>
  </w:style>
  <w:style w:type="paragraph" w:styleId="2">
    <w:name w:val="Body Text First Indent 2"/>
    <w:basedOn w:val="a5"/>
    <w:next w:val="a"/>
    <w:qFormat/>
    <w:rsid w:val="006C1D8F"/>
    <w:pPr>
      <w:ind w:firstLineChars="200" w:firstLine="420"/>
    </w:pPr>
    <w:rPr>
      <w:rFonts w:hAnsi="宋体"/>
      <w:szCs w:val="24"/>
    </w:rPr>
  </w:style>
  <w:style w:type="paragraph" w:styleId="a6">
    <w:name w:val="footer"/>
    <w:basedOn w:val="a"/>
    <w:qFormat/>
    <w:rsid w:val="006C1D8F"/>
    <w:pPr>
      <w:tabs>
        <w:tab w:val="center" w:pos="4153"/>
        <w:tab w:val="right" w:pos="8306"/>
      </w:tabs>
      <w:snapToGrid w:val="0"/>
      <w:jc w:val="left"/>
    </w:pPr>
    <w:rPr>
      <w:sz w:val="18"/>
    </w:rPr>
  </w:style>
  <w:style w:type="paragraph" w:styleId="a7">
    <w:name w:val="Body Text First Indent"/>
    <w:basedOn w:val="a4"/>
    <w:next w:val="2"/>
    <w:uiPriority w:val="99"/>
    <w:qFormat/>
    <w:rsid w:val="006C1D8F"/>
    <w:pPr>
      <w:ind w:firstLineChars="100" w:firstLine="420"/>
    </w:pPr>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32</Pages>
  <Words>3025</Words>
  <Characters>17248</Characters>
  <Application>Microsoft Office Word</Application>
  <DocSecurity>0</DocSecurity>
  <Lines>143</Lines>
  <Paragraphs>40</Paragraphs>
  <ScaleCrop>false</ScaleCrop>
  <Company/>
  <LinksUpToDate>false</LinksUpToDate>
  <CharactersWithSpaces>20233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天晴了</dc:creator>
  <cp:lastModifiedBy>Administrator</cp:lastModifiedBy>
  <cp:revision>2</cp:revision>
  <dcterms:created xsi:type="dcterms:W3CDTF">2022-10-02T02:32:00Z</dcterms:created>
  <dcterms:modified xsi:type="dcterms:W3CDTF">2022-11-21T09:49:00Z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30193DC134664A64BA14CF2D9D0B33BD</vt:lpwstr>
  </property>
</Properties>
</file>