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031" w:rsidRDefault="00705031" w:rsidP="00705031">
      <w:pPr>
        <w:jc w:val="center"/>
        <w:rPr>
          <w:rFonts w:ascii="黑体" w:eastAsia="黑体" w:hAnsi="黑体" w:cs="微软雅黑"/>
          <w:b/>
          <w:bCs/>
          <w:color w:val="000000"/>
          <w:kern w:val="0"/>
          <w:sz w:val="36"/>
          <w:szCs w:val="36"/>
        </w:rPr>
      </w:pPr>
      <w:r>
        <w:rPr>
          <w:rFonts w:ascii="黑体" w:eastAsia="黑体" w:hAnsi="黑体" w:cs="微软雅黑" w:hint="eastAsia"/>
          <w:b/>
          <w:bCs/>
          <w:color w:val="000000"/>
          <w:kern w:val="0"/>
          <w:sz w:val="36"/>
          <w:szCs w:val="36"/>
        </w:rPr>
        <w:t>牙科X射线机</w:t>
      </w:r>
    </w:p>
    <w:p w:rsidR="00D419D9" w:rsidRPr="00705031" w:rsidRDefault="00D419D9">
      <w:pPr>
        <w:spacing w:line="440" w:lineRule="exact"/>
        <w:rPr>
          <w:rFonts w:ascii="宋体" w:eastAsia="宋体" w:hAnsi="宋体" w:cs="黑体"/>
          <w:b/>
          <w:bCs/>
          <w:color w:val="000000" w:themeColor="text1"/>
          <w:sz w:val="28"/>
          <w:szCs w:val="28"/>
        </w:rPr>
      </w:pPr>
    </w:p>
    <w:p w:rsidR="00D419D9" w:rsidRPr="00705031" w:rsidRDefault="002115B1">
      <w:pPr>
        <w:numPr>
          <w:ilvl w:val="0"/>
          <w:numId w:val="1"/>
        </w:numPr>
        <w:spacing w:line="440" w:lineRule="exact"/>
        <w:rPr>
          <w:rFonts w:ascii="宋体" w:eastAsia="宋体" w:hAnsi="宋体" w:cs="黑体"/>
          <w:b/>
          <w:bCs/>
          <w:color w:val="000000" w:themeColor="text1"/>
          <w:sz w:val="28"/>
          <w:szCs w:val="28"/>
        </w:rPr>
      </w:pPr>
      <w:r w:rsidRPr="00705031">
        <w:rPr>
          <w:rFonts w:ascii="宋体" w:eastAsia="宋体" w:hAnsi="宋体" w:cs="黑体" w:hint="eastAsia"/>
          <w:b/>
          <w:bCs/>
          <w:color w:val="000000" w:themeColor="text1"/>
          <w:sz w:val="28"/>
          <w:szCs w:val="28"/>
        </w:rPr>
        <w:t>功能简介:</w:t>
      </w:r>
    </w:p>
    <w:p w:rsidR="00D419D9" w:rsidRPr="00705031" w:rsidRDefault="00705031">
      <w:pPr>
        <w:spacing w:line="440" w:lineRule="exact"/>
        <w:jc w:val="left"/>
        <w:rPr>
          <w:rStyle w:val="fontstyle01"/>
          <w:rFonts w:ascii="宋体" w:eastAsia="宋体" w:hAnsi="宋体"/>
          <w:color w:val="000000" w:themeColor="text1"/>
          <w:sz w:val="28"/>
          <w:szCs w:val="28"/>
        </w:rPr>
      </w:pPr>
      <w:r>
        <w:rPr>
          <w:rStyle w:val="fontstyle01"/>
          <w:rFonts w:ascii="宋体" w:eastAsia="宋体" w:hAnsi="宋体" w:hint="eastAsia"/>
          <w:color w:val="000000" w:themeColor="text1"/>
          <w:sz w:val="28"/>
          <w:szCs w:val="28"/>
        </w:rPr>
        <w:t>▲</w:t>
      </w:r>
      <w:r w:rsidR="002115B1" w:rsidRPr="00705031">
        <w:rPr>
          <w:rStyle w:val="fontstyle01"/>
          <w:rFonts w:ascii="宋体" w:eastAsia="宋体" w:hAnsi="宋体" w:hint="eastAsia"/>
          <w:color w:val="000000" w:themeColor="text1"/>
          <w:sz w:val="28"/>
          <w:szCs w:val="28"/>
        </w:rPr>
        <w:t>1.管电压70kV，管电流3mA，可实现210W超大发射功率。</w:t>
      </w:r>
    </w:p>
    <w:p w:rsidR="00D419D9" w:rsidRPr="00705031" w:rsidRDefault="00705031">
      <w:pPr>
        <w:spacing w:line="440" w:lineRule="exact"/>
        <w:rPr>
          <w:rFonts w:ascii="宋体" w:eastAsia="宋体" w:hAnsi="宋体" w:cs="黑体"/>
          <w:color w:val="000000" w:themeColor="text1"/>
          <w:sz w:val="28"/>
          <w:szCs w:val="28"/>
        </w:rPr>
      </w:pPr>
      <w:r>
        <w:rPr>
          <w:rStyle w:val="fontstyle01"/>
          <w:rFonts w:ascii="宋体" w:eastAsia="宋体" w:hAnsi="宋体" w:hint="eastAsia"/>
          <w:color w:val="000000" w:themeColor="text1"/>
          <w:sz w:val="28"/>
          <w:szCs w:val="28"/>
        </w:rPr>
        <w:t>▲</w:t>
      </w:r>
      <w:r w:rsidR="002115B1" w:rsidRPr="00705031">
        <w:rPr>
          <w:rStyle w:val="fontstyle01"/>
          <w:rFonts w:ascii="宋体" w:eastAsia="宋体" w:hAnsi="宋体" w:hint="eastAsia"/>
          <w:color w:val="000000" w:themeColor="text1"/>
          <w:sz w:val="28"/>
          <w:szCs w:val="28"/>
        </w:rPr>
        <w:t>2.2.8英寸电容触摸显示屏，支持全触控操作。</w:t>
      </w:r>
    </w:p>
    <w:p w:rsidR="00D419D9" w:rsidRPr="00705031" w:rsidRDefault="002115B1">
      <w:pPr>
        <w:spacing w:line="440" w:lineRule="exact"/>
        <w:rPr>
          <w:rFonts w:ascii="宋体" w:eastAsia="宋体" w:hAnsi="宋体" w:cs="黑体"/>
          <w:color w:val="000000" w:themeColor="text1"/>
          <w:sz w:val="28"/>
          <w:szCs w:val="28"/>
        </w:rPr>
      </w:pPr>
      <w:r w:rsidRPr="00705031">
        <w:rPr>
          <w:rFonts w:ascii="宋体" w:eastAsia="宋体" w:hAnsi="宋体" w:cs="黑体" w:hint="eastAsia"/>
          <w:color w:val="000000" w:themeColor="text1"/>
          <w:sz w:val="28"/>
          <w:szCs w:val="28"/>
        </w:rPr>
        <w:t>3.适配设备选择模式：可选择传感器、胶片和扫描仪3种模式。</w:t>
      </w:r>
    </w:p>
    <w:p w:rsidR="00D419D9" w:rsidRPr="00705031" w:rsidRDefault="002115B1">
      <w:pPr>
        <w:spacing w:line="440" w:lineRule="exact"/>
        <w:rPr>
          <w:rFonts w:ascii="宋体" w:eastAsia="宋体" w:hAnsi="宋体" w:cs="黑体"/>
          <w:color w:val="000000" w:themeColor="text1"/>
          <w:sz w:val="28"/>
          <w:szCs w:val="28"/>
        </w:rPr>
      </w:pPr>
      <w:r w:rsidRPr="00705031">
        <w:rPr>
          <w:rFonts w:ascii="宋体" w:eastAsia="宋体" w:hAnsi="宋体" w:cs="黑体" w:hint="eastAsia"/>
          <w:color w:val="000000" w:themeColor="text1"/>
          <w:sz w:val="28"/>
          <w:szCs w:val="28"/>
        </w:rPr>
        <w:t>4.拍摄人群选择模式：可选择成人和儿童2种模式。</w:t>
      </w:r>
    </w:p>
    <w:p w:rsidR="00D419D9" w:rsidRPr="00705031" w:rsidRDefault="002115B1">
      <w:pPr>
        <w:spacing w:line="440" w:lineRule="exact"/>
        <w:rPr>
          <w:rFonts w:ascii="宋体" w:eastAsia="宋体" w:hAnsi="宋体" w:cs="黑体"/>
          <w:color w:val="000000" w:themeColor="text1"/>
          <w:sz w:val="28"/>
          <w:szCs w:val="28"/>
        </w:rPr>
      </w:pPr>
      <w:r w:rsidRPr="00705031">
        <w:rPr>
          <w:rFonts w:ascii="宋体" w:eastAsia="宋体" w:hAnsi="宋体" w:cs="黑体" w:hint="eastAsia"/>
          <w:color w:val="000000" w:themeColor="text1"/>
          <w:sz w:val="28"/>
          <w:szCs w:val="28"/>
        </w:rPr>
        <w:t>5.拍摄牙位选择模式：可选择磨牙、切牙、尖齿和咬翼片4种模式。</w:t>
      </w:r>
    </w:p>
    <w:p w:rsidR="00D419D9" w:rsidRPr="00705031" w:rsidRDefault="00705031">
      <w:pPr>
        <w:spacing w:line="440" w:lineRule="exact"/>
        <w:rPr>
          <w:rStyle w:val="fontstyle01"/>
          <w:rFonts w:ascii="宋体" w:eastAsia="宋体" w:hAnsi="宋体"/>
          <w:color w:val="000000" w:themeColor="text1"/>
          <w:sz w:val="28"/>
          <w:szCs w:val="28"/>
        </w:rPr>
      </w:pPr>
      <w:r>
        <w:rPr>
          <w:rStyle w:val="fontstyle01"/>
          <w:rFonts w:ascii="宋体" w:eastAsia="宋体" w:hAnsi="宋体" w:hint="eastAsia"/>
          <w:color w:val="000000" w:themeColor="text1"/>
          <w:sz w:val="28"/>
          <w:szCs w:val="28"/>
        </w:rPr>
        <w:t>▲</w:t>
      </w:r>
      <w:r w:rsidR="002115B1" w:rsidRPr="00705031">
        <w:rPr>
          <w:rStyle w:val="fontstyle01"/>
          <w:rFonts w:ascii="宋体" w:eastAsia="宋体" w:hAnsi="宋体" w:hint="eastAsia"/>
          <w:color w:val="000000" w:themeColor="text1"/>
          <w:sz w:val="28"/>
          <w:szCs w:val="28"/>
        </w:rPr>
        <w:t>6.内置角度传感器，拍摄角度实时显示；具备角度校准功能，可实现一键角度校准。</w:t>
      </w:r>
    </w:p>
    <w:p w:rsidR="00D419D9" w:rsidRPr="00705031" w:rsidRDefault="00705031">
      <w:pPr>
        <w:spacing w:line="440" w:lineRule="exact"/>
        <w:rPr>
          <w:rStyle w:val="fontstyle01"/>
          <w:rFonts w:ascii="宋体" w:eastAsia="宋体" w:hAnsi="宋体"/>
          <w:color w:val="000000" w:themeColor="text1"/>
          <w:sz w:val="28"/>
          <w:szCs w:val="28"/>
        </w:rPr>
      </w:pPr>
      <w:r>
        <w:rPr>
          <w:rStyle w:val="fontstyle01"/>
          <w:rFonts w:ascii="宋体" w:eastAsia="宋体" w:hAnsi="宋体" w:hint="eastAsia"/>
          <w:color w:val="000000" w:themeColor="text1"/>
          <w:sz w:val="28"/>
          <w:szCs w:val="28"/>
        </w:rPr>
        <w:t>▲</w:t>
      </w:r>
      <w:r w:rsidR="002115B1" w:rsidRPr="00705031">
        <w:rPr>
          <w:rStyle w:val="fontstyle01"/>
          <w:rFonts w:ascii="宋体" w:eastAsia="宋体" w:hAnsi="宋体" w:hint="eastAsia"/>
          <w:color w:val="000000" w:themeColor="text1"/>
          <w:sz w:val="28"/>
          <w:szCs w:val="28"/>
        </w:rPr>
        <w:t>7.配备15000mAh大容量动力锂电池，满电状态下可拍片1500余张。</w:t>
      </w:r>
    </w:p>
    <w:p w:rsidR="00D419D9" w:rsidRPr="00705031" w:rsidRDefault="00705031">
      <w:pPr>
        <w:spacing w:line="440" w:lineRule="exact"/>
        <w:rPr>
          <w:rStyle w:val="fontstyle01"/>
          <w:rFonts w:ascii="宋体" w:eastAsia="宋体" w:hAnsi="宋体"/>
          <w:color w:val="000000" w:themeColor="text1"/>
          <w:sz w:val="28"/>
          <w:szCs w:val="28"/>
        </w:rPr>
      </w:pPr>
      <w:r>
        <w:rPr>
          <w:rStyle w:val="fontstyle01"/>
          <w:rFonts w:ascii="宋体" w:eastAsia="宋体" w:hAnsi="宋体" w:hint="eastAsia"/>
          <w:color w:val="000000" w:themeColor="text1"/>
          <w:sz w:val="28"/>
          <w:szCs w:val="28"/>
        </w:rPr>
        <w:t>▲</w:t>
      </w:r>
      <w:r w:rsidR="002115B1" w:rsidRPr="00705031">
        <w:rPr>
          <w:rStyle w:val="fontstyle01"/>
          <w:rFonts w:ascii="宋体" w:eastAsia="宋体" w:hAnsi="宋体" w:hint="eastAsia"/>
          <w:color w:val="000000" w:themeColor="text1"/>
          <w:sz w:val="28"/>
          <w:szCs w:val="28"/>
        </w:rPr>
        <w:t>8.80W快充，充电5分钟即可拍片110余张；1小时内可提升至满电状态。</w:t>
      </w:r>
    </w:p>
    <w:p w:rsidR="00D419D9" w:rsidRPr="00705031" w:rsidRDefault="002115B1">
      <w:pPr>
        <w:spacing w:line="440" w:lineRule="exact"/>
        <w:rPr>
          <w:rFonts w:ascii="宋体" w:eastAsia="宋体" w:hAnsi="宋体" w:cs="黑体"/>
          <w:color w:val="000000" w:themeColor="text1"/>
          <w:sz w:val="28"/>
          <w:szCs w:val="28"/>
        </w:rPr>
      </w:pPr>
      <w:r w:rsidRPr="00705031">
        <w:rPr>
          <w:rFonts w:ascii="宋体" w:eastAsia="宋体" w:hAnsi="宋体" w:cs="黑体" w:hint="eastAsia"/>
          <w:color w:val="000000" w:themeColor="text1"/>
          <w:sz w:val="28"/>
          <w:szCs w:val="28"/>
        </w:rPr>
        <w:t>9.曝光时间0.04~1s分档可调。</w:t>
      </w:r>
    </w:p>
    <w:p w:rsidR="00D419D9" w:rsidRPr="00705031" w:rsidRDefault="00705031">
      <w:pPr>
        <w:spacing w:line="440" w:lineRule="exact"/>
        <w:rPr>
          <w:rStyle w:val="fontstyle01"/>
          <w:rFonts w:ascii="宋体" w:eastAsia="宋体" w:hAnsi="宋体"/>
          <w:color w:val="000000" w:themeColor="text1"/>
          <w:sz w:val="28"/>
          <w:szCs w:val="28"/>
        </w:rPr>
      </w:pPr>
      <w:r>
        <w:rPr>
          <w:rStyle w:val="fontstyle01"/>
          <w:rFonts w:ascii="宋体" w:eastAsia="宋体" w:hAnsi="宋体" w:hint="eastAsia"/>
          <w:color w:val="000000" w:themeColor="text1"/>
          <w:sz w:val="28"/>
          <w:szCs w:val="28"/>
        </w:rPr>
        <w:t>▲</w:t>
      </w:r>
      <w:r w:rsidR="002115B1" w:rsidRPr="00705031">
        <w:rPr>
          <w:rStyle w:val="fontstyle01"/>
          <w:rFonts w:ascii="宋体" w:eastAsia="宋体" w:hAnsi="宋体" w:hint="eastAsia"/>
          <w:color w:val="000000" w:themeColor="text1"/>
          <w:sz w:val="28"/>
          <w:szCs w:val="28"/>
        </w:rPr>
        <w:t>10.具备角度校准功能，可实现角度校准。</w:t>
      </w:r>
    </w:p>
    <w:p w:rsidR="00D419D9" w:rsidRPr="00705031" w:rsidRDefault="00705031">
      <w:pPr>
        <w:spacing w:line="440" w:lineRule="exact"/>
        <w:rPr>
          <w:rStyle w:val="fontstyle01"/>
          <w:rFonts w:ascii="宋体" w:eastAsia="宋体" w:hAnsi="宋体"/>
          <w:color w:val="000000" w:themeColor="text1"/>
          <w:sz w:val="28"/>
          <w:szCs w:val="28"/>
        </w:rPr>
      </w:pPr>
      <w:r>
        <w:rPr>
          <w:rStyle w:val="fontstyle01"/>
          <w:rFonts w:ascii="宋体" w:eastAsia="宋体" w:hAnsi="宋体" w:hint="eastAsia"/>
          <w:color w:val="000000" w:themeColor="text1"/>
          <w:sz w:val="28"/>
          <w:szCs w:val="28"/>
        </w:rPr>
        <w:t>▲</w:t>
      </w:r>
      <w:r w:rsidR="002115B1" w:rsidRPr="00705031">
        <w:rPr>
          <w:rStyle w:val="fontstyle01"/>
          <w:rFonts w:ascii="宋体" w:eastAsia="宋体" w:hAnsi="宋体" w:hint="eastAsia"/>
          <w:color w:val="000000" w:themeColor="text1"/>
          <w:sz w:val="28"/>
          <w:szCs w:val="28"/>
        </w:rPr>
        <w:t>11.支持手持模式拍摄和有线模式拍摄（可适配有线曝光手闸）。</w:t>
      </w:r>
    </w:p>
    <w:p w:rsidR="00D419D9" w:rsidRPr="00705031" w:rsidRDefault="00705031">
      <w:pPr>
        <w:spacing w:line="440" w:lineRule="exact"/>
        <w:rPr>
          <w:rStyle w:val="fontstyle01"/>
          <w:rFonts w:ascii="宋体" w:eastAsia="宋体" w:hAnsi="宋体"/>
          <w:color w:val="000000" w:themeColor="text1"/>
          <w:sz w:val="28"/>
          <w:szCs w:val="28"/>
        </w:rPr>
      </w:pPr>
      <w:r>
        <w:rPr>
          <w:rStyle w:val="fontstyle01"/>
          <w:rFonts w:ascii="宋体" w:eastAsia="宋体" w:hAnsi="宋体" w:hint="eastAsia"/>
          <w:color w:val="000000" w:themeColor="text1"/>
          <w:sz w:val="28"/>
          <w:szCs w:val="28"/>
        </w:rPr>
        <w:t>▲</w:t>
      </w:r>
      <w:r w:rsidR="002115B1" w:rsidRPr="00705031">
        <w:rPr>
          <w:rStyle w:val="fontstyle01"/>
          <w:rFonts w:ascii="宋体" w:eastAsia="宋体" w:hAnsi="宋体" w:hint="eastAsia"/>
          <w:color w:val="000000" w:themeColor="text1"/>
          <w:sz w:val="28"/>
          <w:szCs w:val="28"/>
        </w:rPr>
        <w:t>12.可配三角支架固定拍摄。</w:t>
      </w:r>
    </w:p>
    <w:p w:rsidR="00D419D9" w:rsidRPr="00705031" w:rsidRDefault="00705031">
      <w:pPr>
        <w:spacing w:line="440" w:lineRule="exact"/>
        <w:rPr>
          <w:rStyle w:val="fontstyle01"/>
          <w:rFonts w:ascii="宋体" w:eastAsia="宋体" w:hAnsi="宋体"/>
          <w:color w:val="000000" w:themeColor="text1"/>
          <w:sz w:val="28"/>
          <w:szCs w:val="28"/>
        </w:rPr>
      </w:pPr>
      <w:r>
        <w:rPr>
          <w:rStyle w:val="fontstyle01"/>
          <w:rFonts w:ascii="宋体" w:eastAsia="宋体" w:hAnsi="宋体" w:hint="eastAsia"/>
          <w:color w:val="000000" w:themeColor="text1"/>
          <w:sz w:val="28"/>
          <w:szCs w:val="28"/>
        </w:rPr>
        <w:t>▲</w:t>
      </w:r>
      <w:r w:rsidR="002115B1" w:rsidRPr="00705031">
        <w:rPr>
          <w:rStyle w:val="fontstyle01"/>
          <w:rFonts w:ascii="宋体" w:eastAsia="宋体" w:hAnsi="宋体" w:hint="eastAsia"/>
          <w:color w:val="000000" w:themeColor="text1"/>
          <w:sz w:val="28"/>
          <w:szCs w:val="28"/>
        </w:rPr>
        <w:t>13.具备安全保护模式，开机需输入密码，避免误操作。</w:t>
      </w:r>
    </w:p>
    <w:p w:rsidR="00D419D9" w:rsidRPr="00705031" w:rsidRDefault="002115B1">
      <w:pPr>
        <w:spacing w:line="440" w:lineRule="exact"/>
        <w:rPr>
          <w:rFonts w:ascii="宋体" w:eastAsia="宋体" w:hAnsi="宋体" w:cs="黑体"/>
          <w:color w:val="000000" w:themeColor="text1"/>
          <w:sz w:val="28"/>
          <w:szCs w:val="28"/>
        </w:rPr>
      </w:pPr>
      <w:r w:rsidRPr="00705031">
        <w:rPr>
          <w:rFonts w:ascii="宋体" w:eastAsia="宋体" w:hAnsi="宋体" w:cs="黑体" w:hint="eastAsia"/>
          <w:color w:val="000000" w:themeColor="text1"/>
          <w:sz w:val="28"/>
          <w:szCs w:val="28"/>
        </w:rPr>
        <w:t>14.具备双语选择模式，中文、英文自如切换。</w:t>
      </w:r>
    </w:p>
    <w:p w:rsidR="00D419D9" w:rsidRPr="00705031" w:rsidRDefault="002115B1">
      <w:pPr>
        <w:spacing w:line="440" w:lineRule="exact"/>
        <w:rPr>
          <w:rFonts w:ascii="宋体" w:eastAsia="宋体" w:hAnsi="宋体" w:cs="黑体"/>
          <w:color w:val="000000" w:themeColor="text1"/>
          <w:sz w:val="28"/>
          <w:szCs w:val="28"/>
        </w:rPr>
      </w:pPr>
      <w:r w:rsidRPr="00705031">
        <w:rPr>
          <w:rFonts w:ascii="宋体" w:eastAsia="宋体" w:hAnsi="宋体" w:cs="黑体" w:hint="eastAsia"/>
          <w:color w:val="000000" w:themeColor="text1"/>
          <w:sz w:val="28"/>
          <w:szCs w:val="28"/>
        </w:rPr>
        <w:t>15.中国生产制造，具备医疗产品资质。</w:t>
      </w:r>
    </w:p>
    <w:p w:rsidR="00D419D9" w:rsidRPr="00705031" w:rsidRDefault="002115B1">
      <w:pPr>
        <w:spacing w:line="440" w:lineRule="exact"/>
        <w:rPr>
          <w:rFonts w:ascii="宋体" w:eastAsia="宋体" w:hAnsi="宋体" w:cs="黑体"/>
          <w:color w:val="000000" w:themeColor="text1"/>
          <w:sz w:val="28"/>
          <w:szCs w:val="28"/>
        </w:rPr>
      </w:pPr>
      <w:r w:rsidRPr="00705031">
        <w:rPr>
          <w:rFonts w:ascii="宋体" w:eastAsia="宋体" w:hAnsi="宋体" w:cs="黑体" w:hint="eastAsia"/>
          <w:color w:val="000000" w:themeColor="text1"/>
          <w:sz w:val="28"/>
          <w:szCs w:val="28"/>
        </w:rPr>
        <w:t>16.整机保修期1年。</w:t>
      </w:r>
    </w:p>
    <w:p w:rsidR="00D419D9" w:rsidRPr="00705031" w:rsidRDefault="002115B1">
      <w:pPr>
        <w:numPr>
          <w:ilvl w:val="0"/>
          <w:numId w:val="2"/>
        </w:numPr>
        <w:spacing w:line="440" w:lineRule="exact"/>
        <w:rPr>
          <w:rFonts w:ascii="宋体" w:eastAsia="宋体" w:hAnsi="宋体" w:cs="黑体"/>
          <w:b/>
          <w:bCs/>
          <w:color w:val="000000" w:themeColor="text1"/>
          <w:sz w:val="28"/>
          <w:szCs w:val="28"/>
        </w:rPr>
      </w:pPr>
      <w:r w:rsidRPr="00705031">
        <w:rPr>
          <w:rFonts w:ascii="宋体" w:eastAsia="宋体" w:hAnsi="宋体" w:cs="黑体" w:hint="eastAsia"/>
          <w:b/>
          <w:bCs/>
          <w:color w:val="000000" w:themeColor="text1"/>
          <w:sz w:val="28"/>
          <w:szCs w:val="28"/>
        </w:rPr>
        <w:t>主要技术参数:</w:t>
      </w:r>
    </w:p>
    <w:p w:rsidR="00D419D9" w:rsidRPr="00705031" w:rsidRDefault="002115B1">
      <w:pPr>
        <w:spacing w:line="440" w:lineRule="exact"/>
        <w:rPr>
          <w:rFonts w:ascii="宋体" w:eastAsia="宋体" w:hAnsi="宋体" w:cs="黑体"/>
          <w:color w:val="000000" w:themeColor="text1"/>
          <w:sz w:val="28"/>
          <w:szCs w:val="28"/>
        </w:rPr>
      </w:pPr>
      <w:r w:rsidRPr="00705031">
        <w:rPr>
          <w:rFonts w:ascii="宋体" w:eastAsia="宋体" w:hAnsi="宋体" w:cs="黑体" w:hint="eastAsia"/>
          <w:color w:val="000000" w:themeColor="text1"/>
          <w:sz w:val="28"/>
          <w:szCs w:val="28"/>
        </w:rPr>
        <w:t>1.管电压：70kV</w:t>
      </w:r>
    </w:p>
    <w:p w:rsidR="00D419D9" w:rsidRPr="00705031" w:rsidRDefault="002115B1">
      <w:pPr>
        <w:spacing w:line="440" w:lineRule="exact"/>
        <w:rPr>
          <w:rFonts w:ascii="宋体" w:eastAsia="宋体" w:hAnsi="宋体" w:cs="黑体"/>
          <w:color w:val="000000" w:themeColor="text1"/>
          <w:sz w:val="28"/>
          <w:szCs w:val="28"/>
        </w:rPr>
      </w:pPr>
      <w:r w:rsidRPr="00705031">
        <w:rPr>
          <w:rFonts w:ascii="宋体" w:eastAsia="宋体" w:hAnsi="宋体" w:cs="黑体" w:hint="eastAsia"/>
          <w:color w:val="000000" w:themeColor="text1"/>
          <w:sz w:val="28"/>
          <w:szCs w:val="28"/>
        </w:rPr>
        <w:t>2.管电流：3mA</w:t>
      </w:r>
    </w:p>
    <w:p w:rsidR="00D419D9" w:rsidRPr="00705031" w:rsidRDefault="002115B1">
      <w:pPr>
        <w:spacing w:line="440" w:lineRule="exact"/>
        <w:rPr>
          <w:rFonts w:ascii="宋体" w:eastAsia="宋体" w:hAnsi="宋体" w:cs="黑体"/>
          <w:color w:val="000000" w:themeColor="text1"/>
          <w:sz w:val="28"/>
          <w:szCs w:val="28"/>
        </w:rPr>
      </w:pPr>
      <w:r w:rsidRPr="00705031">
        <w:rPr>
          <w:rFonts w:ascii="宋体" w:eastAsia="宋体" w:hAnsi="宋体" w:cs="黑体" w:hint="eastAsia"/>
          <w:color w:val="000000" w:themeColor="text1"/>
          <w:sz w:val="28"/>
          <w:szCs w:val="28"/>
        </w:rPr>
        <w:t>3.射线焦点：0.4mm</w:t>
      </w:r>
    </w:p>
    <w:p w:rsidR="00D419D9" w:rsidRPr="00705031" w:rsidRDefault="002115B1">
      <w:pPr>
        <w:spacing w:line="440" w:lineRule="exact"/>
        <w:rPr>
          <w:rFonts w:ascii="宋体" w:eastAsia="宋体" w:hAnsi="宋体" w:cs="黑体"/>
          <w:color w:val="000000" w:themeColor="text1"/>
          <w:sz w:val="28"/>
          <w:szCs w:val="28"/>
        </w:rPr>
      </w:pPr>
      <w:r w:rsidRPr="00705031">
        <w:rPr>
          <w:rFonts w:ascii="宋体" w:eastAsia="宋体" w:hAnsi="宋体" w:cs="黑体" w:hint="eastAsia"/>
          <w:color w:val="000000" w:themeColor="text1"/>
          <w:sz w:val="28"/>
          <w:szCs w:val="28"/>
        </w:rPr>
        <w:t>4.发射角度：12.5°</w:t>
      </w:r>
    </w:p>
    <w:p w:rsidR="00D419D9" w:rsidRPr="00705031" w:rsidRDefault="002115B1">
      <w:pPr>
        <w:spacing w:line="440" w:lineRule="exact"/>
        <w:rPr>
          <w:rFonts w:ascii="宋体" w:eastAsia="宋体" w:hAnsi="宋体" w:cs="黑体"/>
          <w:color w:val="000000" w:themeColor="text1"/>
          <w:sz w:val="28"/>
          <w:szCs w:val="28"/>
        </w:rPr>
      </w:pPr>
      <w:r w:rsidRPr="00705031">
        <w:rPr>
          <w:rFonts w:ascii="宋体" w:eastAsia="宋体" w:hAnsi="宋体" w:cs="黑体" w:hint="eastAsia"/>
          <w:color w:val="000000" w:themeColor="text1"/>
          <w:sz w:val="28"/>
          <w:szCs w:val="28"/>
        </w:rPr>
        <w:t>5.显示屏：2.8英寸电容触摸显示屏</w:t>
      </w:r>
    </w:p>
    <w:p w:rsidR="00D419D9" w:rsidRPr="00705031" w:rsidRDefault="002115B1">
      <w:pPr>
        <w:spacing w:line="440" w:lineRule="exact"/>
        <w:rPr>
          <w:rFonts w:ascii="宋体" w:eastAsia="宋体" w:hAnsi="宋体" w:cs="黑体"/>
          <w:color w:val="000000" w:themeColor="text1"/>
          <w:sz w:val="28"/>
          <w:szCs w:val="28"/>
        </w:rPr>
      </w:pPr>
      <w:r w:rsidRPr="00705031">
        <w:rPr>
          <w:rFonts w:ascii="宋体" w:eastAsia="宋体" w:hAnsi="宋体" w:cs="黑体" w:hint="eastAsia"/>
          <w:color w:val="000000" w:themeColor="text1"/>
          <w:sz w:val="28"/>
          <w:szCs w:val="28"/>
        </w:rPr>
        <w:t>6.电池容量：15000mAh</w:t>
      </w:r>
    </w:p>
    <w:p w:rsidR="00D419D9" w:rsidRPr="00705031" w:rsidRDefault="002115B1">
      <w:pPr>
        <w:spacing w:line="440" w:lineRule="exact"/>
        <w:rPr>
          <w:rFonts w:ascii="宋体" w:eastAsia="宋体" w:hAnsi="宋体" w:cs="黑体"/>
          <w:color w:val="000000" w:themeColor="text1"/>
          <w:sz w:val="28"/>
          <w:szCs w:val="28"/>
        </w:rPr>
      </w:pPr>
      <w:r w:rsidRPr="00705031">
        <w:rPr>
          <w:rFonts w:ascii="宋体" w:eastAsia="宋体" w:hAnsi="宋体" w:cs="黑体" w:hint="eastAsia"/>
          <w:color w:val="000000" w:themeColor="text1"/>
          <w:sz w:val="28"/>
          <w:szCs w:val="28"/>
        </w:rPr>
        <w:t>7.恒定直流高频</w:t>
      </w:r>
    </w:p>
    <w:p w:rsidR="00D419D9" w:rsidRPr="00705031" w:rsidRDefault="00705031">
      <w:pPr>
        <w:spacing w:line="440" w:lineRule="exact"/>
        <w:rPr>
          <w:rFonts w:ascii="宋体" w:eastAsia="宋体" w:hAnsi="宋体" w:cs="黑体"/>
          <w:color w:val="000000" w:themeColor="text1"/>
          <w:sz w:val="28"/>
          <w:szCs w:val="28"/>
        </w:rPr>
      </w:pPr>
      <w:r w:rsidRPr="00705031">
        <w:rPr>
          <w:rFonts w:ascii="宋体" w:eastAsia="宋体" w:hAnsi="宋体" w:cs="黑体" w:hint="eastAsia"/>
          <w:color w:val="000000" w:themeColor="text1"/>
          <w:sz w:val="28"/>
          <w:szCs w:val="28"/>
        </w:rPr>
        <w:t>8</w:t>
      </w:r>
      <w:r w:rsidRPr="00705031">
        <w:rPr>
          <w:rFonts w:ascii="宋体" w:eastAsia="宋体" w:hAnsi="宋体" w:cs="黑体"/>
          <w:color w:val="000000" w:themeColor="text1"/>
          <w:sz w:val="28"/>
          <w:szCs w:val="28"/>
        </w:rPr>
        <w:t>.</w:t>
      </w:r>
      <w:r w:rsidRPr="00705031">
        <w:rPr>
          <w:rFonts w:ascii="宋体" w:eastAsia="宋体" w:hAnsi="宋体" w:cs="黑体" w:hint="eastAsia"/>
          <w:color w:val="000000" w:themeColor="text1"/>
          <w:sz w:val="28"/>
          <w:szCs w:val="28"/>
        </w:rPr>
        <w:t>铅衣铅帽防护</w:t>
      </w:r>
    </w:p>
    <w:sectPr w:rsidR="00D419D9" w:rsidRPr="00705031" w:rsidSect="00261C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1D5B" w:rsidRDefault="00111D5B" w:rsidP="00705031">
      <w:r>
        <w:separator/>
      </w:r>
    </w:p>
  </w:endnote>
  <w:endnote w:type="continuationSeparator" w:id="0">
    <w:p w:rsidR="00111D5B" w:rsidRDefault="00111D5B" w:rsidP="007050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FZLTHJW--GB1-0">
    <w:altName w:val="Cambria"/>
    <w:charset w:val="00"/>
    <w:family w:val="roman"/>
    <w:pitch w:val="default"/>
    <w:sig w:usb0="00000000" w:usb1="00000000" w:usb2="00000000" w:usb3="00000000" w:csb0="0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1D5B" w:rsidRDefault="00111D5B" w:rsidP="00705031">
      <w:r>
        <w:separator/>
      </w:r>
    </w:p>
  </w:footnote>
  <w:footnote w:type="continuationSeparator" w:id="0">
    <w:p w:rsidR="00111D5B" w:rsidRDefault="00111D5B" w:rsidP="0070503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6B18743"/>
    <w:multiLevelType w:val="singleLevel"/>
    <w:tmpl w:val="B6B18743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EA4D594"/>
    <w:multiLevelType w:val="singleLevel"/>
    <w:tmpl w:val="6EA4D594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WFjMTNhOWY3MWRlMjQ1OTJmNmE5M2MxNmI3ODRkM2MifQ=="/>
  </w:docVars>
  <w:rsids>
    <w:rsidRoot w:val="000F45B7"/>
    <w:rsid w:val="00064673"/>
    <w:rsid w:val="000915F1"/>
    <w:rsid w:val="000F45B7"/>
    <w:rsid w:val="00111D5B"/>
    <w:rsid w:val="00126E79"/>
    <w:rsid w:val="002115B1"/>
    <w:rsid w:val="00261CC6"/>
    <w:rsid w:val="002C0D10"/>
    <w:rsid w:val="00596923"/>
    <w:rsid w:val="005C782D"/>
    <w:rsid w:val="00705031"/>
    <w:rsid w:val="00877343"/>
    <w:rsid w:val="008A33D5"/>
    <w:rsid w:val="0096218D"/>
    <w:rsid w:val="009A56B7"/>
    <w:rsid w:val="00A510B4"/>
    <w:rsid w:val="00C368E0"/>
    <w:rsid w:val="00C452F7"/>
    <w:rsid w:val="00D419D9"/>
    <w:rsid w:val="00DA76E1"/>
    <w:rsid w:val="00E83206"/>
    <w:rsid w:val="00E942DD"/>
    <w:rsid w:val="00EB1947"/>
    <w:rsid w:val="00ED129E"/>
    <w:rsid w:val="034326BC"/>
    <w:rsid w:val="0DD65544"/>
    <w:rsid w:val="13D449E9"/>
    <w:rsid w:val="14AA0E5B"/>
    <w:rsid w:val="1B3804E2"/>
    <w:rsid w:val="1FCB357E"/>
    <w:rsid w:val="312B1C03"/>
    <w:rsid w:val="34D2724C"/>
    <w:rsid w:val="35104DDD"/>
    <w:rsid w:val="385A24B3"/>
    <w:rsid w:val="3AD9784F"/>
    <w:rsid w:val="3D1E4AB9"/>
    <w:rsid w:val="406E6C11"/>
    <w:rsid w:val="413A649D"/>
    <w:rsid w:val="477D002F"/>
    <w:rsid w:val="48F8528A"/>
    <w:rsid w:val="4D272971"/>
    <w:rsid w:val="4D535D6C"/>
    <w:rsid w:val="54940F1E"/>
    <w:rsid w:val="58417E09"/>
    <w:rsid w:val="58F104EC"/>
    <w:rsid w:val="59107175"/>
    <w:rsid w:val="59D1525C"/>
    <w:rsid w:val="5AEB1AE1"/>
    <w:rsid w:val="5B0A3E93"/>
    <w:rsid w:val="619A5CFA"/>
    <w:rsid w:val="67F301FB"/>
    <w:rsid w:val="6AA10232"/>
    <w:rsid w:val="6E16340B"/>
    <w:rsid w:val="70A92ECA"/>
    <w:rsid w:val="73C4327C"/>
    <w:rsid w:val="79DB17CB"/>
    <w:rsid w:val="7FDE0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CC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qFormat/>
    <w:rsid w:val="00261CC6"/>
    <w:rPr>
      <w:rFonts w:ascii="FZLTHJW--GB1-0" w:hAnsi="FZLTHJW--GB1-0" w:hint="default"/>
      <w:color w:val="242021"/>
      <w:sz w:val="20"/>
      <w:szCs w:val="20"/>
    </w:rPr>
  </w:style>
  <w:style w:type="paragraph" w:styleId="a3">
    <w:name w:val="Balloon Text"/>
    <w:basedOn w:val="a"/>
    <w:link w:val="Char"/>
    <w:uiPriority w:val="99"/>
    <w:semiHidden/>
    <w:unhideWhenUsed/>
    <w:rsid w:val="0070503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05031"/>
    <w:rPr>
      <w:kern w:val="2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7050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705031"/>
    <w:rPr>
      <w:kern w:val="2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7050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70503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</Words>
  <Characters>473</Characters>
  <Application>Microsoft Office Word</Application>
  <DocSecurity>0</DocSecurity>
  <Lines>3</Lines>
  <Paragraphs>1</Paragraphs>
  <ScaleCrop>false</ScaleCrop>
  <Company>Win10_64</Company>
  <LinksUpToDate>false</LinksUpToDate>
  <CharactersWithSpaces>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Woodpecker</dc:creator>
  <cp:lastModifiedBy>Administrator</cp:lastModifiedBy>
  <cp:revision>6</cp:revision>
  <cp:lastPrinted>2022-03-24T07:17:00Z</cp:lastPrinted>
  <dcterms:created xsi:type="dcterms:W3CDTF">2022-11-18T07:23:00Z</dcterms:created>
  <dcterms:modified xsi:type="dcterms:W3CDTF">2022-11-21T10:06:00Z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B57251EFC2814E01901EEE2F21DC631C</vt:lpwstr>
  </property>
</Properties>
</file>