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562" w:rsidRPr="00B013C4" w:rsidRDefault="00AF1D32">
      <w:pPr>
        <w:widowControl/>
        <w:jc w:val="center"/>
        <w:rPr>
          <w:rFonts w:ascii="宋体" w:eastAsia="宋体" w:hAnsi="宋体"/>
          <w:b/>
          <w:bCs/>
          <w:szCs w:val="21"/>
        </w:rPr>
      </w:pPr>
      <w:r w:rsidRPr="00B013C4">
        <w:rPr>
          <w:rFonts w:ascii="宋体" w:eastAsia="宋体" w:hAnsi="宋体" w:hint="eastAsia"/>
          <w:b/>
          <w:bCs/>
          <w:szCs w:val="21"/>
          <w:lang/>
        </w:rPr>
        <w:t>冠脉血管</w:t>
      </w:r>
      <w:r w:rsidRPr="00B013C4">
        <w:rPr>
          <w:rFonts w:ascii="宋体" w:eastAsia="宋体" w:hAnsi="宋体"/>
          <w:b/>
          <w:bCs/>
          <w:szCs w:val="21"/>
          <w:lang/>
        </w:rPr>
        <w:t>CTA</w:t>
      </w:r>
      <w:r w:rsidRPr="00B013C4">
        <w:rPr>
          <w:rFonts w:ascii="宋体" w:eastAsia="宋体" w:hAnsi="宋体"/>
          <w:b/>
          <w:bCs/>
          <w:szCs w:val="21"/>
          <w:lang/>
        </w:rPr>
        <w:t>、</w:t>
      </w:r>
      <w:r w:rsidRPr="00B013C4">
        <w:rPr>
          <w:rFonts w:ascii="宋体" w:eastAsia="宋体" w:hAnsi="宋体" w:hint="eastAsia"/>
          <w:b/>
          <w:bCs/>
          <w:szCs w:val="21"/>
          <w:lang/>
        </w:rPr>
        <w:t>肺部结节辅助诊断系统</w:t>
      </w:r>
      <w:r w:rsidRPr="00B013C4">
        <w:rPr>
          <w:rFonts w:ascii="宋体" w:eastAsia="宋体" w:hAnsi="宋体" w:hint="eastAsia"/>
          <w:b/>
          <w:bCs/>
          <w:szCs w:val="21"/>
        </w:rPr>
        <w:t>技术参数</w:t>
      </w:r>
    </w:p>
    <w:p w:rsidR="00620562" w:rsidRPr="00B013C4" w:rsidRDefault="00620562">
      <w:pPr>
        <w:widowControl/>
        <w:jc w:val="center"/>
        <w:rPr>
          <w:rFonts w:ascii="宋体" w:eastAsia="宋体" w:hAnsi="宋体"/>
          <w:b/>
          <w:bCs/>
          <w:szCs w:val="21"/>
        </w:rPr>
      </w:pPr>
    </w:p>
    <w:p w:rsidR="00620562" w:rsidRPr="00B013C4" w:rsidRDefault="00AF1D32">
      <w:pPr>
        <w:rPr>
          <w:rFonts w:ascii="宋体" w:eastAsia="宋体" w:hAnsi="宋体"/>
          <w:szCs w:val="21"/>
          <w:lang/>
        </w:rPr>
      </w:pPr>
      <w:r w:rsidRPr="00B013C4">
        <w:rPr>
          <w:rFonts w:ascii="宋体" w:eastAsia="宋体" w:hAnsi="宋体" w:hint="eastAsia"/>
          <w:szCs w:val="21"/>
          <w:lang/>
        </w:rPr>
        <w:t>一</w:t>
      </w:r>
      <w:r w:rsidRPr="00B013C4">
        <w:rPr>
          <w:rFonts w:ascii="宋体" w:eastAsia="宋体" w:hAnsi="宋体"/>
          <w:szCs w:val="21"/>
          <w:lang/>
        </w:rPr>
        <w:t>、</w:t>
      </w:r>
      <w:r w:rsidRPr="00B013C4">
        <w:rPr>
          <w:rFonts w:ascii="宋体" w:eastAsia="宋体" w:hAnsi="宋体" w:hint="eastAsia"/>
          <w:szCs w:val="21"/>
          <w:lang/>
        </w:rPr>
        <w:t>硬件配置及资质要求</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7230"/>
      </w:tblGrid>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hint="eastAsia"/>
                <w:b/>
                <w:bCs/>
                <w:color w:val="000000"/>
                <w:kern w:val="0"/>
                <w:szCs w:val="21"/>
              </w:rPr>
              <w:t>序号</w:t>
            </w:r>
          </w:p>
        </w:tc>
        <w:tc>
          <w:tcPr>
            <w:tcW w:w="7230" w:type="dxa"/>
            <w:shd w:val="clear" w:color="auto" w:fill="auto"/>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b/>
                <w:bCs/>
                <w:color w:val="000000"/>
                <w:kern w:val="0"/>
                <w:szCs w:val="21"/>
              </w:rPr>
              <w:t>技术</w:t>
            </w:r>
            <w:r w:rsidRPr="00B013C4">
              <w:rPr>
                <w:rFonts w:ascii="宋体" w:eastAsia="宋体" w:hAnsi="宋体" w:hint="eastAsia"/>
                <w:b/>
                <w:bCs/>
                <w:color w:val="000000"/>
                <w:kern w:val="0"/>
                <w:szCs w:val="21"/>
              </w:rPr>
              <w:t>参数要求</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hint="eastAsia"/>
                <w:b/>
                <w:bCs/>
                <w:color w:val="000000"/>
                <w:kern w:val="0"/>
                <w:szCs w:val="21"/>
              </w:rPr>
              <w:t>1</w:t>
            </w:r>
          </w:p>
        </w:tc>
        <w:tc>
          <w:tcPr>
            <w:tcW w:w="7230" w:type="dxa"/>
            <w:shd w:val="clear" w:color="auto" w:fill="auto"/>
            <w:vAlign w:val="center"/>
          </w:tcPr>
          <w:p w:rsidR="00620562" w:rsidRPr="00B013C4" w:rsidRDefault="00AF1D32">
            <w:pPr>
              <w:widowControl/>
              <w:jc w:val="left"/>
              <w:rPr>
                <w:rFonts w:ascii="宋体" w:eastAsia="宋体" w:hAnsi="宋体"/>
                <w:b/>
                <w:bCs/>
                <w:color w:val="000000"/>
                <w:kern w:val="0"/>
                <w:szCs w:val="21"/>
                <w:lang/>
              </w:rPr>
            </w:pPr>
            <w:r w:rsidRPr="00B013C4">
              <w:rPr>
                <w:rFonts w:ascii="宋体" w:eastAsia="宋体" w:hAnsi="宋体" w:hint="eastAsia"/>
                <w:b/>
                <w:bCs/>
                <w:color w:val="000000"/>
                <w:kern w:val="0"/>
                <w:szCs w:val="21"/>
              </w:rPr>
              <w:t>硬件配置</w:t>
            </w:r>
            <w:r w:rsidRPr="00B013C4">
              <w:rPr>
                <w:rFonts w:ascii="宋体" w:eastAsia="宋体" w:hAnsi="宋体" w:hint="eastAsia"/>
                <w:b/>
                <w:bCs/>
                <w:color w:val="000000"/>
                <w:kern w:val="0"/>
                <w:szCs w:val="21"/>
                <w:lang/>
              </w:rPr>
              <w:t>与资质要求</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专用塔式机箱：一套</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1.1.1</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CPU</w:t>
            </w:r>
            <w:r w:rsidRPr="00B013C4">
              <w:rPr>
                <w:rFonts w:ascii="宋体" w:eastAsia="宋体" w:hAnsi="宋体" w:hint="eastAsia"/>
                <w:color w:val="000000"/>
                <w:kern w:val="0"/>
                <w:szCs w:val="21"/>
              </w:rPr>
              <w:t>芯片组</w:t>
            </w:r>
            <w:r w:rsidRPr="00B013C4">
              <w:rPr>
                <w:rFonts w:ascii="宋体" w:eastAsia="宋体" w:hAnsi="宋体" w:hint="eastAsia"/>
                <w:color w:val="000000"/>
                <w:kern w:val="0"/>
                <w:szCs w:val="21"/>
              </w:rPr>
              <w:t>Intel® Xeon CPU</w:t>
            </w:r>
            <w:r w:rsidRPr="00B013C4">
              <w:rPr>
                <w:rFonts w:ascii="宋体" w:eastAsia="宋体" w:hAnsi="宋体" w:hint="eastAsia"/>
                <w:color w:val="000000"/>
                <w:kern w:val="0"/>
                <w:szCs w:val="21"/>
                <w:lang/>
              </w:rPr>
              <w:t>≥</w:t>
            </w:r>
            <w:r w:rsidRPr="00B013C4">
              <w:rPr>
                <w:rFonts w:ascii="宋体" w:eastAsia="宋体" w:hAnsi="宋体" w:hint="eastAsia"/>
                <w:color w:val="000000"/>
                <w:kern w:val="0"/>
                <w:szCs w:val="21"/>
              </w:rPr>
              <w:t>2</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1.1.2</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内存≥</w:t>
            </w:r>
            <w:r w:rsidRPr="00B013C4">
              <w:rPr>
                <w:rFonts w:ascii="宋体" w:eastAsia="宋体" w:hAnsi="宋体" w:hint="eastAsia"/>
                <w:color w:val="000000"/>
                <w:kern w:val="0"/>
                <w:szCs w:val="21"/>
              </w:rPr>
              <w:t>64GB</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1.1.3</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硬盘容量≥</w:t>
            </w:r>
            <w:r w:rsidRPr="00B013C4">
              <w:rPr>
                <w:rFonts w:ascii="宋体" w:eastAsia="宋体" w:hAnsi="宋体" w:hint="eastAsia"/>
                <w:color w:val="000000"/>
                <w:kern w:val="0"/>
                <w:szCs w:val="21"/>
              </w:rPr>
              <w:t>10T</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1.1.4</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SSD</w:t>
            </w:r>
            <w:r w:rsidRPr="00B013C4">
              <w:rPr>
                <w:rFonts w:ascii="宋体" w:eastAsia="宋体" w:hAnsi="宋体" w:hint="eastAsia"/>
                <w:color w:val="000000"/>
                <w:kern w:val="0"/>
                <w:szCs w:val="21"/>
              </w:rPr>
              <w:t>硬盘容量≥</w:t>
            </w:r>
            <w:r w:rsidRPr="00B013C4">
              <w:rPr>
                <w:rFonts w:ascii="宋体" w:eastAsia="宋体" w:hAnsi="宋体" w:hint="eastAsia"/>
                <w:color w:val="000000"/>
                <w:kern w:val="0"/>
                <w:szCs w:val="21"/>
              </w:rPr>
              <w:t>2T</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1.1.5</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GPU</w:t>
            </w:r>
            <w:r w:rsidRPr="00B013C4">
              <w:rPr>
                <w:rFonts w:ascii="宋体" w:eastAsia="宋体" w:hAnsi="宋体" w:hint="eastAsia"/>
                <w:color w:val="000000"/>
                <w:kern w:val="0"/>
                <w:szCs w:val="21"/>
              </w:rPr>
              <w:t>支持≥</w:t>
            </w:r>
            <w:r w:rsidRPr="00B013C4">
              <w:rPr>
                <w:rFonts w:ascii="宋体" w:eastAsia="宋体" w:hAnsi="宋体" w:hint="eastAsia"/>
                <w:color w:val="000000"/>
                <w:kern w:val="0"/>
                <w:szCs w:val="21"/>
              </w:rPr>
              <w:t>2</w:t>
            </w:r>
            <w:r w:rsidRPr="00B013C4">
              <w:rPr>
                <w:rFonts w:ascii="宋体" w:eastAsia="宋体" w:hAnsi="宋体" w:hint="eastAsia"/>
                <w:color w:val="000000"/>
                <w:kern w:val="0"/>
                <w:szCs w:val="21"/>
              </w:rPr>
              <w:t>组、</w:t>
            </w:r>
            <w:proofErr w:type="spellStart"/>
            <w:r w:rsidRPr="00B013C4">
              <w:rPr>
                <w:rFonts w:ascii="宋体" w:eastAsia="宋体" w:hAnsi="宋体" w:hint="eastAsia"/>
                <w:color w:val="000000"/>
                <w:kern w:val="0"/>
                <w:szCs w:val="21"/>
              </w:rPr>
              <w:t>Nvidiva</w:t>
            </w:r>
            <w:proofErr w:type="spellEnd"/>
            <w:r w:rsidRPr="00B013C4">
              <w:rPr>
                <w:rFonts w:ascii="宋体" w:eastAsia="宋体" w:hAnsi="宋体" w:hint="eastAsia"/>
                <w:color w:val="000000"/>
                <w:kern w:val="0"/>
                <w:szCs w:val="21"/>
              </w:rPr>
              <w:t xml:space="preserve"> </w:t>
            </w:r>
            <w:proofErr w:type="spellStart"/>
            <w:r w:rsidRPr="00B013C4">
              <w:rPr>
                <w:rFonts w:ascii="宋体" w:eastAsia="宋体" w:hAnsi="宋体" w:hint="eastAsia"/>
                <w:color w:val="000000"/>
                <w:kern w:val="0"/>
                <w:szCs w:val="21"/>
              </w:rPr>
              <w:t>GeForce</w:t>
            </w:r>
            <w:proofErr w:type="spellEnd"/>
            <w:r w:rsidRPr="00B013C4">
              <w:rPr>
                <w:rFonts w:ascii="宋体" w:eastAsia="宋体" w:hAnsi="宋体" w:hint="eastAsia"/>
                <w:color w:val="000000"/>
                <w:kern w:val="0"/>
                <w:szCs w:val="21"/>
              </w:rPr>
              <w:t xml:space="preserve"> RTX </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1.1.6</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系统：</w:t>
            </w:r>
            <w:r w:rsidRPr="00B013C4">
              <w:rPr>
                <w:rFonts w:ascii="宋体" w:eastAsia="宋体" w:hAnsi="宋体" w:hint="eastAsia"/>
                <w:color w:val="000000"/>
                <w:kern w:val="0"/>
                <w:szCs w:val="21"/>
              </w:rPr>
              <w:t xml:space="preserve">Software </w:t>
            </w:r>
            <w:proofErr w:type="spellStart"/>
            <w:r w:rsidRPr="00B013C4">
              <w:rPr>
                <w:rFonts w:ascii="宋体" w:eastAsia="宋体" w:hAnsi="宋体" w:hint="eastAsia"/>
                <w:color w:val="000000"/>
                <w:kern w:val="0"/>
                <w:szCs w:val="21"/>
              </w:rPr>
              <w:t>Ubuntu</w:t>
            </w:r>
            <w:proofErr w:type="spellEnd"/>
            <w:r w:rsidRPr="00B013C4">
              <w:rPr>
                <w:rFonts w:ascii="宋体" w:eastAsia="宋体" w:hAnsi="宋体" w:hint="eastAsia"/>
                <w:color w:val="000000"/>
                <w:kern w:val="0"/>
                <w:szCs w:val="21"/>
              </w:rPr>
              <w:t xml:space="preserve"> 16.04 LTS 64</w:t>
            </w:r>
            <w:r w:rsidRPr="00B013C4">
              <w:rPr>
                <w:rFonts w:ascii="宋体" w:eastAsia="宋体" w:hAnsi="宋体" w:hint="eastAsia"/>
                <w:color w:val="000000"/>
                <w:kern w:val="0"/>
                <w:szCs w:val="21"/>
              </w:rPr>
              <w:t>位</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1.1.7</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显示器：一套</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1.1.8</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USB</w:t>
            </w:r>
            <w:r w:rsidRPr="00B013C4">
              <w:rPr>
                <w:rFonts w:ascii="宋体" w:eastAsia="宋体" w:hAnsi="宋体" w:hint="eastAsia"/>
                <w:color w:val="000000"/>
                <w:kern w:val="0"/>
                <w:szCs w:val="21"/>
              </w:rPr>
              <w:t>鼠标键盘：一套</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1.1.9</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其他：千兆网线、螺丝刀、插排</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b/>
                <w:bCs/>
                <w:color w:val="000000"/>
                <w:kern w:val="0"/>
                <w:szCs w:val="21"/>
                <w:lang/>
              </w:rPr>
            </w:pPr>
            <w:r w:rsidRPr="00B013C4">
              <w:rPr>
                <w:rFonts w:ascii="宋体" w:eastAsia="宋体" w:hAnsi="宋体"/>
                <w:b/>
                <w:bCs/>
                <w:color w:val="000000"/>
                <w:kern w:val="0"/>
                <w:szCs w:val="21"/>
                <w:lang/>
              </w:rPr>
              <w:t>1</w:t>
            </w:r>
            <w:r w:rsidRPr="00B013C4">
              <w:rPr>
                <w:rFonts w:ascii="宋体" w:eastAsia="宋体" w:hAnsi="宋体" w:hint="eastAsia"/>
                <w:b/>
                <w:bCs/>
                <w:color w:val="000000"/>
                <w:kern w:val="0"/>
                <w:szCs w:val="21"/>
                <w:lang/>
              </w:rPr>
              <w:t>.</w:t>
            </w:r>
            <w:r w:rsidRPr="00B013C4">
              <w:rPr>
                <w:rFonts w:ascii="宋体" w:eastAsia="宋体" w:hAnsi="宋体"/>
                <w:b/>
                <w:bCs/>
                <w:color w:val="000000"/>
                <w:kern w:val="0"/>
                <w:szCs w:val="21"/>
                <w:lang/>
              </w:rPr>
              <w:t>2</w:t>
            </w:r>
          </w:p>
        </w:tc>
        <w:tc>
          <w:tcPr>
            <w:tcW w:w="7230" w:type="dxa"/>
            <w:shd w:val="clear" w:color="auto" w:fill="auto"/>
            <w:vAlign w:val="center"/>
          </w:tcPr>
          <w:p w:rsidR="00620562" w:rsidRPr="00B013C4" w:rsidRDefault="00AF1D32">
            <w:pPr>
              <w:widowControl/>
              <w:jc w:val="left"/>
              <w:rPr>
                <w:rFonts w:ascii="宋体" w:eastAsia="宋体" w:hAnsi="宋体"/>
                <w:b/>
                <w:bCs/>
                <w:color w:val="000000"/>
                <w:kern w:val="0"/>
                <w:szCs w:val="21"/>
              </w:rPr>
            </w:pPr>
            <w:r w:rsidRPr="00B013C4">
              <w:rPr>
                <w:rFonts w:ascii="宋体" w:eastAsia="宋体" w:hAnsi="宋体" w:hint="eastAsia"/>
                <w:b/>
                <w:bCs/>
                <w:color w:val="000000"/>
                <w:kern w:val="0"/>
                <w:szCs w:val="21"/>
              </w:rPr>
              <w:t>资质要求</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color w:val="000000"/>
                <w:kern w:val="0"/>
                <w:szCs w:val="21"/>
              </w:rPr>
              <w:t>1.2.1</w:t>
            </w:r>
          </w:p>
        </w:tc>
        <w:tc>
          <w:tcPr>
            <w:tcW w:w="7230" w:type="dxa"/>
            <w:vAlign w:val="center"/>
          </w:tcPr>
          <w:p w:rsidR="00620562" w:rsidRPr="00B013C4" w:rsidRDefault="00AF1D32">
            <w:pPr>
              <w:widowControl/>
              <w:jc w:val="left"/>
              <w:rPr>
                <w:rFonts w:ascii="宋体" w:eastAsia="宋体" w:hAnsi="宋体"/>
                <w:b/>
                <w:bCs/>
                <w:color w:val="000000"/>
                <w:kern w:val="0"/>
                <w:szCs w:val="21"/>
                <w:lang/>
              </w:rPr>
            </w:pPr>
            <w:r w:rsidRPr="00B013C4">
              <w:rPr>
                <w:rFonts w:ascii="宋体" w:eastAsia="宋体" w:hAnsi="宋体" w:hint="eastAsia"/>
                <w:color w:val="000000"/>
                <w:kern w:val="0"/>
                <w:szCs w:val="21"/>
                <w:lang/>
              </w:rPr>
              <w:t>冠脉血管</w:t>
            </w:r>
            <w:r w:rsidRPr="00B013C4">
              <w:rPr>
                <w:rFonts w:ascii="宋体" w:eastAsia="宋体" w:hAnsi="宋体"/>
                <w:color w:val="000000"/>
                <w:kern w:val="0"/>
                <w:szCs w:val="21"/>
                <w:lang/>
              </w:rPr>
              <w:t>CTA</w:t>
            </w:r>
            <w:r w:rsidRPr="00B013C4">
              <w:rPr>
                <w:rFonts w:ascii="宋体" w:eastAsia="宋体" w:hAnsi="宋体" w:hint="eastAsia"/>
                <w:color w:val="000000"/>
                <w:kern w:val="0"/>
                <w:szCs w:val="21"/>
                <w:lang/>
              </w:rPr>
              <w:t>资质要求</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hint="eastAsia"/>
                <w:kern w:val="0"/>
                <w:szCs w:val="21"/>
              </w:rPr>
              <w:t>▲</w:t>
            </w:r>
            <w:r w:rsidRPr="00B013C4">
              <w:rPr>
                <w:rFonts w:ascii="宋体" w:eastAsia="宋体" w:hAnsi="宋体"/>
                <w:kern w:val="0"/>
                <w:szCs w:val="21"/>
                <w:lang/>
              </w:rPr>
              <w:t>1</w:t>
            </w:r>
            <w:r w:rsidRPr="00B013C4">
              <w:rPr>
                <w:rFonts w:ascii="宋体" w:eastAsia="宋体" w:hAnsi="宋体" w:hint="eastAsia"/>
                <w:kern w:val="0"/>
                <w:szCs w:val="21"/>
                <w:lang/>
              </w:rPr>
              <w:t>.</w:t>
            </w:r>
            <w:r w:rsidRPr="00B013C4">
              <w:rPr>
                <w:rFonts w:ascii="宋体" w:eastAsia="宋体" w:hAnsi="宋体" w:hint="eastAsia"/>
                <w:color w:val="000000"/>
                <w:kern w:val="0"/>
                <w:szCs w:val="21"/>
              </w:rPr>
              <w:t>2.1</w:t>
            </w:r>
            <w:r w:rsidRPr="00B013C4">
              <w:rPr>
                <w:rFonts w:ascii="宋体" w:eastAsia="宋体" w:hAnsi="宋体"/>
                <w:color w:val="000000"/>
                <w:kern w:val="0"/>
                <w:szCs w:val="21"/>
              </w:rPr>
              <w:t>.1</w:t>
            </w:r>
          </w:p>
        </w:tc>
        <w:tc>
          <w:tcPr>
            <w:tcW w:w="7230" w:type="dxa"/>
            <w:vAlign w:val="center"/>
          </w:tcPr>
          <w:p w:rsidR="00620562" w:rsidRPr="00B013C4" w:rsidRDefault="00AF1D32">
            <w:pPr>
              <w:widowControl/>
              <w:jc w:val="left"/>
              <w:rPr>
                <w:rFonts w:ascii="宋体" w:eastAsia="宋体" w:hAnsi="宋体"/>
                <w:color w:val="000000"/>
                <w:kern w:val="0"/>
                <w:sz w:val="18"/>
                <w:szCs w:val="18"/>
              </w:rPr>
            </w:pPr>
            <w:r w:rsidRPr="00B013C4">
              <w:rPr>
                <w:rFonts w:ascii="宋体" w:eastAsia="宋体" w:hAnsi="宋体" w:hint="eastAsia"/>
                <w:color w:val="000000"/>
                <w:kern w:val="0"/>
                <w:szCs w:val="21"/>
              </w:rPr>
              <w:t>所投产品必须具备中华人民共和国医疗器械注册证，且注册证产品名称必须包含“冠脉</w:t>
            </w:r>
            <w:r w:rsidRPr="00B013C4">
              <w:rPr>
                <w:rFonts w:ascii="宋体" w:eastAsia="宋体" w:hAnsi="宋体" w:hint="eastAsia"/>
                <w:color w:val="000000"/>
                <w:kern w:val="0"/>
                <w:szCs w:val="21"/>
              </w:rPr>
              <w:t>CT</w:t>
            </w:r>
            <w:r w:rsidRPr="00B013C4">
              <w:rPr>
                <w:rFonts w:ascii="宋体" w:eastAsia="宋体" w:hAnsi="宋体" w:hint="eastAsia"/>
                <w:color w:val="000000"/>
                <w:kern w:val="0"/>
                <w:szCs w:val="21"/>
              </w:rPr>
              <w:t>造影”字样，提供国家药品监督管理局官方网站国产医疗产品（注册）查询截图及注册证复印件并加盖公章</w:t>
            </w:r>
            <w:r w:rsidRPr="00B013C4">
              <w:rPr>
                <w:rFonts w:ascii="宋体" w:eastAsia="宋体" w:hAnsi="宋体"/>
                <w:color w:val="000000"/>
                <w:kern w:val="0"/>
                <w:szCs w:val="21"/>
              </w:rPr>
              <w:t>；</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s="Songti SC" w:hint="eastAsia"/>
                <w:color w:val="000000"/>
                <w:kern w:val="0"/>
                <w:szCs w:val="21"/>
              </w:rPr>
              <w:t>▲</w:t>
            </w:r>
            <w:r w:rsidRPr="00B013C4">
              <w:rPr>
                <w:rFonts w:ascii="宋体" w:eastAsia="宋体" w:hAnsi="宋体" w:hint="eastAsia"/>
                <w:color w:val="000000"/>
                <w:kern w:val="0"/>
                <w:szCs w:val="21"/>
              </w:rPr>
              <w:t>1.2.</w:t>
            </w:r>
            <w:r w:rsidRPr="00B013C4">
              <w:rPr>
                <w:rFonts w:ascii="宋体" w:eastAsia="宋体" w:hAnsi="宋体"/>
                <w:color w:val="000000"/>
                <w:kern w:val="0"/>
                <w:szCs w:val="21"/>
              </w:rPr>
              <w:t>1.2</w:t>
            </w:r>
          </w:p>
        </w:tc>
        <w:tc>
          <w:tcPr>
            <w:tcW w:w="7230" w:type="dxa"/>
            <w:vAlign w:val="center"/>
          </w:tcPr>
          <w:p w:rsidR="00620562" w:rsidRPr="00B013C4" w:rsidRDefault="00AF1D32">
            <w:pPr>
              <w:widowControl/>
              <w:jc w:val="left"/>
              <w:rPr>
                <w:rFonts w:ascii="宋体" w:eastAsia="宋体" w:hAnsi="宋体"/>
                <w:color w:val="000000"/>
                <w:kern w:val="0"/>
                <w:sz w:val="18"/>
                <w:szCs w:val="18"/>
                <w:lang/>
              </w:rPr>
            </w:pPr>
            <w:r w:rsidRPr="00B013C4">
              <w:rPr>
                <w:rFonts w:ascii="宋体" w:eastAsia="宋体" w:hAnsi="宋体" w:hint="eastAsia"/>
                <w:color w:val="000000"/>
                <w:kern w:val="0"/>
                <w:szCs w:val="21"/>
              </w:rPr>
              <w:t>所投产品具备冠脉</w:t>
            </w:r>
            <w:r w:rsidRPr="00B013C4">
              <w:rPr>
                <w:rFonts w:ascii="宋体" w:eastAsia="宋体" w:hAnsi="宋体" w:hint="eastAsia"/>
                <w:color w:val="000000"/>
                <w:kern w:val="0"/>
                <w:szCs w:val="21"/>
              </w:rPr>
              <w:t>CTA</w:t>
            </w:r>
            <w:r w:rsidRPr="00B013C4">
              <w:rPr>
                <w:rFonts w:ascii="宋体" w:eastAsia="宋体" w:hAnsi="宋体" w:hint="eastAsia"/>
                <w:color w:val="000000"/>
                <w:kern w:val="0"/>
                <w:szCs w:val="21"/>
              </w:rPr>
              <w:t>独立功能</w:t>
            </w:r>
            <w:r w:rsidRPr="00B013C4">
              <w:rPr>
                <w:rFonts w:ascii="宋体" w:eastAsia="宋体" w:hAnsi="宋体" w:hint="eastAsia"/>
                <w:color w:val="000000"/>
                <w:kern w:val="0"/>
                <w:szCs w:val="21"/>
              </w:rPr>
              <w:t>MDR CE</w:t>
            </w:r>
            <w:r w:rsidRPr="00B013C4">
              <w:rPr>
                <w:rFonts w:ascii="宋体" w:eastAsia="宋体" w:hAnsi="宋体" w:hint="eastAsia"/>
                <w:color w:val="000000"/>
                <w:kern w:val="0"/>
                <w:szCs w:val="21"/>
              </w:rPr>
              <w:t>认证，并提供注册证编号</w:t>
            </w:r>
            <w:r w:rsidRPr="00B013C4">
              <w:rPr>
                <w:rFonts w:ascii="宋体" w:eastAsia="宋体" w:hAnsi="宋体"/>
                <w:color w:val="000000"/>
                <w:kern w:val="0"/>
                <w:szCs w:val="21"/>
              </w:rPr>
              <w:t>，</w:t>
            </w:r>
            <w:r w:rsidRPr="00B013C4">
              <w:rPr>
                <w:rFonts w:ascii="宋体" w:eastAsia="宋体" w:hAnsi="宋体" w:hint="eastAsia"/>
                <w:color w:val="000000"/>
                <w:kern w:val="0"/>
                <w:szCs w:val="21"/>
              </w:rPr>
              <w:t>所投产品具备冠脉</w:t>
            </w:r>
            <w:r w:rsidRPr="00B013C4">
              <w:rPr>
                <w:rFonts w:ascii="宋体" w:eastAsia="宋体" w:hAnsi="宋体" w:hint="eastAsia"/>
                <w:color w:val="000000"/>
                <w:kern w:val="0"/>
                <w:szCs w:val="21"/>
              </w:rPr>
              <w:t>CTA</w:t>
            </w:r>
            <w:r w:rsidRPr="00B013C4">
              <w:rPr>
                <w:rFonts w:ascii="宋体" w:eastAsia="宋体" w:hAnsi="宋体" w:hint="eastAsia"/>
                <w:color w:val="000000"/>
                <w:kern w:val="0"/>
                <w:szCs w:val="21"/>
              </w:rPr>
              <w:t>独立功能</w:t>
            </w:r>
            <w:r w:rsidRPr="00B013C4">
              <w:rPr>
                <w:rFonts w:ascii="宋体" w:eastAsia="宋体" w:hAnsi="宋体" w:hint="eastAsia"/>
                <w:color w:val="000000"/>
                <w:kern w:val="0"/>
                <w:szCs w:val="21"/>
              </w:rPr>
              <w:t>NMPA</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CFDA</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lang/>
              </w:rPr>
              <w:t>三类</w:t>
            </w:r>
            <w:r w:rsidRPr="00B013C4">
              <w:rPr>
                <w:rFonts w:ascii="宋体" w:eastAsia="宋体" w:hAnsi="宋体" w:hint="eastAsia"/>
                <w:color w:val="000000"/>
                <w:kern w:val="0"/>
                <w:szCs w:val="21"/>
              </w:rPr>
              <w:t>注册证，并提供注册证编号</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s="Songti SC" w:hint="eastAsia"/>
                <w:color w:val="000000"/>
                <w:kern w:val="0"/>
                <w:szCs w:val="21"/>
              </w:rPr>
              <w:t>▲</w:t>
            </w:r>
            <w:r w:rsidRPr="00B013C4">
              <w:rPr>
                <w:rFonts w:ascii="宋体" w:eastAsia="宋体" w:hAnsi="宋体" w:hint="eastAsia"/>
                <w:color w:val="000000"/>
                <w:kern w:val="0"/>
                <w:szCs w:val="21"/>
              </w:rPr>
              <w:t>1.2</w:t>
            </w:r>
            <w:r w:rsidRPr="00B013C4">
              <w:rPr>
                <w:rFonts w:ascii="宋体" w:eastAsia="宋体" w:hAnsi="宋体"/>
                <w:color w:val="000000"/>
                <w:kern w:val="0"/>
                <w:szCs w:val="21"/>
              </w:rPr>
              <w:t>.1</w:t>
            </w:r>
            <w:r w:rsidRPr="00B013C4">
              <w:rPr>
                <w:rFonts w:ascii="宋体" w:eastAsia="宋体" w:hAnsi="宋体" w:hint="eastAsia"/>
                <w:color w:val="000000"/>
                <w:kern w:val="0"/>
                <w:szCs w:val="21"/>
              </w:rPr>
              <w:t>.3</w:t>
            </w:r>
          </w:p>
        </w:tc>
        <w:tc>
          <w:tcPr>
            <w:tcW w:w="7230" w:type="dxa"/>
            <w:vAlign w:val="center"/>
          </w:tcPr>
          <w:p w:rsidR="00620562" w:rsidRPr="00B013C4" w:rsidRDefault="00AF1D32">
            <w:pPr>
              <w:widowControl/>
              <w:jc w:val="left"/>
              <w:rPr>
                <w:rFonts w:ascii="宋体" w:eastAsia="宋体" w:hAnsi="宋体"/>
                <w:color w:val="000000"/>
                <w:kern w:val="0"/>
                <w:sz w:val="18"/>
                <w:szCs w:val="18"/>
              </w:rPr>
            </w:pPr>
            <w:r w:rsidRPr="00B013C4">
              <w:rPr>
                <w:rFonts w:ascii="宋体" w:eastAsia="宋体" w:hAnsi="宋体" w:hint="eastAsia"/>
                <w:color w:val="000000"/>
                <w:kern w:val="0"/>
                <w:szCs w:val="21"/>
              </w:rPr>
              <w:t>所投产品具备冠脉</w:t>
            </w:r>
            <w:r w:rsidRPr="00B013C4">
              <w:rPr>
                <w:rFonts w:ascii="宋体" w:eastAsia="宋体" w:hAnsi="宋体" w:hint="eastAsia"/>
                <w:color w:val="000000"/>
                <w:kern w:val="0"/>
                <w:szCs w:val="21"/>
              </w:rPr>
              <w:t>CTA</w:t>
            </w:r>
            <w:r w:rsidRPr="00B013C4">
              <w:rPr>
                <w:rFonts w:ascii="宋体" w:eastAsia="宋体" w:hAnsi="宋体" w:hint="eastAsia"/>
                <w:color w:val="000000"/>
                <w:kern w:val="0"/>
                <w:szCs w:val="21"/>
              </w:rPr>
              <w:t>功能模块，需经过临床验证，疾病检测敏感性</w:t>
            </w:r>
            <w:r w:rsidRPr="00B013C4">
              <w:rPr>
                <w:rFonts w:ascii="宋体" w:eastAsia="宋体" w:hAnsi="宋体" w:hint="eastAsia"/>
                <w:kern w:val="0"/>
                <w:szCs w:val="21"/>
                <w:lang/>
              </w:rPr>
              <w:t>和特异性均</w:t>
            </w:r>
            <w:r w:rsidRPr="00B013C4">
              <w:rPr>
                <w:rFonts w:ascii="宋体" w:eastAsia="宋体" w:hAnsi="宋体" w:hint="eastAsia"/>
                <w:color w:val="000000"/>
                <w:kern w:val="0"/>
                <w:szCs w:val="21"/>
              </w:rPr>
              <w:t>达到</w:t>
            </w:r>
            <w:r w:rsidRPr="00B013C4">
              <w:rPr>
                <w:rFonts w:ascii="宋体" w:eastAsia="宋体" w:hAnsi="宋体" w:hint="eastAsia"/>
                <w:color w:val="000000"/>
                <w:kern w:val="0"/>
                <w:szCs w:val="21"/>
              </w:rPr>
              <w:t>90%</w:t>
            </w:r>
            <w:r w:rsidRPr="00B013C4">
              <w:rPr>
                <w:rFonts w:ascii="宋体" w:eastAsia="宋体" w:hAnsi="宋体" w:hint="eastAsia"/>
                <w:color w:val="000000"/>
                <w:kern w:val="0"/>
                <w:szCs w:val="21"/>
              </w:rPr>
              <w:t>以上，提供</w:t>
            </w:r>
            <w:r w:rsidRPr="00B013C4">
              <w:rPr>
                <w:rFonts w:ascii="宋体" w:eastAsia="宋体" w:hAnsi="宋体" w:hint="eastAsia"/>
                <w:color w:val="000000"/>
                <w:kern w:val="0"/>
                <w:szCs w:val="21"/>
              </w:rPr>
              <w:t>SCI</w:t>
            </w:r>
            <w:r w:rsidRPr="00B013C4">
              <w:rPr>
                <w:rFonts w:ascii="宋体" w:eastAsia="宋体" w:hAnsi="宋体" w:hint="eastAsia"/>
                <w:color w:val="000000"/>
                <w:kern w:val="0"/>
                <w:szCs w:val="21"/>
              </w:rPr>
              <w:t>学术论文证明</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hint="eastAsia"/>
                <w:color w:val="000000"/>
                <w:kern w:val="0"/>
                <w:szCs w:val="21"/>
              </w:rPr>
              <w:t>▲</w:t>
            </w:r>
            <w:r w:rsidRPr="00B013C4">
              <w:rPr>
                <w:rFonts w:ascii="宋体" w:eastAsia="宋体" w:hAnsi="宋体" w:hint="eastAsia"/>
                <w:color w:val="000000"/>
                <w:kern w:val="0"/>
                <w:szCs w:val="21"/>
              </w:rPr>
              <w:t>1.2</w:t>
            </w:r>
            <w:r w:rsidRPr="00B013C4">
              <w:rPr>
                <w:rFonts w:ascii="宋体" w:eastAsia="宋体" w:hAnsi="宋体"/>
                <w:color w:val="000000"/>
                <w:kern w:val="0"/>
                <w:szCs w:val="21"/>
              </w:rPr>
              <w:t>.1</w:t>
            </w:r>
            <w:r w:rsidRPr="00B013C4">
              <w:rPr>
                <w:rFonts w:ascii="宋体" w:eastAsia="宋体" w:hAnsi="宋体" w:hint="eastAsia"/>
                <w:color w:val="000000"/>
                <w:kern w:val="0"/>
                <w:szCs w:val="21"/>
              </w:rPr>
              <w:t>.4</w:t>
            </w:r>
          </w:p>
        </w:tc>
        <w:tc>
          <w:tcPr>
            <w:tcW w:w="7230" w:type="dxa"/>
            <w:vAlign w:val="center"/>
          </w:tcPr>
          <w:p w:rsidR="00620562" w:rsidRPr="00B013C4" w:rsidRDefault="00AF1D32">
            <w:pPr>
              <w:widowControl/>
              <w:jc w:val="left"/>
              <w:rPr>
                <w:rFonts w:ascii="宋体" w:eastAsia="宋体" w:hAnsi="宋体"/>
                <w:b/>
                <w:bCs/>
                <w:color w:val="000000"/>
                <w:kern w:val="0"/>
                <w:szCs w:val="21"/>
              </w:rPr>
            </w:pPr>
            <w:r w:rsidRPr="00B013C4">
              <w:rPr>
                <w:rFonts w:ascii="宋体" w:eastAsia="宋体" w:hAnsi="宋体" w:hint="eastAsia"/>
                <w:kern w:val="0"/>
                <w:szCs w:val="21"/>
                <w:lang/>
              </w:rPr>
              <w:t>所投产品具备多中心临床试验验证</w:t>
            </w:r>
            <w:r w:rsidRPr="00B013C4">
              <w:rPr>
                <w:rFonts w:ascii="宋体" w:eastAsia="宋体" w:hAnsi="宋体"/>
                <w:kern w:val="0"/>
                <w:szCs w:val="21"/>
                <w:lang/>
              </w:rPr>
              <w:t>，</w:t>
            </w:r>
            <w:r w:rsidRPr="00B013C4">
              <w:rPr>
                <w:rFonts w:ascii="宋体" w:eastAsia="宋体" w:hAnsi="宋体" w:hint="eastAsia"/>
                <w:kern w:val="0"/>
                <w:szCs w:val="21"/>
              </w:rPr>
              <w:t>提供</w:t>
            </w:r>
            <w:r w:rsidRPr="00B013C4">
              <w:rPr>
                <w:rFonts w:ascii="宋体" w:eastAsia="宋体" w:hAnsi="宋体" w:hint="eastAsia"/>
                <w:kern w:val="0"/>
                <w:szCs w:val="21"/>
              </w:rPr>
              <w:t>WHO</w:t>
            </w:r>
            <w:r w:rsidRPr="00B013C4">
              <w:rPr>
                <w:rFonts w:ascii="宋体" w:eastAsia="宋体" w:hAnsi="宋体" w:hint="eastAsia"/>
                <w:kern w:val="0"/>
                <w:szCs w:val="21"/>
              </w:rPr>
              <w:t>注册多中心临床</w:t>
            </w:r>
            <w:r w:rsidRPr="00B013C4">
              <w:rPr>
                <w:rFonts w:ascii="宋体" w:eastAsia="宋体" w:hAnsi="宋体" w:hint="eastAsia"/>
                <w:kern w:val="0"/>
                <w:szCs w:val="21"/>
                <w:lang/>
              </w:rPr>
              <w:t>试验</w:t>
            </w:r>
            <w:r w:rsidRPr="00B013C4">
              <w:rPr>
                <w:rFonts w:ascii="宋体" w:eastAsia="宋体" w:hAnsi="宋体" w:hint="eastAsia"/>
                <w:kern w:val="0"/>
                <w:szCs w:val="21"/>
              </w:rPr>
              <w:t>备案号</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1.2.2</w:t>
            </w:r>
          </w:p>
        </w:tc>
        <w:tc>
          <w:tcPr>
            <w:tcW w:w="7230" w:type="dxa"/>
            <w:vAlign w:val="center"/>
          </w:tcPr>
          <w:p w:rsidR="00620562" w:rsidRPr="00B013C4" w:rsidRDefault="00AF1D32">
            <w:pPr>
              <w:widowControl/>
              <w:jc w:val="left"/>
              <w:rPr>
                <w:rFonts w:ascii="宋体" w:eastAsia="宋体" w:hAnsi="宋体"/>
                <w:b/>
                <w:bCs/>
                <w:color w:val="000000"/>
                <w:kern w:val="0"/>
                <w:szCs w:val="21"/>
                <w:lang/>
              </w:rPr>
            </w:pPr>
            <w:r w:rsidRPr="00B013C4">
              <w:rPr>
                <w:rFonts w:ascii="宋体" w:eastAsia="宋体" w:hAnsi="宋体" w:hint="eastAsia"/>
                <w:color w:val="000000"/>
                <w:kern w:val="0"/>
                <w:szCs w:val="21"/>
                <w:lang/>
              </w:rPr>
              <w:t>肺结节资质要求</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kern w:val="0"/>
                <w:szCs w:val="21"/>
                <w:lang/>
              </w:rPr>
            </w:pPr>
            <w:r w:rsidRPr="00B013C4">
              <w:rPr>
                <w:rFonts w:ascii="宋体" w:eastAsia="宋体" w:hAnsi="宋体" w:cs="Songti SC" w:hint="eastAsia"/>
                <w:color w:val="000000"/>
                <w:kern w:val="0"/>
                <w:szCs w:val="21"/>
              </w:rPr>
              <w:t>▲</w:t>
            </w:r>
            <w:r w:rsidRPr="00B013C4">
              <w:rPr>
                <w:rFonts w:ascii="宋体" w:eastAsia="宋体" w:hAnsi="宋体" w:hint="eastAsia"/>
                <w:color w:val="000000"/>
                <w:kern w:val="0"/>
                <w:szCs w:val="21"/>
              </w:rPr>
              <w:t>1.2.</w:t>
            </w:r>
            <w:r w:rsidRPr="00B013C4">
              <w:rPr>
                <w:rFonts w:ascii="宋体" w:eastAsia="宋体" w:hAnsi="宋体"/>
                <w:color w:val="000000"/>
                <w:kern w:val="0"/>
                <w:szCs w:val="21"/>
              </w:rPr>
              <w:t>2</w:t>
            </w:r>
            <w:r w:rsidRPr="00B013C4">
              <w:rPr>
                <w:rFonts w:ascii="宋体" w:eastAsia="宋体" w:hAnsi="宋体" w:hint="eastAsia"/>
                <w:color w:val="000000"/>
                <w:kern w:val="0"/>
                <w:szCs w:val="21"/>
                <w:lang/>
              </w:rPr>
              <w:t>.</w:t>
            </w:r>
            <w:r w:rsidRPr="00B013C4">
              <w:rPr>
                <w:rFonts w:ascii="宋体" w:eastAsia="宋体" w:hAnsi="宋体"/>
                <w:color w:val="000000"/>
                <w:kern w:val="0"/>
                <w:szCs w:val="21"/>
                <w:lang/>
              </w:rPr>
              <w:t>1</w:t>
            </w:r>
          </w:p>
        </w:tc>
        <w:tc>
          <w:tcPr>
            <w:tcW w:w="7230" w:type="dxa"/>
            <w:vAlign w:val="center"/>
          </w:tcPr>
          <w:p w:rsidR="00620562" w:rsidRPr="00B013C4" w:rsidRDefault="00AF1D32">
            <w:pPr>
              <w:widowControl/>
              <w:jc w:val="left"/>
              <w:rPr>
                <w:rFonts w:ascii="宋体" w:eastAsia="宋体" w:hAnsi="宋体"/>
                <w:color w:val="000000"/>
                <w:kern w:val="0"/>
                <w:szCs w:val="21"/>
                <w:lang/>
              </w:rPr>
            </w:pPr>
            <w:r w:rsidRPr="00B013C4">
              <w:rPr>
                <w:rFonts w:ascii="宋体" w:eastAsia="宋体" w:hAnsi="宋体" w:hint="eastAsia"/>
                <w:color w:val="000000"/>
                <w:kern w:val="0"/>
                <w:szCs w:val="21"/>
                <w:lang/>
              </w:rPr>
              <w:t>所投产品具备</w:t>
            </w:r>
            <w:r w:rsidRPr="00B013C4">
              <w:rPr>
                <w:rFonts w:ascii="宋体" w:eastAsia="宋体" w:hAnsi="宋体"/>
                <w:color w:val="000000"/>
                <w:kern w:val="0"/>
                <w:szCs w:val="21"/>
              </w:rPr>
              <w:t>肺结节</w:t>
            </w:r>
            <w:r w:rsidRPr="00B013C4">
              <w:rPr>
                <w:rFonts w:ascii="宋体" w:eastAsia="宋体" w:hAnsi="宋体" w:hint="eastAsia"/>
                <w:color w:val="000000"/>
                <w:kern w:val="0"/>
                <w:szCs w:val="21"/>
              </w:rPr>
              <w:t>独立功能</w:t>
            </w:r>
            <w:r w:rsidRPr="00B013C4">
              <w:rPr>
                <w:rFonts w:ascii="宋体" w:eastAsia="宋体" w:hAnsi="宋体" w:hint="eastAsia"/>
                <w:color w:val="000000"/>
                <w:kern w:val="0"/>
                <w:szCs w:val="21"/>
              </w:rPr>
              <w:t>NMPA</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CFDA</w:t>
            </w:r>
            <w:r w:rsidRPr="00B013C4">
              <w:rPr>
                <w:rFonts w:ascii="宋体" w:eastAsia="宋体" w:hAnsi="宋体" w:hint="eastAsia"/>
                <w:color w:val="000000"/>
                <w:kern w:val="0"/>
                <w:szCs w:val="21"/>
              </w:rPr>
              <w:t>）</w:t>
            </w:r>
            <w:r w:rsidRPr="00B013C4">
              <w:rPr>
                <w:rFonts w:ascii="宋体" w:eastAsia="宋体" w:hAnsi="宋体"/>
                <w:color w:val="000000"/>
                <w:kern w:val="0"/>
                <w:szCs w:val="21"/>
              </w:rPr>
              <w:t>三类</w:t>
            </w:r>
            <w:r w:rsidRPr="00B013C4">
              <w:rPr>
                <w:rFonts w:ascii="宋体" w:eastAsia="宋体" w:hAnsi="宋体" w:hint="eastAsia"/>
                <w:color w:val="000000"/>
                <w:kern w:val="0"/>
                <w:szCs w:val="21"/>
              </w:rPr>
              <w:t>注册证，</w:t>
            </w:r>
            <w:r w:rsidRPr="00B013C4">
              <w:rPr>
                <w:rFonts w:ascii="宋体" w:eastAsia="宋体" w:hAnsi="宋体" w:hint="eastAsia"/>
                <w:color w:val="000000"/>
                <w:kern w:val="0"/>
                <w:szCs w:val="21"/>
              </w:rPr>
              <w:t>MDR CE</w:t>
            </w:r>
            <w:r w:rsidRPr="00B013C4">
              <w:rPr>
                <w:rFonts w:ascii="宋体" w:eastAsia="宋体" w:hAnsi="宋体" w:hint="eastAsia"/>
                <w:color w:val="000000"/>
                <w:kern w:val="0"/>
                <w:szCs w:val="21"/>
              </w:rPr>
              <w:t>认证，并提供注册证编号</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kern w:val="0"/>
                <w:szCs w:val="21"/>
                <w:lang/>
              </w:rPr>
            </w:pPr>
            <w:r w:rsidRPr="00B013C4">
              <w:rPr>
                <w:rFonts w:ascii="宋体" w:eastAsia="宋体" w:hAnsi="宋体" w:cs="Songti SC" w:hint="eastAsia"/>
                <w:color w:val="000000"/>
                <w:kern w:val="0"/>
                <w:szCs w:val="21"/>
              </w:rPr>
              <w:t>▲</w:t>
            </w:r>
            <w:r w:rsidRPr="00B013C4">
              <w:rPr>
                <w:rFonts w:ascii="宋体" w:eastAsia="宋体" w:hAnsi="宋体" w:hint="eastAsia"/>
                <w:color w:val="000000"/>
                <w:kern w:val="0"/>
                <w:szCs w:val="21"/>
              </w:rPr>
              <w:t>1.2.</w:t>
            </w:r>
            <w:r w:rsidRPr="00B013C4">
              <w:rPr>
                <w:rFonts w:ascii="宋体" w:eastAsia="宋体" w:hAnsi="宋体"/>
                <w:color w:val="000000"/>
                <w:kern w:val="0"/>
                <w:szCs w:val="21"/>
              </w:rPr>
              <w:t>2</w:t>
            </w:r>
            <w:r w:rsidRPr="00B013C4">
              <w:rPr>
                <w:rFonts w:ascii="宋体" w:eastAsia="宋体" w:hAnsi="宋体" w:hint="eastAsia"/>
                <w:color w:val="000000"/>
                <w:kern w:val="0"/>
                <w:szCs w:val="21"/>
                <w:lang/>
              </w:rPr>
              <w:t>.</w:t>
            </w:r>
            <w:r w:rsidRPr="00B013C4">
              <w:rPr>
                <w:rFonts w:ascii="宋体" w:eastAsia="宋体" w:hAnsi="宋体"/>
                <w:color w:val="000000"/>
                <w:kern w:val="0"/>
                <w:szCs w:val="21"/>
                <w:lang/>
              </w:rPr>
              <w:t>2</w:t>
            </w:r>
          </w:p>
        </w:tc>
        <w:tc>
          <w:tcPr>
            <w:tcW w:w="7230" w:type="dxa"/>
            <w:vAlign w:val="center"/>
          </w:tcPr>
          <w:p w:rsidR="00620562" w:rsidRPr="00B013C4" w:rsidRDefault="00AF1D32">
            <w:pPr>
              <w:pStyle w:val="af"/>
              <w:shd w:val="clear" w:color="auto" w:fill="FFFFFF"/>
              <w:rPr>
                <w:rFonts w:ascii="宋体" w:eastAsia="宋体" w:hAnsi="宋体"/>
                <w:color w:val="FF0000"/>
                <w:szCs w:val="21"/>
                <w:lang/>
              </w:rPr>
            </w:pPr>
            <w:r w:rsidRPr="00B013C4">
              <w:rPr>
                <w:rFonts w:ascii="宋体" w:eastAsia="宋体" w:hAnsi="宋体" w:hint="eastAsia"/>
                <w:color w:val="000000"/>
                <w:szCs w:val="21"/>
              </w:rPr>
              <w:t>提供所投产品应用部位相关</w:t>
            </w:r>
            <w:r w:rsidRPr="00B013C4">
              <w:rPr>
                <w:rFonts w:ascii="宋体" w:eastAsia="宋体" w:hAnsi="宋体" w:hint="eastAsia"/>
                <w:color w:val="000000"/>
                <w:szCs w:val="21"/>
              </w:rPr>
              <w:t>SCI</w:t>
            </w:r>
            <w:r w:rsidRPr="00B013C4">
              <w:rPr>
                <w:rFonts w:ascii="宋体" w:eastAsia="宋体" w:hAnsi="宋体" w:hint="eastAsia"/>
                <w:color w:val="000000"/>
                <w:szCs w:val="21"/>
              </w:rPr>
              <w:t>论证发表期刊，且</w:t>
            </w:r>
            <w:r w:rsidRPr="00B013C4">
              <w:rPr>
                <w:rFonts w:ascii="宋体" w:eastAsia="宋体" w:hAnsi="宋体" w:hint="eastAsia"/>
                <w:color w:val="000000"/>
                <w:szCs w:val="21"/>
              </w:rPr>
              <w:t>IF</w:t>
            </w:r>
            <w:r w:rsidRPr="00B013C4">
              <w:rPr>
                <w:rFonts w:ascii="宋体" w:eastAsia="宋体" w:hAnsi="宋体" w:hint="eastAsia"/>
                <w:color w:val="000000"/>
                <w:szCs w:val="21"/>
              </w:rPr>
              <w:t>＞</w:t>
            </w:r>
            <w:r w:rsidRPr="00B013C4">
              <w:rPr>
                <w:rFonts w:ascii="宋体" w:eastAsia="宋体" w:hAnsi="宋体" w:hint="eastAsia"/>
                <w:color w:val="000000"/>
                <w:szCs w:val="21"/>
              </w:rPr>
              <w:t>12</w:t>
            </w:r>
            <w:r w:rsidRPr="00B013C4">
              <w:rPr>
                <w:rFonts w:ascii="宋体" w:eastAsia="宋体" w:hAnsi="宋体" w:hint="eastAsia"/>
                <w:color w:val="000000"/>
                <w:szCs w:val="21"/>
              </w:rPr>
              <w:t>分</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s="Songti SC"/>
                <w:color w:val="000000"/>
                <w:kern w:val="0"/>
                <w:szCs w:val="21"/>
              </w:rPr>
            </w:pPr>
            <w:r w:rsidRPr="00B013C4">
              <w:rPr>
                <w:rFonts w:ascii="宋体" w:eastAsia="宋体" w:hAnsi="宋体" w:cs="Songti SC"/>
                <w:color w:val="000000"/>
                <w:kern w:val="0"/>
                <w:szCs w:val="21"/>
              </w:rPr>
              <w:t>1</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3</w:t>
            </w:r>
          </w:p>
        </w:tc>
        <w:tc>
          <w:tcPr>
            <w:tcW w:w="7230" w:type="dxa"/>
            <w:vAlign w:val="center"/>
          </w:tcPr>
          <w:p w:rsidR="00620562" w:rsidRPr="00B013C4" w:rsidRDefault="00AF1D32">
            <w:pPr>
              <w:pStyle w:val="af"/>
              <w:shd w:val="clear" w:color="auto" w:fill="FFFFFF"/>
              <w:rPr>
                <w:rFonts w:ascii="宋体" w:eastAsia="宋体" w:hAnsi="宋体"/>
                <w:szCs w:val="21"/>
                <w:lang/>
              </w:rPr>
            </w:pPr>
            <w:r w:rsidRPr="00B013C4">
              <w:rPr>
                <w:rFonts w:ascii="宋体" w:eastAsia="宋体" w:hAnsi="宋体" w:hint="eastAsia"/>
                <w:color w:val="000000"/>
                <w:szCs w:val="21"/>
              </w:rPr>
              <w:t>所投产品生产企业或关联公司必须具备</w:t>
            </w:r>
            <w:r w:rsidRPr="00B013C4">
              <w:rPr>
                <w:rFonts w:ascii="宋体" w:eastAsia="宋体" w:hAnsi="宋体" w:hint="eastAsia"/>
                <w:color w:val="000000"/>
                <w:szCs w:val="21"/>
              </w:rPr>
              <w:t xml:space="preserve">ISO27001 </w:t>
            </w:r>
            <w:r w:rsidRPr="00B013C4">
              <w:rPr>
                <w:rFonts w:ascii="宋体" w:eastAsia="宋体" w:hAnsi="宋体" w:hint="eastAsia"/>
                <w:color w:val="000000"/>
                <w:szCs w:val="21"/>
              </w:rPr>
              <w:t>信息安全管理体系证书，提供证书复印件</w:t>
            </w:r>
          </w:p>
        </w:tc>
      </w:tr>
      <w:tr w:rsidR="00620562" w:rsidRPr="00B013C4">
        <w:trPr>
          <w:trHeight w:val="20"/>
        </w:trPr>
        <w:tc>
          <w:tcPr>
            <w:tcW w:w="1129" w:type="dxa"/>
          </w:tcPr>
          <w:p w:rsidR="00620562" w:rsidRPr="00B013C4" w:rsidRDefault="00AF1D32">
            <w:pPr>
              <w:widowControl/>
              <w:jc w:val="center"/>
              <w:rPr>
                <w:rFonts w:ascii="宋体" w:eastAsia="宋体" w:hAnsi="宋体" w:cs="Songti SC"/>
                <w:color w:val="000000"/>
                <w:kern w:val="0"/>
                <w:szCs w:val="21"/>
              </w:rPr>
            </w:pPr>
            <w:r w:rsidRPr="00B013C4">
              <w:rPr>
                <w:rFonts w:ascii="宋体" w:eastAsia="宋体" w:hAnsi="宋体" w:cs="Songti SC"/>
                <w:color w:val="000000"/>
                <w:kern w:val="0"/>
                <w:szCs w:val="21"/>
              </w:rPr>
              <w:t>1</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4</w:t>
            </w:r>
          </w:p>
        </w:tc>
        <w:tc>
          <w:tcPr>
            <w:tcW w:w="7230" w:type="dxa"/>
            <w:vAlign w:val="center"/>
          </w:tcPr>
          <w:p w:rsidR="00620562" w:rsidRPr="00B013C4" w:rsidRDefault="00AF1D32">
            <w:pPr>
              <w:pStyle w:val="af"/>
              <w:shd w:val="clear" w:color="auto" w:fill="FFFFFF"/>
              <w:rPr>
                <w:rFonts w:ascii="宋体" w:eastAsia="宋体" w:hAnsi="宋体"/>
                <w:szCs w:val="21"/>
                <w:lang/>
              </w:rPr>
            </w:pPr>
            <w:r w:rsidRPr="00B013C4">
              <w:rPr>
                <w:rFonts w:ascii="宋体" w:eastAsia="宋体" w:hAnsi="宋体" w:hint="eastAsia"/>
                <w:color w:val="000000"/>
                <w:szCs w:val="21"/>
              </w:rPr>
              <w:t>所投产品生产企业或关联公司必须具备</w:t>
            </w:r>
            <w:r w:rsidRPr="00B013C4">
              <w:rPr>
                <w:rFonts w:ascii="宋体" w:eastAsia="宋体" w:hAnsi="宋体" w:hint="eastAsia"/>
                <w:color w:val="000000"/>
                <w:szCs w:val="21"/>
              </w:rPr>
              <w:t xml:space="preserve">ISO13485 </w:t>
            </w:r>
            <w:r w:rsidRPr="00B013C4">
              <w:rPr>
                <w:rFonts w:ascii="宋体" w:eastAsia="宋体" w:hAnsi="宋体" w:hint="eastAsia"/>
                <w:color w:val="000000"/>
                <w:szCs w:val="21"/>
              </w:rPr>
              <w:t>医疗器械质量管理体系证书，提供证书复印件</w:t>
            </w:r>
          </w:p>
        </w:tc>
      </w:tr>
      <w:tr w:rsidR="00620562" w:rsidRPr="00B013C4">
        <w:trPr>
          <w:trHeight w:val="20"/>
        </w:trPr>
        <w:tc>
          <w:tcPr>
            <w:tcW w:w="1129" w:type="dxa"/>
          </w:tcPr>
          <w:p w:rsidR="00620562" w:rsidRPr="00B013C4" w:rsidRDefault="00AF1D32">
            <w:pPr>
              <w:widowControl/>
              <w:jc w:val="center"/>
              <w:rPr>
                <w:rFonts w:ascii="宋体" w:eastAsia="宋体" w:hAnsi="宋体" w:cs="Songti SC"/>
                <w:color w:val="000000"/>
                <w:kern w:val="0"/>
                <w:szCs w:val="21"/>
              </w:rPr>
            </w:pPr>
            <w:r w:rsidRPr="00B013C4">
              <w:rPr>
                <w:rFonts w:ascii="宋体" w:eastAsia="宋体" w:hAnsi="宋体" w:cs="Songti SC"/>
                <w:color w:val="000000"/>
                <w:kern w:val="0"/>
                <w:szCs w:val="21"/>
              </w:rPr>
              <w:t>1</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5</w:t>
            </w:r>
          </w:p>
        </w:tc>
        <w:tc>
          <w:tcPr>
            <w:tcW w:w="7230" w:type="dxa"/>
            <w:vAlign w:val="center"/>
          </w:tcPr>
          <w:p w:rsidR="00620562" w:rsidRPr="00B013C4" w:rsidRDefault="00AF1D32">
            <w:pPr>
              <w:widowControl/>
              <w:jc w:val="left"/>
              <w:rPr>
                <w:rFonts w:ascii="宋体" w:eastAsia="宋体" w:hAnsi="宋体"/>
                <w:color w:val="000000"/>
                <w:kern w:val="0"/>
                <w:szCs w:val="21"/>
                <w:lang/>
              </w:rPr>
            </w:pPr>
            <w:r w:rsidRPr="00B013C4">
              <w:rPr>
                <w:rFonts w:ascii="宋体" w:eastAsia="宋体" w:hAnsi="宋体" w:hint="eastAsia"/>
                <w:color w:val="000000"/>
                <w:kern w:val="0"/>
                <w:szCs w:val="21"/>
              </w:rPr>
              <w:t>所投产品生产企业或关联公司必须</w:t>
            </w:r>
            <w:r w:rsidRPr="00B013C4">
              <w:rPr>
                <w:rFonts w:ascii="宋体" w:eastAsia="宋体" w:hAnsi="宋体" w:hint="eastAsia"/>
                <w:color w:val="000000"/>
                <w:szCs w:val="21"/>
              </w:rPr>
              <w:t>具备医疗影像平台信息系统安全等级三级保护</w:t>
            </w:r>
            <w:r w:rsidRPr="00B013C4">
              <w:rPr>
                <w:rFonts w:ascii="宋体" w:eastAsia="宋体" w:hAnsi="宋体" w:hint="eastAsia"/>
                <w:color w:val="000000" w:themeColor="text1"/>
                <w:szCs w:val="21"/>
              </w:rPr>
              <w:t>资质证明</w:t>
            </w:r>
            <w:r w:rsidRPr="00B013C4">
              <w:rPr>
                <w:rFonts w:ascii="宋体" w:eastAsia="宋体" w:hAnsi="宋体" w:hint="eastAsia"/>
                <w:color w:val="000000"/>
                <w:szCs w:val="21"/>
              </w:rPr>
              <w:t>，提供证书复印件</w:t>
            </w:r>
            <w:r w:rsidRPr="00B013C4">
              <w:rPr>
                <w:rFonts w:ascii="宋体" w:eastAsia="宋体" w:hAnsi="宋体" w:hint="eastAsia"/>
                <w:color w:val="000000"/>
                <w:szCs w:val="21"/>
              </w:rPr>
              <w:t xml:space="preserve"> </w:t>
            </w:r>
          </w:p>
        </w:tc>
      </w:tr>
      <w:tr w:rsidR="00620562" w:rsidRPr="00B013C4">
        <w:trPr>
          <w:trHeight w:val="20"/>
        </w:trPr>
        <w:tc>
          <w:tcPr>
            <w:tcW w:w="1129" w:type="dxa"/>
          </w:tcPr>
          <w:p w:rsidR="00620562" w:rsidRPr="00B013C4" w:rsidRDefault="00AF1D32">
            <w:pPr>
              <w:widowControl/>
              <w:jc w:val="center"/>
              <w:rPr>
                <w:rFonts w:ascii="宋体" w:eastAsia="宋体" w:hAnsi="宋体" w:cs="Songti SC"/>
                <w:color w:val="000000"/>
                <w:kern w:val="0"/>
                <w:szCs w:val="21"/>
              </w:rPr>
            </w:pP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1</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6</w:t>
            </w:r>
          </w:p>
        </w:tc>
        <w:tc>
          <w:tcPr>
            <w:tcW w:w="7230" w:type="dxa"/>
            <w:vAlign w:val="center"/>
          </w:tcPr>
          <w:p w:rsidR="00620562" w:rsidRPr="00B013C4" w:rsidRDefault="00AF1D32">
            <w:pPr>
              <w:widowControl/>
              <w:jc w:val="left"/>
              <w:rPr>
                <w:rFonts w:ascii="宋体" w:eastAsia="宋体" w:hAnsi="宋体"/>
                <w:color w:val="000000"/>
                <w:kern w:val="0"/>
                <w:szCs w:val="21"/>
                <w:lang/>
              </w:rPr>
            </w:pPr>
            <w:r w:rsidRPr="00B013C4">
              <w:rPr>
                <w:rFonts w:ascii="宋体" w:eastAsia="宋体" w:hAnsi="宋体" w:hint="eastAsia"/>
                <w:color w:val="000000"/>
                <w:kern w:val="0"/>
                <w:szCs w:val="21"/>
              </w:rPr>
              <w:t>所投产品生产企业或关联公司必须</w:t>
            </w:r>
            <w:r w:rsidRPr="00B013C4">
              <w:rPr>
                <w:rFonts w:ascii="宋体" w:eastAsia="宋体" w:hAnsi="宋体" w:hint="eastAsia"/>
                <w:color w:val="000000"/>
                <w:szCs w:val="21"/>
              </w:rPr>
              <w:t>具备影像辅助诊断云平台可信云认证，提供证书复印件</w:t>
            </w:r>
          </w:p>
        </w:tc>
      </w:tr>
      <w:tr w:rsidR="00620562" w:rsidRPr="00B013C4">
        <w:trPr>
          <w:trHeight w:val="20"/>
        </w:trPr>
        <w:tc>
          <w:tcPr>
            <w:tcW w:w="1129" w:type="dxa"/>
          </w:tcPr>
          <w:p w:rsidR="00620562" w:rsidRPr="00B013C4" w:rsidRDefault="00AF1D32">
            <w:pPr>
              <w:widowControl/>
              <w:jc w:val="center"/>
              <w:rPr>
                <w:rFonts w:ascii="宋体" w:eastAsia="宋体" w:hAnsi="宋体" w:cs="Songti SC"/>
                <w:color w:val="000000"/>
                <w:kern w:val="0"/>
                <w:szCs w:val="21"/>
              </w:rPr>
            </w:pP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1</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2</w:t>
            </w: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7</w:t>
            </w:r>
          </w:p>
        </w:tc>
        <w:tc>
          <w:tcPr>
            <w:tcW w:w="7230" w:type="dxa"/>
            <w:vAlign w:val="center"/>
          </w:tcPr>
          <w:p w:rsidR="00620562" w:rsidRPr="00B013C4" w:rsidRDefault="00AF1D32">
            <w:pPr>
              <w:widowControl/>
              <w:jc w:val="left"/>
              <w:rPr>
                <w:rFonts w:ascii="宋体" w:eastAsia="宋体" w:hAnsi="宋体"/>
                <w:color w:val="000000"/>
                <w:kern w:val="0"/>
                <w:szCs w:val="21"/>
                <w:lang/>
              </w:rPr>
            </w:pPr>
            <w:r w:rsidRPr="00B013C4">
              <w:rPr>
                <w:rFonts w:ascii="宋体" w:eastAsia="宋体" w:hAnsi="宋体" w:hint="eastAsia"/>
                <w:color w:val="000000"/>
                <w:kern w:val="0"/>
                <w:szCs w:val="21"/>
              </w:rPr>
              <w:t>所投产品生产企业或关联公司必须</w:t>
            </w:r>
            <w:r w:rsidRPr="00B013C4">
              <w:rPr>
                <w:rFonts w:ascii="宋体" w:eastAsia="宋体" w:hAnsi="宋体" w:hint="eastAsia"/>
                <w:color w:val="000000"/>
                <w:szCs w:val="21"/>
              </w:rPr>
              <w:t>具备</w:t>
            </w:r>
            <w:r w:rsidRPr="00B013C4">
              <w:rPr>
                <w:rFonts w:ascii="宋体" w:eastAsia="宋体" w:hAnsi="宋体" w:hint="eastAsia"/>
                <w:color w:val="000000"/>
                <w:szCs w:val="21"/>
              </w:rPr>
              <w:t>CMMI</w:t>
            </w:r>
            <w:r w:rsidRPr="00B013C4">
              <w:rPr>
                <w:rFonts w:ascii="宋体" w:eastAsia="宋体" w:hAnsi="宋体" w:hint="eastAsia"/>
                <w:color w:val="000000"/>
                <w:szCs w:val="21"/>
              </w:rPr>
              <w:t>三级认证，提供证书复印件</w:t>
            </w:r>
          </w:p>
        </w:tc>
      </w:tr>
    </w:tbl>
    <w:p w:rsidR="00620562" w:rsidRPr="00B013C4" w:rsidRDefault="00AF1D32">
      <w:pPr>
        <w:rPr>
          <w:rFonts w:ascii="宋体" w:eastAsia="宋体" w:hAnsi="宋体"/>
        </w:rPr>
      </w:pPr>
      <w:r w:rsidRPr="00B013C4">
        <w:rPr>
          <w:rFonts w:ascii="宋体" w:eastAsia="宋体" w:hAnsi="宋体"/>
        </w:rPr>
        <w:t xml:space="preserve"> </w:t>
      </w:r>
    </w:p>
    <w:p w:rsidR="00620562" w:rsidRPr="00B013C4" w:rsidRDefault="00AF1D32">
      <w:pPr>
        <w:numPr>
          <w:ilvl w:val="0"/>
          <w:numId w:val="2"/>
        </w:numPr>
        <w:rPr>
          <w:rFonts w:ascii="宋体" w:eastAsia="宋体" w:hAnsi="宋体"/>
          <w:lang/>
        </w:rPr>
      </w:pPr>
      <w:r w:rsidRPr="00B013C4">
        <w:rPr>
          <w:rFonts w:ascii="宋体" w:eastAsia="宋体" w:hAnsi="宋体" w:hint="eastAsia"/>
          <w:lang/>
        </w:rPr>
        <w:t>冠脉血管</w:t>
      </w:r>
      <w:r w:rsidRPr="00B013C4">
        <w:rPr>
          <w:rFonts w:ascii="宋体" w:eastAsia="宋体" w:hAnsi="宋体"/>
          <w:lang/>
        </w:rPr>
        <w:t>CTA</w:t>
      </w:r>
      <w:r w:rsidRPr="00B013C4">
        <w:rPr>
          <w:rFonts w:ascii="宋体" w:eastAsia="宋体" w:hAnsi="宋体" w:hint="eastAsia"/>
          <w:lang/>
        </w:rPr>
        <w:t>软件功能</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8"/>
        <w:gridCol w:w="7391"/>
      </w:tblGrid>
      <w:tr w:rsidR="00620562" w:rsidRPr="00B013C4">
        <w:trPr>
          <w:trHeight w:val="90"/>
        </w:trPr>
        <w:tc>
          <w:tcPr>
            <w:tcW w:w="968"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hint="eastAsia"/>
                <w:b/>
                <w:bCs/>
                <w:color w:val="000000"/>
                <w:kern w:val="0"/>
                <w:szCs w:val="21"/>
              </w:rPr>
              <w:lastRenderedPageBreak/>
              <w:t>2</w:t>
            </w:r>
          </w:p>
        </w:tc>
        <w:tc>
          <w:tcPr>
            <w:tcW w:w="7391" w:type="dxa"/>
            <w:vAlign w:val="center"/>
          </w:tcPr>
          <w:p w:rsidR="00620562" w:rsidRPr="00B013C4" w:rsidRDefault="00AF1D32">
            <w:pPr>
              <w:widowControl/>
              <w:jc w:val="left"/>
              <w:rPr>
                <w:rFonts w:ascii="宋体" w:eastAsia="宋体" w:hAnsi="宋体"/>
                <w:b/>
                <w:bCs/>
                <w:color w:val="000000"/>
                <w:kern w:val="0"/>
                <w:szCs w:val="21"/>
              </w:rPr>
            </w:pPr>
            <w:r w:rsidRPr="00B013C4">
              <w:rPr>
                <w:rFonts w:ascii="宋体" w:eastAsia="宋体" w:hAnsi="宋体" w:hint="eastAsia"/>
                <w:b/>
                <w:bCs/>
                <w:color w:val="000000"/>
                <w:kern w:val="0"/>
                <w:szCs w:val="21"/>
              </w:rPr>
              <w:t>影像传输与显示</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hint="eastAsia"/>
                <w:color w:val="000000"/>
                <w:kern w:val="0"/>
                <w:szCs w:val="21"/>
              </w:rPr>
              <w:t>2.1</w:t>
            </w:r>
          </w:p>
        </w:tc>
        <w:tc>
          <w:tcPr>
            <w:tcW w:w="7391" w:type="dxa"/>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color w:val="000000"/>
                <w:kern w:val="0"/>
                <w:szCs w:val="21"/>
              </w:rPr>
              <w:t>支持通过</w:t>
            </w:r>
            <w:r w:rsidRPr="00B013C4">
              <w:rPr>
                <w:rFonts w:ascii="宋体" w:eastAsia="宋体" w:hAnsi="宋体" w:hint="eastAsia"/>
                <w:color w:val="000000"/>
                <w:kern w:val="0"/>
                <w:szCs w:val="21"/>
              </w:rPr>
              <w:t>DICOM3.0</w:t>
            </w:r>
            <w:r w:rsidRPr="00B013C4">
              <w:rPr>
                <w:rFonts w:ascii="宋体" w:eastAsia="宋体" w:hAnsi="宋体" w:hint="eastAsia"/>
                <w:color w:val="000000"/>
                <w:kern w:val="0"/>
                <w:szCs w:val="21"/>
              </w:rPr>
              <w:t>通讯协议与院内各影像设备进行对接</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hint="eastAsia"/>
                <w:color w:val="000000"/>
                <w:kern w:val="0"/>
                <w:szCs w:val="21"/>
              </w:rPr>
              <w:t>2.2</w:t>
            </w:r>
          </w:p>
        </w:tc>
        <w:tc>
          <w:tcPr>
            <w:tcW w:w="7391" w:type="dxa"/>
            <w:vAlign w:val="center"/>
          </w:tcPr>
          <w:p w:rsidR="00620562" w:rsidRPr="00B013C4" w:rsidRDefault="00AF1D32">
            <w:pPr>
              <w:widowControl/>
              <w:jc w:val="left"/>
              <w:rPr>
                <w:rFonts w:ascii="宋体" w:eastAsia="宋体" w:hAnsi="宋体"/>
                <w:b/>
                <w:bCs/>
                <w:color w:val="000000"/>
                <w:kern w:val="0"/>
                <w:szCs w:val="21"/>
              </w:rPr>
            </w:pPr>
            <w:r w:rsidRPr="00B013C4">
              <w:rPr>
                <w:rFonts w:ascii="宋体" w:eastAsia="宋体" w:hAnsi="宋体" w:hint="eastAsia"/>
                <w:color w:val="000000"/>
                <w:kern w:val="0"/>
                <w:szCs w:val="21"/>
              </w:rPr>
              <w:t>支持通过</w:t>
            </w:r>
            <w:r w:rsidRPr="00B013C4">
              <w:rPr>
                <w:rFonts w:ascii="宋体" w:eastAsia="宋体" w:hAnsi="宋体" w:hint="eastAsia"/>
                <w:color w:val="000000"/>
                <w:kern w:val="0"/>
                <w:szCs w:val="21"/>
              </w:rPr>
              <w:t>DICOM3.0</w:t>
            </w:r>
            <w:r w:rsidRPr="00B013C4">
              <w:rPr>
                <w:rFonts w:ascii="宋体" w:eastAsia="宋体" w:hAnsi="宋体" w:hint="eastAsia"/>
                <w:color w:val="000000"/>
                <w:kern w:val="0"/>
                <w:szCs w:val="21"/>
              </w:rPr>
              <w:t>通讯协议主动拉取、被动接受影像数据</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2.3</w:t>
            </w:r>
          </w:p>
        </w:tc>
        <w:tc>
          <w:tcPr>
            <w:tcW w:w="7391"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支持通过</w:t>
            </w:r>
            <w:r w:rsidRPr="00B013C4">
              <w:rPr>
                <w:rFonts w:ascii="宋体" w:eastAsia="宋体" w:hAnsi="宋体" w:hint="eastAsia"/>
                <w:color w:val="000000"/>
                <w:kern w:val="0"/>
                <w:szCs w:val="21"/>
              </w:rPr>
              <w:t>DICOM3.0</w:t>
            </w:r>
            <w:r w:rsidRPr="00B013C4">
              <w:rPr>
                <w:rFonts w:ascii="宋体" w:eastAsia="宋体" w:hAnsi="宋体" w:hint="eastAsia"/>
                <w:color w:val="000000"/>
                <w:kern w:val="0"/>
                <w:szCs w:val="21"/>
              </w:rPr>
              <w:t>通讯协议将产品图像结果推送到院内系统、通过打印机打印产品排版后胶片</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4</w:t>
            </w:r>
          </w:p>
        </w:tc>
        <w:tc>
          <w:tcPr>
            <w:tcW w:w="7391"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具备账号角色配置功能，根据工作流程中不用用户需求配置对应权限</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5</w:t>
            </w:r>
          </w:p>
        </w:tc>
        <w:tc>
          <w:tcPr>
            <w:tcW w:w="7391"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支持小插件自动或手动输出两种方式识别病历号</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6</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w:t>
            </w:r>
            <w:r w:rsidRPr="00B013C4">
              <w:rPr>
                <w:rFonts w:ascii="宋体" w:eastAsia="宋体" w:hAnsi="宋体" w:hint="eastAsia"/>
                <w:color w:val="000000"/>
                <w:kern w:val="0"/>
                <w:szCs w:val="21"/>
              </w:rPr>
              <w:t>RIS-AI</w:t>
            </w:r>
            <w:r w:rsidRPr="00B013C4">
              <w:rPr>
                <w:rFonts w:ascii="宋体" w:eastAsia="宋体" w:hAnsi="宋体" w:hint="eastAsia"/>
                <w:color w:val="000000"/>
                <w:kern w:val="0"/>
                <w:szCs w:val="21"/>
              </w:rPr>
              <w:t>终端智能调阅软件（小天使），支持两种方式获取</w:t>
            </w:r>
            <w:r w:rsidRPr="00B013C4">
              <w:rPr>
                <w:rFonts w:ascii="宋体" w:eastAsia="宋体" w:hAnsi="宋体" w:hint="eastAsia"/>
                <w:color w:val="000000"/>
                <w:kern w:val="0"/>
                <w:szCs w:val="21"/>
              </w:rPr>
              <w:t>RIS</w:t>
            </w:r>
            <w:r w:rsidRPr="00B013C4">
              <w:rPr>
                <w:rFonts w:ascii="宋体" w:eastAsia="宋体" w:hAnsi="宋体" w:hint="eastAsia"/>
                <w:color w:val="000000"/>
                <w:kern w:val="0"/>
                <w:szCs w:val="21"/>
              </w:rPr>
              <w:t>系统患者编号，调阅对应病例影像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7</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具备影像列表显示功能（病例编号、病人信息、影像信息、影像状态、诊断结果、操作记录等）</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8</w:t>
            </w:r>
          </w:p>
        </w:tc>
        <w:tc>
          <w:tcPr>
            <w:tcW w:w="7391"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具备影像列表五种基础操作功能（查询、搜索、筛选、删除、重跑）</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9</w:t>
            </w:r>
          </w:p>
        </w:tc>
        <w:tc>
          <w:tcPr>
            <w:tcW w:w="7391"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w:t>
            </w:r>
            <w:r w:rsidRPr="00B013C4">
              <w:rPr>
                <w:rFonts w:ascii="宋体" w:eastAsia="宋体" w:hAnsi="宋体" w:hint="eastAsia"/>
                <w:color w:val="000000"/>
                <w:kern w:val="0"/>
                <w:szCs w:val="21"/>
                <w:lang/>
              </w:rPr>
              <w:t>紧急</w:t>
            </w:r>
            <w:r w:rsidRPr="00B013C4">
              <w:rPr>
                <w:rFonts w:ascii="宋体" w:eastAsia="宋体" w:hAnsi="宋体" w:hint="eastAsia"/>
                <w:color w:val="000000"/>
                <w:kern w:val="0"/>
                <w:szCs w:val="21"/>
              </w:rPr>
              <w:t>病例</w:t>
            </w:r>
            <w:r w:rsidRPr="00B013C4">
              <w:rPr>
                <w:rFonts w:ascii="宋体" w:eastAsia="宋体" w:hAnsi="宋体" w:hint="eastAsia"/>
                <w:color w:val="000000"/>
                <w:kern w:val="0"/>
                <w:szCs w:val="21"/>
                <w:lang/>
              </w:rPr>
              <w:t>优先计算调度</w:t>
            </w:r>
            <w:r w:rsidRPr="00B013C4">
              <w:rPr>
                <w:rFonts w:ascii="宋体" w:eastAsia="宋体" w:hAnsi="宋体" w:hint="eastAsia"/>
                <w:color w:val="000000"/>
                <w:kern w:val="0"/>
                <w:szCs w:val="21"/>
              </w:rPr>
              <w:t>引擎</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FF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10</w:t>
            </w:r>
          </w:p>
        </w:tc>
        <w:tc>
          <w:tcPr>
            <w:tcW w:w="7391"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具备计算管理功能，可对病例计算状态进行启停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strike/>
                <w:color w:val="FF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11</w:t>
            </w:r>
          </w:p>
        </w:tc>
        <w:tc>
          <w:tcPr>
            <w:tcW w:w="7391" w:type="dxa"/>
            <w:vAlign w:val="center"/>
          </w:tcPr>
          <w:p w:rsidR="00620562" w:rsidRPr="00B013C4" w:rsidRDefault="00AF1D32">
            <w:pPr>
              <w:widowControl/>
              <w:jc w:val="left"/>
              <w:rPr>
                <w:rFonts w:ascii="宋体" w:eastAsia="宋体" w:hAnsi="宋体"/>
                <w:strike/>
                <w:color w:val="FF0000"/>
                <w:kern w:val="0"/>
                <w:szCs w:val="21"/>
              </w:rPr>
            </w:pPr>
            <w:r w:rsidRPr="00B013C4">
              <w:rPr>
                <w:rFonts w:ascii="宋体" w:eastAsia="宋体" w:hAnsi="宋体" w:hint="eastAsia"/>
                <w:color w:val="000000"/>
                <w:kern w:val="0"/>
                <w:szCs w:val="21"/>
              </w:rPr>
              <w:t>具备多期像序列展示功能，自动将多期像序列合并序列展示，提示用户此病例的期像序列数量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FF0000"/>
                <w:kern w:val="0"/>
                <w:szCs w:val="21"/>
              </w:rPr>
            </w:pPr>
            <w:r w:rsidRPr="00B013C4">
              <w:rPr>
                <w:rFonts w:ascii="宋体" w:eastAsia="宋体" w:hAnsi="宋体" w:hint="eastAsia"/>
                <w:color w:val="000000"/>
                <w:kern w:val="0"/>
                <w:szCs w:val="21"/>
              </w:rPr>
              <w:t>2.</w:t>
            </w:r>
            <w:r w:rsidRPr="00B013C4">
              <w:rPr>
                <w:rFonts w:ascii="宋体" w:eastAsia="宋体" w:hAnsi="宋体"/>
                <w:color w:val="000000"/>
                <w:kern w:val="0"/>
                <w:szCs w:val="21"/>
              </w:rPr>
              <w:t>12</w:t>
            </w:r>
          </w:p>
        </w:tc>
        <w:tc>
          <w:tcPr>
            <w:tcW w:w="7391" w:type="dxa"/>
            <w:vAlign w:val="center"/>
          </w:tcPr>
          <w:p w:rsidR="00620562" w:rsidRPr="00B013C4" w:rsidRDefault="00AF1D32">
            <w:pPr>
              <w:widowControl/>
              <w:jc w:val="left"/>
              <w:rPr>
                <w:rFonts w:ascii="宋体" w:eastAsia="宋体" w:hAnsi="宋体"/>
                <w:color w:val="FF0000"/>
                <w:kern w:val="0"/>
                <w:szCs w:val="21"/>
              </w:rPr>
            </w:pPr>
            <w:r w:rsidRPr="00B013C4">
              <w:rPr>
                <w:rFonts w:ascii="宋体" w:eastAsia="宋体" w:hAnsi="宋体" w:hint="eastAsia"/>
                <w:color w:val="000000"/>
                <w:kern w:val="0"/>
                <w:szCs w:val="21"/>
              </w:rPr>
              <w:t>具备影像狭窄程度显示功能，自动对严重程度分类展示，提示用户此病例检测结果（成功或失败）</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lang/>
              </w:rPr>
            </w:pPr>
            <w:r w:rsidRPr="00B013C4">
              <w:rPr>
                <w:rFonts w:ascii="宋体" w:eastAsia="宋体" w:hAnsi="宋体"/>
                <w:color w:val="000000"/>
                <w:kern w:val="0"/>
                <w:szCs w:val="21"/>
              </w:rPr>
              <w:t>2</w:t>
            </w:r>
            <w:r w:rsidRPr="00B013C4">
              <w:rPr>
                <w:rFonts w:ascii="宋体" w:eastAsia="宋体" w:hAnsi="宋体" w:hint="eastAsia"/>
                <w:color w:val="000000"/>
                <w:kern w:val="0"/>
                <w:szCs w:val="21"/>
                <w:lang/>
              </w:rPr>
              <w:t>.</w:t>
            </w:r>
            <w:r w:rsidRPr="00B013C4">
              <w:rPr>
                <w:rFonts w:ascii="宋体" w:eastAsia="宋体" w:hAnsi="宋体"/>
                <w:color w:val="000000"/>
                <w:kern w:val="0"/>
                <w:szCs w:val="21"/>
                <w:lang/>
              </w:rPr>
              <w:t>13</w:t>
            </w:r>
          </w:p>
        </w:tc>
        <w:tc>
          <w:tcPr>
            <w:tcW w:w="7391" w:type="dxa"/>
            <w:vAlign w:val="center"/>
          </w:tcPr>
          <w:p w:rsidR="00620562" w:rsidRPr="00B013C4" w:rsidRDefault="00AF1D32">
            <w:pPr>
              <w:widowControl/>
              <w:jc w:val="left"/>
              <w:rPr>
                <w:rFonts w:ascii="宋体" w:eastAsia="宋体" w:hAnsi="宋体"/>
                <w:color w:val="000000"/>
                <w:kern w:val="0"/>
                <w:szCs w:val="21"/>
                <w:lang/>
              </w:rPr>
            </w:pPr>
            <w:r w:rsidRPr="00B013C4">
              <w:rPr>
                <w:rFonts w:ascii="宋体" w:eastAsia="宋体" w:hAnsi="宋体" w:hint="eastAsia"/>
                <w:color w:val="000000"/>
                <w:kern w:val="0"/>
                <w:szCs w:val="21"/>
                <w:lang/>
              </w:rPr>
              <w:t>病例列表支持显示图像质量评分</w:t>
            </w:r>
            <w:r w:rsidRPr="00B013C4">
              <w:rPr>
                <w:rFonts w:ascii="宋体" w:eastAsia="宋体" w:hAnsi="宋体"/>
                <w:color w:val="000000"/>
                <w:kern w:val="0"/>
                <w:szCs w:val="21"/>
                <w:lang/>
              </w:rPr>
              <w:t>，</w:t>
            </w:r>
            <w:r w:rsidRPr="00B013C4">
              <w:rPr>
                <w:rFonts w:ascii="宋体" w:eastAsia="宋体" w:hAnsi="宋体" w:hint="eastAsia"/>
                <w:color w:val="000000"/>
                <w:kern w:val="0"/>
                <w:szCs w:val="21"/>
                <w:lang/>
              </w:rPr>
              <w:t>且推荐最优序列</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FF0000"/>
                <w:kern w:val="0"/>
                <w:szCs w:val="21"/>
              </w:rPr>
            </w:pPr>
            <w:r w:rsidRPr="00B013C4">
              <w:rPr>
                <w:rFonts w:ascii="宋体" w:eastAsia="宋体" w:hAnsi="宋体" w:hint="eastAsia"/>
                <w:b/>
                <w:bCs/>
                <w:color w:val="000000"/>
                <w:kern w:val="0"/>
                <w:szCs w:val="21"/>
              </w:rPr>
              <w:t>3</w:t>
            </w:r>
          </w:p>
        </w:tc>
        <w:tc>
          <w:tcPr>
            <w:tcW w:w="7391" w:type="dxa"/>
            <w:vAlign w:val="center"/>
          </w:tcPr>
          <w:p w:rsidR="00620562" w:rsidRPr="00B013C4" w:rsidRDefault="00AF1D32">
            <w:pPr>
              <w:widowControl/>
              <w:rPr>
                <w:rFonts w:ascii="宋体" w:eastAsia="宋体" w:hAnsi="宋体"/>
                <w:strike/>
                <w:color w:val="FF0000"/>
                <w:kern w:val="0"/>
                <w:szCs w:val="21"/>
              </w:rPr>
            </w:pPr>
            <w:r w:rsidRPr="00B013C4">
              <w:rPr>
                <w:rFonts w:ascii="宋体" w:eastAsia="宋体" w:hAnsi="宋体" w:hint="eastAsia"/>
                <w:b/>
                <w:bCs/>
                <w:color w:val="000000"/>
                <w:kern w:val="0"/>
                <w:szCs w:val="21"/>
              </w:rPr>
              <w:t>影像浏览及阅片</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FF0000"/>
                <w:kern w:val="0"/>
                <w:szCs w:val="21"/>
              </w:rPr>
            </w:pPr>
            <w:r w:rsidRPr="00B013C4">
              <w:rPr>
                <w:rFonts w:ascii="宋体" w:eastAsia="宋体" w:hAnsi="宋体" w:hint="eastAsia"/>
                <w:color w:val="000000"/>
                <w:kern w:val="0"/>
                <w:szCs w:val="21"/>
              </w:rPr>
              <w:t>3.1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提供影像小助手：</w:t>
            </w:r>
            <w:r w:rsidRPr="00B013C4">
              <w:rPr>
                <w:rFonts w:ascii="宋体" w:eastAsia="宋体" w:hAnsi="宋体" w:hint="eastAsia"/>
                <w:color w:val="000000"/>
                <w:kern w:val="0"/>
                <w:szCs w:val="21"/>
              </w:rPr>
              <w:t>ROI</w:t>
            </w:r>
            <w:r w:rsidRPr="00B013C4">
              <w:rPr>
                <w:rFonts w:ascii="宋体" w:eastAsia="宋体" w:hAnsi="宋体" w:hint="eastAsia"/>
                <w:color w:val="000000"/>
                <w:kern w:val="0"/>
                <w:szCs w:val="21"/>
              </w:rPr>
              <w:t>测量及标记工具、隐藏</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显示</w:t>
            </w:r>
            <w:r w:rsidRPr="00B013C4">
              <w:rPr>
                <w:rFonts w:ascii="宋体" w:eastAsia="宋体" w:hAnsi="宋体" w:hint="eastAsia"/>
                <w:color w:val="000000"/>
                <w:kern w:val="0"/>
                <w:szCs w:val="21"/>
              </w:rPr>
              <w:t>DICOM meta</w:t>
            </w:r>
            <w:r w:rsidRPr="00B013C4">
              <w:rPr>
                <w:rFonts w:ascii="宋体" w:eastAsia="宋体" w:hAnsi="宋体" w:hint="eastAsia"/>
                <w:color w:val="000000"/>
                <w:kern w:val="0"/>
                <w:szCs w:val="21"/>
              </w:rPr>
              <w:t>信息、</w:t>
            </w:r>
          </w:p>
          <w:p w:rsidR="00620562" w:rsidRPr="00B013C4" w:rsidRDefault="00AF1D32">
            <w:pPr>
              <w:widowControl/>
              <w:rPr>
                <w:rFonts w:ascii="宋体" w:eastAsia="宋体" w:hAnsi="宋体"/>
                <w:strike/>
                <w:color w:val="FF0000"/>
                <w:kern w:val="0"/>
                <w:szCs w:val="21"/>
              </w:rPr>
            </w:pPr>
            <w:r w:rsidRPr="00B013C4">
              <w:rPr>
                <w:rFonts w:ascii="宋体" w:eastAsia="宋体" w:hAnsi="宋体" w:hint="eastAsia"/>
                <w:color w:val="000000"/>
                <w:kern w:val="0"/>
                <w:szCs w:val="21"/>
              </w:rPr>
              <w:t>快速调窗工具、自定义窗宽窗位配置、缩放和移动工具、实时</w:t>
            </w:r>
            <w:r w:rsidRPr="00B013C4">
              <w:rPr>
                <w:rFonts w:ascii="宋体" w:eastAsia="宋体" w:hAnsi="宋体" w:hint="eastAsia"/>
                <w:color w:val="000000"/>
                <w:kern w:val="0"/>
                <w:szCs w:val="21"/>
              </w:rPr>
              <w:t>CT</w:t>
            </w:r>
            <w:r w:rsidRPr="00B013C4">
              <w:rPr>
                <w:rFonts w:ascii="宋体" w:eastAsia="宋体" w:hAnsi="宋体" w:hint="eastAsia"/>
                <w:color w:val="000000"/>
                <w:kern w:val="0"/>
                <w:szCs w:val="21"/>
              </w:rPr>
              <w:t>值测量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hint="eastAsia"/>
                <w:color w:val="000000"/>
                <w:kern w:val="0"/>
                <w:szCs w:val="21"/>
              </w:rPr>
              <w:t>3.2</w:t>
            </w:r>
          </w:p>
        </w:tc>
        <w:tc>
          <w:tcPr>
            <w:tcW w:w="7391" w:type="dxa"/>
            <w:vAlign w:val="center"/>
          </w:tcPr>
          <w:p w:rsidR="00620562" w:rsidRPr="00B013C4" w:rsidRDefault="00AF1D32">
            <w:pPr>
              <w:widowControl/>
              <w:rPr>
                <w:rFonts w:ascii="宋体" w:eastAsia="宋体" w:hAnsi="宋体"/>
                <w:b/>
                <w:bCs/>
                <w:color w:val="000000"/>
                <w:kern w:val="0"/>
                <w:szCs w:val="21"/>
              </w:rPr>
            </w:pPr>
            <w:r w:rsidRPr="00B013C4">
              <w:rPr>
                <w:rFonts w:ascii="宋体" w:eastAsia="宋体" w:hAnsi="宋体" w:hint="eastAsia"/>
                <w:color w:val="000000"/>
                <w:kern w:val="0"/>
                <w:szCs w:val="21"/>
              </w:rPr>
              <w:t>具备影像查看功能</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具备序列影像滚动功能</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支持自动播放</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提供多视图阅片切换组件（</w:t>
            </w:r>
            <w:r w:rsidRPr="00B013C4">
              <w:rPr>
                <w:rFonts w:ascii="宋体" w:eastAsia="宋体" w:hAnsi="宋体" w:hint="eastAsia"/>
                <w:color w:val="000000"/>
                <w:kern w:val="0"/>
                <w:szCs w:val="21"/>
              </w:rPr>
              <w:t>5</w:t>
            </w:r>
            <w:r w:rsidRPr="00B013C4">
              <w:rPr>
                <w:rFonts w:ascii="宋体" w:eastAsia="宋体" w:hAnsi="宋体" w:hint="eastAsia"/>
                <w:color w:val="000000"/>
                <w:kern w:val="0"/>
                <w:szCs w:val="21"/>
              </w:rPr>
              <w:t>种不同组合视图）</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3.6</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提供联动组件、快捷键操作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w:t>
            </w:r>
            <w:r w:rsidRPr="00B013C4">
              <w:rPr>
                <w:rFonts w:ascii="宋体" w:eastAsia="宋体" w:hAnsi="宋体"/>
                <w:color w:val="000000"/>
                <w:kern w:val="0"/>
                <w:szCs w:val="21"/>
              </w:rPr>
              <w:t>7</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具备多期像序列快速切换功能</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w:t>
            </w:r>
            <w:r w:rsidRPr="00B013C4">
              <w:rPr>
                <w:rFonts w:ascii="宋体" w:eastAsia="宋体" w:hAnsi="宋体"/>
                <w:color w:val="000000"/>
                <w:kern w:val="0"/>
                <w:szCs w:val="21"/>
              </w:rPr>
              <w:t>8</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显示高清</w:t>
            </w:r>
            <w:r w:rsidRPr="00B013C4">
              <w:rPr>
                <w:rFonts w:ascii="宋体" w:eastAsia="宋体" w:hAnsi="宋体" w:hint="eastAsia"/>
                <w:color w:val="000000"/>
                <w:kern w:val="0"/>
                <w:szCs w:val="21"/>
              </w:rPr>
              <w:t>DICOM</w:t>
            </w:r>
            <w:r w:rsidRPr="00B013C4">
              <w:rPr>
                <w:rFonts w:ascii="宋体" w:eastAsia="宋体" w:hAnsi="宋体" w:hint="eastAsia"/>
                <w:color w:val="000000"/>
                <w:kern w:val="0"/>
                <w:szCs w:val="21"/>
              </w:rPr>
              <w:t>原始轴位图像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w:t>
            </w:r>
            <w:r w:rsidRPr="00B013C4">
              <w:rPr>
                <w:rFonts w:ascii="宋体" w:eastAsia="宋体" w:hAnsi="宋体"/>
                <w:color w:val="000000"/>
                <w:kern w:val="0"/>
                <w:szCs w:val="21"/>
              </w:rPr>
              <w:t>9</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具备轴位分割可视化模块</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3.1</w:t>
            </w:r>
            <w:r w:rsidRPr="00B013C4">
              <w:rPr>
                <w:rFonts w:ascii="宋体" w:eastAsia="宋体" w:hAnsi="宋体"/>
                <w:color w:val="000000"/>
                <w:kern w:val="0"/>
                <w:szCs w:val="21"/>
              </w:rPr>
              <w:t>0</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支持多类型血管影像自动重建（曲面重建图像、拉直重建图像及探针重建图像），可调整窗宽窗位</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3.1</w:t>
            </w:r>
            <w:r w:rsidRPr="00B013C4">
              <w:rPr>
                <w:rFonts w:ascii="宋体" w:eastAsia="宋体" w:hAnsi="宋体"/>
                <w:color w:val="000000"/>
                <w:kern w:val="0"/>
                <w:szCs w:val="21"/>
              </w:rPr>
              <w:t>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支持配置</w:t>
            </w:r>
            <w:r w:rsidRPr="00B013C4">
              <w:rPr>
                <w:rFonts w:ascii="宋体" w:eastAsia="宋体" w:hAnsi="宋体" w:hint="eastAsia"/>
                <w:color w:val="000000"/>
                <w:kern w:val="0"/>
                <w:szCs w:val="21"/>
              </w:rPr>
              <w:t>0-360</w:t>
            </w:r>
            <w:r w:rsidRPr="00B013C4">
              <w:rPr>
                <w:rFonts w:ascii="宋体" w:eastAsia="宋体" w:hAnsi="宋体" w:hint="eastAsia"/>
                <w:color w:val="000000"/>
                <w:kern w:val="0"/>
                <w:szCs w:val="21"/>
              </w:rPr>
              <w:t>°重建角度自动生成曲面重建图像和拉直重建图像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3.1</w:t>
            </w:r>
            <w:r w:rsidRPr="00B013C4">
              <w:rPr>
                <w:rFonts w:ascii="宋体" w:eastAsia="宋体" w:hAnsi="宋体"/>
                <w:color w:val="000000"/>
                <w:kern w:val="0"/>
                <w:szCs w:val="21"/>
              </w:rPr>
              <w:t>2</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具备中心线可视化模块，可在曲面重建上显示和隐藏中心线</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3.1</w:t>
            </w:r>
            <w:r w:rsidRPr="00B013C4">
              <w:rPr>
                <w:rFonts w:ascii="宋体" w:eastAsia="宋体" w:hAnsi="宋体"/>
                <w:color w:val="000000"/>
                <w:kern w:val="0"/>
                <w:szCs w:val="21"/>
              </w:rPr>
              <w:t>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具备分割可视化模块，可隐藏或显示轴位图及拉直图上的血管的分割结果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3.1</w:t>
            </w:r>
            <w:r w:rsidRPr="00B013C4">
              <w:rPr>
                <w:rFonts w:ascii="宋体" w:eastAsia="宋体" w:hAnsi="宋体"/>
                <w:color w:val="000000"/>
                <w:kern w:val="0"/>
                <w:szCs w:val="21"/>
              </w:rPr>
              <w:t>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具备可交互</w:t>
            </w:r>
            <w:r w:rsidRPr="00B013C4">
              <w:rPr>
                <w:rFonts w:ascii="宋体" w:eastAsia="宋体" w:hAnsi="宋体" w:hint="eastAsia"/>
                <w:color w:val="000000"/>
                <w:kern w:val="0"/>
                <w:szCs w:val="21"/>
              </w:rPr>
              <w:t>3d</w:t>
            </w:r>
            <w:r w:rsidRPr="00B013C4">
              <w:rPr>
                <w:rFonts w:ascii="宋体" w:eastAsia="宋体" w:hAnsi="宋体" w:hint="eastAsia"/>
                <w:color w:val="000000"/>
                <w:kern w:val="0"/>
                <w:szCs w:val="21"/>
              </w:rPr>
              <w:t>冠脉模型，可展示半透明心肌和冠脉树，观察血管走形</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b/>
                <w:bCs/>
                <w:color w:val="000000"/>
                <w:kern w:val="0"/>
                <w:szCs w:val="21"/>
              </w:rPr>
              <w:t>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b/>
                <w:bCs/>
                <w:color w:val="000000"/>
                <w:kern w:val="0"/>
                <w:szCs w:val="21"/>
              </w:rPr>
              <w:t>影像后处理</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具备国际标准</w:t>
            </w:r>
            <w:r w:rsidRPr="00B013C4">
              <w:rPr>
                <w:rFonts w:ascii="宋体" w:eastAsia="宋体" w:hAnsi="宋体" w:hint="eastAsia"/>
                <w:color w:val="000000"/>
                <w:kern w:val="0"/>
                <w:szCs w:val="21"/>
              </w:rPr>
              <w:t xml:space="preserve">SCCT </w:t>
            </w:r>
            <w:r w:rsidRPr="00B013C4">
              <w:rPr>
                <w:rFonts w:ascii="宋体" w:eastAsia="宋体" w:hAnsi="宋体" w:hint="eastAsia"/>
                <w:color w:val="000000"/>
                <w:kern w:val="0"/>
                <w:szCs w:val="21"/>
              </w:rPr>
              <w:t>血管分段智能命名规则引擎</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hint="eastAsia"/>
                <w:color w:val="000000"/>
                <w:kern w:val="0"/>
                <w:szCs w:val="21"/>
              </w:rPr>
              <w:t>4.2</w:t>
            </w:r>
          </w:p>
        </w:tc>
        <w:tc>
          <w:tcPr>
            <w:tcW w:w="7391" w:type="dxa"/>
            <w:vAlign w:val="center"/>
          </w:tcPr>
          <w:p w:rsidR="00620562" w:rsidRPr="00B013C4" w:rsidRDefault="00AF1D32">
            <w:pPr>
              <w:widowControl/>
              <w:rPr>
                <w:rFonts w:ascii="宋体" w:eastAsia="宋体" w:hAnsi="宋体"/>
                <w:b/>
                <w:bCs/>
                <w:color w:val="000000"/>
                <w:kern w:val="0"/>
                <w:szCs w:val="21"/>
              </w:rPr>
            </w:pPr>
            <w:r w:rsidRPr="00B013C4">
              <w:rPr>
                <w:rFonts w:ascii="宋体" w:eastAsia="宋体" w:hAnsi="宋体" w:hint="eastAsia"/>
                <w:color w:val="000000"/>
                <w:kern w:val="0"/>
                <w:szCs w:val="21"/>
              </w:rPr>
              <w:t>具备</w:t>
            </w:r>
            <w:r w:rsidRPr="00B013C4">
              <w:rPr>
                <w:rFonts w:ascii="宋体" w:eastAsia="宋体" w:hAnsi="宋体" w:hint="eastAsia"/>
                <w:color w:val="000000"/>
                <w:kern w:val="0"/>
                <w:szCs w:val="21"/>
              </w:rPr>
              <w:t>VR</w:t>
            </w:r>
            <w:r w:rsidRPr="00B013C4">
              <w:rPr>
                <w:rFonts w:ascii="宋体" w:eastAsia="宋体" w:hAnsi="宋体" w:hint="eastAsia"/>
                <w:color w:val="000000"/>
                <w:kern w:val="0"/>
                <w:szCs w:val="21"/>
              </w:rPr>
              <w:t>体渲染模块</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4.2.1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体渲染心脏模型（</w:t>
            </w:r>
            <w:r w:rsidRPr="00B013C4">
              <w:rPr>
                <w:rFonts w:ascii="宋体" w:eastAsia="宋体" w:hAnsi="宋体" w:hint="eastAsia"/>
                <w:color w:val="000000"/>
                <w:kern w:val="0"/>
                <w:szCs w:val="21"/>
              </w:rPr>
              <w:t>VR Full</w:t>
            </w:r>
            <w:r w:rsidRPr="00B013C4">
              <w:rPr>
                <w:rFonts w:ascii="宋体" w:eastAsia="宋体" w:hAnsi="宋体" w:hint="eastAsia"/>
                <w:color w:val="000000"/>
                <w:kern w:val="0"/>
                <w:szCs w:val="21"/>
              </w:rPr>
              <w:t>）：冠脉树和左心房、左心室、右心房和右心室的体渲染重建模型和命名标识</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lastRenderedPageBreak/>
              <w:t>4.2.2</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体渲染冠脉树模型（</w:t>
            </w:r>
            <w:r w:rsidRPr="00B013C4">
              <w:rPr>
                <w:rFonts w:ascii="宋体" w:eastAsia="宋体" w:hAnsi="宋体" w:hint="eastAsia"/>
                <w:color w:val="000000"/>
                <w:kern w:val="0"/>
                <w:szCs w:val="21"/>
              </w:rPr>
              <w:t>VR Tree</w:t>
            </w:r>
            <w:r w:rsidRPr="00B013C4">
              <w:rPr>
                <w:rFonts w:ascii="宋体" w:eastAsia="宋体" w:hAnsi="宋体" w:hint="eastAsia"/>
                <w:color w:val="000000"/>
                <w:kern w:val="0"/>
                <w:szCs w:val="21"/>
              </w:rPr>
              <w:t>）：冠脉树体渲染模型和命名标识</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w:t>
            </w:r>
            <w:r w:rsidRPr="00B013C4">
              <w:rPr>
                <w:rFonts w:ascii="宋体" w:eastAsia="宋体" w:hAnsi="宋体" w:hint="eastAsia"/>
                <w:color w:val="000000"/>
                <w:kern w:val="0"/>
                <w:szCs w:val="21"/>
              </w:rPr>
              <w:t>LAO</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RAO</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CAU</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CRA</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ROL</w:t>
            </w:r>
            <w:r w:rsidRPr="00B013C4">
              <w:rPr>
                <w:rFonts w:ascii="宋体" w:eastAsia="宋体" w:hAnsi="宋体" w:hint="eastAsia"/>
                <w:color w:val="000000"/>
                <w:kern w:val="0"/>
                <w:szCs w:val="21"/>
              </w:rPr>
              <w:t>组件（智能</w:t>
            </w:r>
            <w:proofErr w:type="spellStart"/>
            <w:r w:rsidRPr="00B013C4">
              <w:rPr>
                <w:rFonts w:ascii="宋体" w:eastAsia="宋体" w:hAnsi="宋体" w:hint="eastAsia"/>
                <w:color w:val="000000"/>
                <w:kern w:val="0"/>
                <w:szCs w:val="21"/>
              </w:rPr>
              <w:t>CathLabAngle</w:t>
            </w:r>
            <w:proofErr w:type="spellEnd"/>
            <w:r w:rsidRPr="00B013C4">
              <w:rPr>
                <w:rFonts w:ascii="宋体" w:eastAsia="宋体" w:hAnsi="宋体" w:hint="eastAsia"/>
                <w:color w:val="000000"/>
                <w:kern w:val="0"/>
                <w:szCs w:val="21"/>
              </w:rPr>
              <w:t>模拟组件），实现</w:t>
            </w:r>
            <w:r w:rsidRPr="00B013C4">
              <w:rPr>
                <w:rFonts w:ascii="宋体" w:eastAsia="宋体" w:hAnsi="宋体" w:hint="eastAsia"/>
                <w:color w:val="000000"/>
                <w:kern w:val="0"/>
                <w:szCs w:val="21"/>
              </w:rPr>
              <w:t>VR Tree</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VR Full</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MIP</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Reverse-MIP</w:t>
            </w:r>
            <w:r w:rsidRPr="00B013C4">
              <w:rPr>
                <w:rFonts w:ascii="宋体" w:eastAsia="宋体" w:hAnsi="宋体" w:hint="eastAsia"/>
                <w:color w:val="000000"/>
                <w:kern w:val="0"/>
                <w:szCs w:val="21"/>
              </w:rPr>
              <w:t>心脏全景展示，可与血管名称匹配，配置三大支最佳观察角度</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支持多类型冠脉树影像自动重建：</w:t>
            </w:r>
            <w:r w:rsidRPr="00B013C4">
              <w:rPr>
                <w:rFonts w:ascii="宋体" w:eastAsia="宋体" w:hAnsi="宋体" w:hint="eastAsia"/>
                <w:color w:val="000000"/>
                <w:kern w:val="0"/>
                <w:szCs w:val="21"/>
              </w:rPr>
              <w:t>MIP</w:t>
            </w:r>
            <w:r w:rsidRPr="00B013C4">
              <w:rPr>
                <w:rFonts w:ascii="宋体" w:eastAsia="宋体" w:hAnsi="宋体" w:hint="eastAsia"/>
                <w:color w:val="000000"/>
                <w:kern w:val="0"/>
                <w:szCs w:val="21"/>
              </w:rPr>
              <w:t>（最大密度投影）重建、</w:t>
            </w:r>
            <w:r w:rsidRPr="00B013C4">
              <w:rPr>
                <w:rFonts w:ascii="宋体" w:eastAsia="宋体" w:hAnsi="宋体" w:hint="eastAsia"/>
                <w:color w:val="000000"/>
                <w:kern w:val="0"/>
                <w:szCs w:val="21"/>
              </w:rPr>
              <w:t>Reverse-MIP</w:t>
            </w:r>
            <w:r w:rsidRPr="00B013C4">
              <w:rPr>
                <w:rFonts w:ascii="宋体" w:eastAsia="宋体" w:hAnsi="宋体" w:hint="eastAsia"/>
                <w:color w:val="000000"/>
                <w:kern w:val="0"/>
                <w:szCs w:val="21"/>
              </w:rPr>
              <w:t>（反色</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最大密度投影）重</w:t>
            </w:r>
            <w:r w:rsidRPr="00B013C4">
              <w:rPr>
                <w:rFonts w:ascii="宋体" w:eastAsia="宋体" w:hAnsi="宋体" w:hint="eastAsia"/>
                <w:color w:val="000000"/>
                <w:kern w:val="0"/>
                <w:szCs w:val="21"/>
              </w:rPr>
              <w:t>建及类造影重建，可调整窗宽窗位</w:t>
            </w:r>
          </w:p>
        </w:tc>
      </w:tr>
      <w:tr w:rsidR="00620562" w:rsidRPr="00B013C4">
        <w:trPr>
          <w:trHeight w:val="340"/>
        </w:trPr>
        <w:tc>
          <w:tcPr>
            <w:tcW w:w="968" w:type="dxa"/>
            <w:vAlign w:val="center"/>
          </w:tcPr>
          <w:p w:rsidR="00620562" w:rsidRPr="00B013C4" w:rsidRDefault="00AF1D32">
            <w:pPr>
              <w:widowControl/>
              <w:jc w:val="left"/>
              <w:rPr>
                <w:rFonts w:ascii="宋体" w:eastAsia="宋体" w:hAnsi="宋体"/>
                <w:color w:val="000000"/>
                <w:kern w:val="0"/>
                <w:szCs w:val="21"/>
                <w:lang/>
              </w:rPr>
            </w:pPr>
            <w:r w:rsidRPr="00B013C4">
              <w:rPr>
                <w:rFonts w:ascii="宋体" w:eastAsia="宋体" w:hAnsi="宋体" w:cs="Songti SC Regular" w:hint="eastAsia"/>
                <w:bCs/>
                <w:color w:val="333333"/>
                <w:kern w:val="0"/>
                <w:szCs w:val="21"/>
                <w:shd w:val="clear" w:color="auto" w:fill="FFFFFF"/>
                <w:lang/>
              </w:rPr>
              <w:t xml:space="preserve">  </w:t>
            </w:r>
            <w:r w:rsidRPr="00B013C4">
              <w:rPr>
                <w:rFonts w:ascii="宋体" w:eastAsia="宋体" w:hAnsi="宋体" w:hint="eastAsia"/>
                <w:color w:val="000000"/>
                <w:kern w:val="0"/>
                <w:szCs w:val="21"/>
              </w:rPr>
              <w:t>4.</w:t>
            </w:r>
            <w:r w:rsidRPr="00B013C4">
              <w:rPr>
                <w:rFonts w:ascii="宋体" w:eastAsia="宋体" w:hAnsi="宋体"/>
                <w:color w:val="000000"/>
                <w:kern w:val="0"/>
                <w:szCs w:val="21"/>
              </w:rPr>
              <w:t>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提供左冠、右冠类重建组件，可将左冠和右冠的血管分别单独进行</w:t>
            </w:r>
            <w:r w:rsidRPr="00B013C4">
              <w:rPr>
                <w:rFonts w:ascii="宋体" w:eastAsia="宋体" w:hAnsi="宋体" w:hint="eastAsia"/>
                <w:color w:val="000000"/>
                <w:kern w:val="0"/>
                <w:szCs w:val="21"/>
              </w:rPr>
              <w:t>MIP</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Reverse-MIP</w:t>
            </w:r>
            <w:r w:rsidRPr="00B013C4">
              <w:rPr>
                <w:rFonts w:ascii="宋体" w:eastAsia="宋体" w:hAnsi="宋体" w:hint="eastAsia"/>
                <w:color w:val="000000"/>
                <w:kern w:val="0"/>
                <w:szCs w:val="21"/>
              </w:rPr>
              <w:t>和类造影图像进行重建</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4.6</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具备复杂临床病例重建引擎（</w:t>
            </w:r>
            <w:r w:rsidRPr="00B013C4">
              <w:rPr>
                <w:rFonts w:ascii="宋体" w:eastAsia="宋体" w:hAnsi="宋体" w:hint="eastAsia"/>
                <w:color w:val="000000"/>
                <w:kern w:val="0"/>
                <w:szCs w:val="21"/>
              </w:rPr>
              <w:t>HI</w:t>
            </w:r>
            <w:r w:rsidRPr="00B013C4">
              <w:rPr>
                <w:rFonts w:ascii="宋体" w:eastAsia="宋体" w:hAnsi="宋体" w:hint="eastAsia"/>
                <w:color w:val="000000"/>
                <w:kern w:val="0"/>
                <w:szCs w:val="21"/>
              </w:rPr>
              <w:t>）</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4.7</w:t>
            </w:r>
          </w:p>
        </w:tc>
        <w:tc>
          <w:tcPr>
            <w:tcW w:w="7391" w:type="dxa"/>
            <w:vAlign w:val="center"/>
          </w:tcPr>
          <w:p w:rsidR="00620562" w:rsidRPr="00B013C4" w:rsidRDefault="00AF1D32">
            <w:pPr>
              <w:widowControl/>
              <w:rPr>
                <w:rFonts w:ascii="宋体" w:eastAsia="宋体" w:hAnsi="宋体"/>
                <w:color w:val="000000"/>
                <w:kern w:val="0"/>
                <w:szCs w:val="21"/>
                <w:lang/>
              </w:rPr>
            </w:pPr>
            <w:r w:rsidRPr="00B013C4">
              <w:rPr>
                <w:rFonts w:ascii="宋体" w:eastAsia="宋体" w:hAnsi="宋体" w:hint="eastAsia"/>
                <w:color w:val="000000"/>
                <w:kern w:val="0"/>
                <w:szCs w:val="21"/>
              </w:rPr>
              <w:t>支持</w:t>
            </w:r>
            <w:r w:rsidRPr="00B013C4">
              <w:rPr>
                <w:rFonts w:ascii="宋体" w:eastAsia="宋体" w:hAnsi="宋体" w:hint="eastAsia"/>
                <w:color w:val="000000"/>
                <w:kern w:val="0"/>
                <w:szCs w:val="21"/>
              </w:rPr>
              <w:t>CASS</w:t>
            </w:r>
            <w:r w:rsidRPr="00B013C4">
              <w:rPr>
                <w:rFonts w:ascii="宋体" w:eastAsia="宋体" w:hAnsi="宋体" w:hint="eastAsia"/>
                <w:color w:val="000000"/>
                <w:kern w:val="0"/>
                <w:szCs w:val="21"/>
              </w:rPr>
              <w:t>规范下自定义血管分段命名</w:t>
            </w:r>
            <w:r w:rsidRPr="00B013C4">
              <w:rPr>
                <w:rFonts w:ascii="宋体" w:eastAsia="宋体" w:hAnsi="宋体"/>
                <w:color w:val="000000"/>
                <w:kern w:val="0"/>
                <w:szCs w:val="21"/>
              </w:rPr>
              <w:t>，</w:t>
            </w:r>
            <w:r w:rsidRPr="00B013C4">
              <w:rPr>
                <w:rFonts w:ascii="宋体" w:eastAsia="宋体" w:hAnsi="宋体" w:hint="eastAsia"/>
                <w:color w:val="000000"/>
                <w:kern w:val="0"/>
                <w:szCs w:val="21"/>
                <w:lang/>
              </w:rPr>
              <w:t>满足科室的个性化命名需求</w:t>
            </w:r>
            <w:r w:rsidRPr="00B013C4">
              <w:rPr>
                <w:rFonts w:ascii="宋体" w:eastAsia="宋体" w:hAnsi="宋体"/>
                <w:color w:val="000000"/>
                <w:kern w:val="0"/>
                <w:szCs w:val="21"/>
                <w:lang/>
              </w:rPr>
              <w:t>，</w:t>
            </w:r>
            <w:r w:rsidRPr="00B013C4">
              <w:rPr>
                <w:rFonts w:ascii="宋体" w:eastAsia="宋体" w:hAnsi="宋体" w:hint="eastAsia"/>
                <w:color w:val="000000"/>
                <w:kern w:val="0"/>
                <w:szCs w:val="21"/>
                <w:lang/>
              </w:rPr>
              <w:t>用于诊断和打片</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4.8</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支持血管命名与</w:t>
            </w:r>
            <w:r w:rsidRPr="00B013C4">
              <w:rPr>
                <w:rFonts w:ascii="宋体" w:eastAsia="宋体" w:hAnsi="宋体" w:hint="eastAsia"/>
                <w:color w:val="000000"/>
                <w:kern w:val="0"/>
                <w:szCs w:val="21"/>
              </w:rPr>
              <w:t>3D</w:t>
            </w:r>
            <w:r w:rsidRPr="00B013C4">
              <w:rPr>
                <w:rFonts w:ascii="宋体" w:eastAsia="宋体" w:hAnsi="宋体" w:hint="eastAsia"/>
                <w:color w:val="000000"/>
                <w:kern w:val="0"/>
                <w:szCs w:val="21"/>
              </w:rPr>
              <w:t>模型交互</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4.9</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提供血管</w:t>
            </w:r>
            <w:r w:rsidRPr="00B013C4">
              <w:rPr>
                <w:rFonts w:ascii="宋体" w:eastAsia="宋体" w:hAnsi="宋体" w:hint="eastAsia"/>
                <w:color w:val="000000"/>
                <w:kern w:val="0"/>
                <w:szCs w:val="21"/>
              </w:rPr>
              <w:t>ROI</w:t>
            </w:r>
            <w:r w:rsidRPr="00B013C4">
              <w:rPr>
                <w:rFonts w:ascii="宋体" w:eastAsia="宋体" w:hAnsi="宋体" w:hint="eastAsia"/>
                <w:color w:val="000000"/>
                <w:kern w:val="0"/>
                <w:szCs w:val="21"/>
              </w:rPr>
              <w:t>区域操作工具（勾划增加工具、勾划去除工具、擦除工具）</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4.10</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提供智能二值化工具，根据图像的灰度值进行血管分割区域的新增或去除</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具备智能血管跟踪功能，定位血管始末点进行智能血管追踪并实时</w:t>
            </w:r>
            <w:r w:rsidRPr="00B013C4">
              <w:rPr>
                <w:rFonts w:ascii="宋体" w:eastAsia="宋体" w:hAnsi="宋体" w:hint="eastAsia"/>
                <w:color w:val="000000"/>
                <w:kern w:val="0"/>
                <w:szCs w:val="21"/>
              </w:rPr>
              <w:t>3d</w:t>
            </w:r>
            <w:r w:rsidRPr="00B013C4">
              <w:rPr>
                <w:rFonts w:ascii="宋体" w:eastAsia="宋体" w:hAnsi="宋体" w:hint="eastAsia"/>
                <w:color w:val="000000"/>
                <w:kern w:val="0"/>
                <w:szCs w:val="21"/>
              </w:rPr>
              <w:t>重建</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4.12</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具备智能静脉去除功能，定位静脉任意点进行静脉始末点精确查找及删除</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具备智能备选血管添加功能，提供多段智能挑选的备选血管供医生选择后进行冠脉树自动精确连接</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具备操作步骤的记录追踪及撤销功能，可撤销或还原</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支持以</w:t>
            </w:r>
            <w:r w:rsidRPr="00B013C4">
              <w:rPr>
                <w:rFonts w:ascii="宋体" w:eastAsia="宋体" w:hAnsi="宋体" w:hint="eastAsia"/>
                <w:color w:val="000000"/>
                <w:kern w:val="0"/>
                <w:szCs w:val="21"/>
              </w:rPr>
              <w:t>3D</w:t>
            </w:r>
            <w:r w:rsidRPr="00B013C4">
              <w:rPr>
                <w:rFonts w:ascii="宋体" w:eastAsia="宋体" w:hAnsi="宋体" w:hint="eastAsia"/>
                <w:color w:val="000000"/>
                <w:kern w:val="0"/>
                <w:szCs w:val="21"/>
              </w:rPr>
              <w:t>交互可视化的方式展示</w:t>
            </w:r>
            <w:r w:rsidRPr="00B013C4">
              <w:rPr>
                <w:rFonts w:ascii="宋体" w:eastAsia="宋体" w:hAnsi="宋体" w:hint="eastAsia"/>
                <w:color w:val="000000"/>
                <w:kern w:val="0"/>
                <w:szCs w:val="21"/>
              </w:rPr>
              <w:t>HI</w:t>
            </w:r>
            <w:r w:rsidRPr="00B013C4">
              <w:rPr>
                <w:rFonts w:ascii="宋体" w:eastAsia="宋体" w:hAnsi="宋体" w:hint="eastAsia"/>
                <w:color w:val="000000"/>
                <w:kern w:val="0"/>
                <w:szCs w:val="21"/>
              </w:rPr>
              <w:t>效果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4.16</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提供智能血管分析引擎</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4.16.1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提供主动脉</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动脉血管分割组件，智能识别特征点和起始点，自动分割主动脉并标记</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4.16.2</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提供静脉辨识</w:t>
            </w:r>
            <w:r w:rsidRPr="00B013C4">
              <w:rPr>
                <w:rFonts w:ascii="宋体" w:eastAsia="宋体" w:hAnsi="宋体" w:hint="eastAsia"/>
                <w:color w:val="000000"/>
                <w:kern w:val="0"/>
                <w:szCs w:val="21"/>
              </w:rPr>
              <w:t>&amp;</w:t>
            </w:r>
            <w:r w:rsidRPr="00B013C4">
              <w:rPr>
                <w:rFonts w:ascii="宋体" w:eastAsia="宋体" w:hAnsi="宋体" w:hint="eastAsia"/>
                <w:color w:val="000000"/>
                <w:kern w:val="0"/>
                <w:szCs w:val="21"/>
              </w:rPr>
              <w:t>去除组件</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智能识别分割结果并去除</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4.16.3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提供钙化斑块</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非钙化斑块</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混合斑块分割组件，</w:t>
            </w:r>
            <w:proofErr w:type="spellStart"/>
            <w:r w:rsidRPr="00B013C4">
              <w:rPr>
                <w:rFonts w:ascii="宋体" w:eastAsia="宋体" w:hAnsi="宋体" w:hint="eastAsia"/>
                <w:color w:val="000000"/>
                <w:kern w:val="0"/>
                <w:szCs w:val="21"/>
              </w:rPr>
              <w:t>PlaqueScan</w:t>
            </w:r>
            <w:proofErr w:type="spellEnd"/>
            <w:r w:rsidRPr="00B013C4">
              <w:rPr>
                <w:rFonts w:ascii="宋体" w:eastAsia="宋体" w:hAnsi="宋体" w:hint="eastAsia"/>
                <w:color w:val="000000"/>
                <w:kern w:val="0"/>
                <w:szCs w:val="21"/>
              </w:rPr>
              <w:t>可以实时扫描血管上对应斑块特征</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4.16.4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提供支架分割组件，智能识别管腔上支架特征并在算法层分割支架区域</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4.16.5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提供心肌桥分割组件，智能识别管腔上心肌桥特征，判断冠脉血管与心肌间关系，智能分辨心肌桥造成的管腔狭窄与病变狭窄</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b/>
                <w:bCs/>
                <w:color w:val="000000"/>
                <w:kern w:val="0"/>
                <w:szCs w:val="21"/>
              </w:rPr>
              <w:t>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b/>
                <w:bCs/>
                <w:color w:val="000000"/>
                <w:kern w:val="0"/>
                <w:szCs w:val="21"/>
              </w:rPr>
              <w:t>冠脉</w:t>
            </w:r>
            <w:r w:rsidRPr="00B013C4">
              <w:rPr>
                <w:rFonts w:ascii="宋体" w:eastAsia="宋体" w:hAnsi="宋体" w:hint="eastAsia"/>
                <w:b/>
                <w:bCs/>
                <w:color w:val="000000"/>
                <w:kern w:val="0"/>
                <w:szCs w:val="21"/>
              </w:rPr>
              <w:t>C</w:t>
            </w:r>
            <w:r w:rsidRPr="00B013C4">
              <w:rPr>
                <w:rFonts w:ascii="宋体" w:eastAsia="宋体" w:hAnsi="宋体" w:hint="eastAsia"/>
                <w:b/>
                <w:bCs/>
                <w:color w:val="000000"/>
                <w:kern w:val="0"/>
                <w:szCs w:val="21"/>
                <w:lang/>
              </w:rPr>
              <w:t>TA</w:t>
            </w:r>
            <w:r w:rsidRPr="00B013C4">
              <w:rPr>
                <w:rFonts w:ascii="宋体" w:eastAsia="宋体" w:hAnsi="宋体" w:hint="eastAsia"/>
                <w:b/>
                <w:bCs/>
                <w:color w:val="000000"/>
                <w:kern w:val="0"/>
                <w:szCs w:val="21"/>
                <w:lang/>
              </w:rPr>
              <w:t>辅助</w:t>
            </w:r>
            <w:r w:rsidRPr="00B013C4">
              <w:rPr>
                <w:rFonts w:ascii="宋体" w:eastAsia="宋体" w:hAnsi="宋体" w:hint="eastAsia"/>
                <w:b/>
                <w:bCs/>
                <w:color w:val="000000"/>
                <w:kern w:val="0"/>
                <w:szCs w:val="21"/>
              </w:rPr>
              <w:t>诊断</w:t>
            </w:r>
            <w:r w:rsidRPr="00B013C4">
              <w:rPr>
                <w:rFonts w:ascii="宋体" w:eastAsia="宋体" w:hAnsi="宋体" w:hint="eastAsia"/>
                <w:b/>
                <w:bCs/>
                <w:color w:val="000000"/>
                <w:kern w:val="0"/>
                <w:szCs w:val="21"/>
                <w:lang/>
              </w:rPr>
              <w:t>系统</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提供冠脉优势型智能分析（右优势型、左优势型和平衡型冠脉解剖特征），用户可自定义修改结果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hint="eastAsia"/>
                <w:color w:val="000000"/>
                <w:kern w:val="0"/>
                <w:szCs w:val="21"/>
              </w:rPr>
              <w:t>5.2</w:t>
            </w:r>
          </w:p>
        </w:tc>
        <w:tc>
          <w:tcPr>
            <w:tcW w:w="7391" w:type="dxa"/>
            <w:vAlign w:val="center"/>
          </w:tcPr>
          <w:p w:rsidR="00620562" w:rsidRPr="00B013C4" w:rsidRDefault="00AF1D32">
            <w:pPr>
              <w:widowControl/>
              <w:rPr>
                <w:rFonts w:ascii="宋体" w:eastAsia="宋体" w:hAnsi="宋体"/>
                <w:b/>
                <w:bCs/>
                <w:color w:val="000000"/>
                <w:kern w:val="0"/>
                <w:szCs w:val="21"/>
              </w:rPr>
            </w:pPr>
            <w:r w:rsidRPr="00B013C4">
              <w:rPr>
                <w:rFonts w:ascii="宋体" w:eastAsia="宋体" w:hAnsi="宋体" w:hint="eastAsia"/>
                <w:color w:val="000000"/>
                <w:kern w:val="0"/>
                <w:szCs w:val="21"/>
              </w:rPr>
              <w:t>提供左右冠起源智能分析（左冠和右冠起源方位、起源位置），用户可自定义起源结果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具备心肌桥检出功能：输出肌桥厚度值和壁冠状动脉长度值，并在报告中提示，支持用户修改检出结果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具备支架检出功能：智能检出支架及支架长度值，并在报告中提示，支持用户修改检出结果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具备斑块分类功能（钙化斑块、非钙化斑块、混合斑块）</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5.6</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具备分段最狭窄处定位功能，检出显示各个分段管腔最狭窄处</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5.7</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具备心肌桥狭窄识别功能，根据分辨管腔走形和心肌桥形态特征，区分非钙化斑块和心肌桥造成的狭窄</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lastRenderedPageBreak/>
              <w:t>5.8</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具备闭塞段检出功能，智能追踪闭塞段的始末位置</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5.9</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具备斑块狭窄率计算功能，根据对管腔走形和不同分类斑块形态特征的分辨以及周围组织</w:t>
            </w:r>
            <w:r w:rsidRPr="00B013C4">
              <w:rPr>
                <w:rFonts w:ascii="宋体" w:eastAsia="宋体" w:hAnsi="宋体" w:hint="eastAsia"/>
                <w:color w:val="000000"/>
                <w:kern w:val="0"/>
                <w:szCs w:val="21"/>
              </w:rPr>
              <w:t>CT</w:t>
            </w:r>
            <w:r w:rsidRPr="00B013C4">
              <w:rPr>
                <w:rFonts w:ascii="宋体" w:eastAsia="宋体" w:hAnsi="宋体" w:hint="eastAsia"/>
                <w:color w:val="000000"/>
                <w:kern w:val="0"/>
                <w:szCs w:val="21"/>
              </w:rPr>
              <w:t>值分析，精确计算斑块造成的狭窄率</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5.10</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支持两种不同方式的狭窄程度分级（六分级（六分法）、五分级（五分法）），同时可配置百分比模式或非百分比模式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具备最狭窄处定位标记功能，自动识别分段内最狭窄处后以标签形式将坐标可视化</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5.12</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管腔剖面分割可视化（拉直序列）：自动展示血管开口至末梢管腔分割结果，医生可以通过管腔的分割结果，看到除去斑块后管腔最狭窄处的情况</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lang/>
              </w:rPr>
            </w:pPr>
            <w:r w:rsidRPr="00B013C4">
              <w:rPr>
                <w:rFonts w:ascii="宋体" w:eastAsia="宋体" w:hAnsi="宋体" w:cs="Songti SC" w:hint="eastAsia"/>
                <w:color w:val="000000"/>
                <w:kern w:val="0"/>
                <w:szCs w:val="21"/>
              </w:rPr>
              <w:t>▲</w:t>
            </w:r>
            <w:r w:rsidRPr="00B013C4">
              <w:rPr>
                <w:rFonts w:ascii="宋体" w:eastAsia="宋体" w:hAnsi="宋体"/>
                <w:color w:val="000000"/>
                <w:kern w:val="0"/>
                <w:szCs w:val="21"/>
              </w:rPr>
              <w:t>5</w:t>
            </w:r>
            <w:r w:rsidRPr="00B013C4">
              <w:rPr>
                <w:rFonts w:ascii="宋体" w:eastAsia="宋体" w:hAnsi="宋体" w:hint="eastAsia"/>
                <w:color w:val="000000"/>
                <w:kern w:val="0"/>
                <w:szCs w:val="21"/>
                <w:lang/>
              </w:rPr>
              <w:t>.</w:t>
            </w:r>
            <w:r w:rsidRPr="00B013C4">
              <w:rPr>
                <w:rFonts w:ascii="宋体" w:eastAsia="宋体" w:hAnsi="宋体"/>
                <w:color w:val="000000"/>
                <w:kern w:val="0"/>
                <w:szCs w:val="21"/>
                <w:lang/>
              </w:rPr>
              <w:t>13</w:t>
            </w:r>
          </w:p>
        </w:tc>
        <w:tc>
          <w:tcPr>
            <w:tcW w:w="7391" w:type="dxa"/>
            <w:vAlign w:val="center"/>
          </w:tcPr>
          <w:p w:rsidR="00620562" w:rsidRPr="00B013C4" w:rsidRDefault="00AF1D32">
            <w:pPr>
              <w:widowControl/>
              <w:rPr>
                <w:rFonts w:ascii="宋体" w:eastAsia="宋体" w:hAnsi="宋体"/>
                <w:color w:val="000000"/>
                <w:kern w:val="0"/>
                <w:szCs w:val="21"/>
                <w:lang/>
              </w:rPr>
            </w:pPr>
            <w:r w:rsidRPr="00B013C4">
              <w:rPr>
                <w:rFonts w:ascii="宋体" w:eastAsia="宋体" w:hAnsi="宋体" w:hint="eastAsia"/>
                <w:color w:val="000000"/>
                <w:kern w:val="0"/>
                <w:szCs w:val="21"/>
                <w:lang/>
              </w:rPr>
              <w:t>具备</w:t>
            </w:r>
            <w:r w:rsidRPr="00B013C4">
              <w:rPr>
                <w:rFonts w:ascii="宋体" w:eastAsia="宋体" w:hAnsi="宋体" w:hint="eastAsia"/>
                <w:color w:val="000000"/>
                <w:kern w:val="0"/>
                <w:szCs w:val="21"/>
              </w:rPr>
              <w:t>血管分析视图</w:t>
            </w:r>
            <w:r w:rsidRPr="00B013C4">
              <w:rPr>
                <w:rFonts w:ascii="宋体" w:eastAsia="宋体" w:hAnsi="宋体"/>
                <w:color w:val="000000"/>
                <w:kern w:val="0"/>
                <w:szCs w:val="21"/>
              </w:rPr>
              <w:t>，</w:t>
            </w:r>
            <w:r w:rsidRPr="00B013C4">
              <w:rPr>
                <w:rFonts w:ascii="宋体" w:eastAsia="宋体" w:hAnsi="宋体" w:hint="eastAsia"/>
                <w:color w:val="000000"/>
                <w:kern w:val="0"/>
                <w:szCs w:val="21"/>
                <w:lang/>
              </w:rPr>
              <w:t>可</w:t>
            </w:r>
            <w:r w:rsidRPr="00B013C4">
              <w:rPr>
                <w:rFonts w:ascii="宋体" w:eastAsia="宋体" w:hAnsi="宋体" w:hint="eastAsia"/>
                <w:color w:val="000000"/>
                <w:kern w:val="0"/>
                <w:szCs w:val="21"/>
              </w:rPr>
              <w:t>自定义血管分析</w:t>
            </w:r>
            <w:r w:rsidRPr="00B013C4">
              <w:rPr>
                <w:rFonts w:ascii="宋体" w:eastAsia="宋体" w:hAnsi="宋体"/>
                <w:color w:val="000000"/>
                <w:kern w:val="0"/>
                <w:szCs w:val="21"/>
              </w:rPr>
              <w:t>：</w:t>
            </w:r>
            <w:r w:rsidRPr="00B013C4">
              <w:rPr>
                <w:rFonts w:ascii="宋体" w:eastAsia="宋体" w:hAnsi="宋体" w:hint="eastAsia"/>
                <w:color w:val="000000"/>
                <w:kern w:val="0"/>
                <w:szCs w:val="21"/>
              </w:rPr>
              <w:t>支持自定义近心端</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远心端进行人工狭窄分析</w:t>
            </w:r>
            <w:r w:rsidRPr="00B013C4">
              <w:rPr>
                <w:rFonts w:ascii="宋体" w:eastAsia="宋体" w:hAnsi="宋体"/>
                <w:color w:val="000000"/>
                <w:kern w:val="0"/>
                <w:szCs w:val="21"/>
              </w:rPr>
              <w:t>、</w:t>
            </w:r>
            <w:r w:rsidRPr="00B013C4">
              <w:rPr>
                <w:rFonts w:ascii="宋体" w:eastAsia="宋体" w:hAnsi="宋体" w:hint="eastAsia"/>
                <w:color w:val="000000"/>
                <w:kern w:val="0"/>
                <w:szCs w:val="21"/>
              </w:rPr>
              <w:t>自定义面积法</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直径法进行狭窄率计算</w:t>
            </w:r>
            <w:r w:rsidRPr="00B013C4">
              <w:rPr>
                <w:rFonts w:ascii="宋体" w:eastAsia="宋体" w:hAnsi="宋体"/>
                <w:color w:val="000000"/>
                <w:kern w:val="0"/>
                <w:szCs w:val="21"/>
              </w:rPr>
              <w:t>、</w:t>
            </w:r>
            <w:r w:rsidRPr="00B013C4">
              <w:rPr>
                <w:rFonts w:ascii="宋体" w:eastAsia="宋体" w:hAnsi="宋体" w:hint="eastAsia"/>
                <w:color w:val="000000"/>
                <w:kern w:val="0"/>
                <w:szCs w:val="21"/>
              </w:rPr>
              <w:t>基于探针图像进行管腔轮廓浏览及编辑</w:t>
            </w:r>
            <w:r w:rsidRPr="00B013C4">
              <w:rPr>
                <w:rFonts w:ascii="宋体" w:eastAsia="宋体" w:hAnsi="宋体"/>
                <w:color w:val="000000"/>
                <w:kern w:val="0"/>
                <w:szCs w:val="21"/>
              </w:rPr>
              <w:t>，</w:t>
            </w:r>
            <w:r w:rsidRPr="00B013C4">
              <w:rPr>
                <w:rFonts w:ascii="宋体" w:eastAsia="宋体" w:hAnsi="宋体" w:hint="eastAsia"/>
                <w:color w:val="000000"/>
                <w:kern w:val="0"/>
                <w:szCs w:val="21"/>
                <w:lang/>
              </w:rPr>
              <w:t>支持现场演示证明</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lang/>
              </w:rPr>
            </w:pPr>
            <w:r w:rsidRPr="00B013C4">
              <w:rPr>
                <w:rFonts w:ascii="宋体" w:eastAsia="宋体" w:hAnsi="宋体" w:cs="Songti SC" w:hint="eastAsia"/>
                <w:color w:val="000000"/>
                <w:kern w:val="0"/>
                <w:szCs w:val="21"/>
              </w:rPr>
              <w:t>▲</w:t>
            </w:r>
            <w:r w:rsidRPr="00B013C4">
              <w:rPr>
                <w:rFonts w:ascii="宋体" w:eastAsia="宋体" w:hAnsi="宋体"/>
                <w:color w:val="000000"/>
                <w:kern w:val="0"/>
                <w:szCs w:val="21"/>
              </w:rPr>
              <w:t>5</w:t>
            </w:r>
            <w:r w:rsidRPr="00B013C4">
              <w:rPr>
                <w:rFonts w:ascii="宋体" w:eastAsia="宋体" w:hAnsi="宋体" w:hint="eastAsia"/>
                <w:color w:val="000000"/>
                <w:kern w:val="0"/>
                <w:szCs w:val="21"/>
                <w:lang/>
              </w:rPr>
              <w:t>.</w:t>
            </w:r>
            <w:r w:rsidRPr="00B013C4">
              <w:rPr>
                <w:rFonts w:ascii="宋体" w:eastAsia="宋体" w:hAnsi="宋体"/>
                <w:color w:val="000000"/>
                <w:kern w:val="0"/>
                <w:szCs w:val="21"/>
                <w:lang/>
              </w:rPr>
              <w:t>14</w:t>
            </w:r>
          </w:p>
        </w:tc>
        <w:tc>
          <w:tcPr>
            <w:tcW w:w="7391" w:type="dxa"/>
            <w:vAlign w:val="center"/>
          </w:tcPr>
          <w:p w:rsidR="00620562" w:rsidRPr="00B013C4" w:rsidRDefault="00AF1D32">
            <w:pPr>
              <w:widowControl/>
              <w:rPr>
                <w:rFonts w:ascii="宋体" w:eastAsia="宋体" w:hAnsi="宋体"/>
                <w:color w:val="000000"/>
                <w:kern w:val="0"/>
                <w:szCs w:val="21"/>
                <w:lang/>
              </w:rPr>
            </w:pPr>
            <w:r w:rsidRPr="00B013C4">
              <w:rPr>
                <w:rFonts w:ascii="宋体" w:eastAsia="宋体" w:hAnsi="宋体" w:hint="eastAsia"/>
                <w:color w:val="000000"/>
                <w:kern w:val="0"/>
                <w:szCs w:val="21"/>
                <w:lang/>
              </w:rPr>
              <w:t>具备独立的斑块分析视图</w:t>
            </w:r>
            <w:r w:rsidRPr="00B013C4">
              <w:rPr>
                <w:rFonts w:ascii="宋体" w:eastAsia="宋体" w:hAnsi="宋体"/>
                <w:color w:val="000000"/>
                <w:kern w:val="0"/>
                <w:szCs w:val="21"/>
                <w:lang/>
              </w:rPr>
              <w:t>，</w:t>
            </w:r>
            <w:r w:rsidRPr="00B013C4">
              <w:rPr>
                <w:rFonts w:ascii="宋体" w:eastAsia="宋体" w:hAnsi="宋体" w:hint="eastAsia"/>
                <w:color w:val="000000"/>
                <w:kern w:val="0"/>
                <w:szCs w:val="21"/>
                <w:lang/>
              </w:rPr>
              <w:t>包含并</w:t>
            </w:r>
            <w:r w:rsidRPr="00B013C4">
              <w:rPr>
                <w:rFonts w:ascii="宋体" w:eastAsia="宋体" w:hAnsi="宋体" w:hint="eastAsia"/>
                <w:color w:val="000000"/>
                <w:kern w:val="0"/>
                <w:szCs w:val="21"/>
                <w:lang/>
              </w:rPr>
              <w:t>支持</w:t>
            </w:r>
            <w:r w:rsidRPr="00B013C4">
              <w:rPr>
                <w:rFonts w:ascii="宋体" w:eastAsia="宋体" w:hAnsi="宋体" w:hint="eastAsia"/>
                <w:color w:val="000000"/>
                <w:kern w:val="0"/>
                <w:szCs w:val="21"/>
                <w:lang/>
              </w:rPr>
              <w:t>VR</w:t>
            </w:r>
            <w:r w:rsidRPr="00B013C4">
              <w:rPr>
                <w:rFonts w:ascii="宋体" w:eastAsia="宋体" w:hAnsi="宋体" w:hint="eastAsia"/>
                <w:color w:val="000000"/>
                <w:kern w:val="0"/>
                <w:szCs w:val="21"/>
                <w:lang/>
              </w:rPr>
              <w:t>图、</w:t>
            </w:r>
            <w:r w:rsidRPr="00B013C4">
              <w:rPr>
                <w:rFonts w:ascii="宋体" w:eastAsia="宋体" w:hAnsi="宋体"/>
                <w:color w:val="000000"/>
                <w:kern w:val="0"/>
                <w:szCs w:val="21"/>
                <w:lang/>
              </w:rPr>
              <w:t>CPR</w:t>
            </w:r>
            <w:r w:rsidRPr="00B013C4">
              <w:rPr>
                <w:rFonts w:ascii="宋体" w:eastAsia="宋体" w:hAnsi="宋体" w:hint="eastAsia"/>
                <w:color w:val="000000"/>
                <w:kern w:val="0"/>
                <w:szCs w:val="21"/>
                <w:lang/>
              </w:rPr>
              <w:t>图、探针图、</w:t>
            </w:r>
            <w:r w:rsidRPr="00B013C4">
              <w:rPr>
                <w:rFonts w:ascii="宋体" w:eastAsia="宋体" w:hAnsi="宋体" w:hint="eastAsia"/>
                <w:color w:val="000000"/>
                <w:kern w:val="0"/>
                <w:szCs w:val="21"/>
                <w:lang/>
              </w:rPr>
              <w:t>轴位图、</w:t>
            </w:r>
            <w:r w:rsidRPr="00B013C4">
              <w:rPr>
                <w:rFonts w:ascii="宋体" w:eastAsia="宋体" w:hAnsi="宋体" w:hint="eastAsia"/>
                <w:color w:val="000000"/>
                <w:kern w:val="0"/>
                <w:szCs w:val="21"/>
                <w:lang/>
              </w:rPr>
              <w:t>侧边栏的</w:t>
            </w:r>
            <w:r w:rsidRPr="00B013C4">
              <w:rPr>
                <w:rFonts w:ascii="宋体" w:eastAsia="宋体" w:hAnsi="宋体" w:hint="eastAsia"/>
                <w:color w:val="000000"/>
                <w:kern w:val="0"/>
                <w:szCs w:val="21"/>
                <w:lang/>
              </w:rPr>
              <w:t>同步联动</w:t>
            </w:r>
            <w:r w:rsidRPr="00B013C4">
              <w:rPr>
                <w:rFonts w:ascii="宋体" w:eastAsia="宋体" w:hAnsi="宋体"/>
                <w:color w:val="000000"/>
                <w:kern w:val="0"/>
                <w:szCs w:val="21"/>
                <w:lang/>
              </w:rPr>
              <w:t>，</w:t>
            </w:r>
            <w:r w:rsidRPr="00B013C4">
              <w:rPr>
                <w:rFonts w:ascii="宋体" w:eastAsia="宋体" w:hAnsi="宋体" w:hint="eastAsia"/>
                <w:color w:val="000000"/>
                <w:kern w:val="0"/>
                <w:szCs w:val="21"/>
                <w:lang/>
              </w:rPr>
              <w:t>支持现场演示</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kern w:val="0"/>
                <w:szCs w:val="21"/>
                <w:lang/>
              </w:rPr>
            </w:pPr>
            <w:r w:rsidRPr="00B013C4">
              <w:rPr>
                <w:rFonts w:ascii="宋体" w:eastAsia="宋体" w:hAnsi="宋体" w:cs="Songti SC" w:hint="eastAsia"/>
                <w:kern w:val="0"/>
                <w:szCs w:val="21"/>
              </w:rPr>
              <w:t>▲</w:t>
            </w:r>
            <w:r w:rsidRPr="00B013C4">
              <w:rPr>
                <w:rFonts w:ascii="宋体" w:eastAsia="宋体" w:hAnsi="宋体"/>
                <w:kern w:val="0"/>
                <w:szCs w:val="21"/>
              </w:rPr>
              <w:t>5</w:t>
            </w:r>
            <w:r w:rsidRPr="00B013C4">
              <w:rPr>
                <w:rFonts w:ascii="宋体" w:eastAsia="宋体" w:hAnsi="宋体" w:hint="eastAsia"/>
                <w:kern w:val="0"/>
                <w:szCs w:val="21"/>
                <w:lang/>
              </w:rPr>
              <w:t>.</w:t>
            </w:r>
            <w:r w:rsidRPr="00B013C4">
              <w:rPr>
                <w:rFonts w:ascii="宋体" w:eastAsia="宋体" w:hAnsi="宋体"/>
                <w:kern w:val="0"/>
                <w:szCs w:val="21"/>
                <w:lang/>
              </w:rPr>
              <w:t>15</w:t>
            </w:r>
          </w:p>
        </w:tc>
        <w:tc>
          <w:tcPr>
            <w:tcW w:w="7391" w:type="dxa"/>
            <w:vAlign w:val="center"/>
          </w:tcPr>
          <w:p w:rsidR="00620562" w:rsidRPr="00B013C4" w:rsidRDefault="00AF1D32">
            <w:pPr>
              <w:widowControl/>
              <w:rPr>
                <w:rFonts w:ascii="宋体" w:eastAsia="宋体" w:hAnsi="宋体"/>
                <w:kern w:val="0"/>
                <w:szCs w:val="21"/>
                <w:lang/>
              </w:rPr>
            </w:pPr>
            <w:r w:rsidRPr="00B013C4">
              <w:rPr>
                <w:rFonts w:ascii="宋体" w:eastAsia="宋体" w:hAnsi="宋体" w:hint="eastAsia"/>
                <w:kern w:val="0"/>
                <w:szCs w:val="21"/>
                <w:lang/>
              </w:rPr>
              <w:t>支持基于</w:t>
            </w:r>
            <w:r w:rsidRPr="00B013C4">
              <w:rPr>
                <w:rFonts w:ascii="宋体" w:eastAsia="宋体" w:hAnsi="宋体"/>
                <w:kern w:val="0"/>
                <w:szCs w:val="21"/>
                <w:lang/>
              </w:rPr>
              <w:t>CPR</w:t>
            </w:r>
            <w:r w:rsidRPr="00B013C4">
              <w:rPr>
                <w:rFonts w:ascii="宋体" w:eastAsia="宋体" w:hAnsi="宋体" w:hint="eastAsia"/>
                <w:kern w:val="0"/>
                <w:szCs w:val="21"/>
                <w:lang/>
              </w:rPr>
              <w:t>和探针影像展示所有斑块和冠脉管腔的精细分割结果，并支持结果的隐藏和显示</w:t>
            </w:r>
            <w:r w:rsidRPr="00B013C4">
              <w:rPr>
                <w:rFonts w:ascii="宋体" w:eastAsia="宋体" w:hAnsi="宋体"/>
                <w:kern w:val="0"/>
                <w:szCs w:val="21"/>
                <w:lang/>
              </w:rPr>
              <w:t>，</w:t>
            </w:r>
            <w:r w:rsidRPr="00B013C4">
              <w:rPr>
                <w:rFonts w:ascii="宋体" w:eastAsia="宋体" w:hAnsi="宋体" w:hint="eastAsia"/>
                <w:kern w:val="0"/>
                <w:szCs w:val="21"/>
                <w:lang/>
              </w:rPr>
              <w:t>支持现场演示</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lang/>
              </w:rPr>
            </w:pPr>
            <w:r w:rsidRPr="00B013C4">
              <w:rPr>
                <w:rFonts w:ascii="宋体" w:eastAsia="宋体" w:hAnsi="宋体" w:cs="Songti SC" w:hint="eastAsia"/>
                <w:color w:val="000000"/>
                <w:kern w:val="0"/>
                <w:szCs w:val="21"/>
              </w:rPr>
              <w:t>▲</w:t>
            </w:r>
            <w:r w:rsidRPr="00B013C4">
              <w:rPr>
                <w:rFonts w:ascii="宋体" w:eastAsia="宋体" w:hAnsi="宋体"/>
                <w:color w:val="000000"/>
                <w:kern w:val="0"/>
                <w:szCs w:val="21"/>
              </w:rPr>
              <w:t>5</w:t>
            </w:r>
            <w:r w:rsidRPr="00B013C4">
              <w:rPr>
                <w:rFonts w:ascii="宋体" w:eastAsia="宋体" w:hAnsi="宋体" w:hint="eastAsia"/>
                <w:color w:val="000000"/>
                <w:kern w:val="0"/>
                <w:szCs w:val="21"/>
                <w:lang/>
              </w:rPr>
              <w:t>.</w:t>
            </w:r>
            <w:r w:rsidRPr="00B013C4">
              <w:rPr>
                <w:rFonts w:ascii="宋体" w:eastAsia="宋体" w:hAnsi="宋体"/>
                <w:color w:val="000000"/>
                <w:kern w:val="0"/>
                <w:szCs w:val="21"/>
                <w:lang/>
              </w:rPr>
              <w:t>16</w:t>
            </w:r>
          </w:p>
        </w:tc>
        <w:tc>
          <w:tcPr>
            <w:tcW w:w="7391" w:type="dxa"/>
            <w:vAlign w:val="center"/>
          </w:tcPr>
          <w:p w:rsidR="00620562" w:rsidRPr="00B013C4" w:rsidRDefault="00AF1D32">
            <w:pPr>
              <w:widowControl/>
              <w:rPr>
                <w:rFonts w:ascii="宋体" w:eastAsia="宋体" w:hAnsi="宋体"/>
                <w:color w:val="000000"/>
                <w:kern w:val="0"/>
                <w:szCs w:val="21"/>
                <w:lang/>
              </w:rPr>
            </w:pPr>
            <w:r w:rsidRPr="00B013C4">
              <w:rPr>
                <w:rFonts w:ascii="宋体" w:eastAsia="宋体" w:hAnsi="宋体" w:hint="eastAsia"/>
                <w:color w:val="000000"/>
                <w:kern w:val="0"/>
                <w:szCs w:val="21"/>
                <w:lang/>
              </w:rPr>
              <w:t>支持自动识别所有斑块的类型、位置、长度、体积、最小管腔面积和最狭窄程度以及不同成分的体积和占比</w:t>
            </w:r>
            <w:r w:rsidRPr="00B013C4">
              <w:rPr>
                <w:rFonts w:ascii="宋体" w:eastAsia="宋体" w:hAnsi="宋体"/>
                <w:color w:val="000000"/>
                <w:kern w:val="0"/>
                <w:szCs w:val="21"/>
                <w:lang/>
              </w:rPr>
              <w:t>，</w:t>
            </w:r>
            <w:r w:rsidRPr="00B013C4">
              <w:rPr>
                <w:rFonts w:ascii="宋体" w:eastAsia="宋体" w:hAnsi="宋体" w:hint="eastAsia"/>
                <w:color w:val="000000"/>
                <w:kern w:val="0"/>
                <w:szCs w:val="21"/>
                <w:lang/>
              </w:rPr>
              <w:t>并支持现场演示</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lang/>
              </w:rPr>
            </w:pPr>
            <w:r w:rsidRPr="00B013C4">
              <w:rPr>
                <w:rFonts w:ascii="宋体" w:eastAsia="宋体" w:hAnsi="宋体" w:cs="Songti SC" w:hint="eastAsia"/>
                <w:color w:val="000000"/>
                <w:kern w:val="0"/>
                <w:szCs w:val="21"/>
              </w:rPr>
              <w:t>▲</w:t>
            </w:r>
            <w:r w:rsidRPr="00B013C4">
              <w:rPr>
                <w:rFonts w:ascii="宋体" w:eastAsia="宋体" w:hAnsi="宋体"/>
                <w:color w:val="000000"/>
                <w:kern w:val="0"/>
                <w:szCs w:val="21"/>
              </w:rPr>
              <w:t>5</w:t>
            </w:r>
            <w:r w:rsidRPr="00B013C4">
              <w:rPr>
                <w:rFonts w:ascii="宋体" w:eastAsia="宋体" w:hAnsi="宋体" w:hint="eastAsia"/>
                <w:color w:val="000000"/>
                <w:kern w:val="0"/>
                <w:szCs w:val="21"/>
                <w:lang/>
              </w:rPr>
              <w:t>.</w:t>
            </w:r>
            <w:r w:rsidRPr="00B013C4">
              <w:rPr>
                <w:rFonts w:ascii="宋体" w:eastAsia="宋体" w:hAnsi="宋体"/>
                <w:color w:val="000000"/>
                <w:kern w:val="0"/>
                <w:szCs w:val="21"/>
                <w:lang/>
              </w:rPr>
              <w:t>17</w:t>
            </w:r>
          </w:p>
        </w:tc>
        <w:tc>
          <w:tcPr>
            <w:tcW w:w="7391" w:type="dxa"/>
            <w:vAlign w:val="center"/>
          </w:tcPr>
          <w:p w:rsidR="00620562" w:rsidRPr="00B013C4" w:rsidRDefault="00AF1D32">
            <w:pPr>
              <w:widowControl/>
              <w:rPr>
                <w:rFonts w:ascii="宋体" w:eastAsia="宋体" w:hAnsi="宋体"/>
                <w:color w:val="000000"/>
                <w:kern w:val="0"/>
                <w:szCs w:val="21"/>
                <w:lang/>
              </w:rPr>
            </w:pPr>
            <w:r w:rsidRPr="00B013C4">
              <w:rPr>
                <w:rFonts w:ascii="宋体" w:eastAsia="宋体" w:hAnsi="宋体" w:hint="eastAsia"/>
                <w:color w:val="000000"/>
                <w:kern w:val="0"/>
                <w:szCs w:val="21"/>
                <w:lang/>
              </w:rPr>
              <w:t>支持自动生成斑块成分曲线，包括脂质、纤维脂质、纤维、钙化的成分曲线，支持用户调整不同成分的阈值</w:t>
            </w:r>
            <w:r w:rsidRPr="00B013C4">
              <w:rPr>
                <w:rFonts w:ascii="宋体" w:eastAsia="宋体" w:hAnsi="宋体"/>
                <w:color w:val="000000"/>
                <w:kern w:val="0"/>
                <w:szCs w:val="21"/>
                <w:lang/>
              </w:rPr>
              <w:t>，</w:t>
            </w:r>
            <w:r w:rsidRPr="00B013C4">
              <w:rPr>
                <w:rFonts w:ascii="宋体" w:eastAsia="宋体" w:hAnsi="宋体" w:hint="eastAsia"/>
                <w:color w:val="000000"/>
                <w:kern w:val="0"/>
                <w:szCs w:val="21"/>
                <w:lang/>
              </w:rPr>
              <w:t>并支持现场演示</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lang/>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8</w:t>
            </w:r>
          </w:p>
        </w:tc>
        <w:tc>
          <w:tcPr>
            <w:tcW w:w="7391" w:type="dxa"/>
            <w:vAlign w:val="center"/>
          </w:tcPr>
          <w:p w:rsidR="00620562" w:rsidRPr="00B013C4" w:rsidRDefault="00AF1D32">
            <w:pPr>
              <w:widowControl/>
              <w:rPr>
                <w:rFonts w:ascii="宋体" w:eastAsia="宋体" w:hAnsi="宋体"/>
                <w:color w:val="000000"/>
                <w:kern w:val="0"/>
                <w:szCs w:val="21"/>
                <w:lang/>
              </w:rPr>
            </w:pPr>
            <w:r w:rsidRPr="00B013C4">
              <w:rPr>
                <w:rFonts w:ascii="宋体" w:eastAsia="宋体" w:hAnsi="宋体" w:hint="eastAsia"/>
                <w:color w:val="000000"/>
                <w:kern w:val="0"/>
                <w:szCs w:val="21"/>
              </w:rPr>
              <w:t>一键报告功能</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8</w:t>
            </w:r>
            <w:r w:rsidRPr="00B013C4">
              <w:rPr>
                <w:rFonts w:ascii="宋体" w:eastAsia="宋体" w:hAnsi="宋体" w:hint="eastAsia"/>
                <w:color w:val="000000"/>
                <w:kern w:val="0"/>
                <w:szCs w:val="21"/>
              </w:rPr>
              <w:t>.1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报告模板配置系统：可以根据医院习惯个性化配置报告模板，可以支持百种类型报告</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8</w:t>
            </w:r>
            <w:r w:rsidRPr="00B013C4">
              <w:rPr>
                <w:rFonts w:ascii="宋体" w:eastAsia="宋体" w:hAnsi="宋体" w:hint="eastAsia"/>
                <w:color w:val="000000"/>
                <w:kern w:val="0"/>
                <w:szCs w:val="21"/>
              </w:rPr>
              <w:t>.2</w:t>
            </w:r>
          </w:p>
        </w:tc>
        <w:tc>
          <w:tcPr>
            <w:tcW w:w="7391"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结构化报告：根据国际</w:t>
            </w:r>
            <w:r w:rsidRPr="00B013C4">
              <w:rPr>
                <w:rFonts w:ascii="宋体" w:eastAsia="宋体" w:hAnsi="宋体" w:hint="eastAsia"/>
                <w:color w:val="000000"/>
                <w:kern w:val="0"/>
                <w:szCs w:val="21"/>
              </w:rPr>
              <w:t>SCCT</w:t>
            </w:r>
            <w:r w:rsidRPr="00B013C4">
              <w:rPr>
                <w:rFonts w:ascii="宋体" w:eastAsia="宋体" w:hAnsi="宋体" w:hint="eastAsia"/>
                <w:color w:val="000000"/>
                <w:kern w:val="0"/>
                <w:szCs w:val="21"/>
              </w:rPr>
              <w:t>冠脉指南，形成结构化报告</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8</w:t>
            </w:r>
            <w:r w:rsidRPr="00B013C4">
              <w:rPr>
                <w:rFonts w:ascii="宋体" w:eastAsia="宋体" w:hAnsi="宋体" w:hint="eastAsia"/>
                <w:color w:val="000000"/>
                <w:kern w:val="0"/>
                <w:szCs w:val="21"/>
              </w:rPr>
              <w:t>.3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自然语言报告：符合用户日常报告书写习惯的模板，至少包括冠脉优势型、起源，</w:t>
            </w:r>
            <w:r w:rsidRPr="00B013C4">
              <w:rPr>
                <w:rFonts w:ascii="宋体" w:eastAsia="宋体" w:hAnsi="宋体" w:hint="eastAsia"/>
                <w:color w:val="000000"/>
                <w:kern w:val="0"/>
                <w:szCs w:val="21"/>
              </w:rPr>
              <w:t>SCCT</w:t>
            </w:r>
            <w:r w:rsidRPr="00B013C4">
              <w:rPr>
                <w:rFonts w:ascii="宋体" w:eastAsia="宋体" w:hAnsi="宋体" w:hint="eastAsia"/>
                <w:color w:val="000000"/>
                <w:kern w:val="0"/>
                <w:szCs w:val="21"/>
              </w:rPr>
              <w:t>标准的</w:t>
            </w:r>
            <w:r w:rsidRPr="00B013C4">
              <w:rPr>
                <w:rFonts w:ascii="宋体" w:eastAsia="宋体" w:hAnsi="宋体" w:hint="eastAsia"/>
                <w:color w:val="000000"/>
                <w:kern w:val="0"/>
                <w:szCs w:val="21"/>
              </w:rPr>
              <w:t>18</w:t>
            </w:r>
            <w:r w:rsidRPr="00B013C4">
              <w:rPr>
                <w:rFonts w:ascii="宋体" w:eastAsia="宋体" w:hAnsi="宋体" w:hint="eastAsia"/>
                <w:color w:val="000000"/>
                <w:kern w:val="0"/>
                <w:szCs w:val="21"/>
              </w:rPr>
              <w:t>段分支的病变定位，狭窄和斑块描述</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8</w:t>
            </w:r>
            <w:r w:rsidRPr="00B013C4">
              <w:rPr>
                <w:rFonts w:ascii="宋体" w:eastAsia="宋体" w:hAnsi="宋体" w:hint="eastAsia"/>
                <w:color w:val="000000"/>
                <w:kern w:val="0"/>
                <w:szCs w:val="21"/>
              </w:rPr>
              <w:t>.4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自动生成文本报告，支持用户自定义内容</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智能选片与胶片打印</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智能图像及胶片选取配置：根据医院习惯对≥</w:t>
            </w:r>
            <w:r w:rsidRPr="00B013C4">
              <w:rPr>
                <w:rFonts w:ascii="宋体" w:eastAsia="宋体" w:hAnsi="宋体" w:hint="eastAsia"/>
                <w:color w:val="000000"/>
                <w:kern w:val="0"/>
                <w:szCs w:val="21"/>
              </w:rPr>
              <w:t>4</w:t>
            </w:r>
            <w:r w:rsidRPr="00B013C4">
              <w:rPr>
                <w:rFonts w:ascii="宋体" w:eastAsia="宋体" w:hAnsi="宋体" w:hint="eastAsia"/>
                <w:color w:val="000000"/>
                <w:kern w:val="0"/>
                <w:szCs w:val="21"/>
              </w:rPr>
              <w:t>种图像序列进行顺序排版配置，支持配置每组图像或胶片的选取数量以及间隔度数</w:t>
            </w:r>
          </w:p>
        </w:tc>
      </w:tr>
      <w:tr w:rsidR="00620562" w:rsidRPr="00B013C4">
        <w:trPr>
          <w:trHeight w:val="340"/>
        </w:trPr>
        <w:tc>
          <w:tcPr>
            <w:tcW w:w="968"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cs="Songti SC" w:hint="eastAsia"/>
                <w:color w:val="000000"/>
                <w:kern w:val="0"/>
                <w:szCs w:val="21"/>
              </w:rPr>
              <w:t>▲</w:t>
            </w: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.2</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智能</w:t>
            </w:r>
            <w:r w:rsidRPr="00B013C4">
              <w:rPr>
                <w:rFonts w:ascii="宋体" w:eastAsia="宋体" w:hAnsi="宋体" w:hint="eastAsia"/>
                <w:color w:val="000000"/>
                <w:kern w:val="0"/>
                <w:szCs w:val="21"/>
              </w:rPr>
              <w:t>VR</w:t>
            </w:r>
            <w:r w:rsidRPr="00B013C4">
              <w:rPr>
                <w:rFonts w:ascii="宋体" w:eastAsia="宋体" w:hAnsi="宋体" w:hint="eastAsia"/>
                <w:color w:val="000000"/>
                <w:kern w:val="0"/>
                <w:szCs w:val="21"/>
              </w:rPr>
              <w:t>选取配置：可以根据医院习惯对</w:t>
            </w:r>
            <w:r w:rsidRPr="00B013C4">
              <w:rPr>
                <w:rFonts w:ascii="宋体" w:eastAsia="宋体" w:hAnsi="宋体" w:hint="eastAsia"/>
                <w:color w:val="000000"/>
                <w:kern w:val="0"/>
                <w:szCs w:val="21"/>
              </w:rPr>
              <w:t>VR Full</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 xml:space="preserve">VR </w:t>
            </w:r>
            <w:r w:rsidRPr="00B013C4">
              <w:rPr>
                <w:rFonts w:ascii="宋体" w:eastAsia="宋体" w:hAnsi="宋体" w:hint="eastAsia"/>
                <w:color w:val="000000"/>
                <w:kern w:val="0"/>
                <w:szCs w:val="21"/>
              </w:rPr>
              <w:t>Tree</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MIP</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Reverse-MIP</w:t>
            </w:r>
            <w:r w:rsidRPr="00B013C4">
              <w:rPr>
                <w:rFonts w:ascii="宋体" w:eastAsia="宋体" w:hAnsi="宋体" w:hint="eastAsia"/>
                <w:color w:val="000000"/>
                <w:kern w:val="0"/>
                <w:szCs w:val="21"/>
              </w:rPr>
              <w:t>、类</w:t>
            </w:r>
            <w:r w:rsidRPr="00B013C4">
              <w:rPr>
                <w:rFonts w:ascii="宋体" w:eastAsia="宋体" w:hAnsi="宋体" w:hint="eastAsia"/>
                <w:color w:val="000000"/>
                <w:kern w:val="0"/>
                <w:szCs w:val="21"/>
              </w:rPr>
              <w:t>DSA</w:t>
            </w:r>
            <w:r w:rsidRPr="00B013C4">
              <w:rPr>
                <w:rFonts w:ascii="宋体" w:eastAsia="宋体" w:hAnsi="宋体" w:hint="eastAsia"/>
                <w:color w:val="000000"/>
                <w:kern w:val="0"/>
                <w:szCs w:val="21"/>
              </w:rPr>
              <w:t>图像进行顺序排版配置，可以配置每组胶片选取数量以及特定角度，可以选择带血管名称或不带血管名称等</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支持所有血管分段以最佳观察角度选片</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提供病灶最佳角度组合图（探针</w:t>
            </w:r>
            <w:r w:rsidRPr="00B013C4">
              <w:rPr>
                <w:rFonts w:ascii="宋体" w:eastAsia="宋体" w:hAnsi="宋体" w:hint="eastAsia"/>
                <w:color w:val="000000"/>
                <w:kern w:val="0"/>
                <w:szCs w:val="21"/>
              </w:rPr>
              <w:t>+CPR+</w:t>
            </w:r>
            <w:r w:rsidRPr="00B013C4">
              <w:rPr>
                <w:rFonts w:ascii="宋体" w:eastAsia="宋体" w:hAnsi="宋体" w:hint="eastAsia"/>
                <w:color w:val="000000"/>
                <w:kern w:val="0"/>
                <w:szCs w:val="21"/>
              </w:rPr>
              <w:t>拉直</w:t>
            </w:r>
            <w:r w:rsidRPr="00B013C4">
              <w:rPr>
                <w:rFonts w:ascii="宋体" w:eastAsia="宋体" w:hAnsi="宋体"/>
                <w:kern w:val="0"/>
                <w:szCs w:val="21"/>
              </w:rPr>
              <w:t>+</w:t>
            </w:r>
            <w:r w:rsidRPr="00B013C4">
              <w:rPr>
                <w:rFonts w:ascii="宋体" w:eastAsia="宋体" w:hAnsi="宋体" w:hint="eastAsia"/>
                <w:kern w:val="0"/>
                <w:szCs w:val="21"/>
                <w:lang/>
              </w:rPr>
              <w:t>管腔狭窄曲线</w:t>
            </w:r>
            <w:r w:rsidRPr="00B013C4">
              <w:rPr>
                <w:rFonts w:ascii="宋体" w:eastAsia="宋体" w:hAnsi="宋体" w:hint="eastAsia"/>
                <w:color w:val="000000"/>
                <w:kern w:val="0"/>
                <w:szCs w:val="21"/>
              </w:rPr>
              <w:t>）</w:t>
            </w:r>
            <w:r w:rsidRPr="00B013C4">
              <w:rPr>
                <w:rFonts w:ascii="宋体" w:eastAsia="宋体" w:hAnsi="宋体"/>
                <w:color w:val="000000"/>
                <w:kern w:val="0"/>
                <w:szCs w:val="21"/>
              </w:rPr>
              <w:t>：</w:t>
            </w:r>
            <w:r w:rsidRPr="00B013C4">
              <w:rPr>
                <w:rFonts w:ascii="宋体" w:eastAsia="宋体" w:hAnsi="宋体" w:hint="eastAsia"/>
                <w:color w:val="000000"/>
                <w:kern w:val="0"/>
                <w:szCs w:val="21"/>
              </w:rPr>
              <w:t>可根据医院习惯自动生成组合图，并在图中显示医生标识的病灶中心位提示线</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提供最佳角度注释图：可以将</w:t>
            </w:r>
            <w:r w:rsidRPr="00B013C4">
              <w:rPr>
                <w:rFonts w:ascii="宋体" w:eastAsia="宋体" w:hAnsi="宋体" w:hint="eastAsia"/>
                <w:color w:val="000000"/>
                <w:kern w:val="0"/>
                <w:szCs w:val="21"/>
              </w:rPr>
              <w:t>ROI</w:t>
            </w:r>
            <w:r w:rsidRPr="00B013C4">
              <w:rPr>
                <w:rFonts w:ascii="宋体" w:eastAsia="宋体" w:hAnsi="宋体" w:hint="eastAsia"/>
                <w:color w:val="000000"/>
                <w:kern w:val="0"/>
                <w:szCs w:val="21"/>
              </w:rPr>
              <w:t>标识图像保存，医生可点击保存图像即时查看标注时的图像页面，联动图像同时发生此事件</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.6</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支持跨期像选片：医生可以跨不同期像选择合适的影像打印或推送</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.7</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支持多期像已选图像在≥</w:t>
            </w:r>
            <w:r w:rsidRPr="00B013C4">
              <w:rPr>
                <w:rFonts w:ascii="宋体" w:eastAsia="宋体" w:hAnsi="宋体" w:hint="eastAsia"/>
                <w:color w:val="000000"/>
                <w:kern w:val="0"/>
                <w:szCs w:val="21"/>
              </w:rPr>
              <w:t>2</w:t>
            </w:r>
            <w:r w:rsidRPr="00B013C4">
              <w:rPr>
                <w:rFonts w:ascii="宋体" w:eastAsia="宋体" w:hAnsi="宋体" w:hint="eastAsia"/>
                <w:color w:val="000000"/>
                <w:kern w:val="0"/>
                <w:szCs w:val="21"/>
              </w:rPr>
              <w:t>种窗口视图进行自定义合并</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.8</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支持不同期像血管分段按名称或序列类型排序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.9</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支持多期像血管筛选</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lastRenderedPageBreak/>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.10</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支持图像自动发送推送和打印预览，并提供≥</w:t>
            </w:r>
            <w:r w:rsidRPr="00B013C4">
              <w:rPr>
                <w:rFonts w:ascii="宋体" w:eastAsia="宋体" w:hAnsi="宋体" w:hint="eastAsia"/>
                <w:color w:val="000000"/>
                <w:kern w:val="0"/>
                <w:szCs w:val="21"/>
              </w:rPr>
              <w:t>2</w:t>
            </w:r>
            <w:r w:rsidRPr="00B013C4">
              <w:rPr>
                <w:rFonts w:ascii="宋体" w:eastAsia="宋体" w:hAnsi="宋体" w:hint="eastAsia"/>
                <w:color w:val="000000"/>
                <w:kern w:val="0"/>
                <w:szCs w:val="21"/>
              </w:rPr>
              <w:t>种排序方式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支持用户删除多模图像或取消图像的自动发送动作</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.12</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支持医生在预览模式下，对影像进行调整（窗宽窗位、单图或全局缩放、单图或多图切换排序）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.13</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智能排序：根据打印配置的结果全局智能排序，支持≥</w:t>
            </w:r>
            <w:r w:rsidRPr="00B013C4">
              <w:rPr>
                <w:rFonts w:ascii="宋体" w:eastAsia="宋体" w:hAnsi="宋体" w:hint="eastAsia"/>
                <w:color w:val="000000"/>
                <w:kern w:val="0"/>
                <w:szCs w:val="21"/>
              </w:rPr>
              <w:t>3</w:t>
            </w:r>
            <w:r w:rsidRPr="00B013C4">
              <w:rPr>
                <w:rFonts w:ascii="宋体" w:eastAsia="宋体" w:hAnsi="宋体" w:hint="eastAsia"/>
                <w:color w:val="000000"/>
                <w:kern w:val="0"/>
                <w:szCs w:val="21"/>
              </w:rPr>
              <w:t>种以上排序方式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.14</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自动去重：系统可以识别完全相同的图像并自动去重</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.15</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DICOM</w:t>
            </w:r>
            <w:r w:rsidRPr="00B013C4">
              <w:rPr>
                <w:rFonts w:ascii="宋体" w:eastAsia="宋体" w:hAnsi="宋体" w:hint="eastAsia"/>
                <w:color w:val="000000"/>
                <w:kern w:val="0"/>
                <w:szCs w:val="21"/>
              </w:rPr>
              <w:t>彩色和黑白打印协议：系统支持</w:t>
            </w:r>
            <w:r w:rsidRPr="00B013C4">
              <w:rPr>
                <w:rFonts w:ascii="宋体" w:eastAsia="宋体" w:hAnsi="宋体" w:hint="eastAsia"/>
                <w:color w:val="000000"/>
                <w:kern w:val="0"/>
                <w:szCs w:val="21"/>
              </w:rPr>
              <w:t>DICOM</w:t>
            </w:r>
            <w:r w:rsidRPr="00B013C4">
              <w:rPr>
                <w:rFonts w:ascii="宋体" w:eastAsia="宋体" w:hAnsi="宋体" w:hint="eastAsia"/>
                <w:color w:val="000000"/>
                <w:kern w:val="0"/>
                <w:szCs w:val="21"/>
              </w:rPr>
              <w:t>彩色和黑白打印协议，可以通过彩色或黑白</w:t>
            </w:r>
            <w:r w:rsidRPr="00B013C4">
              <w:rPr>
                <w:rFonts w:ascii="宋体" w:eastAsia="宋体" w:hAnsi="宋体" w:hint="eastAsia"/>
                <w:color w:val="000000"/>
                <w:kern w:val="0"/>
                <w:szCs w:val="21"/>
              </w:rPr>
              <w:t>DICOM</w:t>
            </w:r>
            <w:r w:rsidRPr="00B013C4">
              <w:rPr>
                <w:rFonts w:ascii="宋体" w:eastAsia="宋体" w:hAnsi="宋体" w:hint="eastAsia"/>
                <w:color w:val="000000"/>
                <w:kern w:val="0"/>
                <w:szCs w:val="21"/>
              </w:rPr>
              <w:t>打印机打印彩色胶片</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.16</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胶片</w:t>
            </w:r>
            <w:r w:rsidRPr="00B013C4">
              <w:rPr>
                <w:rFonts w:ascii="宋体" w:eastAsia="宋体" w:hAnsi="宋体" w:hint="eastAsia"/>
                <w:color w:val="000000"/>
                <w:kern w:val="0"/>
                <w:szCs w:val="21"/>
              </w:rPr>
              <w:t>meta</w:t>
            </w:r>
            <w:r w:rsidRPr="00B013C4">
              <w:rPr>
                <w:rFonts w:ascii="宋体" w:eastAsia="宋体" w:hAnsi="宋体" w:hint="eastAsia"/>
                <w:color w:val="000000"/>
                <w:kern w:val="0"/>
                <w:szCs w:val="21"/>
              </w:rPr>
              <w:t>信息配置：可以根据医院习惯个性化配置胶片四周的</w:t>
            </w:r>
            <w:r w:rsidRPr="00B013C4">
              <w:rPr>
                <w:rFonts w:ascii="宋体" w:eastAsia="宋体" w:hAnsi="宋体" w:hint="eastAsia"/>
                <w:color w:val="000000"/>
                <w:kern w:val="0"/>
                <w:szCs w:val="21"/>
              </w:rPr>
              <w:t>meta</w:t>
            </w:r>
            <w:r w:rsidRPr="00B013C4">
              <w:rPr>
                <w:rFonts w:ascii="宋体" w:eastAsia="宋体" w:hAnsi="宋体" w:hint="eastAsia"/>
                <w:color w:val="000000"/>
                <w:kern w:val="0"/>
                <w:szCs w:val="21"/>
              </w:rPr>
              <w:t>字段</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.17</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支持胶片布局配置：可根据医生习惯设置胶片数量生成默认布局，同时支持医生随之切换胶片布局，图像根据布局自动位移排版</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w:t>
            </w:r>
            <w:r w:rsidRPr="00B013C4">
              <w:rPr>
                <w:rFonts w:ascii="宋体" w:eastAsia="宋体" w:hAnsi="宋体"/>
                <w:color w:val="000000"/>
                <w:kern w:val="0"/>
                <w:szCs w:val="21"/>
              </w:rPr>
              <w:t>8</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支持报告胶片配置：可以对患者的文本报告、结构化报告配置生成胶片版本，可以推送至</w:t>
            </w:r>
            <w:r w:rsidRPr="00B013C4">
              <w:rPr>
                <w:rFonts w:ascii="宋体" w:eastAsia="宋体" w:hAnsi="宋体" w:hint="eastAsia"/>
                <w:color w:val="000000"/>
                <w:kern w:val="0"/>
                <w:szCs w:val="21"/>
              </w:rPr>
              <w:t>PACS</w:t>
            </w:r>
            <w:r w:rsidRPr="00B013C4">
              <w:rPr>
                <w:rFonts w:ascii="宋体" w:eastAsia="宋体" w:hAnsi="宋体" w:hint="eastAsia"/>
                <w:color w:val="000000"/>
                <w:kern w:val="0"/>
                <w:szCs w:val="21"/>
              </w:rPr>
              <w:t>存储，可以选择默认或自定义打印时的纸张大小</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.1</w:t>
            </w:r>
            <w:r w:rsidRPr="00B013C4">
              <w:rPr>
                <w:rFonts w:ascii="宋体" w:eastAsia="宋体" w:hAnsi="宋体"/>
                <w:color w:val="000000"/>
                <w:kern w:val="0"/>
                <w:szCs w:val="21"/>
              </w:rPr>
              <w:t>9</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支持打印序列推送</w:t>
            </w:r>
            <w:r w:rsidRPr="00B013C4">
              <w:rPr>
                <w:rFonts w:ascii="宋体" w:eastAsia="宋体" w:hAnsi="宋体" w:hint="eastAsia"/>
                <w:color w:val="000000"/>
                <w:kern w:val="0"/>
                <w:szCs w:val="21"/>
              </w:rPr>
              <w:t>PACS</w:t>
            </w:r>
            <w:r w:rsidRPr="00B013C4">
              <w:rPr>
                <w:rFonts w:ascii="宋体" w:eastAsia="宋体" w:hAnsi="宋体" w:hint="eastAsia"/>
                <w:color w:val="000000"/>
                <w:kern w:val="0"/>
                <w:szCs w:val="21"/>
              </w:rPr>
              <w:t>：打印的图像可以以当时打印排版状态推送至</w:t>
            </w:r>
            <w:r w:rsidRPr="00B013C4">
              <w:rPr>
                <w:rFonts w:ascii="宋体" w:eastAsia="宋体" w:hAnsi="宋体" w:hint="eastAsia"/>
                <w:color w:val="000000"/>
                <w:kern w:val="0"/>
                <w:szCs w:val="21"/>
              </w:rPr>
              <w:t>PACS</w:t>
            </w:r>
            <w:r w:rsidRPr="00B013C4">
              <w:rPr>
                <w:rFonts w:ascii="宋体" w:eastAsia="宋体" w:hAnsi="宋体" w:hint="eastAsia"/>
                <w:color w:val="000000"/>
                <w:kern w:val="0"/>
                <w:szCs w:val="21"/>
              </w:rPr>
              <w:t>存储，格式为</w:t>
            </w:r>
            <w:r w:rsidRPr="00B013C4">
              <w:rPr>
                <w:rFonts w:ascii="宋体" w:eastAsia="宋体" w:hAnsi="宋体" w:hint="eastAsia"/>
                <w:color w:val="000000"/>
                <w:kern w:val="0"/>
                <w:szCs w:val="21"/>
              </w:rPr>
              <w:t>DICOM</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w:t>
            </w:r>
            <w:r w:rsidRPr="00B013C4">
              <w:rPr>
                <w:rFonts w:ascii="宋体" w:eastAsia="宋体" w:hAnsi="宋体"/>
                <w:color w:val="000000"/>
                <w:kern w:val="0"/>
                <w:szCs w:val="21"/>
              </w:rPr>
              <w:t>20</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记忆打印：系统会自动保存最新的≥</w:t>
            </w:r>
            <w:r w:rsidRPr="00B013C4">
              <w:rPr>
                <w:rFonts w:ascii="宋体" w:eastAsia="宋体" w:hAnsi="宋体" w:hint="eastAsia"/>
                <w:color w:val="000000"/>
                <w:kern w:val="0"/>
                <w:szCs w:val="21"/>
              </w:rPr>
              <w:t>4</w:t>
            </w:r>
            <w:r w:rsidRPr="00B013C4">
              <w:rPr>
                <w:rFonts w:ascii="宋体" w:eastAsia="宋体" w:hAnsi="宋体" w:hint="eastAsia"/>
                <w:color w:val="000000"/>
                <w:kern w:val="0"/>
                <w:szCs w:val="21"/>
              </w:rPr>
              <w:t>个病例的打印选片和排版状态</w:t>
            </w:r>
          </w:p>
        </w:tc>
      </w:tr>
      <w:tr w:rsidR="00620562" w:rsidRPr="00B013C4">
        <w:trPr>
          <w:trHeight w:val="340"/>
        </w:trPr>
        <w:tc>
          <w:tcPr>
            <w:tcW w:w="968"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hint="eastAsia"/>
                <w:color w:val="000000"/>
                <w:kern w:val="0"/>
                <w:szCs w:val="21"/>
              </w:rPr>
              <w:t>5.1</w:t>
            </w:r>
            <w:r w:rsidRPr="00B013C4">
              <w:rPr>
                <w:rFonts w:ascii="宋体" w:eastAsia="宋体" w:hAnsi="宋体"/>
                <w:color w:val="000000"/>
                <w:kern w:val="0"/>
                <w:szCs w:val="21"/>
              </w:rPr>
              <w:t>9</w:t>
            </w:r>
            <w:r w:rsidRPr="00B013C4">
              <w:rPr>
                <w:rFonts w:ascii="宋体" w:eastAsia="宋体" w:hAnsi="宋体" w:hint="eastAsia"/>
                <w:color w:val="000000"/>
                <w:kern w:val="0"/>
                <w:szCs w:val="21"/>
              </w:rPr>
              <w:t>.2</w:t>
            </w:r>
            <w:r w:rsidRPr="00B013C4">
              <w:rPr>
                <w:rFonts w:ascii="宋体" w:eastAsia="宋体" w:hAnsi="宋体"/>
                <w:color w:val="000000"/>
                <w:kern w:val="0"/>
                <w:szCs w:val="21"/>
              </w:rPr>
              <w:t>1</w:t>
            </w:r>
          </w:p>
        </w:tc>
        <w:tc>
          <w:tcPr>
            <w:tcW w:w="7391"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打印机配置：系统可以配置多个打印机，并可以设置默认打印机</w:t>
            </w:r>
          </w:p>
        </w:tc>
      </w:tr>
    </w:tbl>
    <w:p w:rsidR="00620562" w:rsidRPr="00B013C4" w:rsidRDefault="00620562">
      <w:pPr>
        <w:widowControl/>
        <w:jc w:val="left"/>
        <w:rPr>
          <w:rFonts w:ascii="宋体" w:eastAsia="宋体" w:hAnsi="宋体"/>
          <w:color w:val="000000"/>
          <w:kern w:val="0"/>
          <w:szCs w:val="21"/>
        </w:rPr>
      </w:pPr>
    </w:p>
    <w:p w:rsidR="00620562" w:rsidRPr="00B013C4" w:rsidRDefault="00AF1D32">
      <w:pPr>
        <w:rPr>
          <w:rFonts w:ascii="宋体" w:eastAsia="宋体" w:hAnsi="宋体"/>
          <w:lang/>
        </w:rPr>
      </w:pPr>
      <w:r w:rsidRPr="00B013C4">
        <w:rPr>
          <w:rFonts w:ascii="宋体" w:eastAsia="宋体" w:hAnsi="宋体" w:hint="eastAsia"/>
          <w:lang/>
        </w:rPr>
        <w:t>三</w:t>
      </w:r>
      <w:r w:rsidRPr="00B013C4">
        <w:rPr>
          <w:rFonts w:ascii="宋体" w:eastAsia="宋体" w:hAnsi="宋体"/>
          <w:lang/>
        </w:rPr>
        <w:t>、</w:t>
      </w:r>
      <w:r w:rsidRPr="00B013C4">
        <w:rPr>
          <w:rFonts w:ascii="宋体" w:eastAsia="宋体" w:hAnsi="宋体" w:hint="eastAsia"/>
          <w:lang/>
        </w:rPr>
        <w:t>肺结节软件功能</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7230"/>
      </w:tblGrid>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lang/>
              </w:rPr>
            </w:pPr>
            <w:r w:rsidRPr="00B013C4">
              <w:rPr>
                <w:rFonts w:ascii="宋体" w:eastAsia="宋体" w:hAnsi="宋体"/>
                <w:color w:val="000000"/>
                <w:kern w:val="0"/>
                <w:szCs w:val="21"/>
                <w:lang/>
              </w:rPr>
              <w:t>6</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b/>
                <w:bCs/>
                <w:color w:val="000000"/>
                <w:kern w:val="0"/>
                <w:szCs w:val="21"/>
              </w:rPr>
              <w:t>影像浏览及阅片</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olor w:val="000000"/>
                <w:kern w:val="0"/>
                <w:szCs w:val="21"/>
              </w:rPr>
              <w:t>6</w:t>
            </w:r>
            <w:r w:rsidRPr="00B013C4">
              <w:rPr>
                <w:rFonts w:ascii="宋体" w:eastAsia="宋体" w:hAnsi="宋体" w:hint="eastAsia"/>
                <w:color w:val="000000"/>
                <w:kern w:val="0"/>
                <w:szCs w:val="21"/>
              </w:rPr>
              <w:t>.1</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页面布局：常用窗口布局可组合为固定视图，包括：原窗视图、</w:t>
            </w:r>
            <w:r w:rsidRPr="00B013C4">
              <w:rPr>
                <w:rFonts w:ascii="宋体" w:eastAsia="宋体" w:hAnsi="宋体" w:hint="eastAsia"/>
                <w:kern w:val="0"/>
                <w:szCs w:val="21"/>
              </w:rPr>
              <w:t>MPR</w:t>
            </w:r>
            <w:r w:rsidRPr="00B013C4">
              <w:rPr>
                <w:rFonts w:ascii="宋体" w:eastAsia="宋体" w:hAnsi="宋体" w:hint="eastAsia"/>
                <w:kern w:val="0"/>
                <w:szCs w:val="21"/>
              </w:rPr>
              <w:t>视图、</w:t>
            </w:r>
            <w:r w:rsidRPr="00B013C4">
              <w:rPr>
                <w:rFonts w:ascii="宋体" w:eastAsia="宋体" w:hAnsi="宋体" w:hint="eastAsia"/>
                <w:kern w:val="0"/>
                <w:szCs w:val="21"/>
              </w:rPr>
              <w:t>VR</w:t>
            </w:r>
            <w:r w:rsidRPr="00B013C4">
              <w:rPr>
                <w:rFonts w:ascii="宋体" w:eastAsia="宋体" w:hAnsi="宋体" w:hint="eastAsia"/>
                <w:kern w:val="0"/>
                <w:szCs w:val="21"/>
              </w:rPr>
              <w:t>视图、随访视图、自定义视图</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olor w:val="000000"/>
                <w:kern w:val="0"/>
                <w:szCs w:val="21"/>
              </w:rPr>
              <w:t>6</w:t>
            </w:r>
            <w:r w:rsidRPr="00B013C4">
              <w:rPr>
                <w:rFonts w:ascii="宋体" w:eastAsia="宋体" w:hAnsi="宋体" w:hint="eastAsia"/>
                <w:color w:val="000000"/>
                <w:kern w:val="0"/>
                <w:szCs w:val="21"/>
              </w:rPr>
              <w:t>.2</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提供常用</w:t>
            </w:r>
            <w:r w:rsidRPr="00B013C4">
              <w:rPr>
                <w:rFonts w:ascii="宋体" w:eastAsia="宋体" w:hAnsi="宋体" w:hint="eastAsia"/>
                <w:kern w:val="0"/>
                <w:szCs w:val="21"/>
                <w:lang/>
              </w:rPr>
              <w:t>功能说明</w:t>
            </w:r>
            <w:r w:rsidRPr="00B013C4">
              <w:rPr>
                <w:rFonts w:ascii="宋体" w:eastAsia="宋体" w:hAnsi="宋体" w:hint="eastAsia"/>
                <w:kern w:val="0"/>
                <w:szCs w:val="21"/>
              </w:rPr>
              <w:t>，</w:t>
            </w:r>
            <w:r w:rsidRPr="00B013C4">
              <w:rPr>
                <w:rFonts w:ascii="宋体" w:eastAsia="宋体" w:hAnsi="宋体" w:hint="eastAsia"/>
                <w:kern w:val="0"/>
                <w:szCs w:val="21"/>
                <w:lang/>
              </w:rPr>
              <w:t>包括适用范围</w:t>
            </w:r>
            <w:r w:rsidRPr="00B013C4">
              <w:rPr>
                <w:rFonts w:ascii="宋体" w:eastAsia="宋体" w:hAnsi="宋体"/>
                <w:kern w:val="0"/>
                <w:szCs w:val="21"/>
                <w:lang/>
              </w:rPr>
              <w:t>、</w:t>
            </w:r>
            <w:r w:rsidRPr="00B013C4">
              <w:rPr>
                <w:rFonts w:ascii="宋体" w:eastAsia="宋体" w:hAnsi="宋体" w:hint="eastAsia"/>
                <w:kern w:val="0"/>
                <w:szCs w:val="21"/>
                <w:lang/>
              </w:rPr>
              <w:t>使用说明</w:t>
            </w:r>
            <w:r w:rsidRPr="00B013C4">
              <w:rPr>
                <w:rFonts w:ascii="宋体" w:eastAsia="宋体" w:hAnsi="宋体"/>
                <w:kern w:val="0"/>
                <w:szCs w:val="21"/>
                <w:lang/>
              </w:rPr>
              <w:t>、</w:t>
            </w:r>
            <w:r w:rsidRPr="00B013C4">
              <w:rPr>
                <w:rFonts w:ascii="宋体" w:eastAsia="宋体" w:hAnsi="宋体" w:hint="eastAsia"/>
                <w:kern w:val="0"/>
                <w:szCs w:val="21"/>
                <w:lang/>
              </w:rPr>
              <w:t>传输队列</w:t>
            </w:r>
            <w:r w:rsidRPr="00B013C4">
              <w:rPr>
                <w:rFonts w:ascii="宋体" w:eastAsia="宋体" w:hAnsi="宋体"/>
                <w:kern w:val="0"/>
                <w:szCs w:val="21"/>
                <w:lang/>
              </w:rPr>
              <w:t>、</w:t>
            </w:r>
            <w:r w:rsidRPr="00B013C4">
              <w:rPr>
                <w:rFonts w:ascii="宋体" w:eastAsia="宋体" w:hAnsi="宋体" w:hint="eastAsia"/>
                <w:kern w:val="0"/>
                <w:szCs w:val="21"/>
                <w:lang/>
              </w:rPr>
              <w:t>管理配置等</w:t>
            </w:r>
            <w:r w:rsidRPr="00B013C4">
              <w:rPr>
                <w:rFonts w:ascii="宋体" w:eastAsia="宋体" w:hAnsi="宋体"/>
                <w:kern w:val="0"/>
                <w:szCs w:val="21"/>
                <w:lang/>
              </w:rPr>
              <w:t>。</w:t>
            </w:r>
            <w:r w:rsidRPr="00B013C4">
              <w:rPr>
                <w:rFonts w:ascii="宋体" w:eastAsia="宋体" w:hAnsi="宋体" w:hint="eastAsia"/>
                <w:kern w:val="0"/>
                <w:szCs w:val="21"/>
              </w:rPr>
              <w:t>提供现场演示</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s="Songti SC"/>
                <w:color w:val="000000"/>
                <w:kern w:val="0"/>
                <w:szCs w:val="21"/>
              </w:rPr>
            </w:pPr>
            <w:r w:rsidRPr="00B013C4">
              <w:rPr>
                <w:rFonts w:ascii="宋体" w:eastAsia="宋体" w:hAnsi="宋体"/>
                <w:color w:val="000000"/>
                <w:kern w:val="0"/>
                <w:szCs w:val="21"/>
              </w:rPr>
              <w:t>6</w:t>
            </w:r>
            <w:r w:rsidRPr="00B013C4">
              <w:rPr>
                <w:rFonts w:ascii="宋体" w:eastAsia="宋体" w:hAnsi="宋体" w:hint="eastAsia"/>
                <w:color w:val="000000"/>
                <w:kern w:val="0"/>
                <w:szCs w:val="21"/>
              </w:rPr>
              <w:t>.3</w:t>
            </w:r>
          </w:p>
        </w:tc>
        <w:tc>
          <w:tcPr>
            <w:tcW w:w="7230" w:type="dxa"/>
            <w:shd w:val="clear" w:color="auto" w:fill="auto"/>
            <w:vAlign w:val="center"/>
          </w:tcPr>
          <w:p w:rsidR="00620562" w:rsidRPr="00B013C4" w:rsidRDefault="00AF1D32">
            <w:pPr>
              <w:widowControl/>
              <w:jc w:val="left"/>
              <w:rPr>
                <w:rFonts w:ascii="宋体" w:eastAsia="宋体" w:hAnsi="宋体"/>
                <w:kern w:val="0"/>
                <w:szCs w:val="21"/>
                <w:lang/>
              </w:rPr>
            </w:pPr>
            <w:r w:rsidRPr="00B013C4">
              <w:rPr>
                <w:rFonts w:ascii="宋体" w:eastAsia="宋体" w:hAnsi="宋体" w:hint="eastAsia"/>
                <w:kern w:val="0"/>
                <w:szCs w:val="21"/>
                <w:lang/>
              </w:rPr>
              <w:t>支持配置结节展示信息</w:t>
            </w:r>
            <w:r w:rsidRPr="00B013C4">
              <w:rPr>
                <w:rFonts w:ascii="宋体" w:eastAsia="宋体" w:hAnsi="宋体"/>
                <w:kern w:val="0"/>
                <w:szCs w:val="21"/>
                <w:lang/>
              </w:rPr>
              <w:t>（</w:t>
            </w:r>
            <w:r w:rsidRPr="00B013C4">
              <w:rPr>
                <w:rFonts w:ascii="宋体" w:eastAsia="宋体" w:hAnsi="宋体" w:hint="eastAsia"/>
                <w:kern w:val="0"/>
                <w:szCs w:val="21"/>
                <w:lang/>
              </w:rPr>
              <w:t>体积</w:t>
            </w:r>
            <w:r w:rsidRPr="00B013C4">
              <w:rPr>
                <w:rFonts w:ascii="宋体" w:eastAsia="宋体" w:hAnsi="宋体"/>
                <w:kern w:val="0"/>
                <w:szCs w:val="21"/>
                <w:lang/>
              </w:rPr>
              <w:t>、</w:t>
            </w:r>
            <w:r w:rsidRPr="00B013C4">
              <w:rPr>
                <w:rFonts w:ascii="宋体" w:eastAsia="宋体" w:hAnsi="宋体" w:hint="eastAsia"/>
                <w:kern w:val="0"/>
                <w:szCs w:val="21"/>
                <w:lang/>
              </w:rPr>
              <w:t>密度等</w:t>
            </w:r>
            <w:r w:rsidRPr="00B013C4">
              <w:rPr>
                <w:rFonts w:ascii="宋体" w:eastAsia="宋体" w:hAnsi="宋体"/>
                <w:kern w:val="0"/>
                <w:szCs w:val="21"/>
                <w:lang/>
              </w:rPr>
              <w:t>）</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color w:val="000000"/>
                <w:kern w:val="0"/>
                <w:szCs w:val="21"/>
              </w:rPr>
              <w:t>6</w:t>
            </w:r>
            <w:r w:rsidRPr="00B013C4">
              <w:rPr>
                <w:rFonts w:ascii="宋体" w:eastAsia="宋体" w:hAnsi="宋体" w:hint="eastAsia"/>
                <w:color w:val="000000"/>
                <w:kern w:val="0"/>
                <w:szCs w:val="21"/>
              </w:rPr>
              <w:t>.4</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lang/>
              </w:rPr>
              <w:t>支持自定义修改薄层映射厚层的层厚</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6</w:t>
            </w:r>
            <w:r w:rsidRPr="00B013C4">
              <w:rPr>
                <w:rFonts w:ascii="宋体" w:eastAsia="宋体" w:hAnsi="宋体" w:hint="eastAsia"/>
                <w:color w:val="000000"/>
                <w:kern w:val="0"/>
                <w:szCs w:val="21"/>
              </w:rPr>
              <w:t>.5</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提供图窗工具（序列切换、左键工具、图窗信息显示隐藏设置等），支持显示病例基本信息和</w:t>
            </w:r>
            <w:r w:rsidRPr="00B013C4">
              <w:rPr>
                <w:rFonts w:ascii="宋体" w:eastAsia="宋体" w:hAnsi="宋体" w:hint="eastAsia"/>
                <w:kern w:val="0"/>
                <w:szCs w:val="21"/>
              </w:rPr>
              <w:t>AI</w:t>
            </w:r>
            <w:r w:rsidRPr="00B013C4">
              <w:rPr>
                <w:rFonts w:ascii="宋体" w:eastAsia="宋体" w:hAnsi="宋体" w:hint="eastAsia"/>
                <w:kern w:val="0"/>
                <w:szCs w:val="21"/>
              </w:rPr>
              <w:t>诊断结果</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6</w:t>
            </w:r>
            <w:r w:rsidRPr="00B013C4">
              <w:rPr>
                <w:rFonts w:ascii="宋体" w:eastAsia="宋体" w:hAnsi="宋体" w:hint="eastAsia"/>
                <w:color w:val="000000"/>
                <w:kern w:val="0"/>
                <w:szCs w:val="21"/>
              </w:rPr>
              <w:t>.6</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具备患者列表查阅功能，显示目标患者基本信息、影像处理状态、诊断结果</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kern w:val="0"/>
                <w:szCs w:val="21"/>
              </w:rPr>
              <w:t>6</w:t>
            </w:r>
            <w:r w:rsidRPr="00B013C4">
              <w:rPr>
                <w:rFonts w:ascii="宋体" w:eastAsia="宋体" w:hAnsi="宋体" w:hint="eastAsia"/>
                <w:kern w:val="0"/>
                <w:szCs w:val="21"/>
              </w:rPr>
              <w:t>.7</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提供不同角色智能工作列表（技师、医生、管理员），支持处理待办任务</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kern w:val="0"/>
                <w:szCs w:val="21"/>
              </w:rPr>
              <w:t>6</w:t>
            </w:r>
            <w:r w:rsidRPr="00B013C4">
              <w:rPr>
                <w:rFonts w:ascii="宋体" w:eastAsia="宋体" w:hAnsi="宋体" w:hint="eastAsia"/>
                <w:kern w:val="0"/>
                <w:szCs w:val="21"/>
              </w:rPr>
              <w:t>.8</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具备产品帮助说明，支持个性化搜索、个性化筛选目标病例</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kern w:val="0"/>
                <w:szCs w:val="21"/>
              </w:rPr>
              <w:t>6</w:t>
            </w:r>
            <w:r w:rsidRPr="00B013C4">
              <w:rPr>
                <w:rFonts w:ascii="宋体" w:eastAsia="宋体" w:hAnsi="宋体" w:hint="eastAsia"/>
                <w:kern w:val="0"/>
                <w:szCs w:val="21"/>
              </w:rPr>
              <w:t>.9</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支持薄层、厚层序列快捷切换序列，并显示病灶标记</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kern w:val="0"/>
                <w:szCs w:val="21"/>
              </w:rPr>
              <w:t>6</w:t>
            </w:r>
            <w:r w:rsidRPr="00B013C4">
              <w:rPr>
                <w:rFonts w:ascii="宋体" w:eastAsia="宋体" w:hAnsi="宋体" w:hint="eastAsia"/>
                <w:kern w:val="0"/>
                <w:szCs w:val="21"/>
              </w:rPr>
              <w:t>.10</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提供不同使用场景自由切换工具：快速切片、窗宽窗位、移动、缩放、旋转、长度测量、角度测量、区域测量</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kern w:val="0"/>
                <w:szCs w:val="21"/>
              </w:rPr>
              <w:t>6</w:t>
            </w:r>
            <w:r w:rsidRPr="00B013C4">
              <w:rPr>
                <w:rFonts w:ascii="宋体" w:eastAsia="宋体" w:hAnsi="宋体" w:hint="eastAsia"/>
                <w:kern w:val="0"/>
                <w:szCs w:val="21"/>
              </w:rPr>
              <w:t>.11</w:t>
            </w:r>
          </w:p>
        </w:tc>
        <w:tc>
          <w:tcPr>
            <w:tcW w:w="7230" w:type="dxa"/>
            <w:shd w:val="clear" w:color="auto" w:fill="auto"/>
            <w:vAlign w:val="center"/>
          </w:tcPr>
          <w:p w:rsidR="00620562" w:rsidRPr="00B013C4" w:rsidRDefault="00AF1D32">
            <w:pPr>
              <w:widowControl/>
              <w:jc w:val="left"/>
              <w:rPr>
                <w:rFonts w:ascii="宋体" w:eastAsia="宋体" w:hAnsi="宋体"/>
                <w:kern w:val="0"/>
                <w:szCs w:val="21"/>
                <w:lang/>
              </w:rPr>
            </w:pPr>
            <w:r w:rsidRPr="00B013C4">
              <w:rPr>
                <w:rFonts w:ascii="宋体" w:eastAsia="宋体" w:hAnsi="宋体" w:hint="eastAsia"/>
                <w:kern w:val="0"/>
                <w:szCs w:val="21"/>
                <w:lang/>
              </w:rPr>
              <w:t>区域测量工具可自动显示出测量区域的面积</w:t>
            </w:r>
            <w:r w:rsidRPr="00B013C4">
              <w:rPr>
                <w:rFonts w:ascii="宋体" w:eastAsia="宋体" w:hAnsi="宋体"/>
                <w:kern w:val="0"/>
                <w:szCs w:val="21"/>
                <w:lang/>
              </w:rPr>
              <w:t>、</w:t>
            </w:r>
            <w:r w:rsidRPr="00B013C4">
              <w:rPr>
                <w:rFonts w:ascii="宋体" w:eastAsia="宋体" w:hAnsi="宋体" w:hint="eastAsia"/>
                <w:kern w:val="0"/>
                <w:szCs w:val="21"/>
                <w:lang/>
              </w:rPr>
              <w:t>平均值</w:t>
            </w:r>
            <w:r w:rsidRPr="00B013C4">
              <w:rPr>
                <w:rFonts w:ascii="宋体" w:eastAsia="宋体" w:hAnsi="宋体"/>
                <w:kern w:val="0"/>
                <w:szCs w:val="21"/>
                <w:lang/>
              </w:rPr>
              <w:t>、</w:t>
            </w:r>
            <w:r w:rsidRPr="00B013C4">
              <w:rPr>
                <w:rFonts w:ascii="宋体" w:eastAsia="宋体" w:hAnsi="宋体" w:hint="eastAsia"/>
                <w:kern w:val="0"/>
                <w:szCs w:val="21"/>
                <w:lang/>
              </w:rPr>
              <w:t>标准差</w:t>
            </w:r>
            <w:r w:rsidRPr="00B013C4">
              <w:rPr>
                <w:rFonts w:ascii="宋体" w:eastAsia="宋体" w:hAnsi="宋体"/>
                <w:kern w:val="0"/>
                <w:szCs w:val="21"/>
                <w:lang/>
              </w:rPr>
              <w:t>、</w:t>
            </w:r>
            <w:r w:rsidRPr="00B013C4">
              <w:rPr>
                <w:rFonts w:ascii="宋体" w:eastAsia="宋体" w:hAnsi="宋体" w:hint="eastAsia"/>
                <w:kern w:val="0"/>
                <w:szCs w:val="21"/>
                <w:lang/>
              </w:rPr>
              <w:t>最小值</w:t>
            </w:r>
            <w:r w:rsidRPr="00B013C4">
              <w:rPr>
                <w:rFonts w:ascii="宋体" w:eastAsia="宋体" w:hAnsi="宋体"/>
                <w:kern w:val="0"/>
                <w:szCs w:val="21"/>
                <w:lang/>
              </w:rPr>
              <w:t>、</w:t>
            </w:r>
            <w:r w:rsidRPr="00B013C4">
              <w:rPr>
                <w:rFonts w:ascii="宋体" w:eastAsia="宋体" w:hAnsi="宋体" w:hint="eastAsia"/>
                <w:kern w:val="0"/>
                <w:szCs w:val="21"/>
                <w:lang/>
              </w:rPr>
              <w:t>最大值等信息</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kern w:val="0"/>
                <w:szCs w:val="21"/>
              </w:rPr>
              <w:t>6</w:t>
            </w:r>
            <w:r w:rsidRPr="00B013C4">
              <w:rPr>
                <w:rFonts w:ascii="宋体" w:eastAsia="宋体" w:hAnsi="宋体" w:hint="eastAsia"/>
                <w:kern w:val="0"/>
                <w:szCs w:val="21"/>
              </w:rPr>
              <w:t>.12</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提供图窗基础信息，可根据使用场景进行显示</w:t>
            </w:r>
            <w:r w:rsidRPr="00B013C4">
              <w:rPr>
                <w:rFonts w:ascii="宋体" w:eastAsia="宋体" w:hAnsi="宋体" w:hint="eastAsia"/>
                <w:kern w:val="0"/>
                <w:szCs w:val="21"/>
              </w:rPr>
              <w:t>/</w:t>
            </w:r>
            <w:r w:rsidRPr="00B013C4">
              <w:rPr>
                <w:rFonts w:ascii="宋体" w:eastAsia="宋体" w:hAnsi="宋体" w:hint="eastAsia"/>
                <w:kern w:val="0"/>
                <w:szCs w:val="21"/>
              </w:rPr>
              <w:t>隐藏</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kern w:val="0"/>
                <w:szCs w:val="21"/>
              </w:rPr>
              <w:t>6</w:t>
            </w:r>
            <w:r w:rsidRPr="00B013C4">
              <w:rPr>
                <w:rFonts w:ascii="宋体" w:eastAsia="宋体" w:hAnsi="宋体" w:hint="eastAsia"/>
                <w:kern w:val="0"/>
                <w:szCs w:val="21"/>
              </w:rPr>
              <w:t>.13</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具备下拉框快捷切换窗宽窗位功能，可个性化配置窗宽窗位默认值</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kern w:val="0"/>
                <w:szCs w:val="21"/>
              </w:rPr>
              <w:t>6</w:t>
            </w:r>
            <w:r w:rsidRPr="00B013C4">
              <w:rPr>
                <w:rFonts w:ascii="宋体" w:eastAsia="宋体" w:hAnsi="宋体" w:hint="eastAsia"/>
                <w:kern w:val="0"/>
                <w:szCs w:val="21"/>
              </w:rPr>
              <w:t>.14</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具备四种影像重建方式（</w:t>
            </w:r>
            <w:r w:rsidRPr="00B013C4">
              <w:rPr>
                <w:rFonts w:ascii="宋体" w:eastAsia="宋体" w:hAnsi="宋体" w:hint="eastAsia"/>
                <w:kern w:val="0"/>
                <w:szCs w:val="21"/>
              </w:rPr>
              <w:t>MPR</w:t>
            </w:r>
            <w:r w:rsidRPr="00B013C4">
              <w:rPr>
                <w:rFonts w:ascii="宋体" w:eastAsia="宋体" w:hAnsi="宋体" w:hint="eastAsia"/>
                <w:kern w:val="0"/>
                <w:szCs w:val="21"/>
              </w:rPr>
              <w:t>、</w:t>
            </w:r>
            <w:r w:rsidRPr="00B013C4">
              <w:rPr>
                <w:rFonts w:ascii="宋体" w:eastAsia="宋体" w:hAnsi="宋体" w:hint="eastAsia"/>
                <w:kern w:val="0"/>
                <w:szCs w:val="21"/>
              </w:rPr>
              <w:t>MIP</w:t>
            </w:r>
            <w:r w:rsidRPr="00B013C4">
              <w:rPr>
                <w:rFonts w:ascii="宋体" w:eastAsia="宋体" w:hAnsi="宋体" w:hint="eastAsia"/>
                <w:kern w:val="0"/>
                <w:szCs w:val="21"/>
              </w:rPr>
              <w:t>、</w:t>
            </w:r>
            <w:proofErr w:type="spellStart"/>
            <w:r w:rsidRPr="00B013C4">
              <w:rPr>
                <w:rFonts w:ascii="宋体" w:eastAsia="宋体" w:hAnsi="宋体" w:hint="eastAsia"/>
                <w:kern w:val="0"/>
                <w:szCs w:val="21"/>
              </w:rPr>
              <w:t>MinIP</w:t>
            </w:r>
            <w:proofErr w:type="spellEnd"/>
            <w:r w:rsidRPr="00B013C4">
              <w:rPr>
                <w:rFonts w:ascii="宋体" w:eastAsia="宋体" w:hAnsi="宋体" w:hint="eastAsia"/>
                <w:kern w:val="0"/>
                <w:szCs w:val="21"/>
              </w:rPr>
              <w:t>、</w:t>
            </w:r>
            <w:r w:rsidRPr="00B013C4">
              <w:rPr>
                <w:rFonts w:ascii="宋体" w:eastAsia="宋体" w:hAnsi="宋体" w:hint="eastAsia"/>
                <w:kern w:val="0"/>
                <w:szCs w:val="21"/>
              </w:rPr>
              <w:t>Mean</w:t>
            </w:r>
            <w:r w:rsidRPr="00B013C4">
              <w:rPr>
                <w:rFonts w:ascii="宋体" w:eastAsia="宋体" w:hAnsi="宋体" w:hint="eastAsia"/>
                <w:kern w:val="0"/>
                <w:szCs w:val="21"/>
              </w:rPr>
              <w:t>）</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lang/>
              </w:rPr>
            </w:pPr>
            <w:r w:rsidRPr="00B013C4">
              <w:rPr>
                <w:rFonts w:ascii="宋体" w:eastAsia="宋体" w:hAnsi="宋体" w:cs="Songti SC" w:hint="eastAsia"/>
                <w:kern w:val="0"/>
                <w:szCs w:val="21"/>
              </w:rPr>
              <w:t>▲</w:t>
            </w:r>
            <w:r w:rsidRPr="00B013C4">
              <w:rPr>
                <w:rFonts w:ascii="宋体" w:eastAsia="宋体" w:hAnsi="宋体"/>
                <w:kern w:val="0"/>
                <w:szCs w:val="21"/>
              </w:rPr>
              <w:t>6</w:t>
            </w:r>
            <w:r w:rsidRPr="00B013C4">
              <w:rPr>
                <w:rFonts w:ascii="宋体" w:eastAsia="宋体" w:hAnsi="宋体" w:hint="eastAsia"/>
                <w:kern w:val="0"/>
                <w:szCs w:val="21"/>
                <w:lang/>
              </w:rPr>
              <w:t>.</w:t>
            </w:r>
            <w:r w:rsidRPr="00B013C4">
              <w:rPr>
                <w:rFonts w:ascii="宋体" w:eastAsia="宋体" w:hAnsi="宋体"/>
                <w:kern w:val="0"/>
                <w:szCs w:val="21"/>
                <w:lang/>
              </w:rPr>
              <w:t>15</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具备交互式多平面重建</w:t>
            </w:r>
            <w:r w:rsidRPr="00B013C4">
              <w:rPr>
                <w:rFonts w:ascii="宋体" w:eastAsia="宋体" w:hAnsi="宋体" w:hint="eastAsia"/>
                <w:kern w:val="0"/>
                <w:szCs w:val="21"/>
              </w:rPr>
              <w:t>(MPR)</w:t>
            </w:r>
            <w:r w:rsidRPr="00B013C4">
              <w:rPr>
                <w:rFonts w:ascii="宋体" w:eastAsia="宋体" w:hAnsi="宋体" w:hint="eastAsia"/>
                <w:kern w:val="0"/>
                <w:szCs w:val="21"/>
              </w:rPr>
              <w:t>功能，支持</w:t>
            </w:r>
            <w:r w:rsidRPr="00B013C4">
              <w:rPr>
                <w:rFonts w:ascii="宋体" w:eastAsia="宋体" w:hAnsi="宋体" w:hint="eastAsia"/>
                <w:kern w:val="0"/>
                <w:szCs w:val="21"/>
              </w:rPr>
              <w:t>3DMPR</w:t>
            </w:r>
            <w:r w:rsidRPr="00B013C4">
              <w:rPr>
                <w:rFonts w:ascii="宋体" w:eastAsia="宋体" w:hAnsi="宋体" w:hint="eastAsia"/>
                <w:kern w:val="0"/>
                <w:szCs w:val="21"/>
              </w:rPr>
              <w:t>十字线任意角度自由移动并旋转，且图像内容</w:t>
            </w:r>
            <w:r w:rsidRPr="00B013C4">
              <w:rPr>
                <w:rFonts w:ascii="宋体" w:eastAsia="宋体" w:hAnsi="宋体" w:hint="eastAsia"/>
                <w:kern w:val="0"/>
                <w:szCs w:val="21"/>
                <w:lang/>
              </w:rPr>
              <w:t>同步</w:t>
            </w:r>
            <w:r w:rsidRPr="00B013C4">
              <w:rPr>
                <w:rFonts w:ascii="宋体" w:eastAsia="宋体" w:hAnsi="宋体" w:hint="eastAsia"/>
                <w:kern w:val="0"/>
                <w:szCs w:val="21"/>
                <w:lang/>
              </w:rPr>
              <w:t>3D</w:t>
            </w:r>
            <w:r w:rsidRPr="00B013C4">
              <w:rPr>
                <w:rFonts w:ascii="宋体" w:eastAsia="宋体" w:hAnsi="宋体" w:hint="eastAsia"/>
                <w:kern w:val="0"/>
                <w:szCs w:val="21"/>
                <w:lang/>
              </w:rPr>
              <w:t>面立体旋转</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lang/>
              </w:rPr>
            </w:pPr>
            <w:r w:rsidRPr="00B013C4">
              <w:rPr>
                <w:rFonts w:ascii="宋体" w:eastAsia="宋体" w:hAnsi="宋体"/>
                <w:kern w:val="0"/>
                <w:szCs w:val="21"/>
              </w:rPr>
              <w:t>6</w:t>
            </w:r>
            <w:r w:rsidRPr="00B013C4">
              <w:rPr>
                <w:rFonts w:ascii="宋体" w:eastAsia="宋体" w:hAnsi="宋体" w:hint="eastAsia"/>
                <w:kern w:val="0"/>
                <w:szCs w:val="21"/>
                <w:lang/>
              </w:rPr>
              <w:t>.</w:t>
            </w:r>
            <w:r w:rsidRPr="00B013C4">
              <w:rPr>
                <w:rFonts w:ascii="宋体" w:eastAsia="宋体" w:hAnsi="宋体"/>
                <w:kern w:val="0"/>
                <w:szCs w:val="21"/>
                <w:lang/>
              </w:rPr>
              <w:t>16</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具备调整层厚、间距功能，可实时查看重建效果</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lang/>
              </w:rPr>
            </w:pPr>
            <w:r w:rsidRPr="00B013C4">
              <w:rPr>
                <w:rFonts w:ascii="宋体" w:eastAsia="宋体" w:hAnsi="宋体"/>
                <w:kern w:val="0"/>
                <w:szCs w:val="21"/>
              </w:rPr>
              <w:t>6</w:t>
            </w:r>
            <w:r w:rsidRPr="00B013C4">
              <w:rPr>
                <w:rFonts w:ascii="宋体" w:eastAsia="宋体" w:hAnsi="宋体" w:hint="eastAsia"/>
                <w:kern w:val="0"/>
                <w:szCs w:val="21"/>
                <w:lang/>
              </w:rPr>
              <w:t>.</w:t>
            </w:r>
            <w:r w:rsidRPr="00B013C4">
              <w:rPr>
                <w:rFonts w:ascii="宋体" w:eastAsia="宋体" w:hAnsi="宋体"/>
                <w:kern w:val="0"/>
                <w:szCs w:val="21"/>
                <w:lang/>
              </w:rPr>
              <w:t>17</w:t>
            </w:r>
          </w:p>
        </w:tc>
        <w:tc>
          <w:tcPr>
            <w:tcW w:w="7230" w:type="dxa"/>
            <w:shd w:val="clear" w:color="auto" w:fill="auto"/>
            <w:vAlign w:val="center"/>
          </w:tcPr>
          <w:p w:rsidR="00620562" w:rsidRPr="00B013C4" w:rsidRDefault="00AF1D32">
            <w:pPr>
              <w:widowControl/>
              <w:jc w:val="left"/>
              <w:rPr>
                <w:rFonts w:ascii="宋体" w:eastAsia="宋体" w:hAnsi="宋体"/>
                <w:kern w:val="0"/>
                <w:szCs w:val="21"/>
                <w:lang/>
              </w:rPr>
            </w:pPr>
            <w:r w:rsidRPr="00B013C4">
              <w:rPr>
                <w:rFonts w:ascii="宋体" w:eastAsia="宋体" w:hAnsi="宋体" w:hint="eastAsia"/>
                <w:kern w:val="0"/>
                <w:szCs w:val="21"/>
                <w:lang/>
              </w:rPr>
              <w:t>具备恢复诊断结果功能</w:t>
            </w:r>
            <w:r w:rsidRPr="00B013C4">
              <w:rPr>
                <w:rFonts w:ascii="宋体" w:eastAsia="宋体" w:hAnsi="宋体"/>
                <w:kern w:val="0"/>
                <w:szCs w:val="21"/>
                <w:lang/>
              </w:rPr>
              <w:t>，</w:t>
            </w:r>
            <w:r w:rsidRPr="00B013C4">
              <w:rPr>
                <w:rFonts w:ascii="宋体" w:eastAsia="宋体" w:hAnsi="宋体" w:hint="eastAsia"/>
                <w:kern w:val="0"/>
                <w:szCs w:val="21"/>
                <w:lang/>
              </w:rPr>
              <w:t>可一键恢复手动添加</w:t>
            </w:r>
            <w:r w:rsidRPr="00B013C4">
              <w:rPr>
                <w:rFonts w:ascii="宋体" w:eastAsia="宋体" w:hAnsi="宋体"/>
                <w:kern w:val="0"/>
                <w:szCs w:val="21"/>
                <w:lang/>
              </w:rPr>
              <w:t>、</w:t>
            </w:r>
            <w:r w:rsidRPr="00B013C4">
              <w:rPr>
                <w:rFonts w:ascii="宋体" w:eastAsia="宋体" w:hAnsi="宋体" w:hint="eastAsia"/>
                <w:kern w:val="0"/>
                <w:szCs w:val="21"/>
                <w:lang/>
              </w:rPr>
              <w:t>修改</w:t>
            </w:r>
            <w:r w:rsidRPr="00B013C4">
              <w:rPr>
                <w:rFonts w:ascii="宋体" w:eastAsia="宋体" w:hAnsi="宋体"/>
                <w:kern w:val="0"/>
                <w:szCs w:val="21"/>
                <w:lang/>
              </w:rPr>
              <w:t>、</w:t>
            </w:r>
            <w:r w:rsidRPr="00B013C4">
              <w:rPr>
                <w:rFonts w:ascii="宋体" w:eastAsia="宋体" w:hAnsi="宋体" w:hint="eastAsia"/>
                <w:kern w:val="0"/>
                <w:szCs w:val="21"/>
                <w:lang/>
              </w:rPr>
              <w:t>删除的病灶内容</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kern w:val="0"/>
                <w:szCs w:val="21"/>
              </w:rPr>
              <w:lastRenderedPageBreak/>
              <w:t>7</w:t>
            </w:r>
          </w:p>
        </w:tc>
        <w:tc>
          <w:tcPr>
            <w:tcW w:w="7230" w:type="dxa"/>
            <w:shd w:val="clear" w:color="auto" w:fill="auto"/>
            <w:vAlign w:val="center"/>
          </w:tcPr>
          <w:p w:rsidR="00620562" w:rsidRPr="00B013C4" w:rsidRDefault="00AF1D32">
            <w:pPr>
              <w:widowControl/>
              <w:jc w:val="left"/>
              <w:rPr>
                <w:rFonts w:ascii="宋体" w:eastAsia="宋体" w:hAnsi="宋体"/>
                <w:color w:val="000000" w:themeColor="text1"/>
                <w:kern w:val="0"/>
                <w:szCs w:val="21"/>
              </w:rPr>
            </w:pPr>
            <w:r w:rsidRPr="00B013C4">
              <w:rPr>
                <w:rFonts w:ascii="宋体" w:eastAsia="宋体" w:hAnsi="宋体" w:hint="eastAsia"/>
                <w:b/>
                <w:bCs/>
                <w:color w:val="000000" w:themeColor="text1"/>
                <w:kern w:val="0"/>
                <w:szCs w:val="21"/>
              </w:rPr>
              <w:t>胸部结节检出与分析系统</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.1</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具备双窗纵隔窗对比功能，显示肺窗、纵隔窗的结节影像</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.2</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具备动态</w:t>
            </w:r>
            <w:r w:rsidRPr="00B013C4">
              <w:rPr>
                <w:rFonts w:ascii="宋体" w:eastAsia="宋体" w:hAnsi="宋体" w:hint="eastAsia"/>
                <w:kern w:val="0"/>
                <w:szCs w:val="21"/>
              </w:rPr>
              <w:t>VR</w:t>
            </w:r>
            <w:r w:rsidRPr="00B013C4">
              <w:rPr>
                <w:rFonts w:ascii="宋体" w:eastAsia="宋体" w:hAnsi="宋体" w:hint="eastAsia"/>
                <w:kern w:val="0"/>
                <w:szCs w:val="21"/>
              </w:rPr>
              <w:t>图像功能，显示结节在肺内的相对位置</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olor w:val="000000" w:themeColor="text1"/>
                <w:kern w:val="0"/>
                <w:szCs w:val="21"/>
              </w:rPr>
              <w:t>7</w:t>
            </w:r>
            <w:r w:rsidRPr="00B013C4">
              <w:rPr>
                <w:rFonts w:ascii="宋体" w:eastAsia="宋体" w:hAnsi="宋体" w:hint="eastAsia"/>
                <w:color w:val="000000" w:themeColor="text1"/>
                <w:kern w:val="0"/>
                <w:szCs w:val="21"/>
              </w:rPr>
              <w:t>.3</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具备显示镜视图，多图窗联动功能，显示结节大小、轮廓等</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b/>
                <w:bCs/>
                <w:color w:val="000000" w:themeColor="text1"/>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病灶检出分析功能</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.4.1</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自动识别肺结节，并标记可疑结节对应的图像层面在整体图像中的位置</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.4.2</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自动将肺结节所有检出信息以列表形式展现在界面，包括长短径、体积、最大</w:t>
            </w:r>
            <w:r w:rsidRPr="00B013C4">
              <w:rPr>
                <w:rFonts w:ascii="宋体" w:eastAsia="宋体" w:hAnsi="宋体" w:hint="eastAsia"/>
                <w:kern w:val="0"/>
                <w:szCs w:val="21"/>
              </w:rPr>
              <w:t>CT</w:t>
            </w:r>
            <w:r w:rsidRPr="00B013C4">
              <w:rPr>
                <w:rFonts w:ascii="宋体" w:eastAsia="宋体" w:hAnsi="宋体" w:hint="eastAsia"/>
                <w:kern w:val="0"/>
                <w:szCs w:val="21"/>
              </w:rPr>
              <w:t>值、结节定位、结节分类和结节性质</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themeColor="text1"/>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.4.3</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自动定位结节位置，基于</w:t>
            </w:r>
            <w:r w:rsidRPr="00B013C4">
              <w:rPr>
                <w:rFonts w:ascii="宋体" w:eastAsia="宋体" w:hAnsi="宋体" w:hint="eastAsia"/>
                <w:kern w:val="0"/>
                <w:szCs w:val="21"/>
              </w:rPr>
              <w:t>3D</w:t>
            </w:r>
            <w:r w:rsidRPr="00B013C4">
              <w:rPr>
                <w:rFonts w:ascii="宋体" w:eastAsia="宋体" w:hAnsi="宋体" w:hint="eastAsia"/>
                <w:kern w:val="0"/>
                <w:szCs w:val="21"/>
              </w:rPr>
              <w:t>深度卷积神经网络自动识别结节位置</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color w:val="000000"/>
                <w:kern w:val="0"/>
                <w:szCs w:val="21"/>
              </w:rPr>
              <w:t>7</w:t>
            </w:r>
            <w:r w:rsidRPr="00B013C4">
              <w:rPr>
                <w:rFonts w:ascii="宋体" w:eastAsia="宋体" w:hAnsi="宋体" w:hint="eastAsia"/>
                <w:color w:val="000000"/>
                <w:kern w:val="0"/>
                <w:szCs w:val="21"/>
              </w:rPr>
              <w:t>.4.4</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具备结节良恶性级别预测功能（良性，低危、中危、高危），并提供恶性概率百分比，可根据良恶性严重程度排序</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.4.5</w:t>
            </w:r>
          </w:p>
        </w:tc>
        <w:tc>
          <w:tcPr>
            <w:tcW w:w="7230" w:type="dxa"/>
            <w:shd w:val="clear" w:color="auto" w:fill="auto"/>
            <w:vAlign w:val="center"/>
          </w:tcPr>
          <w:p w:rsidR="00620562" w:rsidRPr="00B013C4" w:rsidRDefault="00AF1D32">
            <w:pPr>
              <w:widowControl/>
              <w:jc w:val="left"/>
              <w:rPr>
                <w:rFonts w:ascii="宋体" w:eastAsia="宋体" w:hAnsi="宋体"/>
                <w:kern w:val="0"/>
                <w:szCs w:val="21"/>
                <w:lang/>
              </w:rPr>
            </w:pPr>
            <w:r w:rsidRPr="00B013C4">
              <w:rPr>
                <w:rFonts w:ascii="宋体" w:eastAsia="宋体" w:hAnsi="宋体" w:hint="eastAsia"/>
                <w:kern w:val="0"/>
                <w:szCs w:val="21"/>
              </w:rPr>
              <w:t>具备手动标记结节征象功能，</w:t>
            </w:r>
            <w:r w:rsidRPr="00B013C4">
              <w:rPr>
                <w:rFonts w:ascii="宋体" w:eastAsia="宋体" w:hAnsi="宋体" w:hint="eastAsia"/>
                <w:kern w:val="0"/>
                <w:szCs w:val="21"/>
                <w:lang/>
              </w:rPr>
              <w:t>提供的征象不少于</w:t>
            </w:r>
            <w:r w:rsidRPr="00B013C4">
              <w:rPr>
                <w:rFonts w:ascii="宋体" w:eastAsia="宋体" w:hAnsi="宋体"/>
                <w:kern w:val="0"/>
                <w:szCs w:val="21"/>
                <w:lang/>
              </w:rPr>
              <w:t>20</w:t>
            </w:r>
            <w:r w:rsidRPr="00B013C4">
              <w:rPr>
                <w:rFonts w:ascii="宋体" w:eastAsia="宋体" w:hAnsi="宋体" w:hint="eastAsia"/>
                <w:kern w:val="0"/>
                <w:szCs w:val="21"/>
                <w:lang/>
              </w:rPr>
              <w:t>种</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.4.6</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具备结节定量分析功能，自动计算结节信息＞</w:t>
            </w:r>
            <w:r w:rsidRPr="00B013C4">
              <w:rPr>
                <w:rFonts w:ascii="宋体" w:eastAsia="宋体" w:hAnsi="宋体" w:hint="eastAsia"/>
                <w:kern w:val="0"/>
                <w:szCs w:val="21"/>
              </w:rPr>
              <w:t>12</w:t>
            </w:r>
            <w:r w:rsidRPr="00B013C4">
              <w:rPr>
                <w:rFonts w:ascii="宋体" w:eastAsia="宋体" w:hAnsi="宋体" w:hint="eastAsia"/>
                <w:kern w:val="0"/>
                <w:szCs w:val="21"/>
              </w:rPr>
              <w:t>种</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.4.7</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具备结节实性分析功能，提供结节</w:t>
            </w:r>
            <w:r w:rsidRPr="00B013C4">
              <w:rPr>
                <w:rFonts w:ascii="宋体" w:eastAsia="宋体" w:hAnsi="宋体" w:hint="eastAsia"/>
                <w:kern w:val="0"/>
                <w:szCs w:val="21"/>
              </w:rPr>
              <w:t>CT</w:t>
            </w:r>
            <w:r w:rsidRPr="00B013C4">
              <w:rPr>
                <w:rFonts w:ascii="宋体" w:eastAsia="宋体" w:hAnsi="宋体" w:hint="eastAsia"/>
                <w:kern w:val="0"/>
                <w:szCs w:val="21"/>
              </w:rPr>
              <w:t>值的分布条形图、结节轮廓图、结节实性成分轮廓图，支持手动调整实性阈值查看条形图和轮廓图变化情况</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.4.8</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结节排序功能，</w:t>
            </w:r>
            <w:r w:rsidRPr="00B013C4">
              <w:rPr>
                <w:rFonts w:ascii="宋体" w:eastAsia="宋体" w:hAnsi="宋体" w:hint="eastAsia"/>
                <w:kern w:val="0"/>
                <w:szCs w:val="21"/>
                <w:lang/>
              </w:rPr>
              <w:t>支持按照结节长径</w:t>
            </w:r>
            <w:r w:rsidRPr="00B013C4">
              <w:rPr>
                <w:rFonts w:ascii="宋体" w:eastAsia="宋体" w:hAnsi="宋体"/>
                <w:kern w:val="0"/>
                <w:szCs w:val="21"/>
                <w:lang/>
              </w:rPr>
              <w:t>、</w:t>
            </w:r>
            <w:r w:rsidRPr="00B013C4">
              <w:rPr>
                <w:rFonts w:ascii="宋体" w:eastAsia="宋体" w:hAnsi="宋体" w:hint="eastAsia"/>
                <w:kern w:val="0"/>
                <w:szCs w:val="21"/>
                <w:lang/>
              </w:rPr>
              <w:t>结节类型</w:t>
            </w:r>
            <w:r w:rsidRPr="00B013C4">
              <w:rPr>
                <w:rFonts w:ascii="宋体" w:eastAsia="宋体" w:hAnsi="宋体"/>
                <w:kern w:val="0"/>
                <w:szCs w:val="21"/>
                <w:lang/>
              </w:rPr>
              <w:t>、</w:t>
            </w:r>
            <w:r w:rsidRPr="00B013C4">
              <w:rPr>
                <w:rFonts w:ascii="宋体" w:eastAsia="宋体" w:hAnsi="宋体" w:hint="eastAsia"/>
                <w:kern w:val="0"/>
                <w:szCs w:val="21"/>
                <w:lang/>
              </w:rPr>
              <w:t>层面顺序</w:t>
            </w:r>
            <w:r w:rsidRPr="00B013C4">
              <w:rPr>
                <w:rFonts w:ascii="宋体" w:eastAsia="宋体" w:hAnsi="宋体"/>
                <w:kern w:val="0"/>
                <w:szCs w:val="21"/>
                <w:lang/>
              </w:rPr>
              <w:t>、</w:t>
            </w:r>
            <w:r w:rsidRPr="00B013C4">
              <w:rPr>
                <w:rFonts w:ascii="宋体" w:eastAsia="宋体" w:hAnsi="宋体" w:hint="eastAsia"/>
                <w:kern w:val="0"/>
                <w:szCs w:val="21"/>
                <w:lang/>
              </w:rPr>
              <w:t>良恶性排序功能</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.4.9</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结节筛选功能，支持</w:t>
            </w:r>
            <w:r w:rsidRPr="00B013C4">
              <w:rPr>
                <w:rFonts w:ascii="宋体" w:eastAsia="宋体" w:hAnsi="宋体" w:hint="eastAsia"/>
                <w:kern w:val="0"/>
                <w:szCs w:val="21"/>
                <w:lang/>
              </w:rPr>
              <w:t>按照结节长径</w:t>
            </w:r>
            <w:r w:rsidRPr="00B013C4">
              <w:rPr>
                <w:rFonts w:ascii="宋体" w:eastAsia="宋体" w:hAnsi="宋体"/>
                <w:kern w:val="0"/>
                <w:szCs w:val="21"/>
                <w:lang/>
              </w:rPr>
              <w:t>、</w:t>
            </w:r>
            <w:r w:rsidRPr="00B013C4">
              <w:rPr>
                <w:rFonts w:ascii="宋体" w:eastAsia="宋体" w:hAnsi="宋体" w:hint="eastAsia"/>
                <w:kern w:val="0"/>
                <w:szCs w:val="21"/>
                <w:lang/>
              </w:rPr>
              <w:t>结节类型</w:t>
            </w:r>
            <w:r w:rsidRPr="00B013C4">
              <w:rPr>
                <w:rFonts w:ascii="宋体" w:eastAsia="宋体" w:hAnsi="宋体"/>
                <w:kern w:val="0"/>
                <w:szCs w:val="21"/>
                <w:lang/>
              </w:rPr>
              <w:t>、</w:t>
            </w:r>
            <w:r w:rsidRPr="00B013C4">
              <w:rPr>
                <w:rFonts w:ascii="宋体" w:eastAsia="宋体" w:hAnsi="宋体" w:hint="eastAsia"/>
                <w:kern w:val="0"/>
                <w:szCs w:val="21"/>
                <w:lang/>
              </w:rPr>
              <w:t>良恶性</w:t>
            </w:r>
            <w:r w:rsidRPr="00B013C4">
              <w:rPr>
                <w:rFonts w:ascii="宋体" w:eastAsia="宋体" w:hAnsi="宋体" w:hint="eastAsia"/>
                <w:kern w:val="0"/>
                <w:szCs w:val="21"/>
              </w:rPr>
              <w:t>对结节进行筛选，并可多条件组合筛选</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color w:val="000000"/>
                <w:kern w:val="0"/>
                <w:szCs w:val="21"/>
              </w:rPr>
              <w:t>7</w:t>
            </w:r>
            <w:r w:rsidRPr="00B013C4">
              <w:rPr>
                <w:rFonts w:ascii="宋体" w:eastAsia="宋体" w:hAnsi="宋体" w:hint="eastAsia"/>
                <w:color w:val="000000"/>
                <w:kern w:val="0"/>
                <w:szCs w:val="21"/>
              </w:rPr>
              <w:t>.4.10</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结节联动功能，支持点击列表内的某个结节可自动跳转到相应结节最大层面</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color w:val="000000"/>
                <w:kern w:val="0"/>
                <w:szCs w:val="21"/>
              </w:rPr>
              <w:t>7</w:t>
            </w:r>
            <w:r w:rsidRPr="00B013C4">
              <w:rPr>
                <w:rFonts w:ascii="宋体" w:eastAsia="宋体" w:hAnsi="宋体" w:hint="eastAsia"/>
                <w:color w:val="000000"/>
                <w:kern w:val="0"/>
                <w:szCs w:val="21"/>
              </w:rPr>
              <w:t>.4.11</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支持显示或隐藏微小结节，可自定义微小结节的尺寸</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.4.12</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支持删除结节标记，默认键盘</w:t>
            </w:r>
            <w:r w:rsidRPr="00B013C4">
              <w:rPr>
                <w:rFonts w:ascii="宋体" w:eastAsia="宋体" w:hAnsi="宋体" w:hint="eastAsia"/>
                <w:kern w:val="0"/>
                <w:szCs w:val="21"/>
              </w:rPr>
              <w:t>Delete</w:t>
            </w:r>
            <w:r w:rsidRPr="00B013C4">
              <w:rPr>
                <w:rFonts w:ascii="宋体" w:eastAsia="宋体" w:hAnsi="宋体" w:hint="eastAsia"/>
                <w:kern w:val="0"/>
                <w:szCs w:val="21"/>
              </w:rPr>
              <w:t>键，可删除选中的结节标记</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.4.13</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支持标记结节，使用标记工具在原图中标记结节，病灶列表</w:t>
            </w:r>
            <w:r w:rsidRPr="00B013C4">
              <w:rPr>
                <w:rFonts w:ascii="宋体" w:eastAsia="宋体" w:hAnsi="宋体" w:hint="eastAsia"/>
                <w:kern w:val="0"/>
                <w:szCs w:val="21"/>
              </w:rPr>
              <w:t>to</w:t>
            </w:r>
            <w:r w:rsidRPr="00B013C4">
              <w:rPr>
                <w:rFonts w:ascii="宋体" w:eastAsia="宋体" w:hAnsi="宋体" w:hint="eastAsia"/>
                <w:kern w:val="0"/>
                <w:szCs w:val="21"/>
              </w:rPr>
              <w:t>同步显示</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.4.14</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支持切换结节列表栏选中的结节，可使用鼠标选中、→</w:t>
            </w:r>
            <w:r w:rsidRPr="00B013C4">
              <w:rPr>
                <w:rFonts w:ascii="宋体" w:eastAsia="宋体" w:hAnsi="宋体" w:hint="eastAsia"/>
                <w:kern w:val="0"/>
                <w:szCs w:val="21"/>
              </w:rPr>
              <w:t>/</w:t>
            </w:r>
            <w:r w:rsidRPr="00B013C4">
              <w:rPr>
                <w:rFonts w:ascii="宋体" w:eastAsia="宋体" w:hAnsi="宋体" w:hint="eastAsia"/>
                <w:kern w:val="0"/>
                <w:szCs w:val="21"/>
              </w:rPr>
              <w:t>←键切换结节</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.4.15</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提供</w:t>
            </w:r>
            <w:r w:rsidRPr="00B013C4">
              <w:rPr>
                <w:rFonts w:ascii="宋体" w:eastAsia="宋体" w:hAnsi="宋体" w:hint="eastAsia"/>
                <w:kern w:val="0"/>
                <w:szCs w:val="21"/>
                <w:lang/>
              </w:rPr>
              <w:t>≥</w:t>
            </w:r>
            <w:r w:rsidRPr="00B013C4">
              <w:rPr>
                <w:rFonts w:ascii="宋体" w:eastAsia="宋体" w:hAnsi="宋体" w:hint="eastAsia"/>
                <w:kern w:val="0"/>
                <w:szCs w:val="21"/>
              </w:rPr>
              <w:t>90</w:t>
            </w:r>
            <w:r w:rsidRPr="00B013C4">
              <w:rPr>
                <w:rFonts w:ascii="宋体" w:eastAsia="宋体" w:hAnsi="宋体" w:hint="eastAsia"/>
                <w:kern w:val="0"/>
                <w:szCs w:val="21"/>
                <w:lang/>
              </w:rPr>
              <w:t>项</w:t>
            </w:r>
            <w:r w:rsidRPr="00B013C4">
              <w:rPr>
                <w:rFonts w:ascii="宋体" w:eastAsia="宋体" w:hAnsi="宋体" w:hint="eastAsia"/>
                <w:kern w:val="0"/>
                <w:szCs w:val="21"/>
              </w:rPr>
              <w:t>组学参数计算结果</w:t>
            </w:r>
            <w:r w:rsidRPr="00B013C4">
              <w:rPr>
                <w:rFonts w:ascii="宋体" w:eastAsia="宋体" w:hAnsi="宋体" w:hint="eastAsia"/>
                <w:kern w:val="0"/>
                <w:szCs w:val="21"/>
                <w:lang/>
              </w:rPr>
              <w:t>供临床应用及研究参考、使用</w:t>
            </w:r>
            <w:r w:rsidRPr="00B013C4">
              <w:rPr>
                <w:rFonts w:ascii="宋体" w:eastAsia="宋体" w:hAnsi="宋体" w:hint="eastAsia"/>
                <w:kern w:val="0"/>
                <w:szCs w:val="21"/>
                <w:lang/>
              </w:rPr>
              <w:t>并</w:t>
            </w:r>
            <w:r w:rsidRPr="00B013C4">
              <w:rPr>
                <w:rFonts w:ascii="宋体" w:eastAsia="宋体" w:hAnsi="宋体" w:hint="eastAsia"/>
                <w:kern w:val="0"/>
                <w:szCs w:val="21"/>
              </w:rPr>
              <w:t>提供现场演示</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hint="eastAsia"/>
                <w:color w:val="000000"/>
                <w:kern w:val="0"/>
                <w:szCs w:val="21"/>
              </w:rPr>
              <w:t>▲</w:t>
            </w:r>
            <w:r w:rsidRPr="00B013C4">
              <w:rPr>
                <w:rFonts w:ascii="宋体" w:eastAsia="宋体" w:hAnsi="宋体"/>
                <w:color w:val="000000"/>
                <w:kern w:val="0"/>
                <w:szCs w:val="21"/>
              </w:rPr>
              <w:t>7</w:t>
            </w:r>
            <w:r w:rsidRPr="00B013C4">
              <w:rPr>
                <w:rFonts w:ascii="宋体" w:eastAsia="宋体" w:hAnsi="宋体" w:hint="eastAsia"/>
                <w:color w:val="000000"/>
                <w:kern w:val="0"/>
                <w:szCs w:val="21"/>
              </w:rPr>
              <w:t>.4.16</w:t>
            </w:r>
          </w:p>
        </w:tc>
        <w:tc>
          <w:tcPr>
            <w:tcW w:w="7230" w:type="dxa"/>
            <w:shd w:val="clear" w:color="auto" w:fill="auto"/>
            <w:vAlign w:val="center"/>
          </w:tcPr>
          <w:p w:rsidR="00620562" w:rsidRPr="00B013C4" w:rsidRDefault="00AF1D32">
            <w:pPr>
              <w:widowControl/>
              <w:jc w:val="left"/>
              <w:rPr>
                <w:rFonts w:ascii="宋体" w:eastAsia="宋体" w:hAnsi="宋体"/>
                <w:kern w:val="0"/>
                <w:szCs w:val="21"/>
              </w:rPr>
            </w:pPr>
            <w:r w:rsidRPr="00B013C4">
              <w:rPr>
                <w:rFonts w:ascii="宋体" w:eastAsia="宋体" w:hAnsi="宋体" w:hint="eastAsia"/>
                <w:kern w:val="0"/>
                <w:szCs w:val="21"/>
              </w:rPr>
              <w:t>提供</w:t>
            </w:r>
            <w:r w:rsidRPr="00B013C4">
              <w:rPr>
                <w:rFonts w:ascii="宋体" w:eastAsia="宋体" w:hAnsi="宋体" w:hint="eastAsia"/>
                <w:kern w:val="0"/>
                <w:szCs w:val="21"/>
                <w:lang/>
              </w:rPr>
              <w:t>每个结节的</w:t>
            </w:r>
            <w:r w:rsidRPr="00B013C4">
              <w:rPr>
                <w:rFonts w:ascii="宋体" w:eastAsia="宋体" w:hAnsi="宋体" w:hint="eastAsia"/>
                <w:kern w:val="0"/>
                <w:szCs w:val="21"/>
              </w:rPr>
              <w:t>肺癌预测模型，支持</w:t>
            </w:r>
            <w:r w:rsidRPr="00B013C4">
              <w:rPr>
                <w:rFonts w:ascii="宋体" w:eastAsia="宋体" w:hAnsi="宋体" w:hint="eastAsia"/>
                <w:kern w:val="0"/>
                <w:szCs w:val="21"/>
                <w:lang/>
              </w:rPr>
              <w:t>修改患者年龄</w:t>
            </w:r>
            <w:r w:rsidRPr="00B013C4">
              <w:rPr>
                <w:rFonts w:ascii="宋体" w:eastAsia="宋体" w:hAnsi="宋体"/>
                <w:kern w:val="0"/>
                <w:szCs w:val="21"/>
                <w:lang/>
              </w:rPr>
              <w:t>、</w:t>
            </w:r>
            <w:r w:rsidRPr="00B013C4">
              <w:rPr>
                <w:rFonts w:ascii="宋体" w:eastAsia="宋体" w:hAnsi="宋体" w:hint="eastAsia"/>
                <w:kern w:val="0"/>
                <w:szCs w:val="21"/>
                <w:lang/>
              </w:rPr>
              <w:t>吸烟史</w:t>
            </w:r>
            <w:r w:rsidRPr="00B013C4">
              <w:rPr>
                <w:rFonts w:ascii="宋体" w:eastAsia="宋体" w:hAnsi="宋体"/>
                <w:kern w:val="0"/>
                <w:szCs w:val="21"/>
                <w:lang/>
              </w:rPr>
              <w:t>、</w:t>
            </w:r>
            <w:r w:rsidRPr="00B013C4">
              <w:rPr>
                <w:rFonts w:ascii="宋体" w:eastAsia="宋体" w:hAnsi="宋体" w:hint="eastAsia"/>
                <w:kern w:val="0"/>
                <w:szCs w:val="21"/>
                <w:lang/>
              </w:rPr>
              <w:t>恶性肿瘤史</w:t>
            </w:r>
            <w:r w:rsidRPr="00B013C4">
              <w:rPr>
                <w:rFonts w:ascii="宋体" w:eastAsia="宋体" w:hAnsi="宋体"/>
                <w:kern w:val="0"/>
                <w:szCs w:val="21"/>
                <w:lang/>
              </w:rPr>
              <w:t>、</w:t>
            </w:r>
            <w:r w:rsidRPr="00B013C4">
              <w:rPr>
                <w:rFonts w:ascii="宋体" w:eastAsia="宋体" w:hAnsi="宋体" w:hint="eastAsia"/>
                <w:kern w:val="0"/>
                <w:szCs w:val="21"/>
                <w:lang/>
              </w:rPr>
              <w:t>直径</w:t>
            </w:r>
            <w:r w:rsidRPr="00B013C4">
              <w:rPr>
                <w:rFonts w:ascii="宋体" w:eastAsia="宋体" w:hAnsi="宋体"/>
                <w:kern w:val="0"/>
                <w:szCs w:val="21"/>
                <w:lang/>
              </w:rPr>
              <w:t>、</w:t>
            </w:r>
            <w:r w:rsidRPr="00B013C4">
              <w:rPr>
                <w:rFonts w:ascii="宋体" w:eastAsia="宋体" w:hAnsi="宋体" w:hint="eastAsia"/>
                <w:kern w:val="0"/>
                <w:szCs w:val="21"/>
                <w:lang/>
              </w:rPr>
              <w:t>毛刺征等基本信息</w:t>
            </w:r>
            <w:r w:rsidRPr="00B013C4">
              <w:rPr>
                <w:rFonts w:ascii="宋体" w:eastAsia="宋体" w:hAnsi="宋体"/>
                <w:kern w:val="0"/>
                <w:szCs w:val="21"/>
                <w:lang/>
              </w:rPr>
              <w:t>，</w:t>
            </w:r>
            <w:r w:rsidRPr="00B013C4">
              <w:rPr>
                <w:rFonts w:ascii="宋体" w:eastAsia="宋体" w:hAnsi="宋体" w:hint="eastAsia"/>
                <w:kern w:val="0"/>
                <w:szCs w:val="21"/>
              </w:rPr>
              <w:t>自动计算临床恶性概率</w:t>
            </w:r>
            <w:r w:rsidRPr="00B013C4">
              <w:rPr>
                <w:rFonts w:ascii="宋体" w:eastAsia="宋体" w:hAnsi="宋体"/>
                <w:kern w:val="0"/>
                <w:szCs w:val="21"/>
              </w:rPr>
              <w:t>，</w:t>
            </w:r>
            <w:r w:rsidRPr="00B013C4">
              <w:rPr>
                <w:rFonts w:ascii="宋体" w:eastAsia="宋体" w:hAnsi="宋体" w:hint="eastAsia"/>
                <w:kern w:val="0"/>
                <w:szCs w:val="21"/>
              </w:rPr>
              <w:t>提供现场演示</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.5</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一键报告功能</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.5.1</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提供可选择描述单个结节、描述肺叶肺段</w:t>
            </w:r>
            <w:r w:rsidRPr="00B013C4">
              <w:rPr>
                <w:rFonts w:ascii="宋体" w:eastAsia="宋体" w:hAnsi="宋体" w:hint="eastAsia"/>
                <w:color w:val="000000" w:themeColor="text1"/>
                <w:kern w:val="0"/>
                <w:szCs w:val="21"/>
              </w:rPr>
              <w:t>、描述结节类型或仅报告最大结</w:t>
            </w:r>
            <w:r w:rsidRPr="00B013C4">
              <w:rPr>
                <w:rFonts w:ascii="宋体" w:eastAsia="宋体" w:hAnsi="宋体" w:hint="eastAsia"/>
                <w:color w:val="000000"/>
                <w:kern w:val="0"/>
                <w:szCs w:val="21"/>
              </w:rPr>
              <w:t>节四种报告模版，支持用户复制</w:t>
            </w:r>
          </w:p>
        </w:tc>
      </w:tr>
      <w:tr w:rsidR="00620562" w:rsidRPr="00B013C4">
        <w:trPr>
          <w:trHeight w:val="602"/>
        </w:trPr>
        <w:tc>
          <w:tcPr>
            <w:tcW w:w="1129" w:type="dxa"/>
            <w:shd w:val="clear" w:color="auto" w:fill="auto"/>
            <w:vAlign w:val="center"/>
          </w:tcPr>
          <w:p w:rsidR="00620562" w:rsidRPr="00B013C4" w:rsidRDefault="00AF1D32">
            <w:pPr>
              <w:widowControl/>
              <w:jc w:val="center"/>
              <w:rPr>
                <w:rFonts w:ascii="宋体" w:eastAsia="宋体" w:hAnsi="宋体"/>
                <w:color w:val="000000" w:themeColor="text1"/>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.5.2</w:t>
            </w:r>
          </w:p>
        </w:tc>
        <w:tc>
          <w:tcPr>
            <w:tcW w:w="7230" w:type="dxa"/>
            <w:shd w:val="clear" w:color="auto" w:fill="auto"/>
            <w:vAlign w:val="center"/>
          </w:tcPr>
          <w:p w:rsidR="00620562" w:rsidRPr="00B013C4" w:rsidRDefault="00AF1D32">
            <w:pPr>
              <w:widowControl/>
              <w:jc w:val="left"/>
              <w:rPr>
                <w:rFonts w:ascii="宋体" w:eastAsia="宋体" w:hAnsi="宋体"/>
                <w:color w:val="000000" w:themeColor="text1"/>
                <w:kern w:val="0"/>
                <w:szCs w:val="21"/>
              </w:rPr>
            </w:pPr>
            <w:r w:rsidRPr="00B013C4">
              <w:rPr>
                <w:rFonts w:ascii="宋体" w:eastAsia="宋体" w:hAnsi="宋体" w:hint="eastAsia"/>
                <w:color w:val="000000"/>
                <w:kern w:val="0"/>
                <w:szCs w:val="21"/>
              </w:rPr>
              <w:t>提供</w:t>
            </w:r>
            <w:r w:rsidRPr="00B013C4">
              <w:rPr>
                <w:rFonts w:ascii="宋体" w:eastAsia="宋体" w:hAnsi="宋体" w:hint="eastAsia"/>
                <w:color w:val="000000"/>
                <w:kern w:val="0"/>
                <w:szCs w:val="21"/>
              </w:rPr>
              <w:t>NCCN</w:t>
            </w:r>
            <w:r w:rsidRPr="00B013C4">
              <w:rPr>
                <w:rFonts w:ascii="宋体" w:eastAsia="宋体" w:hAnsi="宋体" w:hint="eastAsia"/>
                <w:color w:val="000000"/>
                <w:kern w:val="0"/>
                <w:szCs w:val="21"/>
              </w:rPr>
              <w:t>指南、</w:t>
            </w:r>
            <w:r w:rsidRPr="00B013C4">
              <w:rPr>
                <w:rFonts w:ascii="宋体" w:eastAsia="宋体" w:hAnsi="宋体" w:hint="eastAsia"/>
                <w:color w:val="000000"/>
                <w:kern w:val="0"/>
                <w:szCs w:val="21"/>
              </w:rPr>
              <w:t>LUNG-RADS</w:t>
            </w:r>
            <w:r w:rsidRPr="00B013C4">
              <w:rPr>
                <w:rFonts w:ascii="宋体" w:eastAsia="宋体" w:hAnsi="宋体" w:hint="eastAsia"/>
                <w:color w:val="000000"/>
                <w:kern w:val="0"/>
                <w:szCs w:val="21"/>
              </w:rPr>
              <w:t>分级指南、</w:t>
            </w:r>
            <w:proofErr w:type="spellStart"/>
            <w:r w:rsidRPr="00B013C4">
              <w:rPr>
                <w:rFonts w:ascii="宋体" w:eastAsia="宋体" w:hAnsi="宋体" w:hint="eastAsia"/>
                <w:color w:val="000000"/>
                <w:kern w:val="0"/>
                <w:szCs w:val="21"/>
              </w:rPr>
              <w:t>Fleischner</w:t>
            </w:r>
            <w:proofErr w:type="spellEnd"/>
            <w:r w:rsidRPr="00B013C4">
              <w:rPr>
                <w:rFonts w:ascii="宋体" w:eastAsia="宋体" w:hAnsi="宋体" w:hint="eastAsia"/>
                <w:color w:val="000000"/>
                <w:kern w:val="0"/>
                <w:szCs w:val="21"/>
              </w:rPr>
              <w:t>指南、中国专家共识评估指南、肺结节亚洲共识、亚太共识指南等六种随访指南</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themeColor="text1"/>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.5.3</w:t>
            </w:r>
          </w:p>
        </w:tc>
        <w:tc>
          <w:tcPr>
            <w:tcW w:w="7230" w:type="dxa"/>
            <w:shd w:val="clear" w:color="auto" w:fill="auto"/>
            <w:vAlign w:val="center"/>
          </w:tcPr>
          <w:p w:rsidR="00620562" w:rsidRPr="00B013C4" w:rsidRDefault="00AF1D32">
            <w:pPr>
              <w:widowControl/>
              <w:jc w:val="left"/>
              <w:rPr>
                <w:rFonts w:ascii="宋体" w:eastAsia="宋体" w:hAnsi="宋体"/>
                <w:color w:val="000000" w:themeColor="text1"/>
                <w:kern w:val="0"/>
                <w:szCs w:val="21"/>
              </w:rPr>
            </w:pPr>
            <w:r w:rsidRPr="00B013C4">
              <w:rPr>
                <w:rFonts w:ascii="宋体" w:eastAsia="宋体" w:hAnsi="宋体" w:hint="eastAsia"/>
                <w:color w:val="000000"/>
                <w:kern w:val="0"/>
                <w:szCs w:val="21"/>
              </w:rPr>
              <w:t>支持根据用户需求配置报告内容，包括</w:t>
            </w:r>
            <w:r w:rsidRPr="00B013C4">
              <w:rPr>
                <w:rFonts w:ascii="宋体" w:eastAsia="宋体" w:hAnsi="宋体" w:hint="eastAsia"/>
                <w:color w:val="000000" w:themeColor="text1"/>
                <w:kern w:val="0"/>
                <w:szCs w:val="21"/>
              </w:rPr>
              <w:t>密度</w:t>
            </w:r>
            <w:r w:rsidRPr="00B013C4">
              <w:rPr>
                <w:rFonts w:ascii="宋体" w:eastAsia="宋体" w:hAnsi="宋体" w:hint="eastAsia"/>
                <w:color w:val="000000"/>
                <w:kern w:val="0"/>
                <w:szCs w:val="21"/>
              </w:rPr>
              <w:t>、结节体积、薄厚层索引</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.5.4</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支持通过管理配置设置不同随访指南进行随访指导</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color w:val="000000"/>
                <w:kern w:val="0"/>
                <w:szCs w:val="21"/>
              </w:rPr>
              <w:t>7</w:t>
            </w:r>
            <w:r w:rsidRPr="00B013C4">
              <w:rPr>
                <w:rFonts w:ascii="宋体" w:eastAsia="宋体" w:hAnsi="宋体" w:hint="eastAsia"/>
                <w:color w:val="000000"/>
                <w:kern w:val="0"/>
                <w:szCs w:val="21"/>
              </w:rPr>
              <w:t>.5.5</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支持智能随访指南两种不同版本配置，</w:t>
            </w:r>
            <w:r w:rsidRPr="00B013C4">
              <w:rPr>
                <w:rFonts w:ascii="宋体" w:eastAsia="宋体" w:hAnsi="宋体" w:hint="eastAsia"/>
                <w:color w:val="000000" w:themeColor="text1"/>
                <w:kern w:val="0"/>
                <w:szCs w:val="21"/>
              </w:rPr>
              <w:t>提供功能截图并加盖公章</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.5.6</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具备图文报告功能，根据用户所选的病灶，将影像所见、随访指南等内容自动输出到报告，且支持修改</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.5.7</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具备一键复制报告功能</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.6</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具备数据回传功能</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.6.1</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支持关键序列回传医院</w:t>
            </w:r>
            <w:r w:rsidRPr="00B013C4">
              <w:rPr>
                <w:rFonts w:ascii="宋体" w:eastAsia="宋体" w:hAnsi="宋体" w:hint="eastAsia"/>
                <w:color w:val="000000"/>
                <w:kern w:val="0"/>
                <w:szCs w:val="21"/>
              </w:rPr>
              <w:t>PACS</w:t>
            </w:r>
            <w:r w:rsidRPr="00B013C4">
              <w:rPr>
                <w:rFonts w:ascii="宋体" w:eastAsia="宋体" w:hAnsi="宋体" w:hint="eastAsia"/>
                <w:color w:val="000000"/>
                <w:kern w:val="0"/>
                <w:szCs w:val="21"/>
              </w:rPr>
              <w:t>系统，系统可将包含病灶标记的图像生成一个</w:t>
            </w:r>
            <w:r w:rsidRPr="00B013C4">
              <w:rPr>
                <w:rFonts w:ascii="宋体" w:eastAsia="宋体" w:hAnsi="宋体" w:hint="eastAsia"/>
                <w:color w:val="000000"/>
                <w:kern w:val="0"/>
                <w:szCs w:val="21"/>
              </w:rPr>
              <w:t>DICOM</w:t>
            </w:r>
            <w:r w:rsidRPr="00B013C4">
              <w:rPr>
                <w:rFonts w:ascii="宋体" w:eastAsia="宋体" w:hAnsi="宋体" w:hint="eastAsia"/>
                <w:color w:val="000000"/>
                <w:kern w:val="0"/>
                <w:szCs w:val="21"/>
              </w:rPr>
              <w:t>序列，同时回传至医院</w:t>
            </w:r>
            <w:r w:rsidRPr="00B013C4">
              <w:rPr>
                <w:rFonts w:ascii="宋体" w:eastAsia="宋体" w:hAnsi="宋体" w:hint="eastAsia"/>
                <w:color w:val="000000"/>
                <w:kern w:val="0"/>
                <w:szCs w:val="21"/>
              </w:rPr>
              <w:t>PACS</w:t>
            </w:r>
            <w:r w:rsidRPr="00B013C4">
              <w:rPr>
                <w:rFonts w:ascii="宋体" w:eastAsia="宋体" w:hAnsi="宋体" w:hint="eastAsia"/>
                <w:color w:val="000000"/>
                <w:kern w:val="0"/>
                <w:szCs w:val="21"/>
              </w:rPr>
              <w:t>系统，并支持打印</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.6.2</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支持配置回传节点和回传图像内容</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.6.3</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支持在传输队列中进行查看推送任务</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.7</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结节随访功能</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lastRenderedPageBreak/>
              <w:t>7</w:t>
            </w:r>
            <w:r w:rsidRPr="00B013C4">
              <w:rPr>
                <w:rFonts w:ascii="宋体" w:eastAsia="宋体" w:hAnsi="宋体" w:hint="eastAsia"/>
                <w:color w:val="000000"/>
                <w:kern w:val="0"/>
                <w:szCs w:val="21"/>
              </w:rPr>
              <w:t>.7.1</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前后片开启，系统自动识别同一患者的多次检查，支持同时查看</w:t>
            </w:r>
            <w:r w:rsidRPr="00B013C4">
              <w:rPr>
                <w:rFonts w:ascii="宋体" w:eastAsia="宋体" w:hAnsi="宋体" w:hint="eastAsia"/>
                <w:color w:val="000000"/>
                <w:kern w:val="0"/>
                <w:szCs w:val="21"/>
              </w:rPr>
              <w:t>2</w:t>
            </w:r>
            <w:r w:rsidRPr="00B013C4">
              <w:rPr>
                <w:rFonts w:ascii="宋体" w:eastAsia="宋体" w:hAnsi="宋体" w:hint="eastAsia"/>
                <w:color w:val="000000"/>
                <w:kern w:val="0"/>
                <w:szCs w:val="21"/>
              </w:rPr>
              <w:t>次检查影像、病灶列表，可手动切换前后片</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.7.2</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前后片开启，系统支持联动切片</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.7.3</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前后片开启，系统自动配准同一结节，自动显示对比结果（结节性质、长径、体积、长径变化、体积变化、整体变化、体积倍增时间）</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kern w:val="0"/>
                <w:szCs w:val="21"/>
              </w:rPr>
              <w:t>7</w:t>
            </w:r>
            <w:r w:rsidRPr="00B013C4">
              <w:rPr>
                <w:rFonts w:ascii="宋体" w:eastAsia="宋体" w:hAnsi="宋体" w:hint="eastAsia"/>
                <w:kern w:val="0"/>
                <w:szCs w:val="21"/>
              </w:rPr>
              <w:t>.7.4</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支持配准结果自动生成诊断报告描述</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.8</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支持自定义视图，提供窗口布局工具，进行</w:t>
            </w:r>
            <w:r w:rsidRPr="00B013C4">
              <w:rPr>
                <w:rFonts w:ascii="宋体" w:eastAsia="宋体" w:hAnsi="宋体" w:hint="eastAsia"/>
                <w:color w:val="000000"/>
                <w:kern w:val="0"/>
                <w:szCs w:val="21"/>
              </w:rPr>
              <w:t>4</w:t>
            </w:r>
            <w:r w:rsidRPr="00B013C4">
              <w:rPr>
                <w:rFonts w:ascii="宋体" w:eastAsia="宋体" w:hAnsi="宋体" w:hint="eastAsia"/>
                <w:color w:val="000000"/>
                <w:kern w:val="0"/>
                <w:szCs w:val="21"/>
              </w:rPr>
              <w:t>种窗口布局的切换：</w:t>
            </w:r>
            <w:r w:rsidRPr="00B013C4">
              <w:rPr>
                <w:rFonts w:ascii="宋体" w:eastAsia="宋体" w:hAnsi="宋体" w:hint="eastAsia"/>
                <w:color w:val="000000"/>
                <w:kern w:val="0"/>
                <w:szCs w:val="21"/>
              </w:rPr>
              <w:t>1x1</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1x2</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2x2</w:t>
            </w:r>
            <w:r w:rsidRPr="00B013C4">
              <w:rPr>
                <w:rFonts w:ascii="宋体" w:eastAsia="宋体" w:hAnsi="宋体" w:hint="eastAsia"/>
                <w:color w:val="000000"/>
                <w:kern w:val="0"/>
                <w:szCs w:val="21"/>
              </w:rPr>
              <w:t>，</w:t>
            </w:r>
            <w:r w:rsidRPr="00B013C4">
              <w:rPr>
                <w:rFonts w:ascii="宋体" w:eastAsia="宋体" w:hAnsi="宋体" w:hint="eastAsia"/>
                <w:color w:val="000000"/>
                <w:kern w:val="0"/>
                <w:szCs w:val="21"/>
              </w:rPr>
              <w:t>2x3</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7</w:t>
            </w:r>
            <w:r w:rsidRPr="00B013C4">
              <w:rPr>
                <w:rFonts w:ascii="宋体" w:eastAsia="宋体" w:hAnsi="宋体" w:hint="eastAsia"/>
                <w:color w:val="000000"/>
                <w:kern w:val="0"/>
                <w:szCs w:val="21"/>
              </w:rPr>
              <w:t>.9</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支持本次检查所有序列的显示，序列缩略图中显示序列名称、图层数量、在窗口布局中位置</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color w:val="000000"/>
                <w:kern w:val="0"/>
                <w:szCs w:val="21"/>
              </w:rPr>
              <w:t>7</w:t>
            </w:r>
            <w:r w:rsidRPr="00B013C4">
              <w:rPr>
                <w:rFonts w:ascii="宋体" w:eastAsia="宋体" w:hAnsi="宋体" w:hint="eastAsia"/>
                <w:color w:val="000000"/>
                <w:kern w:val="0"/>
                <w:szCs w:val="21"/>
              </w:rPr>
              <w:t>.10</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支持保存窗口布局，记忆日常应用布局习惯</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cs="Songti SC"/>
                <w:color w:val="000000"/>
                <w:kern w:val="0"/>
                <w:szCs w:val="21"/>
                <w:lang/>
              </w:rPr>
            </w:pPr>
            <w:r w:rsidRPr="00B013C4">
              <w:rPr>
                <w:rFonts w:ascii="宋体" w:eastAsia="宋体" w:hAnsi="宋体" w:cs="Songti SC" w:hint="eastAsia"/>
                <w:color w:val="000000"/>
                <w:kern w:val="0"/>
                <w:szCs w:val="21"/>
              </w:rPr>
              <w:t>▲</w:t>
            </w:r>
            <w:r w:rsidRPr="00B013C4">
              <w:rPr>
                <w:rFonts w:ascii="宋体" w:eastAsia="宋体" w:hAnsi="宋体" w:cs="Songti SC"/>
                <w:color w:val="000000"/>
                <w:kern w:val="0"/>
                <w:szCs w:val="21"/>
              </w:rPr>
              <w:t>7</w:t>
            </w:r>
            <w:r w:rsidRPr="00B013C4">
              <w:rPr>
                <w:rFonts w:ascii="宋体" w:eastAsia="宋体" w:hAnsi="宋体" w:cs="Songti SC" w:hint="eastAsia"/>
                <w:color w:val="000000"/>
                <w:kern w:val="0"/>
                <w:szCs w:val="21"/>
                <w:lang/>
              </w:rPr>
              <w:t>.</w:t>
            </w:r>
            <w:r w:rsidRPr="00B013C4">
              <w:rPr>
                <w:rFonts w:ascii="宋体" w:eastAsia="宋体" w:hAnsi="宋体" w:cs="Songti SC"/>
                <w:color w:val="000000"/>
                <w:kern w:val="0"/>
                <w:szCs w:val="21"/>
                <w:lang/>
              </w:rPr>
              <w:t>11</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kern w:val="0"/>
                <w:szCs w:val="21"/>
                <w:lang/>
              </w:rPr>
              <w:t>支持全肺分析</w:t>
            </w:r>
            <w:r w:rsidRPr="00B013C4">
              <w:rPr>
                <w:rFonts w:ascii="宋体" w:eastAsia="宋体" w:hAnsi="宋体"/>
                <w:kern w:val="0"/>
                <w:szCs w:val="21"/>
                <w:lang/>
              </w:rPr>
              <w:t>，</w:t>
            </w:r>
            <w:r w:rsidRPr="00B013C4">
              <w:rPr>
                <w:rFonts w:ascii="宋体" w:eastAsia="宋体" w:hAnsi="宋体" w:hint="eastAsia"/>
                <w:kern w:val="0"/>
                <w:szCs w:val="21"/>
                <w:lang/>
              </w:rPr>
              <w:t>自动输出肺叶占比</w:t>
            </w:r>
            <w:r w:rsidRPr="00B013C4">
              <w:rPr>
                <w:rFonts w:ascii="宋体" w:eastAsia="宋体" w:hAnsi="宋体"/>
                <w:kern w:val="0"/>
                <w:szCs w:val="21"/>
                <w:lang/>
              </w:rPr>
              <w:t>、</w:t>
            </w:r>
            <w:r w:rsidRPr="00B013C4">
              <w:rPr>
                <w:rFonts w:ascii="宋体" w:eastAsia="宋体" w:hAnsi="宋体" w:hint="eastAsia"/>
                <w:kern w:val="0"/>
                <w:szCs w:val="21"/>
                <w:lang/>
              </w:rPr>
              <w:t>最大</w:t>
            </w:r>
            <w:r w:rsidRPr="00B013C4">
              <w:rPr>
                <w:rFonts w:ascii="宋体" w:eastAsia="宋体" w:hAnsi="宋体"/>
                <w:kern w:val="0"/>
                <w:szCs w:val="21"/>
                <w:lang/>
              </w:rPr>
              <w:t>/</w:t>
            </w:r>
            <w:r w:rsidRPr="00B013C4">
              <w:rPr>
                <w:rFonts w:ascii="宋体" w:eastAsia="宋体" w:hAnsi="宋体" w:hint="eastAsia"/>
                <w:kern w:val="0"/>
                <w:szCs w:val="21"/>
                <w:lang/>
              </w:rPr>
              <w:t>最小</w:t>
            </w:r>
            <w:r w:rsidRPr="00B013C4">
              <w:rPr>
                <w:rFonts w:ascii="宋体" w:eastAsia="宋体" w:hAnsi="宋体"/>
                <w:kern w:val="0"/>
                <w:szCs w:val="21"/>
                <w:lang/>
              </w:rPr>
              <w:t>/</w:t>
            </w:r>
            <w:r w:rsidRPr="00B013C4">
              <w:rPr>
                <w:rFonts w:ascii="宋体" w:eastAsia="宋体" w:hAnsi="宋体" w:hint="eastAsia"/>
                <w:kern w:val="0"/>
                <w:szCs w:val="21"/>
                <w:lang/>
              </w:rPr>
              <w:t>平均</w:t>
            </w:r>
            <w:r w:rsidRPr="00B013C4">
              <w:rPr>
                <w:rFonts w:ascii="宋体" w:eastAsia="宋体" w:hAnsi="宋体" w:hint="eastAsia"/>
                <w:kern w:val="0"/>
                <w:szCs w:val="21"/>
                <w:lang/>
              </w:rPr>
              <w:t>CT</w:t>
            </w:r>
            <w:r w:rsidRPr="00B013C4">
              <w:rPr>
                <w:rFonts w:ascii="宋体" w:eastAsia="宋体" w:hAnsi="宋体" w:hint="eastAsia"/>
                <w:kern w:val="0"/>
                <w:szCs w:val="21"/>
                <w:lang/>
              </w:rPr>
              <w:t>值</w:t>
            </w:r>
            <w:r w:rsidRPr="00B013C4">
              <w:rPr>
                <w:rFonts w:ascii="宋体" w:eastAsia="宋体" w:hAnsi="宋体"/>
                <w:kern w:val="0"/>
                <w:szCs w:val="21"/>
                <w:lang/>
              </w:rPr>
              <w:t>、</w:t>
            </w:r>
            <w:r w:rsidRPr="00B013C4">
              <w:rPr>
                <w:rFonts w:ascii="宋体" w:eastAsia="宋体" w:hAnsi="宋体" w:hint="eastAsia"/>
                <w:kern w:val="0"/>
                <w:szCs w:val="21"/>
                <w:lang/>
              </w:rPr>
              <w:t>标准差及半峰全宽</w:t>
            </w:r>
            <w:r w:rsidRPr="00B013C4">
              <w:rPr>
                <w:rFonts w:ascii="宋体" w:eastAsia="宋体" w:hAnsi="宋体"/>
                <w:kern w:val="0"/>
                <w:szCs w:val="21"/>
                <w:lang/>
              </w:rPr>
              <w:t>，</w:t>
            </w:r>
            <w:r w:rsidRPr="00B013C4">
              <w:rPr>
                <w:rFonts w:ascii="宋体" w:eastAsia="宋体" w:hAnsi="宋体" w:hint="eastAsia"/>
                <w:kern w:val="0"/>
                <w:szCs w:val="21"/>
                <w:lang/>
              </w:rPr>
              <w:t>自动输出密度波形图</w:t>
            </w:r>
            <w:r w:rsidRPr="00B013C4">
              <w:rPr>
                <w:rFonts w:ascii="宋体" w:eastAsia="宋体" w:hAnsi="宋体"/>
                <w:kern w:val="0"/>
                <w:szCs w:val="21"/>
                <w:lang/>
              </w:rPr>
              <w:t>，</w:t>
            </w:r>
            <w:r w:rsidRPr="00B013C4">
              <w:rPr>
                <w:rFonts w:ascii="宋体" w:eastAsia="宋体" w:hAnsi="宋体" w:hint="eastAsia"/>
                <w:kern w:val="0"/>
                <w:szCs w:val="21"/>
              </w:rPr>
              <w:t>提供现场演示</w:t>
            </w:r>
          </w:p>
        </w:tc>
      </w:tr>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kern w:val="0"/>
                <w:szCs w:val="21"/>
              </w:rPr>
              <w:t>8</w:t>
            </w:r>
          </w:p>
        </w:tc>
        <w:tc>
          <w:tcPr>
            <w:tcW w:w="7230" w:type="dxa"/>
            <w:shd w:val="clear" w:color="auto" w:fill="auto"/>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b/>
                <w:bCs/>
                <w:color w:val="000000"/>
                <w:kern w:val="0"/>
                <w:szCs w:val="21"/>
              </w:rPr>
              <w:t>配置管理平台</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s="Songti SC"/>
                <w:color w:val="000000"/>
                <w:kern w:val="0"/>
                <w:szCs w:val="21"/>
              </w:rPr>
              <w:t>8</w:t>
            </w:r>
            <w:r w:rsidRPr="00B013C4">
              <w:rPr>
                <w:rFonts w:ascii="宋体" w:eastAsia="宋体" w:hAnsi="宋体" w:hint="eastAsia"/>
                <w:color w:val="000000"/>
                <w:kern w:val="0"/>
                <w:szCs w:val="21"/>
              </w:rPr>
              <w:t>.1</w:t>
            </w:r>
          </w:p>
        </w:tc>
        <w:tc>
          <w:tcPr>
            <w:tcW w:w="7230"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具备独立窗口自动预警提示以及病灶分类提醒功能</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8</w:t>
            </w:r>
            <w:r w:rsidRPr="00B013C4">
              <w:rPr>
                <w:rFonts w:ascii="宋体" w:eastAsia="宋体" w:hAnsi="宋体" w:hint="eastAsia"/>
                <w:color w:val="000000"/>
                <w:kern w:val="0"/>
                <w:szCs w:val="21"/>
              </w:rPr>
              <w:t>.</w:t>
            </w:r>
            <w:r w:rsidRPr="00B013C4">
              <w:rPr>
                <w:rFonts w:ascii="宋体" w:eastAsia="宋体" w:hAnsi="宋体"/>
                <w:color w:val="000000"/>
                <w:kern w:val="0"/>
                <w:szCs w:val="21"/>
              </w:rPr>
              <w:t>2</w:t>
            </w:r>
          </w:p>
        </w:tc>
        <w:tc>
          <w:tcPr>
            <w:tcW w:w="7230"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支持快速登录、直列式图像列表显示、导航式图像检索、图像状态显示等便捷操作</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8</w:t>
            </w:r>
            <w:r w:rsidRPr="00B013C4">
              <w:rPr>
                <w:rFonts w:ascii="宋体" w:eastAsia="宋体" w:hAnsi="宋体" w:hint="eastAsia"/>
                <w:color w:val="000000"/>
                <w:kern w:val="0"/>
                <w:szCs w:val="21"/>
              </w:rPr>
              <w:t>.</w:t>
            </w:r>
            <w:r w:rsidRPr="00B013C4">
              <w:rPr>
                <w:rFonts w:ascii="宋体" w:eastAsia="宋体" w:hAnsi="宋体"/>
                <w:color w:val="000000"/>
                <w:kern w:val="0"/>
                <w:szCs w:val="21"/>
              </w:rPr>
              <w:t>3</w:t>
            </w:r>
          </w:p>
        </w:tc>
        <w:tc>
          <w:tcPr>
            <w:tcW w:w="7230"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支持统一授权管理现有或后续延展的影像应用系统</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color w:val="000000"/>
                <w:kern w:val="0"/>
                <w:szCs w:val="21"/>
              </w:rPr>
              <w:t>8.4</w:t>
            </w:r>
          </w:p>
        </w:tc>
        <w:tc>
          <w:tcPr>
            <w:tcW w:w="7230" w:type="dxa"/>
            <w:vAlign w:val="center"/>
          </w:tcPr>
          <w:p w:rsidR="00620562" w:rsidRPr="00B013C4" w:rsidRDefault="00AF1D32">
            <w:pPr>
              <w:widowControl/>
              <w:jc w:val="left"/>
              <w:rPr>
                <w:rFonts w:ascii="宋体" w:eastAsia="宋体" w:hAnsi="宋体"/>
                <w:b/>
                <w:bCs/>
                <w:color w:val="000000"/>
                <w:kern w:val="0"/>
                <w:szCs w:val="21"/>
              </w:rPr>
            </w:pPr>
            <w:r w:rsidRPr="00B013C4">
              <w:rPr>
                <w:rFonts w:ascii="宋体" w:eastAsia="宋体" w:hAnsi="宋体" w:hint="eastAsia"/>
                <w:color w:val="000000"/>
                <w:kern w:val="0"/>
                <w:szCs w:val="21"/>
              </w:rPr>
              <w:t>支持统一授权管理用户角色及权限</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8</w:t>
            </w:r>
            <w:r w:rsidRPr="00B013C4">
              <w:rPr>
                <w:rFonts w:ascii="宋体" w:eastAsia="宋体" w:hAnsi="宋体" w:hint="eastAsia"/>
                <w:color w:val="000000"/>
                <w:kern w:val="0"/>
                <w:szCs w:val="21"/>
              </w:rPr>
              <w:t>.</w:t>
            </w:r>
            <w:r w:rsidRPr="00B013C4">
              <w:rPr>
                <w:rFonts w:ascii="宋体" w:eastAsia="宋体" w:hAnsi="宋体"/>
                <w:color w:val="000000"/>
                <w:kern w:val="0"/>
                <w:szCs w:val="21"/>
              </w:rPr>
              <w:t>5</w:t>
            </w:r>
          </w:p>
        </w:tc>
        <w:tc>
          <w:tcPr>
            <w:tcW w:w="7230"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支持统一管理影像数据，对所有符合</w:t>
            </w:r>
            <w:r w:rsidRPr="00B013C4">
              <w:rPr>
                <w:rFonts w:ascii="宋体" w:eastAsia="宋体" w:hAnsi="宋体" w:hint="eastAsia"/>
                <w:color w:val="000000"/>
                <w:kern w:val="0"/>
                <w:szCs w:val="21"/>
              </w:rPr>
              <w:t>DICOM 3.0</w:t>
            </w:r>
            <w:r w:rsidRPr="00B013C4">
              <w:rPr>
                <w:rFonts w:ascii="宋体" w:eastAsia="宋体" w:hAnsi="宋体" w:hint="eastAsia"/>
                <w:color w:val="000000"/>
                <w:kern w:val="0"/>
                <w:szCs w:val="21"/>
              </w:rPr>
              <w:t>格式影响数据统一存储</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8</w:t>
            </w:r>
            <w:r w:rsidRPr="00B013C4">
              <w:rPr>
                <w:rFonts w:ascii="宋体" w:eastAsia="宋体" w:hAnsi="宋体" w:hint="eastAsia"/>
                <w:color w:val="000000"/>
                <w:kern w:val="0"/>
                <w:szCs w:val="21"/>
              </w:rPr>
              <w:t>.6</w:t>
            </w:r>
          </w:p>
        </w:tc>
        <w:tc>
          <w:tcPr>
            <w:tcW w:w="7230" w:type="dxa"/>
            <w:vAlign w:val="center"/>
          </w:tcPr>
          <w:p w:rsidR="00620562" w:rsidRPr="00B013C4" w:rsidRDefault="00AF1D32">
            <w:pPr>
              <w:widowControl/>
              <w:jc w:val="left"/>
              <w:rPr>
                <w:rFonts w:ascii="宋体" w:eastAsia="宋体" w:hAnsi="宋体"/>
                <w:color w:val="000000"/>
                <w:kern w:val="0"/>
                <w:szCs w:val="21"/>
              </w:rPr>
            </w:pPr>
            <w:r w:rsidRPr="00B013C4">
              <w:rPr>
                <w:rFonts w:ascii="宋体" w:eastAsia="宋体" w:hAnsi="宋体" w:hint="eastAsia"/>
                <w:color w:val="000000"/>
                <w:kern w:val="0"/>
                <w:szCs w:val="21"/>
              </w:rPr>
              <w:t>支持子产品在同一平台运行及部署</w:t>
            </w:r>
          </w:p>
        </w:tc>
      </w:tr>
    </w:tbl>
    <w:p w:rsidR="00620562" w:rsidRPr="00B013C4" w:rsidRDefault="00620562">
      <w:pPr>
        <w:rPr>
          <w:rFonts w:ascii="宋体" w:eastAsia="宋体" w:hAnsi="宋体"/>
          <w:lang/>
        </w:rPr>
      </w:pPr>
    </w:p>
    <w:p w:rsidR="00620562" w:rsidRPr="00B013C4" w:rsidRDefault="00AF1D32">
      <w:pPr>
        <w:rPr>
          <w:rFonts w:ascii="宋体" w:eastAsia="宋体" w:hAnsi="宋体"/>
          <w:lang/>
        </w:rPr>
      </w:pPr>
      <w:r w:rsidRPr="00B013C4">
        <w:rPr>
          <w:rFonts w:ascii="宋体" w:eastAsia="宋体" w:hAnsi="宋体" w:hint="eastAsia"/>
          <w:lang/>
        </w:rPr>
        <w:t>四</w:t>
      </w:r>
      <w:r w:rsidRPr="00B013C4">
        <w:rPr>
          <w:rFonts w:ascii="宋体" w:eastAsia="宋体" w:hAnsi="宋体"/>
          <w:lang/>
        </w:rPr>
        <w:t>、</w:t>
      </w:r>
      <w:r w:rsidRPr="00B013C4">
        <w:rPr>
          <w:rFonts w:ascii="宋体" w:eastAsia="宋体" w:hAnsi="宋体" w:hint="eastAsia"/>
          <w:b/>
          <w:bCs/>
          <w:lang/>
        </w:rPr>
        <w:t>系统安全及配置安装</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7230"/>
      </w:tblGrid>
      <w:tr w:rsidR="00620562" w:rsidRPr="00B013C4">
        <w:trPr>
          <w:trHeight w:val="20"/>
        </w:trPr>
        <w:tc>
          <w:tcPr>
            <w:tcW w:w="1129" w:type="dxa"/>
            <w:shd w:val="clear" w:color="auto" w:fill="auto"/>
            <w:vAlign w:val="center"/>
          </w:tcPr>
          <w:p w:rsidR="00620562" w:rsidRPr="00B013C4" w:rsidRDefault="00AF1D32">
            <w:pPr>
              <w:widowControl/>
              <w:jc w:val="center"/>
              <w:rPr>
                <w:rFonts w:ascii="宋体" w:eastAsia="宋体" w:hAnsi="宋体"/>
                <w:kern w:val="0"/>
                <w:szCs w:val="21"/>
                <w:lang/>
              </w:rPr>
            </w:pPr>
            <w:r w:rsidRPr="00B013C4">
              <w:rPr>
                <w:rFonts w:ascii="宋体" w:eastAsia="宋体" w:hAnsi="宋体"/>
                <w:kern w:val="0"/>
                <w:szCs w:val="21"/>
                <w:lang/>
              </w:rPr>
              <w:t>9</w:t>
            </w:r>
          </w:p>
        </w:tc>
        <w:tc>
          <w:tcPr>
            <w:tcW w:w="7230" w:type="dxa"/>
            <w:shd w:val="clear" w:color="auto" w:fill="auto"/>
            <w:vAlign w:val="center"/>
          </w:tcPr>
          <w:p w:rsidR="00620562" w:rsidRPr="00B013C4" w:rsidRDefault="00AF1D32">
            <w:pPr>
              <w:widowControl/>
              <w:rPr>
                <w:rFonts w:ascii="宋体" w:eastAsia="宋体" w:hAnsi="宋体"/>
                <w:szCs w:val="21"/>
              </w:rPr>
            </w:pPr>
            <w:r w:rsidRPr="00B013C4">
              <w:rPr>
                <w:rFonts w:ascii="宋体" w:eastAsia="宋体" w:hAnsi="宋体" w:hint="eastAsia"/>
                <w:b/>
                <w:bCs/>
                <w:color w:val="000000"/>
                <w:kern w:val="0"/>
                <w:szCs w:val="21"/>
                <w:lang/>
              </w:rPr>
              <w:t>系统安全与配置安装</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kern w:val="0"/>
                <w:szCs w:val="21"/>
              </w:rPr>
            </w:pPr>
            <w:r w:rsidRPr="00B013C4">
              <w:rPr>
                <w:rFonts w:ascii="宋体" w:eastAsia="宋体" w:hAnsi="宋体"/>
                <w:color w:val="000000"/>
                <w:kern w:val="0"/>
                <w:szCs w:val="21"/>
              </w:rPr>
              <w:t>9</w:t>
            </w:r>
            <w:r w:rsidRPr="00B013C4">
              <w:rPr>
                <w:rFonts w:ascii="宋体" w:eastAsia="宋体" w:hAnsi="宋体" w:hint="eastAsia"/>
                <w:color w:val="000000"/>
                <w:kern w:val="0"/>
                <w:szCs w:val="21"/>
                <w:lang/>
              </w:rPr>
              <w:t>.</w:t>
            </w:r>
            <w:r w:rsidRPr="00B013C4">
              <w:rPr>
                <w:rFonts w:ascii="宋体" w:eastAsia="宋体" w:hAnsi="宋体" w:hint="eastAsia"/>
                <w:color w:val="000000"/>
                <w:kern w:val="0"/>
                <w:szCs w:val="21"/>
              </w:rPr>
              <w:t>1</w:t>
            </w:r>
          </w:p>
        </w:tc>
        <w:tc>
          <w:tcPr>
            <w:tcW w:w="7230" w:type="dxa"/>
            <w:vAlign w:val="center"/>
          </w:tcPr>
          <w:p w:rsidR="00620562" w:rsidRPr="00B013C4" w:rsidRDefault="00AF1D32">
            <w:pPr>
              <w:widowControl/>
              <w:rPr>
                <w:rFonts w:ascii="宋体" w:eastAsia="宋体" w:hAnsi="宋体"/>
                <w:szCs w:val="21"/>
              </w:rPr>
            </w:pPr>
            <w:r w:rsidRPr="00B013C4">
              <w:rPr>
                <w:rFonts w:ascii="宋体" w:eastAsia="宋体" w:hAnsi="宋体" w:hint="eastAsia"/>
                <w:color w:val="000000"/>
                <w:kern w:val="0"/>
                <w:szCs w:val="21"/>
                <w:lang/>
              </w:rPr>
              <w:t>系统</w:t>
            </w:r>
            <w:r w:rsidRPr="00B013C4">
              <w:rPr>
                <w:rFonts w:ascii="宋体" w:eastAsia="宋体" w:hAnsi="宋体" w:hint="eastAsia"/>
                <w:color w:val="000000"/>
                <w:kern w:val="0"/>
                <w:szCs w:val="21"/>
              </w:rPr>
              <w:t>支持</w:t>
            </w:r>
            <w:r w:rsidRPr="00B013C4">
              <w:rPr>
                <w:rFonts w:ascii="宋体" w:eastAsia="宋体" w:hAnsi="宋体" w:hint="eastAsia"/>
                <w:color w:val="000000"/>
                <w:kern w:val="0"/>
                <w:szCs w:val="21"/>
                <w:lang/>
              </w:rPr>
              <w:t>独立服务器接入医院内网，隔绝</w:t>
            </w:r>
            <w:r w:rsidRPr="00B013C4">
              <w:rPr>
                <w:rFonts w:ascii="宋体" w:eastAsia="宋体" w:hAnsi="宋体" w:hint="eastAsia"/>
                <w:color w:val="000000"/>
                <w:kern w:val="0"/>
                <w:szCs w:val="21"/>
              </w:rPr>
              <w:t>外网</w:t>
            </w:r>
            <w:r w:rsidRPr="00B013C4">
              <w:rPr>
                <w:rFonts w:ascii="宋体" w:eastAsia="宋体" w:hAnsi="宋体" w:hint="eastAsia"/>
                <w:color w:val="000000"/>
                <w:kern w:val="0"/>
                <w:szCs w:val="21"/>
                <w:lang/>
              </w:rPr>
              <w:t>，通过防火墙限制服务器暴露端口和可访问网段，防止数据泄露</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b/>
                <w:bCs/>
                <w:color w:val="000000"/>
                <w:kern w:val="0"/>
                <w:szCs w:val="21"/>
              </w:rPr>
            </w:pPr>
            <w:r w:rsidRPr="00B013C4">
              <w:rPr>
                <w:rFonts w:ascii="宋体" w:eastAsia="宋体" w:hAnsi="宋体"/>
                <w:color w:val="000000"/>
                <w:kern w:val="0"/>
                <w:szCs w:val="21"/>
              </w:rPr>
              <w:t>9</w:t>
            </w:r>
            <w:r w:rsidRPr="00B013C4">
              <w:rPr>
                <w:rFonts w:ascii="宋体" w:eastAsia="宋体" w:hAnsi="宋体" w:hint="eastAsia"/>
                <w:color w:val="000000"/>
                <w:kern w:val="0"/>
                <w:szCs w:val="21"/>
              </w:rPr>
              <w:t>.2</w:t>
            </w:r>
          </w:p>
        </w:tc>
        <w:tc>
          <w:tcPr>
            <w:tcW w:w="7230" w:type="dxa"/>
            <w:vAlign w:val="center"/>
          </w:tcPr>
          <w:p w:rsidR="00620562" w:rsidRPr="00B013C4" w:rsidRDefault="00AF1D32">
            <w:pPr>
              <w:widowControl/>
              <w:rPr>
                <w:rFonts w:ascii="宋体" w:eastAsia="宋体" w:hAnsi="宋体"/>
                <w:b/>
                <w:bCs/>
                <w:color w:val="000000"/>
                <w:kern w:val="0"/>
                <w:szCs w:val="21"/>
              </w:rPr>
            </w:pPr>
            <w:r w:rsidRPr="00B013C4">
              <w:rPr>
                <w:rFonts w:ascii="宋体" w:eastAsia="宋体" w:hAnsi="宋体" w:hint="eastAsia"/>
                <w:color w:val="000000"/>
                <w:kern w:val="0"/>
                <w:szCs w:val="21"/>
              </w:rPr>
              <w:t>系统无需</w:t>
            </w:r>
            <w:r w:rsidRPr="00B013C4">
              <w:rPr>
                <w:rFonts w:ascii="宋体" w:eastAsia="宋体" w:hAnsi="宋体" w:hint="eastAsia"/>
                <w:color w:val="000000"/>
                <w:kern w:val="0"/>
                <w:szCs w:val="21"/>
                <w:lang/>
              </w:rPr>
              <w:t>医院提供数据进行标注及模型训练，</w:t>
            </w:r>
            <w:r w:rsidRPr="00B013C4">
              <w:rPr>
                <w:rFonts w:ascii="宋体" w:eastAsia="宋体" w:hAnsi="宋体" w:hint="eastAsia"/>
                <w:color w:val="000000"/>
                <w:kern w:val="0"/>
                <w:szCs w:val="21"/>
              </w:rPr>
              <w:t>无需</w:t>
            </w:r>
            <w:r w:rsidRPr="00B013C4">
              <w:rPr>
                <w:rFonts w:ascii="宋体" w:eastAsia="宋体" w:hAnsi="宋体" w:hint="eastAsia"/>
                <w:color w:val="000000"/>
                <w:kern w:val="0"/>
                <w:szCs w:val="21"/>
                <w:lang/>
              </w:rPr>
              <w:t>医院将病例信息上传或转移到公司</w:t>
            </w:r>
          </w:p>
        </w:tc>
      </w:tr>
      <w:tr w:rsidR="00620562" w:rsidRPr="00B013C4">
        <w:trPr>
          <w:trHeight w:val="20"/>
        </w:trPr>
        <w:tc>
          <w:tcPr>
            <w:tcW w:w="1129" w:type="dxa"/>
            <w:vAlign w:val="center"/>
          </w:tcPr>
          <w:p w:rsidR="00620562" w:rsidRPr="00B013C4" w:rsidRDefault="00AF1D32">
            <w:pPr>
              <w:widowControl/>
              <w:jc w:val="center"/>
              <w:rPr>
                <w:rFonts w:ascii="宋体" w:eastAsia="宋体" w:hAnsi="宋体"/>
                <w:color w:val="000000"/>
                <w:kern w:val="0"/>
                <w:szCs w:val="21"/>
              </w:rPr>
            </w:pPr>
            <w:r w:rsidRPr="00B013C4">
              <w:rPr>
                <w:rFonts w:ascii="宋体" w:eastAsia="宋体" w:hAnsi="宋体"/>
                <w:color w:val="000000"/>
                <w:kern w:val="0"/>
                <w:szCs w:val="21"/>
              </w:rPr>
              <w:t>9</w:t>
            </w:r>
            <w:r w:rsidRPr="00B013C4">
              <w:rPr>
                <w:rFonts w:ascii="宋体" w:eastAsia="宋体" w:hAnsi="宋体" w:hint="eastAsia"/>
                <w:color w:val="000000"/>
                <w:kern w:val="0"/>
                <w:szCs w:val="21"/>
              </w:rPr>
              <w:t>.3</w:t>
            </w:r>
          </w:p>
        </w:tc>
        <w:tc>
          <w:tcPr>
            <w:tcW w:w="7230" w:type="dxa"/>
            <w:vAlign w:val="center"/>
          </w:tcPr>
          <w:p w:rsidR="00620562" w:rsidRPr="00B013C4" w:rsidRDefault="00AF1D32">
            <w:pPr>
              <w:widowControl/>
              <w:rPr>
                <w:rFonts w:ascii="宋体" w:eastAsia="宋体" w:hAnsi="宋体"/>
                <w:color w:val="000000"/>
                <w:kern w:val="0"/>
                <w:szCs w:val="21"/>
              </w:rPr>
            </w:pPr>
            <w:r w:rsidRPr="00B013C4">
              <w:rPr>
                <w:rFonts w:ascii="宋体" w:eastAsia="宋体" w:hAnsi="宋体" w:hint="eastAsia"/>
                <w:color w:val="000000"/>
                <w:kern w:val="0"/>
                <w:szCs w:val="21"/>
              </w:rPr>
              <w:t>系统</w:t>
            </w:r>
            <w:r w:rsidRPr="00B013C4">
              <w:rPr>
                <w:rFonts w:ascii="宋体" w:eastAsia="宋体" w:hAnsi="宋体" w:hint="eastAsia"/>
                <w:color w:val="000000"/>
                <w:kern w:val="0"/>
                <w:szCs w:val="21"/>
                <w:lang/>
              </w:rPr>
              <w:t>厂家工程师对系统进行安装并确保正常使用</w:t>
            </w:r>
          </w:p>
        </w:tc>
      </w:tr>
    </w:tbl>
    <w:p w:rsidR="00620562" w:rsidRPr="00B013C4" w:rsidRDefault="00620562">
      <w:pPr>
        <w:rPr>
          <w:rFonts w:ascii="宋体" w:eastAsia="宋体" w:hAnsi="宋体"/>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spacing w:line="360" w:lineRule="auto"/>
        <w:rPr>
          <w:rFonts w:ascii="宋体" w:eastAsia="宋体" w:hAnsi="宋体"/>
          <w:b/>
          <w:bCs/>
          <w:lang/>
        </w:rPr>
      </w:pPr>
    </w:p>
    <w:p w:rsidR="00620562" w:rsidRPr="00B013C4" w:rsidRDefault="00620562">
      <w:pPr>
        <w:rPr>
          <w:rFonts w:ascii="宋体" w:eastAsia="宋体" w:hAnsi="宋体"/>
        </w:rPr>
      </w:pPr>
    </w:p>
    <w:sectPr w:rsidR="00620562" w:rsidRPr="00B013C4" w:rsidSect="00620562">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D32" w:rsidRDefault="00AF1D32" w:rsidP="00B013C4">
      <w:r>
        <w:separator/>
      </w:r>
    </w:p>
  </w:endnote>
  <w:endnote w:type="continuationSeparator" w:id="0">
    <w:p w:rsidR="00AF1D32" w:rsidRDefault="00AF1D32" w:rsidP="00B013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engXian">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微软雅黑"/>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公文仿宋">
    <w:altName w:val="方正仿宋_GBK"/>
    <w:charset w:val="00"/>
    <w:family w:val="auto"/>
    <w:pitch w:val="default"/>
    <w:sig w:usb0="00000000" w:usb1="00000000" w:usb2="00000000"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等线 Light">
    <w:altName w:val="宋体"/>
    <w:panose1 w:val="00000000000000000000"/>
    <w:charset w:val="86"/>
    <w:family w:val="roman"/>
    <w:notTrueType/>
    <w:pitch w:val="default"/>
    <w:sig w:usb0="00000000" w:usb1="00000000" w:usb2="00000000" w:usb3="00000000" w:csb0="00000000" w:csb1="00000000"/>
  </w:font>
  <w:font w:name="Songti SC">
    <w:altName w:val="hakuyoxingshu7000"/>
    <w:charset w:val="86"/>
    <w:family w:val="auto"/>
    <w:pitch w:val="default"/>
    <w:sig w:usb0="00000000" w:usb1="00000000" w:usb2="00000000" w:usb3="00000000" w:csb0="00160000" w:csb1="00000000"/>
  </w:font>
  <w:font w:name="Songti SC Regular">
    <w:altName w:val="hakuyoxingshu7000"/>
    <w:charset w:val="86"/>
    <w:family w:val="auto"/>
    <w:pitch w:val="default"/>
    <w:sig w:usb0="00000000" w:usb1="00000000" w:usb2="00000000" w:usb3="00000000" w:csb0="0016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D32" w:rsidRDefault="00AF1D32" w:rsidP="00B013C4">
      <w:r>
        <w:separator/>
      </w:r>
    </w:p>
  </w:footnote>
  <w:footnote w:type="continuationSeparator" w:id="0">
    <w:p w:rsidR="00AF1D32" w:rsidRDefault="00AF1D32" w:rsidP="00B013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F60D3B"/>
    <w:multiLevelType w:val="singleLevel"/>
    <w:tmpl w:val="EDF60D3B"/>
    <w:lvl w:ilvl="0">
      <w:start w:val="2"/>
      <w:numFmt w:val="chineseCounting"/>
      <w:suff w:val="nothing"/>
      <w:lvlText w:val="%1、"/>
      <w:lvlJc w:val="left"/>
      <w:rPr>
        <w:rFonts w:hint="eastAsia"/>
      </w:rPr>
    </w:lvl>
  </w:abstractNum>
  <w:abstractNum w:abstractNumId="1">
    <w:nsid w:val="5F3938AF"/>
    <w:multiLevelType w:val="multilevel"/>
    <w:tmpl w:val="5F3938AF"/>
    <w:lvl w:ilvl="0">
      <w:start w:val="1"/>
      <w:numFmt w:val="decimal"/>
      <w:pStyle w:val="1"/>
      <w:isLgl/>
      <w:suff w:val="space"/>
      <w:lvlText w:val="%1"/>
      <w:lvlJc w:val="left"/>
      <w:pPr>
        <w:ind w:left="0" w:firstLine="0"/>
      </w:pPr>
    </w:lvl>
    <w:lvl w:ilvl="1">
      <w:start w:val="1"/>
      <w:numFmt w:val="decimal"/>
      <w:pStyle w:val="2"/>
      <w:isLgl/>
      <w:suff w:val="space"/>
      <w:lvlText w:val="%1.%2."/>
      <w:lvlJc w:val="left"/>
      <w:pPr>
        <w:ind w:left="0" w:firstLine="0"/>
      </w:pPr>
    </w:lvl>
    <w:lvl w:ilvl="2">
      <w:start w:val="1"/>
      <w:numFmt w:val="decimal"/>
      <w:pStyle w:val="3"/>
      <w:isLgl/>
      <w:suff w:val="space"/>
      <w:lvlText w:val="%1.%2.%3."/>
      <w:lvlJc w:val="left"/>
      <w:pPr>
        <w:ind w:left="0" w:firstLine="0"/>
      </w:pPr>
    </w:lvl>
    <w:lvl w:ilvl="3">
      <w:start w:val="1"/>
      <w:numFmt w:val="decimal"/>
      <w:pStyle w:val="4"/>
      <w:isLgl/>
      <w:suff w:val="space"/>
      <w:lvlText w:val="%1.%2.%3.%4."/>
      <w:lvlJc w:val="left"/>
      <w:pPr>
        <w:ind w:left="0" w:firstLine="0"/>
      </w:pPr>
    </w:lvl>
    <w:lvl w:ilvl="4">
      <w:start w:val="1"/>
      <w:numFmt w:val="decimal"/>
      <w:pStyle w:val="5"/>
      <w:isLgl/>
      <w:suff w:val="space"/>
      <w:lvlText w:val="%1.%2.%3.%4.%5."/>
      <w:lvlJc w:val="left"/>
      <w:pPr>
        <w:ind w:left="0" w:firstLine="0"/>
      </w:pPr>
    </w:lvl>
    <w:lvl w:ilvl="5">
      <w:start w:val="1"/>
      <w:numFmt w:val="decimal"/>
      <w:pStyle w:val="6"/>
      <w:isLgl/>
      <w:suff w:val="space"/>
      <w:lvlText w:val="%1.%2.%3.%4.%5.%6."/>
      <w:lvlJc w:val="left"/>
      <w:pPr>
        <w:ind w:left="0" w:firstLine="0"/>
      </w:pPr>
    </w:lvl>
    <w:lvl w:ilvl="6">
      <w:start w:val="1"/>
      <w:numFmt w:val="decimal"/>
      <w:pStyle w:val="7"/>
      <w:isLgl/>
      <w:suff w:val="space"/>
      <w:lvlText w:val="%1.%2.%3.%4.%5.%6.%7."/>
      <w:lvlJc w:val="left"/>
      <w:pPr>
        <w:ind w:left="0" w:firstLine="0"/>
      </w:pPr>
    </w:lvl>
    <w:lvl w:ilvl="7">
      <w:start w:val="1"/>
      <w:numFmt w:val="decimal"/>
      <w:pStyle w:val="8"/>
      <w:isLgl/>
      <w:suff w:val="space"/>
      <w:lvlText w:val="%1.%2.%3.%4.%5.%6.%7.%8."/>
      <w:lvlJc w:val="left"/>
      <w:pPr>
        <w:ind w:left="0" w:firstLine="0"/>
      </w:pPr>
    </w:lvl>
    <w:lvl w:ilvl="8">
      <w:start w:val="1"/>
      <w:numFmt w:val="decimal"/>
      <w:pStyle w:val="9"/>
      <w:isLgl/>
      <w:suff w:val="space"/>
      <w:lvlText w:val="%1.%2.%3.%4.%5.%6.%7.%8.%9."/>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02012C"/>
    <w:rsid w:val="8F9DB984"/>
    <w:rsid w:val="BFFA0B12"/>
    <w:rsid w:val="BFFDF447"/>
    <w:rsid w:val="BFFEDF27"/>
    <w:rsid w:val="CFBF87CD"/>
    <w:rsid w:val="EFBE07CC"/>
    <w:rsid w:val="EFCC4F52"/>
    <w:rsid w:val="EFFCC62A"/>
    <w:rsid w:val="F6FA92C9"/>
    <w:rsid w:val="F7F18E32"/>
    <w:rsid w:val="FBE5B72F"/>
    <w:rsid w:val="000019F6"/>
    <w:rsid w:val="00014208"/>
    <w:rsid w:val="0002012C"/>
    <w:rsid w:val="0003344B"/>
    <w:rsid w:val="00044E8B"/>
    <w:rsid w:val="00047C65"/>
    <w:rsid w:val="00072A9E"/>
    <w:rsid w:val="00077BA5"/>
    <w:rsid w:val="00083C34"/>
    <w:rsid w:val="0017348C"/>
    <w:rsid w:val="00256781"/>
    <w:rsid w:val="00265C28"/>
    <w:rsid w:val="00265EA0"/>
    <w:rsid w:val="002740E5"/>
    <w:rsid w:val="002E00BE"/>
    <w:rsid w:val="003530CC"/>
    <w:rsid w:val="00367472"/>
    <w:rsid w:val="003C21EE"/>
    <w:rsid w:val="003D069B"/>
    <w:rsid w:val="00430C21"/>
    <w:rsid w:val="00431BF8"/>
    <w:rsid w:val="0046123E"/>
    <w:rsid w:val="0046231E"/>
    <w:rsid w:val="00473FDF"/>
    <w:rsid w:val="00476115"/>
    <w:rsid w:val="004D1EEB"/>
    <w:rsid w:val="00535B0E"/>
    <w:rsid w:val="005879DD"/>
    <w:rsid w:val="005A041D"/>
    <w:rsid w:val="00616A12"/>
    <w:rsid w:val="00620562"/>
    <w:rsid w:val="00681F8D"/>
    <w:rsid w:val="006E0C15"/>
    <w:rsid w:val="006F016F"/>
    <w:rsid w:val="007274CD"/>
    <w:rsid w:val="00773A26"/>
    <w:rsid w:val="00782FCB"/>
    <w:rsid w:val="007A6091"/>
    <w:rsid w:val="007A60B8"/>
    <w:rsid w:val="00835DAA"/>
    <w:rsid w:val="0084494A"/>
    <w:rsid w:val="00924D99"/>
    <w:rsid w:val="009719DC"/>
    <w:rsid w:val="00AF1D32"/>
    <w:rsid w:val="00B013C4"/>
    <w:rsid w:val="00B20334"/>
    <w:rsid w:val="00B25F18"/>
    <w:rsid w:val="00B35DCB"/>
    <w:rsid w:val="00B54F9E"/>
    <w:rsid w:val="00B62D57"/>
    <w:rsid w:val="00BA4F40"/>
    <w:rsid w:val="00BB5C26"/>
    <w:rsid w:val="00BE2845"/>
    <w:rsid w:val="00C16D73"/>
    <w:rsid w:val="00C74C84"/>
    <w:rsid w:val="00CD07CB"/>
    <w:rsid w:val="00DC6111"/>
    <w:rsid w:val="00EA4355"/>
    <w:rsid w:val="00EC3464"/>
    <w:rsid w:val="00EE26F1"/>
    <w:rsid w:val="00EE2DC3"/>
    <w:rsid w:val="00F12EC7"/>
    <w:rsid w:val="00F258A3"/>
    <w:rsid w:val="00F311FC"/>
    <w:rsid w:val="00F72D52"/>
    <w:rsid w:val="2DDC20BC"/>
    <w:rsid w:val="37DF7646"/>
    <w:rsid w:val="4FC39BDB"/>
    <w:rsid w:val="67D6AEFD"/>
    <w:rsid w:val="6F5D35CE"/>
    <w:rsid w:val="73DFDFC2"/>
    <w:rsid w:val="7BBD24B6"/>
    <w:rsid w:val="7DD7E094"/>
    <w:rsid w:val="7F7F0B16"/>
    <w:rsid w:val="7FF001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ngXian" w:eastAsia="DengXian" w:hAnsi="DengXi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0" w:qFormat="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unhideWhenUsed="0" w:qFormat="1"/>
    <w:lsdException w:name="toc 2" w:uiPriority="39" w:unhideWhenUsed="0" w:qFormat="1"/>
    <w:lsdException w:name="toc 3" w:uiPriority="0" w:unhideWhenUsed="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unhideWhenUsed="0" w:qFormat="1"/>
    <w:lsdException w:name="footnote text" w:semiHidden="1"/>
    <w:lsdException w:name="annotation text" w:uiPriority="0" w:qFormat="1"/>
    <w:lsdException w:name="header" w:uiPriority="0" w:unhideWhenUsed="0" w:qFormat="1"/>
    <w:lsdException w:name="footer" w:uiPriority="0" w:unhideWhenUsed="0" w:qFormat="1"/>
    <w:lsdException w:name="index heading" w:semiHidden="1"/>
    <w:lsdException w:name="caption" w:semiHidden="1" w:uiPriority="35" w:qFormat="1"/>
    <w:lsdException w:name="table of figures" w:uiPriority="0" w:unhideWhenUsed="0" w:qFormat="1"/>
    <w:lsdException w:name="envelope address" w:semiHidden="1"/>
    <w:lsdException w:name="envelope return" w:semiHidden="1"/>
    <w:lsdException w:name="footnote reference" w:semiHidden="1"/>
    <w:lsdException w:name="annotation reference" w:unhideWhenUsed="0"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qFormat="1"/>
    <w:lsdException w:name="Body Text Indent" w:uiPriority="0" w:unhideWhenUsed="0"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0" w:unhideWhenUsed="0" w:qFormat="1"/>
    <w:lsdException w:name="Salutation" w:semiHidden="1"/>
    <w:lsdException w:name="Date" w:uiPriority="0" w:unhideWhenUsed="0" w:qFormat="1"/>
    <w:lsdException w:name="Body Text First Indent" w:uiPriority="0" w:unhideWhenUsed="0" w:qFormat="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uiPriority="0" w:unhideWhenUsed="0" w:qFormat="1"/>
    <w:lsdException w:name="Block Text" w:semiHidden="1"/>
    <w:lsdException w:name="Hyperlink" w:qFormat="1"/>
    <w:lsdException w:name="FollowedHyperlink" w:uiPriority="0" w:unhideWhenUsed="0" w:qFormat="1"/>
    <w:lsdException w:name="Strong" w:uiPriority="0" w:unhideWhenUsed="0" w:qFormat="1"/>
    <w:lsdException w:name="Emphasis" w:uiPriority="20" w:unhideWhenUsed="0" w:qFormat="1"/>
    <w:lsdException w:name="Document Map" w:uiPriority="0" w:unhideWhenUsed="0" w:qFormat="1"/>
    <w:lsdException w:name="Plain Text" w:uiPriority="0" w:unhideWhenUsed="0" w:qFormat="1"/>
    <w:lsdException w:name="E-mail Signature" w:semiHidden="1"/>
    <w:lsdException w:name="HTML Top of Form" w:semiHidden="1"/>
    <w:lsdException w:name="HTML Bottom of Form" w:semiHidden="1"/>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uiPriority="0"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iPriority="0" w:unhideWhenUsed="0" w:qFormat="1"/>
    <w:lsdException w:name="Table Grid" w:uiPriority="0"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rsid w:val="00620562"/>
    <w:pPr>
      <w:widowControl w:val="0"/>
      <w:jc w:val="both"/>
    </w:pPr>
    <w:rPr>
      <w:rFonts w:cs="宋体"/>
      <w:kern w:val="2"/>
      <w:sz w:val="21"/>
      <w:szCs w:val="24"/>
    </w:rPr>
  </w:style>
  <w:style w:type="paragraph" w:styleId="1">
    <w:name w:val="heading 1"/>
    <w:basedOn w:val="a"/>
    <w:next w:val="a"/>
    <w:link w:val="1Char"/>
    <w:qFormat/>
    <w:rsid w:val="00620562"/>
    <w:pPr>
      <w:keepNext/>
      <w:keepLines/>
      <w:numPr>
        <w:numId w:val="1"/>
      </w:numPr>
      <w:spacing w:before="340" w:after="330" w:line="576" w:lineRule="auto"/>
      <w:outlineLvl w:val="0"/>
    </w:pPr>
    <w:rPr>
      <w:rFonts w:asciiTheme="minorHAnsi" w:eastAsiaTheme="minorEastAsia" w:hAnsiTheme="minorHAnsi" w:cstheme="minorBidi"/>
      <w:b/>
      <w:kern w:val="44"/>
      <w:sz w:val="44"/>
    </w:rPr>
  </w:style>
  <w:style w:type="paragraph" w:styleId="2">
    <w:name w:val="heading 2"/>
    <w:basedOn w:val="a"/>
    <w:next w:val="a"/>
    <w:link w:val="2Char"/>
    <w:unhideWhenUsed/>
    <w:qFormat/>
    <w:rsid w:val="00620562"/>
    <w:pPr>
      <w:keepNext/>
      <w:keepLines/>
      <w:numPr>
        <w:ilvl w:val="1"/>
        <w:numId w:val="1"/>
      </w:numPr>
      <w:spacing w:before="260" w:after="260" w:line="413" w:lineRule="auto"/>
      <w:outlineLvl w:val="1"/>
    </w:pPr>
    <w:rPr>
      <w:rFonts w:asciiTheme="minorHAnsi" w:eastAsiaTheme="minorEastAsia" w:hAnsiTheme="minorHAnsi" w:cstheme="minorBidi"/>
      <w:b/>
      <w:sz w:val="32"/>
    </w:rPr>
  </w:style>
  <w:style w:type="paragraph" w:styleId="3">
    <w:name w:val="heading 3"/>
    <w:basedOn w:val="a"/>
    <w:next w:val="a"/>
    <w:link w:val="3Char"/>
    <w:unhideWhenUsed/>
    <w:qFormat/>
    <w:rsid w:val="00620562"/>
    <w:pPr>
      <w:keepNext/>
      <w:keepLines/>
      <w:numPr>
        <w:ilvl w:val="2"/>
        <w:numId w:val="1"/>
      </w:numPr>
      <w:spacing w:before="260" w:after="260" w:line="413" w:lineRule="auto"/>
      <w:outlineLvl w:val="2"/>
    </w:pPr>
    <w:rPr>
      <w:rFonts w:asciiTheme="minorHAnsi" w:eastAsiaTheme="minorEastAsia" w:hAnsiTheme="minorHAnsi" w:cstheme="minorBidi"/>
      <w:b/>
      <w:sz w:val="32"/>
    </w:rPr>
  </w:style>
  <w:style w:type="paragraph" w:styleId="4">
    <w:name w:val="heading 4"/>
    <w:basedOn w:val="a"/>
    <w:next w:val="a"/>
    <w:link w:val="4Char"/>
    <w:unhideWhenUsed/>
    <w:qFormat/>
    <w:rsid w:val="00620562"/>
    <w:pPr>
      <w:keepNext/>
      <w:keepLines/>
      <w:numPr>
        <w:ilvl w:val="3"/>
        <w:numId w:val="1"/>
      </w:numPr>
      <w:spacing w:before="280" w:after="290" w:line="372" w:lineRule="auto"/>
      <w:outlineLvl w:val="3"/>
    </w:pPr>
    <w:rPr>
      <w:rFonts w:asciiTheme="minorHAnsi" w:eastAsiaTheme="minorEastAsia" w:hAnsiTheme="minorHAnsi" w:cstheme="minorBidi"/>
      <w:b/>
      <w:sz w:val="28"/>
    </w:rPr>
  </w:style>
  <w:style w:type="paragraph" w:styleId="5">
    <w:name w:val="heading 5"/>
    <w:basedOn w:val="a"/>
    <w:next w:val="a"/>
    <w:link w:val="5Char"/>
    <w:unhideWhenUsed/>
    <w:qFormat/>
    <w:rsid w:val="00620562"/>
    <w:pPr>
      <w:keepNext/>
      <w:keepLines/>
      <w:numPr>
        <w:ilvl w:val="4"/>
        <w:numId w:val="1"/>
      </w:numPr>
      <w:spacing w:before="280" w:after="290" w:line="372" w:lineRule="auto"/>
      <w:outlineLvl w:val="4"/>
    </w:pPr>
    <w:rPr>
      <w:rFonts w:asciiTheme="minorHAnsi" w:eastAsiaTheme="minorEastAsia" w:hAnsiTheme="minorHAnsi" w:cstheme="minorBidi"/>
      <w:b/>
      <w:sz w:val="28"/>
    </w:rPr>
  </w:style>
  <w:style w:type="paragraph" w:styleId="6">
    <w:name w:val="heading 6"/>
    <w:basedOn w:val="a"/>
    <w:next w:val="a"/>
    <w:link w:val="6Char"/>
    <w:unhideWhenUsed/>
    <w:qFormat/>
    <w:rsid w:val="00620562"/>
    <w:pPr>
      <w:keepNext/>
      <w:keepLines/>
      <w:numPr>
        <w:ilvl w:val="5"/>
        <w:numId w:val="1"/>
      </w:numPr>
      <w:spacing w:before="240" w:after="64" w:line="317" w:lineRule="auto"/>
      <w:outlineLvl w:val="5"/>
    </w:pPr>
    <w:rPr>
      <w:rFonts w:asciiTheme="minorHAnsi" w:eastAsiaTheme="minorEastAsia" w:hAnsiTheme="minorHAnsi" w:cstheme="minorBidi"/>
      <w:b/>
    </w:rPr>
  </w:style>
  <w:style w:type="paragraph" w:styleId="7">
    <w:name w:val="heading 7"/>
    <w:basedOn w:val="a"/>
    <w:next w:val="a"/>
    <w:link w:val="7Char"/>
    <w:unhideWhenUsed/>
    <w:qFormat/>
    <w:rsid w:val="00620562"/>
    <w:pPr>
      <w:keepNext/>
      <w:keepLines/>
      <w:numPr>
        <w:ilvl w:val="6"/>
        <w:numId w:val="1"/>
      </w:numPr>
      <w:spacing w:before="240" w:after="64" w:line="317" w:lineRule="auto"/>
      <w:outlineLvl w:val="6"/>
    </w:pPr>
    <w:rPr>
      <w:rFonts w:asciiTheme="minorHAnsi" w:eastAsiaTheme="minorEastAsia" w:hAnsiTheme="minorHAnsi" w:cstheme="minorBidi"/>
      <w:b/>
    </w:rPr>
  </w:style>
  <w:style w:type="paragraph" w:styleId="8">
    <w:name w:val="heading 8"/>
    <w:basedOn w:val="a"/>
    <w:next w:val="a"/>
    <w:link w:val="8Char"/>
    <w:unhideWhenUsed/>
    <w:qFormat/>
    <w:rsid w:val="00620562"/>
    <w:pPr>
      <w:keepNext/>
      <w:keepLines/>
      <w:numPr>
        <w:ilvl w:val="7"/>
        <w:numId w:val="1"/>
      </w:numPr>
      <w:spacing w:before="240" w:after="64" w:line="317" w:lineRule="auto"/>
      <w:outlineLvl w:val="7"/>
    </w:pPr>
    <w:rPr>
      <w:rFonts w:asciiTheme="minorHAnsi" w:eastAsiaTheme="minorEastAsia" w:hAnsiTheme="minorHAnsi" w:cstheme="minorBidi"/>
      <w:b/>
    </w:rPr>
  </w:style>
  <w:style w:type="paragraph" w:styleId="9">
    <w:name w:val="heading 9"/>
    <w:basedOn w:val="a"/>
    <w:next w:val="a"/>
    <w:link w:val="9Char"/>
    <w:unhideWhenUsed/>
    <w:qFormat/>
    <w:rsid w:val="00620562"/>
    <w:pPr>
      <w:keepNext/>
      <w:keepLines/>
      <w:numPr>
        <w:ilvl w:val="8"/>
        <w:numId w:val="1"/>
      </w:numPr>
      <w:spacing w:before="240" w:after="64" w:line="317" w:lineRule="auto"/>
      <w:outlineLvl w:val="8"/>
    </w:pPr>
    <w:rPr>
      <w:rFonts w:asciiTheme="minorHAnsi" w:eastAsiaTheme="minorEastAsia" w:hAnsiTheme="minorHAnsi" w:cstheme="minorBidi"/>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nhideWhenUsed/>
    <w:qFormat/>
    <w:rsid w:val="00620562"/>
    <w:pPr>
      <w:spacing w:line="360" w:lineRule="auto"/>
      <w:ind w:leftChars="1200" w:left="1200"/>
    </w:pPr>
    <w:rPr>
      <w:rFonts w:asciiTheme="minorHAnsi" w:eastAsiaTheme="minorEastAsia" w:hAnsiTheme="minorHAnsi" w:cstheme="minorBidi"/>
      <w:szCs w:val="22"/>
    </w:rPr>
  </w:style>
  <w:style w:type="paragraph" w:styleId="a3">
    <w:name w:val="Normal Indent"/>
    <w:basedOn w:val="a"/>
    <w:qFormat/>
    <w:rsid w:val="00620562"/>
    <w:pPr>
      <w:ind w:firstLine="420"/>
    </w:pPr>
    <w:rPr>
      <w:rFonts w:asciiTheme="minorHAnsi" w:eastAsiaTheme="minorEastAsia" w:hAnsiTheme="minorHAnsi" w:cs="Times New Roman"/>
    </w:rPr>
  </w:style>
  <w:style w:type="paragraph" w:styleId="a4">
    <w:name w:val="Document Map"/>
    <w:basedOn w:val="a"/>
    <w:link w:val="Char"/>
    <w:qFormat/>
    <w:rsid w:val="00620562"/>
    <w:pPr>
      <w:shd w:val="clear" w:color="auto" w:fill="000080"/>
    </w:pPr>
    <w:rPr>
      <w:rFonts w:ascii="Tahoma" w:eastAsiaTheme="minorEastAsia" w:hAnsi="Tahoma" w:cs="Times New Roman"/>
    </w:rPr>
  </w:style>
  <w:style w:type="paragraph" w:styleId="a5">
    <w:name w:val="annotation text"/>
    <w:basedOn w:val="a"/>
    <w:link w:val="Char0"/>
    <w:unhideWhenUsed/>
    <w:qFormat/>
    <w:rsid w:val="00620562"/>
    <w:pPr>
      <w:jc w:val="left"/>
    </w:pPr>
  </w:style>
  <w:style w:type="paragraph" w:styleId="a6">
    <w:name w:val="Body Text"/>
    <w:basedOn w:val="a"/>
    <w:link w:val="Char1"/>
    <w:unhideWhenUsed/>
    <w:qFormat/>
    <w:rsid w:val="00620562"/>
    <w:pPr>
      <w:spacing w:after="120"/>
    </w:pPr>
  </w:style>
  <w:style w:type="paragraph" w:styleId="a7">
    <w:name w:val="Body Text Indent"/>
    <w:basedOn w:val="a"/>
    <w:link w:val="Char2"/>
    <w:qFormat/>
    <w:rsid w:val="00620562"/>
    <w:pPr>
      <w:spacing w:after="120"/>
      <w:ind w:leftChars="200" w:left="420"/>
    </w:pPr>
    <w:rPr>
      <w:rFonts w:asciiTheme="minorHAnsi" w:eastAsiaTheme="minorEastAsia" w:hAnsiTheme="minorHAnsi" w:cstheme="minorBidi"/>
    </w:rPr>
  </w:style>
  <w:style w:type="paragraph" w:styleId="50">
    <w:name w:val="toc 5"/>
    <w:basedOn w:val="a"/>
    <w:next w:val="a"/>
    <w:unhideWhenUsed/>
    <w:qFormat/>
    <w:rsid w:val="00620562"/>
    <w:pPr>
      <w:spacing w:line="360" w:lineRule="auto"/>
      <w:ind w:leftChars="800" w:left="800"/>
    </w:pPr>
    <w:rPr>
      <w:rFonts w:asciiTheme="minorHAnsi" w:eastAsiaTheme="minorEastAsia" w:hAnsiTheme="minorHAnsi" w:cstheme="minorBidi"/>
      <w:szCs w:val="22"/>
    </w:rPr>
  </w:style>
  <w:style w:type="paragraph" w:styleId="30">
    <w:name w:val="toc 3"/>
    <w:basedOn w:val="a"/>
    <w:next w:val="a"/>
    <w:qFormat/>
    <w:rsid w:val="00620562"/>
    <w:pPr>
      <w:spacing w:line="360" w:lineRule="auto"/>
      <w:ind w:leftChars="400" w:left="400"/>
    </w:pPr>
    <w:rPr>
      <w:rFonts w:asciiTheme="minorHAnsi" w:eastAsiaTheme="minorEastAsia" w:hAnsiTheme="minorHAnsi" w:cstheme="minorBidi"/>
    </w:rPr>
  </w:style>
  <w:style w:type="paragraph" w:styleId="a8">
    <w:name w:val="Plain Text"/>
    <w:basedOn w:val="a"/>
    <w:link w:val="Char3"/>
    <w:qFormat/>
    <w:rsid w:val="00620562"/>
    <w:pPr>
      <w:adjustRightInd w:val="0"/>
      <w:spacing w:line="360" w:lineRule="atLeast"/>
      <w:jc w:val="left"/>
      <w:textAlignment w:val="baseline"/>
    </w:pPr>
    <w:rPr>
      <w:rFonts w:ascii="宋体" w:eastAsiaTheme="minorEastAsia" w:hAnsi="Courier New" w:cs="Courier New"/>
      <w:szCs w:val="21"/>
      <w:u w:val="single"/>
    </w:rPr>
  </w:style>
  <w:style w:type="paragraph" w:styleId="80">
    <w:name w:val="toc 8"/>
    <w:basedOn w:val="a"/>
    <w:next w:val="a"/>
    <w:unhideWhenUsed/>
    <w:qFormat/>
    <w:rsid w:val="00620562"/>
    <w:pPr>
      <w:spacing w:line="360" w:lineRule="auto"/>
      <w:ind w:leftChars="1400" w:left="1400"/>
    </w:pPr>
    <w:rPr>
      <w:rFonts w:asciiTheme="minorHAnsi" w:eastAsiaTheme="minorEastAsia" w:hAnsiTheme="minorHAnsi" w:cstheme="minorBidi"/>
      <w:szCs w:val="22"/>
    </w:rPr>
  </w:style>
  <w:style w:type="paragraph" w:styleId="a9">
    <w:name w:val="Date"/>
    <w:basedOn w:val="a"/>
    <w:next w:val="a"/>
    <w:link w:val="Char4"/>
    <w:qFormat/>
    <w:rsid w:val="00620562"/>
    <w:rPr>
      <w:rFonts w:ascii="Tahoma" w:eastAsia="黑体" w:hAnsi="Tahoma" w:cs="Times New Roman"/>
      <w:sz w:val="28"/>
    </w:rPr>
  </w:style>
  <w:style w:type="paragraph" w:styleId="aa">
    <w:name w:val="Balloon Text"/>
    <w:basedOn w:val="a"/>
    <w:link w:val="Char5"/>
    <w:qFormat/>
    <w:rsid w:val="00620562"/>
    <w:rPr>
      <w:rFonts w:asciiTheme="minorHAnsi" w:eastAsiaTheme="minorEastAsia" w:hAnsiTheme="minorHAnsi" w:cs="Times New Roman"/>
      <w:sz w:val="18"/>
      <w:szCs w:val="18"/>
    </w:rPr>
  </w:style>
  <w:style w:type="paragraph" w:styleId="ab">
    <w:name w:val="footer"/>
    <w:basedOn w:val="a"/>
    <w:link w:val="Char6"/>
    <w:qFormat/>
    <w:rsid w:val="00620562"/>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
    <w:link w:val="Char7"/>
    <w:qFormat/>
    <w:rsid w:val="006205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uiPriority w:val="39"/>
    <w:qFormat/>
    <w:rsid w:val="00620562"/>
    <w:pPr>
      <w:spacing w:line="360" w:lineRule="auto"/>
    </w:pPr>
    <w:rPr>
      <w:rFonts w:asciiTheme="minorHAnsi" w:eastAsiaTheme="minorEastAsia" w:hAnsiTheme="minorHAnsi" w:cstheme="minorBidi"/>
    </w:rPr>
  </w:style>
  <w:style w:type="paragraph" w:styleId="40">
    <w:name w:val="toc 4"/>
    <w:basedOn w:val="a"/>
    <w:next w:val="a"/>
    <w:unhideWhenUsed/>
    <w:qFormat/>
    <w:rsid w:val="00620562"/>
    <w:pPr>
      <w:spacing w:line="360" w:lineRule="auto"/>
      <w:ind w:leftChars="600" w:left="600"/>
    </w:pPr>
    <w:rPr>
      <w:rFonts w:asciiTheme="minorHAnsi" w:eastAsiaTheme="minorEastAsia" w:hAnsiTheme="minorHAnsi" w:cstheme="minorBidi"/>
      <w:szCs w:val="22"/>
    </w:rPr>
  </w:style>
  <w:style w:type="paragraph" w:styleId="ad">
    <w:name w:val="Subtitle"/>
    <w:basedOn w:val="a"/>
    <w:next w:val="a"/>
    <w:link w:val="Char8"/>
    <w:qFormat/>
    <w:rsid w:val="00620562"/>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60">
    <w:name w:val="toc 6"/>
    <w:basedOn w:val="a"/>
    <w:next w:val="a"/>
    <w:unhideWhenUsed/>
    <w:qFormat/>
    <w:rsid w:val="00620562"/>
    <w:pPr>
      <w:spacing w:line="360" w:lineRule="auto"/>
      <w:ind w:leftChars="1000" w:left="1000"/>
    </w:pPr>
    <w:rPr>
      <w:rFonts w:asciiTheme="minorHAnsi" w:eastAsiaTheme="minorEastAsia" w:hAnsiTheme="minorHAnsi" w:cstheme="minorBidi"/>
      <w:szCs w:val="22"/>
    </w:rPr>
  </w:style>
  <w:style w:type="paragraph" w:styleId="31">
    <w:name w:val="Body Text Indent 3"/>
    <w:basedOn w:val="a"/>
    <w:link w:val="3Char0"/>
    <w:qFormat/>
    <w:rsid w:val="00620562"/>
    <w:pPr>
      <w:spacing w:after="120"/>
      <w:ind w:leftChars="200" w:left="420"/>
    </w:pPr>
    <w:rPr>
      <w:rFonts w:asciiTheme="minorHAnsi" w:eastAsia="Cambria Math" w:hAnsiTheme="minorHAnsi" w:cstheme="minorBidi"/>
      <w:sz w:val="16"/>
      <w:szCs w:val="16"/>
    </w:rPr>
  </w:style>
  <w:style w:type="paragraph" w:styleId="ae">
    <w:name w:val="table of figures"/>
    <w:basedOn w:val="a"/>
    <w:next w:val="a"/>
    <w:qFormat/>
    <w:rsid w:val="00620562"/>
    <w:pPr>
      <w:ind w:leftChars="200" w:left="200" w:hangingChars="200" w:hanging="200"/>
    </w:pPr>
    <w:rPr>
      <w:rFonts w:asciiTheme="minorHAnsi" w:eastAsiaTheme="minorEastAsia" w:hAnsiTheme="minorHAnsi" w:cstheme="minorBidi"/>
    </w:rPr>
  </w:style>
  <w:style w:type="paragraph" w:styleId="20">
    <w:name w:val="toc 2"/>
    <w:basedOn w:val="a"/>
    <w:next w:val="a"/>
    <w:uiPriority w:val="39"/>
    <w:qFormat/>
    <w:rsid w:val="00620562"/>
    <w:pPr>
      <w:spacing w:line="360" w:lineRule="auto"/>
      <w:ind w:leftChars="200" w:left="200"/>
    </w:pPr>
    <w:rPr>
      <w:rFonts w:asciiTheme="minorHAnsi" w:eastAsiaTheme="minorEastAsia" w:hAnsiTheme="minorHAnsi" w:cstheme="minorBidi"/>
    </w:rPr>
  </w:style>
  <w:style w:type="paragraph" w:styleId="90">
    <w:name w:val="toc 9"/>
    <w:basedOn w:val="a"/>
    <w:next w:val="a"/>
    <w:unhideWhenUsed/>
    <w:qFormat/>
    <w:rsid w:val="00620562"/>
    <w:pPr>
      <w:spacing w:line="360" w:lineRule="auto"/>
      <w:ind w:leftChars="1600" w:left="1600"/>
    </w:pPr>
    <w:rPr>
      <w:rFonts w:asciiTheme="minorHAnsi" w:eastAsiaTheme="minorEastAsia" w:hAnsiTheme="minorHAnsi" w:cstheme="minorBidi"/>
      <w:szCs w:val="22"/>
    </w:rPr>
  </w:style>
  <w:style w:type="paragraph" w:styleId="af">
    <w:name w:val="Normal (Web)"/>
    <w:basedOn w:val="a"/>
    <w:link w:val="Char9"/>
    <w:uiPriority w:val="99"/>
    <w:qFormat/>
    <w:rsid w:val="00620562"/>
    <w:pPr>
      <w:widowControl/>
      <w:spacing w:before="100" w:beforeAutospacing="1" w:after="100" w:afterAutospacing="1"/>
      <w:jc w:val="left"/>
    </w:pPr>
    <w:rPr>
      <w:rFonts w:asciiTheme="minorHAnsi" w:eastAsiaTheme="minorEastAsia" w:hAnsiTheme="minorHAnsi"/>
      <w:kern w:val="0"/>
    </w:rPr>
  </w:style>
  <w:style w:type="paragraph" w:styleId="11">
    <w:name w:val="index 1"/>
    <w:basedOn w:val="a"/>
    <w:next w:val="a"/>
    <w:qFormat/>
    <w:rsid w:val="00620562"/>
    <w:rPr>
      <w:rFonts w:ascii="Tahoma" w:eastAsiaTheme="minorEastAsia" w:hAnsi="Tahoma" w:cs="Times New Roman"/>
    </w:rPr>
  </w:style>
  <w:style w:type="paragraph" w:styleId="af0">
    <w:name w:val="Title"/>
    <w:basedOn w:val="a"/>
    <w:next w:val="a"/>
    <w:link w:val="Chara"/>
    <w:qFormat/>
    <w:rsid w:val="00620562"/>
    <w:pPr>
      <w:pageBreakBefore/>
      <w:widowControl/>
      <w:spacing w:before="2280" w:after="7200"/>
      <w:jc w:val="center"/>
      <w:outlineLvl w:val="0"/>
    </w:pPr>
    <w:rPr>
      <w:rFonts w:ascii="Tahoma" w:eastAsia="黑体" w:hAnsi="Tahoma" w:cs="Arial"/>
      <w:bCs/>
      <w:sz w:val="52"/>
      <w:szCs w:val="52"/>
      <w:u w:val="single"/>
    </w:rPr>
  </w:style>
  <w:style w:type="paragraph" w:styleId="af1">
    <w:name w:val="annotation subject"/>
    <w:basedOn w:val="a5"/>
    <w:next w:val="a5"/>
    <w:link w:val="Charb"/>
    <w:qFormat/>
    <w:rsid w:val="00620562"/>
    <w:rPr>
      <w:rFonts w:asciiTheme="minorHAnsi" w:eastAsiaTheme="minorEastAsia" w:hAnsiTheme="minorHAnsi" w:cstheme="minorBidi"/>
      <w:b/>
      <w:bCs/>
      <w:u w:val="single"/>
    </w:rPr>
  </w:style>
  <w:style w:type="paragraph" w:styleId="af2">
    <w:name w:val="Body Text First Indent"/>
    <w:basedOn w:val="a6"/>
    <w:link w:val="Charc"/>
    <w:qFormat/>
    <w:rsid w:val="00620562"/>
    <w:pPr>
      <w:ind w:firstLineChars="100" w:firstLine="420"/>
    </w:pPr>
    <w:rPr>
      <w:rFonts w:asciiTheme="minorHAnsi" w:eastAsia="仿宋_GB2312" w:hAnsiTheme="minorHAnsi" w:cs="Times New Roman"/>
    </w:rPr>
  </w:style>
  <w:style w:type="table" w:styleId="af3">
    <w:name w:val="Table Grid"/>
    <w:basedOn w:val="a1"/>
    <w:qFormat/>
    <w:rsid w:val="00620562"/>
    <w:rPr>
      <w:rFonts w:ascii="仿宋" w:hAnsi="仿宋" w:cs="仿宋"/>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qFormat/>
    <w:rsid w:val="00620562"/>
    <w:rPr>
      <w:b/>
      <w:bCs/>
    </w:rPr>
  </w:style>
  <w:style w:type="character" w:styleId="af5">
    <w:name w:val="page number"/>
    <w:basedOn w:val="a0"/>
    <w:qFormat/>
    <w:rsid w:val="00620562"/>
  </w:style>
  <w:style w:type="character" w:styleId="af6">
    <w:name w:val="FollowedHyperlink"/>
    <w:qFormat/>
    <w:rsid w:val="00620562"/>
    <w:rPr>
      <w:color w:val="800080"/>
      <w:u w:val="single"/>
    </w:rPr>
  </w:style>
  <w:style w:type="character" w:styleId="af7">
    <w:name w:val="Hyperlink"/>
    <w:basedOn w:val="a0"/>
    <w:uiPriority w:val="99"/>
    <w:unhideWhenUsed/>
    <w:qFormat/>
    <w:rsid w:val="00620562"/>
    <w:rPr>
      <w:rFonts w:ascii="Times New Roman" w:eastAsia="宋体" w:hAnsi="Times New Roman"/>
      <w:color w:val="0563C1" w:themeColor="hyperlink"/>
      <w:sz w:val="24"/>
      <w:u w:val="single"/>
    </w:rPr>
  </w:style>
  <w:style w:type="character" w:styleId="af8">
    <w:name w:val="annotation reference"/>
    <w:uiPriority w:val="99"/>
    <w:qFormat/>
    <w:rsid w:val="00620562"/>
    <w:rPr>
      <w:sz w:val="21"/>
      <w:szCs w:val="21"/>
    </w:rPr>
  </w:style>
  <w:style w:type="paragraph" w:customStyle="1" w:styleId="12">
    <w:name w:val="列表段落1"/>
    <w:basedOn w:val="a"/>
    <w:uiPriority w:val="99"/>
    <w:qFormat/>
    <w:rsid w:val="00620562"/>
    <w:pPr>
      <w:ind w:firstLineChars="200" w:firstLine="420"/>
    </w:pPr>
    <w:rPr>
      <w:rFonts w:eastAsia="Cambria Math"/>
    </w:rPr>
  </w:style>
  <w:style w:type="paragraph" w:customStyle="1" w:styleId="ListParagraph34da401b-71ce-4302-845f-3611c22f8a20">
    <w:name w:val="List Paragraph_34da401b-71ce-4302-845f-3611c22f8a20"/>
    <w:basedOn w:val="a"/>
    <w:uiPriority w:val="99"/>
    <w:qFormat/>
    <w:rsid w:val="00620562"/>
    <w:pPr>
      <w:ind w:firstLineChars="200" w:firstLine="420"/>
    </w:pPr>
  </w:style>
  <w:style w:type="character" w:customStyle="1" w:styleId="1Char">
    <w:name w:val="标题 1 Char"/>
    <w:basedOn w:val="a0"/>
    <w:link w:val="1"/>
    <w:qFormat/>
    <w:rsid w:val="00620562"/>
    <w:rPr>
      <w:b/>
      <w:kern w:val="44"/>
      <w:sz w:val="44"/>
    </w:rPr>
  </w:style>
  <w:style w:type="character" w:customStyle="1" w:styleId="2Char">
    <w:name w:val="标题 2 Char"/>
    <w:basedOn w:val="a0"/>
    <w:link w:val="2"/>
    <w:qFormat/>
    <w:rsid w:val="00620562"/>
    <w:rPr>
      <w:b/>
      <w:sz w:val="32"/>
    </w:rPr>
  </w:style>
  <w:style w:type="character" w:customStyle="1" w:styleId="3Char">
    <w:name w:val="标题 3 Char"/>
    <w:basedOn w:val="a0"/>
    <w:link w:val="3"/>
    <w:qFormat/>
    <w:rsid w:val="00620562"/>
    <w:rPr>
      <w:b/>
      <w:sz w:val="32"/>
    </w:rPr>
  </w:style>
  <w:style w:type="character" w:customStyle="1" w:styleId="4Char">
    <w:name w:val="标题 4 Char"/>
    <w:basedOn w:val="a0"/>
    <w:link w:val="4"/>
    <w:qFormat/>
    <w:rsid w:val="00620562"/>
    <w:rPr>
      <w:b/>
      <w:sz w:val="28"/>
    </w:rPr>
  </w:style>
  <w:style w:type="character" w:customStyle="1" w:styleId="5Char">
    <w:name w:val="标题 5 Char"/>
    <w:basedOn w:val="a0"/>
    <w:link w:val="5"/>
    <w:qFormat/>
    <w:rsid w:val="00620562"/>
    <w:rPr>
      <w:b/>
      <w:sz w:val="28"/>
    </w:rPr>
  </w:style>
  <w:style w:type="character" w:customStyle="1" w:styleId="6Char">
    <w:name w:val="标题 6 Char"/>
    <w:basedOn w:val="a0"/>
    <w:link w:val="6"/>
    <w:qFormat/>
    <w:rsid w:val="00620562"/>
    <w:rPr>
      <w:b/>
    </w:rPr>
  </w:style>
  <w:style w:type="character" w:customStyle="1" w:styleId="7Char">
    <w:name w:val="标题 7 Char"/>
    <w:basedOn w:val="a0"/>
    <w:link w:val="7"/>
    <w:qFormat/>
    <w:rsid w:val="00620562"/>
    <w:rPr>
      <w:b/>
    </w:rPr>
  </w:style>
  <w:style w:type="character" w:customStyle="1" w:styleId="8Char">
    <w:name w:val="标题 8 Char"/>
    <w:basedOn w:val="a0"/>
    <w:link w:val="8"/>
    <w:qFormat/>
    <w:rsid w:val="00620562"/>
    <w:rPr>
      <w:b/>
    </w:rPr>
  </w:style>
  <w:style w:type="character" w:customStyle="1" w:styleId="9Char">
    <w:name w:val="标题 9 Char"/>
    <w:basedOn w:val="a0"/>
    <w:link w:val="9"/>
    <w:qFormat/>
    <w:rsid w:val="00620562"/>
    <w:rPr>
      <w:b/>
    </w:rPr>
  </w:style>
  <w:style w:type="character" w:customStyle="1" w:styleId="Char0">
    <w:name w:val="批注文字 Char"/>
    <w:basedOn w:val="a0"/>
    <w:link w:val="a5"/>
    <w:qFormat/>
    <w:rsid w:val="00620562"/>
    <w:rPr>
      <w:rFonts w:ascii="DengXian" w:eastAsia="DengXian" w:hAnsi="DengXian" w:cs="宋体"/>
    </w:rPr>
  </w:style>
  <w:style w:type="character" w:customStyle="1" w:styleId="Charb">
    <w:name w:val="批注主题 Char"/>
    <w:basedOn w:val="Char0"/>
    <w:link w:val="af1"/>
    <w:qFormat/>
    <w:rsid w:val="00620562"/>
    <w:rPr>
      <w:rFonts w:ascii="DengXian" w:eastAsia="DengXian" w:hAnsi="DengXian" w:cs="宋体"/>
      <w:b/>
      <w:bCs/>
      <w:u w:val="single"/>
    </w:rPr>
  </w:style>
  <w:style w:type="character" w:customStyle="1" w:styleId="Char1">
    <w:name w:val="正文文本 Char"/>
    <w:basedOn w:val="a0"/>
    <w:link w:val="a6"/>
    <w:qFormat/>
    <w:rsid w:val="00620562"/>
    <w:rPr>
      <w:rFonts w:ascii="DengXian" w:eastAsia="DengXian" w:hAnsi="DengXian" w:cs="宋体"/>
    </w:rPr>
  </w:style>
  <w:style w:type="character" w:customStyle="1" w:styleId="Charc">
    <w:name w:val="正文首行缩进 Char"/>
    <w:basedOn w:val="Char1"/>
    <w:link w:val="af2"/>
    <w:qFormat/>
    <w:rsid w:val="00620562"/>
    <w:rPr>
      <w:rFonts w:ascii="DengXian" w:eastAsia="仿宋_GB2312" w:hAnsi="DengXian" w:cs="Times New Roman"/>
    </w:rPr>
  </w:style>
  <w:style w:type="character" w:customStyle="1" w:styleId="Char">
    <w:name w:val="文档结构图 Char"/>
    <w:basedOn w:val="a0"/>
    <w:link w:val="a4"/>
    <w:qFormat/>
    <w:rsid w:val="00620562"/>
    <w:rPr>
      <w:rFonts w:ascii="Tahoma" w:hAnsi="Tahoma" w:cs="Times New Roman"/>
      <w:shd w:val="clear" w:color="auto" w:fill="000080"/>
    </w:rPr>
  </w:style>
  <w:style w:type="character" w:customStyle="1" w:styleId="Char2">
    <w:name w:val="正文文本缩进 Char"/>
    <w:basedOn w:val="a0"/>
    <w:link w:val="a7"/>
    <w:qFormat/>
    <w:rsid w:val="00620562"/>
  </w:style>
  <w:style w:type="character" w:customStyle="1" w:styleId="Char3">
    <w:name w:val="纯文本 Char"/>
    <w:basedOn w:val="a0"/>
    <w:link w:val="a8"/>
    <w:qFormat/>
    <w:rsid w:val="00620562"/>
    <w:rPr>
      <w:rFonts w:ascii="宋体" w:hAnsi="Courier New" w:cs="Courier New"/>
      <w:szCs w:val="21"/>
      <w:u w:val="single"/>
    </w:rPr>
  </w:style>
  <w:style w:type="character" w:customStyle="1" w:styleId="Char4">
    <w:name w:val="日期 Char"/>
    <w:basedOn w:val="a0"/>
    <w:link w:val="a9"/>
    <w:qFormat/>
    <w:rsid w:val="00620562"/>
    <w:rPr>
      <w:rFonts w:ascii="Tahoma" w:eastAsia="黑体" w:hAnsi="Tahoma" w:cs="Times New Roman"/>
      <w:sz w:val="28"/>
    </w:rPr>
  </w:style>
  <w:style w:type="character" w:customStyle="1" w:styleId="Char5">
    <w:name w:val="批注框文本 Char"/>
    <w:basedOn w:val="a0"/>
    <w:link w:val="aa"/>
    <w:qFormat/>
    <w:rsid w:val="00620562"/>
    <w:rPr>
      <w:rFonts w:cs="Times New Roman"/>
      <w:sz w:val="18"/>
      <w:szCs w:val="18"/>
    </w:rPr>
  </w:style>
  <w:style w:type="character" w:customStyle="1" w:styleId="Char6">
    <w:name w:val="页脚 Char"/>
    <w:basedOn w:val="a0"/>
    <w:link w:val="ab"/>
    <w:qFormat/>
    <w:rsid w:val="00620562"/>
    <w:rPr>
      <w:sz w:val="18"/>
      <w:szCs w:val="18"/>
    </w:rPr>
  </w:style>
  <w:style w:type="character" w:customStyle="1" w:styleId="Char7">
    <w:name w:val="页眉 Char"/>
    <w:basedOn w:val="a0"/>
    <w:link w:val="ac"/>
    <w:qFormat/>
    <w:rsid w:val="00620562"/>
    <w:rPr>
      <w:sz w:val="18"/>
      <w:szCs w:val="18"/>
    </w:rPr>
  </w:style>
  <w:style w:type="character" w:customStyle="1" w:styleId="Char8">
    <w:name w:val="副标题 Char"/>
    <w:basedOn w:val="a0"/>
    <w:link w:val="ad"/>
    <w:qFormat/>
    <w:rsid w:val="00620562"/>
    <w:rPr>
      <w:b/>
      <w:bCs/>
      <w:kern w:val="28"/>
      <w:sz w:val="32"/>
      <w:szCs w:val="32"/>
    </w:rPr>
  </w:style>
  <w:style w:type="character" w:customStyle="1" w:styleId="3Char0">
    <w:name w:val="正文文本缩进 3 Char"/>
    <w:basedOn w:val="a0"/>
    <w:link w:val="31"/>
    <w:qFormat/>
    <w:rsid w:val="00620562"/>
    <w:rPr>
      <w:rFonts w:eastAsia="Cambria Math"/>
      <w:sz w:val="16"/>
      <w:szCs w:val="16"/>
    </w:rPr>
  </w:style>
  <w:style w:type="character" w:customStyle="1" w:styleId="Chara">
    <w:name w:val="标题 Char"/>
    <w:basedOn w:val="a0"/>
    <w:link w:val="af0"/>
    <w:qFormat/>
    <w:rsid w:val="00620562"/>
    <w:rPr>
      <w:rFonts w:ascii="Tahoma" w:eastAsia="黑体" w:hAnsi="Tahoma" w:cs="Arial"/>
      <w:bCs/>
      <w:sz w:val="52"/>
      <w:szCs w:val="52"/>
      <w:u w:val="single"/>
    </w:rPr>
  </w:style>
  <w:style w:type="character" w:customStyle="1" w:styleId="wgGB2312">
    <w:name w:val="wg正文 仿宋_GB2312 四号"/>
    <w:qFormat/>
    <w:rsid w:val="00620562"/>
    <w:rPr>
      <w:rFonts w:ascii="仿宋_GB2312" w:eastAsia="仿宋_GB2312" w:hAnsi="仿宋_GB2312" w:hint="eastAsia"/>
      <w:sz w:val="28"/>
    </w:rPr>
  </w:style>
  <w:style w:type="paragraph" w:customStyle="1" w:styleId="0741">
    <w:name w:val="样式 左侧:  0.74 厘米1"/>
    <w:basedOn w:val="a"/>
    <w:qFormat/>
    <w:rsid w:val="00620562"/>
    <w:pPr>
      <w:ind w:left="620" w:hangingChars="200" w:hanging="200"/>
    </w:pPr>
    <w:rPr>
      <w:rFonts w:asciiTheme="minorHAnsi" w:eastAsia="Cambria Math" w:hAnsiTheme="minorHAnsi" w:cstheme="minorBidi"/>
    </w:rPr>
  </w:style>
  <w:style w:type="paragraph" w:customStyle="1" w:styleId="af9">
    <w:name w:val="符号列表"/>
    <w:basedOn w:val="a"/>
    <w:next w:val="12"/>
    <w:qFormat/>
    <w:rsid w:val="00620562"/>
    <w:pPr>
      <w:widowControl/>
      <w:ind w:firstLineChars="200" w:firstLine="420"/>
      <w:jc w:val="left"/>
    </w:pPr>
    <w:rPr>
      <w:rFonts w:asciiTheme="minorHAnsi" w:eastAsiaTheme="minorEastAsia" w:hAnsiTheme="minorHAnsi" w:cstheme="minorBidi"/>
      <w:kern w:val="0"/>
    </w:rPr>
  </w:style>
  <w:style w:type="paragraph" w:customStyle="1" w:styleId="afa">
    <w:name w:val="表格"/>
    <w:link w:val="Chard"/>
    <w:qFormat/>
    <w:rsid w:val="00620562"/>
    <w:pPr>
      <w:adjustRightInd w:val="0"/>
      <w:snapToGrid w:val="0"/>
      <w:jc w:val="both"/>
    </w:pPr>
    <w:rPr>
      <w:rFonts w:ascii="宋体" w:eastAsia="宋体" w:hAnsi="宋体"/>
      <w:snapToGrid w:val="0"/>
      <w:sz w:val="18"/>
      <w:szCs w:val="18"/>
    </w:rPr>
  </w:style>
  <w:style w:type="character" w:customStyle="1" w:styleId="Chard">
    <w:name w:val="表格 Char"/>
    <w:basedOn w:val="a0"/>
    <w:link w:val="afa"/>
    <w:qFormat/>
    <w:rsid w:val="00620562"/>
    <w:rPr>
      <w:rFonts w:ascii="宋体" w:eastAsia="宋体" w:hAnsi="宋体" w:cs="Times New Roman"/>
      <w:snapToGrid w:val="0"/>
      <w:kern w:val="0"/>
      <w:sz w:val="18"/>
      <w:szCs w:val="18"/>
    </w:rPr>
  </w:style>
  <w:style w:type="character" w:customStyle="1" w:styleId="btnjc">
    <w:name w:val="btnjc"/>
    <w:basedOn w:val="a0"/>
    <w:qFormat/>
    <w:rsid w:val="00620562"/>
  </w:style>
  <w:style w:type="table" w:customStyle="1" w:styleId="TableNormal">
    <w:name w:val="Table Normal"/>
    <w:uiPriority w:val="2"/>
    <w:unhideWhenUsed/>
    <w:qFormat/>
    <w:rsid w:val="00620562"/>
    <w:pPr>
      <w:widowControl w:val="0"/>
      <w:autoSpaceDE w:val="0"/>
      <w:autoSpaceDN w:val="0"/>
    </w:pPr>
    <w:rPr>
      <w:rFonts w:ascii="仿宋" w:hAnsi="仿宋" w:cs="仿宋"/>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620562"/>
    <w:pPr>
      <w:autoSpaceDE w:val="0"/>
      <w:autoSpaceDN w:val="0"/>
      <w:jc w:val="left"/>
    </w:pPr>
    <w:rPr>
      <w:rFonts w:asciiTheme="minorHAnsi" w:eastAsiaTheme="minorEastAsia" w:hAnsiTheme="minorHAnsi" w:cstheme="minorBidi"/>
      <w:kern w:val="0"/>
      <w:sz w:val="22"/>
      <w:szCs w:val="22"/>
      <w:lang w:eastAsia="en-US"/>
    </w:rPr>
  </w:style>
  <w:style w:type="character" w:customStyle="1" w:styleId="13">
    <w:name w:val="未处理的提及1"/>
    <w:basedOn w:val="a0"/>
    <w:uiPriority w:val="99"/>
    <w:unhideWhenUsed/>
    <w:qFormat/>
    <w:rsid w:val="00620562"/>
    <w:rPr>
      <w:color w:val="605E5C"/>
      <w:shd w:val="clear" w:color="auto" w:fill="E1DFDD"/>
    </w:rPr>
  </w:style>
  <w:style w:type="paragraph" w:customStyle="1" w:styleId="Char40">
    <w:name w:val="Char4"/>
    <w:basedOn w:val="a"/>
    <w:qFormat/>
    <w:rsid w:val="00620562"/>
    <w:pPr>
      <w:ind w:firstLineChars="200" w:firstLine="200"/>
    </w:pPr>
    <w:rPr>
      <w:rFonts w:asciiTheme="minorHAnsi" w:eastAsiaTheme="minorEastAsia" w:hAnsiTheme="minorHAnsi"/>
    </w:rPr>
  </w:style>
  <w:style w:type="paragraph" w:customStyle="1" w:styleId="afb">
    <w:name w:val="正文段落"/>
    <w:basedOn w:val="a"/>
    <w:qFormat/>
    <w:rsid w:val="00620562"/>
    <w:pPr>
      <w:ind w:firstLineChars="200" w:firstLine="200"/>
    </w:pPr>
    <w:rPr>
      <w:rFonts w:asciiTheme="minorHAnsi" w:eastAsiaTheme="minorEastAsia" w:hAnsiTheme="minorHAnsi" w:cs="Times New Roman"/>
    </w:rPr>
  </w:style>
  <w:style w:type="character" w:customStyle="1" w:styleId="4CharCharCharCharCharCharCharCharCharCharCharCharCharChar">
    <w:name w:val="标题 4 Char Char Char Char Char Char Char Char Char Char Char Char Char Char"/>
    <w:qFormat/>
    <w:rsid w:val="00620562"/>
    <w:rPr>
      <w:rFonts w:ascii="Arial" w:eastAsia="黑体" w:hAnsi="Arial"/>
      <w:bCs/>
      <w:kern w:val="2"/>
      <w:sz w:val="24"/>
      <w:szCs w:val="28"/>
      <w:lang w:val="en-US" w:eastAsia="zh-CN" w:bidi="ar-SA"/>
    </w:rPr>
  </w:style>
  <w:style w:type="character" w:customStyle="1" w:styleId="CharChar">
    <w:name w:val="Char Char"/>
    <w:qFormat/>
    <w:rsid w:val="00620562"/>
    <w:rPr>
      <w:rFonts w:eastAsia="宋体"/>
      <w:kern w:val="2"/>
      <w:sz w:val="21"/>
      <w:szCs w:val="24"/>
      <w:lang w:val="en-US" w:eastAsia="zh-CN" w:bidi="ar-SA"/>
    </w:rPr>
  </w:style>
  <w:style w:type="character" w:customStyle="1" w:styleId="para1">
    <w:name w:val="para1"/>
    <w:qFormat/>
    <w:rsid w:val="00620562"/>
    <w:rPr>
      <w:rFonts w:ascii="Arial" w:hAnsi="Arial" w:cs="Arial" w:hint="default"/>
      <w:sz w:val="18"/>
      <w:szCs w:val="18"/>
    </w:rPr>
  </w:style>
  <w:style w:type="character" w:customStyle="1" w:styleId="font01">
    <w:name w:val="font01"/>
    <w:basedOn w:val="a0"/>
    <w:qFormat/>
    <w:rsid w:val="00620562"/>
    <w:rPr>
      <w:rFonts w:ascii="仿宋" w:eastAsia="仿宋" w:hAnsi="仿宋" w:cs="仿宋" w:hint="eastAsia"/>
      <w:b/>
      <w:color w:val="000000"/>
      <w:sz w:val="20"/>
      <w:szCs w:val="20"/>
      <w:u w:val="none"/>
    </w:rPr>
  </w:style>
  <w:style w:type="character" w:customStyle="1" w:styleId="font31">
    <w:name w:val="font31"/>
    <w:basedOn w:val="a0"/>
    <w:qFormat/>
    <w:rsid w:val="00620562"/>
    <w:rPr>
      <w:rFonts w:ascii="仿宋" w:eastAsia="仿宋" w:hAnsi="仿宋" w:cs="仿宋" w:hint="eastAsia"/>
      <w:b/>
      <w:color w:val="000000"/>
      <w:sz w:val="20"/>
      <w:szCs w:val="20"/>
      <w:u w:val="none"/>
    </w:rPr>
  </w:style>
  <w:style w:type="character" w:customStyle="1" w:styleId="CharChar0">
    <w:name w:val="小标题 Char Char"/>
    <w:qFormat/>
    <w:rsid w:val="00620562"/>
    <w:rPr>
      <w:rFonts w:ascii="Tahoma" w:eastAsia="仿宋_GB2312" w:hAnsi="Tahoma" w:cs="宋体"/>
      <w:b/>
      <w:bCs/>
      <w:kern w:val="2"/>
      <w:sz w:val="24"/>
      <w:szCs w:val="24"/>
      <w:lang w:val="en-US" w:eastAsia="zh-CN" w:bidi="ar-SA"/>
    </w:rPr>
  </w:style>
  <w:style w:type="character" w:customStyle="1" w:styleId="font41">
    <w:name w:val="font41"/>
    <w:basedOn w:val="a0"/>
    <w:qFormat/>
    <w:rsid w:val="00620562"/>
    <w:rPr>
      <w:rFonts w:ascii="Times New Roman" w:hAnsi="Times New Roman" w:cs="Times New Roman" w:hint="default"/>
      <w:color w:val="000000"/>
      <w:sz w:val="24"/>
      <w:szCs w:val="24"/>
      <w:u w:val="none"/>
    </w:rPr>
  </w:style>
  <w:style w:type="character" w:customStyle="1" w:styleId="font81">
    <w:name w:val="font81"/>
    <w:basedOn w:val="a0"/>
    <w:qFormat/>
    <w:rsid w:val="00620562"/>
    <w:rPr>
      <w:rFonts w:ascii="Times New Roman" w:hAnsi="Times New Roman" w:cs="Times New Roman" w:hint="default"/>
      <w:b/>
      <w:color w:val="000000"/>
      <w:sz w:val="20"/>
      <w:szCs w:val="20"/>
      <w:u w:val="none"/>
    </w:rPr>
  </w:style>
  <w:style w:type="character" w:customStyle="1" w:styleId="font51">
    <w:name w:val="font51"/>
    <w:basedOn w:val="a0"/>
    <w:qFormat/>
    <w:rsid w:val="00620562"/>
    <w:rPr>
      <w:rFonts w:ascii="Times New Roman" w:hAnsi="Times New Roman" w:cs="Times New Roman" w:hint="default"/>
      <w:color w:val="000000"/>
      <w:sz w:val="24"/>
      <w:szCs w:val="24"/>
      <w:u w:val="none"/>
    </w:rPr>
  </w:style>
  <w:style w:type="character" w:customStyle="1" w:styleId="font21">
    <w:name w:val="font21"/>
    <w:basedOn w:val="a0"/>
    <w:qFormat/>
    <w:rsid w:val="00620562"/>
    <w:rPr>
      <w:rFonts w:ascii="方正公文仿宋" w:eastAsia="方正公文仿宋" w:hAnsi="方正公文仿宋" w:cs="方正公文仿宋" w:hint="default"/>
      <w:color w:val="000000"/>
      <w:sz w:val="24"/>
      <w:szCs w:val="24"/>
      <w:u w:val="none"/>
    </w:rPr>
  </w:style>
  <w:style w:type="character" w:customStyle="1" w:styleId="font61">
    <w:name w:val="font61"/>
    <w:basedOn w:val="a0"/>
    <w:qFormat/>
    <w:rsid w:val="00620562"/>
    <w:rPr>
      <w:rFonts w:ascii="宋体" w:eastAsia="宋体" w:hAnsi="宋体" w:cs="宋体" w:hint="eastAsia"/>
      <w:color w:val="000000"/>
      <w:sz w:val="24"/>
      <w:szCs w:val="24"/>
      <w:u w:val="none"/>
    </w:rPr>
  </w:style>
  <w:style w:type="character" w:customStyle="1" w:styleId="text">
    <w:name w:val="text"/>
    <w:basedOn w:val="a0"/>
    <w:qFormat/>
    <w:rsid w:val="00620562"/>
  </w:style>
  <w:style w:type="paragraph" w:customStyle="1" w:styleId="3h3H3sect12366">
    <w:name w:val="样式 标题 3h3H3sect1.2.3 + 五号 段前: 6 磅 段后: 6 磅 行距: 单倍行距"/>
    <w:basedOn w:val="3"/>
    <w:qFormat/>
    <w:rsid w:val="00620562"/>
    <w:pPr>
      <w:adjustRightInd w:val="0"/>
      <w:spacing w:before="120" w:after="120" w:line="240" w:lineRule="auto"/>
      <w:jc w:val="left"/>
      <w:textAlignment w:val="baseline"/>
    </w:pPr>
    <w:rPr>
      <w:rFonts w:cs="Times New Roman"/>
      <w:bCs/>
      <w:kern w:val="0"/>
      <w:sz w:val="21"/>
    </w:rPr>
  </w:style>
  <w:style w:type="paragraph" w:customStyle="1" w:styleId="26012">
    <w:name w:val="样式 样式 样式 标题 2 + 宋体 五号 非加粗 黑色 + 段前: 6 磅 段后: 0 磅 行距: 单倍行距 + 段前: 12..."/>
    <w:basedOn w:val="260"/>
    <w:qFormat/>
    <w:rsid w:val="00620562"/>
    <w:pPr>
      <w:spacing w:before="240"/>
    </w:pPr>
  </w:style>
  <w:style w:type="paragraph" w:customStyle="1" w:styleId="260">
    <w:name w:val="样式 样式 标题 2 + 宋体 五号 非加粗 黑色 + 段前: 6 磅 段后: 0 磅 行距: 单倍行距"/>
    <w:basedOn w:val="21"/>
    <w:qFormat/>
    <w:rsid w:val="00620562"/>
    <w:pPr>
      <w:spacing w:before="120" w:after="0" w:line="240" w:lineRule="auto"/>
    </w:pPr>
    <w:rPr>
      <w:bCs/>
      <w:szCs w:val="20"/>
    </w:rPr>
  </w:style>
  <w:style w:type="paragraph" w:customStyle="1" w:styleId="21">
    <w:name w:val="样式 标题 2 + 宋体 五号 非加粗 黑色"/>
    <w:basedOn w:val="2"/>
    <w:qFormat/>
    <w:rsid w:val="00620562"/>
    <w:pPr>
      <w:numPr>
        <w:ilvl w:val="0"/>
        <w:numId w:val="0"/>
      </w:numPr>
      <w:adjustRightInd w:val="0"/>
      <w:spacing w:line="416" w:lineRule="atLeast"/>
      <w:jc w:val="left"/>
      <w:textAlignment w:val="baseline"/>
    </w:pPr>
    <w:rPr>
      <w:rFonts w:cs="Times New Roman"/>
      <w:b w:val="0"/>
      <w:color w:val="000000"/>
      <w:kern w:val="0"/>
      <w:sz w:val="21"/>
      <w:szCs w:val="32"/>
    </w:rPr>
  </w:style>
  <w:style w:type="paragraph" w:customStyle="1" w:styleId="CharChar2CharCharCharChar">
    <w:name w:val="Char Char2 Char Char Char Char"/>
    <w:basedOn w:val="a"/>
    <w:qFormat/>
    <w:rsid w:val="00620562"/>
    <w:rPr>
      <w:rFonts w:ascii="Tahoma" w:eastAsiaTheme="minorEastAsia" w:hAnsi="Tahoma" w:cs="Times New Roman"/>
    </w:rPr>
  </w:style>
  <w:style w:type="paragraph" w:customStyle="1" w:styleId="afc">
    <w:name w:val="小标题下列表"/>
    <w:basedOn w:val="a6"/>
    <w:qFormat/>
    <w:rsid w:val="00620562"/>
    <w:pPr>
      <w:tabs>
        <w:tab w:val="left" w:pos="840"/>
      </w:tabs>
      <w:spacing w:after="0"/>
    </w:pPr>
    <w:rPr>
      <w:rFonts w:ascii="Tahoma" w:eastAsia="仿宋_GB2312" w:hAnsi="Tahoma" w:cs="Times New Roman"/>
    </w:rPr>
  </w:style>
  <w:style w:type="paragraph" w:customStyle="1" w:styleId="CharCharChar">
    <w:name w:val="Char Char Char"/>
    <w:basedOn w:val="a"/>
    <w:qFormat/>
    <w:rsid w:val="00620562"/>
    <w:rPr>
      <w:rFonts w:ascii="Tahoma" w:eastAsiaTheme="minorEastAsia" w:hAnsi="Tahoma" w:cs="Times New Roman"/>
    </w:rPr>
  </w:style>
  <w:style w:type="character" w:customStyle="1" w:styleId="14">
    <w:name w:val="纯文本 字符1"/>
    <w:basedOn w:val="a0"/>
    <w:qFormat/>
    <w:rsid w:val="00620562"/>
    <w:rPr>
      <w:rFonts w:asciiTheme="minorEastAsia" w:eastAsiaTheme="minorEastAsia" w:hAnsi="Courier New" w:cs="Courier New"/>
      <w:sz w:val="21"/>
      <w:szCs w:val="24"/>
      <w:u w:val="none"/>
    </w:rPr>
  </w:style>
  <w:style w:type="paragraph" w:customStyle="1" w:styleId="afd">
    <w:name w:val="文档正文"/>
    <w:basedOn w:val="a"/>
    <w:qFormat/>
    <w:rsid w:val="00620562"/>
    <w:pPr>
      <w:adjustRightInd w:val="0"/>
      <w:spacing w:line="312" w:lineRule="atLeast"/>
      <w:ind w:firstLine="567"/>
      <w:textAlignment w:val="baseline"/>
    </w:pPr>
    <w:rPr>
      <w:rFonts w:ascii="Tahoma" w:eastAsiaTheme="minorEastAsia" w:hAnsi="Tahoma" w:cs="Times New Roman"/>
      <w:kern w:val="0"/>
      <w:sz w:val="28"/>
    </w:rPr>
  </w:style>
  <w:style w:type="paragraph" w:customStyle="1" w:styleId="455">
    <w:name w:val="样式 标题 4 + 段前: 5 磅 段后: 5 磅 行距: 单倍行距"/>
    <w:basedOn w:val="4"/>
    <w:qFormat/>
    <w:rsid w:val="00620562"/>
    <w:pPr>
      <w:tabs>
        <w:tab w:val="left" w:pos="1080"/>
      </w:tabs>
      <w:adjustRightInd w:val="0"/>
      <w:spacing w:before="100" w:after="100" w:line="240" w:lineRule="auto"/>
      <w:jc w:val="left"/>
      <w:textAlignment w:val="baseline"/>
    </w:pPr>
    <w:rPr>
      <w:rFonts w:ascii="Arial" w:eastAsia="黑体" w:hAnsi="Arial" w:cs="宋体"/>
      <w:bCs/>
      <w:kern w:val="0"/>
    </w:rPr>
  </w:style>
  <w:style w:type="paragraph" w:customStyle="1" w:styleId="afe">
    <w:name w:val="样式 宋体 五号 两端对齐 行距: 单倍行距"/>
    <w:basedOn w:val="a"/>
    <w:qFormat/>
    <w:rsid w:val="00620562"/>
    <w:pPr>
      <w:adjustRightInd w:val="0"/>
      <w:textAlignment w:val="baseline"/>
    </w:pPr>
    <w:rPr>
      <w:rFonts w:ascii="宋体" w:eastAsiaTheme="minorEastAsia" w:hAnsi="宋体" w:cs="Times New Roman"/>
      <w:kern w:val="0"/>
    </w:rPr>
  </w:style>
  <w:style w:type="character" w:customStyle="1" w:styleId="15">
    <w:name w:val="批注文字 字符1"/>
    <w:basedOn w:val="a0"/>
    <w:qFormat/>
    <w:rsid w:val="00620562"/>
    <w:rPr>
      <w:rFonts w:ascii="Times New Roman" w:eastAsia="宋体" w:hAnsi="Times New Roman" w:cs="Times New Roman"/>
      <w:sz w:val="21"/>
      <w:szCs w:val="24"/>
      <w:u w:val="none"/>
    </w:rPr>
  </w:style>
  <w:style w:type="paragraph" w:customStyle="1" w:styleId="11212">
    <w:name w:val="样式 标题 1 + 四号 居中 段前: 12 磅 段后: 12 磅 行距: 单倍行距"/>
    <w:basedOn w:val="1"/>
    <w:qFormat/>
    <w:rsid w:val="00620562"/>
    <w:pPr>
      <w:adjustRightInd w:val="0"/>
      <w:spacing w:before="240" w:after="240" w:line="240" w:lineRule="auto"/>
      <w:jc w:val="center"/>
      <w:textAlignment w:val="baseline"/>
    </w:pPr>
    <w:rPr>
      <w:rFonts w:cs="Times New Roman"/>
      <w:bCs/>
      <w:sz w:val="28"/>
    </w:rPr>
  </w:style>
  <w:style w:type="paragraph" w:customStyle="1" w:styleId="CarCar">
    <w:name w:val="Car Car"/>
    <w:basedOn w:val="a"/>
    <w:qFormat/>
    <w:rsid w:val="00620562"/>
    <w:rPr>
      <w:rFonts w:ascii="Tahoma" w:eastAsiaTheme="minorEastAsia" w:hAnsi="Tahoma" w:cs="Times New Roman"/>
    </w:rPr>
  </w:style>
  <w:style w:type="paragraph" w:customStyle="1" w:styleId="aff">
    <w:name w:val="表格文字"/>
    <w:basedOn w:val="a"/>
    <w:qFormat/>
    <w:rsid w:val="00620562"/>
    <w:pPr>
      <w:keepLines/>
      <w:adjustRightInd w:val="0"/>
      <w:snapToGrid w:val="0"/>
      <w:spacing w:beforeLines="10" w:afterLines="10"/>
    </w:pPr>
    <w:rPr>
      <w:rFonts w:asciiTheme="minorHAnsi" w:eastAsiaTheme="minorEastAsia" w:hAnsiTheme="minorHAnsi" w:cs="Times New Roman"/>
      <w:snapToGrid w:val="0"/>
      <w:color w:val="000000"/>
    </w:rPr>
  </w:style>
  <w:style w:type="paragraph" w:customStyle="1" w:styleId="Bullet">
    <w:name w:val="Bullet"/>
    <w:basedOn w:val="a"/>
    <w:qFormat/>
    <w:rsid w:val="00620562"/>
    <w:pPr>
      <w:widowControl/>
      <w:tabs>
        <w:tab w:val="left" w:pos="1494"/>
      </w:tabs>
      <w:overflowPunct w:val="0"/>
      <w:autoSpaceDE w:val="0"/>
      <w:autoSpaceDN w:val="0"/>
      <w:adjustRightInd w:val="0"/>
      <w:spacing w:before="40" w:after="120"/>
      <w:jc w:val="left"/>
      <w:textAlignment w:val="baseline"/>
    </w:pPr>
    <w:rPr>
      <w:rFonts w:asciiTheme="minorHAnsi" w:eastAsia="PMingLiU" w:hAnsiTheme="minorHAnsi" w:cs="Times New Roman"/>
      <w:kern w:val="0"/>
      <w:lang w:eastAsia="zh-TW"/>
    </w:rPr>
  </w:style>
  <w:style w:type="paragraph" w:customStyle="1" w:styleId="aff0">
    <w:name w:val="标题单位"/>
    <w:basedOn w:val="a"/>
    <w:next w:val="a"/>
    <w:qFormat/>
    <w:rsid w:val="00620562"/>
    <w:pPr>
      <w:spacing w:line="360" w:lineRule="auto"/>
      <w:jc w:val="center"/>
    </w:pPr>
    <w:rPr>
      <w:rFonts w:ascii="Tahoma" w:eastAsia="黑体" w:hAnsi="Tahoma" w:cs="Times New Roman"/>
      <w:sz w:val="32"/>
      <w:szCs w:val="32"/>
    </w:rPr>
  </w:style>
  <w:style w:type="paragraph" w:customStyle="1" w:styleId="2600">
    <w:name w:val="样式 样式 样式 样式 标题 2 + 宋体 五号 非加粗 黑色 + 段前: 6 磅 段后: 0 磅 行距: 单倍行距 + 段前:..."/>
    <w:basedOn w:val="26012"/>
    <w:qFormat/>
    <w:rsid w:val="00620562"/>
    <w:rPr>
      <w:b/>
      <w:bCs w:val="0"/>
    </w:rPr>
  </w:style>
  <w:style w:type="paragraph" w:customStyle="1" w:styleId="aff1">
    <w:name w:val="正文内容"/>
    <w:basedOn w:val="a"/>
    <w:qFormat/>
    <w:rsid w:val="00620562"/>
    <w:pPr>
      <w:spacing w:line="360" w:lineRule="auto"/>
      <w:ind w:firstLineChars="200" w:firstLine="480"/>
    </w:pPr>
    <w:rPr>
      <w:rFonts w:ascii="Arial" w:eastAsiaTheme="minorEastAsia" w:hAnsi="Arial" w:cs="Times New Roman"/>
    </w:rPr>
  </w:style>
  <w:style w:type="paragraph" w:customStyle="1" w:styleId="22">
    <w:name w:val="样式 标题 2 + 宋体 五号 行距: 单倍行距"/>
    <w:basedOn w:val="2"/>
    <w:qFormat/>
    <w:rsid w:val="00620562"/>
    <w:pPr>
      <w:numPr>
        <w:ilvl w:val="0"/>
        <w:numId w:val="0"/>
      </w:numPr>
      <w:adjustRightInd w:val="0"/>
      <w:spacing w:line="240" w:lineRule="auto"/>
      <w:jc w:val="left"/>
      <w:textAlignment w:val="baseline"/>
    </w:pPr>
    <w:rPr>
      <w:rFonts w:cs="Times New Roman"/>
      <w:bCs/>
      <w:kern w:val="0"/>
      <w:sz w:val="21"/>
    </w:rPr>
  </w:style>
  <w:style w:type="paragraph" w:customStyle="1" w:styleId="aff2">
    <w:name w:val="样式 宋体 五号 行距: 单倍行距"/>
    <w:basedOn w:val="a"/>
    <w:qFormat/>
    <w:rsid w:val="00620562"/>
    <w:pPr>
      <w:adjustRightInd w:val="0"/>
      <w:jc w:val="left"/>
      <w:textAlignment w:val="baseline"/>
    </w:pPr>
    <w:rPr>
      <w:rFonts w:ascii="宋体" w:eastAsiaTheme="minorEastAsia" w:hAnsi="宋体" w:cs="Times New Roman"/>
      <w:kern w:val="0"/>
    </w:rPr>
  </w:style>
  <w:style w:type="paragraph" w:customStyle="1" w:styleId="23">
    <w:name w:val="样式2"/>
    <w:basedOn w:val="a"/>
    <w:qFormat/>
    <w:rsid w:val="00620562"/>
    <w:pPr>
      <w:tabs>
        <w:tab w:val="left" w:pos="567"/>
      </w:tabs>
      <w:adjustRightInd w:val="0"/>
      <w:textAlignment w:val="baseline"/>
    </w:pPr>
    <w:rPr>
      <w:rFonts w:ascii="宋体" w:eastAsiaTheme="minorEastAsia" w:hAnsi="宋体" w:cs="Times New Roman"/>
      <w:kern w:val="0"/>
      <w:szCs w:val="21"/>
    </w:rPr>
  </w:style>
  <w:style w:type="paragraph" w:customStyle="1" w:styleId="aff3">
    <w:name w:val="表正文"/>
    <w:basedOn w:val="a"/>
    <w:next w:val="a"/>
    <w:qFormat/>
    <w:rsid w:val="00620562"/>
    <w:pPr>
      <w:adjustRightInd w:val="0"/>
      <w:spacing w:after="120" w:line="360" w:lineRule="atLeast"/>
      <w:jc w:val="left"/>
      <w:textAlignment w:val="baseline"/>
    </w:pPr>
    <w:rPr>
      <w:rFonts w:asciiTheme="minorHAnsi" w:eastAsiaTheme="minorEastAsia" w:hAnsiTheme="minorHAnsi" w:cs="Times New Roman"/>
      <w:kern w:val="0"/>
      <w:sz w:val="16"/>
      <w:szCs w:val="16"/>
    </w:rPr>
  </w:style>
  <w:style w:type="paragraph" w:customStyle="1" w:styleId="CharCharCharCharCharChar1Char">
    <w:name w:val="Char Char Char Char Char Char1 Char"/>
    <w:basedOn w:val="a"/>
    <w:qFormat/>
    <w:rsid w:val="00620562"/>
    <w:pPr>
      <w:widowControl/>
      <w:spacing w:after="160" w:line="240" w:lineRule="exact"/>
      <w:jc w:val="left"/>
    </w:pPr>
    <w:rPr>
      <w:rFonts w:ascii="Verdana" w:eastAsia="仿宋_GB2312" w:hAnsi="Verdana" w:cs="Times New Roman"/>
      <w:kern w:val="0"/>
      <w:lang w:eastAsia="en-US"/>
    </w:rPr>
  </w:style>
  <w:style w:type="character" w:customStyle="1" w:styleId="16">
    <w:name w:val="批注主题 字符1"/>
    <w:basedOn w:val="15"/>
    <w:qFormat/>
    <w:rsid w:val="00620562"/>
    <w:rPr>
      <w:rFonts w:ascii="Times New Roman" w:eastAsia="宋体" w:hAnsi="Times New Roman" w:cs="Times New Roman"/>
      <w:b/>
      <w:bCs/>
      <w:sz w:val="21"/>
      <w:szCs w:val="24"/>
      <w:u w:val="none"/>
    </w:rPr>
  </w:style>
  <w:style w:type="paragraph" w:customStyle="1" w:styleId="aff4">
    <w:name w:val="文本正文"/>
    <w:basedOn w:val="a"/>
    <w:qFormat/>
    <w:rsid w:val="00620562"/>
    <w:pPr>
      <w:spacing w:line="360" w:lineRule="auto"/>
      <w:ind w:firstLineChars="200" w:firstLine="200"/>
    </w:pPr>
    <w:rPr>
      <w:rFonts w:ascii="Tahoma" w:eastAsiaTheme="minorEastAsia" w:hAnsi="Tahoma" w:cs="Arial"/>
    </w:rPr>
  </w:style>
  <w:style w:type="paragraph" w:customStyle="1" w:styleId="aff5">
    <w:name w:val="表样式"/>
    <w:basedOn w:val="a"/>
    <w:qFormat/>
    <w:rsid w:val="00620562"/>
    <w:pPr>
      <w:tabs>
        <w:tab w:val="center" w:pos="4153"/>
        <w:tab w:val="right" w:pos="8306"/>
      </w:tabs>
      <w:autoSpaceDE w:val="0"/>
      <w:autoSpaceDN w:val="0"/>
      <w:adjustRightInd w:val="0"/>
      <w:spacing w:line="360" w:lineRule="auto"/>
      <w:ind w:left="181"/>
      <w:jc w:val="left"/>
    </w:pPr>
    <w:rPr>
      <w:rFonts w:ascii="宋体" w:eastAsiaTheme="minorEastAsia" w:hAnsiTheme="minorHAnsi" w:cs="Times New Roman"/>
      <w:kern w:val="0"/>
    </w:rPr>
  </w:style>
  <w:style w:type="paragraph" w:customStyle="1" w:styleId="Style30">
    <w:name w:val="_Style 30"/>
    <w:basedOn w:val="a"/>
    <w:next w:val="a6"/>
    <w:qFormat/>
    <w:rsid w:val="00620562"/>
    <w:pPr>
      <w:spacing w:after="120"/>
    </w:pPr>
    <w:rPr>
      <w:rFonts w:asciiTheme="minorHAnsi" w:eastAsiaTheme="minorEastAsia" w:hAnsiTheme="minorHAnsi" w:cs="Times New Roman"/>
    </w:rPr>
  </w:style>
  <w:style w:type="paragraph" w:customStyle="1" w:styleId="aff6">
    <w:name w:val="小标题"/>
    <w:basedOn w:val="a6"/>
    <w:qFormat/>
    <w:rsid w:val="00620562"/>
    <w:pPr>
      <w:spacing w:after="0"/>
      <w:ind w:leftChars="100" w:left="240"/>
    </w:pPr>
    <w:rPr>
      <w:rFonts w:ascii="Tahoma" w:eastAsia="仿宋_GB2312" w:hAnsi="Tahoma"/>
      <w:b/>
      <w:bCs/>
    </w:rPr>
  </w:style>
  <w:style w:type="paragraph" w:customStyle="1" w:styleId="aff7">
    <w:name w:val="项目符号"/>
    <w:basedOn w:val="aff4"/>
    <w:qFormat/>
    <w:rsid w:val="00620562"/>
    <w:pPr>
      <w:ind w:firstLineChars="0" w:firstLine="0"/>
    </w:pPr>
  </w:style>
  <w:style w:type="paragraph" w:customStyle="1" w:styleId="ParaCharCharCharCharCharCharCharCharCharChar">
    <w:name w:val="默认段落字体 Para Char Char Char Char Char Char Char Char Char Char"/>
    <w:basedOn w:val="a"/>
    <w:qFormat/>
    <w:rsid w:val="00620562"/>
    <w:pPr>
      <w:widowControl/>
      <w:spacing w:line="288" w:lineRule="auto"/>
    </w:pPr>
    <w:rPr>
      <w:rFonts w:asciiTheme="minorHAnsi" w:eastAsiaTheme="minorEastAsia" w:hAnsiTheme="minorHAnsi" w:cs="Times New Roman"/>
    </w:rPr>
  </w:style>
  <w:style w:type="paragraph" w:customStyle="1" w:styleId="Chare">
    <w:name w:val="Char"/>
    <w:basedOn w:val="a"/>
    <w:qFormat/>
    <w:rsid w:val="00620562"/>
    <w:pPr>
      <w:tabs>
        <w:tab w:val="left" w:pos="360"/>
      </w:tabs>
      <w:ind w:left="360" w:hangingChars="200" w:hanging="360"/>
    </w:pPr>
    <w:rPr>
      <w:rFonts w:asciiTheme="minorHAnsi" w:eastAsiaTheme="minorEastAsia" w:hAnsiTheme="minorHAnsi" w:cs="Times New Roman"/>
    </w:rPr>
  </w:style>
  <w:style w:type="character" w:customStyle="1" w:styleId="17">
    <w:name w:val="标题 字符1"/>
    <w:basedOn w:val="a0"/>
    <w:qFormat/>
    <w:rsid w:val="00620562"/>
    <w:rPr>
      <w:rFonts w:asciiTheme="majorHAnsi" w:eastAsiaTheme="majorEastAsia" w:hAnsiTheme="majorHAnsi" w:cstheme="majorBidi"/>
      <w:b/>
      <w:bCs/>
      <w:sz w:val="32"/>
      <w:szCs w:val="32"/>
      <w:u w:val="none"/>
    </w:rPr>
  </w:style>
  <w:style w:type="paragraph" w:customStyle="1" w:styleId="aff8">
    <w:name w:val="段"/>
    <w:qFormat/>
    <w:rsid w:val="00620562"/>
    <w:pPr>
      <w:autoSpaceDE w:val="0"/>
      <w:autoSpaceDN w:val="0"/>
      <w:ind w:firstLineChars="200" w:firstLine="200"/>
      <w:jc w:val="both"/>
    </w:pPr>
    <w:rPr>
      <w:rFonts w:ascii="宋体" w:eastAsia="宋体" w:hAnsi="Times New Roman"/>
    </w:rPr>
  </w:style>
  <w:style w:type="paragraph" w:customStyle="1" w:styleId="aff9">
    <w:name w:val="正文行"/>
    <w:basedOn w:val="a"/>
    <w:qFormat/>
    <w:rsid w:val="00620562"/>
    <w:pPr>
      <w:spacing w:line="360" w:lineRule="auto"/>
    </w:pPr>
    <w:rPr>
      <w:rFonts w:ascii="Tahoma" w:eastAsiaTheme="minorEastAsia" w:hAnsi="Tahoma" w:cs="Times New Roman"/>
    </w:rPr>
  </w:style>
  <w:style w:type="character" w:customStyle="1" w:styleId="Char9">
    <w:name w:val="普通(网站) Char"/>
    <w:link w:val="af"/>
    <w:uiPriority w:val="99"/>
    <w:qFormat/>
    <w:locked/>
    <w:rsid w:val="00620562"/>
    <w:rPr>
      <w:rFonts w:cs="宋体"/>
      <w:kern w:val="0"/>
    </w:rPr>
  </w:style>
  <w:style w:type="paragraph" w:customStyle="1" w:styleId="TOC1">
    <w:name w:val="TOC 标题1"/>
    <w:basedOn w:val="1"/>
    <w:next w:val="a"/>
    <w:uiPriority w:val="39"/>
    <w:unhideWhenUsed/>
    <w:qFormat/>
    <w:rsid w:val="00620562"/>
    <w:pPr>
      <w:widowControl/>
      <w:numPr>
        <w:numId w:val="0"/>
      </w:numPr>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customStyle="1" w:styleId="24">
    <w:name w:val="列表段落2"/>
    <w:basedOn w:val="a"/>
    <w:uiPriority w:val="99"/>
    <w:qFormat/>
    <w:rsid w:val="00620562"/>
    <w:pPr>
      <w:ind w:firstLineChars="200" w:firstLine="42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1163</Words>
  <Characters>6631</Characters>
  <Application>Microsoft Office Word</Application>
  <DocSecurity>0</DocSecurity>
  <Lines>55</Lines>
  <Paragraphs>15</Paragraphs>
  <ScaleCrop>false</ScaleCrop>
  <Company/>
  <LinksUpToDate>false</LinksUpToDate>
  <CharactersWithSpaces>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7152</dc:creator>
  <cp:lastModifiedBy>Administrator</cp:lastModifiedBy>
  <cp:revision>2</cp:revision>
  <dcterms:created xsi:type="dcterms:W3CDTF">2022-02-13T15:26:00Z</dcterms:created>
  <dcterms:modified xsi:type="dcterms:W3CDTF">2022-11-21T09:32:00Z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7B1F3148433C60025236456369D89774</vt:lpwstr>
  </property>
</Properties>
</file>