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C0" w:rsidRDefault="00313CC0" w:rsidP="00313CC0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骨创伤治疗仪技术参数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一、仪器功能：适用于骨折创伤的辅助治疗，减轻肿胀、缓解疼痛、促进骨折愈合。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b/>
          <w:bCs/>
          <w:sz w:val="28"/>
          <w:szCs w:val="28"/>
        </w:rPr>
        <w:t>二、电疗性能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1、中频</w:t>
      </w:r>
      <w:r w:rsidRPr="00363290">
        <w:rPr>
          <w:rFonts w:asciiTheme="minorEastAsia" w:eastAsiaTheme="minorEastAsia" w:hAnsiTheme="minorEastAsia" w:hint="eastAsia"/>
          <w:spacing w:val="20"/>
          <w:sz w:val="28"/>
          <w:szCs w:val="28"/>
        </w:rPr>
        <w:t>电疗输出强度0-140mA（峰值强度）可调；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2、中频</w:t>
      </w:r>
      <w:r w:rsidRPr="00363290">
        <w:rPr>
          <w:rFonts w:asciiTheme="minorEastAsia" w:eastAsiaTheme="minorEastAsia" w:hAnsiTheme="minorEastAsia" w:hint="eastAsia"/>
          <w:spacing w:val="20"/>
          <w:sz w:val="28"/>
          <w:szCs w:val="28"/>
        </w:rPr>
        <w:t>电疗具有四种固定治疗模式，对骨折各期针对性治疗；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 xml:space="preserve">F1：促进骨折愈合，干扰电输出， 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F2：减轻肿胀、缓解疼痛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F3：骨折创伤的辅助治疗Ⅰ，调制中频电输出</w:t>
      </w:r>
    </w:p>
    <w:p w:rsidR="00313CC0" w:rsidRPr="00363290" w:rsidRDefault="00313CC0" w:rsidP="00363290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F4：骨折创伤的辅助治疗Ⅱ，调制中频电输出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b/>
          <w:bCs/>
          <w:sz w:val="28"/>
          <w:szCs w:val="28"/>
        </w:rPr>
        <w:t>三、磁疗性能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1、磁场脉冲频率:2Hz~Hz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2、磁感应强度: 最大磁场强度为50mT±15mT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3、治疗定时范围: 00-99分钟,可调，默认为20分钟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4、磁疗强度: 5-500MT、1-8档可调</w:t>
      </w:r>
    </w:p>
    <w:p w:rsidR="00313CC0" w:rsidRPr="00363290" w:rsidRDefault="00313CC0" w:rsidP="00313CC0">
      <w:pPr>
        <w:spacing w:line="420" w:lineRule="exact"/>
        <w:rPr>
          <w:rFonts w:asciiTheme="minorEastAsia" w:eastAsiaTheme="minorEastAsia" w:hAnsiTheme="minorEastAsia"/>
          <w:spacing w:val="20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pacing w:val="20"/>
          <w:sz w:val="28"/>
          <w:szCs w:val="28"/>
        </w:rPr>
        <w:t>5、磁疗具有四种治疗模式，对各种骨折进行针对性治疗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M1：促进骨折愈合，聚焦模式，方波磁场、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M2：消肿消炎镇痛（促进短骨愈合），聚焦模式，三角波磁场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M3：促进骨折愈合，顺磁模式，三角波磁场</w:t>
      </w:r>
    </w:p>
    <w:p w:rsidR="00313CC0" w:rsidRPr="00363290" w:rsidRDefault="00313CC0" w:rsidP="00363290">
      <w:pPr>
        <w:spacing w:line="42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M4：促进骨折愈合（有金属内固定），顺磁模式，方波、三角波磁场交替输出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b/>
          <w:bCs/>
          <w:sz w:val="28"/>
          <w:szCs w:val="28"/>
        </w:rPr>
        <w:t>四、其他参数: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1、电源: AC220V±22V; 50lz±</w:t>
      </w:r>
      <w:proofErr w:type="spellStart"/>
      <w:r w:rsidRPr="00363290">
        <w:rPr>
          <w:rFonts w:asciiTheme="minorEastAsia" w:eastAsiaTheme="minorEastAsia" w:hAnsiTheme="minorEastAsia" w:hint="eastAsia"/>
          <w:sz w:val="28"/>
          <w:szCs w:val="28"/>
        </w:rPr>
        <w:t>lHz</w:t>
      </w:r>
      <w:proofErr w:type="spellEnd"/>
      <w:r w:rsidRPr="00363290">
        <w:rPr>
          <w:rFonts w:asciiTheme="minorEastAsia" w:eastAsiaTheme="minorEastAsia" w:hAnsiTheme="minorEastAsia" w:hint="eastAsia"/>
          <w:sz w:val="28"/>
          <w:szCs w:val="28"/>
        </w:rPr>
        <w:t>: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lastRenderedPageBreak/>
        <w:t>2、输入功率:≤150VA+10%,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3、操作方式:触摸操作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4、通道数：双通道,每个通道里面包含静电输出,电疗输出,磁疗输出:四组输出均可单独启停: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5、万向磁疗耦合器，可适用于全身各个部位的治疗；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6、8路输出,根据患者的病情不同,磁疗、电疗、高压静电既可同时治疗,也可分开单独进行治疗:</w:t>
      </w:r>
    </w:p>
    <w:p w:rsidR="00313CC0" w:rsidRPr="00363290" w:rsidRDefault="00313CC0" w:rsidP="00313CC0">
      <w:pPr>
        <w:rPr>
          <w:rFonts w:asciiTheme="minorEastAsia" w:eastAsiaTheme="minorEastAsia" w:hAnsiTheme="minorEastAsia"/>
          <w:b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b/>
          <w:sz w:val="28"/>
          <w:szCs w:val="28"/>
        </w:rPr>
        <w:t>五、售后服务</w:t>
      </w:r>
    </w:p>
    <w:p w:rsidR="00313CC0" w:rsidRPr="00363290" w:rsidRDefault="00313CC0" w:rsidP="00313CC0">
      <w:pPr>
        <w:spacing w:line="312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363290">
        <w:rPr>
          <w:rFonts w:asciiTheme="minorEastAsia" w:eastAsiaTheme="minorEastAsia" w:hAnsiTheme="minorEastAsia" w:hint="eastAsia"/>
          <w:sz w:val="28"/>
          <w:szCs w:val="28"/>
        </w:rPr>
        <w:t>1.安装调试经用户验收合格起，质量保证期1年（包括仪器硬件维护，配套软件和数据库升级等，维修全免费）。2.接到客户通知后2小时响应，48小时到达场。3.质保期内提供每年两次技术培训（一次基础培训，一次高级培训）。4.终身免费维护软件更新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8AD" w:rsidRDefault="00C438AD" w:rsidP="00313CC0">
      <w:pPr>
        <w:spacing w:after="0"/>
      </w:pPr>
      <w:r>
        <w:separator/>
      </w:r>
    </w:p>
  </w:endnote>
  <w:endnote w:type="continuationSeparator" w:id="0">
    <w:p w:rsidR="00C438AD" w:rsidRDefault="00C438AD" w:rsidP="00313C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8AD" w:rsidRDefault="00C438AD" w:rsidP="00313CC0">
      <w:pPr>
        <w:spacing w:after="0"/>
      </w:pPr>
      <w:r>
        <w:separator/>
      </w:r>
    </w:p>
  </w:footnote>
  <w:footnote w:type="continuationSeparator" w:id="0">
    <w:p w:rsidR="00C438AD" w:rsidRDefault="00C438AD" w:rsidP="00313CC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13CC0"/>
    <w:rsid w:val="00323B43"/>
    <w:rsid w:val="00363290"/>
    <w:rsid w:val="003D37D8"/>
    <w:rsid w:val="00426133"/>
    <w:rsid w:val="004358AB"/>
    <w:rsid w:val="00645760"/>
    <w:rsid w:val="008B7726"/>
    <w:rsid w:val="00A15714"/>
    <w:rsid w:val="00B915D5"/>
    <w:rsid w:val="00C438A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3CC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3CC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3C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3CC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2022-11-21T12:21:00Z</dcterms:modified>
</cp:coreProperties>
</file>