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F822">
      <w:pPr>
        <w:pStyle w:val="3"/>
        <w:jc w:val="center"/>
        <w:rPr>
          <w:rFonts w:hint="default" w:ascii="微软雅黑" w:hAnsi="微软雅黑" w:eastAsiaTheme="minorEastAsia"/>
          <w:sz w:val="18"/>
          <w:lang w:val="en-US" w:eastAsia="zh-CN"/>
        </w:rPr>
      </w:pPr>
      <w:r>
        <w:rPr>
          <w:rFonts w:hint="eastAsia"/>
        </w:rPr>
        <w:t>1+N</w:t>
      </w:r>
      <w:r>
        <w:rPr>
          <w:rFonts w:hint="eastAsia"/>
          <w:lang w:val="en-US" w:eastAsia="zh-CN"/>
        </w:rPr>
        <w:t>体检</w:t>
      </w:r>
      <w:r>
        <w:rPr>
          <w:rFonts w:hint="eastAsia"/>
        </w:rPr>
        <w:t>智能采集终端参数明细</w:t>
      </w:r>
      <w:r>
        <w:rPr>
          <w:rFonts w:hint="eastAsia"/>
          <w:lang w:val="en-US" w:eastAsia="zh-CN"/>
        </w:rPr>
        <w:t xml:space="preserve"> 二套</w:t>
      </w:r>
    </w:p>
    <w:tbl>
      <w:tblPr>
        <w:tblStyle w:val="7"/>
        <w:tblW w:w="98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1"/>
        <w:gridCol w:w="1535"/>
        <w:gridCol w:w="6673"/>
        <w:gridCol w:w="797"/>
      </w:tblGrid>
      <w:tr w14:paraId="4047A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2" w:hRule="atLeast"/>
          <w:jc w:val="center"/>
        </w:trPr>
        <w:tc>
          <w:tcPr>
            <w:tcW w:w="891" w:type="dxa"/>
            <w:vMerge w:val="restart"/>
            <w:tcBorders>
              <w:left w:val="single" w:color="000000" w:sz="4" w:space="0"/>
              <w:right w:val="single" w:color="auto" w:sz="4" w:space="0"/>
            </w:tcBorders>
            <w:vAlign w:val="center"/>
          </w:tcPr>
          <w:p w14:paraId="769583C3">
            <w:pPr>
              <w:spacing w:line="319" w:lineRule="exact"/>
              <w:rPr>
                <w:rFonts w:ascii="微软雅黑" w:hAnsi="微软雅黑" w:eastAsia="微软雅黑"/>
                <w:sz w:val="18"/>
              </w:rPr>
            </w:pPr>
            <w:r>
              <w:rPr>
                <w:rFonts w:hint="eastAsia" w:ascii="微软雅黑" w:hAnsi="微软雅黑" w:eastAsia="微软雅黑"/>
                <w:sz w:val="18"/>
              </w:rPr>
              <w:t>产品名称</w:t>
            </w:r>
          </w:p>
        </w:tc>
        <w:tc>
          <w:tcPr>
            <w:tcW w:w="900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6411972C">
            <w:pPr>
              <w:spacing w:line="319" w:lineRule="exact"/>
              <w:jc w:val="center"/>
              <w:rPr>
                <w:rFonts w:ascii="微软雅黑" w:hAnsi="微软雅黑" w:eastAsia="微软雅黑"/>
                <w:sz w:val="18"/>
              </w:rPr>
            </w:pPr>
            <w:r>
              <w:rPr>
                <w:rFonts w:hint="eastAsia" w:ascii="微软雅黑" w:hAnsi="微软雅黑" w:eastAsia="微软雅黑"/>
                <w:sz w:val="18"/>
              </w:rPr>
              <w:t>配置清单</w:t>
            </w:r>
          </w:p>
        </w:tc>
      </w:tr>
      <w:tr w14:paraId="5E9CC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2" w:hRule="atLeast"/>
          <w:jc w:val="center"/>
        </w:trPr>
        <w:tc>
          <w:tcPr>
            <w:tcW w:w="891" w:type="dxa"/>
            <w:vMerge w:val="continue"/>
            <w:tcBorders>
              <w:left w:val="single" w:color="000000" w:sz="4" w:space="0"/>
              <w:bottom w:val="single" w:color="000000" w:sz="4" w:space="0"/>
              <w:right w:val="single" w:color="auto" w:sz="4" w:space="0"/>
            </w:tcBorders>
            <w:vAlign w:val="center"/>
          </w:tcPr>
          <w:p w14:paraId="44AF5938">
            <w:pPr>
              <w:spacing w:line="319" w:lineRule="exact"/>
              <w:rPr>
                <w:rFonts w:ascii="微软雅黑" w:hAnsi="微软雅黑" w:eastAsia="微软雅黑"/>
                <w:sz w:val="18"/>
              </w:rPr>
            </w:pPr>
          </w:p>
        </w:tc>
        <w:tc>
          <w:tcPr>
            <w:tcW w:w="1535" w:type="dxa"/>
            <w:tcBorders>
              <w:top w:val="single" w:color="auto" w:sz="4" w:space="0"/>
              <w:left w:val="single" w:color="auto" w:sz="4" w:space="0"/>
              <w:bottom w:val="single" w:color="auto" w:sz="4" w:space="0"/>
              <w:right w:val="single" w:color="000000" w:sz="4" w:space="0"/>
            </w:tcBorders>
            <w:shd w:val="clear" w:color="auto" w:fill="auto"/>
            <w:vAlign w:val="center"/>
          </w:tcPr>
          <w:p w14:paraId="0DF70696">
            <w:pPr>
              <w:spacing w:line="319" w:lineRule="exact"/>
              <w:rPr>
                <w:rFonts w:ascii="微软雅黑" w:hAnsi="微软雅黑" w:eastAsia="微软雅黑"/>
                <w:sz w:val="18"/>
              </w:rPr>
            </w:pPr>
            <w:r>
              <w:rPr>
                <w:rFonts w:hint="eastAsia" w:ascii="微软雅黑" w:hAnsi="微软雅黑" w:eastAsia="微软雅黑"/>
                <w:sz w:val="18"/>
              </w:rPr>
              <w:t>清单产品名称</w:t>
            </w:r>
          </w:p>
        </w:tc>
        <w:tc>
          <w:tcPr>
            <w:tcW w:w="6673" w:type="dxa"/>
            <w:tcBorders>
              <w:top w:val="single" w:color="auto" w:sz="4" w:space="0"/>
              <w:left w:val="single" w:color="000000" w:sz="4" w:space="0"/>
              <w:bottom w:val="single" w:color="auto" w:sz="4" w:space="0"/>
              <w:right w:val="single" w:color="auto" w:sz="4" w:space="0"/>
            </w:tcBorders>
            <w:vAlign w:val="center"/>
          </w:tcPr>
          <w:p w14:paraId="66AEDA15">
            <w:pPr>
              <w:widowControl/>
              <w:jc w:val="center"/>
              <w:rPr>
                <w:rFonts w:ascii="微软雅黑" w:hAnsi="微软雅黑" w:eastAsia="微软雅黑" w:cs="宋体"/>
                <w:b/>
                <w:color w:val="000000"/>
                <w:kern w:val="0"/>
                <w:sz w:val="20"/>
              </w:rPr>
            </w:pPr>
            <w:r>
              <w:rPr>
                <w:rFonts w:hint="eastAsia" w:ascii="微软雅黑" w:hAnsi="微软雅黑" w:eastAsia="微软雅黑" w:cs="宋体"/>
                <w:bCs/>
                <w:color w:val="000000"/>
                <w:kern w:val="0"/>
                <w:sz w:val="20"/>
              </w:rPr>
              <w:t>参数</w:t>
            </w:r>
          </w:p>
        </w:tc>
        <w:tc>
          <w:tcPr>
            <w:tcW w:w="797" w:type="dxa"/>
            <w:tcBorders>
              <w:top w:val="single" w:color="000000" w:sz="4" w:space="0"/>
              <w:left w:val="single" w:color="auto" w:sz="4" w:space="0"/>
              <w:bottom w:val="single" w:color="000000" w:sz="4" w:space="0"/>
              <w:right w:val="single" w:color="000000" w:sz="4" w:space="0"/>
            </w:tcBorders>
            <w:vAlign w:val="center"/>
          </w:tcPr>
          <w:p w14:paraId="2375FBFD">
            <w:pPr>
              <w:spacing w:line="319" w:lineRule="exact"/>
              <w:rPr>
                <w:rFonts w:ascii="微软雅黑" w:hAnsi="微软雅黑" w:eastAsia="微软雅黑"/>
                <w:sz w:val="18"/>
              </w:rPr>
            </w:pPr>
            <w:r>
              <w:rPr>
                <w:rFonts w:hint="eastAsia" w:ascii="微软雅黑" w:hAnsi="微软雅黑" w:eastAsia="微软雅黑"/>
                <w:sz w:val="18"/>
              </w:rPr>
              <w:t>单位</w:t>
            </w:r>
          </w:p>
        </w:tc>
      </w:tr>
      <w:tr w14:paraId="2391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0" w:hRule="atLeast"/>
          <w:jc w:val="center"/>
        </w:trPr>
        <w:tc>
          <w:tcPr>
            <w:tcW w:w="891" w:type="dxa"/>
            <w:vMerge w:val="restart"/>
            <w:tcBorders>
              <w:top w:val="nil"/>
              <w:left w:val="single" w:color="000000" w:sz="4" w:space="0"/>
              <w:right w:val="single" w:color="000000" w:sz="4" w:space="0"/>
            </w:tcBorders>
            <w:vAlign w:val="center"/>
          </w:tcPr>
          <w:p w14:paraId="1626CC0C">
            <w:pPr>
              <w:widowControl/>
              <w:jc w:val="center"/>
              <w:rPr>
                <w:rFonts w:ascii="微软雅黑" w:hAnsi="微软雅黑" w:eastAsia="微软雅黑"/>
                <w:sz w:val="18"/>
              </w:rPr>
            </w:pPr>
            <w:r>
              <w:rPr>
                <w:rFonts w:hint="eastAsia" w:ascii="微软雅黑" w:hAnsi="微软雅黑" w:eastAsia="微软雅黑"/>
                <w:sz w:val="18"/>
              </w:rPr>
              <w:t>1+N智能体检采集终端</w:t>
            </w:r>
          </w:p>
        </w:tc>
        <w:tc>
          <w:tcPr>
            <w:tcW w:w="1535" w:type="dxa"/>
            <w:tcBorders>
              <w:top w:val="single" w:color="auto" w:sz="4" w:space="0"/>
              <w:left w:val="nil"/>
              <w:bottom w:val="single" w:color="000000" w:sz="4" w:space="0"/>
              <w:right w:val="single" w:color="000000" w:sz="4" w:space="0"/>
            </w:tcBorders>
            <w:shd w:val="clear" w:color="auto" w:fill="auto"/>
            <w:vAlign w:val="center"/>
          </w:tcPr>
          <w:p w14:paraId="051E00DD">
            <w:pPr>
              <w:widowControl/>
              <w:jc w:val="center"/>
              <w:rPr>
                <w:rFonts w:ascii="微软雅黑" w:hAnsi="微软雅黑" w:eastAsia="微软雅黑"/>
                <w:sz w:val="18"/>
              </w:rPr>
            </w:pPr>
            <w:r>
              <w:rPr>
                <w:rFonts w:hint="eastAsia" w:ascii="微软雅黑" w:hAnsi="微软雅黑" w:eastAsia="微软雅黑"/>
                <w:sz w:val="18"/>
              </w:rPr>
              <w:t>公共卫生智能查体终端主程序</w:t>
            </w:r>
          </w:p>
        </w:tc>
        <w:tc>
          <w:tcPr>
            <w:tcW w:w="6673" w:type="dxa"/>
            <w:tcBorders>
              <w:top w:val="single" w:color="auto" w:sz="4" w:space="0"/>
              <w:left w:val="nil"/>
              <w:bottom w:val="single" w:color="000000" w:sz="4" w:space="0"/>
              <w:right w:val="single" w:color="000000" w:sz="4" w:space="0"/>
            </w:tcBorders>
            <w:shd w:val="clear" w:color="auto" w:fill="auto"/>
            <w:vAlign w:val="center"/>
          </w:tcPr>
          <w:p w14:paraId="222AF09E">
            <w:pPr>
              <w:spacing w:line="319" w:lineRule="exact"/>
              <w:rPr>
                <w:rFonts w:ascii="微软雅黑" w:hAnsi="微软雅黑" w:eastAsia="微软雅黑"/>
                <w:sz w:val="18"/>
              </w:rPr>
            </w:pPr>
            <w:r>
              <w:rPr>
                <w:rFonts w:hint="eastAsia" w:ascii="微软雅黑" w:hAnsi="微软雅黑" w:eastAsia="微软雅黑"/>
                <w:sz w:val="18"/>
              </w:rPr>
              <w:t>1、按照国家基本公共卫生规范2017版设计。</w:t>
            </w:r>
          </w:p>
          <w:p w14:paraId="7C8D2F72">
            <w:pPr>
              <w:spacing w:line="319" w:lineRule="exact"/>
              <w:rPr>
                <w:rFonts w:ascii="微软雅黑" w:hAnsi="微软雅黑" w:eastAsia="微软雅黑"/>
                <w:sz w:val="18"/>
              </w:rPr>
            </w:pPr>
            <w:r>
              <w:rPr>
                <w:rFonts w:hint="eastAsia" w:ascii="微软雅黑" w:hAnsi="微软雅黑" w:eastAsia="微软雅黑"/>
                <w:sz w:val="18"/>
              </w:rPr>
              <w:t>2、身份证、指纹识别，个人二维码生成。</w:t>
            </w:r>
          </w:p>
          <w:p w14:paraId="43E51806">
            <w:pPr>
              <w:spacing w:line="319" w:lineRule="exact"/>
              <w:rPr>
                <w:rFonts w:ascii="微软雅黑" w:hAnsi="微软雅黑" w:eastAsia="微软雅黑"/>
                <w:sz w:val="18"/>
              </w:rPr>
            </w:pPr>
            <w:r>
              <w:rPr>
                <w:rFonts w:hint="eastAsia" w:ascii="微软雅黑" w:hAnsi="微软雅黑" w:eastAsia="微软雅黑"/>
                <w:sz w:val="18"/>
              </w:rPr>
              <w:t>3、档案信息，快速建档，必填项设置，可直接生成及打印纸质档案；家庭档案，完善家庭档案。</w:t>
            </w:r>
          </w:p>
          <w:p w14:paraId="5080C103">
            <w:pPr>
              <w:spacing w:line="319" w:lineRule="exact"/>
              <w:rPr>
                <w:rFonts w:ascii="微软雅黑" w:hAnsi="微软雅黑" w:eastAsia="微软雅黑"/>
                <w:sz w:val="18"/>
              </w:rPr>
            </w:pPr>
            <w:r>
              <w:rPr>
                <w:rFonts w:hint="eastAsia" w:ascii="微软雅黑" w:hAnsi="微软雅黑" w:eastAsia="微软雅黑"/>
                <w:sz w:val="18"/>
              </w:rPr>
              <w:t>4、健康体检：血糖、尿常规、体温、体重、血压数据通过无线蓝牙传输，数据传输时间可查询，查体居民的问询输入，自动生成异常指导、健康评价分析。</w:t>
            </w:r>
          </w:p>
          <w:p w14:paraId="2E9F8B46">
            <w:pPr>
              <w:spacing w:line="319" w:lineRule="exact"/>
              <w:rPr>
                <w:rFonts w:ascii="微软雅黑" w:hAnsi="微软雅黑" w:eastAsia="微软雅黑"/>
                <w:sz w:val="18"/>
              </w:rPr>
            </w:pPr>
            <w:r>
              <w:rPr>
                <w:rFonts w:hint="eastAsia" w:ascii="微软雅黑" w:hAnsi="微软雅黑" w:eastAsia="微软雅黑"/>
                <w:sz w:val="18"/>
              </w:rPr>
              <w:t>5、档案查询：可查询个人档案、家庭信息、体检信息等。</w:t>
            </w:r>
          </w:p>
          <w:p w14:paraId="4B29B34D">
            <w:pPr>
              <w:spacing w:line="319" w:lineRule="exact"/>
              <w:rPr>
                <w:rFonts w:ascii="微软雅黑" w:hAnsi="微软雅黑" w:eastAsia="微软雅黑"/>
                <w:sz w:val="18"/>
              </w:rPr>
            </w:pPr>
            <w:r>
              <w:rPr>
                <w:rFonts w:hint="eastAsia" w:ascii="微软雅黑" w:hAnsi="微软雅黑" w:eastAsia="微软雅黑"/>
                <w:sz w:val="18"/>
              </w:rPr>
              <w:t>6、国家基本公共卫生家庭医生签约服务系统：居民签约，服务包服务项目设置，可查询居民的签约状态、签约历史、服务套餐、服务项目、服务团队、服务医生等信息。</w:t>
            </w:r>
          </w:p>
          <w:p w14:paraId="27FE2713">
            <w:pPr>
              <w:spacing w:line="319" w:lineRule="exact"/>
              <w:rPr>
                <w:rFonts w:ascii="微软雅黑" w:hAnsi="微软雅黑" w:eastAsia="微软雅黑"/>
                <w:sz w:val="18"/>
              </w:rPr>
            </w:pPr>
            <w:r>
              <w:rPr>
                <w:rFonts w:hint="eastAsia" w:ascii="微软雅黑" w:hAnsi="微软雅黑" w:eastAsia="微软雅黑"/>
                <w:sz w:val="18"/>
              </w:rPr>
              <w:t>7、国家基本公共卫生随访服务管理软件：对重点人群的管理，包括儿童，孕产妇，老年人，高血压，脑卒，冠心病，精神疾病等人群的分类管理及随访服务。</w:t>
            </w:r>
          </w:p>
          <w:p w14:paraId="2CD9D760">
            <w:pPr>
              <w:spacing w:line="319" w:lineRule="exact"/>
              <w:rPr>
                <w:rFonts w:ascii="微软雅黑" w:hAnsi="微软雅黑" w:eastAsia="微软雅黑"/>
                <w:sz w:val="18"/>
              </w:rPr>
            </w:pPr>
            <w:r>
              <w:rPr>
                <w:rFonts w:hint="eastAsia" w:ascii="微软雅黑" w:hAnsi="微软雅黑" w:eastAsia="微软雅黑"/>
                <w:sz w:val="18"/>
              </w:rPr>
              <w:t>8、医疗服务：对随访居民进行接诊、会诊、双向转诊管理，同时可查询居民的接诊、会诊、双向转诊记录。</w:t>
            </w:r>
          </w:p>
          <w:p w14:paraId="49020DE1">
            <w:pPr>
              <w:spacing w:line="319" w:lineRule="exact"/>
              <w:rPr>
                <w:rFonts w:ascii="微软雅黑" w:hAnsi="微软雅黑" w:eastAsia="微软雅黑"/>
                <w:sz w:val="18"/>
              </w:rPr>
            </w:pPr>
            <w:r>
              <w:rPr>
                <w:rFonts w:hint="eastAsia" w:ascii="微软雅黑" w:hAnsi="微软雅黑" w:eastAsia="微软雅黑"/>
                <w:sz w:val="18"/>
              </w:rPr>
              <w:t>9、综合查询：可查询居民的档案完整率、随访信息、建档数查询、体检人员数据查询以及医生的工作量统计等功能。</w:t>
            </w:r>
          </w:p>
          <w:p w14:paraId="428D1279">
            <w:pPr>
              <w:spacing w:line="319" w:lineRule="exact"/>
              <w:rPr>
                <w:rFonts w:ascii="微软雅黑" w:hAnsi="微软雅黑" w:eastAsia="微软雅黑"/>
                <w:sz w:val="18"/>
              </w:rPr>
            </w:pPr>
            <w:r>
              <w:rPr>
                <w:rFonts w:hint="eastAsia" w:ascii="微软雅黑" w:hAnsi="微软雅黑" w:eastAsia="微软雅黑"/>
                <w:sz w:val="18"/>
              </w:rPr>
              <w:t>10、数据同步：可对接医院的尿液分析仪、X光、B超、心电、生化、血球仪等检验检查设备，并自动提取检验检查结果生成完整的体检表。</w:t>
            </w:r>
          </w:p>
          <w:p w14:paraId="1520976E">
            <w:pPr>
              <w:spacing w:line="319" w:lineRule="exact"/>
              <w:rPr>
                <w:rFonts w:ascii="微软雅黑" w:hAnsi="微软雅黑" w:eastAsia="微软雅黑"/>
                <w:sz w:val="18"/>
              </w:rPr>
            </w:pPr>
            <w:r>
              <w:rPr>
                <w:rFonts w:hint="eastAsia" w:ascii="微软雅黑" w:hAnsi="微软雅黑" w:eastAsia="微软雅黑"/>
                <w:sz w:val="18"/>
              </w:rPr>
              <w:t>11、档案打印：可以进行单人打印（档案封面、基本信息表、体检表、随访表等），一键打印、批量打印、心电打印、B超打印（打印体检报告单：存档；反馈：一般状况，体检、生化、血球、心电、B超、老年人评估，中医体质辨识，异常指导）等操作。</w:t>
            </w:r>
          </w:p>
          <w:p w14:paraId="30DAD541">
            <w:pPr>
              <w:spacing w:line="319" w:lineRule="exact"/>
              <w:rPr>
                <w:rFonts w:ascii="微软雅黑" w:hAnsi="微软雅黑" w:eastAsia="微软雅黑"/>
                <w:sz w:val="18"/>
              </w:rPr>
            </w:pPr>
            <w:bookmarkStart w:id="0" w:name="_GoBack"/>
            <w:bookmarkEnd w:id="0"/>
            <w:r>
              <w:rPr>
                <w:rFonts w:hint="eastAsia" w:ascii="微软雅黑" w:hAnsi="微软雅黑" w:eastAsia="微软雅黑"/>
                <w:sz w:val="18"/>
                <w:lang w:eastAsia="zh-CN"/>
              </w:rPr>
              <w:t>▲</w:t>
            </w:r>
            <w:r>
              <w:rPr>
                <w:rFonts w:hint="eastAsia" w:ascii="微软雅黑" w:hAnsi="微软雅黑" w:eastAsia="微软雅黑"/>
                <w:sz w:val="18"/>
              </w:rPr>
              <w:t>12、数据上传：1）数据提取转换软件（个性化定制）；2）可与当地公共卫生平台实时对接：3）国家基本公共卫生体检自动采集系统，可与当地公共卫生平台、当地基本公共卫生系统、当地家庭医生签约系统等对接通讯，实现各种健康数据的互联互通；数据调阅更方便、快捷。</w:t>
            </w:r>
          </w:p>
          <w:p w14:paraId="4EEF472F">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13、1+N智能体检采集终端中主机和副机组合拆分均可使用，可离线存储数据，整体上传，也可单独上传。</w:t>
            </w:r>
          </w:p>
          <w:p w14:paraId="183F6709">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14、家庭医生签约系统中内置严格遵照国家保密局公安部相关技术标准与国家法律法规，满足电子签名法的法律法规要求的电子签章系统。合法，方便，真实。</w:t>
            </w:r>
          </w:p>
        </w:tc>
        <w:tc>
          <w:tcPr>
            <w:tcW w:w="797" w:type="dxa"/>
            <w:tcBorders>
              <w:top w:val="nil"/>
              <w:left w:val="nil"/>
              <w:bottom w:val="single" w:color="000000" w:sz="4" w:space="0"/>
              <w:right w:val="single" w:color="000000" w:sz="4" w:space="0"/>
            </w:tcBorders>
            <w:shd w:val="clear" w:color="auto" w:fill="auto"/>
            <w:vAlign w:val="center"/>
          </w:tcPr>
          <w:p w14:paraId="3A845A02">
            <w:pPr>
              <w:widowControl/>
              <w:jc w:val="center"/>
              <w:rPr>
                <w:rFonts w:ascii="微软雅黑" w:hAnsi="微软雅黑" w:eastAsia="微软雅黑"/>
                <w:sz w:val="18"/>
              </w:rPr>
            </w:pPr>
            <w:r>
              <w:rPr>
                <w:rFonts w:hint="eastAsia" w:ascii="微软雅黑" w:hAnsi="微软雅黑" w:eastAsia="微软雅黑"/>
                <w:sz w:val="18"/>
              </w:rPr>
              <w:t>套</w:t>
            </w:r>
          </w:p>
        </w:tc>
      </w:tr>
      <w:tr w14:paraId="1491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91" w:type="dxa"/>
            <w:vMerge w:val="continue"/>
            <w:tcBorders>
              <w:left w:val="single" w:color="000000" w:sz="4" w:space="0"/>
              <w:right w:val="single" w:color="000000" w:sz="4" w:space="0"/>
            </w:tcBorders>
          </w:tcPr>
          <w:p w14:paraId="7AD68E1D">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610828E8">
            <w:pPr>
              <w:widowControl/>
              <w:jc w:val="center"/>
              <w:rPr>
                <w:rFonts w:ascii="微软雅黑" w:hAnsi="微软雅黑" w:eastAsia="微软雅黑"/>
                <w:sz w:val="18"/>
              </w:rPr>
            </w:pPr>
            <w:r>
              <w:rPr>
                <w:rFonts w:hint="eastAsia" w:ascii="微软雅黑" w:hAnsi="微软雅黑" w:eastAsia="微软雅黑"/>
                <w:sz w:val="18"/>
              </w:rPr>
              <w:t>智能问诊采集系统</w:t>
            </w:r>
          </w:p>
        </w:tc>
        <w:tc>
          <w:tcPr>
            <w:tcW w:w="6673" w:type="dxa"/>
            <w:tcBorders>
              <w:top w:val="nil"/>
              <w:left w:val="nil"/>
              <w:bottom w:val="single" w:color="000000" w:sz="4" w:space="0"/>
              <w:right w:val="single" w:color="000000" w:sz="4" w:space="0"/>
            </w:tcBorders>
            <w:shd w:val="clear" w:color="auto" w:fill="auto"/>
            <w:vAlign w:val="center"/>
          </w:tcPr>
          <w:p w14:paraId="68E01855">
            <w:pPr>
              <w:spacing w:line="319" w:lineRule="exact"/>
              <w:rPr>
                <w:rFonts w:ascii="微软雅黑" w:hAnsi="微软雅黑" w:eastAsia="微软雅黑"/>
                <w:sz w:val="18"/>
              </w:rPr>
            </w:pPr>
            <w:r>
              <w:rPr>
                <w:rFonts w:hint="eastAsia" w:ascii="微软雅黑" w:hAnsi="微软雅黑" w:eastAsia="微软雅黑"/>
                <w:sz w:val="18"/>
              </w:rPr>
              <w:t>通过条码自动获取居民信息，通过与查体居民的问询进行输入勾选生活方式，治疗情况等健康体检信息；问诊数据可离线存储，整体上传，也可单独上传到公共卫生智能查体终端主程序。</w:t>
            </w:r>
          </w:p>
        </w:tc>
        <w:tc>
          <w:tcPr>
            <w:tcW w:w="797" w:type="dxa"/>
            <w:tcBorders>
              <w:top w:val="nil"/>
              <w:left w:val="nil"/>
              <w:bottom w:val="single" w:color="000000" w:sz="4" w:space="0"/>
              <w:right w:val="single" w:color="000000" w:sz="4" w:space="0"/>
            </w:tcBorders>
            <w:shd w:val="clear" w:color="auto" w:fill="auto"/>
            <w:vAlign w:val="center"/>
          </w:tcPr>
          <w:p w14:paraId="766FE5D0">
            <w:pPr>
              <w:widowControl/>
              <w:jc w:val="center"/>
              <w:rPr>
                <w:rFonts w:ascii="微软雅黑" w:hAnsi="微软雅黑" w:eastAsia="微软雅黑"/>
                <w:sz w:val="18"/>
              </w:rPr>
            </w:pPr>
            <w:r>
              <w:rPr>
                <w:rFonts w:hint="eastAsia" w:ascii="微软雅黑" w:hAnsi="微软雅黑" w:eastAsia="微软雅黑"/>
                <w:sz w:val="18"/>
              </w:rPr>
              <w:t>套</w:t>
            </w:r>
          </w:p>
        </w:tc>
      </w:tr>
      <w:tr w14:paraId="08319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91" w:type="dxa"/>
            <w:vMerge w:val="continue"/>
            <w:tcBorders>
              <w:left w:val="single" w:color="000000" w:sz="4" w:space="0"/>
              <w:right w:val="single" w:color="000000" w:sz="4" w:space="0"/>
            </w:tcBorders>
          </w:tcPr>
          <w:p w14:paraId="7C7C9DED">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057997DF">
            <w:pPr>
              <w:widowControl/>
              <w:jc w:val="center"/>
              <w:rPr>
                <w:rFonts w:ascii="微软雅黑" w:hAnsi="微软雅黑" w:eastAsia="微软雅黑"/>
                <w:sz w:val="18"/>
              </w:rPr>
            </w:pPr>
            <w:r>
              <w:rPr>
                <w:rFonts w:hint="eastAsia" w:ascii="微软雅黑" w:hAnsi="微软雅黑" w:eastAsia="微软雅黑"/>
                <w:sz w:val="18"/>
              </w:rPr>
              <w:t>中医体质辨识系统</w:t>
            </w:r>
          </w:p>
        </w:tc>
        <w:tc>
          <w:tcPr>
            <w:tcW w:w="6673" w:type="dxa"/>
            <w:tcBorders>
              <w:top w:val="nil"/>
              <w:left w:val="nil"/>
              <w:bottom w:val="single" w:color="000000" w:sz="4" w:space="0"/>
              <w:right w:val="single" w:color="000000" w:sz="4" w:space="0"/>
            </w:tcBorders>
            <w:shd w:val="clear" w:color="auto" w:fill="auto"/>
            <w:vAlign w:val="center"/>
          </w:tcPr>
          <w:p w14:paraId="58BC0F02">
            <w:pPr>
              <w:spacing w:line="319" w:lineRule="exact"/>
              <w:rPr>
                <w:rFonts w:ascii="微软雅黑" w:hAnsi="微软雅黑" w:eastAsia="微软雅黑"/>
                <w:sz w:val="18"/>
              </w:rPr>
            </w:pPr>
            <w:r>
              <w:rPr>
                <w:rFonts w:hint="eastAsia" w:ascii="微软雅黑" w:hAnsi="微软雅黑" w:eastAsia="微软雅黑"/>
                <w:sz w:val="18"/>
              </w:rPr>
              <w:t>通过条码自动获取居民信息，国家标准中医体质辨识问卷，可根据问诊结果，自动计算查体居民中医体质，并自动生成健康指导方案；数据可离线存储，整体上传也可单独上传到公共卫生智能查体终端主程序。</w:t>
            </w:r>
          </w:p>
        </w:tc>
        <w:tc>
          <w:tcPr>
            <w:tcW w:w="797" w:type="dxa"/>
            <w:tcBorders>
              <w:top w:val="nil"/>
              <w:left w:val="nil"/>
              <w:bottom w:val="single" w:color="000000" w:sz="4" w:space="0"/>
              <w:right w:val="single" w:color="000000" w:sz="4" w:space="0"/>
            </w:tcBorders>
            <w:shd w:val="clear" w:color="auto" w:fill="auto"/>
            <w:vAlign w:val="center"/>
          </w:tcPr>
          <w:p w14:paraId="1DB1A3DE">
            <w:pPr>
              <w:widowControl/>
              <w:jc w:val="center"/>
              <w:rPr>
                <w:rFonts w:ascii="微软雅黑" w:hAnsi="微软雅黑" w:eastAsia="微软雅黑"/>
                <w:sz w:val="18"/>
              </w:rPr>
            </w:pPr>
            <w:r>
              <w:rPr>
                <w:rFonts w:hint="eastAsia" w:ascii="微软雅黑" w:hAnsi="微软雅黑" w:eastAsia="微软雅黑"/>
                <w:sz w:val="18"/>
              </w:rPr>
              <w:t>套</w:t>
            </w:r>
          </w:p>
        </w:tc>
      </w:tr>
      <w:tr w14:paraId="0776D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91" w:type="dxa"/>
            <w:vMerge w:val="continue"/>
            <w:tcBorders>
              <w:left w:val="single" w:color="000000" w:sz="4" w:space="0"/>
              <w:right w:val="single" w:color="000000" w:sz="4" w:space="0"/>
            </w:tcBorders>
          </w:tcPr>
          <w:p w14:paraId="2B155BD7">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451344BD">
            <w:pPr>
              <w:widowControl/>
              <w:jc w:val="center"/>
              <w:rPr>
                <w:rFonts w:ascii="微软雅黑" w:hAnsi="微软雅黑" w:eastAsia="微软雅黑"/>
                <w:sz w:val="18"/>
              </w:rPr>
            </w:pPr>
            <w:r>
              <w:rPr>
                <w:rFonts w:hint="eastAsia" w:ascii="微软雅黑" w:hAnsi="微软雅黑" w:eastAsia="微软雅黑"/>
                <w:sz w:val="18"/>
              </w:rPr>
              <w:t>身高体重耳温血压采集系统</w:t>
            </w:r>
          </w:p>
        </w:tc>
        <w:tc>
          <w:tcPr>
            <w:tcW w:w="6673" w:type="dxa"/>
            <w:tcBorders>
              <w:top w:val="nil"/>
              <w:left w:val="nil"/>
              <w:bottom w:val="single" w:color="000000" w:sz="4" w:space="0"/>
              <w:right w:val="single" w:color="000000" w:sz="4" w:space="0"/>
            </w:tcBorders>
            <w:shd w:val="clear" w:color="auto" w:fill="auto"/>
            <w:vAlign w:val="center"/>
          </w:tcPr>
          <w:p w14:paraId="728255B6">
            <w:pPr>
              <w:spacing w:line="319" w:lineRule="exact"/>
              <w:rPr>
                <w:rFonts w:ascii="微软雅黑" w:hAnsi="微软雅黑" w:eastAsia="微软雅黑"/>
                <w:sz w:val="18"/>
              </w:rPr>
            </w:pPr>
            <w:r>
              <w:rPr>
                <w:rFonts w:hint="eastAsia" w:ascii="微软雅黑" w:hAnsi="微软雅黑" w:eastAsia="微软雅黑"/>
                <w:sz w:val="18"/>
              </w:rPr>
              <w:t>通过条码自动获取居民信息，体温、体重、血压数据通过无线蓝牙传输，准确性真实性高；基础体检数据可离线存储数据，整体上传，也可单独上传到公共卫生智能查体终端主程序。</w:t>
            </w:r>
          </w:p>
        </w:tc>
        <w:tc>
          <w:tcPr>
            <w:tcW w:w="797" w:type="dxa"/>
            <w:tcBorders>
              <w:top w:val="nil"/>
              <w:left w:val="nil"/>
              <w:bottom w:val="single" w:color="000000" w:sz="4" w:space="0"/>
              <w:right w:val="single" w:color="000000" w:sz="4" w:space="0"/>
            </w:tcBorders>
            <w:shd w:val="clear" w:color="auto" w:fill="auto"/>
            <w:vAlign w:val="center"/>
          </w:tcPr>
          <w:p w14:paraId="0C98C7D8">
            <w:pPr>
              <w:widowControl/>
              <w:jc w:val="center"/>
              <w:rPr>
                <w:rFonts w:ascii="微软雅黑" w:hAnsi="微软雅黑" w:eastAsia="微软雅黑"/>
                <w:sz w:val="18"/>
              </w:rPr>
            </w:pPr>
            <w:r>
              <w:rPr>
                <w:rFonts w:hint="eastAsia" w:ascii="微软雅黑" w:hAnsi="微软雅黑" w:eastAsia="微软雅黑"/>
                <w:sz w:val="18"/>
              </w:rPr>
              <w:t>套</w:t>
            </w:r>
          </w:p>
        </w:tc>
      </w:tr>
      <w:tr w14:paraId="085C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4" w:hRule="atLeast"/>
          <w:jc w:val="center"/>
        </w:trPr>
        <w:tc>
          <w:tcPr>
            <w:tcW w:w="891" w:type="dxa"/>
            <w:vMerge w:val="continue"/>
            <w:tcBorders>
              <w:left w:val="single" w:color="000000" w:sz="4" w:space="0"/>
              <w:right w:val="single" w:color="000000" w:sz="4" w:space="0"/>
            </w:tcBorders>
          </w:tcPr>
          <w:p w14:paraId="69115949">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7C70C32D">
            <w:pPr>
              <w:widowControl/>
              <w:jc w:val="center"/>
              <w:rPr>
                <w:rFonts w:ascii="微软雅黑" w:hAnsi="微软雅黑" w:eastAsia="微软雅黑"/>
                <w:sz w:val="18"/>
              </w:rPr>
            </w:pPr>
            <w:r>
              <w:rPr>
                <w:rFonts w:hint="eastAsia" w:ascii="微软雅黑" w:hAnsi="微软雅黑" w:eastAsia="微软雅黑"/>
                <w:sz w:val="18"/>
              </w:rPr>
              <w:t>尿液采集系统</w:t>
            </w:r>
          </w:p>
        </w:tc>
        <w:tc>
          <w:tcPr>
            <w:tcW w:w="6673" w:type="dxa"/>
            <w:tcBorders>
              <w:top w:val="nil"/>
              <w:left w:val="nil"/>
              <w:bottom w:val="single" w:color="000000" w:sz="4" w:space="0"/>
              <w:right w:val="single" w:color="000000" w:sz="4" w:space="0"/>
            </w:tcBorders>
            <w:shd w:val="clear" w:color="auto" w:fill="auto"/>
            <w:vAlign w:val="center"/>
          </w:tcPr>
          <w:p w14:paraId="58174F42">
            <w:pPr>
              <w:spacing w:line="319" w:lineRule="exact"/>
              <w:rPr>
                <w:rFonts w:ascii="微软雅黑" w:hAnsi="微软雅黑" w:eastAsia="微软雅黑"/>
                <w:sz w:val="18"/>
              </w:rPr>
            </w:pPr>
            <w:r>
              <w:rPr>
                <w:rFonts w:hint="eastAsia" w:ascii="微软雅黑" w:hAnsi="微软雅黑" w:eastAsia="微软雅黑"/>
                <w:sz w:val="18"/>
              </w:rPr>
              <w:t>通过条码自动获取居民信息，尿常规数据通过无线蓝牙传输，准确性真实性高；尿液检测数据离线存储，可以进行查询居民的检测状态；数据可整体上传，也可单独上传到公共卫生智能查体终端主程序，同时可修改上传状态。</w:t>
            </w:r>
          </w:p>
        </w:tc>
        <w:tc>
          <w:tcPr>
            <w:tcW w:w="797" w:type="dxa"/>
            <w:tcBorders>
              <w:top w:val="nil"/>
              <w:left w:val="nil"/>
              <w:bottom w:val="single" w:color="000000" w:sz="4" w:space="0"/>
              <w:right w:val="single" w:color="000000" w:sz="4" w:space="0"/>
            </w:tcBorders>
            <w:shd w:val="clear" w:color="auto" w:fill="auto"/>
            <w:vAlign w:val="center"/>
          </w:tcPr>
          <w:p w14:paraId="45306CFB">
            <w:pPr>
              <w:widowControl/>
              <w:jc w:val="center"/>
              <w:rPr>
                <w:rFonts w:ascii="微软雅黑" w:hAnsi="微软雅黑" w:eastAsia="微软雅黑"/>
                <w:sz w:val="18"/>
              </w:rPr>
            </w:pPr>
            <w:r>
              <w:rPr>
                <w:rFonts w:hint="eastAsia" w:ascii="微软雅黑" w:hAnsi="微软雅黑" w:eastAsia="微软雅黑"/>
                <w:sz w:val="18"/>
              </w:rPr>
              <w:t>套</w:t>
            </w:r>
          </w:p>
        </w:tc>
      </w:tr>
      <w:tr w14:paraId="6E13E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91" w:type="dxa"/>
            <w:vMerge w:val="continue"/>
            <w:tcBorders>
              <w:left w:val="single" w:color="000000" w:sz="4" w:space="0"/>
              <w:right w:val="single" w:color="000000" w:sz="4" w:space="0"/>
            </w:tcBorders>
          </w:tcPr>
          <w:p w14:paraId="2C6E6AE2">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1816354D">
            <w:pPr>
              <w:widowControl/>
              <w:jc w:val="center"/>
              <w:rPr>
                <w:rFonts w:ascii="微软雅黑" w:hAnsi="微软雅黑" w:eastAsia="微软雅黑"/>
                <w:sz w:val="18"/>
              </w:rPr>
            </w:pPr>
            <w:r>
              <w:rPr>
                <w:rFonts w:hint="eastAsia" w:ascii="微软雅黑" w:hAnsi="微软雅黑" w:eastAsia="微软雅黑"/>
                <w:sz w:val="18"/>
              </w:rPr>
              <w:t>心电分析系统</w:t>
            </w:r>
          </w:p>
        </w:tc>
        <w:tc>
          <w:tcPr>
            <w:tcW w:w="6673" w:type="dxa"/>
            <w:tcBorders>
              <w:top w:val="nil"/>
              <w:left w:val="nil"/>
              <w:bottom w:val="single" w:color="000000" w:sz="4" w:space="0"/>
              <w:right w:val="single" w:color="000000" w:sz="4" w:space="0"/>
            </w:tcBorders>
            <w:shd w:val="clear" w:color="auto" w:fill="auto"/>
            <w:vAlign w:val="center"/>
          </w:tcPr>
          <w:p w14:paraId="4539C8BB">
            <w:pPr>
              <w:spacing w:line="319" w:lineRule="exact"/>
              <w:rPr>
                <w:rFonts w:ascii="微软雅黑" w:hAnsi="微软雅黑" w:eastAsia="微软雅黑"/>
                <w:sz w:val="18"/>
              </w:rPr>
            </w:pPr>
            <w:r>
              <w:rPr>
                <w:rFonts w:hint="eastAsia" w:ascii="微软雅黑" w:hAnsi="微软雅黑" w:eastAsia="微软雅黑"/>
                <w:sz w:val="18"/>
              </w:rPr>
              <w:t>通过条码自动获取居民信息，连接心电设备，采集心电数据并进行心电分析和数据汇集；心电检测数据可离线存储，可以查询、修改心电数据，并显示数据的修改状态及上传状态，心电检测数据可整体上传，也可单独上传到公共卫生智能查体终端主程序。</w:t>
            </w:r>
          </w:p>
        </w:tc>
        <w:tc>
          <w:tcPr>
            <w:tcW w:w="797" w:type="dxa"/>
            <w:tcBorders>
              <w:top w:val="nil"/>
              <w:left w:val="nil"/>
              <w:bottom w:val="single" w:color="000000" w:sz="4" w:space="0"/>
              <w:right w:val="single" w:color="000000" w:sz="4" w:space="0"/>
            </w:tcBorders>
            <w:shd w:val="clear" w:color="auto" w:fill="auto"/>
            <w:vAlign w:val="center"/>
          </w:tcPr>
          <w:p w14:paraId="5E8F14A3">
            <w:pPr>
              <w:widowControl/>
              <w:jc w:val="center"/>
              <w:rPr>
                <w:rFonts w:ascii="微软雅黑" w:hAnsi="微软雅黑" w:eastAsia="微软雅黑"/>
                <w:sz w:val="18"/>
              </w:rPr>
            </w:pPr>
            <w:r>
              <w:rPr>
                <w:rFonts w:hint="eastAsia" w:ascii="微软雅黑" w:hAnsi="微软雅黑" w:eastAsia="微软雅黑"/>
                <w:sz w:val="18"/>
              </w:rPr>
              <w:t>套</w:t>
            </w:r>
          </w:p>
        </w:tc>
      </w:tr>
      <w:tr w14:paraId="11FCB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atLeast"/>
          <w:jc w:val="center"/>
        </w:trPr>
        <w:tc>
          <w:tcPr>
            <w:tcW w:w="891" w:type="dxa"/>
            <w:vMerge w:val="continue"/>
            <w:tcBorders>
              <w:left w:val="single" w:color="000000" w:sz="4" w:space="0"/>
              <w:right w:val="single" w:color="000000" w:sz="4" w:space="0"/>
            </w:tcBorders>
          </w:tcPr>
          <w:p w14:paraId="238481FD">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63EB5F00">
            <w:pPr>
              <w:widowControl/>
              <w:jc w:val="center"/>
              <w:rPr>
                <w:rFonts w:ascii="微软雅黑" w:hAnsi="微软雅黑" w:eastAsia="微软雅黑"/>
                <w:sz w:val="18"/>
              </w:rPr>
            </w:pPr>
            <w:r>
              <w:rPr>
                <w:rFonts w:hint="eastAsia" w:ascii="微软雅黑" w:hAnsi="微软雅黑" w:eastAsia="微软雅黑"/>
                <w:sz w:val="18"/>
              </w:rPr>
              <w:t>检验检测数据提取程序</w:t>
            </w:r>
          </w:p>
        </w:tc>
        <w:tc>
          <w:tcPr>
            <w:tcW w:w="6673" w:type="dxa"/>
            <w:tcBorders>
              <w:top w:val="nil"/>
              <w:left w:val="nil"/>
              <w:bottom w:val="single" w:color="000000" w:sz="4" w:space="0"/>
              <w:right w:val="single" w:color="000000" w:sz="4" w:space="0"/>
            </w:tcBorders>
            <w:shd w:val="clear" w:color="auto" w:fill="auto"/>
            <w:vAlign w:val="center"/>
          </w:tcPr>
          <w:p w14:paraId="232FDCB7">
            <w:pPr>
              <w:spacing w:line="319" w:lineRule="exact"/>
              <w:rPr>
                <w:rFonts w:ascii="微软雅黑" w:hAnsi="微软雅黑" w:eastAsia="微软雅黑"/>
                <w:sz w:val="18"/>
              </w:rPr>
            </w:pPr>
            <w:r>
              <w:rPr>
                <w:rFonts w:hint="eastAsia" w:ascii="微软雅黑" w:hAnsi="微软雅黑" w:eastAsia="微软雅黑"/>
                <w:sz w:val="18"/>
              </w:rPr>
              <w:t>通过条码自动获取居民信息，并针对检验检查数据进行自动分析，并根据国家公卫规范进行相应检验检查项的数据进行提取收集，收集后的数据可上传至公共卫生智能查体终端主程序。对接范围：生化、血球、尿液、B超、心电。</w:t>
            </w:r>
          </w:p>
        </w:tc>
        <w:tc>
          <w:tcPr>
            <w:tcW w:w="797" w:type="dxa"/>
            <w:tcBorders>
              <w:top w:val="nil"/>
              <w:left w:val="nil"/>
              <w:bottom w:val="single" w:color="000000" w:sz="4" w:space="0"/>
              <w:right w:val="single" w:color="000000" w:sz="4" w:space="0"/>
            </w:tcBorders>
            <w:shd w:val="clear" w:color="auto" w:fill="auto"/>
            <w:vAlign w:val="center"/>
          </w:tcPr>
          <w:p w14:paraId="2ED78007">
            <w:pPr>
              <w:widowControl/>
              <w:jc w:val="center"/>
              <w:rPr>
                <w:rFonts w:ascii="微软雅黑" w:hAnsi="微软雅黑" w:eastAsia="微软雅黑"/>
                <w:sz w:val="18"/>
              </w:rPr>
            </w:pPr>
            <w:r>
              <w:rPr>
                <w:rFonts w:hint="eastAsia" w:ascii="微软雅黑" w:hAnsi="微软雅黑" w:eastAsia="微软雅黑"/>
                <w:sz w:val="18"/>
              </w:rPr>
              <w:t>项</w:t>
            </w:r>
          </w:p>
        </w:tc>
      </w:tr>
      <w:tr w14:paraId="4E65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67" w:hRule="atLeast"/>
          <w:jc w:val="center"/>
        </w:trPr>
        <w:tc>
          <w:tcPr>
            <w:tcW w:w="891" w:type="dxa"/>
            <w:vMerge w:val="continue"/>
            <w:tcBorders>
              <w:left w:val="single" w:color="000000" w:sz="4" w:space="0"/>
              <w:right w:val="single" w:color="000000" w:sz="4" w:space="0"/>
            </w:tcBorders>
          </w:tcPr>
          <w:p w14:paraId="6105652F">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5945BADE">
            <w:pPr>
              <w:widowControl/>
              <w:jc w:val="center"/>
              <w:rPr>
                <w:rFonts w:ascii="微软雅黑" w:hAnsi="微软雅黑" w:eastAsia="微软雅黑"/>
                <w:sz w:val="18"/>
              </w:rPr>
            </w:pPr>
            <w:r>
              <w:rPr>
                <w:rFonts w:hint="eastAsia" w:ascii="微软雅黑" w:hAnsi="微软雅黑" w:eastAsia="微软雅黑"/>
                <w:sz w:val="18"/>
              </w:rPr>
              <w:t>公共卫生智能查体终端机</w:t>
            </w:r>
          </w:p>
        </w:tc>
        <w:tc>
          <w:tcPr>
            <w:tcW w:w="6673" w:type="dxa"/>
            <w:tcBorders>
              <w:top w:val="nil"/>
              <w:left w:val="nil"/>
              <w:bottom w:val="single" w:color="000000" w:sz="4" w:space="0"/>
              <w:right w:val="single" w:color="000000" w:sz="4" w:space="0"/>
            </w:tcBorders>
            <w:shd w:val="clear" w:color="auto" w:fill="auto"/>
            <w:vAlign w:val="center"/>
          </w:tcPr>
          <w:p w14:paraId="60688CE8">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1、采用13英寸以上多点触控屏幕，配以微软win10操作系统；</w:t>
            </w:r>
          </w:p>
          <w:p w14:paraId="3A4AF0F2">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2、将二代身份证以及指纹认证功能集成于医疗平板；</w:t>
            </w:r>
          </w:p>
          <w:p w14:paraId="06121DCA">
            <w:pPr>
              <w:spacing w:line="319" w:lineRule="exact"/>
              <w:rPr>
                <w:rFonts w:ascii="微软雅黑" w:hAnsi="微软雅黑" w:eastAsia="微软雅黑"/>
                <w:sz w:val="18"/>
              </w:rPr>
            </w:pPr>
            <w:r>
              <w:rPr>
                <w:rFonts w:hint="eastAsia" w:ascii="微软雅黑" w:hAnsi="微软雅黑" w:eastAsia="微软雅黑"/>
                <w:sz w:val="18"/>
              </w:rPr>
              <w:t>3、配备高清彩色液晶显示屏(13英寸以上)，具有摄像拍照功能；</w:t>
            </w:r>
          </w:p>
          <w:p w14:paraId="1D2485FF">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4、内存配置：≥8G内存，≥128G 固态SSD存储, TF卡支持≥64G；</w:t>
            </w:r>
          </w:p>
          <w:p w14:paraId="4B01A8EC">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5、机电池容量≥10000mA,在无外接电源情况下可待机5小时或以上。</w:t>
            </w:r>
          </w:p>
        </w:tc>
        <w:tc>
          <w:tcPr>
            <w:tcW w:w="797" w:type="dxa"/>
            <w:tcBorders>
              <w:top w:val="nil"/>
              <w:left w:val="nil"/>
              <w:bottom w:val="single" w:color="000000" w:sz="4" w:space="0"/>
              <w:right w:val="single" w:color="000000" w:sz="4" w:space="0"/>
            </w:tcBorders>
            <w:shd w:val="clear" w:color="auto" w:fill="auto"/>
            <w:vAlign w:val="center"/>
          </w:tcPr>
          <w:p w14:paraId="24D6BE54">
            <w:pPr>
              <w:widowControl/>
              <w:jc w:val="center"/>
              <w:rPr>
                <w:rFonts w:ascii="微软雅黑" w:hAnsi="微软雅黑" w:eastAsia="微软雅黑"/>
                <w:sz w:val="18"/>
              </w:rPr>
            </w:pPr>
            <w:r>
              <w:rPr>
                <w:rFonts w:hint="eastAsia" w:ascii="微软雅黑" w:hAnsi="微软雅黑" w:eastAsia="微软雅黑"/>
                <w:sz w:val="18"/>
              </w:rPr>
              <w:t>台</w:t>
            </w:r>
          </w:p>
        </w:tc>
      </w:tr>
      <w:tr w14:paraId="43DC9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0" w:hRule="atLeast"/>
          <w:jc w:val="center"/>
        </w:trPr>
        <w:tc>
          <w:tcPr>
            <w:tcW w:w="891" w:type="dxa"/>
            <w:vMerge w:val="continue"/>
            <w:tcBorders>
              <w:left w:val="single" w:color="000000" w:sz="4" w:space="0"/>
              <w:right w:val="single" w:color="000000" w:sz="4" w:space="0"/>
            </w:tcBorders>
          </w:tcPr>
          <w:p w14:paraId="2D8915E6">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2EB9EDAA">
            <w:pPr>
              <w:widowControl/>
              <w:jc w:val="center"/>
              <w:rPr>
                <w:rFonts w:ascii="微软雅黑" w:hAnsi="微软雅黑" w:eastAsia="微软雅黑"/>
                <w:sz w:val="18"/>
              </w:rPr>
            </w:pPr>
            <w:r>
              <w:rPr>
                <w:rFonts w:hint="eastAsia" w:ascii="微软雅黑" w:hAnsi="微软雅黑" w:eastAsia="微软雅黑"/>
                <w:sz w:val="18"/>
              </w:rPr>
              <w:t>1+N智能体检采集副程序终端机</w:t>
            </w:r>
          </w:p>
        </w:tc>
        <w:tc>
          <w:tcPr>
            <w:tcW w:w="6673" w:type="dxa"/>
            <w:tcBorders>
              <w:top w:val="nil"/>
              <w:left w:val="nil"/>
              <w:bottom w:val="single" w:color="000000" w:sz="4" w:space="0"/>
              <w:right w:val="single" w:color="000000" w:sz="4" w:space="0"/>
            </w:tcBorders>
            <w:shd w:val="clear" w:color="auto" w:fill="auto"/>
            <w:vAlign w:val="center"/>
          </w:tcPr>
          <w:p w14:paraId="4F920AF0">
            <w:pPr>
              <w:spacing w:line="319" w:lineRule="exact"/>
              <w:rPr>
                <w:rFonts w:ascii="微软雅黑" w:hAnsi="微软雅黑" w:eastAsia="微软雅黑"/>
                <w:sz w:val="18"/>
              </w:rPr>
            </w:pPr>
            <w:r>
              <w:rPr>
                <w:rFonts w:hint="eastAsia" w:ascii="微软雅黑" w:hAnsi="微软雅黑" w:eastAsia="微软雅黑"/>
                <w:sz w:val="18"/>
              </w:rPr>
              <w:t>1、大于12英寸 多点触控屏幕，配以win10操作系统；</w:t>
            </w:r>
          </w:p>
          <w:p w14:paraId="7EA1D2D2">
            <w:pPr>
              <w:spacing w:line="319" w:lineRule="exact"/>
              <w:rPr>
                <w:rFonts w:ascii="微软雅黑" w:hAnsi="微软雅黑" w:eastAsia="微软雅黑"/>
                <w:sz w:val="18"/>
              </w:rPr>
            </w:pPr>
            <w:r>
              <w:rPr>
                <w:rFonts w:hint="eastAsia" w:ascii="微软雅黑" w:hAnsi="微软雅黑" w:eastAsia="微软雅黑"/>
                <w:sz w:val="18"/>
              </w:rPr>
              <w:t>2、前置200万摄像头，后置500万摄像头，具有摄像拍照功能；</w:t>
            </w:r>
          </w:p>
          <w:p w14:paraId="72F54A12">
            <w:pPr>
              <w:spacing w:line="319" w:lineRule="exact"/>
              <w:rPr>
                <w:rFonts w:ascii="微软雅黑" w:hAnsi="微软雅黑" w:eastAsia="微软雅黑"/>
                <w:sz w:val="18"/>
              </w:rPr>
            </w:pPr>
            <w:r>
              <w:rPr>
                <w:rFonts w:hint="eastAsia" w:ascii="微软雅黑" w:hAnsi="微软雅黑" w:eastAsia="微软雅黑"/>
                <w:sz w:val="18"/>
              </w:rPr>
              <w:t>3、自带麦克风录音功能；</w:t>
            </w:r>
          </w:p>
          <w:p w14:paraId="2909414C">
            <w:pPr>
              <w:spacing w:line="319" w:lineRule="exact"/>
              <w:rPr>
                <w:rFonts w:ascii="微软雅黑" w:hAnsi="微软雅黑" w:eastAsia="微软雅黑"/>
                <w:sz w:val="18"/>
              </w:rPr>
            </w:pPr>
            <w:r>
              <w:rPr>
                <w:rFonts w:hint="eastAsia" w:ascii="微软雅黑" w:hAnsi="微软雅黑" w:eastAsia="微软雅黑"/>
                <w:sz w:val="18"/>
              </w:rPr>
              <w:t>4、喇叭：双喇叭</w:t>
            </w:r>
          </w:p>
          <w:p w14:paraId="6DACB7AA">
            <w:pPr>
              <w:spacing w:line="319" w:lineRule="exact"/>
              <w:rPr>
                <w:rFonts w:ascii="微软雅黑" w:hAnsi="微软雅黑" w:eastAsia="微软雅黑"/>
                <w:sz w:val="18"/>
              </w:rPr>
            </w:pPr>
            <w:r>
              <w:rPr>
                <w:rFonts w:hint="eastAsia" w:ascii="微软雅黑" w:hAnsi="微软雅黑" w:eastAsia="微软雅黑"/>
                <w:sz w:val="18"/>
              </w:rPr>
              <w:t>5、蓝牙传输实时数据；</w:t>
            </w:r>
          </w:p>
          <w:p w14:paraId="09B1BF96">
            <w:pPr>
              <w:spacing w:line="319" w:lineRule="exact"/>
              <w:rPr>
                <w:rFonts w:ascii="微软雅黑" w:hAnsi="微软雅黑" w:eastAsia="微软雅黑"/>
                <w:sz w:val="18"/>
              </w:rPr>
            </w:pPr>
            <w:r>
              <w:rPr>
                <w:rFonts w:hint="eastAsia" w:ascii="微软雅黑" w:hAnsi="微软雅黑" w:eastAsia="微软雅黑"/>
                <w:sz w:val="18"/>
              </w:rPr>
              <w:t>6、内存：12GB 内部存储：256GB   存储扩展：最高支持128GB的TF卡扩展。</w:t>
            </w:r>
          </w:p>
        </w:tc>
        <w:tc>
          <w:tcPr>
            <w:tcW w:w="797" w:type="dxa"/>
            <w:tcBorders>
              <w:top w:val="nil"/>
              <w:left w:val="nil"/>
              <w:bottom w:val="single" w:color="000000" w:sz="4" w:space="0"/>
              <w:right w:val="single" w:color="000000" w:sz="4" w:space="0"/>
            </w:tcBorders>
            <w:shd w:val="clear" w:color="auto" w:fill="auto"/>
            <w:vAlign w:val="center"/>
          </w:tcPr>
          <w:p w14:paraId="0BD556CD">
            <w:pPr>
              <w:widowControl/>
              <w:jc w:val="center"/>
              <w:rPr>
                <w:rFonts w:ascii="微软雅黑" w:hAnsi="微软雅黑" w:eastAsia="微软雅黑"/>
                <w:sz w:val="18"/>
              </w:rPr>
            </w:pPr>
            <w:r>
              <w:rPr>
                <w:rFonts w:hint="eastAsia" w:ascii="微软雅黑" w:hAnsi="微软雅黑" w:eastAsia="微软雅黑"/>
                <w:sz w:val="18"/>
              </w:rPr>
              <w:t>台</w:t>
            </w:r>
          </w:p>
        </w:tc>
      </w:tr>
      <w:tr w14:paraId="0DBB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0" w:hRule="atLeast"/>
          <w:jc w:val="center"/>
        </w:trPr>
        <w:tc>
          <w:tcPr>
            <w:tcW w:w="891" w:type="dxa"/>
            <w:vMerge w:val="continue"/>
            <w:tcBorders>
              <w:left w:val="single" w:color="000000" w:sz="4" w:space="0"/>
              <w:right w:val="single" w:color="000000" w:sz="4" w:space="0"/>
            </w:tcBorders>
          </w:tcPr>
          <w:p w14:paraId="105D7F28">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68907DBB">
            <w:pPr>
              <w:widowControl/>
              <w:jc w:val="center"/>
              <w:rPr>
                <w:rFonts w:ascii="微软雅黑" w:hAnsi="微软雅黑" w:eastAsia="微软雅黑"/>
                <w:sz w:val="18"/>
              </w:rPr>
            </w:pPr>
            <w:r>
              <w:rPr>
                <w:rFonts w:hint="eastAsia" w:ascii="微软雅黑" w:hAnsi="微软雅黑" w:eastAsia="微软雅黑"/>
                <w:sz w:val="18"/>
              </w:rPr>
              <w:t>脉搏波血压计</w:t>
            </w:r>
          </w:p>
        </w:tc>
        <w:tc>
          <w:tcPr>
            <w:tcW w:w="6673" w:type="dxa"/>
            <w:tcBorders>
              <w:top w:val="nil"/>
              <w:left w:val="nil"/>
              <w:bottom w:val="single" w:color="000000" w:sz="4" w:space="0"/>
              <w:right w:val="single" w:color="000000" w:sz="4" w:space="0"/>
            </w:tcBorders>
            <w:shd w:val="clear" w:color="auto" w:fill="auto"/>
            <w:vAlign w:val="center"/>
          </w:tcPr>
          <w:p w14:paraId="66784650">
            <w:pPr>
              <w:spacing w:line="319" w:lineRule="exact"/>
              <w:rPr>
                <w:rFonts w:ascii="微软雅黑" w:hAnsi="微软雅黑" w:eastAsia="微软雅黑"/>
                <w:sz w:val="18"/>
              </w:rPr>
            </w:pPr>
            <w:r>
              <w:rPr>
                <w:rFonts w:hint="eastAsia" w:ascii="微软雅黑" w:hAnsi="微软雅黑" w:eastAsia="微软雅黑"/>
                <w:sz w:val="18"/>
              </w:rPr>
              <w:t>1</w:t>
            </w:r>
            <w:r>
              <w:rPr>
                <w:rFonts w:ascii="微软雅黑" w:hAnsi="微软雅黑" w:eastAsia="微软雅黑"/>
                <w:sz w:val="18"/>
              </w:rPr>
              <w:t>、</w:t>
            </w:r>
            <w:r>
              <w:rPr>
                <w:rFonts w:hint="eastAsia" w:ascii="微软雅黑" w:hAnsi="微软雅黑" w:eastAsia="微软雅黑"/>
                <w:sz w:val="18"/>
              </w:rPr>
              <w:t>测量原理：脉搏波测量法；</w:t>
            </w:r>
          </w:p>
          <w:p w14:paraId="425B23F9">
            <w:pPr>
              <w:spacing w:line="319" w:lineRule="exact"/>
              <w:rPr>
                <w:rFonts w:ascii="微软雅黑" w:hAnsi="微软雅黑" w:eastAsia="微软雅黑"/>
                <w:sz w:val="18"/>
              </w:rPr>
            </w:pPr>
            <w:r>
              <w:rPr>
                <w:rFonts w:hint="eastAsia" w:ascii="微软雅黑" w:hAnsi="微软雅黑" w:eastAsia="微软雅黑"/>
                <w:sz w:val="18"/>
              </w:rPr>
              <w:t>2、测量范围：压力（0～270）mmHg［(0～36)kPa］，脉率数40次/分～180次/分；</w:t>
            </w:r>
          </w:p>
          <w:p w14:paraId="2A0C313B">
            <w:pPr>
              <w:spacing w:line="319" w:lineRule="exact"/>
              <w:rPr>
                <w:rFonts w:ascii="微软雅黑" w:hAnsi="微软雅黑" w:eastAsia="微软雅黑"/>
                <w:sz w:val="18"/>
              </w:rPr>
            </w:pPr>
            <w:r>
              <w:rPr>
                <w:rFonts w:hint="eastAsia" w:ascii="微软雅黑" w:hAnsi="微软雅黑" w:eastAsia="微软雅黑"/>
                <w:sz w:val="18"/>
              </w:rPr>
              <w:t>3、测量准确度： 压力±3mmHg(±0.4kPa)以内，脉率数±5%以内；</w:t>
            </w:r>
          </w:p>
          <w:p w14:paraId="2636F0E8">
            <w:pPr>
              <w:spacing w:line="319" w:lineRule="exact"/>
              <w:rPr>
                <w:rFonts w:ascii="微软雅黑" w:hAnsi="微软雅黑" w:eastAsia="微软雅黑"/>
                <w:sz w:val="18"/>
              </w:rPr>
            </w:pPr>
            <w:r>
              <w:rPr>
                <w:rFonts w:ascii="微软雅黑" w:hAnsi="微软雅黑" w:eastAsia="微软雅黑"/>
                <w:sz w:val="18"/>
              </w:rPr>
              <w:t>4</w:t>
            </w:r>
            <w:r>
              <w:rPr>
                <w:rFonts w:hint="eastAsia" w:ascii="微软雅黑" w:hAnsi="微软雅黑" w:eastAsia="微软雅黑"/>
                <w:sz w:val="18"/>
              </w:rPr>
              <w:t>、存储容量：双用户设计，可存储大于等于100组测量数据；</w:t>
            </w:r>
          </w:p>
          <w:p w14:paraId="3CB99107">
            <w:pPr>
              <w:spacing w:line="319" w:lineRule="exact"/>
              <w:rPr>
                <w:rFonts w:ascii="微软雅黑" w:hAnsi="微软雅黑" w:eastAsia="微软雅黑"/>
                <w:sz w:val="18"/>
              </w:rPr>
            </w:pPr>
            <w:r>
              <w:rPr>
                <w:rFonts w:ascii="微软雅黑" w:hAnsi="微软雅黑" w:eastAsia="微软雅黑"/>
                <w:sz w:val="18"/>
              </w:rPr>
              <w:t>5</w:t>
            </w:r>
            <w:r>
              <w:rPr>
                <w:rFonts w:hint="eastAsia" w:ascii="微软雅黑" w:hAnsi="微软雅黑" w:eastAsia="微软雅黑"/>
                <w:sz w:val="18"/>
              </w:rPr>
              <w:t>、电源：锂电池（DC 3.7V）充电；</w:t>
            </w:r>
          </w:p>
          <w:p w14:paraId="7ED6D62C">
            <w:pPr>
              <w:spacing w:line="319" w:lineRule="exact"/>
              <w:rPr>
                <w:rFonts w:ascii="微软雅黑" w:hAnsi="微软雅黑" w:eastAsia="微软雅黑"/>
                <w:sz w:val="18"/>
              </w:rPr>
            </w:pPr>
            <w:r>
              <w:rPr>
                <w:rFonts w:hint="eastAsia" w:ascii="微软雅黑" w:hAnsi="微软雅黑" w:eastAsia="微软雅黑"/>
                <w:sz w:val="18"/>
              </w:rPr>
              <w:t>6、数据传输功能：可通过蓝牙实现血压测量数据传输；</w:t>
            </w:r>
          </w:p>
          <w:p w14:paraId="60F5F629">
            <w:pPr>
              <w:spacing w:line="319" w:lineRule="exact"/>
              <w:rPr>
                <w:rFonts w:ascii="微软雅黑" w:hAnsi="微软雅黑" w:eastAsia="微软雅黑"/>
                <w:sz w:val="18"/>
              </w:rPr>
            </w:pPr>
            <w:r>
              <w:rPr>
                <w:rFonts w:ascii="微软雅黑" w:hAnsi="微软雅黑" w:eastAsia="微软雅黑"/>
                <w:sz w:val="18"/>
              </w:rPr>
              <w:t>7、</w:t>
            </w:r>
            <w:r>
              <w:rPr>
                <w:rFonts w:hint="eastAsia" w:ascii="微软雅黑" w:hAnsi="微软雅黑" w:eastAsia="微软雅黑"/>
                <w:sz w:val="18"/>
              </w:rPr>
              <w:t>使用温湿度：5℃～40℃，15%RH～80%RH；</w:t>
            </w:r>
          </w:p>
          <w:p w14:paraId="5D5F3B3D">
            <w:pPr>
              <w:spacing w:line="319" w:lineRule="exact"/>
              <w:rPr>
                <w:rFonts w:ascii="微软雅黑" w:hAnsi="微软雅黑" w:eastAsia="微软雅黑"/>
                <w:sz w:val="18"/>
              </w:rPr>
            </w:pPr>
            <w:r>
              <w:rPr>
                <w:rFonts w:ascii="微软雅黑" w:hAnsi="微软雅黑" w:eastAsia="微软雅黑"/>
                <w:sz w:val="18"/>
              </w:rPr>
              <w:t>8、</w:t>
            </w:r>
            <w:r>
              <w:rPr>
                <w:rFonts w:hint="eastAsia" w:ascii="微软雅黑" w:hAnsi="微软雅黑" w:eastAsia="微软雅黑"/>
                <w:sz w:val="18"/>
              </w:rPr>
              <w:t>运输和贮存温湿度：-20℃～+55℃，≤93%RH；</w:t>
            </w:r>
          </w:p>
          <w:p w14:paraId="2CDB49A8">
            <w:pPr>
              <w:spacing w:line="319" w:lineRule="exact"/>
              <w:rPr>
                <w:rFonts w:ascii="微软雅黑" w:hAnsi="微软雅黑" w:eastAsia="微软雅黑"/>
                <w:sz w:val="18"/>
              </w:rPr>
            </w:pPr>
            <w:r>
              <w:rPr>
                <w:rFonts w:ascii="微软雅黑" w:hAnsi="微软雅黑" w:eastAsia="微软雅黑"/>
                <w:sz w:val="18"/>
              </w:rPr>
              <w:t>9、</w:t>
            </w:r>
            <w:r>
              <w:rPr>
                <w:rFonts w:hint="eastAsia" w:ascii="微软雅黑" w:hAnsi="微软雅黑" w:eastAsia="微软雅黑"/>
                <w:sz w:val="18"/>
              </w:rPr>
              <w:t>运行大气压力：80kPa～106kPa；</w:t>
            </w:r>
          </w:p>
          <w:p w14:paraId="178FFBBD">
            <w:pPr>
              <w:spacing w:line="319" w:lineRule="exact"/>
              <w:rPr>
                <w:rFonts w:ascii="微软雅黑" w:hAnsi="微软雅黑" w:eastAsia="微软雅黑"/>
                <w:sz w:val="18"/>
              </w:rPr>
            </w:pPr>
            <w:r>
              <w:rPr>
                <w:rFonts w:ascii="微软雅黑" w:hAnsi="微软雅黑" w:eastAsia="微软雅黑"/>
                <w:sz w:val="18"/>
              </w:rPr>
              <w:t>10、</w:t>
            </w:r>
            <w:r>
              <w:rPr>
                <w:rFonts w:hint="eastAsia" w:ascii="微软雅黑" w:hAnsi="微软雅黑" w:eastAsia="微软雅黑"/>
                <w:sz w:val="18"/>
              </w:rPr>
              <w:t>运输和贮存大气压力：50kPa～106kPa；</w:t>
            </w:r>
          </w:p>
          <w:p w14:paraId="31A16A68">
            <w:pPr>
              <w:spacing w:line="319" w:lineRule="exact"/>
              <w:rPr>
                <w:rFonts w:ascii="微软雅黑" w:hAnsi="微软雅黑" w:eastAsia="微软雅黑"/>
                <w:sz w:val="18"/>
              </w:rPr>
            </w:pPr>
            <w:r>
              <w:rPr>
                <w:rFonts w:hint="eastAsia" w:ascii="微软雅黑" w:hAnsi="微软雅黑" w:eastAsia="微软雅黑"/>
                <w:sz w:val="18"/>
              </w:rPr>
              <w:t>11、臂周范围：15cm～42cm。</w:t>
            </w:r>
          </w:p>
        </w:tc>
        <w:tc>
          <w:tcPr>
            <w:tcW w:w="797" w:type="dxa"/>
            <w:tcBorders>
              <w:top w:val="nil"/>
              <w:left w:val="nil"/>
              <w:bottom w:val="single" w:color="000000" w:sz="4" w:space="0"/>
              <w:right w:val="single" w:color="000000" w:sz="4" w:space="0"/>
            </w:tcBorders>
            <w:shd w:val="clear" w:color="auto" w:fill="auto"/>
            <w:vAlign w:val="center"/>
          </w:tcPr>
          <w:p w14:paraId="64885AD5">
            <w:pPr>
              <w:widowControl/>
              <w:jc w:val="center"/>
              <w:rPr>
                <w:rFonts w:ascii="微软雅黑" w:hAnsi="微软雅黑" w:eastAsia="微软雅黑"/>
                <w:sz w:val="18"/>
              </w:rPr>
            </w:pPr>
            <w:r>
              <w:rPr>
                <w:rFonts w:hint="eastAsia" w:ascii="微软雅黑" w:hAnsi="微软雅黑" w:eastAsia="微软雅黑"/>
                <w:sz w:val="18"/>
              </w:rPr>
              <w:t>台</w:t>
            </w:r>
          </w:p>
        </w:tc>
      </w:tr>
      <w:tr w14:paraId="5A658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02" w:hRule="atLeast"/>
          <w:jc w:val="center"/>
        </w:trPr>
        <w:tc>
          <w:tcPr>
            <w:tcW w:w="891" w:type="dxa"/>
            <w:vMerge w:val="continue"/>
            <w:tcBorders>
              <w:left w:val="single" w:color="000000" w:sz="4" w:space="0"/>
              <w:right w:val="single" w:color="000000" w:sz="4" w:space="0"/>
            </w:tcBorders>
          </w:tcPr>
          <w:p w14:paraId="28170089">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0C0B4F24">
            <w:pPr>
              <w:widowControl/>
              <w:jc w:val="center"/>
              <w:rPr>
                <w:rFonts w:ascii="微软雅黑" w:hAnsi="微软雅黑" w:eastAsia="微软雅黑"/>
                <w:sz w:val="18"/>
              </w:rPr>
            </w:pPr>
            <w:r>
              <w:rPr>
                <w:rFonts w:hint="eastAsia" w:ascii="微软雅黑" w:hAnsi="微软雅黑" w:eastAsia="微软雅黑"/>
                <w:sz w:val="18"/>
              </w:rPr>
              <w:t>身高体重测量仪</w:t>
            </w:r>
          </w:p>
        </w:tc>
        <w:tc>
          <w:tcPr>
            <w:tcW w:w="6673" w:type="dxa"/>
            <w:tcBorders>
              <w:top w:val="nil"/>
              <w:left w:val="nil"/>
              <w:bottom w:val="single" w:color="000000" w:sz="4" w:space="0"/>
              <w:right w:val="single" w:color="000000" w:sz="4" w:space="0"/>
            </w:tcBorders>
            <w:shd w:val="clear" w:color="auto" w:fill="auto"/>
            <w:vAlign w:val="center"/>
          </w:tcPr>
          <w:p w14:paraId="1405C068">
            <w:pPr>
              <w:spacing w:line="319" w:lineRule="exact"/>
              <w:rPr>
                <w:rFonts w:ascii="微软雅黑" w:hAnsi="微软雅黑" w:eastAsia="微软雅黑"/>
                <w:sz w:val="18"/>
              </w:rPr>
            </w:pPr>
            <w:r>
              <w:rPr>
                <w:rFonts w:hint="eastAsia" w:ascii="微软雅黑" w:hAnsi="微软雅黑" w:eastAsia="微软雅黑"/>
                <w:sz w:val="18"/>
              </w:rPr>
              <w:t>1、身高测量方式：超声波测量；</w:t>
            </w:r>
          </w:p>
          <w:p w14:paraId="54386208">
            <w:pPr>
              <w:spacing w:line="319" w:lineRule="exact"/>
              <w:rPr>
                <w:rFonts w:ascii="微软雅黑" w:hAnsi="微软雅黑" w:eastAsia="微软雅黑"/>
                <w:sz w:val="18"/>
              </w:rPr>
            </w:pPr>
            <w:r>
              <w:rPr>
                <w:rFonts w:hint="eastAsia" w:ascii="微软雅黑" w:hAnsi="微软雅黑" w:eastAsia="微软雅黑"/>
                <w:sz w:val="18"/>
              </w:rPr>
              <w:t>2、体重测量方式：精密平衡梁式压力传感器称重；</w:t>
            </w:r>
          </w:p>
          <w:p w14:paraId="1223E2DB">
            <w:pPr>
              <w:spacing w:line="319" w:lineRule="exact"/>
              <w:rPr>
                <w:rFonts w:ascii="微软雅黑" w:hAnsi="微软雅黑" w:eastAsia="微软雅黑"/>
                <w:sz w:val="18"/>
              </w:rPr>
            </w:pPr>
            <w:r>
              <w:rPr>
                <w:rFonts w:hint="eastAsia" w:ascii="微软雅黑" w:hAnsi="微软雅黑" w:eastAsia="微软雅黑"/>
                <w:sz w:val="18"/>
              </w:rPr>
              <w:t>3、显示方式：5寸液晶屏；</w:t>
            </w:r>
          </w:p>
          <w:p w14:paraId="0EC8A830">
            <w:pPr>
              <w:spacing w:line="319" w:lineRule="exact"/>
              <w:rPr>
                <w:rFonts w:ascii="微软雅黑" w:hAnsi="微软雅黑" w:eastAsia="微软雅黑"/>
                <w:sz w:val="18"/>
              </w:rPr>
            </w:pPr>
            <w:r>
              <w:rPr>
                <w:rFonts w:ascii="微软雅黑" w:hAnsi="微软雅黑" w:eastAsia="微软雅黑"/>
                <w:sz w:val="18"/>
              </w:rPr>
              <w:t>4、</w:t>
            </w:r>
            <w:r>
              <w:rPr>
                <w:rFonts w:hint="eastAsia" w:ascii="微软雅黑" w:hAnsi="微软雅黑" w:eastAsia="微软雅黑"/>
                <w:sz w:val="18"/>
              </w:rPr>
              <w:t>测量范围：身高：20－210cm   体重：1kg－200kg；</w:t>
            </w:r>
          </w:p>
          <w:p w14:paraId="69425EA0">
            <w:pPr>
              <w:spacing w:line="319" w:lineRule="exact"/>
              <w:rPr>
                <w:rFonts w:ascii="微软雅黑" w:hAnsi="微软雅黑" w:eastAsia="微软雅黑"/>
                <w:sz w:val="18"/>
              </w:rPr>
            </w:pPr>
            <w:r>
              <w:rPr>
                <w:rFonts w:ascii="微软雅黑" w:hAnsi="微软雅黑" w:eastAsia="微软雅黑"/>
                <w:sz w:val="18"/>
              </w:rPr>
              <w:t>5、</w:t>
            </w:r>
            <w:r>
              <w:rPr>
                <w:rFonts w:hint="eastAsia" w:ascii="微软雅黑" w:hAnsi="微软雅黑" w:eastAsia="微软雅黑"/>
                <w:sz w:val="18"/>
              </w:rPr>
              <w:t>精确度：身高：±0.1cm或±0.5cm   体重：±0.1kg；</w:t>
            </w:r>
          </w:p>
          <w:p w14:paraId="108498EC">
            <w:pPr>
              <w:spacing w:line="319" w:lineRule="exact"/>
              <w:rPr>
                <w:rFonts w:ascii="微软雅黑" w:hAnsi="微软雅黑" w:eastAsia="微软雅黑"/>
                <w:sz w:val="18"/>
              </w:rPr>
            </w:pPr>
            <w:r>
              <w:rPr>
                <w:rFonts w:hint="eastAsia" w:ascii="微软雅黑" w:hAnsi="微软雅黑" w:eastAsia="微软雅黑"/>
                <w:sz w:val="18"/>
              </w:rPr>
              <w:t>6、体型：国际通用体格指数（BMI)并显示；</w:t>
            </w:r>
          </w:p>
          <w:p w14:paraId="4B5EC075">
            <w:pPr>
              <w:spacing w:line="319" w:lineRule="exact"/>
              <w:rPr>
                <w:rFonts w:ascii="微软雅黑" w:hAnsi="微软雅黑" w:eastAsia="微软雅黑"/>
                <w:sz w:val="18"/>
              </w:rPr>
            </w:pPr>
            <w:r>
              <w:rPr>
                <w:rFonts w:hint="eastAsia" w:ascii="微软雅黑" w:hAnsi="微软雅黑" w:eastAsia="微软雅黑"/>
                <w:sz w:val="18"/>
              </w:rPr>
              <w:t>7、测量速度：5秒倒计时功能，测量快捷，每小时可测480人；</w:t>
            </w:r>
          </w:p>
          <w:p w14:paraId="569CDE85">
            <w:pPr>
              <w:spacing w:line="319" w:lineRule="exact"/>
              <w:rPr>
                <w:rFonts w:ascii="微软雅黑" w:hAnsi="微软雅黑" w:eastAsia="微软雅黑"/>
                <w:sz w:val="18"/>
              </w:rPr>
            </w:pPr>
            <w:r>
              <w:rPr>
                <w:rFonts w:hint="eastAsia" w:ascii="微软雅黑" w:hAnsi="微软雅黑" w:eastAsia="微软雅黑"/>
                <w:sz w:val="18"/>
              </w:rPr>
              <w:t>8、数据输出：无线蓝牙。数据可上传电脑、手机、云服务器、医院系统和远程健康系统；</w:t>
            </w:r>
          </w:p>
          <w:p w14:paraId="5CAE48D1">
            <w:pPr>
              <w:spacing w:line="319" w:lineRule="exact"/>
              <w:rPr>
                <w:rFonts w:ascii="微软雅黑" w:hAnsi="微软雅黑" w:eastAsia="微软雅黑"/>
                <w:sz w:val="18"/>
              </w:rPr>
            </w:pPr>
            <w:r>
              <w:rPr>
                <w:rFonts w:hint="eastAsia" w:ascii="微软雅黑" w:hAnsi="微软雅黑" w:eastAsia="微软雅黑"/>
                <w:sz w:val="18"/>
              </w:rPr>
              <w:t>9、外形设计：测量、显示一体化，模具一次成型的铝合金机身，符合人体工程学，可折叠，移动方便。</w:t>
            </w:r>
          </w:p>
        </w:tc>
        <w:tc>
          <w:tcPr>
            <w:tcW w:w="797" w:type="dxa"/>
            <w:tcBorders>
              <w:top w:val="nil"/>
              <w:left w:val="nil"/>
              <w:bottom w:val="single" w:color="000000" w:sz="4" w:space="0"/>
              <w:right w:val="single" w:color="000000" w:sz="4" w:space="0"/>
            </w:tcBorders>
            <w:shd w:val="clear" w:color="auto" w:fill="auto"/>
            <w:vAlign w:val="center"/>
          </w:tcPr>
          <w:p w14:paraId="47D9860A">
            <w:pPr>
              <w:widowControl/>
              <w:jc w:val="center"/>
              <w:rPr>
                <w:rFonts w:ascii="微软雅黑" w:hAnsi="微软雅黑" w:eastAsia="微软雅黑"/>
                <w:sz w:val="18"/>
              </w:rPr>
            </w:pPr>
            <w:r>
              <w:rPr>
                <w:rFonts w:hint="eastAsia" w:ascii="微软雅黑" w:hAnsi="微软雅黑" w:eastAsia="微软雅黑"/>
                <w:sz w:val="18"/>
              </w:rPr>
              <w:t>台</w:t>
            </w:r>
          </w:p>
        </w:tc>
      </w:tr>
      <w:tr w14:paraId="5E099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75" w:hRule="atLeast"/>
          <w:jc w:val="center"/>
        </w:trPr>
        <w:tc>
          <w:tcPr>
            <w:tcW w:w="891" w:type="dxa"/>
            <w:vMerge w:val="continue"/>
            <w:tcBorders>
              <w:left w:val="single" w:color="000000" w:sz="4" w:space="0"/>
              <w:right w:val="single" w:color="000000" w:sz="4" w:space="0"/>
            </w:tcBorders>
          </w:tcPr>
          <w:p w14:paraId="131F89C9">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0406DDA4">
            <w:pPr>
              <w:widowControl/>
              <w:jc w:val="center"/>
              <w:rPr>
                <w:rFonts w:ascii="微软雅黑" w:hAnsi="微软雅黑" w:eastAsia="微软雅黑"/>
                <w:sz w:val="18"/>
              </w:rPr>
            </w:pPr>
            <w:r>
              <w:rPr>
                <w:rFonts w:hint="eastAsia" w:ascii="微软雅黑" w:hAnsi="微软雅黑" w:eastAsia="微软雅黑"/>
                <w:sz w:val="18"/>
              </w:rPr>
              <w:t>红外额温计</w:t>
            </w:r>
          </w:p>
        </w:tc>
        <w:tc>
          <w:tcPr>
            <w:tcW w:w="6673" w:type="dxa"/>
            <w:tcBorders>
              <w:top w:val="nil"/>
              <w:left w:val="nil"/>
              <w:bottom w:val="single" w:color="000000" w:sz="4" w:space="0"/>
              <w:right w:val="single" w:color="000000" w:sz="4" w:space="0"/>
            </w:tcBorders>
            <w:shd w:val="clear" w:color="auto" w:fill="auto"/>
            <w:vAlign w:val="center"/>
          </w:tcPr>
          <w:p w14:paraId="013027DB">
            <w:pPr>
              <w:spacing w:line="319" w:lineRule="exact"/>
              <w:rPr>
                <w:rFonts w:ascii="微软雅黑" w:hAnsi="微软雅黑" w:eastAsia="微软雅黑"/>
                <w:sz w:val="18"/>
              </w:rPr>
            </w:pPr>
            <w:r>
              <w:rPr>
                <w:rFonts w:hint="eastAsia" w:ascii="微软雅黑" w:hAnsi="微软雅黑" w:eastAsia="微软雅黑"/>
                <w:sz w:val="18"/>
              </w:rPr>
              <w:t>1、测量范围：32.0℃～42.2℃；</w:t>
            </w:r>
          </w:p>
          <w:p w14:paraId="4D983FEB">
            <w:pPr>
              <w:spacing w:line="319" w:lineRule="exact"/>
              <w:rPr>
                <w:rFonts w:ascii="微软雅黑" w:hAnsi="微软雅黑" w:eastAsia="微软雅黑"/>
                <w:sz w:val="18"/>
              </w:rPr>
            </w:pPr>
            <w:r>
              <w:rPr>
                <w:rFonts w:hint="eastAsia" w:ascii="微软雅黑" w:hAnsi="微软雅黑" w:eastAsia="微软雅黑"/>
                <w:sz w:val="18"/>
              </w:rPr>
              <w:t>2、分辨率：0.1℃；</w:t>
            </w:r>
          </w:p>
          <w:p w14:paraId="55DAA2A7">
            <w:pPr>
              <w:spacing w:line="319" w:lineRule="exact"/>
              <w:rPr>
                <w:rFonts w:ascii="微软雅黑" w:hAnsi="微软雅黑" w:eastAsia="微软雅黑"/>
                <w:sz w:val="18"/>
              </w:rPr>
            </w:pPr>
            <w:r>
              <w:rPr>
                <w:rFonts w:hint="eastAsia" w:ascii="微软雅黑" w:hAnsi="微软雅黑" w:eastAsia="微软雅黑"/>
                <w:sz w:val="18"/>
              </w:rPr>
              <w:t>3、测量方式：红外线测量；</w:t>
            </w:r>
          </w:p>
          <w:p w14:paraId="19FA6295">
            <w:pPr>
              <w:spacing w:line="319" w:lineRule="exact"/>
              <w:rPr>
                <w:rFonts w:ascii="微软雅黑" w:hAnsi="微软雅黑" w:eastAsia="微软雅黑"/>
                <w:sz w:val="18"/>
              </w:rPr>
            </w:pPr>
            <w:r>
              <w:rPr>
                <w:rFonts w:hint="eastAsia" w:ascii="微软雅黑" w:hAnsi="微软雅黑" w:eastAsia="微软雅黑"/>
                <w:sz w:val="18"/>
              </w:rPr>
              <w:t>4、允许误差：±0.2℃（35℃~42℃） ±0.3℃（32.0℃~34.9℃及42.1℃~42℃）；</w:t>
            </w:r>
          </w:p>
          <w:p w14:paraId="39DBA41C">
            <w:pPr>
              <w:spacing w:line="319" w:lineRule="exact"/>
              <w:rPr>
                <w:rFonts w:ascii="微软雅黑" w:hAnsi="微软雅黑" w:eastAsia="微软雅黑"/>
                <w:sz w:val="18"/>
              </w:rPr>
            </w:pPr>
            <w:r>
              <w:rPr>
                <w:rFonts w:hint="eastAsia" w:ascii="微软雅黑" w:hAnsi="微软雅黑" w:eastAsia="微软雅黑"/>
                <w:sz w:val="18"/>
              </w:rPr>
              <w:t>5、数据传输：蓝牙实时传输；</w:t>
            </w:r>
          </w:p>
          <w:p w14:paraId="7BE7A897">
            <w:pPr>
              <w:spacing w:line="319" w:lineRule="exact"/>
              <w:rPr>
                <w:rFonts w:ascii="微软雅黑" w:hAnsi="微软雅黑" w:eastAsia="微软雅黑"/>
                <w:sz w:val="18"/>
              </w:rPr>
            </w:pPr>
            <w:r>
              <w:rPr>
                <w:rFonts w:hint="eastAsia" w:ascii="微软雅黑" w:hAnsi="微软雅黑" w:eastAsia="微软雅黑"/>
                <w:sz w:val="18"/>
              </w:rPr>
              <w:t>6、记忆功能：≥32组</w:t>
            </w:r>
            <w:r>
              <w:rPr>
                <w:rFonts w:ascii="微软雅黑" w:hAnsi="微软雅黑" w:eastAsia="微软雅黑"/>
                <w:sz w:val="18"/>
              </w:rPr>
              <w:t>。</w:t>
            </w:r>
          </w:p>
        </w:tc>
        <w:tc>
          <w:tcPr>
            <w:tcW w:w="797" w:type="dxa"/>
            <w:tcBorders>
              <w:top w:val="nil"/>
              <w:left w:val="nil"/>
              <w:bottom w:val="single" w:color="000000" w:sz="4" w:space="0"/>
              <w:right w:val="single" w:color="000000" w:sz="4" w:space="0"/>
            </w:tcBorders>
            <w:shd w:val="clear" w:color="auto" w:fill="auto"/>
            <w:vAlign w:val="center"/>
          </w:tcPr>
          <w:p w14:paraId="1658BDCC">
            <w:pPr>
              <w:widowControl/>
              <w:jc w:val="center"/>
              <w:rPr>
                <w:rFonts w:ascii="微软雅黑" w:hAnsi="微软雅黑" w:eastAsia="微软雅黑"/>
                <w:sz w:val="18"/>
              </w:rPr>
            </w:pPr>
            <w:r>
              <w:rPr>
                <w:rFonts w:hint="eastAsia" w:ascii="微软雅黑" w:hAnsi="微软雅黑" w:eastAsia="微软雅黑"/>
                <w:sz w:val="18"/>
              </w:rPr>
              <w:t>套</w:t>
            </w:r>
          </w:p>
        </w:tc>
      </w:tr>
      <w:tr w14:paraId="76A5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4" w:hRule="atLeast"/>
          <w:jc w:val="center"/>
        </w:trPr>
        <w:tc>
          <w:tcPr>
            <w:tcW w:w="891" w:type="dxa"/>
            <w:vMerge w:val="continue"/>
            <w:tcBorders>
              <w:left w:val="single" w:color="000000" w:sz="4" w:space="0"/>
              <w:right w:val="single" w:color="000000" w:sz="4" w:space="0"/>
            </w:tcBorders>
          </w:tcPr>
          <w:p w14:paraId="5923D273">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07BFB7B2">
            <w:pPr>
              <w:widowControl/>
              <w:jc w:val="center"/>
              <w:rPr>
                <w:rFonts w:ascii="微软雅黑" w:hAnsi="微软雅黑" w:eastAsia="微软雅黑"/>
                <w:sz w:val="18"/>
              </w:rPr>
            </w:pPr>
            <w:r>
              <w:rPr>
                <w:rFonts w:hint="eastAsia" w:ascii="微软雅黑" w:hAnsi="微软雅黑" w:eastAsia="微软雅黑"/>
                <w:sz w:val="18"/>
              </w:rPr>
              <w:t>数字化心电工作站</w:t>
            </w:r>
          </w:p>
        </w:tc>
        <w:tc>
          <w:tcPr>
            <w:tcW w:w="6673" w:type="dxa"/>
            <w:tcBorders>
              <w:top w:val="nil"/>
              <w:left w:val="nil"/>
              <w:bottom w:val="single" w:color="000000" w:sz="4" w:space="0"/>
              <w:right w:val="single" w:color="000000" w:sz="4" w:space="0"/>
            </w:tcBorders>
            <w:shd w:val="clear" w:color="auto" w:fill="auto"/>
            <w:vAlign w:val="center"/>
          </w:tcPr>
          <w:p w14:paraId="3C8999D0">
            <w:pPr>
              <w:spacing w:line="319" w:lineRule="exact"/>
              <w:ind w:left="180" w:hanging="180" w:hangingChars="100"/>
              <w:rPr>
                <w:rFonts w:ascii="微软雅黑" w:hAnsi="微软雅黑" w:eastAsia="微软雅黑"/>
                <w:sz w:val="18"/>
              </w:rPr>
            </w:pPr>
            <w:r>
              <w:rPr>
                <w:rFonts w:hint="eastAsia" w:ascii="微软雅黑" w:hAnsi="微软雅黑" w:eastAsia="微软雅黑"/>
                <w:sz w:val="18"/>
              </w:rPr>
              <w:t>1、十二导联同步显示和采集，提供12导心电图静息诊断报告，包括I、II、III、aVR、aVL、aVF、V1-V6。12导联分析结果：包括心率、PR间期、QRS间期、QT/QTC、P/QRS/T轴、RV5/SV1、RV5+SV1等诊断总结；</w:t>
            </w:r>
          </w:p>
          <w:p w14:paraId="4C344A88">
            <w:pPr>
              <w:spacing w:line="319" w:lineRule="exact"/>
              <w:rPr>
                <w:rFonts w:ascii="微软雅黑" w:hAnsi="微软雅黑" w:eastAsia="微软雅黑"/>
                <w:sz w:val="18"/>
              </w:rPr>
            </w:pPr>
            <w:r>
              <w:rPr>
                <w:rFonts w:hint="eastAsia" w:ascii="微软雅黑" w:hAnsi="微软雅黑" w:eastAsia="微软雅黑"/>
                <w:sz w:val="18"/>
              </w:rPr>
              <w:t>2、走纸速度：12.5 mm/s、25 mm/s、50 mm/s；</w:t>
            </w:r>
          </w:p>
          <w:p w14:paraId="34E616F0">
            <w:pPr>
              <w:spacing w:line="319" w:lineRule="exact"/>
              <w:rPr>
                <w:rFonts w:ascii="微软雅黑" w:hAnsi="微软雅黑" w:eastAsia="微软雅黑"/>
                <w:sz w:val="18"/>
              </w:rPr>
            </w:pPr>
            <w:r>
              <w:rPr>
                <w:rFonts w:hint="eastAsia" w:ascii="微软雅黑" w:hAnsi="微软雅黑" w:eastAsia="微软雅黑"/>
                <w:sz w:val="18"/>
              </w:rPr>
              <w:t>3、共模抑制比：＞90dB；</w:t>
            </w:r>
          </w:p>
          <w:p w14:paraId="4EC56AD2">
            <w:pPr>
              <w:spacing w:line="319" w:lineRule="exact"/>
              <w:rPr>
                <w:rFonts w:ascii="微软雅黑" w:hAnsi="微软雅黑" w:eastAsia="微软雅黑"/>
                <w:sz w:val="18"/>
              </w:rPr>
            </w:pPr>
            <w:r>
              <w:rPr>
                <w:rFonts w:hint="eastAsia" w:ascii="微软雅黑" w:hAnsi="微软雅黑" w:eastAsia="微软雅黑"/>
                <w:sz w:val="18"/>
              </w:rPr>
              <w:t>4、采样频率：500Hz/通道；</w:t>
            </w:r>
          </w:p>
          <w:p w14:paraId="2D954551">
            <w:pPr>
              <w:spacing w:line="319" w:lineRule="exact"/>
              <w:rPr>
                <w:rFonts w:ascii="微软雅黑" w:hAnsi="微软雅黑" w:eastAsia="微软雅黑"/>
                <w:sz w:val="18"/>
              </w:rPr>
            </w:pPr>
            <w:r>
              <w:rPr>
                <w:rFonts w:hint="eastAsia" w:ascii="微软雅黑" w:hAnsi="微软雅黑" w:eastAsia="微软雅黑"/>
                <w:sz w:val="18"/>
              </w:rPr>
              <w:t>5、滤波器：肌电滤波、基线滤波、工频滤波；</w:t>
            </w:r>
          </w:p>
          <w:p w14:paraId="5EC715A6">
            <w:pPr>
              <w:spacing w:line="319" w:lineRule="exact"/>
              <w:rPr>
                <w:rFonts w:ascii="微软雅黑" w:hAnsi="微软雅黑" w:eastAsia="微软雅黑"/>
                <w:sz w:val="18"/>
              </w:rPr>
            </w:pPr>
            <w:r>
              <w:rPr>
                <w:rFonts w:hint="eastAsia" w:ascii="微软雅黑" w:hAnsi="微软雅黑" w:eastAsia="微软雅黑"/>
                <w:sz w:val="18"/>
              </w:rPr>
              <w:t>6、供电：DC 5V从USB口供电模式；</w:t>
            </w:r>
          </w:p>
          <w:p w14:paraId="760071A3">
            <w:pPr>
              <w:spacing w:line="319" w:lineRule="exact"/>
              <w:ind w:left="180" w:hanging="180" w:hangingChars="100"/>
              <w:rPr>
                <w:rFonts w:ascii="微软雅黑" w:hAnsi="微软雅黑" w:eastAsia="微软雅黑"/>
                <w:sz w:val="18"/>
              </w:rPr>
            </w:pPr>
            <w:r>
              <w:rPr>
                <w:rFonts w:hint="eastAsia" w:ascii="微软雅黑" w:hAnsi="微软雅黑" w:eastAsia="微软雅黑"/>
                <w:sz w:val="18"/>
              </w:rPr>
              <w:t>7、心电采集支持多种同步显示格式与打印格式：12x1、6x2、6x2 +1R、3x4、3x 4</w:t>
            </w:r>
            <w:r>
              <w:rPr>
                <w:rFonts w:ascii="微软雅黑" w:hAnsi="微软雅黑" w:eastAsia="微软雅黑"/>
                <w:sz w:val="18"/>
              </w:rPr>
              <w:t>+</w:t>
            </w:r>
            <w:r>
              <w:rPr>
                <w:rFonts w:hint="eastAsia" w:ascii="微软雅黑" w:hAnsi="微软雅黑" w:eastAsia="微软雅黑"/>
                <w:sz w:val="18"/>
              </w:rPr>
              <w:t>1R、3x4</w:t>
            </w:r>
            <w:r>
              <w:rPr>
                <w:rFonts w:ascii="微软雅黑" w:hAnsi="微软雅黑" w:eastAsia="微软雅黑"/>
                <w:sz w:val="18"/>
              </w:rPr>
              <w:t>+</w:t>
            </w:r>
            <w:r>
              <w:rPr>
                <w:rFonts w:hint="eastAsia" w:ascii="微软雅黑" w:hAnsi="微软雅黑" w:eastAsia="微软雅黑"/>
                <w:sz w:val="18"/>
              </w:rPr>
              <w:t>3R，节律导联；</w:t>
            </w:r>
          </w:p>
          <w:p w14:paraId="288FE678">
            <w:pPr>
              <w:spacing w:line="319" w:lineRule="exact"/>
              <w:rPr>
                <w:rFonts w:ascii="微软雅黑" w:hAnsi="微软雅黑" w:eastAsia="微软雅黑"/>
                <w:sz w:val="18"/>
              </w:rPr>
            </w:pPr>
            <w:r>
              <w:rPr>
                <w:rFonts w:hint="eastAsia" w:ascii="微软雅黑" w:hAnsi="微软雅黑" w:eastAsia="微软雅黑"/>
                <w:sz w:val="18"/>
              </w:rPr>
              <w:t>8、心率测量范围：30-300bmp/min；</w:t>
            </w:r>
          </w:p>
          <w:p w14:paraId="598E911E">
            <w:pPr>
              <w:spacing w:line="319" w:lineRule="exact"/>
              <w:rPr>
                <w:rFonts w:ascii="微软雅黑" w:hAnsi="微软雅黑" w:eastAsia="微软雅黑"/>
                <w:sz w:val="18"/>
              </w:rPr>
            </w:pPr>
            <w:r>
              <w:rPr>
                <w:rFonts w:hint="eastAsia" w:ascii="微软雅黑" w:hAnsi="微软雅黑" w:eastAsia="微软雅黑"/>
                <w:sz w:val="18"/>
              </w:rPr>
              <w:t>9、心电图特征参数均由软件自动识别和测量，同时软件支持定标和重分析功能；</w:t>
            </w:r>
          </w:p>
          <w:p w14:paraId="3A363FB3">
            <w:pPr>
              <w:spacing w:line="319" w:lineRule="exact"/>
              <w:rPr>
                <w:rFonts w:ascii="微软雅黑" w:hAnsi="微软雅黑" w:eastAsia="微软雅黑"/>
                <w:sz w:val="18"/>
              </w:rPr>
            </w:pPr>
            <w:r>
              <w:rPr>
                <w:rFonts w:hint="eastAsia" w:ascii="微软雅黑" w:hAnsi="微软雅黑" w:eastAsia="微软雅黑"/>
                <w:sz w:val="18"/>
              </w:rPr>
              <w:t>10、具有产品注册证、取得CE认证与ISO13485质量体系认证；</w:t>
            </w:r>
          </w:p>
          <w:p w14:paraId="4CFAF7A6">
            <w:pPr>
              <w:spacing w:line="319" w:lineRule="exact"/>
              <w:rPr>
                <w:rFonts w:ascii="微软雅黑" w:hAnsi="微软雅黑" w:eastAsia="微软雅黑"/>
                <w:sz w:val="18"/>
              </w:rPr>
            </w:pPr>
            <w:r>
              <w:rPr>
                <w:rFonts w:hint="eastAsia" w:ascii="微软雅黑" w:hAnsi="微软雅黑" w:eastAsia="微软雅黑"/>
                <w:sz w:val="18"/>
              </w:rPr>
              <w:t>11、医疗平板支持心电监测，无需单独提取数据；</w:t>
            </w:r>
          </w:p>
          <w:p w14:paraId="243C95CA">
            <w:pPr>
              <w:spacing w:line="319" w:lineRule="exact"/>
              <w:rPr>
                <w:rFonts w:ascii="微软雅黑" w:hAnsi="微软雅黑" w:eastAsia="微软雅黑"/>
                <w:sz w:val="18"/>
              </w:rPr>
            </w:pPr>
            <w:r>
              <w:rPr>
                <w:rFonts w:hint="eastAsia" w:ascii="微软雅黑" w:hAnsi="微软雅黑" w:eastAsia="微软雅黑"/>
                <w:sz w:val="18"/>
              </w:rPr>
              <w:t>12、支持USB线数据采集；</w:t>
            </w:r>
          </w:p>
          <w:p w14:paraId="3868D7C4">
            <w:pPr>
              <w:spacing w:line="319" w:lineRule="exact"/>
              <w:rPr>
                <w:rFonts w:ascii="微软雅黑" w:hAnsi="微软雅黑" w:eastAsia="微软雅黑"/>
                <w:sz w:val="18"/>
              </w:rPr>
            </w:pPr>
            <w:r>
              <w:rPr>
                <w:rFonts w:hint="eastAsia" w:ascii="微软雅黑" w:hAnsi="微软雅黑" w:eastAsia="微软雅黑"/>
                <w:sz w:val="18"/>
              </w:rPr>
              <w:t>13、心电波形显示支持多种颜色方案，同时支持颜色自定义；</w:t>
            </w:r>
          </w:p>
          <w:p w14:paraId="7821AB80">
            <w:pPr>
              <w:spacing w:line="319" w:lineRule="exact"/>
              <w:rPr>
                <w:rFonts w:ascii="微软雅黑" w:hAnsi="微软雅黑" w:eastAsia="微软雅黑"/>
                <w:sz w:val="18"/>
              </w:rPr>
            </w:pPr>
            <w:r>
              <w:rPr>
                <w:rFonts w:hint="eastAsia" w:ascii="微软雅黑" w:hAnsi="微软雅黑" w:eastAsia="微软雅黑"/>
                <w:sz w:val="18"/>
              </w:rPr>
              <w:t>14、支持打印预览：报告打印之前，在电脑上精确显示报告，所见即所得；</w:t>
            </w:r>
          </w:p>
          <w:p w14:paraId="2A0BBA07">
            <w:pPr>
              <w:spacing w:line="319" w:lineRule="exact"/>
              <w:rPr>
                <w:rFonts w:ascii="微软雅黑" w:hAnsi="微软雅黑" w:eastAsia="微软雅黑"/>
                <w:sz w:val="18"/>
              </w:rPr>
            </w:pPr>
            <w:r>
              <w:rPr>
                <w:rFonts w:hint="eastAsia" w:ascii="微软雅黑" w:hAnsi="微软雅黑" w:eastAsia="微软雅黑"/>
                <w:sz w:val="18"/>
              </w:rPr>
              <w:t>15、打印报告支持高QRS波打印时增益自动减半；</w:t>
            </w:r>
          </w:p>
          <w:p w14:paraId="79EC0153">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16、软件可导出PDF/JPEG/XML等心电图报告，可通过设置，自动导出，不需要额外操作；</w:t>
            </w:r>
          </w:p>
          <w:p w14:paraId="7D890123">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17、病案数据管理可采用多条件、模糊匹配查询；</w:t>
            </w:r>
          </w:p>
          <w:p w14:paraId="1D119C6F">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18、病案对比功能：同屏幕上显示两份病案的波形；</w:t>
            </w:r>
          </w:p>
          <w:p w14:paraId="1CC3DA3C">
            <w:pPr>
              <w:spacing w:line="319" w:lineRule="exact"/>
              <w:rPr>
                <w:rFonts w:ascii="微软雅黑" w:hAnsi="微软雅黑" w:eastAsia="微软雅黑"/>
                <w:sz w:val="18"/>
              </w:rPr>
            </w:pPr>
            <w:r>
              <w:rPr>
                <w:rFonts w:hint="eastAsia" w:ascii="微软雅黑" w:hAnsi="微软雅黑" w:eastAsia="微软雅黑"/>
                <w:sz w:val="18"/>
                <w:lang w:eastAsia="zh-CN"/>
              </w:rPr>
              <w:t>▲</w:t>
            </w:r>
            <w:r>
              <w:rPr>
                <w:rFonts w:hint="eastAsia" w:ascii="微软雅黑" w:hAnsi="微软雅黑" w:eastAsia="微软雅黑"/>
                <w:sz w:val="18"/>
              </w:rPr>
              <w:t>19、支持USB线数据采集。</w:t>
            </w:r>
          </w:p>
        </w:tc>
        <w:tc>
          <w:tcPr>
            <w:tcW w:w="797" w:type="dxa"/>
            <w:tcBorders>
              <w:top w:val="nil"/>
              <w:left w:val="nil"/>
              <w:bottom w:val="single" w:color="000000" w:sz="4" w:space="0"/>
              <w:right w:val="single" w:color="000000" w:sz="4" w:space="0"/>
            </w:tcBorders>
            <w:shd w:val="clear" w:color="auto" w:fill="auto"/>
            <w:vAlign w:val="center"/>
          </w:tcPr>
          <w:p w14:paraId="6D6D9C46">
            <w:pPr>
              <w:widowControl/>
              <w:jc w:val="center"/>
              <w:rPr>
                <w:rFonts w:ascii="微软雅黑" w:hAnsi="微软雅黑" w:eastAsia="微软雅黑"/>
                <w:sz w:val="18"/>
              </w:rPr>
            </w:pPr>
            <w:r>
              <w:rPr>
                <w:rFonts w:hint="eastAsia" w:ascii="微软雅黑" w:hAnsi="微软雅黑" w:eastAsia="微软雅黑"/>
                <w:sz w:val="18"/>
              </w:rPr>
              <w:t>台</w:t>
            </w:r>
          </w:p>
        </w:tc>
      </w:tr>
      <w:tr w14:paraId="6204B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0" w:hRule="atLeast"/>
          <w:jc w:val="center"/>
        </w:trPr>
        <w:tc>
          <w:tcPr>
            <w:tcW w:w="891" w:type="dxa"/>
            <w:vMerge w:val="continue"/>
            <w:tcBorders>
              <w:left w:val="single" w:color="000000" w:sz="4" w:space="0"/>
              <w:right w:val="single" w:color="000000" w:sz="4" w:space="0"/>
            </w:tcBorders>
          </w:tcPr>
          <w:p w14:paraId="18DB687B">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1ADB0313">
            <w:pPr>
              <w:widowControl/>
              <w:jc w:val="center"/>
              <w:rPr>
                <w:rFonts w:ascii="微软雅黑" w:hAnsi="微软雅黑" w:eastAsia="微软雅黑"/>
                <w:sz w:val="18"/>
              </w:rPr>
            </w:pPr>
            <w:r>
              <w:rPr>
                <w:rFonts w:hint="eastAsia" w:ascii="微软雅黑" w:hAnsi="微软雅黑" w:eastAsia="微软雅黑"/>
                <w:sz w:val="18"/>
              </w:rPr>
              <w:t>尿液分析仪</w:t>
            </w:r>
          </w:p>
        </w:tc>
        <w:tc>
          <w:tcPr>
            <w:tcW w:w="6673" w:type="dxa"/>
            <w:tcBorders>
              <w:top w:val="nil"/>
              <w:left w:val="nil"/>
              <w:bottom w:val="single" w:color="000000" w:sz="4" w:space="0"/>
              <w:right w:val="single" w:color="000000" w:sz="4" w:space="0"/>
            </w:tcBorders>
            <w:shd w:val="clear" w:color="auto" w:fill="auto"/>
            <w:vAlign w:val="center"/>
          </w:tcPr>
          <w:p w14:paraId="7E9179CF">
            <w:pPr>
              <w:spacing w:line="319" w:lineRule="exact"/>
              <w:rPr>
                <w:rFonts w:ascii="微软雅黑" w:hAnsi="微软雅黑" w:eastAsia="微软雅黑"/>
                <w:sz w:val="18"/>
              </w:rPr>
            </w:pPr>
            <w:r>
              <w:rPr>
                <w:rFonts w:hint="eastAsia" w:ascii="微软雅黑" w:hAnsi="微软雅黑" w:eastAsia="微软雅黑"/>
                <w:sz w:val="18"/>
              </w:rPr>
              <w:t>1、测定原理 : 人工智能+计算机视觉技术；</w:t>
            </w:r>
          </w:p>
          <w:p w14:paraId="3BE55506">
            <w:pPr>
              <w:spacing w:line="319" w:lineRule="exact"/>
              <w:rPr>
                <w:rFonts w:ascii="微软雅黑" w:hAnsi="微软雅黑" w:eastAsia="微软雅黑"/>
                <w:sz w:val="18"/>
              </w:rPr>
            </w:pPr>
            <w:r>
              <w:rPr>
                <w:rFonts w:hint="eastAsia" w:ascii="微软雅黑" w:hAnsi="微软雅黑" w:eastAsia="微软雅黑"/>
                <w:sz w:val="18"/>
              </w:rPr>
              <w:t>2、适用范围 : 8、10、11, 14项试纸兼容；</w:t>
            </w:r>
          </w:p>
          <w:p w14:paraId="630E7EA3">
            <w:pPr>
              <w:spacing w:line="319" w:lineRule="exact"/>
              <w:rPr>
                <w:rFonts w:ascii="微软雅黑" w:hAnsi="微软雅黑" w:eastAsia="微软雅黑"/>
                <w:sz w:val="18"/>
              </w:rPr>
            </w:pPr>
            <w:r>
              <w:rPr>
                <w:rFonts w:hint="eastAsia" w:ascii="微软雅黑" w:hAnsi="微软雅黑" w:eastAsia="微软雅黑"/>
                <w:sz w:val="18"/>
              </w:rPr>
              <w:t>3、检测项目 : 葡萄糖（G L U )、胆红素( B I L )、酮体(KET)、比重(SG)、酸碱度（pH )，潜血（B L D ) ,蛋白质（P R O )、尿胆原（URO )、亚硝酸盐（NIT )、白细胞（LEU)、抗坏血酸（VC )、肌酐（CRE）、钙离子(CAL) ,微量白蛋百(MAL）；</w:t>
            </w:r>
          </w:p>
          <w:p w14:paraId="264F91F7">
            <w:pPr>
              <w:spacing w:line="319" w:lineRule="exact"/>
              <w:rPr>
                <w:rFonts w:ascii="微软雅黑" w:hAnsi="微软雅黑" w:eastAsia="微软雅黑"/>
                <w:sz w:val="18"/>
              </w:rPr>
            </w:pPr>
            <w:r>
              <w:rPr>
                <w:rFonts w:hint="eastAsia" w:ascii="微软雅黑" w:hAnsi="微软雅黑" w:eastAsia="微软雅黑"/>
                <w:sz w:val="18"/>
              </w:rPr>
              <w:t>4、数据存储: 大容量存储器．可存储百万份测试结果，可根据记录编号查询检测结果；</w:t>
            </w:r>
          </w:p>
          <w:p w14:paraId="2147CDA4">
            <w:pPr>
              <w:spacing w:line="319" w:lineRule="exact"/>
              <w:rPr>
                <w:rFonts w:ascii="微软雅黑" w:hAnsi="微软雅黑" w:eastAsia="微软雅黑"/>
                <w:sz w:val="18"/>
              </w:rPr>
            </w:pPr>
            <w:r>
              <w:rPr>
                <w:rFonts w:hint="eastAsia" w:ascii="微软雅黑" w:hAnsi="微软雅黑" w:eastAsia="微软雅黑"/>
                <w:sz w:val="18"/>
              </w:rPr>
              <w:t>5、显示 : 7 寸超大屏幕显示，触摸操作；</w:t>
            </w:r>
          </w:p>
          <w:p w14:paraId="4F633207">
            <w:pPr>
              <w:spacing w:line="319" w:lineRule="exact"/>
              <w:rPr>
                <w:rFonts w:ascii="微软雅黑" w:hAnsi="微软雅黑" w:eastAsia="微软雅黑"/>
                <w:sz w:val="18"/>
              </w:rPr>
            </w:pPr>
            <w:r>
              <w:rPr>
                <w:rFonts w:ascii="微软雅黑" w:hAnsi="微软雅黑" w:eastAsia="微软雅黑"/>
                <w:sz w:val="18"/>
              </w:rPr>
              <w:t>6、</w:t>
            </w:r>
            <w:r>
              <w:rPr>
                <w:rFonts w:hint="eastAsia" w:ascii="微软雅黑" w:hAnsi="微软雅黑" w:eastAsia="微软雅黑"/>
                <w:sz w:val="18"/>
              </w:rPr>
              <w:t>外设: 预留RS232接口、蓝牙，可外接尿沉渣分析系统、医院管理软件（HIS、LIS）；</w:t>
            </w:r>
          </w:p>
          <w:p w14:paraId="60C41C7C">
            <w:pPr>
              <w:spacing w:line="319" w:lineRule="exact"/>
              <w:rPr>
                <w:rFonts w:ascii="微软雅黑" w:hAnsi="微软雅黑" w:eastAsia="微软雅黑"/>
                <w:sz w:val="18"/>
              </w:rPr>
            </w:pPr>
            <w:r>
              <w:rPr>
                <w:rFonts w:hint="eastAsia" w:ascii="微软雅黑" w:hAnsi="微软雅黑" w:eastAsia="微软雅黑"/>
                <w:sz w:val="18"/>
              </w:rPr>
              <w:t>7、使用电源 : 交流 100~240V士10%, 50-60Hz，安全可靠；</w:t>
            </w:r>
          </w:p>
          <w:p w14:paraId="61DB0AB6">
            <w:pPr>
              <w:spacing w:line="319" w:lineRule="exact"/>
              <w:rPr>
                <w:rFonts w:ascii="微软雅黑" w:hAnsi="微软雅黑" w:eastAsia="微软雅黑"/>
                <w:sz w:val="18"/>
              </w:rPr>
            </w:pPr>
            <w:r>
              <w:rPr>
                <w:rFonts w:ascii="微软雅黑" w:hAnsi="微软雅黑" w:eastAsia="微软雅黑"/>
                <w:sz w:val="18"/>
              </w:rPr>
              <w:t>8、</w:t>
            </w:r>
            <w:r>
              <w:rPr>
                <w:rFonts w:hint="eastAsia" w:ascii="微软雅黑" w:hAnsi="微软雅黑" w:eastAsia="微软雅黑"/>
                <w:sz w:val="18"/>
              </w:rPr>
              <w:t>测试速度 : 514人份/小时；</w:t>
            </w:r>
          </w:p>
          <w:p w14:paraId="3CE6D57B">
            <w:pPr>
              <w:spacing w:line="319" w:lineRule="exact"/>
              <w:rPr>
                <w:rFonts w:ascii="微软雅黑" w:hAnsi="微软雅黑" w:eastAsia="微软雅黑"/>
                <w:sz w:val="18"/>
              </w:rPr>
            </w:pPr>
            <w:r>
              <w:rPr>
                <w:rFonts w:hint="eastAsia" w:ascii="微软雅黑" w:hAnsi="微软雅黑" w:eastAsia="微软雅黑"/>
                <w:sz w:val="18"/>
              </w:rPr>
              <w:t>9、打印方式 : 内置高速热敏打印机；</w:t>
            </w:r>
          </w:p>
          <w:p w14:paraId="770516A7">
            <w:pPr>
              <w:spacing w:line="319" w:lineRule="exact"/>
              <w:rPr>
                <w:rFonts w:ascii="微软雅黑" w:hAnsi="微软雅黑" w:eastAsia="微软雅黑"/>
                <w:sz w:val="18"/>
              </w:rPr>
            </w:pPr>
            <w:r>
              <w:rPr>
                <w:rFonts w:hint="eastAsia" w:ascii="微软雅黑" w:hAnsi="微软雅黑" w:eastAsia="微软雅黑"/>
                <w:sz w:val="18"/>
              </w:rPr>
              <w:t>10、工作环境 : 15-35℃, 湿度＜85%；</w:t>
            </w:r>
          </w:p>
          <w:p w14:paraId="7A2C7B73">
            <w:pPr>
              <w:spacing w:line="319" w:lineRule="exact"/>
              <w:rPr>
                <w:rFonts w:ascii="微软雅黑" w:hAnsi="微软雅黑" w:eastAsia="微软雅黑"/>
                <w:sz w:val="18"/>
              </w:rPr>
            </w:pPr>
            <w:r>
              <w:rPr>
                <w:rFonts w:hint="eastAsia" w:ascii="微软雅黑" w:hAnsi="微软雅黑" w:eastAsia="微软雅黑"/>
                <w:sz w:val="18"/>
              </w:rPr>
              <w:t>11、功率 : 20VA；</w:t>
            </w:r>
          </w:p>
          <w:p w14:paraId="719D1030">
            <w:pPr>
              <w:spacing w:line="319" w:lineRule="exact"/>
              <w:rPr>
                <w:rFonts w:ascii="微软雅黑" w:hAnsi="微软雅黑" w:eastAsia="微软雅黑"/>
                <w:sz w:val="18"/>
              </w:rPr>
            </w:pPr>
            <w:r>
              <w:rPr>
                <w:rFonts w:hint="eastAsia" w:ascii="微软雅黑" w:hAnsi="微软雅黑" w:eastAsia="微软雅黑"/>
                <w:sz w:val="18"/>
              </w:rPr>
              <w:t>12、重量＜5KG。</w:t>
            </w:r>
          </w:p>
        </w:tc>
        <w:tc>
          <w:tcPr>
            <w:tcW w:w="797" w:type="dxa"/>
            <w:tcBorders>
              <w:top w:val="nil"/>
              <w:left w:val="nil"/>
              <w:bottom w:val="single" w:color="000000" w:sz="4" w:space="0"/>
              <w:right w:val="single" w:color="000000" w:sz="4" w:space="0"/>
            </w:tcBorders>
            <w:shd w:val="clear" w:color="auto" w:fill="auto"/>
            <w:vAlign w:val="center"/>
          </w:tcPr>
          <w:p w14:paraId="3866A995">
            <w:pPr>
              <w:widowControl/>
              <w:jc w:val="center"/>
              <w:rPr>
                <w:rFonts w:ascii="微软雅黑" w:hAnsi="微软雅黑" w:eastAsia="微软雅黑"/>
                <w:sz w:val="18"/>
              </w:rPr>
            </w:pPr>
            <w:r>
              <w:rPr>
                <w:rFonts w:hint="eastAsia" w:ascii="微软雅黑" w:hAnsi="微软雅黑" w:eastAsia="微软雅黑"/>
                <w:sz w:val="18"/>
              </w:rPr>
              <w:t>台</w:t>
            </w:r>
          </w:p>
        </w:tc>
      </w:tr>
      <w:tr w14:paraId="06E5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8" w:hRule="atLeast"/>
          <w:jc w:val="center"/>
        </w:trPr>
        <w:tc>
          <w:tcPr>
            <w:tcW w:w="891" w:type="dxa"/>
            <w:vMerge w:val="continue"/>
            <w:tcBorders>
              <w:left w:val="single" w:color="000000" w:sz="4" w:space="0"/>
              <w:right w:val="single" w:color="000000" w:sz="4" w:space="0"/>
            </w:tcBorders>
          </w:tcPr>
          <w:p w14:paraId="68B86B1C">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77268DEA">
            <w:pPr>
              <w:widowControl/>
              <w:jc w:val="center"/>
              <w:rPr>
                <w:rFonts w:ascii="微软雅黑" w:hAnsi="微软雅黑" w:eastAsia="微软雅黑"/>
                <w:sz w:val="18"/>
              </w:rPr>
            </w:pPr>
            <w:r>
              <w:rPr>
                <w:rFonts w:hint="eastAsia" w:ascii="微软雅黑" w:hAnsi="微软雅黑" w:eastAsia="微软雅黑"/>
                <w:sz w:val="18"/>
              </w:rPr>
              <w:t>USB转RS232串口线</w:t>
            </w:r>
          </w:p>
        </w:tc>
        <w:tc>
          <w:tcPr>
            <w:tcW w:w="6673" w:type="dxa"/>
            <w:tcBorders>
              <w:top w:val="nil"/>
              <w:left w:val="nil"/>
              <w:bottom w:val="single" w:color="000000" w:sz="4" w:space="0"/>
              <w:right w:val="single" w:color="000000" w:sz="4" w:space="0"/>
            </w:tcBorders>
            <w:shd w:val="clear" w:color="auto" w:fill="auto"/>
            <w:vAlign w:val="center"/>
          </w:tcPr>
          <w:p w14:paraId="41BE1396">
            <w:pPr>
              <w:spacing w:line="319" w:lineRule="exact"/>
              <w:rPr>
                <w:rFonts w:ascii="微软雅黑" w:hAnsi="微软雅黑" w:eastAsia="微软雅黑"/>
                <w:sz w:val="18"/>
              </w:rPr>
            </w:pPr>
            <w:r>
              <w:rPr>
                <w:rFonts w:hint="eastAsia" w:ascii="微软雅黑" w:hAnsi="微软雅黑" w:eastAsia="微软雅黑"/>
                <w:sz w:val="18"/>
              </w:rPr>
              <w:t>将USB转换为RS232。</w:t>
            </w:r>
          </w:p>
        </w:tc>
        <w:tc>
          <w:tcPr>
            <w:tcW w:w="797" w:type="dxa"/>
            <w:tcBorders>
              <w:top w:val="nil"/>
              <w:left w:val="nil"/>
              <w:bottom w:val="single" w:color="000000" w:sz="4" w:space="0"/>
              <w:right w:val="single" w:color="000000" w:sz="4" w:space="0"/>
            </w:tcBorders>
            <w:shd w:val="clear" w:color="auto" w:fill="auto"/>
            <w:vAlign w:val="center"/>
          </w:tcPr>
          <w:p w14:paraId="48AF613F">
            <w:pPr>
              <w:widowControl/>
              <w:jc w:val="center"/>
              <w:rPr>
                <w:rFonts w:ascii="微软雅黑" w:hAnsi="微软雅黑" w:eastAsia="微软雅黑"/>
                <w:sz w:val="18"/>
              </w:rPr>
            </w:pPr>
            <w:r>
              <w:rPr>
                <w:rFonts w:hint="eastAsia" w:ascii="微软雅黑" w:hAnsi="微软雅黑" w:eastAsia="微软雅黑"/>
                <w:sz w:val="18"/>
              </w:rPr>
              <w:t>条</w:t>
            </w:r>
          </w:p>
        </w:tc>
      </w:tr>
      <w:tr w14:paraId="0EC06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91" w:type="dxa"/>
            <w:vMerge w:val="continue"/>
            <w:tcBorders>
              <w:left w:val="single" w:color="000000" w:sz="4" w:space="0"/>
              <w:right w:val="single" w:color="000000" w:sz="4" w:space="0"/>
            </w:tcBorders>
          </w:tcPr>
          <w:p w14:paraId="2A25298F">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775E34A3">
            <w:pPr>
              <w:widowControl/>
              <w:jc w:val="center"/>
              <w:rPr>
                <w:rFonts w:ascii="微软雅黑" w:hAnsi="微软雅黑" w:eastAsia="微软雅黑"/>
                <w:sz w:val="18"/>
              </w:rPr>
            </w:pPr>
            <w:r>
              <w:rPr>
                <w:rFonts w:hint="eastAsia" w:ascii="微软雅黑" w:hAnsi="微软雅黑" w:eastAsia="微软雅黑"/>
                <w:sz w:val="18"/>
              </w:rPr>
              <w:t>一维码扫码枪</w:t>
            </w:r>
          </w:p>
        </w:tc>
        <w:tc>
          <w:tcPr>
            <w:tcW w:w="6673" w:type="dxa"/>
            <w:tcBorders>
              <w:top w:val="nil"/>
              <w:left w:val="nil"/>
              <w:bottom w:val="single" w:color="000000" w:sz="4" w:space="0"/>
              <w:right w:val="single" w:color="000000" w:sz="4" w:space="0"/>
            </w:tcBorders>
            <w:shd w:val="clear" w:color="auto" w:fill="auto"/>
            <w:vAlign w:val="center"/>
          </w:tcPr>
          <w:p w14:paraId="1E0F63D4">
            <w:pPr>
              <w:spacing w:line="319" w:lineRule="exact"/>
              <w:rPr>
                <w:rFonts w:ascii="微软雅黑" w:hAnsi="微软雅黑" w:eastAsia="微软雅黑"/>
                <w:sz w:val="18"/>
              </w:rPr>
            </w:pPr>
            <w:r>
              <w:rPr>
                <w:rFonts w:hint="eastAsia" w:ascii="微软雅黑" w:hAnsi="微软雅黑" w:eastAsia="微软雅黑"/>
                <w:sz w:val="18"/>
              </w:rPr>
              <w:t>扫描一维码</w:t>
            </w:r>
          </w:p>
        </w:tc>
        <w:tc>
          <w:tcPr>
            <w:tcW w:w="797" w:type="dxa"/>
            <w:tcBorders>
              <w:top w:val="nil"/>
              <w:left w:val="nil"/>
              <w:bottom w:val="single" w:color="000000" w:sz="4" w:space="0"/>
              <w:right w:val="single" w:color="000000" w:sz="4" w:space="0"/>
            </w:tcBorders>
            <w:shd w:val="clear" w:color="auto" w:fill="auto"/>
            <w:vAlign w:val="center"/>
          </w:tcPr>
          <w:p w14:paraId="33957576">
            <w:pPr>
              <w:widowControl/>
              <w:jc w:val="center"/>
              <w:rPr>
                <w:rFonts w:ascii="微软雅黑" w:hAnsi="微软雅黑" w:eastAsia="微软雅黑"/>
                <w:sz w:val="18"/>
              </w:rPr>
            </w:pPr>
            <w:r>
              <w:rPr>
                <w:rFonts w:ascii="微软雅黑" w:hAnsi="微软雅黑" w:eastAsia="微软雅黑"/>
                <w:sz w:val="18"/>
              </w:rPr>
              <w:t>把</w:t>
            </w:r>
          </w:p>
        </w:tc>
      </w:tr>
      <w:tr w14:paraId="470AB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5" w:hRule="atLeast"/>
          <w:jc w:val="center"/>
        </w:trPr>
        <w:tc>
          <w:tcPr>
            <w:tcW w:w="891" w:type="dxa"/>
            <w:vMerge w:val="continue"/>
            <w:tcBorders>
              <w:left w:val="single" w:color="000000" w:sz="4" w:space="0"/>
              <w:right w:val="single" w:color="000000" w:sz="4" w:space="0"/>
            </w:tcBorders>
          </w:tcPr>
          <w:p w14:paraId="1AD69161">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7315EC86">
            <w:pPr>
              <w:widowControl/>
              <w:jc w:val="center"/>
              <w:rPr>
                <w:rFonts w:ascii="微软雅黑" w:hAnsi="微软雅黑" w:eastAsia="微软雅黑"/>
                <w:sz w:val="18"/>
              </w:rPr>
            </w:pPr>
            <w:r>
              <w:rPr>
                <w:rFonts w:hint="eastAsia" w:ascii="微软雅黑" w:hAnsi="微软雅黑" w:eastAsia="微软雅黑"/>
                <w:sz w:val="18"/>
              </w:rPr>
              <w:t>二维码扫码枪</w:t>
            </w:r>
          </w:p>
        </w:tc>
        <w:tc>
          <w:tcPr>
            <w:tcW w:w="6673" w:type="dxa"/>
            <w:tcBorders>
              <w:top w:val="nil"/>
              <w:left w:val="nil"/>
              <w:bottom w:val="single" w:color="000000" w:sz="4" w:space="0"/>
              <w:right w:val="single" w:color="000000" w:sz="4" w:space="0"/>
            </w:tcBorders>
            <w:shd w:val="clear" w:color="auto" w:fill="auto"/>
            <w:vAlign w:val="center"/>
          </w:tcPr>
          <w:p w14:paraId="1DE35AC6">
            <w:pPr>
              <w:spacing w:line="319" w:lineRule="exact"/>
              <w:rPr>
                <w:rFonts w:ascii="微软雅黑" w:hAnsi="微软雅黑" w:eastAsia="微软雅黑"/>
                <w:sz w:val="18"/>
              </w:rPr>
            </w:pPr>
            <w:r>
              <w:rPr>
                <w:rFonts w:hint="eastAsia" w:ascii="微软雅黑" w:hAnsi="微软雅黑" w:eastAsia="微软雅黑"/>
                <w:sz w:val="18"/>
              </w:rPr>
              <w:t>1、提示方式：蜂鸣器，指示灯（LED）；</w:t>
            </w:r>
          </w:p>
          <w:p w14:paraId="756F7C7C">
            <w:pPr>
              <w:spacing w:line="319" w:lineRule="exact"/>
              <w:rPr>
                <w:rFonts w:ascii="微软雅黑" w:hAnsi="微软雅黑" w:eastAsia="微软雅黑"/>
                <w:sz w:val="18"/>
              </w:rPr>
            </w:pPr>
            <w:r>
              <w:rPr>
                <w:rFonts w:hint="eastAsia" w:ascii="微软雅黑" w:hAnsi="微软雅黑" w:eastAsia="微软雅黑"/>
                <w:sz w:val="18"/>
              </w:rPr>
              <w:t>2、通讯接口 USB-HID,USB-COM,RS232。</w:t>
            </w:r>
          </w:p>
        </w:tc>
        <w:tc>
          <w:tcPr>
            <w:tcW w:w="797" w:type="dxa"/>
            <w:tcBorders>
              <w:top w:val="nil"/>
              <w:left w:val="nil"/>
              <w:bottom w:val="single" w:color="000000" w:sz="4" w:space="0"/>
              <w:right w:val="single" w:color="000000" w:sz="4" w:space="0"/>
            </w:tcBorders>
            <w:shd w:val="clear" w:color="auto" w:fill="auto"/>
            <w:vAlign w:val="center"/>
          </w:tcPr>
          <w:p w14:paraId="77240AFD">
            <w:pPr>
              <w:widowControl/>
              <w:jc w:val="center"/>
              <w:rPr>
                <w:rFonts w:ascii="微软雅黑" w:hAnsi="微软雅黑" w:eastAsia="微软雅黑"/>
                <w:sz w:val="18"/>
              </w:rPr>
            </w:pPr>
            <w:r>
              <w:rPr>
                <w:rFonts w:hint="eastAsia" w:ascii="微软雅黑" w:hAnsi="微软雅黑" w:eastAsia="微软雅黑"/>
                <w:sz w:val="18"/>
              </w:rPr>
              <w:t>把</w:t>
            </w:r>
          </w:p>
        </w:tc>
      </w:tr>
      <w:tr w14:paraId="1379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91" w:type="dxa"/>
            <w:vMerge w:val="continue"/>
            <w:tcBorders>
              <w:left w:val="single" w:color="000000" w:sz="4" w:space="0"/>
              <w:right w:val="single" w:color="000000" w:sz="4" w:space="0"/>
            </w:tcBorders>
          </w:tcPr>
          <w:p w14:paraId="2AE81831">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6DB2D1B7">
            <w:pPr>
              <w:widowControl/>
              <w:jc w:val="center"/>
              <w:rPr>
                <w:rFonts w:ascii="微软雅黑" w:hAnsi="微软雅黑" w:eastAsia="微软雅黑"/>
                <w:sz w:val="18"/>
              </w:rPr>
            </w:pPr>
            <w:r>
              <w:rPr>
                <w:rFonts w:hint="eastAsia" w:ascii="微软雅黑" w:hAnsi="微软雅黑" w:eastAsia="微软雅黑"/>
                <w:sz w:val="18"/>
              </w:rPr>
              <w:t>无线路由器</w:t>
            </w:r>
          </w:p>
        </w:tc>
        <w:tc>
          <w:tcPr>
            <w:tcW w:w="6673" w:type="dxa"/>
            <w:tcBorders>
              <w:top w:val="nil"/>
              <w:left w:val="nil"/>
              <w:bottom w:val="single" w:color="000000" w:sz="4" w:space="0"/>
              <w:right w:val="single" w:color="000000" w:sz="4" w:space="0"/>
            </w:tcBorders>
            <w:shd w:val="clear" w:color="auto" w:fill="auto"/>
            <w:vAlign w:val="center"/>
          </w:tcPr>
          <w:p w14:paraId="438261DD">
            <w:pPr>
              <w:spacing w:line="319" w:lineRule="exact"/>
              <w:rPr>
                <w:rFonts w:ascii="微软雅黑" w:hAnsi="微软雅黑" w:eastAsia="微软雅黑"/>
                <w:sz w:val="18"/>
              </w:rPr>
            </w:pPr>
            <w:r>
              <w:rPr>
                <w:rFonts w:hint="eastAsia" w:ascii="微软雅黑" w:hAnsi="微软雅黑" w:eastAsia="微软雅黑"/>
                <w:sz w:val="18"/>
              </w:rPr>
              <w:t>1、适用频段 2.4GHz+5GHz；</w:t>
            </w:r>
          </w:p>
          <w:p w14:paraId="6390682E">
            <w:pPr>
              <w:spacing w:line="319" w:lineRule="exact"/>
              <w:rPr>
                <w:rFonts w:ascii="微软雅黑" w:hAnsi="微软雅黑" w:eastAsia="微软雅黑"/>
                <w:sz w:val="18"/>
              </w:rPr>
            </w:pPr>
            <w:r>
              <w:rPr>
                <w:rFonts w:hint="eastAsia" w:ascii="微软雅黑" w:hAnsi="微软雅黑" w:eastAsia="微软雅黑"/>
                <w:sz w:val="18"/>
              </w:rPr>
              <w:t>2、WAN接入口：千兆网口。</w:t>
            </w:r>
          </w:p>
        </w:tc>
        <w:tc>
          <w:tcPr>
            <w:tcW w:w="797" w:type="dxa"/>
            <w:tcBorders>
              <w:top w:val="nil"/>
              <w:left w:val="nil"/>
              <w:bottom w:val="single" w:color="000000" w:sz="4" w:space="0"/>
              <w:right w:val="single" w:color="000000" w:sz="4" w:space="0"/>
            </w:tcBorders>
            <w:shd w:val="clear" w:color="auto" w:fill="auto"/>
            <w:vAlign w:val="center"/>
          </w:tcPr>
          <w:p w14:paraId="6BC97C29">
            <w:pPr>
              <w:widowControl/>
              <w:jc w:val="center"/>
              <w:rPr>
                <w:rFonts w:ascii="微软雅黑" w:hAnsi="微软雅黑" w:eastAsia="微软雅黑"/>
                <w:sz w:val="18"/>
              </w:rPr>
            </w:pPr>
            <w:r>
              <w:rPr>
                <w:rFonts w:hint="eastAsia" w:ascii="微软雅黑" w:hAnsi="微软雅黑" w:eastAsia="微软雅黑"/>
                <w:sz w:val="18"/>
              </w:rPr>
              <w:t>个</w:t>
            </w:r>
          </w:p>
        </w:tc>
      </w:tr>
      <w:tr w14:paraId="6E25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70" w:hRule="atLeast"/>
          <w:jc w:val="center"/>
        </w:trPr>
        <w:tc>
          <w:tcPr>
            <w:tcW w:w="891" w:type="dxa"/>
            <w:vMerge w:val="continue"/>
            <w:tcBorders>
              <w:left w:val="single" w:color="000000" w:sz="4" w:space="0"/>
              <w:right w:val="single" w:color="000000" w:sz="4" w:space="0"/>
            </w:tcBorders>
          </w:tcPr>
          <w:p w14:paraId="0159BFE2">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1CC4444A">
            <w:pPr>
              <w:widowControl/>
              <w:jc w:val="center"/>
              <w:rPr>
                <w:rFonts w:ascii="微软雅黑" w:hAnsi="微软雅黑" w:eastAsia="微软雅黑"/>
                <w:sz w:val="18"/>
              </w:rPr>
            </w:pPr>
            <w:r>
              <w:rPr>
                <w:rFonts w:hint="eastAsia" w:ascii="微软雅黑" w:hAnsi="微软雅黑" w:eastAsia="微软雅黑"/>
                <w:sz w:val="18"/>
              </w:rPr>
              <w:t>热敏条码打印机</w:t>
            </w:r>
          </w:p>
        </w:tc>
        <w:tc>
          <w:tcPr>
            <w:tcW w:w="6673" w:type="dxa"/>
            <w:tcBorders>
              <w:top w:val="nil"/>
              <w:left w:val="nil"/>
              <w:bottom w:val="single" w:color="000000" w:sz="4" w:space="0"/>
              <w:right w:val="single" w:color="000000" w:sz="4" w:space="0"/>
            </w:tcBorders>
            <w:shd w:val="clear" w:color="auto" w:fill="auto"/>
            <w:vAlign w:val="center"/>
          </w:tcPr>
          <w:p w14:paraId="20EF30D1">
            <w:pPr>
              <w:spacing w:line="319" w:lineRule="exact"/>
              <w:rPr>
                <w:rFonts w:ascii="微软雅黑" w:hAnsi="微软雅黑" w:eastAsia="微软雅黑"/>
                <w:sz w:val="18"/>
              </w:rPr>
            </w:pPr>
            <w:r>
              <w:rPr>
                <w:rFonts w:hint="eastAsia" w:ascii="微软雅黑" w:hAnsi="微软雅黑" w:eastAsia="微软雅黑"/>
                <w:sz w:val="18"/>
              </w:rPr>
              <w:t>1、打印方式：热敏；</w:t>
            </w:r>
          </w:p>
          <w:p w14:paraId="0CBA4F4C">
            <w:pPr>
              <w:spacing w:line="319" w:lineRule="exact"/>
              <w:rPr>
                <w:rFonts w:ascii="微软雅黑" w:hAnsi="微软雅黑" w:eastAsia="微软雅黑"/>
                <w:sz w:val="18"/>
              </w:rPr>
            </w:pPr>
            <w:r>
              <w:rPr>
                <w:rFonts w:hint="eastAsia" w:ascii="微软雅黑" w:hAnsi="微软雅黑" w:eastAsia="微软雅黑"/>
                <w:sz w:val="18"/>
              </w:rPr>
              <w:t>2、分辨率：203DPI；</w:t>
            </w:r>
          </w:p>
          <w:p w14:paraId="6551FC3C">
            <w:pPr>
              <w:spacing w:line="319" w:lineRule="exact"/>
              <w:rPr>
                <w:rFonts w:ascii="微软雅黑" w:hAnsi="微软雅黑" w:eastAsia="微软雅黑"/>
                <w:sz w:val="18"/>
              </w:rPr>
            </w:pPr>
            <w:r>
              <w:rPr>
                <w:rFonts w:hint="eastAsia" w:ascii="微软雅黑" w:hAnsi="微软雅黑" w:eastAsia="微软雅黑"/>
                <w:sz w:val="18"/>
              </w:rPr>
              <w:t>3、打印宽度：最大76mm；</w:t>
            </w:r>
          </w:p>
          <w:p w14:paraId="4517034A">
            <w:pPr>
              <w:spacing w:line="319" w:lineRule="exact"/>
              <w:rPr>
                <w:rFonts w:ascii="微软雅黑" w:hAnsi="微软雅黑" w:eastAsia="微软雅黑"/>
                <w:sz w:val="18"/>
              </w:rPr>
            </w:pPr>
            <w:r>
              <w:rPr>
                <w:rFonts w:hint="eastAsia" w:ascii="微软雅黑" w:hAnsi="微软雅黑" w:eastAsia="微软雅黑"/>
                <w:sz w:val="18"/>
              </w:rPr>
              <w:t>4、打印速度：2~5inch/sec；</w:t>
            </w:r>
          </w:p>
          <w:p w14:paraId="73F07B91">
            <w:pPr>
              <w:spacing w:line="319" w:lineRule="exact"/>
              <w:rPr>
                <w:rFonts w:ascii="微软雅黑" w:hAnsi="微软雅黑" w:eastAsia="微软雅黑"/>
                <w:sz w:val="18"/>
              </w:rPr>
            </w:pPr>
            <w:r>
              <w:rPr>
                <w:rFonts w:hint="eastAsia" w:ascii="微软雅黑" w:hAnsi="微软雅黑" w:eastAsia="微软雅黑"/>
                <w:sz w:val="18"/>
              </w:rPr>
              <w:t>5、通讯接口：USB；</w:t>
            </w:r>
          </w:p>
          <w:p w14:paraId="49AE11A4">
            <w:pPr>
              <w:spacing w:line="319" w:lineRule="exact"/>
              <w:rPr>
                <w:rFonts w:ascii="微软雅黑" w:hAnsi="微软雅黑" w:eastAsia="微软雅黑"/>
                <w:sz w:val="18"/>
              </w:rPr>
            </w:pPr>
            <w:r>
              <w:rPr>
                <w:rFonts w:hint="eastAsia" w:ascii="微软雅黑" w:hAnsi="微软雅黑" w:eastAsia="微软雅黑"/>
                <w:sz w:val="18"/>
              </w:rPr>
              <w:t>6、纸张类型：热敏卷筒纸，不干胶纸等；</w:t>
            </w:r>
          </w:p>
          <w:p w14:paraId="12B4FA78">
            <w:pPr>
              <w:spacing w:line="319" w:lineRule="exact"/>
              <w:rPr>
                <w:rFonts w:ascii="微软雅黑" w:hAnsi="微软雅黑" w:eastAsia="微软雅黑"/>
                <w:sz w:val="18"/>
              </w:rPr>
            </w:pPr>
            <w:r>
              <w:rPr>
                <w:rFonts w:hint="eastAsia" w:ascii="微软雅黑" w:hAnsi="微软雅黑" w:eastAsia="微软雅黑"/>
                <w:sz w:val="18"/>
              </w:rPr>
              <w:t>7、图形：单色PCX,BMP等图形文件可下载到FLASH/DRAM；</w:t>
            </w:r>
          </w:p>
          <w:p w14:paraId="299296B5">
            <w:pPr>
              <w:spacing w:line="319" w:lineRule="exact"/>
              <w:rPr>
                <w:rFonts w:ascii="微软雅黑" w:hAnsi="微软雅黑" w:eastAsia="微软雅黑"/>
                <w:sz w:val="18"/>
              </w:rPr>
            </w:pPr>
            <w:r>
              <w:rPr>
                <w:rFonts w:hint="eastAsia" w:ascii="微软雅黑" w:hAnsi="微软雅黑" w:eastAsia="微软雅黑"/>
                <w:sz w:val="18"/>
              </w:rPr>
              <w:t>8、输入：100-240VAC  2A  50/60HZ；</w:t>
            </w:r>
          </w:p>
          <w:p w14:paraId="32D123FA">
            <w:pPr>
              <w:spacing w:line="319" w:lineRule="exact"/>
              <w:rPr>
                <w:rFonts w:ascii="微软雅黑" w:hAnsi="微软雅黑" w:eastAsia="微软雅黑"/>
                <w:sz w:val="18"/>
              </w:rPr>
            </w:pPr>
            <w:r>
              <w:rPr>
                <w:rFonts w:hint="eastAsia" w:ascii="微软雅黑" w:hAnsi="微软雅黑" w:eastAsia="微软雅黑"/>
                <w:sz w:val="18"/>
              </w:rPr>
              <w:t>9、输出：24VDC  2.5A。</w:t>
            </w:r>
          </w:p>
        </w:tc>
        <w:tc>
          <w:tcPr>
            <w:tcW w:w="797" w:type="dxa"/>
            <w:tcBorders>
              <w:top w:val="nil"/>
              <w:left w:val="nil"/>
              <w:bottom w:val="single" w:color="000000" w:sz="4" w:space="0"/>
              <w:right w:val="single" w:color="000000" w:sz="4" w:space="0"/>
            </w:tcBorders>
            <w:shd w:val="clear" w:color="auto" w:fill="auto"/>
            <w:vAlign w:val="center"/>
          </w:tcPr>
          <w:p w14:paraId="32330DB2">
            <w:pPr>
              <w:widowControl/>
              <w:jc w:val="center"/>
              <w:rPr>
                <w:rFonts w:ascii="微软雅黑" w:hAnsi="微软雅黑" w:eastAsia="微软雅黑"/>
                <w:sz w:val="18"/>
              </w:rPr>
            </w:pPr>
            <w:r>
              <w:rPr>
                <w:rFonts w:hint="eastAsia" w:ascii="微软雅黑" w:hAnsi="微软雅黑" w:eastAsia="微软雅黑"/>
                <w:sz w:val="18"/>
              </w:rPr>
              <w:t>台</w:t>
            </w:r>
          </w:p>
        </w:tc>
      </w:tr>
      <w:tr w14:paraId="172F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91" w:type="dxa"/>
            <w:vMerge w:val="continue"/>
            <w:tcBorders>
              <w:left w:val="single" w:color="000000" w:sz="4" w:space="0"/>
              <w:right w:val="single" w:color="000000" w:sz="4" w:space="0"/>
            </w:tcBorders>
          </w:tcPr>
          <w:p w14:paraId="5102725D">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74A14BAA">
            <w:pPr>
              <w:widowControl/>
              <w:jc w:val="center"/>
              <w:rPr>
                <w:rFonts w:ascii="微软雅黑" w:hAnsi="微软雅黑" w:eastAsia="微软雅黑"/>
                <w:sz w:val="18"/>
              </w:rPr>
            </w:pPr>
            <w:r>
              <w:rPr>
                <w:rFonts w:hint="eastAsia" w:ascii="微软雅黑" w:hAnsi="微软雅黑" w:eastAsia="微软雅黑"/>
                <w:sz w:val="18"/>
              </w:rPr>
              <w:t>无线光电键鼠套装</w:t>
            </w:r>
          </w:p>
        </w:tc>
        <w:tc>
          <w:tcPr>
            <w:tcW w:w="6673" w:type="dxa"/>
            <w:tcBorders>
              <w:top w:val="nil"/>
              <w:left w:val="nil"/>
              <w:bottom w:val="single" w:color="000000" w:sz="4" w:space="0"/>
              <w:right w:val="single" w:color="000000" w:sz="4" w:space="0"/>
            </w:tcBorders>
            <w:shd w:val="clear" w:color="auto" w:fill="auto"/>
            <w:vAlign w:val="center"/>
          </w:tcPr>
          <w:p w14:paraId="46FF2A2C">
            <w:pPr>
              <w:spacing w:line="319" w:lineRule="exact"/>
              <w:rPr>
                <w:rFonts w:ascii="微软雅黑" w:hAnsi="微软雅黑" w:eastAsia="微软雅黑"/>
                <w:sz w:val="18"/>
              </w:rPr>
            </w:pPr>
            <w:r>
              <w:rPr>
                <w:rFonts w:hint="eastAsia" w:ascii="微软雅黑" w:hAnsi="微软雅黑" w:eastAsia="微软雅黑"/>
                <w:sz w:val="18"/>
              </w:rPr>
              <w:t>1、数字键盘：有数字键盘；</w:t>
            </w:r>
          </w:p>
          <w:p w14:paraId="58F3E808">
            <w:pPr>
              <w:spacing w:line="319" w:lineRule="exact"/>
              <w:rPr>
                <w:rFonts w:ascii="微软雅黑" w:hAnsi="微软雅黑" w:eastAsia="微软雅黑"/>
                <w:sz w:val="18"/>
              </w:rPr>
            </w:pPr>
            <w:r>
              <w:rPr>
                <w:rFonts w:hint="eastAsia" w:ascii="微软雅黑" w:hAnsi="微软雅黑" w:eastAsia="微软雅黑"/>
                <w:sz w:val="18"/>
              </w:rPr>
              <w:t>2、连接方式：无线2.4G；</w:t>
            </w:r>
          </w:p>
          <w:p w14:paraId="50A209EF">
            <w:pPr>
              <w:spacing w:line="319" w:lineRule="exact"/>
              <w:rPr>
                <w:rFonts w:ascii="微软雅黑" w:hAnsi="微软雅黑" w:eastAsia="微软雅黑"/>
                <w:sz w:val="18"/>
              </w:rPr>
            </w:pPr>
            <w:r>
              <w:rPr>
                <w:rFonts w:hint="eastAsia" w:ascii="微软雅黑" w:hAnsi="微软雅黑" w:eastAsia="微软雅黑"/>
                <w:sz w:val="18"/>
              </w:rPr>
              <w:t>3、防溅洒、可调节高度；</w:t>
            </w:r>
          </w:p>
          <w:p w14:paraId="0898D9C9">
            <w:pPr>
              <w:spacing w:line="319" w:lineRule="exact"/>
              <w:rPr>
                <w:rFonts w:ascii="微软雅黑" w:hAnsi="微软雅黑" w:eastAsia="微软雅黑"/>
                <w:sz w:val="18"/>
              </w:rPr>
            </w:pPr>
            <w:r>
              <w:rPr>
                <w:rFonts w:hint="eastAsia" w:ascii="微软雅黑" w:hAnsi="微软雅黑" w:eastAsia="微软雅黑"/>
                <w:sz w:val="18"/>
              </w:rPr>
              <w:t>4、传感器：先进的光效追踪技术。</w:t>
            </w:r>
          </w:p>
        </w:tc>
        <w:tc>
          <w:tcPr>
            <w:tcW w:w="797" w:type="dxa"/>
            <w:tcBorders>
              <w:top w:val="nil"/>
              <w:left w:val="nil"/>
              <w:bottom w:val="single" w:color="000000" w:sz="4" w:space="0"/>
              <w:right w:val="single" w:color="000000" w:sz="4" w:space="0"/>
            </w:tcBorders>
            <w:shd w:val="clear" w:color="auto" w:fill="auto"/>
            <w:vAlign w:val="center"/>
          </w:tcPr>
          <w:p w14:paraId="6976CA12">
            <w:pPr>
              <w:widowControl/>
              <w:jc w:val="center"/>
              <w:rPr>
                <w:rFonts w:ascii="微软雅黑" w:hAnsi="微软雅黑" w:eastAsia="微软雅黑"/>
                <w:sz w:val="18"/>
              </w:rPr>
            </w:pPr>
            <w:r>
              <w:rPr>
                <w:rFonts w:hint="eastAsia" w:ascii="微软雅黑" w:hAnsi="微软雅黑" w:eastAsia="微软雅黑"/>
                <w:sz w:val="18"/>
              </w:rPr>
              <w:t>套</w:t>
            </w:r>
          </w:p>
        </w:tc>
      </w:tr>
      <w:tr w14:paraId="5E349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91" w:type="dxa"/>
            <w:vMerge w:val="continue"/>
            <w:tcBorders>
              <w:left w:val="single" w:color="000000" w:sz="4" w:space="0"/>
              <w:right w:val="single" w:color="000000" w:sz="4" w:space="0"/>
            </w:tcBorders>
          </w:tcPr>
          <w:p w14:paraId="0B906EC7">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661F75C7">
            <w:pPr>
              <w:widowControl/>
              <w:jc w:val="center"/>
              <w:rPr>
                <w:rFonts w:ascii="微软雅黑" w:hAnsi="微软雅黑" w:eastAsia="微软雅黑"/>
                <w:sz w:val="18"/>
              </w:rPr>
            </w:pPr>
            <w:r>
              <w:rPr>
                <w:rFonts w:hint="eastAsia" w:ascii="微软雅黑" w:hAnsi="微软雅黑" w:eastAsia="微软雅黑"/>
                <w:sz w:val="18"/>
              </w:rPr>
              <w:t>Type-C扩展坞</w:t>
            </w:r>
          </w:p>
        </w:tc>
        <w:tc>
          <w:tcPr>
            <w:tcW w:w="6673" w:type="dxa"/>
            <w:tcBorders>
              <w:top w:val="nil"/>
              <w:left w:val="nil"/>
              <w:bottom w:val="single" w:color="000000" w:sz="4" w:space="0"/>
              <w:right w:val="single" w:color="000000" w:sz="4" w:space="0"/>
            </w:tcBorders>
            <w:shd w:val="clear" w:color="auto" w:fill="auto"/>
            <w:vAlign w:val="center"/>
          </w:tcPr>
          <w:p w14:paraId="2F3CA520">
            <w:pPr>
              <w:spacing w:line="319" w:lineRule="exact"/>
              <w:rPr>
                <w:rFonts w:ascii="微软雅黑" w:hAnsi="微软雅黑" w:eastAsia="微软雅黑"/>
                <w:sz w:val="18"/>
              </w:rPr>
            </w:pPr>
            <w:r>
              <w:rPr>
                <w:rFonts w:hint="eastAsia" w:ascii="微软雅黑" w:hAnsi="微软雅黑" w:eastAsia="微软雅黑"/>
                <w:sz w:val="18"/>
              </w:rPr>
              <w:t>不少于4个USB接口。</w:t>
            </w:r>
          </w:p>
        </w:tc>
        <w:tc>
          <w:tcPr>
            <w:tcW w:w="797" w:type="dxa"/>
            <w:tcBorders>
              <w:top w:val="nil"/>
              <w:left w:val="nil"/>
              <w:bottom w:val="single" w:color="000000" w:sz="4" w:space="0"/>
              <w:right w:val="single" w:color="000000" w:sz="4" w:space="0"/>
            </w:tcBorders>
            <w:shd w:val="clear" w:color="auto" w:fill="auto"/>
            <w:vAlign w:val="center"/>
          </w:tcPr>
          <w:p w14:paraId="7002027E">
            <w:pPr>
              <w:widowControl/>
              <w:jc w:val="center"/>
              <w:rPr>
                <w:rFonts w:ascii="微软雅黑" w:hAnsi="微软雅黑" w:eastAsia="微软雅黑"/>
                <w:sz w:val="18"/>
              </w:rPr>
            </w:pPr>
            <w:r>
              <w:rPr>
                <w:rFonts w:hint="eastAsia" w:ascii="微软雅黑" w:hAnsi="微软雅黑" w:eastAsia="微软雅黑"/>
                <w:sz w:val="18"/>
              </w:rPr>
              <w:t>个</w:t>
            </w:r>
          </w:p>
        </w:tc>
      </w:tr>
      <w:tr w14:paraId="2491D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91" w:type="dxa"/>
            <w:vMerge w:val="continue"/>
            <w:tcBorders>
              <w:left w:val="single" w:color="000000" w:sz="4" w:space="0"/>
              <w:right w:val="single" w:color="000000" w:sz="4" w:space="0"/>
            </w:tcBorders>
          </w:tcPr>
          <w:p w14:paraId="19EB12E7">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2F5F57A0">
            <w:pPr>
              <w:widowControl/>
              <w:jc w:val="center"/>
              <w:rPr>
                <w:rFonts w:ascii="微软雅黑" w:hAnsi="微软雅黑" w:eastAsia="微软雅黑"/>
                <w:sz w:val="18"/>
              </w:rPr>
            </w:pPr>
            <w:r>
              <w:rPr>
                <w:rFonts w:hint="eastAsia" w:ascii="微软雅黑" w:hAnsi="微软雅黑" w:eastAsia="微软雅黑"/>
                <w:sz w:val="18"/>
              </w:rPr>
              <w:t>无线鼠标</w:t>
            </w:r>
          </w:p>
        </w:tc>
        <w:tc>
          <w:tcPr>
            <w:tcW w:w="6673" w:type="dxa"/>
            <w:tcBorders>
              <w:top w:val="nil"/>
              <w:left w:val="nil"/>
              <w:bottom w:val="single" w:color="000000" w:sz="4" w:space="0"/>
              <w:right w:val="single" w:color="000000" w:sz="4" w:space="0"/>
            </w:tcBorders>
            <w:shd w:val="clear" w:color="auto" w:fill="auto"/>
            <w:vAlign w:val="center"/>
          </w:tcPr>
          <w:p w14:paraId="6AC63F52">
            <w:pPr>
              <w:spacing w:line="319" w:lineRule="exact"/>
              <w:rPr>
                <w:rFonts w:ascii="微软雅黑" w:hAnsi="微软雅黑" w:eastAsia="微软雅黑"/>
                <w:sz w:val="18"/>
              </w:rPr>
            </w:pPr>
            <w:r>
              <w:rPr>
                <w:rFonts w:hint="eastAsia" w:ascii="微软雅黑" w:hAnsi="微软雅黑" w:eastAsia="微软雅黑"/>
                <w:sz w:val="18"/>
              </w:rPr>
              <w:t xml:space="preserve">1、连接方式：无线； </w:t>
            </w:r>
          </w:p>
          <w:p w14:paraId="19CBFF78">
            <w:pPr>
              <w:spacing w:line="319" w:lineRule="exact"/>
              <w:rPr>
                <w:rFonts w:ascii="微软雅黑" w:hAnsi="微软雅黑" w:eastAsia="微软雅黑"/>
                <w:sz w:val="18"/>
              </w:rPr>
            </w:pPr>
            <w:r>
              <w:rPr>
                <w:rFonts w:hint="eastAsia" w:ascii="微软雅黑" w:hAnsi="微软雅黑" w:eastAsia="微软雅黑"/>
                <w:sz w:val="18"/>
              </w:rPr>
              <w:t>2、接口：即插即用USB接口；</w:t>
            </w:r>
          </w:p>
          <w:p w14:paraId="33F227A6">
            <w:pPr>
              <w:spacing w:line="319" w:lineRule="exact"/>
              <w:rPr>
                <w:rFonts w:ascii="微软雅黑" w:hAnsi="微软雅黑" w:eastAsia="微软雅黑"/>
                <w:sz w:val="18"/>
              </w:rPr>
            </w:pPr>
            <w:r>
              <w:rPr>
                <w:rFonts w:hint="eastAsia" w:ascii="微软雅黑" w:hAnsi="微软雅黑" w:eastAsia="微软雅黑"/>
                <w:sz w:val="18"/>
              </w:rPr>
              <w:t>3、传感器技术：先进的光学追踪技术；</w:t>
            </w:r>
          </w:p>
          <w:p w14:paraId="63A259E8">
            <w:pPr>
              <w:spacing w:line="319" w:lineRule="exact"/>
              <w:rPr>
                <w:rFonts w:ascii="微软雅黑" w:hAnsi="微软雅黑" w:eastAsia="微软雅黑"/>
                <w:sz w:val="18"/>
              </w:rPr>
            </w:pPr>
            <w:r>
              <w:rPr>
                <w:rFonts w:hint="eastAsia" w:ascii="微软雅黑" w:hAnsi="微软雅黑" w:eastAsia="微软雅黑"/>
                <w:sz w:val="18"/>
              </w:rPr>
              <w:t>4、支持的操作系统：Windows、Mac OS X、 Chrome OS。</w:t>
            </w:r>
          </w:p>
        </w:tc>
        <w:tc>
          <w:tcPr>
            <w:tcW w:w="797" w:type="dxa"/>
            <w:tcBorders>
              <w:top w:val="nil"/>
              <w:left w:val="nil"/>
              <w:bottom w:val="single" w:color="000000" w:sz="4" w:space="0"/>
              <w:right w:val="single" w:color="000000" w:sz="4" w:space="0"/>
            </w:tcBorders>
            <w:shd w:val="clear" w:color="auto" w:fill="auto"/>
            <w:vAlign w:val="center"/>
          </w:tcPr>
          <w:p w14:paraId="2230126A">
            <w:pPr>
              <w:widowControl/>
              <w:jc w:val="center"/>
              <w:rPr>
                <w:rFonts w:ascii="微软雅黑" w:hAnsi="微软雅黑" w:eastAsia="微软雅黑"/>
                <w:sz w:val="18"/>
              </w:rPr>
            </w:pPr>
            <w:r>
              <w:rPr>
                <w:rFonts w:hint="eastAsia" w:ascii="微软雅黑" w:hAnsi="微软雅黑" w:eastAsia="微软雅黑"/>
                <w:sz w:val="18"/>
              </w:rPr>
              <w:t>个</w:t>
            </w:r>
          </w:p>
        </w:tc>
      </w:tr>
      <w:tr w14:paraId="12191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0" w:hRule="atLeast"/>
          <w:jc w:val="center"/>
        </w:trPr>
        <w:tc>
          <w:tcPr>
            <w:tcW w:w="891" w:type="dxa"/>
            <w:vMerge w:val="continue"/>
            <w:tcBorders>
              <w:left w:val="single" w:color="000000" w:sz="4" w:space="0"/>
              <w:right w:val="single" w:color="000000" w:sz="4" w:space="0"/>
            </w:tcBorders>
          </w:tcPr>
          <w:p w14:paraId="73090D21">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6994DD24">
            <w:pPr>
              <w:widowControl/>
              <w:jc w:val="center"/>
              <w:rPr>
                <w:rFonts w:ascii="微软雅黑" w:hAnsi="微软雅黑" w:eastAsia="微软雅黑"/>
                <w:sz w:val="18"/>
              </w:rPr>
            </w:pPr>
            <w:r>
              <w:rPr>
                <w:rFonts w:hint="eastAsia" w:ascii="微软雅黑" w:hAnsi="微软雅黑" w:eastAsia="微软雅黑"/>
                <w:sz w:val="18"/>
              </w:rPr>
              <w:t>1+N智能体检子程序专用包</w:t>
            </w:r>
          </w:p>
        </w:tc>
        <w:tc>
          <w:tcPr>
            <w:tcW w:w="6673" w:type="dxa"/>
            <w:tcBorders>
              <w:top w:val="nil"/>
              <w:left w:val="nil"/>
              <w:bottom w:val="single" w:color="000000" w:sz="4" w:space="0"/>
              <w:right w:val="single" w:color="000000" w:sz="4" w:space="0"/>
            </w:tcBorders>
            <w:shd w:val="clear" w:color="auto" w:fill="auto"/>
            <w:vAlign w:val="center"/>
          </w:tcPr>
          <w:p w14:paraId="26F198B4">
            <w:pPr>
              <w:spacing w:line="319" w:lineRule="exact"/>
              <w:rPr>
                <w:rFonts w:ascii="微软雅黑" w:hAnsi="微软雅黑" w:eastAsia="微软雅黑"/>
                <w:sz w:val="18"/>
              </w:rPr>
            </w:pPr>
            <w:r>
              <w:rPr>
                <w:rFonts w:hint="eastAsia" w:ascii="微软雅黑" w:hAnsi="微软雅黑" w:eastAsia="微软雅黑"/>
                <w:sz w:val="18"/>
              </w:rPr>
              <w:t>根据每个产品专门定制，专款专用，方便携带。</w:t>
            </w:r>
          </w:p>
        </w:tc>
        <w:tc>
          <w:tcPr>
            <w:tcW w:w="797" w:type="dxa"/>
            <w:tcBorders>
              <w:top w:val="nil"/>
              <w:left w:val="nil"/>
              <w:bottom w:val="single" w:color="000000" w:sz="4" w:space="0"/>
              <w:right w:val="single" w:color="000000" w:sz="4" w:space="0"/>
            </w:tcBorders>
            <w:shd w:val="clear" w:color="auto" w:fill="auto"/>
            <w:vAlign w:val="center"/>
          </w:tcPr>
          <w:p w14:paraId="7DB899DB">
            <w:pPr>
              <w:widowControl/>
              <w:jc w:val="center"/>
              <w:rPr>
                <w:rFonts w:ascii="微软雅黑" w:hAnsi="微软雅黑" w:eastAsia="微软雅黑"/>
                <w:sz w:val="18"/>
              </w:rPr>
            </w:pPr>
            <w:r>
              <w:rPr>
                <w:rFonts w:hint="eastAsia" w:ascii="微软雅黑" w:hAnsi="微软雅黑" w:eastAsia="微软雅黑"/>
                <w:sz w:val="18"/>
              </w:rPr>
              <w:t>个</w:t>
            </w:r>
          </w:p>
        </w:tc>
      </w:tr>
      <w:tr w14:paraId="4364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891" w:type="dxa"/>
            <w:vMerge w:val="continue"/>
            <w:tcBorders>
              <w:left w:val="single" w:color="000000" w:sz="4" w:space="0"/>
              <w:bottom w:val="single" w:color="000000" w:sz="4" w:space="0"/>
              <w:right w:val="single" w:color="000000" w:sz="4" w:space="0"/>
            </w:tcBorders>
          </w:tcPr>
          <w:p w14:paraId="4FA2B2ED">
            <w:pPr>
              <w:widowControl/>
              <w:jc w:val="center"/>
              <w:rPr>
                <w:rFonts w:ascii="微软雅黑" w:hAnsi="微软雅黑" w:eastAsia="微软雅黑"/>
                <w:sz w:val="18"/>
              </w:rPr>
            </w:pPr>
          </w:p>
        </w:tc>
        <w:tc>
          <w:tcPr>
            <w:tcW w:w="1535" w:type="dxa"/>
            <w:tcBorders>
              <w:top w:val="nil"/>
              <w:left w:val="nil"/>
              <w:bottom w:val="single" w:color="000000" w:sz="4" w:space="0"/>
              <w:right w:val="single" w:color="000000" w:sz="4" w:space="0"/>
            </w:tcBorders>
            <w:shd w:val="clear" w:color="auto" w:fill="auto"/>
            <w:vAlign w:val="center"/>
          </w:tcPr>
          <w:p w14:paraId="0E8DA7A8">
            <w:pPr>
              <w:widowControl/>
              <w:jc w:val="center"/>
              <w:rPr>
                <w:rFonts w:ascii="微软雅黑" w:hAnsi="微软雅黑" w:eastAsia="微软雅黑"/>
                <w:sz w:val="18"/>
              </w:rPr>
            </w:pPr>
            <w:r>
              <w:rPr>
                <w:rFonts w:hint="eastAsia" w:ascii="微软雅黑" w:hAnsi="微软雅黑" w:eastAsia="微软雅黑"/>
                <w:sz w:val="18"/>
              </w:rPr>
              <w:t>公卫一体机专用背包</w:t>
            </w:r>
          </w:p>
        </w:tc>
        <w:tc>
          <w:tcPr>
            <w:tcW w:w="6673" w:type="dxa"/>
            <w:tcBorders>
              <w:top w:val="nil"/>
              <w:left w:val="nil"/>
              <w:bottom w:val="single" w:color="000000" w:sz="4" w:space="0"/>
              <w:right w:val="single" w:color="000000" w:sz="4" w:space="0"/>
            </w:tcBorders>
            <w:shd w:val="clear" w:color="auto" w:fill="auto"/>
            <w:vAlign w:val="center"/>
          </w:tcPr>
          <w:p w14:paraId="33C6011F">
            <w:pPr>
              <w:spacing w:line="319" w:lineRule="exact"/>
              <w:rPr>
                <w:rFonts w:ascii="微软雅黑" w:hAnsi="微软雅黑" w:eastAsia="微软雅黑"/>
                <w:sz w:val="18"/>
              </w:rPr>
            </w:pPr>
            <w:r>
              <w:rPr>
                <w:rFonts w:hint="eastAsia" w:ascii="微软雅黑" w:hAnsi="微软雅黑" w:eastAsia="微软雅黑"/>
                <w:sz w:val="18"/>
              </w:rPr>
              <w:t>根据每个产品专门定制，专款专用，方便携带。</w:t>
            </w:r>
          </w:p>
        </w:tc>
        <w:tc>
          <w:tcPr>
            <w:tcW w:w="797" w:type="dxa"/>
            <w:tcBorders>
              <w:top w:val="nil"/>
              <w:left w:val="nil"/>
              <w:bottom w:val="single" w:color="000000" w:sz="4" w:space="0"/>
              <w:right w:val="single" w:color="000000" w:sz="4" w:space="0"/>
            </w:tcBorders>
            <w:shd w:val="clear" w:color="auto" w:fill="auto"/>
            <w:vAlign w:val="center"/>
          </w:tcPr>
          <w:p w14:paraId="26556032">
            <w:pPr>
              <w:widowControl/>
              <w:jc w:val="center"/>
              <w:rPr>
                <w:rFonts w:ascii="微软雅黑" w:hAnsi="微软雅黑" w:eastAsia="微软雅黑"/>
                <w:sz w:val="18"/>
              </w:rPr>
            </w:pPr>
            <w:r>
              <w:rPr>
                <w:rFonts w:hint="eastAsia" w:ascii="微软雅黑" w:hAnsi="微软雅黑" w:eastAsia="微软雅黑"/>
                <w:sz w:val="18"/>
              </w:rPr>
              <w:t>台</w:t>
            </w:r>
          </w:p>
        </w:tc>
      </w:tr>
    </w:tbl>
    <w:p w14:paraId="2F9DE4EC">
      <w:pPr>
        <w:spacing w:line="400" w:lineRule="exact"/>
        <w:rPr>
          <w:rFonts w:ascii="微软雅黑" w:hAnsi="微软雅黑" w:eastAsia="微软雅黑"/>
          <w:sz w:val="18"/>
        </w:rPr>
      </w:pPr>
    </w:p>
    <w:p w14:paraId="629C693F">
      <w:pPr>
        <w:spacing w:line="400" w:lineRule="exact"/>
        <w:rPr>
          <w:rFonts w:ascii="微软雅黑" w:hAnsi="微软雅黑" w:eastAsia="微软雅黑"/>
          <w:sz w:val="18"/>
        </w:rPr>
      </w:pPr>
    </w:p>
    <w:p w14:paraId="6D7CDC32">
      <w:pPr>
        <w:spacing w:line="400" w:lineRule="exact"/>
        <w:rPr>
          <w:rFonts w:ascii="微软雅黑" w:hAnsi="微软雅黑" w:eastAsia="微软雅黑"/>
          <w:sz w:val="18"/>
        </w:rPr>
      </w:pPr>
    </w:p>
    <w:p w14:paraId="112A9F86">
      <w:pPr>
        <w:spacing w:line="400" w:lineRule="exact"/>
        <w:rPr>
          <w:rFonts w:ascii="微软雅黑" w:hAnsi="微软雅黑" w:eastAsia="微软雅黑"/>
          <w:sz w:val="18"/>
        </w:rPr>
      </w:pPr>
    </w:p>
    <w:p w14:paraId="3C781479">
      <w:pPr>
        <w:spacing w:line="400" w:lineRule="exact"/>
        <w:rPr>
          <w:rFonts w:ascii="微软雅黑" w:hAnsi="微软雅黑" w:eastAsia="微软雅黑"/>
          <w:sz w:val="18"/>
        </w:rPr>
      </w:pPr>
    </w:p>
    <w:p w14:paraId="18EAC1B2">
      <w:pPr>
        <w:spacing w:line="400" w:lineRule="exact"/>
        <w:rPr>
          <w:rFonts w:ascii="微软雅黑" w:hAnsi="微软雅黑" w:eastAsia="微软雅黑"/>
          <w:sz w:val="18"/>
        </w:rPr>
      </w:pPr>
    </w:p>
    <w:p w14:paraId="7E8B851D">
      <w:pPr>
        <w:spacing w:line="400" w:lineRule="exact"/>
        <w:rPr>
          <w:rFonts w:ascii="微软雅黑" w:hAnsi="微软雅黑" w:eastAsia="微软雅黑"/>
          <w:sz w:val="18"/>
        </w:rPr>
      </w:pPr>
    </w:p>
    <w:p w14:paraId="19B4CF17">
      <w:pPr>
        <w:spacing w:line="400" w:lineRule="exact"/>
        <w:rPr>
          <w:rFonts w:ascii="微软雅黑" w:hAnsi="微软雅黑" w:eastAsia="微软雅黑"/>
          <w:sz w:val="18"/>
        </w:rPr>
      </w:pPr>
    </w:p>
    <w:p w14:paraId="7712B924">
      <w:pPr>
        <w:pStyle w:val="2"/>
        <w:jc w:val="center"/>
        <w:rPr>
          <w:rFonts w:hint="default" w:eastAsia="黑体"/>
          <w:lang w:val="en-US" w:eastAsia="zh-CN"/>
        </w:rPr>
      </w:pPr>
      <w:r>
        <w:rPr>
          <w:rFonts w:hint="eastAsia" w:ascii="微软雅黑" w:hAnsi="微软雅黑" w:eastAsia="微软雅黑"/>
          <w:sz w:val="18"/>
        </w:rPr>
        <w:t xml:space="preserve"> </w:t>
      </w:r>
      <w:r>
        <w:rPr>
          <w:rFonts w:hint="eastAsia"/>
        </w:rPr>
        <w:t>家庭医生随访包（高配版）参数明细表</w:t>
      </w:r>
      <w:r>
        <w:rPr>
          <w:rFonts w:hint="eastAsia"/>
          <w:lang w:val="en-US" w:eastAsia="zh-CN"/>
        </w:rPr>
        <w:t xml:space="preserve"> 十套</w:t>
      </w:r>
    </w:p>
    <w:tbl>
      <w:tblPr>
        <w:tblStyle w:val="6"/>
        <w:tblpPr w:leftFromText="180" w:rightFromText="180" w:vertAnchor="text" w:horzAnchor="page" w:tblpX="816" w:tblpY="901"/>
        <w:tblOverlap w:val="never"/>
        <w:tblW w:w="9982" w:type="dxa"/>
        <w:tblInd w:w="0" w:type="dxa"/>
        <w:tblLayout w:type="autofit"/>
        <w:tblCellMar>
          <w:top w:w="0" w:type="dxa"/>
          <w:left w:w="108" w:type="dxa"/>
          <w:bottom w:w="0" w:type="dxa"/>
          <w:right w:w="108" w:type="dxa"/>
        </w:tblCellMar>
      </w:tblPr>
      <w:tblGrid>
        <w:gridCol w:w="1072"/>
        <w:gridCol w:w="1111"/>
        <w:gridCol w:w="6599"/>
        <w:gridCol w:w="1200"/>
      </w:tblGrid>
      <w:tr w14:paraId="2B4C2F02">
        <w:tblPrEx>
          <w:tblCellMar>
            <w:top w:w="0" w:type="dxa"/>
            <w:left w:w="108" w:type="dxa"/>
            <w:bottom w:w="0" w:type="dxa"/>
            <w:right w:w="108" w:type="dxa"/>
          </w:tblCellMar>
        </w:tblPrEx>
        <w:trPr>
          <w:trHeight w:val="23" w:hRule="atLeast"/>
        </w:trPr>
        <w:tc>
          <w:tcPr>
            <w:tcW w:w="1072" w:type="dxa"/>
            <w:vMerge w:val="restart"/>
            <w:tcBorders>
              <w:top w:val="single" w:color="000000" w:sz="8" w:space="0"/>
              <w:left w:val="single" w:color="000000" w:sz="8" w:space="0"/>
              <w:right w:val="single" w:color="000000" w:sz="4" w:space="0"/>
            </w:tcBorders>
            <w:shd w:val="clear" w:color="auto" w:fill="auto"/>
            <w:vAlign w:val="center"/>
          </w:tcPr>
          <w:p w14:paraId="5A7E1B68">
            <w:pPr>
              <w:jc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产品名称</w:t>
            </w:r>
          </w:p>
        </w:tc>
        <w:tc>
          <w:tcPr>
            <w:tcW w:w="8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15461">
            <w:pPr>
              <w:widowControl/>
              <w:jc w:val="center"/>
              <w:textAlignment w:val="center"/>
              <w:rPr>
                <w:rFonts w:ascii="微软雅黑" w:hAnsi="微软雅黑" w:eastAsia="微软雅黑" w:cs="微软雅黑"/>
                <w:b/>
                <w:bCs/>
                <w:color w:val="000000"/>
                <w:kern w:val="0"/>
                <w:sz w:val="20"/>
                <w:lang w:bidi="ar"/>
              </w:rPr>
            </w:pPr>
            <w:r>
              <w:rPr>
                <w:rFonts w:hint="eastAsia" w:ascii="微软雅黑" w:hAnsi="微软雅黑" w:eastAsia="微软雅黑" w:cs="微软雅黑"/>
                <w:b/>
                <w:bCs/>
                <w:color w:val="000000"/>
                <w:kern w:val="0"/>
                <w:sz w:val="20"/>
                <w:lang w:bidi="ar"/>
              </w:rPr>
              <w:t>配置清单</w:t>
            </w:r>
          </w:p>
        </w:tc>
      </w:tr>
      <w:tr w14:paraId="5C1D3FBB">
        <w:tblPrEx>
          <w:tblCellMar>
            <w:top w:w="0" w:type="dxa"/>
            <w:left w:w="108" w:type="dxa"/>
            <w:bottom w:w="0" w:type="dxa"/>
            <w:right w:w="108" w:type="dxa"/>
          </w:tblCellMar>
        </w:tblPrEx>
        <w:trPr>
          <w:trHeight w:val="23" w:hRule="atLeast"/>
        </w:trPr>
        <w:tc>
          <w:tcPr>
            <w:tcW w:w="1072" w:type="dxa"/>
            <w:vMerge w:val="continue"/>
            <w:tcBorders>
              <w:left w:val="single" w:color="000000" w:sz="8" w:space="0"/>
              <w:bottom w:val="single" w:color="000000" w:sz="4" w:space="0"/>
              <w:right w:val="single" w:color="000000" w:sz="4" w:space="0"/>
            </w:tcBorders>
            <w:shd w:val="clear" w:color="auto" w:fill="auto"/>
            <w:vAlign w:val="center"/>
          </w:tcPr>
          <w:p w14:paraId="77CD0CF6">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7020">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清单产品名称</w:t>
            </w:r>
          </w:p>
        </w:tc>
        <w:tc>
          <w:tcPr>
            <w:tcW w:w="6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1155">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参数/详细描述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A49">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单位</w:t>
            </w:r>
          </w:p>
        </w:tc>
      </w:tr>
      <w:tr w14:paraId="787885D3">
        <w:tblPrEx>
          <w:tblCellMar>
            <w:top w:w="0" w:type="dxa"/>
            <w:left w:w="108" w:type="dxa"/>
            <w:bottom w:w="0" w:type="dxa"/>
            <w:right w:w="108" w:type="dxa"/>
          </w:tblCellMar>
        </w:tblPrEx>
        <w:trPr>
          <w:trHeight w:val="23" w:hRule="atLeast"/>
        </w:trPr>
        <w:tc>
          <w:tcPr>
            <w:tcW w:w="1072"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FE174F3">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color w:val="000000"/>
                <w:kern w:val="0"/>
                <w:sz w:val="20"/>
                <w:lang w:bidi="ar"/>
              </w:rPr>
              <w:t>家庭医生随访包</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D413">
            <w:pPr>
              <w:widowControl/>
              <w:jc w:val="center"/>
              <w:textAlignment w:val="center"/>
              <w:rPr>
                <w:rFonts w:ascii="宋体" w:hAnsi="宋体" w:eastAsia="宋体" w:cs="宋体"/>
                <w:b/>
                <w:bCs/>
                <w:color w:val="000000"/>
                <w:sz w:val="20"/>
              </w:rPr>
            </w:pPr>
            <w:r>
              <w:rPr>
                <w:rFonts w:hint="eastAsia" w:ascii="宋体" w:hAnsi="宋体" w:eastAsia="宋体" w:cs="宋体"/>
                <w:b/>
                <w:bCs/>
                <w:color w:val="000000"/>
                <w:kern w:val="0"/>
                <w:sz w:val="20"/>
                <w:lang w:bidi="ar"/>
              </w:rPr>
              <w:t>随访主程序终端机</w:t>
            </w:r>
          </w:p>
        </w:tc>
        <w:tc>
          <w:tcPr>
            <w:tcW w:w="6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9670">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1、操作系统：Android；</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2、内</w:t>
            </w:r>
            <w:r>
              <w:rPr>
                <w:rFonts w:hint="eastAsia" w:ascii="宋体" w:hAnsi="宋体" w:eastAsia="宋体" w:cs="宋体"/>
                <w:color w:val="000000" w:themeColor="text1"/>
                <w:kern w:val="0"/>
                <w:sz w:val="20"/>
                <w:lang w:bidi="ar"/>
                <w14:textFill>
                  <w14:solidFill>
                    <w14:schemeClr w14:val="tx1"/>
                  </w14:solidFill>
                </w14:textFill>
              </w:rPr>
              <w:t>存：4GB+</w:t>
            </w:r>
            <w:r>
              <w:rPr>
                <w:rFonts w:ascii="宋体" w:hAnsi="宋体" w:eastAsia="宋体" w:cs="宋体"/>
                <w:color w:val="000000" w:themeColor="text1"/>
                <w:kern w:val="0"/>
                <w:sz w:val="20"/>
                <w:lang w:bidi="ar"/>
                <w14:textFill>
                  <w14:solidFill>
                    <w14:schemeClr w14:val="tx1"/>
                  </w14:solidFill>
                </w14:textFill>
              </w:rPr>
              <w:t>128</w:t>
            </w:r>
            <w:r>
              <w:rPr>
                <w:rFonts w:hint="eastAsia" w:ascii="宋体" w:hAnsi="宋体" w:eastAsia="宋体" w:cs="宋体"/>
                <w:color w:val="000000" w:themeColor="text1"/>
                <w:kern w:val="0"/>
                <w:sz w:val="20"/>
                <w:lang w:bidi="ar"/>
                <w14:textFill>
                  <w14:solidFill>
                    <w14:schemeClr w14:val="tx1"/>
                  </w14:solidFill>
                </w14:textFill>
              </w:rPr>
              <w:t>GB；</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3、显示屏：≥</w:t>
            </w:r>
            <w:r>
              <w:rPr>
                <w:rFonts w:ascii="宋体" w:hAnsi="宋体" w:eastAsia="宋体" w:cs="宋体"/>
                <w:color w:val="000000" w:themeColor="text1"/>
                <w:kern w:val="0"/>
                <w:sz w:val="20"/>
                <w:lang w:bidi="ar"/>
                <w14:textFill>
                  <w14:solidFill>
                    <w14:schemeClr w14:val="tx1"/>
                  </w14:solidFill>
                </w14:textFill>
              </w:rPr>
              <w:t>10.1</w:t>
            </w:r>
            <w:r>
              <w:rPr>
                <w:rFonts w:hint="eastAsia" w:ascii="宋体" w:hAnsi="宋体" w:eastAsia="宋体" w:cs="宋体"/>
                <w:color w:val="000000" w:themeColor="text1"/>
                <w:kern w:val="0"/>
                <w:sz w:val="20"/>
                <w:lang w:bidi="ar"/>
                <w14:textFill>
                  <w14:solidFill>
                    <w14:schemeClr w14:val="tx1"/>
                  </w14:solidFill>
                </w14:textFill>
              </w:rPr>
              <w:t>英寸触摸屏；</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4、连接方式：Wi-Fi；内置4G；</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5、摄像头：前置摄像头</w:t>
            </w:r>
            <w:r>
              <w:rPr>
                <w:rFonts w:ascii="宋体" w:hAnsi="宋体" w:eastAsia="宋体" w:cs="宋体"/>
                <w:color w:val="000000" w:themeColor="text1"/>
                <w:kern w:val="0"/>
                <w:sz w:val="20"/>
                <w:lang w:bidi="ar"/>
                <w14:textFill>
                  <w14:solidFill>
                    <w14:schemeClr w14:val="tx1"/>
                  </w14:solidFill>
                </w14:textFill>
              </w:rPr>
              <w:t>2</w:t>
            </w:r>
            <w:r>
              <w:rPr>
                <w:rFonts w:hint="eastAsia" w:ascii="宋体" w:hAnsi="宋体" w:eastAsia="宋体" w:cs="宋体"/>
                <w:color w:val="000000" w:themeColor="text1"/>
                <w:kern w:val="0"/>
                <w:sz w:val="20"/>
                <w:lang w:bidi="ar"/>
                <w14:textFill>
                  <w14:solidFill>
                    <w14:schemeClr w14:val="tx1"/>
                  </w14:solidFill>
                </w14:textFill>
              </w:rPr>
              <w:t>00W, 后置摄像头</w:t>
            </w:r>
            <w:r>
              <w:rPr>
                <w:rFonts w:ascii="宋体" w:hAnsi="宋体" w:eastAsia="宋体" w:cs="宋体"/>
                <w:color w:val="000000" w:themeColor="text1"/>
                <w:kern w:val="0"/>
                <w:sz w:val="20"/>
                <w:lang w:bidi="ar"/>
                <w14:textFill>
                  <w14:solidFill>
                    <w14:schemeClr w14:val="tx1"/>
                  </w14:solidFill>
                </w14:textFill>
              </w:rPr>
              <w:t>5</w:t>
            </w:r>
            <w:r>
              <w:rPr>
                <w:rFonts w:hint="eastAsia" w:ascii="宋体" w:hAnsi="宋体" w:eastAsia="宋体" w:cs="宋体"/>
                <w:color w:val="000000" w:themeColor="text1"/>
                <w:kern w:val="0"/>
                <w:sz w:val="20"/>
                <w:lang w:bidi="ar"/>
                <w14:textFill>
                  <w14:solidFill>
                    <w14:schemeClr w14:val="tx1"/>
                  </w14:solidFill>
                </w14:textFill>
              </w:rPr>
              <w:t>00W;</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6、电池容量：≥5100mAh</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7、分辨率:</w:t>
            </w:r>
            <w:r>
              <w:rPr>
                <w:rFonts w:ascii="宋体" w:hAnsi="宋体" w:eastAsia="宋体" w:cs="宋体"/>
                <w:color w:val="000000" w:themeColor="text1"/>
                <w:kern w:val="0"/>
                <w:sz w:val="20"/>
                <w:lang w:bidi="ar"/>
                <w14:textFill>
                  <w14:solidFill>
                    <w14:schemeClr w14:val="tx1"/>
                  </w14:solidFill>
                </w14:textFill>
              </w:rPr>
              <w:t>1920</w:t>
            </w:r>
            <w:r>
              <w:rPr>
                <w:rFonts w:hint="eastAsia" w:ascii="宋体" w:hAnsi="宋体" w:eastAsia="宋体" w:cs="宋体"/>
                <w:color w:val="000000" w:themeColor="text1"/>
                <w:kern w:val="0"/>
                <w:sz w:val="20"/>
                <w:lang w:bidi="ar"/>
                <w14:textFill>
                  <w14:solidFill>
                    <w14:schemeClr w14:val="tx1"/>
                  </w14:solidFill>
                </w14:textFill>
              </w:rPr>
              <w:t>x</w:t>
            </w:r>
            <w:r>
              <w:rPr>
                <w:rFonts w:ascii="宋体" w:hAnsi="宋体" w:eastAsia="宋体" w:cs="宋体"/>
                <w:color w:val="000000" w:themeColor="text1"/>
                <w:kern w:val="0"/>
                <w:sz w:val="20"/>
                <w:lang w:bidi="ar"/>
                <w14:textFill>
                  <w14:solidFill>
                    <w14:schemeClr w14:val="tx1"/>
                  </w14:solidFill>
                </w14:textFill>
              </w:rPr>
              <w:t>1200</w:t>
            </w:r>
            <w:r>
              <w:rPr>
                <w:rFonts w:hint="eastAsia" w:ascii="宋体" w:hAnsi="宋体" w:eastAsia="宋体" w:cs="宋体"/>
                <w:color w:val="000000" w:themeColor="text1"/>
                <w:kern w:val="0"/>
                <w:sz w:val="20"/>
                <w:lang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4163">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台</w:t>
            </w:r>
          </w:p>
        </w:tc>
      </w:tr>
      <w:tr w14:paraId="1F4C8F46">
        <w:tblPrEx>
          <w:tblCellMar>
            <w:top w:w="0" w:type="dxa"/>
            <w:left w:w="108" w:type="dxa"/>
            <w:bottom w:w="0" w:type="dxa"/>
            <w:right w:w="108" w:type="dxa"/>
          </w:tblCellMar>
        </w:tblPrEx>
        <w:trPr>
          <w:trHeight w:val="23" w:hRule="atLeast"/>
        </w:trPr>
        <w:tc>
          <w:tcPr>
            <w:tcW w:w="10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CA62CE">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F474">
            <w:pPr>
              <w:widowControl/>
              <w:jc w:val="center"/>
              <w:textAlignment w:val="center"/>
              <w:rPr>
                <w:rFonts w:ascii="宋体" w:hAnsi="宋体" w:eastAsia="宋体" w:cs="宋体"/>
                <w:b/>
                <w:bCs/>
                <w:color w:val="000000"/>
                <w:sz w:val="20"/>
              </w:rPr>
            </w:pPr>
            <w:r>
              <w:rPr>
                <w:rFonts w:hint="eastAsia" w:ascii="宋体" w:hAnsi="宋体" w:eastAsia="宋体" w:cs="宋体"/>
                <w:b/>
                <w:bCs/>
                <w:color w:val="000000"/>
                <w:kern w:val="0"/>
                <w:sz w:val="20"/>
                <w:lang w:bidi="ar"/>
              </w:rPr>
              <w:t>随访包主程序</w:t>
            </w:r>
          </w:p>
        </w:tc>
        <w:tc>
          <w:tcPr>
            <w:tcW w:w="6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7F01">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国家基本公共卫生随访服务管理软件：</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1、对重点人群的管理，包括儿童，孕产妇，老年人，高血压，脑卒，冠心病，精神疾病等人群的分类管理及随访服务。</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2、家庭医生服务：</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1）签约服务：医生可以对辖区内的居民进行入户签约服务，也可以实时处理居民的签约申请。</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2）签约统计：可以看到已签约的家庭人数和个人总数、签约申请人数、预约申请人数以及解约人数；</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3）履约服务：医生对签约居民进行履约服务。</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4）健康监测：可以实时查看签约居民的血压、血糖等检测数据，并对检测数据进行预警分析，实时监测居民的健康状况。</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5）健康报告：根据居民的健康检测数据生成周报或者月报，随时监管居民健康状况。6）实时通讯：医生可以随时随地与签约居民进行在线聊天或者视频，实时解决、解答签约居民的健康问题。</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7）数据共享：在网络环境下，所有工作数据可以实时上传到家医平台，并可以查看或新增居民档案，体检信息，并上传到平台或已对接好的第三方平台；</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eastAsia="zh-CN" w:bidi="ar"/>
              </w:rPr>
              <w:t>▲</w:t>
            </w:r>
            <w:r>
              <w:rPr>
                <w:rFonts w:hint="eastAsia" w:ascii="宋体" w:hAnsi="宋体" w:eastAsia="宋体" w:cs="宋体"/>
                <w:color w:val="000000"/>
                <w:kern w:val="0"/>
                <w:sz w:val="20"/>
                <w:lang w:bidi="ar"/>
              </w:rPr>
              <w:t>8）测量数据自动上传：蓝牙血压计、血糖仪、身高测量仪、体重秤、额温枪等外围检测设备数据需自动传输到家庭医生随访平板电脑。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eastAsia="zh-CN" w:bidi="ar"/>
              </w:rPr>
              <w:t>▲</w:t>
            </w:r>
            <w:r>
              <w:rPr>
                <w:rFonts w:hint="eastAsia" w:ascii="宋体" w:hAnsi="宋体" w:eastAsia="宋体" w:cs="宋体"/>
                <w:color w:val="000000"/>
                <w:kern w:val="0"/>
                <w:sz w:val="20"/>
                <w:lang w:bidi="ar"/>
              </w:rPr>
              <w:t>9）慢病智能管理：居民使用网络血压计、网络血糖仪测量的数据，自动推送到居民签约的家庭医生App端，并能以醒目颜色提醒异常生命体征数据，医生及时对居民进行干预治疗。</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eastAsia="zh-CN" w:bidi="ar"/>
              </w:rPr>
              <w:t>▲</w:t>
            </w:r>
            <w:r>
              <w:rPr>
                <w:rFonts w:hint="eastAsia" w:ascii="宋体" w:hAnsi="宋体" w:eastAsia="宋体" w:cs="宋体"/>
                <w:color w:val="000000"/>
                <w:kern w:val="0"/>
                <w:sz w:val="20"/>
                <w:lang w:bidi="ar"/>
              </w:rPr>
              <w:t>10）签约建档真实性：使用蓝牙身份证读卡器刷身份证进行签约建档，确保签约建档服务的真实性。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03CB">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套</w:t>
            </w:r>
          </w:p>
        </w:tc>
      </w:tr>
      <w:tr w14:paraId="76EA4FEF">
        <w:tblPrEx>
          <w:tblCellMar>
            <w:top w:w="0" w:type="dxa"/>
            <w:left w:w="108" w:type="dxa"/>
            <w:bottom w:w="0" w:type="dxa"/>
            <w:right w:w="108" w:type="dxa"/>
          </w:tblCellMar>
        </w:tblPrEx>
        <w:trPr>
          <w:trHeight w:val="23" w:hRule="atLeast"/>
        </w:trPr>
        <w:tc>
          <w:tcPr>
            <w:tcW w:w="10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8D81FD">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5988">
            <w:pPr>
              <w:widowControl/>
              <w:jc w:val="center"/>
              <w:textAlignment w:val="center"/>
              <w:rPr>
                <w:rFonts w:ascii="宋体" w:hAnsi="宋体" w:eastAsia="宋体" w:cs="宋体"/>
                <w:b/>
                <w:bCs/>
                <w:color w:val="000000"/>
                <w:sz w:val="20"/>
              </w:rPr>
            </w:pPr>
            <w:r>
              <w:rPr>
                <w:rFonts w:hint="eastAsia" w:ascii="宋体" w:hAnsi="宋体" w:eastAsia="宋体" w:cs="宋体"/>
                <w:b/>
                <w:bCs/>
                <w:color w:val="000000"/>
                <w:kern w:val="0"/>
                <w:sz w:val="20"/>
                <w:lang w:bidi="ar"/>
              </w:rPr>
              <w:t>射频卡读卡器</w:t>
            </w:r>
          </w:p>
        </w:tc>
        <w:tc>
          <w:tcPr>
            <w:tcW w:w="6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38E5">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1、 读卡类型：13.56MHz 符合ISO14443 Type B标准</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 读卡距离：0～30mm</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 响应时间：≤3秒（完成二代居民身份证信息读取）</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4、 信息读取：可读取公安部新一代居民身份证（带指纹）的身份证信息</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5、 电源指示灯：插电源适配器，电源指示灯红灯常亮；断开适配器，电源指示灯红灯熄灭电池电压低，红色指示灯闪烁，灭2秒亮1秒</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6、 工作指示灯：正常工作该指示灯绿灯闪烁，灭2秒亮1秒，读取到射频卡信息闪烁1次</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7、 蓝牙指示灯：蓝牙连接成功，蓝牙指示灯绿灯常亮，未连接或连接失败，蓝牙指示灯灭</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 声音：上电、刷卡成功时蜂鸣器响一声</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9、 电源：工作电压：5.0V±0.5V</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10、 通讯：USB端口通讯</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11、 使用环境：工作湿度0～95%，大气压力86kPa～106 kPa，工作湿度-20℃～+60℃，储存温度-40℃～+70℃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EE0A">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个</w:t>
            </w:r>
          </w:p>
        </w:tc>
      </w:tr>
      <w:tr w14:paraId="31E8F3CB">
        <w:tblPrEx>
          <w:tblCellMar>
            <w:top w:w="0" w:type="dxa"/>
            <w:left w:w="108" w:type="dxa"/>
            <w:bottom w:w="0" w:type="dxa"/>
            <w:right w:w="108" w:type="dxa"/>
          </w:tblCellMar>
        </w:tblPrEx>
        <w:trPr>
          <w:trHeight w:val="23" w:hRule="atLeast"/>
        </w:trPr>
        <w:tc>
          <w:tcPr>
            <w:tcW w:w="10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08A336E">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4098">
            <w:pPr>
              <w:widowControl/>
              <w:jc w:val="center"/>
              <w:textAlignment w:val="center"/>
              <w:rPr>
                <w:rFonts w:ascii="宋体" w:hAnsi="宋体" w:eastAsia="宋体" w:cs="宋体"/>
                <w:b/>
                <w:bCs/>
                <w:color w:val="000000"/>
                <w:sz w:val="20"/>
              </w:rPr>
            </w:pPr>
            <w:r>
              <w:rPr>
                <w:rFonts w:hint="eastAsia" w:ascii="宋体" w:hAnsi="宋体" w:eastAsia="宋体" w:cs="宋体"/>
                <w:b/>
                <w:bCs/>
                <w:color w:val="000000"/>
                <w:kern w:val="0"/>
                <w:sz w:val="20"/>
                <w:lang w:bidi="ar"/>
              </w:rPr>
              <w:t>便携式生命体征监测仪</w:t>
            </w:r>
          </w:p>
        </w:tc>
        <w:tc>
          <w:tcPr>
            <w:tcW w:w="6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F7B">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1、检测项目：可连接到智能手机或平板电脑，可检测心率、心电图、血氧饱和度、体温、体脂、血糖、总胆固醇、 尿酸。</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2、配备：说明书1套，USB充电线1根，保护套1个。</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3、环境要求：环境温度：10℃-40℃ （体温检测需在15℃-35℃）；相对湿度：15%RH -80%RH；大气压力：70kPa – 106kPa；</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4、电源要求：电源：直流电4.2V，可充电锂电池；医疗级电源适配器（如配）：输入: 100-240V/ 50-60Hz；输出: 5V / 1000mA；</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5、物理规格：尺寸：142mmX72mmX11mm；重量：115g；</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6、测量速度：心电图、心率检测时间35s（±2s）；血氧饱和度检测时间5s；体温检测时间5s；血糖检测时间5s；尿酸检测时间15s；总胆固醇检测时间26s</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7、运行环境：iOS系统：iOS 15及其他兼容系统，运行内存4GB及以上；Android系统：Android 9及其他兼容系统，运行内存4GB及以上；Harmony系统：HarmonyOS 2及其他兼容系统，运行内存4GB及以上；移动终端：需要支持Wifi连接或移动网络，以及正常的蓝牙功能；</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8、性能参数：</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8.1、心电图及心率（应符合YY0885-2013标准的要求）：心电图通道：单导三极；</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动态范围：±5 mV；最小输入信号：10Hz,50uV；频率响应：对用于模拟一系列R波窄波的1.5mV 40ms三角波脉冲群的响应幅度应在对1.5mV 200ms三角波脉冲群响应幅度的60%～110%之间；共模抑制比：60dB；输入阻抗：&gt;10.0MΩ；直流偏移：±300 mV；系统噪声：≤50µV（峰-谷值）；增益精确度：最大振幅误差±10%；</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采样率：250 样/秒；分辨率： 20-下；监测时间 ：35s ±2s；心率：30～240 次/min；心率准确度30〜240 次/min：±10% ；注：心率平均值: 3/4 的最后平均 + 1/4 新跳动 (Ca. 8 跳动在 60〜120, or 120〜60之间)。</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8.2、体温 （应符合YY0785-2010标准的要求）：检测值范围：35.0℃～42.0℃；在35℃〜42℃的温度显示范围内：最大允许误差为±0.2℃；在35℃〜42℃的温度显示范围外：最大允许误差为±0.3℃；注：1.变化环境条件下，在35.0℃〜42.0℃的温度显示范围内，最大允许误差为±0.2℃，若此条件下体温计不具备符合最大允许误差要求的能力，应停止提供温度读数。2.监测仪的临床重复性最大允许误差不应超过±0.3℃范围。</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8.3、血氧饱和度及脉率 （应符合YY0784-2010标准的要求）：发射光峰值波长：890nm (红外), 663nm (红光)；血氧饱和度检测范围：70%～99%；脉率检测范围：30～240次/min,允差：±3次/min；血氧饱和度精度 在≥75%的测量范围，允差：±2%；</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在＜75%的测量范围，允差：±4%；更新时间：5s；平均检测时间：5s</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8.4、血糖、尿酸、总胆固醇 （应符合GB/T19634-2005及ISO15197：2013标准的要求 ）：</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8.4.1测量范围：血糖：1.1mmol/L～33.3mmol/L；尿酸：0.18mmol/L～1.19mmol/L；总胆固醇：2.59mmol/L～10.35mmol/L；测量时间：血糖：6s，允差±1s；尿酸：15s，允差±1s；总胆固醇：26s，允差±1s；</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8.4.2血糖精密度：测试范围＜5.5mmol/L(＜100mg/dL)：精密度SD＜0.42mmol/L(＜7.7mg/dL)；测试范围≥5.5mmol/L(≥100mg/dL)：精密度 CV＜7.5%；</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8.4.3尿酸精密度：测试范围：＜0.40mmol/L(＜6.7mg/dL)， 精密度：SD＜0.04mmol/L(＜0.7mg/dL)；测试范围：≥0.40mmol/L(≥6.7mg/dL)，精密度：CV＜10%；</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8.4.4总胆固醇精密度：测试范围＜5.2mmol/L(＜200mg/dL)，精密度SD＜0.78mmol/L(＜30mg/dL)；测试范围≥5.2mmol/L(≥200mg/dL)，精密度CV＜15%；</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8.5、准确度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8.5.1血糖准确度（监测仪对样本中血糖进行测量，95%的测量结果，应符合下表的要求）：测试范围：≤4.2mmol/L(≤75mg/dL)，允许偏差：不超过±0.83mmol/L（±15mg/dL）；测试范围：＞4.2mmol/L(＞75mg/dL)，允许偏差：不超过±15%；</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8.5.2尿酸准确度：测试范围：≤0.3mmol/L(≤5mg/dL)，允许偏差：不超过±0.06mmol/L（±1mg/dL）；测试范围：＞0.3mmol/L(＞5mg/dL)，允许偏差：不超过±20%；</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8.5.3总胆固醇准确度：测试范围：≤3.9mmol/L(≤150mg/dL)，允许偏差：不超过±0.78mmol/L（±30mg/dL）；测试范围：＞3.9mmol/L(＞150mg/dL)，允许偏差：不超过±20%；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0356">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个</w:t>
            </w:r>
          </w:p>
        </w:tc>
      </w:tr>
      <w:tr w14:paraId="6700497A">
        <w:tblPrEx>
          <w:tblCellMar>
            <w:top w:w="0" w:type="dxa"/>
            <w:left w:w="108" w:type="dxa"/>
            <w:bottom w:w="0" w:type="dxa"/>
            <w:right w:w="108" w:type="dxa"/>
          </w:tblCellMar>
        </w:tblPrEx>
        <w:trPr>
          <w:trHeight w:val="23" w:hRule="atLeast"/>
        </w:trPr>
        <w:tc>
          <w:tcPr>
            <w:tcW w:w="10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4B7D26F">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2F29">
            <w:pPr>
              <w:widowControl/>
              <w:jc w:val="center"/>
              <w:textAlignment w:val="center"/>
              <w:rPr>
                <w:rFonts w:ascii="宋体" w:hAnsi="宋体" w:eastAsia="宋体" w:cs="宋体"/>
                <w:b/>
                <w:bCs/>
                <w:color w:val="000000"/>
                <w:sz w:val="20"/>
              </w:rPr>
            </w:pPr>
            <w:r>
              <w:rPr>
                <w:rFonts w:hint="eastAsia" w:ascii="宋体" w:hAnsi="宋体" w:eastAsia="宋体" w:cs="宋体"/>
                <w:b/>
                <w:bCs/>
                <w:color w:val="000000"/>
                <w:kern w:val="0"/>
                <w:sz w:val="20"/>
                <w:lang w:bidi="ar"/>
              </w:rPr>
              <w:t>脉搏波血压计</w:t>
            </w:r>
          </w:p>
        </w:tc>
        <w:tc>
          <w:tcPr>
            <w:tcW w:w="6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96B6">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1、测量原理：脉搏波测量法；</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2、测量范围：压力（0～270）mmHg［(0～36)kPa］，脉率数40次/分～180次/分；</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3、测量准确度： 压力±3mmHg(±0.4kPa)以内，脉率数±5%以内；</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4、存储容量：双用户设计，可存储大于等于100组测量数据；</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5、电源：锂电池（DC 3.7V）充电；</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6、数据传输功能：可通过蓝牙实现血压测量数据传输；</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7、使用温湿度：5℃～40℃，15%RH～80%RH；</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8、运输和贮存温湿度：-20℃～+55℃，≤93%RH；</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9、运行大气压力：80kPa～106kPa；</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10、运输和贮存大气压力：50kPa～106kPa；</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11、臂周范围：15cm～42cm。</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FB98">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个</w:t>
            </w:r>
          </w:p>
        </w:tc>
      </w:tr>
      <w:tr w14:paraId="7178E059">
        <w:tblPrEx>
          <w:tblCellMar>
            <w:top w:w="0" w:type="dxa"/>
            <w:left w:w="108" w:type="dxa"/>
            <w:bottom w:w="0" w:type="dxa"/>
            <w:right w:w="108" w:type="dxa"/>
          </w:tblCellMar>
        </w:tblPrEx>
        <w:trPr>
          <w:trHeight w:val="23" w:hRule="atLeast"/>
        </w:trPr>
        <w:tc>
          <w:tcPr>
            <w:tcW w:w="10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27F3A7B">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5485">
            <w:pPr>
              <w:widowControl/>
              <w:jc w:val="center"/>
              <w:textAlignment w:val="center"/>
              <w:rPr>
                <w:rFonts w:ascii="宋体" w:hAnsi="宋体" w:eastAsia="宋体" w:cs="宋体"/>
                <w:b/>
                <w:bCs/>
                <w:color w:val="000000"/>
                <w:sz w:val="20"/>
              </w:rPr>
            </w:pPr>
            <w:r>
              <w:rPr>
                <w:rFonts w:hint="eastAsia" w:ascii="宋体" w:hAnsi="宋体" w:eastAsia="宋体" w:cs="宋体"/>
                <w:b/>
                <w:bCs/>
                <w:color w:val="000000"/>
                <w:kern w:val="0"/>
                <w:sz w:val="20"/>
                <w:lang w:bidi="ar"/>
              </w:rPr>
              <w:t>轻加智能脂肪秤</w:t>
            </w:r>
          </w:p>
        </w:tc>
        <w:tc>
          <w:tcPr>
            <w:tcW w:w="6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599">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1、称量范围：5KG~150KG；</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2、分度值：体重0.1kg 脂肪 水分0.1%；</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3、精度误差：50Kg ±300g；100Kg ±400g；150Kg ±500g；</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4、最佳工作温度：-10℃-50℃；</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5、最佳工作湿度：20%-90%；</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6、电源：3节7号干电池。</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7、测试8项人体参数：体重、脂肪率、身体水分率、肌肉重量、身体质量指数BMI、新陈代谢率BMR、骨骼重量、内脏脂肪系数。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23E">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个</w:t>
            </w:r>
          </w:p>
        </w:tc>
      </w:tr>
      <w:tr w14:paraId="62D556DC">
        <w:tblPrEx>
          <w:tblCellMar>
            <w:top w:w="0" w:type="dxa"/>
            <w:left w:w="108" w:type="dxa"/>
            <w:bottom w:w="0" w:type="dxa"/>
            <w:right w:w="108" w:type="dxa"/>
          </w:tblCellMar>
        </w:tblPrEx>
        <w:trPr>
          <w:trHeight w:val="23" w:hRule="atLeast"/>
        </w:trPr>
        <w:tc>
          <w:tcPr>
            <w:tcW w:w="1072"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3DE23A">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E183295">
            <w:pPr>
              <w:widowControl/>
              <w:jc w:val="center"/>
              <w:textAlignment w:val="center"/>
              <w:rPr>
                <w:rFonts w:ascii="宋体" w:hAnsi="宋体" w:eastAsia="宋体" w:cs="宋体"/>
                <w:b/>
                <w:bCs/>
                <w:color w:val="000000"/>
                <w:sz w:val="20"/>
              </w:rPr>
            </w:pPr>
            <w:r>
              <w:rPr>
                <w:rFonts w:hint="eastAsia" w:ascii="宋体" w:hAnsi="宋体" w:eastAsia="宋体" w:cs="宋体"/>
                <w:b/>
                <w:bCs/>
                <w:color w:val="000000"/>
                <w:kern w:val="0"/>
                <w:sz w:val="20"/>
                <w:lang w:bidi="ar"/>
              </w:rPr>
              <w:t>家庭医生随访包</w:t>
            </w:r>
          </w:p>
        </w:tc>
        <w:tc>
          <w:tcPr>
            <w:tcW w:w="659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D70AF8C">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根据每个产品专门定制，专款专用，方便携带。</w:t>
            </w:r>
          </w:p>
        </w:tc>
        <w:tc>
          <w:tcPr>
            <w:tcW w:w="12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6FFFCE8">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个</w:t>
            </w:r>
          </w:p>
        </w:tc>
      </w:tr>
    </w:tbl>
    <w:p w14:paraId="5708F5FE"/>
    <w:p w14:paraId="190CB0A9">
      <w:pPr>
        <w:spacing w:line="400" w:lineRule="exact"/>
        <w:rPr>
          <w:rFonts w:ascii="微软雅黑" w:hAnsi="微软雅黑" w:eastAsia="微软雅黑"/>
          <w:sz w:val="18"/>
        </w:rPr>
      </w:pPr>
    </w:p>
    <w:p w14:paraId="37B9EC37">
      <w:pPr>
        <w:pStyle w:val="2"/>
        <w:jc w:val="center"/>
        <w:rPr>
          <w:rFonts w:hint="default" w:eastAsia="黑体"/>
          <w:lang w:val="en-US" w:eastAsia="zh-CN"/>
        </w:rPr>
      </w:pPr>
      <w:r>
        <w:rPr>
          <w:rFonts w:hint="eastAsia" w:ascii="微软雅黑" w:hAnsi="微软雅黑" w:eastAsia="微软雅黑"/>
          <w:sz w:val="18"/>
        </w:rPr>
        <w:t xml:space="preserve"> </w:t>
      </w:r>
      <w:r>
        <w:rPr>
          <w:rFonts w:hint="eastAsia"/>
        </w:rPr>
        <w:t>家庭医生随访包（简配版）参数明细表</w:t>
      </w:r>
      <w:r>
        <w:rPr>
          <w:rFonts w:hint="eastAsia"/>
          <w:lang w:val="en-US" w:eastAsia="zh-CN"/>
        </w:rPr>
        <w:t xml:space="preserve"> 196套</w:t>
      </w:r>
    </w:p>
    <w:tbl>
      <w:tblPr>
        <w:tblStyle w:val="6"/>
        <w:tblpPr w:leftFromText="180" w:rightFromText="180" w:vertAnchor="text" w:horzAnchor="page" w:tblpX="816" w:tblpY="901"/>
        <w:tblOverlap w:val="never"/>
        <w:tblW w:w="9982" w:type="dxa"/>
        <w:tblInd w:w="0" w:type="dxa"/>
        <w:tblLayout w:type="autofit"/>
        <w:tblCellMar>
          <w:top w:w="0" w:type="dxa"/>
          <w:left w:w="108" w:type="dxa"/>
          <w:bottom w:w="0" w:type="dxa"/>
          <w:right w:w="108" w:type="dxa"/>
        </w:tblCellMar>
      </w:tblPr>
      <w:tblGrid>
        <w:gridCol w:w="1072"/>
        <w:gridCol w:w="1111"/>
        <w:gridCol w:w="6784"/>
        <w:gridCol w:w="1015"/>
      </w:tblGrid>
      <w:tr w14:paraId="26A17CA6">
        <w:trPr>
          <w:trHeight w:val="23" w:hRule="atLeast"/>
        </w:trPr>
        <w:tc>
          <w:tcPr>
            <w:tcW w:w="1072" w:type="dxa"/>
            <w:vMerge w:val="restart"/>
            <w:tcBorders>
              <w:top w:val="single" w:color="000000" w:sz="8" w:space="0"/>
              <w:left w:val="single" w:color="000000" w:sz="8" w:space="0"/>
              <w:right w:val="single" w:color="000000" w:sz="4" w:space="0"/>
            </w:tcBorders>
            <w:shd w:val="clear" w:color="auto" w:fill="auto"/>
            <w:vAlign w:val="center"/>
          </w:tcPr>
          <w:p w14:paraId="756C4E5C">
            <w:pPr>
              <w:jc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产品名称</w:t>
            </w:r>
          </w:p>
        </w:tc>
        <w:tc>
          <w:tcPr>
            <w:tcW w:w="8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917D8">
            <w:pPr>
              <w:widowControl/>
              <w:tabs>
                <w:tab w:val="left" w:pos="3160"/>
              </w:tabs>
              <w:textAlignment w:val="center"/>
              <w:rPr>
                <w:rFonts w:ascii="微软雅黑" w:hAnsi="微软雅黑" w:eastAsia="微软雅黑" w:cs="微软雅黑"/>
                <w:b/>
                <w:bCs/>
                <w:color w:val="000000"/>
                <w:kern w:val="0"/>
                <w:sz w:val="20"/>
                <w:lang w:bidi="ar"/>
              </w:rPr>
            </w:pPr>
            <w:r>
              <w:rPr>
                <w:rFonts w:hint="eastAsia" w:ascii="微软雅黑" w:hAnsi="微软雅黑" w:eastAsia="微软雅黑" w:cs="微软雅黑"/>
                <w:b/>
                <w:bCs/>
                <w:color w:val="000000"/>
                <w:kern w:val="0"/>
                <w:sz w:val="20"/>
                <w:lang w:bidi="ar"/>
              </w:rPr>
              <w:tab/>
            </w:r>
            <w:r>
              <w:rPr>
                <w:rFonts w:hint="eastAsia" w:ascii="微软雅黑" w:hAnsi="微软雅黑" w:eastAsia="微软雅黑" w:cs="微软雅黑"/>
                <w:b/>
                <w:bCs/>
                <w:color w:val="000000"/>
                <w:kern w:val="0"/>
                <w:sz w:val="20"/>
                <w:lang w:bidi="ar"/>
              </w:rPr>
              <w:t>配置清单</w:t>
            </w:r>
          </w:p>
        </w:tc>
      </w:tr>
      <w:tr w14:paraId="1EA453E6">
        <w:tblPrEx>
          <w:tblCellMar>
            <w:top w:w="0" w:type="dxa"/>
            <w:left w:w="108" w:type="dxa"/>
            <w:bottom w:w="0" w:type="dxa"/>
            <w:right w:w="108" w:type="dxa"/>
          </w:tblCellMar>
        </w:tblPrEx>
        <w:trPr>
          <w:trHeight w:val="23" w:hRule="atLeast"/>
        </w:trPr>
        <w:tc>
          <w:tcPr>
            <w:tcW w:w="1072" w:type="dxa"/>
            <w:vMerge w:val="continue"/>
            <w:tcBorders>
              <w:left w:val="single" w:color="000000" w:sz="8" w:space="0"/>
              <w:bottom w:val="single" w:color="000000" w:sz="4" w:space="0"/>
              <w:right w:val="single" w:color="000000" w:sz="4" w:space="0"/>
            </w:tcBorders>
            <w:shd w:val="clear" w:color="auto" w:fill="auto"/>
            <w:vAlign w:val="center"/>
          </w:tcPr>
          <w:p w14:paraId="58235ECB">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F015">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清单产品名称</w:t>
            </w:r>
          </w:p>
        </w:tc>
        <w:tc>
          <w:tcPr>
            <w:tcW w:w="6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BA8B">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参数/详细描述</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8C69">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b/>
                <w:bCs/>
                <w:color w:val="000000"/>
                <w:kern w:val="0"/>
                <w:sz w:val="20"/>
                <w:lang w:bidi="ar"/>
              </w:rPr>
              <w:t>单位</w:t>
            </w:r>
          </w:p>
        </w:tc>
      </w:tr>
      <w:tr w14:paraId="56048A28">
        <w:tblPrEx>
          <w:tblCellMar>
            <w:top w:w="0" w:type="dxa"/>
            <w:left w:w="108" w:type="dxa"/>
            <w:bottom w:w="0" w:type="dxa"/>
            <w:right w:w="108" w:type="dxa"/>
          </w:tblCellMar>
        </w:tblPrEx>
        <w:trPr>
          <w:trHeight w:val="23" w:hRule="atLeast"/>
        </w:trPr>
        <w:tc>
          <w:tcPr>
            <w:tcW w:w="1072" w:type="dxa"/>
            <w:tcBorders>
              <w:top w:val="single" w:color="000000" w:sz="4" w:space="0"/>
              <w:left w:val="single" w:color="000000" w:sz="8" w:space="0"/>
              <w:right w:val="single" w:color="000000" w:sz="4" w:space="0"/>
            </w:tcBorders>
            <w:shd w:val="clear" w:color="auto" w:fill="auto"/>
            <w:vAlign w:val="center"/>
          </w:tcPr>
          <w:p w14:paraId="22FFCA79">
            <w:pPr>
              <w:widowControl/>
              <w:jc w:val="center"/>
              <w:textAlignment w:val="center"/>
              <w:rPr>
                <w:rFonts w:ascii="微软雅黑" w:hAnsi="微软雅黑" w:eastAsia="微软雅黑" w:cs="微软雅黑"/>
                <w:b/>
                <w:bCs/>
                <w:color w:val="000000"/>
                <w:sz w:val="20"/>
              </w:rPr>
            </w:pPr>
            <w:r>
              <w:rPr>
                <w:rFonts w:hint="eastAsia" w:ascii="微软雅黑" w:hAnsi="微软雅黑" w:eastAsia="微软雅黑" w:cs="微软雅黑"/>
                <w:color w:val="000000"/>
                <w:kern w:val="0"/>
                <w:sz w:val="20"/>
                <w:lang w:bidi="ar"/>
              </w:rPr>
              <w:t>家庭医生随访包</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2FD5">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血糖分析仪</w:t>
            </w:r>
          </w:p>
        </w:tc>
        <w:tc>
          <w:tcPr>
            <w:tcW w:w="6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2F48">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1、检测样本：新鲜的末梢毛细血管全血或静脉全血；</w:t>
            </w:r>
          </w:p>
          <w:p w14:paraId="36213A72">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2、检测方法：葡萄糖氧化酶法</w:t>
            </w:r>
          </w:p>
          <w:p w14:paraId="04E8CDA2">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3、工作范围：</w:t>
            </w:r>
          </w:p>
          <w:p w14:paraId="407F8A48">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温度：10℃-40℃；</w:t>
            </w:r>
          </w:p>
          <w:p w14:paraId="7A78A021">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相对湿度：≤80%</w:t>
            </w:r>
          </w:p>
          <w:p w14:paraId="01C91F64">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大气压力：700hPa-1060hPa</w:t>
            </w:r>
          </w:p>
          <w:p w14:paraId="6B07EDA7">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红细胞压积：30%-50%</w:t>
            </w:r>
          </w:p>
          <w:p w14:paraId="6DBA7076">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4、测量范围：1.1mmol/L-33.3mmol/L（20mg/dL-600mg/dL）</w:t>
            </w:r>
          </w:p>
          <w:p w14:paraId="40652C7F">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5、测量重复性：</w:t>
            </w:r>
          </w:p>
          <w:p w14:paraId="4DA17451">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测试范围＜5.5mmol/L（＜100mg/dL），精密度SD&lt;0.42mmol/L（7.7mg/dL）；</w:t>
            </w:r>
          </w:p>
          <w:p w14:paraId="7EE944D5">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测试范围≥5.5mmol/L（≥100mg/dL），精密度CV&lt;7.5%</w:t>
            </w:r>
          </w:p>
          <w:p w14:paraId="704251A7">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6、存储容量：≥180组血糖数据</w:t>
            </w:r>
          </w:p>
          <w:p w14:paraId="67BC1C3E">
            <w:pPr>
              <w:widowControl/>
              <w:textAlignment w:val="center"/>
              <w:rPr>
                <w:rFonts w:ascii="宋体" w:hAnsi="宋体" w:eastAsia="宋体" w:cs="宋体"/>
                <w:color w:val="000000"/>
                <w:kern w:val="0"/>
                <w:sz w:val="20"/>
                <w:lang w:bidi="ar"/>
              </w:rPr>
            </w:pPr>
            <w:r>
              <w:rPr>
                <w:rFonts w:hint="eastAsia" w:ascii="宋体" w:hAnsi="宋体" w:eastAsia="宋体" w:cs="宋体"/>
                <w:color w:val="000000"/>
                <w:kern w:val="0"/>
                <w:sz w:val="20"/>
                <w:lang w:bidi="ar"/>
              </w:rPr>
              <w:t>7、平均值计算：可计算最近14次测量数据的平均值（需记忆数据达到14次以上）</w:t>
            </w:r>
          </w:p>
          <w:p w14:paraId="29E31920">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8、数据传输：具备测量结果数据传输功能</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78AA">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kern w:val="0"/>
                <w:sz w:val="20"/>
                <w:lang w:bidi="ar"/>
              </w:rPr>
              <w:t>台</w:t>
            </w:r>
          </w:p>
        </w:tc>
      </w:tr>
    </w:tbl>
    <w:p w14:paraId="5E92FB6A">
      <w:r>
        <w:br w:type="page"/>
      </w:r>
    </w:p>
    <w:tbl>
      <w:tblPr>
        <w:tblStyle w:val="6"/>
        <w:tblpPr w:leftFromText="180" w:rightFromText="180" w:vertAnchor="text" w:horzAnchor="page" w:tblpX="816" w:tblpY="901"/>
        <w:tblOverlap w:val="never"/>
        <w:tblW w:w="9982" w:type="dxa"/>
        <w:tblInd w:w="0" w:type="dxa"/>
        <w:tblLayout w:type="autofit"/>
        <w:tblCellMar>
          <w:top w:w="0" w:type="dxa"/>
          <w:left w:w="108" w:type="dxa"/>
          <w:bottom w:w="0" w:type="dxa"/>
          <w:right w:w="108" w:type="dxa"/>
        </w:tblCellMar>
      </w:tblPr>
      <w:tblGrid>
        <w:gridCol w:w="1072"/>
        <w:gridCol w:w="1111"/>
        <w:gridCol w:w="6784"/>
        <w:gridCol w:w="1015"/>
      </w:tblGrid>
      <w:tr w14:paraId="2DE8FE56">
        <w:tblPrEx>
          <w:tblCellMar>
            <w:top w:w="0" w:type="dxa"/>
            <w:left w:w="108" w:type="dxa"/>
            <w:bottom w:w="0" w:type="dxa"/>
            <w:right w:w="108" w:type="dxa"/>
          </w:tblCellMar>
        </w:tblPrEx>
        <w:trPr>
          <w:trHeight w:val="23" w:hRule="atLeast"/>
        </w:trPr>
        <w:tc>
          <w:tcPr>
            <w:tcW w:w="1072" w:type="dxa"/>
            <w:vMerge w:val="restart"/>
            <w:tcBorders>
              <w:left w:val="single" w:color="000000" w:sz="8" w:space="0"/>
              <w:right w:val="single" w:color="000000" w:sz="4" w:space="0"/>
            </w:tcBorders>
            <w:shd w:val="clear" w:color="auto" w:fill="auto"/>
            <w:vAlign w:val="center"/>
          </w:tcPr>
          <w:p w14:paraId="6BD3ECE3">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54C6">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臂式全自动电子血压计</w:t>
            </w:r>
          </w:p>
        </w:tc>
        <w:tc>
          <w:tcPr>
            <w:tcW w:w="6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1509">
            <w:pPr>
              <w:widowControl/>
              <w:ind w:left="200" w:hanging="200" w:hangingChars="100"/>
              <w:textAlignment w:val="center"/>
              <w:rPr>
                <w:rFonts w:ascii="宋体" w:hAnsi="宋体" w:eastAsia="宋体" w:cs="宋体"/>
                <w:color w:val="000000"/>
                <w:sz w:val="20"/>
              </w:rPr>
            </w:pPr>
            <w:r>
              <w:rPr>
                <w:rFonts w:hint="eastAsia" w:ascii="宋体" w:hAnsi="宋体" w:eastAsia="宋体" w:cs="宋体"/>
                <w:color w:val="000000"/>
                <w:sz w:val="20"/>
              </w:rPr>
              <w:t>1、测量范围：收缩压:5.3kPa~36.0kPa(40mmHg~260mmHg)</w:t>
            </w:r>
            <w:r>
              <w:rPr>
                <w:rFonts w:ascii="宋体" w:hAnsi="宋体" w:eastAsia="宋体" w:cs="宋体"/>
                <w:color w:val="000000"/>
                <w:sz w:val="20"/>
              </w:rPr>
              <w:t xml:space="preserve">              </w:t>
            </w:r>
            <w:r>
              <w:rPr>
                <w:rFonts w:hint="eastAsia" w:ascii="宋体" w:hAnsi="宋体" w:eastAsia="宋体" w:cs="宋体"/>
                <w:color w:val="000000"/>
                <w:sz w:val="20"/>
              </w:rPr>
              <w:t>平均压:2.7kPa~31.3kPa(20mmHg~235mmHg)</w:t>
            </w:r>
            <w:r>
              <w:rPr>
                <w:rFonts w:ascii="宋体" w:hAnsi="宋体" w:eastAsia="宋体" w:cs="宋体"/>
                <w:color w:val="000000"/>
                <w:sz w:val="20"/>
              </w:rPr>
              <w:t xml:space="preserve">                         </w:t>
            </w:r>
            <w:r>
              <w:rPr>
                <w:rFonts w:hint="eastAsia" w:ascii="宋体" w:hAnsi="宋体" w:eastAsia="宋体" w:cs="宋体"/>
                <w:color w:val="000000"/>
                <w:sz w:val="20"/>
              </w:rPr>
              <w:t>舒张压:1.3kPa~28.7kPa(10mmHg~215mmHg)</w:t>
            </w:r>
          </w:p>
          <w:p w14:paraId="06210DCD">
            <w:pPr>
              <w:widowControl/>
              <w:numPr>
                <w:ilvl w:val="0"/>
                <w:numId w:val="1"/>
              </w:numPr>
              <w:textAlignment w:val="center"/>
              <w:rPr>
                <w:rFonts w:ascii="宋体" w:hAnsi="宋体" w:eastAsia="宋体" w:cs="宋体"/>
                <w:color w:val="000000"/>
                <w:sz w:val="20"/>
              </w:rPr>
            </w:pPr>
            <w:r>
              <w:rPr>
                <w:rFonts w:hint="eastAsia" w:ascii="宋体" w:hAnsi="宋体" w:eastAsia="宋体" w:cs="宋体"/>
                <w:color w:val="000000"/>
                <w:sz w:val="20"/>
              </w:rPr>
              <w:t>测量分辨率：1 mmHg</w:t>
            </w:r>
          </w:p>
          <w:p w14:paraId="68DB7B68">
            <w:pPr>
              <w:widowControl/>
              <w:numPr>
                <w:ilvl w:val="0"/>
                <w:numId w:val="1"/>
              </w:numPr>
              <w:textAlignment w:val="center"/>
              <w:rPr>
                <w:rFonts w:ascii="宋体" w:hAnsi="宋体" w:eastAsia="宋体" w:cs="宋体"/>
                <w:color w:val="000000"/>
                <w:sz w:val="20"/>
              </w:rPr>
            </w:pPr>
            <w:r>
              <w:rPr>
                <w:rFonts w:ascii="宋体" w:hAnsi="宋体" w:eastAsia="宋体" w:cs="宋体"/>
                <w:color w:val="000000"/>
                <w:sz w:val="20"/>
              </w:rPr>
              <w:t>精 度</w:t>
            </w:r>
            <w:r>
              <w:rPr>
                <w:rFonts w:hint="eastAsia" w:ascii="宋体" w:hAnsi="宋体" w:eastAsia="宋体" w:cs="宋体"/>
                <w:color w:val="000000"/>
                <w:sz w:val="20"/>
              </w:rPr>
              <w:t>：±3mmHg</w:t>
            </w:r>
          </w:p>
          <w:p w14:paraId="37A89F69">
            <w:pPr>
              <w:widowControl/>
              <w:numPr>
                <w:ilvl w:val="0"/>
                <w:numId w:val="1"/>
              </w:numPr>
              <w:textAlignment w:val="center"/>
              <w:rPr>
                <w:rFonts w:ascii="宋体" w:hAnsi="宋体" w:eastAsia="宋体" w:cs="宋体"/>
                <w:color w:val="000000"/>
                <w:sz w:val="20"/>
              </w:rPr>
            </w:pPr>
            <w:r>
              <w:rPr>
                <w:rFonts w:ascii="宋体" w:hAnsi="宋体" w:eastAsia="宋体" w:cs="宋体"/>
                <w:color w:val="000000"/>
                <w:sz w:val="20"/>
              </w:rPr>
              <w:t>分辨率</w:t>
            </w:r>
            <w:r>
              <w:rPr>
                <w:rFonts w:hint="eastAsia" w:ascii="宋体" w:hAnsi="宋体" w:eastAsia="宋体" w:cs="宋体"/>
                <w:color w:val="000000"/>
                <w:sz w:val="20"/>
              </w:rPr>
              <w:t>：1mmHg</w:t>
            </w:r>
          </w:p>
          <w:p w14:paraId="2BA0A1F9">
            <w:pPr>
              <w:widowControl/>
              <w:numPr>
                <w:ilvl w:val="0"/>
                <w:numId w:val="1"/>
              </w:numPr>
              <w:textAlignment w:val="center"/>
              <w:rPr>
                <w:rFonts w:ascii="宋体" w:hAnsi="宋体" w:eastAsia="宋体" w:cs="宋体"/>
                <w:color w:val="000000"/>
                <w:sz w:val="20"/>
              </w:rPr>
            </w:pPr>
            <w:r>
              <w:rPr>
                <w:rFonts w:ascii="宋体" w:hAnsi="宋体" w:eastAsia="宋体" w:cs="宋体"/>
                <w:color w:val="000000"/>
                <w:sz w:val="20"/>
              </w:rPr>
              <w:t>过压保护</w:t>
            </w:r>
            <w:r>
              <w:rPr>
                <w:rFonts w:hint="eastAsia" w:ascii="宋体" w:hAnsi="宋体" w:eastAsia="宋体" w:cs="宋体"/>
                <w:color w:val="000000"/>
                <w:sz w:val="20"/>
              </w:rPr>
              <w:t>：独立的过压保护，不超过 300mmHg</w:t>
            </w:r>
          </w:p>
          <w:p w14:paraId="1B3DE7CD">
            <w:pPr>
              <w:widowControl/>
              <w:textAlignment w:val="center"/>
              <w:rPr>
                <w:rFonts w:ascii="宋体" w:hAnsi="宋体" w:eastAsia="宋体" w:cs="宋体"/>
                <w:color w:val="000000"/>
                <w:sz w:val="20"/>
              </w:rPr>
            </w:pPr>
            <w:r>
              <w:rPr>
                <w:rFonts w:hint="eastAsia" w:ascii="宋体" w:hAnsi="宋体" w:eastAsia="宋体" w:cs="宋体"/>
                <w:color w:val="000000"/>
                <w:sz w:val="20"/>
              </w:rPr>
              <w:t>脉率：</w:t>
            </w:r>
          </w:p>
          <w:p w14:paraId="55AF4586">
            <w:pPr>
              <w:widowControl/>
              <w:textAlignment w:val="center"/>
              <w:rPr>
                <w:rFonts w:ascii="宋体" w:hAnsi="宋体" w:eastAsia="宋体" w:cs="宋体"/>
                <w:color w:val="000000"/>
                <w:sz w:val="20"/>
              </w:rPr>
            </w:pPr>
            <w:r>
              <w:rPr>
                <w:rFonts w:hint="eastAsia" w:ascii="宋体" w:hAnsi="宋体" w:eastAsia="宋体" w:cs="宋体"/>
                <w:color w:val="000000"/>
                <w:sz w:val="20"/>
              </w:rPr>
              <w:t>1、</w:t>
            </w:r>
            <w:r>
              <w:rPr>
                <w:rFonts w:ascii="宋体" w:hAnsi="宋体" w:eastAsia="宋体" w:cs="宋体"/>
                <w:color w:val="000000"/>
                <w:sz w:val="20"/>
              </w:rPr>
              <w:t>测量范围</w:t>
            </w:r>
            <w:r>
              <w:rPr>
                <w:rFonts w:hint="eastAsia" w:ascii="宋体" w:hAnsi="宋体" w:eastAsia="宋体" w:cs="宋体"/>
                <w:color w:val="000000"/>
                <w:sz w:val="20"/>
              </w:rPr>
              <w:t>：(40-160)次/min</w:t>
            </w:r>
          </w:p>
          <w:p w14:paraId="10FBA789">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测量分辨率</w:t>
            </w:r>
            <w:r>
              <w:rPr>
                <w:rFonts w:hint="eastAsia" w:ascii="宋体" w:hAnsi="宋体" w:eastAsia="宋体" w:cs="宋体"/>
                <w:color w:val="000000"/>
                <w:sz w:val="20"/>
              </w:rPr>
              <w:t>：1bpm</w:t>
            </w:r>
          </w:p>
          <w:p w14:paraId="6E2AE308">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压力检验和漏气检测功能</w:t>
            </w:r>
            <w:r>
              <w:rPr>
                <w:rFonts w:hint="eastAsia" w:ascii="宋体" w:hAnsi="宋体" w:eastAsia="宋体" w:cs="宋体"/>
                <w:color w:val="000000"/>
                <w:sz w:val="20"/>
              </w:rPr>
              <w:t>：具有压力检验和漏气检测功能</w:t>
            </w:r>
          </w:p>
          <w:p w14:paraId="5D27A337">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寿命</w:t>
            </w:r>
            <w:r>
              <w:rPr>
                <w:rFonts w:hint="eastAsia" w:ascii="宋体" w:hAnsi="宋体" w:eastAsia="宋体" w:cs="宋体"/>
                <w:color w:val="000000"/>
                <w:sz w:val="20"/>
              </w:rPr>
              <w:t>：10000 次</w:t>
            </w:r>
          </w:p>
          <w:p w14:paraId="2C618287">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正常工作环境</w:t>
            </w:r>
            <w:r>
              <w:rPr>
                <w:rFonts w:hint="eastAsia" w:ascii="宋体" w:hAnsi="宋体" w:eastAsia="宋体" w:cs="宋体"/>
                <w:color w:val="000000"/>
                <w:sz w:val="20"/>
              </w:rPr>
              <w:t>：</w:t>
            </w:r>
            <w:r>
              <w:rPr>
                <w:rFonts w:ascii="宋体" w:hAnsi="宋体" w:eastAsia="宋体" w:cs="宋体"/>
                <w:color w:val="000000"/>
                <w:sz w:val="20"/>
              </w:rPr>
              <w:t>温度5℃~40℃湿度≤80%RH</w:t>
            </w:r>
          </w:p>
          <w:p w14:paraId="6BECA908">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贮存运输环境</w:t>
            </w:r>
            <w:r>
              <w:rPr>
                <w:rFonts w:hint="eastAsia" w:ascii="宋体" w:hAnsi="宋体" w:eastAsia="宋体" w:cs="宋体"/>
                <w:color w:val="000000"/>
                <w:sz w:val="20"/>
              </w:rPr>
              <w:t>：</w:t>
            </w:r>
            <w:r>
              <w:rPr>
                <w:rFonts w:ascii="宋体" w:hAnsi="宋体" w:eastAsia="宋体" w:cs="宋体"/>
                <w:color w:val="000000"/>
                <w:sz w:val="20"/>
              </w:rPr>
              <w:t>温度-20℃~55℃湿度≤85%RH</w:t>
            </w:r>
          </w:p>
          <w:p w14:paraId="5D304B77">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可测量的手臂周长</w:t>
            </w:r>
            <w:r>
              <w:rPr>
                <w:rFonts w:hint="eastAsia" w:ascii="宋体" w:hAnsi="宋体" w:eastAsia="宋体" w:cs="宋体"/>
                <w:color w:val="000000"/>
                <w:sz w:val="20"/>
              </w:rPr>
              <w:t>：</w:t>
            </w:r>
            <w:r>
              <w:rPr>
                <w:rFonts w:ascii="宋体" w:hAnsi="宋体" w:eastAsia="宋体" w:cs="宋体"/>
                <w:color w:val="000000"/>
                <w:sz w:val="20"/>
              </w:rPr>
              <w:t>约22cm~36cm</w:t>
            </w:r>
          </w:p>
          <w:p w14:paraId="02097341">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安全分类</w:t>
            </w:r>
            <w:r>
              <w:rPr>
                <w:rFonts w:hint="eastAsia" w:ascii="宋体" w:hAnsi="宋体" w:eastAsia="宋体" w:cs="宋体"/>
                <w:color w:val="000000"/>
                <w:sz w:val="20"/>
              </w:rPr>
              <w:t>：</w:t>
            </w:r>
            <w:r>
              <w:rPr>
                <w:rFonts w:ascii="宋体" w:hAnsi="宋体" w:eastAsia="宋体" w:cs="宋体"/>
                <w:color w:val="000000"/>
                <w:sz w:val="20"/>
              </w:rPr>
              <w:t>内部电源B型</w:t>
            </w:r>
          </w:p>
          <w:p w14:paraId="19ADE16D">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加压方式</w:t>
            </w:r>
            <w:r>
              <w:rPr>
                <w:rFonts w:hint="eastAsia" w:ascii="宋体" w:hAnsi="宋体" w:eastAsia="宋体" w:cs="宋体"/>
                <w:color w:val="000000"/>
                <w:sz w:val="20"/>
              </w:rPr>
              <w:t>：</w:t>
            </w:r>
            <w:r>
              <w:rPr>
                <w:rFonts w:ascii="宋体" w:hAnsi="宋体" w:eastAsia="宋体" w:cs="宋体"/>
                <w:color w:val="000000"/>
                <w:sz w:val="20"/>
              </w:rPr>
              <w:t>振动片式泵的加压调整方式</w:t>
            </w:r>
          </w:p>
          <w:p w14:paraId="6A63A430">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快速排气方式</w:t>
            </w:r>
            <w:r>
              <w:rPr>
                <w:rFonts w:hint="eastAsia" w:ascii="宋体" w:hAnsi="宋体" w:eastAsia="宋体" w:cs="宋体"/>
                <w:color w:val="000000"/>
                <w:sz w:val="20"/>
              </w:rPr>
              <w:t>：</w:t>
            </w:r>
            <w:r>
              <w:rPr>
                <w:rFonts w:ascii="宋体" w:hAnsi="宋体" w:eastAsia="宋体" w:cs="宋体"/>
                <w:color w:val="000000"/>
                <w:sz w:val="20"/>
              </w:rPr>
              <w:t>急速排气阀开放方式</w:t>
            </w:r>
          </w:p>
          <w:p w14:paraId="2886286D">
            <w:pPr>
              <w:widowControl/>
              <w:numPr>
                <w:ilvl w:val="0"/>
                <w:numId w:val="2"/>
              </w:numPr>
              <w:textAlignment w:val="center"/>
              <w:rPr>
                <w:rFonts w:ascii="宋体" w:hAnsi="宋体" w:eastAsia="宋体" w:cs="宋体"/>
                <w:color w:val="000000"/>
                <w:sz w:val="20"/>
              </w:rPr>
            </w:pPr>
            <w:r>
              <w:rPr>
                <w:rFonts w:ascii="宋体" w:hAnsi="宋体" w:eastAsia="宋体" w:cs="宋体"/>
                <w:color w:val="000000"/>
                <w:sz w:val="20"/>
              </w:rPr>
              <w:t>压力检测、脉博检测</w:t>
            </w:r>
            <w:r>
              <w:rPr>
                <w:rFonts w:hint="eastAsia" w:ascii="宋体" w:hAnsi="宋体" w:eastAsia="宋体" w:cs="宋体"/>
                <w:color w:val="000000"/>
                <w:sz w:val="20"/>
              </w:rPr>
              <w:t>：</w:t>
            </w:r>
            <w:r>
              <w:rPr>
                <w:rFonts w:ascii="宋体" w:hAnsi="宋体" w:eastAsia="宋体" w:cs="宋体"/>
                <w:color w:val="000000"/>
                <w:sz w:val="20"/>
              </w:rPr>
              <w:t>半导体压力传感器</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B2F2">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rPr>
              <w:t>台</w:t>
            </w:r>
          </w:p>
        </w:tc>
      </w:tr>
      <w:tr w14:paraId="3914A2C6">
        <w:tblPrEx>
          <w:tblCellMar>
            <w:top w:w="0" w:type="dxa"/>
            <w:left w:w="108" w:type="dxa"/>
            <w:bottom w:w="0" w:type="dxa"/>
            <w:right w:w="108" w:type="dxa"/>
          </w:tblCellMar>
        </w:tblPrEx>
        <w:trPr>
          <w:trHeight w:val="23" w:hRule="atLeast"/>
        </w:trPr>
        <w:tc>
          <w:tcPr>
            <w:tcW w:w="1072" w:type="dxa"/>
            <w:vMerge w:val="continue"/>
            <w:tcBorders>
              <w:left w:val="single" w:color="000000" w:sz="8" w:space="0"/>
              <w:bottom w:val="single" w:color="000000" w:sz="4" w:space="0"/>
              <w:right w:val="single" w:color="000000" w:sz="4" w:space="0"/>
            </w:tcBorders>
            <w:shd w:val="clear" w:color="auto" w:fill="auto"/>
            <w:vAlign w:val="center"/>
          </w:tcPr>
          <w:p w14:paraId="37C37722">
            <w:pPr>
              <w:jc w:val="center"/>
              <w:rPr>
                <w:rFonts w:ascii="微软雅黑" w:hAnsi="微软雅黑" w:eastAsia="微软雅黑" w:cs="微软雅黑"/>
                <w:b/>
                <w:bCs/>
                <w:color w:val="000000"/>
                <w:sz w:val="20"/>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C17">
            <w:pPr>
              <w:widowControl/>
              <w:jc w:val="center"/>
              <w:textAlignment w:val="center"/>
              <w:rPr>
                <w:rFonts w:ascii="宋体" w:hAnsi="宋体" w:eastAsia="宋体" w:cs="宋体"/>
                <w:b/>
                <w:bCs/>
                <w:color w:val="000000"/>
                <w:kern w:val="0"/>
                <w:sz w:val="20"/>
                <w:lang w:bidi="ar"/>
              </w:rPr>
            </w:pPr>
            <w:r>
              <w:rPr>
                <w:rFonts w:hint="eastAsia" w:ascii="宋体" w:hAnsi="宋体" w:eastAsia="宋体" w:cs="宋体"/>
                <w:color w:val="000000"/>
                <w:kern w:val="0"/>
                <w:sz w:val="20"/>
                <w:lang w:bidi="ar"/>
              </w:rPr>
              <w:t>家庭医生随访包</w:t>
            </w:r>
          </w:p>
        </w:tc>
        <w:tc>
          <w:tcPr>
            <w:tcW w:w="6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B0AC">
            <w:pPr>
              <w:widowControl/>
              <w:textAlignment w:val="center"/>
              <w:rPr>
                <w:rFonts w:ascii="宋体" w:hAnsi="宋体" w:eastAsia="宋体" w:cs="宋体"/>
                <w:color w:val="000000"/>
                <w:sz w:val="20"/>
              </w:rPr>
            </w:pPr>
            <w:r>
              <w:rPr>
                <w:rFonts w:hint="eastAsia" w:ascii="宋体" w:hAnsi="宋体" w:eastAsia="宋体" w:cs="宋体"/>
                <w:color w:val="000000"/>
                <w:kern w:val="0"/>
                <w:sz w:val="20"/>
                <w:lang w:bidi="ar"/>
              </w:rPr>
              <w:t>根据每个产品专门定制，专款专用，方便携带。</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FBDE">
            <w:pPr>
              <w:widowControl/>
              <w:jc w:val="center"/>
              <w:textAlignment w:val="center"/>
              <w:rPr>
                <w:rFonts w:ascii="微软雅黑" w:hAnsi="微软雅黑" w:eastAsia="微软雅黑" w:cs="微软雅黑"/>
                <w:color w:val="000000"/>
                <w:sz w:val="20"/>
              </w:rPr>
            </w:pPr>
            <w:r>
              <w:rPr>
                <w:rFonts w:hint="eastAsia" w:ascii="微软雅黑" w:hAnsi="微软雅黑" w:eastAsia="微软雅黑" w:cs="微软雅黑"/>
                <w:color w:val="000000"/>
                <w:sz w:val="20"/>
              </w:rPr>
              <w:t>个</w:t>
            </w:r>
          </w:p>
        </w:tc>
      </w:tr>
    </w:tbl>
    <w:p w14:paraId="1C47652B">
      <w:pPr>
        <w:spacing w:line="400" w:lineRule="exact"/>
        <w:rPr>
          <w:rFonts w:ascii="微软雅黑" w:hAnsi="微软雅黑" w:eastAsia="微软雅黑"/>
          <w:sz w:val="18"/>
        </w:rPr>
      </w:pPr>
    </w:p>
    <w:p w14:paraId="350ABBFC">
      <w:pPr>
        <w:bidi w:val="0"/>
        <w:rPr>
          <w:rFonts w:asciiTheme="minorHAnsi" w:hAnsiTheme="minorHAnsi" w:eastAsiaTheme="minorEastAsia" w:cstheme="minorBidi"/>
          <w:kern w:val="2"/>
          <w:sz w:val="21"/>
          <w:lang w:val="en-US" w:eastAsia="zh-CN" w:bidi="ar-SA"/>
        </w:rPr>
      </w:pPr>
    </w:p>
    <w:p w14:paraId="3EB890B5">
      <w:pPr>
        <w:bidi w:val="0"/>
        <w:rPr>
          <w:lang w:val="en-US" w:eastAsia="zh-CN"/>
        </w:rPr>
      </w:pPr>
    </w:p>
    <w:p w14:paraId="7183FD61">
      <w:pPr>
        <w:tabs>
          <w:tab w:val="left" w:pos="1226"/>
        </w:tabs>
        <w:bidi w:val="0"/>
        <w:jc w:val="left"/>
        <w:rPr>
          <w:rFonts w:hint="eastAsia"/>
          <w:lang w:val="en-US" w:eastAsia="zh-CN"/>
        </w:rPr>
      </w:pPr>
      <w:r>
        <w:rPr>
          <w:rFonts w:hint="eastAsia"/>
          <w:lang w:val="en-US" w:eastAsia="zh-CN"/>
        </w:rPr>
        <w:tab/>
      </w:r>
    </w:p>
    <w:p w14:paraId="42742D30">
      <w:pPr>
        <w:pStyle w:val="2"/>
        <w:jc w:val="center"/>
        <w:rPr>
          <w:rFonts w:hint="default" w:eastAsia="黑体"/>
          <w:lang w:val="en-US" w:eastAsia="zh-CN"/>
        </w:rPr>
      </w:pPr>
      <w:r>
        <w:rPr>
          <w:rFonts w:hint="eastAsia" w:ascii="微软雅黑" w:hAnsi="微软雅黑" w:eastAsia="微软雅黑"/>
          <w:sz w:val="18"/>
        </w:rPr>
        <w:t xml:space="preserve"> </w:t>
      </w:r>
      <w:r>
        <w:rPr>
          <w:rFonts w:hint="eastAsia" w:eastAsia="微软雅黑"/>
          <w:lang w:val="en-US" w:eastAsia="zh-CN"/>
        </w:rPr>
        <w:t>三高六病医防融合管理平台</w:t>
      </w:r>
      <w:r>
        <w:rPr>
          <w:rFonts w:hint="eastAsia"/>
        </w:rPr>
        <w:t>参数明细表</w:t>
      </w:r>
      <w:r>
        <w:rPr>
          <w:rFonts w:hint="eastAsia"/>
          <w:lang w:val="en-US" w:eastAsia="zh-CN"/>
        </w:rPr>
        <w:t xml:space="preserve">  一套</w:t>
      </w:r>
    </w:p>
    <w:p w14:paraId="25371258">
      <w:pPr>
        <w:tabs>
          <w:tab w:val="left" w:pos="1226"/>
        </w:tabs>
        <w:bidi w:val="0"/>
        <w:jc w:val="left"/>
        <w:rPr>
          <w:rFonts w:hint="eastAsia"/>
          <w:lang w:val="en-US" w:eastAsia="zh-CN"/>
        </w:rPr>
      </w:pPr>
    </w:p>
    <w:p w14:paraId="3B75546F">
      <w:pPr>
        <w:tabs>
          <w:tab w:val="left" w:pos="1226"/>
        </w:tabs>
        <w:bidi w:val="0"/>
        <w:jc w:val="left"/>
        <w:rPr>
          <w:rFonts w:hint="eastAsia"/>
          <w:lang w:val="en-US" w:eastAsia="zh-CN"/>
        </w:rPr>
      </w:pPr>
    </w:p>
    <w:p w14:paraId="1BD8C7D8">
      <w:pPr>
        <w:tabs>
          <w:tab w:val="left" w:pos="1226"/>
        </w:tabs>
        <w:bidi w:val="0"/>
        <w:jc w:val="left"/>
        <w:rPr>
          <w:rFonts w:hint="eastAsia"/>
          <w:lang w:val="en-US" w:eastAsia="zh-CN"/>
        </w:rPr>
      </w:pPr>
    </w:p>
    <w:p w14:paraId="20A69759">
      <w:pPr>
        <w:tabs>
          <w:tab w:val="left" w:pos="1226"/>
        </w:tabs>
        <w:bidi w:val="0"/>
        <w:jc w:val="left"/>
        <w:rPr>
          <w:rFonts w:hint="eastAsia"/>
          <w:lang w:val="en-US" w:eastAsia="zh-CN"/>
        </w:rPr>
      </w:pPr>
    </w:p>
    <w:tbl>
      <w:tblPr>
        <w:tblStyle w:val="7"/>
        <w:tblW w:w="98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91"/>
        <w:gridCol w:w="1535"/>
        <w:gridCol w:w="6673"/>
        <w:gridCol w:w="797"/>
      </w:tblGrid>
      <w:tr w14:paraId="40DF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2" w:hRule="atLeast"/>
          <w:jc w:val="center"/>
        </w:trPr>
        <w:tc>
          <w:tcPr>
            <w:tcW w:w="891" w:type="dxa"/>
            <w:vMerge w:val="restart"/>
            <w:tcBorders>
              <w:left w:val="single" w:color="000000" w:sz="4" w:space="0"/>
              <w:right w:val="single" w:color="auto" w:sz="4" w:space="0"/>
            </w:tcBorders>
            <w:vAlign w:val="center"/>
          </w:tcPr>
          <w:p w14:paraId="7EA3E7AE">
            <w:pPr>
              <w:spacing w:line="319" w:lineRule="exact"/>
              <w:rPr>
                <w:rFonts w:ascii="微软雅黑" w:hAnsi="微软雅黑" w:eastAsia="微软雅黑"/>
                <w:sz w:val="18"/>
              </w:rPr>
            </w:pPr>
            <w:r>
              <w:rPr>
                <w:rFonts w:hint="eastAsia" w:ascii="微软雅黑" w:hAnsi="微软雅黑" w:eastAsia="微软雅黑"/>
                <w:sz w:val="18"/>
              </w:rPr>
              <w:t>产品名称</w:t>
            </w:r>
          </w:p>
        </w:tc>
        <w:tc>
          <w:tcPr>
            <w:tcW w:w="9005"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FEB1837">
            <w:pPr>
              <w:spacing w:line="319" w:lineRule="exact"/>
              <w:jc w:val="center"/>
              <w:rPr>
                <w:rFonts w:ascii="微软雅黑" w:hAnsi="微软雅黑" w:eastAsia="微软雅黑"/>
                <w:sz w:val="18"/>
              </w:rPr>
            </w:pPr>
            <w:r>
              <w:rPr>
                <w:rFonts w:hint="eastAsia" w:ascii="微软雅黑" w:hAnsi="微软雅黑" w:eastAsia="微软雅黑"/>
                <w:sz w:val="18"/>
              </w:rPr>
              <w:t>配置清单</w:t>
            </w:r>
          </w:p>
        </w:tc>
      </w:tr>
      <w:tr w14:paraId="32B5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2" w:hRule="atLeast"/>
          <w:jc w:val="center"/>
        </w:trPr>
        <w:tc>
          <w:tcPr>
            <w:tcW w:w="891" w:type="dxa"/>
            <w:vMerge w:val="continue"/>
            <w:tcBorders>
              <w:left w:val="single" w:color="000000" w:sz="4" w:space="0"/>
              <w:bottom w:val="single" w:color="000000" w:sz="4" w:space="0"/>
              <w:right w:val="single" w:color="auto" w:sz="4" w:space="0"/>
            </w:tcBorders>
            <w:vAlign w:val="center"/>
          </w:tcPr>
          <w:p w14:paraId="3FA018CA">
            <w:pPr>
              <w:spacing w:line="319" w:lineRule="exact"/>
              <w:rPr>
                <w:rFonts w:ascii="微软雅黑" w:hAnsi="微软雅黑" w:eastAsia="微软雅黑"/>
                <w:sz w:val="18"/>
              </w:rPr>
            </w:pPr>
          </w:p>
        </w:tc>
        <w:tc>
          <w:tcPr>
            <w:tcW w:w="1535" w:type="dxa"/>
            <w:tcBorders>
              <w:top w:val="single" w:color="auto" w:sz="4" w:space="0"/>
              <w:left w:val="single" w:color="auto" w:sz="4" w:space="0"/>
              <w:bottom w:val="single" w:color="auto" w:sz="4" w:space="0"/>
              <w:right w:val="single" w:color="000000" w:sz="4" w:space="0"/>
            </w:tcBorders>
            <w:shd w:val="clear" w:color="auto" w:fill="auto"/>
            <w:vAlign w:val="center"/>
          </w:tcPr>
          <w:p w14:paraId="1962CAD1">
            <w:pPr>
              <w:spacing w:line="319" w:lineRule="exact"/>
              <w:rPr>
                <w:rFonts w:ascii="微软雅黑" w:hAnsi="微软雅黑" w:eastAsia="微软雅黑"/>
                <w:sz w:val="18"/>
              </w:rPr>
            </w:pPr>
            <w:r>
              <w:rPr>
                <w:rFonts w:hint="eastAsia" w:ascii="微软雅黑" w:hAnsi="微软雅黑" w:eastAsia="微软雅黑"/>
                <w:sz w:val="18"/>
              </w:rPr>
              <w:t>清单产品名称</w:t>
            </w:r>
          </w:p>
        </w:tc>
        <w:tc>
          <w:tcPr>
            <w:tcW w:w="6673" w:type="dxa"/>
            <w:tcBorders>
              <w:top w:val="single" w:color="auto" w:sz="4" w:space="0"/>
              <w:left w:val="single" w:color="000000" w:sz="4" w:space="0"/>
              <w:bottom w:val="single" w:color="auto" w:sz="4" w:space="0"/>
              <w:right w:val="single" w:color="auto" w:sz="4" w:space="0"/>
            </w:tcBorders>
            <w:vAlign w:val="center"/>
          </w:tcPr>
          <w:p w14:paraId="0F1CF8D2">
            <w:pPr>
              <w:widowControl/>
              <w:jc w:val="center"/>
              <w:rPr>
                <w:rFonts w:ascii="微软雅黑" w:hAnsi="微软雅黑" w:eastAsia="微软雅黑" w:cs="宋体"/>
                <w:b/>
                <w:color w:val="000000"/>
                <w:kern w:val="0"/>
                <w:sz w:val="20"/>
              </w:rPr>
            </w:pPr>
            <w:r>
              <w:rPr>
                <w:rFonts w:hint="eastAsia" w:ascii="微软雅黑" w:hAnsi="微软雅黑" w:eastAsia="微软雅黑" w:cs="宋体"/>
                <w:bCs/>
                <w:color w:val="000000"/>
                <w:kern w:val="0"/>
                <w:sz w:val="20"/>
              </w:rPr>
              <w:t>参数</w:t>
            </w:r>
          </w:p>
        </w:tc>
        <w:tc>
          <w:tcPr>
            <w:tcW w:w="797" w:type="dxa"/>
            <w:tcBorders>
              <w:top w:val="single" w:color="000000" w:sz="4" w:space="0"/>
              <w:left w:val="single" w:color="auto" w:sz="4" w:space="0"/>
              <w:bottom w:val="single" w:color="000000" w:sz="4" w:space="0"/>
              <w:right w:val="single" w:color="000000" w:sz="4" w:space="0"/>
            </w:tcBorders>
            <w:vAlign w:val="center"/>
          </w:tcPr>
          <w:p w14:paraId="77998F02">
            <w:pPr>
              <w:spacing w:line="319" w:lineRule="exact"/>
              <w:rPr>
                <w:rFonts w:ascii="微软雅黑" w:hAnsi="微软雅黑" w:eastAsia="微软雅黑"/>
                <w:sz w:val="18"/>
              </w:rPr>
            </w:pPr>
            <w:r>
              <w:rPr>
                <w:rFonts w:hint="eastAsia" w:ascii="微软雅黑" w:hAnsi="微软雅黑" w:eastAsia="微软雅黑"/>
                <w:sz w:val="18"/>
              </w:rPr>
              <w:t>单位</w:t>
            </w:r>
          </w:p>
        </w:tc>
      </w:tr>
      <w:tr w14:paraId="6C448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60" w:hRule="atLeast"/>
          <w:jc w:val="center"/>
        </w:trPr>
        <w:tc>
          <w:tcPr>
            <w:tcW w:w="891" w:type="dxa"/>
            <w:vMerge w:val="restart"/>
            <w:tcBorders>
              <w:top w:val="nil"/>
              <w:left w:val="single" w:color="000000" w:sz="4" w:space="0"/>
              <w:right w:val="single" w:color="000000" w:sz="4" w:space="0"/>
            </w:tcBorders>
            <w:vAlign w:val="center"/>
          </w:tcPr>
          <w:p w14:paraId="75B280AB">
            <w:pPr>
              <w:widowControl/>
              <w:jc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智慧慢病管理平台</w:t>
            </w:r>
          </w:p>
        </w:tc>
        <w:tc>
          <w:tcPr>
            <w:tcW w:w="1535" w:type="dxa"/>
            <w:tcBorders>
              <w:top w:val="single" w:color="auto" w:sz="4" w:space="0"/>
              <w:left w:val="nil"/>
              <w:bottom w:val="single" w:color="000000" w:sz="4" w:space="0"/>
              <w:right w:val="single" w:color="000000" w:sz="4" w:space="0"/>
            </w:tcBorders>
            <w:shd w:val="clear" w:color="auto" w:fill="auto"/>
            <w:vAlign w:val="center"/>
          </w:tcPr>
          <w:p w14:paraId="600944A0">
            <w:pPr>
              <w:widowControl/>
              <w:jc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居民端小程序</w:t>
            </w:r>
          </w:p>
        </w:tc>
        <w:tc>
          <w:tcPr>
            <w:tcW w:w="6673" w:type="dxa"/>
            <w:tcBorders>
              <w:top w:val="single" w:color="auto" w:sz="4" w:space="0"/>
              <w:left w:val="nil"/>
              <w:bottom w:val="single" w:color="000000" w:sz="4" w:space="0"/>
              <w:right w:val="single" w:color="000000" w:sz="4" w:space="0"/>
            </w:tcBorders>
            <w:shd w:val="clear" w:color="auto" w:fill="auto"/>
            <w:vAlign w:val="center"/>
          </w:tcPr>
          <w:p w14:paraId="05571175">
            <w:pPr>
              <w:numPr>
                <w:ilvl w:val="0"/>
                <w:numId w:val="3"/>
              </w:numPr>
              <w:rPr>
                <w:rFonts w:hint="default"/>
                <w:lang w:val="en-US" w:eastAsia="zh-CN"/>
              </w:rPr>
            </w:pPr>
            <w:r>
              <w:rPr>
                <w:rFonts w:hint="default"/>
                <w:lang w:val="en-US" w:eastAsia="zh-CN"/>
              </w:rPr>
              <w:t>个人中心信息维护</w:t>
            </w:r>
            <w:r>
              <w:rPr>
                <w:rFonts w:hint="eastAsia"/>
                <w:lang w:val="en-US" w:eastAsia="zh-CN"/>
              </w:rPr>
              <w:t>，个人信息完善包括：头像、昵称、姓名、性别、身份证号以及机构等信息。</w:t>
            </w:r>
          </w:p>
          <w:p w14:paraId="1FED89D5">
            <w:pPr>
              <w:numPr>
                <w:ilvl w:val="0"/>
                <w:numId w:val="3"/>
              </w:numPr>
              <w:rPr>
                <w:rFonts w:hint="default"/>
                <w:lang w:val="en-US" w:eastAsia="zh-CN"/>
              </w:rPr>
            </w:pPr>
            <w:r>
              <w:rPr>
                <w:rFonts w:hint="eastAsia"/>
                <w:lang w:val="en-US" w:eastAsia="zh-CN"/>
              </w:rPr>
              <w:t>血压和血糖的检测值是衡量一个人健康状况的重要指标。血压和血糖的测量值可以帮助人们及时发现并控制潜在的健康问题，预防慢性疾病的发生。最近一次血压血糖的测量值可以反映一个人近期的健康状况，对于医生诊断和治疗疾病具有重要的参考价值。因此，定期检测血压和血糖，并记录下测量值是非常重要的。</w:t>
            </w:r>
          </w:p>
          <w:p w14:paraId="0014CDBD">
            <w:pPr>
              <w:numPr>
                <w:ilvl w:val="0"/>
                <w:numId w:val="3"/>
              </w:numPr>
              <w:rPr>
                <w:rFonts w:hint="default"/>
                <w:lang w:val="en-US" w:eastAsia="zh-CN"/>
              </w:rPr>
            </w:pPr>
            <w:r>
              <w:rPr>
                <w:rFonts w:hint="eastAsia"/>
                <w:lang w:val="en-US" w:eastAsia="zh-CN"/>
              </w:rPr>
              <w:t>▲</w:t>
            </w:r>
            <w:r>
              <w:rPr>
                <w:rFonts w:hint="default"/>
                <w:lang w:val="en-US" w:eastAsia="zh-CN"/>
              </w:rPr>
              <w:t>血压检测的值可以直接从设备上推送，也可以居民手动输入，趋势图为最近七次的测量值；详情和统计可以按照具体的时间段，年，月以及危险等级多维度统计</w:t>
            </w:r>
            <w:r>
              <w:rPr>
                <w:rFonts w:hint="eastAsia"/>
                <w:lang w:val="en-US" w:eastAsia="zh-CN"/>
              </w:rPr>
              <w:t>。</w:t>
            </w:r>
          </w:p>
          <w:p w14:paraId="0E388E60">
            <w:pPr>
              <w:numPr>
                <w:ilvl w:val="0"/>
                <w:numId w:val="3"/>
              </w:numPr>
              <w:rPr>
                <w:rFonts w:hint="default"/>
                <w:lang w:val="en-US" w:eastAsia="zh-CN"/>
              </w:rPr>
            </w:pPr>
            <w:r>
              <w:rPr>
                <w:rFonts w:hint="eastAsia"/>
                <w:lang w:val="en-US" w:eastAsia="zh-CN"/>
              </w:rPr>
              <w:t>▲血糖检测数据趋势图、详细信息及统计分析均可在设备端直接获取，同时居民也可手动输入血糖检测值。趋势图将展示最近七次的测量值。而详细信息和统计分析则可根据具体时间段、年份、月份以及危险等级等多维度进行统计，表格统计：根据日期、餐前、餐后、睡前多维度统计。</w:t>
            </w:r>
          </w:p>
          <w:p w14:paraId="6A71AA47">
            <w:pPr>
              <w:numPr>
                <w:ilvl w:val="0"/>
                <w:numId w:val="3"/>
              </w:numPr>
              <w:rPr>
                <w:rFonts w:hint="default"/>
                <w:lang w:val="en-US" w:eastAsia="zh-CN"/>
              </w:rPr>
            </w:pPr>
            <w:r>
              <w:rPr>
                <w:rFonts w:hint="eastAsia"/>
                <w:lang w:val="en-US" w:eastAsia="zh-CN"/>
              </w:rPr>
              <w:t>▲血脂检测数据可直接由设备推送或由居民手动输入。趋势图展示了最近七次的测量值，包括总胆固醇、甘油三酯、低密度脂蛋白胆固醇和高密度脂蛋白胆固醇的检测值。这些数据将帮助我们更好地了解居民的血脂情况，以便及时采取相应的措施。</w:t>
            </w:r>
          </w:p>
          <w:p w14:paraId="43854A32">
            <w:pPr>
              <w:numPr>
                <w:ilvl w:val="0"/>
                <w:numId w:val="3"/>
              </w:numPr>
              <w:rPr>
                <w:rFonts w:hint="default"/>
                <w:lang w:val="en-US" w:eastAsia="zh-CN"/>
              </w:rPr>
            </w:pPr>
            <w:r>
              <w:rPr>
                <w:rFonts w:hint="eastAsia"/>
                <w:lang w:val="en-US" w:eastAsia="zh-CN"/>
              </w:rPr>
              <w:t>▲</w:t>
            </w:r>
            <w:r>
              <w:rPr>
                <w:rFonts w:hint="default"/>
                <w:lang w:val="en-US" w:eastAsia="zh-CN"/>
              </w:rPr>
              <w:t>体脂检测趋势图、详情、统计</w:t>
            </w:r>
            <w:r>
              <w:rPr>
                <w:rFonts w:hint="eastAsia"/>
                <w:lang w:val="en-US" w:eastAsia="zh-CN"/>
              </w:rPr>
              <w:t>，体脂记录包括：体重、bmi以及体脂评价。</w:t>
            </w:r>
          </w:p>
          <w:p w14:paraId="57B13714">
            <w:pPr>
              <w:numPr>
                <w:ilvl w:val="0"/>
                <w:numId w:val="3"/>
              </w:numPr>
              <w:rPr>
                <w:rFonts w:hint="default"/>
                <w:lang w:val="en-US" w:eastAsia="zh-CN"/>
              </w:rPr>
            </w:pPr>
            <w:r>
              <w:rPr>
                <w:rFonts w:hint="eastAsia"/>
                <w:lang w:val="en-US" w:eastAsia="zh-CN"/>
              </w:rPr>
              <w:t>▲</w:t>
            </w:r>
            <w:r>
              <w:rPr>
                <w:rFonts w:hint="default"/>
                <w:lang w:val="en-US" w:eastAsia="zh-CN"/>
              </w:rPr>
              <w:t>健康指导</w:t>
            </w:r>
            <w:r>
              <w:rPr>
                <w:rFonts w:hint="eastAsia"/>
                <w:lang w:val="en-US" w:eastAsia="zh-CN"/>
              </w:rPr>
              <w:t>，平台医生对居民的健康指导推送，包括了营养、运动、戒烟、戒酒、睡眠、心理、用药指导、教育处方的健康指导。</w:t>
            </w:r>
          </w:p>
          <w:p w14:paraId="02CB1E1C">
            <w:pPr>
              <w:numPr>
                <w:ilvl w:val="0"/>
                <w:numId w:val="3"/>
              </w:numPr>
              <w:rPr>
                <w:rFonts w:hint="default"/>
                <w:lang w:val="en-US" w:eastAsia="zh-CN"/>
              </w:rPr>
            </w:pPr>
            <w:r>
              <w:rPr>
                <w:rFonts w:hint="eastAsia"/>
                <w:lang w:val="en-US" w:eastAsia="zh-CN"/>
              </w:rPr>
              <w:t>▲</w:t>
            </w:r>
            <w:r>
              <w:rPr>
                <w:rFonts w:hint="default"/>
                <w:lang w:val="en-US" w:eastAsia="zh-CN"/>
              </w:rPr>
              <w:t>健康课堂</w:t>
            </w:r>
            <w:r>
              <w:rPr>
                <w:rFonts w:hint="eastAsia"/>
                <w:lang w:val="en-US" w:eastAsia="zh-CN"/>
              </w:rPr>
              <w:t>，健康课堂列表管理，平台推送的健康课堂列表均在此处显示，可以按照分类进行筛选。</w:t>
            </w:r>
          </w:p>
          <w:p w14:paraId="7650572C">
            <w:pPr>
              <w:numPr>
                <w:ilvl w:val="0"/>
                <w:numId w:val="3"/>
              </w:numPr>
              <w:rPr>
                <w:rFonts w:hint="default"/>
                <w:lang w:val="en-US" w:eastAsia="zh-CN"/>
              </w:rPr>
            </w:pPr>
            <w:r>
              <w:rPr>
                <w:rFonts w:hint="eastAsia"/>
                <w:lang w:val="en-US" w:eastAsia="zh-CN"/>
              </w:rPr>
              <w:t>健康咨询：患者可以通过平台与医生进行实时互动和沟通。在有疑问时，患者可以直接向平台医生发送消息，平台医生会对其进行解答和提供相关的医疗建议。这种交互方式有助于患者及时获得专业的医疗指导，同时也有利于医生更全面地了解患者的病情和需求。</w:t>
            </w:r>
          </w:p>
          <w:p w14:paraId="2E59414E">
            <w:pPr>
              <w:numPr>
                <w:ilvl w:val="0"/>
                <w:numId w:val="3"/>
              </w:numPr>
              <w:rPr>
                <w:rFonts w:hint="default"/>
                <w:lang w:val="en-US" w:eastAsia="zh-CN"/>
              </w:rPr>
            </w:pPr>
            <w:r>
              <w:rPr>
                <w:rFonts w:hint="eastAsia"/>
                <w:lang w:val="en-US" w:eastAsia="zh-CN"/>
              </w:rPr>
              <w:t>商品列表：后台维护可兑换的商品，商品包含所需健康币、商品名称、商品详情、库存等按照分类查询。</w:t>
            </w:r>
          </w:p>
          <w:p w14:paraId="5B7C985A">
            <w:pPr>
              <w:numPr>
                <w:ilvl w:val="0"/>
                <w:numId w:val="3"/>
              </w:numPr>
              <w:rPr>
                <w:rFonts w:hint="default"/>
                <w:lang w:val="en-US" w:eastAsia="zh-CN"/>
              </w:rPr>
            </w:pPr>
            <w:r>
              <w:rPr>
                <w:rFonts w:hint="eastAsia"/>
                <w:lang w:val="en-US" w:eastAsia="zh-CN"/>
              </w:rPr>
              <w:t>商品轮播图：通过大图展示的方式，为新品商品提供突出的展示机会。特别添加的商品轮播模块使居民能够直观地查看新品和爆品商品。</w:t>
            </w:r>
          </w:p>
          <w:p w14:paraId="74FFB97F">
            <w:pPr>
              <w:numPr>
                <w:ilvl w:val="0"/>
                <w:numId w:val="3"/>
              </w:numPr>
              <w:rPr>
                <w:rFonts w:hint="default"/>
                <w:lang w:val="en-US" w:eastAsia="zh-CN"/>
              </w:rPr>
            </w:pPr>
            <w:r>
              <w:rPr>
                <w:rFonts w:hint="eastAsia"/>
                <w:lang w:val="en-US" w:eastAsia="zh-CN"/>
              </w:rPr>
              <w:t>商品详情：为避免部分商品标题无法完整阐述商品信息的情况，特提供商品详情页面。在此页面中，我们将对商品进行更加详细的介绍，以便您更全面地了解该商品的特点、性能、品质及售后服务等信息。</w:t>
            </w:r>
          </w:p>
          <w:p w14:paraId="589437DA">
            <w:pPr>
              <w:numPr>
                <w:ilvl w:val="0"/>
                <w:numId w:val="3"/>
              </w:numPr>
              <w:rPr>
                <w:rFonts w:hint="default"/>
                <w:lang w:val="en-US" w:eastAsia="zh-CN"/>
              </w:rPr>
            </w:pPr>
            <w:r>
              <w:rPr>
                <w:rFonts w:hint="eastAsia"/>
                <w:lang w:val="en-US" w:eastAsia="zh-CN"/>
              </w:rPr>
              <w:t>兑换：居民可以通过线上平台进行快捷兑换，选择所需兑换的商品后，可获得一个兑换码。居民需在有效期内将兑换码提供给医护人员，以便线下领取商品。请注意，兑换码需设置有效期。</w:t>
            </w:r>
          </w:p>
          <w:p w14:paraId="0C7E8E95">
            <w:pPr>
              <w:numPr>
                <w:ilvl w:val="0"/>
                <w:numId w:val="3"/>
              </w:numPr>
              <w:rPr>
                <w:rFonts w:hint="default"/>
                <w:lang w:val="en-US" w:eastAsia="zh-CN"/>
              </w:rPr>
            </w:pPr>
            <w:r>
              <w:rPr>
                <w:rFonts w:hint="eastAsia"/>
                <w:lang w:val="en-US" w:eastAsia="zh-CN"/>
              </w:rPr>
              <w:t>▲申请完任务：在以健康讲座类型为例的情况下，居民参与时，需要先通过微信扫码进行申请。在确认身份的过程中，需要进行人脸核身，以确保申请者是本人。一旦身份得到确认，系统将自动完成任务申请。整个流程包括扫码、人脸核身和完成任务三个步骤。</w:t>
            </w:r>
          </w:p>
          <w:p w14:paraId="23F75EE4">
            <w:pPr>
              <w:numPr>
                <w:ilvl w:val="0"/>
                <w:numId w:val="3"/>
              </w:numPr>
              <w:rPr>
                <w:rFonts w:hint="default"/>
                <w:lang w:val="en-US" w:eastAsia="zh-CN"/>
              </w:rPr>
            </w:pPr>
            <w:r>
              <w:rPr>
                <w:rFonts w:hint="eastAsia"/>
                <w:lang w:val="en-US" w:eastAsia="zh-CN"/>
              </w:rPr>
              <w:t>兑换列表：此处会显示居民已兑换的商品列表，分为未使用和已使用的兑换码。居民可以携带相应的兑换码去医院进行商品兑换。</w:t>
            </w:r>
          </w:p>
          <w:p w14:paraId="48B89459">
            <w:pPr>
              <w:numPr>
                <w:ilvl w:val="0"/>
                <w:numId w:val="3"/>
              </w:numPr>
              <w:rPr>
                <w:rFonts w:hint="default"/>
                <w:lang w:val="en-US" w:eastAsia="zh-CN"/>
              </w:rPr>
            </w:pPr>
            <w:r>
              <w:rPr>
                <w:rFonts w:hint="eastAsia"/>
                <w:lang w:val="en-US" w:eastAsia="zh-CN"/>
              </w:rPr>
              <w:t>健康任务列表，详细展示了每位居民的健康任务和完成后的健康币奖励。</w:t>
            </w:r>
          </w:p>
          <w:p w14:paraId="180A9D47">
            <w:pPr>
              <w:numPr>
                <w:ilvl w:val="0"/>
                <w:numId w:val="3"/>
              </w:numPr>
              <w:rPr>
                <w:rFonts w:hint="default"/>
                <w:lang w:val="en-US" w:eastAsia="zh-CN"/>
              </w:rPr>
            </w:pPr>
            <w:r>
              <w:rPr>
                <w:rFonts w:hint="eastAsia"/>
                <w:lang w:val="en-US" w:eastAsia="zh-CN"/>
              </w:rPr>
              <w:t>任务进度：居民任务的完成进度进行详细展示。通过任务进度，居民可以清晰地了解到自己各项任务的完成情况。</w:t>
            </w:r>
          </w:p>
          <w:p w14:paraId="5399E3E6">
            <w:pPr>
              <w:numPr>
                <w:ilvl w:val="0"/>
                <w:numId w:val="3"/>
              </w:numPr>
              <w:rPr>
                <w:rFonts w:hint="default"/>
                <w:lang w:val="en-US" w:eastAsia="zh-CN"/>
              </w:rPr>
            </w:pPr>
            <w:r>
              <w:rPr>
                <w:rFonts w:hint="eastAsia"/>
                <w:lang w:val="en-US" w:eastAsia="zh-CN"/>
              </w:rPr>
              <w:t>▲</w:t>
            </w:r>
            <w:r>
              <w:rPr>
                <w:rFonts w:hint="default"/>
                <w:lang w:val="en-US" w:eastAsia="zh-CN"/>
              </w:rPr>
              <w:t>申请完成任务</w:t>
            </w:r>
            <w:r>
              <w:rPr>
                <w:rFonts w:hint="eastAsia"/>
                <w:lang w:val="en-US" w:eastAsia="zh-CN"/>
              </w:rPr>
              <w:t>：</w:t>
            </w:r>
            <w:r>
              <w:rPr>
                <w:rFonts w:hint="default"/>
                <w:lang w:val="en-US" w:eastAsia="zh-CN"/>
              </w:rPr>
              <w:t>当居民完成了某项任务后，他们可以点击屏幕上的“去完成”按钮，然后提交申请。这个申请将被发送到医生那里，等待他们的审批。一旦医生审核通过，居民就可以获得一定数量的健康币，这些健康币可以用来兑换各种相关产品。</w:t>
            </w:r>
          </w:p>
          <w:p w14:paraId="4FC78C5E">
            <w:pPr>
              <w:numPr>
                <w:ilvl w:val="0"/>
                <w:numId w:val="3"/>
              </w:numPr>
              <w:rPr>
                <w:rFonts w:hint="default"/>
                <w:lang w:val="en-US" w:eastAsia="zh-CN"/>
              </w:rPr>
            </w:pPr>
            <w:r>
              <w:rPr>
                <w:rFonts w:hint="default"/>
                <w:lang w:val="en-US" w:eastAsia="zh-CN"/>
              </w:rPr>
              <w:t>健康币累加记录</w:t>
            </w:r>
            <w:r>
              <w:rPr>
                <w:rFonts w:hint="eastAsia"/>
                <w:lang w:val="en-US" w:eastAsia="zh-CN"/>
              </w:rPr>
              <w:t>：每次健康币增加的记录列表被详尽地记录在案，每一条记录都包含了增加的时间、增加的金额、增加的原因等信息。</w:t>
            </w:r>
          </w:p>
          <w:p w14:paraId="5B2E0509">
            <w:pPr>
              <w:numPr>
                <w:ilvl w:val="0"/>
                <w:numId w:val="3"/>
              </w:numPr>
              <w:rPr>
                <w:rFonts w:ascii="微软雅黑" w:hAnsi="微软雅黑" w:eastAsia="微软雅黑"/>
                <w:sz w:val="18"/>
              </w:rPr>
            </w:pPr>
            <w:r>
              <w:rPr>
                <w:rFonts w:hint="default"/>
                <w:lang w:val="en-US" w:eastAsia="zh-CN"/>
              </w:rPr>
              <w:t>健康币减少记录</w:t>
            </w:r>
            <w:r>
              <w:rPr>
                <w:rFonts w:hint="eastAsia"/>
                <w:lang w:val="en-US" w:eastAsia="zh-CN"/>
              </w:rPr>
              <w:t>：每次健康币减少的记录列表，详细记录了每一次健康币减少的准确时间、减少的数量以及减少的原因。</w:t>
            </w:r>
          </w:p>
        </w:tc>
        <w:tc>
          <w:tcPr>
            <w:tcW w:w="797" w:type="dxa"/>
            <w:tcBorders>
              <w:top w:val="nil"/>
              <w:left w:val="nil"/>
              <w:bottom w:val="single" w:color="000000" w:sz="4" w:space="0"/>
              <w:right w:val="single" w:color="000000" w:sz="4" w:space="0"/>
            </w:tcBorders>
            <w:shd w:val="clear" w:color="auto" w:fill="auto"/>
            <w:vAlign w:val="center"/>
          </w:tcPr>
          <w:p w14:paraId="38869DC8">
            <w:pPr>
              <w:widowControl/>
              <w:jc w:val="center"/>
              <w:rPr>
                <w:rFonts w:ascii="微软雅黑" w:hAnsi="微软雅黑" w:eastAsia="微软雅黑"/>
                <w:sz w:val="18"/>
              </w:rPr>
            </w:pPr>
            <w:r>
              <w:rPr>
                <w:rFonts w:hint="eastAsia" w:ascii="微软雅黑" w:hAnsi="微软雅黑" w:eastAsia="微软雅黑"/>
                <w:sz w:val="18"/>
              </w:rPr>
              <w:t>套</w:t>
            </w:r>
          </w:p>
        </w:tc>
      </w:tr>
      <w:tr w14:paraId="0E4E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91" w:type="dxa"/>
            <w:vMerge w:val="continue"/>
            <w:tcBorders>
              <w:left w:val="single" w:color="000000" w:sz="4" w:space="0"/>
              <w:right w:val="single" w:color="000000" w:sz="4" w:space="0"/>
            </w:tcBorders>
          </w:tcPr>
          <w:p w14:paraId="5E9AD652">
            <w:pPr>
              <w:widowControl/>
              <w:rPr>
                <w:rFonts w:ascii="微软雅黑" w:hAnsi="微软雅黑" w:eastAsia="微软雅黑" w:cs="宋体"/>
                <w:color w:val="000000"/>
                <w:kern w:val="0"/>
                <w:sz w:val="20"/>
              </w:rPr>
            </w:pPr>
          </w:p>
        </w:tc>
        <w:tc>
          <w:tcPr>
            <w:tcW w:w="1535" w:type="dxa"/>
            <w:tcBorders>
              <w:top w:val="nil"/>
              <w:left w:val="nil"/>
              <w:bottom w:val="single" w:color="000000" w:sz="4" w:space="0"/>
              <w:right w:val="single" w:color="000000" w:sz="4" w:space="0"/>
            </w:tcBorders>
            <w:shd w:val="clear" w:color="auto" w:fill="auto"/>
            <w:vAlign w:val="center"/>
          </w:tcPr>
          <w:p w14:paraId="6021B739">
            <w:pPr>
              <w:widowControl/>
              <w:jc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医生端小程序</w:t>
            </w:r>
          </w:p>
        </w:tc>
        <w:tc>
          <w:tcPr>
            <w:tcW w:w="6673" w:type="dxa"/>
            <w:tcBorders>
              <w:top w:val="nil"/>
              <w:left w:val="nil"/>
              <w:bottom w:val="single" w:color="000000" w:sz="4" w:space="0"/>
              <w:right w:val="single" w:color="000000" w:sz="4" w:space="0"/>
            </w:tcBorders>
            <w:shd w:val="clear" w:color="auto" w:fill="auto"/>
            <w:vAlign w:val="center"/>
          </w:tcPr>
          <w:p w14:paraId="7822CFD0">
            <w:pPr>
              <w:numPr>
                <w:ilvl w:val="0"/>
                <w:numId w:val="4"/>
              </w:numPr>
              <w:rPr>
                <w:rFonts w:hint="default"/>
                <w:lang w:val="en-US" w:eastAsia="zh-CN"/>
              </w:rPr>
            </w:pPr>
            <w:r>
              <w:rPr>
                <w:rFonts w:hint="eastAsia"/>
                <w:lang w:val="en-US" w:eastAsia="zh-CN"/>
              </w:rPr>
              <w:t>▲居民列表：展示所有平台上的居民信息，包括姓名，身份证号、性别、身高体重、三高标签，这些信息是重要的参考指标，可以帮助我们更好地了解居民的健康状况。通过这些信息，我们可以及时发现居民的健康问题，并采取相应的措施加以解决。</w:t>
            </w:r>
          </w:p>
          <w:p w14:paraId="65D2AE54">
            <w:pPr>
              <w:numPr>
                <w:ilvl w:val="0"/>
                <w:numId w:val="4"/>
              </w:numPr>
              <w:rPr>
                <w:rFonts w:hint="default"/>
                <w:lang w:val="en-US" w:eastAsia="zh-CN"/>
              </w:rPr>
            </w:pPr>
            <w:r>
              <w:rPr>
                <w:rFonts w:hint="default"/>
                <w:lang w:val="en-US" w:eastAsia="zh-CN"/>
              </w:rPr>
              <w:t>健康任务进度</w:t>
            </w:r>
            <w:r>
              <w:rPr>
                <w:rFonts w:hint="eastAsia"/>
                <w:lang w:val="en-US" w:eastAsia="zh-CN"/>
              </w:rPr>
              <w:t>：展示每个居民的每个任务进度情况，任务分为每次、每天、每周、每年、每人等。</w:t>
            </w:r>
          </w:p>
          <w:p w14:paraId="2A11EC22">
            <w:pPr>
              <w:numPr>
                <w:ilvl w:val="0"/>
                <w:numId w:val="4"/>
              </w:numPr>
              <w:rPr>
                <w:rFonts w:hint="default"/>
                <w:lang w:val="en-US" w:eastAsia="zh-CN"/>
              </w:rPr>
            </w:pPr>
            <w:r>
              <w:rPr>
                <w:rFonts w:hint="default"/>
                <w:lang w:val="en-US" w:eastAsia="zh-CN"/>
              </w:rPr>
              <w:t>完成任务</w:t>
            </w:r>
            <w:r>
              <w:rPr>
                <w:rFonts w:hint="eastAsia"/>
                <w:lang w:val="en-US" w:eastAsia="zh-CN"/>
              </w:rPr>
              <w:t>：居民在配合医生完成随访、健康讲座等工作后，医生可以为该居民的任务进行完成标记。</w:t>
            </w:r>
          </w:p>
          <w:p w14:paraId="0439A42C">
            <w:pPr>
              <w:numPr>
                <w:ilvl w:val="0"/>
                <w:numId w:val="4"/>
              </w:numPr>
              <w:rPr>
                <w:rFonts w:hint="default"/>
                <w:lang w:val="en-US" w:eastAsia="zh-CN"/>
              </w:rPr>
            </w:pPr>
            <w:r>
              <w:rPr>
                <w:rFonts w:hint="eastAsia"/>
                <w:lang w:val="en-US" w:eastAsia="zh-CN"/>
              </w:rPr>
              <w:t>▲任务进度：居民的每个任务都带有进度标记，以方便用户随时了解任务的完成情况。如果是需要用户自行完成的任务，一旦用户成功完成任务，该任务就会在进度列表中被标记为已完成。而如果是需要用户定期完成的任务，如每年需要完成4次的类型，那么进度列表会显示用户当前已经完成了多少次，以便用户时刻掌握自己在这方面的进展。这样的任务进度标记系统，使得居民可以更加清晰地了解自己的任务进度，更好地安排自己的时间，从而更加高效地完成任务。</w:t>
            </w:r>
          </w:p>
          <w:p w14:paraId="16544C48">
            <w:pPr>
              <w:numPr>
                <w:ilvl w:val="0"/>
                <w:numId w:val="4"/>
              </w:numPr>
              <w:rPr>
                <w:rFonts w:hint="default"/>
                <w:lang w:val="en-US" w:eastAsia="zh-CN"/>
              </w:rPr>
            </w:pPr>
            <w:r>
              <w:rPr>
                <w:rFonts w:hint="eastAsia"/>
                <w:lang w:val="en-US" w:eastAsia="zh-CN"/>
              </w:rPr>
              <w:t>▲</w:t>
            </w:r>
            <w:r>
              <w:rPr>
                <w:rFonts w:hint="default"/>
                <w:lang w:val="en-US" w:eastAsia="zh-CN"/>
              </w:rPr>
              <w:t>任务审核-通过</w:t>
            </w:r>
            <w:r>
              <w:rPr>
                <w:rFonts w:hint="eastAsia"/>
                <w:lang w:val="en-US" w:eastAsia="zh-CN"/>
              </w:rPr>
              <w:t>，医生可以针对每个居民的任务进行操作，只有通过审核后，才能为居民增加健康币。防止居民作弊。</w:t>
            </w:r>
          </w:p>
          <w:p w14:paraId="008B3721">
            <w:pPr>
              <w:numPr>
                <w:ilvl w:val="0"/>
                <w:numId w:val="4"/>
              </w:numPr>
            </w:pPr>
            <w:r>
              <w:rPr>
                <w:rFonts w:hint="eastAsia"/>
                <w:lang w:val="en-US" w:eastAsia="zh-CN"/>
              </w:rPr>
              <w:t>▲任务审核-拒绝，为了防止居民作弊，在这个模块中，医生可以针对每个居民提交的任务进行审核，并点击操作按钮进行拒绝。一旦任务被拒绝，该居民将无法获得相应的健康币奖励。</w:t>
            </w:r>
          </w:p>
          <w:p w14:paraId="509CA638">
            <w:pPr>
              <w:numPr>
                <w:ilvl w:val="0"/>
                <w:numId w:val="4"/>
              </w:numPr>
              <w:rPr>
                <w:rFonts w:hint="default"/>
                <w:lang w:val="en-US" w:eastAsia="zh-CN"/>
              </w:rPr>
            </w:pPr>
            <w:r>
              <w:rPr>
                <w:rFonts w:hint="default"/>
                <w:lang w:val="en-US" w:eastAsia="zh-CN"/>
              </w:rPr>
              <w:t>累加健康币</w:t>
            </w:r>
            <w:r>
              <w:rPr>
                <w:rFonts w:hint="eastAsia"/>
                <w:lang w:val="en-US" w:eastAsia="zh-CN"/>
              </w:rPr>
              <w:t>，</w:t>
            </w:r>
            <w:r>
              <w:rPr>
                <w:rFonts w:hint="eastAsia" w:ascii="宋体" w:hAnsi="宋体" w:eastAsia="宋体" w:cs="宋体"/>
                <w:kern w:val="2"/>
                <w:sz w:val="21"/>
                <w:szCs w:val="21"/>
                <w:lang w:val="en-US" w:eastAsia="zh-CN" w:bidi="ar"/>
              </w:rPr>
              <w:t>当医生选择完项目类别和具体项目后，只需点击提交按钮，系统就会自动根据后台维护的加币规则，为该居民的健康币进行累加。</w:t>
            </w:r>
          </w:p>
          <w:p w14:paraId="62A368E0">
            <w:pPr>
              <w:numPr>
                <w:ilvl w:val="0"/>
                <w:numId w:val="4"/>
              </w:numPr>
              <w:rPr>
                <w:rFonts w:hint="default"/>
                <w:lang w:val="en-US" w:eastAsia="zh-CN"/>
              </w:rPr>
            </w:pPr>
            <w:r>
              <w:rPr>
                <w:rFonts w:hint="default"/>
                <w:lang w:val="en-US" w:eastAsia="zh-CN"/>
              </w:rPr>
              <w:t>业务看板</w:t>
            </w:r>
            <w:r>
              <w:rPr>
                <w:rFonts w:hint="eastAsia"/>
                <w:lang w:val="en-US" w:eastAsia="zh-CN"/>
              </w:rPr>
              <w:t>，涵盖该医生所涉及的业务统计数据。从多个角度详细展示了医生所管理的建档人数、高血压人数、高血糖人数、高血脂人数、药品发放人数、药品发放数量、血压计发放台数、血糖仪发放台数以及预警数等信息。</w:t>
            </w:r>
          </w:p>
          <w:p w14:paraId="12D8D335">
            <w:pPr>
              <w:numPr>
                <w:ilvl w:val="0"/>
                <w:numId w:val="4"/>
              </w:numPr>
              <w:rPr>
                <w:rFonts w:hint="default"/>
                <w:lang w:val="en-US" w:eastAsia="zh-CN"/>
              </w:rPr>
            </w:pPr>
            <w:r>
              <w:rPr>
                <w:rFonts w:hint="eastAsia"/>
                <w:lang w:val="en-US" w:eastAsia="zh-CN"/>
              </w:rPr>
              <w:t>完善信息：居民信息需要进一步核实和完善，包括基本信息、身份证号码、手机号、三高标签以及紧急联系人等。编辑应进行必要的更改，确保信息的准确性和完整性。</w:t>
            </w:r>
          </w:p>
          <w:p w14:paraId="20A03BC5">
            <w:pPr>
              <w:numPr>
                <w:ilvl w:val="0"/>
                <w:numId w:val="4"/>
              </w:numPr>
              <w:rPr>
                <w:rFonts w:hint="default"/>
                <w:lang w:val="en-US" w:eastAsia="zh-CN"/>
              </w:rPr>
            </w:pPr>
            <w:r>
              <w:rPr>
                <w:rFonts w:hint="eastAsia"/>
                <w:lang w:val="en-US" w:eastAsia="zh-CN"/>
              </w:rPr>
              <w:t>▲</w:t>
            </w:r>
            <w:r>
              <w:rPr>
                <w:rFonts w:hint="default"/>
                <w:lang w:val="en-US" w:eastAsia="zh-CN"/>
              </w:rPr>
              <w:t>绑定设备</w:t>
            </w:r>
            <w:r>
              <w:rPr>
                <w:rFonts w:hint="eastAsia"/>
                <w:lang w:val="en-US" w:eastAsia="zh-CN"/>
              </w:rPr>
              <w:t>：医生可以在此功能中给所选居民绑定血压计和血糖仪设备。通过这个功能，医生可以方便地查看居民的血压和血糖数据，从而更好地管理居民的健康状况。此功能不仅提高了医生的工作效率，也使得居民能够更方便地获得健康管理服务。</w:t>
            </w:r>
          </w:p>
          <w:p w14:paraId="3F89E99A">
            <w:pPr>
              <w:numPr>
                <w:ilvl w:val="0"/>
                <w:numId w:val="4"/>
              </w:numPr>
              <w:rPr>
                <w:rFonts w:hint="default"/>
                <w:lang w:val="en-US" w:eastAsia="zh-CN"/>
              </w:rPr>
            </w:pPr>
            <w:r>
              <w:rPr>
                <w:rFonts w:hint="eastAsia"/>
                <w:lang w:val="en-US" w:eastAsia="zh-CN"/>
              </w:rPr>
              <w:t>▲测量记录：医生可以在小程序中轻松地查看该居民的血压、血糖和血脂的检测记录。这些记录包括历史数据和趋势分析，医生可以根据这些信息来评估居民的健康状况，并制定相应的治疗方案。医生可以快速获取居民的健康数据，并得到及时的提醒和预测，从而更好地管理居民的健康状况。</w:t>
            </w:r>
          </w:p>
          <w:p w14:paraId="24AA002A">
            <w:pPr>
              <w:numPr>
                <w:ilvl w:val="0"/>
                <w:numId w:val="4"/>
              </w:numPr>
              <w:rPr>
                <w:rFonts w:hint="default"/>
                <w:lang w:val="en-US" w:eastAsia="zh-CN"/>
              </w:rPr>
            </w:pPr>
            <w:r>
              <w:rPr>
                <w:rFonts w:hint="eastAsia"/>
                <w:lang w:val="en-US" w:eastAsia="zh-CN"/>
              </w:rPr>
              <w:t>▲随访记录：医生可以在手机小程序端随时查看对指定居民的随访情况，包括了解该居民的病史、用药情况、生活习惯等详细信息。同时，医生还可以在小程序端为该居民添加新的一次随访，包括设定随访时间、地点、随访内容等，方便医生对该居民的健康状况进行持续跟踪与监控。</w:t>
            </w:r>
          </w:p>
          <w:p w14:paraId="412E2187">
            <w:pPr>
              <w:numPr>
                <w:ilvl w:val="0"/>
                <w:numId w:val="4"/>
              </w:numPr>
              <w:rPr>
                <w:rFonts w:hint="default"/>
                <w:lang w:val="en-US" w:eastAsia="zh-CN"/>
              </w:rPr>
            </w:pPr>
            <w:r>
              <w:rPr>
                <w:rFonts w:hint="eastAsia"/>
                <w:lang w:val="en-US" w:eastAsia="zh-CN"/>
              </w:rPr>
              <w:t>▲营养指导：医生可以在小程序中，对特定居民进行细致入微的营养指导。他们可以根据居民的个人情况和需求，提供关于午餐、晚餐、水果等饮食方面的精细化建议。这些建议不仅能够帮助居民保持健康的饮食习惯，也能够提高他们的生活质量。通过这种方式，医生可以更方便地管理居民的健康状况，并及时调整饮食方案，以达到更好的治疗效果。</w:t>
            </w:r>
          </w:p>
          <w:p w14:paraId="6CE9D230">
            <w:pPr>
              <w:numPr>
                <w:ilvl w:val="0"/>
                <w:numId w:val="4"/>
              </w:numPr>
              <w:rPr>
                <w:rFonts w:hint="default"/>
                <w:lang w:val="en-US" w:eastAsia="zh-CN"/>
              </w:rPr>
            </w:pPr>
            <w:r>
              <w:rPr>
                <w:rFonts w:hint="eastAsia"/>
                <w:lang w:val="en-US" w:eastAsia="zh-CN"/>
              </w:rPr>
              <w:t>▲</w:t>
            </w:r>
            <w:r>
              <w:rPr>
                <w:rFonts w:hint="default"/>
                <w:lang w:val="en-US" w:eastAsia="zh-CN"/>
              </w:rPr>
              <w:t>运动指导: 医生可以通过一个小程序，在移动设备上对指定居民进行个性化的运动指导。在这个过程中，医生可以根据居民的身体状况、健康目标和个人喜好等因素，提供针对性的锻炼计划和建议，以确保居民能够进行有效的锻炼。</w:t>
            </w:r>
          </w:p>
          <w:p w14:paraId="7F42F170">
            <w:pPr>
              <w:numPr>
                <w:ilvl w:val="0"/>
                <w:numId w:val="4"/>
              </w:numPr>
              <w:rPr>
                <w:rFonts w:hint="default"/>
                <w:lang w:val="en-US" w:eastAsia="zh-CN"/>
              </w:rPr>
            </w:pPr>
            <w:r>
              <w:rPr>
                <w:rFonts w:hint="default"/>
                <w:lang w:val="en-US" w:eastAsia="zh-CN"/>
              </w:rPr>
              <w:t>戒烟指导</w:t>
            </w:r>
            <w:r>
              <w:rPr>
                <w:rFonts w:hint="eastAsia"/>
                <w:lang w:val="en-US" w:eastAsia="zh-CN"/>
              </w:rPr>
              <w:t>：如果居民有抽烟的习惯，医生可以从小程序中对其进行戒烟方面的指导。</w:t>
            </w:r>
          </w:p>
          <w:p w14:paraId="043CA915">
            <w:pPr>
              <w:numPr>
                <w:ilvl w:val="0"/>
                <w:numId w:val="4"/>
              </w:numPr>
              <w:rPr>
                <w:rFonts w:hint="default"/>
                <w:lang w:val="en-US" w:eastAsia="zh-CN"/>
              </w:rPr>
            </w:pPr>
            <w:r>
              <w:rPr>
                <w:rFonts w:hint="default"/>
                <w:lang w:val="en-US" w:eastAsia="zh-CN"/>
              </w:rPr>
              <w:t>限酒指导</w:t>
            </w:r>
            <w:r>
              <w:rPr>
                <w:rFonts w:hint="eastAsia"/>
                <w:lang w:val="en-US" w:eastAsia="zh-CN"/>
              </w:rPr>
              <w:t>：如果居民有饮酒的习惯，医生可以从小程序中对其进行限酒方面的指导。</w:t>
            </w:r>
          </w:p>
          <w:p w14:paraId="4D9C9E51">
            <w:pPr>
              <w:numPr>
                <w:ilvl w:val="0"/>
                <w:numId w:val="4"/>
              </w:numPr>
              <w:rPr>
                <w:rFonts w:hint="default"/>
                <w:lang w:val="en-US" w:eastAsia="zh-CN"/>
              </w:rPr>
            </w:pPr>
            <w:r>
              <w:rPr>
                <w:rFonts w:hint="eastAsia"/>
                <w:lang w:val="en-US" w:eastAsia="zh-CN"/>
              </w:rPr>
              <w:t>▲</w:t>
            </w:r>
            <w:r>
              <w:rPr>
                <w:rFonts w:hint="default"/>
                <w:lang w:val="en-US" w:eastAsia="zh-CN"/>
              </w:rPr>
              <w:t>心理指导</w:t>
            </w:r>
            <w:r>
              <w:rPr>
                <w:rFonts w:hint="eastAsia"/>
                <w:lang w:val="en-US" w:eastAsia="zh-CN"/>
              </w:rPr>
              <w:t>：对于有心理有问题的居民，医生可以在小程序中对其进行快捷指导。</w:t>
            </w:r>
          </w:p>
          <w:p w14:paraId="248B7E1D">
            <w:pPr>
              <w:numPr>
                <w:ilvl w:val="0"/>
                <w:numId w:val="4"/>
              </w:numPr>
              <w:rPr>
                <w:rFonts w:hint="default"/>
                <w:lang w:val="en-US" w:eastAsia="zh-CN"/>
              </w:rPr>
            </w:pPr>
            <w:r>
              <w:rPr>
                <w:rFonts w:hint="eastAsia"/>
                <w:lang w:val="en-US" w:eastAsia="zh-CN"/>
              </w:rPr>
              <w:t>▲</w:t>
            </w:r>
            <w:r>
              <w:rPr>
                <w:rFonts w:hint="default"/>
                <w:lang w:val="en-US" w:eastAsia="zh-CN"/>
              </w:rPr>
              <w:t>药物治疗方案</w:t>
            </w:r>
            <w:r>
              <w:rPr>
                <w:rFonts w:hint="eastAsia"/>
                <w:lang w:val="en-US" w:eastAsia="zh-CN"/>
              </w:rPr>
              <w:t>：.药物治疗方案:医生可以通过一个小程序，对指定居民进行远程药物指导。根据居民的病情和医生的治疗建议，为居民提供准确的用药指导。</w:t>
            </w:r>
          </w:p>
          <w:p w14:paraId="62B0C90D">
            <w:pPr>
              <w:numPr>
                <w:ilvl w:val="0"/>
                <w:numId w:val="4"/>
              </w:numPr>
              <w:rPr>
                <w:rFonts w:hint="default"/>
                <w:lang w:val="en-US" w:eastAsia="zh-CN"/>
              </w:rPr>
            </w:pPr>
            <w:r>
              <w:rPr>
                <w:rFonts w:hint="default"/>
                <w:lang w:val="en-US" w:eastAsia="zh-CN"/>
              </w:rPr>
              <w:t>服药记录</w:t>
            </w:r>
            <w:r>
              <w:rPr>
                <w:rFonts w:hint="eastAsia"/>
                <w:lang w:val="en-US" w:eastAsia="zh-CN"/>
              </w:rPr>
              <w:t>：居民被纳入管理后，医生首先需要了解该居民之前的服药记录。这些记录包括他们曾经服用过的药物、剂量、服用时间以及停药时间等信息。这些详尽的服药记录可以帮助医生更好地了解居民的用药历史和身体状况，从而为他们提供更加准确和个性化的用药指导。</w:t>
            </w:r>
          </w:p>
          <w:p w14:paraId="6881193E">
            <w:pPr>
              <w:numPr>
                <w:ilvl w:val="0"/>
                <w:numId w:val="4"/>
              </w:numPr>
              <w:rPr>
                <w:rFonts w:hint="default"/>
                <w:lang w:val="en-US" w:eastAsia="zh-CN"/>
              </w:rPr>
            </w:pPr>
            <w:r>
              <w:rPr>
                <w:rFonts w:hint="eastAsia"/>
                <w:lang w:val="en-US" w:eastAsia="zh-CN"/>
              </w:rPr>
              <w:t>▲住院门诊信息：医生可以通过一个小程序，轻松地了解该居民在整个县域内的所有门诊和住院记录。这些信息可以帮助医生更好地了解患者的病史和健康状况，从而提供更准确、个性化的治疗方案。</w:t>
            </w:r>
          </w:p>
          <w:p w14:paraId="5E699B0E">
            <w:pPr>
              <w:numPr>
                <w:ilvl w:val="0"/>
                <w:numId w:val="3"/>
              </w:numPr>
              <w:rPr>
                <w:rFonts w:hint="default"/>
                <w:lang w:val="en-US" w:eastAsia="zh-CN"/>
              </w:rPr>
            </w:pPr>
            <w:r>
              <w:rPr>
                <w:rFonts w:hint="default"/>
                <w:lang w:val="en-US" w:eastAsia="zh-CN"/>
              </w:rPr>
              <w:t>药品发放</w:t>
            </w:r>
            <w:r>
              <w:rPr>
                <w:rFonts w:hint="eastAsia"/>
                <w:lang w:val="en-US" w:eastAsia="zh-CN"/>
              </w:rPr>
              <w:t>：医生可以从小程序端给居民发放药品，包括药品名称、发放数量、发放时间以及发放依据。</w:t>
            </w:r>
          </w:p>
          <w:p w14:paraId="44B4D952">
            <w:pPr>
              <w:numPr>
                <w:ilvl w:val="0"/>
                <w:numId w:val="3"/>
              </w:numPr>
              <w:rPr>
                <w:rFonts w:hint="default"/>
                <w:lang w:val="en-US" w:eastAsia="zh-CN"/>
              </w:rPr>
            </w:pPr>
            <w:r>
              <w:rPr>
                <w:rFonts w:hint="default"/>
                <w:lang w:val="en-US" w:eastAsia="zh-CN"/>
              </w:rPr>
              <w:t>设置预警值</w:t>
            </w:r>
            <w:r>
              <w:rPr>
                <w:rFonts w:hint="eastAsia"/>
                <w:lang w:val="en-US" w:eastAsia="zh-CN"/>
              </w:rPr>
              <w:t>：每当纳入一位三高患者居民，都会默认设置健康检测默认值。</w:t>
            </w:r>
          </w:p>
          <w:p w14:paraId="17BC0765">
            <w:pPr>
              <w:numPr>
                <w:ilvl w:val="0"/>
                <w:numId w:val="3"/>
              </w:numPr>
              <w:rPr>
                <w:rFonts w:hint="default"/>
                <w:lang w:val="en-US" w:eastAsia="zh-CN"/>
              </w:rPr>
            </w:pPr>
            <w:r>
              <w:rPr>
                <w:rFonts w:hint="eastAsia"/>
                <w:lang w:val="en-US" w:eastAsia="zh-CN"/>
              </w:rPr>
              <w:t>▲口腔问卷：医生可以通过便捷的小程序端对居民进行问卷调查，收集关于牙齿健康状况、是否有高血压和高血脂等重要健康信息。这种问卷调查方式不仅高效，而且能够快速获取大量有用的健康数据，为医生提供更好的诊断和治疗方案。通过口腔问卷，医生可以更好地了解居民的口腔健康状况，从而为他们提供更加精准的口腔护理建议，预防和治疗方案。同时，口腔问卷也可以提醒居民关注自己的口腔健康，及时采取措施保护牙齿，预防口腔疾病的发生。</w:t>
            </w:r>
          </w:p>
          <w:p w14:paraId="4DE2A13F">
            <w:pPr>
              <w:spacing w:line="319" w:lineRule="exact"/>
              <w:rPr>
                <w:rFonts w:ascii="微软雅黑" w:hAnsi="微软雅黑" w:eastAsia="微软雅黑"/>
                <w:sz w:val="18"/>
              </w:rPr>
            </w:pPr>
          </w:p>
        </w:tc>
        <w:tc>
          <w:tcPr>
            <w:tcW w:w="797" w:type="dxa"/>
            <w:tcBorders>
              <w:top w:val="nil"/>
              <w:left w:val="nil"/>
              <w:bottom w:val="nil"/>
              <w:right w:val="single" w:color="000000" w:sz="4" w:space="0"/>
            </w:tcBorders>
            <w:shd w:val="clear" w:color="auto" w:fill="auto"/>
            <w:vAlign w:val="center"/>
          </w:tcPr>
          <w:p w14:paraId="327494C6">
            <w:pPr>
              <w:widowControl/>
              <w:jc w:val="center"/>
              <w:rPr>
                <w:rFonts w:ascii="微软雅黑" w:hAnsi="微软雅黑" w:eastAsia="微软雅黑"/>
                <w:sz w:val="18"/>
              </w:rPr>
            </w:pPr>
            <w:r>
              <w:rPr>
                <w:rFonts w:hint="eastAsia" w:ascii="微软雅黑" w:hAnsi="微软雅黑" w:eastAsia="微软雅黑"/>
                <w:sz w:val="18"/>
              </w:rPr>
              <w:t>套</w:t>
            </w:r>
          </w:p>
        </w:tc>
      </w:tr>
      <w:tr w14:paraId="5BB3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0" w:hRule="atLeast"/>
          <w:jc w:val="center"/>
        </w:trPr>
        <w:tc>
          <w:tcPr>
            <w:tcW w:w="891" w:type="dxa"/>
            <w:tcBorders>
              <w:left w:val="single" w:color="000000" w:sz="4" w:space="0"/>
              <w:right w:val="single" w:color="000000" w:sz="4" w:space="0"/>
            </w:tcBorders>
          </w:tcPr>
          <w:p w14:paraId="15E22275">
            <w:pPr>
              <w:widowControl/>
              <w:rPr>
                <w:rFonts w:ascii="微软雅黑" w:hAnsi="微软雅黑" w:eastAsia="微软雅黑" w:cs="宋体"/>
                <w:color w:val="000000"/>
                <w:kern w:val="0"/>
                <w:sz w:val="20"/>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95EA">
            <w:pPr>
              <w:widowControl/>
              <w:jc w:val="center"/>
              <w:rPr>
                <w:rFonts w:hint="default" w:ascii="微软雅黑" w:hAnsi="微软雅黑" w:eastAsia="微软雅黑"/>
                <w:sz w:val="18"/>
                <w:lang w:val="en-US" w:eastAsia="zh-CN"/>
              </w:rPr>
            </w:pPr>
            <w:r>
              <w:rPr>
                <w:rFonts w:hint="eastAsia" w:ascii="微软雅黑" w:hAnsi="微软雅黑" w:eastAsia="微软雅黑"/>
                <w:sz w:val="18"/>
                <w:lang w:val="en-US" w:eastAsia="zh-CN"/>
              </w:rPr>
              <w:t>管理平台后台</w:t>
            </w:r>
          </w:p>
        </w:tc>
        <w:tc>
          <w:tcPr>
            <w:tcW w:w="6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272">
            <w:pPr>
              <w:numPr>
                <w:ilvl w:val="0"/>
                <w:numId w:val="5"/>
              </w:numPr>
              <w:rPr>
                <w:rFonts w:hint="eastAsia"/>
                <w:lang w:val="en-US" w:eastAsia="zh-CN"/>
              </w:rPr>
            </w:pPr>
            <w:r>
              <w:rPr>
                <w:rFonts w:hint="eastAsia"/>
                <w:lang w:val="en-US" w:eastAsia="zh-CN"/>
              </w:rPr>
              <w:t>机构信息展示、维护，以及该机构的类型和负责人、所负责的下级机构。</w:t>
            </w:r>
          </w:p>
          <w:p w14:paraId="6EAAACE6">
            <w:pPr>
              <w:numPr>
                <w:ilvl w:val="0"/>
                <w:numId w:val="5"/>
              </w:numPr>
              <w:rPr>
                <w:rFonts w:hint="default"/>
                <w:lang w:val="en-US" w:eastAsia="zh-CN"/>
              </w:rPr>
            </w:pPr>
            <w:r>
              <w:rPr>
                <w:rFonts w:hint="eastAsia"/>
                <w:lang w:val="en-US" w:eastAsia="zh-CN"/>
              </w:rPr>
              <w:t>居民列表展示，包含居民的风险等级、标签、所属机构、来源以及依从性。</w:t>
            </w:r>
          </w:p>
          <w:p w14:paraId="5A04332D">
            <w:pPr>
              <w:numPr>
                <w:ilvl w:val="0"/>
                <w:numId w:val="5"/>
              </w:numPr>
              <w:rPr>
                <w:rFonts w:hint="default"/>
                <w:lang w:val="en-US" w:eastAsia="zh-CN"/>
              </w:rPr>
            </w:pPr>
            <w:r>
              <w:rPr>
                <w:rFonts w:hint="eastAsia"/>
                <w:lang w:val="en-US" w:eastAsia="zh-CN"/>
              </w:rPr>
              <w:t>新增居民信息时，居民信息可以从平台上直接添加，居民也可以从小程序上直接填写自己的档案，自动同步到平台。</w:t>
            </w:r>
          </w:p>
          <w:p w14:paraId="27924B56">
            <w:pPr>
              <w:numPr>
                <w:ilvl w:val="0"/>
                <w:numId w:val="5"/>
              </w:numPr>
              <w:rPr>
                <w:rFonts w:hint="default"/>
                <w:lang w:val="en-US" w:eastAsia="zh-CN"/>
              </w:rPr>
            </w:pPr>
            <w:r>
              <w:rPr>
                <w:rFonts w:hint="eastAsia"/>
                <w:lang w:val="en-US" w:eastAsia="zh-CN"/>
              </w:rPr>
              <w:t>▲</w:t>
            </w:r>
            <w:r>
              <w:rPr>
                <w:rFonts w:hint="default"/>
                <w:lang w:val="en-US" w:eastAsia="zh-CN"/>
              </w:rPr>
              <w:t>对</w:t>
            </w:r>
            <w:r>
              <w:rPr>
                <w:rFonts w:hint="eastAsia"/>
                <w:lang w:val="en-US" w:eastAsia="zh-CN"/>
              </w:rPr>
              <w:t>慢病</w:t>
            </w:r>
            <w:r>
              <w:rPr>
                <w:rFonts w:hint="default"/>
                <w:lang w:val="en-US" w:eastAsia="zh-CN"/>
              </w:rPr>
              <w:t>人群进行精细化判定，比如高血压等级、危险因素、靶器官损坏、糖尿病类型等</w:t>
            </w:r>
          </w:p>
          <w:p w14:paraId="17DFFE9A">
            <w:pPr>
              <w:numPr>
                <w:ilvl w:val="0"/>
                <w:numId w:val="5"/>
              </w:numPr>
              <w:rPr>
                <w:rFonts w:hint="default"/>
                <w:lang w:val="en-US" w:eastAsia="zh-CN"/>
              </w:rPr>
            </w:pPr>
            <w:r>
              <w:rPr>
                <w:rFonts w:hint="eastAsia"/>
                <w:lang w:val="en-US" w:eastAsia="zh-CN"/>
              </w:rPr>
              <w:t>▲居民检测记录趋势走势图：血压、血糖、血脂最近7次检测记录趋势图。</w:t>
            </w:r>
          </w:p>
          <w:p w14:paraId="6BEAFA43">
            <w:pPr>
              <w:numPr>
                <w:ilvl w:val="0"/>
                <w:numId w:val="5"/>
              </w:numPr>
              <w:rPr>
                <w:rFonts w:hint="default"/>
                <w:lang w:val="en-US" w:eastAsia="zh-CN"/>
              </w:rPr>
            </w:pPr>
            <w:r>
              <w:rPr>
                <w:rFonts w:hint="eastAsia"/>
                <w:lang w:val="en-US" w:eastAsia="zh-CN"/>
              </w:rPr>
              <w:t>▲血糖、血压数据支持从平台直接上传，及设备自动传输或居民手动从移动端上传数据。</w:t>
            </w:r>
          </w:p>
          <w:p w14:paraId="1E5371D1">
            <w:pPr>
              <w:numPr>
                <w:ilvl w:val="0"/>
                <w:numId w:val="5"/>
              </w:numPr>
              <w:rPr>
                <w:rFonts w:hint="default"/>
                <w:lang w:val="en-US" w:eastAsia="zh-CN"/>
              </w:rPr>
            </w:pPr>
            <w:r>
              <w:rPr>
                <w:rFonts w:hint="eastAsia"/>
                <w:lang w:val="en-US" w:eastAsia="zh-CN"/>
              </w:rPr>
              <w:t>▲预警值设置：可以对血压、血糖值设置一个预警值，当居民上传的测量记录高于预警值，则医生可以进行人为干预。</w:t>
            </w:r>
          </w:p>
          <w:p w14:paraId="7B204964">
            <w:pPr>
              <w:numPr>
                <w:ilvl w:val="0"/>
                <w:numId w:val="5"/>
              </w:numPr>
              <w:rPr>
                <w:rFonts w:hint="default"/>
                <w:lang w:val="en-US" w:eastAsia="zh-CN"/>
              </w:rPr>
            </w:pPr>
            <w:r>
              <w:rPr>
                <w:rFonts w:hint="eastAsia"/>
                <w:lang w:val="en-US" w:eastAsia="zh-CN"/>
              </w:rPr>
              <w:t>▲生活方式干预：营养、运动、戒烟、戒酒、睡眠以及心理的健康指导建议，居民可以直接在小程序中查看。</w:t>
            </w:r>
          </w:p>
          <w:p w14:paraId="1807D177">
            <w:pPr>
              <w:numPr>
                <w:ilvl w:val="0"/>
                <w:numId w:val="5"/>
              </w:numPr>
              <w:rPr>
                <w:rFonts w:hint="default"/>
                <w:lang w:val="en-US" w:eastAsia="zh-CN"/>
              </w:rPr>
            </w:pPr>
            <w:r>
              <w:rPr>
                <w:rFonts w:hint="default"/>
                <w:lang w:val="en-US" w:eastAsia="zh-CN"/>
              </w:rPr>
              <w:t>居民可以添加自己的家庭成员。医生可以设置对该居民的待办信息</w:t>
            </w:r>
            <w:r>
              <w:rPr>
                <w:rFonts w:hint="eastAsia"/>
                <w:lang w:val="en-US" w:eastAsia="zh-CN"/>
              </w:rPr>
              <w:t>，按照今日、最近一周、最近30天以及已逾期的类型查询待办信息。</w:t>
            </w:r>
          </w:p>
          <w:p w14:paraId="52C72EE8">
            <w:pPr>
              <w:numPr>
                <w:ilvl w:val="0"/>
                <w:numId w:val="5"/>
              </w:numPr>
              <w:rPr>
                <w:rFonts w:hint="default"/>
                <w:lang w:val="en-US" w:eastAsia="zh-CN"/>
              </w:rPr>
            </w:pPr>
            <w:r>
              <w:rPr>
                <w:rFonts w:hint="eastAsia"/>
                <w:lang w:val="en-US" w:eastAsia="zh-CN"/>
              </w:rPr>
              <w:t>▲随访功能：对具体居民进行随访，填写随访的内容，以及一键导入上次随访的情况。</w:t>
            </w:r>
          </w:p>
          <w:p w14:paraId="279AD146">
            <w:pPr>
              <w:numPr>
                <w:ilvl w:val="0"/>
                <w:numId w:val="5"/>
              </w:numPr>
              <w:rPr>
                <w:rFonts w:hint="default"/>
                <w:lang w:val="en-US" w:eastAsia="zh-CN"/>
              </w:rPr>
            </w:pPr>
            <w:r>
              <w:rPr>
                <w:rFonts w:hint="eastAsia"/>
                <w:lang w:val="en-US" w:eastAsia="zh-CN"/>
              </w:rPr>
              <w:t>▲按照红黄绿的颜色，展示居民的血压、血糖及体脂的检测记录。</w:t>
            </w:r>
          </w:p>
          <w:p w14:paraId="686A5219">
            <w:pPr>
              <w:numPr>
                <w:ilvl w:val="0"/>
                <w:numId w:val="5"/>
              </w:numPr>
              <w:rPr>
                <w:rFonts w:hint="default"/>
                <w:lang w:val="en-US" w:eastAsia="zh-CN"/>
              </w:rPr>
            </w:pPr>
            <w:r>
              <w:rPr>
                <w:rFonts w:hint="eastAsia"/>
                <w:lang w:val="en-US" w:eastAsia="zh-CN"/>
              </w:rPr>
              <w:t>▲转诊：</w:t>
            </w:r>
            <w:r>
              <w:rPr>
                <w:rFonts w:hint="default"/>
                <w:lang w:val="en-US" w:eastAsia="zh-CN"/>
              </w:rPr>
              <w:t>随访过程中，需要转诊的患者，包括患者的基本信息，转诊原由</w:t>
            </w:r>
            <w:r>
              <w:rPr>
                <w:rFonts w:hint="eastAsia"/>
                <w:lang w:val="en-US" w:eastAsia="zh-CN"/>
              </w:rPr>
              <w:t>等基本信息，且支持上下转。</w:t>
            </w:r>
          </w:p>
          <w:p w14:paraId="7ABFE8A2">
            <w:pPr>
              <w:numPr>
                <w:ilvl w:val="0"/>
                <w:numId w:val="5"/>
              </w:numPr>
              <w:rPr>
                <w:rFonts w:hint="default"/>
                <w:lang w:val="en-US" w:eastAsia="zh-CN"/>
              </w:rPr>
            </w:pPr>
            <w:r>
              <w:rPr>
                <w:rFonts w:hint="eastAsia"/>
                <w:lang w:val="en-US" w:eastAsia="zh-CN"/>
              </w:rPr>
              <w:t>▲药品库管理：针对常见的慢病药品，维护到药品库中，医生在给慢病人群做药物治疗方案时，可直接从模板中进行选择。</w:t>
            </w:r>
          </w:p>
          <w:p w14:paraId="62FB91FF">
            <w:pPr>
              <w:numPr>
                <w:ilvl w:val="0"/>
                <w:numId w:val="5"/>
              </w:numPr>
              <w:rPr>
                <w:rFonts w:hint="default"/>
                <w:lang w:val="en-US" w:eastAsia="zh-CN"/>
              </w:rPr>
            </w:pPr>
            <w:r>
              <w:rPr>
                <w:rFonts w:hint="eastAsia"/>
                <w:lang w:val="en-US" w:eastAsia="zh-CN"/>
              </w:rPr>
              <w:t>营养、运动、戒烟、戒酒、睡眠以及心理的健康指导建议模板维护</w:t>
            </w:r>
          </w:p>
          <w:p w14:paraId="5C5E45AE">
            <w:pPr>
              <w:numPr>
                <w:ilvl w:val="0"/>
                <w:numId w:val="5"/>
              </w:numPr>
              <w:rPr>
                <w:rFonts w:hint="default"/>
                <w:lang w:val="en-US" w:eastAsia="zh-CN"/>
              </w:rPr>
            </w:pPr>
            <w:r>
              <w:rPr>
                <w:rFonts w:hint="eastAsia"/>
                <w:lang w:val="en-US" w:eastAsia="zh-CN"/>
              </w:rPr>
              <w:t>▲健康科普按照类型，定期维护管理与发布。</w:t>
            </w:r>
          </w:p>
          <w:p w14:paraId="5C0F48F4">
            <w:pPr>
              <w:numPr>
                <w:ilvl w:val="0"/>
                <w:numId w:val="5"/>
              </w:numPr>
              <w:rPr>
                <w:rFonts w:hint="default"/>
                <w:lang w:val="en-US" w:eastAsia="zh-CN"/>
              </w:rPr>
            </w:pPr>
            <w:r>
              <w:rPr>
                <w:rFonts w:hint="eastAsia"/>
                <w:lang w:val="en-US" w:eastAsia="zh-CN"/>
              </w:rPr>
              <w:t>▲实时互动：患者可以通过小程序对平台医生进行实时互动，可以发送文字，也可一发送图片。</w:t>
            </w:r>
          </w:p>
          <w:p w14:paraId="4A5ADD2C">
            <w:pPr>
              <w:numPr>
                <w:ilvl w:val="0"/>
                <w:numId w:val="5"/>
              </w:numPr>
              <w:rPr>
                <w:rFonts w:hint="default"/>
                <w:lang w:val="en-US" w:eastAsia="zh-CN"/>
              </w:rPr>
            </w:pPr>
            <w:r>
              <w:rPr>
                <w:rFonts w:hint="eastAsia"/>
                <w:lang w:val="en-US" w:eastAsia="zh-CN"/>
              </w:rPr>
              <w:t>▲健康币银行：可以针对不同的任务、兑换商品类型及任务进度进行审核与管理，居民的健康币增减情况均有记录留存。</w:t>
            </w:r>
          </w:p>
          <w:p w14:paraId="73405D72">
            <w:pPr>
              <w:spacing w:line="319" w:lineRule="exact"/>
              <w:rPr>
                <w:rFonts w:ascii="微软雅黑" w:hAnsi="微软雅黑" w:eastAsia="微软雅黑"/>
                <w:sz w:val="18"/>
              </w:rPr>
            </w:pPr>
          </w:p>
        </w:tc>
        <w:tc>
          <w:tcPr>
            <w:tcW w:w="797" w:type="dxa"/>
            <w:tcBorders>
              <w:top w:val="nil"/>
              <w:left w:val="nil"/>
              <w:bottom w:val="single" w:color="000000" w:sz="4" w:space="0"/>
              <w:right w:val="single" w:color="000000" w:sz="4" w:space="0"/>
            </w:tcBorders>
            <w:shd w:val="clear" w:color="auto" w:fill="auto"/>
            <w:vAlign w:val="center"/>
          </w:tcPr>
          <w:p w14:paraId="544EC402">
            <w:pPr>
              <w:widowControl/>
              <w:jc w:val="center"/>
              <w:rPr>
                <w:rFonts w:hint="eastAsia" w:ascii="微软雅黑" w:hAnsi="微软雅黑" w:eastAsia="微软雅黑"/>
                <w:sz w:val="18"/>
                <w:lang w:val="en-US" w:eastAsia="zh-CN"/>
              </w:rPr>
            </w:pPr>
            <w:r>
              <w:rPr>
                <w:rFonts w:hint="eastAsia" w:ascii="微软雅黑" w:hAnsi="微软雅黑" w:eastAsia="微软雅黑"/>
                <w:sz w:val="18"/>
                <w:lang w:val="en-US" w:eastAsia="zh-CN"/>
              </w:rPr>
              <w:t>套</w:t>
            </w:r>
          </w:p>
        </w:tc>
      </w:tr>
    </w:tbl>
    <w:p w14:paraId="0A05949D">
      <w:pPr>
        <w:tabs>
          <w:tab w:val="left" w:pos="1226"/>
        </w:tabs>
        <w:bidi w:val="0"/>
        <w:jc w:val="left"/>
        <w:rPr>
          <w:rFonts w:hint="eastAsia"/>
          <w:lang w:val="en-US" w:eastAsia="zh-CN"/>
        </w:rPr>
      </w:pPr>
    </w:p>
    <w:p w14:paraId="317E939D">
      <w:pPr>
        <w:tabs>
          <w:tab w:val="left" w:pos="1226"/>
        </w:tabs>
        <w:bidi w:val="0"/>
        <w:jc w:val="left"/>
        <w:rPr>
          <w:rFonts w:hint="eastAsia"/>
          <w:lang w:val="en-US" w:eastAsia="zh-CN"/>
        </w:rPr>
      </w:pPr>
    </w:p>
    <w:p w14:paraId="444BD114">
      <w:pPr>
        <w:numPr>
          <w:ilvl w:val="0"/>
          <w:numId w:val="0"/>
        </w:numPr>
        <w:tabs>
          <w:tab w:val="left" w:pos="302"/>
        </w:tabs>
        <w:jc w:val="center"/>
        <w:rPr>
          <w:rFonts w:hint="default" w:ascii="Arial" w:hAnsi="Arial" w:eastAsia="黑体" w:cstheme="minorBidi"/>
          <w:b/>
          <w:kern w:val="2"/>
          <w:sz w:val="32"/>
          <w:lang w:val="en-US" w:eastAsia="zh-CN" w:bidi="ar-SA"/>
        </w:rPr>
      </w:pPr>
      <w:r>
        <w:rPr>
          <w:rFonts w:hint="eastAsia" w:ascii="Arial" w:hAnsi="Arial" w:eastAsia="黑体" w:cstheme="minorBidi"/>
          <w:b/>
          <w:kern w:val="2"/>
          <w:sz w:val="32"/>
          <w:lang w:val="en-US" w:eastAsia="zh-CN" w:bidi="ar-SA"/>
        </w:rPr>
        <w:t>网络血压计  100台</w:t>
      </w:r>
    </w:p>
    <w:p w14:paraId="64F7C6BC">
      <w:pPr>
        <w:numPr>
          <w:ilvl w:val="0"/>
          <w:numId w:val="0"/>
        </w:numPr>
        <w:rPr>
          <w:rFonts w:hint="eastAsia"/>
          <w:lang w:val="en-US" w:eastAsia="zh-CN"/>
        </w:rPr>
      </w:pPr>
    </w:p>
    <w:tbl>
      <w:tblPr>
        <w:tblStyle w:val="7"/>
        <w:tblW w:w="98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87"/>
        <w:gridCol w:w="7333"/>
        <w:gridCol w:w="876"/>
      </w:tblGrid>
      <w:tr w14:paraId="72121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0" w:hRule="atLeast"/>
          <w:jc w:val="center"/>
        </w:trPr>
        <w:tc>
          <w:tcPr>
            <w:tcW w:w="1535" w:type="dxa"/>
            <w:tcBorders>
              <w:top w:val="nil"/>
              <w:left w:val="nil"/>
              <w:bottom w:val="single" w:color="000000" w:sz="4" w:space="0"/>
              <w:right w:val="single" w:color="000000" w:sz="4" w:space="0"/>
            </w:tcBorders>
            <w:shd w:val="clear" w:color="auto" w:fill="auto"/>
            <w:vAlign w:val="center"/>
          </w:tcPr>
          <w:p w14:paraId="53BCBB24">
            <w:pPr>
              <w:numPr>
                <w:ilvl w:val="0"/>
                <w:numId w:val="0"/>
              </w:numPr>
              <w:rPr>
                <w:rFonts w:hint="eastAsia"/>
                <w:lang w:val="en-US" w:eastAsia="zh-CN"/>
              </w:rPr>
            </w:pPr>
            <w:r>
              <w:rPr>
                <w:rFonts w:hint="eastAsia"/>
                <w:lang w:val="en-US" w:eastAsia="zh-CN"/>
              </w:rPr>
              <w:t>脉搏波血压计</w:t>
            </w:r>
          </w:p>
        </w:tc>
        <w:tc>
          <w:tcPr>
            <w:tcW w:w="6673" w:type="dxa"/>
            <w:tcBorders>
              <w:top w:val="nil"/>
              <w:left w:val="nil"/>
              <w:bottom w:val="single" w:color="000000" w:sz="4" w:space="0"/>
              <w:right w:val="single" w:color="000000" w:sz="4" w:space="0"/>
            </w:tcBorders>
            <w:shd w:val="clear" w:color="auto" w:fill="auto"/>
            <w:vAlign w:val="center"/>
          </w:tcPr>
          <w:p w14:paraId="7045DEC3">
            <w:pPr>
              <w:numPr>
                <w:ilvl w:val="0"/>
                <w:numId w:val="5"/>
              </w:numPr>
              <w:rPr>
                <w:rFonts w:hint="eastAsia"/>
                <w:lang w:val="en-US" w:eastAsia="zh-CN"/>
              </w:rPr>
            </w:pPr>
            <w:r>
              <w:rPr>
                <w:rFonts w:hint="eastAsia"/>
                <w:lang w:val="en-US" w:eastAsia="zh-CN"/>
              </w:rPr>
              <w:t>1.显示方式：数字液晶屏</w:t>
            </w:r>
          </w:p>
          <w:p w14:paraId="42247080">
            <w:pPr>
              <w:numPr>
                <w:ilvl w:val="0"/>
                <w:numId w:val="5"/>
              </w:numPr>
              <w:rPr>
                <w:rFonts w:hint="eastAsia"/>
                <w:lang w:val="en-US" w:eastAsia="zh-CN"/>
              </w:rPr>
            </w:pPr>
            <w:r>
              <w:rPr>
                <w:rFonts w:hint="eastAsia"/>
                <w:lang w:val="en-US" w:eastAsia="zh-CN"/>
              </w:rPr>
              <w:t>2.测量方法：示波测量法</w:t>
            </w:r>
          </w:p>
          <w:p w14:paraId="4DC09506">
            <w:pPr>
              <w:numPr>
                <w:ilvl w:val="0"/>
                <w:numId w:val="5"/>
              </w:numPr>
              <w:rPr>
                <w:rFonts w:hint="eastAsia"/>
                <w:lang w:val="en-US" w:eastAsia="zh-CN"/>
              </w:rPr>
            </w:pPr>
            <w:r>
              <w:rPr>
                <w:rFonts w:hint="eastAsia"/>
                <w:lang w:val="en-US" w:eastAsia="zh-CN"/>
              </w:rPr>
              <w:t>3.测量范围：血压：（0～294）mmHg/（0-39.2）kPa</w:t>
            </w:r>
          </w:p>
          <w:p w14:paraId="5CD6B75F">
            <w:pPr>
              <w:numPr>
                <w:ilvl w:val="0"/>
                <w:numId w:val="5"/>
              </w:numPr>
              <w:rPr>
                <w:rFonts w:hint="eastAsia"/>
                <w:lang w:val="en-US" w:eastAsia="zh-CN"/>
              </w:rPr>
            </w:pPr>
            <w:r>
              <w:rPr>
                <w:rFonts w:hint="eastAsia"/>
                <w:lang w:val="en-US" w:eastAsia="zh-CN"/>
              </w:rPr>
              <w:t>4.脉搏：脉搏：（40～160）次/分钟</w:t>
            </w:r>
          </w:p>
          <w:p w14:paraId="1A43D2C7">
            <w:pPr>
              <w:numPr>
                <w:ilvl w:val="0"/>
                <w:numId w:val="5"/>
              </w:numPr>
              <w:rPr>
                <w:rFonts w:hint="eastAsia"/>
                <w:lang w:val="en-US" w:eastAsia="zh-CN"/>
              </w:rPr>
            </w:pPr>
            <w:r>
              <w:rPr>
                <w:rFonts w:hint="eastAsia"/>
                <w:lang w:val="en-US" w:eastAsia="zh-CN"/>
              </w:rPr>
              <w:t>5.最大允许误差：血压：±0.4kPa 或±3mmHg，脉搏：读数的±5%以内</w:t>
            </w:r>
          </w:p>
          <w:p w14:paraId="4CF9FA89">
            <w:pPr>
              <w:numPr>
                <w:ilvl w:val="0"/>
                <w:numId w:val="5"/>
              </w:numPr>
              <w:rPr>
                <w:rFonts w:hint="eastAsia"/>
                <w:lang w:val="en-US" w:eastAsia="zh-CN"/>
              </w:rPr>
            </w:pPr>
            <w:r>
              <w:rPr>
                <w:rFonts w:hint="eastAsia"/>
                <w:lang w:val="en-US" w:eastAsia="zh-CN"/>
              </w:rPr>
              <w:t>6.压力检测：电阻式压力传感器</w:t>
            </w:r>
          </w:p>
          <w:p w14:paraId="4EB55CBD">
            <w:pPr>
              <w:numPr>
                <w:ilvl w:val="0"/>
                <w:numId w:val="5"/>
              </w:numPr>
              <w:rPr>
                <w:rFonts w:hint="eastAsia"/>
                <w:lang w:val="en-US" w:eastAsia="zh-CN"/>
              </w:rPr>
            </w:pPr>
            <w:r>
              <w:rPr>
                <w:rFonts w:hint="eastAsia"/>
                <w:lang w:val="en-US" w:eastAsia="zh-CN"/>
              </w:rPr>
              <w:t>7.电源：DC 3.7V 锂电池(800 毫安)</w:t>
            </w:r>
          </w:p>
          <w:p w14:paraId="53CE1BB7">
            <w:pPr>
              <w:numPr>
                <w:ilvl w:val="0"/>
                <w:numId w:val="5"/>
              </w:numPr>
              <w:rPr>
                <w:rFonts w:hint="eastAsia"/>
                <w:lang w:val="en-US" w:eastAsia="zh-CN"/>
              </w:rPr>
            </w:pPr>
            <w:r>
              <w:rPr>
                <w:rFonts w:hint="eastAsia"/>
                <w:lang w:val="en-US" w:eastAsia="zh-CN"/>
              </w:rPr>
              <w:t>8.使用温湿度：（+5～+40）℃ ；（15%～80%）RH</w:t>
            </w:r>
          </w:p>
          <w:p w14:paraId="0F67F2BE">
            <w:pPr>
              <w:numPr>
                <w:ilvl w:val="0"/>
                <w:numId w:val="5"/>
              </w:numPr>
              <w:rPr>
                <w:rFonts w:hint="eastAsia"/>
                <w:lang w:val="en-US" w:eastAsia="zh-CN"/>
              </w:rPr>
            </w:pPr>
            <w:r>
              <w:rPr>
                <w:rFonts w:hint="eastAsia"/>
                <w:lang w:val="en-US" w:eastAsia="zh-CN"/>
              </w:rPr>
              <w:t>9.漏气装置：放气阀门</w:t>
            </w:r>
          </w:p>
          <w:p w14:paraId="068DCD42">
            <w:pPr>
              <w:numPr>
                <w:ilvl w:val="0"/>
                <w:numId w:val="5"/>
              </w:numPr>
              <w:rPr>
                <w:rFonts w:hint="eastAsia"/>
                <w:lang w:val="en-US" w:eastAsia="zh-CN"/>
              </w:rPr>
            </w:pPr>
            <w:r>
              <w:rPr>
                <w:rFonts w:hint="eastAsia"/>
                <w:lang w:val="en-US" w:eastAsia="zh-CN"/>
              </w:rPr>
              <w:t>10.加压：气泵自动加压</w:t>
            </w:r>
          </w:p>
          <w:p w14:paraId="59B3AEC3">
            <w:pPr>
              <w:numPr>
                <w:ilvl w:val="0"/>
                <w:numId w:val="5"/>
              </w:numPr>
              <w:rPr>
                <w:rFonts w:hint="eastAsia"/>
                <w:lang w:val="en-US" w:eastAsia="zh-CN"/>
              </w:rPr>
            </w:pPr>
            <w:r>
              <w:rPr>
                <w:rFonts w:hint="eastAsia"/>
                <w:lang w:val="en-US" w:eastAsia="zh-CN"/>
              </w:rPr>
              <w:t>11.减压：电磁阀自动进行均速减压</w:t>
            </w:r>
          </w:p>
          <w:p w14:paraId="3F4700E0">
            <w:pPr>
              <w:numPr>
                <w:ilvl w:val="0"/>
                <w:numId w:val="5"/>
              </w:numPr>
              <w:rPr>
                <w:rFonts w:hint="eastAsia"/>
                <w:lang w:val="en-US" w:eastAsia="zh-CN"/>
              </w:rPr>
            </w:pPr>
            <w:r>
              <w:rPr>
                <w:rFonts w:hint="eastAsia"/>
                <w:lang w:val="en-US" w:eastAsia="zh-CN"/>
              </w:rPr>
              <w:t>12.自动关机：实际对血压计无任何操作，两分钟后自动关机</w:t>
            </w:r>
          </w:p>
          <w:p w14:paraId="4DC37C01">
            <w:pPr>
              <w:numPr>
                <w:ilvl w:val="0"/>
                <w:numId w:val="5"/>
              </w:numPr>
              <w:rPr>
                <w:rFonts w:hint="eastAsia"/>
                <w:lang w:val="en-US" w:eastAsia="zh-CN"/>
              </w:rPr>
            </w:pPr>
            <w:r>
              <w:rPr>
                <w:rFonts w:hint="eastAsia"/>
                <w:lang w:val="en-US" w:eastAsia="zh-CN"/>
              </w:rPr>
              <w:t>13.袖带：臂周范围 22cm～32cm</w:t>
            </w:r>
          </w:p>
          <w:p w14:paraId="5EF52013">
            <w:pPr>
              <w:numPr>
                <w:ilvl w:val="0"/>
                <w:numId w:val="5"/>
              </w:numPr>
              <w:rPr>
                <w:rFonts w:hint="eastAsia"/>
                <w:lang w:val="en-US" w:eastAsia="zh-CN"/>
              </w:rPr>
            </w:pPr>
            <w:r>
              <w:rPr>
                <w:rFonts w:hint="eastAsia"/>
                <w:lang w:val="en-US" w:eastAsia="zh-CN"/>
              </w:rPr>
              <w:t>14.通信数据输出：设备通过GPRS网络上传数据到云端服务器</w:t>
            </w:r>
          </w:p>
          <w:p w14:paraId="02ECCAD7">
            <w:pPr>
              <w:numPr>
                <w:ilvl w:val="0"/>
                <w:numId w:val="5"/>
              </w:numPr>
              <w:rPr>
                <w:rFonts w:hint="eastAsia"/>
                <w:lang w:val="en-US" w:eastAsia="zh-CN"/>
              </w:rPr>
            </w:pPr>
            <w:r>
              <w:rPr>
                <w:rFonts w:hint="eastAsia"/>
                <w:lang w:val="en-US" w:eastAsia="zh-CN"/>
              </w:rPr>
              <w:t>15.运输、保存温湿度：（-20～+55）℃ ；（10%～93%）RH</w:t>
            </w:r>
          </w:p>
        </w:tc>
        <w:tc>
          <w:tcPr>
            <w:tcW w:w="797" w:type="dxa"/>
            <w:tcBorders>
              <w:top w:val="nil"/>
              <w:left w:val="nil"/>
              <w:bottom w:val="single" w:color="000000" w:sz="4" w:space="0"/>
              <w:right w:val="single" w:color="000000" w:sz="4" w:space="0"/>
            </w:tcBorders>
            <w:shd w:val="clear" w:color="auto" w:fill="auto"/>
            <w:vAlign w:val="center"/>
          </w:tcPr>
          <w:p w14:paraId="776945DC">
            <w:pPr>
              <w:numPr>
                <w:ilvl w:val="0"/>
                <w:numId w:val="0"/>
              </w:numPr>
              <w:rPr>
                <w:rFonts w:hint="eastAsia"/>
                <w:lang w:val="en-US" w:eastAsia="zh-CN"/>
              </w:rPr>
            </w:pPr>
            <w:r>
              <w:rPr>
                <w:rFonts w:hint="eastAsia"/>
                <w:lang w:val="en-US" w:eastAsia="zh-CN"/>
              </w:rPr>
              <w:t>台</w:t>
            </w:r>
          </w:p>
        </w:tc>
      </w:tr>
    </w:tbl>
    <w:p w14:paraId="476BEF21">
      <w:pPr>
        <w:numPr>
          <w:ilvl w:val="0"/>
          <w:numId w:val="0"/>
        </w:numPr>
        <w:rPr>
          <w:rFonts w:hint="eastAsia"/>
          <w:lang w:val="en-US" w:eastAsia="zh-CN"/>
        </w:rPr>
      </w:pPr>
    </w:p>
    <w:p w14:paraId="24C852B1">
      <w:pPr>
        <w:numPr>
          <w:ilvl w:val="0"/>
          <w:numId w:val="0"/>
        </w:numPr>
        <w:rPr>
          <w:rFonts w:hint="eastAsia"/>
          <w:lang w:val="en-US" w:eastAsia="zh-CN"/>
        </w:rPr>
      </w:pPr>
    </w:p>
    <w:p w14:paraId="43842C30">
      <w:pPr>
        <w:numPr>
          <w:ilvl w:val="0"/>
          <w:numId w:val="0"/>
        </w:numPr>
        <w:tabs>
          <w:tab w:val="left" w:pos="302"/>
        </w:tabs>
        <w:jc w:val="center"/>
        <w:rPr>
          <w:rFonts w:hint="default" w:ascii="Arial" w:hAnsi="Arial" w:eastAsia="黑体" w:cstheme="minorBidi"/>
          <w:b/>
          <w:kern w:val="2"/>
          <w:sz w:val="32"/>
          <w:lang w:val="en-US" w:eastAsia="zh-CN" w:bidi="ar-SA"/>
        </w:rPr>
      </w:pPr>
      <w:r>
        <w:rPr>
          <w:rFonts w:hint="eastAsia" w:ascii="Arial" w:hAnsi="Arial" w:eastAsia="黑体" w:cstheme="minorBidi"/>
          <w:b/>
          <w:kern w:val="2"/>
          <w:sz w:val="32"/>
          <w:lang w:val="en-US" w:eastAsia="zh-CN" w:bidi="ar-SA"/>
        </w:rPr>
        <w:t>网络血糖仪  100台</w:t>
      </w:r>
    </w:p>
    <w:p w14:paraId="1F56C931">
      <w:pPr>
        <w:numPr>
          <w:ilvl w:val="0"/>
          <w:numId w:val="0"/>
        </w:numPr>
        <w:rPr>
          <w:rFonts w:hint="eastAsia"/>
          <w:lang w:val="en-US" w:eastAsia="zh-CN"/>
        </w:rPr>
      </w:pPr>
    </w:p>
    <w:tbl>
      <w:tblPr>
        <w:tblStyle w:val="7"/>
        <w:tblW w:w="98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87"/>
        <w:gridCol w:w="7333"/>
        <w:gridCol w:w="876"/>
      </w:tblGrid>
      <w:tr w14:paraId="3DA35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0" w:hRule="atLeast"/>
          <w:jc w:val="center"/>
        </w:trPr>
        <w:tc>
          <w:tcPr>
            <w:tcW w:w="1535" w:type="dxa"/>
            <w:tcBorders>
              <w:top w:val="nil"/>
              <w:left w:val="nil"/>
              <w:bottom w:val="single" w:color="000000" w:sz="4" w:space="0"/>
              <w:right w:val="single" w:color="000000" w:sz="4" w:space="0"/>
            </w:tcBorders>
            <w:shd w:val="clear" w:color="auto" w:fill="auto"/>
            <w:vAlign w:val="center"/>
          </w:tcPr>
          <w:p w14:paraId="79DF99BC">
            <w:pPr>
              <w:numPr>
                <w:ilvl w:val="0"/>
                <w:numId w:val="0"/>
              </w:numPr>
              <w:rPr>
                <w:rFonts w:hint="default"/>
                <w:lang w:val="en-US" w:eastAsia="zh-CN"/>
              </w:rPr>
            </w:pPr>
            <w:r>
              <w:rPr>
                <w:rFonts w:hint="eastAsia"/>
                <w:lang w:val="en-US" w:eastAsia="zh-CN"/>
              </w:rPr>
              <w:t>网络血糖仪</w:t>
            </w:r>
          </w:p>
        </w:tc>
        <w:tc>
          <w:tcPr>
            <w:tcW w:w="6673" w:type="dxa"/>
            <w:tcBorders>
              <w:top w:val="nil"/>
              <w:left w:val="nil"/>
              <w:bottom w:val="single" w:color="000000" w:sz="4" w:space="0"/>
              <w:right w:val="single" w:color="000000" w:sz="4" w:space="0"/>
            </w:tcBorders>
            <w:shd w:val="clear" w:color="auto" w:fill="auto"/>
            <w:vAlign w:val="center"/>
          </w:tcPr>
          <w:p w14:paraId="72CBFCF8">
            <w:pPr>
              <w:numPr>
                <w:ilvl w:val="0"/>
                <w:numId w:val="5"/>
              </w:numPr>
              <w:rPr>
                <w:rFonts w:hint="eastAsia"/>
                <w:lang w:val="en-US" w:eastAsia="zh-CN"/>
              </w:rPr>
            </w:pPr>
            <w:r>
              <w:rPr>
                <w:rFonts w:hint="eastAsia"/>
                <w:lang w:val="en-US" w:eastAsia="zh-CN"/>
              </w:rPr>
              <w:t>1.通信数据输出：通过GPRS与信息管理系统对接</w:t>
            </w:r>
          </w:p>
          <w:p w14:paraId="121CAE4D">
            <w:pPr>
              <w:numPr>
                <w:ilvl w:val="0"/>
                <w:numId w:val="5"/>
              </w:numPr>
              <w:rPr>
                <w:rFonts w:hint="eastAsia"/>
                <w:lang w:val="en-US" w:eastAsia="zh-CN"/>
              </w:rPr>
            </w:pPr>
            <w:r>
              <w:rPr>
                <w:rFonts w:hint="eastAsia"/>
                <w:lang w:val="en-US" w:eastAsia="zh-CN"/>
              </w:rPr>
              <w:t>2.测试范围：0.6～33.3mmol/L</w:t>
            </w:r>
          </w:p>
          <w:p w14:paraId="1CCD450B">
            <w:pPr>
              <w:numPr>
                <w:ilvl w:val="0"/>
                <w:numId w:val="5"/>
              </w:numPr>
              <w:rPr>
                <w:rFonts w:hint="eastAsia"/>
                <w:lang w:val="en-US" w:eastAsia="zh-CN"/>
              </w:rPr>
            </w:pPr>
            <w:r>
              <w:rPr>
                <w:rFonts w:hint="eastAsia"/>
                <w:lang w:val="en-US" w:eastAsia="zh-CN"/>
              </w:rPr>
              <w:t>3.最小加样量：0.7uL</w:t>
            </w:r>
          </w:p>
          <w:p w14:paraId="5FD8A6F6">
            <w:pPr>
              <w:numPr>
                <w:ilvl w:val="0"/>
                <w:numId w:val="5"/>
              </w:numPr>
              <w:rPr>
                <w:rFonts w:hint="eastAsia"/>
                <w:lang w:val="en-US" w:eastAsia="zh-CN"/>
              </w:rPr>
            </w:pPr>
            <w:r>
              <w:rPr>
                <w:rFonts w:hint="eastAsia"/>
                <w:lang w:val="en-US" w:eastAsia="zh-CN"/>
              </w:rPr>
              <w:t>4.目标血液：毛细血管全血</w:t>
            </w:r>
          </w:p>
          <w:p w14:paraId="0BAEECA0">
            <w:pPr>
              <w:numPr>
                <w:ilvl w:val="0"/>
                <w:numId w:val="5"/>
              </w:numPr>
              <w:rPr>
                <w:rFonts w:hint="eastAsia"/>
                <w:lang w:val="en-US" w:eastAsia="zh-CN"/>
              </w:rPr>
            </w:pPr>
            <w:r>
              <w:rPr>
                <w:rFonts w:hint="eastAsia"/>
                <w:lang w:val="en-US" w:eastAsia="zh-CN"/>
              </w:rPr>
              <w:t>5.测试时间：5 秒，允差±0.5 秒</w:t>
            </w:r>
          </w:p>
          <w:p w14:paraId="1D6C0160">
            <w:pPr>
              <w:numPr>
                <w:ilvl w:val="0"/>
                <w:numId w:val="5"/>
              </w:numPr>
              <w:rPr>
                <w:rFonts w:hint="eastAsia"/>
                <w:lang w:val="en-US" w:eastAsia="zh-CN"/>
              </w:rPr>
            </w:pPr>
            <w:r>
              <w:rPr>
                <w:rFonts w:hint="eastAsia"/>
                <w:lang w:val="en-US" w:eastAsia="zh-CN"/>
              </w:rPr>
              <w:t>6.测量单位：mmol/L</w:t>
            </w:r>
          </w:p>
          <w:p w14:paraId="37284208">
            <w:pPr>
              <w:numPr>
                <w:ilvl w:val="0"/>
                <w:numId w:val="5"/>
              </w:numPr>
              <w:rPr>
                <w:rFonts w:hint="eastAsia"/>
                <w:lang w:val="en-US" w:eastAsia="zh-CN"/>
              </w:rPr>
            </w:pPr>
            <w:r>
              <w:rPr>
                <w:rFonts w:hint="eastAsia"/>
                <w:lang w:val="en-US" w:eastAsia="zh-CN"/>
              </w:rPr>
              <w:t>7.测量次数：不少于 1000 次</w:t>
            </w:r>
          </w:p>
          <w:p w14:paraId="6EAED671">
            <w:pPr>
              <w:numPr>
                <w:ilvl w:val="0"/>
                <w:numId w:val="5"/>
              </w:numPr>
              <w:rPr>
                <w:rFonts w:hint="eastAsia"/>
                <w:lang w:val="en-US" w:eastAsia="zh-CN"/>
              </w:rPr>
            </w:pPr>
            <w:r>
              <w:rPr>
                <w:rFonts w:hint="eastAsia"/>
                <w:lang w:val="en-US" w:eastAsia="zh-CN"/>
              </w:rPr>
              <w:t>8.血溶积比：10%～70%</w:t>
            </w:r>
          </w:p>
          <w:p w14:paraId="24352D0E">
            <w:pPr>
              <w:numPr>
                <w:ilvl w:val="0"/>
                <w:numId w:val="5"/>
              </w:numPr>
              <w:rPr>
                <w:rFonts w:hint="eastAsia"/>
                <w:lang w:val="en-US" w:eastAsia="zh-CN"/>
              </w:rPr>
            </w:pPr>
            <w:r>
              <w:rPr>
                <w:rFonts w:hint="eastAsia"/>
                <w:lang w:val="en-US" w:eastAsia="zh-CN"/>
              </w:rPr>
              <w:t>9.记忆组数：450组测试结果</w:t>
            </w:r>
          </w:p>
          <w:p w14:paraId="72480553">
            <w:pPr>
              <w:numPr>
                <w:ilvl w:val="0"/>
                <w:numId w:val="5"/>
              </w:numPr>
              <w:rPr>
                <w:rFonts w:hint="eastAsia"/>
                <w:lang w:val="en-US" w:eastAsia="zh-CN"/>
              </w:rPr>
            </w:pPr>
            <w:r>
              <w:rPr>
                <w:rFonts w:hint="eastAsia"/>
                <w:lang w:val="en-US" w:eastAsia="zh-CN"/>
              </w:rPr>
              <w:t>10.自动关机：无操作 120S</w:t>
            </w:r>
          </w:p>
          <w:p w14:paraId="5A3BE59B">
            <w:pPr>
              <w:numPr>
                <w:ilvl w:val="0"/>
                <w:numId w:val="5"/>
              </w:numPr>
              <w:rPr>
                <w:rFonts w:hint="eastAsia"/>
                <w:lang w:val="en-US" w:eastAsia="zh-CN"/>
              </w:rPr>
            </w:pPr>
            <w:r>
              <w:rPr>
                <w:rFonts w:hint="eastAsia"/>
                <w:lang w:val="en-US" w:eastAsia="zh-CN"/>
              </w:rPr>
              <w:t>11.工作条件：仅限室内使用</w:t>
            </w:r>
          </w:p>
          <w:p w14:paraId="2188CE5C">
            <w:pPr>
              <w:numPr>
                <w:ilvl w:val="0"/>
                <w:numId w:val="5"/>
              </w:numPr>
              <w:rPr>
                <w:rFonts w:hint="eastAsia"/>
                <w:lang w:val="en-US" w:eastAsia="zh-CN"/>
              </w:rPr>
            </w:pPr>
            <w:r>
              <w:rPr>
                <w:rFonts w:hint="eastAsia"/>
                <w:lang w:val="en-US" w:eastAsia="zh-CN"/>
              </w:rPr>
              <w:t xml:space="preserve">                    测试温度范围：5℃~45℃</w:t>
            </w:r>
          </w:p>
          <w:p w14:paraId="5B2805C1">
            <w:pPr>
              <w:numPr>
                <w:ilvl w:val="0"/>
                <w:numId w:val="5"/>
              </w:numPr>
              <w:rPr>
                <w:rFonts w:hint="eastAsia"/>
                <w:lang w:val="en-US" w:eastAsia="zh-CN"/>
              </w:rPr>
            </w:pPr>
            <w:r>
              <w:rPr>
                <w:rFonts w:hint="eastAsia"/>
                <w:lang w:val="en-US" w:eastAsia="zh-CN"/>
              </w:rPr>
              <w:t xml:space="preserve">                    操作相对湿度：20%～80%</w:t>
            </w:r>
          </w:p>
          <w:p w14:paraId="6EB360A8">
            <w:pPr>
              <w:numPr>
                <w:ilvl w:val="0"/>
                <w:numId w:val="5"/>
              </w:numPr>
              <w:rPr>
                <w:rFonts w:hint="eastAsia"/>
                <w:lang w:val="en-US" w:eastAsia="zh-CN"/>
              </w:rPr>
            </w:pPr>
            <w:r>
              <w:rPr>
                <w:rFonts w:hint="eastAsia"/>
                <w:lang w:val="en-US" w:eastAsia="zh-CN"/>
              </w:rPr>
              <w:t xml:space="preserve">                    大气压：62kPa～106kPa</w:t>
            </w:r>
          </w:p>
          <w:p w14:paraId="75D8AF0F">
            <w:pPr>
              <w:numPr>
                <w:ilvl w:val="0"/>
                <w:numId w:val="5"/>
              </w:numPr>
              <w:rPr>
                <w:rFonts w:hint="eastAsia"/>
                <w:lang w:val="en-US" w:eastAsia="zh-CN"/>
              </w:rPr>
            </w:pPr>
            <w:r>
              <w:rPr>
                <w:rFonts w:hint="eastAsia"/>
                <w:lang w:val="en-US" w:eastAsia="zh-CN"/>
              </w:rPr>
              <w:t>12.存储条件：温度：-10℃~40℃，相对湿度：≤80%</w:t>
            </w:r>
          </w:p>
          <w:p w14:paraId="603752C8">
            <w:pPr>
              <w:numPr>
                <w:ilvl w:val="0"/>
                <w:numId w:val="5"/>
              </w:numPr>
              <w:rPr>
                <w:rFonts w:hint="eastAsia"/>
                <w:lang w:val="en-US" w:eastAsia="zh-CN"/>
              </w:rPr>
            </w:pPr>
            <w:r>
              <w:rPr>
                <w:rFonts w:hint="eastAsia"/>
                <w:lang w:val="en-US" w:eastAsia="zh-CN"/>
              </w:rPr>
              <w:t>13.电源：DC 3.7V 锂电池</w:t>
            </w:r>
          </w:p>
        </w:tc>
        <w:tc>
          <w:tcPr>
            <w:tcW w:w="797" w:type="dxa"/>
            <w:tcBorders>
              <w:top w:val="nil"/>
              <w:left w:val="nil"/>
              <w:bottom w:val="single" w:color="000000" w:sz="4" w:space="0"/>
              <w:right w:val="single" w:color="000000" w:sz="4" w:space="0"/>
            </w:tcBorders>
            <w:shd w:val="clear" w:color="auto" w:fill="auto"/>
            <w:vAlign w:val="center"/>
          </w:tcPr>
          <w:p w14:paraId="5BF1C886">
            <w:pPr>
              <w:numPr>
                <w:ilvl w:val="0"/>
                <w:numId w:val="0"/>
              </w:numPr>
              <w:rPr>
                <w:rFonts w:hint="eastAsia"/>
                <w:lang w:val="en-US" w:eastAsia="zh-CN"/>
              </w:rPr>
            </w:pPr>
            <w:r>
              <w:rPr>
                <w:rFonts w:hint="eastAsia"/>
                <w:lang w:val="en-US" w:eastAsia="zh-CN"/>
              </w:rPr>
              <w:t>台</w:t>
            </w:r>
          </w:p>
        </w:tc>
      </w:tr>
    </w:tbl>
    <w:p w14:paraId="2BD652DA">
      <w:pPr>
        <w:numPr>
          <w:ilvl w:val="0"/>
          <w:numId w:val="5"/>
        </w:numPr>
        <w:rPr>
          <w:rFonts w:hint="default"/>
          <w:lang w:val="en-US" w:eastAsia="zh-CN"/>
        </w:rPr>
      </w:pPr>
    </w:p>
    <w:sectPr>
      <w:pgSz w:w="11905" w:h="16837" w:orient="landscape"/>
      <w:pgMar w:top="850" w:right="709" w:bottom="850" w:left="567" w:header="850" w:footer="991"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B4248"/>
    <w:multiLevelType w:val="singleLevel"/>
    <w:tmpl w:val="999B4248"/>
    <w:lvl w:ilvl="0" w:tentative="0">
      <w:start w:val="2"/>
      <w:numFmt w:val="decimal"/>
      <w:suff w:val="nothing"/>
      <w:lvlText w:val="%1、"/>
      <w:lvlJc w:val="left"/>
    </w:lvl>
  </w:abstractNum>
  <w:abstractNum w:abstractNumId="1">
    <w:nsid w:val="A06F5441"/>
    <w:multiLevelType w:val="singleLevel"/>
    <w:tmpl w:val="A06F5441"/>
    <w:lvl w:ilvl="0" w:tentative="0">
      <w:start w:val="1"/>
      <w:numFmt w:val="decimal"/>
      <w:suff w:val="space"/>
      <w:lvlText w:val="%1."/>
      <w:lvlJc w:val="left"/>
    </w:lvl>
  </w:abstractNum>
  <w:abstractNum w:abstractNumId="2">
    <w:nsid w:val="B38FBFA5"/>
    <w:multiLevelType w:val="singleLevel"/>
    <w:tmpl w:val="B38FBFA5"/>
    <w:lvl w:ilvl="0" w:tentative="0">
      <w:start w:val="1"/>
      <w:numFmt w:val="decimal"/>
      <w:lvlText w:val="%1."/>
      <w:lvlJc w:val="left"/>
      <w:pPr>
        <w:tabs>
          <w:tab w:val="left" w:pos="312"/>
        </w:tabs>
      </w:pPr>
    </w:lvl>
  </w:abstractNum>
  <w:abstractNum w:abstractNumId="3">
    <w:nsid w:val="21C17DF9"/>
    <w:multiLevelType w:val="singleLevel"/>
    <w:tmpl w:val="21C17DF9"/>
    <w:lvl w:ilvl="0" w:tentative="0">
      <w:start w:val="1"/>
      <w:numFmt w:val="decimal"/>
      <w:lvlText w:val="%1."/>
      <w:lvlJc w:val="left"/>
      <w:pPr>
        <w:tabs>
          <w:tab w:val="left" w:pos="312"/>
        </w:tabs>
      </w:pPr>
    </w:lvl>
  </w:abstractNum>
  <w:abstractNum w:abstractNumId="4">
    <w:nsid w:val="23845E14"/>
    <w:multiLevelType w:val="singleLevel"/>
    <w:tmpl w:val="23845E14"/>
    <w:lvl w:ilvl="0" w:tentative="0">
      <w:start w:val="2"/>
      <w:numFmt w:val="decimal"/>
      <w:suff w:val="nothing"/>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2C733F"/>
    <w:rsid w:val="001E575A"/>
    <w:rsid w:val="002C733F"/>
    <w:rsid w:val="004F3738"/>
    <w:rsid w:val="006D2B47"/>
    <w:rsid w:val="00882F51"/>
    <w:rsid w:val="008D24DF"/>
    <w:rsid w:val="00DB0E3F"/>
    <w:rsid w:val="00E05283"/>
    <w:rsid w:val="00EA7F42"/>
    <w:rsid w:val="169D6FF1"/>
    <w:rsid w:val="1B6E3CE9"/>
    <w:rsid w:val="1D0741CF"/>
    <w:rsid w:val="275C5122"/>
    <w:rsid w:val="2D8751D2"/>
    <w:rsid w:val="30EE1123"/>
    <w:rsid w:val="37112426"/>
    <w:rsid w:val="38E81C03"/>
    <w:rsid w:val="3AE812F8"/>
    <w:rsid w:val="3F3F51A9"/>
    <w:rsid w:val="41C24C75"/>
    <w:rsid w:val="5D070AD5"/>
    <w:rsid w:val="5F3E1086"/>
    <w:rsid w:val="68A005E0"/>
    <w:rsid w:val="6D3F190A"/>
    <w:rsid w:val="751A5D3D"/>
    <w:rsid w:val="774B43AD"/>
    <w:rsid w:val="7D1F7C67"/>
    <w:rsid w:val="7E19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rPr>
      <w:sz w:val="18"/>
    </w:rPr>
  </w:style>
  <w:style w:type="paragraph" w:styleId="5">
    <w:name w:val="header"/>
    <w:basedOn w:val="1"/>
    <w:autoRedefine/>
    <w:qFormat/>
    <w:uiPriority w:val="0"/>
    <w:pPr>
      <w:pBdr>
        <w:bottom w:val="single" w:color="000000" w:sz="6" w:space="1"/>
      </w:pBdr>
      <w:jc w:val="center"/>
    </w:pPr>
    <w:rPr>
      <w:sz w:val="18"/>
    </w:rPr>
  </w:style>
  <w:style w:type="table" w:styleId="7">
    <w:name w:val="Table Grid"/>
    <w:autoRedefine/>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9">
    <w:name w:val="页眉 Char"/>
    <w:basedOn w:val="8"/>
    <w:autoRedefine/>
    <w:qFormat/>
    <w:uiPriority w:val="0"/>
    <w:rPr>
      <w:sz w:val="18"/>
    </w:rPr>
  </w:style>
  <w:style w:type="character" w:customStyle="1" w:styleId="10">
    <w:name w:val="页脚 Char"/>
    <w:basedOn w:val="8"/>
    <w:autoRedefine/>
    <w:qFormat/>
    <w:uiPriority w:val="0"/>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11610</Words>
  <Characters>13514</Characters>
  <Lines>64</Lines>
  <Paragraphs>18</Paragraphs>
  <TotalTime>8</TotalTime>
  <ScaleCrop>false</ScaleCrop>
  <LinksUpToDate>false</LinksUpToDate>
  <CharactersWithSpaces>13793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沼蒂谟壹抡</cp:lastModifiedBy>
  <dcterms:modified xsi:type="dcterms:W3CDTF">2024-07-19T09:09:18Z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1C175BC4203647F7BF2C33242DEF8CBA_13</vt:lpwstr>
  </property>
</Properties>
</file>