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56961" w:rsidP="00D31D50">
      <w:pPr>
        <w:spacing w:line="220" w:lineRule="atLeast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893B5E">
        <w:rPr>
          <w:rFonts w:ascii="仿宋" w:eastAsia="仿宋" w:hAnsi="仿宋" w:cs="仿宋" w:hint="eastAsia"/>
          <w:b/>
          <w:bCs/>
          <w:sz w:val="28"/>
          <w:szCs w:val="28"/>
        </w:rPr>
        <w:t>一、标识明细：</w:t>
      </w:r>
    </w:p>
    <w:tbl>
      <w:tblPr>
        <w:tblW w:w="9958" w:type="dxa"/>
        <w:jc w:val="center"/>
        <w:tblInd w:w="96" w:type="dxa"/>
        <w:tblLayout w:type="fixed"/>
        <w:tblLook w:val="04A0"/>
      </w:tblPr>
      <w:tblGrid>
        <w:gridCol w:w="869"/>
        <w:gridCol w:w="3026"/>
        <w:gridCol w:w="2724"/>
        <w:gridCol w:w="1572"/>
        <w:gridCol w:w="1767"/>
      </w:tblGrid>
      <w:tr w:rsidR="00A56961" w:rsidRPr="00893B5E" w:rsidTr="00A56961">
        <w:trPr>
          <w:trHeight w:val="55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ind w:firstLineChars="200" w:firstLine="643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产品名称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规格尺寸（mm）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823AA9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823AA9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56961" w:rsidRPr="00893B5E" w:rsidTr="00A56961">
        <w:trPr>
          <w:trHeight w:val="83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标志牌、杆（F牌）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961" w:rsidRPr="00893B5E" w:rsidRDefault="00A56961" w:rsidP="00306875">
            <w:pPr>
              <w:spacing w:after="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4600*2300*3.0     325*12*7800      180*6.0*5000*2根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含县内主干线交汇点</w:t>
            </w:r>
            <w:r w:rsidRPr="00893B5E"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4</w:t>
            </w: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块</w:t>
            </w:r>
          </w:p>
        </w:tc>
      </w:tr>
      <w:tr w:rsidR="00A56961" w:rsidRPr="00893B5E" w:rsidTr="00A56961">
        <w:trPr>
          <w:trHeight w:val="55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标志牌、杆（单立柱小牌）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961" w:rsidRPr="00893B5E" w:rsidRDefault="00A56961" w:rsidP="00306875">
            <w:pPr>
              <w:spacing w:after="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1600*2000*3.0     165*6.0*4500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ind w:firstLineChars="200"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A56961" w:rsidRPr="00893B5E" w:rsidTr="00A56961">
        <w:trPr>
          <w:trHeight w:val="55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标志牌、杆（H牌）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961" w:rsidRPr="00893B5E" w:rsidRDefault="00A56961" w:rsidP="00306875">
            <w:pPr>
              <w:spacing w:after="0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3000*3600*3.0   168*6.0*6000*2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jc w:val="both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此项标识牌尺寸需根据现场道路情况最终确定</w:t>
            </w:r>
          </w:p>
        </w:tc>
      </w:tr>
      <w:tr w:rsidR="00A56961" w:rsidRPr="00893B5E" w:rsidTr="00A56961">
        <w:trPr>
          <w:trHeight w:val="556"/>
          <w:jc w:val="center"/>
        </w:trPr>
        <w:tc>
          <w:tcPr>
            <w:tcW w:w="6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ind w:firstLineChars="200" w:firstLine="643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line="400" w:lineRule="exact"/>
              <w:ind w:firstLineChars="200"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A56961" w:rsidRPr="00893B5E" w:rsidTr="00A56961">
        <w:trPr>
          <w:trHeight w:val="791"/>
          <w:jc w:val="center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61" w:rsidRPr="00893B5E" w:rsidRDefault="00A56961" w:rsidP="00306875">
            <w:pPr>
              <w:spacing w:after="0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说明：(1)要求所进材料必须同一批次、同一规格参数。</w:t>
            </w:r>
            <w:r w:rsidRPr="00893B5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br/>
              <w:t>(2)因S309旅游公路个别路段的路径有变化，所以，标识牌的尺寸、样式、数量及内容会根据情况临时调整。</w:t>
            </w:r>
          </w:p>
        </w:tc>
      </w:tr>
    </w:tbl>
    <w:p w:rsidR="00A56961" w:rsidRDefault="00A56961" w:rsidP="00D31D50">
      <w:pPr>
        <w:spacing w:line="220" w:lineRule="atLeast"/>
      </w:pPr>
    </w:p>
    <w:sectPr w:rsidR="00A569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4C" w:rsidRDefault="00ED414C" w:rsidP="00A56961">
      <w:pPr>
        <w:spacing w:after="0"/>
      </w:pPr>
      <w:r>
        <w:separator/>
      </w:r>
    </w:p>
  </w:endnote>
  <w:endnote w:type="continuationSeparator" w:id="0">
    <w:p w:rsidR="00ED414C" w:rsidRDefault="00ED414C" w:rsidP="00A569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4C" w:rsidRDefault="00ED414C" w:rsidP="00A56961">
      <w:pPr>
        <w:spacing w:after="0"/>
      </w:pPr>
      <w:r>
        <w:separator/>
      </w:r>
    </w:p>
  </w:footnote>
  <w:footnote w:type="continuationSeparator" w:id="0">
    <w:p w:rsidR="00ED414C" w:rsidRDefault="00ED414C" w:rsidP="00A569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C15BC"/>
    <w:rsid w:val="00823AA9"/>
    <w:rsid w:val="008B7726"/>
    <w:rsid w:val="00A56961"/>
    <w:rsid w:val="00D31D50"/>
    <w:rsid w:val="00ED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9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9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9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9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2008-09-11T17:20:00Z</dcterms:created>
  <dcterms:modified xsi:type="dcterms:W3CDTF">2024-06-21T00:42:00Z</dcterms:modified>
</cp:coreProperties>
</file>