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9" w:line="350" w:lineRule="exact"/>
        <w:ind w:left="100" w:right="0" w:firstLine="0"/>
        <w:jc w:val="left"/>
        <w:rPr>
          <w:b/>
          <w:sz w:val="19"/>
        </w:rPr>
      </w:pPr>
    </w:p>
    <w:p>
      <w:pPr>
        <w:spacing w:before="318" w:line="789" w:lineRule="exact"/>
        <w:ind w:left="117"/>
        <w:jc w:val="center"/>
        <w:rPr>
          <w:rFonts w:hint="eastAsia" w:ascii="Times New Roman" w:hAnsi="Times New Roman" w:eastAsia="宋体" w:cs="Times New Roman"/>
          <w:b/>
          <w:bCs/>
          <w:spacing w:val="1"/>
          <w:position w:val="37"/>
          <w:sz w:val="30"/>
          <w:szCs w:val="30"/>
          <w:lang w:val="en-US" w:eastAsia="zh-CN"/>
        </w:rPr>
      </w:pPr>
      <w:r>
        <w:rPr>
          <w:rFonts w:hint="eastAsia" w:ascii="Times New Roman" w:hAnsi="Times New Roman" w:eastAsia="宋体" w:cs="Times New Roman"/>
          <w:b/>
          <w:bCs/>
          <w:spacing w:val="1"/>
          <w:position w:val="37"/>
          <w:sz w:val="30"/>
          <w:szCs w:val="30"/>
          <w:lang w:val="en-US" w:eastAsia="zh-CN"/>
        </w:rPr>
        <w:t>1、工程</w:t>
      </w:r>
      <w:bookmarkStart w:id="33" w:name="_GoBack"/>
      <w:bookmarkEnd w:id="33"/>
      <w:r>
        <w:rPr>
          <w:rFonts w:hint="eastAsia" w:ascii="Times New Roman" w:hAnsi="Times New Roman" w:eastAsia="宋体" w:cs="Times New Roman"/>
          <w:b/>
          <w:bCs/>
          <w:spacing w:val="1"/>
          <w:position w:val="37"/>
          <w:sz w:val="30"/>
          <w:szCs w:val="30"/>
          <w:lang w:val="en-US" w:eastAsia="zh-CN"/>
        </w:rPr>
        <w:t>量清单</w:t>
      </w:r>
    </w:p>
    <w:tbl>
      <w:tblPr>
        <w:tblStyle w:val="10"/>
        <w:tblW w:w="888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6"/>
        <w:gridCol w:w="3415"/>
        <w:gridCol w:w="720"/>
        <w:gridCol w:w="829"/>
        <w:gridCol w:w="1211"/>
        <w:gridCol w:w="16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1046" w:type="dxa"/>
            <w:vMerge w:val="restart"/>
            <w:tcBorders>
              <w:bottom w:val="nil"/>
            </w:tcBorders>
            <w:shd w:val="clear" w:color="auto" w:fill="D9D9D9"/>
            <w:vAlign w:val="top"/>
          </w:tcPr>
          <w:p>
            <w:pPr>
              <w:spacing w:line="274" w:lineRule="auto"/>
              <w:rPr>
                <w:rFonts w:ascii="Arial"/>
                <w:sz w:val="21"/>
              </w:rPr>
            </w:pPr>
          </w:p>
          <w:p>
            <w:pPr>
              <w:spacing w:line="275" w:lineRule="auto"/>
              <w:rPr>
                <w:rFonts w:ascii="Arial"/>
                <w:sz w:val="21"/>
              </w:rPr>
            </w:pPr>
          </w:p>
          <w:p>
            <w:pPr>
              <w:spacing w:before="78" w:line="221" w:lineRule="auto"/>
              <w:ind w:left="286"/>
              <w:rPr>
                <w:rFonts w:ascii="宋体" w:hAnsi="宋体" w:eastAsia="宋体" w:cs="宋体"/>
                <w:sz w:val="24"/>
                <w:szCs w:val="24"/>
              </w:rPr>
            </w:pPr>
            <w:r>
              <w:rPr>
                <w:rFonts w:ascii="宋体" w:hAnsi="宋体" w:eastAsia="宋体" w:cs="宋体"/>
                <w:spacing w:val="-2"/>
                <w:sz w:val="24"/>
                <w:szCs w:val="24"/>
              </w:rPr>
              <w:t>序</w:t>
            </w:r>
            <w:r>
              <w:rPr>
                <w:rFonts w:ascii="宋体" w:hAnsi="宋体" w:eastAsia="宋体" w:cs="宋体"/>
                <w:spacing w:val="-1"/>
                <w:sz w:val="24"/>
                <w:szCs w:val="24"/>
              </w:rPr>
              <w:t>号</w:t>
            </w:r>
          </w:p>
        </w:tc>
        <w:tc>
          <w:tcPr>
            <w:tcW w:w="3415" w:type="dxa"/>
            <w:vMerge w:val="restart"/>
            <w:tcBorders>
              <w:bottom w:val="nil"/>
            </w:tcBorders>
            <w:shd w:val="clear" w:color="auto" w:fill="D9D9D9"/>
            <w:vAlign w:val="top"/>
          </w:tcPr>
          <w:p>
            <w:pPr>
              <w:spacing w:line="274" w:lineRule="auto"/>
              <w:rPr>
                <w:rFonts w:ascii="Arial"/>
                <w:sz w:val="21"/>
              </w:rPr>
            </w:pPr>
          </w:p>
          <w:p>
            <w:pPr>
              <w:spacing w:line="275" w:lineRule="auto"/>
              <w:rPr>
                <w:rFonts w:ascii="Arial"/>
                <w:sz w:val="21"/>
              </w:rPr>
            </w:pPr>
          </w:p>
          <w:p>
            <w:pPr>
              <w:spacing w:before="78" w:line="220" w:lineRule="auto"/>
              <w:ind w:left="1033"/>
              <w:rPr>
                <w:rFonts w:ascii="宋体" w:hAnsi="宋体" w:eastAsia="宋体" w:cs="宋体"/>
                <w:sz w:val="24"/>
                <w:szCs w:val="24"/>
              </w:rPr>
            </w:pPr>
            <w:r>
              <w:rPr>
                <w:rFonts w:ascii="宋体" w:hAnsi="宋体" w:eastAsia="宋体" w:cs="宋体"/>
                <w:spacing w:val="-3"/>
                <w:sz w:val="24"/>
                <w:szCs w:val="24"/>
              </w:rPr>
              <w:t>项</w:t>
            </w:r>
            <w:r>
              <w:rPr>
                <w:rFonts w:ascii="宋体" w:hAnsi="宋体" w:eastAsia="宋体" w:cs="宋体"/>
                <w:spacing w:val="-2"/>
                <w:sz w:val="24"/>
                <w:szCs w:val="24"/>
              </w:rPr>
              <w:t>目名称</w:t>
            </w:r>
          </w:p>
        </w:tc>
        <w:tc>
          <w:tcPr>
            <w:tcW w:w="720" w:type="dxa"/>
            <w:vMerge w:val="restart"/>
            <w:tcBorders>
              <w:bottom w:val="nil"/>
            </w:tcBorders>
            <w:shd w:val="clear" w:color="auto" w:fill="D9D9D9"/>
            <w:vAlign w:val="top"/>
          </w:tcPr>
          <w:p>
            <w:pPr>
              <w:spacing w:line="275" w:lineRule="auto"/>
              <w:rPr>
                <w:rFonts w:ascii="Arial"/>
                <w:sz w:val="21"/>
              </w:rPr>
            </w:pPr>
          </w:p>
          <w:p>
            <w:pPr>
              <w:spacing w:line="275" w:lineRule="auto"/>
              <w:rPr>
                <w:rFonts w:ascii="Arial"/>
                <w:sz w:val="21"/>
              </w:rPr>
            </w:pPr>
          </w:p>
          <w:p>
            <w:pPr>
              <w:spacing w:before="78" w:line="220" w:lineRule="auto"/>
              <w:ind w:left="263"/>
              <w:rPr>
                <w:rFonts w:ascii="宋体" w:hAnsi="宋体" w:eastAsia="宋体" w:cs="宋体"/>
                <w:sz w:val="24"/>
                <w:szCs w:val="24"/>
              </w:rPr>
            </w:pPr>
            <w:r>
              <w:rPr>
                <w:rFonts w:ascii="宋体" w:hAnsi="宋体" w:eastAsia="宋体" w:cs="宋体"/>
                <w:spacing w:val="-3"/>
                <w:sz w:val="24"/>
                <w:szCs w:val="24"/>
              </w:rPr>
              <w:t>单</w:t>
            </w:r>
            <w:r>
              <w:rPr>
                <w:rFonts w:ascii="宋体" w:hAnsi="宋体" w:eastAsia="宋体" w:cs="宋体"/>
                <w:spacing w:val="-2"/>
                <w:sz w:val="24"/>
                <w:szCs w:val="24"/>
              </w:rPr>
              <w:t>位</w:t>
            </w:r>
          </w:p>
        </w:tc>
        <w:tc>
          <w:tcPr>
            <w:tcW w:w="829" w:type="dxa"/>
            <w:vMerge w:val="restart"/>
            <w:tcBorders>
              <w:bottom w:val="nil"/>
            </w:tcBorders>
            <w:shd w:val="clear" w:color="auto" w:fill="D9D9D9"/>
            <w:vAlign w:val="top"/>
          </w:tcPr>
          <w:p>
            <w:pPr>
              <w:spacing w:line="274" w:lineRule="auto"/>
              <w:rPr>
                <w:rFonts w:ascii="Arial"/>
                <w:sz w:val="21"/>
              </w:rPr>
            </w:pPr>
          </w:p>
          <w:p>
            <w:pPr>
              <w:spacing w:line="275" w:lineRule="auto"/>
              <w:rPr>
                <w:rFonts w:ascii="Arial"/>
                <w:sz w:val="21"/>
              </w:rPr>
            </w:pPr>
          </w:p>
          <w:p>
            <w:pPr>
              <w:spacing w:before="78" w:line="220" w:lineRule="auto"/>
              <w:ind w:left="121"/>
              <w:rPr>
                <w:rFonts w:ascii="宋体" w:hAnsi="宋体" w:eastAsia="宋体" w:cs="宋体"/>
                <w:sz w:val="24"/>
                <w:szCs w:val="24"/>
              </w:rPr>
            </w:pPr>
            <w:r>
              <w:rPr>
                <w:rFonts w:ascii="宋体" w:hAnsi="宋体" w:eastAsia="宋体" w:cs="宋体"/>
                <w:spacing w:val="-3"/>
                <w:sz w:val="24"/>
                <w:szCs w:val="24"/>
              </w:rPr>
              <w:t>数</w:t>
            </w:r>
            <w:r>
              <w:rPr>
                <w:rFonts w:ascii="宋体" w:hAnsi="宋体" w:eastAsia="宋体" w:cs="宋体"/>
                <w:spacing w:val="-2"/>
                <w:sz w:val="24"/>
                <w:szCs w:val="24"/>
              </w:rPr>
              <w:t>量</w:t>
            </w:r>
          </w:p>
        </w:tc>
        <w:tc>
          <w:tcPr>
            <w:tcW w:w="1211" w:type="dxa"/>
            <w:vMerge w:val="restart"/>
            <w:tcBorders>
              <w:bottom w:val="nil"/>
            </w:tcBorders>
            <w:shd w:val="clear" w:color="auto" w:fill="D9D9D9"/>
            <w:vAlign w:val="top"/>
          </w:tcPr>
          <w:p>
            <w:pPr>
              <w:spacing w:line="274" w:lineRule="auto"/>
              <w:rPr>
                <w:rFonts w:ascii="Arial"/>
                <w:sz w:val="21"/>
              </w:rPr>
            </w:pPr>
          </w:p>
          <w:p>
            <w:pPr>
              <w:spacing w:line="275" w:lineRule="auto"/>
              <w:rPr>
                <w:rFonts w:ascii="Arial"/>
                <w:sz w:val="21"/>
              </w:rPr>
            </w:pPr>
          </w:p>
          <w:p>
            <w:pPr>
              <w:spacing w:before="78" w:line="218" w:lineRule="auto"/>
              <w:ind w:left="194"/>
              <w:jc w:val="center"/>
              <w:rPr>
                <w:rFonts w:ascii="宋体" w:hAnsi="宋体" w:eastAsia="宋体" w:cs="宋体"/>
                <w:spacing w:val="-2"/>
                <w:sz w:val="24"/>
                <w:szCs w:val="24"/>
              </w:rPr>
            </w:pPr>
            <w:r>
              <w:rPr>
                <w:rFonts w:ascii="宋体" w:hAnsi="宋体" w:eastAsia="宋体" w:cs="宋体"/>
                <w:spacing w:val="-3"/>
                <w:sz w:val="24"/>
                <w:szCs w:val="24"/>
              </w:rPr>
              <w:t>单</w:t>
            </w:r>
            <w:r>
              <w:rPr>
                <w:rFonts w:ascii="宋体" w:hAnsi="宋体" w:eastAsia="宋体" w:cs="宋体"/>
                <w:spacing w:val="-2"/>
                <w:sz w:val="24"/>
                <w:szCs w:val="24"/>
              </w:rPr>
              <w:t>价</w:t>
            </w:r>
          </w:p>
          <w:p>
            <w:pPr>
              <w:spacing w:before="78" w:line="218" w:lineRule="auto"/>
              <w:ind w:left="194"/>
              <w:jc w:val="center"/>
              <w:rPr>
                <w:rFonts w:hint="eastAsia" w:ascii="宋体" w:hAnsi="宋体" w:eastAsia="宋体" w:cs="宋体"/>
                <w:sz w:val="24"/>
                <w:szCs w:val="24"/>
                <w:lang w:eastAsia="zh-CN"/>
              </w:rPr>
            </w:pPr>
            <w:r>
              <w:rPr>
                <w:rFonts w:hint="eastAsia" w:ascii="宋体" w:hAnsi="宋体" w:eastAsia="宋体" w:cs="宋体"/>
                <w:spacing w:val="-2"/>
                <w:sz w:val="24"/>
                <w:szCs w:val="24"/>
                <w:lang w:eastAsia="zh-CN"/>
              </w:rPr>
              <w:t>（万元）</w:t>
            </w:r>
          </w:p>
        </w:tc>
        <w:tc>
          <w:tcPr>
            <w:tcW w:w="1660" w:type="dxa"/>
            <w:vMerge w:val="restart"/>
            <w:tcBorders>
              <w:bottom w:val="nil"/>
            </w:tcBorders>
            <w:shd w:val="clear" w:color="auto" w:fill="D9D9D9"/>
            <w:vAlign w:val="top"/>
          </w:tcPr>
          <w:p>
            <w:pPr>
              <w:spacing w:line="274" w:lineRule="auto"/>
              <w:rPr>
                <w:rFonts w:ascii="Arial"/>
                <w:sz w:val="21"/>
              </w:rPr>
            </w:pPr>
          </w:p>
          <w:p>
            <w:pPr>
              <w:spacing w:line="275" w:lineRule="auto"/>
              <w:rPr>
                <w:rFonts w:ascii="Arial"/>
                <w:sz w:val="21"/>
              </w:rPr>
            </w:pPr>
          </w:p>
          <w:p>
            <w:pPr>
              <w:spacing w:before="78" w:line="218" w:lineRule="auto"/>
              <w:ind w:left="218"/>
              <w:jc w:val="center"/>
              <w:rPr>
                <w:rFonts w:hint="eastAsia" w:ascii="宋体" w:hAnsi="宋体" w:eastAsia="宋体" w:cs="宋体"/>
                <w:spacing w:val="-6"/>
                <w:sz w:val="24"/>
                <w:szCs w:val="24"/>
                <w:lang w:eastAsia="zh-CN"/>
              </w:rPr>
            </w:pPr>
            <w:r>
              <w:rPr>
                <w:rFonts w:hint="eastAsia" w:ascii="宋体" w:hAnsi="宋体" w:eastAsia="宋体" w:cs="宋体"/>
                <w:spacing w:val="-6"/>
                <w:sz w:val="24"/>
                <w:szCs w:val="24"/>
                <w:lang w:eastAsia="zh-CN"/>
              </w:rPr>
              <w:t>合计</w:t>
            </w:r>
          </w:p>
          <w:p>
            <w:pPr>
              <w:spacing w:before="78" w:line="218" w:lineRule="auto"/>
              <w:ind w:left="218"/>
              <w:jc w:val="center"/>
              <w:rPr>
                <w:rFonts w:hint="eastAsia" w:ascii="宋体" w:hAnsi="宋体" w:eastAsia="宋体" w:cs="宋体"/>
                <w:sz w:val="24"/>
                <w:szCs w:val="24"/>
                <w:lang w:eastAsia="zh-CN"/>
              </w:rPr>
            </w:pPr>
            <w:r>
              <w:rPr>
                <w:rFonts w:hint="eastAsia" w:ascii="宋体" w:hAnsi="宋体" w:eastAsia="宋体" w:cs="宋体"/>
                <w:spacing w:val="-6"/>
                <w:sz w:val="24"/>
                <w:szCs w:val="24"/>
                <w:lang w:eastAsia="zh-CN"/>
              </w:rPr>
              <w:t>（万元）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1046" w:type="dxa"/>
            <w:vMerge w:val="continue"/>
            <w:tcBorders>
              <w:top w:val="nil"/>
            </w:tcBorders>
            <w:vAlign w:val="top"/>
          </w:tcPr>
          <w:p>
            <w:pPr>
              <w:rPr>
                <w:rFonts w:ascii="Arial"/>
                <w:sz w:val="21"/>
              </w:rPr>
            </w:pPr>
          </w:p>
        </w:tc>
        <w:tc>
          <w:tcPr>
            <w:tcW w:w="3415" w:type="dxa"/>
            <w:vMerge w:val="continue"/>
            <w:tcBorders>
              <w:top w:val="nil"/>
            </w:tcBorders>
            <w:vAlign w:val="top"/>
          </w:tcPr>
          <w:p>
            <w:pPr>
              <w:rPr>
                <w:rFonts w:ascii="Arial"/>
                <w:sz w:val="21"/>
              </w:rPr>
            </w:pPr>
          </w:p>
        </w:tc>
        <w:tc>
          <w:tcPr>
            <w:tcW w:w="720" w:type="dxa"/>
            <w:vMerge w:val="continue"/>
            <w:tcBorders>
              <w:top w:val="nil"/>
            </w:tcBorders>
            <w:vAlign w:val="top"/>
          </w:tcPr>
          <w:p>
            <w:pPr>
              <w:rPr>
                <w:rFonts w:ascii="Arial"/>
                <w:sz w:val="21"/>
              </w:rPr>
            </w:pPr>
          </w:p>
        </w:tc>
        <w:tc>
          <w:tcPr>
            <w:tcW w:w="829" w:type="dxa"/>
            <w:vMerge w:val="continue"/>
            <w:tcBorders>
              <w:top w:val="nil"/>
            </w:tcBorders>
            <w:vAlign w:val="top"/>
          </w:tcPr>
          <w:p>
            <w:pPr>
              <w:rPr>
                <w:rFonts w:ascii="Arial"/>
                <w:sz w:val="21"/>
              </w:rPr>
            </w:pPr>
          </w:p>
        </w:tc>
        <w:tc>
          <w:tcPr>
            <w:tcW w:w="1211" w:type="dxa"/>
            <w:vMerge w:val="continue"/>
            <w:tcBorders>
              <w:top w:val="nil"/>
            </w:tcBorders>
            <w:vAlign w:val="top"/>
          </w:tcPr>
          <w:p>
            <w:pPr>
              <w:rPr>
                <w:rFonts w:ascii="Arial"/>
                <w:sz w:val="21"/>
              </w:rPr>
            </w:pPr>
          </w:p>
        </w:tc>
        <w:tc>
          <w:tcPr>
            <w:tcW w:w="166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046" w:type="dxa"/>
            <w:vAlign w:val="top"/>
          </w:tcPr>
          <w:p>
            <w:pPr>
              <w:spacing w:before="200" w:line="186" w:lineRule="auto"/>
              <w:ind w:left="476"/>
              <w:rPr>
                <w:rFonts w:ascii="Times New Roman" w:hAnsi="Times New Roman" w:eastAsia="Times New Roman" w:cs="Times New Roman"/>
                <w:sz w:val="24"/>
                <w:szCs w:val="24"/>
              </w:rPr>
            </w:pPr>
            <w:r>
              <w:rPr>
                <w:rFonts w:ascii="Times New Roman" w:hAnsi="Times New Roman" w:eastAsia="Times New Roman" w:cs="Times New Roman"/>
                <w:b/>
                <w:bCs/>
                <w:sz w:val="24"/>
                <w:szCs w:val="24"/>
              </w:rPr>
              <w:t>1</w:t>
            </w:r>
          </w:p>
        </w:tc>
        <w:tc>
          <w:tcPr>
            <w:tcW w:w="3415" w:type="dxa"/>
            <w:vAlign w:val="top"/>
          </w:tcPr>
          <w:p>
            <w:pPr>
              <w:spacing w:before="144" w:line="220" w:lineRule="auto"/>
              <w:ind w:left="673"/>
              <w:rPr>
                <w:rFonts w:ascii="宋体" w:hAnsi="宋体" w:eastAsia="宋体" w:cs="宋体"/>
                <w:sz w:val="24"/>
                <w:szCs w:val="24"/>
              </w:rPr>
            </w:pPr>
            <w:r>
              <w:rPr>
                <w:rFonts w:hint="eastAsia" w:cs="宋体"/>
                <w:spacing w:val="-2"/>
                <w:sz w:val="24"/>
                <w:szCs w:val="24"/>
                <w:highlight w:val="none"/>
                <w:lang w:eastAsia="zh-CN"/>
              </w:rPr>
              <w:t>山洪灾害防治建设</w:t>
            </w:r>
          </w:p>
        </w:tc>
        <w:tc>
          <w:tcPr>
            <w:tcW w:w="720" w:type="dxa"/>
            <w:vAlign w:val="top"/>
          </w:tcPr>
          <w:p>
            <w:pPr>
              <w:rPr>
                <w:rFonts w:ascii="Arial"/>
                <w:sz w:val="21"/>
              </w:rPr>
            </w:pPr>
          </w:p>
        </w:tc>
        <w:tc>
          <w:tcPr>
            <w:tcW w:w="829" w:type="dxa"/>
            <w:vAlign w:val="top"/>
          </w:tcPr>
          <w:p>
            <w:pPr>
              <w:rPr>
                <w:rFonts w:ascii="Arial"/>
                <w:sz w:val="21"/>
              </w:rPr>
            </w:pPr>
          </w:p>
        </w:tc>
        <w:tc>
          <w:tcPr>
            <w:tcW w:w="1211" w:type="dxa"/>
            <w:vAlign w:val="top"/>
          </w:tcPr>
          <w:p>
            <w:pPr>
              <w:rPr>
                <w:rFonts w:ascii="Arial"/>
                <w:sz w:val="21"/>
              </w:rPr>
            </w:pPr>
          </w:p>
        </w:tc>
        <w:tc>
          <w:tcPr>
            <w:tcW w:w="1660" w:type="dxa"/>
            <w:vAlign w:val="top"/>
          </w:tcPr>
          <w:p>
            <w:pPr>
              <w:spacing w:before="200" w:line="186" w:lineRule="auto"/>
              <w:ind w:left="340"/>
              <w:rPr>
                <w:rFonts w:hint="default" w:ascii="Times New Roman" w:hAnsi="Times New Roman" w:eastAsia="宋体" w:cs="Times New Roman"/>
                <w:sz w:val="24"/>
                <w:szCs w:val="24"/>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1046" w:type="dxa"/>
            <w:vAlign w:val="top"/>
          </w:tcPr>
          <w:p>
            <w:pPr>
              <w:spacing w:line="258" w:lineRule="auto"/>
              <w:rPr>
                <w:rFonts w:ascii="Arial"/>
                <w:sz w:val="21"/>
              </w:rPr>
            </w:pPr>
          </w:p>
          <w:p>
            <w:pPr>
              <w:spacing w:before="69" w:line="186" w:lineRule="auto"/>
              <w:ind w:left="385"/>
              <w:rPr>
                <w:rFonts w:hint="eastAsia" w:ascii="Times New Roman" w:hAnsi="Times New Roman" w:eastAsia="宋体" w:cs="Times New Roman"/>
                <w:sz w:val="24"/>
                <w:szCs w:val="24"/>
                <w:lang w:eastAsia="zh-CN"/>
              </w:rPr>
            </w:pPr>
            <w:r>
              <w:rPr>
                <w:rFonts w:ascii="Times New Roman" w:hAnsi="Times New Roman" w:eastAsia="Times New Roman" w:cs="Times New Roman"/>
                <w:b/>
                <w:bCs/>
                <w:spacing w:val="-4"/>
                <w:sz w:val="24"/>
                <w:szCs w:val="24"/>
              </w:rPr>
              <w:t>1</w:t>
            </w:r>
            <w:r>
              <w:rPr>
                <w:rFonts w:ascii="Times New Roman" w:hAnsi="Times New Roman" w:eastAsia="Times New Roman" w:cs="Times New Roman"/>
                <w:b/>
                <w:bCs/>
                <w:spacing w:val="-3"/>
                <w:sz w:val="24"/>
                <w:szCs w:val="24"/>
              </w:rPr>
              <w:t>.</w:t>
            </w:r>
            <w:r>
              <w:rPr>
                <w:rFonts w:hint="eastAsia" w:ascii="Times New Roman" w:hAnsi="Times New Roman" w:eastAsia="宋体" w:cs="Times New Roman"/>
                <w:b/>
                <w:bCs/>
                <w:spacing w:val="-3"/>
                <w:sz w:val="24"/>
                <w:szCs w:val="24"/>
                <w:lang w:val="en-US" w:eastAsia="zh-CN"/>
              </w:rPr>
              <w:t>1</w:t>
            </w:r>
          </w:p>
        </w:tc>
        <w:tc>
          <w:tcPr>
            <w:tcW w:w="3415" w:type="dxa"/>
            <w:vAlign w:val="top"/>
          </w:tcPr>
          <w:p>
            <w:pPr>
              <w:spacing w:before="37" w:line="468" w:lineRule="exact"/>
              <w:ind w:left="209"/>
              <w:rPr>
                <w:rFonts w:ascii="宋体" w:hAnsi="宋体" w:eastAsia="宋体" w:cs="宋体"/>
                <w:sz w:val="24"/>
                <w:szCs w:val="24"/>
              </w:rPr>
            </w:pPr>
            <w:r>
              <w:rPr>
                <w:rFonts w:ascii="宋体" w:hAnsi="宋体" w:eastAsia="宋体" w:cs="宋体"/>
                <w:spacing w:val="-2"/>
                <w:sz w:val="24"/>
                <w:szCs w:val="24"/>
              </w:rPr>
              <w:t>山洪灾害监测预警能力提升</w:t>
            </w:r>
          </w:p>
        </w:tc>
        <w:tc>
          <w:tcPr>
            <w:tcW w:w="720" w:type="dxa"/>
            <w:vAlign w:val="top"/>
          </w:tcPr>
          <w:p>
            <w:pPr>
              <w:rPr>
                <w:rFonts w:ascii="Arial"/>
                <w:sz w:val="21"/>
              </w:rPr>
            </w:pPr>
          </w:p>
        </w:tc>
        <w:tc>
          <w:tcPr>
            <w:tcW w:w="829" w:type="dxa"/>
            <w:vAlign w:val="top"/>
          </w:tcPr>
          <w:p>
            <w:pPr>
              <w:rPr>
                <w:rFonts w:ascii="Arial"/>
                <w:sz w:val="21"/>
              </w:rPr>
            </w:pPr>
          </w:p>
        </w:tc>
        <w:tc>
          <w:tcPr>
            <w:tcW w:w="1211" w:type="dxa"/>
            <w:vAlign w:val="top"/>
          </w:tcPr>
          <w:p>
            <w:pPr>
              <w:rPr>
                <w:rFonts w:ascii="Arial"/>
                <w:sz w:val="21"/>
              </w:rPr>
            </w:pPr>
          </w:p>
        </w:tc>
        <w:tc>
          <w:tcPr>
            <w:tcW w:w="1660" w:type="dxa"/>
            <w:vAlign w:val="top"/>
          </w:tcPr>
          <w:p>
            <w:pPr>
              <w:spacing w:before="69" w:line="186" w:lineRule="auto"/>
              <w:ind w:left="452"/>
              <w:rPr>
                <w:rFonts w:hint="eastAsia" w:ascii="Times New Roman" w:hAnsi="Times New Roman" w:eastAsia="宋体" w:cs="Times New Roman"/>
                <w:sz w:val="24"/>
                <w:szCs w:val="24"/>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046" w:type="dxa"/>
            <w:vAlign w:val="top"/>
          </w:tcPr>
          <w:p>
            <w:pPr>
              <w:spacing w:before="197" w:line="186" w:lineRule="auto"/>
              <w:ind w:left="308"/>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w:t>
            </w:r>
            <w:r>
              <w:rPr>
                <w:rFonts w:ascii="Times New Roman" w:hAnsi="Times New Roman" w:eastAsia="Times New Roman" w:cs="Times New Roman"/>
                <w:spacing w:val="-4"/>
                <w:sz w:val="24"/>
                <w:szCs w:val="24"/>
              </w:rPr>
              <w:t>.</w:t>
            </w:r>
            <w:r>
              <w:rPr>
                <w:rFonts w:hint="eastAsia" w:ascii="Times New Roman" w:hAnsi="Times New Roman" w:eastAsia="宋体" w:cs="Times New Roman"/>
                <w:spacing w:val="-4"/>
                <w:sz w:val="24"/>
                <w:szCs w:val="24"/>
                <w:lang w:val="en-US" w:eastAsia="zh-CN"/>
              </w:rPr>
              <w:t>1</w:t>
            </w:r>
            <w:r>
              <w:rPr>
                <w:rFonts w:ascii="Times New Roman" w:hAnsi="Times New Roman" w:eastAsia="Times New Roman" w:cs="Times New Roman"/>
                <w:spacing w:val="-4"/>
                <w:sz w:val="24"/>
                <w:szCs w:val="24"/>
              </w:rPr>
              <w:t>.1</w:t>
            </w:r>
          </w:p>
        </w:tc>
        <w:tc>
          <w:tcPr>
            <w:tcW w:w="3415" w:type="dxa"/>
            <w:vAlign w:val="top"/>
          </w:tcPr>
          <w:p>
            <w:pPr>
              <w:spacing w:before="145" w:line="220" w:lineRule="auto"/>
              <w:ind w:left="794"/>
              <w:rPr>
                <w:rFonts w:ascii="宋体" w:hAnsi="宋体" w:eastAsia="宋体" w:cs="宋体"/>
                <w:sz w:val="24"/>
                <w:szCs w:val="24"/>
              </w:rPr>
            </w:pPr>
            <w:r>
              <w:rPr>
                <w:rFonts w:ascii="宋体" w:hAnsi="宋体" w:eastAsia="宋体" w:cs="宋体"/>
                <w:spacing w:val="-2"/>
                <w:sz w:val="24"/>
                <w:szCs w:val="24"/>
              </w:rPr>
              <w:t>卫星通信</w:t>
            </w:r>
            <w:r>
              <w:rPr>
                <w:rFonts w:ascii="宋体" w:hAnsi="宋体" w:eastAsia="宋体" w:cs="宋体"/>
                <w:spacing w:val="-1"/>
                <w:sz w:val="24"/>
                <w:szCs w:val="24"/>
              </w:rPr>
              <w:t>改造</w:t>
            </w:r>
          </w:p>
        </w:tc>
        <w:tc>
          <w:tcPr>
            <w:tcW w:w="720" w:type="dxa"/>
            <w:vAlign w:val="center"/>
          </w:tcPr>
          <w:p>
            <w:pPr>
              <w:spacing w:before="146" w:line="222" w:lineRule="auto"/>
              <w:jc w:val="center"/>
              <w:rPr>
                <w:rFonts w:ascii="宋体" w:hAnsi="宋体" w:eastAsia="宋体" w:cs="宋体"/>
                <w:sz w:val="24"/>
                <w:szCs w:val="24"/>
              </w:rPr>
            </w:pPr>
            <w:r>
              <w:rPr>
                <w:rFonts w:ascii="宋体" w:hAnsi="宋体" w:eastAsia="宋体" w:cs="宋体"/>
                <w:sz w:val="24"/>
                <w:szCs w:val="24"/>
              </w:rPr>
              <w:t>站</w:t>
            </w:r>
          </w:p>
        </w:tc>
        <w:tc>
          <w:tcPr>
            <w:tcW w:w="829" w:type="dxa"/>
            <w:vAlign w:val="center"/>
          </w:tcPr>
          <w:p>
            <w:pPr>
              <w:spacing w:before="197" w:line="186" w:lineRule="auto"/>
              <w:ind w:left="234"/>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pacing w:val="-1"/>
                <w:sz w:val="24"/>
                <w:szCs w:val="24"/>
                <w:lang w:val="en-US" w:eastAsia="zh-CN"/>
              </w:rPr>
              <w:t>5</w:t>
            </w:r>
          </w:p>
        </w:tc>
        <w:tc>
          <w:tcPr>
            <w:tcW w:w="1211" w:type="dxa"/>
            <w:vAlign w:val="top"/>
          </w:tcPr>
          <w:p>
            <w:pPr>
              <w:spacing w:before="197" w:line="186" w:lineRule="auto"/>
              <w:ind w:left="302"/>
              <w:rPr>
                <w:rFonts w:ascii="Times New Roman" w:hAnsi="Times New Roman" w:eastAsia="Times New Roman" w:cs="Times New Roman"/>
                <w:sz w:val="24"/>
                <w:szCs w:val="24"/>
              </w:rPr>
            </w:pPr>
          </w:p>
        </w:tc>
        <w:tc>
          <w:tcPr>
            <w:tcW w:w="1660" w:type="dxa"/>
            <w:vAlign w:val="top"/>
          </w:tcPr>
          <w:p>
            <w:pPr>
              <w:spacing w:before="197" w:line="186" w:lineRule="auto"/>
              <w:ind w:left="453"/>
              <w:rPr>
                <w:rFonts w:hint="eastAsia" w:ascii="Times New Roman" w:hAnsi="Times New Roman" w:eastAsia="宋体" w:cs="Times New Roman"/>
                <w:sz w:val="24"/>
                <w:szCs w:val="24"/>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046" w:type="dxa"/>
            <w:vAlign w:val="top"/>
          </w:tcPr>
          <w:p>
            <w:pPr>
              <w:spacing w:before="146" w:line="222" w:lineRule="auto"/>
              <w:ind w:left="236"/>
              <w:rPr>
                <w:rFonts w:ascii="宋体" w:hAnsi="宋体" w:eastAsia="宋体" w:cs="宋体"/>
                <w:sz w:val="24"/>
                <w:szCs w:val="24"/>
              </w:rPr>
            </w:pPr>
            <w:r>
              <w:rPr>
                <w:rFonts w:ascii="宋体" w:hAnsi="宋体" w:eastAsia="宋体" w:cs="宋体"/>
                <w:spacing w:val="35"/>
                <w:sz w:val="24"/>
                <w:szCs w:val="24"/>
              </w:rPr>
              <w:t>(</w:t>
            </w:r>
            <w:r>
              <w:rPr>
                <w:rFonts w:ascii="Times New Roman" w:hAnsi="Times New Roman" w:eastAsia="Times New Roman" w:cs="Times New Roman"/>
                <w:spacing w:val="35"/>
                <w:sz w:val="24"/>
                <w:szCs w:val="24"/>
              </w:rPr>
              <w:t>1</w:t>
            </w:r>
            <w:r>
              <w:rPr>
                <w:rFonts w:ascii="宋体" w:hAnsi="宋体" w:eastAsia="宋体" w:cs="宋体"/>
                <w:spacing w:val="34"/>
                <w:sz w:val="24"/>
                <w:szCs w:val="24"/>
              </w:rPr>
              <w:t>)</w:t>
            </w:r>
          </w:p>
        </w:tc>
        <w:tc>
          <w:tcPr>
            <w:tcW w:w="3415" w:type="dxa"/>
            <w:vAlign w:val="top"/>
          </w:tcPr>
          <w:p>
            <w:pPr>
              <w:spacing w:before="145" w:line="220" w:lineRule="auto"/>
              <w:ind w:left="554"/>
              <w:rPr>
                <w:rFonts w:ascii="宋体" w:hAnsi="宋体" w:eastAsia="宋体" w:cs="宋体"/>
                <w:sz w:val="24"/>
                <w:szCs w:val="24"/>
              </w:rPr>
            </w:pPr>
            <w:r>
              <w:rPr>
                <w:rFonts w:ascii="宋体" w:hAnsi="宋体" w:eastAsia="宋体" w:cs="宋体"/>
                <w:spacing w:val="-2"/>
                <w:sz w:val="24"/>
                <w:szCs w:val="24"/>
              </w:rPr>
              <w:t>卫星</w:t>
            </w:r>
            <w:r>
              <w:rPr>
                <w:rFonts w:ascii="宋体" w:hAnsi="宋体" w:eastAsia="宋体" w:cs="宋体"/>
                <w:spacing w:val="-1"/>
                <w:sz w:val="24"/>
                <w:szCs w:val="24"/>
              </w:rPr>
              <w:t>通信终端加装</w:t>
            </w:r>
          </w:p>
        </w:tc>
        <w:tc>
          <w:tcPr>
            <w:tcW w:w="720" w:type="dxa"/>
            <w:vAlign w:val="center"/>
          </w:tcPr>
          <w:p>
            <w:pPr>
              <w:jc w:val="center"/>
              <w:rPr>
                <w:rFonts w:ascii="Arial"/>
                <w:sz w:val="21"/>
              </w:rPr>
            </w:pPr>
          </w:p>
        </w:tc>
        <w:tc>
          <w:tcPr>
            <w:tcW w:w="829" w:type="dxa"/>
            <w:vAlign w:val="center"/>
          </w:tcPr>
          <w:p>
            <w:pPr>
              <w:jc w:val="center"/>
              <w:rPr>
                <w:rFonts w:ascii="Arial"/>
                <w:sz w:val="21"/>
              </w:rPr>
            </w:pPr>
          </w:p>
        </w:tc>
        <w:tc>
          <w:tcPr>
            <w:tcW w:w="1211" w:type="dxa"/>
            <w:vAlign w:val="top"/>
          </w:tcPr>
          <w:p>
            <w:pPr>
              <w:spacing w:before="197" w:line="186" w:lineRule="auto"/>
              <w:ind w:left="302"/>
              <w:rPr>
                <w:rFonts w:ascii="Times New Roman" w:hAnsi="Times New Roman" w:eastAsia="Times New Roman" w:cs="Times New Roman"/>
                <w:sz w:val="24"/>
                <w:szCs w:val="24"/>
              </w:rPr>
            </w:pPr>
          </w:p>
        </w:tc>
        <w:tc>
          <w:tcPr>
            <w:tcW w:w="166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046" w:type="dxa"/>
            <w:vAlign w:val="top"/>
          </w:tcPr>
          <w:p>
            <w:pPr>
              <w:spacing w:before="147" w:line="222" w:lineRule="auto"/>
              <w:ind w:left="236"/>
              <w:rPr>
                <w:rFonts w:ascii="宋体" w:hAnsi="宋体" w:eastAsia="宋体" w:cs="宋体"/>
                <w:sz w:val="24"/>
                <w:szCs w:val="24"/>
              </w:rPr>
            </w:pPr>
            <w:r>
              <w:rPr>
                <w:rFonts w:ascii="宋体" w:hAnsi="宋体" w:eastAsia="宋体" w:cs="宋体"/>
                <w:spacing w:val="35"/>
                <w:sz w:val="24"/>
                <w:szCs w:val="24"/>
              </w:rPr>
              <w:t>(</w:t>
            </w:r>
            <w:r>
              <w:rPr>
                <w:rFonts w:ascii="Times New Roman" w:hAnsi="Times New Roman" w:eastAsia="Times New Roman" w:cs="Times New Roman"/>
                <w:spacing w:val="35"/>
                <w:sz w:val="24"/>
                <w:szCs w:val="24"/>
              </w:rPr>
              <w:t>2</w:t>
            </w:r>
            <w:r>
              <w:rPr>
                <w:rFonts w:ascii="宋体" w:hAnsi="宋体" w:eastAsia="宋体" w:cs="宋体"/>
                <w:spacing w:val="34"/>
                <w:sz w:val="24"/>
                <w:szCs w:val="24"/>
              </w:rPr>
              <w:t>)</w:t>
            </w:r>
          </w:p>
        </w:tc>
        <w:tc>
          <w:tcPr>
            <w:tcW w:w="3415" w:type="dxa"/>
            <w:vAlign w:val="top"/>
          </w:tcPr>
          <w:p>
            <w:pPr>
              <w:spacing w:before="146" w:line="220" w:lineRule="auto"/>
              <w:ind w:left="791"/>
              <w:rPr>
                <w:rFonts w:ascii="宋体" w:hAnsi="宋体" w:eastAsia="宋体" w:cs="宋体"/>
                <w:sz w:val="24"/>
                <w:szCs w:val="24"/>
              </w:rPr>
            </w:pPr>
            <w:r>
              <w:rPr>
                <w:rFonts w:ascii="宋体" w:hAnsi="宋体" w:eastAsia="宋体" w:cs="宋体"/>
                <w:spacing w:val="-2"/>
                <w:sz w:val="24"/>
                <w:szCs w:val="24"/>
              </w:rPr>
              <w:t>遥测终</w:t>
            </w:r>
            <w:r>
              <w:rPr>
                <w:rFonts w:ascii="宋体" w:hAnsi="宋体" w:eastAsia="宋体" w:cs="宋体"/>
                <w:spacing w:val="-1"/>
                <w:sz w:val="24"/>
                <w:szCs w:val="24"/>
              </w:rPr>
              <w:t>端升级</w:t>
            </w:r>
          </w:p>
        </w:tc>
        <w:tc>
          <w:tcPr>
            <w:tcW w:w="720" w:type="dxa"/>
            <w:vAlign w:val="center"/>
          </w:tcPr>
          <w:p>
            <w:pPr>
              <w:jc w:val="center"/>
              <w:rPr>
                <w:rFonts w:ascii="Arial"/>
                <w:sz w:val="21"/>
              </w:rPr>
            </w:pPr>
          </w:p>
        </w:tc>
        <w:tc>
          <w:tcPr>
            <w:tcW w:w="829" w:type="dxa"/>
            <w:vAlign w:val="center"/>
          </w:tcPr>
          <w:p>
            <w:pPr>
              <w:jc w:val="center"/>
              <w:rPr>
                <w:rFonts w:ascii="Arial"/>
                <w:sz w:val="21"/>
              </w:rPr>
            </w:pPr>
          </w:p>
        </w:tc>
        <w:tc>
          <w:tcPr>
            <w:tcW w:w="1211" w:type="dxa"/>
            <w:vAlign w:val="top"/>
          </w:tcPr>
          <w:p>
            <w:pPr>
              <w:spacing w:before="197" w:line="186" w:lineRule="auto"/>
              <w:ind w:left="222"/>
              <w:rPr>
                <w:rFonts w:ascii="Times New Roman" w:hAnsi="Times New Roman" w:eastAsia="Times New Roman" w:cs="Times New Roman"/>
                <w:sz w:val="24"/>
                <w:szCs w:val="24"/>
              </w:rPr>
            </w:pPr>
          </w:p>
        </w:tc>
        <w:tc>
          <w:tcPr>
            <w:tcW w:w="166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046" w:type="dxa"/>
            <w:vAlign w:val="top"/>
          </w:tcPr>
          <w:p>
            <w:pPr>
              <w:spacing w:before="147" w:line="222" w:lineRule="auto"/>
              <w:ind w:left="236"/>
              <w:rPr>
                <w:rFonts w:ascii="宋体" w:hAnsi="宋体" w:eastAsia="宋体" w:cs="宋体"/>
                <w:sz w:val="24"/>
                <w:szCs w:val="24"/>
              </w:rPr>
            </w:pPr>
            <w:r>
              <w:rPr>
                <w:rFonts w:ascii="宋体" w:hAnsi="宋体" w:eastAsia="宋体" w:cs="宋体"/>
                <w:spacing w:val="35"/>
                <w:sz w:val="24"/>
                <w:szCs w:val="24"/>
              </w:rPr>
              <w:t>(</w:t>
            </w:r>
            <w:r>
              <w:rPr>
                <w:rFonts w:ascii="Times New Roman" w:hAnsi="Times New Roman" w:eastAsia="Times New Roman" w:cs="Times New Roman"/>
                <w:spacing w:val="35"/>
                <w:sz w:val="24"/>
                <w:szCs w:val="24"/>
              </w:rPr>
              <w:t>3</w:t>
            </w:r>
            <w:r>
              <w:rPr>
                <w:rFonts w:ascii="宋体" w:hAnsi="宋体" w:eastAsia="宋体" w:cs="宋体"/>
                <w:spacing w:val="34"/>
                <w:sz w:val="24"/>
                <w:szCs w:val="24"/>
              </w:rPr>
              <w:t>)</w:t>
            </w:r>
          </w:p>
        </w:tc>
        <w:tc>
          <w:tcPr>
            <w:tcW w:w="3415" w:type="dxa"/>
            <w:vAlign w:val="top"/>
          </w:tcPr>
          <w:p>
            <w:pPr>
              <w:spacing w:before="146" w:line="219" w:lineRule="auto"/>
              <w:ind w:left="1032"/>
              <w:rPr>
                <w:rFonts w:ascii="宋体" w:hAnsi="宋体" w:eastAsia="宋体" w:cs="宋体"/>
                <w:sz w:val="24"/>
                <w:szCs w:val="24"/>
              </w:rPr>
            </w:pPr>
            <w:r>
              <w:rPr>
                <w:rFonts w:ascii="宋体" w:hAnsi="宋体" w:eastAsia="宋体" w:cs="宋体"/>
                <w:spacing w:val="-2"/>
                <w:sz w:val="24"/>
                <w:szCs w:val="24"/>
              </w:rPr>
              <w:t>供电系统</w:t>
            </w:r>
          </w:p>
        </w:tc>
        <w:tc>
          <w:tcPr>
            <w:tcW w:w="720" w:type="dxa"/>
            <w:vAlign w:val="center"/>
          </w:tcPr>
          <w:p>
            <w:pPr>
              <w:jc w:val="center"/>
              <w:rPr>
                <w:rFonts w:ascii="Arial"/>
                <w:sz w:val="21"/>
              </w:rPr>
            </w:pPr>
          </w:p>
        </w:tc>
        <w:tc>
          <w:tcPr>
            <w:tcW w:w="829" w:type="dxa"/>
            <w:vAlign w:val="center"/>
          </w:tcPr>
          <w:p>
            <w:pPr>
              <w:jc w:val="center"/>
              <w:rPr>
                <w:rFonts w:ascii="Arial"/>
                <w:sz w:val="21"/>
              </w:rPr>
            </w:pPr>
          </w:p>
        </w:tc>
        <w:tc>
          <w:tcPr>
            <w:tcW w:w="1211" w:type="dxa"/>
            <w:vAlign w:val="top"/>
          </w:tcPr>
          <w:p>
            <w:pPr>
              <w:spacing w:before="198" w:line="186" w:lineRule="auto"/>
              <w:ind w:left="222"/>
              <w:rPr>
                <w:rFonts w:ascii="Times New Roman" w:hAnsi="Times New Roman" w:eastAsia="Times New Roman" w:cs="Times New Roman"/>
                <w:sz w:val="24"/>
                <w:szCs w:val="24"/>
              </w:rPr>
            </w:pPr>
          </w:p>
        </w:tc>
        <w:tc>
          <w:tcPr>
            <w:tcW w:w="166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046" w:type="dxa"/>
            <w:vAlign w:val="top"/>
          </w:tcPr>
          <w:p>
            <w:pPr>
              <w:spacing w:before="39" w:line="222" w:lineRule="auto"/>
              <w:ind w:left="236"/>
              <w:rPr>
                <w:rFonts w:ascii="宋体" w:hAnsi="宋体" w:eastAsia="宋体" w:cs="宋体"/>
                <w:sz w:val="24"/>
                <w:szCs w:val="24"/>
              </w:rPr>
            </w:pPr>
            <w:r>
              <w:rPr>
                <w:rFonts w:ascii="宋体" w:hAnsi="宋体" w:eastAsia="宋体" w:cs="宋体"/>
                <w:spacing w:val="35"/>
                <w:sz w:val="24"/>
                <w:szCs w:val="24"/>
              </w:rPr>
              <w:t>(</w:t>
            </w:r>
            <w:r>
              <w:rPr>
                <w:rFonts w:ascii="Times New Roman" w:hAnsi="Times New Roman" w:eastAsia="Times New Roman" w:cs="Times New Roman"/>
                <w:spacing w:val="35"/>
                <w:sz w:val="24"/>
                <w:szCs w:val="24"/>
              </w:rPr>
              <w:t>4</w:t>
            </w:r>
            <w:r>
              <w:rPr>
                <w:rFonts w:ascii="宋体" w:hAnsi="宋体" w:eastAsia="宋体" w:cs="宋体"/>
                <w:spacing w:val="34"/>
                <w:sz w:val="24"/>
                <w:szCs w:val="24"/>
              </w:rPr>
              <w:t>)</w:t>
            </w:r>
          </w:p>
        </w:tc>
        <w:tc>
          <w:tcPr>
            <w:tcW w:w="3415" w:type="dxa"/>
            <w:vAlign w:val="top"/>
          </w:tcPr>
          <w:p>
            <w:pPr>
              <w:spacing w:before="38" w:line="219" w:lineRule="auto"/>
              <w:ind w:left="1037"/>
              <w:rPr>
                <w:rFonts w:ascii="宋体" w:hAnsi="宋体" w:eastAsia="宋体" w:cs="宋体"/>
                <w:sz w:val="24"/>
                <w:szCs w:val="24"/>
              </w:rPr>
            </w:pPr>
            <w:r>
              <w:rPr>
                <w:rFonts w:ascii="宋体" w:hAnsi="宋体" w:eastAsia="宋体" w:cs="宋体"/>
                <w:spacing w:val="-4"/>
                <w:sz w:val="24"/>
                <w:szCs w:val="24"/>
              </w:rPr>
              <w:t>安</w:t>
            </w:r>
            <w:r>
              <w:rPr>
                <w:rFonts w:ascii="宋体" w:hAnsi="宋体" w:eastAsia="宋体" w:cs="宋体"/>
                <w:spacing w:val="-3"/>
                <w:sz w:val="24"/>
                <w:szCs w:val="24"/>
              </w:rPr>
              <w:t>装</w:t>
            </w:r>
            <w:r>
              <w:rPr>
                <w:rFonts w:ascii="宋体" w:hAnsi="宋体" w:eastAsia="宋体" w:cs="宋体"/>
                <w:spacing w:val="-2"/>
                <w:sz w:val="24"/>
                <w:szCs w:val="24"/>
              </w:rPr>
              <w:t>辅材</w:t>
            </w:r>
          </w:p>
        </w:tc>
        <w:tc>
          <w:tcPr>
            <w:tcW w:w="720" w:type="dxa"/>
            <w:vAlign w:val="center"/>
          </w:tcPr>
          <w:p>
            <w:pPr>
              <w:jc w:val="center"/>
              <w:rPr>
                <w:rFonts w:ascii="Arial"/>
                <w:sz w:val="21"/>
              </w:rPr>
            </w:pPr>
          </w:p>
        </w:tc>
        <w:tc>
          <w:tcPr>
            <w:tcW w:w="829" w:type="dxa"/>
            <w:vAlign w:val="center"/>
          </w:tcPr>
          <w:p>
            <w:pPr>
              <w:jc w:val="center"/>
              <w:rPr>
                <w:rFonts w:ascii="Arial"/>
                <w:sz w:val="21"/>
              </w:rPr>
            </w:pPr>
          </w:p>
        </w:tc>
        <w:tc>
          <w:tcPr>
            <w:tcW w:w="1211" w:type="dxa"/>
            <w:vAlign w:val="top"/>
          </w:tcPr>
          <w:p>
            <w:pPr>
              <w:spacing w:before="90" w:line="186" w:lineRule="auto"/>
              <w:ind w:left="222"/>
              <w:rPr>
                <w:rFonts w:ascii="Times New Roman" w:hAnsi="Times New Roman" w:eastAsia="Times New Roman" w:cs="Times New Roman"/>
                <w:sz w:val="24"/>
                <w:szCs w:val="24"/>
              </w:rPr>
            </w:pPr>
          </w:p>
        </w:tc>
        <w:tc>
          <w:tcPr>
            <w:tcW w:w="166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046" w:type="dxa"/>
            <w:vAlign w:val="top"/>
          </w:tcPr>
          <w:p>
            <w:pPr>
              <w:spacing w:before="40" w:line="222" w:lineRule="auto"/>
              <w:ind w:left="236"/>
              <w:rPr>
                <w:rFonts w:ascii="宋体" w:hAnsi="宋体" w:eastAsia="宋体" w:cs="宋体"/>
                <w:sz w:val="24"/>
                <w:szCs w:val="24"/>
              </w:rPr>
            </w:pPr>
            <w:r>
              <w:rPr>
                <w:rFonts w:ascii="宋体" w:hAnsi="宋体" w:eastAsia="宋体" w:cs="宋体"/>
                <w:spacing w:val="35"/>
                <w:sz w:val="24"/>
                <w:szCs w:val="24"/>
              </w:rPr>
              <w:t>(</w:t>
            </w:r>
            <w:r>
              <w:rPr>
                <w:rFonts w:ascii="Times New Roman" w:hAnsi="Times New Roman" w:eastAsia="Times New Roman" w:cs="Times New Roman"/>
                <w:spacing w:val="35"/>
                <w:sz w:val="24"/>
                <w:szCs w:val="24"/>
              </w:rPr>
              <w:t>5</w:t>
            </w:r>
            <w:r>
              <w:rPr>
                <w:rFonts w:ascii="宋体" w:hAnsi="宋体" w:eastAsia="宋体" w:cs="宋体"/>
                <w:spacing w:val="34"/>
                <w:sz w:val="24"/>
                <w:szCs w:val="24"/>
              </w:rPr>
              <w:t>)</w:t>
            </w:r>
          </w:p>
        </w:tc>
        <w:tc>
          <w:tcPr>
            <w:tcW w:w="3415" w:type="dxa"/>
            <w:vAlign w:val="top"/>
          </w:tcPr>
          <w:p>
            <w:pPr>
              <w:spacing w:before="39" w:line="216" w:lineRule="auto"/>
              <w:ind w:left="1037"/>
              <w:rPr>
                <w:rFonts w:ascii="宋体" w:hAnsi="宋体" w:eastAsia="宋体" w:cs="宋体"/>
                <w:sz w:val="24"/>
                <w:szCs w:val="24"/>
              </w:rPr>
            </w:pPr>
            <w:r>
              <w:rPr>
                <w:rFonts w:ascii="宋体" w:hAnsi="宋体" w:eastAsia="宋体" w:cs="宋体"/>
                <w:spacing w:val="-4"/>
                <w:sz w:val="24"/>
                <w:szCs w:val="24"/>
              </w:rPr>
              <w:t>安</w:t>
            </w:r>
            <w:r>
              <w:rPr>
                <w:rFonts w:ascii="宋体" w:hAnsi="宋体" w:eastAsia="宋体" w:cs="宋体"/>
                <w:spacing w:val="-3"/>
                <w:sz w:val="24"/>
                <w:szCs w:val="24"/>
              </w:rPr>
              <w:t>装</w:t>
            </w:r>
            <w:r>
              <w:rPr>
                <w:rFonts w:ascii="宋体" w:hAnsi="宋体" w:eastAsia="宋体" w:cs="宋体"/>
                <w:spacing w:val="-2"/>
                <w:sz w:val="24"/>
                <w:szCs w:val="24"/>
              </w:rPr>
              <w:t>调试</w:t>
            </w:r>
          </w:p>
        </w:tc>
        <w:tc>
          <w:tcPr>
            <w:tcW w:w="720" w:type="dxa"/>
            <w:vAlign w:val="center"/>
          </w:tcPr>
          <w:p>
            <w:pPr>
              <w:jc w:val="center"/>
              <w:rPr>
                <w:rFonts w:ascii="Arial"/>
                <w:sz w:val="21"/>
              </w:rPr>
            </w:pPr>
          </w:p>
        </w:tc>
        <w:tc>
          <w:tcPr>
            <w:tcW w:w="829" w:type="dxa"/>
            <w:vAlign w:val="center"/>
          </w:tcPr>
          <w:p>
            <w:pPr>
              <w:jc w:val="center"/>
              <w:rPr>
                <w:rFonts w:ascii="Arial"/>
                <w:sz w:val="21"/>
              </w:rPr>
            </w:pPr>
          </w:p>
        </w:tc>
        <w:tc>
          <w:tcPr>
            <w:tcW w:w="1211" w:type="dxa"/>
            <w:vAlign w:val="top"/>
          </w:tcPr>
          <w:p>
            <w:pPr>
              <w:spacing w:before="90" w:line="186" w:lineRule="auto"/>
              <w:ind w:left="282"/>
              <w:rPr>
                <w:rFonts w:ascii="Times New Roman" w:hAnsi="Times New Roman" w:eastAsia="Times New Roman" w:cs="Times New Roman"/>
                <w:sz w:val="24"/>
                <w:szCs w:val="24"/>
              </w:rPr>
            </w:pPr>
          </w:p>
        </w:tc>
        <w:tc>
          <w:tcPr>
            <w:tcW w:w="166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046" w:type="dxa"/>
            <w:vAlign w:val="top"/>
          </w:tcPr>
          <w:p>
            <w:pPr>
              <w:spacing w:before="96" w:line="186" w:lineRule="auto"/>
              <w:ind w:left="385" w:leftChars="0" w:right="0" w:rightChars="0"/>
              <w:rPr>
                <w:rFonts w:ascii="宋体" w:hAnsi="宋体" w:eastAsia="宋体" w:cs="宋体"/>
                <w:spacing w:val="35"/>
                <w:sz w:val="24"/>
                <w:szCs w:val="24"/>
              </w:rPr>
            </w:pPr>
            <w:r>
              <w:rPr>
                <w:rFonts w:hint="eastAsia" w:ascii="Times New Roman" w:hAnsi="Times New Roman" w:cs="Times New Roman"/>
                <w:b/>
                <w:bCs/>
                <w:spacing w:val="-4"/>
                <w:sz w:val="24"/>
                <w:szCs w:val="24"/>
                <w:lang w:val="en-US" w:eastAsia="zh-CN"/>
              </w:rPr>
              <w:t>1.</w:t>
            </w:r>
            <w:r>
              <w:rPr>
                <w:rFonts w:hint="eastAsia" w:ascii="Times New Roman" w:hAnsi="Times New Roman" w:eastAsia="宋体" w:cs="Times New Roman"/>
                <w:b/>
                <w:bCs/>
                <w:spacing w:val="-4"/>
                <w:sz w:val="24"/>
                <w:szCs w:val="24"/>
                <w:lang w:val="en-US" w:eastAsia="zh-CN"/>
              </w:rPr>
              <w:t>2</w:t>
            </w:r>
          </w:p>
        </w:tc>
        <w:tc>
          <w:tcPr>
            <w:tcW w:w="3415" w:type="dxa"/>
            <w:vAlign w:val="top"/>
          </w:tcPr>
          <w:p>
            <w:pPr>
              <w:spacing w:before="40" w:line="220" w:lineRule="auto"/>
              <w:ind w:left="549" w:leftChars="0" w:right="0" w:rightChars="0"/>
              <w:rPr>
                <w:rFonts w:ascii="宋体" w:hAnsi="宋体" w:eastAsia="宋体" w:cs="宋体"/>
                <w:spacing w:val="-4"/>
                <w:sz w:val="24"/>
                <w:szCs w:val="24"/>
              </w:rPr>
            </w:pPr>
            <w:r>
              <w:rPr>
                <w:rFonts w:ascii="宋体" w:hAnsi="宋体" w:eastAsia="宋体" w:cs="宋体"/>
                <w:spacing w:val="-1"/>
                <w:sz w:val="24"/>
                <w:szCs w:val="24"/>
              </w:rPr>
              <w:t>群测群</w:t>
            </w:r>
            <w:r>
              <w:rPr>
                <w:rFonts w:ascii="宋体" w:hAnsi="宋体" w:eastAsia="宋体" w:cs="宋体"/>
                <w:sz w:val="24"/>
                <w:szCs w:val="24"/>
              </w:rPr>
              <w:t>防体系建设</w:t>
            </w:r>
          </w:p>
        </w:tc>
        <w:tc>
          <w:tcPr>
            <w:tcW w:w="720" w:type="dxa"/>
            <w:vAlign w:val="center"/>
          </w:tcPr>
          <w:p>
            <w:pPr>
              <w:ind w:left="0" w:leftChars="0" w:right="0" w:rightChars="0"/>
              <w:jc w:val="center"/>
              <w:rPr>
                <w:rFonts w:ascii="Arial"/>
                <w:sz w:val="21"/>
              </w:rPr>
            </w:pPr>
          </w:p>
        </w:tc>
        <w:tc>
          <w:tcPr>
            <w:tcW w:w="829" w:type="dxa"/>
            <w:vAlign w:val="center"/>
          </w:tcPr>
          <w:p>
            <w:pPr>
              <w:ind w:left="0" w:leftChars="0" w:right="0" w:rightChars="0"/>
              <w:jc w:val="center"/>
              <w:rPr>
                <w:rFonts w:ascii="Arial"/>
                <w:sz w:val="21"/>
              </w:rPr>
            </w:pPr>
          </w:p>
        </w:tc>
        <w:tc>
          <w:tcPr>
            <w:tcW w:w="1211" w:type="dxa"/>
            <w:vAlign w:val="top"/>
          </w:tcPr>
          <w:p>
            <w:pPr>
              <w:ind w:left="0" w:leftChars="0" w:right="0" w:rightChars="0"/>
              <w:rPr>
                <w:rFonts w:ascii="Times New Roman" w:hAnsi="Times New Roman" w:eastAsia="Times New Roman" w:cs="Times New Roman"/>
                <w:spacing w:val="-2"/>
                <w:sz w:val="24"/>
                <w:szCs w:val="24"/>
              </w:rPr>
            </w:pPr>
          </w:p>
        </w:tc>
        <w:tc>
          <w:tcPr>
            <w:tcW w:w="1660" w:type="dxa"/>
            <w:vAlign w:val="top"/>
          </w:tcPr>
          <w:p>
            <w:pPr>
              <w:spacing w:before="96" w:line="186" w:lineRule="auto"/>
              <w:ind w:left="390" w:leftChars="0" w:right="0" w:rightChars="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046" w:type="dxa"/>
            <w:vAlign w:val="top"/>
          </w:tcPr>
          <w:p>
            <w:pPr>
              <w:spacing w:line="256" w:lineRule="auto"/>
              <w:rPr>
                <w:rFonts w:ascii="Arial"/>
                <w:sz w:val="21"/>
              </w:rPr>
            </w:pPr>
          </w:p>
          <w:p>
            <w:pPr>
              <w:spacing w:before="69" w:line="186" w:lineRule="auto"/>
              <w:ind w:left="308" w:leftChars="0" w:right="0" w:rightChars="0"/>
              <w:rPr>
                <w:rFonts w:ascii="宋体" w:hAnsi="宋体" w:eastAsia="宋体" w:cs="宋体"/>
                <w:spacing w:val="35"/>
                <w:sz w:val="24"/>
                <w:szCs w:val="24"/>
              </w:rPr>
            </w:pPr>
            <w:r>
              <w:rPr>
                <w:rFonts w:hint="eastAsia" w:ascii="Times New Roman" w:hAnsi="Times New Roman" w:cs="Times New Roman"/>
                <w:spacing w:val="-4"/>
                <w:sz w:val="24"/>
                <w:szCs w:val="24"/>
                <w:lang w:val="en-US" w:eastAsia="zh-CN"/>
              </w:rPr>
              <w:t>1.</w:t>
            </w:r>
            <w:r>
              <w:rPr>
                <w:rFonts w:hint="eastAsia" w:ascii="Times New Roman" w:hAnsi="Times New Roman" w:eastAsia="宋体" w:cs="Times New Roman"/>
                <w:spacing w:val="-4"/>
                <w:sz w:val="24"/>
                <w:szCs w:val="24"/>
                <w:lang w:val="en-US" w:eastAsia="zh-CN"/>
              </w:rPr>
              <w:t>2</w:t>
            </w:r>
            <w:r>
              <w:rPr>
                <w:rFonts w:ascii="Times New Roman" w:hAnsi="Times New Roman" w:eastAsia="Times New Roman" w:cs="Times New Roman"/>
                <w:spacing w:val="-4"/>
                <w:sz w:val="24"/>
                <w:szCs w:val="24"/>
              </w:rPr>
              <w:t>.1</w:t>
            </w:r>
          </w:p>
        </w:tc>
        <w:tc>
          <w:tcPr>
            <w:tcW w:w="3415" w:type="dxa"/>
            <w:vAlign w:val="top"/>
          </w:tcPr>
          <w:p>
            <w:pPr>
              <w:spacing w:before="275" w:line="219" w:lineRule="auto"/>
              <w:ind w:left="797" w:leftChars="0" w:right="0" w:rightChars="0"/>
              <w:rPr>
                <w:rFonts w:ascii="宋体" w:hAnsi="宋体" w:eastAsia="宋体" w:cs="宋体"/>
                <w:spacing w:val="-4"/>
                <w:sz w:val="24"/>
                <w:szCs w:val="24"/>
              </w:rPr>
            </w:pPr>
            <w:r>
              <w:rPr>
                <w:rFonts w:ascii="宋体" w:hAnsi="宋体" w:eastAsia="宋体" w:cs="宋体"/>
                <w:spacing w:val="-2"/>
                <w:sz w:val="24"/>
                <w:szCs w:val="24"/>
              </w:rPr>
              <w:t>简易预警设备</w:t>
            </w:r>
          </w:p>
        </w:tc>
        <w:tc>
          <w:tcPr>
            <w:tcW w:w="720" w:type="dxa"/>
            <w:vAlign w:val="center"/>
          </w:tcPr>
          <w:p>
            <w:pPr>
              <w:spacing w:before="40" w:line="468" w:lineRule="exact"/>
              <w:ind w:firstLine="240" w:firstLineChars="100"/>
              <w:jc w:val="both"/>
              <w:rPr>
                <w:rFonts w:ascii="宋体" w:hAnsi="宋体" w:eastAsia="宋体" w:cs="宋体"/>
                <w:sz w:val="24"/>
                <w:szCs w:val="24"/>
              </w:rPr>
            </w:pPr>
            <w:r>
              <w:rPr>
                <w:rFonts w:ascii="宋体" w:hAnsi="宋体" w:eastAsia="宋体" w:cs="宋体"/>
                <w:position w:val="17"/>
                <w:sz w:val="24"/>
                <w:szCs w:val="24"/>
              </w:rPr>
              <w:t>村</w:t>
            </w:r>
          </w:p>
          <w:p>
            <w:pPr>
              <w:spacing w:line="219" w:lineRule="auto"/>
              <w:ind w:left="147" w:leftChars="0" w:right="0" w:rightChars="0"/>
              <w:jc w:val="center"/>
              <w:rPr>
                <w:rFonts w:ascii="Arial"/>
                <w:sz w:val="21"/>
              </w:rPr>
            </w:pPr>
            <w:r>
              <w:rPr>
                <w:rFonts w:ascii="宋体" w:hAnsi="宋体" w:eastAsia="宋体" w:cs="宋体"/>
                <w:spacing w:val="30"/>
                <w:sz w:val="24"/>
                <w:szCs w:val="24"/>
              </w:rPr>
              <w:t>(</w:t>
            </w:r>
            <w:r>
              <w:rPr>
                <w:rFonts w:ascii="宋体" w:hAnsi="宋体" w:eastAsia="宋体" w:cs="宋体"/>
                <w:spacing w:val="29"/>
                <w:sz w:val="24"/>
                <w:szCs w:val="24"/>
              </w:rPr>
              <w:t>个)</w:t>
            </w:r>
          </w:p>
        </w:tc>
        <w:tc>
          <w:tcPr>
            <w:tcW w:w="829" w:type="dxa"/>
            <w:vAlign w:val="center"/>
          </w:tcPr>
          <w:p>
            <w:pPr>
              <w:spacing w:line="256" w:lineRule="auto"/>
              <w:jc w:val="center"/>
              <w:rPr>
                <w:rFonts w:ascii="Arial"/>
                <w:sz w:val="21"/>
              </w:rPr>
            </w:pPr>
          </w:p>
          <w:p>
            <w:pPr>
              <w:spacing w:before="69" w:line="186" w:lineRule="auto"/>
              <w:ind w:left="174" w:leftChars="0" w:right="0" w:rightChars="0"/>
              <w:jc w:val="center"/>
              <w:rPr>
                <w:rFonts w:ascii="Arial"/>
                <w:sz w:val="21"/>
              </w:rPr>
            </w:pPr>
            <w:r>
              <w:rPr>
                <w:rFonts w:hint="eastAsia" w:ascii="Times New Roman" w:hAnsi="Times New Roman" w:eastAsia="宋体" w:cs="Times New Roman"/>
                <w:spacing w:val="-1"/>
                <w:sz w:val="24"/>
                <w:szCs w:val="24"/>
                <w:lang w:val="en-US" w:eastAsia="zh-CN"/>
              </w:rPr>
              <w:t>30</w:t>
            </w:r>
          </w:p>
        </w:tc>
        <w:tc>
          <w:tcPr>
            <w:tcW w:w="1211" w:type="dxa"/>
            <w:vAlign w:val="top"/>
          </w:tcPr>
          <w:p>
            <w:pPr>
              <w:spacing w:before="69" w:line="186" w:lineRule="auto"/>
              <w:ind w:left="282" w:leftChars="0" w:right="0" w:rightChars="0"/>
              <w:rPr>
                <w:rFonts w:ascii="Times New Roman" w:hAnsi="Times New Roman" w:eastAsia="Times New Roman" w:cs="Times New Roman"/>
                <w:spacing w:val="-2"/>
                <w:sz w:val="24"/>
                <w:szCs w:val="24"/>
              </w:rPr>
            </w:pPr>
          </w:p>
        </w:tc>
        <w:tc>
          <w:tcPr>
            <w:tcW w:w="1660" w:type="dxa"/>
            <w:vAlign w:val="top"/>
          </w:tcPr>
          <w:p>
            <w:pPr>
              <w:spacing w:before="69" w:line="186" w:lineRule="auto"/>
              <w:ind w:left="389" w:leftChars="0" w:right="0" w:rightChars="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046" w:type="dxa"/>
            <w:vAlign w:val="top"/>
          </w:tcPr>
          <w:p>
            <w:pPr>
              <w:spacing w:before="41" w:line="222" w:lineRule="auto"/>
              <w:ind w:left="236" w:leftChars="0" w:right="0" w:rightChars="0"/>
              <w:rPr>
                <w:rFonts w:ascii="宋体" w:hAnsi="宋体" w:eastAsia="宋体" w:cs="宋体"/>
                <w:spacing w:val="35"/>
                <w:sz w:val="24"/>
                <w:szCs w:val="24"/>
              </w:rPr>
            </w:pPr>
            <w:r>
              <w:rPr>
                <w:rFonts w:ascii="宋体" w:hAnsi="宋体" w:eastAsia="宋体" w:cs="宋体"/>
                <w:spacing w:val="35"/>
                <w:sz w:val="24"/>
                <w:szCs w:val="24"/>
              </w:rPr>
              <w:t>(</w:t>
            </w:r>
            <w:r>
              <w:rPr>
                <w:rFonts w:ascii="Times New Roman" w:hAnsi="Times New Roman" w:eastAsia="Times New Roman" w:cs="Times New Roman"/>
                <w:spacing w:val="35"/>
                <w:sz w:val="24"/>
                <w:szCs w:val="24"/>
              </w:rPr>
              <w:t>1</w:t>
            </w:r>
            <w:r>
              <w:rPr>
                <w:rFonts w:ascii="宋体" w:hAnsi="宋体" w:eastAsia="宋体" w:cs="宋体"/>
                <w:spacing w:val="34"/>
                <w:sz w:val="24"/>
                <w:szCs w:val="24"/>
              </w:rPr>
              <w:t>)</w:t>
            </w:r>
          </w:p>
        </w:tc>
        <w:tc>
          <w:tcPr>
            <w:tcW w:w="3415" w:type="dxa"/>
            <w:vAlign w:val="top"/>
          </w:tcPr>
          <w:p>
            <w:pPr>
              <w:spacing w:before="40" w:line="219" w:lineRule="auto"/>
              <w:ind w:left="917" w:leftChars="0" w:right="0" w:rightChars="0"/>
              <w:rPr>
                <w:rFonts w:ascii="宋体" w:hAnsi="宋体" w:eastAsia="宋体" w:cs="宋体"/>
                <w:spacing w:val="-4"/>
                <w:sz w:val="24"/>
                <w:szCs w:val="24"/>
              </w:rPr>
            </w:pPr>
            <w:r>
              <w:rPr>
                <w:rFonts w:ascii="宋体" w:hAnsi="宋体" w:eastAsia="宋体" w:cs="宋体"/>
                <w:spacing w:val="-4"/>
                <w:sz w:val="24"/>
                <w:szCs w:val="24"/>
              </w:rPr>
              <w:t>简</w:t>
            </w:r>
            <w:r>
              <w:rPr>
                <w:rFonts w:ascii="宋体" w:hAnsi="宋体" w:eastAsia="宋体" w:cs="宋体"/>
                <w:spacing w:val="-2"/>
                <w:sz w:val="24"/>
                <w:szCs w:val="24"/>
              </w:rPr>
              <w:t>易雨量站</w:t>
            </w:r>
          </w:p>
        </w:tc>
        <w:tc>
          <w:tcPr>
            <w:tcW w:w="720" w:type="dxa"/>
            <w:vAlign w:val="center"/>
          </w:tcPr>
          <w:p>
            <w:pPr>
              <w:ind w:left="0" w:leftChars="0" w:right="0" w:rightChars="0"/>
              <w:jc w:val="center"/>
              <w:rPr>
                <w:rFonts w:ascii="Arial"/>
                <w:sz w:val="21"/>
              </w:rPr>
            </w:pPr>
          </w:p>
        </w:tc>
        <w:tc>
          <w:tcPr>
            <w:tcW w:w="829" w:type="dxa"/>
            <w:vAlign w:val="center"/>
          </w:tcPr>
          <w:p>
            <w:pPr>
              <w:ind w:left="0" w:leftChars="0" w:right="0" w:rightChars="0"/>
              <w:jc w:val="center"/>
              <w:rPr>
                <w:rFonts w:ascii="Arial"/>
                <w:sz w:val="21"/>
              </w:rPr>
            </w:pPr>
          </w:p>
        </w:tc>
        <w:tc>
          <w:tcPr>
            <w:tcW w:w="1211" w:type="dxa"/>
            <w:vAlign w:val="top"/>
          </w:tcPr>
          <w:p>
            <w:pPr>
              <w:spacing w:before="92" w:line="186" w:lineRule="auto"/>
              <w:ind w:left="162" w:leftChars="0" w:right="0" w:rightChars="0"/>
              <w:rPr>
                <w:rFonts w:ascii="Times New Roman" w:hAnsi="Times New Roman" w:eastAsia="Times New Roman" w:cs="Times New Roman"/>
                <w:spacing w:val="-2"/>
                <w:sz w:val="24"/>
                <w:szCs w:val="24"/>
              </w:rPr>
            </w:pPr>
          </w:p>
        </w:tc>
        <w:tc>
          <w:tcPr>
            <w:tcW w:w="1660" w:type="dxa"/>
            <w:vAlign w:val="top"/>
          </w:tcPr>
          <w:p>
            <w:pPr>
              <w:ind w:left="0" w:leftChars="0" w:right="0" w:rightChars="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046" w:type="dxa"/>
            <w:vAlign w:val="top"/>
          </w:tcPr>
          <w:p>
            <w:pPr>
              <w:spacing w:before="41" w:line="222" w:lineRule="auto"/>
              <w:ind w:left="236" w:leftChars="0" w:right="0" w:rightChars="0"/>
              <w:rPr>
                <w:rFonts w:ascii="宋体" w:hAnsi="宋体" w:eastAsia="宋体" w:cs="宋体"/>
                <w:spacing w:val="35"/>
                <w:sz w:val="24"/>
                <w:szCs w:val="24"/>
              </w:rPr>
            </w:pPr>
            <w:r>
              <w:rPr>
                <w:rFonts w:ascii="宋体" w:hAnsi="宋体" w:eastAsia="宋体" w:cs="宋体"/>
                <w:spacing w:val="35"/>
                <w:sz w:val="24"/>
                <w:szCs w:val="24"/>
              </w:rPr>
              <w:t>(</w:t>
            </w:r>
            <w:r>
              <w:rPr>
                <w:rFonts w:ascii="Times New Roman" w:hAnsi="Times New Roman" w:eastAsia="Times New Roman" w:cs="Times New Roman"/>
                <w:spacing w:val="35"/>
                <w:sz w:val="24"/>
                <w:szCs w:val="24"/>
              </w:rPr>
              <w:t>2</w:t>
            </w:r>
            <w:r>
              <w:rPr>
                <w:rFonts w:ascii="宋体" w:hAnsi="宋体" w:eastAsia="宋体" w:cs="宋体"/>
                <w:spacing w:val="34"/>
                <w:sz w:val="24"/>
                <w:szCs w:val="24"/>
              </w:rPr>
              <w:t>)</w:t>
            </w:r>
          </w:p>
        </w:tc>
        <w:tc>
          <w:tcPr>
            <w:tcW w:w="3415" w:type="dxa"/>
            <w:vAlign w:val="top"/>
          </w:tcPr>
          <w:p>
            <w:pPr>
              <w:spacing w:before="40" w:line="220" w:lineRule="auto"/>
              <w:ind w:left="912" w:leftChars="0" w:right="0" w:rightChars="0"/>
              <w:rPr>
                <w:rFonts w:ascii="宋体" w:hAnsi="宋体" w:eastAsia="宋体" w:cs="宋体"/>
                <w:spacing w:val="-4"/>
                <w:sz w:val="24"/>
                <w:szCs w:val="24"/>
              </w:rPr>
            </w:pPr>
            <w:r>
              <w:rPr>
                <w:rFonts w:ascii="宋体" w:hAnsi="宋体" w:eastAsia="宋体" w:cs="宋体"/>
                <w:spacing w:val="-2"/>
                <w:sz w:val="24"/>
                <w:szCs w:val="24"/>
              </w:rPr>
              <w:t>手摇报</w:t>
            </w:r>
            <w:r>
              <w:rPr>
                <w:rFonts w:ascii="宋体" w:hAnsi="宋体" w:eastAsia="宋体" w:cs="宋体"/>
                <w:spacing w:val="-1"/>
                <w:sz w:val="24"/>
                <w:szCs w:val="24"/>
              </w:rPr>
              <w:t>警器</w:t>
            </w:r>
          </w:p>
        </w:tc>
        <w:tc>
          <w:tcPr>
            <w:tcW w:w="720" w:type="dxa"/>
            <w:vAlign w:val="center"/>
          </w:tcPr>
          <w:p>
            <w:pPr>
              <w:ind w:left="0" w:leftChars="0" w:right="0" w:rightChars="0"/>
              <w:jc w:val="center"/>
              <w:rPr>
                <w:rFonts w:ascii="Arial"/>
                <w:sz w:val="21"/>
              </w:rPr>
            </w:pPr>
          </w:p>
        </w:tc>
        <w:tc>
          <w:tcPr>
            <w:tcW w:w="829" w:type="dxa"/>
            <w:vAlign w:val="center"/>
          </w:tcPr>
          <w:p>
            <w:pPr>
              <w:ind w:left="0" w:leftChars="0" w:right="0" w:rightChars="0"/>
              <w:jc w:val="center"/>
              <w:rPr>
                <w:rFonts w:ascii="Arial"/>
                <w:sz w:val="21"/>
              </w:rPr>
            </w:pPr>
          </w:p>
        </w:tc>
        <w:tc>
          <w:tcPr>
            <w:tcW w:w="1211" w:type="dxa"/>
            <w:vAlign w:val="top"/>
          </w:tcPr>
          <w:p>
            <w:pPr>
              <w:spacing w:before="92" w:line="186" w:lineRule="auto"/>
              <w:ind w:left="222" w:leftChars="0" w:right="0" w:rightChars="0"/>
              <w:rPr>
                <w:rFonts w:ascii="Times New Roman" w:hAnsi="Times New Roman" w:eastAsia="Times New Roman" w:cs="Times New Roman"/>
                <w:spacing w:val="-2"/>
                <w:sz w:val="24"/>
                <w:szCs w:val="24"/>
              </w:rPr>
            </w:pPr>
          </w:p>
        </w:tc>
        <w:tc>
          <w:tcPr>
            <w:tcW w:w="1660" w:type="dxa"/>
            <w:vAlign w:val="top"/>
          </w:tcPr>
          <w:p>
            <w:pPr>
              <w:ind w:left="0" w:leftChars="0" w:right="0" w:rightChars="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046" w:type="dxa"/>
            <w:vAlign w:val="top"/>
          </w:tcPr>
          <w:p>
            <w:pPr>
              <w:spacing w:before="42" w:line="222" w:lineRule="auto"/>
              <w:ind w:left="236" w:leftChars="0" w:right="0" w:rightChars="0"/>
              <w:rPr>
                <w:rFonts w:ascii="宋体" w:hAnsi="宋体" w:eastAsia="宋体" w:cs="宋体"/>
                <w:spacing w:val="35"/>
                <w:sz w:val="24"/>
                <w:szCs w:val="24"/>
              </w:rPr>
            </w:pPr>
            <w:r>
              <w:rPr>
                <w:rFonts w:ascii="宋体" w:hAnsi="宋体" w:eastAsia="宋体" w:cs="宋体"/>
                <w:spacing w:val="35"/>
                <w:sz w:val="24"/>
                <w:szCs w:val="24"/>
              </w:rPr>
              <w:t>(</w:t>
            </w:r>
            <w:r>
              <w:rPr>
                <w:rFonts w:ascii="Times New Roman" w:hAnsi="Times New Roman" w:eastAsia="Times New Roman" w:cs="Times New Roman"/>
                <w:spacing w:val="35"/>
                <w:sz w:val="24"/>
                <w:szCs w:val="24"/>
              </w:rPr>
              <w:t>3</w:t>
            </w:r>
            <w:r>
              <w:rPr>
                <w:rFonts w:ascii="宋体" w:hAnsi="宋体" w:eastAsia="宋体" w:cs="宋体"/>
                <w:spacing w:val="34"/>
                <w:sz w:val="24"/>
                <w:szCs w:val="24"/>
              </w:rPr>
              <w:t>)</w:t>
            </w:r>
          </w:p>
        </w:tc>
        <w:tc>
          <w:tcPr>
            <w:tcW w:w="3415" w:type="dxa"/>
            <w:vAlign w:val="top"/>
          </w:tcPr>
          <w:p>
            <w:pPr>
              <w:spacing w:before="41" w:line="221" w:lineRule="auto"/>
              <w:ind w:left="1272" w:leftChars="0" w:right="0" w:rightChars="0"/>
              <w:rPr>
                <w:rFonts w:ascii="宋体" w:hAnsi="宋体" w:eastAsia="宋体" w:cs="宋体"/>
                <w:spacing w:val="-4"/>
                <w:sz w:val="24"/>
                <w:szCs w:val="24"/>
              </w:rPr>
            </w:pPr>
            <w:r>
              <w:rPr>
                <w:rFonts w:ascii="宋体" w:hAnsi="宋体" w:eastAsia="宋体" w:cs="宋体"/>
                <w:spacing w:val="-3"/>
                <w:sz w:val="24"/>
                <w:szCs w:val="24"/>
              </w:rPr>
              <w:t>铜</w:t>
            </w:r>
            <w:r>
              <w:rPr>
                <w:rFonts w:ascii="宋体" w:hAnsi="宋体" w:eastAsia="宋体" w:cs="宋体"/>
                <w:spacing w:val="-2"/>
                <w:sz w:val="24"/>
                <w:szCs w:val="24"/>
              </w:rPr>
              <w:t>锣</w:t>
            </w:r>
          </w:p>
        </w:tc>
        <w:tc>
          <w:tcPr>
            <w:tcW w:w="720" w:type="dxa"/>
            <w:vAlign w:val="center"/>
          </w:tcPr>
          <w:p>
            <w:pPr>
              <w:ind w:left="0" w:leftChars="0" w:right="0" w:rightChars="0"/>
              <w:jc w:val="center"/>
              <w:rPr>
                <w:rFonts w:ascii="Arial"/>
                <w:sz w:val="21"/>
              </w:rPr>
            </w:pPr>
          </w:p>
        </w:tc>
        <w:tc>
          <w:tcPr>
            <w:tcW w:w="829" w:type="dxa"/>
            <w:vAlign w:val="center"/>
          </w:tcPr>
          <w:p>
            <w:pPr>
              <w:ind w:left="0" w:leftChars="0" w:right="0" w:rightChars="0"/>
              <w:jc w:val="center"/>
              <w:rPr>
                <w:rFonts w:ascii="Arial"/>
                <w:sz w:val="21"/>
              </w:rPr>
            </w:pPr>
          </w:p>
        </w:tc>
        <w:tc>
          <w:tcPr>
            <w:tcW w:w="1211" w:type="dxa"/>
            <w:vAlign w:val="top"/>
          </w:tcPr>
          <w:p>
            <w:pPr>
              <w:spacing w:before="92" w:line="186" w:lineRule="auto"/>
              <w:ind w:left="222" w:leftChars="0" w:right="0" w:rightChars="0"/>
              <w:rPr>
                <w:rFonts w:ascii="Times New Roman" w:hAnsi="Times New Roman" w:eastAsia="Times New Roman" w:cs="Times New Roman"/>
                <w:spacing w:val="-2"/>
                <w:sz w:val="24"/>
                <w:szCs w:val="24"/>
              </w:rPr>
            </w:pPr>
          </w:p>
        </w:tc>
        <w:tc>
          <w:tcPr>
            <w:tcW w:w="1660" w:type="dxa"/>
            <w:vAlign w:val="top"/>
          </w:tcPr>
          <w:p>
            <w:pPr>
              <w:ind w:left="0" w:leftChars="0" w:right="0" w:rightChars="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046" w:type="dxa"/>
            <w:vAlign w:val="top"/>
          </w:tcPr>
          <w:p>
            <w:pPr>
              <w:spacing w:before="39" w:line="222" w:lineRule="auto"/>
              <w:ind w:left="236" w:leftChars="0" w:right="0" w:rightChars="0"/>
              <w:rPr>
                <w:rFonts w:ascii="宋体" w:hAnsi="宋体" w:eastAsia="宋体" w:cs="宋体"/>
                <w:spacing w:val="35"/>
                <w:sz w:val="24"/>
                <w:szCs w:val="24"/>
              </w:rPr>
            </w:pPr>
            <w:r>
              <w:rPr>
                <w:rFonts w:ascii="宋体" w:hAnsi="宋体" w:eastAsia="宋体" w:cs="宋体"/>
                <w:spacing w:val="35"/>
                <w:sz w:val="24"/>
                <w:szCs w:val="24"/>
              </w:rPr>
              <w:t>(</w:t>
            </w:r>
            <w:r>
              <w:rPr>
                <w:rFonts w:ascii="Times New Roman" w:hAnsi="Times New Roman" w:eastAsia="Times New Roman" w:cs="Times New Roman"/>
                <w:spacing w:val="35"/>
                <w:sz w:val="24"/>
                <w:szCs w:val="24"/>
              </w:rPr>
              <w:t>4</w:t>
            </w:r>
            <w:r>
              <w:rPr>
                <w:rFonts w:ascii="宋体" w:hAnsi="宋体" w:eastAsia="宋体" w:cs="宋体"/>
                <w:spacing w:val="34"/>
                <w:sz w:val="24"/>
                <w:szCs w:val="24"/>
              </w:rPr>
              <w:t>)</w:t>
            </w:r>
          </w:p>
        </w:tc>
        <w:tc>
          <w:tcPr>
            <w:tcW w:w="3415" w:type="dxa"/>
            <w:vAlign w:val="top"/>
          </w:tcPr>
          <w:p>
            <w:pPr>
              <w:spacing w:before="38" w:line="220" w:lineRule="auto"/>
              <w:ind w:left="912" w:leftChars="0" w:right="0" w:rightChars="0"/>
              <w:rPr>
                <w:rFonts w:ascii="宋体" w:hAnsi="宋体" w:eastAsia="宋体" w:cs="宋体"/>
                <w:spacing w:val="-4"/>
                <w:sz w:val="24"/>
                <w:szCs w:val="24"/>
              </w:rPr>
            </w:pPr>
            <w:r>
              <w:rPr>
                <w:rFonts w:ascii="宋体" w:hAnsi="宋体" w:eastAsia="宋体" w:cs="宋体"/>
                <w:spacing w:val="-2"/>
                <w:sz w:val="24"/>
                <w:szCs w:val="24"/>
              </w:rPr>
              <w:t>手持扩音器</w:t>
            </w:r>
          </w:p>
        </w:tc>
        <w:tc>
          <w:tcPr>
            <w:tcW w:w="720" w:type="dxa"/>
            <w:vAlign w:val="center"/>
          </w:tcPr>
          <w:p>
            <w:pPr>
              <w:ind w:left="0" w:leftChars="0" w:right="0" w:rightChars="0"/>
              <w:jc w:val="center"/>
              <w:rPr>
                <w:rFonts w:ascii="Arial"/>
                <w:sz w:val="21"/>
              </w:rPr>
            </w:pPr>
          </w:p>
        </w:tc>
        <w:tc>
          <w:tcPr>
            <w:tcW w:w="829" w:type="dxa"/>
            <w:vAlign w:val="center"/>
          </w:tcPr>
          <w:p>
            <w:pPr>
              <w:ind w:left="0" w:leftChars="0" w:right="0" w:rightChars="0"/>
              <w:jc w:val="center"/>
              <w:rPr>
                <w:rFonts w:ascii="Arial"/>
                <w:sz w:val="21"/>
              </w:rPr>
            </w:pPr>
          </w:p>
        </w:tc>
        <w:tc>
          <w:tcPr>
            <w:tcW w:w="1211" w:type="dxa"/>
            <w:vAlign w:val="top"/>
          </w:tcPr>
          <w:p>
            <w:pPr>
              <w:spacing w:before="90" w:line="186" w:lineRule="auto"/>
              <w:ind w:left="222" w:leftChars="0" w:right="0" w:rightChars="0"/>
              <w:rPr>
                <w:rFonts w:ascii="Times New Roman" w:hAnsi="Times New Roman" w:eastAsia="Times New Roman" w:cs="Times New Roman"/>
                <w:spacing w:val="-2"/>
                <w:sz w:val="24"/>
                <w:szCs w:val="24"/>
              </w:rPr>
            </w:pPr>
          </w:p>
        </w:tc>
        <w:tc>
          <w:tcPr>
            <w:tcW w:w="1660" w:type="dxa"/>
            <w:vAlign w:val="top"/>
          </w:tcPr>
          <w:p>
            <w:pPr>
              <w:ind w:left="0" w:leftChars="0" w:right="0" w:rightChars="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046" w:type="dxa"/>
            <w:vAlign w:val="top"/>
          </w:tcPr>
          <w:p>
            <w:pPr>
              <w:spacing w:before="37" w:line="222" w:lineRule="auto"/>
              <w:ind w:left="236" w:leftChars="0" w:right="0" w:rightChars="0"/>
              <w:rPr>
                <w:rFonts w:ascii="宋体" w:hAnsi="宋体" w:eastAsia="宋体" w:cs="宋体"/>
                <w:spacing w:val="35"/>
                <w:sz w:val="24"/>
                <w:szCs w:val="24"/>
              </w:rPr>
            </w:pPr>
            <w:r>
              <w:rPr>
                <w:rFonts w:ascii="宋体" w:hAnsi="宋体" w:eastAsia="宋体" w:cs="宋体"/>
                <w:spacing w:val="35"/>
                <w:sz w:val="24"/>
                <w:szCs w:val="24"/>
              </w:rPr>
              <w:t>(</w:t>
            </w:r>
            <w:r>
              <w:rPr>
                <w:rFonts w:ascii="Times New Roman" w:hAnsi="Times New Roman" w:eastAsia="Times New Roman" w:cs="Times New Roman"/>
                <w:spacing w:val="35"/>
                <w:sz w:val="24"/>
                <w:szCs w:val="24"/>
              </w:rPr>
              <w:t>5</w:t>
            </w:r>
            <w:r>
              <w:rPr>
                <w:rFonts w:ascii="宋体" w:hAnsi="宋体" w:eastAsia="宋体" w:cs="宋体"/>
                <w:spacing w:val="34"/>
                <w:sz w:val="24"/>
                <w:szCs w:val="24"/>
              </w:rPr>
              <w:t>)</w:t>
            </w:r>
          </w:p>
        </w:tc>
        <w:tc>
          <w:tcPr>
            <w:tcW w:w="3415" w:type="dxa"/>
            <w:vAlign w:val="top"/>
          </w:tcPr>
          <w:p>
            <w:pPr>
              <w:spacing w:before="36" w:line="220" w:lineRule="auto"/>
              <w:ind w:left="1038" w:leftChars="0" w:right="0" w:rightChars="0"/>
              <w:rPr>
                <w:rFonts w:ascii="宋体" w:hAnsi="宋体" w:eastAsia="宋体" w:cs="宋体"/>
                <w:spacing w:val="-4"/>
                <w:sz w:val="24"/>
                <w:szCs w:val="24"/>
              </w:rPr>
            </w:pPr>
            <w:r>
              <w:rPr>
                <w:rFonts w:ascii="宋体" w:hAnsi="宋体" w:eastAsia="宋体" w:cs="宋体"/>
                <w:spacing w:val="-3"/>
                <w:sz w:val="24"/>
                <w:szCs w:val="24"/>
              </w:rPr>
              <w:t>高频口哨</w:t>
            </w:r>
          </w:p>
        </w:tc>
        <w:tc>
          <w:tcPr>
            <w:tcW w:w="720" w:type="dxa"/>
            <w:vAlign w:val="center"/>
          </w:tcPr>
          <w:p>
            <w:pPr>
              <w:ind w:left="0" w:leftChars="0" w:right="0" w:rightChars="0"/>
              <w:jc w:val="center"/>
              <w:rPr>
                <w:rFonts w:ascii="Arial"/>
                <w:sz w:val="21"/>
              </w:rPr>
            </w:pPr>
          </w:p>
        </w:tc>
        <w:tc>
          <w:tcPr>
            <w:tcW w:w="829" w:type="dxa"/>
            <w:vAlign w:val="center"/>
          </w:tcPr>
          <w:p>
            <w:pPr>
              <w:ind w:left="0" w:leftChars="0" w:right="0" w:rightChars="0"/>
              <w:jc w:val="center"/>
              <w:rPr>
                <w:rFonts w:ascii="Arial"/>
                <w:sz w:val="21"/>
              </w:rPr>
            </w:pPr>
          </w:p>
        </w:tc>
        <w:tc>
          <w:tcPr>
            <w:tcW w:w="1211" w:type="dxa"/>
            <w:vAlign w:val="top"/>
          </w:tcPr>
          <w:p>
            <w:pPr>
              <w:spacing w:before="88" w:line="186" w:lineRule="auto"/>
              <w:ind w:left="162" w:leftChars="0" w:right="0" w:rightChars="0"/>
              <w:rPr>
                <w:rFonts w:ascii="Times New Roman" w:hAnsi="Times New Roman" w:eastAsia="Times New Roman" w:cs="Times New Roman"/>
                <w:spacing w:val="-2"/>
                <w:sz w:val="24"/>
                <w:szCs w:val="24"/>
              </w:rPr>
            </w:pPr>
          </w:p>
        </w:tc>
        <w:tc>
          <w:tcPr>
            <w:tcW w:w="1660" w:type="dxa"/>
            <w:vAlign w:val="top"/>
          </w:tcPr>
          <w:p>
            <w:pPr>
              <w:ind w:left="0" w:leftChars="0" w:right="0" w:rightChars="0"/>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046" w:type="dxa"/>
            <w:vAlign w:val="top"/>
          </w:tcPr>
          <w:p>
            <w:pPr>
              <w:spacing w:before="42" w:line="222" w:lineRule="auto"/>
              <w:ind w:left="236" w:leftChars="0" w:right="0" w:rightChars="0"/>
              <w:rPr>
                <w:rFonts w:hint="default" w:ascii="Times New Roman" w:hAnsi="Times New Roman" w:eastAsia="Times New Roman" w:cs="Times New Roman"/>
                <w:b/>
                <w:bCs/>
                <w:spacing w:val="-4"/>
                <w:sz w:val="24"/>
                <w:szCs w:val="24"/>
                <w:highlight w:val="none"/>
                <w:lang w:val="en-US" w:eastAsia="zh-CN"/>
              </w:rPr>
            </w:pPr>
            <w:r>
              <w:rPr>
                <w:rFonts w:hint="eastAsia" w:ascii="Times New Roman" w:hAnsi="Times New Roman" w:eastAsia="Times New Roman" w:cs="Times New Roman"/>
                <w:b/>
                <w:bCs/>
                <w:spacing w:val="-4"/>
                <w:sz w:val="24"/>
                <w:szCs w:val="24"/>
                <w:highlight w:val="none"/>
                <w:lang w:val="en-US" w:eastAsia="zh-CN"/>
              </w:rPr>
              <w:t>2</w:t>
            </w:r>
          </w:p>
        </w:tc>
        <w:tc>
          <w:tcPr>
            <w:tcW w:w="3415" w:type="dxa"/>
            <w:vAlign w:val="top"/>
          </w:tcPr>
          <w:p>
            <w:pPr>
              <w:spacing w:before="41" w:line="221" w:lineRule="auto"/>
              <w:ind w:left="0" w:leftChars="0" w:right="0" w:rightChars="0"/>
              <w:jc w:val="center"/>
              <w:rPr>
                <w:rFonts w:hint="eastAsia" w:ascii="宋体" w:hAnsi="宋体" w:eastAsia="宋体" w:cs="宋体"/>
                <w:spacing w:val="-2"/>
                <w:sz w:val="24"/>
                <w:szCs w:val="24"/>
                <w:highlight w:val="none"/>
                <w:lang w:eastAsia="zh-CN"/>
              </w:rPr>
            </w:pPr>
            <w:r>
              <w:rPr>
                <w:rFonts w:ascii="宋体" w:hAnsi="宋体" w:eastAsia="宋体" w:cs="宋体"/>
                <w:spacing w:val="-1"/>
                <w:sz w:val="24"/>
                <w:szCs w:val="24"/>
              </w:rPr>
              <w:t>非工程措施建设</w:t>
            </w:r>
          </w:p>
        </w:tc>
        <w:tc>
          <w:tcPr>
            <w:tcW w:w="720" w:type="dxa"/>
            <w:vAlign w:val="center"/>
          </w:tcPr>
          <w:p>
            <w:pPr>
              <w:ind w:left="0" w:leftChars="0" w:right="0" w:rightChars="0"/>
              <w:jc w:val="center"/>
              <w:rPr>
                <w:rFonts w:hint="eastAsia" w:ascii="Arial"/>
                <w:sz w:val="21"/>
                <w:highlight w:val="none"/>
                <w:lang w:val="en-US" w:eastAsia="zh-CN"/>
              </w:rPr>
            </w:pPr>
          </w:p>
        </w:tc>
        <w:tc>
          <w:tcPr>
            <w:tcW w:w="829" w:type="dxa"/>
            <w:vAlign w:val="center"/>
          </w:tcPr>
          <w:p>
            <w:pPr>
              <w:ind w:left="0" w:leftChars="0" w:right="0" w:rightChars="0"/>
              <w:jc w:val="center"/>
              <w:rPr>
                <w:rFonts w:hint="eastAsia" w:ascii="宋体" w:hAnsi="宋体" w:eastAsia="宋体" w:cs="宋体"/>
                <w:spacing w:val="-2"/>
                <w:sz w:val="24"/>
                <w:szCs w:val="24"/>
                <w:highlight w:val="none"/>
                <w:lang w:val="en-US" w:eastAsia="zh-CN"/>
              </w:rPr>
            </w:pPr>
          </w:p>
        </w:tc>
        <w:tc>
          <w:tcPr>
            <w:tcW w:w="1211" w:type="dxa"/>
            <w:vAlign w:val="top"/>
          </w:tcPr>
          <w:p>
            <w:pPr>
              <w:spacing w:before="92" w:line="186" w:lineRule="auto"/>
              <w:ind w:left="222" w:leftChars="0" w:right="0" w:rightChars="0"/>
              <w:rPr>
                <w:rFonts w:hint="eastAsia" w:ascii="Times New Roman" w:hAnsi="Times New Roman" w:eastAsia="宋体" w:cs="Times New Roman"/>
                <w:spacing w:val="-2"/>
                <w:sz w:val="24"/>
                <w:szCs w:val="24"/>
                <w:highlight w:val="none"/>
                <w:lang w:val="en-US" w:eastAsia="zh-CN"/>
              </w:rPr>
            </w:pPr>
          </w:p>
        </w:tc>
        <w:tc>
          <w:tcPr>
            <w:tcW w:w="1660" w:type="dxa"/>
            <w:vAlign w:val="top"/>
          </w:tcPr>
          <w:p>
            <w:pPr>
              <w:ind w:left="0" w:leftChars="0" w:right="0" w:rightChars="0"/>
              <w:jc w:val="center"/>
              <w:rPr>
                <w:rFonts w:hint="default" w:ascii="Arial" w:eastAsia="宋体"/>
                <w:sz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046" w:type="dxa"/>
            <w:vAlign w:val="top"/>
          </w:tcPr>
          <w:p>
            <w:pPr>
              <w:spacing w:before="42" w:line="222" w:lineRule="auto"/>
              <w:ind w:left="236"/>
              <w:rPr>
                <w:rFonts w:hint="default" w:ascii="宋体" w:hAnsi="宋体" w:eastAsia="宋体" w:cs="宋体"/>
                <w:spacing w:val="35"/>
                <w:sz w:val="24"/>
                <w:szCs w:val="24"/>
                <w:highlight w:val="none"/>
                <w:lang w:val="en-US" w:eastAsia="zh-CN"/>
              </w:rPr>
            </w:pPr>
            <w:r>
              <w:rPr>
                <w:rFonts w:hint="eastAsia" w:ascii="Times New Roman" w:hAnsi="Times New Roman" w:eastAsia="Times New Roman" w:cs="Times New Roman"/>
                <w:b/>
                <w:bCs/>
                <w:spacing w:val="-4"/>
                <w:sz w:val="24"/>
                <w:szCs w:val="24"/>
                <w:highlight w:val="none"/>
                <w:lang w:val="en-US" w:eastAsia="zh-CN"/>
              </w:rPr>
              <w:t>2.1</w:t>
            </w:r>
          </w:p>
        </w:tc>
        <w:tc>
          <w:tcPr>
            <w:tcW w:w="3415" w:type="dxa"/>
            <w:vAlign w:val="top"/>
          </w:tcPr>
          <w:p>
            <w:pPr>
              <w:spacing w:before="41" w:line="221" w:lineRule="auto"/>
              <w:rPr>
                <w:rFonts w:hint="default" w:ascii="宋体" w:hAnsi="宋体" w:eastAsia="宋体" w:cs="宋体"/>
                <w:spacing w:val="-3"/>
                <w:sz w:val="24"/>
                <w:szCs w:val="24"/>
                <w:highlight w:val="none"/>
                <w:lang w:val="en-US" w:eastAsia="zh-CN"/>
              </w:rPr>
            </w:pPr>
            <w:r>
              <w:rPr>
                <w:rFonts w:hint="eastAsia" w:ascii="宋体" w:hAnsi="宋体" w:eastAsia="宋体" w:cs="宋体"/>
                <w:spacing w:val="-2"/>
                <w:sz w:val="24"/>
                <w:szCs w:val="24"/>
                <w:highlight w:val="none"/>
                <w:lang w:eastAsia="zh-CN"/>
              </w:rPr>
              <w:t>自动监测站点</w:t>
            </w:r>
            <w:r>
              <w:rPr>
                <w:rFonts w:ascii="宋体" w:hAnsi="宋体" w:eastAsia="宋体" w:cs="宋体"/>
                <w:spacing w:val="-2"/>
                <w:sz w:val="24"/>
                <w:szCs w:val="24"/>
                <w:highlight w:val="none"/>
              </w:rPr>
              <w:t>站点</w:t>
            </w:r>
            <w:r>
              <w:rPr>
                <w:rFonts w:hint="eastAsia" w:ascii="宋体" w:hAnsi="宋体" w:eastAsia="宋体" w:cs="宋体"/>
                <w:spacing w:val="-1"/>
                <w:sz w:val="24"/>
                <w:szCs w:val="24"/>
                <w:highlight w:val="none"/>
                <w:lang w:eastAsia="zh-CN"/>
              </w:rPr>
              <w:t>运行维护（</w:t>
            </w:r>
            <w:r>
              <w:rPr>
                <w:rFonts w:hint="eastAsia" w:ascii="宋体" w:hAnsi="宋体" w:eastAsia="宋体" w:cs="宋体"/>
                <w:spacing w:val="-1"/>
                <w:sz w:val="24"/>
                <w:szCs w:val="24"/>
                <w:highlight w:val="none"/>
                <w:lang w:val="en-US" w:eastAsia="zh-CN"/>
              </w:rPr>
              <w:t>245处）</w:t>
            </w:r>
          </w:p>
        </w:tc>
        <w:tc>
          <w:tcPr>
            <w:tcW w:w="720" w:type="dxa"/>
            <w:vAlign w:val="center"/>
          </w:tcPr>
          <w:p>
            <w:pPr>
              <w:jc w:val="center"/>
              <w:rPr>
                <w:rFonts w:hint="default" w:ascii="Arial" w:eastAsia="宋体"/>
                <w:sz w:val="21"/>
                <w:highlight w:val="none"/>
                <w:lang w:val="en-US" w:eastAsia="zh-CN"/>
              </w:rPr>
            </w:pPr>
          </w:p>
        </w:tc>
        <w:tc>
          <w:tcPr>
            <w:tcW w:w="829" w:type="dxa"/>
            <w:vAlign w:val="center"/>
          </w:tcPr>
          <w:p>
            <w:pPr>
              <w:jc w:val="center"/>
              <w:rPr>
                <w:rFonts w:ascii="Arial"/>
                <w:sz w:val="21"/>
                <w:highlight w:val="none"/>
              </w:rPr>
            </w:pPr>
          </w:p>
        </w:tc>
        <w:tc>
          <w:tcPr>
            <w:tcW w:w="1211" w:type="dxa"/>
            <w:vAlign w:val="top"/>
          </w:tcPr>
          <w:p>
            <w:pPr>
              <w:spacing w:before="92" w:line="186" w:lineRule="auto"/>
              <w:ind w:left="222"/>
              <w:rPr>
                <w:rFonts w:hint="default" w:ascii="Times New Roman" w:hAnsi="Times New Roman" w:eastAsia="宋体" w:cs="Times New Roman"/>
                <w:spacing w:val="-2"/>
                <w:sz w:val="24"/>
                <w:szCs w:val="24"/>
                <w:highlight w:val="none"/>
                <w:lang w:val="en-US" w:eastAsia="zh-CN"/>
              </w:rPr>
            </w:pPr>
          </w:p>
        </w:tc>
        <w:tc>
          <w:tcPr>
            <w:tcW w:w="1660" w:type="dxa"/>
            <w:vAlign w:val="top"/>
          </w:tcPr>
          <w:p>
            <w:pPr>
              <w:jc w:val="center"/>
              <w:rPr>
                <w:rFonts w:hint="default" w:ascii="Arial" w:eastAsia="宋体"/>
                <w:sz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046" w:type="dxa"/>
            <w:vAlign w:val="top"/>
          </w:tcPr>
          <w:p>
            <w:pPr>
              <w:spacing w:before="42" w:line="222" w:lineRule="auto"/>
              <w:ind w:left="236"/>
              <w:rPr>
                <w:rFonts w:hint="default" w:ascii="Times New Roman" w:hAnsi="Times New Roman" w:eastAsia="Times New Roman" w:cs="Times New Roman"/>
                <w:b/>
                <w:bCs/>
                <w:spacing w:val="-4"/>
                <w:sz w:val="24"/>
                <w:szCs w:val="24"/>
                <w:highlight w:val="none"/>
                <w:lang w:val="en-US" w:eastAsia="zh-CN"/>
              </w:rPr>
            </w:pPr>
            <w:r>
              <w:rPr>
                <w:rFonts w:hint="eastAsia" w:ascii="Times New Roman" w:hAnsi="Times New Roman" w:eastAsia="Times New Roman" w:cs="Times New Roman"/>
                <w:b/>
                <w:bCs/>
                <w:spacing w:val="-4"/>
                <w:sz w:val="24"/>
                <w:szCs w:val="24"/>
                <w:highlight w:val="none"/>
                <w:lang w:val="en-US" w:eastAsia="zh-CN"/>
              </w:rPr>
              <w:t>2.1.1</w:t>
            </w:r>
          </w:p>
        </w:tc>
        <w:tc>
          <w:tcPr>
            <w:tcW w:w="3415" w:type="dxa"/>
            <w:vAlign w:val="top"/>
          </w:tcPr>
          <w:p>
            <w:pPr>
              <w:spacing w:before="41" w:line="221" w:lineRule="auto"/>
              <w:ind w:left="1272"/>
              <w:rPr>
                <w:rFonts w:hint="eastAsia" w:ascii="宋体" w:hAnsi="宋体" w:eastAsia="宋体" w:cs="宋体"/>
                <w:spacing w:val="-2"/>
                <w:sz w:val="24"/>
                <w:szCs w:val="24"/>
                <w:highlight w:val="none"/>
                <w:lang w:eastAsia="zh-CN"/>
              </w:rPr>
            </w:pPr>
            <w:r>
              <w:rPr>
                <w:rFonts w:hint="eastAsia" w:ascii="宋体" w:hAnsi="宋体" w:eastAsia="宋体" w:cs="宋体"/>
                <w:spacing w:val="-2"/>
                <w:sz w:val="24"/>
                <w:szCs w:val="24"/>
                <w:highlight w:val="none"/>
                <w:lang w:eastAsia="zh-CN"/>
              </w:rPr>
              <w:t>雨量站</w:t>
            </w:r>
          </w:p>
        </w:tc>
        <w:tc>
          <w:tcPr>
            <w:tcW w:w="720" w:type="dxa"/>
            <w:vAlign w:val="center"/>
          </w:tcPr>
          <w:p>
            <w:pPr>
              <w:jc w:val="center"/>
              <w:rPr>
                <w:rFonts w:hint="default" w:ascii="Arial" w:eastAsia="宋体"/>
                <w:sz w:val="21"/>
                <w:highlight w:val="none"/>
                <w:lang w:val="en-US" w:eastAsia="zh-CN"/>
              </w:rPr>
            </w:pPr>
            <w:r>
              <w:rPr>
                <w:rFonts w:hint="eastAsia" w:ascii="Arial"/>
                <w:sz w:val="21"/>
                <w:highlight w:val="none"/>
                <w:lang w:val="en-US" w:eastAsia="zh-CN"/>
              </w:rPr>
              <w:t>个</w:t>
            </w:r>
          </w:p>
        </w:tc>
        <w:tc>
          <w:tcPr>
            <w:tcW w:w="829" w:type="dxa"/>
            <w:vAlign w:val="center"/>
          </w:tcPr>
          <w:p>
            <w:pPr>
              <w:ind w:left="0" w:leftChars="0" w:right="0" w:rightChars="0"/>
              <w:jc w:val="center"/>
              <w:rPr>
                <w:rFonts w:ascii="Arial"/>
                <w:sz w:val="21"/>
                <w:highlight w:val="none"/>
              </w:rPr>
            </w:pPr>
            <w:r>
              <w:rPr>
                <w:rFonts w:hint="eastAsia" w:ascii="Arial"/>
                <w:sz w:val="21"/>
                <w:highlight w:val="none"/>
                <w:lang w:val="en-US" w:eastAsia="zh-CN"/>
              </w:rPr>
              <w:t>212</w:t>
            </w:r>
          </w:p>
        </w:tc>
        <w:tc>
          <w:tcPr>
            <w:tcW w:w="1211" w:type="dxa"/>
            <w:vAlign w:val="center"/>
          </w:tcPr>
          <w:p>
            <w:pPr>
              <w:ind w:left="0" w:leftChars="0" w:right="0" w:rightChars="0"/>
              <w:jc w:val="center"/>
              <w:rPr>
                <w:rFonts w:hint="default" w:ascii="Times New Roman" w:hAnsi="Times New Roman" w:eastAsia="宋体" w:cs="Times New Roman"/>
                <w:spacing w:val="-2"/>
                <w:sz w:val="24"/>
                <w:szCs w:val="24"/>
                <w:highlight w:val="none"/>
                <w:lang w:val="en-US" w:eastAsia="zh-CN"/>
              </w:rPr>
            </w:pPr>
          </w:p>
        </w:tc>
        <w:tc>
          <w:tcPr>
            <w:tcW w:w="1660" w:type="dxa"/>
            <w:vAlign w:val="center"/>
          </w:tcPr>
          <w:p>
            <w:pPr>
              <w:spacing w:before="92" w:line="186" w:lineRule="auto"/>
              <w:ind w:left="222" w:leftChars="0" w:right="0" w:rightChars="0"/>
              <w:jc w:val="cente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046" w:type="dxa"/>
            <w:vAlign w:val="top"/>
          </w:tcPr>
          <w:p>
            <w:pPr>
              <w:spacing w:before="42" w:line="222" w:lineRule="auto"/>
              <w:ind w:left="236"/>
              <w:rPr>
                <w:rFonts w:hint="default" w:ascii="Times New Roman" w:hAnsi="Times New Roman" w:eastAsia="Times New Roman" w:cs="Times New Roman"/>
                <w:b/>
                <w:bCs/>
                <w:spacing w:val="-4"/>
                <w:sz w:val="24"/>
                <w:szCs w:val="24"/>
                <w:highlight w:val="none"/>
                <w:lang w:val="en-US" w:eastAsia="zh-CN"/>
              </w:rPr>
            </w:pPr>
            <w:r>
              <w:rPr>
                <w:rFonts w:hint="eastAsia" w:ascii="Times New Roman" w:hAnsi="Times New Roman" w:eastAsia="Times New Roman" w:cs="Times New Roman"/>
                <w:b/>
                <w:bCs/>
                <w:spacing w:val="-4"/>
                <w:sz w:val="24"/>
                <w:szCs w:val="24"/>
                <w:highlight w:val="none"/>
                <w:lang w:val="en-US" w:eastAsia="zh-CN"/>
              </w:rPr>
              <w:t>2.1.2</w:t>
            </w:r>
          </w:p>
        </w:tc>
        <w:tc>
          <w:tcPr>
            <w:tcW w:w="3415" w:type="dxa"/>
            <w:vAlign w:val="top"/>
          </w:tcPr>
          <w:p>
            <w:pPr>
              <w:spacing w:before="41" w:line="221" w:lineRule="auto"/>
              <w:ind w:left="1272"/>
              <w:rPr>
                <w:rFonts w:hint="eastAsia" w:ascii="宋体" w:hAnsi="宋体" w:eastAsia="宋体" w:cs="宋体"/>
                <w:spacing w:val="-2"/>
                <w:sz w:val="24"/>
                <w:szCs w:val="24"/>
                <w:highlight w:val="none"/>
                <w:lang w:eastAsia="zh-CN"/>
              </w:rPr>
            </w:pPr>
            <w:r>
              <w:rPr>
                <w:rFonts w:hint="eastAsia" w:ascii="宋体" w:hAnsi="宋体" w:eastAsia="宋体" w:cs="宋体"/>
                <w:spacing w:val="-2"/>
                <w:sz w:val="24"/>
                <w:szCs w:val="24"/>
                <w:highlight w:val="none"/>
                <w:lang w:eastAsia="zh-CN"/>
              </w:rPr>
              <w:t>水位站</w:t>
            </w:r>
          </w:p>
        </w:tc>
        <w:tc>
          <w:tcPr>
            <w:tcW w:w="720" w:type="dxa"/>
            <w:vAlign w:val="center"/>
          </w:tcPr>
          <w:p>
            <w:pPr>
              <w:ind w:left="0" w:leftChars="0" w:right="0" w:rightChars="0"/>
              <w:jc w:val="center"/>
              <w:rPr>
                <w:rFonts w:hint="eastAsia" w:ascii="Arial" w:eastAsia="宋体"/>
                <w:sz w:val="21"/>
                <w:highlight w:val="none"/>
                <w:lang w:val="en-US" w:eastAsia="zh-CN"/>
              </w:rPr>
            </w:pPr>
            <w:r>
              <w:rPr>
                <w:rFonts w:hint="eastAsia" w:ascii="Arial"/>
                <w:sz w:val="21"/>
                <w:highlight w:val="none"/>
                <w:lang w:val="en-US" w:eastAsia="zh-CN"/>
              </w:rPr>
              <w:t>个</w:t>
            </w:r>
          </w:p>
        </w:tc>
        <w:tc>
          <w:tcPr>
            <w:tcW w:w="829" w:type="dxa"/>
            <w:vAlign w:val="center"/>
          </w:tcPr>
          <w:p>
            <w:pPr>
              <w:ind w:left="0" w:leftChars="0" w:right="0" w:rightChars="0"/>
              <w:jc w:val="center"/>
              <w:rPr>
                <w:rFonts w:hint="eastAsia" w:ascii="Arial" w:eastAsia="宋体"/>
                <w:sz w:val="21"/>
                <w:highlight w:val="none"/>
                <w:lang w:val="en-US" w:eastAsia="zh-CN"/>
              </w:rPr>
            </w:pPr>
            <w:r>
              <w:rPr>
                <w:rFonts w:hint="eastAsia" w:ascii="Arial"/>
                <w:sz w:val="21"/>
                <w:highlight w:val="none"/>
                <w:lang w:val="en-US" w:eastAsia="zh-CN"/>
              </w:rPr>
              <w:t>9</w:t>
            </w:r>
          </w:p>
        </w:tc>
        <w:tc>
          <w:tcPr>
            <w:tcW w:w="1211" w:type="dxa"/>
            <w:vAlign w:val="center"/>
          </w:tcPr>
          <w:p>
            <w:pPr>
              <w:ind w:left="0" w:leftChars="0" w:right="0" w:rightChars="0"/>
              <w:jc w:val="both"/>
              <w:rPr>
                <w:rFonts w:hint="default" w:ascii="Times New Roman" w:hAnsi="Times New Roman" w:eastAsia="宋体" w:cs="Times New Roman"/>
                <w:spacing w:val="-2"/>
                <w:sz w:val="24"/>
                <w:szCs w:val="24"/>
                <w:highlight w:val="none"/>
                <w:lang w:val="en-US" w:eastAsia="zh-CN"/>
              </w:rPr>
            </w:pPr>
          </w:p>
        </w:tc>
        <w:tc>
          <w:tcPr>
            <w:tcW w:w="1660" w:type="dxa"/>
            <w:vAlign w:val="center"/>
          </w:tcPr>
          <w:p>
            <w:pPr>
              <w:spacing w:before="92" w:line="186" w:lineRule="auto"/>
              <w:ind w:left="222" w:leftChars="0" w:right="0" w:rightChars="0"/>
              <w:jc w:val="cente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046" w:type="dxa"/>
            <w:vAlign w:val="top"/>
          </w:tcPr>
          <w:p>
            <w:pPr>
              <w:spacing w:before="42" w:line="222" w:lineRule="auto"/>
              <w:ind w:left="236"/>
              <w:rPr>
                <w:rFonts w:hint="default" w:ascii="Times New Roman" w:hAnsi="Times New Roman" w:eastAsia="Times New Roman" w:cs="Times New Roman"/>
                <w:b/>
                <w:bCs/>
                <w:spacing w:val="-4"/>
                <w:sz w:val="24"/>
                <w:szCs w:val="24"/>
                <w:highlight w:val="none"/>
                <w:lang w:val="en-US" w:eastAsia="zh-CN"/>
              </w:rPr>
            </w:pPr>
            <w:r>
              <w:rPr>
                <w:rFonts w:hint="eastAsia" w:ascii="Times New Roman" w:hAnsi="Times New Roman" w:eastAsia="Times New Roman" w:cs="Times New Roman"/>
                <w:b/>
                <w:bCs/>
                <w:spacing w:val="-4"/>
                <w:sz w:val="24"/>
                <w:szCs w:val="24"/>
                <w:highlight w:val="none"/>
                <w:lang w:val="en-US" w:eastAsia="zh-CN"/>
              </w:rPr>
              <w:t>2.1.3</w:t>
            </w:r>
          </w:p>
        </w:tc>
        <w:tc>
          <w:tcPr>
            <w:tcW w:w="3415" w:type="dxa"/>
            <w:vAlign w:val="top"/>
          </w:tcPr>
          <w:p>
            <w:pPr>
              <w:spacing w:before="41" w:line="221" w:lineRule="auto"/>
              <w:jc w:val="center"/>
              <w:rPr>
                <w:rFonts w:hint="eastAsia" w:ascii="宋体" w:hAnsi="宋体" w:eastAsia="宋体" w:cs="宋体"/>
                <w:spacing w:val="-2"/>
                <w:sz w:val="24"/>
                <w:szCs w:val="24"/>
                <w:highlight w:val="none"/>
                <w:lang w:eastAsia="zh-CN"/>
              </w:rPr>
            </w:pPr>
            <w:r>
              <w:rPr>
                <w:rFonts w:hint="eastAsia" w:ascii="宋体" w:hAnsi="宋体" w:eastAsia="宋体" w:cs="宋体"/>
                <w:spacing w:val="-2"/>
                <w:sz w:val="24"/>
                <w:szCs w:val="24"/>
                <w:highlight w:val="none"/>
                <w:lang w:eastAsia="zh-CN"/>
              </w:rPr>
              <w:t>墒情站</w:t>
            </w:r>
          </w:p>
        </w:tc>
        <w:tc>
          <w:tcPr>
            <w:tcW w:w="720" w:type="dxa"/>
            <w:vAlign w:val="center"/>
          </w:tcPr>
          <w:p>
            <w:pPr>
              <w:ind w:left="0" w:leftChars="0" w:right="0" w:rightChars="0"/>
              <w:jc w:val="center"/>
              <w:rPr>
                <w:rFonts w:hint="default" w:ascii="Arial"/>
                <w:sz w:val="21"/>
                <w:highlight w:val="none"/>
                <w:lang w:val="en-US" w:eastAsia="zh-CN"/>
              </w:rPr>
            </w:pPr>
            <w:r>
              <w:rPr>
                <w:rFonts w:hint="eastAsia" w:ascii="Arial"/>
                <w:sz w:val="21"/>
                <w:highlight w:val="none"/>
                <w:lang w:val="en-US" w:eastAsia="zh-CN"/>
              </w:rPr>
              <w:t>个</w:t>
            </w:r>
          </w:p>
        </w:tc>
        <w:tc>
          <w:tcPr>
            <w:tcW w:w="829" w:type="dxa"/>
            <w:vAlign w:val="center"/>
          </w:tcPr>
          <w:p>
            <w:pPr>
              <w:ind w:left="0" w:leftChars="0" w:right="0" w:rightChars="0"/>
              <w:jc w:val="center"/>
              <w:rPr>
                <w:rFonts w:ascii="Arial"/>
                <w:sz w:val="21"/>
                <w:highlight w:val="none"/>
              </w:rPr>
            </w:pPr>
            <w:r>
              <w:rPr>
                <w:rFonts w:hint="eastAsia" w:ascii="Arial"/>
                <w:sz w:val="21"/>
                <w:highlight w:val="none"/>
                <w:lang w:val="en-US" w:eastAsia="zh-CN"/>
              </w:rPr>
              <w:t>16</w:t>
            </w:r>
          </w:p>
        </w:tc>
        <w:tc>
          <w:tcPr>
            <w:tcW w:w="1211" w:type="dxa"/>
            <w:vAlign w:val="center"/>
          </w:tcPr>
          <w:p>
            <w:pPr>
              <w:ind w:left="0" w:leftChars="0" w:right="0" w:rightChars="0"/>
              <w:jc w:val="center"/>
              <w:rPr>
                <w:rFonts w:hint="default" w:ascii="Times New Roman" w:hAnsi="Times New Roman" w:eastAsia="宋体" w:cs="Times New Roman"/>
                <w:spacing w:val="-2"/>
                <w:sz w:val="24"/>
                <w:szCs w:val="24"/>
                <w:highlight w:val="none"/>
                <w:lang w:val="en-US" w:eastAsia="zh-CN"/>
              </w:rPr>
            </w:pPr>
          </w:p>
        </w:tc>
        <w:tc>
          <w:tcPr>
            <w:tcW w:w="1660" w:type="dxa"/>
            <w:vAlign w:val="center"/>
          </w:tcPr>
          <w:p>
            <w:pPr>
              <w:spacing w:before="92" w:line="186" w:lineRule="auto"/>
              <w:ind w:left="222" w:leftChars="0" w:right="0" w:rightChars="0"/>
              <w:jc w:val="cente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046" w:type="dxa"/>
            <w:vAlign w:val="top"/>
          </w:tcPr>
          <w:p>
            <w:pPr>
              <w:spacing w:before="42" w:line="222" w:lineRule="auto"/>
              <w:ind w:left="236"/>
              <w:rPr>
                <w:rFonts w:hint="default" w:ascii="Times New Roman" w:hAnsi="Times New Roman" w:eastAsia="Times New Roman" w:cs="Times New Roman"/>
                <w:b/>
                <w:bCs/>
                <w:spacing w:val="-4"/>
                <w:sz w:val="24"/>
                <w:szCs w:val="24"/>
                <w:highlight w:val="none"/>
                <w:lang w:val="en-US" w:eastAsia="zh-CN"/>
              </w:rPr>
            </w:pPr>
            <w:r>
              <w:rPr>
                <w:rFonts w:hint="eastAsia" w:ascii="Times New Roman" w:hAnsi="Times New Roman" w:eastAsia="Times New Roman" w:cs="Times New Roman"/>
                <w:b/>
                <w:bCs/>
                <w:spacing w:val="-4"/>
                <w:sz w:val="24"/>
                <w:szCs w:val="24"/>
                <w:highlight w:val="none"/>
                <w:lang w:val="en-US" w:eastAsia="zh-CN"/>
              </w:rPr>
              <w:t>2.1.4</w:t>
            </w:r>
          </w:p>
        </w:tc>
        <w:tc>
          <w:tcPr>
            <w:tcW w:w="3415" w:type="dxa"/>
            <w:vAlign w:val="top"/>
          </w:tcPr>
          <w:p>
            <w:pPr>
              <w:spacing w:before="41" w:line="221" w:lineRule="auto"/>
              <w:jc w:val="center"/>
              <w:rPr>
                <w:rFonts w:hint="eastAsia" w:ascii="宋体" w:hAnsi="宋体" w:eastAsia="宋体" w:cs="宋体"/>
                <w:spacing w:val="-2"/>
                <w:sz w:val="24"/>
                <w:szCs w:val="24"/>
                <w:highlight w:val="none"/>
                <w:lang w:eastAsia="zh-CN"/>
              </w:rPr>
            </w:pPr>
            <w:r>
              <w:rPr>
                <w:rFonts w:hint="eastAsia" w:ascii="宋体" w:hAnsi="宋体" w:eastAsia="宋体" w:cs="宋体"/>
                <w:spacing w:val="-2"/>
                <w:sz w:val="24"/>
                <w:szCs w:val="24"/>
                <w:highlight w:val="none"/>
                <w:lang w:eastAsia="zh-CN"/>
              </w:rPr>
              <w:t>图像视频站</w:t>
            </w:r>
          </w:p>
          <w:p>
            <w:pPr>
              <w:spacing w:before="41" w:line="221" w:lineRule="auto"/>
              <w:jc w:val="center"/>
              <w:rPr>
                <w:rFonts w:hint="eastAsia" w:ascii="宋体" w:hAnsi="宋体" w:eastAsia="宋体" w:cs="宋体"/>
                <w:spacing w:val="-2"/>
                <w:sz w:val="24"/>
                <w:szCs w:val="24"/>
                <w:highlight w:val="none"/>
                <w:lang w:eastAsia="zh-CN"/>
              </w:rPr>
            </w:pPr>
          </w:p>
        </w:tc>
        <w:tc>
          <w:tcPr>
            <w:tcW w:w="720" w:type="dxa"/>
            <w:vAlign w:val="center"/>
          </w:tcPr>
          <w:p>
            <w:pPr>
              <w:ind w:left="0" w:leftChars="0" w:right="0" w:rightChars="0"/>
              <w:jc w:val="center"/>
              <w:rPr>
                <w:rFonts w:hint="default" w:ascii="Arial"/>
                <w:sz w:val="21"/>
                <w:highlight w:val="none"/>
                <w:lang w:val="en-US" w:eastAsia="zh-CN"/>
              </w:rPr>
            </w:pPr>
            <w:r>
              <w:rPr>
                <w:rFonts w:hint="eastAsia" w:ascii="Arial"/>
                <w:sz w:val="21"/>
                <w:highlight w:val="none"/>
                <w:lang w:val="en-US" w:eastAsia="zh-CN"/>
              </w:rPr>
              <w:t>个</w:t>
            </w:r>
          </w:p>
        </w:tc>
        <w:tc>
          <w:tcPr>
            <w:tcW w:w="829" w:type="dxa"/>
            <w:vAlign w:val="center"/>
          </w:tcPr>
          <w:p>
            <w:pPr>
              <w:ind w:left="0" w:leftChars="0" w:right="0" w:rightChars="0"/>
              <w:jc w:val="center"/>
              <w:rPr>
                <w:rFonts w:ascii="宋体" w:hAnsi="宋体" w:eastAsia="宋体" w:cs="宋体"/>
                <w:spacing w:val="-2"/>
                <w:sz w:val="24"/>
                <w:szCs w:val="24"/>
                <w:highlight w:val="none"/>
              </w:rPr>
            </w:pPr>
            <w:r>
              <w:rPr>
                <w:rFonts w:hint="eastAsia" w:ascii="Arial"/>
                <w:sz w:val="21"/>
                <w:highlight w:val="none"/>
                <w:lang w:val="en-US" w:eastAsia="zh-CN"/>
              </w:rPr>
              <w:t>8</w:t>
            </w:r>
          </w:p>
        </w:tc>
        <w:tc>
          <w:tcPr>
            <w:tcW w:w="1211" w:type="dxa"/>
            <w:vAlign w:val="center"/>
          </w:tcPr>
          <w:p>
            <w:pPr>
              <w:ind w:left="0" w:leftChars="0" w:right="0" w:rightChars="0"/>
              <w:jc w:val="center"/>
              <w:rPr>
                <w:rFonts w:hint="default" w:ascii="Times New Roman" w:hAnsi="Times New Roman" w:eastAsia="宋体" w:cs="Times New Roman"/>
                <w:spacing w:val="-2"/>
                <w:sz w:val="24"/>
                <w:szCs w:val="24"/>
                <w:highlight w:val="none"/>
                <w:lang w:val="en-US" w:eastAsia="zh-CN"/>
              </w:rPr>
            </w:pPr>
          </w:p>
        </w:tc>
        <w:tc>
          <w:tcPr>
            <w:tcW w:w="1660" w:type="dxa"/>
            <w:vAlign w:val="center"/>
          </w:tcPr>
          <w:p>
            <w:pPr>
              <w:spacing w:before="92" w:line="186" w:lineRule="auto"/>
              <w:ind w:left="222" w:leftChars="0" w:right="0" w:rightChars="0"/>
              <w:jc w:val="cente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046" w:type="dxa"/>
            <w:vAlign w:val="top"/>
          </w:tcPr>
          <w:p>
            <w:pPr>
              <w:spacing w:before="42" w:line="222" w:lineRule="auto"/>
              <w:ind w:left="236"/>
              <w:rPr>
                <w:rFonts w:hint="default" w:ascii="Times New Roman" w:hAnsi="Times New Roman" w:eastAsia="Times New Roman" w:cs="Times New Roman"/>
                <w:b/>
                <w:bCs/>
                <w:spacing w:val="-4"/>
                <w:sz w:val="24"/>
                <w:szCs w:val="24"/>
                <w:highlight w:val="none"/>
                <w:lang w:val="en-US" w:eastAsia="zh-CN"/>
              </w:rPr>
            </w:pPr>
            <w:r>
              <w:rPr>
                <w:rFonts w:hint="eastAsia" w:ascii="Times New Roman" w:hAnsi="Times New Roman" w:eastAsia="Times New Roman" w:cs="Times New Roman"/>
                <w:b/>
                <w:bCs/>
                <w:spacing w:val="-4"/>
                <w:sz w:val="24"/>
                <w:szCs w:val="24"/>
                <w:highlight w:val="none"/>
                <w:lang w:val="en-US" w:eastAsia="zh-CN"/>
              </w:rPr>
              <w:t>2.2</w:t>
            </w:r>
          </w:p>
        </w:tc>
        <w:tc>
          <w:tcPr>
            <w:tcW w:w="3415" w:type="dxa"/>
            <w:vAlign w:val="top"/>
          </w:tcPr>
          <w:p>
            <w:pPr>
              <w:spacing w:before="41" w:line="221" w:lineRule="auto"/>
              <w:jc w:val="center"/>
              <w:rPr>
                <w:rFonts w:hint="eastAsia" w:ascii="宋体" w:hAnsi="宋体" w:eastAsia="宋体" w:cs="宋体"/>
                <w:spacing w:val="-2"/>
                <w:sz w:val="24"/>
                <w:szCs w:val="24"/>
                <w:highlight w:val="none"/>
                <w:lang w:eastAsia="zh-CN"/>
              </w:rPr>
            </w:pPr>
            <w:r>
              <w:rPr>
                <w:rFonts w:hint="eastAsia" w:ascii="宋体" w:hAnsi="宋体" w:eastAsia="宋体" w:cs="宋体"/>
                <w:spacing w:val="-2"/>
                <w:sz w:val="24"/>
                <w:szCs w:val="24"/>
                <w:highlight w:val="none"/>
                <w:lang w:eastAsia="zh-CN"/>
              </w:rPr>
              <w:t>自动监测站复建工程</w:t>
            </w:r>
          </w:p>
        </w:tc>
        <w:tc>
          <w:tcPr>
            <w:tcW w:w="720" w:type="dxa"/>
            <w:vAlign w:val="center"/>
          </w:tcPr>
          <w:p>
            <w:pPr>
              <w:jc w:val="center"/>
              <w:rPr>
                <w:rFonts w:hint="eastAsia" w:ascii="Arial"/>
                <w:sz w:val="21"/>
                <w:highlight w:val="none"/>
                <w:lang w:val="en-US" w:eastAsia="zh-CN"/>
              </w:rPr>
            </w:pPr>
          </w:p>
        </w:tc>
        <w:tc>
          <w:tcPr>
            <w:tcW w:w="829" w:type="dxa"/>
            <w:vAlign w:val="center"/>
          </w:tcPr>
          <w:p>
            <w:pPr>
              <w:jc w:val="center"/>
              <w:rPr>
                <w:rFonts w:ascii="宋体" w:hAnsi="宋体" w:eastAsia="宋体" w:cs="宋体"/>
                <w:spacing w:val="-2"/>
                <w:sz w:val="24"/>
                <w:szCs w:val="24"/>
                <w:highlight w:val="none"/>
              </w:rPr>
            </w:pPr>
          </w:p>
        </w:tc>
        <w:tc>
          <w:tcPr>
            <w:tcW w:w="1211" w:type="dxa"/>
            <w:vAlign w:val="top"/>
          </w:tcPr>
          <w:p>
            <w:pPr>
              <w:spacing w:before="92" w:line="186" w:lineRule="auto"/>
              <w:ind w:left="222"/>
              <w:rPr>
                <w:rFonts w:hint="eastAsia" w:ascii="Times New Roman" w:hAnsi="Times New Roman" w:eastAsia="宋体" w:cs="Times New Roman"/>
                <w:spacing w:val="-2"/>
                <w:sz w:val="24"/>
                <w:szCs w:val="24"/>
                <w:highlight w:val="none"/>
                <w:lang w:val="en-US" w:eastAsia="zh-CN"/>
              </w:rPr>
            </w:pPr>
          </w:p>
        </w:tc>
        <w:tc>
          <w:tcPr>
            <w:tcW w:w="1660" w:type="dxa"/>
            <w:vAlign w:val="top"/>
          </w:tcPr>
          <w:p>
            <w:pPr>
              <w:jc w:val="center"/>
              <w:rPr>
                <w:rFonts w:hint="default" w:ascii="Arial" w:eastAsia="宋体"/>
                <w:sz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046" w:type="dxa"/>
            <w:vAlign w:val="top"/>
          </w:tcPr>
          <w:p>
            <w:pPr>
              <w:spacing w:before="42" w:line="222" w:lineRule="auto"/>
              <w:ind w:left="236"/>
              <w:rPr>
                <w:rFonts w:hint="default" w:ascii="Times New Roman" w:hAnsi="Times New Roman" w:eastAsia="Times New Roman" w:cs="Times New Roman"/>
                <w:b/>
                <w:bCs/>
                <w:spacing w:val="-4"/>
                <w:sz w:val="24"/>
                <w:szCs w:val="24"/>
                <w:highlight w:val="none"/>
                <w:lang w:val="en-US" w:eastAsia="zh-CN"/>
              </w:rPr>
            </w:pPr>
            <w:r>
              <w:rPr>
                <w:rFonts w:hint="eastAsia" w:ascii="Times New Roman" w:hAnsi="Times New Roman" w:eastAsia="Times New Roman" w:cs="Times New Roman"/>
                <w:b/>
                <w:bCs/>
                <w:spacing w:val="-4"/>
                <w:sz w:val="24"/>
                <w:szCs w:val="24"/>
                <w:highlight w:val="none"/>
                <w:lang w:val="en-US" w:eastAsia="zh-CN"/>
              </w:rPr>
              <w:t>2.2.1</w:t>
            </w:r>
          </w:p>
        </w:tc>
        <w:tc>
          <w:tcPr>
            <w:tcW w:w="3415" w:type="dxa"/>
            <w:vAlign w:val="top"/>
          </w:tcPr>
          <w:p>
            <w:pPr>
              <w:spacing w:before="41" w:line="221" w:lineRule="auto"/>
              <w:jc w:val="center"/>
              <w:rPr>
                <w:rFonts w:hint="eastAsia" w:ascii="宋体" w:hAnsi="宋体" w:eastAsia="宋体" w:cs="宋体"/>
                <w:spacing w:val="-2"/>
                <w:sz w:val="24"/>
                <w:szCs w:val="24"/>
                <w:highlight w:val="none"/>
                <w:lang w:eastAsia="zh-CN"/>
              </w:rPr>
            </w:pPr>
            <w:r>
              <w:rPr>
                <w:rFonts w:hint="eastAsia" w:ascii="宋体" w:hAnsi="宋体" w:eastAsia="宋体" w:cs="宋体"/>
                <w:spacing w:val="-2"/>
                <w:sz w:val="24"/>
                <w:szCs w:val="24"/>
                <w:highlight w:val="none"/>
                <w:lang w:eastAsia="zh-CN"/>
              </w:rPr>
              <w:t>雨量站点复建</w:t>
            </w:r>
          </w:p>
        </w:tc>
        <w:tc>
          <w:tcPr>
            <w:tcW w:w="720" w:type="dxa"/>
            <w:vAlign w:val="center"/>
          </w:tcPr>
          <w:p>
            <w:pPr>
              <w:jc w:val="center"/>
              <w:rPr>
                <w:rFonts w:hint="eastAsia" w:ascii="Arial"/>
                <w:sz w:val="21"/>
                <w:highlight w:val="none"/>
                <w:lang w:val="en-US" w:eastAsia="zh-CN"/>
              </w:rPr>
            </w:pPr>
            <w:r>
              <w:rPr>
                <w:rFonts w:hint="eastAsia" w:ascii="Arial"/>
                <w:sz w:val="21"/>
                <w:highlight w:val="none"/>
                <w:lang w:val="en-US" w:eastAsia="zh-CN"/>
              </w:rPr>
              <w:t>个</w:t>
            </w:r>
          </w:p>
        </w:tc>
        <w:tc>
          <w:tcPr>
            <w:tcW w:w="829" w:type="dxa"/>
            <w:vAlign w:val="center"/>
          </w:tcPr>
          <w:p>
            <w:pPr>
              <w:jc w:val="center"/>
              <w:rPr>
                <w:rFonts w:hint="default" w:ascii="宋体" w:hAnsi="宋体" w:eastAsia="宋体" w:cs="宋体"/>
                <w:spacing w:val="-2"/>
                <w:sz w:val="24"/>
                <w:szCs w:val="24"/>
                <w:highlight w:val="none"/>
                <w:lang w:val="en-US" w:eastAsia="zh-CN"/>
              </w:rPr>
            </w:pPr>
            <w:r>
              <w:rPr>
                <w:rFonts w:hint="eastAsia" w:ascii="宋体" w:hAnsi="宋体" w:eastAsia="宋体" w:cs="宋体"/>
                <w:spacing w:val="-2"/>
                <w:sz w:val="24"/>
                <w:szCs w:val="24"/>
                <w:highlight w:val="none"/>
                <w:lang w:val="en-US" w:eastAsia="zh-CN"/>
              </w:rPr>
              <w:t>17</w:t>
            </w:r>
          </w:p>
        </w:tc>
        <w:tc>
          <w:tcPr>
            <w:tcW w:w="1211" w:type="dxa"/>
            <w:vAlign w:val="top"/>
          </w:tcPr>
          <w:p>
            <w:pPr>
              <w:spacing w:before="92" w:line="186" w:lineRule="auto"/>
              <w:ind w:left="222"/>
              <w:rPr>
                <w:rFonts w:hint="default" w:ascii="Times New Roman" w:hAnsi="Times New Roman" w:eastAsia="宋体" w:cs="Times New Roman"/>
                <w:spacing w:val="-2"/>
                <w:sz w:val="24"/>
                <w:szCs w:val="24"/>
                <w:highlight w:val="none"/>
                <w:lang w:val="en-US" w:eastAsia="zh-CN"/>
              </w:rPr>
            </w:pPr>
          </w:p>
        </w:tc>
        <w:tc>
          <w:tcPr>
            <w:tcW w:w="1660" w:type="dxa"/>
            <w:vAlign w:val="top"/>
          </w:tcPr>
          <w:p>
            <w:pPr>
              <w:jc w:val="center"/>
              <w:rPr>
                <w:rFonts w:hint="default" w:ascii="Arial" w:eastAsia="宋体"/>
                <w:sz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046" w:type="dxa"/>
            <w:vAlign w:val="top"/>
          </w:tcPr>
          <w:p>
            <w:pPr>
              <w:spacing w:before="42" w:line="222" w:lineRule="auto"/>
              <w:ind w:left="236"/>
              <w:rPr>
                <w:rFonts w:hint="default" w:ascii="Times New Roman" w:hAnsi="Times New Roman" w:eastAsia="Times New Roman" w:cs="Times New Roman"/>
                <w:b/>
                <w:bCs/>
                <w:spacing w:val="-4"/>
                <w:sz w:val="24"/>
                <w:szCs w:val="24"/>
                <w:highlight w:val="none"/>
                <w:lang w:val="en-US" w:eastAsia="zh-CN"/>
              </w:rPr>
            </w:pPr>
            <w:r>
              <w:rPr>
                <w:rFonts w:hint="eastAsia" w:ascii="Times New Roman" w:hAnsi="Times New Roman" w:eastAsia="Times New Roman" w:cs="Times New Roman"/>
                <w:b/>
                <w:bCs/>
                <w:spacing w:val="-4"/>
                <w:sz w:val="24"/>
                <w:szCs w:val="24"/>
                <w:highlight w:val="none"/>
                <w:lang w:val="en-US" w:eastAsia="zh-CN"/>
              </w:rPr>
              <w:t>2.2.2</w:t>
            </w:r>
          </w:p>
        </w:tc>
        <w:tc>
          <w:tcPr>
            <w:tcW w:w="3415" w:type="dxa"/>
            <w:vAlign w:val="top"/>
          </w:tcPr>
          <w:p>
            <w:pPr>
              <w:spacing w:before="41" w:line="221" w:lineRule="auto"/>
              <w:jc w:val="center"/>
              <w:rPr>
                <w:rFonts w:hint="eastAsia" w:ascii="宋体" w:hAnsi="宋体" w:eastAsia="宋体" w:cs="宋体"/>
                <w:spacing w:val="-2"/>
                <w:sz w:val="24"/>
                <w:szCs w:val="24"/>
                <w:highlight w:val="none"/>
                <w:lang w:eastAsia="zh-CN"/>
              </w:rPr>
            </w:pPr>
            <w:r>
              <w:rPr>
                <w:rFonts w:hint="eastAsia" w:ascii="宋体" w:hAnsi="宋体" w:eastAsia="宋体" w:cs="宋体"/>
                <w:spacing w:val="-2"/>
                <w:sz w:val="24"/>
                <w:szCs w:val="24"/>
                <w:highlight w:val="none"/>
                <w:lang w:eastAsia="zh-CN"/>
              </w:rPr>
              <w:t>水位站点复建</w:t>
            </w:r>
          </w:p>
        </w:tc>
        <w:tc>
          <w:tcPr>
            <w:tcW w:w="720" w:type="dxa"/>
            <w:vAlign w:val="center"/>
          </w:tcPr>
          <w:p>
            <w:pPr>
              <w:jc w:val="center"/>
              <w:rPr>
                <w:rFonts w:hint="eastAsia" w:ascii="Arial"/>
                <w:sz w:val="21"/>
                <w:highlight w:val="none"/>
                <w:lang w:val="en-US" w:eastAsia="zh-CN"/>
              </w:rPr>
            </w:pPr>
            <w:r>
              <w:rPr>
                <w:rFonts w:hint="eastAsia" w:ascii="Arial"/>
                <w:sz w:val="21"/>
                <w:highlight w:val="none"/>
                <w:lang w:val="en-US" w:eastAsia="zh-CN"/>
              </w:rPr>
              <w:t>个</w:t>
            </w:r>
          </w:p>
        </w:tc>
        <w:tc>
          <w:tcPr>
            <w:tcW w:w="829" w:type="dxa"/>
            <w:vAlign w:val="center"/>
          </w:tcPr>
          <w:p>
            <w:pPr>
              <w:jc w:val="center"/>
              <w:rPr>
                <w:rFonts w:hint="default" w:ascii="宋体" w:hAnsi="宋体" w:eastAsia="宋体" w:cs="宋体"/>
                <w:spacing w:val="-2"/>
                <w:sz w:val="24"/>
                <w:szCs w:val="24"/>
                <w:highlight w:val="none"/>
                <w:lang w:val="en-US" w:eastAsia="zh-CN"/>
              </w:rPr>
            </w:pPr>
            <w:r>
              <w:rPr>
                <w:rFonts w:hint="eastAsia" w:ascii="宋体" w:hAnsi="宋体" w:eastAsia="宋体" w:cs="宋体"/>
                <w:spacing w:val="-2"/>
                <w:sz w:val="24"/>
                <w:szCs w:val="24"/>
                <w:highlight w:val="none"/>
                <w:lang w:val="en-US" w:eastAsia="zh-CN"/>
              </w:rPr>
              <w:t>1</w:t>
            </w:r>
          </w:p>
        </w:tc>
        <w:tc>
          <w:tcPr>
            <w:tcW w:w="1211" w:type="dxa"/>
            <w:vAlign w:val="top"/>
          </w:tcPr>
          <w:p>
            <w:pPr>
              <w:spacing w:before="92" w:line="186" w:lineRule="auto"/>
              <w:ind w:left="222"/>
              <w:rPr>
                <w:rFonts w:hint="default" w:ascii="Times New Roman" w:hAnsi="Times New Roman" w:eastAsia="宋体" w:cs="Times New Roman"/>
                <w:spacing w:val="-2"/>
                <w:sz w:val="24"/>
                <w:szCs w:val="24"/>
                <w:highlight w:val="none"/>
                <w:lang w:val="en-US" w:eastAsia="zh-CN"/>
              </w:rPr>
            </w:pPr>
          </w:p>
        </w:tc>
        <w:tc>
          <w:tcPr>
            <w:tcW w:w="1660" w:type="dxa"/>
            <w:vAlign w:val="top"/>
          </w:tcPr>
          <w:p>
            <w:pPr>
              <w:jc w:val="center"/>
              <w:rPr>
                <w:rFonts w:hint="default" w:ascii="Arial"/>
                <w:sz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046" w:type="dxa"/>
            <w:vAlign w:val="top"/>
          </w:tcPr>
          <w:p>
            <w:pPr>
              <w:spacing w:before="42" w:line="222" w:lineRule="auto"/>
              <w:ind w:left="236" w:leftChars="0" w:right="0" w:rightChars="0"/>
              <w:rPr>
                <w:rFonts w:hint="default" w:ascii="Times New Roman" w:hAnsi="Times New Roman" w:eastAsia="Times New Roman" w:cs="Times New Roman"/>
                <w:b/>
                <w:bCs/>
                <w:spacing w:val="-4"/>
                <w:sz w:val="24"/>
                <w:szCs w:val="24"/>
                <w:highlight w:val="none"/>
                <w:lang w:val="en-US" w:eastAsia="zh-CN"/>
              </w:rPr>
            </w:pPr>
            <w:r>
              <w:rPr>
                <w:rFonts w:hint="eastAsia" w:ascii="Times New Roman" w:hAnsi="Times New Roman" w:eastAsia="Times New Roman" w:cs="Times New Roman"/>
                <w:b/>
                <w:bCs/>
                <w:spacing w:val="-4"/>
                <w:sz w:val="24"/>
                <w:szCs w:val="24"/>
                <w:highlight w:val="none"/>
                <w:lang w:val="en-US" w:eastAsia="zh-CN"/>
              </w:rPr>
              <w:t>2.3</w:t>
            </w:r>
          </w:p>
        </w:tc>
        <w:tc>
          <w:tcPr>
            <w:tcW w:w="3415" w:type="dxa"/>
            <w:vAlign w:val="top"/>
          </w:tcPr>
          <w:p>
            <w:pPr>
              <w:spacing w:before="41" w:line="221" w:lineRule="auto"/>
              <w:ind w:left="0" w:leftChars="0" w:right="0" w:rightChars="0"/>
              <w:jc w:val="center"/>
              <w:rPr>
                <w:rFonts w:hint="eastAsia" w:ascii="宋体" w:hAnsi="宋体" w:eastAsia="宋体" w:cs="宋体"/>
                <w:spacing w:val="-2"/>
                <w:sz w:val="24"/>
                <w:szCs w:val="24"/>
                <w:highlight w:val="none"/>
                <w:lang w:eastAsia="zh-CN"/>
              </w:rPr>
            </w:pPr>
            <w:r>
              <w:rPr>
                <w:rFonts w:hint="eastAsia" w:ascii="宋体" w:hAnsi="宋体" w:eastAsia="宋体" w:cs="宋体"/>
                <w:spacing w:val="-2"/>
                <w:sz w:val="24"/>
                <w:szCs w:val="24"/>
                <w:highlight w:val="none"/>
                <w:lang w:eastAsia="zh-CN"/>
              </w:rPr>
              <w:t>山洪灾害防治体系运行维护</w:t>
            </w:r>
          </w:p>
        </w:tc>
        <w:tc>
          <w:tcPr>
            <w:tcW w:w="720" w:type="dxa"/>
            <w:vAlign w:val="center"/>
          </w:tcPr>
          <w:p>
            <w:pPr>
              <w:ind w:left="0" w:leftChars="0" w:right="0" w:rightChars="0"/>
              <w:jc w:val="center"/>
              <w:rPr>
                <w:rFonts w:hint="eastAsia" w:ascii="Arial"/>
                <w:sz w:val="21"/>
                <w:highlight w:val="none"/>
                <w:lang w:val="en-US" w:eastAsia="zh-CN"/>
              </w:rPr>
            </w:pPr>
          </w:p>
        </w:tc>
        <w:tc>
          <w:tcPr>
            <w:tcW w:w="829" w:type="dxa"/>
            <w:vAlign w:val="center"/>
          </w:tcPr>
          <w:p>
            <w:pPr>
              <w:ind w:left="0" w:leftChars="0" w:right="0" w:rightChars="0"/>
              <w:jc w:val="center"/>
              <w:rPr>
                <w:rFonts w:hint="default" w:ascii="宋体" w:hAnsi="宋体" w:eastAsia="宋体" w:cs="宋体"/>
                <w:spacing w:val="-2"/>
                <w:sz w:val="24"/>
                <w:szCs w:val="24"/>
                <w:highlight w:val="none"/>
                <w:lang w:val="en-US" w:eastAsia="zh-CN"/>
              </w:rPr>
            </w:pPr>
          </w:p>
        </w:tc>
        <w:tc>
          <w:tcPr>
            <w:tcW w:w="1211" w:type="dxa"/>
            <w:vAlign w:val="top"/>
          </w:tcPr>
          <w:p>
            <w:pPr>
              <w:spacing w:before="92" w:line="186" w:lineRule="auto"/>
              <w:ind w:left="222" w:leftChars="0" w:right="0" w:rightChars="0"/>
              <w:rPr>
                <w:rFonts w:hint="default" w:ascii="Times New Roman" w:hAnsi="Times New Roman" w:eastAsia="宋体" w:cs="Times New Roman"/>
                <w:spacing w:val="-2"/>
                <w:sz w:val="24"/>
                <w:szCs w:val="24"/>
                <w:highlight w:val="none"/>
                <w:lang w:val="en-US" w:eastAsia="zh-CN"/>
              </w:rPr>
            </w:pPr>
          </w:p>
        </w:tc>
        <w:tc>
          <w:tcPr>
            <w:tcW w:w="1660" w:type="dxa"/>
            <w:vAlign w:val="top"/>
          </w:tcPr>
          <w:p>
            <w:pPr>
              <w:ind w:left="0" w:leftChars="0" w:right="0" w:rightChars="0"/>
              <w:jc w:val="center"/>
              <w:rPr>
                <w:rFonts w:hint="default" w:ascii="Arial"/>
                <w:sz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046" w:type="dxa"/>
            <w:vAlign w:val="top"/>
          </w:tcPr>
          <w:p>
            <w:pPr>
              <w:spacing w:before="42" w:line="222" w:lineRule="auto"/>
              <w:ind w:left="236" w:leftChars="0" w:right="0" w:rightChars="0"/>
              <w:rPr>
                <w:rFonts w:hint="eastAsia" w:ascii="Times New Roman" w:hAnsi="Times New Roman" w:eastAsia="宋体" w:cs="Times New Roman"/>
                <w:b/>
                <w:bCs/>
                <w:spacing w:val="-4"/>
                <w:sz w:val="24"/>
                <w:szCs w:val="24"/>
                <w:lang w:val="en-US" w:eastAsia="zh-CN"/>
              </w:rPr>
            </w:pPr>
            <w:r>
              <w:rPr>
                <w:rFonts w:hint="eastAsia" w:ascii="Times New Roman" w:hAnsi="Times New Roman" w:eastAsia="Times New Roman" w:cs="Times New Roman"/>
                <w:b/>
                <w:bCs/>
                <w:spacing w:val="-4"/>
                <w:sz w:val="24"/>
                <w:szCs w:val="24"/>
                <w:highlight w:val="none"/>
                <w:lang w:val="en-US" w:eastAsia="zh-CN"/>
              </w:rPr>
              <w:t>2.3.1</w:t>
            </w:r>
          </w:p>
        </w:tc>
        <w:tc>
          <w:tcPr>
            <w:tcW w:w="3415" w:type="dxa"/>
            <w:vAlign w:val="top"/>
          </w:tcPr>
          <w:p>
            <w:pPr>
              <w:spacing w:before="41" w:line="221" w:lineRule="auto"/>
              <w:ind w:left="0" w:leftChars="0" w:right="0" w:rightChars="0"/>
              <w:jc w:val="center"/>
              <w:rPr>
                <w:rFonts w:hint="eastAsia" w:cs="宋体"/>
                <w:spacing w:val="-2"/>
                <w:sz w:val="24"/>
                <w:szCs w:val="24"/>
                <w:lang w:eastAsia="zh-CN"/>
              </w:rPr>
            </w:pPr>
            <w:r>
              <w:rPr>
                <w:rFonts w:hint="eastAsia" w:ascii="宋体" w:hAnsi="宋体" w:eastAsia="宋体" w:cs="宋体"/>
                <w:spacing w:val="-2"/>
                <w:sz w:val="24"/>
                <w:szCs w:val="24"/>
                <w:highlight w:val="none"/>
                <w:lang w:eastAsia="zh-CN"/>
              </w:rPr>
              <w:t>盟市级山洪灾害防御非工程措施体系运行维护</w:t>
            </w:r>
          </w:p>
        </w:tc>
        <w:tc>
          <w:tcPr>
            <w:tcW w:w="720" w:type="dxa"/>
            <w:vAlign w:val="center"/>
          </w:tcPr>
          <w:p>
            <w:pPr>
              <w:ind w:left="0" w:leftChars="0" w:right="0" w:rightChars="0"/>
              <w:jc w:val="center"/>
              <w:rPr>
                <w:rFonts w:hint="eastAsia" w:ascii="Arial"/>
                <w:sz w:val="21"/>
                <w:lang w:val="en-US" w:eastAsia="zh-CN"/>
              </w:rPr>
            </w:pPr>
            <w:r>
              <w:rPr>
                <w:rFonts w:hint="eastAsia" w:ascii="Arial"/>
                <w:sz w:val="21"/>
                <w:highlight w:val="none"/>
                <w:lang w:val="en-US" w:eastAsia="zh-CN"/>
              </w:rPr>
              <w:t>个</w:t>
            </w:r>
          </w:p>
        </w:tc>
        <w:tc>
          <w:tcPr>
            <w:tcW w:w="829" w:type="dxa"/>
            <w:vAlign w:val="center"/>
          </w:tcPr>
          <w:p>
            <w:pPr>
              <w:ind w:left="0" w:leftChars="0" w:right="0" w:rightChars="0"/>
              <w:jc w:val="center"/>
              <w:rPr>
                <w:rFonts w:hint="eastAsia" w:cs="宋体"/>
                <w:spacing w:val="-2"/>
                <w:sz w:val="24"/>
                <w:szCs w:val="24"/>
                <w:lang w:val="en-US" w:eastAsia="zh-CN"/>
              </w:rPr>
            </w:pPr>
            <w:r>
              <w:rPr>
                <w:rFonts w:hint="eastAsia" w:ascii="宋体" w:hAnsi="宋体" w:eastAsia="宋体" w:cs="宋体"/>
                <w:spacing w:val="-2"/>
                <w:sz w:val="24"/>
                <w:szCs w:val="24"/>
                <w:highlight w:val="none"/>
                <w:lang w:val="en-US" w:eastAsia="zh-CN"/>
              </w:rPr>
              <w:t>1</w:t>
            </w:r>
          </w:p>
        </w:tc>
        <w:tc>
          <w:tcPr>
            <w:tcW w:w="1211" w:type="dxa"/>
            <w:vAlign w:val="top"/>
          </w:tcPr>
          <w:p>
            <w:pPr>
              <w:spacing w:before="92" w:line="186" w:lineRule="auto"/>
              <w:ind w:left="222" w:leftChars="0" w:right="0" w:rightChars="0"/>
              <w:rPr>
                <w:rFonts w:hint="eastAsia" w:ascii="Times New Roman" w:hAnsi="Times New Roman" w:eastAsia="宋体" w:cs="Times New Roman"/>
                <w:spacing w:val="-2"/>
                <w:sz w:val="24"/>
                <w:szCs w:val="24"/>
                <w:lang w:val="en-US" w:eastAsia="zh-CN"/>
              </w:rPr>
            </w:pPr>
          </w:p>
        </w:tc>
        <w:tc>
          <w:tcPr>
            <w:tcW w:w="1660" w:type="dxa"/>
            <w:vAlign w:val="top"/>
          </w:tcPr>
          <w:p>
            <w:pPr>
              <w:ind w:left="0" w:leftChars="0" w:right="0" w:rightChars="0"/>
              <w:jc w:val="center"/>
              <w:rPr>
                <w:rFonts w:hint="eastAsia" w:ascii="Arial"/>
                <w:sz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046" w:type="dxa"/>
            <w:vAlign w:val="top"/>
          </w:tcPr>
          <w:p>
            <w:pPr>
              <w:spacing w:before="42" w:line="222" w:lineRule="auto"/>
              <w:ind w:left="236" w:leftChars="0" w:right="0" w:rightChars="0"/>
              <w:rPr>
                <w:rFonts w:hint="eastAsia" w:ascii="Times New Roman" w:hAnsi="Times New Roman" w:eastAsia="Times New Roman" w:cs="Times New Roman"/>
                <w:b/>
                <w:bCs/>
                <w:spacing w:val="-4"/>
                <w:sz w:val="24"/>
                <w:szCs w:val="24"/>
                <w:lang w:val="en-US" w:eastAsia="zh-CN"/>
              </w:rPr>
            </w:pPr>
            <w:r>
              <w:rPr>
                <w:rFonts w:hint="eastAsia" w:ascii="Times New Roman" w:hAnsi="Times New Roman" w:eastAsia="Times New Roman" w:cs="Times New Roman"/>
                <w:b/>
                <w:bCs/>
                <w:spacing w:val="-4"/>
                <w:sz w:val="24"/>
                <w:szCs w:val="24"/>
                <w:highlight w:val="none"/>
                <w:lang w:val="en-US" w:eastAsia="zh-CN"/>
              </w:rPr>
              <w:t>2.4</w:t>
            </w:r>
          </w:p>
        </w:tc>
        <w:tc>
          <w:tcPr>
            <w:tcW w:w="3415" w:type="dxa"/>
            <w:vAlign w:val="top"/>
          </w:tcPr>
          <w:p>
            <w:pPr>
              <w:spacing w:before="41" w:line="221" w:lineRule="auto"/>
              <w:ind w:left="0" w:leftChars="0" w:right="0" w:rightChars="0"/>
              <w:jc w:val="center"/>
              <w:rPr>
                <w:rFonts w:hint="eastAsia" w:cs="宋体"/>
                <w:spacing w:val="-2"/>
                <w:sz w:val="24"/>
                <w:szCs w:val="24"/>
                <w:lang w:eastAsia="zh-CN"/>
              </w:rPr>
            </w:pPr>
            <w:r>
              <w:rPr>
                <w:rFonts w:hint="eastAsia" w:cs="宋体"/>
                <w:spacing w:val="-2"/>
                <w:sz w:val="24"/>
                <w:szCs w:val="24"/>
                <w:highlight w:val="none"/>
                <w:lang w:eastAsia="zh-CN"/>
              </w:rPr>
              <w:t>山洪灾害防治宣传、培训和演练</w:t>
            </w:r>
          </w:p>
        </w:tc>
        <w:tc>
          <w:tcPr>
            <w:tcW w:w="720" w:type="dxa"/>
            <w:vAlign w:val="center"/>
          </w:tcPr>
          <w:p>
            <w:pPr>
              <w:ind w:left="0" w:leftChars="0" w:right="0" w:rightChars="0"/>
              <w:jc w:val="center"/>
              <w:rPr>
                <w:rFonts w:hint="eastAsia" w:ascii="Arial"/>
                <w:sz w:val="21"/>
                <w:lang w:val="en-US" w:eastAsia="zh-CN"/>
              </w:rPr>
            </w:pPr>
            <w:r>
              <w:rPr>
                <w:rFonts w:hint="eastAsia" w:ascii="Arial"/>
                <w:sz w:val="21"/>
                <w:highlight w:val="none"/>
                <w:lang w:val="en-US" w:eastAsia="zh-CN"/>
              </w:rPr>
              <w:t>项</w:t>
            </w:r>
          </w:p>
        </w:tc>
        <w:tc>
          <w:tcPr>
            <w:tcW w:w="829" w:type="dxa"/>
            <w:vAlign w:val="center"/>
          </w:tcPr>
          <w:p>
            <w:pPr>
              <w:ind w:left="0" w:leftChars="0" w:right="0" w:rightChars="0"/>
              <w:jc w:val="center"/>
              <w:rPr>
                <w:rFonts w:hint="eastAsia" w:cs="宋体"/>
                <w:spacing w:val="-2"/>
                <w:sz w:val="24"/>
                <w:szCs w:val="24"/>
                <w:lang w:val="en-US" w:eastAsia="zh-CN"/>
              </w:rPr>
            </w:pPr>
            <w:r>
              <w:rPr>
                <w:rFonts w:hint="eastAsia" w:cs="宋体"/>
                <w:spacing w:val="-2"/>
                <w:sz w:val="24"/>
                <w:szCs w:val="24"/>
                <w:highlight w:val="none"/>
                <w:lang w:val="en-US" w:eastAsia="zh-CN"/>
              </w:rPr>
              <w:t>1</w:t>
            </w:r>
          </w:p>
        </w:tc>
        <w:tc>
          <w:tcPr>
            <w:tcW w:w="1211" w:type="dxa"/>
            <w:vAlign w:val="top"/>
          </w:tcPr>
          <w:p>
            <w:pPr>
              <w:spacing w:before="92" w:line="186" w:lineRule="auto"/>
              <w:ind w:left="222" w:leftChars="0" w:right="0" w:rightChars="0"/>
              <w:rPr>
                <w:rFonts w:hint="eastAsia" w:ascii="Times New Roman" w:hAnsi="Times New Roman" w:eastAsia="宋体" w:cs="Times New Roman"/>
                <w:spacing w:val="-2"/>
                <w:sz w:val="24"/>
                <w:szCs w:val="24"/>
                <w:lang w:val="en-US" w:eastAsia="zh-CN"/>
              </w:rPr>
            </w:pPr>
          </w:p>
        </w:tc>
        <w:tc>
          <w:tcPr>
            <w:tcW w:w="1660" w:type="dxa"/>
            <w:vAlign w:val="top"/>
          </w:tcPr>
          <w:p>
            <w:pPr>
              <w:ind w:left="0" w:leftChars="0" w:right="0" w:rightChars="0"/>
              <w:jc w:val="center"/>
              <w:rPr>
                <w:rFonts w:hint="eastAsia" w:ascii="Arial"/>
                <w:sz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046" w:type="dxa"/>
            <w:vAlign w:val="top"/>
          </w:tcPr>
          <w:p>
            <w:pPr>
              <w:spacing w:before="41" w:line="222" w:lineRule="auto"/>
              <w:ind w:left="236" w:leftChars="0" w:right="0" w:rightChars="0"/>
              <w:rPr>
                <w:rFonts w:hint="eastAsia" w:ascii="Times New Roman" w:hAnsi="Times New Roman" w:eastAsia="Times New Roman" w:cs="Times New Roman"/>
                <w:b/>
                <w:bCs/>
                <w:spacing w:val="-4"/>
                <w:sz w:val="24"/>
                <w:szCs w:val="24"/>
                <w:lang w:val="en-US" w:eastAsia="zh-CN"/>
              </w:rPr>
            </w:pPr>
          </w:p>
        </w:tc>
        <w:tc>
          <w:tcPr>
            <w:tcW w:w="3415" w:type="dxa"/>
            <w:vAlign w:val="top"/>
          </w:tcPr>
          <w:p>
            <w:pPr>
              <w:spacing w:before="40" w:line="219" w:lineRule="auto"/>
              <w:ind w:left="917" w:leftChars="0" w:right="0" w:rightChars="0"/>
              <w:rPr>
                <w:rFonts w:hint="eastAsia" w:cs="宋体"/>
                <w:spacing w:val="-2"/>
                <w:sz w:val="24"/>
                <w:szCs w:val="24"/>
                <w:lang w:eastAsia="zh-CN"/>
              </w:rPr>
            </w:pPr>
          </w:p>
        </w:tc>
        <w:tc>
          <w:tcPr>
            <w:tcW w:w="720" w:type="dxa"/>
            <w:vAlign w:val="center"/>
          </w:tcPr>
          <w:p>
            <w:pPr>
              <w:ind w:left="0" w:leftChars="0" w:right="0" w:rightChars="0"/>
              <w:jc w:val="center"/>
              <w:rPr>
                <w:rFonts w:hint="eastAsia" w:ascii="Arial"/>
                <w:sz w:val="21"/>
                <w:lang w:val="en-US" w:eastAsia="zh-CN"/>
              </w:rPr>
            </w:pPr>
          </w:p>
        </w:tc>
        <w:tc>
          <w:tcPr>
            <w:tcW w:w="829" w:type="dxa"/>
            <w:vAlign w:val="center"/>
          </w:tcPr>
          <w:p>
            <w:pPr>
              <w:ind w:left="0" w:leftChars="0" w:right="0" w:rightChars="0"/>
              <w:jc w:val="center"/>
              <w:rPr>
                <w:rFonts w:hint="eastAsia" w:cs="宋体"/>
                <w:spacing w:val="-2"/>
                <w:sz w:val="24"/>
                <w:szCs w:val="24"/>
                <w:lang w:val="en-US" w:eastAsia="zh-CN"/>
              </w:rPr>
            </w:pPr>
          </w:p>
        </w:tc>
        <w:tc>
          <w:tcPr>
            <w:tcW w:w="1211" w:type="dxa"/>
            <w:vAlign w:val="top"/>
          </w:tcPr>
          <w:p>
            <w:pPr>
              <w:spacing w:before="92" w:line="186" w:lineRule="auto"/>
              <w:ind w:left="162" w:leftChars="0" w:right="0" w:rightChars="0"/>
              <w:rPr>
                <w:rFonts w:hint="eastAsia" w:ascii="Times New Roman" w:hAnsi="Times New Roman" w:eastAsia="宋体" w:cs="Times New Roman"/>
                <w:spacing w:val="-2"/>
                <w:sz w:val="24"/>
                <w:szCs w:val="24"/>
                <w:lang w:val="en-US" w:eastAsia="zh-CN"/>
              </w:rPr>
            </w:pPr>
          </w:p>
        </w:tc>
        <w:tc>
          <w:tcPr>
            <w:tcW w:w="1660" w:type="dxa"/>
            <w:vAlign w:val="top"/>
          </w:tcPr>
          <w:p>
            <w:pPr>
              <w:ind w:left="0" w:leftChars="0" w:right="0" w:rightChars="0"/>
              <w:rPr>
                <w:rFonts w:hint="eastAsia" w:ascii="Arial"/>
                <w:sz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046" w:type="dxa"/>
            <w:vAlign w:val="top"/>
          </w:tcPr>
          <w:p>
            <w:pPr>
              <w:spacing w:before="41" w:line="222" w:lineRule="auto"/>
              <w:ind w:left="236" w:leftChars="0" w:right="0" w:rightChars="0"/>
              <w:rPr>
                <w:rFonts w:hint="eastAsia" w:ascii="Times New Roman" w:hAnsi="Times New Roman" w:eastAsia="Times New Roman" w:cs="Times New Roman"/>
                <w:b/>
                <w:bCs/>
                <w:spacing w:val="-4"/>
                <w:sz w:val="24"/>
                <w:szCs w:val="24"/>
                <w:lang w:val="en-US" w:eastAsia="zh-CN"/>
              </w:rPr>
            </w:pPr>
          </w:p>
        </w:tc>
        <w:tc>
          <w:tcPr>
            <w:tcW w:w="3415" w:type="dxa"/>
            <w:vAlign w:val="top"/>
          </w:tcPr>
          <w:p>
            <w:pPr>
              <w:spacing w:before="40" w:line="220" w:lineRule="auto"/>
              <w:ind w:left="912" w:leftChars="0" w:right="0" w:rightChars="0"/>
              <w:rPr>
                <w:rFonts w:hint="eastAsia" w:cs="宋体"/>
                <w:spacing w:val="-2"/>
                <w:sz w:val="24"/>
                <w:szCs w:val="24"/>
                <w:lang w:eastAsia="zh-CN"/>
              </w:rPr>
            </w:pPr>
          </w:p>
        </w:tc>
        <w:tc>
          <w:tcPr>
            <w:tcW w:w="720" w:type="dxa"/>
            <w:vAlign w:val="center"/>
          </w:tcPr>
          <w:p>
            <w:pPr>
              <w:ind w:left="0" w:leftChars="0" w:right="0" w:rightChars="0"/>
              <w:jc w:val="center"/>
              <w:rPr>
                <w:rFonts w:hint="eastAsia" w:ascii="Arial"/>
                <w:sz w:val="21"/>
                <w:lang w:val="en-US" w:eastAsia="zh-CN"/>
              </w:rPr>
            </w:pPr>
          </w:p>
        </w:tc>
        <w:tc>
          <w:tcPr>
            <w:tcW w:w="829" w:type="dxa"/>
            <w:vAlign w:val="center"/>
          </w:tcPr>
          <w:p>
            <w:pPr>
              <w:ind w:left="0" w:leftChars="0" w:right="0" w:rightChars="0"/>
              <w:jc w:val="center"/>
              <w:rPr>
                <w:rFonts w:hint="eastAsia" w:cs="宋体"/>
                <w:spacing w:val="-2"/>
                <w:sz w:val="24"/>
                <w:szCs w:val="24"/>
                <w:lang w:val="en-US" w:eastAsia="zh-CN"/>
              </w:rPr>
            </w:pPr>
          </w:p>
        </w:tc>
        <w:tc>
          <w:tcPr>
            <w:tcW w:w="1211" w:type="dxa"/>
            <w:vAlign w:val="top"/>
          </w:tcPr>
          <w:p>
            <w:pPr>
              <w:spacing w:before="92" w:line="186" w:lineRule="auto"/>
              <w:ind w:left="222" w:leftChars="0" w:right="0" w:rightChars="0"/>
              <w:rPr>
                <w:rFonts w:hint="eastAsia" w:ascii="Times New Roman" w:hAnsi="Times New Roman" w:eastAsia="宋体" w:cs="Times New Roman"/>
                <w:spacing w:val="-2"/>
                <w:sz w:val="24"/>
                <w:szCs w:val="24"/>
                <w:lang w:val="en-US" w:eastAsia="zh-CN"/>
              </w:rPr>
            </w:pPr>
          </w:p>
        </w:tc>
        <w:tc>
          <w:tcPr>
            <w:tcW w:w="1660" w:type="dxa"/>
            <w:vAlign w:val="top"/>
          </w:tcPr>
          <w:p>
            <w:pPr>
              <w:ind w:left="0" w:leftChars="0" w:right="0" w:rightChars="0"/>
              <w:rPr>
                <w:rFonts w:hint="eastAsia" w:ascii="Arial"/>
                <w:sz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046" w:type="dxa"/>
            <w:vAlign w:val="top"/>
          </w:tcPr>
          <w:p>
            <w:pPr>
              <w:spacing w:before="42" w:line="222" w:lineRule="auto"/>
              <w:ind w:left="236" w:leftChars="0" w:right="0" w:rightChars="0"/>
              <w:rPr>
                <w:rFonts w:hint="eastAsia" w:ascii="Times New Roman" w:hAnsi="Times New Roman" w:eastAsia="Times New Roman" w:cs="Times New Roman"/>
                <w:b/>
                <w:bCs/>
                <w:spacing w:val="-4"/>
                <w:sz w:val="24"/>
                <w:szCs w:val="24"/>
                <w:lang w:val="en-US" w:eastAsia="zh-CN"/>
              </w:rPr>
            </w:pPr>
          </w:p>
        </w:tc>
        <w:tc>
          <w:tcPr>
            <w:tcW w:w="3415" w:type="dxa"/>
            <w:vAlign w:val="top"/>
          </w:tcPr>
          <w:p>
            <w:pPr>
              <w:spacing w:before="41" w:line="221" w:lineRule="auto"/>
              <w:ind w:left="1272" w:leftChars="0" w:right="0" w:rightChars="0"/>
              <w:rPr>
                <w:rFonts w:hint="eastAsia" w:cs="宋体"/>
                <w:spacing w:val="-2"/>
                <w:sz w:val="24"/>
                <w:szCs w:val="24"/>
                <w:lang w:eastAsia="zh-CN"/>
              </w:rPr>
            </w:pPr>
          </w:p>
        </w:tc>
        <w:tc>
          <w:tcPr>
            <w:tcW w:w="720" w:type="dxa"/>
            <w:vAlign w:val="center"/>
          </w:tcPr>
          <w:p>
            <w:pPr>
              <w:ind w:left="0" w:leftChars="0" w:right="0" w:rightChars="0"/>
              <w:jc w:val="center"/>
              <w:rPr>
                <w:rFonts w:hint="eastAsia" w:ascii="Arial"/>
                <w:sz w:val="21"/>
                <w:lang w:val="en-US" w:eastAsia="zh-CN"/>
              </w:rPr>
            </w:pPr>
          </w:p>
        </w:tc>
        <w:tc>
          <w:tcPr>
            <w:tcW w:w="829" w:type="dxa"/>
            <w:vAlign w:val="center"/>
          </w:tcPr>
          <w:p>
            <w:pPr>
              <w:ind w:left="0" w:leftChars="0" w:right="0" w:rightChars="0"/>
              <w:jc w:val="center"/>
              <w:rPr>
                <w:rFonts w:hint="eastAsia" w:cs="宋体"/>
                <w:spacing w:val="-2"/>
                <w:sz w:val="24"/>
                <w:szCs w:val="24"/>
                <w:lang w:val="en-US" w:eastAsia="zh-CN"/>
              </w:rPr>
            </w:pPr>
          </w:p>
        </w:tc>
        <w:tc>
          <w:tcPr>
            <w:tcW w:w="1211" w:type="dxa"/>
            <w:vAlign w:val="top"/>
          </w:tcPr>
          <w:p>
            <w:pPr>
              <w:spacing w:before="92" w:line="186" w:lineRule="auto"/>
              <w:ind w:left="222" w:leftChars="0" w:right="0" w:rightChars="0"/>
              <w:rPr>
                <w:rFonts w:hint="eastAsia" w:ascii="Times New Roman" w:hAnsi="Times New Roman" w:eastAsia="宋体" w:cs="Times New Roman"/>
                <w:spacing w:val="-2"/>
                <w:sz w:val="24"/>
                <w:szCs w:val="24"/>
                <w:lang w:val="en-US" w:eastAsia="zh-CN"/>
              </w:rPr>
            </w:pPr>
          </w:p>
        </w:tc>
        <w:tc>
          <w:tcPr>
            <w:tcW w:w="1660" w:type="dxa"/>
            <w:vAlign w:val="top"/>
          </w:tcPr>
          <w:p>
            <w:pPr>
              <w:ind w:left="0" w:leftChars="0" w:right="0" w:rightChars="0"/>
              <w:rPr>
                <w:rFonts w:hint="eastAsia" w:ascii="Arial"/>
                <w:sz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046" w:type="dxa"/>
            <w:vAlign w:val="top"/>
          </w:tcPr>
          <w:p>
            <w:pPr>
              <w:spacing w:before="39" w:line="222" w:lineRule="auto"/>
              <w:ind w:left="236" w:leftChars="0" w:right="0" w:rightChars="0"/>
              <w:rPr>
                <w:rFonts w:hint="eastAsia" w:ascii="Times New Roman" w:hAnsi="Times New Roman" w:eastAsia="Times New Roman" w:cs="Times New Roman"/>
                <w:b/>
                <w:bCs/>
                <w:spacing w:val="-4"/>
                <w:sz w:val="24"/>
                <w:szCs w:val="24"/>
                <w:lang w:val="en-US" w:eastAsia="zh-CN"/>
              </w:rPr>
            </w:pPr>
          </w:p>
        </w:tc>
        <w:tc>
          <w:tcPr>
            <w:tcW w:w="3415" w:type="dxa"/>
            <w:vAlign w:val="top"/>
          </w:tcPr>
          <w:p>
            <w:pPr>
              <w:spacing w:before="38" w:line="220" w:lineRule="auto"/>
              <w:ind w:left="912" w:leftChars="0" w:right="0" w:rightChars="0"/>
              <w:rPr>
                <w:rFonts w:hint="eastAsia" w:cs="宋体"/>
                <w:spacing w:val="-2"/>
                <w:sz w:val="24"/>
                <w:szCs w:val="24"/>
                <w:lang w:eastAsia="zh-CN"/>
              </w:rPr>
            </w:pPr>
          </w:p>
        </w:tc>
        <w:tc>
          <w:tcPr>
            <w:tcW w:w="720" w:type="dxa"/>
            <w:vAlign w:val="center"/>
          </w:tcPr>
          <w:p>
            <w:pPr>
              <w:ind w:left="0" w:leftChars="0" w:right="0" w:rightChars="0"/>
              <w:jc w:val="center"/>
              <w:rPr>
                <w:rFonts w:hint="eastAsia" w:ascii="Arial"/>
                <w:sz w:val="21"/>
                <w:lang w:val="en-US" w:eastAsia="zh-CN"/>
              </w:rPr>
            </w:pPr>
          </w:p>
        </w:tc>
        <w:tc>
          <w:tcPr>
            <w:tcW w:w="829" w:type="dxa"/>
            <w:vAlign w:val="center"/>
          </w:tcPr>
          <w:p>
            <w:pPr>
              <w:ind w:left="0" w:leftChars="0" w:right="0" w:rightChars="0"/>
              <w:jc w:val="center"/>
              <w:rPr>
                <w:rFonts w:hint="eastAsia" w:cs="宋体"/>
                <w:spacing w:val="-2"/>
                <w:sz w:val="24"/>
                <w:szCs w:val="24"/>
                <w:lang w:val="en-US" w:eastAsia="zh-CN"/>
              </w:rPr>
            </w:pPr>
          </w:p>
        </w:tc>
        <w:tc>
          <w:tcPr>
            <w:tcW w:w="1211" w:type="dxa"/>
            <w:vAlign w:val="top"/>
          </w:tcPr>
          <w:p>
            <w:pPr>
              <w:spacing w:before="90" w:line="186" w:lineRule="auto"/>
              <w:ind w:left="222" w:leftChars="0" w:right="0" w:rightChars="0"/>
              <w:rPr>
                <w:rFonts w:hint="eastAsia" w:ascii="Times New Roman" w:hAnsi="Times New Roman" w:eastAsia="宋体" w:cs="Times New Roman"/>
                <w:spacing w:val="-2"/>
                <w:sz w:val="24"/>
                <w:szCs w:val="24"/>
                <w:lang w:val="en-US" w:eastAsia="zh-CN"/>
              </w:rPr>
            </w:pPr>
          </w:p>
        </w:tc>
        <w:tc>
          <w:tcPr>
            <w:tcW w:w="1660" w:type="dxa"/>
            <w:vAlign w:val="top"/>
          </w:tcPr>
          <w:p>
            <w:pPr>
              <w:ind w:left="0" w:leftChars="0" w:right="0" w:rightChars="0"/>
              <w:rPr>
                <w:rFonts w:hint="eastAsia" w:ascii="Arial"/>
                <w:sz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046" w:type="dxa"/>
            <w:vAlign w:val="top"/>
          </w:tcPr>
          <w:p>
            <w:pPr>
              <w:spacing w:before="37" w:line="222" w:lineRule="auto"/>
              <w:ind w:left="236" w:leftChars="0" w:right="0" w:rightChars="0"/>
              <w:rPr>
                <w:rFonts w:hint="eastAsia" w:ascii="Times New Roman" w:hAnsi="Times New Roman" w:eastAsia="Times New Roman" w:cs="Times New Roman"/>
                <w:b/>
                <w:bCs/>
                <w:spacing w:val="-4"/>
                <w:sz w:val="24"/>
                <w:szCs w:val="24"/>
                <w:lang w:val="en-US" w:eastAsia="zh-CN"/>
              </w:rPr>
            </w:pPr>
          </w:p>
        </w:tc>
        <w:tc>
          <w:tcPr>
            <w:tcW w:w="3415" w:type="dxa"/>
            <w:vAlign w:val="top"/>
          </w:tcPr>
          <w:p>
            <w:pPr>
              <w:spacing w:before="36" w:line="220" w:lineRule="auto"/>
              <w:ind w:left="1038" w:leftChars="0" w:right="0" w:rightChars="0"/>
              <w:rPr>
                <w:rFonts w:hint="eastAsia" w:cs="宋体"/>
                <w:spacing w:val="-2"/>
                <w:sz w:val="24"/>
                <w:szCs w:val="24"/>
                <w:lang w:eastAsia="zh-CN"/>
              </w:rPr>
            </w:pPr>
          </w:p>
        </w:tc>
        <w:tc>
          <w:tcPr>
            <w:tcW w:w="720" w:type="dxa"/>
            <w:vAlign w:val="center"/>
          </w:tcPr>
          <w:p>
            <w:pPr>
              <w:ind w:left="0" w:leftChars="0" w:right="0" w:rightChars="0"/>
              <w:jc w:val="center"/>
              <w:rPr>
                <w:rFonts w:hint="eastAsia" w:ascii="Arial"/>
                <w:sz w:val="21"/>
                <w:lang w:val="en-US" w:eastAsia="zh-CN"/>
              </w:rPr>
            </w:pPr>
          </w:p>
        </w:tc>
        <w:tc>
          <w:tcPr>
            <w:tcW w:w="829" w:type="dxa"/>
            <w:vAlign w:val="center"/>
          </w:tcPr>
          <w:p>
            <w:pPr>
              <w:ind w:left="0" w:leftChars="0" w:right="0" w:rightChars="0"/>
              <w:jc w:val="center"/>
              <w:rPr>
                <w:rFonts w:hint="eastAsia" w:cs="宋体"/>
                <w:spacing w:val="-2"/>
                <w:sz w:val="24"/>
                <w:szCs w:val="24"/>
                <w:lang w:val="en-US" w:eastAsia="zh-CN"/>
              </w:rPr>
            </w:pPr>
          </w:p>
        </w:tc>
        <w:tc>
          <w:tcPr>
            <w:tcW w:w="1211" w:type="dxa"/>
            <w:vAlign w:val="top"/>
          </w:tcPr>
          <w:p>
            <w:pPr>
              <w:spacing w:before="88" w:line="186" w:lineRule="auto"/>
              <w:ind w:left="162" w:leftChars="0" w:right="0" w:rightChars="0"/>
              <w:rPr>
                <w:rFonts w:hint="eastAsia" w:ascii="Times New Roman" w:hAnsi="Times New Roman" w:eastAsia="宋体" w:cs="Times New Roman"/>
                <w:spacing w:val="-2"/>
                <w:sz w:val="24"/>
                <w:szCs w:val="24"/>
                <w:lang w:val="en-US" w:eastAsia="zh-CN"/>
              </w:rPr>
            </w:pPr>
          </w:p>
        </w:tc>
        <w:tc>
          <w:tcPr>
            <w:tcW w:w="1660" w:type="dxa"/>
            <w:vAlign w:val="top"/>
          </w:tcPr>
          <w:p>
            <w:pPr>
              <w:ind w:left="0" w:leftChars="0" w:right="0" w:rightChars="0"/>
              <w:rPr>
                <w:rFonts w:hint="eastAsia" w:ascii="Arial"/>
                <w:sz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046" w:type="dxa"/>
            <w:vAlign w:val="top"/>
          </w:tcPr>
          <w:p>
            <w:pPr>
              <w:spacing w:before="69" w:line="186" w:lineRule="auto"/>
              <w:ind w:left="308" w:leftChars="0" w:right="0" w:rightChars="0"/>
              <w:rPr>
                <w:rFonts w:hint="eastAsia" w:ascii="Times New Roman" w:hAnsi="Times New Roman" w:eastAsia="Times New Roman" w:cs="Times New Roman"/>
                <w:b/>
                <w:bCs/>
                <w:spacing w:val="-4"/>
                <w:sz w:val="24"/>
                <w:szCs w:val="24"/>
                <w:lang w:val="en-US" w:eastAsia="zh-CN"/>
              </w:rPr>
            </w:pPr>
          </w:p>
        </w:tc>
        <w:tc>
          <w:tcPr>
            <w:tcW w:w="3415" w:type="dxa"/>
            <w:vAlign w:val="top"/>
          </w:tcPr>
          <w:p>
            <w:pPr>
              <w:spacing w:before="275" w:line="219" w:lineRule="auto"/>
              <w:ind w:left="797" w:leftChars="0" w:right="0" w:rightChars="0"/>
              <w:rPr>
                <w:rFonts w:hint="eastAsia" w:cs="宋体"/>
                <w:spacing w:val="-2"/>
                <w:sz w:val="24"/>
                <w:szCs w:val="24"/>
                <w:lang w:eastAsia="zh-CN"/>
              </w:rPr>
            </w:pPr>
          </w:p>
        </w:tc>
        <w:tc>
          <w:tcPr>
            <w:tcW w:w="720" w:type="dxa"/>
            <w:vAlign w:val="center"/>
          </w:tcPr>
          <w:p>
            <w:pPr>
              <w:spacing w:line="219" w:lineRule="auto"/>
              <w:ind w:left="147" w:leftChars="0" w:right="0" w:rightChars="0"/>
              <w:jc w:val="center"/>
              <w:rPr>
                <w:rFonts w:hint="eastAsia" w:ascii="Arial"/>
                <w:sz w:val="21"/>
                <w:lang w:val="en-US" w:eastAsia="zh-CN"/>
              </w:rPr>
            </w:pPr>
          </w:p>
        </w:tc>
        <w:tc>
          <w:tcPr>
            <w:tcW w:w="829" w:type="dxa"/>
            <w:vAlign w:val="center"/>
          </w:tcPr>
          <w:p>
            <w:pPr>
              <w:spacing w:before="69" w:line="186" w:lineRule="auto"/>
              <w:ind w:left="174" w:leftChars="0" w:right="0" w:rightChars="0"/>
              <w:jc w:val="center"/>
              <w:rPr>
                <w:rFonts w:hint="eastAsia" w:cs="宋体"/>
                <w:spacing w:val="-2"/>
                <w:sz w:val="24"/>
                <w:szCs w:val="24"/>
                <w:lang w:val="en-US" w:eastAsia="zh-CN"/>
              </w:rPr>
            </w:pPr>
          </w:p>
        </w:tc>
        <w:tc>
          <w:tcPr>
            <w:tcW w:w="1211" w:type="dxa"/>
            <w:vAlign w:val="top"/>
          </w:tcPr>
          <w:p>
            <w:pPr>
              <w:spacing w:before="69" w:line="186" w:lineRule="auto"/>
              <w:ind w:left="282" w:leftChars="0" w:right="0" w:rightChars="0"/>
              <w:rPr>
                <w:rFonts w:hint="eastAsia" w:ascii="Times New Roman" w:hAnsi="Times New Roman" w:eastAsia="宋体" w:cs="Times New Roman"/>
                <w:spacing w:val="-2"/>
                <w:sz w:val="24"/>
                <w:szCs w:val="24"/>
                <w:lang w:val="en-US" w:eastAsia="zh-CN"/>
              </w:rPr>
            </w:pPr>
          </w:p>
        </w:tc>
        <w:tc>
          <w:tcPr>
            <w:tcW w:w="1660" w:type="dxa"/>
            <w:vAlign w:val="top"/>
          </w:tcPr>
          <w:p>
            <w:pPr>
              <w:spacing w:before="69" w:line="186" w:lineRule="auto"/>
              <w:ind w:left="389" w:leftChars="0" w:right="0" w:rightChars="0"/>
              <w:rPr>
                <w:rFonts w:hint="eastAsia" w:ascii="Arial"/>
                <w:sz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046" w:type="dxa"/>
            <w:vAlign w:val="top"/>
          </w:tcPr>
          <w:p>
            <w:pPr>
              <w:spacing w:before="42" w:line="222" w:lineRule="auto"/>
              <w:ind w:left="236"/>
              <w:rPr>
                <w:rFonts w:hint="eastAsia" w:ascii="Times New Roman" w:hAnsi="Times New Roman" w:eastAsia="Times New Roman" w:cs="Times New Roman"/>
                <w:b/>
                <w:bCs/>
                <w:spacing w:val="-4"/>
                <w:sz w:val="24"/>
                <w:szCs w:val="24"/>
                <w:lang w:val="en-US" w:eastAsia="zh-CN"/>
              </w:rPr>
            </w:pPr>
            <w:r>
              <w:rPr>
                <w:rFonts w:hint="eastAsia" w:ascii="Times New Roman" w:hAnsi="Times New Roman" w:eastAsia="Times New Roman" w:cs="Times New Roman"/>
                <w:b/>
                <w:bCs/>
                <w:spacing w:val="-4"/>
                <w:sz w:val="24"/>
                <w:szCs w:val="24"/>
                <w:lang w:val="en-US" w:eastAsia="zh-CN"/>
              </w:rPr>
              <w:t>合计</w:t>
            </w:r>
          </w:p>
        </w:tc>
        <w:tc>
          <w:tcPr>
            <w:tcW w:w="3415" w:type="dxa"/>
            <w:vAlign w:val="top"/>
          </w:tcPr>
          <w:p>
            <w:pPr>
              <w:spacing w:before="41" w:line="221" w:lineRule="auto"/>
              <w:jc w:val="center"/>
              <w:rPr>
                <w:rFonts w:hint="eastAsia" w:ascii="宋体" w:hAnsi="宋体" w:eastAsia="宋体" w:cs="宋体"/>
                <w:spacing w:val="-2"/>
                <w:sz w:val="24"/>
                <w:szCs w:val="24"/>
                <w:lang w:eastAsia="zh-CN"/>
              </w:rPr>
            </w:pPr>
          </w:p>
        </w:tc>
        <w:tc>
          <w:tcPr>
            <w:tcW w:w="720" w:type="dxa"/>
            <w:vAlign w:val="center"/>
          </w:tcPr>
          <w:p>
            <w:pPr>
              <w:jc w:val="center"/>
              <w:rPr>
                <w:rFonts w:hint="eastAsia" w:ascii="Arial"/>
                <w:sz w:val="21"/>
                <w:lang w:val="en-US" w:eastAsia="zh-CN"/>
              </w:rPr>
            </w:pPr>
          </w:p>
        </w:tc>
        <w:tc>
          <w:tcPr>
            <w:tcW w:w="829" w:type="dxa"/>
            <w:vAlign w:val="center"/>
          </w:tcPr>
          <w:p>
            <w:pPr>
              <w:jc w:val="center"/>
              <w:rPr>
                <w:rFonts w:hint="eastAsia" w:ascii="宋体" w:hAnsi="宋体" w:eastAsia="宋体" w:cs="宋体"/>
                <w:spacing w:val="-2"/>
                <w:sz w:val="24"/>
                <w:szCs w:val="24"/>
                <w:lang w:val="en-US" w:eastAsia="zh-CN"/>
              </w:rPr>
            </w:pPr>
          </w:p>
        </w:tc>
        <w:tc>
          <w:tcPr>
            <w:tcW w:w="1211" w:type="dxa"/>
            <w:vAlign w:val="top"/>
          </w:tcPr>
          <w:p>
            <w:pPr>
              <w:spacing w:before="92" w:line="186" w:lineRule="auto"/>
              <w:ind w:left="222"/>
              <w:rPr>
                <w:rFonts w:hint="eastAsia" w:ascii="Times New Roman" w:hAnsi="Times New Roman" w:eastAsia="宋体" w:cs="Times New Roman"/>
                <w:spacing w:val="-2"/>
                <w:sz w:val="24"/>
                <w:szCs w:val="24"/>
                <w:lang w:val="en-US" w:eastAsia="zh-CN"/>
              </w:rPr>
            </w:pPr>
          </w:p>
        </w:tc>
        <w:tc>
          <w:tcPr>
            <w:tcW w:w="1660" w:type="dxa"/>
            <w:vAlign w:val="top"/>
          </w:tcPr>
          <w:p>
            <w:pPr>
              <w:rPr>
                <w:rFonts w:hint="default" w:ascii="Arial"/>
                <w:sz w:val="21"/>
                <w:lang w:val="en-US" w:eastAsia="zh-CN"/>
              </w:rPr>
            </w:pPr>
          </w:p>
        </w:tc>
      </w:tr>
    </w:tbl>
    <w:p>
      <w:pPr>
        <w:rPr>
          <w:rFonts w:ascii="Arial"/>
          <w:sz w:val="21"/>
        </w:rPr>
      </w:pPr>
    </w:p>
    <w:p>
      <w:pPr>
        <w:pStyle w:val="2"/>
        <w:rPr>
          <w:rFonts w:ascii="Arial"/>
          <w:sz w:val="21"/>
        </w:rPr>
      </w:pPr>
    </w:p>
    <w:p>
      <w:pPr>
        <w:rPr>
          <w:rFonts w:ascii="Arial"/>
          <w:sz w:val="21"/>
        </w:rPr>
      </w:pPr>
    </w:p>
    <w:p>
      <w:pPr>
        <w:pStyle w:val="2"/>
        <w:rPr>
          <w:rFonts w:ascii="Arial"/>
          <w:sz w:val="21"/>
        </w:rPr>
      </w:pPr>
    </w:p>
    <w:p>
      <w:pPr>
        <w:spacing w:before="318" w:line="789" w:lineRule="exact"/>
        <w:ind w:left="117"/>
        <w:rPr>
          <w:rFonts w:ascii="宋体" w:hAnsi="宋体" w:eastAsia="宋体" w:cs="宋体"/>
          <w:sz w:val="30"/>
          <w:szCs w:val="30"/>
        </w:rPr>
      </w:pPr>
      <w:r>
        <w:rPr>
          <w:rFonts w:hint="eastAsia" w:ascii="Times New Roman" w:hAnsi="Times New Roman" w:eastAsia="宋体" w:cs="Times New Roman"/>
          <w:b/>
          <w:bCs/>
          <w:spacing w:val="1"/>
          <w:position w:val="37"/>
          <w:sz w:val="30"/>
          <w:szCs w:val="30"/>
          <w:lang w:val="en-US" w:eastAsia="zh-CN"/>
        </w:rPr>
        <w:t>2</w:t>
      </w:r>
      <w:r>
        <w:rPr>
          <w:rFonts w:ascii="Times New Roman" w:hAnsi="Times New Roman" w:eastAsia="Times New Roman" w:cs="Times New Roman"/>
          <w:position w:val="37"/>
          <w:sz w:val="30"/>
          <w:szCs w:val="30"/>
        </w:rPr>
        <w:t xml:space="preserve"> </w:t>
      </w:r>
      <w:r>
        <w:rPr>
          <w:rFonts w:ascii="宋体" w:hAnsi="宋体" w:eastAsia="宋体" w:cs="宋体"/>
          <w:position w:val="37"/>
          <w:sz w:val="30"/>
          <w:szCs w:val="30"/>
          <w14:textOutline w14:w="5442" w14:cap="flat" w14:cmpd="sng">
            <w14:solidFill>
              <w14:srgbClr w14:val="000000"/>
            </w14:solidFill>
            <w14:prstDash w14:val="solid"/>
            <w14:miter w14:val="0"/>
          </w14:textOutline>
        </w:rPr>
        <w:t>卫星通信改造</w:t>
      </w:r>
    </w:p>
    <w:p>
      <w:pPr>
        <w:spacing w:line="220" w:lineRule="auto"/>
        <w:ind w:left="117"/>
        <w:rPr>
          <w:rFonts w:ascii="宋体" w:hAnsi="宋体" w:eastAsia="宋体" w:cs="宋体"/>
          <w:sz w:val="28"/>
          <w:szCs w:val="28"/>
        </w:rPr>
      </w:pPr>
      <w:bookmarkStart w:id="0" w:name="_bookmark50"/>
      <w:bookmarkEnd w:id="0"/>
      <w:r>
        <w:rPr>
          <w:rFonts w:hint="eastAsia" w:ascii="Times New Roman" w:hAnsi="Times New Roman" w:eastAsia="宋体" w:cs="Times New Roman"/>
          <w:b/>
          <w:bCs/>
          <w:spacing w:val="1"/>
          <w:sz w:val="28"/>
          <w:szCs w:val="28"/>
          <w:lang w:val="en-US" w:eastAsia="zh-CN"/>
        </w:rPr>
        <w:t>2</w:t>
      </w:r>
      <w:r>
        <w:rPr>
          <w:rFonts w:ascii="Times New Roman" w:hAnsi="Times New Roman" w:eastAsia="Times New Roman" w:cs="Times New Roman"/>
          <w:b/>
          <w:bCs/>
          <w:spacing w:val="1"/>
          <w:sz w:val="28"/>
          <w:szCs w:val="28"/>
        </w:rPr>
        <w:t>.</w:t>
      </w:r>
      <w:r>
        <w:rPr>
          <w:rFonts w:hint="eastAsia" w:ascii="Times New Roman" w:hAnsi="Times New Roman" w:eastAsia="宋体" w:cs="Times New Roman"/>
          <w:b/>
          <w:bCs/>
          <w:sz w:val="28"/>
          <w:szCs w:val="28"/>
          <w:lang w:val="en-US" w:eastAsia="zh-CN"/>
        </w:rPr>
        <w:t>1</w:t>
      </w:r>
      <w:r>
        <w:rPr>
          <w:rFonts w:ascii="Times New Roman" w:hAnsi="Times New Roman" w:eastAsia="Times New Roman" w:cs="Times New Roman"/>
          <w:sz w:val="28"/>
          <w:szCs w:val="28"/>
        </w:rPr>
        <w:t xml:space="preserve"> </w:t>
      </w:r>
      <w:r>
        <w:rPr>
          <w:rFonts w:ascii="宋体" w:hAnsi="宋体" w:eastAsia="宋体" w:cs="宋体"/>
          <w:sz w:val="28"/>
          <w:szCs w:val="28"/>
          <w14:textOutline w14:w="5094" w14:cap="flat" w14:cmpd="sng">
            <w14:solidFill>
              <w14:srgbClr w14:val="000000"/>
            </w14:solidFill>
            <w14:prstDash w14:val="solid"/>
            <w14:miter w14:val="0"/>
          </w14:textOutline>
        </w:rPr>
        <w:t>建设任务</w:t>
      </w:r>
    </w:p>
    <w:p>
      <w:pPr>
        <w:spacing w:line="310" w:lineRule="auto"/>
        <w:rPr>
          <w:rFonts w:ascii="Arial"/>
          <w:sz w:val="21"/>
        </w:rPr>
      </w:pPr>
    </w:p>
    <w:p>
      <w:pPr>
        <w:spacing w:before="78" w:line="360" w:lineRule="auto"/>
        <w:ind w:left="121" w:right="107" w:firstLine="483"/>
        <w:rPr>
          <w:rFonts w:ascii="宋体" w:hAnsi="宋体" w:eastAsia="宋体" w:cs="宋体"/>
          <w:sz w:val="24"/>
          <w:szCs w:val="24"/>
        </w:rPr>
      </w:pPr>
      <w:r>
        <w:rPr>
          <w:rFonts w:ascii="宋体" w:hAnsi="宋体" w:eastAsia="宋体" w:cs="宋体"/>
          <w:spacing w:val="6"/>
          <w:sz w:val="24"/>
          <w:szCs w:val="24"/>
        </w:rPr>
        <w:t>为保</w:t>
      </w:r>
      <w:r>
        <w:rPr>
          <w:rFonts w:ascii="宋体" w:hAnsi="宋体" w:eastAsia="宋体" w:cs="宋体"/>
          <w:spacing w:val="3"/>
          <w:sz w:val="24"/>
          <w:szCs w:val="24"/>
        </w:rPr>
        <w:t>障测站上报数据的安全性、完整性，在充分考虑测站位置的重要性、</w:t>
      </w:r>
      <w:r>
        <w:rPr>
          <w:rFonts w:ascii="宋体" w:hAnsi="宋体" w:eastAsia="宋体" w:cs="宋体"/>
          <w:sz w:val="24"/>
          <w:szCs w:val="24"/>
        </w:rPr>
        <w:t xml:space="preserve"> </w:t>
      </w:r>
      <w:r>
        <w:rPr>
          <w:rFonts w:ascii="宋体" w:hAnsi="宋体" w:eastAsia="宋体" w:cs="宋体"/>
          <w:spacing w:val="-4"/>
          <w:sz w:val="24"/>
          <w:szCs w:val="24"/>
        </w:rPr>
        <w:t>信号覆盖率等多重因素下</w:t>
      </w:r>
      <w:r>
        <w:rPr>
          <w:rFonts w:ascii="宋体" w:hAnsi="宋体" w:eastAsia="宋体" w:cs="宋体"/>
          <w:spacing w:val="-3"/>
          <w:sz w:val="24"/>
          <w:szCs w:val="24"/>
        </w:rPr>
        <w:t>，</w:t>
      </w:r>
      <w:r>
        <w:rPr>
          <w:rFonts w:ascii="宋体" w:hAnsi="宋体" w:eastAsia="宋体" w:cs="宋体"/>
          <w:spacing w:val="-2"/>
          <w:sz w:val="24"/>
          <w:szCs w:val="24"/>
        </w:rPr>
        <w:t>本次计划在</w:t>
      </w:r>
      <w:r>
        <w:rPr>
          <w:rFonts w:hint="eastAsia" w:ascii="宋体" w:hAnsi="宋体" w:eastAsia="宋体" w:cs="宋体"/>
          <w:spacing w:val="-2"/>
          <w:sz w:val="24"/>
          <w:szCs w:val="24"/>
          <w:lang w:eastAsia="zh-CN"/>
        </w:rPr>
        <w:t>锡林郭勒盟地区</w:t>
      </w:r>
      <w:r>
        <w:rPr>
          <w:rFonts w:ascii="宋体" w:hAnsi="宋体" w:eastAsia="宋体" w:cs="宋体"/>
          <w:spacing w:val="-2"/>
          <w:sz w:val="24"/>
          <w:szCs w:val="24"/>
        </w:rPr>
        <w:t>选取</w:t>
      </w:r>
      <w:r>
        <w:rPr>
          <w:rFonts w:hint="eastAsia" w:ascii="宋体" w:hAnsi="宋体" w:eastAsia="宋体" w:cs="宋体"/>
          <w:spacing w:val="-2"/>
          <w:sz w:val="24"/>
          <w:szCs w:val="24"/>
          <w:lang w:val="en-US" w:eastAsia="zh-CN"/>
        </w:rPr>
        <w:t>5</w:t>
      </w:r>
      <w:r>
        <w:rPr>
          <w:rFonts w:ascii="宋体" w:hAnsi="宋体" w:eastAsia="宋体" w:cs="宋体"/>
          <w:spacing w:val="-2"/>
          <w:sz w:val="24"/>
          <w:szCs w:val="24"/>
        </w:rPr>
        <w:t>处通信保</w:t>
      </w:r>
      <w:r>
        <w:rPr>
          <w:rFonts w:ascii="宋体" w:hAnsi="宋体" w:eastAsia="宋体" w:cs="宋体"/>
          <w:sz w:val="24"/>
          <w:szCs w:val="24"/>
        </w:rPr>
        <w:t xml:space="preserve"> </w:t>
      </w:r>
      <w:r>
        <w:rPr>
          <w:rFonts w:ascii="宋体" w:hAnsi="宋体" w:eastAsia="宋体" w:cs="宋体"/>
          <w:spacing w:val="8"/>
          <w:sz w:val="24"/>
          <w:szCs w:val="24"/>
        </w:rPr>
        <w:t>障</w:t>
      </w:r>
      <w:r>
        <w:rPr>
          <w:rFonts w:ascii="宋体" w:hAnsi="宋体" w:eastAsia="宋体" w:cs="宋体"/>
          <w:spacing w:val="4"/>
          <w:sz w:val="24"/>
          <w:szCs w:val="24"/>
        </w:rPr>
        <w:t>率较低或重要区域的自动雨量监测站上增加一条北斗卫星通信信道，当主信</w:t>
      </w:r>
      <w:r>
        <w:rPr>
          <w:rFonts w:ascii="宋体" w:hAnsi="宋体" w:eastAsia="宋体" w:cs="宋体"/>
          <w:sz w:val="24"/>
          <w:szCs w:val="24"/>
        </w:rPr>
        <w:t xml:space="preserve"> </w:t>
      </w:r>
      <w:r>
        <w:rPr>
          <w:rFonts w:ascii="宋体" w:hAnsi="宋体" w:eastAsia="宋体" w:cs="宋体"/>
          <w:spacing w:val="6"/>
          <w:sz w:val="24"/>
          <w:szCs w:val="24"/>
        </w:rPr>
        <w:t>道</w:t>
      </w:r>
      <w:r>
        <w:rPr>
          <w:rFonts w:ascii="宋体" w:hAnsi="宋体" w:eastAsia="宋体" w:cs="宋体"/>
          <w:spacing w:val="3"/>
          <w:sz w:val="24"/>
          <w:szCs w:val="24"/>
        </w:rPr>
        <w:t>数据无法上传时，自动采用卫星信道进行数据发送到省级平台，完成接收、</w:t>
      </w:r>
      <w:r>
        <w:rPr>
          <w:rFonts w:ascii="宋体" w:hAnsi="宋体" w:eastAsia="宋体" w:cs="宋体"/>
          <w:sz w:val="24"/>
          <w:szCs w:val="24"/>
        </w:rPr>
        <w:t xml:space="preserve"> </w:t>
      </w:r>
      <w:r>
        <w:rPr>
          <w:rFonts w:ascii="宋体" w:hAnsi="宋体" w:eastAsia="宋体" w:cs="宋体"/>
          <w:spacing w:val="-6"/>
          <w:sz w:val="24"/>
          <w:szCs w:val="24"/>
        </w:rPr>
        <w:t>解</w:t>
      </w:r>
      <w:r>
        <w:rPr>
          <w:rFonts w:ascii="宋体" w:hAnsi="宋体" w:eastAsia="宋体" w:cs="宋体"/>
          <w:spacing w:val="-4"/>
          <w:sz w:val="24"/>
          <w:szCs w:val="24"/>
        </w:rPr>
        <w:t>析</w:t>
      </w:r>
      <w:r>
        <w:rPr>
          <w:rFonts w:ascii="宋体" w:hAnsi="宋体" w:eastAsia="宋体" w:cs="宋体"/>
          <w:spacing w:val="-3"/>
          <w:sz w:val="24"/>
          <w:szCs w:val="24"/>
        </w:rPr>
        <w:t>、存储、入库等工作。</w:t>
      </w:r>
    </w:p>
    <w:p>
      <w:pPr>
        <w:spacing w:line="360" w:lineRule="auto"/>
        <w:ind w:left="125" w:right="105" w:firstLine="475"/>
        <w:rPr>
          <w:rFonts w:ascii="宋体" w:hAnsi="宋体" w:eastAsia="宋体" w:cs="宋体"/>
          <w:sz w:val="24"/>
          <w:szCs w:val="24"/>
        </w:rPr>
      </w:pPr>
      <w:r>
        <w:rPr>
          <w:rFonts w:ascii="宋体" w:hAnsi="宋体" w:eastAsia="宋体" w:cs="宋体"/>
          <w:spacing w:val="4"/>
          <w:sz w:val="24"/>
          <w:szCs w:val="24"/>
        </w:rPr>
        <w:t>选取站点</w:t>
      </w:r>
      <w:r>
        <w:rPr>
          <w:rFonts w:ascii="宋体" w:hAnsi="宋体" w:eastAsia="宋体" w:cs="宋体"/>
          <w:spacing w:val="3"/>
          <w:sz w:val="24"/>
          <w:szCs w:val="24"/>
        </w:rPr>
        <w:t>的</w:t>
      </w:r>
      <w:r>
        <w:rPr>
          <w:rFonts w:ascii="宋体" w:hAnsi="宋体" w:eastAsia="宋体" w:cs="宋体"/>
          <w:spacing w:val="2"/>
          <w:sz w:val="24"/>
          <w:szCs w:val="24"/>
        </w:rPr>
        <w:t>前端设备，均应满足《水文监测数据通信规约》</w:t>
      </w:r>
      <w:r>
        <w:rPr>
          <w:rFonts w:ascii="Times New Roman" w:hAnsi="Times New Roman" w:eastAsia="Times New Roman" w:cs="Times New Roman"/>
          <w:sz w:val="24"/>
          <w:szCs w:val="24"/>
        </w:rPr>
        <w:t>SL</w:t>
      </w:r>
      <w:r>
        <w:rPr>
          <w:rFonts w:ascii="Times New Roman" w:hAnsi="Times New Roman" w:eastAsia="Times New Roman" w:cs="Times New Roman"/>
          <w:spacing w:val="2"/>
          <w:sz w:val="24"/>
          <w:szCs w:val="24"/>
        </w:rPr>
        <w:t xml:space="preserve">651-2014 </w:t>
      </w:r>
      <w:r>
        <w:rPr>
          <w:rFonts w:ascii="宋体" w:hAnsi="宋体" w:eastAsia="宋体" w:cs="宋体"/>
          <w:spacing w:val="2"/>
          <w:sz w:val="24"/>
          <w:szCs w:val="24"/>
        </w:rPr>
        <w:t>且</w:t>
      </w:r>
      <w:r>
        <w:rPr>
          <w:rFonts w:ascii="宋体" w:hAnsi="宋体" w:eastAsia="宋体" w:cs="宋体"/>
          <w:sz w:val="24"/>
          <w:szCs w:val="24"/>
        </w:rPr>
        <w:t xml:space="preserve"> </w:t>
      </w:r>
      <w:r>
        <w:rPr>
          <w:rFonts w:ascii="宋体" w:hAnsi="宋体" w:eastAsia="宋体" w:cs="宋体"/>
          <w:spacing w:val="14"/>
          <w:sz w:val="24"/>
          <w:szCs w:val="24"/>
        </w:rPr>
        <w:t>具备内</w:t>
      </w:r>
      <w:r>
        <w:rPr>
          <w:rFonts w:ascii="宋体" w:hAnsi="宋体" w:eastAsia="宋体" w:cs="宋体"/>
          <w:spacing w:val="7"/>
          <w:sz w:val="24"/>
          <w:szCs w:val="24"/>
        </w:rPr>
        <w:t>置北斗通信协议及相应接口的远程遥测终端(</w:t>
      </w:r>
      <w:r>
        <w:rPr>
          <w:rFonts w:ascii="Times New Roman" w:hAnsi="Times New Roman" w:eastAsia="Times New Roman" w:cs="Times New Roman"/>
          <w:sz w:val="24"/>
          <w:szCs w:val="24"/>
        </w:rPr>
        <w:t>RTU</w:t>
      </w:r>
      <w:r>
        <w:rPr>
          <w:rFonts w:ascii="宋体" w:hAnsi="宋体" w:eastAsia="宋体" w:cs="宋体"/>
          <w:spacing w:val="7"/>
          <w:sz w:val="24"/>
          <w:szCs w:val="24"/>
        </w:rPr>
        <w:t>) ，需加装北斗数传</w:t>
      </w:r>
      <w:r>
        <w:rPr>
          <w:rFonts w:ascii="宋体" w:hAnsi="宋体" w:eastAsia="宋体" w:cs="宋体"/>
          <w:sz w:val="24"/>
          <w:szCs w:val="24"/>
        </w:rPr>
        <w:t xml:space="preserve"> </w:t>
      </w:r>
      <w:r>
        <w:rPr>
          <w:rFonts w:ascii="宋体" w:hAnsi="宋体" w:eastAsia="宋体" w:cs="宋体"/>
          <w:spacing w:val="-4"/>
          <w:sz w:val="24"/>
          <w:szCs w:val="24"/>
        </w:rPr>
        <w:t>终端</w:t>
      </w:r>
      <w:r>
        <w:rPr>
          <w:rFonts w:ascii="宋体" w:hAnsi="宋体" w:eastAsia="宋体" w:cs="宋体"/>
          <w:spacing w:val="-2"/>
          <w:sz w:val="24"/>
          <w:szCs w:val="24"/>
        </w:rPr>
        <w:t>。并根据卫星终端需求调整站点设备配置。</w:t>
      </w:r>
    </w:p>
    <w:p>
      <w:pPr>
        <w:spacing w:before="7" w:line="362" w:lineRule="auto"/>
        <w:ind w:left="122" w:right="104" w:firstLine="482"/>
        <w:rPr>
          <w:rFonts w:ascii="宋体" w:hAnsi="宋体" w:eastAsia="宋体" w:cs="宋体"/>
          <w:sz w:val="24"/>
          <w:szCs w:val="24"/>
        </w:rPr>
      </w:pPr>
      <w:r>
        <w:rPr>
          <w:rFonts w:ascii="宋体" w:hAnsi="宋体" w:eastAsia="宋体" w:cs="宋体"/>
          <w:spacing w:val="8"/>
          <w:sz w:val="24"/>
          <w:szCs w:val="24"/>
        </w:rPr>
        <w:t>为了</w:t>
      </w:r>
      <w:r>
        <w:rPr>
          <w:rFonts w:ascii="宋体" w:hAnsi="宋体" w:eastAsia="宋体" w:cs="宋体"/>
          <w:spacing w:val="5"/>
          <w:sz w:val="24"/>
          <w:szCs w:val="24"/>
        </w:rPr>
        <w:t>保</w:t>
      </w:r>
      <w:r>
        <w:rPr>
          <w:rFonts w:ascii="宋体" w:hAnsi="宋体" w:eastAsia="宋体" w:cs="宋体"/>
          <w:spacing w:val="4"/>
          <w:sz w:val="24"/>
          <w:szCs w:val="24"/>
        </w:rPr>
        <w:t>障监测站点的正常运行，原站点遥测终端设备、部分供电设备需进</w:t>
      </w:r>
      <w:r>
        <w:rPr>
          <w:rFonts w:ascii="宋体" w:hAnsi="宋体" w:eastAsia="宋体" w:cs="宋体"/>
          <w:sz w:val="24"/>
          <w:szCs w:val="24"/>
        </w:rPr>
        <w:t xml:space="preserve"> </w:t>
      </w:r>
      <w:r>
        <w:rPr>
          <w:rFonts w:ascii="宋体" w:hAnsi="宋体" w:eastAsia="宋体" w:cs="宋体"/>
          <w:spacing w:val="4"/>
          <w:sz w:val="24"/>
          <w:szCs w:val="24"/>
        </w:rPr>
        <w:t>行升级更换，使遥测终端设备支持北斗三代卫星通信信道，同时将供电设备更</w:t>
      </w:r>
      <w:r>
        <w:rPr>
          <w:rFonts w:ascii="宋体" w:hAnsi="宋体" w:eastAsia="宋体" w:cs="宋体"/>
          <w:sz w:val="24"/>
          <w:szCs w:val="24"/>
        </w:rPr>
        <w:t xml:space="preserve"> </w:t>
      </w:r>
      <w:r>
        <w:rPr>
          <w:rFonts w:ascii="宋体" w:hAnsi="宋体" w:eastAsia="宋体" w:cs="宋体"/>
          <w:spacing w:val="-4"/>
          <w:sz w:val="24"/>
          <w:szCs w:val="24"/>
        </w:rPr>
        <w:t xml:space="preserve">换为 </w:t>
      </w:r>
      <w:r>
        <w:rPr>
          <w:rFonts w:ascii="Times New Roman" w:hAnsi="Times New Roman" w:eastAsia="Times New Roman" w:cs="Times New Roman"/>
          <w:spacing w:val="-4"/>
          <w:sz w:val="24"/>
          <w:szCs w:val="24"/>
        </w:rPr>
        <w:t>12</w:t>
      </w:r>
      <w:r>
        <w:rPr>
          <w:rFonts w:ascii="Times New Roman" w:hAnsi="Times New Roman" w:eastAsia="Times New Roman" w:cs="Times New Roman"/>
          <w:spacing w:val="-2"/>
          <w:sz w:val="24"/>
          <w:szCs w:val="24"/>
        </w:rPr>
        <w:t>V</w:t>
      </w:r>
      <w:r>
        <w:rPr>
          <w:rFonts w:ascii="Times New Roman" w:hAnsi="Times New Roman" w:eastAsia="Times New Roman" w:cs="Times New Roman"/>
          <w:spacing w:val="-4"/>
          <w:sz w:val="24"/>
          <w:szCs w:val="24"/>
        </w:rPr>
        <w:t>/65</w:t>
      </w:r>
      <w:r>
        <w:rPr>
          <w:rFonts w:ascii="Times New Roman" w:hAnsi="Times New Roman" w:eastAsia="Times New Roman" w:cs="Times New Roman"/>
          <w:spacing w:val="-2"/>
          <w:sz w:val="24"/>
          <w:szCs w:val="24"/>
        </w:rPr>
        <w:t>AH</w:t>
      </w:r>
      <w:r>
        <w:rPr>
          <w:rFonts w:ascii="Times New Roman" w:hAnsi="Times New Roman" w:eastAsia="Times New Roman" w:cs="Times New Roman"/>
          <w:spacing w:val="-4"/>
          <w:sz w:val="24"/>
          <w:szCs w:val="24"/>
        </w:rPr>
        <w:t xml:space="preserve"> </w:t>
      </w:r>
      <w:r>
        <w:rPr>
          <w:rFonts w:ascii="宋体" w:hAnsi="宋体" w:eastAsia="宋体" w:cs="宋体"/>
          <w:spacing w:val="-4"/>
          <w:sz w:val="24"/>
          <w:szCs w:val="24"/>
        </w:rPr>
        <w:t>蓄电池、</w:t>
      </w:r>
      <w:r>
        <w:rPr>
          <w:rFonts w:ascii="宋体" w:hAnsi="宋体" w:eastAsia="宋体" w:cs="宋体"/>
          <w:spacing w:val="-3"/>
          <w:sz w:val="24"/>
          <w:szCs w:val="24"/>
        </w:rPr>
        <w:t xml:space="preserve"> </w:t>
      </w:r>
      <w:r>
        <w:rPr>
          <w:rFonts w:ascii="Times New Roman" w:hAnsi="Times New Roman" w:eastAsia="Times New Roman" w:cs="Times New Roman"/>
          <w:spacing w:val="-2"/>
          <w:sz w:val="24"/>
          <w:szCs w:val="24"/>
        </w:rPr>
        <w:t xml:space="preserve">40W </w:t>
      </w:r>
      <w:r>
        <w:rPr>
          <w:rFonts w:ascii="宋体" w:hAnsi="宋体" w:eastAsia="宋体" w:cs="宋体"/>
          <w:spacing w:val="-2"/>
          <w:sz w:val="24"/>
          <w:szCs w:val="24"/>
        </w:rPr>
        <w:t>单晶硅太阳能板。原有遥测终端设备、蓄电池、</w:t>
      </w:r>
      <w:r>
        <w:rPr>
          <w:rFonts w:ascii="宋体" w:hAnsi="宋体" w:eastAsia="宋体" w:cs="宋体"/>
          <w:sz w:val="24"/>
          <w:szCs w:val="24"/>
        </w:rPr>
        <w:t xml:space="preserve"> </w:t>
      </w:r>
      <w:r>
        <w:rPr>
          <w:rFonts w:ascii="宋体" w:hAnsi="宋体" w:eastAsia="宋体" w:cs="宋体"/>
          <w:spacing w:val="7"/>
          <w:sz w:val="24"/>
          <w:szCs w:val="24"/>
        </w:rPr>
        <w:t>太</w:t>
      </w:r>
      <w:r>
        <w:rPr>
          <w:rFonts w:ascii="宋体" w:hAnsi="宋体" w:eastAsia="宋体" w:cs="宋体"/>
          <w:spacing w:val="4"/>
          <w:sz w:val="24"/>
          <w:szCs w:val="24"/>
        </w:rPr>
        <w:t>阳能板拆除后交由主管部门进行统一管理。部分站点设备机箱内无法安</w:t>
      </w:r>
      <w:r>
        <w:rPr>
          <w:rFonts w:ascii="宋体" w:hAnsi="宋体" w:eastAsia="宋体" w:cs="宋体"/>
          <w:sz w:val="24"/>
          <w:szCs w:val="24"/>
        </w:rPr>
        <w:t xml:space="preserve"> </w:t>
      </w:r>
      <w:r>
        <w:rPr>
          <w:rFonts w:ascii="宋体" w:hAnsi="宋体" w:eastAsia="宋体" w:cs="宋体"/>
          <w:spacing w:val="4"/>
          <w:sz w:val="24"/>
          <w:szCs w:val="24"/>
        </w:rPr>
        <w:t xml:space="preserve">装 </w:t>
      </w:r>
      <w:r>
        <w:rPr>
          <w:rFonts w:ascii="Times New Roman" w:hAnsi="Times New Roman" w:eastAsia="Times New Roman" w:cs="Times New Roman"/>
          <w:spacing w:val="4"/>
          <w:sz w:val="24"/>
          <w:szCs w:val="24"/>
        </w:rPr>
        <w:t>65</w:t>
      </w:r>
      <w:r>
        <w:rPr>
          <w:rFonts w:ascii="Times New Roman" w:hAnsi="Times New Roman" w:eastAsia="Times New Roman" w:cs="Times New Roman"/>
          <w:sz w:val="24"/>
          <w:szCs w:val="24"/>
        </w:rPr>
        <w:t>AH</w:t>
      </w:r>
      <w:r>
        <w:rPr>
          <w:rFonts w:ascii="Times New Roman" w:hAnsi="Times New Roman" w:eastAsia="Times New Roman" w:cs="Times New Roman"/>
          <w:spacing w:val="4"/>
          <w:sz w:val="24"/>
          <w:szCs w:val="24"/>
        </w:rPr>
        <w:t xml:space="preserve"> </w:t>
      </w:r>
      <w:r>
        <w:rPr>
          <w:rFonts w:ascii="宋体" w:hAnsi="宋体" w:eastAsia="宋体" w:cs="宋体"/>
          <w:spacing w:val="4"/>
          <w:sz w:val="24"/>
          <w:szCs w:val="24"/>
        </w:rPr>
        <w:t>蓄电池及站点处</w:t>
      </w:r>
      <w:r>
        <w:rPr>
          <w:rFonts w:ascii="宋体" w:hAnsi="宋体" w:eastAsia="宋体" w:cs="宋体"/>
          <w:spacing w:val="3"/>
          <w:sz w:val="24"/>
          <w:szCs w:val="24"/>
        </w:rPr>
        <w:t>于</w:t>
      </w:r>
      <w:r>
        <w:rPr>
          <w:rFonts w:ascii="宋体" w:hAnsi="宋体" w:eastAsia="宋体" w:cs="宋体"/>
          <w:spacing w:val="2"/>
          <w:sz w:val="24"/>
          <w:szCs w:val="24"/>
        </w:rPr>
        <w:t>冬季极寒区域的，需更换设备机箱，并在设备机箱</w:t>
      </w:r>
      <w:r>
        <w:rPr>
          <w:rFonts w:ascii="宋体" w:hAnsi="宋体" w:eastAsia="宋体" w:cs="宋体"/>
          <w:sz w:val="24"/>
          <w:szCs w:val="24"/>
        </w:rPr>
        <w:t xml:space="preserve"> </w:t>
      </w:r>
      <w:r>
        <w:rPr>
          <w:rFonts w:ascii="宋体" w:hAnsi="宋体" w:eastAsia="宋体" w:cs="宋体"/>
          <w:spacing w:val="-5"/>
          <w:sz w:val="24"/>
          <w:szCs w:val="24"/>
        </w:rPr>
        <w:t>内加装升温模块</w:t>
      </w:r>
      <w:r>
        <w:rPr>
          <w:rFonts w:ascii="宋体" w:hAnsi="宋体" w:eastAsia="宋体" w:cs="宋体"/>
          <w:spacing w:val="-4"/>
          <w:sz w:val="24"/>
          <w:szCs w:val="24"/>
        </w:rPr>
        <w:t>。</w:t>
      </w:r>
    </w:p>
    <w:p>
      <w:pPr>
        <w:spacing w:before="327" w:line="221" w:lineRule="auto"/>
        <w:ind w:left="117"/>
        <w:outlineLvl w:val="2"/>
        <w:rPr>
          <w:rFonts w:ascii="宋体" w:hAnsi="宋体" w:eastAsia="宋体" w:cs="宋体"/>
          <w:sz w:val="28"/>
          <w:szCs w:val="28"/>
        </w:rPr>
      </w:pPr>
      <w:bookmarkStart w:id="1" w:name="_bookmark52"/>
      <w:bookmarkEnd w:id="1"/>
      <w:bookmarkStart w:id="2" w:name="_bookmark51"/>
      <w:bookmarkEnd w:id="2"/>
      <w:r>
        <w:rPr>
          <w:rFonts w:hint="eastAsia" w:ascii="Times New Roman" w:hAnsi="Times New Roman" w:eastAsia="宋体" w:cs="Times New Roman"/>
          <w:b/>
          <w:bCs/>
          <w:spacing w:val="1"/>
          <w:sz w:val="28"/>
          <w:szCs w:val="28"/>
          <w:lang w:val="en-US" w:eastAsia="zh-CN"/>
        </w:rPr>
        <w:t>2</w:t>
      </w:r>
      <w:r>
        <w:rPr>
          <w:rFonts w:ascii="Times New Roman" w:hAnsi="Times New Roman" w:eastAsia="Times New Roman" w:cs="Times New Roman"/>
          <w:b/>
          <w:bCs/>
          <w:spacing w:val="1"/>
          <w:sz w:val="28"/>
          <w:szCs w:val="28"/>
        </w:rPr>
        <w:t>.</w:t>
      </w:r>
      <w:r>
        <w:rPr>
          <w:rFonts w:hint="eastAsia" w:ascii="Times New Roman" w:hAnsi="Times New Roman" w:eastAsia="宋体" w:cs="Times New Roman"/>
          <w:b/>
          <w:bCs/>
          <w:spacing w:val="1"/>
          <w:sz w:val="28"/>
          <w:szCs w:val="28"/>
          <w:lang w:val="en-US" w:eastAsia="zh-CN"/>
        </w:rPr>
        <w:t>2</w:t>
      </w:r>
      <w:r>
        <w:rPr>
          <w:rFonts w:ascii="Times New Roman" w:hAnsi="Times New Roman" w:eastAsia="Times New Roman" w:cs="Times New Roman"/>
          <w:sz w:val="28"/>
          <w:szCs w:val="28"/>
        </w:rPr>
        <w:t xml:space="preserve"> </w:t>
      </w:r>
      <w:r>
        <w:rPr>
          <w:rFonts w:ascii="宋体" w:hAnsi="宋体" w:eastAsia="宋体" w:cs="宋体"/>
          <w:sz w:val="28"/>
          <w:szCs w:val="28"/>
          <w14:textOutline w14:w="5094" w14:cap="flat" w14:cmpd="sng">
            <w14:solidFill>
              <w14:srgbClr w14:val="000000"/>
            </w14:solidFill>
            <w14:prstDash w14:val="solid"/>
            <w14:miter w14:val="0"/>
          </w14:textOutline>
        </w:rPr>
        <w:t>结构组成</w:t>
      </w:r>
    </w:p>
    <w:p>
      <w:pPr>
        <w:spacing w:line="309" w:lineRule="auto"/>
        <w:rPr>
          <w:rFonts w:ascii="Arial"/>
          <w:sz w:val="21"/>
        </w:rPr>
      </w:pPr>
    </w:p>
    <w:p>
      <w:pPr>
        <w:spacing w:before="78" w:line="360" w:lineRule="auto"/>
        <w:ind w:left="127" w:right="112" w:firstLine="513"/>
        <w:rPr>
          <w:rFonts w:ascii="宋体" w:hAnsi="宋体" w:eastAsia="宋体" w:cs="宋体"/>
          <w:sz w:val="24"/>
          <w:szCs w:val="24"/>
        </w:rPr>
      </w:pPr>
      <w:r>
        <w:rPr>
          <w:rFonts w:ascii="宋体" w:hAnsi="宋体" w:eastAsia="宋体" w:cs="宋体"/>
          <w:spacing w:val="6"/>
          <w:sz w:val="24"/>
          <w:szCs w:val="24"/>
        </w:rPr>
        <w:t>自</w:t>
      </w:r>
      <w:r>
        <w:rPr>
          <w:rFonts w:ascii="宋体" w:hAnsi="宋体" w:eastAsia="宋体" w:cs="宋体"/>
          <w:spacing w:val="4"/>
          <w:sz w:val="24"/>
          <w:szCs w:val="24"/>
        </w:rPr>
        <w:t>动</w:t>
      </w:r>
      <w:r>
        <w:rPr>
          <w:rFonts w:ascii="宋体" w:hAnsi="宋体" w:eastAsia="宋体" w:cs="宋体"/>
          <w:spacing w:val="3"/>
          <w:sz w:val="24"/>
          <w:szCs w:val="24"/>
        </w:rPr>
        <w:t>监测站点卫星信道补充项目是在原有自动监测站点建设基础上加装北</w:t>
      </w:r>
      <w:r>
        <w:rPr>
          <w:rFonts w:ascii="宋体" w:hAnsi="宋体" w:eastAsia="宋体" w:cs="宋体"/>
          <w:sz w:val="24"/>
          <w:szCs w:val="24"/>
        </w:rPr>
        <w:t xml:space="preserve"> </w:t>
      </w:r>
      <w:r>
        <w:rPr>
          <w:rFonts w:ascii="宋体" w:hAnsi="宋体" w:eastAsia="宋体" w:cs="宋体"/>
          <w:spacing w:val="-2"/>
          <w:sz w:val="24"/>
          <w:szCs w:val="24"/>
        </w:rPr>
        <w:t>斗卫星终端设备，因此需对原有自动监测站点进行</w:t>
      </w:r>
      <w:r>
        <w:rPr>
          <w:rFonts w:ascii="宋体" w:hAnsi="宋体" w:eastAsia="宋体" w:cs="宋体"/>
          <w:spacing w:val="-1"/>
          <w:sz w:val="24"/>
          <w:szCs w:val="24"/>
        </w:rPr>
        <w:t>配置调整。</w:t>
      </w:r>
    </w:p>
    <w:p>
      <w:pPr>
        <w:spacing w:before="5" w:line="362" w:lineRule="auto"/>
        <w:ind w:left="122" w:right="111" w:firstLine="519"/>
        <w:rPr>
          <w:rFonts w:ascii="宋体" w:hAnsi="宋体" w:eastAsia="宋体" w:cs="宋体"/>
          <w:sz w:val="24"/>
          <w:szCs w:val="24"/>
        </w:rPr>
      </w:pPr>
      <w:r>
        <w:rPr>
          <w:rFonts w:ascii="宋体" w:hAnsi="宋体" w:eastAsia="宋体" w:cs="宋体"/>
          <w:spacing w:val="7"/>
          <w:sz w:val="24"/>
          <w:szCs w:val="24"/>
        </w:rPr>
        <w:t>自动监测站点设备主要由前端采集设备、遥测终端、电源系统(太阳能</w:t>
      </w:r>
      <w:r>
        <w:rPr>
          <w:rFonts w:ascii="宋体" w:hAnsi="宋体" w:eastAsia="宋体" w:cs="宋体"/>
          <w:spacing w:val="3"/>
          <w:sz w:val="24"/>
          <w:szCs w:val="24"/>
        </w:rPr>
        <w:t>电</w:t>
      </w:r>
      <w:r>
        <w:rPr>
          <w:rFonts w:ascii="宋体" w:hAnsi="宋体" w:eastAsia="宋体" w:cs="宋体"/>
          <w:sz w:val="24"/>
          <w:szCs w:val="24"/>
        </w:rPr>
        <w:t xml:space="preserve"> </w:t>
      </w:r>
      <w:r>
        <w:rPr>
          <w:rFonts w:ascii="宋体" w:hAnsi="宋体" w:eastAsia="宋体" w:cs="宋体"/>
          <w:spacing w:val="14"/>
          <w:sz w:val="24"/>
          <w:szCs w:val="24"/>
        </w:rPr>
        <w:t>池</w:t>
      </w:r>
      <w:r>
        <w:rPr>
          <w:rFonts w:ascii="宋体" w:hAnsi="宋体" w:eastAsia="宋体" w:cs="宋体"/>
          <w:spacing w:val="10"/>
          <w:sz w:val="24"/>
          <w:szCs w:val="24"/>
        </w:rPr>
        <w:t>板</w:t>
      </w:r>
      <w:r>
        <w:rPr>
          <w:rFonts w:ascii="宋体" w:hAnsi="宋体" w:eastAsia="宋体" w:cs="宋体"/>
          <w:spacing w:val="7"/>
          <w:sz w:val="24"/>
          <w:szCs w:val="24"/>
        </w:rPr>
        <w:t>、蓄电池、充电控制器) 以及数据传输系统(主信道：</w:t>
      </w:r>
      <w:r>
        <w:rPr>
          <w:rFonts w:ascii="Times New Roman" w:hAnsi="Times New Roman" w:eastAsia="Times New Roman" w:cs="Times New Roman"/>
          <w:spacing w:val="7"/>
          <w:sz w:val="24"/>
          <w:szCs w:val="24"/>
        </w:rPr>
        <w:t>4</w:t>
      </w:r>
      <w:r>
        <w:rPr>
          <w:rFonts w:ascii="Times New Roman" w:hAnsi="Times New Roman" w:eastAsia="Times New Roman" w:cs="Times New Roman"/>
          <w:sz w:val="24"/>
          <w:szCs w:val="24"/>
        </w:rPr>
        <w:t>G</w:t>
      </w:r>
      <w:r>
        <w:rPr>
          <w:rFonts w:ascii="Times New Roman" w:hAnsi="Times New Roman" w:eastAsia="Times New Roman" w:cs="Times New Roman"/>
          <w:spacing w:val="7"/>
          <w:sz w:val="24"/>
          <w:szCs w:val="24"/>
        </w:rPr>
        <w:t>/5</w:t>
      </w:r>
      <w:r>
        <w:rPr>
          <w:rFonts w:ascii="Times New Roman" w:hAnsi="Times New Roman" w:eastAsia="Times New Roman" w:cs="Times New Roman"/>
          <w:sz w:val="24"/>
          <w:szCs w:val="24"/>
        </w:rPr>
        <w:t>G</w:t>
      </w:r>
      <w:r>
        <w:rPr>
          <w:rFonts w:ascii="Times New Roman" w:hAnsi="Times New Roman" w:eastAsia="Times New Roman" w:cs="Times New Roman"/>
          <w:spacing w:val="7"/>
          <w:sz w:val="24"/>
          <w:szCs w:val="24"/>
        </w:rPr>
        <w:t xml:space="preserve"> </w:t>
      </w:r>
      <w:r>
        <w:rPr>
          <w:rFonts w:ascii="宋体" w:hAnsi="宋体" w:eastAsia="宋体" w:cs="宋体"/>
          <w:spacing w:val="7"/>
          <w:sz w:val="24"/>
          <w:szCs w:val="24"/>
        </w:rPr>
        <w:t>传输模块；</w:t>
      </w:r>
      <w:r>
        <w:rPr>
          <w:rFonts w:ascii="宋体" w:hAnsi="宋体" w:eastAsia="宋体" w:cs="宋体"/>
          <w:sz w:val="24"/>
          <w:szCs w:val="24"/>
        </w:rPr>
        <w:t xml:space="preserve"> </w:t>
      </w:r>
      <w:r>
        <w:rPr>
          <w:rFonts w:ascii="宋体" w:hAnsi="宋体" w:eastAsia="宋体" w:cs="宋体"/>
          <w:spacing w:val="23"/>
          <w:sz w:val="24"/>
          <w:szCs w:val="24"/>
        </w:rPr>
        <w:t>备</w:t>
      </w:r>
      <w:r>
        <w:rPr>
          <w:rFonts w:ascii="宋体" w:hAnsi="宋体" w:eastAsia="宋体" w:cs="宋体"/>
          <w:spacing w:val="15"/>
          <w:sz w:val="24"/>
          <w:szCs w:val="24"/>
        </w:rPr>
        <w:t>用信道：北斗三卫星传输终端)组成。前端站点远程遥测终端(</w:t>
      </w:r>
      <w:r>
        <w:rPr>
          <w:rFonts w:ascii="Times New Roman" w:hAnsi="Times New Roman" w:eastAsia="Times New Roman" w:cs="Times New Roman"/>
          <w:sz w:val="24"/>
          <w:szCs w:val="24"/>
        </w:rPr>
        <w:t>RTU</w:t>
      </w:r>
      <w:r>
        <w:rPr>
          <w:rFonts w:ascii="宋体" w:hAnsi="宋体" w:eastAsia="宋体" w:cs="宋体"/>
          <w:spacing w:val="15"/>
          <w:sz w:val="24"/>
          <w:szCs w:val="24"/>
        </w:rPr>
        <w:t>)满足</w:t>
      </w:r>
      <w:r>
        <w:rPr>
          <w:rFonts w:ascii="宋体" w:hAnsi="宋体" w:eastAsia="宋体" w:cs="宋体"/>
          <w:sz w:val="24"/>
          <w:szCs w:val="24"/>
        </w:rPr>
        <w:t xml:space="preserve"> </w:t>
      </w:r>
      <w:r>
        <w:rPr>
          <w:rFonts w:ascii="宋体" w:hAnsi="宋体" w:eastAsia="宋体" w:cs="宋体"/>
          <w:spacing w:val="1"/>
          <w:sz w:val="24"/>
          <w:szCs w:val="24"/>
        </w:rPr>
        <w:t xml:space="preserve">《水文监测数据通信规约》 </w:t>
      </w:r>
      <w:r>
        <w:rPr>
          <w:rFonts w:ascii="Times New Roman" w:hAnsi="Times New Roman" w:eastAsia="Times New Roman" w:cs="Times New Roman"/>
          <w:sz w:val="24"/>
          <w:szCs w:val="24"/>
        </w:rPr>
        <w:t>SL651-2014</w:t>
      </w:r>
      <w:r>
        <w:rPr>
          <w:rFonts w:ascii="宋体" w:hAnsi="宋体" w:eastAsia="宋体" w:cs="宋体"/>
          <w:sz w:val="24"/>
          <w:szCs w:val="24"/>
        </w:rPr>
        <w:t xml:space="preserve">、且具备内置北斗三号通信协议并具备 </w:t>
      </w:r>
      <w:r>
        <w:rPr>
          <w:rFonts w:ascii="宋体" w:hAnsi="宋体" w:eastAsia="宋体" w:cs="宋体"/>
          <w:spacing w:val="1"/>
          <w:sz w:val="24"/>
          <w:szCs w:val="24"/>
        </w:rPr>
        <w:t>相应接口，具备加装北斗数据传输终端设备</w:t>
      </w:r>
      <w:r>
        <w:rPr>
          <w:rFonts w:ascii="宋体" w:hAnsi="宋体" w:eastAsia="宋体" w:cs="宋体"/>
          <w:sz w:val="24"/>
          <w:szCs w:val="24"/>
        </w:rPr>
        <w:t xml:space="preserve">条件，加装北斗数据传输终端， 通 </w:t>
      </w:r>
      <w:r>
        <w:rPr>
          <w:rFonts w:ascii="宋体" w:hAnsi="宋体" w:eastAsia="宋体" w:cs="宋体"/>
          <w:spacing w:val="4"/>
          <w:sz w:val="24"/>
          <w:szCs w:val="24"/>
        </w:rPr>
        <w:t xml:space="preserve">过北斗 </w:t>
      </w:r>
      <w:r>
        <w:rPr>
          <w:rFonts w:ascii="Times New Roman" w:hAnsi="Times New Roman" w:eastAsia="Times New Roman" w:cs="Times New Roman"/>
          <w:sz w:val="24"/>
          <w:szCs w:val="24"/>
        </w:rPr>
        <w:t>RDSS</w:t>
      </w:r>
      <w:r>
        <w:rPr>
          <w:rFonts w:ascii="Times New Roman" w:hAnsi="Times New Roman" w:eastAsia="Times New Roman" w:cs="Times New Roman"/>
          <w:spacing w:val="4"/>
          <w:sz w:val="24"/>
          <w:szCs w:val="24"/>
        </w:rPr>
        <w:t xml:space="preserve"> </w:t>
      </w:r>
      <w:r>
        <w:rPr>
          <w:rFonts w:ascii="宋体" w:hAnsi="宋体" w:eastAsia="宋体" w:cs="宋体"/>
          <w:spacing w:val="2"/>
          <w:sz w:val="24"/>
          <w:szCs w:val="24"/>
        </w:rPr>
        <w:t>短报文通信技术加强对设备传感器信息的采集。北斗数据传输终</w:t>
      </w:r>
      <w:r>
        <w:rPr>
          <w:rFonts w:ascii="宋体" w:hAnsi="宋体" w:eastAsia="宋体" w:cs="宋体"/>
          <w:spacing w:val="-7"/>
          <w:sz w:val="24"/>
          <w:szCs w:val="24"/>
        </w:rPr>
        <w:t>端</w:t>
      </w:r>
      <w:r>
        <w:rPr>
          <w:rFonts w:ascii="宋体" w:hAnsi="宋体" w:eastAsia="宋体" w:cs="宋体"/>
          <w:spacing w:val="-6"/>
          <w:sz w:val="24"/>
          <w:szCs w:val="24"/>
        </w:rPr>
        <w:t>如图所示。</w:t>
      </w:r>
    </w:p>
    <w:p>
      <w:pPr>
        <w:sectPr>
          <w:headerReference r:id="rId5" w:type="default"/>
          <w:pgSz w:w="11907" w:h="16839"/>
          <w:pgMar w:top="1104" w:right="1685" w:bottom="1373" w:left="1687" w:header="1089" w:footer="1209" w:gutter="0"/>
          <w:cols w:space="720" w:num="1"/>
        </w:sectPr>
      </w:pPr>
    </w:p>
    <w:p>
      <w:pPr>
        <w:spacing w:line="340" w:lineRule="auto"/>
        <w:rPr>
          <w:rFonts w:ascii="Arial"/>
          <w:sz w:val="21"/>
        </w:rPr>
      </w:pPr>
      <w:r>
        <mc:AlternateContent>
          <mc:Choice Requires="wps">
            <w:drawing>
              <wp:anchor distT="0" distB="0" distL="114300" distR="114300" simplePos="0" relativeHeight="251674624" behindDoc="0" locked="0" layoutInCell="0" allowOverlap="1">
                <wp:simplePos x="0" y="0"/>
                <wp:positionH relativeFrom="page">
                  <wp:posOffset>4970145</wp:posOffset>
                </wp:positionH>
                <wp:positionV relativeFrom="page">
                  <wp:posOffset>3590290</wp:posOffset>
                </wp:positionV>
                <wp:extent cx="37465" cy="461645"/>
                <wp:effectExtent l="0" t="0" r="635" b="14605"/>
                <wp:wrapNone/>
                <wp:docPr id="163" name="矩形 163"/>
                <wp:cNvGraphicFramePr/>
                <a:graphic xmlns:a="http://schemas.openxmlformats.org/drawingml/2006/main">
                  <a:graphicData uri="http://schemas.microsoft.com/office/word/2010/wordprocessingShape">
                    <wps:wsp>
                      <wps:cNvSpPr/>
                      <wps:spPr>
                        <a:xfrm>
                          <a:off x="0" y="0"/>
                          <a:ext cx="37465" cy="46164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391.35pt;margin-top:282.7pt;height:36.35pt;width:2.95pt;mso-position-horizontal-relative:page;mso-position-vertical-relative:page;z-index:251674624;mso-width-relative:page;mso-height-relative:page;" fillcolor="#000000" filled="t" stroked="f" coordsize="21600,21600" o:allowincell="f" o:gfxdata="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tWhgStsAAAALAQAADwAAAAAAAAABACAAAAAiAAAAZHJzL2Rvd25yZXYueG1sUEsBAhQAFAAAAAgA&#10;h07iQDThoxSwAQAAYQMAAA4AAAAAAAAAAQAgAAAAKgEAAGRycy9lMm9Eb2MueG1sUEsFBgAAAAAG&#10;AAYAWQEAAEwFAAAAAA==&#10;">
                <v:fill on="t" focussize="0,0"/>
                <v:stroke on="f"/>
                <v:imagedata o:title=""/>
                <o:lock v:ext="edit" aspectratio="f"/>
              </v:rect>
            </w:pict>
          </mc:Fallback>
        </mc:AlternateContent>
      </w:r>
      <w:r>
        <mc:AlternateContent>
          <mc:Choice Requires="wps">
            <w:drawing>
              <wp:anchor distT="0" distB="0" distL="114300" distR="114300" simplePos="0" relativeHeight="251673600" behindDoc="0" locked="0" layoutInCell="0" allowOverlap="1">
                <wp:simplePos x="0" y="0"/>
                <wp:positionH relativeFrom="page">
                  <wp:posOffset>2147570</wp:posOffset>
                </wp:positionH>
                <wp:positionV relativeFrom="page">
                  <wp:posOffset>4563110</wp:posOffset>
                </wp:positionV>
                <wp:extent cx="755650" cy="37465"/>
                <wp:effectExtent l="0" t="0" r="6350" b="635"/>
                <wp:wrapNone/>
                <wp:docPr id="161" name="矩形 161"/>
                <wp:cNvGraphicFramePr/>
                <a:graphic xmlns:a="http://schemas.openxmlformats.org/drawingml/2006/main">
                  <a:graphicData uri="http://schemas.microsoft.com/office/word/2010/wordprocessingShape">
                    <wps:wsp>
                      <wps:cNvSpPr/>
                      <wps:spPr>
                        <a:xfrm>
                          <a:off x="0" y="0"/>
                          <a:ext cx="755650" cy="3746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169.1pt;margin-top:359.3pt;height:2.95pt;width:59.5pt;mso-position-horizontal-relative:page;mso-position-vertical-relative:page;z-index:251673600;mso-width-relative:page;mso-height-relative:page;" fillcolor="#000000" filled="t" stroked="f" coordsize="21600,21600" o:allowincell="f" o:gfxdata="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2&#10;Wnsc2gAAAAsBAAAPAAAAAAAAAAEAIAAAACIAAABkcnMvZG93bnJldi54bWxQSwECFAAUAAAACACH&#10;TuJAgBfISLABAABhAwAADgAAAAAAAAABACAAAAApAQAAZHJzL2Uyb0RvYy54bWxQSwUGAAAAAAYA&#10;BgBZAQAASwUAAAAA&#10;">
                <v:fill on="t" focussize="0,0"/>
                <v:stroke on="f"/>
                <v:imagedata o:title=""/>
                <o:lock v:ext="edit" aspectratio="f"/>
              </v:rect>
            </w:pict>
          </mc:Fallback>
        </mc:AlternateContent>
      </w:r>
      <w:r>
        <w:drawing>
          <wp:anchor distT="0" distB="0" distL="0" distR="0" simplePos="0" relativeHeight="251664384" behindDoc="0" locked="0" layoutInCell="0" allowOverlap="1">
            <wp:simplePos x="0" y="0"/>
            <wp:positionH relativeFrom="page">
              <wp:posOffset>1569085</wp:posOffset>
            </wp:positionH>
            <wp:positionV relativeFrom="page">
              <wp:posOffset>3565525</wp:posOffset>
            </wp:positionV>
            <wp:extent cx="357505" cy="590550"/>
            <wp:effectExtent l="0" t="0" r="4445" b="0"/>
            <wp:wrapNone/>
            <wp:docPr id="81" name="IM 81"/>
            <wp:cNvGraphicFramePr/>
            <a:graphic xmlns:a="http://schemas.openxmlformats.org/drawingml/2006/main">
              <a:graphicData uri="http://schemas.openxmlformats.org/drawingml/2006/picture">
                <pic:pic xmlns:pic="http://schemas.openxmlformats.org/drawingml/2006/picture">
                  <pic:nvPicPr>
                    <pic:cNvPr id="81" name="IM 81"/>
                    <pic:cNvPicPr/>
                  </pic:nvPicPr>
                  <pic:blipFill>
                    <a:blip r:embed="rId73"/>
                    <a:stretch>
                      <a:fillRect/>
                    </a:stretch>
                  </pic:blipFill>
                  <pic:spPr>
                    <a:xfrm>
                      <a:off x="0" y="0"/>
                      <a:ext cx="357466" cy="590350"/>
                    </a:xfrm>
                    <a:prstGeom prst="rect">
                      <a:avLst/>
                    </a:prstGeom>
                  </pic:spPr>
                </pic:pic>
              </a:graphicData>
            </a:graphic>
          </wp:anchor>
        </w:drawing>
      </w:r>
      <w:r>
        <w:drawing>
          <wp:anchor distT="0" distB="0" distL="0" distR="0" simplePos="0" relativeHeight="251663360" behindDoc="0" locked="0" layoutInCell="0" allowOverlap="1">
            <wp:simplePos x="0" y="0"/>
            <wp:positionH relativeFrom="page">
              <wp:posOffset>5853430</wp:posOffset>
            </wp:positionH>
            <wp:positionV relativeFrom="page">
              <wp:posOffset>3708400</wp:posOffset>
            </wp:positionV>
            <wp:extent cx="482600" cy="916940"/>
            <wp:effectExtent l="0" t="0" r="12700" b="16510"/>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74"/>
                    <a:stretch>
                      <a:fillRect/>
                    </a:stretch>
                  </pic:blipFill>
                  <pic:spPr>
                    <a:xfrm>
                      <a:off x="0" y="0"/>
                      <a:ext cx="482832" cy="917126"/>
                    </a:xfrm>
                    <a:prstGeom prst="rect">
                      <a:avLst/>
                    </a:prstGeom>
                  </pic:spPr>
                </pic:pic>
              </a:graphicData>
            </a:graphic>
          </wp:anchor>
        </w:drawing>
      </w:r>
      <w:r>
        <w:drawing>
          <wp:anchor distT="0" distB="0" distL="0" distR="0" simplePos="0" relativeHeight="251662336" behindDoc="0" locked="0" layoutInCell="0" allowOverlap="1">
            <wp:simplePos x="0" y="0"/>
            <wp:positionH relativeFrom="page">
              <wp:posOffset>4560570</wp:posOffset>
            </wp:positionH>
            <wp:positionV relativeFrom="page">
              <wp:posOffset>4032885</wp:posOffset>
            </wp:positionV>
            <wp:extent cx="835660" cy="592455"/>
            <wp:effectExtent l="0" t="0" r="2540" b="17145"/>
            <wp:wrapNone/>
            <wp:docPr id="83" name="IM 83"/>
            <wp:cNvGraphicFramePr/>
            <a:graphic xmlns:a="http://schemas.openxmlformats.org/drawingml/2006/main">
              <a:graphicData uri="http://schemas.openxmlformats.org/drawingml/2006/picture">
                <pic:pic xmlns:pic="http://schemas.openxmlformats.org/drawingml/2006/picture">
                  <pic:nvPicPr>
                    <pic:cNvPr id="83" name="IM 83"/>
                    <pic:cNvPicPr/>
                  </pic:nvPicPr>
                  <pic:blipFill>
                    <a:blip r:embed="rId75"/>
                    <a:stretch>
                      <a:fillRect/>
                    </a:stretch>
                  </pic:blipFill>
                  <pic:spPr>
                    <a:xfrm>
                      <a:off x="0" y="0"/>
                      <a:ext cx="835729" cy="592621"/>
                    </a:xfrm>
                    <a:prstGeom prst="rect">
                      <a:avLst/>
                    </a:prstGeom>
                  </pic:spPr>
                </pic:pic>
              </a:graphicData>
            </a:graphic>
          </wp:anchor>
        </w:drawing>
      </w:r>
      <w:r>
        <w:drawing>
          <wp:anchor distT="0" distB="0" distL="0" distR="0" simplePos="0" relativeHeight="251661312" behindDoc="0" locked="0" layoutInCell="0" allowOverlap="1">
            <wp:simplePos x="0" y="0"/>
            <wp:positionH relativeFrom="page">
              <wp:posOffset>2884170</wp:posOffset>
            </wp:positionH>
            <wp:positionV relativeFrom="page">
              <wp:posOffset>4126865</wp:posOffset>
            </wp:positionV>
            <wp:extent cx="1049655" cy="542925"/>
            <wp:effectExtent l="0" t="0" r="17145" b="9525"/>
            <wp:wrapNone/>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76"/>
                    <a:stretch>
                      <a:fillRect/>
                    </a:stretch>
                  </pic:blipFill>
                  <pic:spPr>
                    <a:xfrm>
                      <a:off x="0" y="0"/>
                      <a:ext cx="1049563" cy="542628"/>
                    </a:xfrm>
                    <a:prstGeom prst="rect">
                      <a:avLst/>
                    </a:prstGeom>
                  </pic:spPr>
                </pic:pic>
              </a:graphicData>
            </a:graphic>
          </wp:anchor>
        </w:drawing>
      </w:r>
      <w:r>
        <w:drawing>
          <wp:anchor distT="0" distB="0" distL="0" distR="0" simplePos="0" relativeHeight="251666432" behindDoc="0" locked="0" layoutInCell="0" allowOverlap="1">
            <wp:simplePos x="0" y="0"/>
            <wp:positionH relativeFrom="page">
              <wp:posOffset>1591310</wp:posOffset>
            </wp:positionH>
            <wp:positionV relativeFrom="page">
              <wp:posOffset>4335780</wp:posOffset>
            </wp:positionV>
            <wp:extent cx="335280" cy="627380"/>
            <wp:effectExtent l="0" t="0" r="7620" b="1270"/>
            <wp:wrapNone/>
            <wp:docPr id="85" name="IM 85"/>
            <wp:cNvGraphicFramePr/>
            <a:graphic xmlns:a="http://schemas.openxmlformats.org/drawingml/2006/main">
              <a:graphicData uri="http://schemas.openxmlformats.org/drawingml/2006/picture">
                <pic:pic xmlns:pic="http://schemas.openxmlformats.org/drawingml/2006/picture">
                  <pic:nvPicPr>
                    <pic:cNvPr id="85" name="IM 85"/>
                    <pic:cNvPicPr/>
                  </pic:nvPicPr>
                  <pic:blipFill>
                    <a:blip r:embed="rId77"/>
                    <a:stretch>
                      <a:fillRect/>
                    </a:stretch>
                  </pic:blipFill>
                  <pic:spPr>
                    <a:xfrm>
                      <a:off x="0" y="0"/>
                      <a:ext cx="335441" cy="627143"/>
                    </a:xfrm>
                    <a:prstGeom prst="rect">
                      <a:avLst/>
                    </a:prstGeom>
                  </pic:spPr>
                </pic:pic>
              </a:graphicData>
            </a:graphic>
          </wp:anchor>
        </w:drawing>
      </w:r>
      <w:r>
        <w:drawing>
          <wp:anchor distT="0" distB="0" distL="0" distR="0" simplePos="0" relativeHeight="251665408" behindDoc="0" locked="0" layoutInCell="0" allowOverlap="1">
            <wp:simplePos x="0" y="0"/>
            <wp:positionH relativeFrom="page">
              <wp:posOffset>3106420</wp:posOffset>
            </wp:positionH>
            <wp:positionV relativeFrom="page">
              <wp:posOffset>5013960</wp:posOffset>
            </wp:positionV>
            <wp:extent cx="500380" cy="421005"/>
            <wp:effectExtent l="0" t="0" r="13970" b="17145"/>
            <wp:wrapNone/>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78"/>
                    <a:stretch>
                      <a:fillRect/>
                    </a:stretch>
                  </pic:blipFill>
                  <pic:spPr>
                    <a:xfrm>
                      <a:off x="0" y="0"/>
                      <a:ext cx="500199" cy="420826"/>
                    </a:xfrm>
                    <a:prstGeom prst="rect">
                      <a:avLst/>
                    </a:prstGeom>
                  </pic:spPr>
                </pic:pic>
              </a:graphicData>
            </a:graphic>
          </wp:anchor>
        </w:drawing>
      </w:r>
      <w:r>
        <w:drawing>
          <wp:anchor distT="0" distB="0" distL="0" distR="0" simplePos="0" relativeHeight="251667456" behindDoc="0" locked="0" layoutInCell="0" allowOverlap="1">
            <wp:simplePos x="0" y="0"/>
            <wp:positionH relativeFrom="page">
              <wp:posOffset>3218815</wp:posOffset>
            </wp:positionH>
            <wp:positionV relativeFrom="page">
              <wp:posOffset>3185795</wp:posOffset>
            </wp:positionV>
            <wp:extent cx="383540" cy="481330"/>
            <wp:effectExtent l="0" t="0" r="16510" b="13970"/>
            <wp:wrapNone/>
            <wp:docPr id="87" name="IM 87"/>
            <wp:cNvGraphicFramePr/>
            <a:graphic xmlns:a="http://schemas.openxmlformats.org/drawingml/2006/main">
              <a:graphicData uri="http://schemas.openxmlformats.org/drawingml/2006/picture">
                <pic:pic xmlns:pic="http://schemas.openxmlformats.org/drawingml/2006/picture">
                  <pic:nvPicPr>
                    <pic:cNvPr id="87" name="IM 87"/>
                    <pic:cNvPicPr/>
                  </pic:nvPicPr>
                  <pic:blipFill>
                    <a:blip r:embed="rId79"/>
                    <a:stretch>
                      <a:fillRect/>
                    </a:stretch>
                  </pic:blipFill>
                  <pic:spPr>
                    <a:xfrm>
                      <a:off x="0" y="0"/>
                      <a:ext cx="383449" cy="481115"/>
                    </a:xfrm>
                    <a:prstGeom prst="rect">
                      <a:avLst/>
                    </a:prstGeom>
                  </pic:spPr>
                </pic:pic>
              </a:graphicData>
            </a:graphic>
          </wp:anchor>
        </w:drawing>
      </w:r>
    </w:p>
    <w:p>
      <w:pPr>
        <w:spacing w:line="2482" w:lineRule="exact"/>
        <w:ind w:firstLine="1657"/>
        <w:textAlignment w:val="center"/>
      </w:pPr>
      <w:r>
        <w:drawing>
          <wp:inline distT="0" distB="0" distL="0" distR="0">
            <wp:extent cx="4204970" cy="1575435"/>
            <wp:effectExtent l="0" t="0" r="5080" b="5715"/>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80"/>
                    <a:stretch>
                      <a:fillRect/>
                    </a:stretch>
                  </pic:blipFill>
                  <pic:spPr>
                    <a:xfrm>
                      <a:off x="0" y="0"/>
                      <a:ext cx="4204970" cy="1576069"/>
                    </a:xfrm>
                    <a:prstGeom prst="rect">
                      <a:avLst/>
                    </a:prstGeom>
                  </pic:spPr>
                </pic:pic>
              </a:graphicData>
            </a:graphic>
          </wp:inline>
        </w:drawing>
      </w:r>
    </w:p>
    <w:p>
      <w:pPr>
        <w:spacing w:before="122" w:line="468" w:lineRule="exact"/>
        <w:ind w:left="3366"/>
        <w:rPr>
          <w:rFonts w:ascii="宋体" w:hAnsi="宋体" w:eastAsia="宋体" w:cs="宋体"/>
          <w:sz w:val="24"/>
          <w:szCs w:val="24"/>
        </w:rPr>
      </w:pPr>
      <w:r>
        <w:rPr>
          <w:rFonts w:ascii="宋体" w:hAnsi="宋体" w:eastAsia="宋体" w:cs="宋体"/>
          <w:spacing w:val="-6"/>
          <w:position w:val="17"/>
          <w:sz w:val="24"/>
          <w:szCs w:val="24"/>
        </w:rPr>
        <w:t>北斗数据传输终端</w:t>
      </w:r>
    </w:p>
    <w:p>
      <w:pPr>
        <w:spacing w:line="220" w:lineRule="auto"/>
        <w:ind w:left="1067"/>
        <w:rPr>
          <w:rFonts w:ascii="宋体" w:hAnsi="宋体" w:eastAsia="宋体" w:cs="宋体"/>
          <w:sz w:val="24"/>
          <w:szCs w:val="24"/>
        </w:rPr>
      </w:pPr>
      <w:r>
        <w:rPr>
          <w:rFonts w:ascii="宋体" w:hAnsi="宋体" w:eastAsia="宋体" w:cs="宋体"/>
          <w:spacing w:val="-7"/>
          <w:sz w:val="24"/>
          <w:szCs w:val="24"/>
        </w:rPr>
        <w:t>主</w:t>
      </w:r>
      <w:r>
        <w:rPr>
          <w:rFonts w:ascii="宋体" w:hAnsi="宋体" w:eastAsia="宋体" w:cs="宋体"/>
          <w:spacing w:val="-4"/>
          <w:sz w:val="24"/>
          <w:szCs w:val="24"/>
        </w:rPr>
        <w:t>要设备组成结构图如下图所示：</w:t>
      </w:r>
    </w:p>
    <w:p>
      <w:pPr>
        <w:spacing w:before="211" w:line="666" w:lineRule="exact"/>
        <w:ind w:firstLine="6188"/>
        <w:textAlignment w:val="center"/>
      </w:pPr>
      <w:r>
        <w:drawing>
          <wp:inline distT="0" distB="0" distL="0" distR="0">
            <wp:extent cx="563245" cy="422275"/>
            <wp:effectExtent l="0" t="0" r="8255" b="15875"/>
            <wp:docPr id="89" name="IM 89"/>
            <wp:cNvGraphicFramePr/>
            <a:graphic xmlns:a="http://schemas.openxmlformats.org/drawingml/2006/main">
              <a:graphicData uri="http://schemas.openxmlformats.org/drawingml/2006/picture">
                <pic:pic xmlns:pic="http://schemas.openxmlformats.org/drawingml/2006/picture">
                  <pic:nvPicPr>
                    <pic:cNvPr id="89" name="IM 89"/>
                    <pic:cNvPicPr/>
                  </pic:nvPicPr>
                  <pic:blipFill>
                    <a:blip r:embed="rId81"/>
                    <a:stretch>
                      <a:fillRect/>
                    </a:stretch>
                  </pic:blipFill>
                  <pic:spPr>
                    <a:xfrm>
                      <a:off x="0" y="0"/>
                      <a:ext cx="563450" cy="422736"/>
                    </a:xfrm>
                    <a:prstGeom prst="rect">
                      <a:avLst/>
                    </a:prstGeom>
                  </pic:spPr>
                </pic:pic>
              </a:graphicData>
            </a:graphic>
          </wp:inline>
        </w:drawing>
      </w:r>
    </w:p>
    <w:p>
      <w:pPr>
        <w:spacing w:before="92" w:line="242" w:lineRule="exact"/>
        <w:ind w:left="3593"/>
        <w:rPr>
          <w:rFonts w:ascii="黑体" w:hAnsi="黑体" w:eastAsia="黑体" w:cs="黑体"/>
          <w:sz w:val="18"/>
          <w:szCs w:val="18"/>
        </w:rPr>
      </w:pPr>
      <w:r>
        <mc:AlternateContent>
          <mc:Choice Requires="wps">
            <w:drawing>
              <wp:anchor distT="0" distB="0" distL="114300" distR="114300" simplePos="0" relativeHeight="251675648" behindDoc="0" locked="0" layoutInCell="1" allowOverlap="1">
                <wp:simplePos x="0" y="0"/>
                <wp:positionH relativeFrom="column">
                  <wp:posOffset>2613025</wp:posOffset>
                </wp:positionH>
                <wp:positionV relativeFrom="paragraph">
                  <wp:posOffset>39370</wp:posOffset>
                </wp:positionV>
                <wp:extent cx="37465" cy="496570"/>
                <wp:effectExtent l="0" t="0" r="635" b="17780"/>
                <wp:wrapNone/>
                <wp:docPr id="159" name="矩形 159"/>
                <wp:cNvGraphicFramePr/>
                <a:graphic xmlns:a="http://schemas.openxmlformats.org/drawingml/2006/main">
                  <a:graphicData uri="http://schemas.microsoft.com/office/word/2010/wordprocessingShape">
                    <wps:wsp>
                      <wps:cNvSpPr/>
                      <wps:spPr>
                        <a:xfrm>
                          <a:off x="0" y="0"/>
                          <a:ext cx="37465" cy="49657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205.75pt;margin-top:3.1pt;height:39.1pt;width:2.95pt;z-index:251675648;mso-width-relative:page;mso-height-relative:page;" fillcolor="#000000" filled="t" stroked="f" coordsize="21600,21600" o:gfxdata="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tZ5cXtgAAAAIAQAADwAAAAAAAAABACAAAAAiAAAAZHJzL2Rvd25yZXYueG1sUEsBAhQAFAAAAAgA&#10;h07iQEXXlsSzAQAAYQMAAA4AAAAAAAAAAQAgAAAAJwEAAGRycy9lMm9Eb2MueG1sUEsFBgAAAAAG&#10;AAYAWQEAAEwFAAAAAA==&#10;">
                <v:fill on="t" focussize="0,0"/>
                <v:stroke on="f"/>
                <v:imagedata o:title=""/>
                <o:lock v:ext="edit" aspectratio="f"/>
              </v:rect>
            </w:pict>
          </mc:Fallback>
        </mc:AlternateContent>
      </w:r>
      <w:r>
        <mc:AlternateContent>
          <mc:Choice Requires="wps">
            <w:drawing>
              <wp:anchor distT="0" distB="0" distL="114300" distR="114300" simplePos="0" relativeHeight="251660288" behindDoc="1" locked="0" layoutInCell="1" allowOverlap="1">
                <wp:simplePos x="0" y="0"/>
                <wp:positionH relativeFrom="column">
                  <wp:posOffset>528955</wp:posOffset>
                </wp:positionH>
                <wp:positionV relativeFrom="paragraph">
                  <wp:posOffset>-205105</wp:posOffset>
                </wp:positionV>
                <wp:extent cx="883285" cy="2357120"/>
                <wp:effectExtent l="0" t="0" r="0" b="0"/>
                <wp:wrapNone/>
                <wp:docPr id="160" name="文本框 160"/>
                <wp:cNvGraphicFramePr/>
                <a:graphic xmlns:a="http://schemas.openxmlformats.org/drawingml/2006/main">
                  <a:graphicData uri="http://schemas.microsoft.com/office/word/2010/wordprocessingShape">
                    <wps:wsp>
                      <wps:cNvSpPr txBox="1"/>
                      <wps:spPr>
                        <a:xfrm>
                          <a:off x="0" y="0"/>
                          <a:ext cx="883285" cy="2357120"/>
                        </a:xfrm>
                        <a:prstGeom prst="rect">
                          <a:avLst/>
                        </a:prstGeom>
                        <a:noFill/>
                        <a:ln>
                          <a:noFill/>
                        </a:ln>
                      </wps:spPr>
                      <wps:txbx>
                        <w:txbxContent>
                          <w:p>
                            <w:pPr>
                              <w:spacing w:line="20" w:lineRule="exact"/>
                            </w:pPr>
                          </w:p>
                          <w:tbl>
                            <w:tblPr>
                              <w:tblStyle w:val="10"/>
                              <w:tblW w:w="1310" w:type="dxa"/>
                              <w:tblInd w:w="40" w:type="dxa"/>
                              <w:tblBorders>
                                <w:top w:val="single" w:color="4F88BB" w:sz="16" w:space="0"/>
                                <w:left w:val="single" w:color="4F88BB" w:sz="16" w:space="0"/>
                                <w:bottom w:val="single" w:color="4F88BB" w:sz="16" w:space="0"/>
                                <w:right w:val="single" w:color="4F88BB" w:sz="16" w:space="0"/>
                                <w:insideH w:val="none" w:color="auto" w:sz="0" w:space="0"/>
                                <w:insideV w:val="none" w:color="auto" w:sz="0" w:space="0"/>
                              </w:tblBorders>
                              <w:tblLayout w:type="fixed"/>
                              <w:tblCellMar>
                                <w:top w:w="0" w:type="dxa"/>
                                <w:left w:w="0" w:type="dxa"/>
                                <w:bottom w:w="0" w:type="dxa"/>
                                <w:right w:w="0" w:type="dxa"/>
                              </w:tblCellMar>
                            </w:tblPr>
                            <w:tblGrid>
                              <w:gridCol w:w="1310"/>
                            </w:tblGrid>
                            <w:tr>
                              <w:tblPrEx>
                                <w:tblBorders>
                                  <w:top w:val="single" w:color="4F88BB" w:sz="16" w:space="0"/>
                                  <w:left w:val="single" w:color="4F88BB" w:sz="16" w:space="0"/>
                                  <w:bottom w:val="single" w:color="4F88BB" w:sz="16" w:space="0"/>
                                  <w:right w:val="single" w:color="4F88BB" w:sz="16" w:space="0"/>
                                  <w:insideH w:val="none" w:color="auto" w:sz="0" w:space="0"/>
                                  <w:insideV w:val="none" w:color="auto" w:sz="0" w:space="0"/>
                                </w:tblBorders>
                                <w:tblCellMar>
                                  <w:top w:w="0" w:type="dxa"/>
                                  <w:left w:w="0" w:type="dxa"/>
                                  <w:bottom w:w="0" w:type="dxa"/>
                                  <w:right w:w="0" w:type="dxa"/>
                                </w:tblCellMar>
                              </w:tblPrEx>
                              <w:trPr>
                                <w:trHeight w:val="3591" w:hRule="atLeast"/>
                              </w:trPr>
                              <w:tc>
                                <w:tcPr>
                                  <w:tcW w:w="1310" w:type="dxa"/>
                                  <w:vAlign w:val="top"/>
                                </w:tcPr>
                                <w:p>
                                  <w:pPr>
                                    <w:spacing w:line="3590" w:lineRule="exact"/>
                                    <w:textAlignment w:val="center"/>
                                  </w:pPr>
                                  <w:r>
                                    <w:drawing>
                                      <wp:inline distT="0" distB="0" distL="0" distR="0">
                                        <wp:extent cx="806450" cy="2279650"/>
                                        <wp:effectExtent l="0" t="0" r="12700" b="635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82"/>
                                                <a:stretch>
                                                  <a:fillRect/>
                                                </a:stretch>
                                              </pic:blipFill>
                                              <pic:spPr>
                                                <a:xfrm>
                                                  <a:off x="0" y="0"/>
                                                  <a:ext cx="806450" cy="2280284"/>
                                                </a:xfrm>
                                                <a:prstGeom prst="rect">
                                                  <a:avLst/>
                                                </a:prstGeom>
                                              </pic:spPr>
                                            </pic:pic>
                                          </a:graphicData>
                                        </a:graphic>
                                      </wp:inline>
                                    </w:drawing>
                                  </w:r>
                                </w:p>
                              </w:tc>
                            </w:tr>
                          </w:tbl>
                          <w:p>
                            <w:pPr>
                              <w:rPr>
                                <w:rFonts w:ascii="Arial"/>
                                <w:sz w:val="21"/>
                              </w:rPr>
                            </w:pPr>
                          </w:p>
                        </w:txbxContent>
                      </wps:txbx>
                      <wps:bodyPr lIns="0" tIns="0" rIns="0" bIns="0" upright="1"/>
                    </wps:wsp>
                  </a:graphicData>
                </a:graphic>
              </wp:anchor>
            </w:drawing>
          </mc:Choice>
          <mc:Fallback>
            <w:pict>
              <v:shape id="_x0000_s1026" o:spid="_x0000_s1026" o:spt="202" type="#_x0000_t202" style="position:absolute;left:0pt;margin-left:41.65pt;margin-top:-16.15pt;height:185.6pt;width:69.55pt;z-index:-251656192;mso-width-relative:page;mso-height-relative:page;" filled="f" stroked="f" coordsize="21600,21600" o:gfxdata="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qQxyK2QAAAAoBAAAPAAAAAAAAAAEAIAAAACIAAABkcnMvZG93bnJldi54bWxQ&#10;SwECFAAUAAAACACHTuJAkfuWsr0BAAB2AwAADgAAAAAAAAABACAAAAAoAQAAZHJzL2Uyb0RvYy54&#10;bWxQSwUGAAAAAAYABgBZAQAAVwUAAAAA&#10;">
                <v:fill on="f" focussize="0,0"/>
                <v:stroke on="f"/>
                <v:imagedata o:title=""/>
                <o:lock v:ext="edit" aspectratio="f"/>
                <v:textbox inset="0mm,0mm,0mm,0mm">
                  <w:txbxContent>
                    <w:p>
                      <w:pPr>
                        <w:spacing w:line="20" w:lineRule="exact"/>
                      </w:pPr>
                    </w:p>
                    <w:tbl>
                      <w:tblPr>
                        <w:tblStyle w:val="10"/>
                        <w:tblW w:w="1310" w:type="dxa"/>
                        <w:tblInd w:w="40" w:type="dxa"/>
                        <w:tblBorders>
                          <w:top w:val="single" w:color="4F88BB" w:sz="16" w:space="0"/>
                          <w:left w:val="single" w:color="4F88BB" w:sz="16" w:space="0"/>
                          <w:bottom w:val="single" w:color="4F88BB" w:sz="16" w:space="0"/>
                          <w:right w:val="single" w:color="4F88BB" w:sz="16" w:space="0"/>
                          <w:insideH w:val="none" w:color="auto" w:sz="0" w:space="0"/>
                          <w:insideV w:val="none" w:color="auto" w:sz="0" w:space="0"/>
                        </w:tblBorders>
                        <w:tblLayout w:type="fixed"/>
                        <w:tblCellMar>
                          <w:top w:w="0" w:type="dxa"/>
                          <w:left w:w="0" w:type="dxa"/>
                          <w:bottom w:w="0" w:type="dxa"/>
                          <w:right w:w="0" w:type="dxa"/>
                        </w:tblCellMar>
                      </w:tblPr>
                      <w:tblGrid>
                        <w:gridCol w:w="1310"/>
                      </w:tblGrid>
                      <w:tr>
                        <w:tblPrEx>
                          <w:tblBorders>
                            <w:top w:val="single" w:color="4F88BB" w:sz="16" w:space="0"/>
                            <w:left w:val="single" w:color="4F88BB" w:sz="16" w:space="0"/>
                            <w:bottom w:val="single" w:color="4F88BB" w:sz="16" w:space="0"/>
                            <w:right w:val="single" w:color="4F88BB" w:sz="16" w:space="0"/>
                            <w:insideH w:val="none" w:color="auto" w:sz="0" w:space="0"/>
                            <w:insideV w:val="none" w:color="auto" w:sz="0" w:space="0"/>
                          </w:tblBorders>
                          <w:tblCellMar>
                            <w:top w:w="0" w:type="dxa"/>
                            <w:left w:w="0" w:type="dxa"/>
                            <w:bottom w:w="0" w:type="dxa"/>
                            <w:right w:w="0" w:type="dxa"/>
                          </w:tblCellMar>
                        </w:tblPrEx>
                        <w:trPr>
                          <w:trHeight w:val="3591" w:hRule="atLeast"/>
                        </w:trPr>
                        <w:tc>
                          <w:tcPr>
                            <w:tcW w:w="1310" w:type="dxa"/>
                            <w:vAlign w:val="top"/>
                          </w:tcPr>
                          <w:p>
                            <w:pPr>
                              <w:spacing w:line="3590" w:lineRule="exact"/>
                              <w:textAlignment w:val="center"/>
                            </w:pPr>
                            <w:r>
                              <w:drawing>
                                <wp:inline distT="0" distB="0" distL="0" distR="0">
                                  <wp:extent cx="806450" cy="2279650"/>
                                  <wp:effectExtent l="0" t="0" r="12700" b="635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82"/>
                                          <a:stretch>
                                            <a:fillRect/>
                                          </a:stretch>
                                        </pic:blipFill>
                                        <pic:spPr>
                                          <a:xfrm>
                                            <a:off x="0" y="0"/>
                                            <a:ext cx="806450" cy="2280284"/>
                                          </a:xfrm>
                                          <a:prstGeom prst="rect">
                                            <a:avLst/>
                                          </a:prstGeom>
                                        </pic:spPr>
                                      </pic:pic>
                                    </a:graphicData>
                                  </a:graphic>
                                </wp:inline>
                              </w:drawing>
                            </w:r>
                          </w:p>
                        </w:tc>
                      </w:tr>
                    </w:tbl>
                    <w:p>
                      <w:pPr>
                        <w:rPr>
                          <w:rFonts w:ascii="Arial"/>
                          <w:sz w:val="21"/>
                        </w:rPr>
                      </w:pP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4026535</wp:posOffset>
                </wp:positionH>
                <wp:positionV relativeFrom="paragraph">
                  <wp:posOffset>30480</wp:posOffset>
                </wp:positionV>
                <wp:extent cx="379730" cy="166370"/>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379730" cy="166370"/>
                        </a:xfrm>
                        <a:prstGeom prst="rect">
                          <a:avLst/>
                        </a:prstGeom>
                        <a:noFill/>
                        <a:ln>
                          <a:noFill/>
                        </a:ln>
                      </wps:spPr>
                      <wps:txbx>
                        <w:txbxContent>
                          <w:p>
                            <w:pPr>
                              <w:spacing w:before="19" w:line="227" w:lineRule="auto"/>
                              <w:ind w:left="20"/>
                              <w:rPr>
                                <w:rFonts w:ascii="黑体" w:hAnsi="黑体" w:eastAsia="黑体" w:cs="黑体"/>
                                <w:sz w:val="18"/>
                                <w:szCs w:val="18"/>
                              </w:rPr>
                            </w:pPr>
                            <w:r>
                              <w:rPr>
                                <w:rFonts w:ascii="黑体" w:hAnsi="黑体" w:eastAsia="黑体" w:cs="黑体"/>
                                <w:spacing w:val="7"/>
                                <w:sz w:val="18"/>
                                <w:szCs w:val="18"/>
                                <w14:textOutline w14:w="3418" w14:cap="flat" w14:cmpd="sng">
                                  <w14:solidFill>
                                    <w14:srgbClr w14:val="000000"/>
                                  </w14:solidFill>
                                  <w14:prstDash w14:val="solid"/>
                                  <w14:miter w14:val="0"/>
                                </w14:textOutline>
                              </w:rPr>
                              <w:t>蓄</w:t>
                            </w:r>
                            <w:r>
                              <w:rPr>
                                <w:rFonts w:ascii="黑体" w:hAnsi="黑体" w:eastAsia="黑体" w:cs="黑体"/>
                                <w:spacing w:val="5"/>
                                <w:sz w:val="18"/>
                                <w:szCs w:val="18"/>
                                <w14:textOutline w14:w="3418" w14:cap="flat" w14:cmpd="sng">
                                  <w14:solidFill>
                                    <w14:srgbClr w14:val="000000"/>
                                  </w14:solidFill>
                                  <w14:prstDash w14:val="solid"/>
                                  <w14:miter w14:val="0"/>
                                </w14:textOutline>
                              </w:rPr>
                              <w:t>电池</w:t>
                            </w:r>
                          </w:p>
                        </w:txbxContent>
                      </wps:txbx>
                      <wps:bodyPr lIns="0" tIns="0" rIns="0" bIns="0" upright="1"/>
                    </wps:wsp>
                  </a:graphicData>
                </a:graphic>
              </wp:anchor>
            </w:drawing>
          </mc:Choice>
          <mc:Fallback>
            <w:pict>
              <v:shape id="_x0000_s1026" o:spid="_x0000_s1026" o:spt="202" type="#_x0000_t202" style="position:absolute;left:0pt;margin-left:317.05pt;margin-top:2.4pt;height:13.1pt;width:29.9pt;z-index:251672576;mso-width-relative:page;mso-height-relative:page;" filled="f" stroked="f" coordsize="21600,21600" o:gfxdata="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AUDbPXAAAACAEAAA8AAAAAAAAAAQAgAAAAIgAAAGRycy9kb3ducmV2LnhtbFBLAQIU&#10;ABQAAAAIAIdO4kARLxk9uwEAAHUDAAAOAAAAAAAAAAEAIAAAACYBAABkcnMvZTJvRG9jLnhtbFBL&#10;BQYAAAAABgAGAFkBAABTBQAAAAA=&#10;">
                <v:fill on="f" focussize="0,0"/>
                <v:stroke on="f"/>
                <v:imagedata o:title=""/>
                <o:lock v:ext="edit" aspectratio="f"/>
                <v:textbox inset="0mm,0mm,0mm,0mm">
                  <w:txbxContent>
                    <w:p>
                      <w:pPr>
                        <w:spacing w:before="19" w:line="227" w:lineRule="auto"/>
                        <w:ind w:left="20"/>
                        <w:rPr>
                          <w:rFonts w:ascii="黑体" w:hAnsi="黑体" w:eastAsia="黑体" w:cs="黑体"/>
                          <w:sz w:val="18"/>
                          <w:szCs w:val="18"/>
                        </w:rPr>
                      </w:pPr>
                      <w:r>
                        <w:rPr>
                          <w:rFonts w:ascii="黑体" w:hAnsi="黑体" w:eastAsia="黑体" w:cs="黑体"/>
                          <w:spacing w:val="7"/>
                          <w:sz w:val="18"/>
                          <w:szCs w:val="18"/>
                          <w14:textOutline w14:w="3418" w14:cap="flat" w14:cmpd="sng">
                            <w14:solidFill>
                              <w14:srgbClr w14:val="000000"/>
                            </w14:solidFill>
                            <w14:prstDash w14:val="solid"/>
                            <w14:miter w14:val="0"/>
                          </w14:textOutline>
                        </w:rPr>
                        <w:t>蓄</w:t>
                      </w:r>
                      <w:r>
                        <w:rPr>
                          <w:rFonts w:ascii="黑体" w:hAnsi="黑体" w:eastAsia="黑体" w:cs="黑体"/>
                          <w:spacing w:val="5"/>
                          <w:sz w:val="18"/>
                          <w:szCs w:val="18"/>
                          <w14:textOutline w14:w="3418" w14:cap="flat" w14:cmpd="sng">
                            <w14:solidFill>
                              <w14:srgbClr w14:val="000000"/>
                            </w14:solidFill>
                            <w14:prstDash w14:val="solid"/>
                            <w14:miter w14:val="0"/>
                          </w14:textOutline>
                        </w:rPr>
                        <w:t>电池</w:t>
                      </w:r>
                    </w:p>
                  </w:txbxContent>
                </v:textbox>
              </v:shape>
            </w:pict>
          </mc:Fallback>
        </mc:AlternateContent>
      </w:r>
      <w:r>
        <w:rPr>
          <w:rFonts w:ascii="黑体" w:hAnsi="黑体" w:eastAsia="黑体" w:cs="黑体"/>
          <w:spacing w:val="9"/>
          <w:position w:val="4"/>
          <w:sz w:val="18"/>
          <w:szCs w:val="18"/>
          <w14:textOutline w14:w="3418" w14:cap="flat" w14:cmpd="sng">
            <w14:solidFill>
              <w14:srgbClr w14:val="000000"/>
            </w14:solidFill>
            <w14:prstDash w14:val="solid"/>
            <w14:miter w14:val="0"/>
          </w14:textOutline>
        </w:rPr>
        <w:t>北</w:t>
      </w:r>
      <w:r>
        <w:rPr>
          <w:rFonts w:ascii="黑体" w:hAnsi="黑体" w:eastAsia="黑体" w:cs="黑体"/>
          <w:spacing w:val="5"/>
          <w:position w:val="4"/>
          <w:sz w:val="18"/>
          <w:szCs w:val="18"/>
          <w14:textOutline w14:w="3418" w14:cap="flat" w14:cmpd="sng">
            <w14:solidFill>
              <w14:srgbClr w14:val="000000"/>
            </w14:solidFill>
            <w14:prstDash w14:val="solid"/>
            <w14:miter w14:val="0"/>
          </w14:textOutline>
        </w:rPr>
        <w:t>斗三卫星传</w:t>
      </w:r>
    </w:p>
    <w:p>
      <w:pPr>
        <w:spacing w:before="1" w:line="226" w:lineRule="auto"/>
        <w:ind w:left="3870"/>
        <w:rPr>
          <w:rFonts w:ascii="黑体" w:hAnsi="黑体" w:eastAsia="黑体" w:cs="黑体"/>
          <w:sz w:val="18"/>
          <w:szCs w:val="18"/>
        </w:rPr>
      </w:pPr>
      <w:r>
        <w:rPr>
          <w:rFonts w:ascii="黑体" w:hAnsi="黑体" w:eastAsia="黑体" w:cs="黑体"/>
          <w:spacing w:val="6"/>
          <w:sz w:val="18"/>
          <w:szCs w:val="18"/>
          <w14:textOutline w14:w="3418" w14:cap="flat" w14:cmpd="sng">
            <w14:solidFill>
              <w14:srgbClr w14:val="000000"/>
            </w14:solidFill>
            <w14:prstDash w14:val="solid"/>
            <w14:miter w14:val="0"/>
          </w14:textOutline>
        </w:rPr>
        <w:t>输终端</w:t>
      </w:r>
    </w:p>
    <w:p>
      <w:pPr>
        <w:spacing w:line="328" w:lineRule="auto"/>
        <w:rPr>
          <w:rFonts w:ascii="Arial"/>
          <w:sz w:val="21"/>
        </w:rPr>
      </w:pPr>
    </w:p>
    <w:p>
      <w:pPr>
        <w:spacing w:before="42" w:line="236" w:lineRule="auto"/>
        <w:ind w:left="1327"/>
        <w:rPr>
          <w:rFonts w:ascii="黑体" w:hAnsi="黑体" w:eastAsia="黑体" w:cs="黑体"/>
          <w:sz w:val="13"/>
          <w:szCs w:val="13"/>
        </w:rPr>
      </w:pPr>
      <w:r>
        <w:rPr>
          <w:rFonts w:ascii="黑体" w:hAnsi="黑体" w:eastAsia="黑体" w:cs="黑体"/>
          <w:spacing w:val="6"/>
          <w:sz w:val="13"/>
          <w:szCs w:val="13"/>
        </w:rPr>
        <w:t>雨量计</w:t>
      </w:r>
    </w:p>
    <w:p>
      <w:pPr>
        <w:spacing w:before="12" w:line="132" w:lineRule="exact"/>
        <w:ind w:firstLine="4941"/>
        <w:textAlignment w:val="center"/>
      </w:pPr>
      <w:r>
        <mc:AlternateContent>
          <mc:Choice Requires="wps">
            <w:drawing>
              <wp:inline distT="0" distB="0" distL="114300" distR="114300">
                <wp:extent cx="1957070" cy="83820"/>
                <wp:effectExtent l="0" t="0" r="5080" b="11430"/>
                <wp:docPr id="157" name="任意多边形 157"/>
                <wp:cNvGraphicFramePr/>
                <a:graphic xmlns:a="http://schemas.openxmlformats.org/drawingml/2006/main">
                  <a:graphicData uri="http://schemas.microsoft.com/office/word/2010/wordprocessingShape">
                    <wps:wsp>
                      <wps:cNvSpPr/>
                      <wps:spPr>
                        <a:xfrm>
                          <a:off x="0" y="0"/>
                          <a:ext cx="1957070" cy="83820"/>
                        </a:xfrm>
                        <a:custGeom>
                          <a:avLst/>
                          <a:gdLst/>
                          <a:ahLst/>
                          <a:cxnLst/>
                          <a:pathLst>
                            <a:path w="3082" h="131">
                              <a:moveTo>
                                <a:pt x="3052" y="29"/>
                              </a:moveTo>
                              <a:lnTo>
                                <a:pt x="2332" y="29"/>
                              </a:lnTo>
                              <a:moveTo>
                                <a:pt x="1016" y="102"/>
                              </a:moveTo>
                              <a:lnTo>
                                <a:pt x="29" y="102"/>
                              </a:lnTo>
                            </a:path>
                          </a:pathLst>
                        </a:custGeom>
                        <a:noFill/>
                        <a:ln w="36830" cap="rnd" cmpd="sng">
                          <a:solidFill>
                            <a:srgbClr val="000000"/>
                          </a:solidFill>
                          <a:prstDash val="solid"/>
                          <a:headEnd type="none" w="med" len="med"/>
                          <a:tailEnd type="none" w="med" len="med"/>
                        </a:ln>
                      </wps:spPr>
                      <wps:bodyPr upright="1"/>
                    </wps:wsp>
                  </a:graphicData>
                </a:graphic>
              </wp:inline>
            </w:drawing>
          </mc:Choice>
          <mc:Fallback>
            <w:pict>
              <v:shape id="_x0000_s1026" o:spid="_x0000_s1026" o:spt="100" style="height:6.6pt;width:154.1pt;" filled="f" stroked="t" coordsize="3082,131" o:gfxdata="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3gbnktIAAAAEAQAADwAAAAAAAAAB&#10;ACAAAAAiAAAAZHJzL2Rvd25yZXYueG1sUEsBAhQAFAAAAAgAh07iQPtfiTxPAgAA6wQAAA4AAAAA&#10;AAAAAQAgAAAAIQEAAGRycy9lMm9Eb2MueG1sUEsFBgAAAAAGAAYAWQEAAOIFAAAAAA==&#10;" path="m3052,29l2332,29m1016,102l29,102e">
                <v:fill on="f" focussize="0,0"/>
                <v:stroke weight="2.9pt" color="#000000" joinstyle="round" endcap="round"/>
                <v:imagedata o:title=""/>
                <o:lock v:ext="edit" aspectratio="f"/>
                <w10:wrap type="none"/>
                <w10:anchorlock/>
              </v:shape>
            </w:pict>
          </mc:Fallback>
        </mc:AlternateContent>
      </w:r>
    </w:p>
    <w:p>
      <w:pPr>
        <w:spacing w:line="342" w:lineRule="auto"/>
        <w:rPr>
          <w:rFonts w:ascii="Arial"/>
          <w:sz w:val="21"/>
        </w:rPr>
      </w:pPr>
    </w:p>
    <w:p>
      <w:pPr>
        <w:spacing w:before="59"/>
        <w:ind w:left="3405"/>
        <w:rPr>
          <w:rFonts w:ascii="Calibri" w:hAnsi="Calibri" w:eastAsia="Calibri" w:cs="Calibri"/>
          <w:sz w:val="18"/>
          <w:szCs w:val="18"/>
        </w:rPr>
      </w:pPr>
      <w:r>
        <mc:AlternateContent>
          <mc:Choice Requires="wps">
            <w:drawing>
              <wp:anchor distT="0" distB="0" distL="114300" distR="114300" simplePos="0" relativeHeight="251669504" behindDoc="0" locked="0" layoutInCell="1" allowOverlap="1">
                <wp:simplePos x="0" y="0"/>
                <wp:positionH relativeFrom="column">
                  <wp:posOffset>5133340</wp:posOffset>
                </wp:positionH>
                <wp:positionV relativeFrom="paragraph">
                  <wp:posOffset>33020</wp:posOffset>
                </wp:positionV>
                <wp:extent cx="380365" cy="319405"/>
                <wp:effectExtent l="0" t="0" r="0" b="0"/>
                <wp:wrapNone/>
                <wp:docPr id="156" name="文本框 156"/>
                <wp:cNvGraphicFramePr/>
                <a:graphic xmlns:a="http://schemas.openxmlformats.org/drawingml/2006/main">
                  <a:graphicData uri="http://schemas.microsoft.com/office/word/2010/wordprocessingShape">
                    <wps:wsp>
                      <wps:cNvSpPr txBox="1"/>
                      <wps:spPr>
                        <a:xfrm>
                          <a:off x="0" y="0"/>
                          <a:ext cx="380365" cy="319405"/>
                        </a:xfrm>
                        <a:prstGeom prst="rect">
                          <a:avLst/>
                        </a:prstGeom>
                        <a:noFill/>
                        <a:ln>
                          <a:noFill/>
                        </a:ln>
                      </wps:spPr>
                      <wps:txbx>
                        <w:txbxContent>
                          <w:p>
                            <w:pPr>
                              <w:spacing w:before="20" w:line="237" w:lineRule="auto"/>
                              <w:ind w:left="32" w:right="20" w:hanging="12"/>
                              <w:rPr>
                                <w:rFonts w:ascii="黑体" w:hAnsi="黑体" w:eastAsia="黑体" w:cs="黑体"/>
                                <w:sz w:val="18"/>
                                <w:szCs w:val="18"/>
                              </w:rPr>
                            </w:pPr>
                            <w:r>
                              <w:rPr>
                                <w:rFonts w:ascii="黑体" w:hAnsi="黑体" w:eastAsia="黑体" w:cs="黑体"/>
                                <w:spacing w:val="6"/>
                                <w:sz w:val="18"/>
                                <w:szCs w:val="18"/>
                                <w14:textOutline w14:w="3418" w14:cap="flat" w14:cmpd="sng">
                                  <w14:solidFill>
                                    <w14:srgbClr w14:val="000000"/>
                                  </w14:solidFill>
                                  <w14:prstDash w14:val="solid"/>
                                  <w14:miter w14:val="0"/>
                                </w14:textOutline>
                              </w:rPr>
                              <w:t>太阳能</w:t>
                            </w:r>
                            <w:r>
                              <w:rPr>
                                <w:rFonts w:ascii="黑体" w:hAnsi="黑体" w:eastAsia="黑体" w:cs="黑体"/>
                                <w:sz w:val="18"/>
                                <w:szCs w:val="18"/>
                              </w:rPr>
                              <w:t xml:space="preserve"> </w:t>
                            </w:r>
                            <w:r>
                              <w:rPr>
                                <w:rFonts w:ascii="黑体" w:hAnsi="黑体" w:eastAsia="黑体" w:cs="黑体"/>
                                <w:spacing w:val="2"/>
                                <w:sz w:val="18"/>
                                <w:szCs w:val="18"/>
                                <w14:textOutline w14:w="3424" w14:cap="flat" w14:cmpd="sng">
                                  <w14:solidFill>
                                    <w14:srgbClr w14:val="000000"/>
                                  </w14:solidFill>
                                  <w14:prstDash w14:val="solid"/>
                                  <w14:miter w14:val="0"/>
                                </w14:textOutline>
                              </w:rPr>
                              <w:t>电池板</w:t>
                            </w:r>
                          </w:p>
                        </w:txbxContent>
                      </wps:txbx>
                      <wps:bodyPr lIns="0" tIns="0" rIns="0" bIns="0" upright="1"/>
                    </wps:wsp>
                  </a:graphicData>
                </a:graphic>
              </wp:anchor>
            </w:drawing>
          </mc:Choice>
          <mc:Fallback>
            <w:pict>
              <v:shape id="_x0000_s1026" o:spid="_x0000_s1026" o:spt="202" type="#_x0000_t202" style="position:absolute;left:0pt;margin-left:404.2pt;margin-top:2.6pt;height:25.15pt;width:29.95pt;z-index:251669504;mso-width-relative:page;mso-height-relative:page;" filled="f" stroked="f" coordsize="21600,21600" o:gfxdata="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dF+7H1wAAAAgBAAAPAAAAAAAAAAEAIAAAACIAAABkcnMvZG93bnJldi54bWxQSwEC&#10;FAAUAAAACACHTuJAP7mNQLwBAAB1AwAADgAAAAAAAAABACAAAAAmAQAAZHJzL2Uyb0RvYy54bWxQ&#10;SwUGAAAAAAYABgBZAQAAVAUAAAAA&#10;">
                <v:fill on="f" focussize="0,0"/>
                <v:stroke on="f"/>
                <v:imagedata o:title=""/>
                <o:lock v:ext="edit" aspectratio="f"/>
                <v:textbox inset="0mm,0mm,0mm,0mm">
                  <w:txbxContent>
                    <w:p>
                      <w:pPr>
                        <w:spacing w:before="20" w:line="237" w:lineRule="auto"/>
                        <w:ind w:left="32" w:right="20" w:hanging="12"/>
                        <w:rPr>
                          <w:rFonts w:ascii="黑体" w:hAnsi="黑体" w:eastAsia="黑体" w:cs="黑体"/>
                          <w:sz w:val="18"/>
                          <w:szCs w:val="18"/>
                        </w:rPr>
                      </w:pPr>
                      <w:r>
                        <w:rPr>
                          <w:rFonts w:ascii="黑体" w:hAnsi="黑体" w:eastAsia="黑体" w:cs="黑体"/>
                          <w:spacing w:val="6"/>
                          <w:sz w:val="18"/>
                          <w:szCs w:val="18"/>
                          <w14:textOutline w14:w="3418" w14:cap="flat" w14:cmpd="sng">
                            <w14:solidFill>
                              <w14:srgbClr w14:val="000000"/>
                            </w14:solidFill>
                            <w14:prstDash w14:val="solid"/>
                            <w14:miter w14:val="0"/>
                          </w14:textOutline>
                        </w:rPr>
                        <w:t>太阳能</w:t>
                      </w:r>
                      <w:r>
                        <w:rPr>
                          <w:rFonts w:ascii="黑体" w:hAnsi="黑体" w:eastAsia="黑体" w:cs="黑体"/>
                          <w:sz w:val="18"/>
                          <w:szCs w:val="18"/>
                        </w:rPr>
                        <w:t xml:space="preserve"> </w:t>
                      </w:r>
                      <w:r>
                        <w:rPr>
                          <w:rFonts w:ascii="黑体" w:hAnsi="黑体" w:eastAsia="黑体" w:cs="黑体"/>
                          <w:spacing w:val="2"/>
                          <w:sz w:val="18"/>
                          <w:szCs w:val="18"/>
                          <w14:textOutline w14:w="3424" w14:cap="flat" w14:cmpd="sng">
                            <w14:solidFill>
                              <w14:srgbClr w14:val="000000"/>
                            </w14:solidFill>
                            <w14:prstDash w14:val="solid"/>
                            <w14:miter w14:val="0"/>
                          </w14:textOutline>
                        </w:rPr>
                        <w:t>电池板</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3900805</wp:posOffset>
                </wp:positionH>
                <wp:positionV relativeFrom="paragraph">
                  <wp:posOffset>45085</wp:posOffset>
                </wp:positionV>
                <wp:extent cx="610870" cy="167005"/>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610870" cy="167005"/>
                        </a:xfrm>
                        <a:prstGeom prst="rect">
                          <a:avLst/>
                        </a:prstGeom>
                        <a:noFill/>
                        <a:ln>
                          <a:noFill/>
                        </a:ln>
                      </wps:spPr>
                      <wps:txbx>
                        <w:txbxContent>
                          <w:p>
                            <w:pPr>
                              <w:spacing w:before="20" w:line="228" w:lineRule="auto"/>
                              <w:ind w:left="20"/>
                              <w:rPr>
                                <w:rFonts w:ascii="黑体" w:hAnsi="黑体" w:eastAsia="黑体" w:cs="黑体"/>
                                <w:sz w:val="18"/>
                                <w:szCs w:val="18"/>
                              </w:rPr>
                            </w:pPr>
                            <w:r>
                              <w:rPr>
                                <w:rFonts w:ascii="黑体" w:hAnsi="黑体" w:eastAsia="黑体" w:cs="黑体"/>
                                <w:spacing w:val="5"/>
                                <w:sz w:val="18"/>
                                <w:szCs w:val="18"/>
                                <w14:textOutline w14:w="3418" w14:cap="flat" w14:cmpd="sng">
                                  <w14:solidFill>
                                    <w14:srgbClr w14:val="000000"/>
                                  </w14:solidFill>
                                  <w14:prstDash w14:val="solid"/>
                                  <w14:miter w14:val="0"/>
                                </w14:textOutline>
                              </w:rPr>
                              <w:t>充</w:t>
                            </w:r>
                            <w:r>
                              <w:rPr>
                                <w:rFonts w:ascii="黑体" w:hAnsi="黑体" w:eastAsia="黑体" w:cs="黑体"/>
                                <w:spacing w:val="4"/>
                                <w:sz w:val="18"/>
                                <w:szCs w:val="18"/>
                                <w14:textOutline w14:w="3418" w14:cap="flat" w14:cmpd="sng">
                                  <w14:solidFill>
                                    <w14:srgbClr w14:val="000000"/>
                                  </w14:solidFill>
                                  <w14:prstDash w14:val="solid"/>
                                  <w14:miter w14:val="0"/>
                                </w14:textOutline>
                              </w:rPr>
                              <w:t>电控制器</w:t>
                            </w:r>
                          </w:p>
                        </w:txbxContent>
                      </wps:txbx>
                      <wps:bodyPr lIns="0" tIns="0" rIns="0" bIns="0" upright="1"/>
                    </wps:wsp>
                  </a:graphicData>
                </a:graphic>
              </wp:anchor>
            </w:drawing>
          </mc:Choice>
          <mc:Fallback>
            <w:pict>
              <v:shape id="_x0000_s1026" o:spid="_x0000_s1026" o:spt="202" type="#_x0000_t202" style="position:absolute;left:0pt;margin-left:307.15pt;margin-top:3.55pt;height:13.15pt;width:48.1pt;z-index:251671552;mso-width-relative:page;mso-height-relative:page;" filled="f" stroked="f" coordsize="21600,21600" o:gfxdata="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4EsEO2AAAAAgBAAAPAAAAAAAAAAEAIAAAACIAAABkcnMvZG93bnJldi54bWxQSwEC&#10;FAAUAAAACACHTuJAMGIjV7sBAAB1AwAADgAAAAAAAAABACAAAAAnAQAAZHJzL2Uyb0RvYy54bWxQ&#10;SwUGAAAAAAYABgBZAQAAVAUAAAAA&#10;">
                <v:fill on="f" focussize="0,0"/>
                <v:stroke on="f"/>
                <v:imagedata o:title=""/>
                <o:lock v:ext="edit" aspectratio="f"/>
                <v:textbox inset="0mm,0mm,0mm,0mm">
                  <w:txbxContent>
                    <w:p>
                      <w:pPr>
                        <w:spacing w:before="20" w:line="228" w:lineRule="auto"/>
                        <w:ind w:left="20"/>
                        <w:rPr>
                          <w:rFonts w:ascii="黑体" w:hAnsi="黑体" w:eastAsia="黑体" w:cs="黑体"/>
                          <w:sz w:val="18"/>
                          <w:szCs w:val="18"/>
                        </w:rPr>
                      </w:pPr>
                      <w:r>
                        <w:rPr>
                          <w:rFonts w:ascii="黑体" w:hAnsi="黑体" w:eastAsia="黑体" w:cs="黑体"/>
                          <w:spacing w:val="5"/>
                          <w:sz w:val="18"/>
                          <w:szCs w:val="18"/>
                          <w14:textOutline w14:w="3418" w14:cap="flat" w14:cmpd="sng">
                            <w14:solidFill>
                              <w14:srgbClr w14:val="000000"/>
                            </w14:solidFill>
                            <w14:prstDash w14:val="solid"/>
                            <w14:miter w14:val="0"/>
                          </w14:textOutline>
                        </w:rPr>
                        <w:t>充</w:t>
                      </w:r>
                      <w:r>
                        <w:rPr>
                          <w:rFonts w:ascii="黑体" w:hAnsi="黑体" w:eastAsia="黑体" w:cs="黑体"/>
                          <w:spacing w:val="4"/>
                          <w:sz w:val="18"/>
                          <w:szCs w:val="18"/>
                          <w14:textOutline w14:w="3418" w14:cap="flat" w14:cmpd="sng">
                            <w14:solidFill>
                              <w14:srgbClr w14:val="000000"/>
                            </w14:solidFill>
                            <w14:prstDash w14:val="solid"/>
                            <w14:miter w14:val="0"/>
                          </w14:textOutline>
                        </w:rPr>
                        <w:t>电控制器</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795655</wp:posOffset>
                </wp:positionH>
                <wp:positionV relativeFrom="paragraph">
                  <wp:posOffset>379730</wp:posOffset>
                </wp:positionV>
                <wp:extent cx="363220" cy="400685"/>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363220" cy="400685"/>
                        </a:xfrm>
                        <a:prstGeom prst="rect">
                          <a:avLst/>
                        </a:prstGeom>
                        <a:noFill/>
                        <a:ln>
                          <a:noFill/>
                        </a:ln>
                      </wps:spPr>
                      <wps:txbx>
                        <w:txbxContent>
                          <w:p>
                            <w:pPr>
                              <w:spacing w:before="19" w:line="221" w:lineRule="auto"/>
                              <w:ind w:left="85"/>
                              <w:rPr>
                                <w:rFonts w:ascii="黑体" w:hAnsi="黑体" w:eastAsia="黑体" w:cs="黑体"/>
                                <w:sz w:val="13"/>
                                <w:szCs w:val="13"/>
                              </w:rPr>
                            </w:pPr>
                            <w:r>
                              <w:rPr>
                                <w:rFonts w:ascii="黑体" w:hAnsi="黑体" w:eastAsia="黑体" w:cs="黑体"/>
                                <w:spacing w:val="8"/>
                                <w:sz w:val="13"/>
                                <w:szCs w:val="13"/>
                              </w:rPr>
                              <w:t>水位</w:t>
                            </w:r>
                            <w:r>
                              <w:rPr>
                                <w:rFonts w:ascii="黑体" w:hAnsi="黑体" w:eastAsia="黑体" w:cs="黑体"/>
                                <w:spacing w:val="7"/>
                                <w:sz w:val="13"/>
                                <w:szCs w:val="13"/>
                              </w:rPr>
                              <w:t>计</w:t>
                            </w:r>
                          </w:p>
                          <w:p>
                            <w:pPr>
                              <w:spacing w:line="434" w:lineRule="exact"/>
                              <w:ind w:left="20"/>
                              <w:rPr>
                                <w:rFonts w:ascii="黑体" w:hAnsi="黑体" w:eastAsia="黑体" w:cs="黑体"/>
                                <w:sz w:val="27"/>
                                <w:szCs w:val="27"/>
                              </w:rPr>
                            </w:pPr>
                            <w:r>
                              <w:rPr>
                                <w:rFonts w:ascii="黑体" w:hAnsi="黑体" w:eastAsia="黑体" w:cs="黑体"/>
                                <w:spacing w:val="-3"/>
                                <w:position w:val="3"/>
                                <w:sz w:val="27"/>
                                <w:szCs w:val="27"/>
                              </w:rPr>
                              <w:t>…</w:t>
                            </w:r>
                            <w:r>
                              <w:rPr>
                                <w:rFonts w:ascii="黑体" w:hAnsi="黑体" w:eastAsia="黑体" w:cs="黑体"/>
                                <w:spacing w:val="-2"/>
                                <w:position w:val="3"/>
                                <w:sz w:val="27"/>
                                <w:szCs w:val="27"/>
                              </w:rPr>
                              <w:t>…</w:t>
                            </w:r>
                          </w:p>
                        </w:txbxContent>
                      </wps:txbx>
                      <wps:bodyPr lIns="0" tIns="0" rIns="0" bIns="0" upright="1"/>
                    </wps:wsp>
                  </a:graphicData>
                </a:graphic>
              </wp:anchor>
            </w:drawing>
          </mc:Choice>
          <mc:Fallback>
            <w:pict>
              <v:shape id="_x0000_s1026" o:spid="_x0000_s1026" o:spt="202" type="#_x0000_t202" style="position:absolute;left:0pt;margin-left:62.65pt;margin-top:29.9pt;height:31.55pt;width:28.6pt;z-index:251670528;mso-width-relative:page;mso-height-relative:page;" filled="f" stroked="f" coordsize="21600,21600" o:gfxdata="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G+wAfXAAAACgEAAA8AAAAAAAAAAQAgAAAAIgAAAGRycy9kb3ducmV2LnhtbFBLAQIU&#10;ABQAAAAIAIdO4kDeUzo6uwEAAHUDAAAOAAAAAAAAAAEAIAAAACYBAABkcnMvZTJvRG9jLnhtbFBL&#10;BQYAAAAABgAGAFkBAABTBQAAAAA=&#10;">
                <v:fill on="f" focussize="0,0"/>
                <v:stroke on="f"/>
                <v:imagedata o:title=""/>
                <o:lock v:ext="edit" aspectratio="f"/>
                <v:textbox inset="0mm,0mm,0mm,0mm">
                  <w:txbxContent>
                    <w:p>
                      <w:pPr>
                        <w:spacing w:before="19" w:line="221" w:lineRule="auto"/>
                        <w:ind w:left="85"/>
                        <w:rPr>
                          <w:rFonts w:ascii="黑体" w:hAnsi="黑体" w:eastAsia="黑体" w:cs="黑体"/>
                          <w:sz w:val="13"/>
                          <w:szCs w:val="13"/>
                        </w:rPr>
                      </w:pPr>
                      <w:r>
                        <w:rPr>
                          <w:rFonts w:ascii="黑体" w:hAnsi="黑体" w:eastAsia="黑体" w:cs="黑体"/>
                          <w:spacing w:val="8"/>
                          <w:sz w:val="13"/>
                          <w:szCs w:val="13"/>
                        </w:rPr>
                        <w:t>水位</w:t>
                      </w:r>
                      <w:r>
                        <w:rPr>
                          <w:rFonts w:ascii="黑体" w:hAnsi="黑体" w:eastAsia="黑体" w:cs="黑体"/>
                          <w:spacing w:val="7"/>
                          <w:sz w:val="13"/>
                          <w:szCs w:val="13"/>
                        </w:rPr>
                        <w:t>计</w:t>
                      </w:r>
                    </w:p>
                    <w:p>
                      <w:pPr>
                        <w:spacing w:line="434" w:lineRule="exact"/>
                        <w:ind w:left="20"/>
                        <w:rPr>
                          <w:rFonts w:ascii="黑体" w:hAnsi="黑体" w:eastAsia="黑体" w:cs="黑体"/>
                          <w:sz w:val="27"/>
                          <w:szCs w:val="27"/>
                        </w:rPr>
                      </w:pPr>
                      <w:r>
                        <w:rPr>
                          <w:rFonts w:ascii="黑体" w:hAnsi="黑体" w:eastAsia="黑体" w:cs="黑体"/>
                          <w:spacing w:val="-3"/>
                          <w:position w:val="3"/>
                          <w:sz w:val="27"/>
                          <w:szCs w:val="27"/>
                        </w:rPr>
                        <w:t>…</w:t>
                      </w:r>
                      <w:r>
                        <w:rPr>
                          <w:rFonts w:ascii="黑体" w:hAnsi="黑体" w:eastAsia="黑体" w:cs="黑体"/>
                          <w:spacing w:val="-2"/>
                          <w:position w:val="3"/>
                          <w:sz w:val="27"/>
                          <w:szCs w:val="27"/>
                        </w:rPr>
                        <w:t>…</w:t>
                      </w:r>
                    </w:p>
                  </w:txbxContent>
                </v:textbox>
              </v:shape>
            </w:pict>
          </mc:Fallback>
        </mc:AlternateContent>
      </w:r>
      <w:r>
        <w:rPr>
          <w:rFonts w:ascii="黑体" w:hAnsi="黑体" w:eastAsia="黑体" w:cs="黑体"/>
          <w:spacing w:val="8"/>
          <w:sz w:val="18"/>
          <w:szCs w:val="18"/>
          <w14:textOutline w14:w="3424" w14:cap="flat" w14:cmpd="sng">
            <w14:solidFill>
              <w14:srgbClr w14:val="000000"/>
            </w14:solidFill>
            <w14:prstDash w14:val="solid"/>
            <w14:miter w14:val="0"/>
          </w14:textOutline>
        </w:rPr>
        <w:t>遥</w:t>
      </w:r>
      <w:r>
        <w:rPr>
          <w:rFonts w:ascii="黑体" w:hAnsi="黑体" w:eastAsia="黑体" w:cs="黑体"/>
          <w:spacing w:val="5"/>
          <w:sz w:val="18"/>
          <w:szCs w:val="18"/>
          <w14:textOutline w14:w="3424" w14:cap="flat" w14:cmpd="sng">
            <w14:solidFill>
              <w14:srgbClr w14:val="000000"/>
            </w14:solidFill>
            <w14:prstDash w14:val="solid"/>
            <w14:miter w14:val="0"/>
          </w14:textOutline>
        </w:rPr>
        <w:t>测终端机</w:t>
      </w:r>
      <w:r>
        <w:rPr>
          <w:position w:val="-33"/>
          <w:sz w:val="18"/>
          <w:szCs w:val="18"/>
        </w:rPr>
        <w:drawing>
          <wp:inline distT="0" distB="0" distL="0" distR="0">
            <wp:extent cx="0" cy="381635"/>
            <wp:effectExtent l="0" t="0" r="0" b="0"/>
            <wp:docPr id="91" name="IM 91"/>
            <wp:cNvGraphicFramePr/>
            <a:graphic xmlns:a="http://schemas.openxmlformats.org/drawingml/2006/main">
              <a:graphicData uri="http://schemas.openxmlformats.org/drawingml/2006/picture">
                <pic:pic xmlns:pic="http://schemas.openxmlformats.org/drawingml/2006/picture">
                  <pic:nvPicPr>
                    <pic:cNvPr id="91" name="IM 91"/>
                    <pic:cNvPicPr/>
                  </pic:nvPicPr>
                  <pic:blipFill>
                    <a:blip r:embed="rId83"/>
                    <a:stretch>
                      <a:fillRect/>
                    </a:stretch>
                  </pic:blipFill>
                  <pic:spPr>
                    <a:xfrm>
                      <a:off x="0" y="0"/>
                      <a:ext cx="0" cy="381791"/>
                    </a:xfrm>
                    <a:prstGeom prst="rect">
                      <a:avLst/>
                    </a:prstGeom>
                  </pic:spPr>
                </pic:pic>
              </a:graphicData>
            </a:graphic>
          </wp:inline>
        </w:drawing>
      </w:r>
      <w:r>
        <w:rPr>
          <w:rFonts w:ascii="黑体" w:hAnsi="黑体" w:eastAsia="黑体" w:cs="黑体"/>
          <w:spacing w:val="5"/>
          <w:sz w:val="18"/>
          <w:szCs w:val="18"/>
        </w:rPr>
        <w:t xml:space="preserve"> </w:t>
      </w:r>
      <w:r>
        <w:rPr>
          <w:rFonts w:ascii="黑体" w:hAnsi="黑体" w:eastAsia="黑体" w:cs="黑体"/>
          <w:spacing w:val="5"/>
          <w:sz w:val="18"/>
          <w:szCs w:val="18"/>
          <w14:textOutline w14:w="3424" w14:cap="flat" w14:cmpd="sng">
            <w14:solidFill>
              <w14:srgbClr w14:val="000000"/>
            </w14:solidFill>
            <w14:prstDash w14:val="solid"/>
            <w14:miter w14:val="0"/>
          </w14:textOutline>
        </w:rPr>
        <w:t>(</w:t>
      </w:r>
      <w:r>
        <w:rPr>
          <w:rFonts w:ascii="Calibri" w:hAnsi="Calibri" w:eastAsia="Calibri" w:cs="Calibri"/>
          <w:b/>
          <w:bCs/>
          <w:sz w:val="18"/>
          <w:szCs w:val="18"/>
        </w:rPr>
        <w:t>RTU</w:t>
      </w:r>
      <w:r>
        <w:rPr>
          <w:rFonts w:ascii="Calibri" w:hAnsi="Calibri" w:eastAsia="Calibri" w:cs="Calibri"/>
          <w:b/>
          <w:bCs/>
          <w:spacing w:val="5"/>
          <w:sz w:val="18"/>
          <w:szCs w:val="18"/>
        </w:rPr>
        <w:t>)</w:t>
      </w:r>
    </w:p>
    <w:p>
      <w:pPr>
        <w:spacing w:line="322" w:lineRule="auto"/>
        <w:rPr>
          <w:rFonts w:ascii="Arial"/>
          <w:sz w:val="21"/>
        </w:rPr>
      </w:pPr>
    </w:p>
    <w:p>
      <w:pPr>
        <w:spacing w:line="322" w:lineRule="auto"/>
        <w:rPr>
          <w:rFonts w:ascii="Arial"/>
          <w:sz w:val="21"/>
        </w:rPr>
      </w:pPr>
    </w:p>
    <w:p>
      <w:pPr>
        <w:spacing w:before="59" w:line="241" w:lineRule="auto"/>
        <w:ind w:left="3718"/>
        <w:rPr>
          <w:rFonts w:ascii="黑体" w:hAnsi="黑体" w:eastAsia="黑体" w:cs="黑体"/>
          <w:sz w:val="18"/>
          <w:szCs w:val="18"/>
        </w:rPr>
      </w:pPr>
      <w:r>
        <mc:AlternateContent>
          <mc:Choice Requires="wps">
            <w:drawing>
              <wp:anchor distT="0" distB="0" distL="114300" distR="114300" simplePos="0" relativeHeight="251668480" behindDoc="0" locked="0" layoutInCell="1" allowOverlap="1">
                <wp:simplePos x="0" y="0"/>
                <wp:positionH relativeFrom="column">
                  <wp:posOffset>607695</wp:posOffset>
                </wp:positionH>
                <wp:positionV relativeFrom="paragraph">
                  <wp:posOffset>635</wp:posOffset>
                </wp:positionV>
                <wp:extent cx="728345" cy="234950"/>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728345" cy="234950"/>
                        </a:xfrm>
                        <a:prstGeom prst="rect">
                          <a:avLst/>
                        </a:prstGeom>
                        <a:noFill/>
                        <a:ln>
                          <a:noFill/>
                        </a:ln>
                      </wps:spPr>
                      <wps:txbx>
                        <w:txbxContent>
                          <w:p>
                            <w:pPr>
                              <w:spacing w:before="20" w:line="225" w:lineRule="auto"/>
                              <w:ind w:left="20"/>
                              <w:rPr>
                                <w:rFonts w:ascii="黑体" w:hAnsi="黑体" w:eastAsia="黑体" w:cs="黑体"/>
                                <w:sz w:val="27"/>
                                <w:szCs w:val="27"/>
                              </w:rPr>
                            </w:pPr>
                            <w:r>
                              <w:rPr>
                                <w:rFonts w:ascii="黑体" w:hAnsi="黑体" w:eastAsia="黑体" w:cs="黑体"/>
                                <w:spacing w:val="8"/>
                                <w:sz w:val="27"/>
                                <w:szCs w:val="27"/>
                              </w:rPr>
                              <w:t>采</w:t>
                            </w:r>
                            <w:r>
                              <w:rPr>
                                <w:rFonts w:ascii="黑体" w:hAnsi="黑体" w:eastAsia="黑体" w:cs="黑体"/>
                                <w:spacing w:val="6"/>
                                <w:sz w:val="27"/>
                                <w:szCs w:val="27"/>
                              </w:rPr>
                              <w:t>集设备</w:t>
                            </w:r>
                          </w:p>
                        </w:txbxContent>
                      </wps:txbx>
                      <wps:bodyPr lIns="0" tIns="0" rIns="0" bIns="0" upright="1"/>
                    </wps:wsp>
                  </a:graphicData>
                </a:graphic>
              </wp:anchor>
            </w:drawing>
          </mc:Choice>
          <mc:Fallback>
            <w:pict>
              <v:shape id="_x0000_s1026" o:spid="_x0000_s1026" o:spt="202" type="#_x0000_t202" style="position:absolute;left:0pt;margin-left:47.85pt;margin-top:0.05pt;height:18.5pt;width:57.35pt;z-index:251668480;mso-width-relative:page;mso-height-relative:page;" filled="f" stroked="f" coordsize="21600,21600" o:gfxdata="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5PRqotQAAAAGAQAADwAAAAAAAAABACAAAAAiAAAAZHJzL2Rvd25yZXYueG1sUEsBAhQA&#10;FAAAAAgAh07iQEEYXY69AQAAdQMAAA4AAAAAAAAAAQAgAAAAIwEAAGRycy9lMm9Eb2MueG1sUEsF&#10;BgAAAAAGAAYAWQEAAFIFAAAAAA==&#10;">
                <v:fill on="f" focussize="0,0"/>
                <v:stroke on="f"/>
                <v:imagedata o:title=""/>
                <o:lock v:ext="edit" aspectratio="f"/>
                <v:textbox inset="0mm,0mm,0mm,0mm">
                  <w:txbxContent>
                    <w:p>
                      <w:pPr>
                        <w:spacing w:before="20" w:line="225" w:lineRule="auto"/>
                        <w:ind w:left="20"/>
                        <w:rPr>
                          <w:rFonts w:ascii="黑体" w:hAnsi="黑体" w:eastAsia="黑体" w:cs="黑体"/>
                          <w:sz w:val="27"/>
                          <w:szCs w:val="27"/>
                        </w:rPr>
                      </w:pPr>
                      <w:r>
                        <w:rPr>
                          <w:rFonts w:ascii="黑体" w:hAnsi="黑体" w:eastAsia="黑体" w:cs="黑体"/>
                          <w:spacing w:val="8"/>
                          <w:sz w:val="27"/>
                          <w:szCs w:val="27"/>
                        </w:rPr>
                        <w:t>采</w:t>
                      </w:r>
                      <w:r>
                        <w:rPr>
                          <w:rFonts w:ascii="黑体" w:hAnsi="黑体" w:eastAsia="黑体" w:cs="黑体"/>
                          <w:spacing w:val="6"/>
                          <w:sz w:val="27"/>
                          <w:szCs w:val="27"/>
                        </w:rPr>
                        <w:t>集设备</w:t>
                      </w:r>
                    </w:p>
                  </w:txbxContent>
                </v:textbox>
              </v:shape>
            </w:pict>
          </mc:Fallback>
        </mc:AlternateContent>
      </w:r>
      <w:r>
        <w:rPr>
          <w:rFonts w:ascii="Calibri" w:hAnsi="Calibri" w:eastAsia="Calibri" w:cs="Calibri"/>
          <w:b/>
          <w:bCs/>
          <w:spacing w:val="6"/>
          <w:sz w:val="18"/>
          <w:szCs w:val="18"/>
        </w:rPr>
        <w:t>4</w:t>
      </w:r>
      <w:r>
        <w:rPr>
          <w:rFonts w:ascii="Calibri" w:hAnsi="Calibri" w:eastAsia="Calibri" w:cs="Calibri"/>
          <w:b/>
          <w:bCs/>
          <w:sz w:val="18"/>
          <w:szCs w:val="18"/>
        </w:rPr>
        <w:t>G</w:t>
      </w:r>
      <w:r>
        <w:rPr>
          <w:rFonts w:ascii="Calibri" w:hAnsi="Calibri" w:eastAsia="Calibri" w:cs="Calibri"/>
          <w:b/>
          <w:bCs/>
          <w:spacing w:val="5"/>
          <w:sz w:val="18"/>
          <w:szCs w:val="18"/>
        </w:rPr>
        <w:t>/5</w:t>
      </w:r>
      <w:r>
        <w:rPr>
          <w:rFonts w:ascii="Calibri" w:hAnsi="Calibri" w:eastAsia="Calibri" w:cs="Calibri"/>
          <w:b/>
          <w:bCs/>
          <w:sz w:val="18"/>
          <w:szCs w:val="18"/>
        </w:rPr>
        <w:t>G</w:t>
      </w:r>
      <w:r>
        <w:rPr>
          <w:rFonts w:ascii="黑体" w:hAnsi="黑体" w:eastAsia="黑体" w:cs="黑体"/>
          <w:spacing w:val="5"/>
          <w:sz w:val="18"/>
          <w:szCs w:val="18"/>
          <w14:textOutline w14:w="3418" w14:cap="flat" w14:cmpd="sng">
            <w14:solidFill>
              <w14:srgbClr w14:val="000000"/>
            </w14:solidFill>
            <w14:prstDash w14:val="solid"/>
            <w14:miter w14:val="0"/>
          </w14:textOutline>
        </w:rPr>
        <w:t>传</w:t>
      </w:r>
    </w:p>
    <w:p>
      <w:pPr>
        <w:spacing w:before="14" w:line="227" w:lineRule="auto"/>
        <w:ind w:left="3787"/>
        <w:rPr>
          <w:rFonts w:ascii="黑体" w:hAnsi="黑体" w:eastAsia="黑体" w:cs="黑体"/>
          <w:sz w:val="18"/>
          <w:szCs w:val="18"/>
        </w:rPr>
      </w:pPr>
      <w:r>
        <w:rPr>
          <w:rFonts w:ascii="黑体" w:hAnsi="黑体" w:eastAsia="黑体" w:cs="黑体"/>
          <w:spacing w:val="6"/>
          <w:sz w:val="18"/>
          <w:szCs w:val="18"/>
          <w14:textOutline w14:w="3418" w14:cap="flat" w14:cmpd="sng">
            <w14:solidFill>
              <w14:srgbClr w14:val="000000"/>
            </w14:solidFill>
            <w14:prstDash w14:val="solid"/>
            <w14:miter w14:val="0"/>
          </w14:textOutline>
        </w:rPr>
        <w:t>输模</w:t>
      </w:r>
      <w:r>
        <w:rPr>
          <w:rFonts w:ascii="黑体" w:hAnsi="黑体" w:eastAsia="黑体" w:cs="黑体"/>
          <w:spacing w:val="5"/>
          <w:sz w:val="18"/>
          <w:szCs w:val="18"/>
          <w14:textOutline w14:w="3418" w14:cap="flat" w14:cmpd="sng">
            <w14:solidFill>
              <w14:srgbClr w14:val="000000"/>
            </w14:solidFill>
            <w14:prstDash w14:val="solid"/>
            <w14:miter w14:val="0"/>
          </w14:textOutline>
        </w:rPr>
        <w:t>块</w:t>
      </w:r>
    </w:p>
    <w:p>
      <w:pPr>
        <w:spacing w:before="254" w:line="220" w:lineRule="auto"/>
        <w:ind w:left="3246"/>
        <w:rPr>
          <w:rFonts w:ascii="宋体" w:hAnsi="宋体" w:eastAsia="宋体" w:cs="宋体"/>
          <w:sz w:val="24"/>
          <w:szCs w:val="24"/>
        </w:rPr>
      </w:pPr>
      <w:r>
        <w:rPr>
          <w:rFonts w:ascii="宋体" w:hAnsi="宋体" w:eastAsia="宋体" w:cs="宋体"/>
          <w:spacing w:val="-6"/>
          <w:sz w:val="24"/>
          <w:szCs w:val="24"/>
        </w:rPr>
        <w:t>主要设备组成结构图</w:t>
      </w:r>
    </w:p>
    <w:p>
      <w:pPr>
        <w:spacing w:line="300" w:lineRule="auto"/>
        <w:rPr>
          <w:rFonts w:ascii="Arial"/>
          <w:sz w:val="21"/>
        </w:rPr>
      </w:pPr>
    </w:p>
    <w:p>
      <w:pPr>
        <w:spacing w:before="92" w:line="234" w:lineRule="auto"/>
        <w:ind w:left="580"/>
        <w:outlineLvl w:val="2"/>
        <w:rPr>
          <w:rFonts w:ascii="宋体" w:hAnsi="宋体" w:eastAsia="宋体" w:cs="宋体"/>
          <w:sz w:val="28"/>
          <w:szCs w:val="28"/>
        </w:rPr>
      </w:pPr>
      <w:bookmarkStart w:id="3" w:name="_bookmark53"/>
      <w:bookmarkEnd w:id="3"/>
      <w:r>
        <w:rPr>
          <w:rFonts w:hint="eastAsia" w:ascii="Times New Roman" w:hAnsi="Times New Roman" w:eastAsia="宋体" w:cs="Times New Roman"/>
          <w:b/>
          <w:bCs/>
          <w:spacing w:val="1"/>
          <w:sz w:val="28"/>
          <w:szCs w:val="28"/>
          <w:lang w:val="en-US" w:eastAsia="zh-CN"/>
        </w:rPr>
        <w:t>2</w:t>
      </w:r>
      <w:r>
        <w:rPr>
          <w:rFonts w:ascii="Times New Roman" w:hAnsi="Times New Roman" w:eastAsia="Times New Roman" w:cs="Times New Roman"/>
          <w:b/>
          <w:bCs/>
          <w:spacing w:val="1"/>
          <w:sz w:val="28"/>
          <w:szCs w:val="28"/>
        </w:rPr>
        <w:t>.</w:t>
      </w:r>
      <w:r>
        <w:rPr>
          <w:rFonts w:hint="eastAsia" w:ascii="Times New Roman" w:hAnsi="Times New Roman" w:eastAsia="宋体" w:cs="Times New Roman"/>
          <w:b/>
          <w:bCs/>
          <w:spacing w:val="1"/>
          <w:sz w:val="28"/>
          <w:szCs w:val="28"/>
          <w:lang w:val="en-US" w:eastAsia="zh-CN"/>
        </w:rPr>
        <w:t>3</w:t>
      </w:r>
      <w:r>
        <w:rPr>
          <w:rFonts w:ascii="Times New Roman" w:hAnsi="Times New Roman" w:eastAsia="Times New Roman" w:cs="Times New Roman"/>
          <w:sz w:val="28"/>
          <w:szCs w:val="28"/>
        </w:rPr>
        <w:t xml:space="preserve"> </w:t>
      </w:r>
      <w:r>
        <w:rPr>
          <w:rFonts w:ascii="宋体" w:hAnsi="宋体" w:eastAsia="宋体" w:cs="宋体"/>
          <w:sz w:val="28"/>
          <w:szCs w:val="28"/>
          <w14:textOutline w14:w="5094" w14:cap="flat" w14:cmpd="sng">
            <w14:solidFill>
              <w14:srgbClr w14:val="000000"/>
            </w14:solidFill>
            <w14:prstDash w14:val="solid"/>
            <w14:miter w14:val="0"/>
          </w14:textOutline>
        </w:rPr>
        <w:t>项目建设清单</w:t>
      </w:r>
    </w:p>
    <w:p>
      <w:pPr>
        <w:spacing w:line="288" w:lineRule="auto"/>
        <w:rPr>
          <w:rFonts w:ascii="Arial"/>
          <w:sz w:val="21"/>
        </w:rPr>
      </w:pPr>
    </w:p>
    <w:p>
      <w:pPr>
        <w:spacing w:before="79" w:line="220" w:lineRule="auto"/>
        <w:ind w:left="2977"/>
        <w:rPr>
          <w:rFonts w:ascii="宋体" w:hAnsi="宋体" w:eastAsia="宋体" w:cs="宋体"/>
          <w:sz w:val="24"/>
          <w:szCs w:val="24"/>
        </w:rPr>
      </w:pPr>
      <w:r>
        <w:rPr>
          <w:rFonts w:ascii="宋体" w:hAnsi="宋体" w:eastAsia="宋体" w:cs="宋体"/>
          <w:spacing w:val="-3"/>
          <w:sz w:val="24"/>
          <w:szCs w:val="24"/>
        </w:rPr>
        <w:t>卫星通信信道终端配置表</w:t>
      </w:r>
    </w:p>
    <w:p>
      <w:pPr>
        <w:spacing w:line="67" w:lineRule="exact"/>
      </w:pPr>
    </w:p>
    <w:tbl>
      <w:tblPr>
        <w:tblStyle w:val="10"/>
        <w:tblW w:w="944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82"/>
        <w:gridCol w:w="1747"/>
        <w:gridCol w:w="1742"/>
        <w:gridCol w:w="3840"/>
        <w:gridCol w:w="733"/>
        <w:gridCol w:w="79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56" w:hRule="atLeast"/>
        </w:trPr>
        <w:tc>
          <w:tcPr>
            <w:tcW w:w="582" w:type="dxa"/>
            <w:tcBorders>
              <w:top w:val="single" w:color="000000" w:sz="2" w:space="0"/>
              <w:bottom w:val="single" w:color="000000" w:sz="2" w:space="0"/>
            </w:tcBorders>
            <w:textDirection w:val="tbRlV"/>
            <w:vAlign w:val="top"/>
          </w:tcPr>
          <w:p>
            <w:pPr>
              <w:spacing w:before="166" w:line="210" w:lineRule="auto"/>
              <w:ind w:left="50"/>
              <w:rPr>
                <w:rFonts w:ascii="宋体" w:hAnsi="宋体" w:eastAsia="宋体" w:cs="宋体"/>
                <w:sz w:val="24"/>
                <w:szCs w:val="24"/>
              </w:rPr>
            </w:pPr>
            <w:r>
              <w:rPr>
                <w:rFonts w:ascii="宋体" w:hAnsi="宋体" w:eastAsia="宋体" w:cs="宋体"/>
                <w:spacing w:val="36"/>
                <w:sz w:val="24"/>
                <w:szCs w:val="24"/>
              </w:rPr>
              <w:t>序 号</w:t>
            </w:r>
          </w:p>
        </w:tc>
        <w:tc>
          <w:tcPr>
            <w:tcW w:w="1747" w:type="dxa"/>
            <w:tcBorders>
              <w:top w:val="single" w:color="000000" w:sz="2" w:space="0"/>
              <w:bottom w:val="single" w:color="000000" w:sz="2" w:space="0"/>
            </w:tcBorders>
            <w:vAlign w:val="top"/>
          </w:tcPr>
          <w:p>
            <w:pPr>
              <w:spacing w:before="285" w:line="220" w:lineRule="auto"/>
              <w:ind w:left="631"/>
              <w:rPr>
                <w:rFonts w:ascii="宋体" w:hAnsi="宋体" w:eastAsia="宋体" w:cs="宋体"/>
                <w:sz w:val="24"/>
                <w:szCs w:val="24"/>
              </w:rPr>
            </w:pPr>
            <w:r>
              <w:rPr>
                <w:rFonts w:ascii="宋体" w:hAnsi="宋体" w:eastAsia="宋体" w:cs="宋体"/>
                <w:spacing w:val="-4"/>
                <w:sz w:val="24"/>
                <w:szCs w:val="24"/>
              </w:rPr>
              <w:t>分</w:t>
            </w:r>
            <w:r>
              <w:rPr>
                <w:rFonts w:ascii="宋体" w:hAnsi="宋体" w:eastAsia="宋体" w:cs="宋体"/>
                <w:spacing w:val="-3"/>
                <w:sz w:val="24"/>
                <w:szCs w:val="24"/>
              </w:rPr>
              <w:t>类</w:t>
            </w:r>
          </w:p>
        </w:tc>
        <w:tc>
          <w:tcPr>
            <w:tcW w:w="1742" w:type="dxa"/>
            <w:tcBorders>
              <w:top w:val="single" w:color="000000" w:sz="2" w:space="0"/>
              <w:bottom w:val="single" w:color="000000" w:sz="2" w:space="0"/>
            </w:tcBorders>
            <w:vAlign w:val="top"/>
          </w:tcPr>
          <w:p>
            <w:pPr>
              <w:spacing w:before="285" w:line="220" w:lineRule="auto"/>
              <w:ind w:left="633"/>
              <w:rPr>
                <w:rFonts w:ascii="宋体" w:hAnsi="宋体" w:eastAsia="宋体" w:cs="宋体"/>
                <w:sz w:val="24"/>
                <w:szCs w:val="24"/>
              </w:rPr>
            </w:pPr>
            <w:r>
              <w:rPr>
                <w:rFonts w:ascii="宋体" w:hAnsi="宋体" w:eastAsia="宋体" w:cs="宋体"/>
                <w:spacing w:val="-4"/>
                <w:sz w:val="24"/>
                <w:szCs w:val="24"/>
              </w:rPr>
              <w:t>项</w:t>
            </w:r>
            <w:r>
              <w:rPr>
                <w:rFonts w:ascii="宋体" w:hAnsi="宋体" w:eastAsia="宋体" w:cs="宋体"/>
                <w:spacing w:val="-3"/>
                <w:sz w:val="24"/>
                <w:szCs w:val="24"/>
              </w:rPr>
              <w:t>目</w:t>
            </w:r>
          </w:p>
        </w:tc>
        <w:tc>
          <w:tcPr>
            <w:tcW w:w="3840" w:type="dxa"/>
            <w:tcBorders>
              <w:top w:val="single" w:color="000000" w:sz="2" w:space="0"/>
              <w:bottom w:val="single" w:color="000000" w:sz="2" w:space="0"/>
            </w:tcBorders>
            <w:vAlign w:val="top"/>
          </w:tcPr>
          <w:p>
            <w:pPr>
              <w:spacing w:before="285" w:line="220" w:lineRule="auto"/>
              <w:ind w:left="1447"/>
              <w:rPr>
                <w:rFonts w:ascii="宋体" w:hAnsi="宋体" w:eastAsia="宋体" w:cs="宋体"/>
                <w:sz w:val="24"/>
                <w:szCs w:val="24"/>
              </w:rPr>
            </w:pPr>
            <w:r>
              <w:rPr>
                <w:rFonts w:ascii="宋体" w:hAnsi="宋体" w:eastAsia="宋体" w:cs="宋体"/>
                <w:spacing w:val="-4"/>
                <w:sz w:val="24"/>
                <w:szCs w:val="24"/>
              </w:rPr>
              <w:t>工</w:t>
            </w:r>
            <w:r>
              <w:rPr>
                <w:rFonts w:ascii="宋体" w:hAnsi="宋体" w:eastAsia="宋体" w:cs="宋体"/>
                <w:spacing w:val="-2"/>
                <w:sz w:val="24"/>
                <w:szCs w:val="24"/>
              </w:rPr>
              <w:t>作内容</w:t>
            </w:r>
          </w:p>
        </w:tc>
        <w:tc>
          <w:tcPr>
            <w:tcW w:w="733" w:type="dxa"/>
            <w:tcBorders>
              <w:top w:val="single" w:color="000000" w:sz="2" w:space="0"/>
              <w:bottom w:val="single" w:color="000000" w:sz="2" w:space="0"/>
            </w:tcBorders>
            <w:vAlign w:val="top"/>
          </w:tcPr>
          <w:p>
            <w:pPr>
              <w:spacing w:before="285" w:line="220" w:lineRule="auto"/>
              <w:ind w:left="133"/>
              <w:rPr>
                <w:rFonts w:ascii="宋体" w:hAnsi="宋体" w:eastAsia="宋体" w:cs="宋体"/>
                <w:sz w:val="24"/>
                <w:szCs w:val="24"/>
              </w:rPr>
            </w:pPr>
            <w:r>
              <w:rPr>
                <w:rFonts w:ascii="宋体" w:hAnsi="宋体" w:eastAsia="宋体" w:cs="宋体"/>
                <w:spacing w:val="-3"/>
                <w:sz w:val="24"/>
                <w:szCs w:val="24"/>
              </w:rPr>
              <w:t>单位</w:t>
            </w:r>
          </w:p>
        </w:tc>
        <w:tc>
          <w:tcPr>
            <w:tcW w:w="798" w:type="dxa"/>
            <w:tcBorders>
              <w:top w:val="single" w:color="000000" w:sz="2" w:space="0"/>
              <w:bottom w:val="single" w:color="000000" w:sz="2" w:space="0"/>
            </w:tcBorders>
            <w:vAlign w:val="top"/>
          </w:tcPr>
          <w:p>
            <w:pPr>
              <w:spacing w:before="285" w:line="220" w:lineRule="auto"/>
              <w:ind w:left="166"/>
              <w:rPr>
                <w:rFonts w:ascii="宋体" w:hAnsi="宋体" w:eastAsia="宋体" w:cs="宋体"/>
                <w:sz w:val="24"/>
                <w:szCs w:val="24"/>
              </w:rPr>
            </w:pPr>
            <w:r>
              <w:rPr>
                <w:rFonts w:ascii="宋体" w:hAnsi="宋体" w:eastAsia="宋体" w:cs="宋体"/>
                <w:spacing w:val="-3"/>
                <w:sz w:val="24"/>
                <w:szCs w:val="24"/>
              </w:rPr>
              <w:t>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8" w:hRule="atLeast"/>
        </w:trPr>
        <w:tc>
          <w:tcPr>
            <w:tcW w:w="582" w:type="dxa"/>
            <w:tcBorders>
              <w:top w:val="single" w:color="000000" w:sz="2" w:space="0"/>
              <w:bottom w:val="single" w:color="000000" w:sz="2" w:space="0"/>
            </w:tcBorders>
            <w:vAlign w:val="top"/>
          </w:tcPr>
          <w:p>
            <w:pPr>
              <w:spacing w:before="259" w:line="186" w:lineRule="auto"/>
              <w:ind w:left="248"/>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747" w:type="dxa"/>
            <w:tcBorders>
              <w:top w:val="single" w:color="000000" w:sz="2" w:space="0"/>
              <w:bottom w:val="single" w:color="000000" w:sz="2" w:space="0"/>
            </w:tcBorders>
            <w:vAlign w:val="top"/>
          </w:tcPr>
          <w:p>
            <w:pPr>
              <w:spacing w:before="207" w:line="220" w:lineRule="auto"/>
              <w:ind w:left="151"/>
              <w:rPr>
                <w:rFonts w:ascii="宋体" w:hAnsi="宋体" w:eastAsia="宋体" w:cs="宋体"/>
                <w:sz w:val="24"/>
                <w:szCs w:val="24"/>
              </w:rPr>
            </w:pPr>
            <w:r>
              <w:rPr>
                <w:rFonts w:ascii="宋体" w:hAnsi="宋体" w:eastAsia="宋体" w:cs="宋体"/>
                <w:spacing w:val="-2"/>
                <w:sz w:val="24"/>
                <w:szCs w:val="24"/>
              </w:rPr>
              <w:t>卫星通信</w:t>
            </w:r>
            <w:r>
              <w:rPr>
                <w:rFonts w:ascii="宋体" w:hAnsi="宋体" w:eastAsia="宋体" w:cs="宋体"/>
                <w:spacing w:val="-1"/>
                <w:sz w:val="24"/>
                <w:szCs w:val="24"/>
              </w:rPr>
              <w:t>终端</w:t>
            </w:r>
          </w:p>
        </w:tc>
        <w:tc>
          <w:tcPr>
            <w:tcW w:w="1742" w:type="dxa"/>
            <w:tcBorders>
              <w:top w:val="single" w:color="000000" w:sz="2" w:space="0"/>
              <w:bottom w:val="single" w:color="000000" w:sz="2" w:space="0"/>
            </w:tcBorders>
            <w:vAlign w:val="top"/>
          </w:tcPr>
          <w:p>
            <w:pPr>
              <w:spacing w:before="207" w:line="220" w:lineRule="auto"/>
              <w:ind w:left="151"/>
              <w:rPr>
                <w:rFonts w:ascii="宋体" w:hAnsi="宋体" w:eastAsia="宋体" w:cs="宋体"/>
                <w:sz w:val="24"/>
                <w:szCs w:val="24"/>
              </w:rPr>
            </w:pPr>
            <w:r>
              <w:rPr>
                <w:rFonts w:ascii="宋体" w:hAnsi="宋体" w:eastAsia="宋体" w:cs="宋体"/>
                <w:spacing w:val="-2"/>
                <w:sz w:val="24"/>
                <w:szCs w:val="24"/>
              </w:rPr>
              <w:t>卫星终端</w:t>
            </w:r>
            <w:r>
              <w:rPr>
                <w:rFonts w:ascii="宋体" w:hAnsi="宋体" w:eastAsia="宋体" w:cs="宋体"/>
                <w:spacing w:val="-1"/>
                <w:sz w:val="24"/>
                <w:szCs w:val="24"/>
              </w:rPr>
              <w:t>加装</w:t>
            </w:r>
          </w:p>
        </w:tc>
        <w:tc>
          <w:tcPr>
            <w:tcW w:w="3840" w:type="dxa"/>
            <w:tcBorders>
              <w:top w:val="single" w:color="000000" w:sz="2" w:space="0"/>
              <w:bottom w:val="single" w:color="000000" w:sz="2" w:space="0"/>
            </w:tcBorders>
            <w:vAlign w:val="top"/>
          </w:tcPr>
          <w:p>
            <w:pPr>
              <w:spacing w:before="208" w:line="218" w:lineRule="auto"/>
              <w:ind w:left="968"/>
              <w:rPr>
                <w:rFonts w:ascii="宋体" w:hAnsi="宋体" w:eastAsia="宋体" w:cs="宋体"/>
                <w:sz w:val="24"/>
                <w:szCs w:val="24"/>
              </w:rPr>
            </w:pPr>
            <w:r>
              <w:rPr>
                <w:rFonts w:ascii="宋体" w:hAnsi="宋体" w:eastAsia="宋体" w:cs="宋体"/>
                <w:spacing w:val="-2"/>
                <w:sz w:val="24"/>
                <w:szCs w:val="24"/>
              </w:rPr>
              <w:t>北斗三代</w:t>
            </w:r>
            <w:r>
              <w:rPr>
                <w:rFonts w:ascii="宋体" w:hAnsi="宋体" w:eastAsia="宋体" w:cs="宋体"/>
                <w:spacing w:val="-1"/>
                <w:sz w:val="24"/>
                <w:szCs w:val="24"/>
              </w:rPr>
              <w:t>卫星终端</w:t>
            </w:r>
          </w:p>
        </w:tc>
        <w:tc>
          <w:tcPr>
            <w:tcW w:w="733" w:type="dxa"/>
            <w:tcBorders>
              <w:top w:val="single" w:color="000000" w:sz="2" w:space="0"/>
              <w:bottom w:val="single" w:color="000000" w:sz="2" w:space="0"/>
            </w:tcBorders>
            <w:vAlign w:val="top"/>
          </w:tcPr>
          <w:p>
            <w:pPr>
              <w:spacing w:before="208" w:line="222" w:lineRule="auto"/>
              <w:ind w:left="270"/>
              <w:rPr>
                <w:rFonts w:ascii="宋体" w:hAnsi="宋体" w:eastAsia="宋体" w:cs="宋体"/>
                <w:sz w:val="24"/>
                <w:szCs w:val="24"/>
              </w:rPr>
            </w:pPr>
            <w:r>
              <w:rPr>
                <w:rFonts w:ascii="宋体" w:hAnsi="宋体" w:eastAsia="宋体" w:cs="宋体"/>
                <w:sz w:val="24"/>
                <w:szCs w:val="24"/>
              </w:rPr>
              <w:t>台</w:t>
            </w:r>
          </w:p>
        </w:tc>
        <w:tc>
          <w:tcPr>
            <w:tcW w:w="798" w:type="dxa"/>
            <w:tcBorders>
              <w:top w:val="single" w:color="000000" w:sz="2" w:space="0"/>
              <w:bottom w:val="single" w:color="000000" w:sz="2" w:space="0"/>
            </w:tcBorders>
            <w:vAlign w:val="top"/>
          </w:tcPr>
          <w:p>
            <w:pPr>
              <w:spacing w:before="259" w:line="186" w:lineRule="auto"/>
              <w:ind w:left="279"/>
              <w:rPr>
                <w:rFonts w:hint="eastAsia" w:ascii="Times New Roman" w:hAnsi="Times New Roman" w:eastAsia="宋体" w:cs="Times New Roman"/>
                <w:sz w:val="24"/>
                <w:szCs w:val="24"/>
                <w:lang w:eastAsia="zh-CN"/>
              </w:rPr>
            </w:pPr>
            <w:r>
              <w:rPr>
                <w:rFonts w:hint="eastAsia" w:ascii="Times New Roman" w:hAnsi="Times New Roman" w:eastAsia="宋体" w:cs="Times New Roman"/>
                <w:spacing w:val="-1"/>
                <w:sz w:val="24"/>
                <w:szCs w:val="24"/>
                <w:lang w:val="en-US" w:eastAsia="zh-CN"/>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23" w:hRule="atLeast"/>
        </w:trPr>
        <w:tc>
          <w:tcPr>
            <w:tcW w:w="582" w:type="dxa"/>
            <w:tcBorders>
              <w:top w:val="single" w:color="000000" w:sz="2" w:space="0"/>
              <w:bottom w:val="single" w:color="000000" w:sz="2" w:space="0"/>
            </w:tcBorders>
            <w:vAlign w:val="top"/>
          </w:tcPr>
          <w:p>
            <w:pPr>
              <w:spacing w:line="245" w:lineRule="auto"/>
              <w:rPr>
                <w:rFonts w:ascii="Arial"/>
                <w:sz w:val="21"/>
              </w:rPr>
            </w:pPr>
          </w:p>
          <w:p>
            <w:pPr>
              <w:spacing w:line="245" w:lineRule="auto"/>
              <w:rPr>
                <w:rFonts w:ascii="Arial"/>
                <w:sz w:val="21"/>
              </w:rPr>
            </w:pPr>
          </w:p>
          <w:p>
            <w:pPr>
              <w:spacing w:before="69" w:line="186" w:lineRule="auto"/>
              <w:ind w:left="225"/>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747" w:type="dxa"/>
            <w:tcBorders>
              <w:top w:val="single" w:color="000000" w:sz="2" w:space="0"/>
              <w:bottom w:val="single" w:color="000000" w:sz="2" w:space="0"/>
            </w:tcBorders>
            <w:vAlign w:val="top"/>
          </w:tcPr>
          <w:p>
            <w:pPr>
              <w:spacing w:line="430" w:lineRule="auto"/>
              <w:rPr>
                <w:rFonts w:ascii="Arial"/>
                <w:sz w:val="21"/>
              </w:rPr>
            </w:pPr>
          </w:p>
          <w:p>
            <w:pPr>
              <w:spacing w:before="78" w:line="220" w:lineRule="auto"/>
              <w:ind w:left="388"/>
              <w:rPr>
                <w:rFonts w:ascii="宋体" w:hAnsi="宋体" w:eastAsia="宋体" w:cs="宋体"/>
                <w:sz w:val="24"/>
                <w:szCs w:val="24"/>
              </w:rPr>
            </w:pPr>
            <w:r>
              <w:rPr>
                <w:rFonts w:ascii="宋体" w:hAnsi="宋体" w:eastAsia="宋体" w:cs="宋体"/>
                <w:spacing w:val="-2"/>
                <w:sz w:val="24"/>
                <w:szCs w:val="24"/>
              </w:rPr>
              <w:t>遥测终</w:t>
            </w:r>
            <w:r>
              <w:rPr>
                <w:rFonts w:ascii="宋体" w:hAnsi="宋体" w:eastAsia="宋体" w:cs="宋体"/>
                <w:spacing w:val="-1"/>
                <w:sz w:val="24"/>
                <w:szCs w:val="24"/>
              </w:rPr>
              <w:t>端</w:t>
            </w:r>
          </w:p>
        </w:tc>
        <w:tc>
          <w:tcPr>
            <w:tcW w:w="1742" w:type="dxa"/>
            <w:tcBorders>
              <w:top w:val="single" w:color="000000" w:sz="2" w:space="0"/>
              <w:bottom w:val="single" w:color="000000" w:sz="2" w:space="0"/>
            </w:tcBorders>
            <w:vAlign w:val="top"/>
          </w:tcPr>
          <w:p>
            <w:pPr>
              <w:spacing w:line="430" w:lineRule="auto"/>
              <w:rPr>
                <w:rFonts w:ascii="Arial"/>
                <w:sz w:val="21"/>
              </w:rPr>
            </w:pPr>
          </w:p>
          <w:p>
            <w:pPr>
              <w:spacing w:before="78" w:line="220" w:lineRule="auto"/>
              <w:ind w:left="148"/>
              <w:rPr>
                <w:rFonts w:ascii="宋体" w:hAnsi="宋体" w:eastAsia="宋体" w:cs="宋体"/>
                <w:sz w:val="24"/>
                <w:szCs w:val="24"/>
              </w:rPr>
            </w:pPr>
            <w:r>
              <w:rPr>
                <w:rFonts w:ascii="宋体" w:hAnsi="宋体" w:eastAsia="宋体" w:cs="宋体"/>
                <w:spacing w:val="-2"/>
                <w:sz w:val="24"/>
                <w:szCs w:val="24"/>
              </w:rPr>
              <w:t>遥</w:t>
            </w:r>
            <w:r>
              <w:rPr>
                <w:rFonts w:ascii="宋体" w:hAnsi="宋体" w:eastAsia="宋体" w:cs="宋体"/>
                <w:spacing w:val="-1"/>
                <w:sz w:val="24"/>
                <w:szCs w:val="24"/>
              </w:rPr>
              <w:t>测终端升级</w:t>
            </w:r>
          </w:p>
        </w:tc>
        <w:tc>
          <w:tcPr>
            <w:tcW w:w="3840" w:type="dxa"/>
            <w:tcBorders>
              <w:top w:val="single" w:color="000000" w:sz="2" w:space="0"/>
              <w:bottom w:val="single" w:color="000000" w:sz="2" w:space="0"/>
            </w:tcBorders>
            <w:vAlign w:val="top"/>
          </w:tcPr>
          <w:p>
            <w:pPr>
              <w:spacing w:before="43" w:line="218" w:lineRule="auto"/>
              <w:ind w:left="124"/>
              <w:rPr>
                <w:rFonts w:ascii="宋体" w:hAnsi="宋体" w:eastAsia="宋体" w:cs="宋体"/>
                <w:sz w:val="24"/>
                <w:szCs w:val="24"/>
              </w:rPr>
            </w:pPr>
            <w:r>
              <w:rPr>
                <w:rFonts w:ascii="宋体" w:hAnsi="宋体" w:eastAsia="宋体" w:cs="宋体"/>
                <w:spacing w:val="-1"/>
                <w:sz w:val="24"/>
                <w:szCs w:val="24"/>
              </w:rPr>
              <w:t>支持北斗三代卫星终端</w:t>
            </w:r>
            <w:r>
              <w:rPr>
                <w:rFonts w:ascii="宋体" w:hAnsi="宋体" w:eastAsia="宋体" w:cs="宋体"/>
                <w:sz w:val="24"/>
                <w:szCs w:val="24"/>
              </w:rPr>
              <w:t>加装，支持</w:t>
            </w:r>
          </w:p>
          <w:p>
            <w:pPr>
              <w:spacing w:before="184" w:line="216" w:lineRule="auto"/>
              <w:ind w:left="127"/>
              <w:rPr>
                <w:rFonts w:ascii="宋体" w:hAnsi="宋体" w:eastAsia="宋体" w:cs="宋体"/>
                <w:sz w:val="24"/>
                <w:szCs w:val="24"/>
              </w:rPr>
            </w:pPr>
            <w:r>
              <w:rPr>
                <w:rFonts w:ascii="宋体" w:hAnsi="宋体" w:eastAsia="宋体" w:cs="宋体"/>
                <w:spacing w:val="-1"/>
                <w:sz w:val="24"/>
                <w:szCs w:val="24"/>
              </w:rPr>
              <w:t>一站双发，传输协议采用甲方</w:t>
            </w:r>
            <w:r>
              <w:rPr>
                <w:rFonts w:ascii="宋体" w:hAnsi="宋体" w:eastAsia="宋体" w:cs="宋体"/>
                <w:sz w:val="24"/>
                <w:szCs w:val="24"/>
              </w:rPr>
              <w:t>规定</w:t>
            </w:r>
          </w:p>
          <w:p>
            <w:pPr>
              <w:spacing w:before="187" w:line="216" w:lineRule="auto"/>
              <w:ind w:left="1103"/>
              <w:rPr>
                <w:rFonts w:ascii="宋体" w:hAnsi="宋体" w:eastAsia="宋体" w:cs="宋体"/>
                <w:sz w:val="24"/>
                <w:szCs w:val="24"/>
              </w:rPr>
            </w:pPr>
            <w:r>
              <w:rPr>
                <w:rFonts w:ascii="宋体" w:hAnsi="宋体" w:eastAsia="宋体" w:cs="宋体"/>
                <w:spacing w:val="-6"/>
                <w:sz w:val="24"/>
                <w:szCs w:val="24"/>
              </w:rPr>
              <w:t>的</w:t>
            </w:r>
            <w:r>
              <w:rPr>
                <w:rFonts w:ascii="宋体" w:hAnsi="宋体" w:eastAsia="宋体" w:cs="宋体"/>
                <w:spacing w:val="-4"/>
                <w:sz w:val="24"/>
                <w:szCs w:val="24"/>
              </w:rPr>
              <w:t>数</w:t>
            </w:r>
            <w:r>
              <w:rPr>
                <w:rFonts w:ascii="宋体" w:hAnsi="宋体" w:eastAsia="宋体" w:cs="宋体"/>
                <w:spacing w:val="-3"/>
                <w:sz w:val="24"/>
                <w:szCs w:val="24"/>
              </w:rPr>
              <w:t>据传输协议</w:t>
            </w:r>
          </w:p>
        </w:tc>
        <w:tc>
          <w:tcPr>
            <w:tcW w:w="733" w:type="dxa"/>
            <w:tcBorders>
              <w:top w:val="single" w:color="000000" w:sz="2" w:space="0"/>
              <w:bottom w:val="single" w:color="000000" w:sz="2" w:space="0"/>
            </w:tcBorders>
            <w:vAlign w:val="top"/>
          </w:tcPr>
          <w:p>
            <w:pPr>
              <w:spacing w:line="430" w:lineRule="auto"/>
              <w:rPr>
                <w:rFonts w:ascii="Arial"/>
                <w:sz w:val="21"/>
              </w:rPr>
            </w:pPr>
          </w:p>
          <w:p>
            <w:pPr>
              <w:spacing w:before="78" w:line="218" w:lineRule="auto"/>
              <w:ind w:left="253"/>
              <w:rPr>
                <w:rFonts w:ascii="宋体" w:hAnsi="宋体" w:eastAsia="宋体" w:cs="宋体"/>
                <w:sz w:val="24"/>
                <w:szCs w:val="24"/>
              </w:rPr>
            </w:pPr>
            <w:r>
              <w:rPr>
                <w:rFonts w:ascii="宋体" w:hAnsi="宋体" w:eastAsia="宋体" w:cs="宋体"/>
                <w:sz w:val="24"/>
                <w:szCs w:val="24"/>
              </w:rPr>
              <w:t>套</w:t>
            </w:r>
          </w:p>
        </w:tc>
        <w:tc>
          <w:tcPr>
            <w:tcW w:w="798" w:type="dxa"/>
            <w:tcBorders>
              <w:top w:val="single" w:color="000000" w:sz="2" w:space="0"/>
              <w:bottom w:val="single" w:color="000000" w:sz="2" w:space="0"/>
            </w:tcBorders>
            <w:vAlign w:val="top"/>
          </w:tcPr>
          <w:p>
            <w:pPr>
              <w:spacing w:line="245" w:lineRule="auto"/>
              <w:rPr>
                <w:rFonts w:ascii="Arial"/>
                <w:sz w:val="21"/>
              </w:rPr>
            </w:pPr>
          </w:p>
          <w:p>
            <w:pPr>
              <w:spacing w:line="245" w:lineRule="auto"/>
              <w:rPr>
                <w:rFonts w:ascii="Arial"/>
                <w:sz w:val="21"/>
              </w:rPr>
            </w:pPr>
          </w:p>
          <w:p>
            <w:pPr>
              <w:spacing w:before="69" w:line="186" w:lineRule="auto"/>
              <w:ind w:left="279"/>
              <w:rPr>
                <w:rFonts w:hint="eastAsia" w:ascii="Times New Roman" w:hAnsi="Times New Roman" w:eastAsia="宋体" w:cs="Times New Roman"/>
                <w:sz w:val="24"/>
                <w:szCs w:val="24"/>
                <w:lang w:eastAsia="zh-CN"/>
              </w:rPr>
            </w:pPr>
            <w:r>
              <w:rPr>
                <w:rFonts w:hint="eastAsia" w:ascii="Times New Roman" w:hAnsi="Times New Roman" w:eastAsia="宋体" w:cs="Times New Roman"/>
                <w:spacing w:val="-1"/>
                <w:sz w:val="24"/>
                <w:szCs w:val="24"/>
                <w:lang w:val="en-US" w:eastAsia="zh-CN"/>
              </w:rPr>
              <w:t>5</w:t>
            </w:r>
          </w:p>
        </w:tc>
      </w:tr>
    </w:tbl>
    <w:p>
      <w:pPr>
        <w:rPr>
          <w:rFonts w:ascii="Arial"/>
          <w:sz w:val="21"/>
        </w:rPr>
      </w:pPr>
    </w:p>
    <w:p>
      <w:pPr>
        <w:sectPr>
          <w:headerReference r:id="rId6" w:type="default"/>
          <w:footerReference r:id="rId7" w:type="default"/>
          <w:pgSz w:w="11907" w:h="16839"/>
          <w:pgMar w:top="1104" w:right="1224" w:bottom="1372" w:left="1224" w:header="1089" w:footer="1209" w:gutter="0"/>
          <w:cols w:space="720" w:num="1"/>
        </w:sectPr>
      </w:pPr>
    </w:p>
    <w:p/>
    <w:p>
      <w:pPr>
        <w:spacing w:line="94" w:lineRule="exact"/>
      </w:pPr>
    </w:p>
    <w:tbl>
      <w:tblPr>
        <w:tblStyle w:val="10"/>
        <w:tblW w:w="944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82"/>
        <w:gridCol w:w="1747"/>
        <w:gridCol w:w="1742"/>
        <w:gridCol w:w="3840"/>
        <w:gridCol w:w="733"/>
        <w:gridCol w:w="79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57" w:hRule="atLeast"/>
        </w:trPr>
        <w:tc>
          <w:tcPr>
            <w:tcW w:w="582" w:type="dxa"/>
            <w:tcBorders>
              <w:top w:val="single" w:color="000000" w:sz="2" w:space="0"/>
              <w:bottom w:val="single" w:color="000000" w:sz="2" w:space="0"/>
            </w:tcBorders>
            <w:textDirection w:val="tbRlV"/>
            <w:vAlign w:val="top"/>
          </w:tcPr>
          <w:p>
            <w:pPr>
              <w:spacing w:before="166" w:line="210" w:lineRule="auto"/>
              <w:ind w:left="50"/>
              <w:rPr>
                <w:rFonts w:ascii="宋体" w:hAnsi="宋体" w:eastAsia="宋体" w:cs="宋体"/>
                <w:sz w:val="24"/>
                <w:szCs w:val="24"/>
              </w:rPr>
            </w:pPr>
            <w:r>
              <w:rPr>
                <w:rFonts w:ascii="宋体" w:hAnsi="宋体" w:eastAsia="宋体" w:cs="宋体"/>
                <w:spacing w:val="36"/>
                <w:sz w:val="24"/>
                <w:szCs w:val="24"/>
              </w:rPr>
              <w:t xml:space="preserve">序 </w:t>
            </w:r>
            <w:r>
              <w:rPr>
                <w:rFonts w:ascii="宋体" w:hAnsi="宋体" w:eastAsia="宋体" w:cs="宋体"/>
                <w:spacing w:val="35"/>
                <w:sz w:val="24"/>
                <w:szCs w:val="24"/>
              </w:rPr>
              <w:t>号</w:t>
            </w:r>
          </w:p>
        </w:tc>
        <w:tc>
          <w:tcPr>
            <w:tcW w:w="1747" w:type="dxa"/>
            <w:tcBorders>
              <w:top w:val="single" w:color="000000" w:sz="2" w:space="0"/>
              <w:bottom w:val="single" w:color="000000" w:sz="2" w:space="0"/>
            </w:tcBorders>
            <w:vAlign w:val="top"/>
          </w:tcPr>
          <w:p>
            <w:pPr>
              <w:spacing w:before="285" w:line="220" w:lineRule="auto"/>
              <w:ind w:left="631"/>
              <w:rPr>
                <w:rFonts w:ascii="宋体" w:hAnsi="宋体" w:eastAsia="宋体" w:cs="宋体"/>
                <w:sz w:val="24"/>
                <w:szCs w:val="24"/>
              </w:rPr>
            </w:pPr>
            <w:r>
              <w:rPr>
                <w:rFonts w:ascii="宋体" w:hAnsi="宋体" w:eastAsia="宋体" w:cs="宋体"/>
                <w:spacing w:val="-4"/>
                <w:sz w:val="24"/>
                <w:szCs w:val="24"/>
              </w:rPr>
              <w:t>分</w:t>
            </w:r>
            <w:r>
              <w:rPr>
                <w:rFonts w:ascii="宋体" w:hAnsi="宋体" w:eastAsia="宋体" w:cs="宋体"/>
                <w:spacing w:val="-3"/>
                <w:sz w:val="24"/>
                <w:szCs w:val="24"/>
              </w:rPr>
              <w:t>类</w:t>
            </w:r>
          </w:p>
        </w:tc>
        <w:tc>
          <w:tcPr>
            <w:tcW w:w="1742" w:type="dxa"/>
            <w:tcBorders>
              <w:top w:val="single" w:color="000000" w:sz="2" w:space="0"/>
              <w:bottom w:val="single" w:color="000000" w:sz="2" w:space="0"/>
            </w:tcBorders>
            <w:vAlign w:val="top"/>
          </w:tcPr>
          <w:p>
            <w:pPr>
              <w:spacing w:before="285" w:line="220" w:lineRule="auto"/>
              <w:ind w:left="633"/>
              <w:rPr>
                <w:rFonts w:ascii="宋体" w:hAnsi="宋体" w:eastAsia="宋体" w:cs="宋体"/>
                <w:sz w:val="24"/>
                <w:szCs w:val="24"/>
              </w:rPr>
            </w:pPr>
            <w:r>
              <w:rPr>
                <w:rFonts w:ascii="宋体" w:hAnsi="宋体" w:eastAsia="宋体" w:cs="宋体"/>
                <w:spacing w:val="-4"/>
                <w:sz w:val="24"/>
                <w:szCs w:val="24"/>
              </w:rPr>
              <w:t>项</w:t>
            </w:r>
            <w:r>
              <w:rPr>
                <w:rFonts w:ascii="宋体" w:hAnsi="宋体" w:eastAsia="宋体" w:cs="宋体"/>
                <w:spacing w:val="-3"/>
                <w:sz w:val="24"/>
                <w:szCs w:val="24"/>
              </w:rPr>
              <w:t>目</w:t>
            </w:r>
          </w:p>
        </w:tc>
        <w:tc>
          <w:tcPr>
            <w:tcW w:w="3840" w:type="dxa"/>
            <w:tcBorders>
              <w:top w:val="single" w:color="000000" w:sz="2" w:space="0"/>
              <w:bottom w:val="single" w:color="000000" w:sz="2" w:space="0"/>
            </w:tcBorders>
            <w:vAlign w:val="top"/>
          </w:tcPr>
          <w:p>
            <w:pPr>
              <w:spacing w:before="285" w:line="220" w:lineRule="auto"/>
              <w:ind w:left="1447"/>
              <w:rPr>
                <w:rFonts w:ascii="宋体" w:hAnsi="宋体" w:eastAsia="宋体" w:cs="宋体"/>
                <w:sz w:val="24"/>
                <w:szCs w:val="24"/>
              </w:rPr>
            </w:pPr>
            <w:r>
              <w:rPr>
                <w:rFonts w:ascii="宋体" w:hAnsi="宋体" w:eastAsia="宋体" w:cs="宋体"/>
                <w:spacing w:val="-4"/>
                <w:sz w:val="24"/>
                <w:szCs w:val="24"/>
              </w:rPr>
              <w:t>工</w:t>
            </w:r>
            <w:r>
              <w:rPr>
                <w:rFonts w:ascii="宋体" w:hAnsi="宋体" w:eastAsia="宋体" w:cs="宋体"/>
                <w:spacing w:val="-2"/>
                <w:sz w:val="24"/>
                <w:szCs w:val="24"/>
              </w:rPr>
              <w:t>作内容</w:t>
            </w:r>
          </w:p>
        </w:tc>
        <w:tc>
          <w:tcPr>
            <w:tcW w:w="733" w:type="dxa"/>
            <w:tcBorders>
              <w:top w:val="single" w:color="000000" w:sz="2" w:space="0"/>
              <w:bottom w:val="single" w:color="000000" w:sz="2" w:space="0"/>
            </w:tcBorders>
            <w:vAlign w:val="top"/>
          </w:tcPr>
          <w:p>
            <w:pPr>
              <w:spacing w:before="286" w:line="220" w:lineRule="auto"/>
              <w:ind w:left="133"/>
              <w:rPr>
                <w:rFonts w:ascii="宋体" w:hAnsi="宋体" w:eastAsia="宋体" w:cs="宋体"/>
                <w:sz w:val="24"/>
                <w:szCs w:val="24"/>
              </w:rPr>
            </w:pPr>
            <w:r>
              <w:rPr>
                <w:rFonts w:ascii="宋体" w:hAnsi="宋体" w:eastAsia="宋体" w:cs="宋体"/>
                <w:spacing w:val="-3"/>
                <w:sz w:val="24"/>
                <w:szCs w:val="24"/>
              </w:rPr>
              <w:t>单位</w:t>
            </w:r>
          </w:p>
        </w:tc>
        <w:tc>
          <w:tcPr>
            <w:tcW w:w="798" w:type="dxa"/>
            <w:tcBorders>
              <w:top w:val="single" w:color="000000" w:sz="2" w:space="0"/>
              <w:bottom w:val="single" w:color="000000" w:sz="2" w:space="0"/>
            </w:tcBorders>
            <w:vAlign w:val="top"/>
          </w:tcPr>
          <w:p>
            <w:pPr>
              <w:spacing w:before="285" w:line="220" w:lineRule="auto"/>
              <w:ind w:left="166"/>
              <w:rPr>
                <w:rFonts w:ascii="宋体" w:hAnsi="宋体" w:eastAsia="宋体" w:cs="宋体"/>
                <w:sz w:val="24"/>
                <w:szCs w:val="24"/>
              </w:rPr>
            </w:pPr>
            <w:r>
              <w:rPr>
                <w:rFonts w:ascii="宋体" w:hAnsi="宋体" w:eastAsia="宋体" w:cs="宋体"/>
                <w:spacing w:val="-3"/>
                <w:sz w:val="24"/>
                <w:szCs w:val="24"/>
              </w:rPr>
              <w:t>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83" w:hRule="atLeast"/>
        </w:trPr>
        <w:tc>
          <w:tcPr>
            <w:tcW w:w="582" w:type="dxa"/>
            <w:tcBorders>
              <w:top w:val="single" w:color="000000" w:sz="2" w:space="0"/>
              <w:bottom w:val="single" w:color="000000" w:sz="2" w:space="0"/>
            </w:tcBorders>
            <w:vAlign w:val="top"/>
          </w:tcPr>
          <w:p>
            <w:pPr>
              <w:rPr>
                <w:rFonts w:ascii="Arial"/>
                <w:sz w:val="21"/>
              </w:rPr>
            </w:pPr>
          </w:p>
          <w:p>
            <w:pPr>
              <w:spacing w:line="241" w:lineRule="auto"/>
              <w:rPr>
                <w:rFonts w:ascii="Arial"/>
                <w:sz w:val="21"/>
              </w:rPr>
            </w:pPr>
          </w:p>
          <w:p>
            <w:pPr>
              <w:spacing w:line="241" w:lineRule="auto"/>
              <w:rPr>
                <w:rFonts w:ascii="Arial"/>
                <w:sz w:val="21"/>
              </w:rPr>
            </w:pPr>
          </w:p>
          <w:p>
            <w:pPr>
              <w:spacing w:before="69" w:line="186" w:lineRule="auto"/>
              <w:ind w:left="230"/>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747" w:type="dxa"/>
            <w:tcBorders>
              <w:top w:val="single" w:color="000000" w:sz="2" w:space="0"/>
              <w:bottom w:val="single" w:color="000000" w:sz="2" w:space="0"/>
            </w:tcBorders>
            <w:vAlign w:val="top"/>
          </w:tcPr>
          <w:p>
            <w:pPr>
              <w:spacing w:line="331" w:lineRule="auto"/>
              <w:rPr>
                <w:rFonts w:ascii="Arial"/>
                <w:sz w:val="21"/>
              </w:rPr>
            </w:pPr>
          </w:p>
          <w:p>
            <w:pPr>
              <w:spacing w:line="331" w:lineRule="auto"/>
              <w:rPr>
                <w:rFonts w:ascii="Arial"/>
                <w:sz w:val="21"/>
              </w:rPr>
            </w:pPr>
          </w:p>
          <w:p>
            <w:pPr>
              <w:spacing w:before="78" w:line="219" w:lineRule="auto"/>
              <w:ind w:left="389"/>
              <w:rPr>
                <w:rFonts w:ascii="宋体" w:hAnsi="宋体" w:eastAsia="宋体" w:cs="宋体"/>
                <w:sz w:val="24"/>
                <w:szCs w:val="24"/>
              </w:rPr>
            </w:pPr>
            <w:r>
              <w:rPr>
                <w:rFonts w:ascii="宋体" w:hAnsi="宋体" w:eastAsia="宋体" w:cs="宋体"/>
                <w:spacing w:val="-2"/>
                <w:sz w:val="24"/>
                <w:szCs w:val="24"/>
              </w:rPr>
              <w:t>供电系统</w:t>
            </w:r>
          </w:p>
        </w:tc>
        <w:tc>
          <w:tcPr>
            <w:tcW w:w="1742" w:type="dxa"/>
            <w:tcBorders>
              <w:top w:val="single" w:color="000000" w:sz="2" w:space="0"/>
              <w:bottom w:val="single" w:color="000000" w:sz="2" w:space="0"/>
            </w:tcBorders>
            <w:vAlign w:val="top"/>
          </w:tcPr>
          <w:p>
            <w:pPr>
              <w:spacing w:line="429" w:lineRule="auto"/>
              <w:rPr>
                <w:rFonts w:ascii="Arial"/>
                <w:sz w:val="21"/>
              </w:rPr>
            </w:pPr>
          </w:p>
          <w:p>
            <w:pPr>
              <w:spacing w:before="78" w:line="368" w:lineRule="auto"/>
              <w:ind w:left="399" w:right="146" w:hanging="239"/>
              <w:rPr>
                <w:rFonts w:ascii="宋体" w:hAnsi="宋体" w:eastAsia="宋体" w:cs="宋体"/>
                <w:sz w:val="24"/>
                <w:szCs w:val="24"/>
              </w:rPr>
            </w:pPr>
            <w:r>
              <w:rPr>
                <w:rFonts w:ascii="宋体" w:hAnsi="宋体" w:eastAsia="宋体" w:cs="宋体"/>
                <w:spacing w:val="-5"/>
                <w:sz w:val="24"/>
                <w:szCs w:val="24"/>
              </w:rPr>
              <w:t>蓄</w:t>
            </w:r>
            <w:r>
              <w:rPr>
                <w:rFonts w:ascii="宋体" w:hAnsi="宋体" w:eastAsia="宋体" w:cs="宋体"/>
                <w:spacing w:val="-3"/>
                <w:sz w:val="24"/>
                <w:szCs w:val="24"/>
              </w:rPr>
              <w:t>电池、太阳</w:t>
            </w:r>
            <w:r>
              <w:rPr>
                <w:rFonts w:ascii="宋体" w:hAnsi="宋体" w:eastAsia="宋体" w:cs="宋体"/>
                <w:sz w:val="24"/>
                <w:szCs w:val="24"/>
              </w:rPr>
              <w:t xml:space="preserve"> </w:t>
            </w:r>
            <w:r>
              <w:rPr>
                <w:rFonts w:ascii="宋体" w:hAnsi="宋体" w:eastAsia="宋体" w:cs="宋体"/>
                <w:spacing w:val="-6"/>
                <w:sz w:val="24"/>
                <w:szCs w:val="24"/>
              </w:rPr>
              <w:t>能</w:t>
            </w:r>
            <w:r>
              <w:rPr>
                <w:rFonts w:ascii="宋体" w:hAnsi="宋体" w:eastAsia="宋体" w:cs="宋体"/>
                <w:spacing w:val="-3"/>
                <w:sz w:val="24"/>
                <w:szCs w:val="24"/>
              </w:rPr>
              <w:t>板升级</w:t>
            </w:r>
          </w:p>
        </w:tc>
        <w:tc>
          <w:tcPr>
            <w:tcW w:w="3840" w:type="dxa"/>
            <w:tcBorders>
              <w:top w:val="single" w:color="000000" w:sz="2" w:space="0"/>
              <w:bottom w:val="single" w:color="000000" w:sz="2" w:space="0"/>
            </w:tcBorders>
            <w:vAlign w:val="top"/>
          </w:tcPr>
          <w:p>
            <w:pPr>
              <w:spacing w:before="44" w:line="359" w:lineRule="auto"/>
              <w:ind w:left="1683" w:right="213" w:hanging="1449"/>
              <w:rPr>
                <w:rFonts w:ascii="宋体" w:hAnsi="宋体" w:eastAsia="宋体" w:cs="宋体"/>
                <w:sz w:val="24"/>
                <w:szCs w:val="24"/>
              </w:rPr>
            </w:pPr>
            <w:r>
              <w:rPr>
                <w:rFonts w:ascii="宋体" w:hAnsi="宋体" w:eastAsia="宋体" w:cs="宋体"/>
                <w:spacing w:val="-8"/>
                <w:sz w:val="24"/>
                <w:szCs w:val="24"/>
              </w:rPr>
              <w:t xml:space="preserve">蓄电池： </w:t>
            </w:r>
            <w:r>
              <w:rPr>
                <w:rFonts w:ascii="Times New Roman" w:hAnsi="Times New Roman" w:eastAsia="Times New Roman" w:cs="Times New Roman"/>
                <w:spacing w:val="-8"/>
                <w:sz w:val="24"/>
                <w:szCs w:val="24"/>
              </w:rPr>
              <w:t>12v65A</w:t>
            </w:r>
            <w:r>
              <w:rPr>
                <w:rFonts w:ascii="Times New Roman" w:hAnsi="Times New Roman" w:eastAsia="Times New Roman" w:cs="Times New Roman"/>
                <w:spacing w:val="-7"/>
                <w:sz w:val="24"/>
                <w:szCs w:val="24"/>
              </w:rPr>
              <w:t>H</w:t>
            </w:r>
            <w:r>
              <w:rPr>
                <w:rFonts w:ascii="Times New Roman" w:hAnsi="Times New Roman" w:eastAsia="Times New Roman" w:cs="Times New Roman"/>
                <w:spacing w:val="-8"/>
                <w:sz w:val="24"/>
                <w:szCs w:val="24"/>
              </w:rPr>
              <w:t xml:space="preserve"> </w:t>
            </w:r>
            <w:r>
              <w:rPr>
                <w:rFonts w:ascii="宋体" w:hAnsi="宋体" w:eastAsia="宋体" w:cs="宋体"/>
                <w:spacing w:val="-8"/>
                <w:sz w:val="24"/>
                <w:szCs w:val="24"/>
              </w:rPr>
              <w:t>以上铅酸蓄电</w:t>
            </w:r>
            <w:r>
              <w:rPr>
                <w:rFonts w:ascii="宋体" w:hAnsi="宋体" w:eastAsia="宋体" w:cs="宋体"/>
                <w:sz w:val="24"/>
                <w:szCs w:val="24"/>
              </w:rPr>
              <w:t xml:space="preserve"> </w:t>
            </w:r>
            <w:r>
              <w:rPr>
                <w:rFonts w:ascii="宋体" w:hAnsi="宋体" w:eastAsia="宋体" w:cs="宋体"/>
                <w:spacing w:val="-17"/>
                <w:sz w:val="24"/>
                <w:szCs w:val="24"/>
              </w:rPr>
              <w:t>池</w:t>
            </w:r>
            <w:r>
              <w:rPr>
                <w:rFonts w:ascii="宋体" w:hAnsi="宋体" w:eastAsia="宋体" w:cs="宋体"/>
                <w:spacing w:val="-16"/>
                <w:sz w:val="24"/>
                <w:szCs w:val="24"/>
              </w:rPr>
              <w:t>；</w:t>
            </w:r>
          </w:p>
          <w:p>
            <w:pPr>
              <w:spacing w:line="465" w:lineRule="exact"/>
              <w:ind w:left="224"/>
              <w:rPr>
                <w:rFonts w:ascii="宋体" w:hAnsi="宋体" w:eastAsia="宋体" w:cs="宋体"/>
                <w:sz w:val="24"/>
                <w:szCs w:val="24"/>
              </w:rPr>
            </w:pPr>
            <w:r>
              <w:rPr>
                <w:rFonts w:ascii="宋体" w:hAnsi="宋体" w:eastAsia="宋体" w:cs="宋体"/>
                <w:spacing w:val="-12"/>
                <w:position w:val="17"/>
                <w:sz w:val="24"/>
                <w:szCs w:val="24"/>
              </w:rPr>
              <w:t>太</w:t>
            </w:r>
            <w:r>
              <w:rPr>
                <w:rFonts w:ascii="宋体" w:hAnsi="宋体" w:eastAsia="宋体" w:cs="宋体"/>
                <w:spacing w:val="-8"/>
                <w:position w:val="17"/>
                <w:sz w:val="24"/>
                <w:szCs w:val="24"/>
              </w:rPr>
              <w:t xml:space="preserve">阳能电池板： </w:t>
            </w:r>
            <w:r>
              <w:rPr>
                <w:rFonts w:ascii="Times New Roman" w:hAnsi="Times New Roman" w:eastAsia="Times New Roman" w:cs="Times New Roman"/>
                <w:spacing w:val="-8"/>
                <w:position w:val="17"/>
                <w:sz w:val="24"/>
                <w:szCs w:val="24"/>
              </w:rPr>
              <w:t xml:space="preserve">40W </w:t>
            </w:r>
            <w:r>
              <w:rPr>
                <w:rFonts w:ascii="宋体" w:hAnsi="宋体" w:eastAsia="宋体" w:cs="宋体"/>
                <w:spacing w:val="-8"/>
                <w:position w:val="17"/>
                <w:sz w:val="24"/>
                <w:szCs w:val="24"/>
              </w:rPr>
              <w:t>以上单晶硅</w:t>
            </w:r>
          </w:p>
          <w:p>
            <w:pPr>
              <w:spacing w:before="1" w:line="218" w:lineRule="auto"/>
              <w:ind w:left="1204"/>
              <w:rPr>
                <w:rFonts w:ascii="宋体" w:hAnsi="宋体" w:eastAsia="宋体" w:cs="宋体"/>
                <w:sz w:val="24"/>
                <w:szCs w:val="24"/>
              </w:rPr>
            </w:pPr>
            <w:r>
              <w:rPr>
                <w:rFonts w:ascii="宋体" w:hAnsi="宋体" w:eastAsia="宋体" w:cs="宋体"/>
                <w:spacing w:val="-2"/>
                <w:sz w:val="24"/>
                <w:szCs w:val="24"/>
              </w:rPr>
              <w:t>太阳</w:t>
            </w:r>
            <w:r>
              <w:rPr>
                <w:rFonts w:ascii="宋体" w:hAnsi="宋体" w:eastAsia="宋体" w:cs="宋体"/>
                <w:spacing w:val="-1"/>
                <w:sz w:val="24"/>
                <w:szCs w:val="24"/>
              </w:rPr>
              <w:t>能电池板</w:t>
            </w:r>
          </w:p>
        </w:tc>
        <w:tc>
          <w:tcPr>
            <w:tcW w:w="733" w:type="dxa"/>
            <w:tcBorders>
              <w:top w:val="single" w:color="000000" w:sz="2" w:space="0"/>
              <w:bottom w:val="single" w:color="000000" w:sz="2" w:space="0"/>
            </w:tcBorders>
            <w:vAlign w:val="top"/>
          </w:tcPr>
          <w:p>
            <w:pPr>
              <w:spacing w:line="331" w:lineRule="auto"/>
              <w:rPr>
                <w:rFonts w:ascii="Arial"/>
                <w:sz w:val="21"/>
              </w:rPr>
            </w:pPr>
          </w:p>
          <w:p>
            <w:pPr>
              <w:spacing w:line="331" w:lineRule="auto"/>
              <w:rPr>
                <w:rFonts w:ascii="Arial"/>
                <w:sz w:val="21"/>
              </w:rPr>
            </w:pPr>
          </w:p>
          <w:p>
            <w:pPr>
              <w:spacing w:before="78" w:line="218" w:lineRule="auto"/>
              <w:ind w:left="253"/>
              <w:rPr>
                <w:rFonts w:ascii="宋体" w:hAnsi="宋体" w:eastAsia="宋体" w:cs="宋体"/>
                <w:sz w:val="24"/>
                <w:szCs w:val="24"/>
              </w:rPr>
            </w:pPr>
            <w:r>
              <w:rPr>
                <w:rFonts w:ascii="宋体" w:hAnsi="宋体" w:eastAsia="宋体" w:cs="宋体"/>
                <w:sz w:val="24"/>
                <w:szCs w:val="24"/>
              </w:rPr>
              <w:t>套</w:t>
            </w:r>
          </w:p>
        </w:tc>
        <w:tc>
          <w:tcPr>
            <w:tcW w:w="798" w:type="dxa"/>
            <w:tcBorders>
              <w:top w:val="single" w:color="000000" w:sz="2" w:space="0"/>
              <w:bottom w:val="single" w:color="000000" w:sz="2" w:space="0"/>
            </w:tcBorders>
            <w:vAlign w:val="top"/>
          </w:tcPr>
          <w:p>
            <w:pPr>
              <w:rPr>
                <w:rFonts w:ascii="Arial"/>
                <w:sz w:val="21"/>
              </w:rPr>
            </w:pPr>
          </w:p>
          <w:p>
            <w:pPr>
              <w:spacing w:line="241" w:lineRule="auto"/>
              <w:rPr>
                <w:rFonts w:ascii="Arial"/>
                <w:sz w:val="21"/>
              </w:rPr>
            </w:pPr>
          </w:p>
          <w:p>
            <w:pPr>
              <w:spacing w:line="241" w:lineRule="auto"/>
              <w:rPr>
                <w:rFonts w:ascii="Arial"/>
                <w:sz w:val="21"/>
              </w:rPr>
            </w:pPr>
          </w:p>
          <w:p>
            <w:pPr>
              <w:spacing w:before="69" w:line="186" w:lineRule="auto"/>
              <w:ind w:left="279"/>
              <w:rPr>
                <w:rFonts w:hint="eastAsia" w:ascii="Times New Roman" w:hAnsi="Times New Roman" w:eastAsia="宋体" w:cs="Times New Roman"/>
                <w:sz w:val="24"/>
                <w:szCs w:val="24"/>
                <w:lang w:eastAsia="zh-CN"/>
              </w:rPr>
            </w:pPr>
            <w:r>
              <w:rPr>
                <w:rFonts w:hint="eastAsia" w:ascii="Times New Roman" w:hAnsi="Times New Roman" w:eastAsia="宋体" w:cs="Times New Roman"/>
                <w:spacing w:val="-1"/>
                <w:sz w:val="24"/>
                <w:szCs w:val="24"/>
                <w:lang w:val="en-US" w:eastAsia="zh-CN"/>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3" w:hRule="atLeast"/>
        </w:trPr>
        <w:tc>
          <w:tcPr>
            <w:tcW w:w="582" w:type="dxa"/>
            <w:tcBorders>
              <w:top w:val="single" w:color="000000" w:sz="2" w:space="0"/>
              <w:bottom w:val="single" w:color="000000" w:sz="2" w:space="0"/>
            </w:tcBorders>
            <w:vAlign w:val="top"/>
          </w:tcPr>
          <w:p>
            <w:pPr>
              <w:spacing w:line="244" w:lineRule="auto"/>
              <w:rPr>
                <w:rFonts w:ascii="Arial"/>
                <w:sz w:val="21"/>
              </w:rPr>
            </w:pPr>
          </w:p>
          <w:p>
            <w:pPr>
              <w:spacing w:before="69" w:line="186" w:lineRule="auto"/>
              <w:ind w:left="224"/>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747" w:type="dxa"/>
            <w:vMerge w:val="restart"/>
            <w:tcBorders>
              <w:top w:val="single" w:color="000000" w:sz="2" w:space="0"/>
              <w:bottom w:val="nil"/>
            </w:tcBorders>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before="78" w:line="219" w:lineRule="auto"/>
              <w:ind w:left="393"/>
              <w:rPr>
                <w:rFonts w:ascii="宋体" w:hAnsi="宋体" w:eastAsia="宋体" w:cs="宋体"/>
                <w:sz w:val="24"/>
                <w:szCs w:val="24"/>
              </w:rPr>
            </w:pPr>
            <w:r>
              <w:rPr>
                <w:rFonts w:ascii="宋体" w:hAnsi="宋体" w:eastAsia="宋体" w:cs="宋体"/>
                <w:spacing w:val="-4"/>
                <w:sz w:val="24"/>
                <w:szCs w:val="24"/>
              </w:rPr>
              <w:t>安</w:t>
            </w:r>
            <w:r>
              <w:rPr>
                <w:rFonts w:ascii="宋体" w:hAnsi="宋体" w:eastAsia="宋体" w:cs="宋体"/>
                <w:spacing w:val="-3"/>
                <w:sz w:val="24"/>
                <w:szCs w:val="24"/>
              </w:rPr>
              <w:t>装</w:t>
            </w:r>
            <w:r>
              <w:rPr>
                <w:rFonts w:ascii="宋体" w:hAnsi="宋体" w:eastAsia="宋体" w:cs="宋体"/>
                <w:spacing w:val="-2"/>
                <w:sz w:val="24"/>
                <w:szCs w:val="24"/>
              </w:rPr>
              <w:t>辅材</w:t>
            </w:r>
          </w:p>
        </w:tc>
        <w:tc>
          <w:tcPr>
            <w:tcW w:w="1742" w:type="dxa"/>
            <w:tcBorders>
              <w:top w:val="single" w:color="000000" w:sz="2" w:space="0"/>
              <w:bottom w:val="single" w:color="000000" w:sz="2" w:space="0"/>
            </w:tcBorders>
            <w:vAlign w:val="top"/>
          </w:tcPr>
          <w:p>
            <w:pPr>
              <w:spacing w:before="262" w:line="220" w:lineRule="auto"/>
              <w:ind w:left="632"/>
              <w:rPr>
                <w:rFonts w:ascii="宋体" w:hAnsi="宋体" w:eastAsia="宋体" w:cs="宋体"/>
                <w:sz w:val="24"/>
                <w:szCs w:val="24"/>
              </w:rPr>
            </w:pPr>
            <w:r>
              <w:rPr>
                <w:rFonts w:ascii="宋体" w:hAnsi="宋体" w:eastAsia="宋体" w:cs="宋体"/>
                <w:spacing w:val="-4"/>
                <w:sz w:val="24"/>
                <w:szCs w:val="24"/>
              </w:rPr>
              <w:t>线</w:t>
            </w:r>
            <w:r>
              <w:rPr>
                <w:rFonts w:ascii="宋体" w:hAnsi="宋体" w:eastAsia="宋体" w:cs="宋体"/>
                <w:spacing w:val="-3"/>
                <w:sz w:val="24"/>
                <w:szCs w:val="24"/>
              </w:rPr>
              <w:t>缆</w:t>
            </w:r>
          </w:p>
        </w:tc>
        <w:tc>
          <w:tcPr>
            <w:tcW w:w="3840" w:type="dxa"/>
            <w:tcBorders>
              <w:top w:val="single" w:color="000000" w:sz="2" w:space="0"/>
              <w:bottom w:val="single" w:color="000000" w:sz="2" w:space="0"/>
            </w:tcBorders>
            <w:vAlign w:val="top"/>
          </w:tcPr>
          <w:p>
            <w:pPr>
              <w:spacing w:before="262" w:line="220" w:lineRule="auto"/>
              <w:ind w:left="125"/>
              <w:rPr>
                <w:rFonts w:ascii="宋体" w:hAnsi="宋体" w:eastAsia="宋体" w:cs="宋体"/>
                <w:sz w:val="24"/>
                <w:szCs w:val="24"/>
              </w:rPr>
            </w:pPr>
            <w:r>
              <w:rPr>
                <w:rFonts w:ascii="宋体" w:hAnsi="宋体" w:eastAsia="宋体" w:cs="宋体"/>
                <w:spacing w:val="-1"/>
                <w:sz w:val="24"/>
                <w:szCs w:val="24"/>
              </w:rPr>
              <w:t>卫星通信线缆、电源线、</w:t>
            </w:r>
            <w:r>
              <w:rPr>
                <w:rFonts w:ascii="宋体" w:hAnsi="宋体" w:eastAsia="宋体" w:cs="宋体"/>
                <w:sz w:val="24"/>
                <w:szCs w:val="24"/>
              </w:rPr>
              <w:t>数据线等</w:t>
            </w:r>
          </w:p>
        </w:tc>
        <w:tc>
          <w:tcPr>
            <w:tcW w:w="733" w:type="dxa"/>
            <w:tcBorders>
              <w:top w:val="single" w:color="000000" w:sz="2" w:space="0"/>
              <w:bottom w:val="single" w:color="000000" w:sz="2" w:space="0"/>
            </w:tcBorders>
            <w:vAlign w:val="top"/>
          </w:tcPr>
          <w:p>
            <w:pPr>
              <w:spacing w:before="263" w:line="218" w:lineRule="auto"/>
              <w:ind w:left="253"/>
              <w:rPr>
                <w:rFonts w:ascii="宋体" w:hAnsi="宋体" w:eastAsia="宋体" w:cs="宋体"/>
                <w:sz w:val="24"/>
                <w:szCs w:val="24"/>
              </w:rPr>
            </w:pPr>
            <w:r>
              <w:rPr>
                <w:rFonts w:ascii="宋体" w:hAnsi="宋体" w:eastAsia="宋体" w:cs="宋体"/>
                <w:sz w:val="24"/>
                <w:szCs w:val="24"/>
              </w:rPr>
              <w:t>套</w:t>
            </w:r>
          </w:p>
        </w:tc>
        <w:tc>
          <w:tcPr>
            <w:tcW w:w="798" w:type="dxa"/>
            <w:tcBorders>
              <w:top w:val="single" w:color="000000" w:sz="2" w:space="0"/>
              <w:bottom w:val="single" w:color="000000" w:sz="2" w:space="0"/>
            </w:tcBorders>
            <w:vAlign w:val="top"/>
          </w:tcPr>
          <w:p>
            <w:pPr>
              <w:spacing w:line="243" w:lineRule="auto"/>
              <w:rPr>
                <w:rFonts w:ascii="Arial"/>
                <w:sz w:val="21"/>
              </w:rPr>
            </w:pPr>
          </w:p>
          <w:p>
            <w:pPr>
              <w:spacing w:before="69" w:line="186" w:lineRule="auto"/>
              <w:ind w:left="279"/>
              <w:rPr>
                <w:rFonts w:hint="eastAsia" w:ascii="Times New Roman" w:hAnsi="Times New Roman" w:eastAsia="宋体" w:cs="Times New Roman"/>
                <w:sz w:val="24"/>
                <w:szCs w:val="24"/>
                <w:lang w:eastAsia="zh-CN"/>
              </w:rPr>
            </w:pPr>
            <w:r>
              <w:rPr>
                <w:rFonts w:hint="eastAsia" w:ascii="Times New Roman" w:hAnsi="Times New Roman" w:eastAsia="宋体" w:cs="Times New Roman"/>
                <w:spacing w:val="-1"/>
                <w:sz w:val="24"/>
                <w:szCs w:val="24"/>
                <w:lang w:val="en-US" w:eastAsia="zh-CN"/>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7" w:hRule="atLeast"/>
        </w:trPr>
        <w:tc>
          <w:tcPr>
            <w:tcW w:w="582" w:type="dxa"/>
            <w:tcBorders>
              <w:top w:val="single" w:color="000000" w:sz="2" w:space="0"/>
              <w:bottom w:val="single" w:color="000000" w:sz="2" w:space="0"/>
            </w:tcBorders>
            <w:vAlign w:val="top"/>
          </w:tcPr>
          <w:p>
            <w:pPr>
              <w:spacing w:before="129" w:line="183" w:lineRule="auto"/>
              <w:ind w:left="231"/>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747" w:type="dxa"/>
            <w:vMerge w:val="continue"/>
            <w:tcBorders>
              <w:top w:val="nil"/>
              <w:bottom w:val="nil"/>
            </w:tcBorders>
            <w:vAlign w:val="top"/>
          </w:tcPr>
          <w:p>
            <w:pPr>
              <w:rPr>
                <w:rFonts w:ascii="Arial"/>
                <w:sz w:val="21"/>
              </w:rPr>
            </w:pPr>
          </w:p>
        </w:tc>
        <w:tc>
          <w:tcPr>
            <w:tcW w:w="1742" w:type="dxa"/>
            <w:tcBorders>
              <w:top w:val="single" w:color="000000" w:sz="2" w:space="0"/>
              <w:bottom w:val="single" w:color="000000" w:sz="2" w:space="0"/>
            </w:tcBorders>
            <w:vAlign w:val="top"/>
          </w:tcPr>
          <w:p>
            <w:pPr>
              <w:spacing w:before="74" w:line="219" w:lineRule="auto"/>
              <w:ind w:left="402"/>
              <w:rPr>
                <w:rFonts w:ascii="宋体" w:hAnsi="宋体" w:eastAsia="宋体" w:cs="宋体"/>
                <w:sz w:val="24"/>
                <w:szCs w:val="24"/>
              </w:rPr>
            </w:pPr>
            <w:r>
              <w:rPr>
                <w:rFonts w:ascii="宋体" w:hAnsi="宋体" w:eastAsia="宋体" w:cs="宋体"/>
                <w:spacing w:val="-5"/>
                <w:sz w:val="24"/>
                <w:szCs w:val="24"/>
              </w:rPr>
              <w:t>穿</w:t>
            </w:r>
            <w:r>
              <w:rPr>
                <w:rFonts w:ascii="宋体" w:hAnsi="宋体" w:eastAsia="宋体" w:cs="宋体"/>
                <w:spacing w:val="-4"/>
                <w:sz w:val="24"/>
                <w:szCs w:val="24"/>
              </w:rPr>
              <w:t>线管材</w:t>
            </w:r>
          </w:p>
        </w:tc>
        <w:tc>
          <w:tcPr>
            <w:tcW w:w="3840" w:type="dxa"/>
            <w:tcBorders>
              <w:top w:val="single" w:color="000000" w:sz="2" w:space="0"/>
              <w:bottom w:val="single" w:color="000000" w:sz="2" w:space="0"/>
            </w:tcBorders>
            <w:vAlign w:val="top"/>
          </w:tcPr>
          <w:p>
            <w:pPr>
              <w:spacing w:before="74" w:line="219" w:lineRule="auto"/>
              <w:ind w:left="1447"/>
              <w:rPr>
                <w:rFonts w:ascii="宋体" w:hAnsi="宋体" w:eastAsia="宋体" w:cs="宋体"/>
                <w:sz w:val="24"/>
                <w:szCs w:val="24"/>
              </w:rPr>
            </w:pPr>
            <w:r>
              <w:rPr>
                <w:rFonts w:ascii="宋体" w:hAnsi="宋体" w:eastAsia="宋体" w:cs="宋体"/>
                <w:spacing w:val="-4"/>
                <w:sz w:val="24"/>
                <w:szCs w:val="24"/>
              </w:rPr>
              <w:t>线</w:t>
            </w:r>
            <w:r>
              <w:rPr>
                <w:rFonts w:ascii="宋体" w:hAnsi="宋体" w:eastAsia="宋体" w:cs="宋体"/>
                <w:spacing w:val="-2"/>
                <w:sz w:val="24"/>
                <w:szCs w:val="24"/>
              </w:rPr>
              <w:t>材穿管</w:t>
            </w:r>
          </w:p>
        </w:tc>
        <w:tc>
          <w:tcPr>
            <w:tcW w:w="733" w:type="dxa"/>
            <w:tcBorders>
              <w:top w:val="single" w:color="000000" w:sz="2" w:space="0"/>
              <w:bottom w:val="single" w:color="000000" w:sz="2" w:space="0"/>
            </w:tcBorders>
            <w:vAlign w:val="top"/>
          </w:tcPr>
          <w:p>
            <w:pPr>
              <w:spacing w:before="75" w:line="218" w:lineRule="auto"/>
              <w:ind w:left="253"/>
              <w:rPr>
                <w:rFonts w:ascii="宋体" w:hAnsi="宋体" w:eastAsia="宋体" w:cs="宋体"/>
                <w:sz w:val="24"/>
                <w:szCs w:val="24"/>
              </w:rPr>
            </w:pPr>
            <w:r>
              <w:rPr>
                <w:rFonts w:ascii="宋体" w:hAnsi="宋体" w:eastAsia="宋体" w:cs="宋体"/>
                <w:sz w:val="24"/>
                <w:szCs w:val="24"/>
              </w:rPr>
              <w:t>套</w:t>
            </w:r>
          </w:p>
        </w:tc>
        <w:tc>
          <w:tcPr>
            <w:tcW w:w="798" w:type="dxa"/>
            <w:tcBorders>
              <w:top w:val="single" w:color="000000" w:sz="2" w:space="0"/>
              <w:bottom w:val="single" w:color="000000" w:sz="2" w:space="0"/>
            </w:tcBorders>
            <w:vAlign w:val="top"/>
          </w:tcPr>
          <w:p>
            <w:pPr>
              <w:spacing w:before="126" w:line="186" w:lineRule="auto"/>
              <w:ind w:left="279"/>
              <w:rPr>
                <w:rFonts w:hint="eastAsia" w:ascii="Times New Roman" w:hAnsi="Times New Roman" w:eastAsia="宋体" w:cs="Times New Roman"/>
                <w:sz w:val="24"/>
                <w:szCs w:val="24"/>
                <w:lang w:eastAsia="zh-CN"/>
              </w:rPr>
            </w:pPr>
            <w:r>
              <w:rPr>
                <w:rFonts w:hint="eastAsia" w:ascii="Times New Roman" w:hAnsi="Times New Roman" w:eastAsia="宋体" w:cs="Times New Roman"/>
                <w:spacing w:val="-1"/>
                <w:sz w:val="24"/>
                <w:szCs w:val="24"/>
                <w:lang w:val="en-US" w:eastAsia="zh-CN"/>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7" w:hRule="atLeast"/>
        </w:trPr>
        <w:tc>
          <w:tcPr>
            <w:tcW w:w="582" w:type="dxa"/>
            <w:tcBorders>
              <w:top w:val="single" w:color="000000" w:sz="2" w:space="0"/>
              <w:bottom w:val="single" w:color="000000" w:sz="2" w:space="0"/>
            </w:tcBorders>
            <w:vAlign w:val="top"/>
          </w:tcPr>
          <w:p>
            <w:pPr>
              <w:spacing w:line="257" w:lineRule="auto"/>
              <w:rPr>
                <w:rFonts w:ascii="Arial"/>
                <w:sz w:val="21"/>
              </w:rPr>
            </w:pPr>
          </w:p>
          <w:p>
            <w:pPr>
              <w:spacing w:before="69" w:line="186" w:lineRule="auto"/>
              <w:ind w:left="230"/>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1747" w:type="dxa"/>
            <w:vMerge w:val="continue"/>
            <w:tcBorders>
              <w:top w:val="nil"/>
              <w:bottom w:val="nil"/>
            </w:tcBorders>
            <w:vAlign w:val="top"/>
          </w:tcPr>
          <w:p>
            <w:pPr>
              <w:rPr>
                <w:rFonts w:ascii="Arial"/>
                <w:sz w:val="21"/>
              </w:rPr>
            </w:pPr>
          </w:p>
        </w:tc>
        <w:tc>
          <w:tcPr>
            <w:tcW w:w="1742" w:type="dxa"/>
            <w:tcBorders>
              <w:top w:val="single" w:color="000000" w:sz="2" w:space="0"/>
              <w:bottom w:val="single" w:color="000000" w:sz="2" w:space="0"/>
            </w:tcBorders>
            <w:vAlign w:val="top"/>
          </w:tcPr>
          <w:p>
            <w:pPr>
              <w:spacing w:before="276" w:line="220" w:lineRule="auto"/>
              <w:ind w:left="394"/>
              <w:rPr>
                <w:rFonts w:ascii="宋体" w:hAnsi="宋体" w:eastAsia="宋体" w:cs="宋体"/>
                <w:sz w:val="24"/>
                <w:szCs w:val="24"/>
              </w:rPr>
            </w:pPr>
            <w:r>
              <w:rPr>
                <w:rFonts w:ascii="宋体" w:hAnsi="宋体" w:eastAsia="宋体" w:cs="宋体"/>
                <w:spacing w:val="-4"/>
                <w:sz w:val="24"/>
                <w:szCs w:val="24"/>
              </w:rPr>
              <w:t>安</w:t>
            </w:r>
            <w:r>
              <w:rPr>
                <w:rFonts w:ascii="宋体" w:hAnsi="宋体" w:eastAsia="宋体" w:cs="宋体"/>
                <w:spacing w:val="-3"/>
                <w:sz w:val="24"/>
                <w:szCs w:val="24"/>
              </w:rPr>
              <w:t>装</w:t>
            </w:r>
            <w:r>
              <w:rPr>
                <w:rFonts w:ascii="宋体" w:hAnsi="宋体" w:eastAsia="宋体" w:cs="宋体"/>
                <w:spacing w:val="-2"/>
                <w:sz w:val="24"/>
                <w:szCs w:val="24"/>
              </w:rPr>
              <w:t>支架</w:t>
            </w:r>
          </w:p>
        </w:tc>
        <w:tc>
          <w:tcPr>
            <w:tcW w:w="3840" w:type="dxa"/>
            <w:tcBorders>
              <w:top w:val="single" w:color="000000" w:sz="2" w:space="0"/>
              <w:bottom w:val="single" w:color="000000" w:sz="2" w:space="0"/>
            </w:tcBorders>
            <w:vAlign w:val="top"/>
          </w:tcPr>
          <w:p>
            <w:pPr>
              <w:spacing w:before="43" w:line="466" w:lineRule="exact"/>
              <w:ind w:left="127"/>
              <w:rPr>
                <w:rFonts w:ascii="宋体" w:hAnsi="宋体" w:eastAsia="宋体" w:cs="宋体"/>
                <w:sz w:val="24"/>
                <w:szCs w:val="24"/>
              </w:rPr>
            </w:pPr>
            <w:r>
              <w:rPr>
                <w:rFonts w:ascii="宋体" w:hAnsi="宋体" w:eastAsia="宋体" w:cs="宋体"/>
                <w:spacing w:val="-1"/>
                <w:position w:val="17"/>
                <w:sz w:val="24"/>
                <w:szCs w:val="24"/>
              </w:rPr>
              <w:t>北斗卫星终端安装支架、太阳</w:t>
            </w:r>
            <w:r>
              <w:rPr>
                <w:rFonts w:ascii="宋体" w:hAnsi="宋体" w:eastAsia="宋体" w:cs="宋体"/>
                <w:position w:val="17"/>
                <w:sz w:val="24"/>
                <w:szCs w:val="24"/>
              </w:rPr>
              <w:t>能电</w:t>
            </w:r>
          </w:p>
          <w:p>
            <w:pPr>
              <w:spacing w:before="1" w:line="218" w:lineRule="auto"/>
              <w:ind w:left="1444"/>
              <w:rPr>
                <w:rFonts w:ascii="宋体" w:hAnsi="宋体" w:eastAsia="宋体" w:cs="宋体"/>
                <w:sz w:val="24"/>
                <w:szCs w:val="24"/>
              </w:rPr>
            </w:pPr>
            <w:r>
              <w:rPr>
                <w:rFonts w:ascii="宋体" w:hAnsi="宋体" w:eastAsia="宋体" w:cs="宋体"/>
                <w:spacing w:val="-2"/>
                <w:sz w:val="24"/>
                <w:szCs w:val="24"/>
              </w:rPr>
              <w:t>池板支架</w:t>
            </w:r>
          </w:p>
        </w:tc>
        <w:tc>
          <w:tcPr>
            <w:tcW w:w="733" w:type="dxa"/>
            <w:tcBorders>
              <w:top w:val="single" w:color="000000" w:sz="2" w:space="0"/>
              <w:bottom w:val="single" w:color="000000" w:sz="2" w:space="0"/>
            </w:tcBorders>
            <w:vAlign w:val="top"/>
          </w:tcPr>
          <w:p>
            <w:pPr>
              <w:spacing w:before="276" w:line="218" w:lineRule="auto"/>
              <w:ind w:left="253"/>
              <w:rPr>
                <w:rFonts w:ascii="宋体" w:hAnsi="宋体" w:eastAsia="宋体" w:cs="宋体"/>
                <w:sz w:val="24"/>
                <w:szCs w:val="24"/>
              </w:rPr>
            </w:pPr>
            <w:r>
              <w:rPr>
                <w:rFonts w:ascii="宋体" w:hAnsi="宋体" w:eastAsia="宋体" w:cs="宋体"/>
                <w:sz w:val="24"/>
                <w:szCs w:val="24"/>
              </w:rPr>
              <w:t>套</w:t>
            </w:r>
          </w:p>
        </w:tc>
        <w:tc>
          <w:tcPr>
            <w:tcW w:w="798" w:type="dxa"/>
            <w:tcBorders>
              <w:top w:val="single" w:color="000000" w:sz="2" w:space="0"/>
              <w:bottom w:val="single" w:color="000000" w:sz="2" w:space="0"/>
            </w:tcBorders>
            <w:vAlign w:val="top"/>
          </w:tcPr>
          <w:p>
            <w:pPr>
              <w:spacing w:line="257" w:lineRule="auto"/>
              <w:rPr>
                <w:rFonts w:ascii="Arial"/>
                <w:sz w:val="21"/>
              </w:rPr>
            </w:pPr>
          </w:p>
          <w:p>
            <w:pPr>
              <w:spacing w:before="69" w:line="186" w:lineRule="auto"/>
              <w:ind w:left="279"/>
              <w:rPr>
                <w:rFonts w:hint="eastAsia" w:ascii="Times New Roman" w:hAnsi="Times New Roman" w:eastAsia="宋体" w:cs="Times New Roman"/>
                <w:sz w:val="24"/>
                <w:szCs w:val="24"/>
                <w:lang w:eastAsia="zh-CN"/>
              </w:rPr>
            </w:pPr>
            <w:r>
              <w:rPr>
                <w:rFonts w:hint="eastAsia" w:ascii="Times New Roman" w:hAnsi="Times New Roman" w:eastAsia="宋体" w:cs="Times New Roman"/>
                <w:spacing w:val="-1"/>
                <w:sz w:val="24"/>
                <w:szCs w:val="24"/>
                <w:lang w:val="en-US" w:eastAsia="zh-CN"/>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7" w:hRule="atLeast"/>
        </w:trPr>
        <w:tc>
          <w:tcPr>
            <w:tcW w:w="582" w:type="dxa"/>
            <w:tcBorders>
              <w:top w:val="single" w:color="000000" w:sz="2" w:space="0"/>
              <w:bottom w:val="single" w:color="000000" w:sz="2" w:space="0"/>
            </w:tcBorders>
            <w:vAlign w:val="top"/>
          </w:tcPr>
          <w:p>
            <w:pPr>
              <w:spacing w:line="263" w:lineRule="auto"/>
              <w:rPr>
                <w:rFonts w:ascii="Arial"/>
                <w:sz w:val="21"/>
              </w:rPr>
            </w:pPr>
          </w:p>
          <w:p>
            <w:pPr>
              <w:spacing w:before="69" w:line="183" w:lineRule="auto"/>
              <w:ind w:left="229"/>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1747" w:type="dxa"/>
            <w:vMerge w:val="continue"/>
            <w:tcBorders>
              <w:top w:val="nil"/>
              <w:bottom w:val="single" w:color="000000" w:sz="2" w:space="0"/>
            </w:tcBorders>
            <w:vAlign w:val="top"/>
          </w:tcPr>
          <w:p>
            <w:pPr>
              <w:rPr>
                <w:rFonts w:ascii="Arial"/>
                <w:sz w:val="21"/>
              </w:rPr>
            </w:pPr>
          </w:p>
        </w:tc>
        <w:tc>
          <w:tcPr>
            <w:tcW w:w="1742" w:type="dxa"/>
            <w:tcBorders>
              <w:top w:val="single" w:color="000000" w:sz="2" w:space="0"/>
              <w:bottom w:val="single" w:color="000000" w:sz="2" w:space="0"/>
            </w:tcBorders>
            <w:vAlign w:val="top"/>
          </w:tcPr>
          <w:p>
            <w:pPr>
              <w:spacing w:before="279" w:line="219" w:lineRule="auto"/>
              <w:ind w:left="393"/>
              <w:rPr>
                <w:rFonts w:ascii="宋体" w:hAnsi="宋体" w:eastAsia="宋体" w:cs="宋体"/>
                <w:sz w:val="24"/>
                <w:szCs w:val="24"/>
              </w:rPr>
            </w:pPr>
            <w:r>
              <w:rPr>
                <w:rFonts w:ascii="宋体" w:hAnsi="宋体" w:eastAsia="宋体" w:cs="宋体"/>
                <w:spacing w:val="-4"/>
                <w:sz w:val="24"/>
                <w:szCs w:val="24"/>
              </w:rPr>
              <w:t>设</w:t>
            </w:r>
            <w:r>
              <w:rPr>
                <w:rFonts w:ascii="宋体" w:hAnsi="宋体" w:eastAsia="宋体" w:cs="宋体"/>
                <w:spacing w:val="-2"/>
                <w:sz w:val="24"/>
                <w:szCs w:val="24"/>
              </w:rPr>
              <w:t>备机箱</w:t>
            </w:r>
          </w:p>
        </w:tc>
        <w:tc>
          <w:tcPr>
            <w:tcW w:w="3840" w:type="dxa"/>
            <w:tcBorders>
              <w:top w:val="single" w:color="000000" w:sz="2" w:space="0"/>
              <w:bottom w:val="single" w:color="000000" w:sz="2" w:space="0"/>
            </w:tcBorders>
            <w:vAlign w:val="top"/>
          </w:tcPr>
          <w:p>
            <w:pPr>
              <w:spacing w:before="44" w:line="468" w:lineRule="exact"/>
              <w:ind w:left="127"/>
              <w:rPr>
                <w:rFonts w:ascii="宋体" w:hAnsi="宋体" w:eastAsia="宋体" w:cs="宋体"/>
                <w:sz w:val="24"/>
                <w:szCs w:val="24"/>
              </w:rPr>
            </w:pPr>
            <w:r>
              <w:rPr>
                <w:rFonts w:ascii="宋体" w:hAnsi="宋体" w:eastAsia="宋体" w:cs="宋体"/>
                <w:spacing w:val="-1"/>
                <w:position w:val="17"/>
                <w:sz w:val="24"/>
                <w:szCs w:val="24"/>
              </w:rPr>
              <w:t>不锈钢三防机箱，配置机箱升</w:t>
            </w:r>
            <w:r>
              <w:rPr>
                <w:rFonts w:ascii="宋体" w:hAnsi="宋体" w:eastAsia="宋体" w:cs="宋体"/>
                <w:position w:val="17"/>
                <w:sz w:val="24"/>
                <w:szCs w:val="24"/>
              </w:rPr>
              <w:t>温模</w:t>
            </w:r>
          </w:p>
          <w:p>
            <w:pPr>
              <w:spacing w:line="220" w:lineRule="auto"/>
              <w:ind w:left="1804"/>
              <w:rPr>
                <w:rFonts w:ascii="宋体" w:hAnsi="宋体" w:eastAsia="宋体" w:cs="宋体"/>
                <w:sz w:val="24"/>
                <w:szCs w:val="24"/>
              </w:rPr>
            </w:pPr>
            <w:r>
              <w:rPr>
                <w:rFonts w:ascii="宋体" w:hAnsi="宋体" w:eastAsia="宋体" w:cs="宋体"/>
                <w:sz w:val="24"/>
                <w:szCs w:val="24"/>
              </w:rPr>
              <w:t>块</w:t>
            </w:r>
          </w:p>
        </w:tc>
        <w:tc>
          <w:tcPr>
            <w:tcW w:w="733" w:type="dxa"/>
            <w:tcBorders>
              <w:top w:val="single" w:color="000000" w:sz="2" w:space="0"/>
              <w:bottom w:val="single" w:color="000000" w:sz="2" w:space="0"/>
            </w:tcBorders>
            <w:vAlign w:val="top"/>
          </w:tcPr>
          <w:p>
            <w:pPr>
              <w:spacing w:before="279" w:line="218" w:lineRule="auto"/>
              <w:ind w:left="253"/>
              <w:rPr>
                <w:rFonts w:ascii="宋体" w:hAnsi="宋体" w:eastAsia="宋体" w:cs="宋体"/>
                <w:sz w:val="24"/>
                <w:szCs w:val="24"/>
              </w:rPr>
            </w:pPr>
            <w:r>
              <w:rPr>
                <w:rFonts w:ascii="宋体" w:hAnsi="宋体" w:eastAsia="宋体" w:cs="宋体"/>
                <w:sz w:val="24"/>
                <w:szCs w:val="24"/>
              </w:rPr>
              <w:t>套</w:t>
            </w:r>
          </w:p>
        </w:tc>
        <w:tc>
          <w:tcPr>
            <w:tcW w:w="798" w:type="dxa"/>
            <w:tcBorders>
              <w:top w:val="single" w:color="000000" w:sz="2" w:space="0"/>
              <w:bottom w:val="single" w:color="000000" w:sz="2" w:space="0"/>
            </w:tcBorders>
            <w:vAlign w:val="top"/>
          </w:tcPr>
          <w:p>
            <w:pPr>
              <w:spacing w:line="260" w:lineRule="auto"/>
              <w:rPr>
                <w:rFonts w:ascii="Arial"/>
                <w:sz w:val="21"/>
              </w:rPr>
            </w:pPr>
          </w:p>
          <w:p>
            <w:pPr>
              <w:spacing w:before="69" w:line="186" w:lineRule="auto"/>
              <w:ind w:left="279"/>
              <w:rPr>
                <w:rFonts w:hint="eastAsia" w:ascii="Times New Roman" w:hAnsi="Times New Roman" w:eastAsia="宋体" w:cs="Times New Roman"/>
                <w:sz w:val="24"/>
                <w:szCs w:val="24"/>
                <w:lang w:eastAsia="zh-CN"/>
              </w:rPr>
            </w:pPr>
            <w:r>
              <w:rPr>
                <w:rFonts w:hint="eastAsia" w:ascii="Times New Roman" w:hAnsi="Times New Roman" w:eastAsia="宋体" w:cs="Times New Roman"/>
                <w:spacing w:val="-1"/>
                <w:sz w:val="24"/>
                <w:szCs w:val="24"/>
                <w:lang w:val="en-US" w:eastAsia="zh-CN"/>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2" w:hRule="atLeast"/>
        </w:trPr>
        <w:tc>
          <w:tcPr>
            <w:tcW w:w="582" w:type="dxa"/>
            <w:tcBorders>
              <w:top w:val="single" w:color="000000" w:sz="2" w:space="0"/>
              <w:bottom w:val="single" w:color="000000" w:sz="2" w:space="0"/>
            </w:tcBorders>
            <w:vAlign w:val="top"/>
          </w:tcPr>
          <w:p>
            <w:pPr>
              <w:spacing w:before="99" w:line="186" w:lineRule="auto"/>
              <w:ind w:left="234"/>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1747" w:type="dxa"/>
            <w:tcBorders>
              <w:top w:val="single" w:color="000000" w:sz="2" w:space="0"/>
              <w:bottom w:val="single" w:color="000000" w:sz="2" w:space="0"/>
            </w:tcBorders>
            <w:vAlign w:val="top"/>
          </w:tcPr>
          <w:p>
            <w:pPr>
              <w:spacing w:before="47" w:line="225" w:lineRule="auto"/>
              <w:ind w:left="390"/>
              <w:rPr>
                <w:rFonts w:ascii="宋体" w:hAnsi="宋体" w:eastAsia="宋体" w:cs="宋体"/>
                <w:sz w:val="24"/>
                <w:szCs w:val="24"/>
              </w:rPr>
            </w:pPr>
            <w:r>
              <w:rPr>
                <w:rFonts w:ascii="宋体" w:hAnsi="宋体" w:eastAsia="宋体" w:cs="宋体"/>
                <w:spacing w:val="-3"/>
                <w:sz w:val="24"/>
                <w:szCs w:val="24"/>
              </w:rPr>
              <w:t>卫</w:t>
            </w:r>
            <w:r>
              <w:rPr>
                <w:rFonts w:ascii="宋体" w:hAnsi="宋体" w:eastAsia="宋体" w:cs="宋体"/>
                <w:spacing w:val="-2"/>
                <w:sz w:val="24"/>
                <w:szCs w:val="24"/>
              </w:rPr>
              <w:t>星入网</w:t>
            </w:r>
          </w:p>
        </w:tc>
        <w:tc>
          <w:tcPr>
            <w:tcW w:w="1742" w:type="dxa"/>
            <w:tcBorders>
              <w:top w:val="single" w:color="000000" w:sz="2" w:space="0"/>
              <w:bottom w:val="single" w:color="000000" w:sz="2" w:space="0"/>
            </w:tcBorders>
            <w:vAlign w:val="top"/>
          </w:tcPr>
          <w:p>
            <w:pPr>
              <w:spacing w:before="47" w:line="225" w:lineRule="auto"/>
              <w:ind w:left="391"/>
              <w:rPr>
                <w:rFonts w:ascii="宋体" w:hAnsi="宋体" w:eastAsia="宋体" w:cs="宋体"/>
                <w:sz w:val="24"/>
                <w:szCs w:val="24"/>
              </w:rPr>
            </w:pPr>
            <w:r>
              <w:rPr>
                <w:rFonts w:ascii="宋体" w:hAnsi="宋体" w:eastAsia="宋体" w:cs="宋体"/>
                <w:spacing w:val="-3"/>
                <w:sz w:val="24"/>
                <w:szCs w:val="24"/>
              </w:rPr>
              <w:t>卫</w:t>
            </w:r>
            <w:r>
              <w:rPr>
                <w:rFonts w:ascii="宋体" w:hAnsi="宋体" w:eastAsia="宋体" w:cs="宋体"/>
                <w:spacing w:val="-2"/>
                <w:sz w:val="24"/>
                <w:szCs w:val="24"/>
              </w:rPr>
              <w:t>星入网</w:t>
            </w:r>
          </w:p>
        </w:tc>
        <w:tc>
          <w:tcPr>
            <w:tcW w:w="3840" w:type="dxa"/>
            <w:tcBorders>
              <w:top w:val="single" w:color="000000" w:sz="2" w:space="0"/>
              <w:bottom w:val="single" w:color="000000" w:sz="2" w:space="0"/>
            </w:tcBorders>
            <w:vAlign w:val="top"/>
          </w:tcPr>
          <w:p>
            <w:pPr>
              <w:rPr>
                <w:rFonts w:ascii="Arial"/>
                <w:sz w:val="21"/>
              </w:rPr>
            </w:pPr>
          </w:p>
        </w:tc>
        <w:tc>
          <w:tcPr>
            <w:tcW w:w="733" w:type="dxa"/>
            <w:tcBorders>
              <w:top w:val="single" w:color="000000" w:sz="2" w:space="0"/>
              <w:bottom w:val="single" w:color="000000" w:sz="2" w:space="0"/>
            </w:tcBorders>
            <w:vAlign w:val="top"/>
          </w:tcPr>
          <w:p>
            <w:pPr>
              <w:spacing w:before="47" w:line="220" w:lineRule="auto"/>
              <w:ind w:left="252"/>
              <w:rPr>
                <w:rFonts w:ascii="宋体" w:hAnsi="宋体" w:eastAsia="宋体" w:cs="宋体"/>
                <w:sz w:val="24"/>
                <w:szCs w:val="24"/>
              </w:rPr>
            </w:pPr>
            <w:r>
              <w:rPr>
                <w:rFonts w:ascii="宋体" w:hAnsi="宋体" w:eastAsia="宋体" w:cs="宋体"/>
                <w:sz w:val="24"/>
                <w:szCs w:val="24"/>
              </w:rPr>
              <w:t>个</w:t>
            </w:r>
          </w:p>
        </w:tc>
        <w:tc>
          <w:tcPr>
            <w:tcW w:w="798" w:type="dxa"/>
            <w:tcBorders>
              <w:top w:val="single" w:color="000000" w:sz="2" w:space="0"/>
              <w:bottom w:val="single" w:color="000000" w:sz="2" w:space="0"/>
            </w:tcBorders>
            <w:vAlign w:val="top"/>
          </w:tcPr>
          <w:p>
            <w:pPr>
              <w:spacing w:before="99" w:line="186" w:lineRule="auto"/>
              <w:ind w:left="279"/>
              <w:rPr>
                <w:rFonts w:hint="eastAsia" w:ascii="Times New Roman" w:hAnsi="Times New Roman" w:eastAsia="宋体" w:cs="Times New Roman"/>
                <w:sz w:val="24"/>
                <w:szCs w:val="24"/>
                <w:lang w:eastAsia="zh-CN"/>
              </w:rPr>
            </w:pPr>
            <w:r>
              <w:rPr>
                <w:rFonts w:hint="eastAsia" w:ascii="Times New Roman" w:hAnsi="Times New Roman" w:eastAsia="宋体" w:cs="Times New Roman"/>
                <w:spacing w:val="-1"/>
                <w:sz w:val="24"/>
                <w:szCs w:val="24"/>
                <w:lang w:val="en-US" w:eastAsia="zh-CN"/>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9" w:hRule="atLeast"/>
        </w:trPr>
        <w:tc>
          <w:tcPr>
            <w:tcW w:w="582" w:type="dxa"/>
            <w:tcBorders>
              <w:top w:val="single" w:color="000000" w:sz="2" w:space="0"/>
              <w:bottom w:val="single" w:color="000000" w:sz="2" w:space="0"/>
            </w:tcBorders>
            <w:vAlign w:val="top"/>
          </w:tcPr>
          <w:p>
            <w:pPr>
              <w:spacing w:before="260" w:line="186" w:lineRule="auto"/>
              <w:ind w:left="229"/>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1747" w:type="dxa"/>
            <w:vMerge w:val="restart"/>
            <w:tcBorders>
              <w:top w:val="single" w:color="000000" w:sz="2" w:space="0"/>
              <w:bottom w:val="nil"/>
            </w:tcBorders>
            <w:vAlign w:val="top"/>
          </w:tcPr>
          <w:p>
            <w:pPr>
              <w:spacing w:line="473" w:lineRule="auto"/>
              <w:rPr>
                <w:rFonts w:ascii="Arial"/>
                <w:sz w:val="21"/>
                <w:highlight w:val="none"/>
              </w:rPr>
            </w:pPr>
          </w:p>
          <w:p>
            <w:pPr>
              <w:spacing w:before="78" w:line="220" w:lineRule="auto"/>
              <w:ind w:left="151"/>
              <w:rPr>
                <w:rFonts w:ascii="宋体" w:hAnsi="宋体" w:eastAsia="宋体" w:cs="宋体"/>
                <w:sz w:val="24"/>
                <w:szCs w:val="24"/>
                <w:highlight w:val="none"/>
              </w:rPr>
            </w:pPr>
            <w:r>
              <w:rPr>
                <w:rFonts w:ascii="宋体" w:hAnsi="宋体" w:eastAsia="宋体" w:cs="宋体"/>
                <w:spacing w:val="-2"/>
                <w:sz w:val="24"/>
                <w:szCs w:val="24"/>
                <w:highlight w:val="none"/>
              </w:rPr>
              <w:t>卫星通信</w:t>
            </w:r>
            <w:r>
              <w:rPr>
                <w:rFonts w:ascii="宋体" w:hAnsi="宋体" w:eastAsia="宋体" w:cs="宋体"/>
                <w:spacing w:val="-1"/>
                <w:sz w:val="24"/>
                <w:szCs w:val="24"/>
                <w:highlight w:val="none"/>
              </w:rPr>
              <w:t>接收</w:t>
            </w:r>
          </w:p>
        </w:tc>
        <w:tc>
          <w:tcPr>
            <w:tcW w:w="1742" w:type="dxa"/>
            <w:tcBorders>
              <w:top w:val="single" w:color="000000" w:sz="2" w:space="0"/>
              <w:bottom w:val="single" w:color="000000" w:sz="2" w:space="0"/>
            </w:tcBorders>
            <w:vAlign w:val="top"/>
          </w:tcPr>
          <w:p>
            <w:pPr>
              <w:spacing w:before="208" w:line="220" w:lineRule="auto"/>
              <w:ind w:left="151"/>
              <w:rPr>
                <w:rFonts w:ascii="宋体" w:hAnsi="宋体" w:eastAsia="宋体" w:cs="宋体"/>
                <w:sz w:val="24"/>
                <w:szCs w:val="24"/>
                <w:highlight w:val="none"/>
              </w:rPr>
            </w:pPr>
            <w:r>
              <w:rPr>
                <w:rFonts w:ascii="宋体" w:hAnsi="宋体" w:eastAsia="宋体" w:cs="宋体"/>
                <w:spacing w:val="-2"/>
                <w:sz w:val="24"/>
                <w:szCs w:val="24"/>
                <w:highlight w:val="none"/>
              </w:rPr>
              <w:t>卫星通信</w:t>
            </w:r>
            <w:r>
              <w:rPr>
                <w:rFonts w:ascii="宋体" w:hAnsi="宋体" w:eastAsia="宋体" w:cs="宋体"/>
                <w:spacing w:val="-1"/>
                <w:sz w:val="24"/>
                <w:szCs w:val="24"/>
                <w:highlight w:val="none"/>
              </w:rPr>
              <w:t>维持</w:t>
            </w:r>
          </w:p>
        </w:tc>
        <w:tc>
          <w:tcPr>
            <w:tcW w:w="3840" w:type="dxa"/>
            <w:tcBorders>
              <w:top w:val="single" w:color="000000" w:sz="2" w:space="0"/>
              <w:bottom w:val="single" w:color="000000" w:sz="2" w:space="0"/>
            </w:tcBorders>
            <w:vAlign w:val="top"/>
          </w:tcPr>
          <w:p>
            <w:pPr>
              <w:rPr>
                <w:rFonts w:ascii="Arial"/>
                <w:sz w:val="21"/>
                <w:highlight w:val="none"/>
              </w:rPr>
            </w:pPr>
          </w:p>
        </w:tc>
        <w:tc>
          <w:tcPr>
            <w:tcW w:w="733" w:type="dxa"/>
            <w:tcBorders>
              <w:top w:val="single" w:color="000000" w:sz="2" w:space="0"/>
              <w:bottom w:val="single" w:color="000000" w:sz="2" w:space="0"/>
            </w:tcBorders>
            <w:vAlign w:val="top"/>
          </w:tcPr>
          <w:p>
            <w:pPr>
              <w:spacing w:before="208" w:line="220" w:lineRule="auto"/>
              <w:ind w:left="255"/>
              <w:rPr>
                <w:rFonts w:ascii="宋体" w:hAnsi="宋体" w:eastAsia="宋体" w:cs="宋体"/>
                <w:sz w:val="24"/>
                <w:szCs w:val="24"/>
                <w:highlight w:val="none"/>
              </w:rPr>
            </w:pPr>
            <w:r>
              <w:rPr>
                <w:rFonts w:ascii="宋体" w:hAnsi="宋体" w:eastAsia="宋体" w:cs="宋体"/>
                <w:sz w:val="24"/>
                <w:szCs w:val="24"/>
                <w:highlight w:val="none"/>
              </w:rPr>
              <w:t>项</w:t>
            </w:r>
          </w:p>
        </w:tc>
        <w:tc>
          <w:tcPr>
            <w:tcW w:w="798" w:type="dxa"/>
            <w:tcBorders>
              <w:top w:val="single" w:color="000000" w:sz="2" w:space="0"/>
              <w:bottom w:val="single" w:color="000000" w:sz="2" w:space="0"/>
            </w:tcBorders>
            <w:vAlign w:val="top"/>
          </w:tcPr>
          <w:p>
            <w:pPr>
              <w:spacing w:before="260" w:line="186" w:lineRule="auto"/>
              <w:ind w:left="363"/>
              <w:rPr>
                <w:rFonts w:hint="eastAsia"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val="en-US" w:eastAsia="zh-CN"/>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4" w:hRule="atLeast"/>
        </w:trPr>
        <w:tc>
          <w:tcPr>
            <w:tcW w:w="582" w:type="dxa"/>
            <w:tcBorders>
              <w:top w:val="single" w:color="000000" w:sz="2" w:space="0"/>
              <w:bottom w:val="single" w:color="000000" w:sz="2" w:space="0"/>
            </w:tcBorders>
            <w:vAlign w:val="top"/>
          </w:tcPr>
          <w:p>
            <w:pPr>
              <w:spacing w:before="197" w:line="186" w:lineRule="auto"/>
              <w:ind w:left="188"/>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w:t>
            </w:r>
            <w:r>
              <w:rPr>
                <w:rFonts w:ascii="Times New Roman" w:hAnsi="Times New Roman" w:eastAsia="Times New Roman" w:cs="Times New Roman"/>
                <w:spacing w:val="-7"/>
                <w:sz w:val="24"/>
                <w:szCs w:val="24"/>
              </w:rPr>
              <w:t>0</w:t>
            </w:r>
          </w:p>
        </w:tc>
        <w:tc>
          <w:tcPr>
            <w:tcW w:w="1747" w:type="dxa"/>
            <w:vMerge w:val="continue"/>
            <w:tcBorders>
              <w:top w:val="nil"/>
              <w:bottom w:val="single" w:color="000000" w:sz="2" w:space="0"/>
            </w:tcBorders>
            <w:vAlign w:val="top"/>
          </w:tcPr>
          <w:p>
            <w:pPr>
              <w:rPr>
                <w:rFonts w:ascii="Arial"/>
                <w:sz w:val="21"/>
                <w:highlight w:val="none"/>
              </w:rPr>
            </w:pPr>
          </w:p>
        </w:tc>
        <w:tc>
          <w:tcPr>
            <w:tcW w:w="1742" w:type="dxa"/>
            <w:tcBorders>
              <w:top w:val="single" w:color="000000" w:sz="2" w:space="0"/>
              <w:bottom w:val="single" w:color="000000" w:sz="2" w:space="0"/>
            </w:tcBorders>
            <w:vAlign w:val="top"/>
          </w:tcPr>
          <w:p>
            <w:pPr>
              <w:spacing w:before="145" w:line="220" w:lineRule="auto"/>
              <w:ind w:left="151"/>
              <w:rPr>
                <w:rFonts w:ascii="宋体" w:hAnsi="宋体" w:eastAsia="宋体" w:cs="宋体"/>
                <w:sz w:val="24"/>
                <w:szCs w:val="24"/>
                <w:highlight w:val="none"/>
              </w:rPr>
            </w:pPr>
            <w:r>
              <w:rPr>
                <w:rFonts w:ascii="宋体" w:hAnsi="宋体" w:eastAsia="宋体" w:cs="宋体"/>
                <w:spacing w:val="-2"/>
                <w:sz w:val="24"/>
                <w:szCs w:val="24"/>
                <w:highlight w:val="none"/>
              </w:rPr>
              <w:t>卫星数据</w:t>
            </w:r>
            <w:r>
              <w:rPr>
                <w:rFonts w:ascii="宋体" w:hAnsi="宋体" w:eastAsia="宋体" w:cs="宋体"/>
                <w:spacing w:val="-1"/>
                <w:sz w:val="24"/>
                <w:szCs w:val="24"/>
                <w:highlight w:val="none"/>
              </w:rPr>
              <w:t>接收</w:t>
            </w:r>
          </w:p>
        </w:tc>
        <w:tc>
          <w:tcPr>
            <w:tcW w:w="3840" w:type="dxa"/>
            <w:tcBorders>
              <w:top w:val="single" w:color="000000" w:sz="2" w:space="0"/>
              <w:bottom w:val="single" w:color="000000" w:sz="2" w:space="0"/>
            </w:tcBorders>
            <w:vAlign w:val="top"/>
          </w:tcPr>
          <w:p>
            <w:pPr>
              <w:rPr>
                <w:rFonts w:ascii="Arial"/>
                <w:sz w:val="21"/>
                <w:highlight w:val="none"/>
              </w:rPr>
            </w:pPr>
          </w:p>
        </w:tc>
        <w:tc>
          <w:tcPr>
            <w:tcW w:w="733" w:type="dxa"/>
            <w:tcBorders>
              <w:top w:val="single" w:color="000000" w:sz="2" w:space="0"/>
              <w:bottom w:val="single" w:color="000000" w:sz="2" w:space="0"/>
            </w:tcBorders>
            <w:vAlign w:val="top"/>
          </w:tcPr>
          <w:p>
            <w:pPr>
              <w:spacing w:before="146" w:line="222" w:lineRule="auto"/>
              <w:ind w:left="270"/>
              <w:rPr>
                <w:rFonts w:ascii="宋体" w:hAnsi="宋体" w:eastAsia="宋体" w:cs="宋体"/>
                <w:sz w:val="24"/>
                <w:szCs w:val="24"/>
                <w:highlight w:val="none"/>
              </w:rPr>
            </w:pPr>
            <w:r>
              <w:rPr>
                <w:rFonts w:ascii="宋体" w:hAnsi="宋体" w:eastAsia="宋体" w:cs="宋体"/>
                <w:sz w:val="24"/>
                <w:szCs w:val="24"/>
                <w:highlight w:val="none"/>
              </w:rPr>
              <w:t>台</w:t>
            </w:r>
          </w:p>
        </w:tc>
        <w:tc>
          <w:tcPr>
            <w:tcW w:w="798" w:type="dxa"/>
            <w:tcBorders>
              <w:top w:val="single" w:color="000000" w:sz="2" w:space="0"/>
              <w:bottom w:val="single" w:color="000000" w:sz="2" w:space="0"/>
            </w:tcBorders>
            <w:vAlign w:val="top"/>
          </w:tcPr>
          <w:p>
            <w:pPr>
              <w:spacing w:before="197" w:line="186" w:lineRule="auto"/>
              <w:ind w:left="363"/>
              <w:rPr>
                <w:rFonts w:hint="eastAsia"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val="en-US" w:eastAsia="zh-CN"/>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7" w:hRule="atLeast"/>
        </w:trPr>
        <w:tc>
          <w:tcPr>
            <w:tcW w:w="582" w:type="dxa"/>
            <w:tcBorders>
              <w:top w:val="single" w:color="000000" w:sz="2" w:space="0"/>
              <w:bottom w:val="single" w:color="000000" w:sz="2" w:space="0"/>
            </w:tcBorders>
            <w:vAlign w:val="top"/>
          </w:tcPr>
          <w:p>
            <w:pPr>
              <w:spacing w:line="313" w:lineRule="auto"/>
              <w:rPr>
                <w:rFonts w:ascii="Arial"/>
                <w:sz w:val="21"/>
              </w:rPr>
            </w:pPr>
          </w:p>
          <w:p>
            <w:pPr>
              <w:spacing w:before="69" w:line="186" w:lineRule="auto"/>
              <w:ind w:left="193"/>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w:t>
            </w:r>
            <w:r>
              <w:rPr>
                <w:rFonts w:ascii="Times New Roman" w:hAnsi="Times New Roman" w:eastAsia="Times New Roman" w:cs="Times New Roman"/>
                <w:spacing w:val="-9"/>
                <w:sz w:val="24"/>
                <w:szCs w:val="24"/>
              </w:rPr>
              <w:t>1</w:t>
            </w:r>
          </w:p>
        </w:tc>
        <w:tc>
          <w:tcPr>
            <w:tcW w:w="1747" w:type="dxa"/>
            <w:tcBorders>
              <w:top w:val="single" w:color="000000" w:sz="2" w:space="0"/>
              <w:bottom w:val="single" w:color="000000" w:sz="2" w:space="0"/>
            </w:tcBorders>
            <w:vAlign w:val="top"/>
          </w:tcPr>
          <w:p>
            <w:pPr>
              <w:spacing w:line="253" w:lineRule="auto"/>
              <w:rPr>
                <w:rFonts w:ascii="Arial"/>
                <w:sz w:val="21"/>
              </w:rPr>
            </w:pPr>
          </w:p>
          <w:p>
            <w:pPr>
              <w:spacing w:before="78" w:line="216" w:lineRule="auto"/>
              <w:ind w:left="393"/>
              <w:rPr>
                <w:rFonts w:ascii="宋体" w:hAnsi="宋体" w:eastAsia="宋体" w:cs="宋体"/>
                <w:sz w:val="24"/>
                <w:szCs w:val="24"/>
              </w:rPr>
            </w:pPr>
            <w:r>
              <w:rPr>
                <w:rFonts w:ascii="宋体" w:hAnsi="宋体" w:eastAsia="宋体" w:cs="宋体"/>
                <w:spacing w:val="-4"/>
                <w:sz w:val="24"/>
                <w:szCs w:val="24"/>
              </w:rPr>
              <w:t>安</w:t>
            </w:r>
            <w:r>
              <w:rPr>
                <w:rFonts w:ascii="宋体" w:hAnsi="宋体" w:eastAsia="宋体" w:cs="宋体"/>
                <w:spacing w:val="-3"/>
                <w:sz w:val="24"/>
                <w:szCs w:val="24"/>
              </w:rPr>
              <w:t>装</w:t>
            </w:r>
            <w:r>
              <w:rPr>
                <w:rFonts w:ascii="宋体" w:hAnsi="宋体" w:eastAsia="宋体" w:cs="宋体"/>
                <w:spacing w:val="-2"/>
                <w:sz w:val="24"/>
                <w:szCs w:val="24"/>
              </w:rPr>
              <w:t>调试</w:t>
            </w:r>
          </w:p>
        </w:tc>
        <w:tc>
          <w:tcPr>
            <w:tcW w:w="1742" w:type="dxa"/>
            <w:tcBorders>
              <w:top w:val="single" w:color="000000" w:sz="2" w:space="0"/>
              <w:bottom w:val="single" w:color="000000" w:sz="2" w:space="0"/>
            </w:tcBorders>
            <w:vAlign w:val="top"/>
          </w:tcPr>
          <w:p>
            <w:pPr>
              <w:spacing w:before="100" w:line="365" w:lineRule="auto"/>
              <w:ind w:left="514" w:right="146" w:hanging="361"/>
              <w:rPr>
                <w:rFonts w:ascii="宋体" w:hAnsi="宋体" w:eastAsia="宋体" w:cs="宋体"/>
                <w:sz w:val="24"/>
                <w:szCs w:val="24"/>
              </w:rPr>
            </w:pPr>
            <w:r>
              <w:rPr>
                <w:rFonts w:ascii="宋体" w:hAnsi="宋体" w:eastAsia="宋体" w:cs="宋体"/>
                <w:spacing w:val="-4"/>
                <w:sz w:val="24"/>
                <w:szCs w:val="24"/>
              </w:rPr>
              <w:t>设</w:t>
            </w:r>
            <w:r>
              <w:rPr>
                <w:rFonts w:ascii="宋体" w:hAnsi="宋体" w:eastAsia="宋体" w:cs="宋体"/>
                <w:spacing w:val="-2"/>
                <w:sz w:val="24"/>
                <w:szCs w:val="24"/>
              </w:rPr>
              <w:t>备安装、系</w:t>
            </w:r>
            <w:r>
              <w:rPr>
                <w:rFonts w:ascii="宋体" w:hAnsi="宋体" w:eastAsia="宋体" w:cs="宋体"/>
                <w:sz w:val="24"/>
                <w:szCs w:val="24"/>
              </w:rPr>
              <w:t xml:space="preserve"> </w:t>
            </w:r>
            <w:r>
              <w:rPr>
                <w:rFonts w:ascii="宋体" w:hAnsi="宋体" w:eastAsia="宋体" w:cs="宋体"/>
                <w:spacing w:val="-5"/>
                <w:sz w:val="24"/>
                <w:szCs w:val="24"/>
              </w:rPr>
              <w:t>统</w:t>
            </w:r>
            <w:r>
              <w:rPr>
                <w:rFonts w:ascii="宋体" w:hAnsi="宋体" w:eastAsia="宋体" w:cs="宋体"/>
                <w:spacing w:val="-3"/>
                <w:sz w:val="24"/>
                <w:szCs w:val="24"/>
              </w:rPr>
              <w:t>调试</w:t>
            </w:r>
          </w:p>
        </w:tc>
        <w:tc>
          <w:tcPr>
            <w:tcW w:w="3840" w:type="dxa"/>
            <w:tcBorders>
              <w:top w:val="single" w:color="000000" w:sz="2" w:space="0"/>
              <w:bottom w:val="single" w:color="000000" w:sz="2" w:space="0"/>
            </w:tcBorders>
            <w:vAlign w:val="top"/>
          </w:tcPr>
          <w:p>
            <w:pPr>
              <w:rPr>
                <w:rFonts w:ascii="Arial"/>
                <w:sz w:val="21"/>
              </w:rPr>
            </w:pPr>
          </w:p>
        </w:tc>
        <w:tc>
          <w:tcPr>
            <w:tcW w:w="733" w:type="dxa"/>
            <w:tcBorders>
              <w:top w:val="single" w:color="000000" w:sz="2" w:space="0"/>
              <w:bottom w:val="single" w:color="000000" w:sz="2" w:space="0"/>
            </w:tcBorders>
            <w:vAlign w:val="top"/>
          </w:tcPr>
          <w:p>
            <w:pPr>
              <w:spacing w:line="253" w:lineRule="auto"/>
              <w:rPr>
                <w:rFonts w:ascii="Arial"/>
                <w:sz w:val="21"/>
              </w:rPr>
            </w:pPr>
          </w:p>
          <w:p>
            <w:pPr>
              <w:spacing w:before="78" w:line="220" w:lineRule="auto"/>
              <w:ind w:left="255"/>
              <w:rPr>
                <w:rFonts w:ascii="宋体" w:hAnsi="宋体" w:eastAsia="宋体" w:cs="宋体"/>
                <w:sz w:val="24"/>
                <w:szCs w:val="24"/>
              </w:rPr>
            </w:pPr>
            <w:r>
              <w:rPr>
                <w:rFonts w:ascii="宋体" w:hAnsi="宋体" w:eastAsia="宋体" w:cs="宋体"/>
                <w:sz w:val="24"/>
                <w:szCs w:val="24"/>
              </w:rPr>
              <w:t>项</w:t>
            </w:r>
          </w:p>
        </w:tc>
        <w:tc>
          <w:tcPr>
            <w:tcW w:w="798" w:type="dxa"/>
            <w:tcBorders>
              <w:top w:val="single" w:color="000000" w:sz="2" w:space="0"/>
              <w:bottom w:val="single" w:color="000000" w:sz="2" w:space="0"/>
            </w:tcBorders>
            <w:vAlign w:val="top"/>
          </w:tcPr>
          <w:p>
            <w:pPr>
              <w:spacing w:line="313" w:lineRule="auto"/>
              <w:rPr>
                <w:rFonts w:ascii="Arial"/>
                <w:sz w:val="21"/>
              </w:rPr>
            </w:pPr>
          </w:p>
          <w:p>
            <w:pPr>
              <w:spacing w:before="69" w:line="186" w:lineRule="auto"/>
              <w:ind w:left="279"/>
              <w:rPr>
                <w:rFonts w:hint="eastAsia" w:ascii="Times New Roman" w:hAnsi="Times New Roman" w:eastAsia="宋体" w:cs="Times New Roman"/>
                <w:sz w:val="24"/>
                <w:szCs w:val="24"/>
                <w:lang w:eastAsia="zh-CN"/>
              </w:rPr>
            </w:pPr>
            <w:r>
              <w:rPr>
                <w:rFonts w:hint="eastAsia" w:ascii="Times New Roman" w:hAnsi="Times New Roman" w:eastAsia="宋体" w:cs="Times New Roman"/>
                <w:spacing w:val="-1"/>
                <w:sz w:val="24"/>
                <w:szCs w:val="24"/>
                <w:lang w:val="en-US" w:eastAsia="zh-CN"/>
              </w:rPr>
              <w:t>5</w:t>
            </w:r>
          </w:p>
        </w:tc>
      </w:tr>
    </w:tbl>
    <w:p>
      <w:pPr>
        <w:spacing w:before="327" w:line="220" w:lineRule="auto"/>
        <w:ind w:left="580"/>
        <w:outlineLvl w:val="2"/>
        <w:rPr>
          <w:rFonts w:ascii="宋体" w:hAnsi="宋体" w:eastAsia="宋体" w:cs="宋体"/>
          <w:sz w:val="28"/>
          <w:szCs w:val="28"/>
        </w:rPr>
      </w:pPr>
      <w:bookmarkStart w:id="4" w:name="_bookmark54"/>
      <w:bookmarkEnd w:id="4"/>
      <w:r>
        <w:rPr>
          <w:rFonts w:hint="eastAsia" w:ascii="Times New Roman" w:hAnsi="Times New Roman" w:eastAsia="宋体" w:cs="Times New Roman"/>
          <w:b/>
          <w:bCs/>
          <w:spacing w:val="1"/>
          <w:sz w:val="28"/>
          <w:szCs w:val="28"/>
          <w:lang w:val="en-US" w:eastAsia="zh-CN"/>
        </w:rPr>
        <w:t>2</w:t>
      </w:r>
      <w:r>
        <w:rPr>
          <w:rFonts w:ascii="Times New Roman" w:hAnsi="Times New Roman" w:eastAsia="Times New Roman" w:cs="Times New Roman"/>
          <w:b/>
          <w:bCs/>
          <w:spacing w:val="1"/>
          <w:sz w:val="28"/>
          <w:szCs w:val="28"/>
        </w:rPr>
        <w:t>.</w:t>
      </w:r>
      <w:r>
        <w:rPr>
          <w:rFonts w:hint="eastAsia" w:ascii="Times New Roman" w:hAnsi="Times New Roman" w:eastAsia="宋体" w:cs="Times New Roman"/>
          <w:b/>
          <w:bCs/>
          <w:spacing w:val="1"/>
          <w:sz w:val="28"/>
          <w:szCs w:val="28"/>
          <w:lang w:val="en-US" w:eastAsia="zh-CN"/>
        </w:rPr>
        <w:t>4</w:t>
      </w:r>
      <w:r>
        <w:rPr>
          <w:rFonts w:ascii="Times New Roman" w:hAnsi="Times New Roman" w:eastAsia="Times New Roman" w:cs="Times New Roman"/>
          <w:sz w:val="28"/>
          <w:szCs w:val="28"/>
        </w:rPr>
        <w:t xml:space="preserve"> </w:t>
      </w:r>
      <w:r>
        <w:rPr>
          <w:rFonts w:ascii="宋体" w:hAnsi="宋体" w:eastAsia="宋体" w:cs="宋体"/>
          <w:sz w:val="28"/>
          <w:szCs w:val="28"/>
          <w14:textOutline w14:w="5094" w14:cap="flat" w14:cmpd="sng">
            <w14:solidFill>
              <w14:srgbClr w14:val="000000"/>
            </w14:solidFill>
            <w14:prstDash w14:val="solid"/>
            <w14:miter w14:val="0"/>
          </w14:textOutline>
        </w:rPr>
        <w:t>北斗通信讯道要求</w:t>
      </w:r>
    </w:p>
    <w:p>
      <w:pPr>
        <w:spacing w:line="310" w:lineRule="auto"/>
        <w:rPr>
          <w:rFonts w:ascii="Arial"/>
          <w:sz w:val="21"/>
        </w:rPr>
      </w:pPr>
    </w:p>
    <w:p>
      <w:pPr>
        <w:spacing w:before="78" w:line="360" w:lineRule="auto"/>
        <w:ind w:left="584" w:right="572" w:firstLine="481"/>
        <w:rPr>
          <w:rFonts w:ascii="宋体" w:hAnsi="宋体" w:eastAsia="宋体" w:cs="宋体"/>
          <w:sz w:val="24"/>
          <w:szCs w:val="24"/>
        </w:rPr>
      </w:pPr>
      <w:r>
        <w:rPr>
          <w:rFonts w:ascii="宋体" w:hAnsi="宋体" w:eastAsia="宋体" w:cs="宋体"/>
          <w:spacing w:val="8"/>
          <w:sz w:val="24"/>
          <w:szCs w:val="24"/>
        </w:rPr>
        <w:t>本项</w:t>
      </w:r>
      <w:r>
        <w:rPr>
          <w:rFonts w:ascii="宋体" w:hAnsi="宋体" w:eastAsia="宋体" w:cs="宋体"/>
          <w:spacing w:val="6"/>
          <w:sz w:val="24"/>
          <w:szCs w:val="24"/>
        </w:rPr>
        <w:t>目</w:t>
      </w:r>
      <w:r>
        <w:rPr>
          <w:rFonts w:ascii="宋体" w:hAnsi="宋体" w:eastAsia="宋体" w:cs="宋体"/>
          <w:spacing w:val="4"/>
          <w:sz w:val="24"/>
          <w:szCs w:val="24"/>
        </w:rPr>
        <w:t>建设的自动监测站卫星备用信道的数据传输必须规范化，与现有的</w:t>
      </w:r>
      <w:r>
        <w:rPr>
          <w:rFonts w:ascii="宋体" w:hAnsi="宋体" w:eastAsia="宋体" w:cs="宋体"/>
          <w:sz w:val="24"/>
          <w:szCs w:val="24"/>
        </w:rPr>
        <w:t xml:space="preserve"> </w:t>
      </w:r>
      <w:r>
        <w:rPr>
          <w:rFonts w:ascii="宋体" w:hAnsi="宋体" w:eastAsia="宋体" w:cs="宋体"/>
          <w:spacing w:val="22"/>
          <w:sz w:val="24"/>
          <w:szCs w:val="24"/>
        </w:rPr>
        <w:t>县</w:t>
      </w:r>
      <w:r>
        <w:rPr>
          <w:rFonts w:ascii="宋体" w:hAnsi="宋体" w:eastAsia="宋体" w:cs="宋体"/>
          <w:spacing w:val="12"/>
          <w:sz w:val="24"/>
          <w:szCs w:val="24"/>
        </w:rPr>
        <w:t>级</w:t>
      </w:r>
      <w:r>
        <w:rPr>
          <w:rFonts w:ascii="宋体" w:hAnsi="宋体" w:eastAsia="宋体" w:cs="宋体"/>
          <w:spacing w:val="11"/>
          <w:sz w:val="24"/>
          <w:szCs w:val="24"/>
        </w:rPr>
        <w:t>接收平台相衔接，数据传输要保持一致，符合《水文监测数据通信规约</w:t>
      </w:r>
      <w:r>
        <w:rPr>
          <w:rFonts w:ascii="宋体" w:hAnsi="宋体" w:eastAsia="宋体" w:cs="宋体"/>
          <w:sz w:val="24"/>
          <w:szCs w:val="24"/>
        </w:rPr>
        <w:t xml:space="preserve"> </w:t>
      </w:r>
      <w:r>
        <w:rPr>
          <w:rFonts w:ascii="Times New Roman" w:hAnsi="Times New Roman" w:eastAsia="Times New Roman" w:cs="Times New Roman"/>
          <w:sz w:val="24"/>
          <w:szCs w:val="24"/>
        </w:rPr>
        <w:t>SL</w:t>
      </w:r>
      <w:r>
        <w:rPr>
          <w:rFonts w:ascii="Times New Roman" w:hAnsi="Times New Roman" w:eastAsia="Times New Roman" w:cs="Times New Roman"/>
          <w:spacing w:val="12"/>
          <w:sz w:val="24"/>
          <w:szCs w:val="24"/>
        </w:rPr>
        <w:t>6</w:t>
      </w:r>
      <w:r>
        <w:rPr>
          <w:rFonts w:ascii="Times New Roman" w:hAnsi="Times New Roman" w:eastAsia="Times New Roman" w:cs="Times New Roman"/>
          <w:spacing w:val="8"/>
          <w:sz w:val="24"/>
          <w:szCs w:val="24"/>
        </w:rPr>
        <w:t>5</w:t>
      </w:r>
      <w:r>
        <w:rPr>
          <w:rFonts w:ascii="Times New Roman" w:hAnsi="Times New Roman" w:eastAsia="Times New Roman" w:cs="Times New Roman"/>
          <w:spacing w:val="6"/>
          <w:sz w:val="24"/>
          <w:szCs w:val="24"/>
        </w:rPr>
        <w:t>1-2014</w:t>
      </w:r>
      <w:r>
        <w:rPr>
          <w:rFonts w:ascii="宋体" w:hAnsi="宋体" w:eastAsia="宋体" w:cs="宋体"/>
          <w:spacing w:val="6"/>
          <w:sz w:val="24"/>
          <w:szCs w:val="24"/>
        </w:rPr>
        <w:t>》和《</w:t>
      </w:r>
      <w:r>
        <w:rPr>
          <w:rFonts w:ascii="Times New Roman" w:hAnsi="Times New Roman" w:eastAsia="Times New Roman" w:cs="Times New Roman"/>
          <w:sz w:val="24"/>
          <w:szCs w:val="24"/>
        </w:rPr>
        <w:t>SL</w:t>
      </w:r>
      <w:r>
        <w:rPr>
          <w:rFonts w:ascii="Times New Roman" w:hAnsi="Times New Roman" w:eastAsia="Times New Roman" w:cs="Times New Roman"/>
          <w:spacing w:val="6"/>
          <w:sz w:val="24"/>
          <w:szCs w:val="24"/>
        </w:rPr>
        <w:t xml:space="preserve">323-2011  </w:t>
      </w:r>
      <w:r>
        <w:rPr>
          <w:rFonts w:ascii="宋体" w:hAnsi="宋体" w:eastAsia="宋体" w:cs="宋体"/>
          <w:spacing w:val="6"/>
          <w:sz w:val="24"/>
          <w:szCs w:val="24"/>
        </w:rPr>
        <w:t>实时雨量情数据库表结构与标识符》的标准要</w:t>
      </w:r>
      <w:r>
        <w:rPr>
          <w:rFonts w:ascii="宋体" w:hAnsi="宋体" w:eastAsia="宋体" w:cs="宋体"/>
          <w:sz w:val="24"/>
          <w:szCs w:val="24"/>
        </w:rPr>
        <w:t xml:space="preserve"> </w:t>
      </w:r>
      <w:r>
        <w:rPr>
          <w:rFonts w:ascii="宋体" w:hAnsi="宋体" w:eastAsia="宋体" w:cs="宋体"/>
          <w:spacing w:val="17"/>
          <w:sz w:val="24"/>
          <w:szCs w:val="24"/>
        </w:rPr>
        <w:t>求</w:t>
      </w:r>
      <w:r>
        <w:rPr>
          <w:rFonts w:ascii="宋体" w:hAnsi="宋体" w:eastAsia="宋体" w:cs="宋体"/>
          <w:spacing w:val="11"/>
          <w:sz w:val="24"/>
          <w:szCs w:val="24"/>
        </w:rPr>
        <w:t>，同时遵照《水利北斗短报文通信规约(试行)》要求进行数据传输。建设</w:t>
      </w:r>
      <w:r>
        <w:rPr>
          <w:rFonts w:ascii="宋体" w:hAnsi="宋体" w:eastAsia="宋体" w:cs="宋体"/>
          <w:sz w:val="24"/>
          <w:szCs w:val="24"/>
        </w:rPr>
        <w:t xml:space="preserve"> </w:t>
      </w:r>
      <w:r>
        <w:rPr>
          <w:rFonts w:ascii="宋体" w:hAnsi="宋体" w:eastAsia="宋体" w:cs="宋体"/>
          <w:spacing w:val="8"/>
          <w:sz w:val="24"/>
          <w:szCs w:val="24"/>
        </w:rPr>
        <w:t>完</w:t>
      </w:r>
      <w:r>
        <w:rPr>
          <w:rFonts w:ascii="宋体" w:hAnsi="宋体" w:eastAsia="宋体" w:cs="宋体"/>
          <w:spacing w:val="4"/>
          <w:sz w:val="24"/>
          <w:szCs w:val="24"/>
        </w:rPr>
        <w:t>成后自治区、市县的数据形成一个有机的整体，数据传输通畅，数据标准化</w:t>
      </w:r>
      <w:r>
        <w:rPr>
          <w:rFonts w:ascii="宋体" w:hAnsi="宋体" w:eastAsia="宋体" w:cs="宋体"/>
          <w:sz w:val="24"/>
          <w:szCs w:val="24"/>
        </w:rPr>
        <w:t xml:space="preserve"> </w:t>
      </w:r>
      <w:r>
        <w:rPr>
          <w:rFonts w:ascii="宋体" w:hAnsi="宋体" w:eastAsia="宋体" w:cs="宋体"/>
          <w:spacing w:val="-3"/>
          <w:sz w:val="24"/>
          <w:szCs w:val="24"/>
        </w:rPr>
        <w:t>入库存储，数据共享应用便捷</w:t>
      </w:r>
      <w:r>
        <w:rPr>
          <w:rFonts w:ascii="宋体" w:hAnsi="宋体" w:eastAsia="宋体" w:cs="宋体"/>
          <w:spacing w:val="-2"/>
          <w:sz w:val="24"/>
          <w:szCs w:val="24"/>
        </w:rPr>
        <w:t>。</w:t>
      </w:r>
    </w:p>
    <w:p>
      <w:pPr>
        <w:spacing w:before="78" w:line="360" w:lineRule="auto"/>
        <w:ind w:left="36" w:right="27" w:firstLine="485"/>
        <w:rPr>
          <w:rFonts w:ascii="Arial"/>
          <w:sz w:val="21"/>
        </w:rPr>
      </w:pPr>
      <w:r>
        <w:rPr>
          <w:rFonts w:ascii="宋体" w:hAnsi="宋体" w:eastAsia="宋体" w:cs="宋体"/>
          <w:spacing w:val="8"/>
          <w:sz w:val="24"/>
          <w:szCs w:val="24"/>
        </w:rPr>
        <w:t>本项目北斗通信数据卡由盟市报水利厅， 由水利厅统一向水利部申请办理。</w:t>
      </w:r>
    </w:p>
    <w:p>
      <w:pPr>
        <w:spacing w:before="78" w:line="360" w:lineRule="auto"/>
        <w:ind w:left="36" w:right="27" w:firstLine="485"/>
        <w:rPr>
          <w:rFonts w:ascii="宋体" w:hAnsi="宋体" w:eastAsia="宋体" w:cs="宋体"/>
          <w:sz w:val="24"/>
          <w:szCs w:val="24"/>
        </w:rPr>
      </w:pPr>
      <w:r>
        <w:rPr>
          <w:rFonts w:ascii="宋体" w:hAnsi="宋体" w:eastAsia="宋体" w:cs="宋体"/>
          <w:spacing w:val="8"/>
          <w:sz w:val="24"/>
          <w:szCs w:val="24"/>
        </w:rPr>
        <w:t>前</w:t>
      </w:r>
      <w:r>
        <w:rPr>
          <w:rFonts w:ascii="宋体" w:hAnsi="宋体" w:eastAsia="宋体" w:cs="宋体"/>
          <w:spacing w:val="7"/>
          <w:sz w:val="24"/>
          <w:szCs w:val="24"/>
        </w:rPr>
        <w:t>端</w:t>
      </w:r>
      <w:r>
        <w:rPr>
          <w:rFonts w:ascii="宋体" w:hAnsi="宋体" w:eastAsia="宋体" w:cs="宋体"/>
          <w:spacing w:val="4"/>
          <w:sz w:val="24"/>
          <w:szCs w:val="24"/>
        </w:rPr>
        <w:t>监测站点进行参数的监测，遥测终端将采集到的数据生成原始报文后</w:t>
      </w:r>
      <w:r>
        <w:rPr>
          <w:rFonts w:ascii="宋体" w:hAnsi="宋体" w:eastAsia="宋体" w:cs="宋体"/>
          <w:sz w:val="24"/>
          <w:szCs w:val="24"/>
        </w:rPr>
        <w:t xml:space="preserve"> </w:t>
      </w:r>
      <w:r>
        <w:rPr>
          <w:rFonts w:ascii="宋体" w:hAnsi="宋体" w:eastAsia="宋体" w:cs="宋体"/>
          <w:spacing w:val="1"/>
          <w:sz w:val="24"/>
          <w:szCs w:val="24"/>
        </w:rPr>
        <w:t xml:space="preserve">首先通过 </w:t>
      </w:r>
      <w:r>
        <w:rPr>
          <w:rFonts w:ascii="Times New Roman" w:hAnsi="Times New Roman" w:eastAsia="Times New Roman" w:cs="Times New Roman"/>
          <w:spacing w:val="1"/>
          <w:sz w:val="24"/>
          <w:szCs w:val="24"/>
        </w:rPr>
        <w:t>4</w:t>
      </w:r>
      <w:r>
        <w:rPr>
          <w:rFonts w:ascii="Times New Roman" w:hAnsi="Times New Roman" w:eastAsia="Times New Roman" w:cs="Times New Roman"/>
          <w:sz w:val="24"/>
          <w:szCs w:val="24"/>
        </w:rPr>
        <w:t>G</w:t>
      </w:r>
      <w:r>
        <w:rPr>
          <w:rFonts w:ascii="Times New Roman" w:hAnsi="Times New Roman" w:eastAsia="Times New Roman" w:cs="Times New Roman"/>
          <w:spacing w:val="1"/>
          <w:sz w:val="24"/>
          <w:szCs w:val="24"/>
        </w:rPr>
        <w:t>/5</w:t>
      </w:r>
      <w:r>
        <w:rPr>
          <w:rFonts w:ascii="Times New Roman" w:hAnsi="Times New Roman" w:eastAsia="Times New Roman" w:cs="Times New Roman"/>
          <w:sz w:val="24"/>
          <w:szCs w:val="24"/>
        </w:rPr>
        <w:t>G</w:t>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 xml:space="preserve">信道发送。如 </w:t>
      </w:r>
      <w:r>
        <w:rPr>
          <w:rFonts w:ascii="Times New Roman" w:hAnsi="Times New Roman" w:eastAsia="Times New Roman" w:cs="Times New Roman"/>
          <w:spacing w:val="1"/>
          <w:sz w:val="24"/>
          <w:szCs w:val="24"/>
        </w:rPr>
        <w:t>4</w:t>
      </w:r>
      <w:r>
        <w:rPr>
          <w:rFonts w:ascii="Times New Roman" w:hAnsi="Times New Roman" w:eastAsia="Times New Roman" w:cs="Times New Roman"/>
          <w:sz w:val="24"/>
          <w:szCs w:val="24"/>
        </w:rPr>
        <w:t>G</w:t>
      </w:r>
      <w:r>
        <w:rPr>
          <w:rFonts w:ascii="Times New Roman" w:hAnsi="Times New Roman" w:eastAsia="Times New Roman" w:cs="Times New Roman"/>
          <w:spacing w:val="1"/>
          <w:sz w:val="24"/>
          <w:szCs w:val="24"/>
        </w:rPr>
        <w:t>/5</w:t>
      </w:r>
      <w:r>
        <w:rPr>
          <w:rFonts w:ascii="Times New Roman" w:hAnsi="Times New Roman" w:eastAsia="Times New Roman" w:cs="Times New Roman"/>
          <w:sz w:val="24"/>
          <w:szCs w:val="24"/>
        </w:rPr>
        <w:t>G</w:t>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终端两次握手协议信号无</w:t>
      </w:r>
      <w:r>
        <w:rPr>
          <w:rFonts w:ascii="宋体" w:hAnsi="宋体" w:eastAsia="宋体" w:cs="宋体"/>
          <w:sz w:val="24"/>
          <w:szCs w:val="24"/>
        </w:rPr>
        <w:t xml:space="preserve">反馈情况下(启 </w:t>
      </w:r>
      <w:r>
        <w:rPr>
          <w:rFonts w:ascii="宋体" w:hAnsi="宋体" w:eastAsia="宋体" w:cs="宋体"/>
          <w:spacing w:val="4"/>
          <w:sz w:val="24"/>
          <w:szCs w:val="24"/>
        </w:rPr>
        <w:t>用北</w:t>
      </w:r>
      <w:r>
        <w:rPr>
          <w:rFonts w:ascii="宋体" w:hAnsi="宋体" w:eastAsia="宋体" w:cs="宋体"/>
          <w:spacing w:val="2"/>
          <w:sz w:val="24"/>
          <w:szCs w:val="24"/>
        </w:rPr>
        <w:t xml:space="preserve">斗传输时间间隔不超过 </w:t>
      </w: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分钟) ，自动转换至北斗通讯通道，将原始报文</w:t>
      </w:r>
      <w:r>
        <w:rPr>
          <w:rFonts w:ascii="宋体" w:hAnsi="宋体" w:eastAsia="宋体" w:cs="宋体"/>
          <w:sz w:val="24"/>
          <w:szCs w:val="24"/>
        </w:rPr>
        <w:t xml:space="preserve"> </w:t>
      </w:r>
      <w:r>
        <w:rPr>
          <w:rFonts w:ascii="宋体" w:hAnsi="宋体" w:eastAsia="宋体" w:cs="宋体"/>
          <w:spacing w:val="1"/>
          <w:sz w:val="24"/>
          <w:szCs w:val="24"/>
        </w:rPr>
        <w:t>传送至北斗卫星终端， 由北斗用户终端</w:t>
      </w:r>
      <w:r>
        <w:rPr>
          <w:rFonts w:ascii="宋体" w:hAnsi="宋体" w:eastAsia="宋体" w:cs="宋体"/>
          <w:sz w:val="24"/>
          <w:szCs w:val="24"/>
        </w:rPr>
        <w:t xml:space="preserve">编译后形成北斗卫星短报文并发送至指 </w:t>
      </w:r>
      <w:r>
        <w:rPr>
          <w:rFonts w:ascii="宋体" w:hAnsi="宋体" w:eastAsia="宋体" w:cs="宋体"/>
          <w:spacing w:val="5"/>
          <w:sz w:val="24"/>
          <w:szCs w:val="24"/>
        </w:rPr>
        <w:t>定</w:t>
      </w:r>
      <w:r>
        <w:rPr>
          <w:rFonts w:ascii="宋体" w:hAnsi="宋体" w:eastAsia="宋体" w:cs="宋体"/>
          <w:spacing w:val="4"/>
          <w:sz w:val="24"/>
          <w:szCs w:val="24"/>
        </w:rPr>
        <w:t>北斗指挥机。北斗指挥机将接收到的北斗报文破译之后回溯成原始报文上传</w:t>
      </w:r>
      <w:r>
        <w:rPr>
          <w:rFonts w:ascii="宋体" w:hAnsi="宋体" w:eastAsia="宋体" w:cs="宋体"/>
          <w:sz w:val="24"/>
          <w:szCs w:val="24"/>
        </w:rPr>
        <w:t xml:space="preserve"> </w:t>
      </w:r>
      <w:r>
        <w:rPr>
          <w:rFonts w:ascii="宋体" w:hAnsi="宋体" w:eastAsia="宋体" w:cs="宋体"/>
          <w:spacing w:val="-2"/>
          <w:sz w:val="24"/>
          <w:szCs w:val="24"/>
        </w:rPr>
        <w:t>至用户平台数据库，在自治</w:t>
      </w:r>
      <w:r>
        <w:rPr>
          <w:rFonts w:ascii="宋体" w:hAnsi="宋体" w:eastAsia="宋体" w:cs="宋体"/>
          <w:spacing w:val="-1"/>
          <w:sz w:val="24"/>
          <w:szCs w:val="24"/>
        </w:rPr>
        <w:t>区级山洪灾害监测预警平台进行展示。</w:t>
      </w:r>
    </w:p>
    <w:p>
      <w:pPr>
        <w:spacing w:line="360" w:lineRule="auto"/>
        <w:ind w:left="36" w:right="26" w:firstLine="505"/>
        <w:rPr>
          <w:rFonts w:ascii="宋体" w:hAnsi="宋体" w:eastAsia="宋体" w:cs="宋体"/>
          <w:sz w:val="24"/>
          <w:szCs w:val="24"/>
        </w:rPr>
      </w:pPr>
      <w:r>
        <w:rPr>
          <w:rFonts w:ascii="宋体" w:hAnsi="宋体" w:eastAsia="宋体" w:cs="宋体"/>
          <w:spacing w:val="-1"/>
          <w:sz w:val="24"/>
          <w:szCs w:val="24"/>
        </w:rPr>
        <w:t>同时主信道从每天</w:t>
      </w:r>
      <w:r>
        <w:rPr>
          <w:rFonts w:ascii="宋体" w:hAnsi="宋体" w:eastAsia="宋体" w:cs="宋体"/>
          <w:sz w:val="24"/>
          <w:szCs w:val="24"/>
        </w:rPr>
        <w:t xml:space="preserve"> </w:t>
      </w:r>
      <w:r>
        <w:rPr>
          <w:rFonts w:ascii="Times New Roman" w:hAnsi="Times New Roman" w:eastAsia="Times New Roman" w:cs="Times New Roman"/>
          <w:sz w:val="24"/>
          <w:szCs w:val="24"/>
        </w:rPr>
        <w:t xml:space="preserve">8 </w:t>
      </w:r>
      <w:r>
        <w:rPr>
          <w:rFonts w:ascii="宋体" w:hAnsi="宋体" w:eastAsia="宋体" w:cs="宋体"/>
          <w:sz w:val="24"/>
          <w:szCs w:val="24"/>
        </w:rPr>
        <w:t xml:space="preserve">时开始，时间间隔可调，最小时间间隔为 </w:t>
      </w:r>
      <w:r>
        <w:rPr>
          <w:rFonts w:ascii="Times New Roman" w:hAnsi="Times New Roman" w:eastAsia="Times New Roman" w:cs="Times New Roman"/>
          <w:sz w:val="24"/>
          <w:szCs w:val="24"/>
        </w:rPr>
        <w:t xml:space="preserve">1 </w:t>
      </w:r>
      <w:r>
        <w:rPr>
          <w:rFonts w:ascii="宋体" w:hAnsi="宋体" w:eastAsia="宋体" w:cs="宋体"/>
          <w:sz w:val="24"/>
          <w:szCs w:val="24"/>
        </w:rPr>
        <w:t xml:space="preserve">小时，最 </w:t>
      </w:r>
      <w:r>
        <w:rPr>
          <w:rFonts w:ascii="宋体" w:hAnsi="宋体" w:eastAsia="宋体" w:cs="宋体"/>
          <w:spacing w:val="-4"/>
          <w:sz w:val="24"/>
          <w:szCs w:val="24"/>
        </w:rPr>
        <w:t xml:space="preserve">大时间间隔为 </w:t>
      </w:r>
      <w:r>
        <w:rPr>
          <w:rFonts w:ascii="Times New Roman" w:hAnsi="Times New Roman" w:eastAsia="Times New Roman" w:cs="Times New Roman"/>
          <w:spacing w:val="-4"/>
          <w:sz w:val="24"/>
          <w:szCs w:val="24"/>
        </w:rPr>
        <w:t xml:space="preserve">6 </w:t>
      </w:r>
      <w:r>
        <w:rPr>
          <w:rFonts w:ascii="宋体" w:hAnsi="宋体" w:eastAsia="宋体" w:cs="宋体"/>
          <w:spacing w:val="-4"/>
          <w:sz w:val="24"/>
          <w:szCs w:val="24"/>
        </w:rPr>
        <w:t>小时</w:t>
      </w:r>
      <w:r>
        <w:rPr>
          <w:rFonts w:ascii="宋体" w:hAnsi="宋体" w:eastAsia="宋体" w:cs="宋体"/>
          <w:spacing w:val="-2"/>
          <w:sz w:val="24"/>
          <w:szCs w:val="24"/>
        </w:rPr>
        <w:t xml:space="preserve">。默认为每日每小时整点定时发送平安报。 </w:t>
      </w:r>
      <w:r>
        <w:rPr>
          <w:rFonts w:ascii="Times New Roman" w:hAnsi="Times New Roman" w:eastAsia="Times New Roman" w:cs="Times New Roman"/>
          <w:spacing w:val="-2"/>
          <w:sz w:val="24"/>
          <w:szCs w:val="24"/>
        </w:rPr>
        <w:t xml:space="preserve">RTU </w:t>
      </w:r>
      <w:r>
        <w:rPr>
          <w:rFonts w:ascii="宋体" w:hAnsi="宋体" w:eastAsia="宋体" w:cs="宋体"/>
          <w:spacing w:val="-2"/>
          <w:sz w:val="24"/>
          <w:szCs w:val="24"/>
        </w:rPr>
        <w:t>编报的所</w:t>
      </w:r>
      <w:r>
        <w:rPr>
          <w:rFonts w:ascii="宋体" w:hAnsi="宋体" w:eastAsia="宋体" w:cs="宋体"/>
          <w:sz w:val="24"/>
          <w:szCs w:val="24"/>
        </w:rPr>
        <w:t xml:space="preserve"> </w:t>
      </w:r>
      <w:r>
        <w:rPr>
          <w:rFonts w:ascii="宋体" w:hAnsi="宋体" w:eastAsia="宋体" w:cs="宋体"/>
          <w:spacing w:val="-2"/>
          <w:sz w:val="24"/>
          <w:szCs w:val="24"/>
        </w:rPr>
        <w:t>有上报</w:t>
      </w:r>
      <w:r>
        <w:rPr>
          <w:rFonts w:ascii="宋体" w:hAnsi="宋体" w:eastAsia="宋体" w:cs="宋体"/>
          <w:spacing w:val="-1"/>
          <w:sz w:val="24"/>
          <w:szCs w:val="24"/>
        </w:rPr>
        <w:t xml:space="preserve">报文，可添加扩展要素信道标识符以供接收平台识别。 </w:t>
      </w:r>
      <w:r>
        <w:rPr>
          <w:rFonts w:ascii="Times New Roman" w:hAnsi="Times New Roman" w:eastAsia="Times New Roman" w:cs="Times New Roman"/>
          <w:spacing w:val="-1"/>
          <w:sz w:val="24"/>
          <w:szCs w:val="24"/>
        </w:rPr>
        <w:t xml:space="preserve">RTU </w:t>
      </w:r>
      <w:r>
        <w:rPr>
          <w:rFonts w:ascii="宋体" w:hAnsi="宋体" w:eastAsia="宋体" w:cs="宋体"/>
          <w:spacing w:val="-1"/>
          <w:sz w:val="24"/>
          <w:szCs w:val="24"/>
        </w:rPr>
        <w:t>不管采用主</w:t>
      </w:r>
      <w:r>
        <w:rPr>
          <w:rFonts w:ascii="宋体" w:hAnsi="宋体" w:eastAsia="宋体" w:cs="宋体"/>
          <w:sz w:val="24"/>
          <w:szCs w:val="24"/>
        </w:rPr>
        <w:t xml:space="preserve"> </w:t>
      </w:r>
      <w:r>
        <w:rPr>
          <w:rFonts w:ascii="宋体" w:hAnsi="宋体" w:eastAsia="宋体" w:cs="宋体"/>
          <w:spacing w:val="8"/>
          <w:sz w:val="24"/>
          <w:szCs w:val="24"/>
        </w:rPr>
        <w:t>信</w:t>
      </w:r>
      <w:r>
        <w:rPr>
          <w:rFonts w:ascii="宋体" w:hAnsi="宋体" w:eastAsia="宋体" w:cs="宋体"/>
          <w:spacing w:val="5"/>
          <w:sz w:val="24"/>
          <w:szCs w:val="24"/>
        </w:rPr>
        <w:t>道</w:t>
      </w:r>
      <w:r>
        <w:rPr>
          <w:rFonts w:ascii="宋体" w:hAnsi="宋体" w:eastAsia="宋体" w:cs="宋体"/>
          <w:spacing w:val="4"/>
          <w:sz w:val="24"/>
          <w:szCs w:val="24"/>
        </w:rPr>
        <w:t>还是备用信道发送报文时，均在所发报文中添加相应信道标识符。信道标</w:t>
      </w:r>
      <w:r>
        <w:rPr>
          <w:rFonts w:ascii="宋体" w:hAnsi="宋体" w:eastAsia="宋体" w:cs="宋体"/>
          <w:sz w:val="24"/>
          <w:szCs w:val="24"/>
        </w:rPr>
        <w:t xml:space="preserve"> </w:t>
      </w:r>
      <w:r>
        <w:rPr>
          <w:rFonts w:ascii="宋体" w:hAnsi="宋体" w:eastAsia="宋体" w:cs="宋体"/>
          <w:spacing w:val="-14"/>
          <w:sz w:val="24"/>
          <w:szCs w:val="24"/>
        </w:rPr>
        <w:t>识符：</w:t>
      </w:r>
      <w:r>
        <w:rPr>
          <w:rFonts w:ascii="宋体" w:hAnsi="宋体" w:eastAsia="宋体" w:cs="宋体"/>
          <w:spacing w:val="-7"/>
          <w:sz w:val="24"/>
          <w:szCs w:val="24"/>
        </w:rPr>
        <w:t xml:space="preserve">要素码 </w:t>
      </w:r>
      <w:r>
        <w:rPr>
          <w:rFonts w:ascii="Times New Roman" w:hAnsi="Times New Roman" w:eastAsia="Times New Roman" w:cs="Times New Roman"/>
          <w:spacing w:val="-7"/>
          <w:sz w:val="24"/>
          <w:szCs w:val="24"/>
        </w:rPr>
        <w:t xml:space="preserve">0xFF80 </w:t>
      </w:r>
      <w:r>
        <w:rPr>
          <w:rFonts w:ascii="宋体" w:hAnsi="宋体" w:eastAsia="宋体" w:cs="宋体"/>
          <w:spacing w:val="-7"/>
          <w:sz w:val="24"/>
          <w:szCs w:val="24"/>
        </w:rPr>
        <w:t>，</w:t>
      </w:r>
      <w:r>
        <w:rPr>
          <w:rFonts w:ascii="Times New Roman" w:hAnsi="Times New Roman" w:eastAsia="Times New Roman" w:cs="Times New Roman"/>
          <w:spacing w:val="-7"/>
          <w:sz w:val="24"/>
          <w:szCs w:val="24"/>
        </w:rPr>
        <w:t>N(a)</w:t>
      </w:r>
      <w:r>
        <w:rPr>
          <w:rFonts w:ascii="宋体" w:hAnsi="宋体" w:eastAsia="宋体" w:cs="宋体"/>
          <w:spacing w:val="-7"/>
          <w:sz w:val="24"/>
          <w:szCs w:val="24"/>
        </w:rPr>
        <w:t xml:space="preserve">，主信道 </w:t>
      </w:r>
      <w:r>
        <w:rPr>
          <w:rFonts w:ascii="Times New Roman" w:hAnsi="Times New Roman" w:eastAsia="Times New Roman" w:cs="Times New Roman"/>
          <w:spacing w:val="-7"/>
          <w:sz w:val="24"/>
          <w:szCs w:val="24"/>
        </w:rPr>
        <w:t xml:space="preserve">a </w:t>
      </w:r>
      <w:r>
        <w:rPr>
          <w:rFonts w:ascii="宋体" w:hAnsi="宋体" w:eastAsia="宋体" w:cs="宋体"/>
          <w:spacing w:val="-7"/>
          <w:sz w:val="24"/>
          <w:szCs w:val="24"/>
        </w:rPr>
        <w:t xml:space="preserve">取值 </w:t>
      </w:r>
      <w:r>
        <w:rPr>
          <w:rFonts w:ascii="Times New Roman" w:hAnsi="Times New Roman" w:eastAsia="Times New Roman" w:cs="Times New Roman"/>
          <w:spacing w:val="-7"/>
          <w:sz w:val="24"/>
          <w:szCs w:val="24"/>
        </w:rPr>
        <w:t>0</w:t>
      </w:r>
      <w:r>
        <w:rPr>
          <w:rFonts w:ascii="宋体" w:hAnsi="宋体" w:eastAsia="宋体" w:cs="宋体"/>
          <w:spacing w:val="-7"/>
          <w:sz w:val="24"/>
          <w:szCs w:val="24"/>
        </w:rPr>
        <w:t xml:space="preserve">，备份信道 </w:t>
      </w:r>
      <w:r>
        <w:rPr>
          <w:rFonts w:ascii="Times New Roman" w:hAnsi="Times New Roman" w:eastAsia="Times New Roman" w:cs="Times New Roman"/>
          <w:spacing w:val="-7"/>
          <w:sz w:val="24"/>
          <w:szCs w:val="24"/>
        </w:rPr>
        <w:t xml:space="preserve">a </w:t>
      </w:r>
      <w:r>
        <w:rPr>
          <w:rFonts w:ascii="宋体" w:hAnsi="宋体" w:eastAsia="宋体" w:cs="宋体"/>
          <w:spacing w:val="-7"/>
          <w:sz w:val="24"/>
          <w:szCs w:val="24"/>
        </w:rPr>
        <w:t xml:space="preserve">取 </w:t>
      </w:r>
      <w:r>
        <w:rPr>
          <w:rFonts w:ascii="Times New Roman" w:hAnsi="Times New Roman" w:eastAsia="Times New Roman" w:cs="Times New Roman"/>
          <w:spacing w:val="-7"/>
          <w:sz w:val="24"/>
          <w:szCs w:val="24"/>
        </w:rPr>
        <w:t>1</w:t>
      </w:r>
      <w:r>
        <w:rPr>
          <w:rFonts w:ascii="宋体" w:hAnsi="宋体" w:eastAsia="宋体" w:cs="宋体"/>
          <w:spacing w:val="-7"/>
          <w:sz w:val="24"/>
          <w:szCs w:val="24"/>
        </w:rPr>
        <w:t>。备份信道平安</w:t>
      </w:r>
      <w:r>
        <w:rPr>
          <w:rFonts w:ascii="宋体" w:hAnsi="宋体" w:eastAsia="宋体" w:cs="宋体"/>
          <w:sz w:val="24"/>
          <w:szCs w:val="24"/>
        </w:rPr>
        <w:t xml:space="preserve"> </w:t>
      </w:r>
      <w:r>
        <w:rPr>
          <w:rFonts w:ascii="宋体" w:hAnsi="宋体" w:eastAsia="宋体" w:cs="宋体"/>
          <w:spacing w:val="-2"/>
          <w:sz w:val="24"/>
          <w:szCs w:val="24"/>
        </w:rPr>
        <w:t>报发送</w:t>
      </w:r>
      <w:r>
        <w:rPr>
          <w:rFonts w:ascii="宋体" w:hAnsi="宋体" w:eastAsia="宋体" w:cs="宋体"/>
          <w:spacing w:val="-1"/>
          <w:sz w:val="24"/>
          <w:szCs w:val="24"/>
        </w:rPr>
        <w:t xml:space="preserve">方式如下：每日早 </w:t>
      </w:r>
      <w:r>
        <w:rPr>
          <w:rFonts w:ascii="Times New Roman" w:hAnsi="Times New Roman" w:eastAsia="Times New Roman" w:cs="Times New Roman"/>
          <w:spacing w:val="-1"/>
          <w:sz w:val="24"/>
          <w:szCs w:val="24"/>
        </w:rPr>
        <w:t xml:space="preserve">9:00 </w:t>
      </w:r>
      <w:r>
        <w:rPr>
          <w:rFonts w:ascii="宋体" w:hAnsi="宋体" w:eastAsia="宋体" w:cs="宋体"/>
          <w:spacing w:val="-1"/>
          <w:sz w:val="24"/>
          <w:szCs w:val="24"/>
        </w:rPr>
        <w:t>的整点报，主备信道各发送一次，主信道先发，</w:t>
      </w:r>
      <w:r>
        <w:rPr>
          <w:rFonts w:ascii="宋体" w:hAnsi="宋体" w:eastAsia="宋体" w:cs="宋体"/>
          <w:sz w:val="24"/>
          <w:szCs w:val="24"/>
        </w:rPr>
        <w:t xml:space="preserve"> </w:t>
      </w:r>
      <w:r>
        <w:rPr>
          <w:rFonts w:ascii="宋体" w:hAnsi="宋体" w:eastAsia="宋体" w:cs="宋体"/>
          <w:spacing w:val="18"/>
          <w:sz w:val="24"/>
          <w:szCs w:val="24"/>
        </w:rPr>
        <w:t>然</w:t>
      </w:r>
      <w:r>
        <w:rPr>
          <w:rFonts w:ascii="宋体" w:hAnsi="宋体" w:eastAsia="宋体" w:cs="宋体"/>
          <w:spacing w:val="11"/>
          <w:sz w:val="24"/>
          <w:szCs w:val="24"/>
        </w:rPr>
        <w:t>后切换至备份信道再发(内容和正常定时报文一致)，用以检验备份信道在</w:t>
      </w:r>
      <w:r>
        <w:rPr>
          <w:rFonts w:ascii="宋体" w:hAnsi="宋体" w:eastAsia="宋体" w:cs="宋体"/>
          <w:sz w:val="24"/>
          <w:szCs w:val="24"/>
        </w:rPr>
        <w:t xml:space="preserve"> </w:t>
      </w:r>
      <w:r>
        <w:rPr>
          <w:rFonts w:ascii="宋体" w:hAnsi="宋体" w:eastAsia="宋体" w:cs="宋体"/>
          <w:spacing w:val="8"/>
          <w:sz w:val="24"/>
          <w:szCs w:val="24"/>
        </w:rPr>
        <w:t>需</w:t>
      </w:r>
      <w:r>
        <w:rPr>
          <w:rFonts w:ascii="宋体" w:hAnsi="宋体" w:eastAsia="宋体" w:cs="宋体"/>
          <w:spacing w:val="5"/>
          <w:sz w:val="24"/>
          <w:szCs w:val="24"/>
        </w:rPr>
        <w:t>要</w:t>
      </w:r>
      <w:r>
        <w:rPr>
          <w:rFonts w:ascii="宋体" w:hAnsi="宋体" w:eastAsia="宋体" w:cs="宋体"/>
          <w:spacing w:val="4"/>
          <w:sz w:val="24"/>
          <w:szCs w:val="24"/>
        </w:rPr>
        <w:t>的时候是否能够正常工作。备份信道发送完成后及时切换回主信道，其他</w:t>
      </w:r>
      <w:r>
        <w:rPr>
          <w:rFonts w:ascii="宋体" w:hAnsi="宋体" w:eastAsia="宋体" w:cs="宋体"/>
          <w:sz w:val="24"/>
          <w:szCs w:val="24"/>
        </w:rPr>
        <w:t xml:space="preserve"> </w:t>
      </w:r>
      <w:r>
        <w:rPr>
          <w:rFonts w:ascii="宋体" w:hAnsi="宋体" w:eastAsia="宋体" w:cs="宋体"/>
          <w:spacing w:val="-3"/>
          <w:sz w:val="24"/>
          <w:szCs w:val="24"/>
        </w:rPr>
        <w:t>时间根据需要切换主备信道。</w:t>
      </w:r>
    </w:p>
    <w:p>
      <w:pPr>
        <w:spacing w:before="3" w:line="364" w:lineRule="auto"/>
        <w:ind w:left="37" w:right="27" w:firstLine="480"/>
        <w:rPr>
          <w:rFonts w:ascii="宋体" w:hAnsi="宋体" w:eastAsia="宋体" w:cs="宋体"/>
          <w:sz w:val="24"/>
          <w:szCs w:val="24"/>
        </w:rPr>
      </w:pPr>
      <w:r>
        <w:rPr>
          <w:rFonts w:ascii="宋体" w:hAnsi="宋体" w:eastAsia="宋体" w:cs="宋体"/>
          <w:spacing w:val="8"/>
          <w:sz w:val="24"/>
          <w:szCs w:val="24"/>
        </w:rPr>
        <w:t>通过</w:t>
      </w:r>
      <w:r>
        <w:rPr>
          <w:rFonts w:ascii="宋体" w:hAnsi="宋体" w:eastAsia="宋体" w:cs="宋体"/>
          <w:spacing w:val="7"/>
          <w:sz w:val="24"/>
          <w:szCs w:val="24"/>
        </w:rPr>
        <w:t>北</w:t>
      </w:r>
      <w:r>
        <w:rPr>
          <w:rFonts w:ascii="宋体" w:hAnsi="宋体" w:eastAsia="宋体" w:cs="宋体"/>
          <w:spacing w:val="4"/>
          <w:sz w:val="24"/>
          <w:szCs w:val="24"/>
        </w:rPr>
        <w:t>斗短报文传输的数据包括水文数据、通信规约数据以及遥控遥调数</w:t>
      </w:r>
      <w:r>
        <w:rPr>
          <w:rFonts w:ascii="宋体" w:hAnsi="宋体" w:eastAsia="宋体" w:cs="宋体"/>
          <w:sz w:val="24"/>
          <w:szCs w:val="24"/>
        </w:rPr>
        <w:t xml:space="preserve"> </w:t>
      </w:r>
      <w:r>
        <w:rPr>
          <w:rFonts w:ascii="宋体" w:hAnsi="宋体" w:eastAsia="宋体" w:cs="宋体"/>
          <w:spacing w:val="8"/>
          <w:sz w:val="24"/>
          <w:szCs w:val="24"/>
        </w:rPr>
        <w:t>据</w:t>
      </w:r>
      <w:r>
        <w:rPr>
          <w:rFonts w:ascii="宋体" w:hAnsi="宋体" w:eastAsia="宋体" w:cs="宋体"/>
          <w:spacing w:val="4"/>
          <w:sz w:val="24"/>
          <w:szCs w:val="24"/>
        </w:rPr>
        <w:t>。针对内蒙古自治区实际情况以及终端使用、部署情况，提供北斗指挥中心</w:t>
      </w:r>
      <w:r>
        <w:rPr>
          <w:rFonts w:ascii="宋体" w:hAnsi="宋体" w:eastAsia="宋体" w:cs="宋体"/>
          <w:sz w:val="24"/>
          <w:szCs w:val="24"/>
        </w:rPr>
        <w:t xml:space="preserve"> </w:t>
      </w:r>
      <w:r>
        <w:rPr>
          <w:rFonts w:ascii="宋体" w:hAnsi="宋体" w:eastAsia="宋体" w:cs="宋体"/>
          <w:spacing w:val="8"/>
          <w:sz w:val="24"/>
          <w:szCs w:val="24"/>
        </w:rPr>
        <w:t>管</w:t>
      </w:r>
      <w:r>
        <w:rPr>
          <w:rFonts w:ascii="宋体" w:hAnsi="宋体" w:eastAsia="宋体" w:cs="宋体"/>
          <w:spacing w:val="4"/>
          <w:sz w:val="24"/>
          <w:szCs w:val="24"/>
        </w:rPr>
        <w:t>理服务，实现自治区水利业务平台北斗指挥型终端数据接收。通信架构设计</w:t>
      </w:r>
      <w:r>
        <w:rPr>
          <w:rFonts w:ascii="宋体" w:hAnsi="宋体" w:eastAsia="宋体" w:cs="宋体"/>
          <w:sz w:val="24"/>
          <w:szCs w:val="24"/>
        </w:rPr>
        <w:t xml:space="preserve"> </w:t>
      </w:r>
      <w:r>
        <w:rPr>
          <w:rFonts w:ascii="宋体" w:hAnsi="宋体" w:eastAsia="宋体" w:cs="宋体"/>
          <w:spacing w:val="-8"/>
          <w:sz w:val="24"/>
          <w:szCs w:val="24"/>
        </w:rPr>
        <w:t>如下图 所示</w:t>
      </w:r>
      <w:r>
        <w:rPr>
          <w:rFonts w:ascii="宋体" w:hAnsi="宋体" w:eastAsia="宋体" w:cs="宋体"/>
          <w:spacing w:val="-7"/>
          <w:sz w:val="24"/>
          <w:szCs w:val="24"/>
        </w:rPr>
        <w:t>。</w:t>
      </w:r>
    </w:p>
    <w:p>
      <w:pPr>
        <w:sectPr>
          <w:headerReference r:id="rId8" w:type="default"/>
          <w:footerReference r:id="rId9" w:type="default"/>
          <w:pgSz w:w="11907" w:h="16839"/>
          <w:pgMar w:top="1104" w:right="1769" w:bottom="1373" w:left="1771" w:header="1089" w:footer="1209" w:gutter="0"/>
          <w:cols w:space="720" w:num="1"/>
        </w:sectPr>
      </w:pPr>
    </w:p>
    <w:p>
      <w:r>
        <mc:AlternateContent>
          <mc:Choice Requires="wps">
            <w:drawing>
              <wp:anchor distT="0" distB="0" distL="114300" distR="114300" simplePos="0" relativeHeight="251707392" behindDoc="0" locked="0" layoutInCell="0" allowOverlap="1">
                <wp:simplePos x="0" y="0"/>
                <wp:positionH relativeFrom="page">
                  <wp:posOffset>7683500</wp:posOffset>
                </wp:positionH>
                <wp:positionV relativeFrom="page">
                  <wp:posOffset>1829435</wp:posOffset>
                </wp:positionV>
                <wp:extent cx="3810" cy="332105"/>
                <wp:effectExtent l="0" t="0" r="15240" b="10795"/>
                <wp:wrapNone/>
                <wp:docPr id="147" name="矩形 147"/>
                <wp:cNvGraphicFramePr/>
                <a:graphic xmlns:a="http://schemas.openxmlformats.org/drawingml/2006/main">
                  <a:graphicData uri="http://schemas.microsoft.com/office/word/2010/wordprocessingShape">
                    <wps:wsp>
                      <wps:cNvSpPr/>
                      <wps:spPr>
                        <a:xfrm>
                          <a:off x="0" y="0"/>
                          <a:ext cx="3810" cy="332105"/>
                        </a:xfrm>
                        <a:prstGeom prst="rect">
                          <a:avLst/>
                        </a:prstGeom>
                        <a:solidFill>
                          <a:srgbClr val="4E503E"/>
                        </a:solidFill>
                        <a:ln>
                          <a:noFill/>
                        </a:ln>
                      </wps:spPr>
                      <wps:bodyPr upright="1"/>
                    </wps:wsp>
                  </a:graphicData>
                </a:graphic>
              </wp:anchor>
            </w:drawing>
          </mc:Choice>
          <mc:Fallback>
            <w:pict>
              <v:rect id="_x0000_s1026" o:spid="_x0000_s1026" o:spt="1" style="position:absolute;left:0pt;margin-left:605pt;margin-top:144.05pt;height:26.15pt;width:0.3pt;mso-position-horizontal-relative:page;mso-position-vertical-relative:page;z-index:251707392;mso-width-relative:page;mso-height-relative:page;" fillcolor="#4E503E" filled="t" stroked="f" coordsize="21600,21600" o:allowincell="f" o:gfxdata="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noXjdgAAAANAQAADwAAAAAAAAABACAAAAAiAAAAZHJzL2Rvd25yZXYueG1sUEsBAhQAFAAAAAgA&#10;h07iQFmvOfizAQAAYAMAAA4AAAAAAAAAAQAgAAAAJwEAAGRycy9lMm9Eb2MueG1sUEsFBgAAAAAG&#10;AAYAWQEAAEwFAAAAAA==&#10;">
                <v:fill on="t" focussize="0,0"/>
                <v:stroke on="f"/>
                <v:imagedata o:title=""/>
                <o:lock v:ext="edit" aspectratio="f"/>
              </v:rect>
            </w:pict>
          </mc:Fallback>
        </mc:AlternateContent>
      </w:r>
      <w:r>
        <mc:AlternateContent>
          <mc:Choice Requires="wps">
            <w:drawing>
              <wp:anchor distT="0" distB="0" distL="114300" distR="114300" simplePos="0" relativeHeight="251778048" behindDoc="0" locked="0" layoutInCell="0" allowOverlap="1">
                <wp:simplePos x="0" y="0"/>
                <wp:positionH relativeFrom="page">
                  <wp:posOffset>7410450</wp:posOffset>
                </wp:positionH>
                <wp:positionV relativeFrom="page">
                  <wp:posOffset>2421890</wp:posOffset>
                </wp:positionV>
                <wp:extent cx="63500" cy="51435"/>
                <wp:effectExtent l="0" t="0" r="12700" b="5715"/>
                <wp:wrapNone/>
                <wp:docPr id="148" name="矩形 148"/>
                <wp:cNvGraphicFramePr/>
                <a:graphic xmlns:a="http://schemas.openxmlformats.org/drawingml/2006/main">
                  <a:graphicData uri="http://schemas.microsoft.com/office/word/2010/wordprocessingShape">
                    <wps:wsp>
                      <wps:cNvSpPr/>
                      <wps:spPr>
                        <a:xfrm>
                          <a:off x="0" y="0"/>
                          <a:ext cx="63500" cy="51435"/>
                        </a:xfrm>
                        <a:prstGeom prst="rect">
                          <a:avLst/>
                        </a:prstGeom>
                        <a:solidFill>
                          <a:srgbClr val="41719C"/>
                        </a:solidFill>
                        <a:ln>
                          <a:noFill/>
                        </a:ln>
                      </wps:spPr>
                      <wps:bodyPr upright="1"/>
                    </wps:wsp>
                  </a:graphicData>
                </a:graphic>
              </wp:anchor>
            </w:drawing>
          </mc:Choice>
          <mc:Fallback>
            <w:pict>
              <v:rect id="_x0000_s1026" o:spid="_x0000_s1026" o:spt="1" style="position:absolute;left:0pt;margin-left:583.5pt;margin-top:190.7pt;height:4.05pt;width:5pt;mso-position-horizontal-relative:page;mso-position-vertical-relative:page;z-index:251778048;mso-width-relative:page;mso-height-relative:page;" fillcolor="#41719C" filled="t" stroked="f" coordsize="21600,21600" o:allowincell="f" o:gfxdata="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EFlAPaAAAADQEAAA8AAAAAAAAAAQAgAAAAIgAAAGRycy9kb3ducmV2LnhtbFBLAQIUABQAAAAI&#10;AIdO4kCnKSpmsgEAAGADAAAOAAAAAAAAAAEAIAAAACkBAABkcnMvZTJvRG9jLnhtbFBLBQYAAAAA&#10;BgAGAFkBAABNBQAAAAA=&#10;">
                <v:fill on="t" focussize="0,0"/>
                <v:stroke on="f"/>
                <v:imagedata o:title=""/>
                <o:lock v:ext="edit" aspectratio="f"/>
              </v:rect>
            </w:pict>
          </mc:Fallback>
        </mc:AlternateContent>
      </w:r>
      <w:r>
        <mc:AlternateContent>
          <mc:Choice Requires="wps">
            <w:drawing>
              <wp:anchor distT="0" distB="0" distL="114300" distR="114300" simplePos="0" relativeHeight="251731968" behindDoc="0" locked="0" layoutInCell="0" allowOverlap="1">
                <wp:simplePos x="0" y="0"/>
                <wp:positionH relativeFrom="page">
                  <wp:posOffset>8244205</wp:posOffset>
                </wp:positionH>
                <wp:positionV relativeFrom="page">
                  <wp:posOffset>4330065</wp:posOffset>
                </wp:positionV>
                <wp:extent cx="22225" cy="128905"/>
                <wp:effectExtent l="0" t="0" r="15875" b="4445"/>
                <wp:wrapNone/>
                <wp:docPr id="146" name="矩形 146"/>
                <wp:cNvGraphicFramePr/>
                <a:graphic xmlns:a="http://schemas.openxmlformats.org/drawingml/2006/main">
                  <a:graphicData uri="http://schemas.microsoft.com/office/word/2010/wordprocessingShape">
                    <wps:wsp>
                      <wps:cNvSpPr/>
                      <wps:spPr>
                        <a:xfrm>
                          <a:off x="0" y="0"/>
                          <a:ext cx="22225" cy="128905"/>
                        </a:xfrm>
                        <a:prstGeom prst="rect">
                          <a:avLst/>
                        </a:prstGeom>
                        <a:solidFill>
                          <a:srgbClr val="A07850"/>
                        </a:solidFill>
                        <a:ln>
                          <a:noFill/>
                        </a:ln>
                      </wps:spPr>
                      <wps:bodyPr upright="1"/>
                    </wps:wsp>
                  </a:graphicData>
                </a:graphic>
              </wp:anchor>
            </w:drawing>
          </mc:Choice>
          <mc:Fallback>
            <w:pict>
              <v:rect id="_x0000_s1026" o:spid="_x0000_s1026" o:spt="1" style="position:absolute;left:0pt;margin-left:649.15pt;margin-top:340.95pt;height:10.15pt;width:1.75pt;mso-position-horizontal-relative:page;mso-position-vertical-relative:page;z-index:251731968;mso-width-relative:page;mso-height-relative:page;" fillcolor="#A07850" filled="t" stroked="f" coordsize="21600,21600" o:allowincell="f" o:gfxdata="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dTCla2QAAAA0BAAAPAAAAAAAAAAEAIAAAACIAAABkcnMvZG93bnJldi54bWxQSwECFAAUAAAA&#10;CACHTuJAIlr3KrQBAABhAwAADgAAAAAAAAABACAAAAAoAQAAZHJzL2Uyb0RvYy54bWxQSwUGAAAA&#10;AAYABgBZAQAATgUAAAAA&#10;">
                <v:fill on="t" focussize="0,0"/>
                <v:stroke on="f"/>
                <v:imagedata o:title=""/>
                <o:lock v:ext="edit" aspectratio="f"/>
              </v:rect>
            </w:pict>
          </mc:Fallback>
        </mc:AlternateContent>
      </w:r>
      <w:r>
        <mc:AlternateContent>
          <mc:Choice Requires="wps">
            <w:drawing>
              <wp:anchor distT="0" distB="0" distL="114300" distR="114300" simplePos="0" relativeHeight="251729920" behindDoc="0" locked="0" layoutInCell="0" allowOverlap="1">
                <wp:simplePos x="0" y="0"/>
                <wp:positionH relativeFrom="page">
                  <wp:posOffset>8365490</wp:posOffset>
                </wp:positionH>
                <wp:positionV relativeFrom="page">
                  <wp:posOffset>4338320</wp:posOffset>
                </wp:positionV>
                <wp:extent cx="22225" cy="128905"/>
                <wp:effectExtent l="0" t="0" r="15875" b="4445"/>
                <wp:wrapNone/>
                <wp:docPr id="149" name="矩形 149"/>
                <wp:cNvGraphicFramePr/>
                <a:graphic xmlns:a="http://schemas.openxmlformats.org/drawingml/2006/main">
                  <a:graphicData uri="http://schemas.microsoft.com/office/word/2010/wordprocessingShape">
                    <wps:wsp>
                      <wps:cNvSpPr/>
                      <wps:spPr>
                        <a:xfrm>
                          <a:off x="0" y="0"/>
                          <a:ext cx="22225" cy="128905"/>
                        </a:xfrm>
                        <a:prstGeom prst="rect">
                          <a:avLst/>
                        </a:prstGeom>
                        <a:solidFill>
                          <a:srgbClr val="A07850"/>
                        </a:solidFill>
                        <a:ln>
                          <a:noFill/>
                        </a:ln>
                      </wps:spPr>
                      <wps:bodyPr upright="1"/>
                    </wps:wsp>
                  </a:graphicData>
                </a:graphic>
              </wp:anchor>
            </w:drawing>
          </mc:Choice>
          <mc:Fallback>
            <w:pict>
              <v:rect id="_x0000_s1026" o:spid="_x0000_s1026" o:spt="1" style="position:absolute;left:0pt;margin-left:658.7pt;margin-top:341.6pt;height:10.15pt;width:1.75pt;mso-position-horizontal-relative:page;mso-position-vertical-relative:page;z-index:251729920;mso-width-relative:page;mso-height-relative:page;" fillcolor="#A07850" filled="t" stroked="f" coordsize="21600,21600" o:allowincell="f" o:gfxdata="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le7btoAAAANAQAADwAAAAAAAAABACAAAAAiAAAAZHJzL2Rvd25yZXYueG1sUEsBAhQAFAAA&#10;AAgAh07iQAko2+y0AQAAYQMAAA4AAAAAAAAAAQAgAAAAKQEAAGRycy9lMm9Eb2MueG1sUEsFBgAA&#10;AAAGAAYAWQEAAE8FAAAAAA==&#10;">
                <v:fill on="t" focussize="0,0"/>
                <v:stroke on="f"/>
                <v:imagedata o:title=""/>
                <o:lock v:ext="edit" aspectratio="f"/>
              </v:rect>
            </w:pict>
          </mc:Fallback>
        </mc:AlternateContent>
      </w:r>
      <w:r>
        <mc:AlternateContent>
          <mc:Choice Requires="wps">
            <w:drawing>
              <wp:anchor distT="0" distB="0" distL="114300" distR="114300" simplePos="0" relativeHeight="251783168" behindDoc="0" locked="0" layoutInCell="0" allowOverlap="1">
                <wp:simplePos x="0" y="0"/>
                <wp:positionH relativeFrom="page">
                  <wp:posOffset>8080375</wp:posOffset>
                </wp:positionH>
                <wp:positionV relativeFrom="page">
                  <wp:posOffset>3258185</wp:posOffset>
                </wp:positionV>
                <wp:extent cx="8890" cy="213995"/>
                <wp:effectExtent l="0" t="0" r="10160" b="14605"/>
                <wp:wrapNone/>
                <wp:docPr id="145" name="矩形 145"/>
                <wp:cNvGraphicFramePr/>
                <a:graphic xmlns:a="http://schemas.openxmlformats.org/drawingml/2006/main">
                  <a:graphicData uri="http://schemas.microsoft.com/office/word/2010/wordprocessingShape">
                    <wps:wsp>
                      <wps:cNvSpPr/>
                      <wps:spPr>
                        <a:xfrm>
                          <a:off x="0" y="0"/>
                          <a:ext cx="8890" cy="213995"/>
                        </a:xfrm>
                        <a:prstGeom prst="rect">
                          <a:avLst/>
                        </a:prstGeom>
                        <a:solidFill>
                          <a:srgbClr val="7A7A5A"/>
                        </a:solidFill>
                        <a:ln>
                          <a:noFill/>
                        </a:ln>
                      </wps:spPr>
                      <wps:bodyPr upright="1"/>
                    </wps:wsp>
                  </a:graphicData>
                </a:graphic>
              </wp:anchor>
            </w:drawing>
          </mc:Choice>
          <mc:Fallback>
            <w:pict>
              <v:rect id="_x0000_s1026" o:spid="_x0000_s1026" o:spt="1" style="position:absolute;left:0pt;margin-left:636.25pt;margin-top:256.55pt;height:16.85pt;width:0.7pt;mso-position-horizontal-relative:page;mso-position-vertical-relative:page;z-index:251783168;mso-width-relative:page;mso-height-relative:page;" fillcolor="#7A7A5A" filled="t" stroked="f" coordsize="21600,21600" o:allowincell="f" o:gfxdata="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hej6kNkAAAANAQAADwAAAAAAAAABACAAAAAiAAAAZHJzL2Rvd25yZXYueG1sUEsBAhQAFAAA&#10;AAgAh07iQJcQubu1AQAAYAMAAA4AAAAAAAAAAQAgAAAAKAEAAGRycy9lMm9Eb2MueG1sUEsFBgAA&#10;AAAGAAYAWQEAAE8FAAAAAA==&#10;">
                <v:fill on="t" focussize="0,0"/>
                <v:stroke on="f"/>
                <v:imagedata o:title=""/>
                <o:lock v:ext="edit" aspectratio="f"/>
              </v:rect>
            </w:pict>
          </mc:Fallback>
        </mc:AlternateContent>
      </w:r>
      <w:r>
        <mc:AlternateContent>
          <mc:Choice Requires="wps">
            <w:drawing>
              <wp:anchor distT="0" distB="0" distL="114300" distR="114300" simplePos="0" relativeHeight="251723776" behindDoc="0" locked="0" layoutInCell="0" allowOverlap="1">
                <wp:simplePos x="0" y="0"/>
                <wp:positionH relativeFrom="page">
                  <wp:posOffset>8344535</wp:posOffset>
                </wp:positionH>
                <wp:positionV relativeFrom="page">
                  <wp:posOffset>3258185</wp:posOffset>
                </wp:positionV>
                <wp:extent cx="8890" cy="213995"/>
                <wp:effectExtent l="0" t="0" r="10160" b="14605"/>
                <wp:wrapNone/>
                <wp:docPr id="164" name="矩形 164"/>
                <wp:cNvGraphicFramePr/>
                <a:graphic xmlns:a="http://schemas.openxmlformats.org/drawingml/2006/main">
                  <a:graphicData uri="http://schemas.microsoft.com/office/word/2010/wordprocessingShape">
                    <wps:wsp>
                      <wps:cNvSpPr/>
                      <wps:spPr>
                        <a:xfrm>
                          <a:off x="0" y="0"/>
                          <a:ext cx="8890" cy="213995"/>
                        </a:xfrm>
                        <a:prstGeom prst="rect">
                          <a:avLst/>
                        </a:prstGeom>
                        <a:solidFill>
                          <a:srgbClr val="7A7A5A"/>
                        </a:solidFill>
                        <a:ln>
                          <a:noFill/>
                        </a:ln>
                      </wps:spPr>
                      <wps:bodyPr upright="1"/>
                    </wps:wsp>
                  </a:graphicData>
                </a:graphic>
              </wp:anchor>
            </w:drawing>
          </mc:Choice>
          <mc:Fallback>
            <w:pict>
              <v:rect id="_x0000_s1026" o:spid="_x0000_s1026" o:spt="1" style="position:absolute;left:0pt;margin-left:657.05pt;margin-top:256.55pt;height:16.85pt;width:0.7pt;mso-position-horizontal-relative:page;mso-position-vertical-relative:page;z-index:251723776;mso-width-relative:page;mso-height-relative:page;" fillcolor="#7A7A5A" filled="t" stroked="f" coordsize="21600,21600" o:allowincell="f" o:gfxdata="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UwdG/YAAAADQEAAA8AAAAAAAAAAQAgAAAAIgAAAGRycy9kb3ducmV2LnhtbFBLAQIUABQAAAAI&#10;AIdO4kCFsxDftAEAAGADAAAOAAAAAAAAAAEAIAAAACcBAABkcnMvZTJvRG9jLnhtbFBLBQYAAAAA&#10;BgAGAFkBAABNBQAAAAA=&#10;">
                <v:fill on="t" focussize="0,0"/>
                <v:stroke on="f"/>
                <v:imagedata o:title=""/>
                <o:lock v:ext="edit" aspectratio="f"/>
              </v:rect>
            </w:pict>
          </mc:Fallback>
        </mc:AlternateContent>
      </w:r>
      <w:r>
        <mc:AlternateContent>
          <mc:Choice Requires="wps">
            <w:drawing>
              <wp:anchor distT="0" distB="0" distL="114300" distR="114300" simplePos="0" relativeHeight="251781120" behindDoc="0" locked="0" layoutInCell="0" allowOverlap="1">
                <wp:simplePos x="0" y="0"/>
                <wp:positionH relativeFrom="page">
                  <wp:posOffset>8277860</wp:posOffset>
                </wp:positionH>
                <wp:positionV relativeFrom="page">
                  <wp:posOffset>4168140</wp:posOffset>
                </wp:positionV>
                <wp:extent cx="77470" cy="9525"/>
                <wp:effectExtent l="0" t="0" r="0" b="0"/>
                <wp:wrapNone/>
                <wp:docPr id="165" name="矩形 165"/>
                <wp:cNvGraphicFramePr/>
                <a:graphic xmlns:a="http://schemas.openxmlformats.org/drawingml/2006/main">
                  <a:graphicData uri="http://schemas.microsoft.com/office/word/2010/wordprocessingShape">
                    <wps:wsp>
                      <wps:cNvSpPr/>
                      <wps:spPr>
                        <a:xfrm>
                          <a:off x="0" y="0"/>
                          <a:ext cx="77470" cy="9525"/>
                        </a:xfrm>
                        <a:prstGeom prst="rect">
                          <a:avLst/>
                        </a:prstGeom>
                        <a:solidFill>
                          <a:srgbClr val="41719C"/>
                        </a:solidFill>
                        <a:ln>
                          <a:noFill/>
                        </a:ln>
                      </wps:spPr>
                      <wps:bodyPr upright="1"/>
                    </wps:wsp>
                  </a:graphicData>
                </a:graphic>
              </wp:anchor>
            </w:drawing>
          </mc:Choice>
          <mc:Fallback>
            <w:pict>
              <v:rect id="_x0000_s1026" o:spid="_x0000_s1026" o:spt="1" style="position:absolute;left:0pt;margin-left:651.8pt;margin-top:328.2pt;height:0.75pt;width:6.1pt;mso-position-horizontal-relative:page;mso-position-vertical-relative:page;z-index:251781120;mso-width-relative:page;mso-height-relative:page;" fillcolor="#41719C" filled="t" stroked="f" coordsize="21600,21600" o:allowincell="f" o:gfxdata="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oJgpPbAAAADQEAAA8AAAAAAAAAAQAgAAAAIgAAAGRycy9kb3ducmV2LnhtbFBLAQIUABQA&#10;AAAIAIdO4kDssg1etAEAAF8DAAAOAAAAAAAAAAEAIAAAACoBAABkcnMvZTJvRG9jLnhtbFBLBQYA&#10;AAAABgAGAFkBAABQBQAAAAA=&#10;">
                <v:fill on="t" focussize="0,0"/>
                <v:stroke on="f"/>
                <v:imagedata o:title=""/>
                <o:lock v:ext="edit" aspectratio="f"/>
              </v:rect>
            </w:pict>
          </mc:Fallback>
        </mc:AlternateContent>
      </w:r>
      <w:r>
        <mc:AlternateContent>
          <mc:Choice Requires="wps">
            <w:drawing>
              <wp:anchor distT="0" distB="0" distL="114300" distR="114300" simplePos="0" relativeHeight="251736064" behindDoc="0" locked="0" layoutInCell="0" allowOverlap="1">
                <wp:simplePos x="0" y="0"/>
                <wp:positionH relativeFrom="page">
                  <wp:posOffset>8072755</wp:posOffset>
                </wp:positionH>
                <wp:positionV relativeFrom="page">
                  <wp:posOffset>4168140</wp:posOffset>
                </wp:positionV>
                <wp:extent cx="77470" cy="9525"/>
                <wp:effectExtent l="0" t="0" r="0" b="0"/>
                <wp:wrapNone/>
                <wp:docPr id="166" name="矩形 166"/>
                <wp:cNvGraphicFramePr/>
                <a:graphic xmlns:a="http://schemas.openxmlformats.org/drawingml/2006/main">
                  <a:graphicData uri="http://schemas.microsoft.com/office/word/2010/wordprocessingShape">
                    <wps:wsp>
                      <wps:cNvSpPr/>
                      <wps:spPr>
                        <a:xfrm>
                          <a:off x="0" y="0"/>
                          <a:ext cx="77470" cy="9525"/>
                        </a:xfrm>
                        <a:prstGeom prst="rect">
                          <a:avLst/>
                        </a:prstGeom>
                        <a:solidFill>
                          <a:srgbClr val="41719C"/>
                        </a:solidFill>
                        <a:ln>
                          <a:noFill/>
                        </a:ln>
                      </wps:spPr>
                      <wps:bodyPr upright="1"/>
                    </wps:wsp>
                  </a:graphicData>
                </a:graphic>
              </wp:anchor>
            </w:drawing>
          </mc:Choice>
          <mc:Fallback>
            <w:pict>
              <v:rect id="_x0000_s1026" o:spid="_x0000_s1026" o:spt="1" style="position:absolute;left:0pt;margin-left:635.65pt;margin-top:328.2pt;height:0.75pt;width:6.1pt;mso-position-horizontal-relative:page;mso-position-vertical-relative:page;z-index:251736064;mso-width-relative:page;mso-height-relative:page;" fillcolor="#41719C" filled="t" stroked="f" coordsize="21600,21600" o:allowincell="f" o:gfxdata="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oDAvw2wAAAA0BAAAPAAAAAAAAAAEAIAAAACIAAABkcnMvZG93bnJldi54bWxQSwECFAAUAAAA&#10;CACHTuJAYmdx1rIBAABfAwAADgAAAAAAAAABACAAAAAqAQAAZHJzL2Uyb0RvYy54bWxQSwUGAAAA&#10;AAYABgBZAQAATgUAAAAA&#10;">
                <v:fill on="t" focussize="0,0"/>
                <v:stroke on="f"/>
                <v:imagedata o:title=""/>
                <o:lock v:ext="edit" aspectratio="f"/>
              </v:rect>
            </w:pict>
          </mc:Fallback>
        </mc:AlternateContent>
      </w:r>
      <w:r>
        <mc:AlternateContent>
          <mc:Choice Requires="wps">
            <w:drawing>
              <wp:anchor distT="0" distB="0" distL="114300" distR="114300" simplePos="0" relativeHeight="251706368" behindDoc="0" locked="0" layoutInCell="0" allowOverlap="1">
                <wp:simplePos x="0" y="0"/>
                <wp:positionH relativeFrom="page">
                  <wp:posOffset>7423785</wp:posOffset>
                </wp:positionH>
                <wp:positionV relativeFrom="page">
                  <wp:posOffset>4681220</wp:posOffset>
                </wp:positionV>
                <wp:extent cx="9525" cy="77470"/>
                <wp:effectExtent l="0" t="0" r="9525" b="17780"/>
                <wp:wrapNone/>
                <wp:docPr id="167" name="矩形 167"/>
                <wp:cNvGraphicFramePr/>
                <a:graphic xmlns:a="http://schemas.openxmlformats.org/drawingml/2006/main">
                  <a:graphicData uri="http://schemas.microsoft.com/office/word/2010/wordprocessingShape">
                    <wps:wsp>
                      <wps:cNvSpPr/>
                      <wps:spPr>
                        <a:xfrm>
                          <a:off x="0" y="0"/>
                          <a:ext cx="9525" cy="77470"/>
                        </a:xfrm>
                        <a:prstGeom prst="rect">
                          <a:avLst/>
                        </a:prstGeom>
                        <a:solidFill>
                          <a:srgbClr val="41719C"/>
                        </a:solidFill>
                        <a:ln>
                          <a:noFill/>
                        </a:ln>
                      </wps:spPr>
                      <wps:bodyPr upright="1"/>
                    </wps:wsp>
                  </a:graphicData>
                </a:graphic>
              </wp:anchor>
            </w:drawing>
          </mc:Choice>
          <mc:Fallback>
            <w:pict>
              <v:rect id="_x0000_s1026" o:spid="_x0000_s1026" o:spt="1" style="position:absolute;left:0pt;margin-left:584.55pt;margin-top:368.6pt;height:6.1pt;width:0.75pt;mso-position-horizontal-relative:page;mso-position-vertical-relative:page;z-index:251706368;mso-width-relative:page;mso-height-relative:page;" fillcolor="#41719C" filled="t" stroked="f" coordsize="21600,21600" o:allowincell="f" o:gfxdata="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TXcE73AAAAA0BAAAPAAAAAAAAAAEAIAAAACIAAABkcnMvZG93bnJldi54bWxQSwECFAAU&#10;AAAACACHTuJA8Bz3fLQBAABfAwAADgAAAAAAAAABACAAAAArAQAAZHJzL2Uyb0RvYy54bWxQSwUG&#10;AAAAAAYABgBZAQAAUQUAAAAA&#10;">
                <v:fill on="t" focussize="0,0"/>
                <v:stroke on="f"/>
                <v:imagedata o:title=""/>
                <o:lock v:ext="edit" aspectratio="f"/>
              </v:rect>
            </w:pict>
          </mc:Fallback>
        </mc:AlternateContent>
      </w:r>
      <w:r>
        <mc:AlternateContent>
          <mc:Choice Requires="wps">
            <w:drawing>
              <wp:anchor distT="0" distB="0" distL="114300" distR="114300" simplePos="0" relativeHeight="251705344" behindDoc="0" locked="0" layoutInCell="0" allowOverlap="1">
                <wp:simplePos x="0" y="0"/>
                <wp:positionH relativeFrom="page">
                  <wp:posOffset>7423785</wp:posOffset>
                </wp:positionH>
                <wp:positionV relativeFrom="page">
                  <wp:posOffset>4885690</wp:posOffset>
                </wp:positionV>
                <wp:extent cx="9525" cy="77470"/>
                <wp:effectExtent l="0" t="0" r="9525" b="17780"/>
                <wp:wrapNone/>
                <wp:docPr id="168" name="矩形 168"/>
                <wp:cNvGraphicFramePr/>
                <a:graphic xmlns:a="http://schemas.openxmlformats.org/drawingml/2006/main">
                  <a:graphicData uri="http://schemas.microsoft.com/office/word/2010/wordprocessingShape">
                    <wps:wsp>
                      <wps:cNvSpPr/>
                      <wps:spPr>
                        <a:xfrm>
                          <a:off x="0" y="0"/>
                          <a:ext cx="9525" cy="77470"/>
                        </a:xfrm>
                        <a:prstGeom prst="rect">
                          <a:avLst/>
                        </a:prstGeom>
                        <a:solidFill>
                          <a:srgbClr val="41719C"/>
                        </a:solidFill>
                        <a:ln>
                          <a:noFill/>
                        </a:ln>
                      </wps:spPr>
                      <wps:bodyPr upright="1"/>
                    </wps:wsp>
                  </a:graphicData>
                </a:graphic>
              </wp:anchor>
            </w:drawing>
          </mc:Choice>
          <mc:Fallback>
            <w:pict>
              <v:rect id="_x0000_s1026" o:spid="_x0000_s1026" o:spt="1" style="position:absolute;left:0pt;margin-left:584.55pt;margin-top:384.7pt;height:6.1pt;width:0.75pt;mso-position-horizontal-relative:page;mso-position-vertical-relative:page;z-index:251705344;mso-width-relative:page;mso-height-relative:page;" fillcolor="#41719C" filled="t" stroked="f" coordsize="21600,21600" o:allowincell="f" o:gfxdata="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c5LGTbAAAADQEAAA8AAAAAAAAAAQAgAAAAIgAAAGRycy9kb3ducmV2LnhtbFBLAQIUABQA&#10;AAAIAIdO4kCFleu4tAEAAF8DAAAOAAAAAAAAAAEAIAAAACoBAABkcnMvZTJvRG9jLnhtbFBLBQYA&#10;AAAABgAGAFkBAABQBQAAAAA=&#10;">
                <v:fill on="t" focussize="0,0"/>
                <v:stroke on="f"/>
                <v:imagedata o:title=""/>
                <o:lock v:ext="edit" aspectratio="f"/>
              </v:rect>
            </w:pict>
          </mc:Fallback>
        </mc:AlternateContent>
      </w:r>
      <w:r>
        <mc:AlternateContent>
          <mc:Choice Requires="wps">
            <w:drawing>
              <wp:anchor distT="0" distB="0" distL="114300" distR="114300" simplePos="0" relativeHeight="251734016" behindDoc="0" locked="0" layoutInCell="0" allowOverlap="1">
                <wp:simplePos x="0" y="0"/>
                <wp:positionH relativeFrom="page">
                  <wp:posOffset>7905750</wp:posOffset>
                </wp:positionH>
                <wp:positionV relativeFrom="page">
                  <wp:posOffset>4952365</wp:posOffset>
                </wp:positionV>
                <wp:extent cx="15240" cy="139065"/>
                <wp:effectExtent l="0" t="0" r="3810" b="13335"/>
                <wp:wrapNone/>
                <wp:docPr id="169" name="矩形 169"/>
                <wp:cNvGraphicFramePr/>
                <a:graphic xmlns:a="http://schemas.openxmlformats.org/drawingml/2006/main">
                  <a:graphicData uri="http://schemas.microsoft.com/office/word/2010/wordprocessingShape">
                    <wps:wsp>
                      <wps:cNvSpPr/>
                      <wps:spPr>
                        <a:xfrm>
                          <a:off x="0" y="0"/>
                          <a:ext cx="15240" cy="139065"/>
                        </a:xfrm>
                        <a:prstGeom prst="rect">
                          <a:avLst/>
                        </a:prstGeom>
                        <a:solidFill>
                          <a:srgbClr val="9F7750"/>
                        </a:solidFill>
                        <a:ln>
                          <a:noFill/>
                        </a:ln>
                      </wps:spPr>
                      <wps:bodyPr upright="1"/>
                    </wps:wsp>
                  </a:graphicData>
                </a:graphic>
              </wp:anchor>
            </w:drawing>
          </mc:Choice>
          <mc:Fallback>
            <w:pict>
              <v:rect id="_x0000_s1026" o:spid="_x0000_s1026" o:spt="1" style="position:absolute;left:0pt;margin-left:622.5pt;margin-top:389.95pt;height:10.95pt;width:1.2pt;mso-position-horizontal-relative:page;mso-position-vertical-relative:page;z-index:251734016;mso-width-relative:page;mso-height-relative:page;" fillcolor="#9F7750" filled="t" stroked="f" coordsize="21600,21600" o:allowincell="f" o:gfxdata="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qORZtoAAAANAQAADwAAAAAAAAABACAAAAAiAAAAZHJzL2Rvd25yZXYueG1sUEsBAhQAFAAA&#10;AAgAh07iQCiZiC60AQAAYQMAAA4AAAAAAAAAAQAgAAAAKQEAAGRycy9lMm9Eb2MueG1sUEsFBgAA&#10;AAAGAAYAWQEAAE8FAAAAAA==&#10;">
                <v:fill on="t" focussize="0,0"/>
                <v:stroke on="f"/>
                <v:imagedata o:title=""/>
                <o:lock v:ext="edit" aspectratio="f"/>
              </v:rect>
            </w:pict>
          </mc:Fallback>
        </mc:AlternateContent>
      </w:r>
      <w:r>
        <mc:AlternateContent>
          <mc:Choice Requires="wps">
            <w:drawing>
              <wp:anchor distT="0" distB="0" distL="114300" distR="114300" simplePos="0" relativeHeight="251730944" behindDoc="0" locked="0" layoutInCell="0" allowOverlap="1">
                <wp:simplePos x="0" y="0"/>
                <wp:positionH relativeFrom="page">
                  <wp:posOffset>8106410</wp:posOffset>
                </wp:positionH>
                <wp:positionV relativeFrom="page">
                  <wp:posOffset>4914265</wp:posOffset>
                </wp:positionV>
                <wp:extent cx="17145" cy="199390"/>
                <wp:effectExtent l="0" t="0" r="1905" b="10160"/>
                <wp:wrapNone/>
                <wp:docPr id="170" name="矩形 170"/>
                <wp:cNvGraphicFramePr/>
                <a:graphic xmlns:a="http://schemas.openxmlformats.org/drawingml/2006/main">
                  <a:graphicData uri="http://schemas.microsoft.com/office/word/2010/wordprocessingShape">
                    <wps:wsp>
                      <wps:cNvSpPr/>
                      <wps:spPr>
                        <a:xfrm>
                          <a:off x="0" y="0"/>
                          <a:ext cx="17145" cy="199390"/>
                        </a:xfrm>
                        <a:prstGeom prst="rect">
                          <a:avLst/>
                        </a:prstGeom>
                        <a:solidFill>
                          <a:srgbClr val="9F7750"/>
                        </a:solidFill>
                        <a:ln>
                          <a:noFill/>
                        </a:ln>
                      </wps:spPr>
                      <wps:bodyPr upright="1"/>
                    </wps:wsp>
                  </a:graphicData>
                </a:graphic>
              </wp:anchor>
            </w:drawing>
          </mc:Choice>
          <mc:Fallback>
            <w:pict>
              <v:rect id="_x0000_s1026" o:spid="_x0000_s1026" o:spt="1" style="position:absolute;left:0pt;margin-left:638.3pt;margin-top:386.95pt;height:15.7pt;width:1.35pt;mso-position-horizontal-relative:page;mso-position-vertical-relative:page;z-index:251730944;mso-width-relative:page;mso-height-relative:page;" fillcolor="#9F7750" filled="t" stroked="f" coordsize="21600,21600" o:allowincell="f" o:gfxdata="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ZL3vZ2gAAAA0BAAAPAAAAAAAAAAEAIAAAACIAAABkcnMvZG93bnJldi54bWxQSwECFAAUAAAA&#10;CACHTuJAyNhbS7MBAABhAwAADgAAAAAAAAABACAAAAApAQAAZHJzL2Uyb0RvYy54bWxQSwUGAAAA&#10;AAYABgBZAQAATgUAAAAA&#10;">
                <v:fill on="t" focussize="0,0"/>
                <v:stroke on="f"/>
                <v:imagedata o:title=""/>
                <o:lock v:ext="edit" aspectratio="f"/>
              </v:rect>
            </w:pict>
          </mc:Fallback>
        </mc:AlternateContent>
      </w:r>
      <w:r>
        <mc:AlternateContent>
          <mc:Choice Requires="wps">
            <w:drawing>
              <wp:anchor distT="0" distB="0" distL="114300" distR="114300" simplePos="0" relativeHeight="251782144" behindDoc="0" locked="0" layoutInCell="0" allowOverlap="1">
                <wp:simplePos x="0" y="0"/>
                <wp:positionH relativeFrom="page">
                  <wp:posOffset>8277860</wp:posOffset>
                </wp:positionH>
                <wp:positionV relativeFrom="page">
                  <wp:posOffset>4888865</wp:posOffset>
                </wp:positionV>
                <wp:extent cx="16510" cy="191135"/>
                <wp:effectExtent l="0" t="0" r="2540" b="18415"/>
                <wp:wrapNone/>
                <wp:docPr id="171" name="矩形 171"/>
                <wp:cNvGraphicFramePr/>
                <a:graphic xmlns:a="http://schemas.openxmlformats.org/drawingml/2006/main">
                  <a:graphicData uri="http://schemas.microsoft.com/office/word/2010/wordprocessingShape">
                    <wps:wsp>
                      <wps:cNvSpPr/>
                      <wps:spPr>
                        <a:xfrm>
                          <a:off x="0" y="0"/>
                          <a:ext cx="16510" cy="191135"/>
                        </a:xfrm>
                        <a:prstGeom prst="rect">
                          <a:avLst/>
                        </a:prstGeom>
                        <a:solidFill>
                          <a:srgbClr val="9F7750"/>
                        </a:solidFill>
                        <a:ln>
                          <a:noFill/>
                        </a:ln>
                      </wps:spPr>
                      <wps:bodyPr upright="1"/>
                    </wps:wsp>
                  </a:graphicData>
                </a:graphic>
              </wp:anchor>
            </w:drawing>
          </mc:Choice>
          <mc:Fallback>
            <w:pict>
              <v:rect id="_x0000_s1026" o:spid="_x0000_s1026" o:spt="1" style="position:absolute;left:0pt;margin-left:651.8pt;margin-top:384.95pt;height:15.05pt;width:1.3pt;mso-position-horizontal-relative:page;mso-position-vertical-relative:page;z-index:251782144;mso-width-relative:page;mso-height-relative:page;" fillcolor="#9F7750" filled="t" stroked="f" coordsize="21600,21600" o:allowincell="f" o:gfxdata="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xczcnZAAAADQEAAA8AAAAAAAAAAQAgAAAAIgAAAGRycy9kb3ducmV2LnhtbFBLAQIUABQAAAAI&#10;AIdO4kD0u8naswEAAGEDAAAOAAAAAAAAAAEAIAAAACgBAABkcnMvZTJvRG9jLnhtbFBLBQYAAAAA&#10;BgAGAFkBAABNBQAAAAA=&#10;">
                <v:fill on="t" focussize="0,0"/>
                <v:stroke on="f"/>
                <v:imagedata o:title=""/>
                <o:lock v:ext="edit" aspectratio="f"/>
              </v:rect>
            </w:pict>
          </mc:Fallback>
        </mc:AlternateContent>
      </w:r>
      <w:r>
        <mc:AlternateContent>
          <mc:Choice Requires="wps">
            <w:drawing>
              <wp:anchor distT="0" distB="0" distL="114300" distR="114300" simplePos="0" relativeHeight="251724800" behindDoc="0" locked="0" layoutInCell="0" allowOverlap="1">
                <wp:simplePos x="0" y="0"/>
                <wp:positionH relativeFrom="page">
                  <wp:posOffset>8754110</wp:posOffset>
                </wp:positionH>
                <wp:positionV relativeFrom="page">
                  <wp:posOffset>4820285</wp:posOffset>
                </wp:positionV>
                <wp:extent cx="16510" cy="165735"/>
                <wp:effectExtent l="0" t="0" r="2540" b="5715"/>
                <wp:wrapNone/>
                <wp:docPr id="172" name="矩形 172"/>
                <wp:cNvGraphicFramePr/>
                <a:graphic xmlns:a="http://schemas.openxmlformats.org/drawingml/2006/main">
                  <a:graphicData uri="http://schemas.microsoft.com/office/word/2010/wordprocessingShape">
                    <wps:wsp>
                      <wps:cNvSpPr/>
                      <wps:spPr>
                        <a:xfrm>
                          <a:off x="0" y="0"/>
                          <a:ext cx="16510" cy="165735"/>
                        </a:xfrm>
                        <a:prstGeom prst="rect">
                          <a:avLst/>
                        </a:prstGeom>
                        <a:solidFill>
                          <a:srgbClr val="9F7750"/>
                        </a:solidFill>
                        <a:ln>
                          <a:noFill/>
                        </a:ln>
                      </wps:spPr>
                      <wps:bodyPr upright="1"/>
                    </wps:wsp>
                  </a:graphicData>
                </a:graphic>
              </wp:anchor>
            </w:drawing>
          </mc:Choice>
          <mc:Fallback>
            <w:pict>
              <v:rect id="_x0000_s1026" o:spid="_x0000_s1026" o:spt="1" style="position:absolute;left:0pt;margin-left:689.3pt;margin-top:379.55pt;height:13.05pt;width:1.3pt;mso-position-horizontal-relative:page;mso-position-vertical-relative:page;z-index:251724800;mso-width-relative:page;mso-height-relative:page;" fillcolor="#9F7750" filled="t" stroked="f" coordsize="21600,21600" o:allowincell="f" o:gfxdata="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OFIQUtkAAAANAQAADwAAAAAAAAABACAAAAAiAAAAZHJzL2Rvd25yZXYueG1sUEsBAhQAFAAAAAgA&#10;h07iQDxJl3WyAQAAYQMAAA4AAAAAAAAAAQAgAAAAKAEAAGRycy9lMm9Eb2MueG1sUEsFBgAAAAAG&#10;AAYAWQEAAEwFAAAAAA==&#10;">
                <v:fill on="t" focussize="0,0"/>
                <v:stroke on="f"/>
                <v:imagedata o:title=""/>
                <o:lock v:ext="edit" aspectratio="f"/>
              </v:rect>
            </w:pict>
          </mc:Fallback>
        </mc:AlternateContent>
      </w:r>
      <w:r>
        <mc:AlternateContent>
          <mc:Choice Requires="wps">
            <w:drawing>
              <wp:anchor distT="0" distB="0" distL="114300" distR="114300" simplePos="0" relativeHeight="251780096" behindDoc="0" locked="0" layoutInCell="0" allowOverlap="1">
                <wp:simplePos x="0" y="0"/>
                <wp:positionH relativeFrom="page">
                  <wp:posOffset>8634730</wp:posOffset>
                </wp:positionH>
                <wp:positionV relativeFrom="page">
                  <wp:posOffset>4838065</wp:posOffset>
                </wp:positionV>
                <wp:extent cx="16510" cy="172720"/>
                <wp:effectExtent l="0" t="0" r="2540" b="17780"/>
                <wp:wrapNone/>
                <wp:docPr id="173" name="矩形 173"/>
                <wp:cNvGraphicFramePr/>
                <a:graphic xmlns:a="http://schemas.openxmlformats.org/drawingml/2006/main">
                  <a:graphicData uri="http://schemas.microsoft.com/office/word/2010/wordprocessingShape">
                    <wps:wsp>
                      <wps:cNvSpPr/>
                      <wps:spPr>
                        <a:xfrm>
                          <a:off x="0" y="0"/>
                          <a:ext cx="16510" cy="172720"/>
                        </a:xfrm>
                        <a:prstGeom prst="rect">
                          <a:avLst/>
                        </a:prstGeom>
                        <a:solidFill>
                          <a:srgbClr val="9F7750"/>
                        </a:solidFill>
                        <a:ln>
                          <a:noFill/>
                        </a:ln>
                      </wps:spPr>
                      <wps:bodyPr upright="1"/>
                    </wps:wsp>
                  </a:graphicData>
                </a:graphic>
              </wp:anchor>
            </w:drawing>
          </mc:Choice>
          <mc:Fallback>
            <w:pict>
              <v:rect id="_x0000_s1026" o:spid="_x0000_s1026" o:spt="1" style="position:absolute;left:0pt;margin-left:679.9pt;margin-top:380.95pt;height:13.6pt;width:1.3pt;mso-position-horizontal-relative:page;mso-position-vertical-relative:page;z-index:251780096;mso-width-relative:page;mso-height-relative:page;" fillcolor="#9F7750" filled="t" stroked="f" coordsize="21600,21600" o:allowincell="f" o:gfxdata="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yG8se2gAAAA0BAAAPAAAAAAAAAAEAIAAAACIAAABkcnMvZG93bnJldi54bWxQSwECFAAUAAAA&#10;CACHTuJATNKRrbMBAABhAwAADgAAAAAAAAABACAAAAApAQAAZHJzL2Uyb0RvYy54bWxQSwUGAAAA&#10;AAYABgBZAQAATgUAAAAA&#10;">
                <v:fill on="t" focussize="0,0"/>
                <v:stroke on="f"/>
                <v:imagedata o:title=""/>
                <o:lock v:ext="edit" aspectratio="f"/>
              </v:rect>
            </w:pict>
          </mc:Fallback>
        </mc:AlternateContent>
      </w:r>
      <w:r>
        <mc:AlternateContent>
          <mc:Choice Requires="wps">
            <w:drawing>
              <wp:anchor distT="0" distB="0" distL="114300" distR="114300" simplePos="0" relativeHeight="251786240" behindDoc="0" locked="0" layoutInCell="0" allowOverlap="1">
                <wp:simplePos x="0" y="0"/>
                <wp:positionH relativeFrom="page">
                  <wp:posOffset>8739505</wp:posOffset>
                </wp:positionH>
                <wp:positionV relativeFrom="page">
                  <wp:posOffset>1949450</wp:posOffset>
                </wp:positionV>
                <wp:extent cx="3810" cy="50165"/>
                <wp:effectExtent l="0" t="0" r="15240" b="6985"/>
                <wp:wrapNone/>
                <wp:docPr id="174" name="矩形 174"/>
                <wp:cNvGraphicFramePr/>
                <a:graphic xmlns:a="http://schemas.openxmlformats.org/drawingml/2006/main">
                  <a:graphicData uri="http://schemas.microsoft.com/office/word/2010/wordprocessingShape">
                    <wps:wsp>
                      <wps:cNvSpPr/>
                      <wps:spPr>
                        <a:xfrm>
                          <a:off x="0" y="0"/>
                          <a:ext cx="3810" cy="50165"/>
                        </a:xfrm>
                        <a:prstGeom prst="rect">
                          <a:avLst/>
                        </a:prstGeom>
                        <a:solidFill>
                          <a:srgbClr val="4E503E"/>
                        </a:solidFill>
                        <a:ln>
                          <a:noFill/>
                        </a:ln>
                      </wps:spPr>
                      <wps:bodyPr upright="1"/>
                    </wps:wsp>
                  </a:graphicData>
                </a:graphic>
              </wp:anchor>
            </w:drawing>
          </mc:Choice>
          <mc:Fallback>
            <w:pict>
              <v:rect id="_x0000_s1026" o:spid="_x0000_s1026" o:spt="1" style="position:absolute;left:0pt;margin-left:688.15pt;margin-top:153.5pt;height:3.95pt;width:0.3pt;mso-position-horizontal-relative:page;mso-position-vertical-relative:page;z-index:251786240;mso-width-relative:page;mso-height-relative:page;" fillcolor="#4E503E" filled="t" stroked="f" coordsize="21600,21600" o:allowincell="f" o:gfxdata="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9&#10;4EV12AAAAA0BAAAPAAAAAAAAAAEAIAAAACIAAABkcnMvZG93bnJldi54bWxQSwECFAAUAAAACACH&#10;TuJAVJwghrIBAABfAwAADgAAAAAAAAABACAAAAAnAQAAZHJzL2Uyb0RvYy54bWxQSwUGAAAAAAYA&#10;BgBZAQAASwUAAAAA&#10;">
                <v:fill on="t" focussize="0,0"/>
                <v:stroke on="f"/>
                <v:imagedata o:title=""/>
                <o:lock v:ext="edit" aspectratio="f"/>
              </v:rect>
            </w:pict>
          </mc:Fallback>
        </mc:AlternateContent>
      </w:r>
      <w:r>
        <mc:AlternateContent>
          <mc:Choice Requires="wps">
            <w:drawing>
              <wp:anchor distT="0" distB="0" distL="114300" distR="114300" simplePos="0" relativeHeight="251702272" behindDoc="0" locked="0" layoutInCell="0" allowOverlap="1">
                <wp:simplePos x="0" y="0"/>
                <wp:positionH relativeFrom="page">
                  <wp:posOffset>9274175</wp:posOffset>
                </wp:positionH>
                <wp:positionV relativeFrom="page">
                  <wp:posOffset>2153285</wp:posOffset>
                </wp:positionV>
                <wp:extent cx="28575" cy="3505200"/>
                <wp:effectExtent l="0" t="0" r="9525" b="0"/>
                <wp:wrapNone/>
                <wp:docPr id="175" name="矩形 175"/>
                <wp:cNvGraphicFramePr/>
                <a:graphic xmlns:a="http://schemas.openxmlformats.org/drawingml/2006/main">
                  <a:graphicData uri="http://schemas.microsoft.com/office/word/2010/wordprocessingShape">
                    <wps:wsp>
                      <wps:cNvSpPr/>
                      <wps:spPr>
                        <a:xfrm>
                          <a:off x="0" y="0"/>
                          <a:ext cx="28575" cy="3505200"/>
                        </a:xfrm>
                        <a:prstGeom prst="rect">
                          <a:avLst/>
                        </a:prstGeom>
                        <a:solidFill>
                          <a:srgbClr val="C0504D"/>
                        </a:solidFill>
                        <a:ln>
                          <a:noFill/>
                        </a:ln>
                      </wps:spPr>
                      <wps:bodyPr upright="1"/>
                    </wps:wsp>
                  </a:graphicData>
                </a:graphic>
              </wp:anchor>
            </w:drawing>
          </mc:Choice>
          <mc:Fallback>
            <w:pict>
              <v:rect id="_x0000_s1026" o:spid="_x0000_s1026" o:spt="1" style="position:absolute;left:0pt;margin-left:730.25pt;margin-top:169.55pt;height:276pt;width:2.25pt;mso-position-horizontal-relative:page;mso-position-vertical-relative:page;z-index:251702272;mso-width-relative:page;mso-height-relative:page;" fillcolor="#C0504D" filled="t" stroked="f" coordsize="21600,21600" o:allowincell="f" o:gfxdata="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R63+N9kAAAANAQAADwAAAAAAAAABACAAAAAiAAAAZHJzL2Rvd25yZXYueG1sUEsBAhQAFAAAAAgA&#10;h07iQIiIbVOyAQAAYgMAAA4AAAAAAAAAAQAgAAAAKAEAAGRycy9lMm9Eb2MueG1sUEsFBgAAAAAG&#10;AAYAWQEAAEwFAAAAAA==&#10;">
                <v:fill on="t" focussize="0,0"/>
                <v:stroke on="f"/>
                <v:imagedata o:title=""/>
                <o:lock v:ext="edit" aspectratio="f"/>
              </v:rect>
            </w:pict>
          </mc:Fallback>
        </mc:AlternateContent>
      </w:r>
      <w:r>
        <mc:AlternateContent>
          <mc:Choice Requires="wps">
            <w:drawing>
              <wp:anchor distT="0" distB="0" distL="114300" distR="114300" simplePos="0" relativeHeight="251696128" behindDoc="0" locked="0" layoutInCell="0" allowOverlap="1">
                <wp:simplePos x="0" y="0"/>
                <wp:positionH relativeFrom="page">
                  <wp:posOffset>7799070</wp:posOffset>
                </wp:positionH>
                <wp:positionV relativeFrom="page">
                  <wp:posOffset>1435735</wp:posOffset>
                </wp:positionV>
                <wp:extent cx="219710" cy="3810"/>
                <wp:effectExtent l="0" t="0" r="0" b="0"/>
                <wp:wrapNone/>
                <wp:docPr id="176" name="任意多边形 176"/>
                <wp:cNvGraphicFramePr/>
                <a:graphic xmlns:a="http://schemas.openxmlformats.org/drawingml/2006/main">
                  <a:graphicData uri="http://schemas.microsoft.com/office/word/2010/wordprocessingShape">
                    <wps:wsp>
                      <wps:cNvSpPr/>
                      <wps:spPr>
                        <a:xfrm>
                          <a:off x="0" y="0"/>
                          <a:ext cx="219710" cy="3810"/>
                        </a:xfrm>
                        <a:custGeom>
                          <a:avLst/>
                          <a:gdLst/>
                          <a:ahLst/>
                          <a:cxnLst/>
                          <a:pathLst>
                            <a:path w="345" h="6">
                              <a:moveTo>
                                <a:pt x="343" y="2"/>
                              </a:moveTo>
                              <a:lnTo>
                                <a:pt x="2" y="2"/>
                              </a:lnTo>
                            </a:path>
                          </a:pathLst>
                        </a:custGeom>
                        <a:noFill/>
                        <a:ln w="3683" cap="rnd" cmpd="sng">
                          <a:solidFill>
                            <a:srgbClr val="4E503E"/>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614.1pt;margin-top:113.05pt;height:0.3pt;width:17.3pt;mso-position-horizontal-relative:page;mso-position-vertical-relative:page;z-index:251696128;mso-width-relative:page;mso-height-relative:page;" filled="f" stroked="t" coordsize="345,6" o:allowincell="f" o:gfxdata="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sEXjs2gAAAA0BAAAPAAAAAAAAAAEA&#10;IAAAACIAAABkcnMvZG93bnJldi54bWxQSwECFAAUAAAACACHTuJAYTFURUYCAACjBAAADgAAAAAA&#10;AAABACAAAAApAQAAZHJzL2Uyb0RvYy54bWxQSwUGAAAAAAYABgBZAQAA4QUAAAAA&#10;" path="m343,2l2,2e">
                <v:fill on="f" focussize="0,0"/>
                <v:stroke weight="0.29pt" color="#4E503E" miterlimit="10" joinstyle="miter" endcap="round"/>
                <v:imagedata o:title=""/>
                <o:lock v:ext="edit" aspectratio="f"/>
              </v:shape>
            </w:pict>
          </mc:Fallback>
        </mc:AlternateContent>
      </w:r>
      <w:r>
        <mc:AlternateContent>
          <mc:Choice Requires="wps">
            <w:drawing>
              <wp:anchor distT="0" distB="0" distL="114300" distR="114300" simplePos="0" relativeHeight="251697152" behindDoc="0" locked="0" layoutInCell="0" allowOverlap="1">
                <wp:simplePos x="0" y="0"/>
                <wp:positionH relativeFrom="page">
                  <wp:posOffset>7873365</wp:posOffset>
                </wp:positionH>
                <wp:positionV relativeFrom="page">
                  <wp:posOffset>1363345</wp:posOffset>
                </wp:positionV>
                <wp:extent cx="219710" cy="3810"/>
                <wp:effectExtent l="0" t="0" r="0" b="0"/>
                <wp:wrapNone/>
                <wp:docPr id="177" name="任意多边形 177"/>
                <wp:cNvGraphicFramePr/>
                <a:graphic xmlns:a="http://schemas.openxmlformats.org/drawingml/2006/main">
                  <a:graphicData uri="http://schemas.microsoft.com/office/word/2010/wordprocessingShape">
                    <wps:wsp>
                      <wps:cNvSpPr/>
                      <wps:spPr>
                        <a:xfrm>
                          <a:off x="0" y="0"/>
                          <a:ext cx="219710" cy="3810"/>
                        </a:xfrm>
                        <a:custGeom>
                          <a:avLst/>
                          <a:gdLst/>
                          <a:ahLst/>
                          <a:cxnLst/>
                          <a:pathLst>
                            <a:path w="345" h="6">
                              <a:moveTo>
                                <a:pt x="2" y="2"/>
                              </a:moveTo>
                              <a:lnTo>
                                <a:pt x="343" y="2"/>
                              </a:lnTo>
                            </a:path>
                          </a:pathLst>
                        </a:custGeom>
                        <a:noFill/>
                        <a:ln w="3683" cap="rnd" cmpd="sng">
                          <a:solidFill>
                            <a:srgbClr val="4E503E"/>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619.95pt;margin-top:107.35pt;height:0.3pt;width:17.3pt;mso-position-horizontal-relative:page;mso-position-vertical-relative:page;z-index:251697152;mso-width-relative:page;mso-height-relative:page;" filled="f" stroked="t" coordsize="345,6" o:allowincell="f" o:gfxdata="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6S9drtwAAAANAQAADwAAAAAAAAAB&#10;ACAAAAAiAAAAZHJzL2Rvd25yZXYueG1sUEsBAhQAFAAAAAgAh07iQCOM0mtFAgAAowQAAA4AAAAA&#10;AAAAAQAgAAAAKwEAAGRycy9lMm9Eb2MueG1sUEsFBgAAAAAGAAYAWQEAAOIFAAAAAA==&#10;" path="m2,2l343,2e">
                <v:fill on="f" focussize="0,0"/>
                <v:stroke weight="0.29pt" color="#4E503E" miterlimit="10" joinstyle="miter" endcap="round"/>
                <v:imagedata o:title=""/>
                <o:lock v:ext="edit" aspectratio="f"/>
              </v:shape>
            </w:pict>
          </mc:Fallback>
        </mc:AlternateContent>
      </w:r>
      <w:r>
        <mc:AlternateContent>
          <mc:Choice Requires="wps">
            <w:drawing>
              <wp:anchor distT="0" distB="0" distL="114300" distR="114300" simplePos="0" relativeHeight="251721728" behindDoc="0" locked="0" layoutInCell="0" allowOverlap="1">
                <wp:simplePos x="0" y="0"/>
                <wp:positionH relativeFrom="page">
                  <wp:posOffset>7799070</wp:posOffset>
                </wp:positionH>
                <wp:positionV relativeFrom="page">
                  <wp:posOffset>1435735</wp:posOffset>
                </wp:positionV>
                <wp:extent cx="219710" cy="3810"/>
                <wp:effectExtent l="0" t="0" r="0" b="0"/>
                <wp:wrapNone/>
                <wp:docPr id="178" name="任意多边形 178"/>
                <wp:cNvGraphicFramePr/>
                <a:graphic xmlns:a="http://schemas.openxmlformats.org/drawingml/2006/main">
                  <a:graphicData uri="http://schemas.microsoft.com/office/word/2010/wordprocessingShape">
                    <wps:wsp>
                      <wps:cNvSpPr/>
                      <wps:spPr>
                        <a:xfrm>
                          <a:off x="0" y="0"/>
                          <a:ext cx="219710" cy="3810"/>
                        </a:xfrm>
                        <a:custGeom>
                          <a:avLst/>
                          <a:gdLst/>
                          <a:ahLst/>
                          <a:cxnLst/>
                          <a:pathLst>
                            <a:path w="345" h="6">
                              <a:moveTo>
                                <a:pt x="343" y="2"/>
                              </a:moveTo>
                              <a:lnTo>
                                <a:pt x="2" y="2"/>
                              </a:lnTo>
                            </a:path>
                          </a:pathLst>
                        </a:custGeom>
                        <a:noFill/>
                        <a:ln w="3683" cap="rnd" cmpd="sng">
                          <a:solidFill>
                            <a:srgbClr val="4E503E"/>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614.1pt;margin-top:113.05pt;height:0.3pt;width:17.3pt;mso-position-horizontal-relative:page;mso-position-vertical-relative:page;z-index:251721728;mso-width-relative:page;mso-height-relative:page;" filled="f" stroked="t" coordsize="345,6" o:allowincell="f" o:gfxdata="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wReOzaAAAADQEAAA8AAAAAAAAAAQAg&#10;AAAAIgAAAGRycy9kb3ducmV2LnhtbFBLAQIUABQAAAAIAIdO4kCvyknYRQIAAKMEAAAOAAAAAAAA&#10;AAEAIAAAACkBAABkcnMvZTJvRG9jLnhtbFBLBQYAAAAABgAGAFkBAADgBQAAAAA=&#10;" path="m343,2l2,2e">
                <v:fill on="f" focussize="0,0"/>
                <v:stroke weight="0.29pt" color="#4E503E" miterlimit="10" joinstyle="miter" endcap="round"/>
                <v:imagedata o:title=""/>
                <o:lock v:ext="edit" aspectratio="f"/>
              </v:shape>
            </w:pict>
          </mc:Fallback>
        </mc:AlternateContent>
      </w:r>
      <w:r>
        <mc:AlternateContent>
          <mc:Choice Requires="wps">
            <w:drawing>
              <wp:anchor distT="0" distB="0" distL="114300" distR="114300" simplePos="0" relativeHeight="251772928" behindDoc="0" locked="0" layoutInCell="0" allowOverlap="1">
                <wp:simplePos x="0" y="0"/>
                <wp:positionH relativeFrom="page">
                  <wp:posOffset>8089265</wp:posOffset>
                </wp:positionH>
                <wp:positionV relativeFrom="page">
                  <wp:posOffset>1363345</wp:posOffset>
                </wp:positionV>
                <wp:extent cx="3810" cy="126365"/>
                <wp:effectExtent l="3175" t="3175" r="12065" b="3810"/>
                <wp:wrapNone/>
                <wp:docPr id="179" name="任意多边形 179"/>
                <wp:cNvGraphicFramePr/>
                <a:graphic xmlns:a="http://schemas.openxmlformats.org/drawingml/2006/main">
                  <a:graphicData uri="http://schemas.microsoft.com/office/word/2010/wordprocessingShape">
                    <wps:wsp>
                      <wps:cNvSpPr/>
                      <wps:spPr>
                        <a:xfrm>
                          <a:off x="0" y="0"/>
                          <a:ext cx="3810" cy="126365"/>
                        </a:xfrm>
                        <a:custGeom>
                          <a:avLst/>
                          <a:gdLst/>
                          <a:ahLst/>
                          <a:cxnLst/>
                          <a:pathLst>
                            <a:path w="6" h="198">
                              <a:moveTo>
                                <a:pt x="2" y="195"/>
                              </a:moveTo>
                              <a:lnTo>
                                <a:pt x="2" y="2"/>
                              </a:lnTo>
                            </a:path>
                          </a:pathLst>
                        </a:custGeom>
                        <a:noFill/>
                        <a:ln w="3683" cap="rnd" cmpd="sng">
                          <a:solidFill>
                            <a:srgbClr val="4E503E"/>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636.95pt;margin-top:107.35pt;height:9.95pt;width:0.3pt;mso-position-horizontal-relative:page;mso-position-vertical-relative:page;z-index:251772928;mso-width-relative:page;mso-height-relative:page;" filled="f" stroked="t" coordsize="6,198" o:allowincell="f" o:gfxdata="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kY3XL9gAAAANAQAADwAAAAAAAAABACAA&#10;AAAiAAAAZHJzL2Rvd25yZXYueG1sUEsBAhQAFAAAAAgAh07iQFBRi1dGAgAAowQAAA4AAAAAAAAA&#10;AQAgAAAAJwEAAGRycy9lMm9Eb2MueG1sUEsFBgAAAAAGAAYAWQEAAN8FAAAAAA==&#10;" path="m2,195l2,2e">
                <v:fill on="f" focussize="0,0"/>
                <v:stroke weight="0.29pt" color="#4E503E" miterlimit="10" joinstyle="miter" endcap="round"/>
                <v:imagedata o:title=""/>
                <o:lock v:ext="edit" aspectratio="f"/>
              </v:shape>
            </w:pict>
          </mc:Fallback>
        </mc:AlternateContent>
      </w:r>
      <w:r>
        <mc:AlternateContent>
          <mc:Choice Requires="wps">
            <w:drawing>
              <wp:anchor distT="0" distB="0" distL="114300" distR="114300" simplePos="0" relativeHeight="251693056" behindDoc="0" locked="0" layoutInCell="0" allowOverlap="1">
                <wp:simplePos x="0" y="0"/>
                <wp:positionH relativeFrom="page">
                  <wp:posOffset>7804785</wp:posOffset>
                </wp:positionH>
                <wp:positionV relativeFrom="page">
                  <wp:posOffset>1829435</wp:posOffset>
                </wp:positionV>
                <wp:extent cx="3810" cy="332105"/>
                <wp:effectExtent l="3175" t="3175" r="12065" b="7620"/>
                <wp:wrapNone/>
                <wp:docPr id="180" name="任意多边形 180"/>
                <wp:cNvGraphicFramePr/>
                <a:graphic xmlns:a="http://schemas.openxmlformats.org/drawingml/2006/main">
                  <a:graphicData uri="http://schemas.microsoft.com/office/word/2010/wordprocessingShape">
                    <wps:wsp>
                      <wps:cNvSpPr/>
                      <wps:spPr>
                        <a:xfrm>
                          <a:off x="0" y="0"/>
                          <a:ext cx="3810" cy="332105"/>
                        </a:xfrm>
                        <a:custGeom>
                          <a:avLst/>
                          <a:gdLst/>
                          <a:ahLst/>
                          <a:cxnLst/>
                          <a:pathLst>
                            <a:path w="6" h="522">
                              <a:moveTo>
                                <a:pt x="2" y="519"/>
                              </a:moveTo>
                              <a:lnTo>
                                <a:pt x="2" y="2"/>
                              </a:lnTo>
                            </a:path>
                          </a:pathLst>
                        </a:custGeom>
                        <a:noFill/>
                        <a:ln w="3683" cap="rnd" cmpd="sng">
                          <a:solidFill>
                            <a:srgbClr val="4E503E"/>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614.55pt;margin-top:144.05pt;height:26.15pt;width:0.3pt;mso-position-horizontal-relative:page;mso-position-vertical-relative:page;z-index:251693056;mso-width-relative:page;mso-height-relative:page;" filled="f" stroked="t" coordsize="6,522" o:allowincell="f" o:gfxdata="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k7IgldgAAAANAQAADwAAAAAAAAABACAA&#10;AAAiAAAAZHJzL2Rvd25yZXYueG1sUEsBAhQAFAAAAAgAh07iQMYEddNGAgAAowQAAA4AAAAAAAAA&#10;AQAgAAAAJwEAAGRycy9lMm9Eb2MueG1sUEsFBgAAAAAGAAYAWQEAAN8FAAAAAA==&#10;" path="m2,519l2,2e">
                <v:fill on="f" focussize="0,0"/>
                <v:stroke weight="0.29pt" color="#4E503E" miterlimit="10" joinstyle="miter" endcap="round"/>
                <v:imagedata o:title=""/>
                <o:lock v:ext="edit" aspectratio="f"/>
              </v:shape>
            </w:pict>
          </mc:Fallback>
        </mc:AlternateContent>
      </w:r>
      <w:r>
        <mc:AlternateContent>
          <mc:Choice Requires="wps">
            <w:drawing>
              <wp:anchor distT="0" distB="0" distL="114300" distR="114300" simplePos="0" relativeHeight="251692032" behindDoc="0" locked="0" layoutInCell="0" allowOverlap="1">
                <wp:simplePos x="0" y="0"/>
                <wp:positionH relativeFrom="page">
                  <wp:posOffset>7869555</wp:posOffset>
                </wp:positionH>
                <wp:positionV relativeFrom="page">
                  <wp:posOffset>1755140</wp:posOffset>
                </wp:positionV>
                <wp:extent cx="3810" cy="334010"/>
                <wp:effectExtent l="3175" t="3175" r="12065" b="5715"/>
                <wp:wrapNone/>
                <wp:docPr id="181" name="任意多边形 181"/>
                <wp:cNvGraphicFramePr/>
                <a:graphic xmlns:a="http://schemas.openxmlformats.org/drawingml/2006/main">
                  <a:graphicData uri="http://schemas.microsoft.com/office/word/2010/wordprocessingShape">
                    <wps:wsp>
                      <wps:cNvSpPr/>
                      <wps:spPr>
                        <a:xfrm>
                          <a:off x="0" y="0"/>
                          <a:ext cx="3810" cy="334010"/>
                        </a:xfrm>
                        <a:custGeom>
                          <a:avLst/>
                          <a:gdLst/>
                          <a:ahLst/>
                          <a:cxnLst/>
                          <a:pathLst>
                            <a:path w="6" h="525">
                              <a:moveTo>
                                <a:pt x="2" y="2"/>
                              </a:moveTo>
                              <a:lnTo>
                                <a:pt x="2" y="522"/>
                              </a:lnTo>
                            </a:path>
                          </a:pathLst>
                        </a:custGeom>
                        <a:noFill/>
                        <a:ln w="3683" cap="rnd" cmpd="sng">
                          <a:solidFill>
                            <a:srgbClr val="4E503E"/>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619.65pt;margin-top:138.2pt;height:26.3pt;width:0.3pt;mso-position-horizontal-relative:page;mso-position-vertical-relative:page;z-index:251692032;mso-width-relative:page;mso-height-relative:page;" filled="f" stroked="t" coordsize="6,525" o:allowincell="f" o:gfxdata="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5iEewtwAAAANAQAADwAAAAAAAAAB&#10;ACAAAAAiAAAAZHJzL2Rvd25yZXYueG1sUEsBAhQAFAAAAAgAh07iQD9fKF1FAgAAowQAAA4AAAAA&#10;AAAAAQAgAAAAKwEAAGRycy9lMm9Eb2MueG1sUEsFBgAAAAAGAAYAWQEAAOIFAAAAAA==&#10;" path="m2,2l2,522e">
                <v:fill on="f" focussize="0,0"/>
                <v:stroke weight="0.29pt" color="#4E503E" miterlimit="10" joinstyle="miter" endcap="round"/>
                <v:imagedata o:title=""/>
                <o:lock v:ext="edit" aspectratio="f"/>
              </v:shape>
            </w:pict>
          </mc:Fallback>
        </mc:AlternateContent>
      </w:r>
      <w:r>
        <mc:AlternateContent>
          <mc:Choice Requires="wps">
            <w:drawing>
              <wp:anchor distT="0" distB="0" distL="114300" distR="114300" simplePos="0" relativeHeight="251745280" behindDoc="0" locked="0" layoutInCell="0" allowOverlap="1">
                <wp:simplePos x="0" y="0"/>
                <wp:positionH relativeFrom="page">
                  <wp:posOffset>7804785</wp:posOffset>
                </wp:positionH>
                <wp:positionV relativeFrom="page">
                  <wp:posOffset>1829435</wp:posOffset>
                </wp:positionV>
                <wp:extent cx="3810" cy="332105"/>
                <wp:effectExtent l="3175" t="3175" r="12065" b="7620"/>
                <wp:wrapNone/>
                <wp:docPr id="182" name="任意多边形 182"/>
                <wp:cNvGraphicFramePr/>
                <a:graphic xmlns:a="http://schemas.openxmlformats.org/drawingml/2006/main">
                  <a:graphicData uri="http://schemas.microsoft.com/office/word/2010/wordprocessingShape">
                    <wps:wsp>
                      <wps:cNvSpPr/>
                      <wps:spPr>
                        <a:xfrm>
                          <a:off x="0" y="0"/>
                          <a:ext cx="3810" cy="332105"/>
                        </a:xfrm>
                        <a:custGeom>
                          <a:avLst/>
                          <a:gdLst/>
                          <a:ahLst/>
                          <a:cxnLst/>
                          <a:pathLst>
                            <a:path w="6" h="522">
                              <a:moveTo>
                                <a:pt x="2" y="519"/>
                              </a:moveTo>
                              <a:lnTo>
                                <a:pt x="2" y="2"/>
                              </a:lnTo>
                            </a:path>
                          </a:pathLst>
                        </a:custGeom>
                        <a:noFill/>
                        <a:ln w="3683" cap="rnd" cmpd="sng">
                          <a:solidFill>
                            <a:srgbClr val="4E503E"/>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614.55pt;margin-top:144.05pt;height:26.15pt;width:0.3pt;mso-position-horizontal-relative:page;mso-position-vertical-relative:page;z-index:251745280;mso-width-relative:page;mso-height-relative:page;" filled="f" stroked="t" coordsize="6,522" o:allowincell="f" o:gfxdata="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k7IgldgAAAANAQAADwAAAAAAAAABACAA&#10;AAAiAAAAZHJzL2Rvd25yZXYueG1sUEsBAhQAFAAAAAgAh07iQLJO52tGAgAAowQAAA4AAAAAAAAA&#10;AQAgAAAAJwEAAGRycy9lMm9Eb2MueG1sUEsFBgAAAAAGAAYAWQEAAN8FAAAAAA==&#10;" path="m2,519l2,2e">
                <v:fill on="f" focussize="0,0"/>
                <v:stroke weight="0.29pt" color="#4E503E" miterlimit="10" joinstyle="miter" endcap="round"/>
                <v:imagedata o:title=""/>
                <o:lock v:ext="edit" aspectratio="f"/>
              </v:shape>
            </w:pict>
          </mc:Fallback>
        </mc:AlternateContent>
      </w:r>
      <w:r>
        <mc:AlternateContent>
          <mc:Choice Requires="wps">
            <w:drawing>
              <wp:anchor distT="0" distB="0" distL="114300" distR="114300" simplePos="0" relativeHeight="251769856" behindDoc="0" locked="0" layoutInCell="0" allowOverlap="1">
                <wp:simplePos x="0" y="0"/>
                <wp:positionH relativeFrom="page">
                  <wp:posOffset>7899400</wp:posOffset>
                </wp:positionH>
                <wp:positionV relativeFrom="page">
                  <wp:posOffset>1934845</wp:posOffset>
                </wp:positionV>
                <wp:extent cx="3810" cy="234315"/>
                <wp:effectExtent l="3175" t="0" r="12065" b="14605"/>
                <wp:wrapNone/>
                <wp:docPr id="183" name="任意多边形 183"/>
                <wp:cNvGraphicFramePr/>
                <a:graphic xmlns:a="http://schemas.openxmlformats.org/drawingml/2006/main">
                  <a:graphicData uri="http://schemas.microsoft.com/office/word/2010/wordprocessingShape">
                    <wps:wsp>
                      <wps:cNvSpPr/>
                      <wps:spPr>
                        <a:xfrm>
                          <a:off x="0" y="0"/>
                          <a:ext cx="3810" cy="234315"/>
                        </a:xfrm>
                        <a:custGeom>
                          <a:avLst/>
                          <a:gdLst/>
                          <a:ahLst/>
                          <a:cxnLst/>
                          <a:pathLst>
                            <a:path w="6" h="369">
                              <a:moveTo>
                                <a:pt x="2" y="2"/>
                              </a:moveTo>
                              <a:lnTo>
                                <a:pt x="2" y="365"/>
                              </a:lnTo>
                              <a:close/>
                            </a:path>
                          </a:pathLst>
                        </a:custGeom>
                        <a:noFill/>
                        <a:ln w="3683" cap="rnd" cmpd="sng">
                          <a:solidFill>
                            <a:srgbClr val="4E503E"/>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622pt;margin-top:152.35pt;height:18.45pt;width:0.3pt;mso-position-horizontal-relative:page;mso-position-vertical-relative:page;z-index:251769856;mso-width-relative:page;mso-height-relative:page;" filled="f" stroked="t" coordsize="6,369" o:allowincell="f" o:gfxdata="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7RhXl2wAAAA0BAAAPAAAAAAAA&#10;AAEAIAAAACIAAABkcnMvZG93bnJldi54bWxQSwECFAAUAAAACACHTuJABDoDBUgCAACtBAAADgAA&#10;AAAAAAABACAAAAAqAQAAZHJzL2Uyb0RvYy54bWxQSwUGAAAAAAYABgBZAQAA5AUAAAAA&#10;" path="m2,2l2,365xe">
                <v:fill on="f" focussize="0,0"/>
                <v:stroke weight="0.29pt" color="#4E503E" miterlimit="10" joinstyle="miter" endcap="round"/>
                <v:imagedata o:title=""/>
                <o:lock v:ext="edit" aspectratio="f"/>
              </v:shape>
            </w:pict>
          </mc:Fallback>
        </mc:AlternateContent>
      </w:r>
      <w:r>
        <mc:AlternateContent>
          <mc:Choice Requires="wps">
            <w:drawing>
              <wp:anchor distT="0" distB="0" distL="114300" distR="114300" simplePos="0" relativeHeight="251756544" behindDoc="0" locked="0" layoutInCell="0" allowOverlap="1">
                <wp:simplePos x="0" y="0"/>
                <wp:positionH relativeFrom="page">
                  <wp:posOffset>8046720</wp:posOffset>
                </wp:positionH>
                <wp:positionV relativeFrom="page">
                  <wp:posOffset>1934845</wp:posOffset>
                </wp:positionV>
                <wp:extent cx="3810" cy="234315"/>
                <wp:effectExtent l="3175" t="3175" r="12065" b="10160"/>
                <wp:wrapNone/>
                <wp:docPr id="184" name="任意多边形 184"/>
                <wp:cNvGraphicFramePr/>
                <a:graphic xmlns:a="http://schemas.openxmlformats.org/drawingml/2006/main">
                  <a:graphicData uri="http://schemas.microsoft.com/office/word/2010/wordprocessingShape">
                    <wps:wsp>
                      <wps:cNvSpPr/>
                      <wps:spPr>
                        <a:xfrm>
                          <a:off x="0" y="0"/>
                          <a:ext cx="3810" cy="234315"/>
                        </a:xfrm>
                        <a:custGeom>
                          <a:avLst/>
                          <a:gdLst/>
                          <a:ahLst/>
                          <a:cxnLst/>
                          <a:pathLst>
                            <a:path w="6" h="369">
                              <a:moveTo>
                                <a:pt x="2" y="365"/>
                              </a:moveTo>
                              <a:lnTo>
                                <a:pt x="2" y="2"/>
                              </a:lnTo>
                            </a:path>
                          </a:pathLst>
                        </a:custGeom>
                        <a:noFill/>
                        <a:ln w="3683" cap="rnd" cmpd="sng">
                          <a:solidFill>
                            <a:srgbClr val="4E503E"/>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633.6pt;margin-top:152.35pt;height:18.45pt;width:0.3pt;mso-position-horizontal-relative:page;mso-position-vertical-relative:page;z-index:251756544;mso-width-relative:page;mso-height-relative:page;" filled="f" stroked="t" coordsize="6,369" o:allowincell="f" o:gfxdata="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Gg0XT2gAAAA0BAAAPAAAAAAAAAAEA&#10;IAAAACIAAABkcnMvZG93bnJldi54bWxQSwECFAAUAAAACACHTuJABWp7X0YCAACjBAAADgAAAAAA&#10;AAABACAAAAApAQAAZHJzL2Uyb0RvYy54bWxQSwUGAAAAAAYABgBZAQAA4QUAAAAA&#10;" path="m2,365l2,2e">
                <v:fill on="f" focussize="0,0"/>
                <v:stroke weight="0.29pt" color="#4E503E" miterlimit="10" joinstyle="miter" endcap="round"/>
                <v:imagedata o:title=""/>
                <o:lock v:ext="edit" aspectratio="f"/>
              </v:shape>
            </w:pict>
          </mc:Fallback>
        </mc:AlternateContent>
      </w:r>
      <w:r>
        <mc:AlternateContent>
          <mc:Choice Requires="wps">
            <w:drawing>
              <wp:anchor distT="0" distB="0" distL="114300" distR="114300" simplePos="0" relativeHeight="251711488" behindDoc="0" locked="0" layoutInCell="0" allowOverlap="1">
                <wp:simplePos x="0" y="0"/>
                <wp:positionH relativeFrom="page">
                  <wp:posOffset>8041005</wp:posOffset>
                </wp:positionH>
                <wp:positionV relativeFrom="page">
                  <wp:posOffset>1934845</wp:posOffset>
                </wp:positionV>
                <wp:extent cx="3810" cy="234315"/>
                <wp:effectExtent l="3175" t="3175" r="12065" b="10160"/>
                <wp:wrapNone/>
                <wp:docPr id="185" name="任意多边形 185"/>
                <wp:cNvGraphicFramePr/>
                <a:graphic xmlns:a="http://schemas.openxmlformats.org/drawingml/2006/main">
                  <a:graphicData uri="http://schemas.microsoft.com/office/word/2010/wordprocessingShape">
                    <wps:wsp>
                      <wps:cNvSpPr/>
                      <wps:spPr>
                        <a:xfrm>
                          <a:off x="0" y="0"/>
                          <a:ext cx="3810" cy="234315"/>
                        </a:xfrm>
                        <a:custGeom>
                          <a:avLst/>
                          <a:gdLst/>
                          <a:ahLst/>
                          <a:cxnLst/>
                          <a:pathLst>
                            <a:path w="6" h="369">
                              <a:moveTo>
                                <a:pt x="2" y="2"/>
                              </a:moveTo>
                              <a:lnTo>
                                <a:pt x="2" y="365"/>
                              </a:lnTo>
                            </a:path>
                          </a:pathLst>
                        </a:custGeom>
                        <a:noFill/>
                        <a:ln w="3683" cap="rnd" cmpd="sng">
                          <a:solidFill>
                            <a:srgbClr val="4E503E"/>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633.15pt;margin-top:152.35pt;height:18.45pt;width:0.3pt;mso-position-horizontal-relative:page;mso-position-vertical-relative:page;z-index:251711488;mso-width-relative:page;mso-height-relative:page;" filled="f" stroked="t" coordsize="6,369" o:allowincell="f" o:gfxdata="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GQD/l2wAAAA0BAAAPAAAAAAAAAAEA&#10;IAAAACIAAABkcnMvZG93bnJldi54bWxQSwECFAAUAAAACACHTuJAnifN1UUCAACjBAAADgAAAAAA&#10;AAABACAAAAAqAQAAZHJzL2Uyb0RvYy54bWxQSwUGAAAAAAYABgBZAQAA4QUAAAAA&#10;" path="m2,2l2,365e">
                <v:fill on="f" focussize="0,0"/>
                <v:stroke weight="0.29pt" color="#4E503E" miterlimit="10" joinstyle="miter" endcap="round"/>
                <v:imagedata o:title=""/>
                <o:lock v:ext="edit" aspectratio="f"/>
              </v:shape>
            </w:pict>
          </mc:Fallback>
        </mc:AlternateContent>
      </w:r>
      <w:r>
        <mc:AlternateContent>
          <mc:Choice Requires="wps">
            <w:drawing>
              <wp:anchor distT="0" distB="0" distL="114300" distR="114300" simplePos="0" relativeHeight="251753472" behindDoc="0" locked="0" layoutInCell="0" allowOverlap="1">
                <wp:simplePos x="0" y="0"/>
                <wp:positionH relativeFrom="page">
                  <wp:posOffset>8134350</wp:posOffset>
                </wp:positionH>
                <wp:positionV relativeFrom="page">
                  <wp:posOffset>1842135</wp:posOffset>
                </wp:positionV>
                <wp:extent cx="3810" cy="234315"/>
                <wp:effectExtent l="3175" t="3175" r="12065" b="10160"/>
                <wp:wrapNone/>
                <wp:docPr id="186" name="任意多边形 186"/>
                <wp:cNvGraphicFramePr/>
                <a:graphic xmlns:a="http://schemas.openxmlformats.org/drawingml/2006/main">
                  <a:graphicData uri="http://schemas.microsoft.com/office/word/2010/wordprocessingShape">
                    <wps:wsp>
                      <wps:cNvSpPr/>
                      <wps:spPr>
                        <a:xfrm>
                          <a:off x="0" y="0"/>
                          <a:ext cx="3810" cy="234315"/>
                        </a:xfrm>
                        <a:custGeom>
                          <a:avLst/>
                          <a:gdLst/>
                          <a:ahLst/>
                          <a:cxnLst/>
                          <a:pathLst>
                            <a:path w="6" h="369">
                              <a:moveTo>
                                <a:pt x="2" y="365"/>
                              </a:moveTo>
                              <a:lnTo>
                                <a:pt x="2" y="2"/>
                              </a:lnTo>
                            </a:path>
                          </a:pathLst>
                        </a:custGeom>
                        <a:noFill/>
                        <a:ln w="3683" cap="rnd" cmpd="sng">
                          <a:solidFill>
                            <a:srgbClr val="4E503E"/>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640.5pt;margin-top:145.05pt;height:18.45pt;width:0.3pt;mso-position-horizontal-relative:page;mso-position-vertical-relative:page;z-index:251753472;mso-width-relative:page;mso-height-relative:page;" filled="f" stroked="t" coordsize="6,369" o:allowincell="f" o:gfxdata="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jibnONsAAAANAQAADwAAAAAAAAAB&#10;ACAAAAAiAAAAZHJzL2Rvd25yZXYueG1sUEsBAhQAFAAAAAgAh07iQHEg6edGAgAAowQAAA4AAAAA&#10;AAAAAQAgAAAAKgEAAGRycy9lMm9Eb2MueG1sUEsFBgAAAAAGAAYAWQEAAOIFAAAAAA==&#10;" path="m2,365l2,2e">
                <v:fill on="f" focussize="0,0"/>
                <v:stroke weight="0.29pt" color="#4E503E" miterlimit="10" joinstyle="miter" endcap="round"/>
                <v:imagedata o:title=""/>
                <o:lock v:ext="edit" aspectratio="f"/>
              </v:shape>
            </w:pict>
          </mc:Fallback>
        </mc:AlternateContent>
      </w:r>
      <w:r>
        <mc:AlternateContent>
          <mc:Choice Requires="wps">
            <w:drawing>
              <wp:anchor distT="0" distB="0" distL="114300" distR="114300" simplePos="0" relativeHeight="251688960" behindDoc="0" locked="0" layoutInCell="0" allowOverlap="1">
                <wp:simplePos x="0" y="0"/>
                <wp:positionH relativeFrom="page">
                  <wp:posOffset>8310880</wp:posOffset>
                </wp:positionH>
                <wp:positionV relativeFrom="page">
                  <wp:posOffset>1745615</wp:posOffset>
                </wp:positionV>
                <wp:extent cx="3810" cy="422910"/>
                <wp:effectExtent l="3175" t="3175" r="12065" b="12065"/>
                <wp:wrapNone/>
                <wp:docPr id="187" name="任意多边形 187"/>
                <wp:cNvGraphicFramePr/>
                <a:graphic xmlns:a="http://schemas.openxmlformats.org/drawingml/2006/main">
                  <a:graphicData uri="http://schemas.microsoft.com/office/word/2010/wordprocessingShape">
                    <wps:wsp>
                      <wps:cNvSpPr/>
                      <wps:spPr>
                        <a:xfrm>
                          <a:off x="0" y="0"/>
                          <a:ext cx="3810" cy="422910"/>
                        </a:xfrm>
                        <a:custGeom>
                          <a:avLst/>
                          <a:gdLst/>
                          <a:ahLst/>
                          <a:cxnLst/>
                          <a:pathLst>
                            <a:path w="6" h="665">
                              <a:moveTo>
                                <a:pt x="2" y="2"/>
                              </a:moveTo>
                              <a:lnTo>
                                <a:pt x="2" y="663"/>
                              </a:lnTo>
                            </a:path>
                          </a:pathLst>
                        </a:custGeom>
                        <a:noFill/>
                        <a:ln w="3683" cap="rnd" cmpd="sng">
                          <a:solidFill>
                            <a:srgbClr val="4E503E"/>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654.4pt;margin-top:137.45pt;height:33.3pt;width:0.3pt;mso-position-horizontal-relative:page;mso-position-vertical-relative:page;z-index:251688960;mso-width-relative:page;mso-height-relative:page;" filled="f" stroked="t" coordsize="6,665" o:allowincell="f" o:gfxdata="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igT5TcAAAADQEAAA8AAAAAAAAA&#10;AQAgAAAAIgAAAGRycy9kb3ducmV2LnhtbFBLAQIUABQAAAAIAIdO4kBoHgd5RgIAAKMEAAAOAAAA&#10;AAAAAAEAIAAAACsBAABkcnMvZTJvRG9jLnhtbFBLBQYAAAAABgAGAFkBAADjBQAAAAA=&#10;" path="m2,2l2,663e">
                <v:fill on="f" focussize="0,0"/>
                <v:stroke weight="0.29pt" color="#4E503E" miterlimit="10" joinstyle="miter" endcap="round"/>
                <v:imagedata o:title=""/>
                <o:lock v:ext="edit" aspectratio="f"/>
              </v:shape>
            </w:pict>
          </mc:Fallback>
        </mc:AlternateContent>
      </w:r>
      <w:r>
        <mc:AlternateContent>
          <mc:Choice Requires="wps">
            <w:drawing>
              <wp:anchor distT="0" distB="0" distL="114300" distR="114300" simplePos="0" relativeHeight="251689984" behindDoc="0" locked="0" layoutInCell="0" allowOverlap="1">
                <wp:simplePos x="0" y="0"/>
                <wp:positionH relativeFrom="page">
                  <wp:posOffset>8404225</wp:posOffset>
                </wp:positionH>
                <wp:positionV relativeFrom="page">
                  <wp:posOffset>1654810</wp:posOffset>
                </wp:positionV>
                <wp:extent cx="3810" cy="415925"/>
                <wp:effectExtent l="3175" t="3175" r="12065" b="19050"/>
                <wp:wrapNone/>
                <wp:docPr id="188" name="任意多边形 188"/>
                <wp:cNvGraphicFramePr/>
                <a:graphic xmlns:a="http://schemas.openxmlformats.org/drawingml/2006/main">
                  <a:graphicData uri="http://schemas.microsoft.com/office/word/2010/wordprocessingShape">
                    <wps:wsp>
                      <wps:cNvSpPr/>
                      <wps:spPr>
                        <a:xfrm>
                          <a:off x="0" y="0"/>
                          <a:ext cx="3810" cy="415925"/>
                        </a:xfrm>
                        <a:custGeom>
                          <a:avLst/>
                          <a:gdLst/>
                          <a:ahLst/>
                          <a:cxnLst/>
                          <a:pathLst>
                            <a:path w="6" h="655">
                              <a:moveTo>
                                <a:pt x="2" y="651"/>
                              </a:moveTo>
                              <a:lnTo>
                                <a:pt x="2" y="2"/>
                              </a:lnTo>
                            </a:path>
                          </a:pathLst>
                        </a:custGeom>
                        <a:noFill/>
                        <a:ln w="3683" cap="rnd" cmpd="sng">
                          <a:solidFill>
                            <a:srgbClr val="4E503E"/>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661.75pt;margin-top:130.3pt;height:32.75pt;width:0.3pt;mso-position-horizontal-relative:page;mso-position-vertical-relative:page;z-index:251689984;mso-width-relative:page;mso-height-relative:page;" filled="f" stroked="t" coordsize="6,655" o:allowincell="f" o:gfxdata="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9hqgtNsAAAANAQAADwAAAAAAAAAB&#10;ACAAAAAiAAAAZHJzL2Rvd25yZXYueG1sUEsBAhQAFAAAAAgAh07iQNRPm0ZGAgAAowQAAA4AAAAA&#10;AAAAAQAgAAAAKgEAAGRycy9lMm9Eb2MueG1sUEsFBgAAAAAGAAYAWQEAAOIFAAAAAA==&#10;" path="m2,651l2,2e">
                <v:fill on="f" focussize="0,0"/>
                <v:stroke weight="0.29pt" color="#4E503E" miterlimit="10" joinstyle="miter" endcap="round"/>
                <v:imagedata o:title=""/>
                <o:lock v:ext="edit" aspectratio="f"/>
              </v:shape>
            </w:pict>
          </mc:Fallback>
        </mc:AlternateContent>
      </w:r>
      <w:r>
        <mc:AlternateContent>
          <mc:Choice Requires="wps">
            <w:drawing>
              <wp:anchor distT="0" distB="0" distL="114300" distR="114300" simplePos="0" relativeHeight="251770880" behindDoc="0" locked="0" layoutInCell="0" allowOverlap="1">
                <wp:simplePos x="0" y="0"/>
                <wp:positionH relativeFrom="page">
                  <wp:posOffset>8054340</wp:posOffset>
                </wp:positionH>
                <wp:positionV relativeFrom="page">
                  <wp:posOffset>1946275</wp:posOffset>
                </wp:positionV>
                <wp:extent cx="242570" cy="3810"/>
                <wp:effectExtent l="0" t="0" r="0" b="0"/>
                <wp:wrapNone/>
                <wp:docPr id="189" name="任意多边形 189"/>
                <wp:cNvGraphicFramePr/>
                <a:graphic xmlns:a="http://schemas.openxmlformats.org/drawingml/2006/main">
                  <a:graphicData uri="http://schemas.microsoft.com/office/word/2010/wordprocessingShape">
                    <wps:wsp>
                      <wps:cNvSpPr/>
                      <wps:spPr>
                        <a:xfrm>
                          <a:off x="0" y="0"/>
                          <a:ext cx="242570" cy="3810"/>
                        </a:xfrm>
                        <a:custGeom>
                          <a:avLst/>
                          <a:gdLst/>
                          <a:ahLst/>
                          <a:cxnLst/>
                          <a:pathLst>
                            <a:path w="382" h="6">
                              <a:moveTo>
                                <a:pt x="2" y="2"/>
                              </a:moveTo>
                              <a:lnTo>
                                <a:pt x="172" y="2"/>
                              </a:lnTo>
                              <a:moveTo>
                                <a:pt x="214" y="2"/>
                              </a:moveTo>
                              <a:lnTo>
                                <a:pt x="378" y="2"/>
                              </a:lnTo>
                            </a:path>
                          </a:pathLst>
                        </a:custGeom>
                        <a:noFill/>
                        <a:ln w="3683" cap="rnd" cmpd="sng">
                          <a:solidFill>
                            <a:srgbClr val="94956E"/>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634.2pt;margin-top:153.25pt;height:0.3pt;width:19.1pt;mso-position-horizontal-relative:page;mso-position-vertical-relative:page;z-index:251770880;mso-width-relative:page;mso-height-relative:page;" filled="f" stroked="t" coordsize="382,6" o:allowincell="f" o:gfxdata="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logR3YAAAA&#10;DQEAAA8AAAAAAAAAAQAgAAAAIgAAAGRycy9kb3ducmV2LnhtbFBLAQIUABQAAAAIAIdO4kArQotK&#10;VgIAAPMEAAAOAAAAAAAAAAEAIAAAACcBAABkcnMvZTJvRG9jLnhtbFBLBQYAAAAABgAGAFkBAADv&#10;BQAAAAA=&#10;" path="m2,2l172,2m214,2l378,2e">
                <v:fill on="f" focussize="0,0"/>
                <v:stroke weight="0.29pt" color="#94956E" miterlimit="10" joinstyle="miter" endcap="round"/>
                <v:imagedata o:title=""/>
                <o:lock v:ext="edit" aspectratio="f"/>
              </v:shape>
            </w:pict>
          </mc:Fallback>
        </mc:AlternateContent>
      </w:r>
      <w:r>
        <mc:AlternateContent>
          <mc:Choice Requires="wps">
            <w:drawing>
              <wp:anchor distT="0" distB="0" distL="114300" distR="114300" simplePos="0" relativeHeight="251694080" behindDoc="0" locked="0" layoutInCell="0" allowOverlap="1">
                <wp:simplePos x="0" y="0"/>
                <wp:positionH relativeFrom="page">
                  <wp:posOffset>8460105</wp:posOffset>
                </wp:positionH>
                <wp:positionV relativeFrom="page">
                  <wp:posOffset>1849755</wp:posOffset>
                </wp:positionV>
                <wp:extent cx="3810" cy="319405"/>
                <wp:effectExtent l="3175" t="3175" r="12065" b="20320"/>
                <wp:wrapNone/>
                <wp:docPr id="190" name="任意多边形 190"/>
                <wp:cNvGraphicFramePr/>
                <a:graphic xmlns:a="http://schemas.openxmlformats.org/drawingml/2006/main">
                  <a:graphicData uri="http://schemas.microsoft.com/office/word/2010/wordprocessingShape">
                    <wps:wsp>
                      <wps:cNvSpPr/>
                      <wps:spPr>
                        <a:xfrm>
                          <a:off x="0" y="0"/>
                          <a:ext cx="3810" cy="319405"/>
                        </a:xfrm>
                        <a:custGeom>
                          <a:avLst/>
                          <a:gdLst/>
                          <a:ahLst/>
                          <a:cxnLst/>
                          <a:pathLst>
                            <a:path w="6" h="502">
                              <a:moveTo>
                                <a:pt x="2" y="2"/>
                              </a:moveTo>
                              <a:lnTo>
                                <a:pt x="2" y="499"/>
                              </a:lnTo>
                            </a:path>
                          </a:pathLst>
                        </a:custGeom>
                        <a:noFill/>
                        <a:ln w="3683" cap="rnd" cmpd="sng">
                          <a:solidFill>
                            <a:srgbClr val="4E503E"/>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666.15pt;margin-top:145.65pt;height:25.15pt;width:0.3pt;mso-position-horizontal-relative:page;mso-position-vertical-relative:page;z-index:251694080;mso-width-relative:page;mso-height-relative:page;" filled="f" stroked="t" coordsize="6,502" o:allowincell="f" o:gfxdata="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zIqfnZAAAADQEAAA8AAAAAAAAAAQAg&#10;AAAAIgAAAGRycy9kb3ducmV2LnhtbFBLAQIUABQAAAAIAIdO4kDtrG8CRgIAAKMEAAAOAAAAAAAA&#10;AAEAIAAAACgBAABkcnMvZTJvRG9jLnhtbFBLBQYAAAAABgAGAFkBAADgBQAAAAA=&#10;" path="m2,2l2,499e">
                <v:fill on="f" focussize="0,0"/>
                <v:stroke weight="0.29pt" color="#4E503E" miterlimit="10" joinstyle="miter" endcap="round"/>
                <v:imagedata o:title=""/>
                <o:lock v:ext="edit" aspectratio="f"/>
              </v:shape>
            </w:pict>
          </mc:Fallback>
        </mc:AlternateContent>
      </w:r>
      <w:r>
        <mc:AlternateContent>
          <mc:Choice Requires="wps">
            <w:drawing>
              <wp:anchor distT="0" distB="0" distL="114300" distR="114300" simplePos="0" relativeHeight="251695104" behindDoc="0" locked="0" layoutInCell="0" allowOverlap="1">
                <wp:simplePos x="0" y="0"/>
                <wp:positionH relativeFrom="page">
                  <wp:posOffset>8550910</wp:posOffset>
                </wp:positionH>
                <wp:positionV relativeFrom="page">
                  <wp:posOffset>1758950</wp:posOffset>
                </wp:positionV>
                <wp:extent cx="3810" cy="315595"/>
                <wp:effectExtent l="3175" t="3175" r="12065" b="5080"/>
                <wp:wrapNone/>
                <wp:docPr id="191" name="任意多边形 191"/>
                <wp:cNvGraphicFramePr/>
                <a:graphic xmlns:a="http://schemas.openxmlformats.org/drawingml/2006/main">
                  <a:graphicData uri="http://schemas.microsoft.com/office/word/2010/wordprocessingShape">
                    <wps:wsp>
                      <wps:cNvSpPr/>
                      <wps:spPr>
                        <a:xfrm>
                          <a:off x="0" y="0"/>
                          <a:ext cx="3810" cy="315595"/>
                        </a:xfrm>
                        <a:custGeom>
                          <a:avLst/>
                          <a:gdLst/>
                          <a:ahLst/>
                          <a:cxnLst/>
                          <a:pathLst>
                            <a:path w="6" h="497">
                              <a:moveTo>
                                <a:pt x="2" y="493"/>
                              </a:moveTo>
                              <a:lnTo>
                                <a:pt x="2" y="2"/>
                              </a:lnTo>
                            </a:path>
                          </a:pathLst>
                        </a:custGeom>
                        <a:noFill/>
                        <a:ln w="3683" cap="rnd" cmpd="sng">
                          <a:solidFill>
                            <a:srgbClr val="4E503E"/>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673.3pt;margin-top:138.5pt;height:24.85pt;width:0.3pt;mso-position-horizontal-relative:page;mso-position-vertical-relative:page;z-index:251695104;mso-width-relative:page;mso-height-relative:page;" filled="f" stroked="t" coordsize="6,497" o:allowincell="f" o:gfxdata="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YumHTaAAAADQEAAA8AAAAAAAAA&#10;AQAgAAAAIgAAAGRycy9kb3ducmV2LnhtbFBLAQIUABQAAAAIAIdO4kAeQ+2dSAIAAKMEAAAOAAAA&#10;AAAAAAEAIAAAACkBAABkcnMvZTJvRG9jLnhtbFBLBQYAAAAABgAGAFkBAADjBQAAAAA=&#10;" path="m2,493l2,2e">
                <v:fill on="f" focussize="0,0"/>
                <v:stroke weight="0.29pt" color="#4E503E" miterlimit="10" joinstyle="miter" endcap="round"/>
                <v:imagedata o:title=""/>
                <o:lock v:ext="edit" aspectratio="f"/>
              </v:shape>
            </w:pict>
          </mc:Fallback>
        </mc:AlternateContent>
      </w:r>
      <w:r>
        <mc:AlternateContent>
          <mc:Choice Requires="wps">
            <w:drawing>
              <wp:anchor distT="0" distB="0" distL="114300" distR="114300" simplePos="0" relativeHeight="251727872" behindDoc="0" locked="0" layoutInCell="0" allowOverlap="1">
                <wp:simplePos x="0" y="0"/>
                <wp:positionH relativeFrom="page">
                  <wp:posOffset>8599805</wp:posOffset>
                </wp:positionH>
                <wp:positionV relativeFrom="page">
                  <wp:posOffset>2038985</wp:posOffset>
                </wp:positionV>
                <wp:extent cx="3810" cy="130175"/>
                <wp:effectExtent l="3175" t="3175" r="12065" b="19050"/>
                <wp:wrapNone/>
                <wp:docPr id="192" name="任意多边形 192"/>
                <wp:cNvGraphicFramePr/>
                <a:graphic xmlns:a="http://schemas.openxmlformats.org/drawingml/2006/main">
                  <a:graphicData uri="http://schemas.microsoft.com/office/word/2010/wordprocessingShape">
                    <wps:wsp>
                      <wps:cNvSpPr/>
                      <wps:spPr>
                        <a:xfrm>
                          <a:off x="0" y="0"/>
                          <a:ext cx="3810" cy="130175"/>
                        </a:xfrm>
                        <a:custGeom>
                          <a:avLst/>
                          <a:gdLst/>
                          <a:ahLst/>
                          <a:cxnLst/>
                          <a:pathLst>
                            <a:path w="6" h="205">
                              <a:moveTo>
                                <a:pt x="2" y="2"/>
                              </a:moveTo>
                              <a:lnTo>
                                <a:pt x="2" y="201"/>
                              </a:lnTo>
                            </a:path>
                          </a:pathLst>
                        </a:custGeom>
                        <a:noFill/>
                        <a:ln w="3683" cap="rnd" cmpd="sng">
                          <a:solidFill>
                            <a:srgbClr val="4E503E"/>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677.15pt;margin-top:160.55pt;height:10.25pt;width:0.3pt;mso-position-horizontal-relative:page;mso-position-vertical-relative:page;z-index:251727872;mso-width-relative:page;mso-height-relative:page;" filled="f" stroked="t" coordsize="6,205" o:allowincell="f" o:gfxdata="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TJ/YnZAAAADQEAAA8AAAAAAAAAAQAg&#10;AAAAIgAAAGRycy9kb3ducmV2LnhtbFBLAQIUABQAAAAIAIdO4kA4BGyCRgIAAKMEAAAOAAAAAAAA&#10;AAEAIAAAACgBAABkcnMvZTJvRG9jLnhtbFBLBQYAAAAABgAGAFkBAADgBQAAAAA=&#10;" path="m2,2l2,201e">
                <v:fill on="f" focussize="0,0"/>
                <v:stroke weight="0.29pt" color="#4E503E" miterlimit="10" joinstyle="miter" endcap="round"/>
                <v:imagedata o:title=""/>
                <o:lock v:ext="edit" aspectratio="f"/>
              </v:shape>
            </w:pict>
          </mc:Fallback>
        </mc:AlternateContent>
      </w:r>
      <w:r>
        <mc:AlternateContent>
          <mc:Choice Requires="wps">
            <w:drawing>
              <wp:anchor distT="0" distB="0" distL="114300" distR="114300" simplePos="0" relativeHeight="251763712" behindDoc="0" locked="0" layoutInCell="0" allowOverlap="1">
                <wp:simplePos x="0" y="0"/>
                <wp:positionH relativeFrom="page">
                  <wp:posOffset>8478520</wp:posOffset>
                </wp:positionH>
                <wp:positionV relativeFrom="page">
                  <wp:posOffset>2109470</wp:posOffset>
                </wp:positionV>
                <wp:extent cx="104775" cy="3810"/>
                <wp:effectExtent l="0" t="0" r="0" b="0"/>
                <wp:wrapNone/>
                <wp:docPr id="193" name="任意多边形 193"/>
                <wp:cNvGraphicFramePr/>
                <a:graphic xmlns:a="http://schemas.openxmlformats.org/drawingml/2006/main">
                  <a:graphicData uri="http://schemas.microsoft.com/office/word/2010/wordprocessingShape">
                    <wps:wsp>
                      <wps:cNvSpPr/>
                      <wps:spPr>
                        <a:xfrm>
                          <a:off x="0" y="0"/>
                          <a:ext cx="104775" cy="3810"/>
                        </a:xfrm>
                        <a:custGeom>
                          <a:avLst/>
                          <a:gdLst/>
                          <a:ahLst/>
                          <a:cxnLst/>
                          <a:pathLst>
                            <a:path w="165" h="6">
                              <a:moveTo>
                                <a:pt x="96" y="2"/>
                              </a:moveTo>
                              <a:lnTo>
                                <a:pt x="161" y="2"/>
                              </a:lnTo>
                              <a:moveTo>
                                <a:pt x="2" y="2"/>
                              </a:moveTo>
                              <a:lnTo>
                                <a:pt x="64" y="2"/>
                              </a:lnTo>
                            </a:path>
                          </a:pathLst>
                        </a:custGeom>
                        <a:noFill/>
                        <a:ln w="3683" cap="rnd" cmpd="sng">
                          <a:solidFill>
                            <a:srgbClr val="94956E"/>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667.6pt;margin-top:166.1pt;height:0.3pt;width:8.25pt;mso-position-horizontal-relative:page;mso-position-vertical-relative:page;z-index:251763712;mso-width-relative:page;mso-height-relative:page;" filled="f" stroked="t" coordsize="165,6" o:allowincell="f" o:gfxdata="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tG&#10;YJPaAAAADQEAAA8AAAAAAAAAAQAgAAAAIgAAAGRycy9kb3ducmV2LnhtbFBLAQIUABQAAAAIAIdO&#10;4kB2OargWgIAAPEEAAAOAAAAAAAAAAEAIAAAACkBAABkcnMvZTJvRG9jLnhtbFBLBQYAAAAABgAG&#10;AFkBAAD1BQAAAAA=&#10;" path="m96,2l161,2m2,2l64,2e">
                <v:fill on="f" focussize="0,0"/>
                <v:stroke weight="0.29pt" color="#94956E" miterlimit="10" joinstyle="miter" endcap="round"/>
                <v:imagedata o:title=""/>
                <o:lock v:ext="edit" aspectratio="f"/>
              </v:shape>
            </w:pict>
          </mc:Fallback>
        </mc:AlternateContent>
      </w:r>
      <w:r>
        <mc:AlternateContent>
          <mc:Choice Requires="wps">
            <w:drawing>
              <wp:anchor distT="0" distB="0" distL="114300" distR="114300" simplePos="0" relativeHeight="251701248" behindDoc="0" locked="0" layoutInCell="0" allowOverlap="1">
                <wp:simplePos x="0" y="0"/>
                <wp:positionH relativeFrom="page">
                  <wp:posOffset>8849995</wp:posOffset>
                </wp:positionH>
                <wp:positionV relativeFrom="page">
                  <wp:posOffset>1483995</wp:posOffset>
                </wp:positionV>
                <wp:extent cx="190500" cy="705485"/>
                <wp:effectExtent l="0" t="0" r="0" b="0"/>
                <wp:wrapNone/>
                <wp:docPr id="194" name="文本框 194"/>
                <wp:cNvGraphicFramePr/>
                <a:graphic xmlns:a="http://schemas.openxmlformats.org/drawingml/2006/main">
                  <a:graphicData uri="http://schemas.microsoft.com/office/word/2010/wordprocessingShape">
                    <wps:wsp>
                      <wps:cNvSpPr txBox="1"/>
                      <wps:spPr>
                        <a:xfrm>
                          <a:off x="0" y="0"/>
                          <a:ext cx="190500" cy="705485"/>
                        </a:xfrm>
                        <a:prstGeom prst="rect">
                          <a:avLst/>
                        </a:prstGeom>
                        <a:noFill/>
                        <a:ln>
                          <a:noFill/>
                        </a:ln>
                      </wps:spPr>
                      <wps:txbx>
                        <w:txbxContent>
                          <w:p>
                            <w:pPr>
                              <w:spacing w:before="20" w:line="211" w:lineRule="auto"/>
                              <w:ind w:left="20"/>
                              <w:rPr>
                                <w:rFonts w:ascii="黑体" w:hAnsi="黑体" w:eastAsia="黑体" w:cs="黑体"/>
                                <w:sz w:val="22"/>
                                <w:szCs w:val="22"/>
                              </w:rPr>
                            </w:pPr>
                            <w:r>
                              <w:rPr>
                                <w:rFonts w:ascii="黑体" w:hAnsi="黑体" w:eastAsia="黑体" w:cs="黑体"/>
                                <w:spacing w:val="-20"/>
                                <w:sz w:val="22"/>
                                <w:szCs w:val="22"/>
                                <w14:textOutline w14:w="4134" w14:cap="sq" w14:cmpd="sng">
                                  <w14:solidFill>
                                    <w14:srgbClr w14:val="000000"/>
                                  </w14:solidFill>
                                  <w14:prstDash w14:val="solid"/>
                                  <w14:miter w14:val="0"/>
                                </w14:textOutline>
                              </w:rPr>
                              <w:t>省</w:t>
                            </w:r>
                            <w:r>
                              <w:rPr>
                                <w:rFonts w:ascii="黑体" w:hAnsi="黑体" w:eastAsia="黑体" w:cs="黑体"/>
                                <w:spacing w:val="-20"/>
                                <w:sz w:val="22"/>
                                <w:szCs w:val="22"/>
                              </w:rPr>
                              <w:t xml:space="preserve"> </w:t>
                            </w:r>
                            <w:r>
                              <w:rPr>
                                <w:rFonts w:ascii="黑体" w:hAnsi="黑体" w:eastAsia="黑体" w:cs="黑体"/>
                                <w:spacing w:val="-20"/>
                                <w:sz w:val="22"/>
                                <w:szCs w:val="22"/>
                                <w14:textOutline w14:w="4134" w14:cap="sq" w14:cmpd="sng">
                                  <w14:solidFill>
                                    <w14:srgbClr w14:val="000000"/>
                                  </w14:solidFill>
                                  <w14:prstDash w14:val="solid"/>
                                  <w14:miter w14:val="0"/>
                                </w14:textOutline>
                              </w:rPr>
                              <w:t>级</w:t>
                            </w:r>
                            <w:r>
                              <w:rPr>
                                <w:rFonts w:ascii="黑体" w:hAnsi="黑体" w:eastAsia="黑体" w:cs="黑体"/>
                                <w:spacing w:val="-20"/>
                                <w:sz w:val="22"/>
                                <w:szCs w:val="22"/>
                              </w:rPr>
                              <w:t xml:space="preserve"> </w:t>
                            </w:r>
                            <w:r>
                              <w:rPr>
                                <w:rFonts w:ascii="黑体" w:hAnsi="黑体" w:eastAsia="黑体" w:cs="黑体"/>
                                <w:spacing w:val="-20"/>
                                <w:sz w:val="22"/>
                                <w:szCs w:val="22"/>
                                <w14:textOutline w14:w="4134" w14:cap="sq" w14:cmpd="sng">
                                  <w14:solidFill>
                                    <w14:srgbClr w14:val="000000"/>
                                  </w14:solidFill>
                                  <w14:prstDash w14:val="solid"/>
                                  <w14:miter w14:val="0"/>
                                </w14:textOutline>
                              </w:rPr>
                              <w:t>中</w:t>
                            </w:r>
                            <w:r>
                              <w:rPr>
                                <w:rFonts w:ascii="黑体" w:hAnsi="黑体" w:eastAsia="黑体" w:cs="黑体"/>
                                <w:spacing w:val="-20"/>
                                <w:sz w:val="22"/>
                                <w:szCs w:val="22"/>
                              </w:rPr>
                              <w:t xml:space="preserve"> </w:t>
                            </w:r>
                            <w:r>
                              <w:rPr>
                                <w:rFonts w:ascii="黑体" w:hAnsi="黑体" w:eastAsia="黑体" w:cs="黑体"/>
                                <w:spacing w:val="-20"/>
                                <w:sz w:val="22"/>
                                <w:szCs w:val="22"/>
                                <w14:textOutline w14:w="4134" w14:cap="sq" w14:cmpd="sng">
                                  <w14:solidFill>
                                    <w14:srgbClr w14:val="000000"/>
                                  </w14:solidFill>
                                  <w14:prstDash w14:val="solid"/>
                                  <w14:miter w14:val="0"/>
                                </w14:textOutline>
                              </w:rPr>
                              <w:t>心</w:t>
                            </w:r>
                          </w:p>
                        </w:txbxContent>
                      </wps:txbx>
                      <wps:bodyPr vert="eaVert" lIns="0" tIns="0" rIns="0" bIns="0" upright="1"/>
                    </wps:wsp>
                  </a:graphicData>
                </a:graphic>
              </wp:anchor>
            </w:drawing>
          </mc:Choice>
          <mc:Fallback>
            <w:pict>
              <v:shape id="_x0000_s1026" o:spid="_x0000_s1026" o:spt="202" type="#_x0000_t202" style="position:absolute;left:0pt;margin-left:696.85pt;margin-top:116.85pt;height:55.55pt;width:15pt;mso-position-horizontal-relative:page;mso-position-vertical-relative:page;z-index:251701248;mso-width-relative:page;mso-height-relative:page;" filled="f" stroked="f" coordsize="21600,21600" o:allowincell="f" o:gfxdata="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0UR5ntcAAAANAQAADwAAAAAAAAABACAAAAAiAAAAZHJzL2Rvd25yZXYu&#10;eG1sUEsBAhQAFAAAAAgAh07iQEFjBSXDAQAAgwMAAA4AAAAAAAAAAQAgAAAAJgEAAGRycy9lMm9E&#10;b2MueG1sUEsFBgAAAAAGAAYAWQEAAFsFAAAAAA==&#10;">
                <v:fill on="f" focussize="0,0"/>
                <v:stroke on="f"/>
                <v:imagedata o:title=""/>
                <o:lock v:ext="edit" aspectratio="f"/>
                <v:textbox inset="0mm,0mm,0mm,0mm" style="layout-flow:vertical-ideographic;">
                  <w:txbxContent>
                    <w:p>
                      <w:pPr>
                        <w:spacing w:before="20" w:line="211" w:lineRule="auto"/>
                        <w:ind w:left="20"/>
                        <w:rPr>
                          <w:rFonts w:ascii="黑体" w:hAnsi="黑体" w:eastAsia="黑体" w:cs="黑体"/>
                          <w:sz w:val="22"/>
                          <w:szCs w:val="22"/>
                        </w:rPr>
                      </w:pPr>
                      <w:r>
                        <w:rPr>
                          <w:rFonts w:ascii="黑体" w:hAnsi="黑体" w:eastAsia="黑体" w:cs="黑体"/>
                          <w:spacing w:val="-20"/>
                          <w:sz w:val="22"/>
                          <w:szCs w:val="22"/>
                          <w14:textOutline w14:w="4134" w14:cap="sq" w14:cmpd="sng">
                            <w14:solidFill>
                              <w14:srgbClr w14:val="000000"/>
                            </w14:solidFill>
                            <w14:prstDash w14:val="solid"/>
                            <w14:miter w14:val="0"/>
                          </w14:textOutline>
                        </w:rPr>
                        <w:t>省</w:t>
                      </w:r>
                      <w:r>
                        <w:rPr>
                          <w:rFonts w:ascii="黑体" w:hAnsi="黑体" w:eastAsia="黑体" w:cs="黑体"/>
                          <w:spacing w:val="-20"/>
                          <w:sz w:val="22"/>
                          <w:szCs w:val="22"/>
                        </w:rPr>
                        <w:t xml:space="preserve"> </w:t>
                      </w:r>
                      <w:r>
                        <w:rPr>
                          <w:rFonts w:ascii="黑体" w:hAnsi="黑体" w:eastAsia="黑体" w:cs="黑体"/>
                          <w:spacing w:val="-20"/>
                          <w:sz w:val="22"/>
                          <w:szCs w:val="22"/>
                          <w14:textOutline w14:w="4134" w14:cap="sq" w14:cmpd="sng">
                            <w14:solidFill>
                              <w14:srgbClr w14:val="000000"/>
                            </w14:solidFill>
                            <w14:prstDash w14:val="solid"/>
                            <w14:miter w14:val="0"/>
                          </w14:textOutline>
                        </w:rPr>
                        <w:t>级</w:t>
                      </w:r>
                      <w:r>
                        <w:rPr>
                          <w:rFonts w:ascii="黑体" w:hAnsi="黑体" w:eastAsia="黑体" w:cs="黑体"/>
                          <w:spacing w:val="-20"/>
                          <w:sz w:val="22"/>
                          <w:szCs w:val="22"/>
                        </w:rPr>
                        <w:t xml:space="preserve"> </w:t>
                      </w:r>
                      <w:r>
                        <w:rPr>
                          <w:rFonts w:ascii="黑体" w:hAnsi="黑体" w:eastAsia="黑体" w:cs="黑体"/>
                          <w:spacing w:val="-20"/>
                          <w:sz w:val="22"/>
                          <w:szCs w:val="22"/>
                          <w14:textOutline w14:w="4134" w14:cap="sq" w14:cmpd="sng">
                            <w14:solidFill>
                              <w14:srgbClr w14:val="000000"/>
                            </w14:solidFill>
                            <w14:prstDash w14:val="solid"/>
                            <w14:miter w14:val="0"/>
                          </w14:textOutline>
                        </w:rPr>
                        <w:t>中</w:t>
                      </w:r>
                      <w:r>
                        <w:rPr>
                          <w:rFonts w:ascii="黑体" w:hAnsi="黑体" w:eastAsia="黑体" w:cs="黑体"/>
                          <w:spacing w:val="-20"/>
                          <w:sz w:val="22"/>
                          <w:szCs w:val="22"/>
                        </w:rPr>
                        <w:t xml:space="preserve"> </w:t>
                      </w:r>
                      <w:r>
                        <w:rPr>
                          <w:rFonts w:ascii="黑体" w:hAnsi="黑体" w:eastAsia="黑体" w:cs="黑体"/>
                          <w:spacing w:val="-20"/>
                          <w:sz w:val="22"/>
                          <w:szCs w:val="22"/>
                          <w14:textOutline w14:w="4134" w14:cap="sq" w14:cmpd="sng">
                            <w14:solidFill>
                              <w14:srgbClr w14:val="000000"/>
                            </w14:solidFill>
                            <w14:prstDash w14:val="solid"/>
                            <w14:miter w14:val="0"/>
                          </w14:textOutline>
                        </w:rPr>
                        <w:t>心</w:t>
                      </w:r>
                    </w:p>
                  </w:txbxContent>
                </v:textbox>
              </v:shape>
            </w:pict>
          </mc:Fallback>
        </mc:AlternateContent>
      </w:r>
      <w:r>
        <mc:AlternateContent>
          <mc:Choice Requires="wps">
            <w:drawing>
              <wp:anchor distT="0" distB="0" distL="114300" distR="114300" simplePos="0" relativeHeight="251722752" behindDoc="0" locked="0" layoutInCell="0" allowOverlap="1">
                <wp:simplePos x="0" y="0"/>
                <wp:positionH relativeFrom="page">
                  <wp:posOffset>7683500</wp:posOffset>
                </wp:positionH>
                <wp:positionV relativeFrom="page">
                  <wp:posOffset>2157730</wp:posOffset>
                </wp:positionV>
                <wp:extent cx="125095" cy="3810"/>
                <wp:effectExtent l="0" t="0" r="0" b="0"/>
                <wp:wrapNone/>
                <wp:docPr id="195" name="任意多边形 195"/>
                <wp:cNvGraphicFramePr/>
                <a:graphic xmlns:a="http://schemas.openxmlformats.org/drawingml/2006/main">
                  <a:graphicData uri="http://schemas.microsoft.com/office/word/2010/wordprocessingShape">
                    <wps:wsp>
                      <wps:cNvSpPr/>
                      <wps:spPr>
                        <a:xfrm>
                          <a:off x="0" y="0"/>
                          <a:ext cx="125095" cy="3810"/>
                        </a:xfrm>
                        <a:custGeom>
                          <a:avLst/>
                          <a:gdLst/>
                          <a:ahLst/>
                          <a:cxnLst/>
                          <a:pathLst>
                            <a:path w="197" h="6">
                              <a:moveTo>
                                <a:pt x="2" y="2"/>
                              </a:moveTo>
                              <a:lnTo>
                                <a:pt x="193" y="2"/>
                              </a:lnTo>
                            </a:path>
                          </a:pathLst>
                        </a:custGeom>
                        <a:noFill/>
                        <a:ln w="3683" cap="rnd" cmpd="sng">
                          <a:solidFill>
                            <a:srgbClr val="4E503E"/>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605pt;margin-top:169.9pt;height:0.3pt;width:9.85pt;mso-position-horizontal-relative:page;mso-position-vertical-relative:page;z-index:251722752;mso-width-relative:page;mso-height-relative:page;" filled="f" stroked="t" coordsize="197,6" o:allowincell="f" o:gfxdata="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UI6dfdgAAAANAQAADwAAAAAAAAABACAA&#10;AAAiAAAAZHJzL2Rvd25yZXYueG1sUEsBAhQAFAAAAAgAh07iQM5O+MxGAgAAowQAAA4AAAAAAAAA&#10;AQAgAAAAJwEAAGRycy9lMm9Eb2MueG1sUEsFBgAAAAAGAAYAWQEAAN8FAAAAAA==&#10;" path="m2,2l193,2e">
                <v:fill on="f" focussize="0,0"/>
                <v:stroke weight="0.29pt" color="#4E503E" miterlimit="10" joinstyle="miter" endcap="round"/>
                <v:imagedata o:title=""/>
                <o:lock v:ext="edit" aspectratio="f"/>
              </v:shape>
            </w:pict>
          </mc:Fallback>
        </mc:AlternateContent>
      </w:r>
      <w:r>
        <mc:AlternateContent>
          <mc:Choice Requires="wps">
            <w:drawing>
              <wp:anchor distT="0" distB="0" distL="114300" distR="114300" simplePos="0" relativeHeight="251746304" behindDoc="0" locked="0" layoutInCell="0" allowOverlap="1">
                <wp:simplePos x="0" y="0"/>
                <wp:positionH relativeFrom="page">
                  <wp:posOffset>7799070</wp:posOffset>
                </wp:positionH>
                <wp:positionV relativeFrom="page">
                  <wp:posOffset>2157730</wp:posOffset>
                </wp:positionV>
                <wp:extent cx="219710" cy="3810"/>
                <wp:effectExtent l="0" t="0" r="0" b="0"/>
                <wp:wrapNone/>
                <wp:docPr id="196" name="任意多边形 196"/>
                <wp:cNvGraphicFramePr/>
                <a:graphic xmlns:a="http://schemas.openxmlformats.org/drawingml/2006/main">
                  <a:graphicData uri="http://schemas.microsoft.com/office/word/2010/wordprocessingShape">
                    <wps:wsp>
                      <wps:cNvSpPr/>
                      <wps:spPr>
                        <a:xfrm>
                          <a:off x="0" y="0"/>
                          <a:ext cx="219710" cy="3810"/>
                        </a:xfrm>
                        <a:custGeom>
                          <a:avLst/>
                          <a:gdLst/>
                          <a:ahLst/>
                          <a:cxnLst/>
                          <a:pathLst>
                            <a:path w="345" h="6">
                              <a:moveTo>
                                <a:pt x="2" y="2"/>
                              </a:moveTo>
                              <a:lnTo>
                                <a:pt x="343" y="2"/>
                              </a:lnTo>
                            </a:path>
                          </a:pathLst>
                        </a:custGeom>
                        <a:noFill/>
                        <a:ln w="3683" cap="rnd" cmpd="sng">
                          <a:solidFill>
                            <a:srgbClr val="4E503E"/>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614.1pt;margin-top:169.9pt;height:0.3pt;width:17.3pt;mso-position-horizontal-relative:page;mso-position-vertical-relative:page;z-index:251746304;mso-width-relative:page;mso-height-relative:page;" filled="f" stroked="t" coordsize="345,6" o:allowincell="f" o:gfxdata="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RDbd82wAAAA0BAAAPAAAAAAAAAAEA&#10;IAAAACIAAABkcnMvZG93bnJldi54bWxQSwECFAAUAAAACACHTuJAVVvaS0UCAACjBAAADgAAAAAA&#10;AAABACAAAAAqAQAAZHJzL2Uyb0RvYy54bWxQSwUGAAAAAAYABgBZAQAA4QUAAAAA&#10;" path="m2,2l343,2e">
                <v:fill on="f" focussize="0,0"/>
                <v:stroke weight="0.29pt" color="#4E503E" miterlimit="10" joinstyle="miter" endcap="round"/>
                <v:imagedata o:title=""/>
                <o:lock v:ext="edit" aspectratio="f"/>
              </v:shape>
            </w:pict>
          </mc:Fallback>
        </mc:AlternateContent>
      </w:r>
      <w:r>
        <mc:AlternateContent>
          <mc:Choice Requires="wps">
            <w:drawing>
              <wp:anchor distT="0" distB="0" distL="114300" distR="114300" simplePos="0" relativeHeight="251755520" behindDoc="0" locked="0" layoutInCell="0" allowOverlap="1">
                <wp:simplePos x="0" y="0"/>
                <wp:positionH relativeFrom="page">
                  <wp:posOffset>8014970</wp:posOffset>
                </wp:positionH>
                <wp:positionV relativeFrom="page">
                  <wp:posOffset>2155825</wp:posOffset>
                </wp:positionV>
                <wp:extent cx="119380" cy="3810"/>
                <wp:effectExtent l="0" t="0" r="0" b="0"/>
                <wp:wrapNone/>
                <wp:docPr id="197" name="任意多边形 197"/>
                <wp:cNvGraphicFramePr/>
                <a:graphic xmlns:a="http://schemas.openxmlformats.org/drawingml/2006/main">
                  <a:graphicData uri="http://schemas.microsoft.com/office/word/2010/wordprocessingShape">
                    <wps:wsp>
                      <wps:cNvSpPr/>
                      <wps:spPr>
                        <a:xfrm>
                          <a:off x="0" y="0"/>
                          <a:ext cx="119380" cy="3810"/>
                        </a:xfrm>
                        <a:custGeom>
                          <a:avLst/>
                          <a:gdLst/>
                          <a:ahLst/>
                          <a:cxnLst/>
                          <a:pathLst>
                            <a:path w="187" h="6">
                              <a:moveTo>
                                <a:pt x="2" y="2"/>
                              </a:moveTo>
                              <a:lnTo>
                                <a:pt x="184" y="2"/>
                              </a:lnTo>
                            </a:path>
                          </a:pathLst>
                        </a:custGeom>
                        <a:noFill/>
                        <a:ln w="3683" cap="rnd" cmpd="sng">
                          <a:solidFill>
                            <a:srgbClr val="4E503E"/>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631.1pt;margin-top:169.75pt;height:0.3pt;width:9.4pt;mso-position-horizontal-relative:page;mso-position-vertical-relative:page;z-index:251755520;mso-width-relative:page;mso-height-relative:page;" filled="f" stroked="t" coordsize="187,6" o:allowincell="f" o:gfxdata="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25hjeAAAADQEAAA8AAAAA&#10;AAAAAQAgAAAAIgAAAGRycy9kb3ducmV2LnhtbFBLAQIUABQAAAAIAIdO4kDFUhZHRwIAAKMEAAAO&#10;AAAAAAAAAAEAIAAAAC0BAABkcnMvZTJvRG9jLnhtbFBLBQYAAAAABgAGAFkBAADmBQAAAAA=&#10;" path="m2,2l184,2e">
                <v:fill on="f" focussize="0,0"/>
                <v:stroke weight="0.29pt" color="#4E503E" miterlimit="10" joinstyle="miter" endcap="round"/>
                <v:imagedata o:title=""/>
                <o:lock v:ext="edit" aspectratio="f"/>
              </v:shape>
            </w:pict>
          </mc:Fallback>
        </mc:AlternateContent>
      </w:r>
      <w:r>
        <mc:AlternateContent>
          <mc:Choice Requires="wps">
            <w:drawing>
              <wp:anchor distT="0" distB="0" distL="114300" distR="114300" simplePos="0" relativeHeight="251698176" behindDoc="0" locked="0" layoutInCell="0" allowOverlap="1">
                <wp:simplePos x="0" y="0"/>
                <wp:positionH relativeFrom="page">
                  <wp:posOffset>7899400</wp:posOffset>
                </wp:positionH>
                <wp:positionV relativeFrom="page">
                  <wp:posOffset>2164715</wp:posOffset>
                </wp:positionV>
                <wp:extent cx="151130" cy="3810"/>
                <wp:effectExtent l="0" t="0" r="0" b="0"/>
                <wp:wrapNone/>
                <wp:docPr id="198" name="任意多边形 198"/>
                <wp:cNvGraphicFramePr/>
                <a:graphic xmlns:a="http://schemas.openxmlformats.org/drawingml/2006/main">
                  <a:graphicData uri="http://schemas.microsoft.com/office/word/2010/wordprocessingShape">
                    <wps:wsp>
                      <wps:cNvSpPr/>
                      <wps:spPr>
                        <a:xfrm>
                          <a:off x="0" y="0"/>
                          <a:ext cx="151130" cy="3810"/>
                        </a:xfrm>
                        <a:custGeom>
                          <a:avLst/>
                          <a:gdLst/>
                          <a:ahLst/>
                          <a:cxnLst/>
                          <a:pathLst>
                            <a:path w="237" h="6">
                              <a:moveTo>
                                <a:pt x="2" y="2"/>
                              </a:moveTo>
                              <a:lnTo>
                                <a:pt x="234" y="2"/>
                              </a:lnTo>
                            </a:path>
                          </a:pathLst>
                        </a:custGeom>
                        <a:noFill/>
                        <a:ln w="3683" cap="rnd" cmpd="sng">
                          <a:solidFill>
                            <a:srgbClr val="4E503E"/>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622pt;margin-top:170.45pt;height:0.3pt;width:11.9pt;mso-position-horizontal-relative:page;mso-position-vertical-relative:page;z-index:251698176;mso-width-relative:page;mso-height-relative:page;" filled="f" stroked="t" coordsize="237,6" o:allowincell="f" o:gfxdata="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wH37jNoAAAANAQAADwAAAAAAAAAB&#10;ACAAAAAiAAAAZHJzL2Rvd25yZXYueG1sUEsBAhQAFAAAAAgAh07iQPmncu1HAgAAowQAAA4AAAAA&#10;AAAAAQAgAAAAKQEAAGRycy9lMm9Eb2MueG1sUEsFBgAAAAAGAAYAWQEAAOIFAAAAAA==&#10;" path="m2,2l234,2e">
                <v:fill on="f" focussize="0,0"/>
                <v:stroke weight="0.29pt" color="#4E503E" miterlimit="10" joinstyle="miter" endcap="round"/>
                <v:imagedata o:title=""/>
                <o:lock v:ext="edit" aspectratio="f"/>
              </v:shape>
            </w:pict>
          </mc:Fallback>
        </mc:AlternateContent>
      </w:r>
      <w:r>
        <mc:AlternateContent>
          <mc:Choice Requires="wps">
            <w:drawing>
              <wp:anchor distT="0" distB="0" distL="114300" distR="114300" simplePos="0" relativeHeight="251712512" behindDoc="0" locked="0" layoutInCell="0" allowOverlap="1">
                <wp:simplePos x="0" y="0"/>
                <wp:positionH relativeFrom="page">
                  <wp:posOffset>8039100</wp:posOffset>
                </wp:positionH>
                <wp:positionV relativeFrom="page">
                  <wp:posOffset>2164715</wp:posOffset>
                </wp:positionV>
                <wp:extent cx="275590" cy="3810"/>
                <wp:effectExtent l="0" t="0" r="0" b="0"/>
                <wp:wrapNone/>
                <wp:docPr id="199" name="任意多边形 199"/>
                <wp:cNvGraphicFramePr/>
                <a:graphic xmlns:a="http://schemas.openxmlformats.org/drawingml/2006/main">
                  <a:graphicData uri="http://schemas.microsoft.com/office/word/2010/wordprocessingShape">
                    <wps:wsp>
                      <wps:cNvSpPr/>
                      <wps:spPr>
                        <a:xfrm>
                          <a:off x="0" y="0"/>
                          <a:ext cx="275590" cy="3810"/>
                        </a:xfrm>
                        <a:custGeom>
                          <a:avLst/>
                          <a:gdLst/>
                          <a:ahLst/>
                          <a:cxnLst/>
                          <a:pathLst>
                            <a:path w="434" h="6">
                              <a:moveTo>
                                <a:pt x="2" y="2"/>
                              </a:moveTo>
                              <a:lnTo>
                                <a:pt x="430" y="2"/>
                              </a:lnTo>
                            </a:path>
                          </a:pathLst>
                        </a:custGeom>
                        <a:noFill/>
                        <a:ln w="3683" cap="rnd" cmpd="sng">
                          <a:solidFill>
                            <a:srgbClr val="4E503E"/>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633pt;margin-top:170.45pt;height:0.3pt;width:21.7pt;mso-position-horizontal-relative:page;mso-position-vertical-relative:page;z-index:251712512;mso-width-relative:page;mso-height-relative:page;" filled="f" stroked="t" coordsize="434,6" o:allowincell="f" o:gfxdata="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vdhedsAAAANAQAADwAAAAAA&#10;AAABACAAAAAiAAAAZHJzL2Rvd25yZXYueG1sUEsBAhQAFAAAAAgAh07iQKKzO6xJAgAAowQAAA4A&#10;AAAAAAAAAQAgAAAAKgEAAGRycy9lMm9Eb2MueG1sUEsFBgAAAAAGAAYAWQEAAOUFAAAAAA==&#10;" path="m2,2l430,2e">
                <v:fill on="f" focussize="0,0"/>
                <v:stroke weight="0.29pt" color="#4E503E" miterlimit="10" joinstyle="miter" endcap="round"/>
                <v:imagedata o:title=""/>
                <o:lock v:ext="edit" aspectratio="f"/>
              </v:shape>
            </w:pict>
          </mc:Fallback>
        </mc:AlternateContent>
      </w:r>
      <w:r>
        <mc:AlternateContent>
          <mc:Choice Requires="wps">
            <w:drawing>
              <wp:anchor distT="0" distB="0" distL="114300" distR="114300" simplePos="0" relativeHeight="251728896" behindDoc="0" locked="0" layoutInCell="0" allowOverlap="1">
                <wp:simplePos x="0" y="0"/>
                <wp:positionH relativeFrom="page">
                  <wp:posOffset>8054340</wp:posOffset>
                </wp:positionH>
                <wp:positionV relativeFrom="page">
                  <wp:posOffset>2164715</wp:posOffset>
                </wp:positionV>
                <wp:extent cx="246380" cy="3810"/>
                <wp:effectExtent l="0" t="0" r="0" b="0"/>
                <wp:wrapNone/>
                <wp:docPr id="200" name="任意多边形 200"/>
                <wp:cNvGraphicFramePr/>
                <a:graphic xmlns:a="http://schemas.openxmlformats.org/drawingml/2006/main">
                  <a:graphicData uri="http://schemas.microsoft.com/office/word/2010/wordprocessingShape">
                    <wps:wsp>
                      <wps:cNvSpPr/>
                      <wps:spPr>
                        <a:xfrm>
                          <a:off x="0" y="0"/>
                          <a:ext cx="246380" cy="3810"/>
                        </a:xfrm>
                        <a:custGeom>
                          <a:avLst/>
                          <a:gdLst/>
                          <a:ahLst/>
                          <a:cxnLst/>
                          <a:pathLst>
                            <a:path w="387" h="6">
                              <a:moveTo>
                                <a:pt x="2" y="2"/>
                              </a:moveTo>
                              <a:lnTo>
                                <a:pt x="384" y="2"/>
                              </a:lnTo>
                            </a:path>
                          </a:pathLst>
                        </a:custGeom>
                        <a:noFill/>
                        <a:ln w="3683" cap="rnd" cmpd="sng">
                          <a:solidFill>
                            <a:srgbClr val="4E503E"/>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634.2pt;margin-top:170.45pt;height:0.3pt;width:19.4pt;mso-position-horizontal-relative:page;mso-position-vertical-relative:page;z-index:251728896;mso-width-relative:page;mso-height-relative:page;" filled="f" stroked="t" coordsize="387,6" o:allowincell="f" o:gfxdata="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hA8Nr3AAAAA0BAAAPAAAAAAAAAAEA&#10;IAAAACIAAABkcnMvZG93bnJldi54bWxQSwECFAAUAAAACACHTuJAER9QWkQCAACjBAAADgAAAAAA&#10;AAABACAAAAArAQAAZHJzL2Uyb0RvYy54bWxQSwUGAAAAAAYABgBZAQAA4QUAAAAA&#10;" path="m2,2l384,2e">
                <v:fill on="f" focussize="0,0"/>
                <v:stroke weight="0.29pt" color="#4E503E" miterlimit="10" joinstyle="miter" endcap="round"/>
                <v:imagedata o:title=""/>
                <o:lock v:ext="edit" aspectratio="f"/>
              </v:shape>
            </w:pict>
          </mc:Fallback>
        </mc:AlternateContent>
      </w:r>
      <w:r>
        <mc:AlternateContent>
          <mc:Choice Requires="wps">
            <w:drawing>
              <wp:anchor distT="0" distB="0" distL="114300" distR="114300" simplePos="0" relativeHeight="251774976" behindDoc="0" locked="0" layoutInCell="0" allowOverlap="1">
                <wp:simplePos x="0" y="0"/>
                <wp:positionH relativeFrom="page">
                  <wp:posOffset>8054340</wp:posOffset>
                </wp:positionH>
                <wp:positionV relativeFrom="page">
                  <wp:posOffset>2162810</wp:posOffset>
                </wp:positionV>
                <wp:extent cx="246380" cy="3810"/>
                <wp:effectExtent l="0" t="0" r="0" b="0"/>
                <wp:wrapNone/>
                <wp:docPr id="134" name="任意多边形 134"/>
                <wp:cNvGraphicFramePr/>
                <a:graphic xmlns:a="http://schemas.openxmlformats.org/drawingml/2006/main">
                  <a:graphicData uri="http://schemas.microsoft.com/office/word/2010/wordprocessingShape">
                    <wps:wsp>
                      <wps:cNvSpPr/>
                      <wps:spPr>
                        <a:xfrm>
                          <a:off x="0" y="0"/>
                          <a:ext cx="246380" cy="3810"/>
                        </a:xfrm>
                        <a:custGeom>
                          <a:avLst/>
                          <a:gdLst/>
                          <a:ahLst/>
                          <a:cxnLst/>
                          <a:pathLst>
                            <a:path w="387" h="6">
                              <a:moveTo>
                                <a:pt x="2" y="2"/>
                              </a:moveTo>
                              <a:lnTo>
                                <a:pt x="384" y="2"/>
                              </a:lnTo>
                            </a:path>
                          </a:pathLst>
                        </a:custGeom>
                        <a:noFill/>
                        <a:ln w="3683" cap="rnd" cmpd="sng">
                          <a:solidFill>
                            <a:srgbClr val="4E503E"/>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634.2pt;margin-top:170.3pt;height:0.3pt;width:19.4pt;mso-position-horizontal-relative:page;mso-position-vertical-relative:page;z-index:251774976;mso-width-relative:page;mso-height-relative:page;" filled="f" stroked="t" coordsize="387,6" o:allowincell="f" o:gfxdata="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UI/EgNwAAAANAQAADwAAAAAAAAAB&#10;ACAAAAAiAAAAZHJzL2Rvd25yZXYueG1sUEsBAhQAFAAAAAgAh07iQNnActJFAgAAowQAAA4AAAAA&#10;AAAAAQAgAAAAKwEAAGRycy9lMm9Eb2MueG1sUEsFBgAAAAAGAAYAWQEAAOIFAAAAAA==&#10;" path="m2,2l384,2e">
                <v:fill on="f" focussize="0,0"/>
                <v:stroke weight="0.29pt" color="#4E503E" miterlimit="10" joinstyle="miter" endcap="round"/>
                <v:imagedata o:title=""/>
                <o:lock v:ext="edit" aspectratio="f"/>
              </v:shape>
            </w:pict>
          </mc:Fallback>
        </mc:AlternateContent>
      </w:r>
      <w:r>
        <mc:AlternateContent>
          <mc:Choice Requires="wps">
            <w:drawing>
              <wp:anchor distT="0" distB="0" distL="114300" distR="114300" simplePos="0" relativeHeight="251759616" behindDoc="0" locked="0" layoutInCell="0" allowOverlap="1">
                <wp:simplePos x="0" y="0"/>
                <wp:positionH relativeFrom="page">
                  <wp:posOffset>8310880</wp:posOffset>
                </wp:positionH>
                <wp:positionV relativeFrom="page">
                  <wp:posOffset>2164715</wp:posOffset>
                </wp:positionV>
                <wp:extent cx="153035" cy="3810"/>
                <wp:effectExtent l="0" t="0" r="0" b="0"/>
                <wp:wrapNone/>
                <wp:docPr id="135" name="任意多边形 135"/>
                <wp:cNvGraphicFramePr/>
                <a:graphic xmlns:a="http://schemas.openxmlformats.org/drawingml/2006/main">
                  <a:graphicData uri="http://schemas.microsoft.com/office/word/2010/wordprocessingShape">
                    <wps:wsp>
                      <wps:cNvSpPr/>
                      <wps:spPr>
                        <a:xfrm>
                          <a:off x="0" y="0"/>
                          <a:ext cx="153035" cy="3810"/>
                        </a:xfrm>
                        <a:custGeom>
                          <a:avLst/>
                          <a:gdLst/>
                          <a:ahLst/>
                          <a:cxnLst/>
                          <a:pathLst>
                            <a:path w="241" h="6">
                              <a:moveTo>
                                <a:pt x="2" y="2"/>
                              </a:moveTo>
                              <a:lnTo>
                                <a:pt x="237" y="2"/>
                              </a:lnTo>
                            </a:path>
                          </a:pathLst>
                        </a:custGeom>
                        <a:noFill/>
                        <a:ln w="3683" cap="rnd" cmpd="sng">
                          <a:solidFill>
                            <a:srgbClr val="4E503E"/>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654.4pt;margin-top:170.45pt;height:0.3pt;width:12.05pt;mso-position-horizontal-relative:page;mso-position-vertical-relative:page;z-index:251759616;mso-width-relative:page;mso-height-relative:page;" filled="f" stroked="t" coordsize="241,6" o:allowincell="f" o:gfxdata="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aHt/A2gAAAA0BAAAPAAAAAAAAAAEA&#10;IAAAACIAAABkcnMvZG93bnJldi54bWxQSwECFAAUAAAACACHTuJASeaKjUYCAACjBAAADgAAAAAA&#10;AAABACAAAAApAQAAZHJzL2Uyb0RvYy54bWxQSwUGAAAAAAYABgBZAQAA4QUAAAAA&#10;" path="m2,2l237,2e">
                <v:fill on="f" focussize="0,0"/>
                <v:stroke weight="0.29pt" color="#4E503E" miterlimit="10" joinstyle="miter" endcap="round"/>
                <v:imagedata o:title=""/>
                <o:lock v:ext="edit" aspectratio="f"/>
              </v:shape>
            </w:pict>
          </mc:Fallback>
        </mc:AlternateContent>
      </w:r>
      <w:r>
        <mc:AlternateContent>
          <mc:Choice Requires="wps">
            <w:drawing>
              <wp:anchor distT="0" distB="0" distL="114300" distR="114300" simplePos="0" relativeHeight="251700224" behindDoc="0" locked="0" layoutInCell="0" allowOverlap="1">
                <wp:simplePos x="0" y="0"/>
                <wp:positionH relativeFrom="page">
                  <wp:posOffset>9034780</wp:posOffset>
                </wp:positionH>
                <wp:positionV relativeFrom="page">
                  <wp:posOffset>2875280</wp:posOffset>
                </wp:positionV>
                <wp:extent cx="191770" cy="87884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91770" cy="878840"/>
                        </a:xfrm>
                        <a:prstGeom prst="rect">
                          <a:avLst/>
                        </a:prstGeom>
                        <a:noFill/>
                        <a:ln>
                          <a:noFill/>
                        </a:ln>
                      </wps:spPr>
                      <wps:txbx>
                        <w:txbxContent>
                          <w:p>
                            <w:pPr>
                              <w:spacing w:before="19" w:line="213" w:lineRule="auto"/>
                              <w:ind w:left="20"/>
                              <w:rPr>
                                <w:rFonts w:ascii="黑体" w:hAnsi="黑体" w:eastAsia="黑体" w:cs="黑体"/>
                                <w:sz w:val="22"/>
                                <w:szCs w:val="22"/>
                              </w:rPr>
                            </w:pPr>
                            <w:r>
                              <w:rPr>
                                <w:rFonts w:ascii="黑体" w:hAnsi="黑体" w:eastAsia="黑体" w:cs="黑体"/>
                                <w:spacing w:val="-29"/>
                                <w:sz w:val="22"/>
                                <w:szCs w:val="22"/>
                                <w14:textOutline w14:w="4134" w14:cap="sq" w14:cmpd="sng">
                                  <w14:solidFill>
                                    <w14:srgbClr w14:val="000000"/>
                                  </w14:solidFill>
                                  <w14:prstDash w14:val="solid"/>
                                  <w14:miter w14:val="0"/>
                                </w14:textOutline>
                              </w:rPr>
                              <w:t>盟</w:t>
                            </w:r>
                            <w:r>
                              <w:rPr>
                                <w:rFonts w:ascii="黑体" w:hAnsi="黑体" w:eastAsia="黑体" w:cs="黑体"/>
                                <w:spacing w:val="-21"/>
                                <w:sz w:val="22"/>
                                <w:szCs w:val="22"/>
                              </w:rPr>
                              <w:t xml:space="preserve"> </w:t>
                            </w:r>
                            <w:r>
                              <w:rPr>
                                <w:rFonts w:ascii="黑体" w:hAnsi="黑体" w:eastAsia="黑体" w:cs="黑体"/>
                                <w:spacing w:val="-21"/>
                                <w:sz w:val="22"/>
                                <w:szCs w:val="22"/>
                                <w14:textOutline w14:w="4134" w14:cap="sq" w14:cmpd="sng">
                                  <w14:solidFill>
                                    <w14:srgbClr w14:val="000000"/>
                                  </w14:solidFill>
                                  <w14:prstDash w14:val="solid"/>
                                  <w14:miter w14:val="0"/>
                                </w14:textOutline>
                              </w:rPr>
                              <w:t>市</w:t>
                            </w:r>
                            <w:r>
                              <w:rPr>
                                <w:rFonts w:ascii="黑体" w:hAnsi="黑体" w:eastAsia="黑体" w:cs="黑体"/>
                                <w:spacing w:val="-21"/>
                                <w:sz w:val="22"/>
                                <w:szCs w:val="22"/>
                              </w:rPr>
                              <w:t xml:space="preserve"> </w:t>
                            </w:r>
                            <w:r>
                              <w:rPr>
                                <w:rFonts w:ascii="黑体" w:hAnsi="黑体" w:eastAsia="黑体" w:cs="黑体"/>
                                <w:spacing w:val="-21"/>
                                <w:sz w:val="22"/>
                                <w:szCs w:val="22"/>
                                <w14:textOutline w14:w="4134" w14:cap="sq" w14:cmpd="sng">
                                  <w14:solidFill>
                                    <w14:srgbClr w14:val="000000"/>
                                  </w14:solidFill>
                                  <w14:prstDash w14:val="solid"/>
                                  <w14:miter w14:val="0"/>
                                </w14:textOutline>
                              </w:rPr>
                              <w:t>级</w:t>
                            </w:r>
                            <w:r>
                              <w:rPr>
                                <w:rFonts w:ascii="黑体" w:hAnsi="黑体" w:eastAsia="黑体" w:cs="黑体"/>
                                <w:spacing w:val="-21"/>
                                <w:sz w:val="22"/>
                                <w:szCs w:val="22"/>
                              </w:rPr>
                              <w:t xml:space="preserve"> </w:t>
                            </w:r>
                            <w:r>
                              <w:rPr>
                                <w:rFonts w:ascii="黑体" w:hAnsi="黑体" w:eastAsia="黑体" w:cs="黑体"/>
                                <w:spacing w:val="-21"/>
                                <w:sz w:val="22"/>
                                <w:szCs w:val="22"/>
                                <w14:textOutline w14:w="4134" w14:cap="sq" w14:cmpd="sng">
                                  <w14:solidFill>
                                    <w14:srgbClr w14:val="000000"/>
                                  </w14:solidFill>
                                  <w14:prstDash w14:val="solid"/>
                                  <w14:miter w14:val="0"/>
                                </w14:textOutline>
                              </w:rPr>
                              <w:t>中</w:t>
                            </w:r>
                            <w:r>
                              <w:rPr>
                                <w:rFonts w:ascii="黑体" w:hAnsi="黑体" w:eastAsia="黑体" w:cs="黑体"/>
                                <w:spacing w:val="-21"/>
                                <w:sz w:val="22"/>
                                <w:szCs w:val="22"/>
                              </w:rPr>
                              <w:t xml:space="preserve"> </w:t>
                            </w:r>
                            <w:r>
                              <w:rPr>
                                <w:rFonts w:ascii="黑体" w:hAnsi="黑体" w:eastAsia="黑体" w:cs="黑体"/>
                                <w:spacing w:val="-21"/>
                                <w:sz w:val="22"/>
                                <w:szCs w:val="22"/>
                                <w14:textOutline w14:w="4134" w14:cap="sq" w14:cmpd="sng">
                                  <w14:solidFill>
                                    <w14:srgbClr w14:val="000000"/>
                                  </w14:solidFill>
                                  <w14:prstDash w14:val="solid"/>
                                  <w14:miter w14:val="0"/>
                                </w14:textOutline>
                              </w:rPr>
                              <w:t>心</w:t>
                            </w:r>
                          </w:p>
                        </w:txbxContent>
                      </wps:txbx>
                      <wps:bodyPr vert="eaVert" lIns="0" tIns="0" rIns="0" bIns="0" upright="1"/>
                    </wps:wsp>
                  </a:graphicData>
                </a:graphic>
              </wp:anchor>
            </w:drawing>
          </mc:Choice>
          <mc:Fallback>
            <w:pict>
              <v:shape id="_x0000_s1026" o:spid="_x0000_s1026" o:spt="202" type="#_x0000_t202" style="position:absolute;left:0pt;margin-left:711.4pt;margin-top:226.4pt;height:69.2pt;width:15.1pt;mso-position-horizontal-relative:page;mso-position-vertical-relative:page;z-index:251700224;mso-width-relative:page;mso-height-relative:page;" filled="f" stroked="f" coordsize="21600,21600" o:allowincell="f" o:gfxdata="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300jA2AAAAA0BAAAPAAAAAAAAAAEAIAAAACIAAABkcnMvZG93bnJl&#10;di54bWxQSwECFAAUAAAACACHTuJA3MR2P8QBAACDAwAADgAAAAAAAAABACAAAAAnAQAAZHJzL2Uy&#10;b0RvYy54bWxQSwUGAAAAAAYABgBZAQAAXQUAAAAA&#10;">
                <v:fill on="f" focussize="0,0"/>
                <v:stroke on="f"/>
                <v:imagedata o:title=""/>
                <o:lock v:ext="edit" aspectratio="f"/>
                <v:textbox inset="0mm,0mm,0mm,0mm" style="layout-flow:vertical-ideographic;">
                  <w:txbxContent>
                    <w:p>
                      <w:pPr>
                        <w:spacing w:before="19" w:line="213" w:lineRule="auto"/>
                        <w:ind w:left="20"/>
                        <w:rPr>
                          <w:rFonts w:ascii="黑体" w:hAnsi="黑体" w:eastAsia="黑体" w:cs="黑体"/>
                          <w:sz w:val="22"/>
                          <w:szCs w:val="22"/>
                        </w:rPr>
                      </w:pPr>
                      <w:r>
                        <w:rPr>
                          <w:rFonts w:ascii="黑体" w:hAnsi="黑体" w:eastAsia="黑体" w:cs="黑体"/>
                          <w:spacing w:val="-29"/>
                          <w:sz w:val="22"/>
                          <w:szCs w:val="22"/>
                          <w14:textOutline w14:w="4134" w14:cap="sq" w14:cmpd="sng">
                            <w14:solidFill>
                              <w14:srgbClr w14:val="000000"/>
                            </w14:solidFill>
                            <w14:prstDash w14:val="solid"/>
                            <w14:miter w14:val="0"/>
                          </w14:textOutline>
                        </w:rPr>
                        <w:t>盟</w:t>
                      </w:r>
                      <w:r>
                        <w:rPr>
                          <w:rFonts w:ascii="黑体" w:hAnsi="黑体" w:eastAsia="黑体" w:cs="黑体"/>
                          <w:spacing w:val="-21"/>
                          <w:sz w:val="22"/>
                          <w:szCs w:val="22"/>
                        </w:rPr>
                        <w:t xml:space="preserve"> </w:t>
                      </w:r>
                      <w:r>
                        <w:rPr>
                          <w:rFonts w:ascii="黑体" w:hAnsi="黑体" w:eastAsia="黑体" w:cs="黑体"/>
                          <w:spacing w:val="-21"/>
                          <w:sz w:val="22"/>
                          <w:szCs w:val="22"/>
                          <w14:textOutline w14:w="4134" w14:cap="sq" w14:cmpd="sng">
                            <w14:solidFill>
                              <w14:srgbClr w14:val="000000"/>
                            </w14:solidFill>
                            <w14:prstDash w14:val="solid"/>
                            <w14:miter w14:val="0"/>
                          </w14:textOutline>
                        </w:rPr>
                        <w:t>市</w:t>
                      </w:r>
                      <w:r>
                        <w:rPr>
                          <w:rFonts w:ascii="黑体" w:hAnsi="黑体" w:eastAsia="黑体" w:cs="黑体"/>
                          <w:spacing w:val="-21"/>
                          <w:sz w:val="22"/>
                          <w:szCs w:val="22"/>
                        </w:rPr>
                        <w:t xml:space="preserve"> </w:t>
                      </w:r>
                      <w:r>
                        <w:rPr>
                          <w:rFonts w:ascii="黑体" w:hAnsi="黑体" w:eastAsia="黑体" w:cs="黑体"/>
                          <w:spacing w:val="-21"/>
                          <w:sz w:val="22"/>
                          <w:szCs w:val="22"/>
                          <w14:textOutline w14:w="4134" w14:cap="sq" w14:cmpd="sng">
                            <w14:solidFill>
                              <w14:srgbClr w14:val="000000"/>
                            </w14:solidFill>
                            <w14:prstDash w14:val="solid"/>
                            <w14:miter w14:val="0"/>
                          </w14:textOutline>
                        </w:rPr>
                        <w:t>级</w:t>
                      </w:r>
                      <w:r>
                        <w:rPr>
                          <w:rFonts w:ascii="黑体" w:hAnsi="黑体" w:eastAsia="黑体" w:cs="黑体"/>
                          <w:spacing w:val="-21"/>
                          <w:sz w:val="22"/>
                          <w:szCs w:val="22"/>
                        </w:rPr>
                        <w:t xml:space="preserve"> </w:t>
                      </w:r>
                      <w:r>
                        <w:rPr>
                          <w:rFonts w:ascii="黑体" w:hAnsi="黑体" w:eastAsia="黑体" w:cs="黑体"/>
                          <w:spacing w:val="-21"/>
                          <w:sz w:val="22"/>
                          <w:szCs w:val="22"/>
                          <w14:textOutline w14:w="4134" w14:cap="sq" w14:cmpd="sng">
                            <w14:solidFill>
                              <w14:srgbClr w14:val="000000"/>
                            </w14:solidFill>
                            <w14:prstDash w14:val="solid"/>
                            <w14:miter w14:val="0"/>
                          </w14:textOutline>
                        </w:rPr>
                        <w:t>中</w:t>
                      </w:r>
                      <w:r>
                        <w:rPr>
                          <w:rFonts w:ascii="黑体" w:hAnsi="黑体" w:eastAsia="黑体" w:cs="黑体"/>
                          <w:spacing w:val="-21"/>
                          <w:sz w:val="22"/>
                          <w:szCs w:val="22"/>
                        </w:rPr>
                        <w:t xml:space="preserve"> </w:t>
                      </w:r>
                      <w:r>
                        <w:rPr>
                          <w:rFonts w:ascii="黑体" w:hAnsi="黑体" w:eastAsia="黑体" w:cs="黑体"/>
                          <w:spacing w:val="-21"/>
                          <w:sz w:val="22"/>
                          <w:szCs w:val="22"/>
                          <w14:textOutline w14:w="4134" w14:cap="sq" w14:cmpd="sng">
                            <w14:solidFill>
                              <w14:srgbClr w14:val="000000"/>
                            </w14:solidFill>
                            <w14:prstDash w14:val="solid"/>
                            <w14:miter w14:val="0"/>
                          </w14:textOutline>
                        </w:rPr>
                        <w:t>心</w:t>
                      </w:r>
                    </w:p>
                  </w:txbxContent>
                </v:textbox>
              </v:shape>
            </w:pict>
          </mc:Fallback>
        </mc:AlternateContent>
      </w:r>
      <w:r>
        <mc:AlternateContent>
          <mc:Choice Requires="wps">
            <w:drawing>
              <wp:anchor distT="0" distB="0" distL="114300" distR="114300" simplePos="0" relativeHeight="251742208" behindDoc="0" locked="0" layoutInCell="0" allowOverlap="1">
                <wp:simplePos x="0" y="0"/>
                <wp:positionH relativeFrom="page">
                  <wp:posOffset>8210550</wp:posOffset>
                </wp:positionH>
                <wp:positionV relativeFrom="page">
                  <wp:posOffset>3258185</wp:posOffset>
                </wp:positionV>
                <wp:extent cx="12065" cy="213995"/>
                <wp:effectExtent l="635" t="635" r="6350" b="13970"/>
                <wp:wrapNone/>
                <wp:docPr id="136" name="任意多边形 136"/>
                <wp:cNvGraphicFramePr/>
                <a:graphic xmlns:a="http://schemas.openxmlformats.org/drawingml/2006/main">
                  <a:graphicData uri="http://schemas.microsoft.com/office/word/2010/wordprocessingShape">
                    <wps:wsp>
                      <wps:cNvSpPr/>
                      <wps:spPr>
                        <a:xfrm>
                          <a:off x="0" y="0"/>
                          <a:ext cx="12065" cy="213995"/>
                        </a:xfrm>
                        <a:custGeom>
                          <a:avLst/>
                          <a:gdLst/>
                          <a:ahLst/>
                          <a:cxnLst/>
                          <a:pathLst>
                            <a:path w="18" h="337">
                              <a:moveTo>
                                <a:pt x="6" y="330"/>
                              </a:moveTo>
                              <a:lnTo>
                                <a:pt x="6" y="6"/>
                              </a:lnTo>
                              <a:moveTo>
                                <a:pt x="11" y="6"/>
                              </a:moveTo>
                              <a:lnTo>
                                <a:pt x="11" y="330"/>
                              </a:lnTo>
                              <a:close/>
                            </a:path>
                          </a:pathLst>
                        </a:custGeom>
                        <a:noFill/>
                        <a:ln w="8255" cap="rnd" cmpd="sng">
                          <a:solidFill>
                            <a:srgbClr val="7A7A5A"/>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646.5pt;margin-top:256.55pt;height:16.85pt;width:0.95pt;mso-position-horizontal-relative:page;mso-position-vertical-relative:page;z-index:251742208;mso-width-relative:page;mso-height-relative:page;" filled="f" stroked="t" coordsize="18,337" o:allowincell="f" o:gfxdata="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1PWI9kAAAANAQAADwAAAAAAAAABACAAAAAiAAAAZHJzL2Rvd25yZXYueG1sUEsBAhQAFAAA&#10;AAgAh07iQFudmsxgAgAA/wQAAA4AAAAAAAAAAQAgAAAAKAEAAGRycy9lMm9Eb2MueG1sUEsFBgAA&#10;AAAGAAYAWQEAAPoFAAAAAA==&#10;" path="m6,330l6,6m11,6l11,330xe">
                <v:fill on="f" focussize="0,0"/>
                <v:stroke weight="0.65pt" color="#7A7A5A" miterlimit="10" joinstyle="miter" endcap="round"/>
                <v:imagedata o:title=""/>
                <o:lock v:ext="edit" aspectratio="f"/>
              </v:shape>
            </w:pict>
          </mc:Fallback>
        </mc:AlternateContent>
      </w:r>
      <w:r>
        <mc:AlternateContent>
          <mc:Choice Requires="wps">
            <w:drawing>
              <wp:anchor distT="0" distB="0" distL="114300" distR="114300" simplePos="0" relativeHeight="251699200" behindDoc="0" locked="0" layoutInCell="0" allowOverlap="1">
                <wp:simplePos x="0" y="0"/>
                <wp:positionH relativeFrom="page">
                  <wp:posOffset>7683500</wp:posOffset>
                </wp:positionH>
                <wp:positionV relativeFrom="page">
                  <wp:posOffset>1829435</wp:posOffset>
                </wp:positionV>
                <wp:extent cx="125095" cy="3810"/>
                <wp:effectExtent l="0" t="0" r="0" b="0"/>
                <wp:wrapNone/>
                <wp:docPr id="137" name="任意多边形 137"/>
                <wp:cNvGraphicFramePr/>
                <a:graphic xmlns:a="http://schemas.openxmlformats.org/drawingml/2006/main">
                  <a:graphicData uri="http://schemas.microsoft.com/office/word/2010/wordprocessingShape">
                    <wps:wsp>
                      <wps:cNvSpPr/>
                      <wps:spPr>
                        <a:xfrm>
                          <a:off x="0" y="0"/>
                          <a:ext cx="125095" cy="3810"/>
                        </a:xfrm>
                        <a:custGeom>
                          <a:avLst/>
                          <a:gdLst/>
                          <a:ahLst/>
                          <a:cxnLst/>
                          <a:pathLst>
                            <a:path w="197" h="6">
                              <a:moveTo>
                                <a:pt x="193" y="2"/>
                              </a:moveTo>
                              <a:lnTo>
                                <a:pt x="2" y="2"/>
                              </a:lnTo>
                            </a:path>
                          </a:pathLst>
                        </a:custGeom>
                        <a:noFill/>
                        <a:ln w="3683" cap="rnd" cmpd="sng">
                          <a:solidFill>
                            <a:srgbClr val="4E503E"/>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605pt;margin-top:144.05pt;height:0.3pt;width:9.85pt;mso-position-horizontal-relative:page;mso-position-vertical-relative:page;z-index:251699200;mso-width-relative:page;mso-height-relative:page;" filled="f" stroked="t" coordsize="197,6" o:allowincell="f" o:gfxdata="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NGouv1wAAAA0BAAAPAAAAAAAAAAEAIAAA&#10;ACIAAABkcnMvZG93bnJldi54bWxQSwECFAAUAAAACACHTuJA5G0dREYCAACjBAAADgAAAAAAAAAB&#10;ACAAAAAmAQAAZHJzL2Uyb0RvYy54bWxQSwUGAAAAAAYABgBZAQAA3gUAAAAA&#10;" path="m193,2l2,2e">
                <v:fill on="f" focussize="0,0"/>
                <v:stroke weight="0.29pt" color="#4E503E" miterlimit="10" joinstyle="miter" endcap="round"/>
                <v:imagedata o:title=""/>
                <o:lock v:ext="edit" aspectratio="f"/>
              </v:shape>
            </w:pict>
          </mc:Fallback>
        </mc:AlternateContent>
      </w:r>
      <w:r>
        <mc:AlternateContent>
          <mc:Choice Requires="wps">
            <w:drawing>
              <wp:anchor distT="0" distB="0" distL="114300" distR="114300" simplePos="0" relativeHeight="251691008" behindDoc="0" locked="0" layoutInCell="0" allowOverlap="1">
                <wp:simplePos x="0" y="0"/>
                <wp:positionH relativeFrom="page">
                  <wp:posOffset>7757795</wp:posOffset>
                </wp:positionH>
                <wp:positionV relativeFrom="page">
                  <wp:posOffset>1755140</wp:posOffset>
                </wp:positionV>
                <wp:extent cx="115570" cy="3810"/>
                <wp:effectExtent l="0" t="0" r="0" b="0"/>
                <wp:wrapNone/>
                <wp:docPr id="139" name="任意多边形 139"/>
                <wp:cNvGraphicFramePr/>
                <a:graphic xmlns:a="http://schemas.openxmlformats.org/drawingml/2006/main">
                  <a:graphicData uri="http://schemas.microsoft.com/office/word/2010/wordprocessingShape">
                    <wps:wsp>
                      <wps:cNvSpPr/>
                      <wps:spPr>
                        <a:xfrm>
                          <a:off x="0" y="0"/>
                          <a:ext cx="115570" cy="3810"/>
                        </a:xfrm>
                        <a:custGeom>
                          <a:avLst/>
                          <a:gdLst/>
                          <a:ahLst/>
                          <a:cxnLst/>
                          <a:pathLst>
                            <a:path w="182" h="6">
                              <a:moveTo>
                                <a:pt x="2" y="2"/>
                              </a:moveTo>
                              <a:lnTo>
                                <a:pt x="178" y="2"/>
                              </a:lnTo>
                            </a:path>
                          </a:pathLst>
                        </a:custGeom>
                        <a:noFill/>
                        <a:ln w="3683" cap="rnd" cmpd="sng">
                          <a:solidFill>
                            <a:srgbClr val="4E503E"/>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610.85pt;margin-top:138.2pt;height:0.3pt;width:9.1pt;mso-position-horizontal-relative:page;mso-position-vertical-relative:page;z-index:251691008;mso-width-relative:page;mso-height-relative:page;" filled="f" stroked="t" coordsize="182,6" o:allowincell="f" o:gfxdata="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eiqMF2QAAAA0BAAAPAAAAAAAAAAEA&#10;IAAAACIAAABkcnMvZG93bnJldi54bWxQSwECFAAUAAAACACHTuJAc3Wj3UcCAACjBAAADgAAAAAA&#10;AAABACAAAAAoAQAAZHJzL2Uyb0RvYy54bWxQSwUGAAAAAAYABgBZAQAA4QUAAAAA&#10;" path="m2,2l178,2e">
                <v:fill on="f" focussize="0,0"/>
                <v:stroke weight="0.29pt" color="#4E503E" miterlimit="10" joinstyle="miter" endcap="round"/>
                <v:imagedata o:title=""/>
                <o:lock v:ext="edit" aspectratio="f"/>
              </v:shape>
            </w:pict>
          </mc:Fallback>
        </mc:AlternateContent>
      </w:r>
      <w:r>
        <mc:AlternateContent>
          <mc:Choice Requires="wps">
            <w:drawing>
              <wp:anchor distT="0" distB="0" distL="114300" distR="114300" simplePos="0" relativeHeight="251708416" behindDoc="0" locked="0" layoutInCell="0" allowOverlap="1">
                <wp:simplePos x="0" y="0"/>
                <wp:positionH relativeFrom="page">
                  <wp:posOffset>7683500</wp:posOffset>
                </wp:positionH>
                <wp:positionV relativeFrom="page">
                  <wp:posOffset>1829435</wp:posOffset>
                </wp:positionV>
                <wp:extent cx="125095" cy="3810"/>
                <wp:effectExtent l="0" t="0" r="0" b="0"/>
                <wp:wrapNone/>
                <wp:docPr id="138" name="任意多边形 138"/>
                <wp:cNvGraphicFramePr/>
                <a:graphic xmlns:a="http://schemas.openxmlformats.org/drawingml/2006/main">
                  <a:graphicData uri="http://schemas.microsoft.com/office/word/2010/wordprocessingShape">
                    <wps:wsp>
                      <wps:cNvSpPr/>
                      <wps:spPr>
                        <a:xfrm>
                          <a:off x="0" y="0"/>
                          <a:ext cx="125095" cy="3810"/>
                        </a:xfrm>
                        <a:custGeom>
                          <a:avLst/>
                          <a:gdLst/>
                          <a:ahLst/>
                          <a:cxnLst/>
                          <a:pathLst>
                            <a:path w="197" h="6">
                              <a:moveTo>
                                <a:pt x="193" y="2"/>
                              </a:moveTo>
                              <a:lnTo>
                                <a:pt x="2" y="2"/>
                              </a:lnTo>
                            </a:path>
                          </a:pathLst>
                        </a:custGeom>
                        <a:noFill/>
                        <a:ln w="3683" cap="rnd" cmpd="sng">
                          <a:solidFill>
                            <a:srgbClr val="4E503E"/>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605pt;margin-top:144.05pt;height:0.3pt;width:9.85pt;mso-position-horizontal-relative:page;mso-position-vertical-relative:page;z-index:251708416;mso-width-relative:page;mso-height-relative:page;" filled="f" stroked="t" coordsize="197,6" o:allowincell="f" o:gfxdata="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RqLr9cAAAANAQAADwAAAAAAAAABACAA&#10;AAAiAAAAZHJzL2Rvd25yZXYueG1sUEsBAhQAFAAAAAgAh07iQBCzSYVHAgAAowQAAA4AAAAAAAAA&#10;AQAgAAAAJgEAAGRycy9lMm9Eb2MueG1sUEsFBgAAAAAGAAYAWQEAAN8FAAAAAA==&#10;" path="m193,2l2,2e">
                <v:fill on="f" focussize="0,0"/>
                <v:stroke weight="0.29pt" color="#4E503E" miterlimit="10" joinstyle="miter" endcap="round"/>
                <v:imagedata o:title=""/>
                <o:lock v:ext="edit" aspectratio="f"/>
              </v:shape>
            </w:pict>
          </mc:Fallback>
        </mc:AlternateContent>
      </w:r>
      <w:r>
        <mc:AlternateContent>
          <mc:Choice Requires="wps">
            <w:drawing>
              <wp:anchor distT="0" distB="0" distL="114300" distR="114300" simplePos="0" relativeHeight="251747328" behindDoc="0" locked="0" layoutInCell="0" allowOverlap="1">
                <wp:simplePos x="0" y="0"/>
                <wp:positionH relativeFrom="page">
                  <wp:posOffset>8014970</wp:posOffset>
                </wp:positionH>
                <wp:positionV relativeFrom="page">
                  <wp:posOffset>1435735</wp:posOffset>
                </wp:positionV>
                <wp:extent cx="3810" cy="728980"/>
                <wp:effectExtent l="3175" t="3175" r="12065" b="10795"/>
                <wp:wrapNone/>
                <wp:docPr id="140" name="任意多边形 140"/>
                <wp:cNvGraphicFramePr/>
                <a:graphic xmlns:a="http://schemas.openxmlformats.org/drawingml/2006/main">
                  <a:graphicData uri="http://schemas.microsoft.com/office/word/2010/wordprocessingShape">
                    <wps:wsp>
                      <wps:cNvSpPr/>
                      <wps:spPr>
                        <a:xfrm>
                          <a:off x="0" y="0"/>
                          <a:ext cx="3810" cy="728980"/>
                        </a:xfrm>
                        <a:custGeom>
                          <a:avLst/>
                          <a:gdLst/>
                          <a:ahLst/>
                          <a:cxnLst/>
                          <a:pathLst>
                            <a:path w="6" h="1148">
                              <a:moveTo>
                                <a:pt x="2" y="2"/>
                              </a:moveTo>
                              <a:lnTo>
                                <a:pt x="2" y="1144"/>
                              </a:lnTo>
                            </a:path>
                          </a:pathLst>
                        </a:custGeom>
                        <a:noFill/>
                        <a:ln w="3683" cap="rnd" cmpd="sng">
                          <a:solidFill>
                            <a:srgbClr val="4E503E"/>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631.1pt;margin-top:113.05pt;height:57.4pt;width:0.3pt;mso-position-horizontal-relative:page;mso-position-vertical-relative:page;z-index:251747328;mso-width-relative:page;mso-height-relative:page;" filled="f" stroked="t" coordsize="6,1148" o:allowincell="f" o:gfxdata="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PUaY3YAAAADQEAAA8AAAAAAAAAAQAg&#10;AAAAIgAAAGRycy9kb3ducmV2LnhtbFBLAQIUABQAAAAIAIdO4kBRJg8ORwIAAKUEAAAOAAAAAAAA&#10;AAEAIAAAACcBAABkcnMvZTJvRG9jLnhtbFBLBQYAAAAABgAGAFkBAADgBQAAAAA=&#10;" path="m2,2l2,1144e">
                <v:fill on="f" focussize="0,0"/>
                <v:stroke weight="0.29pt" color="#4E503E" miterlimit="10" joinstyle="miter" endcap="round"/>
                <v:imagedata o:title=""/>
                <o:lock v:ext="edit" aspectratio="f"/>
              </v:shape>
            </w:pict>
          </mc:Fallback>
        </mc:AlternateContent>
      </w:r>
      <w:r>
        <mc:AlternateContent>
          <mc:Choice Requires="wps">
            <w:drawing>
              <wp:anchor distT="0" distB="0" distL="114300" distR="114300" simplePos="0" relativeHeight="251684864" behindDoc="0" locked="0" layoutInCell="0" allowOverlap="1">
                <wp:simplePos x="0" y="0"/>
                <wp:positionH relativeFrom="page">
                  <wp:posOffset>8130540</wp:posOffset>
                </wp:positionH>
                <wp:positionV relativeFrom="page">
                  <wp:posOffset>1554480</wp:posOffset>
                </wp:positionV>
                <wp:extent cx="3810" cy="605155"/>
                <wp:effectExtent l="3175" t="3175" r="12065" b="20320"/>
                <wp:wrapNone/>
                <wp:docPr id="142" name="任意多边形 142"/>
                <wp:cNvGraphicFramePr/>
                <a:graphic xmlns:a="http://schemas.openxmlformats.org/drawingml/2006/main">
                  <a:graphicData uri="http://schemas.microsoft.com/office/word/2010/wordprocessingShape">
                    <wps:wsp>
                      <wps:cNvSpPr/>
                      <wps:spPr>
                        <a:xfrm>
                          <a:off x="0" y="0"/>
                          <a:ext cx="3810" cy="605155"/>
                        </a:xfrm>
                        <a:custGeom>
                          <a:avLst/>
                          <a:gdLst/>
                          <a:ahLst/>
                          <a:cxnLst/>
                          <a:pathLst>
                            <a:path w="6" h="953">
                              <a:moveTo>
                                <a:pt x="2" y="2"/>
                              </a:moveTo>
                              <a:lnTo>
                                <a:pt x="2" y="949"/>
                              </a:lnTo>
                            </a:path>
                          </a:pathLst>
                        </a:custGeom>
                        <a:noFill/>
                        <a:ln w="3683" cap="rnd" cmpd="sng">
                          <a:solidFill>
                            <a:srgbClr val="4E503E"/>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640.2pt;margin-top:122.4pt;height:47.65pt;width:0.3pt;mso-position-horizontal-relative:page;mso-position-vertical-relative:page;z-index:251684864;mso-width-relative:page;mso-height-relative:page;" filled="f" stroked="t" coordsize="6,953" o:allowincell="f" o:gfxdata="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nHdJZ1wAAAA0BAAAPAAAAAAAAAAEAIAAA&#10;ACIAAABkcnMvZG93bnJldi54bWxQSwECFAAUAAAACACHTuJAH0cUE0YCAACjBAAADgAAAAAAAAAB&#10;ACAAAAAmAQAAZHJzL2Uyb0RvYy54bWxQSwUGAAAAAAYABgBZAQAA3gUAAAAA&#10;" path="m2,2l2,949e">
                <v:fill on="f" focussize="0,0"/>
                <v:stroke weight="0.29pt" color="#4E503E" miterlimit="10" joinstyle="miter" endcap="round"/>
                <v:imagedata o:title=""/>
                <o:lock v:ext="edit" aspectratio="f"/>
              </v:shape>
            </w:pict>
          </mc:Fallback>
        </mc:AlternateContent>
      </w:r>
      <w:r>
        <mc:AlternateContent>
          <mc:Choice Requires="wps">
            <w:drawing>
              <wp:anchor distT="0" distB="0" distL="114300" distR="114300" simplePos="0" relativeHeight="251685888" behindDoc="0" locked="0" layoutInCell="0" allowOverlap="1">
                <wp:simplePos x="0" y="0"/>
                <wp:positionH relativeFrom="page">
                  <wp:posOffset>8204835</wp:posOffset>
                </wp:positionH>
                <wp:positionV relativeFrom="page">
                  <wp:posOffset>1480820</wp:posOffset>
                </wp:positionV>
                <wp:extent cx="3810" cy="601345"/>
                <wp:effectExtent l="3175" t="3175" r="12065" b="5080"/>
                <wp:wrapNone/>
                <wp:docPr id="141" name="任意多边形 141"/>
                <wp:cNvGraphicFramePr/>
                <a:graphic xmlns:a="http://schemas.openxmlformats.org/drawingml/2006/main">
                  <a:graphicData uri="http://schemas.microsoft.com/office/word/2010/wordprocessingShape">
                    <wps:wsp>
                      <wps:cNvSpPr/>
                      <wps:spPr>
                        <a:xfrm>
                          <a:off x="0" y="0"/>
                          <a:ext cx="3810" cy="601345"/>
                        </a:xfrm>
                        <a:custGeom>
                          <a:avLst/>
                          <a:gdLst/>
                          <a:ahLst/>
                          <a:cxnLst/>
                          <a:pathLst>
                            <a:path w="6" h="946">
                              <a:moveTo>
                                <a:pt x="2" y="943"/>
                              </a:moveTo>
                              <a:lnTo>
                                <a:pt x="2" y="2"/>
                              </a:lnTo>
                            </a:path>
                          </a:pathLst>
                        </a:custGeom>
                        <a:noFill/>
                        <a:ln w="3683" cap="rnd" cmpd="sng">
                          <a:solidFill>
                            <a:srgbClr val="4E503E"/>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646.05pt;margin-top:116.6pt;height:47.35pt;width:0.3pt;mso-position-horizontal-relative:page;mso-position-vertical-relative:page;z-index:251685888;mso-width-relative:page;mso-height-relative:page;" filled="f" stroked="t" coordsize="6,946" o:allowincell="f" o:gfxdata="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DZIejYAAAADQEAAA8AAAAAAAAAAQAg&#10;AAAAIgAAAGRycy9kb3ducmV2LnhtbFBLAQIUABQAAAAIAIdO4kCfT+IKRwIAAKMEAAAOAAAAAAAA&#10;AAEAIAAAACcBAABkcnMvZTJvRG9jLnhtbFBLBQYAAAAABgAGAFkBAADgBQAAAAA=&#10;" path="m2,943l2,2e">
                <v:fill on="f" focussize="0,0"/>
                <v:stroke weight="0.29pt" color="#4E503E" miterlimit="10" joinstyle="miter" endcap="round"/>
                <v:imagedata o:title=""/>
                <o:lock v:ext="edit" aspectratio="f"/>
              </v:shape>
            </w:pict>
          </mc:Fallback>
        </mc:AlternateContent>
      </w:r>
      <w:r>
        <mc:AlternateContent>
          <mc:Choice Requires="wps">
            <w:drawing>
              <wp:anchor distT="0" distB="0" distL="114300" distR="114300" simplePos="0" relativeHeight="251773952" behindDoc="0" locked="0" layoutInCell="0" allowOverlap="1">
                <wp:simplePos x="0" y="0"/>
                <wp:positionH relativeFrom="page">
                  <wp:posOffset>8085455</wp:posOffset>
                </wp:positionH>
                <wp:positionV relativeFrom="page">
                  <wp:posOffset>1480820</wp:posOffset>
                </wp:positionV>
                <wp:extent cx="123190" cy="3810"/>
                <wp:effectExtent l="0" t="0" r="0" b="0"/>
                <wp:wrapNone/>
                <wp:docPr id="143" name="任意多边形 143"/>
                <wp:cNvGraphicFramePr/>
                <a:graphic xmlns:a="http://schemas.openxmlformats.org/drawingml/2006/main">
                  <a:graphicData uri="http://schemas.microsoft.com/office/word/2010/wordprocessingShape">
                    <wps:wsp>
                      <wps:cNvSpPr/>
                      <wps:spPr>
                        <a:xfrm>
                          <a:off x="0" y="0"/>
                          <a:ext cx="123190" cy="3810"/>
                        </a:xfrm>
                        <a:custGeom>
                          <a:avLst/>
                          <a:gdLst/>
                          <a:ahLst/>
                          <a:cxnLst/>
                          <a:pathLst>
                            <a:path w="193" h="6">
                              <a:moveTo>
                                <a:pt x="2" y="2"/>
                              </a:moveTo>
                              <a:lnTo>
                                <a:pt x="190" y="2"/>
                              </a:lnTo>
                            </a:path>
                          </a:pathLst>
                        </a:custGeom>
                        <a:noFill/>
                        <a:ln w="3683" cap="rnd" cmpd="sng">
                          <a:solidFill>
                            <a:srgbClr val="4E503E"/>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636.65pt;margin-top:116.6pt;height:0.3pt;width:9.7pt;mso-position-horizontal-relative:page;mso-position-vertical-relative:page;z-index:251773952;mso-width-relative:page;mso-height-relative:page;" filled="f" stroked="t" coordsize="193,6" o:allowincell="f" o:gfxdata="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JjSXJ2wAAAA0BAAAPAAAAAAAAAAEA&#10;IAAAACIAAABkcnMvZG93bnJldi54bWxQSwECFAAUAAAACACHTuJAx4YgmEUCAACjBAAADgAAAAAA&#10;AAABACAAAAAqAQAAZHJzL2Uyb0RvYy54bWxQSwUGAAAAAAYABgBZAQAA4QUAAAAA&#10;" path="m2,2l190,2e">
                <v:fill on="f" focussize="0,0"/>
                <v:stroke weight="0.29pt" color="#4E503E" miterlimit="10" joinstyle="miter" endcap="round"/>
                <v:imagedata o:title=""/>
                <o:lock v:ext="edit" aspectratio="f"/>
              </v:shape>
            </w:pict>
          </mc:Fallback>
        </mc:AlternateContent>
      </w:r>
      <w:r>
        <mc:AlternateContent>
          <mc:Choice Requires="wps">
            <w:drawing>
              <wp:anchor distT="0" distB="0" distL="114300" distR="114300" simplePos="0" relativeHeight="251751424" behindDoc="0" locked="0" layoutInCell="0" allowOverlap="1">
                <wp:simplePos x="0" y="0"/>
                <wp:positionH relativeFrom="page">
                  <wp:posOffset>8014970</wp:posOffset>
                </wp:positionH>
                <wp:positionV relativeFrom="page">
                  <wp:posOffset>1554480</wp:posOffset>
                </wp:positionV>
                <wp:extent cx="119380" cy="3810"/>
                <wp:effectExtent l="0" t="0" r="0" b="0"/>
                <wp:wrapNone/>
                <wp:docPr id="123" name="任意多边形 123"/>
                <wp:cNvGraphicFramePr/>
                <a:graphic xmlns:a="http://schemas.openxmlformats.org/drawingml/2006/main">
                  <a:graphicData uri="http://schemas.microsoft.com/office/word/2010/wordprocessingShape">
                    <wps:wsp>
                      <wps:cNvSpPr/>
                      <wps:spPr>
                        <a:xfrm>
                          <a:off x="0" y="0"/>
                          <a:ext cx="119380" cy="3810"/>
                        </a:xfrm>
                        <a:custGeom>
                          <a:avLst/>
                          <a:gdLst/>
                          <a:ahLst/>
                          <a:cxnLst/>
                          <a:pathLst>
                            <a:path w="187" h="6">
                              <a:moveTo>
                                <a:pt x="184" y="2"/>
                              </a:moveTo>
                              <a:lnTo>
                                <a:pt x="2" y="2"/>
                              </a:lnTo>
                            </a:path>
                          </a:pathLst>
                        </a:custGeom>
                        <a:noFill/>
                        <a:ln w="3683" cap="rnd" cmpd="sng">
                          <a:solidFill>
                            <a:srgbClr val="4E503E"/>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631.1pt;margin-top:122.4pt;height:0.3pt;width:9.4pt;mso-position-horizontal-relative:page;mso-position-vertical-relative:page;z-index:251751424;mso-width-relative:page;mso-height-relative:page;" filled="f" stroked="t" coordsize="187,6" o:allowincell="f" o:gfxdata="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dGK6390AAAANAQAADwAAAAAA&#10;AAABACAAAAAiAAAAZHJzL2Rvd25yZXYueG1sUEsBAhQAFAAAAAgAh07iQGGGZdtHAgAAowQAAA4A&#10;AAAAAAAAAQAgAAAALAEAAGRycy9lMm9Eb2MueG1sUEsFBgAAAAAGAAYAWQEAAOUFAAAAAA==&#10;" path="m184,2l2,2e">
                <v:fill on="f" focussize="0,0"/>
                <v:stroke weight="0.29pt" color="#4E503E" miterlimit="10" joinstyle="miter" endcap="round"/>
                <v:imagedata o:title=""/>
                <o:lock v:ext="edit" aspectratio="f"/>
              </v:shape>
            </w:pict>
          </mc:Fallback>
        </mc:AlternateContent>
      </w:r>
      <w:r>
        <mc:AlternateContent>
          <mc:Choice Requires="wps">
            <w:drawing>
              <wp:anchor distT="0" distB="0" distL="114300" distR="114300" simplePos="0" relativeHeight="251750400" behindDoc="0" locked="0" layoutInCell="0" allowOverlap="1">
                <wp:simplePos x="0" y="0"/>
                <wp:positionH relativeFrom="page">
                  <wp:posOffset>7899400</wp:posOffset>
                </wp:positionH>
                <wp:positionV relativeFrom="page">
                  <wp:posOffset>1934845</wp:posOffset>
                </wp:positionV>
                <wp:extent cx="151130" cy="3810"/>
                <wp:effectExtent l="0" t="0" r="0" b="0"/>
                <wp:wrapNone/>
                <wp:docPr id="124" name="任意多边形 124"/>
                <wp:cNvGraphicFramePr/>
                <a:graphic xmlns:a="http://schemas.openxmlformats.org/drawingml/2006/main">
                  <a:graphicData uri="http://schemas.microsoft.com/office/word/2010/wordprocessingShape">
                    <wps:wsp>
                      <wps:cNvSpPr/>
                      <wps:spPr>
                        <a:xfrm>
                          <a:off x="0" y="0"/>
                          <a:ext cx="151130" cy="3810"/>
                        </a:xfrm>
                        <a:custGeom>
                          <a:avLst/>
                          <a:gdLst/>
                          <a:ahLst/>
                          <a:cxnLst/>
                          <a:pathLst>
                            <a:path w="237" h="6">
                              <a:moveTo>
                                <a:pt x="234" y="2"/>
                              </a:moveTo>
                              <a:lnTo>
                                <a:pt x="2" y="2"/>
                              </a:lnTo>
                            </a:path>
                          </a:pathLst>
                        </a:custGeom>
                        <a:noFill/>
                        <a:ln w="3683" cap="rnd" cmpd="sng">
                          <a:solidFill>
                            <a:srgbClr val="4E503E"/>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622pt;margin-top:152.35pt;height:0.3pt;width:11.9pt;mso-position-horizontal-relative:page;mso-position-vertical-relative:page;z-index:251750400;mso-width-relative:page;mso-height-relative:page;" filled="f" stroked="t" coordsize="237,6" o:allowincell="f" o:gfxdata="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MIVlDaAAAADQEAAA8AAAAAAAAAAQAg&#10;AAAAIgAAAGRycy9kb3ducmV2LnhtbFBLAQIUABQAAAAIAIdO4kBbJt3dRQIAAKMEAAAOAAAAAAAA&#10;AAEAIAAAACkBAABkcnMvZTJvRG9jLnhtbFBLBQYAAAAABgAGAFkBAADgBQAAAAA=&#10;" path="m234,2l2,2e">
                <v:fill on="f" focussize="0,0"/>
                <v:stroke weight="0.29pt" color="#4E503E" miterlimit="10" joinstyle="miter" endcap="round"/>
                <v:imagedata o:title=""/>
                <o:lock v:ext="edit" aspectratio="f"/>
              </v:shape>
            </w:pict>
          </mc:Fallback>
        </mc:AlternateContent>
      </w:r>
      <w:r>
        <mc:AlternateContent>
          <mc:Choice Requires="wps">
            <w:drawing>
              <wp:anchor distT="0" distB="0" distL="114300" distR="114300" simplePos="0" relativeHeight="251752448" behindDoc="0" locked="0" layoutInCell="0" allowOverlap="1">
                <wp:simplePos x="0" y="0"/>
                <wp:positionH relativeFrom="page">
                  <wp:posOffset>7992745</wp:posOffset>
                </wp:positionH>
                <wp:positionV relativeFrom="page">
                  <wp:posOffset>1842135</wp:posOffset>
                </wp:positionV>
                <wp:extent cx="145415" cy="3810"/>
                <wp:effectExtent l="0" t="0" r="0" b="0"/>
                <wp:wrapNone/>
                <wp:docPr id="122" name="任意多边形 122"/>
                <wp:cNvGraphicFramePr/>
                <a:graphic xmlns:a="http://schemas.openxmlformats.org/drawingml/2006/main">
                  <a:graphicData uri="http://schemas.microsoft.com/office/word/2010/wordprocessingShape">
                    <wps:wsp>
                      <wps:cNvSpPr/>
                      <wps:spPr>
                        <a:xfrm>
                          <a:off x="0" y="0"/>
                          <a:ext cx="145415" cy="3810"/>
                        </a:xfrm>
                        <a:custGeom>
                          <a:avLst/>
                          <a:gdLst/>
                          <a:ahLst/>
                          <a:cxnLst/>
                          <a:pathLst>
                            <a:path w="228" h="6">
                              <a:moveTo>
                                <a:pt x="2" y="2"/>
                              </a:moveTo>
                              <a:lnTo>
                                <a:pt x="225" y="2"/>
                              </a:lnTo>
                            </a:path>
                          </a:pathLst>
                        </a:custGeom>
                        <a:noFill/>
                        <a:ln w="3683" cap="rnd" cmpd="sng">
                          <a:solidFill>
                            <a:srgbClr val="4E503E"/>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629.35pt;margin-top:145.05pt;height:0.3pt;width:11.45pt;mso-position-horizontal-relative:page;mso-position-vertical-relative:page;z-index:251752448;mso-width-relative:page;mso-height-relative:page;" filled="f" stroked="t" coordsize="228,6" o:allowincell="f" o:gfxdata="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rqbTT2AAAAA0BAAAPAAAAAAAAAAEA&#10;IAAAACIAAABkcnMvZG93bnJldi54bWxQSwECFAAUAAAACACHTuJAlR6v40gCAACjBAAADgAAAAAA&#10;AAABACAAAAAnAQAAZHJzL2Uyb0RvYy54bWxQSwUGAAAAAAYABgBZAQAA4QUAAAAA&#10;" path="m2,2l225,2e">
                <v:fill on="f" focussize="0,0"/>
                <v:stroke weight="0.29pt" color="#4E503E" miterlimit="10" joinstyle="miter" endcap="round"/>
                <v:imagedata o:title=""/>
                <o:lock v:ext="edit" aspectratio="f"/>
              </v:shape>
            </w:pict>
          </mc:Fallback>
        </mc:AlternateContent>
      </w:r>
      <w:r>
        <mc:AlternateContent>
          <mc:Choice Requires="wps">
            <w:drawing>
              <wp:anchor distT="0" distB="0" distL="114300" distR="114300" simplePos="0" relativeHeight="251710464" behindDoc="0" locked="0" layoutInCell="0" allowOverlap="1">
                <wp:simplePos x="0" y="0"/>
                <wp:positionH relativeFrom="page">
                  <wp:posOffset>7899400</wp:posOffset>
                </wp:positionH>
                <wp:positionV relativeFrom="page">
                  <wp:posOffset>1934845</wp:posOffset>
                </wp:positionV>
                <wp:extent cx="151130" cy="3810"/>
                <wp:effectExtent l="0" t="0" r="0" b="0"/>
                <wp:wrapNone/>
                <wp:docPr id="125" name="任意多边形 125"/>
                <wp:cNvGraphicFramePr/>
                <a:graphic xmlns:a="http://schemas.openxmlformats.org/drawingml/2006/main">
                  <a:graphicData uri="http://schemas.microsoft.com/office/word/2010/wordprocessingShape">
                    <wps:wsp>
                      <wps:cNvSpPr/>
                      <wps:spPr>
                        <a:xfrm>
                          <a:off x="0" y="0"/>
                          <a:ext cx="151130" cy="3810"/>
                        </a:xfrm>
                        <a:custGeom>
                          <a:avLst/>
                          <a:gdLst/>
                          <a:ahLst/>
                          <a:cxnLst/>
                          <a:pathLst>
                            <a:path w="237" h="6">
                              <a:moveTo>
                                <a:pt x="234" y="2"/>
                              </a:moveTo>
                              <a:lnTo>
                                <a:pt x="2" y="2"/>
                              </a:lnTo>
                            </a:path>
                          </a:pathLst>
                        </a:custGeom>
                        <a:noFill/>
                        <a:ln w="3683" cap="rnd" cmpd="sng">
                          <a:solidFill>
                            <a:srgbClr val="4E503E"/>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622pt;margin-top:152.35pt;height:0.3pt;width:11.9pt;mso-position-horizontal-relative:page;mso-position-vertical-relative:page;z-index:251710464;mso-width-relative:page;mso-height-relative:page;" filled="f" stroked="t" coordsize="237,6" o:allowincell="f" o:gfxdata="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MIVlDaAAAADQEAAA8AAAAAAAAAAQAg&#10;AAAAIgAAAGRycy9kb3ducmV2LnhtbFBLAQIUABQAAAAIAIdO4kBhA5SBRQIAAKMEAAAOAAAAAAAA&#10;AAEAIAAAACkBAABkcnMvZTJvRG9jLnhtbFBLBQYAAAAABgAGAFkBAADgBQAAAAA=&#10;" path="m234,2l2,2e">
                <v:fill on="f" focussize="0,0"/>
                <v:stroke weight="0.29pt" color="#4E503E" miterlimit="10" joinstyle="miter" endcap="round"/>
                <v:imagedata o:title=""/>
                <o:lock v:ext="edit" aspectratio="f"/>
              </v:shape>
            </w:pict>
          </mc:Fallback>
        </mc:AlternateContent>
      </w:r>
      <w:r>
        <mc:AlternateContent>
          <mc:Choice Requires="wps">
            <w:drawing>
              <wp:anchor distT="0" distB="0" distL="114300" distR="114300" simplePos="0" relativeHeight="251749376" behindDoc="0" locked="0" layoutInCell="0" allowOverlap="1">
                <wp:simplePos x="0" y="0"/>
                <wp:positionH relativeFrom="page">
                  <wp:posOffset>8039100</wp:posOffset>
                </wp:positionH>
                <wp:positionV relativeFrom="page">
                  <wp:posOffset>1745615</wp:posOffset>
                </wp:positionV>
                <wp:extent cx="275590" cy="3810"/>
                <wp:effectExtent l="0" t="0" r="0" b="0"/>
                <wp:wrapNone/>
                <wp:docPr id="127" name="任意多边形 127"/>
                <wp:cNvGraphicFramePr/>
                <a:graphic xmlns:a="http://schemas.openxmlformats.org/drawingml/2006/main">
                  <a:graphicData uri="http://schemas.microsoft.com/office/word/2010/wordprocessingShape">
                    <wps:wsp>
                      <wps:cNvSpPr/>
                      <wps:spPr>
                        <a:xfrm>
                          <a:off x="0" y="0"/>
                          <a:ext cx="275590" cy="3810"/>
                        </a:xfrm>
                        <a:custGeom>
                          <a:avLst/>
                          <a:gdLst/>
                          <a:ahLst/>
                          <a:cxnLst/>
                          <a:pathLst>
                            <a:path w="434" h="6">
                              <a:moveTo>
                                <a:pt x="430" y="2"/>
                              </a:moveTo>
                              <a:lnTo>
                                <a:pt x="2" y="2"/>
                              </a:lnTo>
                            </a:path>
                          </a:pathLst>
                        </a:custGeom>
                        <a:noFill/>
                        <a:ln w="3683" cap="rnd" cmpd="sng">
                          <a:solidFill>
                            <a:srgbClr val="4E503E"/>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633pt;margin-top:137.45pt;height:0.3pt;width:21.7pt;mso-position-horizontal-relative:page;mso-position-vertical-relative:page;z-index:251749376;mso-width-relative:page;mso-height-relative:page;" filled="f" stroked="t" coordsize="434,6" o:allowincell="f" o:gfxdata="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M8kR43AAAAA0BAAAPAAAAAAAA&#10;AAEAIAAAACIAAABkcnMvZG93bnJldi54bWxQSwECFAAUAAAACACHTuJAqwdKiUcCAACjBAAADgAA&#10;AAAAAAABACAAAAArAQAAZHJzL2Uyb0RvYy54bWxQSwUGAAAAAAYABgBZAQAA5AUAAAAA&#10;" path="m430,2l2,2e">
                <v:fill on="f" focussize="0,0"/>
                <v:stroke weight="0.29pt" color="#4E503E" miterlimit="10" joinstyle="miter" endcap="round"/>
                <v:imagedata o:title=""/>
                <o:lock v:ext="edit" aspectratio="f"/>
              </v:shape>
            </w:pict>
          </mc:Fallback>
        </mc:AlternateContent>
      </w:r>
      <w:r>
        <mc:AlternateContent>
          <mc:Choice Requires="wps">
            <w:drawing>
              <wp:anchor distT="0" distB="0" distL="114300" distR="114300" simplePos="0" relativeHeight="251771904" behindDoc="0" locked="0" layoutInCell="0" allowOverlap="1">
                <wp:simplePos x="0" y="0"/>
                <wp:positionH relativeFrom="page">
                  <wp:posOffset>8132445</wp:posOffset>
                </wp:positionH>
                <wp:positionV relativeFrom="page">
                  <wp:posOffset>1654810</wp:posOffset>
                </wp:positionV>
                <wp:extent cx="275590" cy="3810"/>
                <wp:effectExtent l="0" t="0" r="0" b="0"/>
                <wp:wrapNone/>
                <wp:docPr id="128" name="任意多边形 128"/>
                <wp:cNvGraphicFramePr/>
                <a:graphic xmlns:a="http://schemas.openxmlformats.org/drawingml/2006/main">
                  <a:graphicData uri="http://schemas.microsoft.com/office/word/2010/wordprocessingShape">
                    <wps:wsp>
                      <wps:cNvSpPr/>
                      <wps:spPr>
                        <a:xfrm>
                          <a:off x="0" y="0"/>
                          <a:ext cx="275590" cy="3810"/>
                        </a:xfrm>
                        <a:custGeom>
                          <a:avLst/>
                          <a:gdLst/>
                          <a:ahLst/>
                          <a:cxnLst/>
                          <a:pathLst>
                            <a:path w="434" h="6">
                              <a:moveTo>
                                <a:pt x="2" y="2"/>
                              </a:moveTo>
                              <a:lnTo>
                                <a:pt x="431" y="2"/>
                              </a:lnTo>
                            </a:path>
                          </a:pathLst>
                        </a:custGeom>
                        <a:noFill/>
                        <a:ln w="3683" cap="rnd" cmpd="sng">
                          <a:solidFill>
                            <a:srgbClr val="4E503E"/>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640.35pt;margin-top:130.3pt;height:0.3pt;width:21.7pt;mso-position-horizontal-relative:page;mso-position-vertical-relative:page;z-index:251771904;mso-width-relative:page;mso-height-relative:page;" filled="f" stroked="t" coordsize="434,6" o:allowincell="f" o:gfxdata="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ssIcldoAAAANAQAADwAAAAAAAAAB&#10;ACAAAAAiAAAAZHJzL2Rvd25yZXYueG1sUEsBAhQAFAAAAAgAh07iQMUZc7pHAgAAowQAAA4AAAAA&#10;AAAAAQAgAAAAKQEAAGRycy9lMm9Eb2MueG1sUEsFBgAAAAAGAAYAWQEAAOIFAAAAAA==&#10;" path="m2,2l431,2e">
                <v:fill on="f" focussize="0,0"/>
                <v:stroke weight="0.29pt" color="#4E503E" miterlimit="10" joinstyle="miter" endcap="round"/>
                <v:imagedata o:title=""/>
                <o:lock v:ext="edit" aspectratio="f"/>
              </v:shape>
            </w:pict>
          </mc:Fallback>
        </mc:AlternateContent>
      </w:r>
      <w:r>
        <mc:AlternateContent>
          <mc:Choice Requires="wps">
            <w:drawing>
              <wp:anchor distT="0" distB="0" distL="114300" distR="114300" simplePos="0" relativeHeight="251764736" behindDoc="0" locked="0" layoutInCell="0" allowOverlap="1">
                <wp:simplePos x="0" y="0"/>
                <wp:positionH relativeFrom="page">
                  <wp:posOffset>8039100</wp:posOffset>
                </wp:positionH>
                <wp:positionV relativeFrom="page">
                  <wp:posOffset>1745615</wp:posOffset>
                </wp:positionV>
                <wp:extent cx="275590" cy="3810"/>
                <wp:effectExtent l="0" t="0" r="0" b="0"/>
                <wp:wrapNone/>
                <wp:docPr id="126" name="任意多边形 126"/>
                <wp:cNvGraphicFramePr/>
                <a:graphic xmlns:a="http://schemas.openxmlformats.org/drawingml/2006/main">
                  <a:graphicData uri="http://schemas.microsoft.com/office/word/2010/wordprocessingShape">
                    <wps:wsp>
                      <wps:cNvSpPr/>
                      <wps:spPr>
                        <a:xfrm>
                          <a:off x="0" y="0"/>
                          <a:ext cx="275590" cy="3810"/>
                        </a:xfrm>
                        <a:custGeom>
                          <a:avLst/>
                          <a:gdLst/>
                          <a:ahLst/>
                          <a:cxnLst/>
                          <a:pathLst>
                            <a:path w="434" h="6">
                              <a:moveTo>
                                <a:pt x="430" y="2"/>
                              </a:moveTo>
                              <a:lnTo>
                                <a:pt x="2" y="2"/>
                              </a:lnTo>
                            </a:path>
                          </a:pathLst>
                        </a:custGeom>
                        <a:noFill/>
                        <a:ln w="3683" cap="rnd" cmpd="sng">
                          <a:solidFill>
                            <a:srgbClr val="4E503E"/>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633pt;margin-top:137.45pt;height:0.3pt;width:21.7pt;mso-position-horizontal-relative:page;mso-position-vertical-relative:page;z-index:251764736;mso-width-relative:page;mso-height-relative:page;" filled="f" stroked="t" coordsize="434,6" o:allowincell="f" o:gfxdata="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M8kR43AAAAA0BAAAPAAAAAAAA&#10;AAEAIAAAACIAAABkcnMvZG93bnJldi54bWxQSwECFAAUAAAACACHTuJAkSID1UcCAACjBAAADgAA&#10;AAAAAAABACAAAAArAQAAZHJzL2Uyb0RvYy54bWxQSwUGAAAAAAYABgBZAQAA5AUAAAAA&#10;" path="m430,2l2,2e">
                <v:fill on="f" focussize="0,0"/>
                <v:stroke weight="0.29pt" color="#4E503E" miterlimit="10" joinstyle="miter" endcap="round"/>
                <v:imagedata o:title=""/>
                <o:lock v:ext="edit" aspectratio="f"/>
              </v:shape>
            </w:pict>
          </mc:Fallback>
        </mc:AlternateContent>
      </w:r>
      <w:r>
        <mc:AlternateContent>
          <mc:Choice Requires="wps">
            <w:drawing>
              <wp:anchor distT="0" distB="0" distL="114300" distR="114300" simplePos="0" relativeHeight="251758592" behindDoc="0" locked="0" layoutInCell="0" allowOverlap="1">
                <wp:simplePos x="0" y="0"/>
                <wp:positionH relativeFrom="page">
                  <wp:posOffset>8310880</wp:posOffset>
                </wp:positionH>
                <wp:positionV relativeFrom="page">
                  <wp:posOffset>1849755</wp:posOffset>
                </wp:positionV>
                <wp:extent cx="153035" cy="3810"/>
                <wp:effectExtent l="0" t="0" r="0" b="0"/>
                <wp:wrapNone/>
                <wp:docPr id="130" name="任意多边形 130"/>
                <wp:cNvGraphicFramePr/>
                <a:graphic xmlns:a="http://schemas.openxmlformats.org/drawingml/2006/main">
                  <a:graphicData uri="http://schemas.microsoft.com/office/word/2010/wordprocessingShape">
                    <wps:wsp>
                      <wps:cNvSpPr/>
                      <wps:spPr>
                        <a:xfrm>
                          <a:off x="0" y="0"/>
                          <a:ext cx="153035" cy="3810"/>
                        </a:xfrm>
                        <a:custGeom>
                          <a:avLst/>
                          <a:gdLst/>
                          <a:ahLst/>
                          <a:cxnLst/>
                          <a:pathLst>
                            <a:path w="241" h="6">
                              <a:moveTo>
                                <a:pt x="237" y="2"/>
                              </a:moveTo>
                              <a:lnTo>
                                <a:pt x="2" y="2"/>
                              </a:lnTo>
                            </a:path>
                          </a:pathLst>
                        </a:custGeom>
                        <a:noFill/>
                        <a:ln w="3683" cap="rnd" cmpd="sng">
                          <a:solidFill>
                            <a:srgbClr val="4E503E"/>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654.4pt;margin-top:145.65pt;height:0.3pt;width:12.05pt;mso-position-horizontal-relative:page;mso-position-vertical-relative:page;z-index:251758592;mso-width-relative:page;mso-height-relative:page;" filled="f" stroked="t" coordsize="241,6" o:allowincell="f" o:gfxdata="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IoxkvZAAAADQEAAA8AAAAAAAAAAQAg&#10;AAAAIgAAAGRycy9kb3ducmV2LnhtbFBLAQIUABQAAAAIAIdO4kBAF1QdRgIAAKMEAAAOAAAAAAAA&#10;AAEAIAAAACgBAABkcnMvZTJvRG9jLnhtbFBLBQYAAAAABgAGAFkBAADgBQAAAAA=&#10;" path="m237,2l2,2e">
                <v:fill on="f" focussize="0,0"/>
                <v:stroke weight="0.29pt" color="#4E503E" miterlimit="10" joinstyle="miter" endcap="round"/>
                <v:imagedata o:title=""/>
                <o:lock v:ext="edit" aspectratio="f"/>
              </v:shape>
            </w:pict>
          </mc:Fallback>
        </mc:AlternateContent>
      </w:r>
      <w:r>
        <mc:AlternateContent>
          <mc:Choice Requires="wps">
            <w:drawing>
              <wp:anchor distT="0" distB="0" distL="114300" distR="114300" simplePos="0" relativeHeight="251732992" behindDoc="0" locked="0" layoutInCell="0" allowOverlap="1">
                <wp:simplePos x="0" y="0"/>
                <wp:positionH relativeFrom="page">
                  <wp:posOffset>8400415</wp:posOffset>
                </wp:positionH>
                <wp:positionV relativeFrom="page">
                  <wp:posOffset>1758950</wp:posOffset>
                </wp:positionV>
                <wp:extent cx="154940" cy="3810"/>
                <wp:effectExtent l="0" t="0" r="0" b="0"/>
                <wp:wrapNone/>
                <wp:docPr id="131" name="任意多边形 131"/>
                <wp:cNvGraphicFramePr/>
                <a:graphic xmlns:a="http://schemas.openxmlformats.org/drawingml/2006/main">
                  <a:graphicData uri="http://schemas.microsoft.com/office/word/2010/wordprocessingShape">
                    <wps:wsp>
                      <wps:cNvSpPr/>
                      <wps:spPr>
                        <a:xfrm>
                          <a:off x="0" y="0"/>
                          <a:ext cx="154940" cy="3810"/>
                        </a:xfrm>
                        <a:custGeom>
                          <a:avLst/>
                          <a:gdLst/>
                          <a:ahLst/>
                          <a:cxnLst/>
                          <a:pathLst>
                            <a:path w="243" h="6">
                              <a:moveTo>
                                <a:pt x="2" y="2"/>
                              </a:moveTo>
                              <a:lnTo>
                                <a:pt x="240" y="2"/>
                              </a:lnTo>
                            </a:path>
                          </a:pathLst>
                        </a:custGeom>
                        <a:noFill/>
                        <a:ln w="3683" cap="rnd" cmpd="sng">
                          <a:solidFill>
                            <a:srgbClr val="4E503E"/>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661.45pt;margin-top:138.5pt;height:0.3pt;width:12.2pt;mso-position-horizontal-relative:page;mso-position-vertical-relative:page;z-index:251732992;mso-width-relative:page;mso-height-relative:page;" filled="f" stroked="t" coordsize="243,6" o:allowincell="f" o:gfxdata="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sDnAE2gAAAA0BAAAPAAAAAAAAAAEA&#10;IAAAACIAAABkcnMvZG93bnJldi54bWxQSwECFAAUAAAACACHTuJAEo9q4kYCAACjBAAADgAAAAAA&#10;AAABACAAAAApAQAAZHJzL2Uyb0RvYy54bWxQSwUGAAAAAAYABgBZAQAA4QUAAAAA&#10;" path="m2,2l240,2e">
                <v:fill on="f" focussize="0,0"/>
                <v:stroke weight="0.29pt" color="#4E503E" miterlimit="10" joinstyle="miter" endcap="round"/>
                <v:imagedata o:title=""/>
                <o:lock v:ext="edit" aspectratio="f"/>
              </v:shape>
            </w:pict>
          </mc:Fallback>
        </mc:AlternateContent>
      </w:r>
      <w:r>
        <mc:AlternateContent>
          <mc:Choice Requires="wps">
            <w:drawing>
              <wp:anchor distT="0" distB="0" distL="114300" distR="114300" simplePos="0" relativeHeight="251761664" behindDoc="0" locked="0" layoutInCell="0" allowOverlap="1">
                <wp:simplePos x="0" y="0"/>
                <wp:positionH relativeFrom="page">
                  <wp:posOffset>8310880</wp:posOffset>
                </wp:positionH>
                <wp:positionV relativeFrom="page">
                  <wp:posOffset>1849755</wp:posOffset>
                </wp:positionV>
                <wp:extent cx="153035" cy="3810"/>
                <wp:effectExtent l="0" t="0" r="0" b="0"/>
                <wp:wrapNone/>
                <wp:docPr id="129" name="任意多边形 129"/>
                <wp:cNvGraphicFramePr/>
                <a:graphic xmlns:a="http://schemas.openxmlformats.org/drawingml/2006/main">
                  <a:graphicData uri="http://schemas.microsoft.com/office/word/2010/wordprocessingShape">
                    <wps:wsp>
                      <wps:cNvSpPr/>
                      <wps:spPr>
                        <a:xfrm>
                          <a:off x="0" y="0"/>
                          <a:ext cx="153035" cy="3810"/>
                        </a:xfrm>
                        <a:custGeom>
                          <a:avLst/>
                          <a:gdLst/>
                          <a:ahLst/>
                          <a:cxnLst/>
                          <a:pathLst>
                            <a:path w="241" h="6">
                              <a:moveTo>
                                <a:pt x="237" y="2"/>
                              </a:moveTo>
                              <a:lnTo>
                                <a:pt x="2" y="2"/>
                              </a:lnTo>
                            </a:path>
                          </a:pathLst>
                        </a:custGeom>
                        <a:noFill/>
                        <a:ln w="3683" cap="rnd" cmpd="sng">
                          <a:solidFill>
                            <a:srgbClr val="4E503E"/>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654.4pt;margin-top:145.65pt;height:0.3pt;width:12.05pt;mso-position-horizontal-relative:page;mso-position-vertical-relative:page;z-index:251761664;mso-width-relative:page;mso-height-relative:page;" filled="f" stroked="t" coordsize="241,6" o:allowincell="f" o:gfxdata="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IoxkvZAAAADQEAAA8AAAAAAAAAAQAg&#10;AAAAIgAAAGRycy9kb3ducmV2LnhtbFBLAQIUABQAAAAIAIdO4kD+gZcIRgIAAKMEAAAOAAAAAAAA&#10;AAEAIAAAACgBAABkcnMvZTJvRG9jLnhtbFBLBQYAAAAABgAGAFkBAADgBQAAAAA=&#10;" path="m237,2l2,2e">
                <v:fill on="f" focussize="0,0"/>
                <v:stroke weight="0.29pt" color="#4E503E" miterlimit="10" joinstyle="miter" endcap="round"/>
                <v:imagedata o:title=""/>
                <o:lock v:ext="edit" aspectratio="f"/>
              </v:shape>
            </w:pict>
          </mc:Fallback>
        </mc:AlternateContent>
      </w:r>
      <w:r>
        <w:drawing>
          <wp:anchor distT="0" distB="0" distL="0" distR="0" simplePos="0" relativeHeight="251777024" behindDoc="0" locked="0" layoutInCell="0" allowOverlap="1">
            <wp:simplePos x="0" y="0"/>
            <wp:positionH relativeFrom="page">
              <wp:posOffset>5354320</wp:posOffset>
            </wp:positionH>
            <wp:positionV relativeFrom="page">
              <wp:posOffset>2247900</wp:posOffset>
            </wp:positionV>
            <wp:extent cx="2176145" cy="2693670"/>
            <wp:effectExtent l="0" t="0" r="0" b="11430"/>
            <wp:wrapNone/>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84"/>
                    <a:stretch>
                      <a:fillRect/>
                    </a:stretch>
                  </pic:blipFill>
                  <pic:spPr>
                    <a:xfrm>
                      <a:off x="0" y="0"/>
                      <a:ext cx="2176064" cy="2693509"/>
                    </a:xfrm>
                    <a:prstGeom prst="rect">
                      <a:avLst/>
                    </a:prstGeom>
                  </pic:spPr>
                </pic:pic>
              </a:graphicData>
            </a:graphic>
          </wp:anchor>
        </w:drawing>
      </w:r>
      <w:r>
        <w:drawing>
          <wp:anchor distT="0" distB="0" distL="0" distR="0" simplePos="0" relativeHeight="251713536" behindDoc="0" locked="0" layoutInCell="0" allowOverlap="1">
            <wp:simplePos x="0" y="0"/>
            <wp:positionH relativeFrom="page">
              <wp:posOffset>7423785</wp:posOffset>
            </wp:positionH>
            <wp:positionV relativeFrom="page">
              <wp:posOffset>1363345</wp:posOffset>
            </wp:positionV>
            <wp:extent cx="1449070" cy="3947795"/>
            <wp:effectExtent l="0" t="0" r="17780" b="14605"/>
            <wp:wrapNone/>
            <wp:docPr id="93" name="IM 93"/>
            <wp:cNvGraphicFramePr/>
            <a:graphic xmlns:a="http://schemas.openxmlformats.org/drawingml/2006/main">
              <a:graphicData uri="http://schemas.openxmlformats.org/drawingml/2006/picture">
                <pic:pic xmlns:pic="http://schemas.openxmlformats.org/drawingml/2006/picture">
                  <pic:nvPicPr>
                    <pic:cNvPr id="93" name="IM 93"/>
                    <pic:cNvPicPr/>
                  </pic:nvPicPr>
                  <pic:blipFill>
                    <a:blip r:embed="rId85"/>
                    <a:stretch>
                      <a:fillRect/>
                    </a:stretch>
                  </pic:blipFill>
                  <pic:spPr>
                    <a:xfrm>
                      <a:off x="0" y="0"/>
                      <a:ext cx="1448944" cy="3947739"/>
                    </a:xfrm>
                    <a:prstGeom prst="rect">
                      <a:avLst/>
                    </a:prstGeom>
                  </pic:spPr>
                </pic:pic>
              </a:graphicData>
            </a:graphic>
          </wp:anchor>
        </w:drawing>
      </w:r>
      <w:r>
        <mc:AlternateContent>
          <mc:Choice Requires="wps">
            <w:drawing>
              <wp:anchor distT="0" distB="0" distL="114300" distR="114300" simplePos="0" relativeHeight="251767808" behindDoc="0" locked="0" layoutInCell="0" allowOverlap="1">
                <wp:simplePos x="0" y="0"/>
                <wp:positionH relativeFrom="page">
                  <wp:posOffset>8054340</wp:posOffset>
                </wp:positionH>
                <wp:positionV relativeFrom="page">
                  <wp:posOffset>2118360</wp:posOffset>
                </wp:positionV>
                <wp:extent cx="246380" cy="48260"/>
                <wp:effectExtent l="12065" t="3175" r="8255" b="5715"/>
                <wp:wrapNone/>
                <wp:docPr id="132" name="任意多边形 132"/>
                <wp:cNvGraphicFramePr/>
                <a:graphic xmlns:a="http://schemas.openxmlformats.org/drawingml/2006/main">
                  <a:graphicData uri="http://schemas.microsoft.com/office/word/2010/wordprocessingShape">
                    <wps:wsp>
                      <wps:cNvSpPr/>
                      <wps:spPr>
                        <a:xfrm>
                          <a:off x="0" y="0"/>
                          <a:ext cx="246380" cy="48260"/>
                        </a:xfrm>
                        <a:custGeom>
                          <a:avLst/>
                          <a:gdLst/>
                          <a:ahLst/>
                          <a:cxnLst/>
                          <a:pathLst>
                            <a:path w="387" h="75">
                              <a:moveTo>
                                <a:pt x="384" y="73"/>
                              </a:moveTo>
                              <a:lnTo>
                                <a:pt x="384" y="2"/>
                              </a:lnTo>
                              <a:lnTo>
                                <a:pt x="87" y="2"/>
                              </a:lnTo>
                              <a:lnTo>
                                <a:pt x="2" y="73"/>
                              </a:lnTo>
                              <a:close/>
                            </a:path>
                          </a:pathLst>
                        </a:custGeom>
                        <a:noFill/>
                        <a:ln w="3683" cap="rnd" cmpd="sng">
                          <a:solidFill>
                            <a:srgbClr val="4E503E"/>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634.2pt;margin-top:166.8pt;height:3.8pt;width:19.4pt;mso-position-horizontal-relative:page;mso-position-vertical-relative:page;z-index:251767808;mso-width-relative:page;mso-height-relative:page;" filled="f" stroked="t" coordsize="387,75" o:allowincell="f" o:gfxdata="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WNMcXNsAAAANAQAADwAAAAAAAAABACAAAAAiAAAAZHJzL2Rvd25yZXYueG1sUEsBAhQAFAAA&#10;AAgAh07iQKiXS6JeAgAA/AQAAA4AAAAAAAAAAQAgAAAAKgEAAGRycy9lMm9Eb2MueG1sUEsFBgAA&#10;AAAGAAYAWQEAAPoFAAAAAA==&#10;" path="m384,73l384,2,87,2,2,73xe">
                <v:fill on="f" focussize="0,0"/>
                <v:stroke weight="0.29pt" color="#4E503E" miterlimit="10" joinstyle="miter" endcap="round"/>
                <v:imagedata o:title=""/>
                <o:lock v:ext="edit" aspectratio="f"/>
              </v:shape>
            </w:pict>
          </mc:Fallback>
        </mc:AlternateContent>
      </w:r>
      <w:r>
        <w:drawing>
          <wp:anchor distT="0" distB="0" distL="0" distR="0" simplePos="0" relativeHeight="251737088" behindDoc="0" locked="0" layoutInCell="0" allowOverlap="1">
            <wp:simplePos x="0" y="0"/>
            <wp:positionH relativeFrom="page">
              <wp:posOffset>8072755</wp:posOffset>
            </wp:positionH>
            <wp:positionV relativeFrom="page">
              <wp:posOffset>2185035</wp:posOffset>
            </wp:positionV>
            <wp:extent cx="282575" cy="641985"/>
            <wp:effectExtent l="0" t="0" r="3175" b="5715"/>
            <wp:wrapNone/>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86"/>
                    <a:stretch>
                      <a:fillRect/>
                    </a:stretch>
                  </pic:blipFill>
                  <pic:spPr>
                    <a:xfrm>
                      <a:off x="0" y="0"/>
                      <a:ext cx="282310" cy="641965"/>
                    </a:xfrm>
                    <a:prstGeom prst="rect">
                      <a:avLst/>
                    </a:prstGeom>
                  </pic:spPr>
                </pic:pic>
              </a:graphicData>
            </a:graphic>
          </wp:anchor>
        </w:drawing>
      </w:r>
      <w:r>
        <mc:AlternateContent>
          <mc:Choice Requires="wps">
            <w:drawing>
              <wp:anchor distT="0" distB="0" distL="114300" distR="114300" simplePos="0" relativeHeight="251776000" behindDoc="0" locked="0" layoutInCell="0" allowOverlap="1">
                <wp:simplePos x="0" y="0"/>
                <wp:positionH relativeFrom="page">
                  <wp:posOffset>7470140</wp:posOffset>
                </wp:positionH>
                <wp:positionV relativeFrom="page">
                  <wp:posOffset>2153285</wp:posOffset>
                </wp:positionV>
                <wp:extent cx="1832610" cy="28575"/>
                <wp:effectExtent l="0" t="0" r="15240" b="9525"/>
                <wp:wrapNone/>
                <wp:docPr id="119" name="任意多边形 119"/>
                <wp:cNvGraphicFramePr/>
                <a:graphic xmlns:a="http://schemas.openxmlformats.org/drawingml/2006/main">
                  <a:graphicData uri="http://schemas.microsoft.com/office/word/2010/wordprocessingShape">
                    <wps:wsp>
                      <wps:cNvSpPr/>
                      <wps:spPr>
                        <a:xfrm>
                          <a:off x="0" y="0"/>
                          <a:ext cx="1832610" cy="28575"/>
                        </a:xfrm>
                        <a:custGeom>
                          <a:avLst/>
                          <a:gdLst/>
                          <a:ahLst/>
                          <a:cxnLst/>
                          <a:pathLst>
                            <a:path w="2886" h="45">
                              <a:moveTo>
                                <a:pt x="2863" y="22"/>
                              </a:moveTo>
                              <a:lnTo>
                                <a:pt x="22" y="22"/>
                              </a:lnTo>
                            </a:path>
                          </a:pathLst>
                        </a:custGeom>
                        <a:noFill/>
                        <a:ln w="28575" cap="rnd" cmpd="sng">
                          <a:solidFill>
                            <a:srgbClr val="C0504D"/>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588.2pt;margin-top:169.55pt;height:2.25pt;width:144.3pt;mso-position-horizontal-relative:page;mso-position-vertical-relative:page;z-index:251776000;mso-width-relative:page;mso-height-relative:page;" filled="f" stroked="t" coordsize="2886,45" o:allowincell="f" o:gfxdata="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C/uov2wAAAA0BAAAPAAAAAAAA&#10;AAEAIAAAACIAAABkcnMvZG93bnJldi54bWxQSwECFAAUAAAACACHTuJAaui/YkgCAACsBAAADgAA&#10;AAAAAAABACAAAAAqAQAAZHJzL2Uyb0RvYy54bWxQSwUGAAAAAAYABgBZAQAA5AUAAAAA&#10;" path="m2863,22l22,22e">
                <v:fill on="f" focussize="0,0"/>
                <v:stroke weight="2.25pt" color="#C0504D" miterlimit="10" joinstyle="miter" endcap="round"/>
                <v:imagedata o:title=""/>
                <o:lock v:ext="edit" aspectratio="f"/>
              </v:shape>
            </w:pict>
          </mc:Fallback>
        </mc:AlternateContent>
      </w:r>
      <w:r>
        <mc:AlternateContent>
          <mc:Choice Requires="wps">
            <w:drawing>
              <wp:anchor distT="0" distB="0" distL="114300" distR="114300" simplePos="0" relativeHeight="251779072" behindDoc="0" locked="0" layoutInCell="0" allowOverlap="1">
                <wp:simplePos x="0" y="0"/>
                <wp:positionH relativeFrom="page">
                  <wp:posOffset>7470140</wp:posOffset>
                </wp:positionH>
                <wp:positionV relativeFrom="page">
                  <wp:posOffset>2153285</wp:posOffset>
                </wp:positionV>
                <wp:extent cx="28575" cy="3505200"/>
                <wp:effectExtent l="0" t="0" r="9525" b="0"/>
                <wp:wrapNone/>
                <wp:docPr id="118" name="任意多边形 118"/>
                <wp:cNvGraphicFramePr/>
                <a:graphic xmlns:a="http://schemas.openxmlformats.org/drawingml/2006/main">
                  <a:graphicData uri="http://schemas.microsoft.com/office/word/2010/wordprocessingShape">
                    <wps:wsp>
                      <wps:cNvSpPr/>
                      <wps:spPr>
                        <a:xfrm>
                          <a:off x="0" y="0"/>
                          <a:ext cx="28575" cy="3505200"/>
                        </a:xfrm>
                        <a:custGeom>
                          <a:avLst/>
                          <a:gdLst/>
                          <a:ahLst/>
                          <a:cxnLst/>
                          <a:pathLst>
                            <a:path w="45" h="5520">
                              <a:moveTo>
                                <a:pt x="22" y="22"/>
                              </a:moveTo>
                              <a:lnTo>
                                <a:pt x="22" y="5496"/>
                              </a:lnTo>
                              <a:close/>
                            </a:path>
                          </a:pathLst>
                        </a:custGeom>
                        <a:noFill/>
                        <a:ln w="28575" cap="rnd" cmpd="sng">
                          <a:solidFill>
                            <a:srgbClr val="C0504D"/>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588.2pt;margin-top:169.55pt;height:276pt;width:2.25pt;mso-position-horizontal-relative:page;mso-position-vertical-relative:page;z-index:251779072;mso-width-relative:page;mso-height-relative:page;" filled="f" stroked="t" coordsize="45,5520" o:allowincell="f" o:gfxdata="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506A43AAAAA0BAAAP&#10;AAAAAAAAAAEAIAAAACIAAABkcnMvZG93bnJldi54bWxQSwECFAAUAAAACACHTuJAb/Z6B00CAAC2&#10;BAAADgAAAAAAAAABACAAAAArAQAAZHJzL2Uyb0RvYy54bWxQSwUGAAAAAAYABgBZAQAA6gUAAAAA&#10;" path="m22,22l22,5496xe">
                <v:fill on="f" focussize="0,0"/>
                <v:stroke weight="2.25pt" color="#C0504D" miterlimit="10" joinstyle="miter" endcap="round"/>
                <v:imagedata o:title=""/>
                <o:lock v:ext="edit" aspectratio="f"/>
              </v:shape>
            </w:pict>
          </mc:Fallback>
        </mc:AlternateContent>
      </w:r>
      <w:r>
        <mc:AlternateContent>
          <mc:Choice Requires="wpg">
            <w:drawing>
              <wp:anchor distT="0" distB="0" distL="114300" distR="114300" simplePos="0" relativeHeight="251704320" behindDoc="0" locked="0" layoutInCell="0" allowOverlap="1">
                <wp:simplePos x="0" y="0"/>
                <wp:positionH relativeFrom="page">
                  <wp:posOffset>5404485</wp:posOffset>
                </wp:positionH>
                <wp:positionV relativeFrom="page">
                  <wp:posOffset>4652645</wp:posOffset>
                </wp:positionV>
                <wp:extent cx="2219960" cy="390525"/>
                <wp:effectExtent l="0" t="0" r="0" b="8890"/>
                <wp:wrapNone/>
                <wp:docPr id="117" name="组合 117"/>
                <wp:cNvGraphicFramePr/>
                <a:graphic xmlns:a="http://schemas.openxmlformats.org/drawingml/2006/main">
                  <a:graphicData uri="http://schemas.microsoft.com/office/word/2010/wordprocessingGroup">
                    <wpg:wgp>
                      <wpg:cNvGrpSpPr/>
                      <wpg:grpSpPr>
                        <a:xfrm>
                          <a:off x="0" y="0"/>
                          <a:ext cx="2219960" cy="390525"/>
                          <a:chOff x="0" y="0"/>
                          <a:chExt cx="3496" cy="615"/>
                        </a:xfrm>
                      </wpg:grpSpPr>
                      <pic:pic xmlns:pic="http://schemas.openxmlformats.org/drawingml/2006/picture">
                        <pic:nvPicPr>
                          <pic:cNvPr id="114" name="图片 389"/>
                          <pic:cNvPicPr>
                            <a:picLocks noChangeAspect="1"/>
                          </pic:cNvPicPr>
                        </pic:nvPicPr>
                        <pic:blipFill>
                          <a:blip r:embed="rId87"/>
                          <a:stretch>
                            <a:fillRect/>
                          </a:stretch>
                        </pic:blipFill>
                        <pic:spPr>
                          <a:xfrm>
                            <a:off x="0" y="0"/>
                            <a:ext cx="3496" cy="615"/>
                          </a:xfrm>
                          <a:prstGeom prst="rect">
                            <a:avLst/>
                          </a:prstGeom>
                          <a:noFill/>
                          <a:ln>
                            <a:noFill/>
                          </a:ln>
                        </pic:spPr>
                      </pic:pic>
                      <wps:wsp>
                        <wps:cNvPr id="115" name="任意多边形 115"/>
                        <wps:cNvSpPr/>
                        <wps:spPr>
                          <a:xfrm>
                            <a:off x="75" y="152"/>
                            <a:ext cx="3118" cy="230"/>
                          </a:xfrm>
                          <a:custGeom>
                            <a:avLst/>
                            <a:gdLst/>
                            <a:ahLst/>
                            <a:cxnLst/>
                            <a:pathLst>
                              <a:path w="3118" h="230">
                                <a:moveTo>
                                  <a:pt x="3111" y="222"/>
                                </a:moveTo>
                                <a:lnTo>
                                  <a:pt x="7" y="222"/>
                                </a:lnTo>
                                <a:lnTo>
                                  <a:pt x="7" y="7"/>
                                </a:lnTo>
                                <a:lnTo>
                                  <a:pt x="3111" y="7"/>
                                </a:lnTo>
                              </a:path>
                            </a:pathLst>
                          </a:custGeom>
                          <a:noFill/>
                          <a:ln w="9017" cap="sq" cmpd="sng">
                            <a:solidFill>
                              <a:srgbClr val="41719C"/>
                            </a:solidFill>
                            <a:prstDash val="solid"/>
                            <a:miter lim="1000000"/>
                            <a:headEnd type="none" w="med" len="med"/>
                            <a:tailEnd type="none" w="med" len="med"/>
                          </a:ln>
                        </wps:spPr>
                        <wps:bodyPr upright="1"/>
                      </wps:wsp>
                      <wps:wsp>
                        <wps:cNvPr id="116" name="文本框 116"/>
                        <wps:cNvSpPr txBox="1"/>
                        <wps:spPr>
                          <a:xfrm>
                            <a:off x="1110" y="140"/>
                            <a:ext cx="1275" cy="267"/>
                          </a:xfrm>
                          <a:prstGeom prst="rect">
                            <a:avLst/>
                          </a:prstGeom>
                          <a:noFill/>
                          <a:ln>
                            <a:noFill/>
                          </a:ln>
                        </wps:spPr>
                        <wps:txbx>
                          <w:txbxContent>
                            <w:p>
                              <w:pPr>
                                <w:spacing w:before="19" w:line="220" w:lineRule="auto"/>
                                <w:ind w:left="20"/>
                                <w:rPr>
                                  <w:rFonts w:ascii="宋体" w:hAnsi="宋体" w:eastAsia="宋体" w:cs="宋体"/>
                                  <w:sz w:val="19"/>
                                  <w:szCs w:val="19"/>
                                </w:rPr>
                              </w:pPr>
                              <w:r>
                                <w:rPr>
                                  <w:rFonts w:ascii="宋体" w:hAnsi="宋体" w:eastAsia="宋体" w:cs="宋体"/>
                                  <w:spacing w:val="1"/>
                                  <w:sz w:val="19"/>
                                  <w:szCs w:val="19"/>
                                  <w14:textOutline w14:w="3516" w14:cap="sq" w14:cmpd="sng">
                                    <w14:solidFill>
                                      <w14:srgbClr w14:val="000000"/>
                                    </w14:solidFill>
                                    <w14:prstDash w14:val="solid"/>
                                    <w14:miter w14:val="0"/>
                                  </w14:textOutline>
                                </w:rPr>
                                <w:t>4</w:t>
                              </w:r>
                              <w:r>
                                <w:rPr>
                                  <w:rFonts w:ascii="宋体" w:hAnsi="宋体" w:eastAsia="宋体" w:cs="宋体"/>
                                  <w:sz w:val="19"/>
                                  <w:szCs w:val="19"/>
                                  <w14:textOutline w14:w="3516" w14:cap="sq" w14:cmpd="sng">
                                    <w14:solidFill>
                                      <w14:srgbClr w14:val="000000"/>
                                    </w14:solidFill>
                                    <w14:prstDash w14:val="solid"/>
                                    <w14:miter w14:val="0"/>
                                  </w14:textOutline>
                                </w:rPr>
                                <w:t>G</w:t>
                              </w:r>
                              <w:r>
                                <w:rPr>
                                  <w:rFonts w:ascii="宋体" w:hAnsi="宋体" w:eastAsia="宋体" w:cs="宋体"/>
                                  <w:spacing w:val="1"/>
                                  <w:sz w:val="19"/>
                                  <w:szCs w:val="19"/>
                                  <w14:textOutline w14:w="3516" w14:cap="sq" w14:cmpd="sng">
                                    <w14:solidFill>
                                      <w14:srgbClr w14:val="000000"/>
                                    </w14:solidFill>
                                    <w14:prstDash w14:val="solid"/>
                                    <w14:miter w14:val="0"/>
                                  </w14:textOutline>
                                </w:rPr>
                                <w:t>/</w:t>
                              </w:r>
                              <w:r>
                                <w:rPr>
                                  <w:rFonts w:ascii="宋体" w:hAnsi="宋体" w:eastAsia="宋体" w:cs="宋体"/>
                                  <w:sz w:val="19"/>
                                  <w:szCs w:val="19"/>
                                  <w14:textOutline w14:w="3516" w14:cap="sq" w14:cmpd="sng">
                                    <w14:solidFill>
                                      <w14:srgbClr w14:val="000000"/>
                                    </w14:solidFill>
                                    <w14:prstDash w14:val="solid"/>
                                    <w14:miter w14:val="0"/>
                                  </w14:textOutline>
                                </w:rPr>
                                <w:t>5G数据传输</w:t>
                              </w:r>
                            </w:p>
                          </w:txbxContent>
                        </wps:txbx>
                        <wps:bodyPr lIns="0" tIns="0" rIns="0" bIns="0" upright="1"/>
                      </wps:wsp>
                    </wpg:wgp>
                  </a:graphicData>
                </a:graphic>
              </wp:anchor>
            </w:drawing>
          </mc:Choice>
          <mc:Fallback>
            <w:pict>
              <v:group id="_x0000_s1026" o:spid="_x0000_s1026" o:spt="203" style="position:absolute;left:0pt;margin-left:425.55pt;margin-top:366.35pt;height:30.75pt;width:174.8pt;mso-position-horizontal-relative:page;mso-position-vertical-relative:page;z-index:251704320;mso-width-relative:page;mso-height-relative:page;" coordsize="3496,615" o:allowincell="f" o:gfxdata="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">
                <o:lock v:ext="edit" aspectratio="f"/>
                <v:shape id="图片 389" o:spid="_x0000_s1026" o:spt="75" type="#_x0000_t75" style="position:absolute;left:0;top:0;height:615;width:3496;" filled="f" o:preferrelative="t" stroked="f" coordsize="21600,21600" o:gfxdata="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GQjOugAAANwA&#10;AAAPAAAAAAAAAAEAIAAAACIAAABkcnMvZG93bnJldi54bWxQSwECFAAUAAAACACHTuJAMy8FnjsA&#10;AAA5AAAAEAAAAAAAAAABACAAAAAJAQAAZHJzL3NoYXBleG1sLnhtbFBLBQYAAAAABgAGAFsBAACz&#10;AwAAAAA=&#10;">
                  <v:fill on="f" focussize="0,0"/>
                  <v:stroke on="f"/>
                  <v:imagedata r:id="rId87" o:title=""/>
                  <o:lock v:ext="edit" aspectratio="t"/>
                </v:shape>
                <v:shape id="_x0000_s1026" o:spid="_x0000_s1026" o:spt="100" style="position:absolute;left:75;top:152;height:230;width:3118;" filled="f" stroked="t" coordsize="3118,230" o:gfxdata="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oBK68AAAA&#10;3AAAAA8AAAAAAAAAAQAgAAAAIgAAAGRycy9kb3ducmV2LnhtbFBLAQIUABQAAAAIAIdO4kAzLwWe&#10;OwAAADkAAAAQAAAAAAAAAAEAIAAAAAsBAABkcnMvc2hhcGV4bWwueG1sUEsFBgAAAAAGAAYAWwEA&#10;ALUDAAAAAA==&#10;" path="m3111,222l7,222,7,7,3111,7e">
                  <v:fill on="f" focussize="0,0"/>
                  <v:stroke weight="0.71pt" color="#41719C" miterlimit="10" joinstyle="miter" endcap="square"/>
                  <v:imagedata o:title=""/>
                  <o:lock v:ext="edit" aspectratio="f"/>
                </v:shape>
                <v:shape id="_x0000_s1026" o:spid="_x0000_s1026" o:spt="202" type="#_x0000_t202" style="position:absolute;left:1110;top:140;height:267;width:1275;" filled="f" stroked="f" coordsize="21600,21600" o:gfxdata="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8/V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9" w:line="220" w:lineRule="auto"/>
                          <w:ind w:left="20"/>
                          <w:rPr>
                            <w:rFonts w:ascii="宋体" w:hAnsi="宋体" w:eastAsia="宋体" w:cs="宋体"/>
                            <w:sz w:val="19"/>
                            <w:szCs w:val="19"/>
                          </w:rPr>
                        </w:pPr>
                        <w:r>
                          <w:rPr>
                            <w:rFonts w:ascii="宋体" w:hAnsi="宋体" w:eastAsia="宋体" w:cs="宋体"/>
                            <w:spacing w:val="1"/>
                            <w:sz w:val="19"/>
                            <w:szCs w:val="19"/>
                            <w14:textOutline w14:w="3516" w14:cap="sq" w14:cmpd="sng">
                              <w14:solidFill>
                                <w14:srgbClr w14:val="000000"/>
                              </w14:solidFill>
                              <w14:prstDash w14:val="solid"/>
                              <w14:miter w14:val="0"/>
                            </w14:textOutline>
                          </w:rPr>
                          <w:t>4</w:t>
                        </w:r>
                        <w:r>
                          <w:rPr>
                            <w:rFonts w:ascii="宋体" w:hAnsi="宋体" w:eastAsia="宋体" w:cs="宋体"/>
                            <w:sz w:val="19"/>
                            <w:szCs w:val="19"/>
                            <w14:textOutline w14:w="3516" w14:cap="sq" w14:cmpd="sng">
                              <w14:solidFill>
                                <w14:srgbClr w14:val="000000"/>
                              </w14:solidFill>
                              <w14:prstDash w14:val="solid"/>
                              <w14:miter w14:val="0"/>
                            </w14:textOutline>
                          </w:rPr>
                          <w:t>G</w:t>
                        </w:r>
                        <w:r>
                          <w:rPr>
                            <w:rFonts w:ascii="宋体" w:hAnsi="宋体" w:eastAsia="宋体" w:cs="宋体"/>
                            <w:spacing w:val="1"/>
                            <w:sz w:val="19"/>
                            <w:szCs w:val="19"/>
                            <w14:textOutline w14:w="3516" w14:cap="sq" w14:cmpd="sng">
                              <w14:solidFill>
                                <w14:srgbClr w14:val="000000"/>
                              </w14:solidFill>
                              <w14:prstDash w14:val="solid"/>
                              <w14:miter w14:val="0"/>
                            </w14:textOutline>
                          </w:rPr>
                          <w:t>/</w:t>
                        </w:r>
                        <w:r>
                          <w:rPr>
                            <w:rFonts w:ascii="宋体" w:hAnsi="宋体" w:eastAsia="宋体" w:cs="宋体"/>
                            <w:sz w:val="19"/>
                            <w:szCs w:val="19"/>
                            <w14:textOutline w14:w="3516" w14:cap="sq" w14:cmpd="sng">
                              <w14:solidFill>
                                <w14:srgbClr w14:val="000000"/>
                              </w14:solidFill>
                              <w14:prstDash w14:val="solid"/>
                              <w14:miter w14:val="0"/>
                            </w14:textOutline>
                          </w:rPr>
                          <w:t>5G数据传输</w:t>
                        </w:r>
                      </w:p>
                    </w:txbxContent>
                  </v:textbox>
                </v:shape>
              </v:group>
            </w:pict>
          </mc:Fallback>
        </mc:AlternateContent>
      </w:r>
      <w:r>
        <mc:AlternateContent>
          <mc:Choice Requires="wps">
            <w:drawing>
              <wp:anchor distT="0" distB="0" distL="114300" distR="114300" simplePos="0" relativeHeight="251681792" behindDoc="0" locked="0" layoutInCell="0" allowOverlap="1">
                <wp:simplePos x="0" y="0"/>
                <wp:positionH relativeFrom="page">
                  <wp:posOffset>7846060</wp:posOffset>
                </wp:positionH>
                <wp:positionV relativeFrom="page">
                  <wp:posOffset>5393690</wp:posOffset>
                </wp:positionV>
                <wp:extent cx="744220" cy="19558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744220" cy="195580"/>
                        </a:xfrm>
                        <a:prstGeom prst="rect">
                          <a:avLst/>
                        </a:prstGeom>
                        <a:noFill/>
                        <a:ln>
                          <a:noFill/>
                        </a:ln>
                      </wps:spPr>
                      <wps:txbx>
                        <w:txbxContent>
                          <w:p>
                            <w:pPr>
                              <w:spacing w:before="19" w:line="225" w:lineRule="auto"/>
                              <w:ind w:left="20"/>
                              <w:rPr>
                                <w:rFonts w:ascii="黑体" w:hAnsi="黑体" w:eastAsia="黑体" w:cs="黑体"/>
                                <w:sz w:val="22"/>
                                <w:szCs w:val="22"/>
                              </w:rPr>
                            </w:pPr>
                            <w:r>
                              <w:rPr>
                                <w:rFonts w:ascii="黑体" w:hAnsi="黑体" w:eastAsia="黑体" w:cs="黑体"/>
                                <w:spacing w:val="7"/>
                                <w:sz w:val="22"/>
                                <w:szCs w:val="22"/>
                                <w14:textOutline w14:w="4134" w14:cap="sq" w14:cmpd="sng">
                                  <w14:solidFill>
                                    <w14:srgbClr w14:val="000000"/>
                                  </w14:solidFill>
                                  <w14:prstDash w14:val="solid"/>
                                  <w14:miter w14:val="0"/>
                                </w14:textOutline>
                              </w:rPr>
                              <w:t>旗</w:t>
                            </w:r>
                            <w:r>
                              <w:rPr>
                                <w:rFonts w:ascii="黑体" w:hAnsi="黑体" w:eastAsia="黑体" w:cs="黑体"/>
                                <w:spacing w:val="6"/>
                                <w:sz w:val="22"/>
                                <w:szCs w:val="22"/>
                                <w14:textOutline w14:w="4134" w14:cap="sq" w14:cmpd="sng">
                                  <w14:solidFill>
                                    <w14:srgbClr w14:val="000000"/>
                                  </w14:solidFill>
                                  <w14:prstDash w14:val="solid"/>
                                  <w14:miter w14:val="0"/>
                                </w14:textOutline>
                              </w:rPr>
                              <w:t>县级中心</w:t>
                            </w:r>
                          </w:p>
                        </w:txbxContent>
                      </wps:txbx>
                      <wps:bodyPr lIns="0" tIns="0" rIns="0" bIns="0" upright="1"/>
                    </wps:wsp>
                  </a:graphicData>
                </a:graphic>
              </wp:anchor>
            </w:drawing>
          </mc:Choice>
          <mc:Fallback>
            <w:pict>
              <v:shape id="_x0000_s1026" o:spid="_x0000_s1026" o:spt="202" type="#_x0000_t202" style="position:absolute;left:0pt;margin-left:617.8pt;margin-top:424.7pt;height:15.4pt;width:58.6pt;mso-position-horizontal-relative:page;mso-position-vertical-relative:page;z-index:251681792;mso-width-relative:page;mso-height-relative:page;" filled="f" stroked="f" coordsize="21600,21600" o:allowincell="f" o:gfxdata="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dRDp2wAAAA0BAAAPAAAAAAAAAAEAIAAAACIAAABkcnMvZG93bnJldi54bWxQ&#10;SwECFAAUAAAACACHTuJAo9KXWbsBAAB1AwAADgAAAAAAAAABACAAAAAqAQAAZHJzL2Uyb0RvYy54&#10;bWxQSwUGAAAAAAYABgBZAQAAVwUAAAAA&#10;">
                <v:fill on="f" focussize="0,0"/>
                <v:stroke on="f"/>
                <v:imagedata o:title=""/>
                <o:lock v:ext="edit" aspectratio="f"/>
                <v:textbox inset="0mm,0mm,0mm,0mm">
                  <w:txbxContent>
                    <w:p>
                      <w:pPr>
                        <w:spacing w:before="19" w:line="225" w:lineRule="auto"/>
                        <w:ind w:left="20"/>
                        <w:rPr>
                          <w:rFonts w:ascii="黑体" w:hAnsi="黑体" w:eastAsia="黑体" w:cs="黑体"/>
                          <w:sz w:val="22"/>
                          <w:szCs w:val="22"/>
                        </w:rPr>
                      </w:pPr>
                      <w:r>
                        <w:rPr>
                          <w:rFonts w:ascii="黑体" w:hAnsi="黑体" w:eastAsia="黑体" w:cs="黑体"/>
                          <w:spacing w:val="7"/>
                          <w:sz w:val="22"/>
                          <w:szCs w:val="22"/>
                          <w14:textOutline w14:w="4134" w14:cap="sq" w14:cmpd="sng">
                            <w14:solidFill>
                              <w14:srgbClr w14:val="000000"/>
                            </w14:solidFill>
                            <w14:prstDash w14:val="solid"/>
                            <w14:miter w14:val="0"/>
                          </w14:textOutline>
                        </w:rPr>
                        <w:t>旗</w:t>
                      </w:r>
                      <w:r>
                        <w:rPr>
                          <w:rFonts w:ascii="黑体" w:hAnsi="黑体" w:eastAsia="黑体" w:cs="黑体"/>
                          <w:spacing w:val="6"/>
                          <w:sz w:val="22"/>
                          <w:szCs w:val="22"/>
                          <w14:textOutline w14:w="4134" w14:cap="sq" w14:cmpd="sng">
                            <w14:solidFill>
                              <w14:srgbClr w14:val="000000"/>
                            </w14:solidFill>
                            <w14:prstDash w14:val="solid"/>
                            <w14:miter w14:val="0"/>
                          </w14:textOutline>
                        </w:rPr>
                        <w:t>县级中心</w:t>
                      </w:r>
                    </w:p>
                  </w:txbxContent>
                </v:textbox>
              </v:shape>
            </w:pict>
          </mc:Fallback>
        </mc:AlternateContent>
      </w:r>
      <w:r>
        <mc:AlternateContent>
          <mc:Choice Requires="wps">
            <w:drawing>
              <wp:anchor distT="0" distB="0" distL="114300" distR="114300" simplePos="0" relativeHeight="251680768" behindDoc="0" locked="0" layoutInCell="0" allowOverlap="1">
                <wp:simplePos x="0" y="0"/>
                <wp:positionH relativeFrom="page">
                  <wp:posOffset>1599565</wp:posOffset>
                </wp:positionH>
                <wp:positionV relativeFrom="page">
                  <wp:posOffset>5453380</wp:posOffset>
                </wp:positionV>
                <wp:extent cx="1014095" cy="196215"/>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014095" cy="196215"/>
                        </a:xfrm>
                        <a:prstGeom prst="rect">
                          <a:avLst/>
                        </a:prstGeom>
                        <a:noFill/>
                        <a:ln>
                          <a:noFill/>
                        </a:ln>
                      </wps:spPr>
                      <wps:txbx>
                        <w:txbxContent>
                          <w:p>
                            <w:pPr>
                              <w:spacing w:before="20" w:line="225" w:lineRule="auto"/>
                              <w:ind w:left="20"/>
                              <w:rPr>
                                <w:rFonts w:ascii="黑体" w:hAnsi="黑体" w:eastAsia="黑体" w:cs="黑体"/>
                                <w:sz w:val="22"/>
                                <w:szCs w:val="22"/>
                              </w:rPr>
                            </w:pPr>
                            <w:r>
                              <w:rPr>
                                <w:rFonts w:ascii="黑体" w:hAnsi="黑体" w:eastAsia="黑体" w:cs="黑体"/>
                                <w:spacing w:val="4"/>
                                <w:sz w:val="22"/>
                                <w:szCs w:val="22"/>
                                <w14:textOutline w14:w="4134" w14:cap="flat" w14:cmpd="sng">
                                  <w14:solidFill>
                                    <w14:srgbClr w14:val="000000"/>
                                  </w14:solidFill>
                                  <w14:prstDash w14:val="solid"/>
                                  <w14:miter w14:val="0"/>
                                </w14:textOutline>
                              </w:rPr>
                              <w:t>自</w:t>
                            </w:r>
                            <w:r>
                              <w:rPr>
                                <w:rFonts w:ascii="黑体" w:hAnsi="黑体" w:eastAsia="黑体" w:cs="黑体"/>
                                <w:spacing w:val="2"/>
                                <w:sz w:val="22"/>
                                <w:szCs w:val="22"/>
                                <w14:textOutline w14:w="4134" w14:cap="flat" w14:cmpd="sng">
                                  <w14:solidFill>
                                    <w14:srgbClr w14:val="000000"/>
                                  </w14:solidFill>
                                  <w14:prstDash w14:val="solid"/>
                                  <w14:miter w14:val="0"/>
                                </w14:textOutline>
                              </w:rPr>
                              <w:t>动雨量监测站</w:t>
                            </w:r>
                          </w:p>
                        </w:txbxContent>
                      </wps:txbx>
                      <wps:bodyPr lIns="0" tIns="0" rIns="0" bIns="0" upright="1"/>
                    </wps:wsp>
                  </a:graphicData>
                </a:graphic>
              </wp:anchor>
            </w:drawing>
          </mc:Choice>
          <mc:Fallback>
            <w:pict>
              <v:shape id="_x0000_s1026" o:spid="_x0000_s1026" o:spt="202" type="#_x0000_t202" style="position:absolute;left:0pt;margin-left:125.95pt;margin-top:429.4pt;height:15.45pt;width:79.85pt;mso-position-horizontal-relative:page;mso-position-vertical-relative:page;z-index:251680768;mso-width-relative:page;mso-height-relative:page;" filled="f" stroked="f" coordsize="21600,21600" o:allowincell="f" o:gfxdata="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tfgLTaAAAACwEAAA8AAAAAAAAAAQAgAAAAIgAAAGRycy9kb3ducmV2LnhtbFBL&#10;AQIUABQAAAAIAIdO4kDdhAU/uwEAAHYDAAAOAAAAAAAAAAEAIAAAACkBAABkcnMvZTJvRG9jLnht&#10;bFBLBQYAAAAABgAGAFkBAABWBQAAAAA=&#10;">
                <v:fill on="f" focussize="0,0"/>
                <v:stroke on="f"/>
                <v:imagedata o:title=""/>
                <o:lock v:ext="edit" aspectratio="f"/>
                <v:textbox inset="0mm,0mm,0mm,0mm">
                  <w:txbxContent>
                    <w:p>
                      <w:pPr>
                        <w:spacing w:before="20" w:line="225" w:lineRule="auto"/>
                        <w:ind w:left="20"/>
                        <w:rPr>
                          <w:rFonts w:ascii="黑体" w:hAnsi="黑体" w:eastAsia="黑体" w:cs="黑体"/>
                          <w:sz w:val="22"/>
                          <w:szCs w:val="22"/>
                        </w:rPr>
                      </w:pPr>
                      <w:r>
                        <w:rPr>
                          <w:rFonts w:ascii="黑体" w:hAnsi="黑体" w:eastAsia="黑体" w:cs="黑体"/>
                          <w:spacing w:val="4"/>
                          <w:sz w:val="22"/>
                          <w:szCs w:val="22"/>
                          <w14:textOutline w14:w="4134" w14:cap="flat" w14:cmpd="sng">
                            <w14:solidFill>
                              <w14:srgbClr w14:val="000000"/>
                            </w14:solidFill>
                            <w14:prstDash w14:val="solid"/>
                            <w14:miter w14:val="0"/>
                          </w14:textOutline>
                        </w:rPr>
                        <w:t>自</w:t>
                      </w:r>
                      <w:r>
                        <w:rPr>
                          <w:rFonts w:ascii="黑体" w:hAnsi="黑体" w:eastAsia="黑体" w:cs="黑体"/>
                          <w:spacing w:val="2"/>
                          <w:sz w:val="22"/>
                          <w:szCs w:val="22"/>
                          <w14:textOutline w14:w="4134" w14:cap="flat" w14:cmpd="sng">
                            <w14:solidFill>
                              <w14:srgbClr w14:val="000000"/>
                            </w14:solidFill>
                            <w14:prstDash w14:val="solid"/>
                            <w14:miter w14:val="0"/>
                          </w14:textOutline>
                        </w:rPr>
                        <w:t>动雨量监测站</w:t>
                      </w:r>
                    </w:p>
                  </w:txbxContent>
                </v:textbox>
              </v:shape>
            </w:pict>
          </mc:Fallback>
        </mc:AlternateContent>
      </w:r>
      <w:r>
        <w:drawing>
          <wp:anchor distT="0" distB="0" distL="0" distR="0" simplePos="0" relativeHeight="251676672" behindDoc="1" locked="0" layoutInCell="0" allowOverlap="1">
            <wp:simplePos x="0" y="0"/>
            <wp:positionH relativeFrom="page">
              <wp:posOffset>410210</wp:posOffset>
            </wp:positionH>
            <wp:positionV relativeFrom="page">
              <wp:posOffset>2573020</wp:posOffset>
            </wp:positionV>
            <wp:extent cx="3521075" cy="2819400"/>
            <wp:effectExtent l="0" t="0" r="0" b="0"/>
            <wp:wrapNone/>
            <wp:docPr id="95" name="IM 95"/>
            <wp:cNvGraphicFramePr/>
            <a:graphic xmlns:a="http://schemas.openxmlformats.org/drawingml/2006/main">
              <a:graphicData uri="http://schemas.openxmlformats.org/drawingml/2006/picture">
                <pic:pic xmlns:pic="http://schemas.openxmlformats.org/drawingml/2006/picture">
                  <pic:nvPicPr>
                    <pic:cNvPr id="95" name="IM 95"/>
                    <pic:cNvPicPr/>
                  </pic:nvPicPr>
                  <pic:blipFill>
                    <a:blip r:embed="rId88"/>
                    <a:stretch>
                      <a:fillRect/>
                    </a:stretch>
                  </pic:blipFill>
                  <pic:spPr>
                    <a:xfrm>
                      <a:off x="0" y="0"/>
                      <a:ext cx="3521151" cy="2819383"/>
                    </a:xfrm>
                    <a:prstGeom prst="rect">
                      <a:avLst/>
                    </a:prstGeom>
                  </pic:spPr>
                </pic:pic>
              </a:graphicData>
            </a:graphic>
          </wp:anchor>
        </w:drawing>
      </w:r>
      <w:r>
        <w:drawing>
          <wp:anchor distT="0" distB="0" distL="0" distR="0" simplePos="0" relativeHeight="251703296" behindDoc="0" locked="0" layoutInCell="0" allowOverlap="1">
            <wp:simplePos x="0" y="0"/>
            <wp:positionH relativeFrom="page">
              <wp:posOffset>2642870</wp:posOffset>
            </wp:positionH>
            <wp:positionV relativeFrom="page">
              <wp:posOffset>3894455</wp:posOffset>
            </wp:positionV>
            <wp:extent cx="1221740" cy="1032510"/>
            <wp:effectExtent l="0" t="0" r="16510" b="15240"/>
            <wp:wrapNone/>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89"/>
                    <a:stretch>
                      <a:fillRect/>
                    </a:stretch>
                  </pic:blipFill>
                  <pic:spPr>
                    <a:xfrm>
                      <a:off x="0" y="0"/>
                      <a:ext cx="1221777" cy="1032632"/>
                    </a:xfrm>
                    <a:prstGeom prst="rect">
                      <a:avLst/>
                    </a:prstGeom>
                  </pic:spPr>
                </pic:pic>
              </a:graphicData>
            </a:graphic>
          </wp:anchor>
        </w:drawing>
      </w:r>
      <w:r>
        <w:drawing>
          <wp:anchor distT="0" distB="0" distL="0" distR="0" simplePos="0" relativeHeight="251768832" behindDoc="0" locked="0" layoutInCell="0" allowOverlap="1">
            <wp:simplePos x="0" y="0"/>
            <wp:positionH relativeFrom="page">
              <wp:posOffset>7804785</wp:posOffset>
            </wp:positionH>
            <wp:positionV relativeFrom="page">
              <wp:posOffset>4657725</wp:posOffset>
            </wp:positionV>
            <wp:extent cx="65405" cy="130175"/>
            <wp:effectExtent l="0" t="0" r="10795" b="3175"/>
            <wp:wrapNone/>
            <wp:docPr id="97" name="IM 97"/>
            <wp:cNvGraphicFramePr/>
            <a:graphic xmlns:a="http://schemas.openxmlformats.org/drawingml/2006/main">
              <a:graphicData uri="http://schemas.openxmlformats.org/drawingml/2006/picture">
                <pic:pic xmlns:pic="http://schemas.openxmlformats.org/drawingml/2006/picture">
                  <pic:nvPicPr>
                    <pic:cNvPr id="97" name="IM 97"/>
                    <pic:cNvPicPr/>
                  </pic:nvPicPr>
                  <pic:blipFill>
                    <a:blip r:embed="rId90"/>
                    <a:stretch>
                      <a:fillRect/>
                    </a:stretch>
                  </pic:blipFill>
                  <pic:spPr>
                    <a:xfrm>
                      <a:off x="0" y="0"/>
                      <a:ext cx="65349" cy="130101"/>
                    </a:xfrm>
                    <a:prstGeom prst="rect">
                      <a:avLst/>
                    </a:prstGeom>
                  </pic:spPr>
                </pic:pic>
              </a:graphicData>
            </a:graphic>
          </wp:anchor>
        </w:drawing>
      </w:r>
      <w:r>
        <w:drawing>
          <wp:anchor distT="0" distB="0" distL="0" distR="0" simplePos="0" relativeHeight="251738112" behindDoc="0" locked="0" layoutInCell="0" allowOverlap="1">
            <wp:simplePos x="0" y="0"/>
            <wp:positionH relativeFrom="page">
              <wp:posOffset>7741920</wp:posOffset>
            </wp:positionH>
            <wp:positionV relativeFrom="page">
              <wp:posOffset>4909820</wp:posOffset>
            </wp:positionV>
            <wp:extent cx="67310" cy="130810"/>
            <wp:effectExtent l="0" t="0" r="8890" b="2540"/>
            <wp:wrapNone/>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91"/>
                    <a:stretch>
                      <a:fillRect/>
                    </a:stretch>
                  </pic:blipFill>
                  <pic:spPr>
                    <a:xfrm>
                      <a:off x="0" y="0"/>
                      <a:ext cx="67132" cy="130999"/>
                    </a:xfrm>
                    <a:prstGeom prst="rect">
                      <a:avLst/>
                    </a:prstGeom>
                  </pic:spPr>
                </pic:pic>
              </a:graphicData>
            </a:graphic>
          </wp:anchor>
        </w:drawing>
      </w:r>
      <w:r>
        <w:drawing>
          <wp:anchor distT="0" distB="0" distL="0" distR="0" simplePos="0" relativeHeight="251725824" behindDoc="0" locked="0" layoutInCell="0" allowOverlap="1">
            <wp:simplePos x="0" y="0"/>
            <wp:positionH relativeFrom="page">
              <wp:posOffset>8515350</wp:posOffset>
            </wp:positionH>
            <wp:positionV relativeFrom="page">
              <wp:posOffset>4625340</wp:posOffset>
            </wp:positionV>
            <wp:extent cx="64135" cy="126365"/>
            <wp:effectExtent l="0" t="0" r="12065" b="6985"/>
            <wp:wrapNone/>
            <wp:docPr id="99" name="IM 99"/>
            <wp:cNvGraphicFramePr/>
            <a:graphic xmlns:a="http://schemas.openxmlformats.org/drawingml/2006/main">
              <a:graphicData uri="http://schemas.openxmlformats.org/drawingml/2006/picture">
                <pic:pic xmlns:pic="http://schemas.openxmlformats.org/drawingml/2006/picture">
                  <pic:nvPicPr>
                    <pic:cNvPr id="99" name="IM 99"/>
                    <pic:cNvPicPr/>
                  </pic:nvPicPr>
                  <pic:blipFill>
                    <a:blip r:embed="rId92"/>
                    <a:stretch>
                      <a:fillRect/>
                    </a:stretch>
                  </pic:blipFill>
                  <pic:spPr>
                    <a:xfrm>
                      <a:off x="0" y="0"/>
                      <a:ext cx="64184" cy="126673"/>
                    </a:xfrm>
                    <a:prstGeom prst="rect">
                      <a:avLst/>
                    </a:prstGeom>
                  </pic:spPr>
                </pic:pic>
              </a:graphicData>
            </a:graphic>
          </wp:anchor>
        </w:drawing>
      </w:r>
      <w:r>
        <w:drawing>
          <wp:anchor distT="0" distB="0" distL="0" distR="0" simplePos="0" relativeHeight="251735040" behindDoc="0" locked="0" layoutInCell="0" allowOverlap="1">
            <wp:simplePos x="0" y="0"/>
            <wp:positionH relativeFrom="page">
              <wp:posOffset>8404860</wp:posOffset>
            </wp:positionH>
            <wp:positionV relativeFrom="page">
              <wp:posOffset>4632325</wp:posOffset>
            </wp:positionV>
            <wp:extent cx="64770" cy="130810"/>
            <wp:effectExtent l="0" t="0" r="11430" b="2540"/>
            <wp:wrapNone/>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93"/>
                    <a:stretch>
                      <a:fillRect/>
                    </a:stretch>
                  </pic:blipFill>
                  <pic:spPr>
                    <a:xfrm>
                      <a:off x="0" y="0"/>
                      <a:ext cx="65039" cy="131043"/>
                    </a:xfrm>
                    <a:prstGeom prst="rect">
                      <a:avLst/>
                    </a:prstGeom>
                  </pic:spPr>
                </pic:pic>
              </a:graphicData>
            </a:graphic>
          </wp:anchor>
        </w:drawing>
      </w:r>
      <w:r>
        <mc:AlternateContent>
          <mc:Choice Requires="wps">
            <w:drawing>
              <wp:anchor distT="0" distB="0" distL="114300" distR="114300" simplePos="0" relativeHeight="251682816" behindDoc="0" locked="0" layoutInCell="0" allowOverlap="1">
                <wp:simplePos x="0" y="0"/>
                <wp:positionH relativeFrom="page">
                  <wp:posOffset>7470140</wp:posOffset>
                </wp:positionH>
                <wp:positionV relativeFrom="page">
                  <wp:posOffset>5629275</wp:posOffset>
                </wp:positionV>
                <wp:extent cx="1832610" cy="28575"/>
                <wp:effectExtent l="0" t="0" r="15240" b="9525"/>
                <wp:wrapNone/>
                <wp:docPr id="201" name="任意多边形 201"/>
                <wp:cNvGraphicFramePr/>
                <a:graphic xmlns:a="http://schemas.openxmlformats.org/drawingml/2006/main">
                  <a:graphicData uri="http://schemas.microsoft.com/office/word/2010/wordprocessingShape">
                    <wps:wsp>
                      <wps:cNvSpPr/>
                      <wps:spPr>
                        <a:xfrm>
                          <a:off x="0" y="0"/>
                          <a:ext cx="1832610" cy="28575"/>
                        </a:xfrm>
                        <a:custGeom>
                          <a:avLst/>
                          <a:gdLst/>
                          <a:ahLst/>
                          <a:cxnLst/>
                          <a:pathLst>
                            <a:path w="2886" h="45">
                              <a:moveTo>
                                <a:pt x="22" y="22"/>
                              </a:moveTo>
                              <a:lnTo>
                                <a:pt x="2863" y="22"/>
                              </a:lnTo>
                            </a:path>
                          </a:pathLst>
                        </a:custGeom>
                        <a:noFill/>
                        <a:ln w="28575" cap="rnd" cmpd="sng">
                          <a:solidFill>
                            <a:srgbClr val="C0504D"/>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588.2pt;margin-top:443.25pt;height:2.25pt;width:144.3pt;mso-position-horizontal-relative:page;mso-position-vertical-relative:page;z-index:251682816;mso-width-relative:page;mso-height-relative:page;" filled="f" stroked="t" coordsize="2886,45" o:allowincell="f" o:gfxdata="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kCSb7bAAAADQEAAA8AAAAAAAAA&#10;AQAgAAAAIgAAAGRycy9kb3ducmV2LnhtbFBLAQIUABQAAAAIAIdO4kChBC8HRwIAAKwEAAAOAAAA&#10;AAAAAAEAIAAAACoBAABkcnMvZTJvRG9jLnhtbFBLBQYAAAAABgAGAFkBAADjBQAAAAA=&#10;" path="m22,22l2863,22e">
                <v:fill on="f" focussize="0,0"/>
                <v:stroke weight="2.25pt" color="#C0504D" miterlimit="10" joinstyle="miter" endcap="round"/>
                <v:imagedata o:title=""/>
                <o:lock v:ext="edit" aspectratio="f"/>
              </v:shape>
            </w:pict>
          </mc:Fallback>
        </mc:AlternateContent>
      </w:r>
      <w:r>
        <w:drawing>
          <wp:anchor distT="0" distB="0" distL="0" distR="0" simplePos="0" relativeHeight="251718656" behindDoc="0" locked="0" layoutInCell="0" allowOverlap="1">
            <wp:simplePos x="0" y="0"/>
            <wp:positionH relativeFrom="page">
              <wp:posOffset>8277225</wp:posOffset>
            </wp:positionH>
            <wp:positionV relativeFrom="page">
              <wp:posOffset>3725545</wp:posOffset>
            </wp:positionV>
            <wp:extent cx="77470" cy="451485"/>
            <wp:effectExtent l="0" t="0" r="17780" b="5715"/>
            <wp:wrapNone/>
            <wp:docPr id="101" name="IM 101"/>
            <wp:cNvGraphicFramePr/>
            <a:graphic xmlns:a="http://schemas.openxmlformats.org/drawingml/2006/main">
              <a:graphicData uri="http://schemas.openxmlformats.org/drawingml/2006/picture">
                <pic:pic xmlns:pic="http://schemas.openxmlformats.org/drawingml/2006/picture">
                  <pic:nvPicPr>
                    <pic:cNvPr id="101" name="IM 101"/>
                    <pic:cNvPicPr/>
                  </pic:nvPicPr>
                  <pic:blipFill>
                    <a:blip r:embed="rId94"/>
                    <a:stretch>
                      <a:fillRect/>
                    </a:stretch>
                  </pic:blipFill>
                  <pic:spPr>
                    <a:xfrm>
                      <a:off x="0" y="0"/>
                      <a:ext cx="77354" cy="451325"/>
                    </a:xfrm>
                    <a:prstGeom prst="rect">
                      <a:avLst/>
                    </a:prstGeom>
                  </pic:spPr>
                </pic:pic>
              </a:graphicData>
            </a:graphic>
          </wp:anchor>
        </w:drawing>
      </w:r>
      <w:r>
        <w:drawing>
          <wp:anchor distT="0" distB="0" distL="0" distR="0" simplePos="0" relativeHeight="251717632" behindDoc="0" locked="0" layoutInCell="0" allowOverlap="1">
            <wp:simplePos x="0" y="0"/>
            <wp:positionH relativeFrom="page">
              <wp:posOffset>8072755</wp:posOffset>
            </wp:positionH>
            <wp:positionV relativeFrom="page">
              <wp:posOffset>3725545</wp:posOffset>
            </wp:positionV>
            <wp:extent cx="77470" cy="451485"/>
            <wp:effectExtent l="0" t="0" r="17780" b="5715"/>
            <wp:wrapNone/>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95"/>
                    <a:stretch>
                      <a:fillRect/>
                    </a:stretch>
                  </pic:blipFill>
                  <pic:spPr>
                    <a:xfrm>
                      <a:off x="0" y="0"/>
                      <a:ext cx="77716" cy="451325"/>
                    </a:xfrm>
                    <a:prstGeom prst="rect">
                      <a:avLst/>
                    </a:prstGeom>
                  </pic:spPr>
                </pic:pic>
              </a:graphicData>
            </a:graphic>
          </wp:anchor>
        </w:drawing>
      </w:r>
      <w:r>
        <mc:AlternateContent>
          <mc:Choice Requires="wps">
            <w:drawing>
              <wp:anchor distT="0" distB="0" distL="114300" distR="114300" simplePos="0" relativeHeight="251765760" behindDoc="0" locked="0" layoutInCell="0" allowOverlap="1">
                <wp:simplePos x="0" y="0"/>
                <wp:positionH relativeFrom="page">
                  <wp:posOffset>8054340</wp:posOffset>
                </wp:positionH>
                <wp:positionV relativeFrom="page">
                  <wp:posOffset>1968500</wp:posOffset>
                </wp:positionV>
                <wp:extent cx="246380" cy="200660"/>
                <wp:effectExtent l="3175" t="3175" r="17145" b="5715"/>
                <wp:wrapNone/>
                <wp:docPr id="202" name="任意多边形 202"/>
                <wp:cNvGraphicFramePr/>
                <a:graphic xmlns:a="http://schemas.openxmlformats.org/drawingml/2006/main">
                  <a:graphicData uri="http://schemas.microsoft.com/office/word/2010/wordprocessingShape">
                    <wps:wsp>
                      <wps:cNvSpPr/>
                      <wps:spPr>
                        <a:xfrm>
                          <a:off x="0" y="0"/>
                          <a:ext cx="246380" cy="200660"/>
                        </a:xfrm>
                        <a:custGeom>
                          <a:avLst/>
                          <a:gdLst/>
                          <a:ahLst/>
                          <a:cxnLst/>
                          <a:pathLst>
                            <a:path w="387" h="316">
                              <a:moveTo>
                                <a:pt x="384" y="312"/>
                              </a:moveTo>
                              <a:lnTo>
                                <a:pt x="384" y="2"/>
                              </a:lnTo>
                              <a:moveTo>
                                <a:pt x="384" y="2"/>
                              </a:moveTo>
                              <a:lnTo>
                                <a:pt x="2" y="2"/>
                              </a:lnTo>
                              <a:moveTo>
                                <a:pt x="2" y="2"/>
                              </a:moveTo>
                              <a:lnTo>
                                <a:pt x="2" y="312"/>
                              </a:lnTo>
                            </a:path>
                          </a:pathLst>
                        </a:custGeom>
                        <a:noFill/>
                        <a:ln w="3683" cap="rnd" cmpd="sng">
                          <a:solidFill>
                            <a:srgbClr val="4E503E"/>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634.2pt;margin-top:155pt;height:15.8pt;width:19.4pt;mso-position-horizontal-relative:page;mso-position-vertical-relative:page;z-index:251765760;mso-width-relative:page;mso-height-relative:page;" filled="f" stroked="t" coordsize="387,316" o:allowincell="f" o:gfxdata="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CVTGnDaAAAADQEAAA8AAAAAAAAAAQAgAAAAIgAAAGRycy9kb3ducmV2&#10;LnhtbFBLAQIUABQAAAAIAIdO4kDnU5ZgbAIAAEcFAAAOAAAAAAAAAAEAIAAAACkBAABkcnMvZTJv&#10;RG9jLnhtbFBLBQYAAAAABgAGAFkBAAAHBgAAAAA=&#10;" path="m384,312l384,2m384,2l2,2m2,2l2,312e">
                <v:fill on="f" focussize="0,0"/>
                <v:stroke weight="0.29pt" color="#4E503E" miterlimit="10" joinstyle="miter" endcap="round"/>
                <v:imagedata o:title=""/>
                <o:lock v:ext="edit" aspectratio="f"/>
              </v:shape>
            </w:pict>
          </mc:Fallback>
        </mc:AlternateContent>
      </w:r>
      <w:r>
        <mc:AlternateContent>
          <mc:Choice Requires="wps">
            <w:drawing>
              <wp:anchor distT="0" distB="0" distL="114300" distR="114300" simplePos="0" relativeHeight="251760640" behindDoc="0" locked="0" layoutInCell="0" allowOverlap="1">
                <wp:simplePos x="0" y="0"/>
                <wp:positionH relativeFrom="page">
                  <wp:posOffset>8310880</wp:posOffset>
                </wp:positionH>
                <wp:positionV relativeFrom="page">
                  <wp:posOffset>1849755</wp:posOffset>
                </wp:positionV>
                <wp:extent cx="153035" cy="319405"/>
                <wp:effectExtent l="3175" t="3175" r="15240" b="20320"/>
                <wp:wrapNone/>
                <wp:docPr id="203" name="任意多边形 203"/>
                <wp:cNvGraphicFramePr/>
                <a:graphic xmlns:a="http://schemas.openxmlformats.org/drawingml/2006/main">
                  <a:graphicData uri="http://schemas.microsoft.com/office/word/2010/wordprocessingShape">
                    <wps:wsp>
                      <wps:cNvSpPr/>
                      <wps:spPr>
                        <a:xfrm>
                          <a:off x="0" y="0"/>
                          <a:ext cx="153035" cy="319405"/>
                        </a:xfrm>
                        <a:custGeom>
                          <a:avLst/>
                          <a:gdLst/>
                          <a:ahLst/>
                          <a:cxnLst/>
                          <a:pathLst>
                            <a:path w="241" h="502">
                              <a:moveTo>
                                <a:pt x="237" y="499"/>
                              </a:moveTo>
                              <a:lnTo>
                                <a:pt x="237" y="2"/>
                              </a:lnTo>
                              <a:moveTo>
                                <a:pt x="2" y="2"/>
                              </a:moveTo>
                              <a:lnTo>
                                <a:pt x="2" y="499"/>
                              </a:lnTo>
                              <a:close/>
                            </a:path>
                          </a:pathLst>
                        </a:custGeom>
                        <a:noFill/>
                        <a:ln w="3683" cap="rnd" cmpd="sng">
                          <a:solidFill>
                            <a:srgbClr val="4E503E"/>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654.4pt;margin-top:145.65pt;height:25.15pt;width:12.05pt;mso-position-horizontal-relative:page;mso-position-vertical-relative:page;z-index:251760640;mso-width-relative:page;mso-height-relative:page;" filled="f" stroked="t" coordsize="241,502" o:allowincell="f" o:gfxdata="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gOG663AAAAA0BAAAPAAAAAAAAAAEAIAAAACIAAABkcnMvZG93bnJldi54bWxQSwEC&#10;FAAUAAAACACHTuJADm3HZWICAAADBQAADgAAAAAAAAABACAAAAArAQAAZHJzL2Uyb0RvYy54bWxQ&#10;SwUGAAAAAAYABgBZAQAA/wUAAAAA&#10;" path="m237,499l237,2m2,2l2,499xe">
                <v:fill on="f" focussize="0,0"/>
                <v:stroke weight="0.29pt" color="#4E503E" miterlimit="10" joinstyle="miter" endcap="round"/>
                <v:imagedata o:title=""/>
                <o:lock v:ext="edit" aspectratio="f"/>
              </v:shape>
            </w:pict>
          </mc:Fallback>
        </mc:AlternateContent>
      </w:r>
      <w:r>
        <mc:AlternateContent>
          <mc:Choice Requires="wps">
            <w:drawing>
              <wp:anchor distT="0" distB="0" distL="114300" distR="114300" simplePos="0" relativeHeight="251757568" behindDoc="0" locked="0" layoutInCell="0" allowOverlap="1">
                <wp:simplePos x="0" y="0"/>
                <wp:positionH relativeFrom="page">
                  <wp:posOffset>8039100</wp:posOffset>
                </wp:positionH>
                <wp:positionV relativeFrom="page">
                  <wp:posOffset>1745615</wp:posOffset>
                </wp:positionV>
                <wp:extent cx="275590" cy="422910"/>
                <wp:effectExtent l="3175" t="3175" r="6985" b="12065"/>
                <wp:wrapNone/>
                <wp:docPr id="204" name="任意多边形 204"/>
                <wp:cNvGraphicFramePr/>
                <a:graphic xmlns:a="http://schemas.openxmlformats.org/drawingml/2006/main">
                  <a:graphicData uri="http://schemas.microsoft.com/office/word/2010/wordprocessingShape">
                    <wps:wsp>
                      <wps:cNvSpPr/>
                      <wps:spPr>
                        <a:xfrm>
                          <a:off x="0" y="0"/>
                          <a:ext cx="275590" cy="422910"/>
                        </a:xfrm>
                        <a:custGeom>
                          <a:avLst/>
                          <a:gdLst/>
                          <a:ahLst/>
                          <a:cxnLst/>
                          <a:pathLst>
                            <a:path w="434" h="665">
                              <a:moveTo>
                                <a:pt x="430" y="663"/>
                              </a:moveTo>
                              <a:lnTo>
                                <a:pt x="430" y="2"/>
                              </a:lnTo>
                              <a:moveTo>
                                <a:pt x="2" y="2"/>
                              </a:moveTo>
                              <a:lnTo>
                                <a:pt x="2" y="663"/>
                              </a:lnTo>
                              <a:close/>
                            </a:path>
                          </a:pathLst>
                        </a:custGeom>
                        <a:noFill/>
                        <a:ln w="3683" cap="rnd" cmpd="sng">
                          <a:solidFill>
                            <a:srgbClr val="4E503E"/>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633pt;margin-top:137.45pt;height:33.3pt;width:21.7pt;mso-position-horizontal-relative:page;mso-position-vertical-relative:page;z-index:251757568;mso-width-relative:page;mso-height-relative:page;" filled="f" stroked="t" coordsize="434,665" o:allowincell="f" o:gfxdata="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myDvq9oAAAANAQAADwAAAAAAAAABACAAAAAiAAAAZHJzL2Rvd25yZXYueG1sUEsBAhQA&#10;FAAAAAgAh07iQEZW1hliAgAAAwUAAA4AAAAAAAAAAQAgAAAAKQEAAGRycy9lMm9Eb2MueG1sUEsF&#10;BgAAAAAGAAYAWQEAAP0FAAAAAA==&#10;" path="m430,663l430,2m2,2l2,663xe">
                <v:fill on="f" focussize="0,0"/>
                <v:stroke weight="0.29pt" color="#4E503E" miterlimit="10" joinstyle="miter" endcap="round"/>
                <v:imagedata o:title=""/>
                <o:lock v:ext="edit" aspectratio="f"/>
              </v:shape>
            </w:pict>
          </mc:Fallback>
        </mc:AlternateContent>
      </w:r>
      <w:r>
        <mc:AlternateContent>
          <mc:Choice Requires="wps">
            <w:drawing>
              <wp:anchor distT="0" distB="0" distL="114300" distR="114300" simplePos="0" relativeHeight="251709440" behindDoc="0" locked="0" layoutInCell="0" allowOverlap="1">
                <wp:simplePos x="0" y="0"/>
                <wp:positionH relativeFrom="page">
                  <wp:posOffset>7799070</wp:posOffset>
                </wp:positionH>
                <wp:positionV relativeFrom="page">
                  <wp:posOffset>1435735</wp:posOffset>
                </wp:positionV>
                <wp:extent cx="219710" cy="725805"/>
                <wp:effectExtent l="3175" t="3175" r="5715" b="13970"/>
                <wp:wrapNone/>
                <wp:docPr id="205" name="任意多边形 205"/>
                <wp:cNvGraphicFramePr/>
                <a:graphic xmlns:a="http://schemas.openxmlformats.org/drawingml/2006/main">
                  <a:graphicData uri="http://schemas.microsoft.com/office/word/2010/wordprocessingShape">
                    <wps:wsp>
                      <wps:cNvSpPr/>
                      <wps:spPr>
                        <a:xfrm>
                          <a:off x="0" y="0"/>
                          <a:ext cx="219710" cy="725805"/>
                        </a:xfrm>
                        <a:custGeom>
                          <a:avLst/>
                          <a:gdLst/>
                          <a:ahLst/>
                          <a:cxnLst/>
                          <a:pathLst>
                            <a:path w="345" h="1143">
                              <a:moveTo>
                                <a:pt x="343" y="1139"/>
                              </a:moveTo>
                              <a:lnTo>
                                <a:pt x="343" y="2"/>
                              </a:lnTo>
                              <a:moveTo>
                                <a:pt x="2" y="2"/>
                              </a:moveTo>
                              <a:lnTo>
                                <a:pt x="2" y="1139"/>
                              </a:lnTo>
                              <a:close/>
                            </a:path>
                          </a:pathLst>
                        </a:custGeom>
                        <a:noFill/>
                        <a:ln w="3683" cap="rnd" cmpd="sng">
                          <a:solidFill>
                            <a:srgbClr val="4E503E"/>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614.1pt;margin-top:113.05pt;height:57.15pt;width:17.3pt;mso-position-horizontal-relative:page;mso-position-vertical-relative:page;z-index:251709440;mso-width-relative:page;mso-height-relative:page;" filled="f" stroked="t" coordsize="345,1143" o:allowincell="f" o:gfxdata="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fJIVB2QAAAA0BAAAPAAAAAAAAAAEAIAAAACIAAABkcnMvZG93bnJldi54bWxQSwECFAAU&#10;AAAACACHTuJAG9kPJGICAAAGBQAADgAAAAAAAAABACAAAAAoAQAAZHJzL2Uyb0RvYy54bWxQSwUG&#10;AAAAAAYABgBZAQAA/AUAAAAA&#10;" path="m343,1139l343,2m2,2l2,1139xe">
                <v:fill on="f" focussize="0,0"/>
                <v:stroke weight="0.29pt" color="#4E503E" miterlimit="10" joinstyle="miter" endcap="round"/>
                <v:imagedata o:title=""/>
                <o:lock v:ext="edit" aspectratio="f"/>
              </v:shape>
            </w:pict>
          </mc:Fallback>
        </mc:AlternateContent>
      </w:r>
      <w:r>
        <mc:AlternateContent>
          <mc:Choice Requires="wps">
            <w:drawing>
              <wp:anchor distT="0" distB="0" distL="114300" distR="114300" simplePos="0" relativeHeight="251748352" behindDoc="0" locked="0" layoutInCell="0" allowOverlap="1">
                <wp:simplePos x="0" y="0"/>
                <wp:positionH relativeFrom="page">
                  <wp:posOffset>8014970</wp:posOffset>
                </wp:positionH>
                <wp:positionV relativeFrom="page">
                  <wp:posOffset>1554480</wp:posOffset>
                </wp:positionV>
                <wp:extent cx="119380" cy="605155"/>
                <wp:effectExtent l="3175" t="3175" r="10795" b="20320"/>
                <wp:wrapNone/>
                <wp:docPr id="206" name="任意多边形 206"/>
                <wp:cNvGraphicFramePr/>
                <a:graphic xmlns:a="http://schemas.openxmlformats.org/drawingml/2006/main">
                  <a:graphicData uri="http://schemas.microsoft.com/office/word/2010/wordprocessingShape">
                    <wps:wsp>
                      <wps:cNvSpPr/>
                      <wps:spPr>
                        <a:xfrm>
                          <a:off x="0" y="0"/>
                          <a:ext cx="119380" cy="605155"/>
                        </a:xfrm>
                        <a:custGeom>
                          <a:avLst/>
                          <a:gdLst/>
                          <a:ahLst/>
                          <a:cxnLst/>
                          <a:pathLst>
                            <a:path w="187" h="953">
                              <a:moveTo>
                                <a:pt x="184" y="949"/>
                              </a:moveTo>
                              <a:lnTo>
                                <a:pt x="184" y="2"/>
                              </a:lnTo>
                              <a:lnTo>
                                <a:pt x="2" y="2"/>
                              </a:lnTo>
                              <a:lnTo>
                                <a:pt x="2" y="949"/>
                              </a:lnTo>
                              <a:close/>
                            </a:path>
                          </a:pathLst>
                        </a:custGeom>
                        <a:noFill/>
                        <a:ln w="3683" cap="rnd" cmpd="sng">
                          <a:solidFill>
                            <a:srgbClr val="4E503E"/>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631.1pt;margin-top:122.4pt;height:47.65pt;width:9.4pt;mso-position-horizontal-relative:page;mso-position-vertical-relative:page;z-index:251748352;mso-width-relative:page;mso-height-relative:page;" filled="f" stroked="t" coordsize="187,953" o:allowincell="f" o:gfxdata="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Ep0GjZAAAADQEAAA8AAAAAAAAAAQAgAAAAIgAAAGRycy9kb3ducmV2LnhtbFBLAQIUABQAAAAI&#10;AIdO4kDjH67lXgIAAP8EAAAOAAAAAAAAAAEAIAAAACgBAABkcnMvZTJvRG9jLnhtbFBLBQYAAAAA&#10;BgAGAFkBAAD4BQAAAAA=&#10;" path="m184,949l184,2,2,2,2,949xe">
                <v:fill on="f" focussize="0,0"/>
                <v:stroke weight="0.29pt" color="#4E503E" miterlimit="10" joinstyle="miter" endcap="round"/>
                <v:imagedata o:title=""/>
                <o:lock v:ext="edit" aspectratio="f"/>
              </v:shape>
            </w:pict>
          </mc:Fallback>
        </mc:AlternateContent>
      </w:r>
      <w:r>
        <mc:AlternateContent>
          <mc:Choice Requires="wpg">
            <w:drawing>
              <wp:anchor distT="0" distB="0" distL="114300" distR="114300" simplePos="0" relativeHeight="251740160" behindDoc="0" locked="0" layoutInCell="0" allowOverlap="1">
                <wp:simplePos x="0" y="0"/>
                <wp:positionH relativeFrom="page">
                  <wp:posOffset>8033385</wp:posOffset>
                </wp:positionH>
                <wp:positionV relativeFrom="page">
                  <wp:posOffset>1588135</wp:posOffset>
                </wp:positionV>
                <wp:extent cx="87630" cy="297180"/>
                <wp:effectExtent l="3810" t="3175" r="3810" b="4445"/>
                <wp:wrapNone/>
                <wp:docPr id="209" name="组合 209"/>
                <wp:cNvGraphicFramePr/>
                <a:graphic xmlns:a="http://schemas.openxmlformats.org/drawingml/2006/main">
                  <a:graphicData uri="http://schemas.microsoft.com/office/word/2010/wordprocessingGroup">
                    <wpg:wgp>
                      <wpg:cNvGrpSpPr/>
                      <wpg:grpSpPr>
                        <a:xfrm>
                          <a:off x="0" y="0"/>
                          <a:ext cx="87630" cy="297180"/>
                          <a:chOff x="0" y="0"/>
                          <a:chExt cx="138" cy="467"/>
                        </a:xfrm>
                      </wpg:grpSpPr>
                      <wps:wsp>
                        <wps:cNvPr id="207" name="任意多边形 207"/>
                        <wps:cNvSpPr/>
                        <wps:spPr>
                          <a:xfrm>
                            <a:off x="2" y="2"/>
                            <a:ext cx="131" cy="462"/>
                          </a:xfrm>
                          <a:custGeom>
                            <a:avLst/>
                            <a:gdLst/>
                            <a:ahLst/>
                            <a:cxnLst/>
                            <a:pathLst>
                              <a:path w="131" h="462">
                                <a:moveTo>
                                  <a:pt x="76" y="67"/>
                                </a:moveTo>
                                <a:moveTo>
                                  <a:pt x="76" y="67"/>
                                </a:moveTo>
                                <a:lnTo>
                                  <a:pt x="131" y="67"/>
                                </a:lnTo>
                                <a:lnTo>
                                  <a:pt x="131" y="0"/>
                                </a:lnTo>
                                <a:lnTo>
                                  <a:pt x="76" y="0"/>
                                </a:lnTo>
                                <a:lnTo>
                                  <a:pt x="76" y="67"/>
                                </a:lnTo>
                                <a:close/>
                                <a:moveTo>
                                  <a:pt x="0" y="67"/>
                                </a:moveTo>
                                <a:moveTo>
                                  <a:pt x="0" y="67"/>
                                </a:moveTo>
                                <a:lnTo>
                                  <a:pt x="55" y="67"/>
                                </a:lnTo>
                                <a:lnTo>
                                  <a:pt x="55" y="0"/>
                                </a:lnTo>
                                <a:lnTo>
                                  <a:pt x="0" y="0"/>
                                </a:lnTo>
                                <a:lnTo>
                                  <a:pt x="0" y="67"/>
                                </a:lnTo>
                                <a:close/>
                                <a:moveTo>
                                  <a:pt x="76" y="166"/>
                                </a:moveTo>
                                <a:moveTo>
                                  <a:pt x="76" y="166"/>
                                </a:moveTo>
                                <a:lnTo>
                                  <a:pt x="131" y="166"/>
                                </a:lnTo>
                                <a:lnTo>
                                  <a:pt x="131" y="99"/>
                                </a:lnTo>
                                <a:lnTo>
                                  <a:pt x="76" y="99"/>
                                </a:lnTo>
                                <a:lnTo>
                                  <a:pt x="76" y="166"/>
                                </a:lnTo>
                                <a:close/>
                                <a:moveTo>
                                  <a:pt x="0" y="166"/>
                                </a:moveTo>
                                <a:moveTo>
                                  <a:pt x="0" y="166"/>
                                </a:moveTo>
                                <a:lnTo>
                                  <a:pt x="55" y="166"/>
                                </a:lnTo>
                                <a:lnTo>
                                  <a:pt x="55" y="99"/>
                                </a:lnTo>
                                <a:lnTo>
                                  <a:pt x="0" y="99"/>
                                </a:lnTo>
                                <a:lnTo>
                                  <a:pt x="0" y="166"/>
                                </a:lnTo>
                                <a:close/>
                                <a:moveTo>
                                  <a:pt x="76" y="262"/>
                                </a:moveTo>
                                <a:moveTo>
                                  <a:pt x="76" y="262"/>
                                </a:moveTo>
                                <a:lnTo>
                                  <a:pt x="131" y="262"/>
                                </a:lnTo>
                                <a:lnTo>
                                  <a:pt x="131" y="198"/>
                                </a:lnTo>
                                <a:lnTo>
                                  <a:pt x="76" y="198"/>
                                </a:lnTo>
                                <a:lnTo>
                                  <a:pt x="76" y="262"/>
                                </a:lnTo>
                                <a:close/>
                                <a:moveTo>
                                  <a:pt x="0" y="262"/>
                                </a:moveTo>
                                <a:moveTo>
                                  <a:pt x="0" y="262"/>
                                </a:moveTo>
                                <a:lnTo>
                                  <a:pt x="55" y="262"/>
                                </a:lnTo>
                                <a:lnTo>
                                  <a:pt x="55" y="198"/>
                                </a:lnTo>
                                <a:lnTo>
                                  <a:pt x="0" y="198"/>
                                </a:lnTo>
                                <a:lnTo>
                                  <a:pt x="0" y="262"/>
                                </a:lnTo>
                                <a:close/>
                                <a:moveTo>
                                  <a:pt x="76" y="461"/>
                                </a:moveTo>
                                <a:moveTo>
                                  <a:pt x="76" y="461"/>
                                </a:moveTo>
                                <a:lnTo>
                                  <a:pt x="131" y="461"/>
                                </a:lnTo>
                                <a:lnTo>
                                  <a:pt x="131" y="394"/>
                                </a:lnTo>
                                <a:lnTo>
                                  <a:pt x="76" y="394"/>
                                </a:lnTo>
                                <a:lnTo>
                                  <a:pt x="76" y="461"/>
                                </a:lnTo>
                                <a:close/>
                                <a:moveTo>
                                  <a:pt x="0" y="461"/>
                                </a:moveTo>
                                <a:moveTo>
                                  <a:pt x="0" y="461"/>
                                </a:moveTo>
                                <a:lnTo>
                                  <a:pt x="55" y="461"/>
                                </a:lnTo>
                                <a:lnTo>
                                  <a:pt x="55" y="394"/>
                                </a:lnTo>
                                <a:lnTo>
                                  <a:pt x="0" y="394"/>
                                </a:lnTo>
                                <a:lnTo>
                                  <a:pt x="0" y="461"/>
                                </a:lnTo>
                                <a:close/>
                                <a:moveTo>
                                  <a:pt x="0" y="362"/>
                                </a:moveTo>
                                <a:moveTo>
                                  <a:pt x="0" y="362"/>
                                </a:moveTo>
                                <a:lnTo>
                                  <a:pt x="55" y="362"/>
                                </a:lnTo>
                                <a:lnTo>
                                  <a:pt x="55" y="297"/>
                                </a:lnTo>
                                <a:lnTo>
                                  <a:pt x="0" y="297"/>
                                </a:lnTo>
                                <a:lnTo>
                                  <a:pt x="0" y="362"/>
                                </a:lnTo>
                                <a:close/>
                                <a:moveTo>
                                  <a:pt x="76" y="362"/>
                                </a:moveTo>
                                <a:moveTo>
                                  <a:pt x="76" y="362"/>
                                </a:moveTo>
                                <a:lnTo>
                                  <a:pt x="131" y="362"/>
                                </a:lnTo>
                                <a:lnTo>
                                  <a:pt x="131" y="297"/>
                                </a:lnTo>
                                <a:lnTo>
                                  <a:pt x="76" y="297"/>
                                </a:lnTo>
                                <a:lnTo>
                                  <a:pt x="76" y="362"/>
                                </a:lnTo>
                                <a:close/>
                              </a:path>
                            </a:pathLst>
                          </a:custGeom>
                          <a:solidFill>
                            <a:srgbClr val="E6E6DF"/>
                          </a:solidFill>
                          <a:ln>
                            <a:noFill/>
                          </a:ln>
                        </wps:spPr>
                        <wps:bodyPr upright="1"/>
                      </wps:wsp>
                      <wps:wsp>
                        <wps:cNvPr id="208" name="任意多边形 208"/>
                        <wps:cNvSpPr/>
                        <wps:spPr>
                          <a:xfrm>
                            <a:off x="0" y="0"/>
                            <a:ext cx="138" cy="467"/>
                          </a:xfrm>
                          <a:custGeom>
                            <a:avLst/>
                            <a:gdLst/>
                            <a:ahLst/>
                            <a:cxnLst/>
                            <a:pathLst>
                              <a:path w="138" h="467">
                                <a:moveTo>
                                  <a:pt x="79" y="70"/>
                                </a:moveTo>
                                <a:lnTo>
                                  <a:pt x="134" y="70"/>
                                </a:lnTo>
                                <a:lnTo>
                                  <a:pt x="134" y="2"/>
                                </a:lnTo>
                                <a:lnTo>
                                  <a:pt x="79" y="2"/>
                                </a:lnTo>
                                <a:lnTo>
                                  <a:pt x="79" y="70"/>
                                </a:lnTo>
                                <a:close/>
                                <a:moveTo>
                                  <a:pt x="2" y="70"/>
                                </a:moveTo>
                                <a:lnTo>
                                  <a:pt x="58" y="70"/>
                                </a:lnTo>
                                <a:lnTo>
                                  <a:pt x="58" y="2"/>
                                </a:lnTo>
                                <a:lnTo>
                                  <a:pt x="2" y="2"/>
                                </a:lnTo>
                                <a:lnTo>
                                  <a:pt x="2" y="70"/>
                                </a:lnTo>
                                <a:close/>
                                <a:moveTo>
                                  <a:pt x="79" y="169"/>
                                </a:moveTo>
                                <a:lnTo>
                                  <a:pt x="134" y="169"/>
                                </a:lnTo>
                                <a:lnTo>
                                  <a:pt x="134" y="102"/>
                                </a:lnTo>
                                <a:lnTo>
                                  <a:pt x="79" y="102"/>
                                </a:lnTo>
                                <a:lnTo>
                                  <a:pt x="79" y="169"/>
                                </a:lnTo>
                                <a:close/>
                                <a:moveTo>
                                  <a:pt x="2" y="169"/>
                                </a:moveTo>
                                <a:lnTo>
                                  <a:pt x="58" y="169"/>
                                </a:lnTo>
                                <a:lnTo>
                                  <a:pt x="58" y="102"/>
                                </a:lnTo>
                                <a:lnTo>
                                  <a:pt x="2" y="102"/>
                                </a:lnTo>
                                <a:lnTo>
                                  <a:pt x="2" y="169"/>
                                </a:lnTo>
                                <a:close/>
                                <a:moveTo>
                                  <a:pt x="79" y="265"/>
                                </a:moveTo>
                                <a:lnTo>
                                  <a:pt x="134" y="265"/>
                                </a:lnTo>
                                <a:lnTo>
                                  <a:pt x="134" y="201"/>
                                </a:lnTo>
                                <a:lnTo>
                                  <a:pt x="79" y="201"/>
                                </a:lnTo>
                                <a:lnTo>
                                  <a:pt x="79" y="265"/>
                                </a:lnTo>
                                <a:close/>
                                <a:moveTo>
                                  <a:pt x="2" y="265"/>
                                </a:moveTo>
                                <a:lnTo>
                                  <a:pt x="58" y="265"/>
                                </a:lnTo>
                                <a:lnTo>
                                  <a:pt x="58" y="201"/>
                                </a:lnTo>
                                <a:lnTo>
                                  <a:pt x="2" y="201"/>
                                </a:lnTo>
                                <a:lnTo>
                                  <a:pt x="2" y="265"/>
                                </a:lnTo>
                                <a:close/>
                                <a:moveTo>
                                  <a:pt x="79" y="464"/>
                                </a:moveTo>
                                <a:lnTo>
                                  <a:pt x="134" y="464"/>
                                </a:lnTo>
                                <a:lnTo>
                                  <a:pt x="134" y="397"/>
                                </a:lnTo>
                                <a:lnTo>
                                  <a:pt x="79" y="397"/>
                                </a:lnTo>
                                <a:lnTo>
                                  <a:pt x="79" y="464"/>
                                </a:lnTo>
                                <a:close/>
                                <a:moveTo>
                                  <a:pt x="2" y="464"/>
                                </a:moveTo>
                                <a:lnTo>
                                  <a:pt x="58" y="464"/>
                                </a:lnTo>
                                <a:lnTo>
                                  <a:pt x="58" y="397"/>
                                </a:lnTo>
                                <a:lnTo>
                                  <a:pt x="2" y="397"/>
                                </a:lnTo>
                                <a:lnTo>
                                  <a:pt x="2" y="464"/>
                                </a:lnTo>
                                <a:close/>
                                <a:moveTo>
                                  <a:pt x="2" y="365"/>
                                </a:moveTo>
                                <a:lnTo>
                                  <a:pt x="58" y="365"/>
                                </a:lnTo>
                                <a:lnTo>
                                  <a:pt x="58" y="300"/>
                                </a:lnTo>
                                <a:lnTo>
                                  <a:pt x="2" y="300"/>
                                </a:lnTo>
                                <a:lnTo>
                                  <a:pt x="2" y="365"/>
                                </a:lnTo>
                                <a:close/>
                                <a:moveTo>
                                  <a:pt x="79" y="365"/>
                                </a:moveTo>
                                <a:lnTo>
                                  <a:pt x="134" y="365"/>
                                </a:lnTo>
                                <a:lnTo>
                                  <a:pt x="134" y="300"/>
                                </a:lnTo>
                                <a:lnTo>
                                  <a:pt x="79" y="300"/>
                                </a:lnTo>
                                <a:lnTo>
                                  <a:pt x="79" y="365"/>
                                </a:lnTo>
                                <a:close/>
                              </a:path>
                            </a:pathLst>
                          </a:custGeom>
                          <a:noFill/>
                          <a:ln w="3683" cap="rnd" cmpd="sng">
                            <a:solidFill>
                              <a:srgbClr val="94956E"/>
                            </a:solidFill>
                            <a:prstDash val="solid"/>
                            <a:miter lim="1000000"/>
                            <a:headEnd type="none" w="med" len="med"/>
                            <a:tailEnd type="none" w="med" len="med"/>
                          </a:ln>
                        </wps:spPr>
                        <wps:bodyPr upright="1"/>
                      </wps:wsp>
                    </wpg:wgp>
                  </a:graphicData>
                </a:graphic>
              </wp:anchor>
            </w:drawing>
          </mc:Choice>
          <mc:Fallback>
            <w:pict>
              <v:group id="_x0000_s1026" o:spid="_x0000_s1026" o:spt="203" style="position:absolute;left:0pt;margin-left:632.55pt;margin-top:125.05pt;height:23.4pt;width:6.9pt;mso-position-horizontal-relative:page;mso-position-vertical-relative:page;z-index:251740160;mso-width-relative:page;mso-height-relative:page;" coordsize="138,467" o:allowincell="f" o:gfxdata="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">
                <o:lock v:ext="edit" aspectratio="f"/>
                <v:shape id="_x0000_s1026" o:spid="_x0000_s1026" o:spt="100" style="position:absolute;left:2;top:2;height:462;width:131;" fillcolor="#E6E6DF" filled="t" stroked="f" coordsize="131,462" o:gfxdata="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MIlf&#10;wAAAANwAAAAPAAAAAAAAAAEAIAAAACIAAABkcnMvZG93bnJldi54bWxQSwECFAAUAAAACACHTuJA&#10;My8FnjsAAAA5AAAAEAAAAAAAAAABACAAAAAPAQAAZHJzL3NoYXBleG1sLnhtbFBLBQYAAAAABgAG&#10;AFsBAAC5AwAAAAA=&#10;" path="m76,67,76,67l131,67,131,0,76,0,76,67xm0,67,0,67l55,67,55,0,0,0,0,67xm76,166,76,166l131,166,131,99,76,99,76,166xm0,166,0,166l55,166,55,99,0,99,0,166xm76,262,76,262l131,262,131,198,76,198,76,262xm0,262,0,262l55,262,55,198,0,198,0,262xm76,461,76,461l131,461,131,394,76,394,76,461xm0,461,0,461l55,461,55,394,0,394,0,461xm0,362,0,362l55,362,55,297,0,297,0,362xm76,362,76,362l131,362,131,297,76,297,76,362xe">
                  <v:fill on="t" focussize="0,0"/>
                  <v:stroke on="f"/>
                  <v:imagedata o:title=""/>
                  <o:lock v:ext="edit" aspectratio="f"/>
                </v:shape>
                <v:shape id="_x0000_s1026" o:spid="_x0000_s1026" o:spt="100" style="position:absolute;left:0;top:0;height:467;width:138;" filled="f" stroked="t" coordsize="138,467" o:gfxdata="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zt2XotwAAANwAAAAP&#10;AAAAAAAAAAEAIAAAACIAAABkcnMvZG93bnJldi54bWxQSwECFAAUAAAACACHTuJAMy8FnjsAAAA5&#10;AAAAEAAAAAAAAAABACAAAAAGAQAAZHJzL3NoYXBleG1sLnhtbFBLBQYAAAAABgAGAFsBAACwAwAA&#10;AAA=&#10;" path="m79,70l134,70,134,2,79,2,79,70xm2,70l58,70,58,2,2,2,2,70xm79,169l134,169,134,102,79,102,79,169xm2,169l58,169,58,102,2,102,2,169xm79,265l134,265,134,201,79,201,79,265xm2,265l58,265,58,201,2,201,2,265xm79,464l134,464,134,397,79,397,79,464xm2,464l58,464,58,397,2,397,2,464xm2,365l58,365,58,300,2,300,2,365xm79,365l134,365,134,300,79,300,79,365xe">
                  <v:fill on="f" focussize="0,0"/>
                  <v:stroke weight="0.29pt" color="#94956E" miterlimit="10" joinstyle="miter" endcap="round"/>
                  <v:imagedata o:title=""/>
                  <o:lock v:ext="edit" aspectratio="f"/>
                </v:shape>
              </v:group>
            </w:pict>
          </mc:Fallback>
        </mc:AlternateContent>
      </w:r>
      <w:r>
        <mc:AlternateContent>
          <mc:Choice Requires="wps">
            <w:drawing>
              <wp:anchor distT="0" distB="0" distL="114300" distR="114300" simplePos="0" relativeHeight="251766784" behindDoc="0" locked="0" layoutInCell="0" allowOverlap="1">
                <wp:simplePos x="0" y="0"/>
                <wp:positionH relativeFrom="page">
                  <wp:posOffset>8106410</wp:posOffset>
                </wp:positionH>
                <wp:positionV relativeFrom="page">
                  <wp:posOffset>2035175</wp:posOffset>
                </wp:positionV>
                <wp:extent cx="191770" cy="31750"/>
                <wp:effectExtent l="0" t="0" r="17780" b="6350"/>
                <wp:wrapNone/>
                <wp:docPr id="210" name="任意多边形 210"/>
                <wp:cNvGraphicFramePr/>
                <a:graphic xmlns:a="http://schemas.openxmlformats.org/drawingml/2006/main">
                  <a:graphicData uri="http://schemas.microsoft.com/office/word/2010/wordprocessingShape">
                    <wps:wsp>
                      <wps:cNvSpPr/>
                      <wps:spPr>
                        <a:xfrm>
                          <a:off x="0" y="0"/>
                          <a:ext cx="191770" cy="31750"/>
                        </a:xfrm>
                        <a:custGeom>
                          <a:avLst/>
                          <a:gdLst/>
                          <a:ahLst/>
                          <a:cxnLst/>
                          <a:pathLst>
                            <a:path w="302" h="50">
                              <a:moveTo>
                                <a:pt x="0" y="49"/>
                              </a:moveTo>
                              <a:lnTo>
                                <a:pt x="0" y="49"/>
                              </a:lnTo>
                              <a:lnTo>
                                <a:pt x="301" y="49"/>
                              </a:lnTo>
                              <a:lnTo>
                                <a:pt x="301" y="0"/>
                              </a:lnTo>
                              <a:lnTo>
                                <a:pt x="52" y="0"/>
                              </a:lnTo>
                              <a:lnTo>
                                <a:pt x="0" y="49"/>
                              </a:lnTo>
                              <a:close/>
                            </a:path>
                          </a:pathLst>
                        </a:custGeom>
                        <a:solidFill>
                          <a:srgbClr val="C9CAB8"/>
                        </a:solidFill>
                        <a:ln>
                          <a:noFill/>
                        </a:ln>
                      </wps:spPr>
                      <wps:bodyPr upright="1"/>
                    </wps:wsp>
                  </a:graphicData>
                </a:graphic>
              </wp:anchor>
            </w:drawing>
          </mc:Choice>
          <mc:Fallback>
            <w:pict>
              <v:shape id="_x0000_s1026" o:spid="_x0000_s1026" o:spt="100" style="position:absolute;left:0pt;margin-left:638.3pt;margin-top:160.25pt;height:2.5pt;width:15.1pt;mso-position-horizontal-relative:page;mso-position-vertical-relative:page;z-index:251766784;mso-width-relative:page;mso-height-relative:page;" fillcolor="#C9CAB8" filled="t" stroked="f" coordsize="302,50" o:allowincell="f" o:gfxdata="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MlQH0dkAAAANAQAADwAAAAAAAAABACAAAAAiAAAAZHJzL2Rvd25yZXYueG1sUEsBAhQAFAAAAAgA&#10;h07iQA6XvickAgAAowQAAA4AAAAAAAAAAQAgAAAAKAEAAGRycy9lMm9Eb2MueG1sUEsFBgAAAAAG&#10;AAYAWQEAAL4FAAAAAA==&#10;" path="m0,49l0,49,301,49,301,0,52,0,0,49xe">
                <v:fill on="t" focussize="0,0"/>
                <v:stroke on="f"/>
                <v:imagedata o:title=""/>
                <o:lock v:ext="edit" aspectratio="f"/>
              </v:shape>
            </w:pict>
          </mc:Fallback>
        </mc:AlternateContent>
      </w:r>
      <w:r>
        <mc:AlternateContent>
          <mc:Choice Requires="wpg">
            <w:drawing>
              <wp:anchor distT="0" distB="0" distL="114300" distR="114300" simplePos="0" relativeHeight="251754496" behindDoc="0" locked="0" layoutInCell="0" allowOverlap="1">
                <wp:simplePos x="0" y="0"/>
                <wp:positionH relativeFrom="page">
                  <wp:posOffset>8054340</wp:posOffset>
                </wp:positionH>
                <wp:positionV relativeFrom="page">
                  <wp:posOffset>1779270</wp:posOffset>
                </wp:positionV>
                <wp:extent cx="242570" cy="170815"/>
                <wp:effectExtent l="3175" t="3175" r="20955" b="16510"/>
                <wp:wrapNone/>
                <wp:docPr id="213" name="组合 213"/>
                <wp:cNvGraphicFramePr/>
                <a:graphic xmlns:a="http://schemas.openxmlformats.org/drawingml/2006/main">
                  <a:graphicData uri="http://schemas.microsoft.com/office/word/2010/wordprocessingGroup">
                    <wpg:wgp>
                      <wpg:cNvGrpSpPr/>
                      <wpg:grpSpPr>
                        <a:xfrm>
                          <a:off x="0" y="0"/>
                          <a:ext cx="242570" cy="170815"/>
                          <a:chOff x="0" y="0"/>
                          <a:chExt cx="382" cy="268"/>
                        </a:xfrm>
                      </wpg:grpSpPr>
                      <wps:wsp>
                        <wps:cNvPr id="211" name="任意多边形 211"/>
                        <wps:cNvSpPr/>
                        <wps:spPr>
                          <a:xfrm>
                            <a:off x="2" y="2"/>
                            <a:ext cx="375" cy="75"/>
                          </a:xfrm>
                          <a:custGeom>
                            <a:avLst/>
                            <a:gdLst/>
                            <a:ahLst/>
                            <a:cxnLst/>
                            <a:pathLst>
                              <a:path w="375" h="75">
                                <a:moveTo>
                                  <a:pt x="0" y="73"/>
                                </a:moveTo>
                                <a:moveTo>
                                  <a:pt x="0" y="73"/>
                                </a:moveTo>
                                <a:lnTo>
                                  <a:pt x="0" y="0"/>
                                </a:lnTo>
                                <a:lnTo>
                                  <a:pt x="70" y="0"/>
                                </a:lnTo>
                                <a:lnTo>
                                  <a:pt x="70" y="73"/>
                                </a:lnTo>
                                <a:lnTo>
                                  <a:pt x="0" y="73"/>
                                </a:lnTo>
                                <a:close/>
                                <a:moveTo>
                                  <a:pt x="105" y="73"/>
                                </a:moveTo>
                                <a:moveTo>
                                  <a:pt x="105" y="73"/>
                                </a:moveTo>
                                <a:lnTo>
                                  <a:pt x="105" y="73"/>
                                </a:lnTo>
                                <a:lnTo>
                                  <a:pt x="170" y="73"/>
                                </a:lnTo>
                                <a:lnTo>
                                  <a:pt x="170" y="0"/>
                                </a:lnTo>
                                <a:lnTo>
                                  <a:pt x="105" y="0"/>
                                </a:lnTo>
                                <a:lnTo>
                                  <a:pt x="105" y="73"/>
                                </a:lnTo>
                                <a:close/>
                                <a:moveTo>
                                  <a:pt x="211" y="73"/>
                                </a:moveTo>
                                <a:moveTo>
                                  <a:pt x="211" y="73"/>
                                </a:moveTo>
                                <a:lnTo>
                                  <a:pt x="211" y="73"/>
                                </a:lnTo>
                                <a:lnTo>
                                  <a:pt x="281" y="73"/>
                                </a:lnTo>
                                <a:lnTo>
                                  <a:pt x="281" y="0"/>
                                </a:lnTo>
                                <a:lnTo>
                                  <a:pt x="211" y="0"/>
                                </a:lnTo>
                                <a:lnTo>
                                  <a:pt x="211" y="73"/>
                                </a:lnTo>
                                <a:close/>
                                <a:moveTo>
                                  <a:pt x="313" y="73"/>
                                </a:moveTo>
                                <a:moveTo>
                                  <a:pt x="313" y="73"/>
                                </a:moveTo>
                                <a:lnTo>
                                  <a:pt x="313" y="73"/>
                                </a:lnTo>
                                <a:lnTo>
                                  <a:pt x="375" y="73"/>
                                </a:lnTo>
                                <a:lnTo>
                                  <a:pt x="375" y="0"/>
                                </a:lnTo>
                                <a:lnTo>
                                  <a:pt x="313" y="0"/>
                                </a:lnTo>
                                <a:lnTo>
                                  <a:pt x="313" y="73"/>
                                </a:lnTo>
                                <a:close/>
                              </a:path>
                            </a:pathLst>
                          </a:custGeom>
                          <a:solidFill>
                            <a:srgbClr val="E6E6DF"/>
                          </a:solidFill>
                          <a:ln>
                            <a:noFill/>
                          </a:ln>
                        </wps:spPr>
                        <wps:bodyPr upright="1"/>
                      </wps:wsp>
                      <wps:wsp>
                        <wps:cNvPr id="212" name="任意多边形 212"/>
                        <wps:cNvSpPr/>
                        <wps:spPr>
                          <a:xfrm>
                            <a:off x="0" y="0"/>
                            <a:ext cx="382" cy="268"/>
                          </a:xfrm>
                          <a:custGeom>
                            <a:avLst/>
                            <a:gdLst/>
                            <a:ahLst/>
                            <a:cxnLst/>
                            <a:pathLst>
                              <a:path w="382" h="268">
                                <a:moveTo>
                                  <a:pt x="2" y="75"/>
                                </a:moveTo>
                                <a:lnTo>
                                  <a:pt x="2" y="2"/>
                                </a:lnTo>
                                <a:lnTo>
                                  <a:pt x="73" y="2"/>
                                </a:lnTo>
                                <a:lnTo>
                                  <a:pt x="73" y="75"/>
                                </a:lnTo>
                                <a:lnTo>
                                  <a:pt x="2" y="75"/>
                                </a:lnTo>
                                <a:close/>
                                <a:moveTo>
                                  <a:pt x="108" y="75"/>
                                </a:moveTo>
                                <a:lnTo>
                                  <a:pt x="108" y="75"/>
                                </a:lnTo>
                                <a:lnTo>
                                  <a:pt x="172" y="75"/>
                                </a:lnTo>
                                <a:lnTo>
                                  <a:pt x="172" y="2"/>
                                </a:lnTo>
                                <a:lnTo>
                                  <a:pt x="108" y="2"/>
                                </a:lnTo>
                                <a:lnTo>
                                  <a:pt x="108" y="75"/>
                                </a:lnTo>
                                <a:close/>
                                <a:moveTo>
                                  <a:pt x="214" y="75"/>
                                </a:moveTo>
                                <a:lnTo>
                                  <a:pt x="214" y="75"/>
                                </a:lnTo>
                                <a:lnTo>
                                  <a:pt x="284" y="75"/>
                                </a:lnTo>
                                <a:lnTo>
                                  <a:pt x="284" y="2"/>
                                </a:lnTo>
                                <a:lnTo>
                                  <a:pt x="214" y="2"/>
                                </a:lnTo>
                                <a:lnTo>
                                  <a:pt x="214" y="75"/>
                                </a:lnTo>
                                <a:close/>
                                <a:moveTo>
                                  <a:pt x="316" y="75"/>
                                </a:moveTo>
                                <a:lnTo>
                                  <a:pt x="316" y="75"/>
                                </a:lnTo>
                                <a:lnTo>
                                  <a:pt x="378" y="75"/>
                                </a:lnTo>
                                <a:lnTo>
                                  <a:pt x="378" y="2"/>
                                </a:lnTo>
                                <a:lnTo>
                                  <a:pt x="316" y="2"/>
                                </a:lnTo>
                                <a:lnTo>
                                  <a:pt x="316" y="75"/>
                                </a:lnTo>
                                <a:close/>
                                <a:moveTo>
                                  <a:pt x="172" y="265"/>
                                </a:moveTo>
                                <a:lnTo>
                                  <a:pt x="172" y="102"/>
                                </a:lnTo>
                                <a:lnTo>
                                  <a:pt x="2" y="102"/>
                                </a:lnTo>
                                <a:lnTo>
                                  <a:pt x="2" y="265"/>
                                </a:lnTo>
                                <a:close/>
                                <a:moveTo>
                                  <a:pt x="378" y="265"/>
                                </a:moveTo>
                                <a:lnTo>
                                  <a:pt x="378" y="102"/>
                                </a:lnTo>
                                <a:lnTo>
                                  <a:pt x="214" y="102"/>
                                </a:lnTo>
                                <a:lnTo>
                                  <a:pt x="214" y="265"/>
                                </a:lnTo>
                                <a:close/>
                              </a:path>
                            </a:pathLst>
                          </a:custGeom>
                          <a:noFill/>
                          <a:ln w="3683" cap="rnd" cmpd="sng">
                            <a:solidFill>
                              <a:srgbClr val="94956E"/>
                            </a:solidFill>
                            <a:prstDash val="solid"/>
                            <a:miter lim="1000000"/>
                            <a:headEnd type="none" w="med" len="med"/>
                            <a:tailEnd type="none" w="med" len="med"/>
                          </a:ln>
                        </wps:spPr>
                        <wps:bodyPr upright="1"/>
                      </wps:wsp>
                    </wpg:wgp>
                  </a:graphicData>
                </a:graphic>
              </wp:anchor>
            </w:drawing>
          </mc:Choice>
          <mc:Fallback>
            <w:pict>
              <v:group id="_x0000_s1026" o:spid="_x0000_s1026" o:spt="203" style="position:absolute;left:0pt;margin-left:634.2pt;margin-top:140.1pt;height:13.45pt;width:19.1pt;mso-position-horizontal-relative:page;mso-position-vertical-relative:page;z-index:251754496;mso-width-relative:page;mso-height-relative:page;" coordsize="382,268" o:allowincell="f" o:gfxdata="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">
                <o:lock v:ext="edit" aspectratio="f"/>
                <v:shape id="_x0000_s1026" o:spid="_x0000_s1026" o:spt="100" style="position:absolute;left:2;top:2;height:75;width:375;" fillcolor="#E6E6DF" filled="t" stroked="f" coordsize="375,75" o:gfxdata="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grZ2/&#10;AAAA3AAAAA8AAAAAAAAAAQAgAAAAIgAAAGRycy9kb3ducmV2LnhtbFBLAQIUABQAAAAIAIdO4kAz&#10;LwWeOwAAADkAAAAQAAAAAAAAAAEAIAAAAA4BAABkcnMvc2hhcGV4bWwueG1sUEsFBgAAAAAGAAYA&#10;WwEAALgDAAAAAA==&#10;" path="m0,73,0,73l0,0,70,0,70,73,0,73xm105,73,105,73l105,73,170,73,170,0,105,0,105,73xm211,73,211,73l211,73,281,73,281,0,211,0,211,73xm313,73,313,73l313,73,375,73,375,0,313,0,313,73xe">
                  <v:fill on="t" focussize="0,0"/>
                  <v:stroke on="f"/>
                  <v:imagedata o:title=""/>
                  <o:lock v:ext="edit" aspectratio="f"/>
                </v:shape>
                <v:shape id="_x0000_s1026" o:spid="_x0000_s1026" o:spt="100" style="position:absolute;left:0;top:0;height:268;width:382;" filled="f" stroked="t" coordsize="382,268" o:gfxdata="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hpIm8AAAA&#10;3AAAAA8AAAAAAAAAAQAgAAAAIgAAAGRycy9kb3ducmV2LnhtbFBLAQIUABQAAAAIAIdO4kAzLwWe&#10;OwAAADkAAAAQAAAAAAAAAAEAIAAAAAsBAABkcnMvc2hhcGV4bWwueG1sUEsFBgAAAAAGAAYAWwEA&#10;ALUDAAAAAA==&#10;" path="m2,75l2,2,73,2,73,75,2,75xm108,75l108,75,172,75,172,2,108,2,108,75xm214,75l214,75,284,75,284,2,214,2,214,75xm316,75l316,75,378,75,378,2,316,2,316,75xm172,265l172,102,2,102,2,265xm378,265l378,102,214,102,214,265xe">
                  <v:fill on="f" focussize="0,0"/>
                  <v:stroke weight="0.29pt" color="#94956E" miterlimit="10" joinstyle="miter" endcap="round"/>
                  <v:imagedata o:title=""/>
                  <o:lock v:ext="edit" aspectratio="f"/>
                </v:shape>
              </v:group>
            </w:pict>
          </mc:Fallback>
        </mc:AlternateContent>
      </w:r>
      <w:r>
        <mc:AlternateContent>
          <mc:Choice Requires="wpg">
            <w:drawing>
              <wp:anchor distT="0" distB="0" distL="114300" distR="114300" simplePos="0" relativeHeight="251762688" behindDoc="0" locked="0" layoutInCell="0" allowOverlap="1">
                <wp:simplePos x="0" y="0"/>
                <wp:positionH relativeFrom="page">
                  <wp:posOffset>8458200</wp:posOffset>
                </wp:positionH>
                <wp:positionV relativeFrom="page">
                  <wp:posOffset>1842135</wp:posOffset>
                </wp:positionV>
                <wp:extent cx="236855" cy="271145"/>
                <wp:effectExtent l="3175" t="3175" r="7620" b="11430"/>
                <wp:wrapNone/>
                <wp:docPr id="217" name="组合 217"/>
                <wp:cNvGraphicFramePr/>
                <a:graphic xmlns:a="http://schemas.openxmlformats.org/drawingml/2006/main">
                  <a:graphicData uri="http://schemas.microsoft.com/office/word/2010/wordprocessingGroup">
                    <wpg:wgp>
                      <wpg:cNvGrpSpPr/>
                      <wpg:grpSpPr>
                        <a:xfrm>
                          <a:off x="0" y="0"/>
                          <a:ext cx="236855" cy="271145"/>
                          <a:chOff x="0" y="0"/>
                          <a:chExt cx="372" cy="427"/>
                        </a:xfrm>
                      </wpg:grpSpPr>
                      <wps:wsp>
                        <wps:cNvPr id="214" name="任意多边形 214"/>
                        <wps:cNvSpPr/>
                        <wps:spPr>
                          <a:xfrm>
                            <a:off x="0" y="0"/>
                            <a:ext cx="372" cy="325"/>
                          </a:xfrm>
                          <a:custGeom>
                            <a:avLst/>
                            <a:gdLst/>
                            <a:ahLst/>
                            <a:cxnLst/>
                            <a:pathLst>
                              <a:path w="372" h="325">
                                <a:moveTo>
                                  <a:pt x="146" y="2"/>
                                </a:moveTo>
                                <a:lnTo>
                                  <a:pt x="369" y="2"/>
                                </a:lnTo>
                                <a:moveTo>
                                  <a:pt x="225" y="321"/>
                                </a:moveTo>
                                <a:lnTo>
                                  <a:pt x="2" y="321"/>
                                </a:lnTo>
                              </a:path>
                            </a:pathLst>
                          </a:custGeom>
                          <a:noFill/>
                          <a:ln w="3683" cap="rnd" cmpd="sng">
                            <a:solidFill>
                              <a:srgbClr val="4E503E"/>
                            </a:solidFill>
                            <a:prstDash val="solid"/>
                            <a:miter lim="1000000"/>
                            <a:headEnd type="none" w="med" len="med"/>
                            <a:tailEnd type="none" w="med" len="med"/>
                          </a:ln>
                        </wps:spPr>
                        <wps:bodyPr upright="1"/>
                      </wps:wsp>
                      <wps:wsp>
                        <wps:cNvPr id="215" name="任意多边形 215"/>
                        <wps:cNvSpPr/>
                        <wps:spPr>
                          <a:xfrm>
                            <a:off x="35" y="344"/>
                            <a:ext cx="162" cy="79"/>
                          </a:xfrm>
                          <a:custGeom>
                            <a:avLst/>
                            <a:gdLst/>
                            <a:ahLst/>
                            <a:cxnLst/>
                            <a:pathLst>
                              <a:path w="162" h="79">
                                <a:moveTo>
                                  <a:pt x="93" y="78"/>
                                </a:moveTo>
                                <a:moveTo>
                                  <a:pt x="93" y="78"/>
                                </a:moveTo>
                                <a:lnTo>
                                  <a:pt x="158" y="78"/>
                                </a:lnTo>
                                <a:lnTo>
                                  <a:pt x="158" y="2"/>
                                </a:lnTo>
                                <a:lnTo>
                                  <a:pt x="93" y="2"/>
                                </a:lnTo>
                                <a:lnTo>
                                  <a:pt x="93" y="78"/>
                                </a:lnTo>
                                <a:close/>
                                <a:moveTo>
                                  <a:pt x="0" y="78"/>
                                </a:moveTo>
                                <a:moveTo>
                                  <a:pt x="0" y="78"/>
                                </a:moveTo>
                                <a:lnTo>
                                  <a:pt x="61" y="78"/>
                                </a:lnTo>
                                <a:lnTo>
                                  <a:pt x="61" y="2"/>
                                </a:lnTo>
                                <a:lnTo>
                                  <a:pt x="0" y="2"/>
                                </a:lnTo>
                                <a:lnTo>
                                  <a:pt x="0" y="78"/>
                                </a:lnTo>
                                <a:close/>
                              </a:path>
                            </a:pathLst>
                          </a:custGeom>
                          <a:solidFill>
                            <a:srgbClr val="E6E6DF"/>
                          </a:solidFill>
                          <a:ln>
                            <a:noFill/>
                          </a:ln>
                        </wps:spPr>
                        <wps:bodyPr upright="1"/>
                      </wps:wsp>
                      <wps:wsp>
                        <wps:cNvPr id="216" name="任意多边形 216"/>
                        <wps:cNvSpPr/>
                        <wps:spPr>
                          <a:xfrm>
                            <a:off x="32" y="35"/>
                            <a:ext cx="293" cy="392"/>
                          </a:xfrm>
                          <a:custGeom>
                            <a:avLst/>
                            <a:gdLst/>
                            <a:ahLst/>
                            <a:cxnLst/>
                            <a:pathLst>
                              <a:path w="293" h="392">
                                <a:moveTo>
                                  <a:pt x="161" y="388"/>
                                </a:moveTo>
                                <a:lnTo>
                                  <a:pt x="161" y="312"/>
                                </a:lnTo>
                                <a:lnTo>
                                  <a:pt x="96" y="312"/>
                                </a:lnTo>
                                <a:lnTo>
                                  <a:pt x="96" y="388"/>
                                </a:lnTo>
                                <a:close/>
                                <a:moveTo>
                                  <a:pt x="64" y="388"/>
                                </a:moveTo>
                                <a:lnTo>
                                  <a:pt x="64" y="312"/>
                                </a:lnTo>
                                <a:lnTo>
                                  <a:pt x="2" y="312"/>
                                </a:lnTo>
                                <a:lnTo>
                                  <a:pt x="2" y="388"/>
                                </a:lnTo>
                                <a:close/>
                                <a:moveTo>
                                  <a:pt x="96" y="257"/>
                                </a:moveTo>
                                <a:lnTo>
                                  <a:pt x="172" y="257"/>
                                </a:lnTo>
                                <a:moveTo>
                                  <a:pt x="222" y="148"/>
                                </a:moveTo>
                                <a:lnTo>
                                  <a:pt x="146" y="148"/>
                                </a:lnTo>
                                <a:close/>
                                <a:moveTo>
                                  <a:pt x="2" y="257"/>
                                </a:moveTo>
                                <a:lnTo>
                                  <a:pt x="79" y="257"/>
                                </a:lnTo>
                                <a:moveTo>
                                  <a:pt x="129" y="148"/>
                                </a:moveTo>
                                <a:lnTo>
                                  <a:pt x="52" y="148"/>
                                </a:lnTo>
                                <a:close/>
                                <a:moveTo>
                                  <a:pt x="164" y="113"/>
                                </a:moveTo>
                                <a:lnTo>
                                  <a:pt x="240" y="113"/>
                                </a:lnTo>
                                <a:moveTo>
                                  <a:pt x="290" y="2"/>
                                </a:moveTo>
                                <a:lnTo>
                                  <a:pt x="214" y="2"/>
                                </a:lnTo>
                                <a:close/>
                                <a:moveTo>
                                  <a:pt x="70" y="113"/>
                                </a:moveTo>
                                <a:lnTo>
                                  <a:pt x="146" y="113"/>
                                </a:lnTo>
                                <a:moveTo>
                                  <a:pt x="193" y="2"/>
                                </a:moveTo>
                                <a:lnTo>
                                  <a:pt x="120" y="2"/>
                                </a:lnTo>
                                <a:close/>
                              </a:path>
                            </a:pathLst>
                          </a:custGeom>
                          <a:noFill/>
                          <a:ln w="3683" cap="rnd" cmpd="sng">
                            <a:solidFill>
                              <a:srgbClr val="94956E"/>
                            </a:solidFill>
                            <a:prstDash val="solid"/>
                            <a:miter lim="1000000"/>
                            <a:headEnd type="none" w="med" len="med"/>
                            <a:tailEnd type="none" w="med" len="med"/>
                          </a:ln>
                        </wps:spPr>
                        <wps:bodyPr upright="1"/>
                      </wps:wsp>
                    </wpg:wgp>
                  </a:graphicData>
                </a:graphic>
              </wp:anchor>
            </w:drawing>
          </mc:Choice>
          <mc:Fallback>
            <w:pict>
              <v:group id="_x0000_s1026" o:spid="_x0000_s1026" o:spt="203" style="position:absolute;left:0pt;margin-left:666pt;margin-top:145.05pt;height:21.35pt;width:18.65pt;mso-position-horizontal-relative:page;mso-position-vertical-relative:page;z-index:251762688;mso-width-relative:page;mso-height-relative:page;" coordsize="372,427" o:allowincell="f" o:gfxdata="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">
                <o:lock v:ext="edit" aspectratio="f"/>
                <v:shape id="_x0000_s1026" o:spid="_x0000_s1026" o:spt="100" style="position:absolute;left:0;top:0;height:325;width:372;" filled="f" stroked="t" coordsize="372,325" o:gfxdata="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t79QugAAANwA&#10;AAAPAAAAAAAAAAEAIAAAACIAAABkcnMvZG93bnJldi54bWxQSwECFAAUAAAACACHTuJAMy8FnjsA&#10;AAA5AAAAEAAAAAAAAAABACAAAAAJAQAAZHJzL3NoYXBleG1sLnhtbFBLBQYAAAAABgAGAFsBAACz&#10;AwAAAAA=&#10;" path="m146,2l369,2m225,321l2,321e">
                  <v:fill on="f" focussize="0,0"/>
                  <v:stroke weight="0.29pt" color="#4E503E" miterlimit="10" joinstyle="miter" endcap="round"/>
                  <v:imagedata o:title=""/>
                  <o:lock v:ext="edit" aspectratio="f"/>
                </v:shape>
                <v:shape id="_x0000_s1026" o:spid="_x0000_s1026" o:spt="100" style="position:absolute;left:35;top:344;height:79;width:162;" fillcolor="#E6E6DF" filled="t" stroked="f" coordsize="162,79" o:gfxdata="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dw6r4A&#10;AADcAAAADwAAAAAAAAABACAAAAAiAAAAZHJzL2Rvd25yZXYueG1sUEsBAhQAFAAAAAgAh07iQDMv&#10;BZ47AAAAOQAAABAAAAAAAAAAAQAgAAAADQEAAGRycy9zaGFwZXhtbC54bWxQSwUGAAAAAAYABgBb&#10;AQAAtwMAAAAA&#10;" path="m93,78,93,78l158,78,158,2,93,2,93,78xm0,78,0,78l61,78,61,2,0,2,0,78xe">
                  <v:fill on="t" focussize="0,0"/>
                  <v:stroke on="f"/>
                  <v:imagedata o:title=""/>
                  <o:lock v:ext="edit" aspectratio="f"/>
                </v:shape>
                <v:shape id="_x0000_s1026" o:spid="_x0000_s1026" o:spt="100" style="position:absolute;left:32;top:35;height:392;width:293;" filled="f" stroked="t" coordsize="293,392" o:gfxdata="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E43K&#10;wAAAANwAAAAPAAAAAAAAAAEAIAAAACIAAABkcnMvZG93bnJldi54bWxQSwECFAAUAAAACACHTuJA&#10;My8FnjsAAAA5AAAAEAAAAAAAAAABACAAAAAPAQAAZHJzL3NoYXBleG1sLnhtbFBLBQYAAAAABgAG&#10;AFsBAAC5AwAAAAA=&#10;" path="m161,388l161,312,96,312,96,388xm64,388l64,312,2,312,2,388xm96,257l172,257m222,148l146,148xm2,257l79,257m129,148l52,148xm164,113l240,113m290,2l214,2xm70,113l146,113m193,2l120,2xe">
                  <v:fill on="f" focussize="0,0"/>
                  <v:stroke weight="0.29pt" color="#94956E" miterlimit="10" joinstyle="miter" endcap="round"/>
                  <v:imagedata o:title=""/>
                  <o:lock v:ext="edit" aspectratio="f"/>
                </v:shape>
              </v:group>
            </w:pict>
          </mc:Fallback>
        </mc:AlternateContent>
      </w:r>
      <w:r>
        <mc:AlternateContent>
          <mc:Choice Requires="wps">
            <w:drawing>
              <wp:anchor distT="0" distB="0" distL="114300" distR="114300" simplePos="0" relativeHeight="251741184" behindDoc="0" locked="0" layoutInCell="0" allowOverlap="1">
                <wp:simplePos x="0" y="0"/>
                <wp:positionH relativeFrom="page">
                  <wp:posOffset>8080375</wp:posOffset>
                </wp:positionH>
                <wp:positionV relativeFrom="page">
                  <wp:posOffset>3258185</wp:posOffset>
                </wp:positionV>
                <wp:extent cx="139065" cy="213995"/>
                <wp:effectExtent l="635" t="635" r="12700" b="13970"/>
                <wp:wrapNone/>
                <wp:docPr id="218" name="任意多边形 218"/>
                <wp:cNvGraphicFramePr/>
                <a:graphic xmlns:a="http://schemas.openxmlformats.org/drawingml/2006/main">
                  <a:graphicData uri="http://schemas.microsoft.com/office/word/2010/wordprocessingShape">
                    <wps:wsp>
                      <wps:cNvSpPr/>
                      <wps:spPr>
                        <a:xfrm>
                          <a:off x="0" y="0"/>
                          <a:ext cx="139065" cy="213995"/>
                        </a:xfrm>
                        <a:custGeom>
                          <a:avLst/>
                          <a:gdLst/>
                          <a:ahLst/>
                          <a:cxnLst/>
                          <a:pathLst>
                            <a:path w="218" h="337">
                              <a:moveTo>
                                <a:pt x="6" y="330"/>
                              </a:moveTo>
                              <a:lnTo>
                                <a:pt x="211" y="330"/>
                              </a:lnTo>
                              <a:moveTo>
                                <a:pt x="211" y="6"/>
                              </a:moveTo>
                              <a:lnTo>
                                <a:pt x="6" y="6"/>
                              </a:lnTo>
                            </a:path>
                          </a:pathLst>
                        </a:custGeom>
                        <a:noFill/>
                        <a:ln w="8255" cap="rnd" cmpd="sng">
                          <a:solidFill>
                            <a:srgbClr val="7A7A5A"/>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636.25pt;margin-top:256.55pt;height:16.85pt;width:10.95pt;mso-position-horizontal-relative:page;mso-position-vertical-relative:page;z-index:251741184;mso-width-relative:page;mso-height-relative:page;" filled="f" stroked="t" coordsize="218,337" o:allowincell="f" o:gfxdata="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Kq19TZAAAADQEAAA8AAAAAAAAAAQAgAAAAIgAAAGRycy9kb3ducmV2LnhtbFBLAQIUABQAAAAI&#10;AIdO4kBac5ecXgIAAPkEAAAOAAAAAAAAAAEAIAAAACgBAABkcnMvZTJvRG9jLnhtbFBLBQYAAAAA&#10;BgAGAFkBAAD4BQAAAAA=&#10;" path="m6,330l211,330m211,6l6,6e">
                <v:fill on="f" focussize="0,0"/>
                <v:stroke weight="0.65pt" color="#7A7A5A" miterlimit="10" joinstyle="miter" endcap="round"/>
                <v:imagedata o:title=""/>
                <o:lock v:ext="edit" aspectratio="f"/>
              </v:shape>
            </w:pict>
          </mc:Fallback>
        </mc:AlternateContent>
      </w:r>
      <w:r>
        <mc:AlternateContent>
          <mc:Choice Requires="wpg">
            <w:drawing>
              <wp:anchor distT="0" distB="0" distL="114300" distR="114300" simplePos="0" relativeHeight="251743232" behindDoc="0" locked="0" layoutInCell="0" allowOverlap="1">
                <wp:simplePos x="0" y="0"/>
                <wp:positionH relativeFrom="page">
                  <wp:posOffset>8106410</wp:posOffset>
                </wp:positionH>
                <wp:positionV relativeFrom="page">
                  <wp:posOffset>3258185</wp:posOffset>
                </wp:positionV>
                <wp:extent cx="246380" cy="213995"/>
                <wp:effectExtent l="0" t="635" r="1270" b="13970"/>
                <wp:wrapNone/>
                <wp:docPr id="221" name="组合 221"/>
                <wp:cNvGraphicFramePr/>
                <a:graphic xmlns:a="http://schemas.openxmlformats.org/drawingml/2006/main">
                  <a:graphicData uri="http://schemas.microsoft.com/office/word/2010/wordprocessingGroup">
                    <wpg:wgp>
                      <wpg:cNvGrpSpPr/>
                      <wpg:grpSpPr>
                        <a:xfrm>
                          <a:off x="0" y="0"/>
                          <a:ext cx="246380" cy="213995"/>
                          <a:chOff x="0" y="0"/>
                          <a:chExt cx="387" cy="337"/>
                        </a:xfrm>
                      </wpg:grpSpPr>
                      <wps:wsp>
                        <wps:cNvPr id="219" name="任意多边形 219"/>
                        <wps:cNvSpPr/>
                        <wps:spPr>
                          <a:xfrm>
                            <a:off x="169" y="0"/>
                            <a:ext cx="218" cy="337"/>
                          </a:xfrm>
                          <a:custGeom>
                            <a:avLst/>
                            <a:gdLst/>
                            <a:ahLst/>
                            <a:cxnLst/>
                            <a:pathLst>
                              <a:path w="218" h="337">
                                <a:moveTo>
                                  <a:pt x="6" y="330"/>
                                </a:moveTo>
                                <a:lnTo>
                                  <a:pt x="211" y="330"/>
                                </a:lnTo>
                                <a:moveTo>
                                  <a:pt x="211" y="6"/>
                                </a:moveTo>
                                <a:lnTo>
                                  <a:pt x="6" y="6"/>
                                </a:lnTo>
                              </a:path>
                            </a:pathLst>
                          </a:custGeom>
                          <a:noFill/>
                          <a:ln w="8255" cap="rnd" cmpd="sng">
                            <a:solidFill>
                              <a:srgbClr val="7A7A5A"/>
                            </a:solidFill>
                            <a:prstDash val="solid"/>
                            <a:miter lim="1000000"/>
                            <a:headEnd type="none" w="med" len="med"/>
                            <a:tailEnd type="none" w="med" len="med"/>
                          </a:ln>
                        </wps:spPr>
                        <wps:bodyPr upright="1"/>
                      </wps:wsp>
                      <wps:wsp>
                        <wps:cNvPr id="220" name="任意多边形 220"/>
                        <wps:cNvSpPr/>
                        <wps:spPr>
                          <a:xfrm>
                            <a:off x="0" y="53"/>
                            <a:ext cx="53" cy="103"/>
                          </a:xfrm>
                          <a:custGeom>
                            <a:avLst/>
                            <a:gdLst/>
                            <a:ahLst/>
                            <a:cxnLst/>
                            <a:pathLst>
                              <a:path w="53" h="103">
                                <a:moveTo>
                                  <a:pt x="0" y="103"/>
                                </a:moveTo>
                                <a:lnTo>
                                  <a:pt x="52" y="103"/>
                                </a:lnTo>
                                <a:lnTo>
                                  <a:pt x="52" y="0"/>
                                </a:lnTo>
                                <a:lnTo>
                                  <a:pt x="0" y="0"/>
                                </a:lnTo>
                                <a:lnTo>
                                  <a:pt x="0" y="103"/>
                                </a:lnTo>
                                <a:close/>
                              </a:path>
                            </a:pathLst>
                          </a:custGeom>
                          <a:solidFill>
                            <a:srgbClr val="000000"/>
                          </a:solidFill>
                          <a:ln>
                            <a:noFill/>
                          </a:ln>
                        </wps:spPr>
                        <wps:bodyPr upright="1"/>
                      </wps:wsp>
                    </wpg:wgp>
                  </a:graphicData>
                </a:graphic>
              </wp:anchor>
            </w:drawing>
          </mc:Choice>
          <mc:Fallback>
            <w:pict>
              <v:group id="_x0000_s1026" o:spid="_x0000_s1026" o:spt="203" style="position:absolute;left:0pt;margin-left:638.3pt;margin-top:256.55pt;height:16.85pt;width:19.4pt;mso-position-horizontal-relative:page;mso-position-vertical-relative:page;z-index:251743232;mso-width-relative:page;mso-height-relative:page;" coordsize="387,337" o:allowincell="f" o:gfxdata="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CU&#10;65gy3AAAAA0BAAAPAAAAAAAAAAEAIAAAACIAAABkcnMvZG93bnJldi54bWxQSwECFAAUAAAACACH&#10;TuJARVmivj0DAAC7CAAADgAAAAAAAAABACAAAAArAQAAZHJzL2Uyb0RvYy54bWxQSwUGAAAAAAYA&#10;BgBZAQAA2gYAAAAA&#10;">
                <o:lock v:ext="edit" aspectratio="f"/>
                <v:shape id="_x0000_s1026" o:spid="_x0000_s1026" o:spt="100" style="position:absolute;left:169;top:0;height:337;width:218;" filled="f" stroked="t" coordsize="218,337" o:gfxdata="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YwWZugAAANwA&#10;AAAPAAAAAAAAAAEAIAAAACIAAABkcnMvZG93bnJldi54bWxQSwECFAAUAAAACACHTuJAMy8FnjsA&#10;AAA5AAAAEAAAAAAAAAABACAAAAAJAQAAZHJzL3NoYXBleG1sLnhtbFBLBQYAAAAABgAGAFsBAACz&#10;AwAAAAA=&#10;" path="m6,330l211,330m211,6l6,6e">
                  <v:fill on="f" focussize="0,0"/>
                  <v:stroke weight="0.65pt" color="#7A7A5A" miterlimit="10" joinstyle="miter" endcap="round"/>
                  <v:imagedata o:title=""/>
                  <o:lock v:ext="edit" aspectratio="f"/>
                </v:shape>
                <v:shape id="_x0000_s1026" o:spid="_x0000_s1026" o:spt="100" style="position:absolute;left:0;top:53;height:103;width:53;" fillcolor="#000000" filled="t" stroked="f" coordsize="53,103" o:gfxdata="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qY+UttwAAANwAAAAP&#10;AAAAAAAAAAEAIAAAACIAAABkcnMvZG93bnJldi54bWxQSwECFAAUAAAACACHTuJAMy8FnjsAAAA5&#10;AAAAEAAAAAAAAAABACAAAAAGAQAAZHJzL3NoYXBleG1sLnhtbFBLBQYAAAAABgAGAFsBAACwAwAA&#10;AAA=&#10;" path="m0,103l52,103,52,0,0,0,0,103xe">
                  <v:fill on="t" focussize="0,0"/>
                  <v:stroke on="f"/>
                  <v:imagedata o:title=""/>
                  <o:lock v:ext="edit" aspectratio="f"/>
                </v:shape>
              </v:group>
            </w:pict>
          </mc:Fallback>
        </mc:AlternateContent>
      </w:r>
      <w:r>
        <mc:AlternateContent>
          <mc:Choice Requires="wps">
            <w:drawing>
              <wp:anchor distT="0" distB="0" distL="114300" distR="114300" simplePos="0" relativeHeight="251744256" behindDoc="0" locked="0" layoutInCell="0" allowOverlap="1">
                <wp:simplePos x="0" y="0"/>
                <wp:positionH relativeFrom="page">
                  <wp:posOffset>8106410</wp:posOffset>
                </wp:positionH>
                <wp:positionV relativeFrom="page">
                  <wp:posOffset>3292475</wp:posOffset>
                </wp:positionV>
                <wp:extent cx="33655" cy="62865"/>
                <wp:effectExtent l="0" t="0" r="4445" b="13335"/>
                <wp:wrapNone/>
                <wp:docPr id="222" name="任意多边形 222"/>
                <wp:cNvGraphicFramePr/>
                <a:graphic xmlns:a="http://schemas.openxmlformats.org/drawingml/2006/main">
                  <a:graphicData uri="http://schemas.microsoft.com/office/word/2010/wordprocessingShape">
                    <wps:wsp>
                      <wps:cNvSpPr/>
                      <wps:spPr>
                        <a:xfrm>
                          <a:off x="0" y="0"/>
                          <a:ext cx="33655" cy="62865"/>
                        </a:xfrm>
                        <a:custGeom>
                          <a:avLst/>
                          <a:gdLst/>
                          <a:ahLst/>
                          <a:cxnLst/>
                          <a:pathLst>
                            <a:path w="53" h="98">
                              <a:moveTo>
                                <a:pt x="0" y="98"/>
                              </a:moveTo>
                              <a:lnTo>
                                <a:pt x="52" y="98"/>
                              </a:lnTo>
                              <a:lnTo>
                                <a:pt x="52" y="0"/>
                              </a:lnTo>
                              <a:lnTo>
                                <a:pt x="0" y="0"/>
                              </a:lnTo>
                              <a:lnTo>
                                <a:pt x="0" y="98"/>
                              </a:lnTo>
                              <a:close/>
                            </a:path>
                          </a:pathLst>
                        </a:custGeom>
                        <a:solidFill>
                          <a:srgbClr val="AAE6FF"/>
                        </a:solidFill>
                        <a:ln>
                          <a:noFill/>
                        </a:ln>
                      </wps:spPr>
                      <wps:bodyPr upright="1"/>
                    </wps:wsp>
                  </a:graphicData>
                </a:graphic>
              </wp:anchor>
            </w:drawing>
          </mc:Choice>
          <mc:Fallback>
            <w:pict>
              <v:shape id="_x0000_s1026" o:spid="_x0000_s1026" o:spt="100" style="position:absolute;left:0pt;margin-left:638.3pt;margin-top:259.25pt;height:4.95pt;width:2.65pt;mso-position-horizontal-relative:page;mso-position-vertical-relative:page;z-index:251744256;mso-width-relative:page;mso-height-relative:page;" fillcolor="#AAE6FF" filled="t" stroked="f" coordsize="53,98" o:allowincell="f" o:gfxdata="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2mioXaAAAADQEA&#10;AA8AAAAAAAAAAQAgAAAAIgAAAGRycy9kb3ducmV2LnhtbFBLAQIUABQAAAAIAIdO4kBUUzT6GAIA&#10;AHkEAAAOAAAAAAAAAAEAIAAAACkBAABkcnMvZTJvRG9jLnhtbFBLBQYAAAAABgAGAFkBAACzBQAA&#10;AAA=&#10;" path="m0,98l52,98,52,0,0,0,0,98xe">
                <v:fill on="t" focussize="0,0"/>
                <v:stroke on="f"/>
                <v:imagedata o:title=""/>
                <o:lock v:ext="edit" aspectratio="f"/>
              </v:shape>
            </w:pict>
          </mc:Fallback>
        </mc:AlternateContent>
      </w:r>
      <w:r>
        <mc:AlternateContent>
          <mc:Choice Requires="wps">
            <w:drawing>
              <wp:anchor distT="0" distB="0" distL="114300" distR="114300" simplePos="0" relativeHeight="251686912" behindDoc="0" locked="0" layoutInCell="0" allowOverlap="1">
                <wp:simplePos x="0" y="0"/>
                <wp:positionH relativeFrom="page">
                  <wp:posOffset>8162925</wp:posOffset>
                </wp:positionH>
                <wp:positionV relativeFrom="page">
                  <wp:posOffset>3291840</wp:posOffset>
                </wp:positionV>
                <wp:extent cx="30480" cy="66040"/>
                <wp:effectExtent l="0" t="0" r="7620" b="10160"/>
                <wp:wrapNone/>
                <wp:docPr id="223" name="任意多边形 223"/>
                <wp:cNvGraphicFramePr/>
                <a:graphic xmlns:a="http://schemas.openxmlformats.org/drawingml/2006/main">
                  <a:graphicData uri="http://schemas.microsoft.com/office/word/2010/wordprocessingShape">
                    <wps:wsp>
                      <wps:cNvSpPr/>
                      <wps:spPr>
                        <a:xfrm>
                          <a:off x="0" y="0"/>
                          <a:ext cx="30480" cy="66040"/>
                        </a:xfrm>
                        <a:custGeom>
                          <a:avLst/>
                          <a:gdLst/>
                          <a:ahLst/>
                          <a:cxnLst/>
                          <a:pathLst>
                            <a:path w="48" h="103">
                              <a:moveTo>
                                <a:pt x="0" y="103"/>
                              </a:moveTo>
                              <a:lnTo>
                                <a:pt x="47" y="103"/>
                              </a:lnTo>
                              <a:lnTo>
                                <a:pt x="47" y="0"/>
                              </a:lnTo>
                              <a:lnTo>
                                <a:pt x="0" y="0"/>
                              </a:lnTo>
                              <a:lnTo>
                                <a:pt x="0" y="103"/>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642.75pt;margin-top:259.2pt;height:5.2pt;width:2.4pt;mso-position-horizontal-relative:page;mso-position-vertical-relative:page;z-index:251686912;mso-width-relative:page;mso-height-relative:page;" fillcolor="#000000" filled="t" stroked="f" coordsize="48,103" o:allowincell="f" o:gfxdata="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SCvmNcAAAANAQAADwAA&#10;AAAAAAABACAAAAAiAAAAZHJzL2Rvd25yZXYueG1sUEsBAhQAFAAAAAgAh07iQNZqrewXAgAAfQQA&#10;AA4AAAAAAAAAAQAgAAAAJgEAAGRycy9lMm9Eb2MueG1sUEsFBgAAAAAGAAYAWQEAAK8FAAAAAA==&#10;" path="m0,103l47,103,47,0,0,0,0,103xe">
                <v:fill on="t" focussize="0,0"/>
                <v:stroke on="f"/>
                <v:imagedata o:title=""/>
                <o:lock v:ext="edit" aspectratio="f"/>
              </v:shape>
            </w:pict>
          </mc:Fallback>
        </mc:AlternateContent>
      </w:r>
      <w:r>
        <mc:AlternateContent>
          <mc:Choice Requires="wps">
            <w:drawing>
              <wp:anchor distT="0" distB="0" distL="114300" distR="114300" simplePos="0" relativeHeight="251716608" behindDoc="0" locked="0" layoutInCell="0" allowOverlap="1">
                <wp:simplePos x="0" y="0"/>
                <wp:positionH relativeFrom="page">
                  <wp:posOffset>8159750</wp:posOffset>
                </wp:positionH>
                <wp:positionV relativeFrom="page">
                  <wp:posOffset>3292475</wp:posOffset>
                </wp:positionV>
                <wp:extent cx="33655" cy="62865"/>
                <wp:effectExtent l="0" t="0" r="4445" b="13335"/>
                <wp:wrapNone/>
                <wp:docPr id="224" name="任意多边形 224"/>
                <wp:cNvGraphicFramePr/>
                <a:graphic xmlns:a="http://schemas.openxmlformats.org/drawingml/2006/main">
                  <a:graphicData uri="http://schemas.microsoft.com/office/word/2010/wordprocessingShape">
                    <wps:wsp>
                      <wps:cNvSpPr/>
                      <wps:spPr>
                        <a:xfrm>
                          <a:off x="0" y="0"/>
                          <a:ext cx="33655" cy="62865"/>
                        </a:xfrm>
                        <a:custGeom>
                          <a:avLst/>
                          <a:gdLst/>
                          <a:ahLst/>
                          <a:cxnLst/>
                          <a:pathLst>
                            <a:path w="53" h="98">
                              <a:moveTo>
                                <a:pt x="0" y="98"/>
                              </a:moveTo>
                              <a:lnTo>
                                <a:pt x="52" y="98"/>
                              </a:lnTo>
                              <a:lnTo>
                                <a:pt x="52" y="0"/>
                              </a:lnTo>
                              <a:lnTo>
                                <a:pt x="0" y="0"/>
                              </a:lnTo>
                              <a:lnTo>
                                <a:pt x="0" y="98"/>
                              </a:lnTo>
                              <a:close/>
                            </a:path>
                          </a:pathLst>
                        </a:custGeom>
                        <a:solidFill>
                          <a:srgbClr val="AAE6FF"/>
                        </a:solidFill>
                        <a:ln>
                          <a:noFill/>
                        </a:ln>
                      </wps:spPr>
                      <wps:bodyPr upright="1"/>
                    </wps:wsp>
                  </a:graphicData>
                </a:graphic>
              </wp:anchor>
            </w:drawing>
          </mc:Choice>
          <mc:Fallback>
            <w:pict>
              <v:shape id="_x0000_s1026" o:spid="_x0000_s1026" o:spt="100" style="position:absolute;left:0pt;margin-left:642.5pt;margin-top:259.25pt;height:4.95pt;width:2.65pt;mso-position-horizontal-relative:page;mso-position-vertical-relative:page;z-index:251716608;mso-width-relative:page;mso-height-relative:page;" fillcolor="#AAE6FF" filled="t" stroked="f" coordsize="53,98" o:allowincell="f" o:gfxdata="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NKhGF2gAAAA0B&#10;AAAPAAAAAAAAAAEAIAAAACIAAABkcnMvZG93bnJldi54bWxQSwECFAAUAAAACACHTuJAka2G+RkC&#10;AAB5BAAADgAAAAAAAAABACAAAAApAQAAZHJzL2Uyb0RvYy54bWxQSwUGAAAAAAYABgBZAQAAtAUA&#10;AAAA&#10;" path="m0,98l52,98,52,0,0,0,0,98xe">
                <v:fill on="t" focussize="0,0"/>
                <v:stroke on="f"/>
                <v:imagedata o:title=""/>
                <o:lock v:ext="edit" aspectratio="f"/>
              </v:shape>
            </w:pict>
          </mc:Fallback>
        </mc:AlternateContent>
      </w:r>
      <w:r>
        <mc:AlternateContent>
          <mc:Choice Requires="wps">
            <w:drawing>
              <wp:anchor distT="0" distB="0" distL="114300" distR="114300" simplePos="0" relativeHeight="251683840" behindDoc="0" locked="0" layoutInCell="0" allowOverlap="1">
                <wp:simplePos x="0" y="0"/>
                <wp:positionH relativeFrom="page">
                  <wp:posOffset>8239760</wp:posOffset>
                </wp:positionH>
                <wp:positionV relativeFrom="page">
                  <wp:posOffset>3291840</wp:posOffset>
                </wp:positionV>
                <wp:extent cx="38735" cy="66040"/>
                <wp:effectExtent l="0" t="0" r="18415" b="10160"/>
                <wp:wrapNone/>
                <wp:docPr id="225" name="任意多边形 225"/>
                <wp:cNvGraphicFramePr/>
                <a:graphic xmlns:a="http://schemas.openxmlformats.org/drawingml/2006/main">
                  <a:graphicData uri="http://schemas.microsoft.com/office/word/2010/wordprocessingShape">
                    <wps:wsp>
                      <wps:cNvSpPr/>
                      <wps:spPr>
                        <a:xfrm>
                          <a:off x="0" y="0"/>
                          <a:ext cx="38735" cy="66040"/>
                        </a:xfrm>
                        <a:custGeom>
                          <a:avLst/>
                          <a:gdLst/>
                          <a:ahLst/>
                          <a:cxnLst/>
                          <a:pathLst>
                            <a:path w="60" h="103">
                              <a:moveTo>
                                <a:pt x="0" y="103"/>
                              </a:moveTo>
                              <a:lnTo>
                                <a:pt x="60" y="103"/>
                              </a:lnTo>
                              <a:lnTo>
                                <a:pt x="60" y="0"/>
                              </a:lnTo>
                              <a:lnTo>
                                <a:pt x="0" y="0"/>
                              </a:lnTo>
                              <a:lnTo>
                                <a:pt x="0" y="103"/>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648.8pt;margin-top:259.2pt;height:5.2pt;width:3.05pt;mso-position-horizontal-relative:page;mso-position-vertical-relative:page;z-index:251683840;mso-width-relative:page;mso-height-relative:page;" fillcolor="#000000" filled="t" stroked="f" coordsize="60,103" o:allowincell="f" o:gfxdata="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6yIkt2wAAAA0BAAAPAAAAAAAA&#10;AAEAIAAAACIAAABkcnMvZG93bnJldi54bWxQSwECFAAUAAAACACHTuJAjte7lw8CAAB9BAAADgAA&#10;AAAAAAABACAAAAAqAQAAZHJzL2Uyb0RvYy54bWxQSwUGAAAAAAYABgBZAQAAqwUAAAAA&#10;" path="m0,103l60,103,60,0,0,0,0,103xe">
                <v:fill on="t" focussize="0,0"/>
                <v:stroke on="f"/>
                <v:imagedata o:title=""/>
                <o:lock v:ext="edit" aspectratio="f"/>
              </v:shape>
            </w:pict>
          </mc:Fallback>
        </mc:AlternateContent>
      </w:r>
      <w:r>
        <mc:AlternateContent>
          <mc:Choice Requires="wps">
            <w:drawing>
              <wp:anchor distT="0" distB="0" distL="114300" distR="114300" simplePos="0" relativeHeight="251719680" behindDoc="0" locked="0" layoutInCell="0" allowOverlap="1">
                <wp:simplePos x="0" y="0"/>
                <wp:positionH relativeFrom="page">
                  <wp:posOffset>8239760</wp:posOffset>
                </wp:positionH>
                <wp:positionV relativeFrom="page">
                  <wp:posOffset>3292475</wp:posOffset>
                </wp:positionV>
                <wp:extent cx="38735" cy="62865"/>
                <wp:effectExtent l="0" t="0" r="18415" b="13335"/>
                <wp:wrapNone/>
                <wp:docPr id="226" name="任意多边形 226"/>
                <wp:cNvGraphicFramePr/>
                <a:graphic xmlns:a="http://schemas.openxmlformats.org/drawingml/2006/main">
                  <a:graphicData uri="http://schemas.microsoft.com/office/word/2010/wordprocessingShape">
                    <wps:wsp>
                      <wps:cNvSpPr/>
                      <wps:spPr>
                        <a:xfrm>
                          <a:off x="0" y="0"/>
                          <a:ext cx="38735" cy="62865"/>
                        </a:xfrm>
                        <a:custGeom>
                          <a:avLst/>
                          <a:gdLst/>
                          <a:ahLst/>
                          <a:cxnLst/>
                          <a:pathLst>
                            <a:path w="60" h="98">
                              <a:moveTo>
                                <a:pt x="0" y="98"/>
                              </a:moveTo>
                              <a:lnTo>
                                <a:pt x="60" y="98"/>
                              </a:lnTo>
                              <a:lnTo>
                                <a:pt x="60" y="0"/>
                              </a:lnTo>
                              <a:lnTo>
                                <a:pt x="0" y="0"/>
                              </a:lnTo>
                              <a:lnTo>
                                <a:pt x="0" y="98"/>
                              </a:lnTo>
                              <a:close/>
                            </a:path>
                          </a:pathLst>
                        </a:custGeom>
                        <a:solidFill>
                          <a:srgbClr val="AAE6FF"/>
                        </a:solidFill>
                        <a:ln>
                          <a:noFill/>
                        </a:ln>
                      </wps:spPr>
                      <wps:bodyPr upright="1"/>
                    </wps:wsp>
                  </a:graphicData>
                </a:graphic>
              </wp:anchor>
            </w:drawing>
          </mc:Choice>
          <mc:Fallback>
            <w:pict>
              <v:shape id="_x0000_s1026" o:spid="_x0000_s1026" o:spt="100" style="position:absolute;left:0pt;margin-left:648.8pt;margin-top:259.25pt;height:4.95pt;width:3.05pt;mso-position-horizontal-relative:page;mso-position-vertical-relative:page;z-index:251719680;mso-width-relative:page;mso-height-relative:page;" fillcolor="#AAE6FF" filled="t" stroked="f" coordsize="60,98" o:allowincell="f" o:gfxdata="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Gyuf90AAAANAQAA&#10;DwAAAAAAAAABACAAAAAiAAAAZHJzL2Rvd25yZXYueG1sUEsBAhQAFAAAAAgAh07iQCOfmJ0UAgAA&#10;eQQAAA4AAAAAAAAAAQAgAAAALAEAAGRycy9lMm9Eb2MueG1sUEsFBgAAAAAGAAYAWQEAALIFAAAA&#10;AA==&#10;" path="m0,98l60,98,60,0,0,0,0,98xe">
                <v:fill on="t" focussize="0,0"/>
                <v:stroke on="f"/>
                <v:imagedata o:title=""/>
                <o:lock v:ext="edit" aspectratio="f"/>
              </v:shape>
            </w:pict>
          </mc:Fallback>
        </mc:AlternateContent>
      </w:r>
      <w:r>
        <mc:AlternateContent>
          <mc:Choice Requires="wps">
            <w:drawing>
              <wp:anchor distT="0" distB="0" distL="114300" distR="114300" simplePos="0" relativeHeight="251687936" behindDoc="0" locked="0" layoutInCell="0" allowOverlap="1">
                <wp:simplePos x="0" y="0"/>
                <wp:positionH relativeFrom="page">
                  <wp:posOffset>8296910</wp:posOffset>
                </wp:positionH>
                <wp:positionV relativeFrom="page">
                  <wp:posOffset>3291840</wp:posOffset>
                </wp:positionV>
                <wp:extent cx="30480" cy="66040"/>
                <wp:effectExtent l="0" t="0" r="7620" b="10160"/>
                <wp:wrapNone/>
                <wp:docPr id="227" name="任意多边形 227"/>
                <wp:cNvGraphicFramePr/>
                <a:graphic xmlns:a="http://schemas.openxmlformats.org/drawingml/2006/main">
                  <a:graphicData uri="http://schemas.microsoft.com/office/word/2010/wordprocessingShape">
                    <wps:wsp>
                      <wps:cNvSpPr/>
                      <wps:spPr>
                        <a:xfrm>
                          <a:off x="0" y="0"/>
                          <a:ext cx="30480" cy="66040"/>
                        </a:xfrm>
                        <a:custGeom>
                          <a:avLst/>
                          <a:gdLst/>
                          <a:ahLst/>
                          <a:cxnLst/>
                          <a:pathLst>
                            <a:path w="48" h="103">
                              <a:moveTo>
                                <a:pt x="0" y="103"/>
                              </a:moveTo>
                              <a:lnTo>
                                <a:pt x="47" y="103"/>
                              </a:lnTo>
                              <a:lnTo>
                                <a:pt x="47" y="0"/>
                              </a:lnTo>
                              <a:lnTo>
                                <a:pt x="0" y="0"/>
                              </a:lnTo>
                              <a:lnTo>
                                <a:pt x="0" y="103"/>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653.3pt;margin-top:259.2pt;height:5.2pt;width:2.4pt;mso-position-horizontal-relative:page;mso-position-vertical-relative:page;z-index:251687936;mso-width-relative:page;mso-height-relative:page;" fillcolor="#000000" filled="t" stroked="f" coordsize="48,103" o:allowincell="f" o:gfxdata="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KgvxHWAAAADQEAAA8AAAAA&#10;AAAAAQAgAAAAIgAAAGRycy9kb3ducmV2LnhtbFBLAQIUABQAAAAIAIdO4kBdAV+EFgIAAH0EAAAO&#10;AAAAAAAAAAEAIAAAACUBAABkcnMvZTJvRG9jLnhtbFBLBQYAAAAABgAGAFkBAACtBQAAAAA=&#10;" path="m0,103l47,103,47,0,0,0,0,103xe">
                <v:fill on="t" focussize="0,0"/>
                <v:stroke on="f"/>
                <v:imagedata o:title=""/>
                <o:lock v:ext="edit" aspectratio="f"/>
              </v:shape>
            </w:pict>
          </mc:Fallback>
        </mc:AlternateContent>
      </w:r>
      <w:r>
        <mc:AlternateContent>
          <mc:Choice Requires="wps">
            <w:drawing>
              <wp:anchor distT="0" distB="0" distL="114300" distR="114300" simplePos="0" relativeHeight="251714560" behindDoc="0" locked="0" layoutInCell="0" allowOverlap="1">
                <wp:simplePos x="0" y="0"/>
                <wp:positionH relativeFrom="page">
                  <wp:posOffset>8293100</wp:posOffset>
                </wp:positionH>
                <wp:positionV relativeFrom="page">
                  <wp:posOffset>3292475</wp:posOffset>
                </wp:positionV>
                <wp:extent cx="33655" cy="62865"/>
                <wp:effectExtent l="0" t="0" r="4445" b="13335"/>
                <wp:wrapNone/>
                <wp:docPr id="228" name="任意多边形 228"/>
                <wp:cNvGraphicFramePr/>
                <a:graphic xmlns:a="http://schemas.openxmlformats.org/drawingml/2006/main">
                  <a:graphicData uri="http://schemas.microsoft.com/office/word/2010/wordprocessingShape">
                    <wps:wsp>
                      <wps:cNvSpPr/>
                      <wps:spPr>
                        <a:xfrm>
                          <a:off x="0" y="0"/>
                          <a:ext cx="33655" cy="62865"/>
                        </a:xfrm>
                        <a:custGeom>
                          <a:avLst/>
                          <a:gdLst/>
                          <a:ahLst/>
                          <a:cxnLst/>
                          <a:pathLst>
                            <a:path w="53" h="98">
                              <a:moveTo>
                                <a:pt x="0" y="98"/>
                              </a:moveTo>
                              <a:lnTo>
                                <a:pt x="52" y="98"/>
                              </a:lnTo>
                              <a:lnTo>
                                <a:pt x="52" y="0"/>
                              </a:lnTo>
                              <a:lnTo>
                                <a:pt x="0" y="0"/>
                              </a:lnTo>
                              <a:lnTo>
                                <a:pt x="0" y="98"/>
                              </a:lnTo>
                              <a:close/>
                            </a:path>
                          </a:pathLst>
                        </a:custGeom>
                        <a:solidFill>
                          <a:srgbClr val="AAE6FF"/>
                        </a:solidFill>
                        <a:ln>
                          <a:noFill/>
                        </a:ln>
                      </wps:spPr>
                      <wps:bodyPr upright="1"/>
                    </wps:wsp>
                  </a:graphicData>
                </a:graphic>
              </wp:anchor>
            </w:drawing>
          </mc:Choice>
          <mc:Fallback>
            <w:pict>
              <v:shape id="_x0000_s1026" o:spid="_x0000_s1026" o:spt="100" style="position:absolute;left:0pt;margin-left:653pt;margin-top:259.25pt;height:4.95pt;width:2.65pt;mso-position-horizontal-relative:page;mso-position-vertical-relative:page;z-index:251714560;mso-width-relative:page;mso-height-relative:page;" fillcolor="#AAE6FF" filled="t" stroked="f" coordsize="53,98" o:allowincell="f" o:gfxdata="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JEg7PaAAAADQEA&#10;AA8AAAAAAAAAAQAgAAAAIgAAAGRycy9kb3ducmV2LnhtbFBLAQIUABQAAAAIAIdO4kAbUOP+GAIA&#10;AHkEAAAOAAAAAAAAAAEAIAAAACkBAABkcnMvZTJvRG9jLnhtbFBLBQYAAAAABgAGAFkBAACzBQAA&#10;AAA=&#10;" path="m0,98l52,98,52,0,0,0,0,98xe">
                <v:fill on="t" focussize="0,0"/>
                <v:stroke on="f"/>
                <v:imagedata o:title=""/>
                <o:lock v:ext="edit" aspectratio="f"/>
              </v:shape>
            </w:pict>
          </mc:Fallback>
        </mc:AlternateContent>
      </w:r>
      <w:r>
        <mc:AlternateContent>
          <mc:Choice Requires="wpg">
            <w:drawing>
              <wp:anchor distT="0" distB="0" distL="114300" distR="114300" simplePos="0" relativeHeight="251784192" behindDoc="0" locked="0" layoutInCell="0" allowOverlap="1">
                <wp:simplePos x="0" y="0"/>
                <wp:positionH relativeFrom="page">
                  <wp:posOffset>7538085</wp:posOffset>
                </wp:positionH>
                <wp:positionV relativeFrom="page">
                  <wp:posOffset>3467100</wp:posOffset>
                </wp:positionV>
                <wp:extent cx="1363980" cy="81280"/>
                <wp:effectExtent l="635" t="1270" r="6985" b="12700"/>
                <wp:wrapNone/>
                <wp:docPr id="231" name="组合 231"/>
                <wp:cNvGraphicFramePr/>
                <a:graphic xmlns:a="http://schemas.openxmlformats.org/drawingml/2006/main">
                  <a:graphicData uri="http://schemas.microsoft.com/office/word/2010/wordprocessingGroup">
                    <wpg:wgp>
                      <wpg:cNvGrpSpPr/>
                      <wpg:grpSpPr>
                        <a:xfrm>
                          <a:off x="0" y="0"/>
                          <a:ext cx="1363980" cy="81280"/>
                          <a:chOff x="0" y="0"/>
                          <a:chExt cx="2148" cy="128"/>
                        </a:xfrm>
                      </wpg:grpSpPr>
                      <wps:wsp>
                        <wps:cNvPr id="229" name="任意多边形 229"/>
                        <wps:cNvSpPr/>
                        <wps:spPr>
                          <a:xfrm>
                            <a:off x="6" y="6"/>
                            <a:ext cx="2135" cy="113"/>
                          </a:xfrm>
                          <a:custGeom>
                            <a:avLst/>
                            <a:gdLst/>
                            <a:ahLst/>
                            <a:cxnLst/>
                            <a:pathLst>
                              <a:path w="2135" h="113">
                                <a:moveTo>
                                  <a:pt x="0" y="113"/>
                                </a:moveTo>
                                <a:lnTo>
                                  <a:pt x="2134" y="113"/>
                                </a:lnTo>
                                <a:lnTo>
                                  <a:pt x="2134" y="0"/>
                                </a:lnTo>
                                <a:lnTo>
                                  <a:pt x="0" y="0"/>
                                </a:lnTo>
                                <a:lnTo>
                                  <a:pt x="0" y="113"/>
                                </a:lnTo>
                                <a:close/>
                              </a:path>
                            </a:pathLst>
                          </a:custGeom>
                          <a:solidFill>
                            <a:srgbClr val="A5A585"/>
                          </a:solidFill>
                          <a:ln>
                            <a:noFill/>
                          </a:ln>
                        </wps:spPr>
                        <wps:bodyPr upright="1"/>
                      </wps:wsp>
                      <wps:wsp>
                        <wps:cNvPr id="230" name="任意多边形 230"/>
                        <wps:cNvSpPr/>
                        <wps:spPr>
                          <a:xfrm>
                            <a:off x="0" y="0"/>
                            <a:ext cx="2148" cy="128"/>
                          </a:xfrm>
                          <a:custGeom>
                            <a:avLst/>
                            <a:gdLst/>
                            <a:ahLst/>
                            <a:cxnLst/>
                            <a:pathLst>
                              <a:path w="2148" h="128">
                                <a:moveTo>
                                  <a:pt x="6" y="120"/>
                                </a:moveTo>
                                <a:lnTo>
                                  <a:pt x="2140" y="120"/>
                                </a:lnTo>
                                <a:lnTo>
                                  <a:pt x="2140" y="6"/>
                                </a:lnTo>
                                <a:lnTo>
                                  <a:pt x="6" y="6"/>
                                </a:lnTo>
                                <a:lnTo>
                                  <a:pt x="6" y="120"/>
                                </a:lnTo>
                                <a:close/>
                              </a:path>
                            </a:pathLst>
                          </a:custGeom>
                          <a:noFill/>
                          <a:ln w="8255" cap="rnd" cmpd="sng">
                            <a:solidFill>
                              <a:srgbClr val="7A7A5A"/>
                            </a:solidFill>
                            <a:prstDash val="solid"/>
                            <a:miter lim="1000000"/>
                            <a:headEnd type="none" w="med" len="med"/>
                            <a:tailEnd type="none" w="med" len="med"/>
                          </a:ln>
                        </wps:spPr>
                        <wps:bodyPr upright="1"/>
                      </wps:wsp>
                    </wpg:wgp>
                  </a:graphicData>
                </a:graphic>
              </wp:anchor>
            </w:drawing>
          </mc:Choice>
          <mc:Fallback>
            <w:pict>
              <v:group id="_x0000_s1026" o:spid="_x0000_s1026" o:spt="203" style="position:absolute;left:0pt;margin-left:593.55pt;margin-top:273pt;height:6.4pt;width:107.4pt;mso-position-horizontal-relative:page;mso-position-vertical-relative:page;z-index:251784192;mso-width-relative:page;mso-height-relative:page;" coordsize="2148,128" o:allowincell="f" o:gfxdata="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">
                <o:lock v:ext="edit" aspectratio="f"/>
                <v:shape id="_x0000_s1026" o:spid="_x0000_s1026" o:spt="100" style="position:absolute;left:6;top:6;height:113;width:2135;" fillcolor="#A5A585" filled="t" stroked="f" coordsize="2135,113" o:gfxdata="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uFc6LtwAAANwAAAAP&#10;AAAAAAAAAAEAIAAAACIAAABkcnMvZG93bnJldi54bWxQSwECFAAUAAAACACHTuJAMy8FnjsAAAA5&#10;AAAAEAAAAAAAAAABACAAAAAGAQAAZHJzL3NoYXBleG1sLnhtbFBLBQYAAAAABgAGAFsBAACwAwAA&#10;AAA=&#10;" path="m0,113l2134,113,2134,0,0,0,0,113xe">
                  <v:fill on="t" focussize="0,0"/>
                  <v:stroke on="f"/>
                  <v:imagedata o:title=""/>
                  <o:lock v:ext="edit" aspectratio="f"/>
                </v:shape>
                <v:shape id="_x0000_s1026" o:spid="_x0000_s1026" o:spt="100" style="position:absolute;left:0;top:0;height:128;width:2148;" filled="f" stroked="t" coordsize="2148,128" o:gfxdata="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y5NkugAAANwA&#10;AAAPAAAAAAAAAAEAIAAAACIAAABkcnMvZG93bnJldi54bWxQSwECFAAUAAAACACHTuJAMy8FnjsA&#10;AAA5AAAAEAAAAAAAAAABACAAAAAJAQAAZHJzL3NoYXBleG1sLnhtbFBLBQYAAAAABgAGAFsBAACz&#10;AwAAAAA=&#10;" path="m6,120l2140,120,2140,6,6,6,6,120xe">
                  <v:fill on="f" focussize="0,0"/>
                  <v:stroke weight="0.65pt" color="#7A7A5A" miterlimit="10" joinstyle="miter" endcap="round"/>
                  <v:imagedata o:title=""/>
                  <o:lock v:ext="edit" aspectratio="f"/>
                </v:shape>
              </v:group>
            </w:pict>
          </mc:Fallback>
        </mc:AlternateContent>
      </w:r>
      <w:r>
        <mc:AlternateContent>
          <mc:Choice Requires="wps">
            <w:drawing>
              <wp:anchor distT="0" distB="0" distL="114300" distR="114300" simplePos="0" relativeHeight="251726848" behindDoc="0" locked="0" layoutInCell="0" allowOverlap="1">
                <wp:simplePos x="0" y="0"/>
                <wp:positionH relativeFrom="page">
                  <wp:posOffset>7553325</wp:posOffset>
                </wp:positionH>
                <wp:positionV relativeFrom="page">
                  <wp:posOffset>2981960</wp:posOffset>
                </wp:positionV>
                <wp:extent cx="1323975" cy="533400"/>
                <wp:effectExtent l="635" t="635" r="8890" b="18415"/>
                <wp:wrapNone/>
                <wp:docPr id="232" name="任意多边形 232"/>
                <wp:cNvGraphicFramePr/>
                <a:graphic xmlns:a="http://schemas.openxmlformats.org/drawingml/2006/main">
                  <a:graphicData uri="http://schemas.microsoft.com/office/word/2010/wordprocessingShape">
                    <wps:wsp>
                      <wps:cNvSpPr/>
                      <wps:spPr>
                        <a:xfrm>
                          <a:off x="0" y="0"/>
                          <a:ext cx="1323975" cy="533400"/>
                        </a:xfrm>
                        <a:custGeom>
                          <a:avLst/>
                          <a:gdLst/>
                          <a:ahLst/>
                          <a:cxnLst/>
                          <a:pathLst>
                            <a:path w="2085" h="840">
                              <a:moveTo>
                                <a:pt x="6" y="832"/>
                              </a:moveTo>
                              <a:lnTo>
                                <a:pt x="2077" y="832"/>
                              </a:lnTo>
                              <a:lnTo>
                                <a:pt x="2077" y="6"/>
                              </a:lnTo>
                              <a:lnTo>
                                <a:pt x="6" y="6"/>
                              </a:lnTo>
                              <a:lnTo>
                                <a:pt x="6" y="832"/>
                              </a:lnTo>
                              <a:close/>
                            </a:path>
                          </a:pathLst>
                        </a:custGeom>
                        <a:noFill/>
                        <a:ln w="8255" cap="rnd" cmpd="sng">
                          <a:solidFill>
                            <a:srgbClr val="7A7A5A"/>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594.75pt;margin-top:234.8pt;height:42pt;width:104.25pt;mso-position-horizontal-relative:page;mso-position-vertical-relative:page;z-index:251726848;mso-width-relative:page;mso-height-relative:page;" filled="f" stroked="t" coordsize="2085,840" o:allowincell="f" o:gfxdata="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krosp2QAAAA0BAAAPAAAAAAAAAAEAIAAAACIAAABkcnMvZG93bnJldi54bWxQ&#10;SwECFAAUAAAACACHTuJA+vzheWgCAAApBQAADgAAAAAAAAABACAAAAAoAQAAZHJzL2Uyb0RvYy54&#10;bWxQSwUGAAAAAAYABgBZAQAAAgYAAAAA&#10;" path="m6,832l2077,832,2077,6,6,6,6,832xe">
                <v:fill on="f" focussize="0,0"/>
                <v:stroke weight="0.65pt" color="#7A7A5A" miterlimit="10" joinstyle="miter" endcap="round"/>
                <v:imagedata o:title=""/>
                <o:lock v:ext="edit" aspectratio="f"/>
              </v:shape>
            </w:pict>
          </mc:Fallback>
        </mc:AlternateContent>
      </w:r>
      <w:r>
        <mc:AlternateContent>
          <mc:Choice Requires="wpg">
            <w:drawing>
              <wp:anchor distT="0" distB="0" distL="114300" distR="114300" simplePos="0" relativeHeight="251785216" behindDoc="0" locked="0" layoutInCell="0" allowOverlap="1">
                <wp:simplePos x="0" y="0"/>
                <wp:positionH relativeFrom="page">
                  <wp:posOffset>7519670</wp:posOffset>
                </wp:positionH>
                <wp:positionV relativeFrom="page">
                  <wp:posOffset>3053715</wp:posOffset>
                </wp:positionV>
                <wp:extent cx="1390650" cy="516255"/>
                <wp:effectExtent l="6985" t="0" r="12065" b="17145"/>
                <wp:wrapNone/>
                <wp:docPr id="241" name="组合 241"/>
                <wp:cNvGraphicFramePr/>
                <a:graphic xmlns:a="http://schemas.openxmlformats.org/drawingml/2006/main">
                  <a:graphicData uri="http://schemas.microsoft.com/office/word/2010/wordprocessingGroup">
                    <wpg:wgp>
                      <wpg:cNvGrpSpPr/>
                      <wpg:grpSpPr>
                        <a:xfrm>
                          <a:off x="0" y="0"/>
                          <a:ext cx="1390650" cy="516255"/>
                          <a:chOff x="0" y="0"/>
                          <a:chExt cx="2190" cy="813"/>
                        </a:xfrm>
                      </wpg:grpSpPr>
                      <wps:wsp>
                        <wps:cNvPr id="233" name="任意多边形 233"/>
                        <wps:cNvSpPr/>
                        <wps:spPr>
                          <a:xfrm>
                            <a:off x="809" y="646"/>
                            <a:ext cx="579" cy="70"/>
                          </a:xfrm>
                          <a:custGeom>
                            <a:avLst/>
                            <a:gdLst/>
                            <a:ahLst/>
                            <a:cxnLst/>
                            <a:pathLst>
                              <a:path w="579" h="70">
                                <a:moveTo>
                                  <a:pt x="6" y="63"/>
                                </a:moveTo>
                                <a:lnTo>
                                  <a:pt x="571" y="63"/>
                                </a:lnTo>
                                <a:lnTo>
                                  <a:pt x="571" y="6"/>
                                </a:lnTo>
                                <a:lnTo>
                                  <a:pt x="6" y="6"/>
                                </a:lnTo>
                                <a:lnTo>
                                  <a:pt x="6" y="63"/>
                                </a:lnTo>
                                <a:close/>
                              </a:path>
                            </a:pathLst>
                          </a:custGeom>
                          <a:noFill/>
                          <a:ln w="8255" cap="rnd" cmpd="sng">
                            <a:solidFill>
                              <a:srgbClr val="7A7A5A"/>
                            </a:solidFill>
                            <a:prstDash val="solid"/>
                            <a:miter lim="1000000"/>
                            <a:headEnd type="none" w="med" len="med"/>
                            <a:tailEnd type="none" w="med" len="med"/>
                          </a:ln>
                        </wps:spPr>
                        <wps:bodyPr upright="1"/>
                      </wps:wsp>
                      <wps:wsp>
                        <wps:cNvPr id="234" name="任意多边形 234"/>
                        <wps:cNvSpPr/>
                        <wps:spPr>
                          <a:xfrm>
                            <a:off x="779" y="704"/>
                            <a:ext cx="644" cy="51"/>
                          </a:xfrm>
                          <a:custGeom>
                            <a:avLst/>
                            <a:gdLst/>
                            <a:ahLst/>
                            <a:cxnLst/>
                            <a:pathLst>
                              <a:path w="644" h="51">
                                <a:moveTo>
                                  <a:pt x="0" y="51"/>
                                </a:moveTo>
                                <a:lnTo>
                                  <a:pt x="643" y="51"/>
                                </a:lnTo>
                                <a:lnTo>
                                  <a:pt x="643" y="0"/>
                                </a:lnTo>
                                <a:lnTo>
                                  <a:pt x="0" y="0"/>
                                </a:lnTo>
                                <a:lnTo>
                                  <a:pt x="0" y="51"/>
                                </a:lnTo>
                                <a:close/>
                              </a:path>
                            </a:pathLst>
                          </a:custGeom>
                          <a:solidFill>
                            <a:srgbClr val="B7B79D"/>
                          </a:solidFill>
                          <a:ln>
                            <a:noFill/>
                          </a:ln>
                        </wps:spPr>
                        <wps:bodyPr upright="1"/>
                      </wps:wsp>
                      <wps:wsp>
                        <wps:cNvPr id="235" name="任意多边形 235"/>
                        <wps:cNvSpPr/>
                        <wps:spPr>
                          <a:xfrm>
                            <a:off x="772" y="698"/>
                            <a:ext cx="658" cy="65"/>
                          </a:xfrm>
                          <a:custGeom>
                            <a:avLst/>
                            <a:gdLst/>
                            <a:ahLst/>
                            <a:cxnLst/>
                            <a:pathLst>
                              <a:path w="658" h="65">
                                <a:moveTo>
                                  <a:pt x="6" y="58"/>
                                </a:moveTo>
                                <a:lnTo>
                                  <a:pt x="650" y="58"/>
                                </a:lnTo>
                                <a:lnTo>
                                  <a:pt x="650" y="6"/>
                                </a:lnTo>
                                <a:lnTo>
                                  <a:pt x="6" y="6"/>
                                </a:lnTo>
                                <a:lnTo>
                                  <a:pt x="6" y="58"/>
                                </a:lnTo>
                                <a:close/>
                              </a:path>
                            </a:pathLst>
                          </a:custGeom>
                          <a:noFill/>
                          <a:ln w="8255" cap="rnd" cmpd="sng">
                            <a:solidFill>
                              <a:srgbClr val="7A7A5A"/>
                            </a:solidFill>
                            <a:prstDash val="solid"/>
                            <a:miter lim="1000000"/>
                            <a:headEnd type="none" w="med" len="med"/>
                            <a:tailEnd type="none" w="med" len="med"/>
                          </a:ln>
                        </wps:spPr>
                        <wps:bodyPr upright="1"/>
                      </wps:wsp>
                      <wps:wsp>
                        <wps:cNvPr id="236" name="任意多边形 236"/>
                        <wps:cNvSpPr/>
                        <wps:spPr>
                          <a:xfrm>
                            <a:off x="742" y="748"/>
                            <a:ext cx="710" cy="56"/>
                          </a:xfrm>
                          <a:custGeom>
                            <a:avLst/>
                            <a:gdLst/>
                            <a:ahLst/>
                            <a:cxnLst/>
                            <a:pathLst>
                              <a:path w="710" h="56">
                                <a:moveTo>
                                  <a:pt x="0" y="56"/>
                                </a:moveTo>
                                <a:lnTo>
                                  <a:pt x="709" y="56"/>
                                </a:lnTo>
                                <a:lnTo>
                                  <a:pt x="709" y="0"/>
                                </a:lnTo>
                                <a:lnTo>
                                  <a:pt x="0" y="0"/>
                                </a:lnTo>
                                <a:lnTo>
                                  <a:pt x="0" y="56"/>
                                </a:lnTo>
                                <a:close/>
                              </a:path>
                            </a:pathLst>
                          </a:custGeom>
                          <a:solidFill>
                            <a:srgbClr val="B7B79D"/>
                          </a:solidFill>
                          <a:ln>
                            <a:noFill/>
                          </a:ln>
                        </wps:spPr>
                        <wps:bodyPr upright="1"/>
                      </wps:wsp>
                      <wps:wsp>
                        <wps:cNvPr id="237" name="任意多边形 237"/>
                        <wps:cNvSpPr/>
                        <wps:spPr>
                          <a:xfrm>
                            <a:off x="735" y="742"/>
                            <a:ext cx="723" cy="70"/>
                          </a:xfrm>
                          <a:custGeom>
                            <a:avLst/>
                            <a:gdLst/>
                            <a:ahLst/>
                            <a:cxnLst/>
                            <a:pathLst>
                              <a:path w="723" h="70">
                                <a:moveTo>
                                  <a:pt x="6" y="63"/>
                                </a:moveTo>
                                <a:lnTo>
                                  <a:pt x="716" y="63"/>
                                </a:lnTo>
                                <a:lnTo>
                                  <a:pt x="716" y="6"/>
                                </a:lnTo>
                                <a:lnTo>
                                  <a:pt x="6" y="6"/>
                                </a:lnTo>
                                <a:lnTo>
                                  <a:pt x="6" y="63"/>
                                </a:lnTo>
                                <a:close/>
                              </a:path>
                            </a:pathLst>
                          </a:custGeom>
                          <a:noFill/>
                          <a:ln w="8255" cap="rnd" cmpd="sng">
                            <a:solidFill>
                              <a:srgbClr val="7A7A5A"/>
                            </a:solidFill>
                            <a:prstDash val="solid"/>
                            <a:miter lim="1000000"/>
                            <a:headEnd type="none" w="med" len="med"/>
                            <a:tailEnd type="none" w="med" len="med"/>
                          </a:ln>
                        </wps:spPr>
                        <wps:bodyPr upright="1"/>
                      </wps:wsp>
                      <wps:wsp>
                        <wps:cNvPr id="238" name="任意多边形 238"/>
                        <wps:cNvSpPr/>
                        <wps:spPr>
                          <a:xfrm>
                            <a:off x="6" y="31"/>
                            <a:ext cx="2176" cy="56"/>
                          </a:xfrm>
                          <a:custGeom>
                            <a:avLst/>
                            <a:gdLst/>
                            <a:ahLst/>
                            <a:cxnLst/>
                            <a:pathLst>
                              <a:path w="2176" h="56">
                                <a:moveTo>
                                  <a:pt x="0" y="0"/>
                                </a:moveTo>
                                <a:lnTo>
                                  <a:pt x="52" y="56"/>
                                </a:lnTo>
                                <a:lnTo>
                                  <a:pt x="2123" y="56"/>
                                </a:lnTo>
                                <a:lnTo>
                                  <a:pt x="2176" y="0"/>
                                </a:lnTo>
                                <a:lnTo>
                                  <a:pt x="0" y="0"/>
                                </a:lnTo>
                                <a:close/>
                              </a:path>
                            </a:pathLst>
                          </a:custGeom>
                          <a:solidFill>
                            <a:srgbClr val="93936C"/>
                          </a:solidFill>
                          <a:ln>
                            <a:noFill/>
                          </a:ln>
                        </wps:spPr>
                        <wps:bodyPr upright="1"/>
                      </wps:wsp>
                      <wps:wsp>
                        <wps:cNvPr id="239" name="任意多边形 239"/>
                        <wps:cNvSpPr/>
                        <wps:spPr>
                          <a:xfrm>
                            <a:off x="0" y="24"/>
                            <a:ext cx="2190" cy="70"/>
                          </a:xfrm>
                          <a:custGeom>
                            <a:avLst/>
                            <a:gdLst/>
                            <a:ahLst/>
                            <a:cxnLst/>
                            <a:pathLst>
                              <a:path w="2190" h="70">
                                <a:moveTo>
                                  <a:pt x="6" y="6"/>
                                </a:moveTo>
                                <a:lnTo>
                                  <a:pt x="59" y="63"/>
                                </a:lnTo>
                                <a:lnTo>
                                  <a:pt x="2130" y="63"/>
                                </a:lnTo>
                                <a:lnTo>
                                  <a:pt x="2182" y="6"/>
                                </a:lnTo>
                                <a:lnTo>
                                  <a:pt x="6" y="6"/>
                                </a:lnTo>
                                <a:close/>
                              </a:path>
                            </a:pathLst>
                          </a:custGeom>
                          <a:noFill/>
                          <a:ln w="8255" cap="rnd" cmpd="sng">
                            <a:solidFill>
                              <a:srgbClr val="7A7A5A"/>
                            </a:solidFill>
                            <a:prstDash val="solid"/>
                            <a:miter lim="1000000"/>
                            <a:headEnd type="none" w="med" len="med"/>
                            <a:tailEnd type="none" w="med" len="med"/>
                          </a:ln>
                        </wps:spPr>
                        <wps:bodyPr upright="1"/>
                      </wps:wsp>
                      <wps:wsp>
                        <wps:cNvPr id="240" name="任意多边形 240"/>
                        <wps:cNvSpPr/>
                        <wps:spPr>
                          <a:xfrm>
                            <a:off x="51" y="0"/>
                            <a:ext cx="2085" cy="20"/>
                          </a:xfrm>
                          <a:custGeom>
                            <a:avLst/>
                            <a:gdLst/>
                            <a:ahLst/>
                            <a:cxnLst/>
                            <a:pathLst>
                              <a:path w="2085" h="20">
                                <a:moveTo>
                                  <a:pt x="10" y="10"/>
                                </a:moveTo>
                                <a:lnTo>
                                  <a:pt x="2073" y="10"/>
                                </a:lnTo>
                              </a:path>
                            </a:pathLst>
                          </a:custGeom>
                          <a:noFill/>
                          <a:ln w="13335" cap="rnd" cmpd="sng">
                            <a:solidFill>
                              <a:srgbClr val="7A7A5A"/>
                            </a:solidFill>
                            <a:prstDash val="solid"/>
                            <a:miter lim="1000000"/>
                            <a:headEnd type="none" w="med" len="med"/>
                            <a:tailEnd type="none" w="med" len="med"/>
                          </a:ln>
                        </wps:spPr>
                        <wps:bodyPr upright="1"/>
                      </wps:wsp>
                    </wpg:wgp>
                  </a:graphicData>
                </a:graphic>
              </wp:anchor>
            </w:drawing>
          </mc:Choice>
          <mc:Fallback>
            <w:pict>
              <v:group id="_x0000_s1026" o:spid="_x0000_s1026" o:spt="203" style="position:absolute;left:0pt;margin-left:592.1pt;margin-top:240.45pt;height:40.65pt;width:109.5pt;mso-position-horizontal-relative:page;mso-position-vertical-relative:page;z-index:251785216;mso-width-relative:page;mso-height-relative:page;" coordsize="2190,813" o:allowincell="f" o:gfxdata="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&#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">
                <o:lock v:ext="edit" aspectratio="f"/>
                <v:shape id="_x0000_s1026" o:spid="_x0000_s1026" o:spt="100" style="position:absolute;left:809;top:646;height:70;width:579;" filled="f" stroked="t" coordsize="579,70" o:gfxdata="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SFDC/&#10;AAAA3AAAAA8AAAAAAAAAAQAgAAAAIgAAAGRycy9kb3ducmV2LnhtbFBLAQIUABQAAAAIAIdO4kAz&#10;LwWeOwAAADkAAAAQAAAAAAAAAAEAIAAAAA4BAABkcnMvc2hhcGV4bWwueG1sUEsFBgAAAAAGAAYA&#10;WwEAALgDAAAAAA==&#10;" path="m6,63l571,63,571,6,6,6,6,63xe">
                  <v:fill on="f" focussize="0,0"/>
                  <v:stroke weight="0.65pt" color="#7A7A5A" miterlimit="10" joinstyle="miter" endcap="round"/>
                  <v:imagedata o:title=""/>
                  <o:lock v:ext="edit" aspectratio="f"/>
                </v:shape>
                <v:shape id="_x0000_s1026" o:spid="_x0000_s1026" o:spt="100" style="position:absolute;left:779;top:704;height:51;width:644;" fillcolor="#B7B79D" filled="t" stroked="f" coordsize="644,51" o:gfxdata="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Zn+Yr4A&#10;AADcAAAADwAAAAAAAAABACAAAAAiAAAAZHJzL2Rvd25yZXYueG1sUEsBAhQAFAAAAAgAh07iQDMv&#10;BZ47AAAAOQAAABAAAAAAAAAAAQAgAAAADQEAAGRycy9zaGFwZXhtbC54bWxQSwUGAAAAAAYABgBb&#10;AQAAtwMAAAAA&#10;" path="m0,51l643,51,643,0,0,0,0,51xe">
                  <v:fill on="t" focussize="0,0"/>
                  <v:stroke on="f"/>
                  <v:imagedata o:title=""/>
                  <o:lock v:ext="edit" aspectratio="f"/>
                </v:shape>
                <v:shape id="_x0000_s1026" o:spid="_x0000_s1026" o:spt="100" style="position:absolute;left:772;top:698;height:65;width:658;" filled="f" stroked="t" coordsize="658,65" o:gfxdata="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HtIn74A&#10;AADcAAAADwAAAAAAAAABACAAAAAiAAAAZHJzL2Rvd25yZXYueG1sUEsBAhQAFAAAAAgAh07iQDMv&#10;BZ47AAAAOQAAABAAAAAAAAAAAQAgAAAADQEAAGRycy9zaGFwZXhtbC54bWxQSwUGAAAAAAYABgBb&#10;AQAAtwMAAAAA&#10;" path="m6,58l650,58,650,6,6,6,6,58xe">
                  <v:fill on="f" focussize="0,0"/>
                  <v:stroke weight="0.65pt" color="#7A7A5A" miterlimit="10" joinstyle="miter" endcap="round"/>
                  <v:imagedata o:title=""/>
                  <o:lock v:ext="edit" aspectratio="f"/>
                </v:shape>
                <v:shape id="_x0000_s1026" o:spid="_x0000_s1026" o:spt="100" style="position:absolute;left:742;top:748;height:56;width:710;" fillcolor="#B7B79D" filled="t" stroked="f" coordsize="710,56" o:gfxdata="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jlQg7sAAADc&#10;AAAADwAAAAAAAAABACAAAAAiAAAAZHJzL2Rvd25yZXYueG1sUEsBAhQAFAAAAAgAh07iQDMvBZ47&#10;AAAAOQAAABAAAAAAAAAAAQAgAAAACgEAAGRycy9zaGFwZXhtbC54bWxQSwUGAAAAAAYABgBbAQAA&#10;tAMAAAAA&#10;" path="m0,56l709,56,709,0,0,0,0,56xe">
                  <v:fill on="t" focussize="0,0"/>
                  <v:stroke on="f"/>
                  <v:imagedata o:title=""/>
                  <o:lock v:ext="edit" aspectratio="f"/>
                </v:shape>
                <v:shape id="_x0000_s1026" o:spid="_x0000_s1026" o:spt="100" style="position:absolute;left:735;top:742;height:70;width:723;" filled="f" stroked="t" coordsize="723,70" o:gfxdata="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jXG8L4A&#10;AADcAAAADwAAAAAAAAABACAAAAAiAAAAZHJzL2Rvd25yZXYueG1sUEsBAhQAFAAAAAgAh07iQDMv&#10;BZ47AAAAOQAAABAAAAAAAAAAAQAgAAAADQEAAGRycy9zaGFwZXhtbC54bWxQSwUGAAAAAAYABgBb&#10;AQAAtwMAAAAA&#10;" path="m6,63l716,63,716,6,6,6,6,63xe">
                  <v:fill on="f" focussize="0,0"/>
                  <v:stroke weight="0.65pt" color="#7A7A5A" miterlimit="10" joinstyle="miter" endcap="round"/>
                  <v:imagedata o:title=""/>
                  <o:lock v:ext="edit" aspectratio="f"/>
                </v:shape>
                <v:shape id="_x0000_s1026" o:spid="_x0000_s1026" o:spt="100" style="position:absolute;left:6;top:31;height:56;width:2176;" fillcolor="#93936C" filled="t" stroked="f" coordsize="2176,56" o:gfxdata="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NZt+5AAAA3AAA&#10;AA8AAAAAAAAAAQAgAAAAIgAAAGRycy9kb3ducmV2LnhtbFBLAQIUABQAAAAIAIdO4kAzLwWeOwAA&#10;ADkAAAAQAAAAAAAAAAEAIAAAAAgBAABkcnMvc2hhcGV4bWwueG1sUEsFBgAAAAAGAAYAWwEAALID&#10;AAAAAA==&#10;" path="m0,0l52,56,2123,56,2176,0,0,0xe">
                  <v:fill on="t" focussize="0,0"/>
                  <v:stroke on="f"/>
                  <v:imagedata o:title=""/>
                  <o:lock v:ext="edit" aspectratio="f"/>
                </v:shape>
                <v:shape id="_x0000_s1026" o:spid="_x0000_s1026" o:spt="100" style="position:absolute;left:0;top:24;height:70;width:2190;" filled="f" stroked="t" coordsize="2190,70" o:gfxdata="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sjk74A&#10;AADcAAAADwAAAAAAAAABACAAAAAiAAAAZHJzL2Rvd25yZXYueG1sUEsBAhQAFAAAAAgAh07iQDMv&#10;BZ47AAAAOQAAABAAAAAAAAAAAQAgAAAADQEAAGRycy9zaGFwZXhtbC54bWxQSwUGAAAAAAYABgBb&#10;AQAAtwMAAAAA&#10;" path="m6,6l59,63,2130,63,2182,6,6,6xe">
                  <v:fill on="f" focussize="0,0"/>
                  <v:stroke weight="0.65pt" color="#7A7A5A" miterlimit="10" joinstyle="miter" endcap="round"/>
                  <v:imagedata o:title=""/>
                  <o:lock v:ext="edit" aspectratio="f"/>
                </v:shape>
                <v:shape id="_x0000_s1026" o:spid="_x0000_s1026" o:spt="100" style="position:absolute;left:51;top:0;height:20;width:2085;" filled="f" stroked="t" coordsize="2085,20" o:gfxdata="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olx1ugAAANwA&#10;AAAPAAAAAAAAAAEAIAAAACIAAABkcnMvZG93bnJldi54bWxQSwECFAAUAAAACACHTuJAMy8FnjsA&#10;AAA5AAAAEAAAAAAAAAABACAAAAAJAQAAZHJzL3NoYXBleG1sLnhtbFBLBQYAAAAABgAGAFsBAACz&#10;AwAAAAA=&#10;" path="m10,10l2073,10e">
                  <v:fill on="f" focussize="0,0"/>
                  <v:stroke weight="1.05pt" color="#7A7A5A" miterlimit="10" joinstyle="miter" endcap="round"/>
                  <v:imagedata o:title=""/>
                  <o:lock v:ext="edit" aspectratio="f"/>
                </v:shape>
              </v:group>
            </w:pict>
          </mc:Fallback>
        </mc:AlternateContent>
      </w:r>
      <w:r>
        <w:drawing>
          <wp:anchor distT="0" distB="0" distL="0" distR="0" simplePos="0" relativeHeight="251715584" behindDoc="0" locked="0" layoutInCell="0" allowOverlap="1">
            <wp:simplePos x="0" y="0"/>
            <wp:positionH relativeFrom="page">
              <wp:posOffset>8188960</wp:posOffset>
            </wp:positionH>
            <wp:positionV relativeFrom="page">
              <wp:posOffset>3368675</wp:posOffset>
            </wp:positionV>
            <wp:extent cx="51435" cy="47625"/>
            <wp:effectExtent l="0" t="0" r="5715" b="9525"/>
            <wp:wrapNone/>
            <wp:docPr id="103" name="IM 103"/>
            <wp:cNvGraphicFramePr/>
            <a:graphic xmlns:a="http://schemas.openxmlformats.org/drawingml/2006/main">
              <a:graphicData uri="http://schemas.openxmlformats.org/drawingml/2006/picture">
                <pic:pic xmlns:pic="http://schemas.openxmlformats.org/drawingml/2006/picture">
                  <pic:nvPicPr>
                    <pic:cNvPr id="103" name="IM 103"/>
                    <pic:cNvPicPr/>
                  </pic:nvPicPr>
                  <pic:blipFill>
                    <a:blip r:embed="rId96"/>
                    <a:stretch>
                      <a:fillRect/>
                    </a:stretch>
                  </pic:blipFill>
                  <pic:spPr>
                    <a:xfrm>
                      <a:off x="0" y="0"/>
                      <a:ext cx="51731" cy="47697"/>
                    </a:xfrm>
                    <a:prstGeom prst="rect">
                      <a:avLst/>
                    </a:prstGeom>
                  </pic:spPr>
                </pic:pic>
              </a:graphicData>
            </a:graphic>
          </wp:anchor>
        </w:drawing>
      </w:r>
      <w:r>
        <mc:AlternateContent>
          <mc:Choice Requires="wps">
            <w:drawing>
              <wp:anchor distT="0" distB="0" distL="114300" distR="114300" simplePos="0" relativeHeight="251787264" behindDoc="0" locked="0" layoutInCell="0" allowOverlap="1">
                <wp:simplePos x="0" y="0"/>
                <wp:positionH relativeFrom="page">
                  <wp:posOffset>9515475</wp:posOffset>
                </wp:positionH>
                <wp:positionV relativeFrom="page">
                  <wp:posOffset>3219450</wp:posOffset>
                </wp:positionV>
                <wp:extent cx="232410" cy="2305685"/>
                <wp:effectExtent l="0" t="0" r="0" b="0"/>
                <wp:wrapNone/>
                <wp:docPr id="242" name="文本框 242"/>
                <wp:cNvGraphicFramePr/>
                <a:graphic xmlns:a="http://schemas.openxmlformats.org/drawingml/2006/main">
                  <a:graphicData uri="http://schemas.microsoft.com/office/word/2010/wordprocessingShape">
                    <wps:wsp>
                      <wps:cNvSpPr txBox="1"/>
                      <wps:spPr>
                        <a:xfrm>
                          <a:off x="0" y="0"/>
                          <a:ext cx="232410" cy="2305685"/>
                        </a:xfrm>
                        <a:prstGeom prst="rect">
                          <a:avLst/>
                        </a:prstGeom>
                        <a:noFill/>
                        <a:ln>
                          <a:noFill/>
                        </a:ln>
                      </wps:spPr>
                      <wps:txbx>
                        <w:txbxContent>
                          <w:p>
                            <w:pPr>
                              <w:spacing w:before="20" w:line="208" w:lineRule="auto"/>
                              <w:ind w:left="20"/>
                              <w:rPr>
                                <w:rFonts w:ascii="宋体" w:hAnsi="宋体" w:eastAsia="宋体" w:cs="宋体"/>
                                <w:sz w:val="28"/>
                                <w:szCs w:val="28"/>
                              </w:rPr>
                            </w:pPr>
                            <w:r>
                              <w:rPr>
                                <w:rFonts w:ascii="宋体" w:hAnsi="宋体" w:eastAsia="宋体" w:cs="宋体"/>
                                <w:spacing w:val="-6"/>
                                <w:sz w:val="28"/>
                                <w:szCs w:val="28"/>
                                <w14:textOutline w14:w="5094" w14:cap="flat" w14:cmpd="sng">
                                  <w14:solidFill>
                                    <w14:srgbClr w14:val="000000"/>
                                  </w14:solidFill>
                                  <w14:prstDash w14:val="solid"/>
                                  <w14:miter w14:val="0"/>
                                </w14:textOutline>
                              </w:rPr>
                              <w:t>非本</w:t>
                            </w:r>
                            <w:r>
                              <w:rPr>
                                <w:rFonts w:ascii="宋体" w:hAnsi="宋体" w:eastAsia="宋体" w:cs="宋体"/>
                                <w:spacing w:val="-4"/>
                                <w:sz w:val="28"/>
                                <w:szCs w:val="28"/>
                                <w14:textOutline w14:w="5094" w14:cap="flat" w14:cmpd="sng">
                                  <w14:solidFill>
                                    <w14:srgbClr w14:val="000000"/>
                                  </w14:solidFill>
                                  <w14:prstDash w14:val="solid"/>
                                  <w14:miter w14:val="0"/>
                                </w14:textOutline>
                              </w:rPr>
                              <w:t>次</w:t>
                            </w:r>
                            <w:r>
                              <w:rPr>
                                <w:rFonts w:ascii="宋体" w:hAnsi="宋体" w:eastAsia="宋体" w:cs="宋体"/>
                                <w:spacing w:val="-3"/>
                                <w:sz w:val="28"/>
                                <w:szCs w:val="28"/>
                                <w14:textOutline w14:w="5094" w14:cap="flat" w14:cmpd="sng">
                                  <w14:solidFill>
                                    <w14:srgbClr w14:val="000000"/>
                                  </w14:solidFill>
                                  <w14:prstDash w14:val="solid"/>
                                  <w14:miter w14:val="0"/>
                                </w14:textOutline>
                              </w:rPr>
                              <w:t>北斗卫星改造建设任务</w:t>
                            </w:r>
                          </w:p>
                        </w:txbxContent>
                      </wps:txbx>
                      <wps:bodyPr vert="eaVert" lIns="0" tIns="0" rIns="0" bIns="0" upright="1"/>
                    </wps:wsp>
                  </a:graphicData>
                </a:graphic>
              </wp:anchor>
            </w:drawing>
          </mc:Choice>
          <mc:Fallback>
            <w:pict>
              <v:shape id="_x0000_s1026" o:spid="_x0000_s1026" o:spt="202" type="#_x0000_t202" style="position:absolute;left:0pt;margin-left:749.25pt;margin-top:253.5pt;height:181.55pt;width:18.3pt;mso-position-horizontal-relative:page;mso-position-vertical-relative:page;z-index:251787264;mso-width-relative:page;mso-height-relative:page;" filled="f" stroked="f" coordsize="21600,21600" o:allowincell="f" o:gfxdata="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dwR/PZAAAADQEAAA8AAAAAAAAAAQAgAAAAIgAAAGRycy9kb3du&#10;cmV2LnhtbFBLAQIUABQAAAAIAIdO4kAz32duxQEAAIQDAAAOAAAAAAAAAAEAIAAAACgBAABkcnMv&#10;ZTJvRG9jLnhtbFBLBQYAAAAABgAGAFkBAABfBQAAAAA=&#10;">
                <v:fill on="f" focussize="0,0"/>
                <v:stroke on="f"/>
                <v:imagedata o:title=""/>
                <o:lock v:ext="edit" aspectratio="f"/>
                <v:textbox inset="0mm,0mm,0mm,0mm" style="layout-flow:vertical-ideographic;">
                  <w:txbxContent>
                    <w:p>
                      <w:pPr>
                        <w:spacing w:before="20" w:line="208" w:lineRule="auto"/>
                        <w:ind w:left="20"/>
                        <w:rPr>
                          <w:rFonts w:ascii="宋体" w:hAnsi="宋体" w:eastAsia="宋体" w:cs="宋体"/>
                          <w:sz w:val="28"/>
                          <w:szCs w:val="28"/>
                        </w:rPr>
                      </w:pPr>
                      <w:r>
                        <w:rPr>
                          <w:rFonts w:ascii="宋体" w:hAnsi="宋体" w:eastAsia="宋体" w:cs="宋体"/>
                          <w:spacing w:val="-6"/>
                          <w:sz w:val="28"/>
                          <w:szCs w:val="28"/>
                          <w14:textOutline w14:w="5094" w14:cap="flat" w14:cmpd="sng">
                            <w14:solidFill>
                              <w14:srgbClr w14:val="000000"/>
                            </w14:solidFill>
                            <w14:prstDash w14:val="solid"/>
                            <w14:miter w14:val="0"/>
                          </w14:textOutline>
                        </w:rPr>
                        <w:t>非本</w:t>
                      </w:r>
                      <w:r>
                        <w:rPr>
                          <w:rFonts w:ascii="宋体" w:hAnsi="宋体" w:eastAsia="宋体" w:cs="宋体"/>
                          <w:spacing w:val="-4"/>
                          <w:sz w:val="28"/>
                          <w:szCs w:val="28"/>
                          <w14:textOutline w14:w="5094" w14:cap="flat" w14:cmpd="sng">
                            <w14:solidFill>
                              <w14:srgbClr w14:val="000000"/>
                            </w14:solidFill>
                            <w14:prstDash w14:val="solid"/>
                            <w14:miter w14:val="0"/>
                          </w14:textOutline>
                        </w:rPr>
                        <w:t>次</w:t>
                      </w:r>
                      <w:r>
                        <w:rPr>
                          <w:rFonts w:ascii="宋体" w:hAnsi="宋体" w:eastAsia="宋体" w:cs="宋体"/>
                          <w:spacing w:val="-3"/>
                          <w:sz w:val="28"/>
                          <w:szCs w:val="28"/>
                          <w14:textOutline w14:w="5094" w14:cap="flat" w14:cmpd="sng">
                            <w14:solidFill>
                              <w14:srgbClr w14:val="000000"/>
                            </w14:solidFill>
                            <w14:prstDash w14:val="solid"/>
                            <w14:miter w14:val="0"/>
                          </w14:textOutline>
                        </w:rPr>
                        <w:t>北斗卫星改造建设任务</w:t>
                      </w:r>
                    </w:p>
                  </w:txbxContent>
                </v:textbox>
              </v:shape>
            </w:pict>
          </mc:Fallback>
        </mc:AlternateContent>
      </w:r>
      <w:r>
        <mc:AlternateContent>
          <mc:Choice Requires="wpg">
            <w:drawing>
              <wp:anchor distT="0" distB="0" distL="114300" distR="114300" simplePos="0" relativeHeight="251739136" behindDoc="0" locked="0" layoutInCell="0" allowOverlap="1">
                <wp:simplePos x="0" y="0"/>
                <wp:positionH relativeFrom="page">
                  <wp:posOffset>7813675</wp:posOffset>
                </wp:positionH>
                <wp:positionV relativeFrom="page">
                  <wp:posOffset>1483995</wp:posOffset>
                </wp:positionV>
                <wp:extent cx="279400" cy="601345"/>
                <wp:effectExtent l="3175" t="3175" r="3175" b="5080"/>
                <wp:wrapNone/>
                <wp:docPr id="246" name="组合 246"/>
                <wp:cNvGraphicFramePr/>
                <a:graphic xmlns:a="http://schemas.openxmlformats.org/drawingml/2006/main">
                  <a:graphicData uri="http://schemas.microsoft.com/office/word/2010/wordprocessingGroup">
                    <wpg:wgp>
                      <wpg:cNvGrpSpPr/>
                      <wpg:grpSpPr>
                        <a:xfrm>
                          <a:off x="0" y="0"/>
                          <a:ext cx="279400" cy="601345"/>
                          <a:chOff x="0" y="0"/>
                          <a:chExt cx="440" cy="946"/>
                        </a:xfrm>
                      </wpg:grpSpPr>
                      <wps:wsp>
                        <wps:cNvPr id="243" name="任意多边形 243"/>
                        <wps:cNvSpPr/>
                        <wps:spPr>
                          <a:xfrm>
                            <a:off x="433" y="2"/>
                            <a:ext cx="6" cy="944"/>
                          </a:xfrm>
                          <a:custGeom>
                            <a:avLst/>
                            <a:gdLst/>
                            <a:ahLst/>
                            <a:cxnLst/>
                            <a:pathLst>
                              <a:path w="6" h="944">
                                <a:moveTo>
                                  <a:pt x="2" y="940"/>
                                </a:moveTo>
                                <a:lnTo>
                                  <a:pt x="2" y="2"/>
                                </a:lnTo>
                              </a:path>
                            </a:pathLst>
                          </a:custGeom>
                          <a:noFill/>
                          <a:ln w="3683" cap="rnd" cmpd="sng">
                            <a:solidFill>
                              <a:srgbClr val="4E503E"/>
                            </a:solidFill>
                            <a:prstDash val="solid"/>
                            <a:miter lim="1000000"/>
                            <a:headEnd type="none" w="med" len="med"/>
                            <a:tailEnd type="none" w="med" len="med"/>
                          </a:ln>
                        </wps:spPr>
                        <wps:bodyPr upright="1"/>
                      </wps:wsp>
                      <wps:wsp>
                        <wps:cNvPr id="244" name="任意多边形 244"/>
                        <wps:cNvSpPr/>
                        <wps:spPr>
                          <a:xfrm>
                            <a:off x="2" y="2"/>
                            <a:ext cx="297" cy="756"/>
                          </a:xfrm>
                          <a:custGeom>
                            <a:avLst/>
                            <a:gdLst/>
                            <a:ahLst/>
                            <a:cxnLst/>
                            <a:pathLst>
                              <a:path w="297" h="756">
                                <a:moveTo>
                                  <a:pt x="240" y="756"/>
                                </a:moveTo>
                                <a:moveTo>
                                  <a:pt x="240" y="756"/>
                                </a:moveTo>
                                <a:lnTo>
                                  <a:pt x="296" y="756"/>
                                </a:lnTo>
                                <a:lnTo>
                                  <a:pt x="296" y="692"/>
                                </a:lnTo>
                                <a:lnTo>
                                  <a:pt x="240" y="692"/>
                                </a:lnTo>
                                <a:lnTo>
                                  <a:pt x="240" y="756"/>
                                </a:lnTo>
                                <a:close/>
                                <a:moveTo>
                                  <a:pt x="158" y="756"/>
                                </a:moveTo>
                                <a:moveTo>
                                  <a:pt x="158" y="756"/>
                                </a:moveTo>
                                <a:lnTo>
                                  <a:pt x="219" y="756"/>
                                </a:lnTo>
                                <a:lnTo>
                                  <a:pt x="219" y="692"/>
                                </a:lnTo>
                                <a:lnTo>
                                  <a:pt x="158" y="692"/>
                                </a:lnTo>
                                <a:lnTo>
                                  <a:pt x="158" y="756"/>
                                </a:lnTo>
                                <a:close/>
                                <a:moveTo>
                                  <a:pt x="82" y="756"/>
                                </a:moveTo>
                                <a:moveTo>
                                  <a:pt x="82" y="756"/>
                                </a:moveTo>
                                <a:lnTo>
                                  <a:pt x="137" y="756"/>
                                </a:lnTo>
                                <a:lnTo>
                                  <a:pt x="137" y="692"/>
                                </a:lnTo>
                                <a:lnTo>
                                  <a:pt x="82" y="692"/>
                                </a:lnTo>
                                <a:lnTo>
                                  <a:pt x="82" y="756"/>
                                </a:lnTo>
                                <a:close/>
                                <a:moveTo>
                                  <a:pt x="0" y="756"/>
                                </a:moveTo>
                                <a:moveTo>
                                  <a:pt x="0" y="756"/>
                                </a:moveTo>
                                <a:lnTo>
                                  <a:pt x="58" y="756"/>
                                </a:lnTo>
                                <a:lnTo>
                                  <a:pt x="58" y="692"/>
                                </a:lnTo>
                                <a:lnTo>
                                  <a:pt x="0" y="692"/>
                                </a:lnTo>
                                <a:lnTo>
                                  <a:pt x="0" y="756"/>
                                </a:lnTo>
                                <a:close/>
                                <a:moveTo>
                                  <a:pt x="240" y="657"/>
                                </a:moveTo>
                                <a:moveTo>
                                  <a:pt x="240" y="657"/>
                                </a:moveTo>
                                <a:lnTo>
                                  <a:pt x="296" y="657"/>
                                </a:lnTo>
                                <a:lnTo>
                                  <a:pt x="296" y="592"/>
                                </a:lnTo>
                                <a:lnTo>
                                  <a:pt x="240" y="592"/>
                                </a:lnTo>
                                <a:lnTo>
                                  <a:pt x="240" y="657"/>
                                </a:lnTo>
                                <a:close/>
                                <a:moveTo>
                                  <a:pt x="158" y="657"/>
                                </a:moveTo>
                                <a:moveTo>
                                  <a:pt x="158" y="657"/>
                                </a:moveTo>
                                <a:lnTo>
                                  <a:pt x="219" y="657"/>
                                </a:lnTo>
                                <a:lnTo>
                                  <a:pt x="219" y="592"/>
                                </a:lnTo>
                                <a:lnTo>
                                  <a:pt x="158" y="592"/>
                                </a:lnTo>
                                <a:lnTo>
                                  <a:pt x="158" y="657"/>
                                </a:lnTo>
                                <a:close/>
                                <a:moveTo>
                                  <a:pt x="82" y="657"/>
                                </a:moveTo>
                                <a:moveTo>
                                  <a:pt x="82" y="657"/>
                                </a:moveTo>
                                <a:lnTo>
                                  <a:pt x="137" y="657"/>
                                </a:lnTo>
                                <a:lnTo>
                                  <a:pt x="137" y="592"/>
                                </a:lnTo>
                                <a:lnTo>
                                  <a:pt x="82" y="592"/>
                                </a:lnTo>
                                <a:lnTo>
                                  <a:pt x="82" y="657"/>
                                </a:lnTo>
                                <a:close/>
                                <a:moveTo>
                                  <a:pt x="0" y="657"/>
                                </a:moveTo>
                                <a:moveTo>
                                  <a:pt x="0" y="657"/>
                                </a:moveTo>
                                <a:lnTo>
                                  <a:pt x="58" y="657"/>
                                </a:lnTo>
                                <a:lnTo>
                                  <a:pt x="58" y="592"/>
                                </a:lnTo>
                                <a:lnTo>
                                  <a:pt x="0" y="592"/>
                                </a:lnTo>
                                <a:lnTo>
                                  <a:pt x="0" y="657"/>
                                </a:lnTo>
                                <a:close/>
                                <a:moveTo>
                                  <a:pt x="240" y="560"/>
                                </a:moveTo>
                                <a:moveTo>
                                  <a:pt x="240" y="560"/>
                                </a:moveTo>
                                <a:lnTo>
                                  <a:pt x="296" y="560"/>
                                </a:lnTo>
                                <a:lnTo>
                                  <a:pt x="296" y="493"/>
                                </a:lnTo>
                                <a:lnTo>
                                  <a:pt x="240" y="493"/>
                                </a:lnTo>
                                <a:lnTo>
                                  <a:pt x="240" y="560"/>
                                </a:lnTo>
                                <a:close/>
                                <a:moveTo>
                                  <a:pt x="158" y="560"/>
                                </a:moveTo>
                                <a:moveTo>
                                  <a:pt x="158" y="560"/>
                                </a:moveTo>
                                <a:lnTo>
                                  <a:pt x="219" y="560"/>
                                </a:lnTo>
                                <a:lnTo>
                                  <a:pt x="219" y="493"/>
                                </a:lnTo>
                                <a:lnTo>
                                  <a:pt x="158" y="493"/>
                                </a:lnTo>
                                <a:lnTo>
                                  <a:pt x="158" y="560"/>
                                </a:lnTo>
                                <a:close/>
                                <a:moveTo>
                                  <a:pt x="82" y="560"/>
                                </a:moveTo>
                                <a:moveTo>
                                  <a:pt x="82" y="560"/>
                                </a:moveTo>
                                <a:lnTo>
                                  <a:pt x="137" y="560"/>
                                </a:lnTo>
                                <a:lnTo>
                                  <a:pt x="137" y="493"/>
                                </a:lnTo>
                                <a:lnTo>
                                  <a:pt x="82" y="493"/>
                                </a:lnTo>
                                <a:lnTo>
                                  <a:pt x="82" y="560"/>
                                </a:lnTo>
                                <a:close/>
                                <a:moveTo>
                                  <a:pt x="0" y="560"/>
                                </a:moveTo>
                                <a:moveTo>
                                  <a:pt x="0" y="560"/>
                                </a:moveTo>
                                <a:lnTo>
                                  <a:pt x="58" y="560"/>
                                </a:lnTo>
                                <a:lnTo>
                                  <a:pt x="58" y="493"/>
                                </a:lnTo>
                                <a:lnTo>
                                  <a:pt x="0" y="493"/>
                                </a:lnTo>
                                <a:lnTo>
                                  <a:pt x="0" y="560"/>
                                </a:lnTo>
                                <a:close/>
                                <a:moveTo>
                                  <a:pt x="240" y="461"/>
                                </a:moveTo>
                                <a:moveTo>
                                  <a:pt x="240" y="461"/>
                                </a:moveTo>
                                <a:lnTo>
                                  <a:pt x="296" y="461"/>
                                </a:lnTo>
                                <a:lnTo>
                                  <a:pt x="296" y="394"/>
                                </a:lnTo>
                                <a:lnTo>
                                  <a:pt x="240" y="394"/>
                                </a:lnTo>
                                <a:lnTo>
                                  <a:pt x="240" y="461"/>
                                </a:lnTo>
                                <a:close/>
                                <a:moveTo>
                                  <a:pt x="158" y="461"/>
                                </a:moveTo>
                                <a:moveTo>
                                  <a:pt x="158" y="461"/>
                                </a:moveTo>
                                <a:lnTo>
                                  <a:pt x="219" y="461"/>
                                </a:lnTo>
                                <a:lnTo>
                                  <a:pt x="219" y="394"/>
                                </a:lnTo>
                                <a:lnTo>
                                  <a:pt x="158" y="394"/>
                                </a:lnTo>
                                <a:lnTo>
                                  <a:pt x="158" y="461"/>
                                </a:lnTo>
                                <a:close/>
                                <a:moveTo>
                                  <a:pt x="82" y="461"/>
                                </a:moveTo>
                                <a:moveTo>
                                  <a:pt x="82" y="461"/>
                                </a:moveTo>
                                <a:lnTo>
                                  <a:pt x="137" y="461"/>
                                </a:lnTo>
                                <a:lnTo>
                                  <a:pt x="137" y="394"/>
                                </a:lnTo>
                                <a:lnTo>
                                  <a:pt x="82" y="394"/>
                                </a:lnTo>
                                <a:lnTo>
                                  <a:pt x="82" y="461"/>
                                </a:lnTo>
                                <a:close/>
                                <a:moveTo>
                                  <a:pt x="0" y="461"/>
                                </a:moveTo>
                                <a:moveTo>
                                  <a:pt x="0" y="461"/>
                                </a:moveTo>
                                <a:lnTo>
                                  <a:pt x="58" y="461"/>
                                </a:lnTo>
                                <a:lnTo>
                                  <a:pt x="58" y="394"/>
                                </a:lnTo>
                                <a:lnTo>
                                  <a:pt x="0" y="394"/>
                                </a:lnTo>
                                <a:lnTo>
                                  <a:pt x="0" y="461"/>
                                </a:lnTo>
                                <a:close/>
                                <a:moveTo>
                                  <a:pt x="240" y="362"/>
                                </a:moveTo>
                                <a:moveTo>
                                  <a:pt x="240" y="362"/>
                                </a:moveTo>
                                <a:lnTo>
                                  <a:pt x="296" y="362"/>
                                </a:lnTo>
                                <a:lnTo>
                                  <a:pt x="296" y="297"/>
                                </a:lnTo>
                                <a:lnTo>
                                  <a:pt x="240" y="297"/>
                                </a:lnTo>
                                <a:lnTo>
                                  <a:pt x="240" y="362"/>
                                </a:lnTo>
                                <a:close/>
                                <a:moveTo>
                                  <a:pt x="158" y="362"/>
                                </a:moveTo>
                                <a:moveTo>
                                  <a:pt x="158" y="362"/>
                                </a:moveTo>
                                <a:lnTo>
                                  <a:pt x="219" y="362"/>
                                </a:lnTo>
                                <a:lnTo>
                                  <a:pt x="219" y="297"/>
                                </a:lnTo>
                                <a:lnTo>
                                  <a:pt x="158" y="297"/>
                                </a:lnTo>
                                <a:lnTo>
                                  <a:pt x="158" y="362"/>
                                </a:lnTo>
                                <a:close/>
                                <a:moveTo>
                                  <a:pt x="82" y="362"/>
                                </a:moveTo>
                                <a:moveTo>
                                  <a:pt x="82" y="362"/>
                                </a:moveTo>
                                <a:lnTo>
                                  <a:pt x="137" y="362"/>
                                </a:lnTo>
                                <a:lnTo>
                                  <a:pt x="137" y="297"/>
                                </a:lnTo>
                                <a:lnTo>
                                  <a:pt x="82" y="297"/>
                                </a:lnTo>
                                <a:lnTo>
                                  <a:pt x="82" y="362"/>
                                </a:lnTo>
                                <a:close/>
                                <a:moveTo>
                                  <a:pt x="0" y="362"/>
                                </a:moveTo>
                                <a:moveTo>
                                  <a:pt x="0" y="362"/>
                                </a:moveTo>
                                <a:lnTo>
                                  <a:pt x="58" y="362"/>
                                </a:lnTo>
                                <a:lnTo>
                                  <a:pt x="58" y="297"/>
                                </a:lnTo>
                                <a:lnTo>
                                  <a:pt x="0" y="297"/>
                                </a:lnTo>
                                <a:lnTo>
                                  <a:pt x="0" y="362"/>
                                </a:lnTo>
                                <a:close/>
                                <a:moveTo>
                                  <a:pt x="240" y="262"/>
                                </a:moveTo>
                                <a:moveTo>
                                  <a:pt x="240" y="262"/>
                                </a:moveTo>
                                <a:lnTo>
                                  <a:pt x="296" y="262"/>
                                </a:lnTo>
                                <a:lnTo>
                                  <a:pt x="296" y="198"/>
                                </a:lnTo>
                                <a:lnTo>
                                  <a:pt x="240" y="198"/>
                                </a:lnTo>
                                <a:lnTo>
                                  <a:pt x="240" y="262"/>
                                </a:lnTo>
                                <a:close/>
                                <a:moveTo>
                                  <a:pt x="158" y="262"/>
                                </a:moveTo>
                                <a:moveTo>
                                  <a:pt x="158" y="262"/>
                                </a:moveTo>
                                <a:lnTo>
                                  <a:pt x="219" y="262"/>
                                </a:lnTo>
                                <a:lnTo>
                                  <a:pt x="219" y="198"/>
                                </a:lnTo>
                                <a:lnTo>
                                  <a:pt x="158" y="198"/>
                                </a:lnTo>
                                <a:lnTo>
                                  <a:pt x="158" y="262"/>
                                </a:lnTo>
                                <a:close/>
                                <a:moveTo>
                                  <a:pt x="82" y="262"/>
                                </a:moveTo>
                                <a:moveTo>
                                  <a:pt x="82" y="262"/>
                                </a:moveTo>
                                <a:lnTo>
                                  <a:pt x="137" y="262"/>
                                </a:lnTo>
                                <a:lnTo>
                                  <a:pt x="137" y="198"/>
                                </a:lnTo>
                                <a:lnTo>
                                  <a:pt x="82" y="198"/>
                                </a:lnTo>
                                <a:lnTo>
                                  <a:pt x="82" y="262"/>
                                </a:lnTo>
                                <a:close/>
                                <a:moveTo>
                                  <a:pt x="0" y="262"/>
                                </a:moveTo>
                                <a:moveTo>
                                  <a:pt x="0" y="262"/>
                                </a:moveTo>
                                <a:lnTo>
                                  <a:pt x="58" y="262"/>
                                </a:lnTo>
                                <a:lnTo>
                                  <a:pt x="58" y="198"/>
                                </a:lnTo>
                                <a:lnTo>
                                  <a:pt x="0" y="198"/>
                                </a:lnTo>
                                <a:lnTo>
                                  <a:pt x="0" y="262"/>
                                </a:lnTo>
                                <a:close/>
                                <a:moveTo>
                                  <a:pt x="240" y="163"/>
                                </a:moveTo>
                                <a:moveTo>
                                  <a:pt x="240" y="163"/>
                                </a:moveTo>
                                <a:lnTo>
                                  <a:pt x="296" y="163"/>
                                </a:lnTo>
                                <a:lnTo>
                                  <a:pt x="296" y="99"/>
                                </a:lnTo>
                                <a:lnTo>
                                  <a:pt x="240" y="99"/>
                                </a:lnTo>
                                <a:lnTo>
                                  <a:pt x="240" y="163"/>
                                </a:lnTo>
                                <a:close/>
                                <a:moveTo>
                                  <a:pt x="158" y="163"/>
                                </a:moveTo>
                                <a:moveTo>
                                  <a:pt x="158" y="163"/>
                                </a:moveTo>
                                <a:lnTo>
                                  <a:pt x="219" y="163"/>
                                </a:lnTo>
                                <a:lnTo>
                                  <a:pt x="219" y="99"/>
                                </a:lnTo>
                                <a:lnTo>
                                  <a:pt x="158" y="99"/>
                                </a:lnTo>
                                <a:lnTo>
                                  <a:pt x="158" y="163"/>
                                </a:lnTo>
                                <a:close/>
                                <a:moveTo>
                                  <a:pt x="82" y="163"/>
                                </a:moveTo>
                                <a:moveTo>
                                  <a:pt x="82" y="163"/>
                                </a:moveTo>
                                <a:lnTo>
                                  <a:pt x="137" y="163"/>
                                </a:lnTo>
                                <a:lnTo>
                                  <a:pt x="137" y="99"/>
                                </a:lnTo>
                                <a:lnTo>
                                  <a:pt x="82" y="99"/>
                                </a:lnTo>
                                <a:lnTo>
                                  <a:pt x="82" y="163"/>
                                </a:lnTo>
                                <a:close/>
                                <a:moveTo>
                                  <a:pt x="0" y="163"/>
                                </a:moveTo>
                                <a:moveTo>
                                  <a:pt x="0" y="163"/>
                                </a:moveTo>
                                <a:lnTo>
                                  <a:pt x="58" y="163"/>
                                </a:lnTo>
                                <a:lnTo>
                                  <a:pt x="58" y="99"/>
                                </a:lnTo>
                                <a:lnTo>
                                  <a:pt x="0" y="99"/>
                                </a:lnTo>
                                <a:lnTo>
                                  <a:pt x="0" y="163"/>
                                </a:lnTo>
                                <a:close/>
                                <a:moveTo>
                                  <a:pt x="240" y="67"/>
                                </a:moveTo>
                                <a:moveTo>
                                  <a:pt x="240" y="67"/>
                                </a:moveTo>
                                <a:lnTo>
                                  <a:pt x="296" y="67"/>
                                </a:lnTo>
                                <a:lnTo>
                                  <a:pt x="296" y="0"/>
                                </a:lnTo>
                                <a:lnTo>
                                  <a:pt x="240" y="0"/>
                                </a:lnTo>
                                <a:lnTo>
                                  <a:pt x="240" y="67"/>
                                </a:lnTo>
                                <a:close/>
                                <a:moveTo>
                                  <a:pt x="158" y="67"/>
                                </a:moveTo>
                                <a:moveTo>
                                  <a:pt x="158" y="67"/>
                                </a:moveTo>
                                <a:lnTo>
                                  <a:pt x="219" y="67"/>
                                </a:lnTo>
                                <a:lnTo>
                                  <a:pt x="219" y="0"/>
                                </a:lnTo>
                                <a:lnTo>
                                  <a:pt x="158" y="0"/>
                                </a:lnTo>
                                <a:lnTo>
                                  <a:pt x="158" y="67"/>
                                </a:lnTo>
                                <a:close/>
                                <a:moveTo>
                                  <a:pt x="82" y="67"/>
                                </a:moveTo>
                                <a:moveTo>
                                  <a:pt x="82" y="67"/>
                                </a:moveTo>
                                <a:lnTo>
                                  <a:pt x="137" y="67"/>
                                </a:lnTo>
                                <a:lnTo>
                                  <a:pt x="137" y="0"/>
                                </a:lnTo>
                                <a:lnTo>
                                  <a:pt x="82" y="0"/>
                                </a:lnTo>
                                <a:lnTo>
                                  <a:pt x="82" y="67"/>
                                </a:lnTo>
                                <a:close/>
                                <a:moveTo>
                                  <a:pt x="0" y="67"/>
                                </a:moveTo>
                                <a:moveTo>
                                  <a:pt x="0" y="67"/>
                                </a:moveTo>
                                <a:lnTo>
                                  <a:pt x="58" y="67"/>
                                </a:lnTo>
                                <a:lnTo>
                                  <a:pt x="58" y="0"/>
                                </a:lnTo>
                                <a:lnTo>
                                  <a:pt x="0" y="0"/>
                                </a:lnTo>
                                <a:lnTo>
                                  <a:pt x="0" y="67"/>
                                </a:lnTo>
                                <a:close/>
                              </a:path>
                            </a:pathLst>
                          </a:custGeom>
                          <a:solidFill>
                            <a:srgbClr val="E6E6DF"/>
                          </a:solidFill>
                          <a:ln>
                            <a:noFill/>
                          </a:ln>
                        </wps:spPr>
                        <wps:bodyPr upright="1"/>
                      </wps:wsp>
                      <wps:wsp>
                        <wps:cNvPr id="245" name="任意多边形 245"/>
                        <wps:cNvSpPr/>
                        <wps:spPr>
                          <a:xfrm>
                            <a:off x="0" y="0"/>
                            <a:ext cx="302" cy="763"/>
                          </a:xfrm>
                          <a:custGeom>
                            <a:avLst/>
                            <a:gdLst/>
                            <a:ahLst/>
                            <a:cxnLst/>
                            <a:pathLst>
                              <a:path w="302" h="763">
                                <a:moveTo>
                                  <a:pt x="243" y="759"/>
                                </a:moveTo>
                                <a:lnTo>
                                  <a:pt x="299" y="759"/>
                                </a:lnTo>
                                <a:lnTo>
                                  <a:pt x="299" y="695"/>
                                </a:lnTo>
                                <a:lnTo>
                                  <a:pt x="243" y="695"/>
                                </a:lnTo>
                                <a:lnTo>
                                  <a:pt x="243" y="759"/>
                                </a:lnTo>
                                <a:close/>
                                <a:moveTo>
                                  <a:pt x="161" y="759"/>
                                </a:moveTo>
                                <a:lnTo>
                                  <a:pt x="222" y="759"/>
                                </a:lnTo>
                                <a:lnTo>
                                  <a:pt x="222" y="695"/>
                                </a:lnTo>
                                <a:lnTo>
                                  <a:pt x="161" y="695"/>
                                </a:lnTo>
                                <a:lnTo>
                                  <a:pt x="161" y="759"/>
                                </a:lnTo>
                                <a:close/>
                                <a:moveTo>
                                  <a:pt x="85" y="759"/>
                                </a:moveTo>
                                <a:lnTo>
                                  <a:pt x="140" y="759"/>
                                </a:lnTo>
                                <a:lnTo>
                                  <a:pt x="140" y="695"/>
                                </a:lnTo>
                                <a:lnTo>
                                  <a:pt x="85" y="695"/>
                                </a:lnTo>
                                <a:lnTo>
                                  <a:pt x="85" y="759"/>
                                </a:lnTo>
                                <a:close/>
                                <a:moveTo>
                                  <a:pt x="2" y="759"/>
                                </a:moveTo>
                                <a:lnTo>
                                  <a:pt x="61" y="759"/>
                                </a:lnTo>
                                <a:lnTo>
                                  <a:pt x="61" y="695"/>
                                </a:lnTo>
                                <a:lnTo>
                                  <a:pt x="2" y="695"/>
                                </a:lnTo>
                                <a:lnTo>
                                  <a:pt x="2" y="759"/>
                                </a:lnTo>
                                <a:close/>
                                <a:moveTo>
                                  <a:pt x="243" y="660"/>
                                </a:moveTo>
                                <a:lnTo>
                                  <a:pt x="299" y="660"/>
                                </a:lnTo>
                                <a:lnTo>
                                  <a:pt x="299" y="595"/>
                                </a:lnTo>
                                <a:lnTo>
                                  <a:pt x="243" y="595"/>
                                </a:lnTo>
                                <a:lnTo>
                                  <a:pt x="243" y="660"/>
                                </a:lnTo>
                                <a:close/>
                                <a:moveTo>
                                  <a:pt x="161" y="660"/>
                                </a:moveTo>
                                <a:lnTo>
                                  <a:pt x="222" y="660"/>
                                </a:lnTo>
                                <a:lnTo>
                                  <a:pt x="222" y="595"/>
                                </a:lnTo>
                                <a:lnTo>
                                  <a:pt x="161" y="595"/>
                                </a:lnTo>
                                <a:lnTo>
                                  <a:pt x="161" y="660"/>
                                </a:lnTo>
                                <a:close/>
                                <a:moveTo>
                                  <a:pt x="85" y="660"/>
                                </a:moveTo>
                                <a:lnTo>
                                  <a:pt x="140" y="660"/>
                                </a:lnTo>
                                <a:lnTo>
                                  <a:pt x="140" y="595"/>
                                </a:lnTo>
                                <a:lnTo>
                                  <a:pt x="85" y="595"/>
                                </a:lnTo>
                                <a:lnTo>
                                  <a:pt x="85" y="660"/>
                                </a:lnTo>
                                <a:close/>
                                <a:moveTo>
                                  <a:pt x="2" y="660"/>
                                </a:moveTo>
                                <a:lnTo>
                                  <a:pt x="61" y="660"/>
                                </a:lnTo>
                                <a:lnTo>
                                  <a:pt x="61" y="595"/>
                                </a:lnTo>
                                <a:lnTo>
                                  <a:pt x="2" y="595"/>
                                </a:lnTo>
                                <a:lnTo>
                                  <a:pt x="2" y="660"/>
                                </a:lnTo>
                                <a:close/>
                                <a:moveTo>
                                  <a:pt x="243" y="563"/>
                                </a:moveTo>
                                <a:lnTo>
                                  <a:pt x="299" y="563"/>
                                </a:lnTo>
                                <a:lnTo>
                                  <a:pt x="299" y="496"/>
                                </a:lnTo>
                                <a:lnTo>
                                  <a:pt x="243" y="496"/>
                                </a:lnTo>
                                <a:lnTo>
                                  <a:pt x="243" y="563"/>
                                </a:lnTo>
                                <a:close/>
                                <a:moveTo>
                                  <a:pt x="161" y="563"/>
                                </a:moveTo>
                                <a:lnTo>
                                  <a:pt x="222" y="563"/>
                                </a:lnTo>
                                <a:lnTo>
                                  <a:pt x="222" y="496"/>
                                </a:lnTo>
                                <a:lnTo>
                                  <a:pt x="161" y="496"/>
                                </a:lnTo>
                                <a:lnTo>
                                  <a:pt x="161" y="563"/>
                                </a:lnTo>
                                <a:close/>
                                <a:moveTo>
                                  <a:pt x="85" y="563"/>
                                </a:moveTo>
                                <a:lnTo>
                                  <a:pt x="140" y="563"/>
                                </a:lnTo>
                                <a:lnTo>
                                  <a:pt x="140" y="496"/>
                                </a:lnTo>
                                <a:lnTo>
                                  <a:pt x="85" y="496"/>
                                </a:lnTo>
                                <a:lnTo>
                                  <a:pt x="85" y="563"/>
                                </a:lnTo>
                                <a:close/>
                                <a:moveTo>
                                  <a:pt x="2" y="563"/>
                                </a:moveTo>
                                <a:lnTo>
                                  <a:pt x="61" y="563"/>
                                </a:lnTo>
                                <a:lnTo>
                                  <a:pt x="61" y="496"/>
                                </a:lnTo>
                                <a:lnTo>
                                  <a:pt x="2" y="496"/>
                                </a:lnTo>
                                <a:lnTo>
                                  <a:pt x="2" y="563"/>
                                </a:lnTo>
                                <a:close/>
                                <a:moveTo>
                                  <a:pt x="243" y="464"/>
                                </a:moveTo>
                                <a:lnTo>
                                  <a:pt x="299" y="464"/>
                                </a:lnTo>
                                <a:lnTo>
                                  <a:pt x="299" y="397"/>
                                </a:lnTo>
                                <a:lnTo>
                                  <a:pt x="243" y="397"/>
                                </a:lnTo>
                                <a:lnTo>
                                  <a:pt x="243" y="464"/>
                                </a:lnTo>
                                <a:close/>
                                <a:moveTo>
                                  <a:pt x="161" y="464"/>
                                </a:moveTo>
                                <a:lnTo>
                                  <a:pt x="222" y="464"/>
                                </a:lnTo>
                                <a:lnTo>
                                  <a:pt x="222" y="397"/>
                                </a:lnTo>
                                <a:lnTo>
                                  <a:pt x="161" y="397"/>
                                </a:lnTo>
                                <a:lnTo>
                                  <a:pt x="161" y="464"/>
                                </a:lnTo>
                                <a:close/>
                                <a:moveTo>
                                  <a:pt x="85" y="464"/>
                                </a:moveTo>
                                <a:lnTo>
                                  <a:pt x="140" y="464"/>
                                </a:lnTo>
                                <a:lnTo>
                                  <a:pt x="140" y="397"/>
                                </a:lnTo>
                                <a:lnTo>
                                  <a:pt x="85" y="397"/>
                                </a:lnTo>
                                <a:lnTo>
                                  <a:pt x="85" y="464"/>
                                </a:lnTo>
                                <a:close/>
                                <a:moveTo>
                                  <a:pt x="2" y="464"/>
                                </a:moveTo>
                                <a:lnTo>
                                  <a:pt x="61" y="464"/>
                                </a:lnTo>
                                <a:lnTo>
                                  <a:pt x="61" y="397"/>
                                </a:lnTo>
                                <a:lnTo>
                                  <a:pt x="2" y="397"/>
                                </a:lnTo>
                                <a:lnTo>
                                  <a:pt x="2" y="464"/>
                                </a:lnTo>
                                <a:close/>
                                <a:moveTo>
                                  <a:pt x="243" y="365"/>
                                </a:moveTo>
                                <a:lnTo>
                                  <a:pt x="299" y="365"/>
                                </a:lnTo>
                                <a:lnTo>
                                  <a:pt x="299" y="300"/>
                                </a:lnTo>
                                <a:lnTo>
                                  <a:pt x="243" y="300"/>
                                </a:lnTo>
                                <a:lnTo>
                                  <a:pt x="243" y="365"/>
                                </a:lnTo>
                                <a:close/>
                                <a:moveTo>
                                  <a:pt x="161" y="365"/>
                                </a:moveTo>
                                <a:lnTo>
                                  <a:pt x="222" y="365"/>
                                </a:lnTo>
                                <a:lnTo>
                                  <a:pt x="222" y="300"/>
                                </a:lnTo>
                                <a:lnTo>
                                  <a:pt x="161" y="300"/>
                                </a:lnTo>
                                <a:lnTo>
                                  <a:pt x="161" y="365"/>
                                </a:lnTo>
                                <a:close/>
                                <a:moveTo>
                                  <a:pt x="85" y="365"/>
                                </a:moveTo>
                                <a:lnTo>
                                  <a:pt x="140" y="365"/>
                                </a:lnTo>
                                <a:lnTo>
                                  <a:pt x="140" y="300"/>
                                </a:lnTo>
                                <a:lnTo>
                                  <a:pt x="85" y="300"/>
                                </a:lnTo>
                                <a:lnTo>
                                  <a:pt x="85" y="365"/>
                                </a:lnTo>
                                <a:close/>
                                <a:moveTo>
                                  <a:pt x="2" y="365"/>
                                </a:moveTo>
                                <a:lnTo>
                                  <a:pt x="61" y="365"/>
                                </a:lnTo>
                                <a:lnTo>
                                  <a:pt x="61" y="300"/>
                                </a:lnTo>
                                <a:lnTo>
                                  <a:pt x="2" y="300"/>
                                </a:lnTo>
                                <a:lnTo>
                                  <a:pt x="2" y="365"/>
                                </a:lnTo>
                                <a:close/>
                                <a:moveTo>
                                  <a:pt x="243" y="265"/>
                                </a:moveTo>
                                <a:lnTo>
                                  <a:pt x="299" y="265"/>
                                </a:lnTo>
                                <a:lnTo>
                                  <a:pt x="299" y="201"/>
                                </a:lnTo>
                                <a:lnTo>
                                  <a:pt x="243" y="201"/>
                                </a:lnTo>
                                <a:lnTo>
                                  <a:pt x="243" y="265"/>
                                </a:lnTo>
                                <a:close/>
                                <a:moveTo>
                                  <a:pt x="161" y="265"/>
                                </a:moveTo>
                                <a:lnTo>
                                  <a:pt x="222" y="265"/>
                                </a:lnTo>
                                <a:lnTo>
                                  <a:pt x="222" y="201"/>
                                </a:lnTo>
                                <a:lnTo>
                                  <a:pt x="161" y="201"/>
                                </a:lnTo>
                                <a:lnTo>
                                  <a:pt x="161" y="265"/>
                                </a:lnTo>
                                <a:close/>
                                <a:moveTo>
                                  <a:pt x="85" y="265"/>
                                </a:moveTo>
                                <a:lnTo>
                                  <a:pt x="140" y="265"/>
                                </a:lnTo>
                                <a:lnTo>
                                  <a:pt x="140" y="201"/>
                                </a:lnTo>
                                <a:lnTo>
                                  <a:pt x="85" y="201"/>
                                </a:lnTo>
                                <a:lnTo>
                                  <a:pt x="85" y="265"/>
                                </a:lnTo>
                                <a:close/>
                                <a:moveTo>
                                  <a:pt x="2" y="265"/>
                                </a:moveTo>
                                <a:lnTo>
                                  <a:pt x="61" y="265"/>
                                </a:lnTo>
                                <a:lnTo>
                                  <a:pt x="61" y="201"/>
                                </a:lnTo>
                                <a:lnTo>
                                  <a:pt x="2" y="201"/>
                                </a:lnTo>
                                <a:lnTo>
                                  <a:pt x="2" y="265"/>
                                </a:lnTo>
                                <a:close/>
                                <a:moveTo>
                                  <a:pt x="243" y="166"/>
                                </a:moveTo>
                                <a:lnTo>
                                  <a:pt x="299" y="166"/>
                                </a:lnTo>
                                <a:lnTo>
                                  <a:pt x="299" y="102"/>
                                </a:lnTo>
                                <a:lnTo>
                                  <a:pt x="243" y="102"/>
                                </a:lnTo>
                                <a:lnTo>
                                  <a:pt x="243" y="166"/>
                                </a:lnTo>
                                <a:close/>
                                <a:moveTo>
                                  <a:pt x="161" y="166"/>
                                </a:moveTo>
                                <a:lnTo>
                                  <a:pt x="222" y="166"/>
                                </a:lnTo>
                                <a:lnTo>
                                  <a:pt x="222" y="102"/>
                                </a:lnTo>
                                <a:lnTo>
                                  <a:pt x="161" y="102"/>
                                </a:lnTo>
                                <a:lnTo>
                                  <a:pt x="161" y="166"/>
                                </a:lnTo>
                                <a:close/>
                                <a:moveTo>
                                  <a:pt x="85" y="166"/>
                                </a:moveTo>
                                <a:lnTo>
                                  <a:pt x="140" y="166"/>
                                </a:lnTo>
                                <a:lnTo>
                                  <a:pt x="140" y="102"/>
                                </a:lnTo>
                                <a:lnTo>
                                  <a:pt x="85" y="102"/>
                                </a:lnTo>
                                <a:lnTo>
                                  <a:pt x="85" y="166"/>
                                </a:lnTo>
                                <a:close/>
                                <a:moveTo>
                                  <a:pt x="2" y="166"/>
                                </a:moveTo>
                                <a:lnTo>
                                  <a:pt x="61" y="166"/>
                                </a:lnTo>
                                <a:lnTo>
                                  <a:pt x="61" y="102"/>
                                </a:lnTo>
                                <a:lnTo>
                                  <a:pt x="2" y="102"/>
                                </a:lnTo>
                                <a:lnTo>
                                  <a:pt x="2" y="166"/>
                                </a:lnTo>
                                <a:close/>
                                <a:moveTo>
                                  <a:pt x="243" y="70"/>
                                </a:moveTo>
                                <a:lnTo>
                                  <a:pt x="299" y="70"/>
                                </a:lnTo>
                                <a:lnTo>
                                  <a:pt x="299" y="2"/>
                                </a:lnTo>
                                <a:lnTo>
                                  <a:pt x="243" y="2"/>
                                </a:lnTo>
                                <a:lnTo>
                                  <a:pt x="243" y="70"/>
                                </a:lnTo>
                                <a:close/>
                                <a:moveTo>
                                  <a:pt x="161" y="70"/>
                                </a:moveTo>
                                <a:lnTo>
                                  <a:pt x="222" y="70"/>
                                </a:lnTo>
                                <a:lnTo>
                                  <a:pt x="222" y="2"/>
                                </a:lnTo>
                                <a:lnTo>
                                  <a:pt x="161" y="2"/>
                                </a:lnTo>
                                <a:lnTo>
                                  <a:pt x="161" y="70"/>
                                </a:lnTo>
                                <a:close/>
                                <a:moveTo>
                                  <a:pt x="85" y="70"/>
                                </a:moveTo>
                                <a:lnTo>
                                  <a:pt x="140" y="70"/>
                                </a:lnTo>
                                <a:lnTo>
                                  <a:pt x="140" y="2"/>
                                </a:lnTo>
                                <a:lnTo>
                                  <a:pt x="85" y="2"/>
                                </a:lnTo>
                                <a:lnTo>
                                  <a:pt x="85" y="70"/>
                                </a:lnTo>
                                <a:close/>
                                <a:moveTo>
                                  <a:pt x="2" y="70"/>
                                </a:moveTo>
                                <a:lnTo>
                                  <a:pt x="61" y="70"/>
                                </a:lnTo>
                                <a:lnTo>
                                  <a:pt x="61" y="2"/>
                                </a:lnTo>
                                <a:lnTo>
                                  <a:pt x="2" y="2"/>
                                </a:lnTo>
                                <a:lnTo>
                                  <a:pt x="2" y="70"/>
                                </a:lnTo>
                                <a:close/>
                              </a:path>
                            </a:pathLst>
                          </a:custGeom>
                          <a:noFill/>
                          <a:ln w="3683" cap="rnd" cmpd="sng">
                            <a:solidFill>
                              <a:srgbClr val="94956E"/>
                            </a:solidFill>
                            <a:prstDash val="solid"/>
                            <a:miter lim="1000000"/>
                            <a:headEnd type="none" w="med" len="med"/>
                            <a:tailEnd type="none" w="med" len="med"/>
                          </a:ln>
                        </wps:spPr>
                        <wps:bodyPr upright="1"/>
                      </wps:wsp>
                    </wpg:wgp>
                  </a:graphicData>
                </a:graphic>
              </wp:anchor>
            </w:drawing>
          </mc:Choice>
          <mc:Fallback>
            <w:pict>
              <v:group id="_x0000_s1026" o:spid="_x0000_s1026" o:spt="203" style="position:absolute;left:0pt;margin-left:615.25pt;margin-top:116.85pt;height:47.35pt;width:22pt;mso-position-horizontal-relative:page;mso-position-vertical-relative:page;z-index:251739136;mso-width-relative:page;mso-height-relative:page;" coordsize="440,946" o:allowincell="f" o:gfxdata="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">
                <o:lock v:ext="edit" aspectratio="f"/>
                <v:shape id="_x0000_s1026" o:spid="_x0000_s1026" o:spt="100" style="position:absolute;left:433;top:2;height:944;width:6;" filled="f" stroked="t" coordsize="6,944" o:gfxdata="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f07mL4A&#10;AADcAAAADwAAAAAAAAABACAAAAAiAAAAZHJzL2Rvd25yZXYueG1sUEsBAhQAFAAAAAgAh07iQDMv&#10;BZ47AAAAOQAAABAAAAAAAAAAAQAgAAAADQEAAGRycy9zaGFwZXhtbC54bWxQSwUGAAAAAAYABgBb&#10;AQAAtwMAAAAA&#10;" path="m2,940l2,2e">
                  <v:fill on="f" focussize="0,0"/>
                  <v:stroke weight="0.29pt" color="#4E503E" miterlimit="10" joinstyle="miter" endcap="round"/>
                  <v:imagedata o:title=""/>
                  <o:lock v:ext="edit" aspectratio="f"/>
                </v:shape>
                <v:shape id="_x0000_s1026" o:spid="_x0000_s1026" o:spt="100" style="position:absolute;left:2;top:2;height:756;width:297;" fillcolor="#E6E6DF" filled="t" stroked="f" coordsize="297,756" o:gfxdata="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76k7a5AAAA3AAA&#10;AA8AAAAAAAAAAQAgAAAAIgAAAGRycy9kb3ducmV2LnhtbFBLAQIUABQAAAAIAIdO4kAzLwWeOwAA&#10;ADkAAAAQAAAAAAAAAAEAIAAAAAgBAABkcnMvc2hhcGV4bWwueG1sUEsFBgAAAAAGAAYAWwEAALID&#10;AAAAAA==&#10;" path="m240,756,240,756l296,756,296,692,240,692,240,756xm158,756,158,756l219,756,219,692,158,692,158,756xm82,756,82,756l137,756,137,692,82,692,82,756xm0,756,0,756l58,756,58,692,0,692,0,756xm240,657,240,657l296,657,296,592,240,592,240,657xm158,657,158,657l219,657,219,592,158,592,158,657xm82,657,82,657l137,657,137,592,82,592,82,657xm0,657,0,657l58,657,58,592,0,592,0,657xm240,560,240,560l296,560,296,493,240,493,240,560xm158,560,158,560l219,560,219,493,158,493,158,560xm82,560,82,560l137,560,137,493,82,493,82,560xm0,560,0,560l58,560,58,493,0,493,0,560xm240,461,240,461l296,461,296,394,240,394,240,461xm158,461,158,461l219,461,219,394,158,394,158,461xm82,461,82,461l137,461,137,394,82,394,82,461xm0,461,0,461l58,461,58,394,0,394,0,461xm240,362,240,362l296,362,296,297,240,297,240,362xm158,362,158,362l219,362,219,297,158,297,158,362xm82,362,82,362l137,362,137,297,82,297,82,362xm0,362,0,362l58,362,58,297,0,297,0,362xm240,262,240,262l296,262,296,198,240,198,240,262xm158,262,158,262l219,262,219,198,158,198,158,262xm82,262,82,262l137,262,137,198,82,198,82,262xm0,262,0,262l58,262,58,198,0,198,0,262xm240,163,240,163l296,163,296,99,240,99,240,163xm158,163,158,163l219,163,219,99,158,99,158,163xm82,163,82,163l137,163,137,99,82,99,82,163xm0,163,0,163l58,163,58,99,0,99,0,163xm240,67,240,67l296,67,296,0,240,0,240,67xm158,67,158,67l219,67,219,0,158,0,158,67xm82,67,82,67l137,67,137,0,82,0,82,67xm0,67,0,67l58,67,58,0,0,0,0,67xe">
                  <v:fill on="t" focussize="0,0"/>
                  <v:stroke on="f"/>
                  <v:imagedata o:title=""/>
                  <o:lock v:ext="edit" aspectratio="f"/>
                </v:shape>
                <v:shape id="_x0000_s1026" o:spid="_x0000_s1026" o:spt="100" style="position:absolute;left:0;top:0;height:763;width:302;" filled="f" stroked="t" coordsize="302,763" o:gfxdata="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Peft74A&#10;AADcAAAADwAAAAAAAAABACAAAAAiAAAAZHJzL2Rvd25yZXYueG1sUEsBAhQAFAAAAAgAh07iQDMv&#10;BZ47AAAAOQAAABAAAAAAAAAAAQAgAAAADQEAAGRycy9zaGFwZXhtbC54bWxQSwUGAAAAAAYABgBb&#10;AQAAtwMAAAAA&#10;" path="m243,759l299,759,299,695,243,695,243,759xm161,759l222,759,222,695,161,695,161,759xm85,759l140,759,140,695,85,695,85,759xm2,759l61,759,61,695,2,695,2,759xm243,660l299,660,299,595,243,595,243,660xm161,660l222,660,222,595,161,595,161,660xm85,660l140,660,140,595,85,595,85,660xm2,660l61,660,61,595,2,595,2,660xm243,563l299,563,299,496,243,496,243,563xm161,563l222,563,222,496,161,496,161,563xm85,563l140,563,140,496,85,496,85,563xm2,563l61,563,61,496,2,496,2,563xm243,464l299,464,299,397,243,397,243,464xm161,464l222,464,222,397,161,397,161,464xm85,464l140,464,140,397,85,397,85,464xm2,464l61,464,61,397,2,397,2,464xm243,365l299,365,299,300,243,300,243,365xm161,365l222,365,222,300,161,300,161,365xm85,365l140,365,140,300,85,300,85,365xm2,365l61,365,61,300,2,300,2,365xm243,265l299,265,299,201,243,201,243,265xm161,265l222,265,222,201,161,201,161,265xm85,265l140,265,140,201,85,201,85,265xm2,265l61,265,61,201,2,201,2,265xm243,166l299,166,299,102,243,102,243,166xm161,166l222,166,222,102,161,102,161,166xm85,166l140,166,140,102,85,102,85,166xm2,166l61,166,61,102,2,102,2,166xm243,70l299,70,299,2,243,2,243,70xm161,70l222,70,222,2,161,2,161,70xm85,70l140,70,140,2,85,2,85,70xm2,70l61,70,61,2,2,2,2,70xe">
                  <v:fill on="f" focussize="0,0"/>
                  <v:stroke weight="0.29pt" color="#94956E" miterlimit="10" joinstyle="miter" endcap="round"/>
                  <v:imagedata o:title=""/>
                  <o:lock v:ext="edit" aspectratio="f"/>
                </v:shape>
              </v:group>
            </w:pict>
          </mc:Fallback>
        </mc:AlternateContent>
      </w:r>
      <w:r>
        <mc:AlternateContent>
          <mc:Choice Requires="wps">
            <w:drawing>
              <wp:anchor distT="0" distB="0" distL="114300" distR="114300" simplePos="0" relativeHeight="251720704" behindDoc="0" locked="0" layoutInCell="0" allowOverlap="1">
                <wp:simplePos x="0" y="0"/>
                <wp:positionH relativeFrom="page">
                  <wp:posOffset>7604760</wp:posOffset>
                </wp:positionH>
                <wp:positionV relativeFrom="page">
                  <wp:posOffset>3138170</wp:posOffset>
                </wp:positionV>
                <wp:extent cx="1223645" cy="283210"/>
                <wp:effectExtent l="635" t="635" r="13970" b="1905"/>
                <wp:wrapNone/>
                <wp:docPr id="247" name="任意多边形 247"/>
                <wp:cNvGraphicFramePr/>
                <a:graphic xmlns:a="http://schemas.openxmlformats.org/drawingml/2006/main">
                  <a:graphicData uri="http://schemas.microsoft.com/office/word/2010/wordprocessingShape">
                    <wps:wsp>
                      <wps:cNvSpPr/>
                      <wps:spPr>
                        <a:xfrm>
                          <a:off x="0" y="0"/>
                          <a:ext cx="1223645" cy="283210"/>
                        </a:xfrm>
                        <a:custGeom>
                          <a:avLst/>
                          <a:gdLst/>
                          <a:ahLst/>
                          <a:cxnLst/>
                          <a:pathLst>
                            <a:path w="1926" h="445">
                              <a:moveTo>
                                <a:pt x="1312" y="439"/>
                              </a:moveTo>
                              <a:lnTo>
                                <a:pt x="1394" y="439"/>
                              </a:lnTo>
                              <a:lnTo>
                                <a:pt x="1394" y="327"/>
                              </a:lnTo>
                              <a:lnTo>
                                <a:pt x="1312" y="327"/>
                              </a:lnTo>
                              <a:lnTo>
                                <a:pt x="1312" y="439"/>
                              </a:lnTo>
                              <a:close/>
                              <a:moveTo>
                                <a:pt x="1838" y="439"/>
                              </a:moveTo>
                              <a:lnTo>
                                <a:pt x="1920" y="439"/>
                              </a:lnTo>
                              <a:lnTo>
                                <a:pt x="1920" y="327"/>
                              </a:lnTo>
                              <a:lnTo>
                                <a:pt x="1838" y="327"/>
                              </a:lnTo>
                              <a:lnTo>
                                <a:pt x="1838" y="439"/>
                              </a:lnTo>
                              <a:close/>
                              <a:moveTo>
                                <a:pt x="1704" y="439"/>
                              </a:moveTo>
                              <a:lnTo>
                                <a:pt x="1791" y="439"/>
                              </a:lnTo>
                              <a:lnTo>
                                <a:pt x="1791" y="327"/>
                              </a:lnTo>
                              <a:lnTo>
                                <a:pt x="1704" y="327"/>
                              </a:lnTo>
                              <a:lnTo>
                                <a:pt x="1704" y="439"/>
                              </a:lnTo>
                              <a:close/>
                              <a:moveTo>
                                <a:pt x="1575" y="439"/>
                              </a:moveTo>
                              <a:lnTo>
                                <a:pt x="1657" y="439"/>
                              </a:lnTo>
                              <a:lnTo>
                                <a:pt x="1657" y="327"/>
                              </a:lnTo>
                              <a:lnTo>
                                <a:pt x="1575" y="327"/>
                              </a:lnTo>
                              <a:lnTo>
                                <a:pt x="1575" y="439"/>
                              </a:lnTo>
                              <a:close/>
                              <a:moveTo>
                                <a:pt x="1441" y="439"/>
                              </a:moveTo>
                              <a:lnTo>
                                <a:pt x="1528" y="439"/>
                              </a:lnTo>
                              <a:lnTo>
                                <a:pt x="1528" y="327"/>
                              </a:lnTo>
                              <a:lnTo>
                                <a:pt x="1441" y="327"/>
                              </a:lnTo>
                              <a:lnTo>
                                <a:pt x="1441" y="439"/>
                              </a:lnTo>
                              <a:close/>
                              <a:moveTo>
                                <a:pt x="1838" y="275"/>
                              </a:moveTo>
                              <a:lnTo>
                                <a:pt x="1920" y="275"/>
                              </a:lnTo>
                              <a:lnTo>
                                <a:pt x="1920" y="167"/>
                              </a:lnTo>
                              <a:lnTo>
                                <a:pt x="1838" y="167"/>
                              </a:lnTo>
                              <a:lnTo>
                                <a:pt x="1838" y="275"/>
                              </a:lnTo>
                              <a:close/>
                              <a:moveTo>
                                <a:pt x="1704" y="275"/>
                              </a:moveTo>
                              <a:lnTo>
                                <a:pt x="1791" y="275"/>
                              </a:lnTo>
                              <a:lnTo>
                                <a:pt x="1791" y="167"/>
                              </a:lnTo>
                              <a:lnTo>
                                <a:pt x="1704" y="167"/>
                              </a:lnTo>
                              <a:lnTo>
                                <a:pt x="1704" y="275"/>
                              </a:lnTo>
                              <a:close/>
                              <a:moveTo>
                                <a:pt x="1575" y="275"/>
                              </a:moveTo>
                              <a:lnTo>
                                <a:pt x="1657" y="275"/>
                              </a:lnTo>
                              <a:lnTo>
                                <a:pt x="1657" y="167"/>
                              </a:lnTo>
                              <a:lnTo>
                                <a:pt x="1575" y="167"/>
                              </a:lnTo>
                              <a:lnTo>
                                <a:pt x="1575" y="275"/>
                              </a:lnTo>
                              <a:close/>
                              <a:moveTo>
                                <a:pt x="1441" y="275"/>
                              </a:moveTo>
                              <a:lnTo>
                                <a:pt x="1528" y="275"/>
                              </a:lnTo>
                              <a:lnTo>
                                <a:pt x="1528" y="167"/>
                              </a:lnTo>
                              <a:lnTo>
                                <a:pt x="1441" y="167"/>
                              </a:lnTo>
                              <a:lnTo>
                                <a:pt x="1441" y="275"/>
                              </a:lnTo>
                              <a:close/>
                              <a:moveTo>
                                <a:pt x="1312" y="275"/>
                              </a:moveTo>
                              <a:lnTo>
                                <a:pt x="1394" y="275"/>
                              </a:lnTo>
                              <a:lnTo>
                                <a:pt x="1394" y="167"/>
                              </a:lnTo>
                              <a:lnTo>
                                <a:pt x="1312" y="167"/>
                              </a:lnTo>
                              <a:lnTo>
                                <a:pt x="1312" y="275"/>
                              </a:lnTo>
                              <a:close/>
                              <a:moveTo>
                                <a:pt x="534" y="275"/>
                              </a:moveTo>
                              <a:lnTo>
                                <a:pt x="621" y="275"/>
                              </a:lnTo>
                              <a:lnTo>
                                <a:pt x="621" y="167"/>
                              </a:lnTo>
                              <a:lnTo>
                                <a:pt x="534" y="167"/>
                              </a:lnTo>
                              <a:lnTo>
                                <a:pt x="534" y="275"/>
                              </a:lnTo>
                              <a:close/>
                              <a:moveTo>
                                <a:pt x="406" y="275"/>
                              </a:moveTo>
                              <a:lnTo>
                                <a:pt x="487" y="275"/>
                              </a:lnTo>
                              <a:lnTo>
                                <a:pt x="487" y="167"/>
                              </a:lnTo>
                              <a:lnTo>
                                <a:pt x="406" y="167"/>
                              </a:lnTo>
                              <a:lnTo>
                                <a:pt x="406" y="275"/>
                              </a:lnTo>
                              <a:close/>
                              <a:moveTo>
                                <a:pt x="272" y="275"/>
                              </a:moveTo>
                              <a:lnTo>
                                <a:pt x="358" y="275"/>
                              </a:lnTo>
                              <a:lnTo>
                                <a:pt x="358" y="167"/>
                              </a:lnTo>
                              <a:lnTo>
                                <a:pt x="272" y="167"/>
                              </a:lnTo>
                              <a:lnTo>
                                <a:pt x="272" y="275"/>
                              </a:lnTo>
                              <a:close/>
                              <a:moveTo>
                                <a:pt x="135" y="275"/>
                              </a:moveTo>
                              <a:lnTo>
                                <a:pt x="224" y="275"/>
                              </a:lnTo>
                              <a:lnTo>
                                <a:pt x="224" y="167"/>
                              </a:lnTo>
                              <a:lnTo>
                                <a:pt x="135" y="167"/>
                              </a:lnTo>
                              <a:lnTo>
                                <a:pt x="135" y="275"/>
                              </a:lnTo>
                              <a:close/>
                              <a:moveTo>
                                <a:pt x="6" y="275"/>
                              </a:moveTo>
                              <a:lnTo>
                                <a:pt x="95" y="275"/>
                              </a:lnTo>
                              <a:lnTo>
                                <a:pt x="95" y="167"/>
                              </a:lnTo>
                              <a:lnTo>
                                <a:pt x="6" y="167"/>
                              </a:lnTo>
                              <a:lnTo>
                                <a:pt x="6" y="275"/>
                              </a:lnTo>
                              <a:close/>
                              <a:moveTo>
                                <a:pt x="406" y="439"/>
                              </a:moveTo>
                              <a:lnTo>
                                <a:pt x="487" y="439"/>
                              </a:lnTo>
                              <a:lnTo>
                                <a:pt x="487" y="327"/>
                              </a:lnTo>
                              <a:lnTo>
                                <a:pt x="406" y="327"/>
                              </a:lnTo>
                              <a:lnTo>
                                <a:pt x="406" y="439"/>
                              </a:lnTo>
                              <a:close/>
                              <a:moveTo>
                                <a:pt x="272" y="439"/>
                              </a:moveTo>
                              <a:lnTo>
                                <a:pt x="358" y="439"/>
                              </a:lnTo>
                              <a:lnTo>
                                <a:pt x="358" y="327"/>
                              </a:lnTo>
                              <a:lnTo>
                                <a:pt x="272" y="327"/>
                              </a:lnTo>
                              <a:lnTo>
                                <a:pt x="272" y="439"/>
                              </a:lnTo>
                              <a:close/>
                              <a:moveTo>
                                <a:pt x="135" y="439"/>
                              </a:moveTo>
                              <a:lnTo>
                                <a:pt x="224" y="439"/>
                              </a:lnTo>
                              <a:lnTo>
                                <a:pt x="224" y="327"/>
                              </a:lnTo>
                              <a:lnTo>
                                <a:pt x="135" y="327"/>
                              </a:lnTo>
                              <a:lnTo>
                                <a:pt x="135" y="439"/>
                              </a:lnTo>
                              <a:close/>
                              <a:moveTo>
                                <a:pt x="6" y="439"/>
                              </a:moveTo>
                              <a:lnTo>
                                <a:pt x="95" y="439"/>
                              </a:lnTo>
                              <a:lnTo>
                                <a:pt x="95" y="327"/>
                              </a:lnTo>
                              <a:lnTo>
                                <a:pt x="6" y="327"/>
                              </a:lnTo>
                              <a:lnTo>
                                <a:pt x="6" y="439"/>
                              </a:lnTo>
                              <a:close/>
                              <a:moveTo>
                                <a:pt x="534" y="439"/>
                              </a:moveTo>
                              <a:lnTo>
                                <a:pt x="621" y="439"/>
                              </a:lnTo>
                              <a:lnTo>
                                <a:pt x="621" y="327"/>
                              </a:lnTo>
                              <a:lnTo>
                                <a:pt x="534" y="327"/>
                              </a:lnTo>
                              <a:lnTo>
                                <a:pt x="534" y="439"/>
                              </a:lnTo>
                              <a:close/>
                              <a:moveTo>
                                <a:pt x="406" y="115"/>
                              </a:moveTo>
                              <a:lnTo>
                                <a:pt x="487" y="115"/>
                              </a:lnTo>
                              <a:lnTo>
                                <a:pt x="487" y="6"/>
                              </a:lnTo>
                              <a:lnTo>
                                <a:pt x="406" y="6"/>
                              </a:lnTo>
                              <a:lnTo>
                                <a:pt x="406" y="115"/>
                              </a:lnTo>
                              <a:close/>
                              <a:moveTo>
                                <a:pt x="272" y="115"/>
                              </a:moveTo>
                              <a:lnTo>
                                <a:pt x="358" y="115"/>
                              </a:lnTo>
                              <a:lnTo>
                                <a:pt x="358" y="6"/>
                              </a:lnTo>
                              <a:lnTo>
                                <a:pt x="272" y="6"/>
                              </a:lnTo>
                              <a:lnTo>
                                <a:pt x="272" y="115"/>
                              </a:lnTo>
                              <a:close/>
                              <a:moveTo>
                                <a:pt x="135" y="115"/>
                              </a:moveTo>
                              <a:lnTo>
                                <a:pt x="224" y="115"/>
                              </a:lnTo>
                              <a:lnTo>
                                <a:pt x="224" y="6"/>
                              </a:lnTo>
                              <a:lnTo>
                                <a:pt x="135" y="6"/>
                              </a:lnTo>
                              <a:lnTo>
                                <a:pt x="135" y="115"/>
                              </a:lnTo>
                              <a:close/>
                              <a:moveTo>
                                <a:pt x="6" y="115"/>
                              </a:moveTo>
                              <a:lnTo>
                                <a:pt x="95" y="115"/>
                              </a:lnTo>
                              <a:lnTo>
                                <a:pt x="95" y="6"/>
                              </a:lnTo>
                              <a:lnTo>
                                <a:pt x="6" y="6"/>
                              </a:lnTo>
                              <a:lnTo>
                                <a:pt x="6" y="115"/>
                              </a:lnTo>
                              <a:close/>
                              <a:moveTo>
                                <a:pt x="789" y="115"/>
                              </a:moveTo>
                              <a:lnTo>
                                <a:pt x="873" y="115"/>
                              </a:lnTo>
                              <a:lnTo>
                                <a:pt x="873" y="6"/>
                              </a:lnTo>
                              <a:lnTo>
                                <a:pt x="789" y="6"/>
                              </a:lnTo>
                              <a:lnTo>
                                <a:pt x="789" y="115"/>
                              </a:lnTo>
                              <a:close/>
                              <a:moveTo>
                                <a:pt x="658" y="115"/>
                              </a:moveTo>
                              <a:lnTo>
                                <a:pt x="745" y="115"/>
                              </a:lnTo>
                              <a:lnTo>
                                <a:pt x="745" y="6"/>
                              </a:lnTo>
                              <a:lnTo>
                                <a:pt x="658" y="6"/>
                              </a:lnTo>
                              <a:lnTo>
                                <a:pt x="658" y="115"/>
                              </a:lnTo>
                              <a:close/>
                              <a:moveTo>
                                <a:pt x="534" y="115"/>
                              </a:moveTo>
                              <a:lnTo>
                                <a:pt x="621" y="115"/>
                              </a:lnTo>
                              <a:lnTo>
                                <a:pt x="621" y="6"/>
                              </a:lnTo>
                              <a:lnTo>
                                <a:pt x="534" y="6"/>
                              </a:lnTo>
                              <a:lnTo>
                                <a:pt x="534" y="115"/>
                              </a:lnTo>
                              <a:close/>
                              <a:moveTo>
                                <a:pt x="921" y="115"/>
                              </a:moveTo>
                              <a:lnTo>
                                <a:pt x="1007" y="115"/>
                              </a:lnTo>
                              <a:lnTo>
                                <a:pt x="1007" y="6"/>
                              </a:lnTo>
                              <a:lnTo>
                                <a:pt x="921" y="6"/>
                              </a:lnTo>
                              <a:lnTo>
                                <a:pt x="921" y="115"/>
                              </a:lnTo>
                              <a:close/>
                              <a:moveTo>
                                <a:pt x="1184" y="115"/>
                              </a:moveTo>
                              <a:lnTo>
                                <a:pt x="1270" y="115"/>
                              </a:lnTo>
                              <a:lnTo>
                                <a:pt x="1270" y="6"/>
                              </a:lnTo>
                              <a:lnTo>
                                <a:pt x="1184" y="6"/>
                              </a:lnTo>
                              <a:lnTo>
                                <a:pt x="1184" y="115"/>
                              </a:lnTo>
                              <a:close/>
                              <a:moveTo>
                                <a:pt x="1052" y="115"/>
                              </a:moveTo>
                              <a:lnTo>
                                <a:pt x="1136" y="115"/>
                              </a:lnTo>
                              <a:lnTo>
                                <a:pt x="1136" y="6"/>
                              </a:lnTo>
                              <a:lnTo>
                                <a:pt x="1052" y="6"/>
                              </a:lnTo>
                              <a:lnTo>
                                <a:pt x="1052" y="115"/>
                              </a:lnTo>
                              <a:close/>
                              <a:moveTo>
                                <a:pt x="1838" y="115"/>
                              </a:moveTo>
                              <a:lnTo>
                                <a:pt x="1920" y="115"/>
                              </a:lnTo>
                              <a:lnTo>
                                <a:pt x="1920" y="6"/>
                              </a:lnTo>
                              <a:lnTo>
                                <a:pt x="1838" y="6"/>
                              </a:lnTo>
                              <a:lnTo>
                                <a:pt x="1838" y="115"/>
                              </a:lnTo>
                              <a:close/>
                              <a:moveTo>
                                <a:pt x="1704" y="115"/>
                              </a:moveTo>
                              <a:lnTo>
                                <a:pt x="1791" y="115"/>
                              </a:lnTo>
                              <a:lnTo>
                                <a:pt x="1791" y="6"/>
                              </a:lnTo>
                              <a:lnTo>
                                <a:pt x="1704" y="6"/>
                              </a:lnTo>
                              <a:lnTo>
                                <a:pt x="1704" y="115"/>
                              </a:lnTo>
                              <a:close/>
                              <a:moveTo>
                                <a:pt x="1575" y="115"/>
                              </a:moveTo>
                              <a:lnTo>
                                <a:pt x="1657" y="115"/>
                              </a:lnTo>
                              <a:lnTo>
                                <a:pt x="1657" y="6"/>
                              </a:lnTo>
                              <a:lnTo>
                                <a:pt x="1575" y="6"/>
                              </a:lnTo>
                              <a:lnTo>
                                <a:pt x="1575" y="115"/>
                              </a:lnTo>
                              <a:close/>
                              <a:moveTo>
                                <a:pt x="1441" y="115"/>
                              </a:moveTo>
                              <a:lnTo>
                                <a:pt x="1528" y="115"/>
                              </a:lnTo>
                              <a:lnTo>
                                <a:pt x="1528" y="6"/>
                              </a:lnTo>
                              <a:lnTo>
                                <a:pt x="1441" y="6"/>
                              </a:lnTo>
                              <a:lnTo>
                                <a:pt x="1441" y="115"/>
                              </a:lnTo>
                              <a:close/>
                              <a:moveTo>
                                <a:pt x="1312" y="115"/>
                              </a:moveTo>
                              <a:lnTo>
                                <a:pt x="1394" y="115"/>
                              </a:lnTo>
                              <a:lnTo>
                                <a:pt x="1394" y="6"/>
                              </a:lnTo>
                              <a:lnTo>
                                <a:pt x="1312" y="6"/>
                              </a:lnTo>
                              <a:lnTo>
                                <a:pt x="1312" y="115"/>
                              </a:lnTo>
                              <a:close/>
                            </a:path>
                          </a:pathLst>
                        </a:custGeom>
                        <a:noFill/>
                        <a:ln w="8255" cap="rnd" cmpd="sng">
                          <a:solidFill>
                            <a:srgbClr val="7A7A5A"/>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598.8pt;margin-top:247.1pt;height:22.3pt;width:96.35pt;mso-position-horizontal-relative:page;mso-position-vertical-relative:page;z-index:251720704;mso-width-relative:page;mso-height-relative:page;" filled="f" stroked="t" coordsize="1926,445" o:allowincell="f" o:gfxdata="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" path="m1312,439l1394,439,1394,327,1312,327,1312,439xm1838,439l1920,439,1920,327,1838,327,1838,439xm1704,439l1791,439,1791,327,1704,327,1704,439xm1575,439l1657,439,1657,327,1575,327,1575,439xm1441,439l1528,439,1528,327,1441,327,1441,439xm1838,275l1920,275,1920,167,1838,167,1838,275xm1704,275l1791,275,1791,167,1704,167,1704,275xm1575,275l1657,275,1657,167,1575,167,1575,275xm1441,275l1528,275,1528,167,1441,167,1441,275xm1312,275l1394,275,1394,167,1312,167,1312,275xm534,275l621,275,621,167,534,167,534,275xm406,275l487,275,487,167,406,167,406,275xm272,275l358,275,358,167,272,167,272,275xm135,275l224,275,224,167,135,167,135,275xm6,275l95,275,95,167,6,167,6,275xm406,439l487,439,487,327,406,327,406,439xm272,439l358,439,358,327,272,327,272,439xm135,439l224,439,224,327,135,327,135,439xm6,439l95,439,95,327,6,327,6,439xm534,439l621,439,621,327,534,327,534,439xm406,115l487,115,487,6,406,6,406,115xm272,115l358,115,358,6,272,6,272,115xm135,115l224,115,224,6,135,6,135,115xm6,115l95,115,95,6,6,6,6,115xm789,115l873,115,873,6,789,6,789,115xm658,115l745,115,745,6,658,6,658,115xm534,115l621,115,621,6,534,6,534,115xm921,115l1007,115,1007,6,921,6,921,115xm1184,115l1270,115,1270,6,1184,6,1184,115xm1052,115l1136,115,1136,6,1052,6,1052,115xm1838,115l1920,115,1920,6,1838,6,1838,115xm1704,115l1791,115,1791,6,1704,6,1704,115xm1575,115l1657,115,1657,6,1575,6,1575,115xm1441,115l1528,115,1528,6,1441,6,1441,115xm1312,115l1394,115,1394,6,1312,6,1312,115xe">
                <v:fill on="f" focussize="0,0"/>
                <v:stroke weight="0.65pt" color="#7A7A5A" miterlimit="10" joinstyle="miter" endcap="round"/>
                <v:imagedata o:title=""/>
                <o:lock v:ext="edit" aspectratio="f"/>
              </v:shape>
            </w:pict>
          </mc:Fallback>
        </mc:AlternateContent>
      </w:r>
    </w:p>
    <w:p/>
    <w:p/>
    <w:p>
      <w:pPr>
        <w:spacing w:line="15" w:lineRule="auto"/>
        <w:rPr>
          <w:rFonts w:ascii="Arial"/>
          <w:sz w:val="2"/>
        </w:rPr>
      </w:pPr>
    </w:p>
    <w:p>
      <w:pPr>
        <w:sectPr>
          <w:headerReference r:id="rId10" w:type="default"/>
          <w:footerReference r:id="rId11" w:type="default"/>
          <w:pgSz w:w="16839" w:h="11907"/>
          <w:pgMar w:top="1104" w:right="1409" w:bottom="1372" w:left="646" w:header="1089" w:footer="1209" w:gutter="0"/>
          <w:cols w:equalWidth="0" w:num="1">
            <w:col w:w="14783"/>
          </w:cols>
        </w:sect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before="71" w:line="295" w:lineRule="exact"/>
        <w:ind w:left="5998"/>
        <w:rPr>
          <w:rFonts w:ascii="黑体" w:hAnsi="黑体" w:eastAsia="黑体" w:cs="黑体"/>
          <w:sz w:val="22"/>
          <w:szCs w:val="22"/>
        </w:rPr>
      </w:pPr>
      <w:r>
        <w:drawing>
          <wp:anchor distT="0" distB="0" distL="0" distR="0" simplePos="0" relativeHeight="251677696" behindDoc="1" locked="0" layoutInCell="1" allowOverlap="1">
            <wp:simplePos x="0" y="0"/>
            <wp:positionH relativeFrom="column">
              <wp:posOffset>3352165</wp:posOffset>
            </wp:positionH>
            <wp:positionV relativeFrom="paragraph">
              <wp:posOffset>-904240</wp:posOffset>
            </wp:positionV>
            <wp:extent cx="1580515" cy="1113155"/>
            <wp:effectExtent l="0" t="0" r="0" b="0"/>
            <wp:wrapNone/>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97"/>
                    <a:stretch>
                      <a:fillRect/>
                    </a:stretch>
                  </pic:blipFill>
                  <pic:spPr>
                    <a:xfrm>
                      <a:off x="0" y="0"/>
                      <a:ext cx="1580798" cy="1113157"/>
                    </a:xfrm>
                    <a:prstGeom prst="rect">
                      <a:avLst/>
                    </a:prstGeom>
                  </pic:spPr>
                </pic:pic>
              </a:graphicData>
            </a:graphic>
          </wp:anchor>
        </w:drawing>
      </w:r>
      <w:r>
        <w:drawing>
          <wp:anchor distT="0" distB="0" distL="0" distR="0" simplePos="0" relativeHeight="251678720" behindDoc="1" locked="0" layoutInCell="1" allowOverlap="1">
            <wp:simplePos x="0" y="0"/>
            <wp:positionH relativeFrom="column">
              <wp:posOffset>2325370</wp:posOffset>
            </wp:positionH>
            <wp:positionV relativeFrom="paragraph">
              <wp:posOffset>-638810</wp:posOffset>
            </wp:positionV>
            <wp:extent cx="1583690" cy="1782445"/>
            <wp:effectExtent l="0" t="0" r="0" b="0"/>
            <wp:wrapNone/>
            <wp:docPr id="105" name="IM 105"/>
            <wp:cNvGraphicFramePr/>
            <a:graphic xmlns:a="http://schemas.openxmlformats.org/drawingml/2006/main">
              <a:graphicData uri="http://schemas.openxmlformats.org/drawingml/2006/picture">
                <pic:pic xmlns:pic="http://schemas.openxmlformats.org/drawingml/2006/picture">
                  <pic:nvPicPr>
                    <pic:cNvPr id="105" name="IM 105"/>
                    <pic:cNvPicPr/>
                  </pic:nvPicPr>
                  <pic:blipFill>
                    <a:blip r:embed="rId98"/>
                    <a:stretch>
                      <a:fillRect/>
                    </a:stretch>
                  </pic:blipFill>
                  <pic:spPr>
                    <a:xfrm>
                      <a:off x="0" y="0"/>
                      <a:ext cx="1583920" cy="1782642"/>
                    </a:xfrm>
                    <a:prstGeom prst="rect">
                      <a:avLst/>
                    </a:prstGeom>
                  </pic:spPr>
                </pic:pic>
              </a:graphicData>
            </a:graphic>
          </wp:anchor>
        </w:drawing>
      </w:r>
      <w:r>
        <w:drawing>
          <wp:anchor distT="0" distB="0" distL="0" distR="0" simplePos="0" relativeHeight="251679744" behindDoc="1" locked="0" layoutInCell="1" allowOverlap="1">
            <wp:simplePos x="0" y="0"/>
            <wp:positionH relativeFrom="column">
              <wp:posOffset>4422140</wp:posOffset>
            </wp:positionH>
            <wp:positionV relativeFrom="paragraph">
              <wp:posOffset>-951230</wp:posOffset>
            </wp:positionV>
            <wp:extent cx="2654300" cy="1381125"/>
            <wp:effectExtent l="0" t="0" r="0" b="0"/>
            <wp:wrapNone/>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99"/>
                    <a:stretch>
                      <a:fillRect/>
                    </a:stretch>
                  </pic:blipFill>
                  <pic:spPr>
                    <a:xfrm>
                      <a:off x="0" y="0"/>
                      <a:ext cx="2654099" cy="1381265"/>
                    </a:xfrm>
                    <a:prstGeom prst="rect">
                      <a:avLst/>
                    </a:prstGeom>
                  </pic:spPr>
                </pic:pic>
              </a:graphicData>
            </a:graphic>
          </wp:anchor>
        </w:drawing>
      </w:r>
      <w:r>
        <w:rPr>
          <w:rFonts w:ascii="黑体" w:hAnsi="黑体" w:eastAsia="黑体" w:cs="黑体"/>
          <w:spacing w:val="6"/>
          <w:position w:val="4"/>
          <w:sz w:val="22"/>
          <w:szCs w:val="22"/>
          <w14:textOutline w14:w="4126" w14:cap="flat" w14:cmpd="sng">
            <w14:solidFill>
              <w14:srgbClr w14:val="000000"/>
            </w14:solidFill>
            <w14:prstDash w14:val="solid"/>
            <w14:miter w14:val="0"/>
          </w14:textOutline>
        </w:rPr>
        <w:t>北斗三代</w:t>
      </w:r>
      <w:r>
        <w:rPr>
          <w:rFonts w:ascii="黑体" w:hAnsi="黑体" w:eastAsia="黑体" w:cs="黑体"/>
          <w:spacing w:val="5"/>
          <w:position w:val="4"/>
          <w:sz w:val="22"/>
          <w:szCs w:val="22"/>
          <w14:textOutline w14:w="4126" w14:cap="flat" w14:cmpd="sng">
            <w14:solidFill>
              <w14:srgbClr w14:val="000000"/>
            </w14:solidFill>
            <w14:prstDash w14:val="solid"/>
            <w14:miter w14:val="0"/>
          </w14:textOutline>
        </w:rPr>
        <w:t>卫</w:t>
      </w:r>
    </w:p>
    <w:p>
      <w:pPr>
        <w:spacing w:line="226" w:lineRule="auto"/>
        <w:ind w:left="6452"/>
        <w:rPr>
          <w:rFonts w:ascii="黑体" w:hAnsi="黑体" w:eastAsia="黑体" w:cs="黑体"/>
          <w:sz w:val="22"/>
          <w:szCs w:val="22"/>
        </w:rPr>
      </w:pPr>
      <w:r>
        <w:rPr>
          <w:rFonts w:ascii="黑体" w:hAnsi="黑体" w:eastAsia="黑体" w:cs="黑体"/>
          <w:sz w:val="22"/>
          <w:szCs w:val="22"/>
          <w14:textOutline w14:w="4134" w14:cap="flat" w14:cmpd="sng">
            <w14:solidFill>
              <w14:srgbClr w14:val="000000"/>
            </w14:solidFill>
            <w14:prstDash w14:val="solid"/>
            <w14:miter w14:val="0"/>
          </w14:textOutline>
        </w:rPr>
        <w:t>星</w:t>
      </w: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3924" w:lineRule="exact"/>
        <w:ind w:firstLine="4697"/>
        <w:textAlignment w:val="center"/>
      </w:pPr>
      <w:r>
        <mc:AlternateContent>
          <mc:Choice Requires="wpg">
            <w:drawing>
              <wp:inline distT="0" distB="0" distL="114300" distR="114300">
                <wp:extent cx="2501900" cy="2492375"/>
                <wp:effectExtent l="0" t="0" r="0" b="0"/>
                <wp:docPr id="251" name="组合 251"/>
                <wp:cNvGraphicFramePr/>
                <a:graphic xmlns:a="http://schemas.openxmlformats.org/drawingml/2006/main">
                  <a:graphicData uri="http://schemas.microsoft.com/office/word/2010/wordprocessingGroup">
                    <wpg:wgp>
                      <wpg:cNvGrpSpPr/>
                      <wpg:grpSpPr>
                        <a:xfrm>
                          <a:off x="0" y="0"/>
                          <a:ext cx="2501900" cy="2492375"/>
                          <a:chOff x="0" y="0"/>
                          <a:chExt cx="3940" cy="3925"/>
                        </a:xfrm>
                      </wpg:grpSpPr>
                      <pic:pic xmlns:pic="http://schemas.openxmlformats.org/drawingml/2006/picture">
                        <pic:nvPicPr>
                          <pic:cNvPr id="249" name="图片 442"/>
                          <pic:cNvPicPr>
                            <a:picLocks noChangeAspect="1"/>
                          </pic:cNvPicPr>
                        </pic:nvPicPr>
                        <pic:blipFill>
                          <a:blip r:embed="rId100"/>
                          <a:stretch>
                            <a:fillRect/>
                          </a:stretch>
                        </pic:blipFill>
                        <pic:spPr>
                          <a:xfrm>
                            <a:off x="0" y="0"/>
                            <a:ext cx="3940" cy="3925"/>
                          </a:xfrm>
                          <a:prstGeom prst="rect">
                            <a:avLst/>
                          </a:prstGeom>
                          <a:noFill/>
                          <a:ln>
                            <a:noFill/>
                          </a:ln>
                        </pic:spPr>
                      </pic:pic>
                      <wps:wsp>
                        <wps:cNvPr id="250" name="文本框 250"/>
                        <wps:cNvSpPr txBox="1"/>
                        <wps:spPr>
                          <a:xfrm>
                            <a:off x="-20" y="-20"/>
                            <a:ext cx="3980" cy="3997"/>
                          </a:xfrm>
                          <a:prstGeom prst="rect">
                            <a:avLst/>
                          </a:prstGeom>
                          <a:noFill/>
                          <a:ln>
                            <a:noFill/>
                          </a:ln>
                        </wps:spPr>
                        <wps:txbx>
                          <w:txbxContent>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62" w:line="220" w:lineRule="auto"/>
                                <w:ind w:left="1357"/>
                                <w:rPr>
                                  <w:rFonts w:ascii="宋体" w:hAnsi="宋体" w:eastAsia="宋体" w:cs="宋体"/>
                                  <w:sz w:val="19"/>
                                  <w:szCs w:val="19"/>
                                </w:rPr>
                              </w:pPr>
                              <w:r>
                                <w:rPr>
                                  <w:rFonts w:ascii="宋体" w:hAnsi="宋体" w:eastAsia="宋体" w:cs="宋体"/>
                                  <w:spacing w:val="1"/>
                                  <w:sz w:val="19"/>
                                  <w:szCs w:val="19"/>
                                  <w14:textOutline w14:w="3516" w14:cap="flat" w14:cmpd="sng">
                                    <w14:solidFill>
                                      <w14:srgbClr w14:val="000000"/>
                                    </w14:solidFill>
                                    <w14:prstDash w14:val="solid"/>
                                    <w14:miter w14:val="0"/>
                                  </w14:textOutline>
                                </w:rPr>
                                <w:t>4</w:t>
                              </w:r>
                              <w:r>
                                <w:rPr>
                                  <w:rFonts w:ascii="宋体" w:hAnsi="宋体" w:eastAsia="宋体" w:cs="宋体"/>
                                  <w:sz w:val="19"/>
                                  <w:szCs w:val="19"/>
                                  <w14:textOutline w14:w="3516" w14:cap="flat" w14:cmpd="sng">
                                    <w14:solidFill>
                                      <w14:srgbClr w14:val="000000"/>
                                    </w14:solidFill>
                                    <w14:prstDash w14:val="solid"/>
                                    <w14:miter w14:val="0"/>
                                  </w14:textOutline>
                                </w:rPr>
                                <w:t>G</w:t>
                              </w:r>
                              <w:r>
                                <w:rPr>
                                  <w:rFonts w:ascii="宋体" w:hAnsi="宋体" w:eastAsia="宋体" w:cs="宋体"/>
                                  <w:spacing w:val="1"/>
                                  <w:sz w:val="19"/>
                                  <w:szCs w:val="19"/>
                                  <w14:textOutline w14:w="3516" w14:cap="flat" w14:cmpd="sng">
                                    <w14:solidFill>
                                      <w14:srgbClr w14:val="000000"/>
                                    </w14:solidFill>
                                    <w14:prstDash w14:val="solid"/>
                                    <w14:miter w14:val="0"/>
                                  </w14:textOutline>
                                </w:rPr>
                                <w:t>/</w:t>
                              </w:r>
                              <w:r>
                                <w:rPr>
                                  <w:rFonts w:ascii="宋体" w:hAnsi="宋体" w:eastAsia="宋体" w:cs="宋体"/>
                                  <w:sz w:val="19"/>
                                  <w:szCs w:val="19"/>
                                  <w14:textOutline w14:w="3516" w14:cap="flat" w14:cmpd="sng">
                                    <w14:solidFill>
                                      <w14:srgbClr w14:val="000000"/>
                                    </w14:solidFill>
                                    <w14:prstDash w14:val="solid"/>
                                    <w14:miter w14:val="0"/>
                                  </w14:textOutline>
                                </w:rPr>
                                <w:t>5G数据传输</w:t>
                              </w:r>
                            </w:p>
                          </w:txbxContent>
                        </wps:txbx>
                        <wps:bodyPr lIns="0" tIns="0" rIns="0" bIns="0" upright="1"/>
                      </wps:wsp>
                    </wpg:wgp>
                  </a:graphicData>
                </a:graphic>
              </wp:inline>
            </w:drawing>
          </mc:Choice>
          <mc:Fallback>
            <w:pict>
              <v:group id="_x0000_s1026" o:spid="_x0000_s1026" o:spt="203" style="height:196.25pt;width:197pt;" coordsize="3940,3925" o:gfxdata="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">
                <o:lock v:ext="edit" aspectratio="f"/>
                <v:shape id="图片 442" o:spid="_x0000_s1026" o:spt="75" type="#_x0000_t75" style="position:absolute;left:0;top:0;height:3925;width:3940;" filled="f" o:preferrelative="t" stroked="f" coordsize="21600,21600" o:gfxdata="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nRC6bsAAADc&#10;AAAADwAAAAAAAAABACAAAAAiAAAAZHJzL2Rvd25yZXYueG1sUEsBAhQAFAAAAAgAh07iQDMvBZ47&#10;AAAAOQAAABAAAAAAAAAAAQAgAAAACgEAAGRycy9zaGFwZXhtbC54bWxQSwUGAAAAAAYABgBbAQAA&#10;tAMAAAAA&#10;">
                  <v:fill on="f" focussize="0,0"/>
                  <v:stroke on="f"/>
                  <v:imagedata r:id="rId100" o:title=""/>
                  <o:lock v:ext="edit" aspectratio="t"/>
                </v:shape>
                <v:shape id="_x0000_s1026" o:spid="_x0000_s1026" o:spt="202" type="#_x0000_t202" style="position:absolute;left:-20;top:-20;height:3997;width:3980;" filled="f" stroked="f" coordsize="21600,21600" o:gfxdata="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8WGA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62" w:line="220" w:lineRule="auto"/>
                          <w:ind w:left="1357"/>
                          <w:rPr>
                            <w:rFonts w:ascii="宋体" w:hAnsi="宋体" w:eastAsia="宋体" w:cs="宋体"/>
                            <w:sz w:val="19"/>
                            <w:szCs w:val="19"/>
                          </w:rPr>
                        </w:pPr>
                        <w:r>
                          <w:rPr>
                            <w:rFonts w:ascii="宋体" w:hAnsi="宋体" w:eastAsia="宋体" w:cs="宋体"/>
                            <w:spacing w:val="1"/>
                            <w:sz w:val="19"/>
                            <w:szCs w:val="19"/>
                            <w14:textOutline w14:w="3516" w14:cap="flat" w14:cmpd="sng">
                              <w14:solidFill>
                                <w14:srgbClr w14:val="000000"/>
                              </w14:solidFill>
                              <w14:prstDash w14:val="solid"/>
                              <w14:miter w14:val="0"/>
                            </w14:textOutline>
                          </w:rPr>
                          <w:t>4</w:t>
                        </w:r>
                        <w:r>
                          <w:rPr>
                            <w:rFonts w:ascii="宋体" w:hAnsi="宋体" w:eastAsia="宋体" w:cs="宋体"/>
                            <w:sz w:val="19"/>
                            <w:szCs w:val="19"/>
                            <w14:textOutline w14:w="3516" w14:cap="flat" w14:cmpd="sng">
                              <w14:solidFill>
                                <w14:srgbClr w14:val="000000"/>
                              </w14:solidFill>
                              <w14:prstDash w14:val="solid"/>
                              <w14:miter w14:val="0"/>
                            </w14:textOutline>
                          </w:rPr>
                          <w:t>G</w:t>
                        </w:r>
                        <w:r>
                          <w:rPr>
                            <w:rFonts w:ascii="宋体" w:hAnsi="宋体" w:eastAsia="宋体" w:cs="宋体"/>
                            <w:spacing w:val="1"/>
                            <w:sz w:val="19"/>
                            <w:szCs w:val="19"/>
                            <w14:textOutline w14:w="3516" w14:cap="flat" w14:cmpd="sng">
                              <w14:solidFill>
                                <w14:srgbClr w14:val="000000"/>
                              </w14:solidFill>
                              <w14:prstDash w14:val="solid"/>
                              <w14:miter w14:val="0"/>
                            </w14:textOutline>
                          </w:rPr>
                          <w:t>/</w:t>
                        </w:r>
                        <w:r>
                          <w:rPr>
                            <w:rFonts w:ascii="宋体" w:hAnsi="宋体" w:eastAsia="宋体" w:cs="宋体"/>
                            <w:sz w:val="19"/>
                            <w:szCs w:val="19"/>
                            <w14:textOutline w14:w="3516" w14:cap="flat" w14:cmpd="sng">
                              <w14:solidFill>
                                <w14:srgbClr w14:val="000000"/>
                              </w14:solidFill>
                              <w14:prstDash w14:val="solid"/>
                              <w14:miter w14:val="0"/>
                            </w14:textOutline>
                          </w:rPr>
                          <w:t>5G数据传输</w:t>
                        </w:r>
                      </w:p>
                    </w:txbxContent>
                  </v:textbox>
                </v:shape>
                <w10:wrap type="none"/>
                <w10:anchorlock/>
              </v:group>
            </w:pict>
          </mc:Fallback>
        </mc:AlternateContent>
      </w:r>
    </w:p>
    <w:p>
      <w:pPr>
        <w:spacing w:before="110" w:line="185" w:lineRule="auto"/>
        <w:ind w:left="5151"/>
        <w:rPr>
          <w:rFonts w:ascii="宋体" w:hAnsi="宋体" w:eastAsia="宋体" w:cs="宋体"/>
          <w:sz w:val="24"/>
          <w:szCs w:val="24"/>
        </w:rPr>
      </w:pPr>
      <w:r>
        <w:rPr>
          <w:rFonts w:ascii="宋体" w:hAnsi="宋体" w:eastAsia="宋体" w:cs="宋体"/>
          <w:spacing w:val="-4"/>
          <w:sz w:val="24"/>
          <w:szCs w:val="24"/>
        </w:rPr>
        <w:t>内蒙古自治区北斗终端通信管理架构框</w:t>
      </w:r>
      <w:r>
        <w:rPr>
          <w:rFonts w:ascii="宋体" w:hAnsi="宋体" w:eastAsia="宋体" w:cs="宋体"/>
          <w:spacing w:val="-1"/>
          <w:sz w:val="24"/>
          <w:szCs w:val="24"/>
        </w:rPr>
        <w:t>图</w:t>
      </w:r>
    </w:p>
    <w:p>
      <w:pPr>
        <w:spacing w:line="14" w:lineRule="auto"/>
        <w:rPr>
          <w:rFonts w:ascii="Arial"/>
          <w:sz w:val="2"/>
        </w:rPr>
      </w:pPr>
      <w:r>
        <w:rPr>
          <w:rFonts w:ascii="Arial" w:hAnsi="Arial" w:eastAsia="Arial" w:cs="Arial"/>
          <w:sz w:val="2"/>
          <w:szCs w:val="2"/>
        </w:rPr>
        <w:br w:type="column"/>
      </w:r>
    </w:p>
    <w:p>
      <w:pPr>
        <w:sectPr>
          <w:type w:val="continuous"/>
          <w:pgSz w:w="16839" w:h="11907"/>
          <w:pgMar w:top="1104" w:right="1409" w:bottom="1372" w:left="646" w:header="1089" w:footer="1209" w:gutter="0"/>
          <w:cols w:equalWidth="0" w:num="2">
            <w:col w:w="14004" w:space="58"/>
            <w:col w:w="720"/>
          </w:cols>
        </w:sectPr>
      </w:pPr>
    </w:p>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78" w:line="233" w:lineRule="auto"/>
        <w:ind w:left="608"/>
        <w:rPr>
          <w:rFonts w:ascii="宋体" w:hAnsi="宋体" w:eastAsia="宋体" w:cs="宋体"/>
          <w:sz w:val="24"/>
          <w:szCs w:val="24"/>
        </w:rPr>
      </w:pPr>
      <w:r>
        <w:rPr>
          <w:rFonts w:ascii="Times New Roman" w:hAnsi="Times New Roman" w:eastAsia="Times New Roman" w:cs="Times New Roman"/>
          <w:b/>
          <w:bCs/>
          <w:spacing w:val="-1"/>
          <w:sz w:val="24"/>
          <w:szCs w:val="24"/>
        </w:rPr>
        <w:t>*</w:t>
      </w:r>
      <w:r>
        <w:rPr>
          <w:rFonts w:ascii="宋体" w:hAnsi="宋体" w:eastAsia="宋体" w:cs="宋体"/>
          <w:spacing w:val="-1"/>
          <w:sz w:val="24"/>
          <w:szCs w:val="24"/>
          <w14:textOutline w14:w="4354" w14:cap="flat" w14:cmpd="sng">
            <w14:solidFill>
              <w14:srgbClr w14:val="000000"/>
            </w14:solidFill>
            <w14:prstDash w14:val="solid"/>
            <w14:miter w14:val="0"/>
          </w14:textOutline>
        </w:rPr>
        <w:t>数据采集</w:t>
      </w:r>
      <w:r>
        <w:rPr>
          <w:rFonts w:ascii="宋体" w:hAnsi="宋体" w:eastAsia="宋体" w:cs="宋体"/>
          <w:sz w:val="24"/>
          <w:szCs w:val="24"/>
          <w14:textOutline w14:w="4354" w14:cap="flat" w14:cmpd="sng">
            <w14:solidFill>
              <w14:srgbClr w14:val="000000"/>
            </w14:solidFill>
            <w14:prstDash w14:val="solid"/>
            <w14:miter w14:val="0"/>
          </w14:textOutline>
        </w:rPr>
        <w:t>通信规约要求</w:t>
      </w:r>
    </w:p>
    <w:p>
      <w:pPr>
        <w:spacing w:before="303" w:line="468" w:lineRule="auto"/>
        <w:ind w:left="122" w:right="278" w:firstLine="481"/>
        <w:rPr>
          <w:rFonts w:ascii="宋体" w:hAnsi="宋体" w:eastAsia="宋体" w:cs="宋体"/>
          <w:sz w:val="24"/>
          <w:szCs w:val="24"/>
        </w:rPr>
      </w:pPr>
      <w:r>
        <w:rPr>
          <w:rFonts w:ascii="宋体" w:hAnsi="宋体" w:eastAsia="宋体" w:cs="宋体"/>
          <w:spacing w:val="-2"/>
          <w:sz w:val="24"/>
          <w:szCs w:val="24"/>
        </w:rPr>
        <w:t xml:space="preserve">按照《水文监测数据通信规约 </w:t>
      </w:r>
      <w:r>
        <w:rPr>
          <w:rFonts w:ascii="Times New Roman" w:hAnsi="Times New Roman" w:eastAsia="Times New Roman" w:cs="Times New Roman"/>
          <w:spacing w:val="-1"/>
          <w:sz w:val="24"/>
          <w:szCs w:val="24"/>
        </w:rPr>
        <w:t>SL</w:t>
      </w:r>
      <w:r>
        <w:rPr>
          <w:rFonts w:ascii="Times New Roman" w:hAnsi="Times New Roman" w:eastAsia="Times New Roman" w:cs="Times New Roman"/>
          <w:spacing w:val="-2"/>
          <w:sz w:val="24"/>
          <w:szCs w:val="24"/>
        </w:rPr>
        <w:t>651-2014</w:t>
      </w:r>
      <w:r>
        <w:rPr>
          <w:rFonts w:ascii="宋体" w:hAnsi="宋体" w:eastAsia="宋体" w:cs="宋体"/>
          <w:spacing w:val="-2"/>
          <w:sz w:val="24"/>
          <w:szCs w:val="24"/>
        </w:rPr>
        <w:t>》</w:t>
      </w:r>
      <w:r>
        <w:rPr>
          <w:rFonts w:ascii="宋体" w:hAnsi="宋体" w:eastAsia="宋体" w:cs="宋体"/>
          <w:spacing w:val="-1"/>
          <w:sz w:val="24"/>
          <w:szCs w:val="24"/>
        </w:rPr>
        <w:t>规定，传感器与遥测终端设备之间</w:t>
      </w:r>
      <w:r>
        <w:rPr>
          <w:rFonts w:ascii="宋体" w:hAnsi="宋体" w:eastAsia="宋体" w:cs="宋体"/>
          <w:sz w:val="24"/>
          <w:szCs w:val="24"/>
        </w:rPr>
        <w:t xml:space="preserve"> </w:t>
      </w:r>
      <w:r>
        <w:rPr>
          <w:rFonts w:ascii="宋体" w:hAnsi="宋体" w:eastAsia="宋体" w:cs="宋体"/>
          <w:spacing w:val="4"/>
          <w:sz w:val="24"/>
          <w:szCs w:val="24"/>
        </w:rPr>
        <w:t>的接口及</w:t>
      </w:r>
      <w:r>
        <w:rPr>
          <w:rFonts w:ascii="宋体" w:hAnsi="宋体" w:eastAsia="宋体" w:cs="宋体"/>
          <w:spacing w:val="3"/>
          <w:sz w:val="24"/>
          <w:szCs w:val="24"/>
        </w:rPr>
        <w:t>数</w:t>
      </w:r>
      <w:r>
        <w:rPr>
          <w:rFonts w:ascii="宋体" w:hAnsi="宋体" w:eastAsia="宋体" w:cs="宋体"/>
          <w:spacing w:val="2"/>
          <w:sz w:val="24"/>
          <w:szCs w:val="24"/>
        </w:rPr>
        <w:t>据通信协议应符合数据采集通信规约；遥测站与中心站之间的数据传输</w:t>
      </w:r>
      <w:r>
        <w:rPr>
          <w:rFonts w:ascii="宋体" w:hAnsi="宋体" w:eastAsia="宋体" w:cs="宋体"/>
          <w:sz w:val="24"/>
          <w:szCs w:val="24"/>
        </w:rPr>
        <w:t xml:space="preserve"> </w:t>
      </w:r>
      <w:r>
        <w:rPr>
          <w:rFonts w:ascii="宋体" w:hAnsi="宋体" w:eastAsia="宋体" w:cs="宋体"/>
          <w:spacing w:val="-3"/>
          <w:sz w:val="24"/>
          <w:szCs w:val="24"/>
        </w:rPr>
        <w:t>通信协议应符合报文传输规约。</w:t>
      </w:r>
    </w:p>
    <w:p>
      <w:pPr>
        <w:spacing w:line="217" w:lineRule="auto"/>
        <w:ind w:left="603"/>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0"/>
          </w14:textOutline>
        </w:rPr>
        <w:t>①一般规</w:t>
      </w:r>
      <w:r>
        <w:rPr>
          <w:rFonts w:ascii="宋体" w:hAnsi="宋体" w:eastAsia="宋体" w:cs="宋体"/>
          <w:sz w:val="24"/>
          <w:szCs w:val="24"/>
          <w14:textOutline w14:w="4354" w14:cap="flat" w14:cmpd="sng">
            <w14:solidFill>
              <w14:srgbClr w14:val="000000"/>
            </w14:solidFill>
            <w14:prstDash w14:val="solid"/>
            <w14:miter w14:val="0"/>
          </w14:textOutline>
        </w:rPr>
        <w:t>定</w:t>
      </w:r>
    </w:p>
    <w:p>
      <w:pPr>
        <w:spacing w:line="245" w:lineRule="auto"/>
        <w:rPr>
          <w:rFonts w:ascii="Arial"/>
          <w:sz w:val="21"/>
        </w:rPr>
      </w:pPr>
    </w:p>
    <w:p>
      <w:pPr>
        <w:spacing w:before="78" w:line="467" w:lineRule="auto"/>
        <w:ind w:left="126" w:right="285" w:firstLine="480"/>
        <w:rPr>
          <w:rFonts w:ascii="宋体" w:hAnsi="宋体" w:eastAsia="宋体" w:cs="宋体"/>
          <w:sz w:val="24"/>
          <w:szCs w:val="24"/>
        </w:rPr>
      </w:pPr>
      <w:r>
        <w:rPr>
          <w:rFonts w:ascii="宋体" w:hAnsi="宋体" w:eastAsia="宋体" w:cs="宋体"/>
          <w:spacing w:val="-6"/>
          <w:sz w:val="24"/>
          <w:szCs w:val="24"/>
        </w:rPr>
        <w:t>智能传感器宜采</w:t>
      </w:r>
      <w:r>
        <w:rPr>
          <w:rFonts w:ascii="宋体" w:hAnsi="宋体" w:eastAsia="宋体" w:cs="宋体"/>
          <w:spacing w:val="-5"/>
          <w:sz w:val="24"/>
          <w:szCs w:val="24"/>
        </w:rPr>
        <w:t>用</w:t>
      </w:r>
      <w:r>
        <w:rPr>
          <w:rFonts w:ascii="宋体" w:hAnsi="宋体" w:eastAsia="宋体" w:cs="宋体"/>
          <w:spacing w:val="-3"/>
          <w:sz w:val="24"/>
          <w:szCs w:val="24"/>
        </w:rPr>
        <w:t xml:space="preserve"> </w:t>
      </w:r>
      <w:r>
        <w:rPr>
          <w:rFonts w:ascii="Times New Roman" w:hAnsi="Times New Roman" w:eastAsia="Times New Roman" w:cs="Times New Roman"/>
          <w:spacing w:val="-3"/>
          <w:sz w:val="24"/>
          <w:szCs w:val="24"/>
        </w:rPr>
        <w:t xml:space="preserve">RS-485/422 </w:t>
      </w:r>
      <w:r>
        <w:rPr>
          <w:rFonts w:ascii="宋体" w:hAnsi="宋体" w:eastAsia="宋体" w:cs="宋体"/>
          <w:spacing w:val="-3"/>
          <w:sz w:val="24"/>
          <w:szCs w:val="24"/>
        </w:rPr>
        <w:t>、</w:t>
      </w:r>
      <w:r>
        <w:rPr>
          <w:rFonts w:ascii="Times New Roman" w:hAnsi="Times New Roman" w:eastAsia="Times New Roman" w:cs="Times New Roman"/>
          <w:spacing w:val="-3"/>
          <w:sz w:val="24"/>
          <w:szCs w:val="24"/>
        </w:rPr>
        <w:t xml:space="preserve">RS-232C </w:t>
      </w:r>
      <w:r>
        <w:rPr>
          <w:rFonts w:ascii="宋体" w:hAnsi="宋体" w:eastAsia="宋体" w:cs="宋体"/>
          <w:spacing w:val="-3"/>
          <w:sz w:val="24"/>
          <w:szCs w:val="24"/>
        </w:rPr>
        <w:t>、</w:t>
      </w:r>
      <w:r>
        <w:rPr>
          <w:rFonts w:ascii="Times New Roman" w:hAnsi="Times New Roman" w:eastAsia="Times New Roman" w:cs="Times New Roman"/>
          <w:spacing w:val="-3"/>
          <w:sz w:val="24"/>
          <w:szCs w:val="24"/>
        </w:rPr>
        <w:t xml:space="preserve">SDI- 12 </w:t>
      </w:r>
      <w:r>
        <w:rPr>
          <w:rFonts w:ascii="宋体" w:hAnsi="宋体" w:eastAsia="宋体" w:cs="宋体"/>
          <w:spacing w:val="-3"/>
          <w:sz w:val="24"/>
          <w:szCs w:val="24"/>
        </w:rPr>
        <w:t>等通用接口标准；通信协议</w:t>
      </w:r>
      <w:r>
        <w:rPr>
          <w:rFonts w:ascii="宋体" w:hAnsi="宋体" w:eastAsia="宋体" w:cs="宋体"/>
          <w:sz w:val="24"/>
          <w:szCs w:val="24"/>
        </w:rPr>
        <w:t xml:space="preserve"> </w:t>
      </w:r>
      <w:r>
        <w:rPr>
          <w:rFonts w:ascii="宋体" w:hAnsi="宋体" w:eastAsia="宋体" w:cs="宋体"/>
          <w:spacing w:val="-14"/>
          <w:sz w:val="24"/>
          <w:szCs w:val="24"/>
        </w:rPr>
        <w:t>宜</w:t>
      </w:r>
      <w:r>
        <w:rPr>
          <w:rFonts w:ascii="宋体" w:hAnsi="宋体" w:eastAsia="宋体" w:cs="宋体"/>
          <w:spacing w:val="-10"/>
          <w:sz w:val="24"/>
          <w:szCs w:val="24"/>
        </w:rPr>
        <w:t>采</w:t>
      </w:r>
      <w:r>
        <w:rPr>
          <w:rFonts w:ascii="宋体" w:hAnsi="宋体" w:eastAsia="宋体" w:cs="宋体"/>
          <w:spacing w:val="-7"/>
          <w:sz w:val="24"/>
          <w:szCs w:val="24"/>
        </w:rPr>
        <w:t xml:space="preserve">用 </w:t>
      </w:r>
      <w:r>
        <w:rPr>
          <w:rFonts w:ascii="Times New Roman" w:hAnsi="Times New Roman" w:eastAsia="Times New Roman" w:cs="Times New Roman"/>
          <w:spacing w:val="-7"/>
          <w:sz w:val="24"/>
          <w:szCs w:val="24"/>
        </w:rPr>
        <w:t xml:space="preserve">Modbus-RTU </w:t>
      </w:r>
      <w:r>
        <w:rPr>
          <w:rFonts w:ascii="宋体" w:hAnsi="宋体" w:eastAsia="宋体" w:cs="宋体"/>
          <w:spacing w:val="-7"/>
          <w:sz w:val="24"/>
          <w:szCs w:val="24"/>
        </w:rPr>
        <w:t xml:space="preserve">协议和 </w:t>
      </w:r>
      <w:r>
        <w:rPr>
          <w:rFonts w:ascii="Times New Roman" w:hAnsi="Times New Roman" w:eastAsia="Times New Roman" w:cs="Times New Roman"/>
          <w:spacing w:val="-7"/>
          <w:sz w:val="24"/>
          <w:szCs w:val="24"/>
        </w:rPr>
        <w:t xml:space="preserve">SDI- 12 </w:t>
      </w:r>
      <w:r>
        <w:rPr>
          <w:rFonts w:ascii="宋体" w:hAnsi="宋体" w:eastAsia="宋体" w:cs="宋体"/>
          <w:spacing w:val="-7"/>
          <w:sz w:val="24"/>
          <w:szCs w:val="24"/>
        </w:rPr>
        <w:t>通信协议。</w:t>
      </w:r>
    </w:p>
    <w:p>
      <w:pPr>
        <w:spacing w:before="2" w:line="215" w:lineRule="auto"/>
        <w:ind w:left="602"/>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0"/>
          </w14:textOutline>
        </w:rPr>
        <w:t>②</w:t>
      </w:r>
      <w:r>
        <w:rPr>
          <w:rFonts w:ascii="宋体" w:hAnsi="宋体" w:eastAsia="宋体" w:cs="宋体"/>
          <w:sz w:val="24"/>
          <w:szCs w:val="24"/>
          <w14:textOutline w14:w="4354" w14:cap="flat" w14:cmpd="sng">
            <w14:solidFill>
              <w14:srgbClr w14:val="000000"/>
            </w14:solidFill>
            <w14:prstDash w14:val="solid"/>
            <w14:miter w14:val="0"/>
          </w14:textOutline>
        </w:rPr>
        <w:t>智能传感器通信协议</w:t>
      </w:r>
    </w:p>
    <w:p>
      <w:pPr>
        <w:spacing w:line="246" w:lineRule="auto"/>
        <w:rPr>
          <w:rFonts w:ascii="Arial"/>
          <w:sz w:val="21"/>
        </w:rPr>
      </w:pPr>
    </w:p>
    <w:p>
      <w:pPr>
        <w:spacing w:before="78" w:line="216" w:lineRule="auto"/>
        <w:ind w:left="608"/>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 xml:space="preserve">) </w:t>
      </w:r>
      <w:r>
        <w:rPr>
          <w:rFonts w:ascii="宋体" w:hAnsi="宋体" w:eastAsia="宋体" w:cs="宋体"/>
          <w:spacing w:val="1"/>
          <w:sz w:val="24"/>
          <w:szCs w:val="24"/>
        </w:rPr>
        <w:t xml:space="preserve">智能传感器 </w:t>
      </w:r>
      <w:r>
        <w:rPr>
          <w:rFonts w:ascii="Times New Roman" w:hAnsi="Times New Roman" w:eastAsia="Times New Roman" w:cs="Times New Roman"/>
          <w:sz w:val="24"/>
          <w:szCs w:val="24"/>
        </w:rPr>
        <w:t>Modbus</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RTU</w:t>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通信协议</w:t>
      </w:r>
    </w:p>
    <w:p>
      <w:pPr>
        <w:spacing w:line="246" w:lineRule="auto"/>
        <w:rPr>
          <w:rFonts w:ascii="Arial"/>
          <w:sz w:val="21"/>
        </w:rPr>
      </w:pPr>
    </w:p>
    <w:p>
      <w:pPr>
        <w:spacing w:before="79" w:line="220" w:lineRule="auto"/>
        <w:ind w:left="620"/>
        <w:rPr>
          <w:rFonts w:ascii="宋体" w:hAnsi="宋体" w:eastAsia="宋体" w:cs="宋体"/>
          <w:sz w:val="24"/>
          <w:szCs w:val="24"/>
        </w:rPr>
      </w:pPr>
      <w:r>
        <w:rPr>
          <w:rFonts w:ascii="Times New Roman" w:hAnsi="Times New Roman" w:eastAsia="Times New Roman" w:cs="Times New Roman"/>
          <w:spacing w:val="10"/>
          <w:sz w:val="24"/>
          <w:szCs w:val="24"/>
        </w:rPr>
        <w:t>1</w:t>
      </w:r>
      <w:r>
        <w:rPr>
          <w:rFonts w:ascii="宋体" w:hAnsi="宋体" w:eastAsia="宋体" w:cs="宋体"/>
          <w:spacing w:val="6"/>
          <w:sz w:val="24"/>
          <w:szCs w:val="24"/>
        </w:rPr>
        <w:t>)通信速率和字节帧结构</w:t>
      </w:r>
    </w:p>
    <w:p>
      <w:pPr>
        <w:spacing w:line="241" w:lineRule="auto"/>
        <w:rPr>
          <w:rFonts w:ascii="Arial"/>
          <w:sz w:val="21"/>
        </w:rPr>
      </w:pPr>
    </w:p>
    <w:p>
      <w:pPr>
        <w:spacing w:before="78" w:line="468" w:lineRule="auto"/>
        <w:ind w:left="122" w:right="276" w:firstLine="479"/>
        <w:rPr>
          <w:rFonts w:ascii="宋体" w:hAnsi="宋体" w:eastAsia="宋体" w:cs="宋体"/>
          <w:sz w:val="24"/>
          <w:szCs w:val="24"/>
        </w:rPr>
      </w:pPr>
      <w:r>
        <w:rPr>
          <w:rFonts w:ascii="宋体" w:hAnsi="宋体" w:eastAsia="宋体" w:cs="宋体"/>
          <w:spacing w:val="-4"/>
          <w:sz w:val="24"/>
          <w:szCs w:val="24"/>
        </w:rPr>
        <w:t xml:space="preserve">通信波特率宜采用 </w:t>
      </w:r>
      <w:r>
        <w:rPr>
          <w:rFonts w:ascii="Times New Roman" w:hAnsi="Times New Roman" w:eastAsia="Times New Roman" w:cs="Times New Roman"/>
          <w:spacing w:val="-4"/>
          <w:sz w:val="24"/>
          <w:szCs w:val="24"/>
        </w:rPr>
        <w:t>1200</w:t>
      </w:r>
      <w:r>
        <w:rPr>
          <w:rFonts w:ascii="Times New Roman" w:hAnsi="Times New Roman" w:eastAsia="Times New Roman" w:cs="Times New Roman"/>
          <w:spacing w:val="-2"/>
          <w:sz w:val="24"/>
          <w:szCs w:val="24"/>
        </w:rPr>
        <w:t>bps</w:t>
      </w:r>
      <w:r>
        <w:rPr>
          <w:rFonts w:ascii="Times New Roman" w:hAnsi="Times New Roman" w:eastAsia="Times New Roman" w:cs="Times New Roman"/>
          <w:spacing w:val="-4"/>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2400</w:t>
      </w:r>
      <w:r>
        <w:rPr>
          <w:rFonts w:ascii="Times New Roman" w:hAnsi="Times New Roman" w:eastAsia="Times New Roman" w:cs="Times New Roman"/>
          <w:spacing w:val="-2"/>
          <w:sz w:val="24"/>
          <w:szCs w:val="24"/>
        </w:rPr>
        <w:t>bps</w:t>
      </w:r>
      <w:r>
        <w:rPr>
          <w:rFonts w:ascii="Times New Roman" w:hAnsi="Times New Roman" w:eastAsia="Times New Roman" w:cs="Times New Roman"/>
          <w:spacing w:val="-4"/>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2"/>
          <w:sz w:val="24"/>
          <w:szCs w:val="24"/>
        </w:rPr>
        <w:t xml:space="preserve">4800bps </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9600bps </w:t>
      </w:r>
      <w:r>
        <w:rPr>
          <w:rFonts w:ascii="宋体" w:hAnsi="宋体" w:eastAsia="宋体" w:cs="宋体"/>
          <w:spacing w:val="-2"/>
          <w:sz w:val="24"/>
          <w:szCs w:val="24"/>
        </w:rPr>
        <w:t>，</w:t>
      </w:r>
      <w:r>
        <w:rPr>
          <w:rFonts w:ascii="Times New Roman" w:hAnsi="Times New Roman" w:eastAsia="Times New Roman" w:cs="Times New Roman"/>
          <w:spacing w:val="-2"/>
          <w:sz w:val="24"/>
          <w:szCs w:val="24"/>
        </w:rPr>
        <w:t>19200bps</w:t>
      </w:r>
      <w:r>
        <w:rPr>
          <w:rFonts w:ascii="宋体" w:hAnsi="宋体" w:eastAsia="宋体" w:cs="宋体"/>
          <w:spacing w:val="-2"/>
          <w:sz w:val="24"/>
          <w:szCs w:val="24"/>
        </w:rPr>
        <w:t>；字节帧</w:t>
      </w:r>
      <w:r>
        <w:rPr>
          <w:rFonts w:ascii="宋体" w:hAnsi="宋体" w:eastAsia="宋体" w:cs="宋体"/>
          <w:sz w:val="24"/>
          <w:szCs w:val="24"/>
        </w:rPr>
        <w:t xml:space="preserve"> </w:t>
      </w:r>
      <w:r>
        <w:rPr>
          <w:rFonts w:ascii="宋体" w:hAnsi="宋体" w:eastAsia="宋体" w:cs="宋体"/>
          <w:spacing w:val="-5"/>
          <w:sz w:val="24"/>
          <w:szCs w:val="24"/>
        </w:rPr>
        <w:t xml:space="preserve">结构为 </w:t>
      </w:r>
      <w:r>
        <w:rPr>
          <w:rFonts w:ascii="Times New Roman" w:hAnsi="Times New Roman" w:eastAsia="Times New Roman" w:cs="Times New Roman"/>
          <w:spacing w:val="-5"/>
          <w:sz w:val="24"/>
          <w:szCs w:val="24"/>
        </w:rPr>
        <w:t xml:space="preserve">1 </w:t>
      </w:r>
      <w:r>
        <w:rPr>
          <w:rFonts w:ascii="宋体" w:hAnsi="宋体" w:eastAsia="宋体" w:cs="宋体"/>
          <w:spacing w:val="-5"/>
          <w:sz w:val="24"/>
          <w:szCs w:val="24"/>
        </w:rPr>
        <w:t>个起始位</w:t>
      </w:r>
      <w:r>
        <w:rPr>
          <w:rFonts w:ascii="Times New Roman" w:hAnsi="Times New Roman" w:eastAsia="Times New Roman" w:cs="Times New Roman"/>
          <w:spacing w:val="-5"/>
          <w:sz w:val="24"/>
          <w:szCs w:val="24"/>
        </w:rPr>
        <w:t xml:space="preserve">“0” </w:t>
      </w:r>
      <w:r>
        <w:rPr>
          <w:rFonts w:ascii="宋体" w:hAnsi="宋体" w:eastAsia="宋体" w:cs="宋体"/>
          <w:spacing w:val="-5"/>
          <w:sz w:val="24"/>
          <w:szCs w:val="24"/>
        </w:rPr>
        <w:t>，</w:t>
      </w:r>
      <w:r>
        <w:rPr>
          <w:rFonts w:ascii="Times New Roman" w:hAnsi="Times New Roman" w:eastAsia="Times New Roman" w:cs="Times New Roman"/>
          <w:spacing w:val="-5"/>
          <w:sz w:val="24"/>
          <w:szCs w:val="24"/>
        </w:rPr>
        <w:t xml:space="preserve">8 </w:t>
      </w:r>
      <w:r>
        <w:rPr>
          <w:rFonts w:ascii="宋体" w:hAnsi="宋体" w:eastAsia="宋体" w:cs="宋体"/>
          <w:spacing w:val="-5"/>
          <w:sz w:val="24"/>
          <w:szCs w:val="24"/>
        </w:rPr>
        <w:t xml:space="preserve">个数据位， </w:t>
      </w:r>
      <w:r>
        <w:rPr>
          <w:rFonts w:ascii="Times New Roman" w:hAnsi="Times New Roman" w:eastAsia="Times New Roman" w:cs="Times New Roman"/>
          <w:spacing w:val="-5"/>
          <w:sz w:val="24"/>
          <w:szCs w:val="24"/>
        </w:rPr>
        <w:t xml:space="preserve">1 </w:t>
      </w:r>
      <w:r>
        <w:rPr>
          <w:rFonts w:ascii="宋体" w:hAnsi="宋体" w:eastAsia="宋体" w:cs="宋体"/>
          <w:spacing w:val="-5"/>
          <w:sz w:val="24"/>
          <w:szCs w:val="24"/>
        </w:rPr>
        <w:t>位停止位</w:t>
      </w:r>
      <w:r>
        <w:rPr>
          <w:rFonts w:ascii="Times New Roman" w:hAnsi="Times New Roman" w:eastAsia="Times New Roman" w:cs="Times New Roman"/>
          <w:spacing w:val="-5"/>
          <w:sz w:val="24"/>
          <w:szCs w:val="24"/>
        </w:rPr>
        <w:t>“1”</w:t>
      </w:r>
      <w:r>
        <w:rPr>
          <w:rFonts w:ascii="宋体" w:hAnsi="宋体" w:eastAsia="宋体" w:cs="宋体"/>
          <w:spacing w:val="-5"/>
          <w:sz w:val="24"/>
          <w:szCs w:val="24"/>
        </w:rPr>
        <w:t>，无奇偶校验位；低位在前</w:t>
      </w:r>
      <w:r>
        <w:rPr>
          <w:rFonts w:ascii="宋体" w:hAnsi="宋体" w:eastAsia="宋体" w:cs="宋体"/>
          <w:spacing w:val="-4"/>
          <w:sz w:val="24"/>
          <w:szCs w:val="24"/>
        </w:rPr>
        <w:t>，</w:t>
      </w:r>
      <w:r>
        <w:rPr>
          <w:rFonts w:ascii="宋体" w:hAnsi="宋体" w:eastAsia="宋体" w:cs="宋体"/>
          <w:sz w:val="24"/>
          <w:szCs w:val="24"/>
        </w:rPr>
        <w:t xml:space="preserve">高 </w:t>
      </w:r>
      <w:r>
        <w:rPr>
          <w:rFonts w:ascii="宋体" w:hAnsi="宋体" w:eastAsia="宋体" w:cs="宋体"/>
          <w:spacing w:val="-10"/>
          <w:sz w:val="24"/>
          <w:szCs w:val="24"/>
        </w:rPr>
        <w:t>位</w:t>
      </w:r>
      <w:r>
        <w:rPr>
          <w:rFonts w:ascii="宋体" w:hAnsi="宋体" w:eastAsia="宋体" w:cs="宋体"/>
          <w:spacing w:val="-8"/>
          <w:sz w:val="24"/>
          <w:szCs w:val="24"/>
        </w:rPr>
        <w:t>在后。</w:t>
      </w:r>
    </w:p>
    <w:p>
      <w:pPr>
        <w:spacing w:before="1" w:line="218" w:lineRule="auto"/>
        <w:ind w:left="597"/>
        <w:rPr>
          <w:rFonts w:ascii="宋体" w:hAnsi="宋体" w:eastAsia="宋体" w:cs="宋体"/>
          <w:sz w:val="24"/>
          <w:szCs w:val="24"/>
        </w:rPr>
      </w:pPr>
      <w:r>
        <w:rPr>
          <w:rFonts w:ascii="Times New Roman" w:hAnsi="Times New Roman" w:eastAsia="Times New Roman" w:cs="Times New Roman"/>
          <w:spacing w:val="17"/>
          <w:sz w:val="24"/>
          <w:szCs w:val="24"/>
        </w:rPr>
        <w:t>2</w:t>
      </w:r>
      <w:r>
        <w:rPr>
          <w:rFonts w:ascii="宋体" w:hAnsi="宋体" w:eastAsia="宋体" w:cs="宋体"/>
          <w:spacing w:val="11"/>
          <w:sz w:val="24"/>
          <w:szCs w:val="24"/>
        </w:rPr>
        <w:t>)数据帧基本格式</w:t>
      </w:r>
    </w:p>
    <w:p>
      <w:pPr>
        <w:spacing w:line="243" w:lineRule="auto"/>
        <w:rPr>
          <w:rFonts w:ascii="Arial"/>
          <w:sz w:val="21"/>
        </w:rPr>
      </w:pPr>
    </w:p>
    <w:p>
      <w:pPr>
        <w:spacing w:before="79" w:line="467" w:lineRule="auto"/>
        <w:ind w:left="121" w:right="330" w:firstLine="482"/>
        <w:rPr>
          <w:rFonts w:ascii="宋体" w:hAnsi="宋体" w:eastAsia="宋体" w:cs="宋体"/>
          <w:sz w:val="24"/>
          <w:szCs w:val="24"/>
        </w:rPr>
      </w:pPr>
      <w:r>
        <w:rPr>
          <w:rFonts w:ascii="宋体" w:hAnsi="宋体" w:eastAsia="宋体" w:cs="宋体"/>
          <w:spacing w:val="1"/>
          <w:sz w:val="24"/>
          <w:szCs w:val="24"/>
        </w:rPr>
        <w:t>数据帧基本格式见下表。除了校验值外，其他数据传输顺序为</w:t>
      </w:r>
      <w:r>
        <w:rPr>
          <w:rFonts w:ascii="宋体" w:hAnsi="宋体" w:eastAsia="宋体" w:cs="宋体"/>
          <w:sz w:val="24"/>
          <w:szCs w:val="24"/>
        </w:rPr>
        <w:t xml:space="preserve">高位字节在前， </w:t>
      </w:r>
      <w:r>
        <w:rPr>
          <w:rFonts w:ascii="宋体" w:hAnsi="宋体" w:eastAsia="宋体" w:cs="宋体"/>
          <w:spacing w:val="-8"/>
          <w:sz w:val="24"/>
          <w:szCs w:val="24"/>
        </w:rPr>
        <w:t>低</w:t>
      </w:r>
      <w:r>
        <w:rPr>
          <w:rFonts w:ascii="宋体" w:hAnsi="宋体" w:eastAsia="宋体" w:cs="宋体"/>
          <w:spacing w:val="-5"/>
          <w:sz w:val="24"/>
          <w:szCs w:val="24"/>
        </w:rPr>
        <w:t>位字节在后。</w:t>
      </w:r>
    </w:p>
    <w:p>
      <w:pPr>
        <w:spacing w:before="1" w:line="218" w:lineRule="auto"/>
        <w:ind w:left="3092"/>
        <w:rPr>
          <w:rFonts w:ascii="宋体" w:hAnsi="宋体" w:eastAsia="宋体" w:cs="宋体"/>
          <w:sz w:val="24"/>
          <w:szCs w:val="24"/>
        </w:rPr>
      </w:pPr>
      <w:r>
        <w:rPr>
          <w:rFonts w:ascii="宋体" w:hAnsi="宋体" w:eastAsia="宋体" w:cs="宋体"/>
          <w:spacing w:val="-5"/>
          <w:sz w:val="24"/>
          <w:szCs w:val="24"/>
        </w:rPr>
        <w:t>数据帧基本格式表</w:t>
      </w:r>
    </w:p>
    <w:p>
      <w:pPr>
        <w:spacing w:line="138" w:lineRule="exact"/>
      </w:pPr>
    </w:p>
    <w:tbl>
      <w:tblPr>
        <w:tblStyle w:val="10"/>
        <w:tblW w:w="91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89"/>
        <w:gridCol w:w="2091"/>
        <w:gridCol w:w="2092"/>
        <w:gridCol w:w="23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2589" w:type="dxa"/>
            <w:vAlign w:val="top"/>
          </w:tcPr>
          <w:p>
            <w:pPr>
              <w:spacing w:before="83" w:line="229" w:lineRule="auto"/>
              <w:ind w:left="1060"/>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地址</w:t>
            </w:r>
          </w:p>
        </w:tc>
        <w:tc>
          <w:tcPr>
            <w:tcW w:w="2091" w:type="dxa"/>
            <w:vAlign w:val="top"/>
          </w:tcPr>
          <w:p>
            <w:pPr>
              <w:spacing w:before="83" w:line="221" w:lineRule="auto"/>
              <w:ind w:left="693"/>
              <w:rPr>
                <w:rFonts w:ascii="宋体" w:hAnsi="宋体" w:eastAsia="宋体" w:cs="宋体"/>
                <w:sz w:val="24"/>
                <w:szCs w:val="24"/>
              </w:rPr>
            </w:pPr>
            <w:r>
              <w:rPr>
                <w:rFonts w:ascii="宋体" w:hAnsi="宋体" w:eastAsia="宋体" w:cs="宋体"/>
                <w:spacing w:val="-6"/>
                <w:sz w:val="24"/>
                <w:szCs w:val="24"/>
                <w14:textOutline w14:w="4354" w14:cap="flat" w14:cmpd="sng">
                  <w14:solidFill>
                    <w14:srgbClr w14:val="000000"/>
                  </w14:solidFill>
                  <w14:prstDash w14:val="solid"/>
                  <w14:miter w14:val="0"/>
                </w14:textOutline>
              </w:rPr>
              <w:t>功</w:t>
            </w:r>
            <w:r>
              <w:rPr>
                <w:rFonts w:ascii="宋体" w:hAnsi="宋体" w:eastAsia="宋体" w:cs="宋体"/>
                <w:spacing w:val="-3"/>
                <w:sz w:val="24"/>
                <w:szCs w:val="24"/>
                <w14:textOutline w14:w="4354" w14:cap="flat" w14:cmpd="sng">
                  <w14:solidFill>
                    <w14:srgbClr w14:val="000000"/>
                  </w14:solidFill>
                  <w14:prstDash w14:val="solid"/>
                  <w14:miter w14:val="0"/>
                </w14:textOutline>
              </w:rPr>
              <w:t>能码</w:t>
            </w:r>
          </w:p>
        </w:tc>
        <w:tc>
          <w:tcPr>
            <w:tcW w:w="2092" w:type="dxa"/>
            <w:vAlign w:val="top"/>
          </w:tcPr>
          <w:p>
            <w:pPr>
              <w:spacing w:before="83" w:line="220" w:lineRule="auto"/>
              <w:ind w:left="813"/>
              <w:rPr>
                <w:rFonts w:ascii="宋体" w:hAnsi="宋体" w:eastAsia="宋体" w:cs="宋体"/>
                <w:sz w:val="24"/>
                <w:szCs w:val="24"/>
              </w:rPr>
            </w:pPr>
            <w:r>
              <w:rPr>
                <w:rFonts w:ascii="宋体" w:hAnsi="宋体" w:eastAsia="宋体" w:cs="宋体"/>
                <w:spacing w:val="-3"/>
                <w:sz w:val="24"/>
                <w:szCs w:val="24"/>
                <w14:textOutline w14:w="4354" w14:cap="flat" w14:cmpd="sng">
                  <w14:solidFill>
                    <w14:srgbClr w14:val="000000"/>
                  </w14:solidFill>
                  <w14:prstDash w14:val="solid"/>
                  <w14:miter w14:val="0"/>
                </w14:textOutline>
              </w:rPr>
              <w:t>数</w:t>
            </w:r>
            <w:r>
              <w:rPr>
                <w:rFonts w:ascii="宋体" w:hAnsi="宋体" w:eastAsia="宋体" w:cs="宋体"/>
                <w:spacing w:val="-2"/>
                <w:sz w:val="24"/>
                <w:szCs w:val="24"/>
                <w14:textOutline w14:w="4354" w14:cap="flat" w14:cmpd="sng">
                  <w14:solidFill>
                    <w14:srgbClr w14:val="000000"/>
                  </w14:solidFill>
                  <w14:prstDash w14:val="solid"/>
                  <w14:miter w14:val="0"/>
                </w14:textOutline>
              </w:rPr>
              <w:t>据</w:t>
            </w:r>
          </w:p>
        </w:tc>
        <w:tc>
          <w:tcPr>
            <w:tcW w:w="2344" w:type="dxa"/>
            <w:vAlign w:val="top"/>
          </w:tcPr>
          <w:p>
            <w:pPr>
              <w:spacing w:before="84" w:line="220" w:lineRule="auto"/>
              <w:ind w:left="938"/>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校验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2589" w:type="dxa"/>
            <w:vAlign w:val="top"/>
          </w:tcPr>
          <w:p>
            <w:pPr>
              <w:spacing w:before="88" w:line="220" w:lineRule="auto"/>
              <w:ind w:left="995"/>
              <w:rPr>
                <w:rFonts w:ascii="宋体" w:hAnsi="宋体" w:eastAsia="宋体" w:cs="宋体"/>
                <w:sz w:val="24"/>
                <w:szCs w:val="24"/>
              </w:rPr>
            </w:pPr>
            <w:r>
              <w:rPr>
                <w:rFonts w:ascii="Times New Roman" w:hAnsi="Times New Roman" w:eastAsia="Times New Roman" w:cs="Times New Roman"/>
                <w:spacing w:val="-11"/>
                <w:sz w:val="24"/>
                <w:szCs w:val="24"/>
              </w:rPr>
              <w:t>1</w:t>
            </w:r>
            <w:r>
              <w:rPr>
                <w:rFonts w:ascii="Times New Roman" w:hAnsi="Times New Roman" w:eastAsia="Times New Roman" w:cs="Times New Roman"/>
                <w:spacing w:val="-8"/>
                <w:sz w:val="24"/>
                <w:szCs w:val="24"/>
              </w:rPr>
              <w:t xml:space="preserve"> </w:t>
            </w:r>
            <w:r>
              <w:rPr>
                <w:rFonts w:ascii="宋体" w:hAnsi="宋体" w:eastAsia="宋体" w:cs="宋体"/>
                <w:spacing w:val="-8"/>
                <w:sz w:val="24"/>
                <w:szCs w:val="24"/>
              </w:rPr>
              <w:t>字节</w:t>
            </w:r>
          </w:p>
        </w:tc>
        <w:tc>
          <w:tcPr>
            <w:tcW w:w="2091" w:type="dxa"/>
            <w:vAlign w:val="top"/>
          </w:tcPr>
          <w:p>
            <w:pPr>
              <w:spacing w:before="88" w:line="220" w:lineRule="auto"/>
              <w:ind w:left="746"/>
              <w:rPr>
                <w:rFonts w:ascii="宋体" w:hAnsi="宋体" w:eastAsia="宋体" w:cs="宋体"/>
                <w:sz w:val="24"/>
                <w:szCs w:val="24"/>
              </w:rPr>
            </w:pPr>
            <w:r>
              <w:rPr>
                <w:rFonts w:ascii="Times New Roman" w:hAnsi="Times New Roman" w:eastAsia="Times New Roman" w:cs="Times New Roman"/>
                <w:spacing w:val="-11"/>
                <w:sz w:val="24"/>
                <w:szCs w:val="24"/>
              </w:rPr>
              <w:t>1</w:t>
            </w:r>
            <w:r>
              <w:rPr>
                <w:rFonts w:ascii="Times New Roman" w:hAnsi="Times New Roman" w:eastAsia="Times New Roman" w:cs="Times New Roman"/>
                <w:spacing w:val="-8"/>
                <w:sz w:val="24"/>
                <w:szCs w:val="24"/>
              </w:rPr>
              <w:t xml:space="preserve"> </w:t>
            </w:r>
            <w:r>
              <w:rPr>
                <w:rFonts w:ascii="宋体" w:hAnsi="宋体" w:eastAsia="宋体" w:cs="宋体"/>
                <w:spacing w:val="-8"/>
                <w:sz w:val="24"/>
                <w:szCs w:val="24"/>
              </w:rPr>
              <w:t>字节</w:t>
            </w:r>
          </w:p>
        </w:tc>
        <w:tc>
          <w:tcPr>
            <w:tcW w:w="2092" w:type="dxa"/>
            <w:vAlign w:val="top"/>
          </w:tcPr>
          <w:p>
            <w:pPr>
              <w:spacing w:before="89" w:line="220" w:lineRule="auto"/>
              <w:ind w:left="697"/>
              <w:rPr>
                <w:rFonts w:ascii="宋体" w:hAnsi="宋体" w:eastAsia="宋体" w:cs="宋体"/>
                <w:sz w:val="24"/>
                <w:szCs w:val="24"/>
              </w:rPr>
            </w:pPr>
            <w:r>
              <w:rPr>
                <w:rFonts w:ascii="宋体" w:hAnsi="宋体" w:eastAsia="宋体" w:cs="宋体"/>
                <w:spacing w:val="-3"/>
                <w:sz w:val="24"/>
                <w:szCs w:val="24"/>
              </w:rPr>
              <w:t>不定长</w:t>
            </w:r>
          </w:p>
        </w:tc>
        <w:tc>
          <w:tcPr>
            <w:tcW w:w="2344" w:type="dxa"/>
            <w:vAlign w:val="top"/>
          </w:tcPr>
          <w:p>
            <w:pPr>
              <w:spacing w:before="88" w:line="220" w:lineRule="auto"/>
              <w:ind w:left="849"/>
              <w:rPr>
                <w:rFonts w:ascii="宋体" w:hAnsi="宋体" w:eastAsia="宋体" w:cs="宋体"/>
                <w:sz w:val="24"/>
                <w:szCs w:val="24"/>
              </w:rPr>
            </w:pPr>
            <w:r>
              <w:rPr>
                <w:rFonts w:ascii="Times New Roman" w:hAnsi="Times New Roman" w:eastAsia="Times New Roman" w:cs="Times New Roman"/>
                <w:spacing w:val="-3"/>
                <w:sz w:val="24"/>
                <w:szCs w:val="24"/>
              </w:rPr>
              <w:t xml:space="preserve">2 </w:t>
            </w:r>
            <w:r>
              <w:rPr>
                <w:rFonts w:ascii="宋体" w:hAnsi="宋体" w:eastAsia="宋体" w:cs="宋体"/>
                <w:spacing w:val="-3"/>
                <w:sz w:val="24"/>
                <w:szCs w:val="24"/>
              </w:rPr>
              <w:t>字节</w:t>
            </w:r>
          </w:p>
        </w:tc>
      </w:tr>
    </w:tbl>
    <w:p>
      <w:pPr>
        <w:spacing w:before="185" w:line="220" w:lineRule="auto"/>
        <w:ind w:left="602"/>
        <w:rPr>
          <w:rFonts w:ascii="宋体" w:hAnsi="宋体" w:eastAsia="宋体" w:cs="宋体"/>
          <w:sz w:val="24"/>
          <w:szCs w:val="24"/>
        </w:rPr>
      </w:pPr>
      <w:r>
        <w:rPr>
          <w:rFonts w:ascii="Times New Roman" w:hAnsi="Times New Roman" w:eastAsia="Times New Roman" w:cs="Times New Roman"/>
          <w:spacing w:val="24"/>
          <w:sz w:val="24"/>
          <w:szCs w:val="24"/>
        </w:rPr>
        <w:t>3</w:t>
      </w:r>
      <w:r>
        <w:rPr>
          <w:rFonts w:ascii="宋体" w:hAnsi="宋体" w:eastAsia="宋体" w:cs="宋体"/>
          <w:spacing w:val="24"/>
          <w:sz w:val="24"/>
          <w:szCs w:val="24"/>
        </w:rPr>
        <w:t>)数据</w:t>
      </w:r>
    </w:p>
    <w:p>
      <w:pPr>
        <w:spacing w:line="244" w:lineRule="auto"/>
        <w:rPr>
          <w:rFonts w:ascii="Arial"/>
          <w:sz w:val="21"/>
        </w:rPr>
      </w:pPr>
    </w:p>
    <w:p>
      <w:pPr>
        <w:spacing w:before="78" w:line="469" w:lineRule="auto"/>
        <w:ind w:left="121" w:right="276" w:firstLine="482"/>
        <w:rPr>
          <w:rFonts w:ascii="宋体" w:hAnsi="宋体" w:eastAsia="宋体" w:cs="宋体"/>
          <w:sz w:val="24"/>
          <w:szCs w:val="24"/>
        </w:rPr>
      </w:pPr>
      <w:r>
        <w:rPr>
          <w:rFonts w:ascii="宋体" w:hAnsi="宋体" w:eastAsia="宋体" w:cs="宋体"/>
          <w:spacing w:val="4"/>
          <w:sz w:val="24"/>
          <w:szCs w:val="24"/>
        </w:rPr>
        <w:t>数据包含了智</w:t>
      </w:r>
      <w:r>
        <w:rPr>
          <w:rFonts w:ascii="宋体" w:hAnsi="宋体" w:eastAsia="宋体" w:cs="宋体"/>
          <w:spacing w:val="3"/>
          <w:sz w:val="24"/>
          <w:szCs w:val="24"/>
        </w:rPr>
        <w:t>能</w:t>
      </w:r>
      <w:r>
        <w:rPr>
          <w:rFonts w:ascii="宋体" w:hAnsi="宋体" w:eastAsia="宋体" w:cs="宋体"/>
          <w:spacing w:val="2"/>
          <w:sz w:val="24"/>
          <w:szCs w:val="24"/>
        </w:rPr>
        <w:t>传感器执行特定功能所需要的数据或者智能传感器响应查询时</w:t>
      </w:r>
      <w:r>
        <w:rPr>
          <w:rFonts w:ascii="宋体" w:hAnsi="宋体" w:eastAsia="宋体" w:cs="宋体"/>
          <w:sz w:val="24"/>
          <w:szCs w:val="24"/>
        </w:rPr>
        <w:t xml:space="preserve"> </w:t>
      </w:r>
      <w:r>
        <w:rPr>
          <w:rFonts w:ascii="宋体" w:hAnsi="宋体" w:eastAsia="宋体" w:cs="宋体"/>
          <w:spacing w:val="4"/>
          <w:sz w:val="24"/>
          <w:szCs w:val="24"/>
        </w:rPr>
        <w:t>采集到的数</w:t>
      </w:r>
      <w:r>
        <w:rPr>
          <w:rFonts w:ascii="宋体" w:hAnsi="宋体" w:eastAsia="宋体" w:cs="宋体"/>
          <w:spacing w:val="2"/>
          <w:sz w:val="24"/>
          <w:szCs w:val="24"/>
        </w:rPr>
        <w:t>据。数据类型可以是整型数、定点数、十进制浮点数。常用水文要素在</w:t>
      </w:r>
      <w:r>
        <w:rPr>
          <w:rFonts w:ascii="宋体" w:hAnsi="宋体" w:eastAsia="宋体" w:cs="宋体"/>
          <w:sz w:val="24"/>
          <w:szCs w:val="24"/>
        </w:rPr>
        <w:t xml:space="preserve"> </w:t>
      </w:r>
      <w:r>
        <w:rPr>
          <w:rFonts w:ascii="宋体" w:hAnsi="宋体" w:eastAsia="宋体" w:cs="宋体"/>
          <w:spacing w:val="-2"/>
          <w:sz w:val="24"/>
          <w:szCs w:val="24"/>
        </w:rPr>
        <w:t>协议中所用寄存器地址及数据长度应符合</w:t>
      </w:r>
      <w:r>
        <w:rPr>
          <w:rFonts w:ascii="宋体" w:hAnsi="宋体" w:eastAsia="宋体" w:cs="宋体"/>
          <w:spacing w:val="-1"/>
          <w:sz w:val="24"/>
          <w:szCs w:val="24"/>
        </w:rPr>
        <w:t>下表的规定。</w:t>
      </w:r>
    </w:p>
    <w:p>
      <w:pPr>
        <w:sectPr>
          <w:headerReference r:id="rId12" w:type="default"/>
          <w:footerReference r:id="rId13" w:type="default"/>
          <w:pgSz w:w="11907" w:h="16841"/>
          <w:pgMar w:top="400" w:right="1308" w:bottom="1182" w:left="1476" w:header="0" w:footer="1019" w:gutter="0"/>
          <w:cols w:space="720" w:num="1"/>
        </w:sect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78" w:line="216" w:lineRule="auto"/>
        <w:ind w:left="661"/>
        <w:rPr>
          <w:rFonts w:ascii="宋体" w:hAnsi="宋体" w:eastAsia="宋体" w:cs="宋体"/>
          <w:sz w:val="24"/>
          <w:szCs w:val="24"/>
        </w:rPr>
      </w:pPr>
      <w:r>
        <w:rPr>
          <w:rFonts w:ascii="宋体" w:hAnsi="宋体" w:eastAsia="宋体" w:cs="宋体"/>
          <w:spacing w:val="10"/>
          <w:sz w:val="24"/>
          <w:szCs w:val="24"/>
        </w:rPr>
        <w:t>(</w:t>
      </w:r>
      <w:r>
        <w:rPr>
          <w:rFonts w:ascii="Times New Roman" w:hAnsi="Times New Roman" w:eastAsia="Times New Roman" w:cs="Times New Roman"/>
          <w:spacing w:val="6"/>
          <w:sz w:val="24"/>
          <w:szCs w:val="24"/>
        </w:rPr>
        <w:t>2</w:t>
      </w:r>
      <w:r>
        <w:rPr>
          <w:rFonts w:ascii="宋体" w:hAnsi="宋体" w:eastAsia="宋体" w:cs="宋体"/>
          <w:spacing w:val="5"/>
          <w:sz w:val="24"/>
          <w:szCs w:val="24"/>
        </w:rPr>
        <w:t xml:space="preserve">)智能传感器 </w:t>
      </w:r>
      <w:r>
        <w:rPr>
          <w:rFonts w:ascii="Times New Roman" w:hAnsi="Times New Roman" w:eastAsia="Times New Roman" w:cs="Times New Roman"/>
          <w:sz w:val="24"/>
          <w:szCs w:val="24"/>
        </w:rPr>
        <w:t>SDI</w:t>
      </w:r>
      <w:r>
        <w:rPr>
          <w:rFonts w:ascii="Times New Roman" w:hAnsi="Times New Roman" w:eastAsia="Times New Roman" w:cs="Times New Roman"/>
          <w:spacing w:val="5"/>
          <w:sz w:val="24"/>
          <w:szCs w:val="24"/>
        </w:rPr>
        <w:t xml:space="preserve">- 12 </w:t>
      </w:r>
      <w:r>
        <w:rPr>
          <w:rFonts w:ascii="宋体" w:hAnsi="宋体" w:eastAsia="宋体" w:cs="宋体"/>
          <w:spacing w:val="5"/>
          <w:sz w:val="24"/>
          <w:szCs w:val="24"/>
        </w:rPr>
        <w:t>通信协议</w:t>
      </w:r>
    </w:p>
    <w:p>
      <w:pPr>
        <w:spacing w:line="245" w:lineRule="auto"/>
        <w:rPr>
          <w:rFonts w:ascii="Arial"/>
          <w:sz w:val="21"/>
        </w:rPr>
      </w:pPr>
    </w:p>
    <w:p>
      <w:pPr>
        <w:spacing w:before="78" w:line="468" w:lineRule="auto"/>
        <w:ind w:left="176" w:right="166" w:firstLine="483"/>
        <w:rPr>
          <w:rFonts w:ascii="宋体" w:hAnsi="宋体" w:eastAsia="宋体" w:cs="宋体"/>
          <w:sz w:val="24"/>
          <w:szCs w:val="24"/>
        </w:rPr>
      </w:pPr>
      <w:r>
        <w:rPr>
          <w:rFonts w:ascii="宋体" w:hAnsi="宋体" w:eastAsia="宋体" w:cs="宋体"/>
          <w:spacing w:val="-5"/>
          <w:sz w:val="24"/>
          <w:szCs w:val="24"/>
        </w:rPr>
        <w:t>智</w:t>
      </w:r>
      <w:r>
        <w:rPr>
          <w:rFonts w:ascii="宋体" w:hAnsi="宋体" w:eastAsia="宋体" w:cs="宋体"/>
          <w:spacing w:val="-3"/>
          <w:sz w:val="24"/>
          <w:szCs w:val="24"/>
        </w:rPr>
        <w:t xml:space="preserve">能传感器采用 </w:t>
      </w:r>
      <w:r>
        <w:rPr>
          <w:rFonts w:ascii="Times New Roman" w:hAnsi="Times New Roman" w:eastAsia="Times New Roman" w:cs="Times New Roman"/>
          <w:spacing w:val="-3"/>
          <w:sz w:val="24"/>
          <w:szCs w:val="24"/>
        </w:rPr>
        <w:t xml:space="preserve">SDI- 12 </w:t>
      </w:r>
      <w:r>
        <w:rPr>
          <w:rFonts w:ascii="宋体" w:hAnsi="宋体" w:eastAsia="宋体" w:cs="宋体"/>
          <w:spacing w:val="-3"/>
          <w:sz w:val="24"/>
          <w:szCs w:val="24"/>
        </w:rPr>
        <w:t xml:space="preserve">通用接口标准时，应采用 </w:t>
      </w:r>
      <w:r>
        <w:rPr>
          <w:rFonts w:ascii="Times New Roman" w:hAnsi="Times New Roman" w:eastAsia="Times New Roman" w:cs="Times New Roman"/>
          <w:spacing w:val="-3"/>
          <w:sz w:val="24"/>
          <w:szCs w:val="24"/>
        </w:rPr>
        <w:t xml:space="preserve">SDI- 12 </w:t>
      </w:r>
      <w:r>
        <w:rPr>
          <w:rFonts w:ascii="宋体" w:hAnsi="宋体" w:eastAsia="宋体" w:cs="宋体"/>
          <w:spacing w:val="-3"/>
          <w:sz w:val="24"/>
          <w:szCs w:val="24"/>
        </w:rPr>
        <w:t>串行数据接口通信协</w:t>
      </w:r>
      <w:r>
        <w:rPr>
          <w:rFonts w:ascii="宋体" w:hAnsi="宋体" w:eastAsia="宋体" w:cs="宋体"/>
          <w:sz w:val="24"/>
          <w:szCs w:val="24"/>
        </w:rPr>
        <w:t xml:space="preserve"> </w:t>
      </w:r>
      <w:r>
        <w:rPr>
          <w:rFonts w:ascii="宋体" w:hAnsi="宋体" w:eastAsia="宋体" w:cs="宋体"/>
          <w:spacing w:val="-2"/>
          <w:sz w:val="24"/>
          <w:szCs w:val="24"/>
        </w:rPr>
        <w:t xml:space="preserve">议。智能传感器采用 </w:t>
      </w:r>
      <w:r>
        <w:rPr>
          <w:rFonts w:ascii="Times New Roman" w:hAnsi="Times New Roman" w:eastAsia="Times New Roman" w:cs="Times New Roman"/>
          <w:spacing w:val="-2"/>
          <w:sz w:val="24"/>
          <w:szCs w:val="24"/>
        </w:rPr>
        <w:t xml:space="preserve">RS-485 </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RS-232C </w:t>
      </w:r>
      <w:r>
        <w:rPr>
          <w:rFonts w:ascii="宋体" w:hAnsi="宋体" w:eastAsia="宋体" w:cs="宋体"/>
          <w:spacing w:val="-2"/>
          <w:sz w:val="24"/>
          <w:szCs w:val="24"/>
        </w:rPr>
        <w:t xml:space="preserve">等通用接口标准时，也可参照 </w:t>
      </w:r>
      <w:r>
        <w:rPr>
          <w:rFonts w:ascii="Times New Roman" w:hAnsi="Times New Roman" w:eastAsia="Times New Roman" w:cs="Times New Roman"/>
          <w:spacing w:val="-1"/>
          <w:sz w:val="24"/>
          <w:szCs w:val="24"/>
        </w:rPr>
        <w:t>S</w:t>
      </w:r>
      <w:r>
        <w:rPr>
          <w:rFonts w:ascii="Times New Roman" w:hAnsi="Times New Roman" w:eastAsia="Times New Roman" w:cs="Times New Roman"/>
          <w:sz w:val="24"/>
          <w:szCs w:val="24"/>
        </w:rPr>
        <w:t>DI</w:t>
      </w:r>
      <w:r>
        <w:rPr>
          <w:rFonts w:ascii="Times New Roman" w:hAnsi="Times New Roman" w:eastAsia="Times New Roman" w:cs="Times New Roman"/>
          <w:spacing w:val="-2"/>
          <w:sz w:val="24"/>
          <w:szCs w:val="24"/>
        </w:rPr>
        <w:t xml:space="preserve">- 12 </w:t>
      </w:r>
      <w:r>
        <w:rPr>
          <w:rFonts w:ascii="宋体" w:hAnsi="宋体" w:eastAsia="宋体" w:cs="宋体"/>
          <w:spacing w:val="-2"/>
          <w:sz w:val="24"/>
          <w:szCs w:val="24"/>
        </w:rPr>
        <w:t>串行</w:t>
      </w:r>
      <w:r>
        <w:rPr>
          <w:rFonts w:ascii="宋体" w:hAnsi="宋体" w:eastAsia="宋体" w:cs="宋体"/>
          <w:sz w:val="24"/>
          <w:szCs w:val="24"/>
        </w:rPr>
        <w:t xml:space="preserve"> </w:t>
      </w:r>
      <w:r>
        <w:rPr>
          <w:rFonts w:ascii="宋体" w:hAnsi="宋体" w:eastAsia="宋体" w:cs="宋体"/>
          <w:spacing w:val="-4"/>
          <w:sz w:val="24"/>
          <w:szCs w:val="24"/>
        </w:rPr>
        <w:t>数据接口通信协议执行</w:t>
      </w:r>
      <w:r>
        <w:rPr>
          <w:rFonts w:ascii="宋体" w:hAnsi="宋体" w:eastAsia="宋体" w:cs="宋体"/>
          <w:spacing w:val="-2"/>
          <w:sz w:val="24"/>
          <w:szCs w:val="24"/>
        </w:rPr>
        <w:t>。</w:t>
      </w:r>
    </w:p>
    <w:p>
      <w:pPr>
        <w:spacing w:line="229" w:lineRule="auto"/>
        <w:ind w:left="661"/>
        <w:rPr>
          <w:rFonts w:ascii="宋体" w:hAnsi="宋体" w:eastAsia="宋体" w:cs="宋体"/>
          <w:sz w:val="24"/>
          <w:szCs w:val="24"/>
        </w:rPr>
      </w:pPr>
      <w:r>
        <w:rPr>
          <w:rFonts w:ascii="Times New Roman" w:hAnsi="Times New Roman" w:eastAsia="Times New Roman" w:cs="Times New Roman"/>
          <w:b/>
          <w:bCs/>
          <w:spacing w:val="-1"/>
          <w:sz w:val="24"/>
          <w:szCs w:val="24"/>
        </w:rPr>
        <w:t>*</w:t>
      </w:r>
      <w:r>
        <w:rPr>
          <w:rFonts w:ascii="宋体" w:hAnsi="宋体" w:eastAsia="宋体" w:cs="宋体"/>
          <w:spacing w:val="-1"/>
          <w:sz w:val="24"/>
          <w:szCs w:val="24"/>
          <w14:textOutline w14:w="4354" w14:cap="flat" w14:cmpd="sng">
            <w14:solidFill>
              <w14:srgbClr w14:val="000000"/>
            </w14:solidFill>
            <w14:prstDash w14:val="solid"/>
            <w14:miter w14:val="0"/>
          </w14:textOutline>
        </w:rPr>
        <w:t>报文传输规约</w:t>
      </w:r>
      <w:r>
        <w:rPr>
          <w:rFonts w:ascii="宋体" w:hAnsi="宋体" w:eastAsia="宋体" w:cs="宋体"/>
          <w:sz w:val="24"/>
          <w:szCs w:val="24"/>
          <w14:textOutline w14:w="4354" w14:cap="flat" w14:cmpd="sng">
            <w14:solidFill>
              <w14:srgbClr w14:val="000000"/>
            </w14:solidFill>
            <w14:prstDash w14:val="solid"/>
            <w14:miter w14:val="0"/>
          </w14:textOutline>
        </w:rPr>
        <w:t>要求</w:t>
      </w:r>
    </w:p>
    <w:p>
      <w:pPr>
        <w:spacing w:before="309" w:line="467" w:lineRule="auto"/>
        <w:ind w:left="173" w:right="163" w:firstLine="479"/>
        <w:rPr>
          <w:rFonts w:ascii="宋体" w:hAnsi="宋体" w:eastAsia="宋体" w:cs="宋体"/>
          <w:sz w:val="24"/>
          <w:szCs w:val="24"/>
        </w:rPr>
      </w:pPr>
      <w:r>
        <w:rPr>
          <w:rFonts w:ascii="宋体" w:hAnsi="宋体" w:eastAsia="宋体" w:cs="宋体"/>
          <w:spacing w:val="4"/>
          <w:sz w:val="24"/>
          <w:szCs w:val="24"/>
        </w:rPr>
        <w:t>在水文监测系统设计</w:t>
      </w:r>
      <w:r>
        <w:rPr>
          <w:rFonts w:ascii="宋体" w:hAnsi="宋体" w:eastAsia="宋体" w:cs="宋体"/>
          <w:spacing w:val="2"/>
          <w:sz w:val="24"/>
          <w:szCs w:val="24"/>
        </w:rPr>
        <w:t>与建设时，应根据采用的数据传输信道类型及其特性和项</w:t>
      </w:r>
      <w:r>
        <w:rPr>
          <w:rFonts w:ascii="宋体" w:hAnsi="宋体" w:eastAsia="宋体" w:cs="宋体"/>
          <w:sz w:val="24"/>
          <w:szCs w:val="24"/>
        </w:rPr>
        <w:t xml:space="preserve"> </w:t>
      </w:r>
      <w:r>
        <w:rPr>
          <w:rFonts w:ascii="宋体" w:hAnsi="宋体" w:eastAsia="宋体" w:cs="宋体"/>
          <w:spacing w:val="-2"/>
          <w:sz w:val="24"/>
          <w:szCs w:val="24"/>
        </w:rPr>
        <w:t xml:space="preserve">目需求，选择 </w:t>
      </w:r>
      <w:r>
        <w:rPr>
          <w:rFonts w:ascii="Times New Roman" w:hAnsi="Times New Roman" w:eastAsia="Times New Roman" w:cs="Times New Roman"/>
          <w:spacing w:val="-1"/>
          <w:sz w:val="24"/>
          <w:szCs w:val="24"/>
        </w:rPr>
        <w:t>ASCII</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字</w:t>
      </w:r>
      <w:r>
        <w:rPr>
          <w:rFonts w:ascii="宋体" w:hAnsi="宋体" w:eastAsia="宋体" w:cs="宋体"/>
          <w:spacing w:val="-1"/>
          <w:sz w:val="24"/>
          <w:szCs w:val="24"/>
        </w:rPr>
        <w:t xml:space="preserve">符编码或 </w:t>
      </w:r>
      <w:r>
        <w:rPr>
          <w:rFonts w:ascii="Times New Roman" w:hAnsi="Times New Roman" w:eastAsia="Times New Roman" w:cs="Times New Roman"/>
          <w:spacing w:val="-1"/>
          <w:sz w:val="24"/>
          <w:szCs w:val="24"/>
        </w:rPr>
        <w:t xml:space="preserve">HEX/BCD </w:t>
      </w:r>
      <w:r>
        <w:rPr>
          <w:rFonts w:ascii="宋体" w:hAnsi="宋体" w:eastAsia="宋体" w:cs="宋体"/>
          <w:spacing w:val="-1"/>
          <w:sz w:val="24"/>
          <w:szCs w:val="24"/>
        </w:rPr>
        <w:t>编码帧结构，按照规约规定的报文结构</w:t>
      </w:r>
      <w:r>
        <w:rPr>
          <w:rFonts w:ascii="宋体" w:hAnsi="宋体" w:eastAsia="宋体" w:cs="宋体"/>
          <w:sz w:val="24"/>
          <w:szCs w:val="24"/>
        </w:rPr>
        <w:t xml:space="preserve"> </w:t>
      </w:r>
      <w:r>
        <w:rPr>
          <w:rFonts w:ascii="宋体" w:hAnsi="宋体" w:eastAsia="宋体" w:cs="宋体"/>
          <w:spacing w:val="4"/>
          <w:sz w:val="24"/>
          <w:szCs w:val="24"/>
        </w:rPr>
        <w:t>中选择适宜</w:t>
      </w:r>
      <w:r>
        <w:rPr>
          <w:rFonts w:ascii="宋体" w:hAnsi="宋体" w:eastAsia="宋体" w:cs="宋体"/>
          <w:spacing w:val="2"/>
          <w:sz w:val="24"/>
          <w:szCs w:val="24"/>
        </w:rPr>
        <w:t>的报文正文、要素编码组合，确定适合于信道传输的单帧报文长度。数</w:t>
      </w:r>
      <w:r>
        <w:rPr>
          <w:rFonts w:ascii="宋体" w:hAnsi="宋体" w:eastAsia="宋体" w:cs="宋体"/>
          <w:sz w:val="24"/>
          <w:szCs w:val="24"/>
        </w:rPr>
        <w:t xml:space="preserve"> </w:t>
      </w:r>
      <w:r>
        <w:rPr>
          <w:rFonts w:ascii="宋体" w:hAnsi="宋体" w:eastAsia="宋体" w:cs="宋体"/>
          <w:spacing w:val="16"/>
          <w:sz w:val="24"/>
          <w:szCs w:val="24"/>
        </w:rPr>
        <w:t>据报</w:t>
      </w:r>
      <w:r>
        <w:rPr>
          <w:rFonts w:ascii="宋体" w:hAnsi="宋体" w:eastAsia="宋体" w:cs="宋体"/>
          <w:spacing w:val="13"/>
          <w:sz w:val="24"/>
          <w:szCs w:val="24"/>
        </w:rPr>
        <w:t>文</w:t>
      </w:r>
      <w:r>
        <w:rPr>
          <w:rFonts w:ascii="宋体" w:hAnsi="宋体" w:eastAsia="宋体" w:cs="宋体"/>
          <w:spacing w:val="8"/>
          <w:sz w:val="24"/>
          <w:szCs w:val="24"/>
        </w:rPr>
        <w:t>、查询命令以及设置(控制)命令报文应采用同一种编码结构，不得交叉使</w:t>
      </w:r>
      <w:r>
        <w:rPr>
          <w:rFonts w:ascii="宋体" w:hAnsi="宋体" w:eastAsia="宋体" w:cs="宋体"/>
          <w:sz w:val="24"/>
          <w:szCs w:val="24"/>
        </w:rPr>
        <w:t xml:space="preserve"> </w:t>
      </w:r>
      <w:r>
        <w:rPr>
          <w:rFonts w:ascii="宋体" w:hAnsi="宋体" w:eastAsia="宋体" w:cs="宋体"/>
          <w:spacing w:val="-2"/>
          <w:sz w:val="24"/>
          <w:szCs w:val="24"/>
        </w:rPr>
        <w:t>用。如降水量、河道水文信息、水库水文信息要符合如下编码格式要求</w:t>
      </w:r>
      <w:r>
        <w:rPr>
          <w:rFonts w:ascii="宋体" w:hAnsi="宋体" w:eastAsia="宋体" w:cs="宋体"/>
          <w:sz w:val="24"/>
          <w:szCs w:val="24"/>
        </w:rPr>
        <w:t>：</w:t>
      </w:r>
    </w:p>
    <w:p>
      <w:pPr>
        <w:spacing w:before="1" w:line="218" w:lineRule="auto"/>
        <w:ind w:left="3025"/>
        <w:rPr>
          <w:rFonts w:ascii="宋体" w:hAnsi="宋体" w:eastAsia="宋体" w:cs="宋体"/>
          <w:sz w:val="24"/>
          <w:szCs w:val="24"/>
        </w:rPr>
      </w:pPr>
      <w:r>
        <w:rPr>
          <w:rFonts w:ascii="宋体" w:hAnsi="宋体" w:eastAsia="宋体" w:cs="宋体"/>
          <w:spacing w:val="-4"/>
          <w:sz w:val="24"/>
          <w:szCs w:val="24"/>
        </w:rPr>
        <w:t>降水量编码基本格式</w:t>
      </w:r>
    </w:p>
    <w:p>
      <w:pPr>
        <w:spacing w:line="138" w:lineRule="exact"/>
      </w:pPr>
    </w:p>
    <w:tbl>
      <w:tblPr>
        <w:tblStyle w:val="10"/>
        <w:tblW w:w="90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1449"/>
        <w:gridCol w:w="2353"/>
        <w:gridCol w:w="2176"/>
        <w:gridCol w:w="23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00" w:type="dxa"/>
            <w:vAlign w:val="top"/>
          </w:tcPr>
          <w:p>
            <w:pPr>
              <w:spacing w:before="43" w:line="221" w:lineRule="auto"/>
              <w:ind w:left="236"/>
              <w:rPr>
                <w:rFonts w:ascii="宋体" w:hAnsi="宋体" w:eastAsia="宋体" w:cs="宋体"/>
                <w:sz w:val="24"/>
                <w:szCs w:val="24"/>
              </w:rPr>
            </w:pPr>
            <w:r>
              <w:rPr>
                <w:rFonts w:ascii="宋体" w:hAnsi="宋体" w:eastAsia="宋体" w:cs="宋体"/>
                <w:sz w:val="24"/>
                <w:szCs w:val="24"/>
              </w:rPr>
              <w:t>序</w:t>
            </w:r>
          </w:p>
        </w:tc>
        <w:tc>
          <w:tcPr>
            <w:tcW w:w="1449" w:type="dxa"/>
            <w:vAlign w:val="top"/>
          </w:tcPr>
          <w:p>
            <w:pPr>
              <w:spacing w:before="43" w:line="220" w:lineRule="auto"/>
              <w:ind w:left="249"/>
              <w:rPr>
                <w:rFonts w:ascii="宋体" w:hAnsi="宋体" w:eastAsia="宋体" w:cs="宋体"/>
                <w:sz w:val="24"/>
                <w:szCs w:val="24"/>
              </w:rPr>
            </w:pPr>
            <w:r>
              <w:rPr>
                <w:rFonts w:ascii="宋体" w:hAnsi="宋体" w:eastAsia="宋体" w:cs="宋体"/>
                <w:spacing w:val="-3"/>
                <w:sz w:val="24"/>
                <w:szCs w:val="24"/>
              </w:rPr>
              <w:t>编</w:t>
            </w:r>
            <w:r>
              <w:rPr>
                <w:rFonts w:ascii="宋体" w:hAnsi="宋体" w:eastAsia="宋体" w:cs="宋体"/>
                <w:spacing w:val="-2"/>
                <w:sz w:val="24"/>
                <w:szCs w:val="24"/>
              </w:rPr>
              <w:t>码名称</w:t>
            </w:r>
          </w:p>
        </w:tc>
        <w:tc>
          <w:tcPr>
            <w:tcW w:w="2353" w:type="dxa"/>
            <w:vAlign w:val="top"/>
          </w:tcPr>
          <w:p>
            <w:pPr>
              <w:spacing w:before="43" w:line="220" w:lineRule="auto"/>
              <w:ind w:left="241"/>
              <w:rPr>
                <w:rFonts w:ascii="宋体" w:hAnsi="宋体" w:eastAsia="宋体" w:cs="宋体"/>
                <w:sz w:val="24"/>
                <w:szCs w:val="24"/>
              </w:rPr>
            </w:pPr>
            <w:r>
              <w:rPr>
                <w:rFonts w:ascii="宋体" w:hAnsi="宋体" w:eastAsia="宋体" w:cs="宋体"/>
                <w:spacing w:val="-4"/>
                <w:sz w:val="24"/>
                <w:szCs w:val="24"/>
              </w:rPr>
              <w:t>降</w:t>
            </w:r>
            <w:r>
              <w:rPr>
                <w:rFonts w:ascii="宋体" w:hAnsi="宋体" w:eastAsia="宋体" w:cs="宋体"/>
                <w:spacing w:val="-3"/>
                <w:sz w:val="24"/>
                <w:szCs w:val="24"/>
              </w:rPr>
              <w:t>水信息编码结构</w:t>
            </w:r>
          </w:p>
        </w:tc>
        <w:tc>
          <w:tcPr>
            <w:tcW w:w="4556" w:type="dxa"/>
            <w:gridSpan w:val="2"/>
            <w:vAlign w:val="top"/>
          </w:tcPr>
          <w:p>
            <w:pPr>
              <w:spacing w:before="43" w:line="220" w:lineRule="auto"/>
              <w:ind w:left="1805"/>
              <w:rPr>
                <w:rFonts w:ascii="宋体" w:hAnsi="宋体" w:eastAsia="宋体" w:cs="宋体"/>
                <w:sz w:val="24"/>
                <w:szCs w:val="24"/>
              </w:rPr>
            </w:pPr>
            <w:r>
              <w:rPr>
                <w:rFonts w:ascii="宋体" w:hAnsi="宋体" w:eastAsia="宋体" w:cs="宋体"/>
                <w:spacing w:val="-3"/>
                <w:sz w:val="24"/>
                <w:szCs w:val="24"/>
              </w:rPr>
              <w:t>编</w:t>
            </w:r>
            <w:r>
              <w:rPr>
                <w:rFonts w:ascii="宋体" w:hAnsi="宋体" w:eastAsia="宋体" w:cs="宋体"/>
                <w:spacing w:val="-2"/>
                <w:sz w:val="24"/>
                <w:szCs w:val="24"/>
              </w:rPr>
              <w:t>码说明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700" w:type="dxa"/>
            <w:vAlign w:val="top"/>
          </w:tcPr>
          <w:p>
            <w:pPr>
              <w:spacing w:before="78" w:line="186" w:lineRule="auto"/>
              <w:ind w:left="315"/>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449" w:type="dxa"/>
            <w:vAlign w:val="top"/>
          </w:tcPr>
          <w:p>
            <w:pPr>
              <w:spacing w:before="38" w:line="220" w:lineRule="auto"/>
              <w:ind w:left="368"/>
              <w:rPr>
                <w:rFonts w:ascii="宋体" w:hAnsi="宋体" w:eastAsia="宋体" w:cs="宋体"/>
                <w:sz w:val="24"/>
                <w:szCs w:val="24"/>
              </w:rPr>
            </w:pPr>
            <w:r>
              <w:rPr>
                <w:rFonts w:ascii="宋体" w:hAnsi="宋体" w:eastAsia="宋体" w:cs="宋体"/>
                <w:spacing w:val="-3"/>
                <w:sz w:val="24"/>
                <w:szCs w:val="24"/>
              </w:rPr>
              <w:t>流</w:t>
            </w:r>
            <w:r>
              <w:rPr>
                <w:rFonts w:ascii="宋体" w:hAnsi="宋体" w:eastAsia="宋体" w:cs="宋体"/>
                <w:spacing w:val="-2"/>
                <w:sz w:val="24"/>
                <w:szCs w:val="24"/>
              </w:rPr>
              <w:t>水号</w:t>
            </w:r>
          </w:p>
        </w:tc>
        <w:tc>
          <w:tcPr>
            <w:tcW w:w="2353" w:type="dxa"/>
            <w:vAlign w:val="top"/>
          </w:tcPr>
          <w:p>
            <w:pPr>
              <w:spacing w:before="38" w:line="220" w:lineRule="auto"/>
              <w:ind w:left="823"/>
              <w:rPr>
                <w:rFonts w:ascii="宋体" w:hAnsi="宋体" w:eastAsia="宋体" w:cs="宋体"/>
                <w:sz w:val="24"/>
                <w:szCs w:val="24"/>
              </w:rPr>
            </w:pPr>
            <w:r>
              <w:rPr>
                <w:rFonts w:ascii="宋体" w:hAnsi="宋体" w:eastAsia="宋体" w:cs="宋体"/>
                <w:spacing w:val="-3"/>
                <w:sz w:val="24"/>
                <w:szCs w:val="24"/>
              </w:rPr>
              <w:t>流</w:t>
            </w:r>
            <w:r>
              <w:rPr>
                <w:rFonts w:ascii="宋体" w:hAnsi="宋体" w:eastAsia="宋体" w:cs="宋体"/>
                <w:spacing w:val="-2"/>
                <w:sz w:val="24"/>
                <w:szCs w:val="24"/>
              </w:rPr>
              <w:t>水号</w:t>
            </w:r>
          </w:p>
        </w:tc>
        <w:tc>
          <w:tcPr>
            <w:tcW w:w="4556" w:type="dxa"/>
            <w:gridSpan w:val="2"/>
            <w:vAlign w:val="top"/>
          </w:tcPr>
          <w:p>
            <w:pPr>
              <w:spacing w:before="38" w:line="220" w:lineRule="auto"/>
              <w:ind w:left="663"/>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 xml:space="preserve">字节 </w:t>
            </w:r>
            <w:r>
              <w:rPr>
                <w:rFonts w:ascii="Times New Roman" w:hAnsi="Times New Roman" w:eastAsia="Times New Roman" w:cs="Times New Roman"/>
                <w:spacing w:val="-1"/>
                <w:sz w:val="24"/>
                <w:szCs w:val="24"/>
              </w:rPr>
              <w:t>HEX</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码</w:t>
            </w:r>
            <w:r>
              <w:rPr>
                <w:rFonts w:ascii="宋体" w:hAnsi="宋体" w:eastAsia="宋体" w:cs="宋体"/>
                <w:spacing w:val="-1"/>
                <w:sz w:val="24"/>
                <w:szCs w:val="24"/>
              </w:rPr>
              <w:t xml:space="preserve">，范围 </w:t>
            </w:r>
            <w:r>
              <w:rPr>
                <w:rFonts w:ascii="Times New Roman" w:hAnsi="Times New Roman" w:eastAsia="Times New Roman" w:cs="Times New Roman"/>
                <w:spacing w:val="-1"/>
                <w:sz w:val="24"/>
                <w:szCs w:val="24"/>
              </w:rPr>
              <w:t>1</w:t>
            </w:r>
            <w:r>
              <w:rPr>
                <w:rFonts w:ascii="宋体" w:hAnsi="宋体" w:eastAsia="宋体" w:cs="宋体"/>
                <w:spacing w:val="-1"/>
                <w:sz w:val="24"/>
                <w:szCs w:val="24"/>
              </w:rPr>
              <w:t>~</w:t>
            </w:r>
            <w:r>
              <w:rPr>
                <w:rFonts w:ascii="Times New Roman" w:hAnsi="Times New Roman" w:eastAsia="Times New Roman" w:cs="Times New Roman"/>
                <w:spacing w:val="-1"/>
                <w:sz w:val="24"/>
                <w:szCs w:val="24"/>
              </w:rPr>
              <w:t>65535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700" w:type="dxa"/>
            <w:vAlign w:val="top"/>
          </w:tcPr>
          <w:p>
            <w:pPr>
              <w:spacing w:before="78" w:line="186" w:lineRule="auto"/>
              <w:ind w:left="292"/>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449" w:type="dxa"/>
            <w:vAlign w:val="top"/>
          </w:tcPr>
          <w:p>
            <w:pPr>
              <w:spacing w:before="38" w:line="220" w:lineRule="auto"/>
              <w:ind w:left="251"/>
              <w:rPr>
                <w:rFonts w:ascii="宋体" w:hAnsi="宋体" w:eastAsia="宋体" w:cs="宋体"/>
                <w:sz w:val="24"/>
                <w:szCs w:val="24"/>
              </w:rPr>
            </w:pPr>
            <w:r>
              <w:rPr>
                <w:rFonts w:ascii="宋体" w:hAnsi="宋体" w:eastAsia="宋体" w:cs="宋体"/>
                <w:spacing w:val="-4"/>
                <w:sz w:val="24"/>
                <w:szCs w:val="24"/>
              </w:rPr>
              <w:t>发</w:t>
            </w:r>
            <w:r>
              <w:rPr>
                <w:rFonts w:ascii="宋体" w:hAnsi="宋体" w:eastAsia="宋体" w:cs="宋体"/>
                <w:spacing w:val="-2"/>
                <w:sz w:val="24"/>
                <w:szCs w:val="24"/>
              </w:rPr>
              <w:t>报时间</w:t>
            </w:r>
          </w:p>
        </w:tc>
        <w:tc>
          <w:tcPr>
            <w:tcW w:w="2353" w:type="dxa"/>
            <w:vAlign w:val="top"/>
          </w:tcPr>
          <w:p>
            <w:pPr>
              <w:spacing w:before="38" w:line="220" w:lineRule="auto"/>
              <w:ind w:left="706"/>
              <w:rPr>
                <w:rFonts w:ascii="宋体" w:hAnsi="宋体" w:eastAsia="宋体" w:cs="宋体"/>
                <w:sz w:val="24"/>
                <w:szCs w:val="24"/>
              </w:rPr>
            </w:pPr>
            <w:r>
              <w:rPr>
                <w:rFonts w:ascii="宋体" w:hAnsi="宋体" w:eastAsia="宋体" w:cs="宋体"/>
                <w:spacing w:val="-4"/>
                <w:sz w:val="24"/>
                <w:szCs w:val="24"/>
              </w:rPr>
              <w:t>发</w:t>
            </w:r>
            <w:r>
              <w:rPr>
                <w:rFonts w:ascii="宋体" w:hAnsi="宋体" w:eastAsia="宋体" w:cs="宋体"/>
                <w:spacing w:val="-2"/>
                <w:sz w:val="24"/>
                <w:szCs w:val="24"/>
              </w:rPr>
              <w:t>报时间</w:t>
            </w:r>
          </w:p>
        </w:tc>
        <w:tc>
          <w:tcPr>
            <w:tcW w:w="4556" w:type="dxa"/>
            <w:gridSpan w:val="2"/>
            <w:vAlign w:val="top"/>
          </w:tcPr>
          <w:p>
            <w:pPr>
              <w:spacing w:before="38" w:line="220" w:lineRule="auto"/>
              <w:ind w:left="366"/>
              <w:rPr>
                <w:rFonts w:ascii="Times New Roman" w:hAnsi="Times New Roman" w:eastAsia="Times New Roman" w:cs="Times New Roman"/>
                <w:sz w:val="24"/>
                <w:szCs w:val="24"/>
              </w:rPr>
            </w:pPr>
            <w:r>
              <w:rPr>
                <w:rFonts w:ascii="Times New Roman" w:hAnsi="Times New Roman" w:eastAsia="Times New Roman" w:cs="Times New Roman"/>
                <w:spacing w:val="-9"/>
                <w:sz w:val="24"/>
                <w:szCs w:val="24"/>
              </w:rPr>
              <w:t xml:space="preserve">6 </w:t>
            </w:r>
            <w:r>
              <w:rPr>
                <w:rFonts w:ascii="宋体" w:hAnsi="宋体" w:eastAsia="宋体" w:cs="宋体"/>
                <w:spacing w:val="-9"/>
                <w:sz w:val="24"/>
                <w:szCs w:val="24"/>
              </w:rPr>
              <w:t xml:space="preserve">字节 </w:t>
            </w:r>
            <w:r>
              <w:rPr>
                <w:rFonts w:ascii="Times New Roman" w:hAnsi="Times New Roman" w:eastAsia="Times New Roman" w:cs="Times New Roman"/>
                <w:spacing w:val="-9"/>
                <w:sz w:val="24"/>
                <w:szCs w:val="24"/>
              </w:rPr>
              <w:t xml:space="preserve">BCD </w:t>
            </w:r>
            <w:r>
              <w:rPr>
                <w:rFonts w:ascii="宋体" w:hAnsi="宋体" w:eastAsia="宋体" w:cs="宋体"/>
                <w:spacing w:val="-9"/>
                <w:sz w:val="24"/>
                <w:szCs w:val="24"/>
              </w:rPr>
              <w:t xml:space="preserve">码， </w:t>
            </w:r>
            <w:r>
              <w:rPr>
                <w:rFonts w:ascii="Times New Roman" w:hAnsi="Times New Roman" w:eastAsia="Times New Roman" w:cs="Times New Roman"/>
                <w:spacing w:val="-9"/>
                <w:sz w:val="24"/>
                <w:szCs w:val="24"/>
              </w:rPr>
              <w:t>YYMMDDHHmmS</w:t>
            </w:r>
            <w:r>
              <w:rPr>
                <w:rFonts w:ascii="Times New Roman" w:hAnsi="Times New Roman" w:eastAsia="Times New Roman" w:cs="Times New Roman"/>
                <w:spacing w:val="-8"/>
                <w:sz w:val="24"/>
                <w:szCs w:val="24"/>
              </w:rPr>
              <w:t>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700" w:type="dxa"/>
            <w:vMerge w:val="restart"/>
            <w:tcBorders>
              <w:bottom w:val="nil"/>
            </w:tcBorders>
            <w:vAlign w:val="top"/>
          </w:tcPr>
          <w:p>
            <w:pPr>
              <w:spacing w:before="305" w:line="186" w:lineRule="auto"/>
              <w:ind w:left="297"/>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449" w:type="dxa"/>
            <w:vMerge w:val="restart"/>
            <w:tcBorders>
              <w:bottom w:val="nil"/>
            </w:tcBorders>
            <w:vAlign w:val="top"/>
          </w:tcPr>
          <w:p>
            <w:pPr>
              <w:spacing w:before="254" w:line="221" w:lineRule="auto"/>
              <w:ind w:left="126"/>
              <w:rPr>
                <w:rFonts w:ascii="宋体" w:hAnsi="宋体" w:eastAsia="宋体" w:cs="宋体"/>
                <w:sz w:val="24"/>
                <w:szCs w:val="24"/>
              </w:rPr>
            </w:pPr>
            <w:r>
              <w:rPr>
                <w:rFonts w:ascii="宋体" w:hAnsi="宋体" w:eastAsia="宋体" w:cs="宋体"/>
                <w:spacing w:val="-2"/>
                <w:sz w:val="24"/>
                <w:szCs w:val="24"/>
              </w:rPr>
              <w:t>遥测</w:t>
            </w:r>
            <w:r>
              <w:rPr>
                <w:rFonts w:ascii="宋体" w:hAnsi="宋体" w:eastAsia="宋体" w:cs="宋体"/>
                <w:spacing w:val="-1"/>
                <w:sz w:val="24"/>
                <w:szCs w:val="24"/>
              </w:rPr>
              <w:t>站地址</w:t>
            </w:r>
          </w:p>
        </w:tc>
        <w:tc>
          <w:tcPr>
            <w:tcW w:w="2353" w:type="dxa"/>
            <w:vAlign w:val="top"/>
          </w:tcPr>
          <w:p>
            <w:pPr>
              <w:spacing w:before="38" w:line="220" w:lineRule="auto"/>
              <w:ind w:left="582"/>
              <w:rPr>
                <w:rFonts w:ascii="宋体" w:hAnsi="宋体" w:eastAsia="宋体" w:cs="宋体"/>
                <w:sz w:val="24"/>
                <w:szCs w:val="24"/>
              </w:rPr>
            </w:pPr>
            <w:r>
              <w:rPr>
                <w:rFonts w:ascii="宋体" w:hAnsi="宋体" w:eastAsia="宋体" w:cs="宋体"/>
                <w:spacing w:val="-2"/>
                <w:sz w:val="24"/>
                <w:szCs w:val="24"/>
              </w:rPr>
              <w:t>地址标</w:t>
            </w:r>
            <w:r>
              <w:rPr>
                <w:rFonts w:ascii="宋体" w:hAnsi="宋体" w:eastAsia="宋体" w:cs="宋体"/>
                <w:spacing w:val="-1"/>
                <w:sz w:val="24"/>
                <w:szCs w:val="24"/>
              </w:rPr>
              <w:t>识符</w:t>
            </w:r>
          </w:p>
        </w:tc>
        <w:tc>
          <w:tcPr>
            <w:tcW w:w="4556"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700" w:type="dxa"/>
            <w:vMerge w:val="continue"/>
            <w:tcBorders>
              <w:top w:val="nil"/>
            </w:tcBorders>
            <w:vAlign w:val="top"/>
          </w:tcPr>
          <w:p>
            <w:pPr>
              <w:rPr>
                <w:rFonts w:ascii="Arial"/>
                <w:sz w:val="21"/>
              </w:rPr>
            </w:pPr>
          </w:p>
        </w:tc>
        <w:tc>
          <w:tcPr>
            <w:tcW w:w="1449" w:type="dxa"/>
            <w:vMerge w:val="continue"/>
            <w:tcBorders>
              <w:top w:val="nil"/>
            </w:tcBorders>
            <w:vAlign w:val="top"/>
          </w:tcPr>
          <w:p>
            <w:pPr>
              <w:rPr>
                <w:rFonts w:ascii="Arial"/>
                <w:sz w:val="21"/>
              </w:rPr>
            </w:pPr>
          </w:p>
        </w:tc>
        <w:tc>
          <w:tcPr>
            <w:tcW w:w="2353" w:type="dxa"/>
            <w:vAlign w:val="top"/>
          </w:tcPr>
          <w:p>
            <w:pPr>
              <w:spacing w:before="39" w:line="221" w:lineRule="auto"/>
              <w:ind w:left="581"/>
              <w:rPr>
                <w:rFonts w:ascii="宋体" w:hAnsi="宋体" w:eastAsia="宋体" w:cs="宋体"/>
                <w:sz w:val="24"/>
                <w:szCs w:val="24"/>
              </w:rPr>
            </w:pPr>
            <w:r>
              <w:rPr>
                <w:rFonts w:ascii="宋体" w:hAnsi="宋体" w:eastAsia="宋体" w:cs="宋体"/>
                <w:spacing w:val="-2"/>
                <w:sz w:val="24"/>
                <w:szCs w:val="24"/>
              </w:rPr>
              <w:t>遥测</w:t>
            </w:r>
            <w:r>
              <w:rPr>
                <w:rFonts w:ascii="宋体" w:hAnsi="宋体" w:eastAsia="宋体" w:cs="宋体"/>
                <w:spacing w:val="-1"/>
                <w:sz w:val="24"/>
                <w:szCs w:val="24"/>
              </w:rPr>
              <w:t>站地址</w:t>
            </w:r>
          </w:p>
        </w:tc>
        <w:tc>
          <w:tcPr>
            <w:tcW w:w="4556" w:type="dxa"/>
            <w:gridSpan w:val="2"/>
            <w:vAlign w:val="top"/>
          </w:tcPr>
          <w:p>
            <w:pPr>
              <w:spacing w:before="39" w:line="220" w:lineRule="auto"/>
              <w:ind w:left="1325"/>
              <w:rPr>
                <w:rFonts w:ascii="Times New Roman" w:hAnsi="Times New Roman" w:eastAsia="Times New Roman" w:cs="Times New Roman"/>
                <w:sz w:val="24"/>
                <w:szCs w:val="24"/>
              </w:rPr>
            </w:pPr>
            <w:r>
              <w:rPr>
                <w:rFonts w:ascii="宋体" w:hAnsi="宋体" w:eastAsia="宋体" w:cs="宋体"/>
                <w:spacing w:val="-10"/>
                <w:sz w:val="24"/>
                <w:szCs w:val="24"/>
              </w:rPr>
              <w:t>编</w:t>
            </w:r>
            <w:r>
              <w:rPr>
                <w:rFonts w:ascii="宋体" w:hAnsi="宋体" w:eastAsia="宋体" w:cs="宋体"/>
                <w:spacing w:val="-6"/>
                <w:sz w:val="24"/>
                <w:szCs w:val="24"/>
              </w:rPr>
              <w:t>码</w:t>
            </w:r>
            <w:r>
              <w:rPr>
                <w:rFonts w:ascii="宋体" w:hAnsi="宋体" w:eastAsia="宋体" w:cs="宋体"/>
                <w:spacing w:val="-5"/>
                <w:sz w:val="24"/>
                <w:szCs w:val="24"/>
              </w:rPr>
              <w:t xml:space="preserve">规则见 </w:t>
            </w:r>
            <w:r>
              <w:rPr>
                <w:rFonts w:ascii="Times New Roman" w:hAnsi="Times New Roman" w:eastAsia="Times New Roman" w:cs="Times New Roman"/>
                <w:spacing w:val="-5"/>
                <w:sz w:val="24"/>
                <w:szCs w:val="24"/>
              </w:rPr>
              <w:t>6.2.3.2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700" w:type="dxa"/>
            <w:vAlign w:val="top"/>
          </w:tcPr>
          <w:p>
            <w:pPr>
              <w:spacing w:before="80" w:line="186" w:lineRule="auto"/>
              <w:ind w:left="291"/>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449" w:type="dxa"/>
            <w:vAlign w:val="top"/>
          </w:tcPr>
          <w:p>
            <w:pPr>
              <w:spacing w:before="40" w:line="220" w:lineRule="auto"/>
              <w:ind w:left="126"/>
              <w:rPr>
                <w:rFonts w:ascii="宋体" w:hAnsi="宋体" w:eastAsia="宋体" w:cs="宋体"/>
                <w:sz w:val="24"/>
                <w:szCs w:val="24"/>
              </w:rPr>
            </w:pPr>
            <w:r>
              <w:rPr>
                <w:rFonts w:ascii="宋体" w:hAnsi="宋体" w:eastAsia="宋体" w:cs="宋体"/>
                <w:spacing w:val="-2"/>
                <w:sz w:val="24"/>
                <w:szCs w:val="24"/>
              </w:rPr>
              <w:t>遥测</w:t>
            </w:r>
            <w:r>
              <w:rPr>
                <w:rFonts w:ascii="宋体" w:hAnsi="宋体" w:eastAsia="宋体" w:cs="宋体"/>
                <w:spacing w:val="-1"/>
                <w:sz w:val="24"/>
                <w:szCs w:val="24"/>
              </w:rPr>
              <w:t>站分类</w:t>
            </w:r>
          </w:p>
        </w:tc>
        <w:tc>
          <w:tcPr>
            <w:tcW w:w="2353" w:type="dxa"/>
            <w:vAlign w:val="top"/>
          </w:tcPr>
          <w:p>
            <w:pPr>
              <w:rPr>
                <w:rFonts w:ascii="Arial"/>
                <w:sz w:val="21"/>
              </w:rPr>
            </w:pPr>
          </w:p>
        </w:tc>
        <w:tc>
          <w:tcPr>
            <w:tcW w:w="4556" w:type="dxa"/>
            <w:gridSpan w:val="2"/>
            <w:vAlign w:val="top"/>
          </w:tcPr>
          <w:p>
            <w:pPr>
              <w:spacing w:before="40" w:line="220" w:lineRule="auto"/>
              <w:ind w:left="1942"/>
              <w:rPr>
                <w:rFonts w:ascii="宋体" w:hAnsi="宋体" w:eastAsia="宋体" w:cs="宋体"/>
                <w:sz w:val="24"/>
                <w:szCs w:val="24"/>
              </w:rPr>
            </w:pPr>
            <w:r>
              <w:rPr>
                <w:rFonts w:ascii="宋体" w:hAnsi="宋体" w:eastAsia="宋体" w:cs="宋体"/>
                <w:spacing w:val="-7"/>
                <w:sz w:val="24"/>
                <w:szCs w:val="24"/>
              </w:rPr>
              <w:t>降</w:t>
            </w:r>
            <w:r>
              <w:rPr>
                <w:rFonts w:ascii="宋体" w:hAnsi="宋体" w:eastAsia="宋体" w:cs="宋体"/>
                <w:spacing w:val="-6"/>
                <w:sz w:val="24"/>
                <w:szCs w:val="24"/>
              </w:rPr>
              <w:t>水类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700" w:type="dxa"/>
            <w:vMerge w:val="restart"/>
            <w:tcBorders>
              <w:bottom w:val="nil"/>
            </w:tcBorders>
            <w:vAlign w:val="top"/>
          </w:tcPr>
          <w:p>
            <w:pPr>
              <w:rPr>
                <w:rFonts w:ascii="Arial"/>
                <w:sz w:val="21"/>
              </w:rPr>
            </w:pPr>
          </w:p>
          <w:p>
            <w:pPr>
              <w:spacing w:before="69" w:line="183" w:lineRule="auto"/>
              <w:ind w:left="299"/>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449" w:type="dxa"/>
            <w:vMerge w:val="restart"/>
            <w:tcBorders>
              <w:bottom w:val="nil"/>
            </w:tcBorders>
            <w:vAlign w:val="top"/>
          </w:tcPr>
          <w:p>
            <w:pPr>
              <w:spacing w:before="256" w:line="220" w:lineRule="auto"/>
              <w:ind w:left="247"/>
              <w:rPr>
                <w:rFonts w:ascii="宋体" w:hAnsi="宋体" w:eastAsia="宋体" w:cs="宋体"/>
                <w:sz w:val="24"/>
                <w:szCs w:val="24"/>
              </w:rPr>
            </w:pPr>
            <w:r>
              <w:rPr>
                <w:rFonts w:ascii="宋体" w:hAnsi="宋体" w:eastAsia="宋体" w:cs="宋体"/>
                <w:spacing w:val="-2"/>
                <w:sz w:val="24"/>
                <w:szCs w:val="24"/>
              </w:rPr>
              <w:t>观测时间</w:t>
            </w:r>
          </w:p>
        </w:tc>
        <w:tc>
          <w:tcPr>
            <w:tcW w:w="2353" w:type="dxa"/>
            <w:vAlign w:val="top"/>
          </w:tcPr>
          <w:p>
            <w:pPr>
              <w:spacing w:before="40" w:line="220" w:lineRule="auto"/>
              <w:ind w:left="342"/>
              <w:rPr>
                <w:rFonts w:ascii="宋体" w:hAnsi="宋体" w:eastAsia="宋体" w:cs="宋体"/>
                <w:sz w:val="24"/>
                <w:szCs w:val="24"/>
              </w:rPr>
            </w:pPr>
            <w:r>
              <w:rPr>
                <w:rFonts w:ascii="宋体" w:hAnsi="宋体" w:eastAsia="宋体" w:cs="宋体"/>
                <w:spacing w:val="-2"/>
                <w:sz w:val="24"/>
                <w:szCs w:val="24"/>
              </w:rPr>
              <w:t>观测</w:t>
            </w:r>
            <w:r>
              <w:rPr>
                <w:rFonts w:ascii="宋体" w:hAnsi="宋体" w:eastAsia="宋体" w:cs="宋体"/>
                <w:spacing w:val="-1"/>
                <w:sz w:val="24"/>
                <w:szCs w:val="24"/>
              </w:rPr>
              <w:t>时间标识符</w:t>
            </w:r>
          </w:p>
        </w:tc>
        <w:tc>
          <w:tcPr>
            <w:tcW w:w="4556"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700" w:type="dxa"/>
            <w:vMerge w:val="continue"/>
            <w:tcBorders>
              <w:top w:val="nil"/>
            </w:tcBorders>
            <w:vAlign w:val="top"/>
          </w:tcPr>
          <w:p>
            <w:pPr>
              <w:rPr>
                <w:rFonts w:ascii="Arial"/>
                <w:sz w:val="21"/>
              </w:rPr>
            </w:pPr>
          </w:p>
        </w:tc>
        <w:tc>
          <w:tcPr>
            <w:tcW w:w="1449" w:type="dxa"/>
            <w:vMerge w:val="continue"/>
            <w:tcBorders>
              <w:top w:val="nil"/>
            </w:tcBorders>
            <w:vAlign w:val="top"/>
          </w:tcPr>
          <w:p>
            <w:pPr>
              <w:rPr>
                <w:rFonts w:ascii="Arial"/>
                <w:sz w:val="21"/>
              </w:rPr>
            </w:pPr>
          </w:p>
        </w:tc>
        <w:tc>
          <w:tcPr>
            <w:tcW w:w="2353" w:type="dxa"/>
            <w:vAlign w:val="top"/>
          </w:tcPr>
          <w:p>
            <w:pPr>
              <w:spacing w:before="40" w:line="220" w:lineRule="auto"/>
              <w:ind w:left="702"/>
              <w:rPr>
                <w:rFonts w:ascii="宋体" w:hAnsi="宋体" w:eastAsia="宋体" w:cs="宋体"/>
                <w:sz w:val="24"/>
                <w:szCs w:val="24"/>
              </w:rPr>
            </w:pPr>
            <w:r>
              <w:rPr>
                <w:rFonts w:ascii="宋体" w:hAnsi="宋体" w:eastAsia="宋体" w:cs="宋体"/>
                <w:spacing w:val="-2"/>
                <w:sz w:val="24"/>
                <w:szCs w:val="24"/>
              </w:rPr>
              <w:t>观测时间</w:t>
            </w:r>
          </w:p>
        </w:tc>
        <w:tc>
          <w:tcPr>
            <w:tcW w:w="4556" w:type="dxa"/>
            <w:gridSpan w:val="2"/>
            <w:vAlign w:val="top"/>
          </w:tcPr>
          <w:p>
            <w:pPr>
              <w:spacing w:before="40" w:line="220" w:lineRule="auto"/>
              <w:ind w:left="502"/>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 xml:space="preserve">5 </w:t>
            </w:r>
            <w:r>
              <w:rPr>
                <w:rFonts w:ascii="宋体" w:hAnsi="宋体" w:eastAsia="宋体" w:cs="宋体"/>
                <w:spacing w:val="-10"/>
                <w:sz w:val="24"/>
                <w:szCs w:val="24"/>
              </w:rPr>
              <w:t xml:space="preserve">字节 </w:t>
            </w:r>
            <w:r>
              <w:rPr>
                <w:rFonts w:ascii="Times New Roman" w:hAnsi="Times New Roman" w:eastAsia="Times New Roman" w:cs="Times New Roman"/>
                <w:spacing w:val="-10"/>
                <w:sz w:val="24"/>
                <w:szCs w:val="24"/>
              </w:rPr>
              <w:t xml:space="preserve">BCD </w:t>
            </w:r>
            <w:r>
              <w:rPr>
                <w:rFonts w:ascii="宋体" w:hAnsi="宋体" w:eastAsia="宋体" w:cs="宋体"/>
                <w:spacing w:val="-10"/>
                <w:sz w:val="24"/>
                <w:szCs w:val="24"/>
              </w:rPr>
              <w:t xml:space="preserve">码， </w:t>
            </w:r>
            <w:r>
              <w:rPr>
                <w:rFonts w:ascii="Times New Roman" w:hAnsi="Times New Roman" w:eastAsia="Times New Roman" w:cs="Times New Roman"/>
                <w:spacing w:val="-10"/>
                <w:sz w:val="24"/>
                <w:szCs w:val="24"/>
              </w:rPr>
              <w:t>YYMMDDHHm</w:t>
            </w:r>
            <w:r>
              <w:rPr>
                <w:rFonts w:ascii="Times New Roman" w:hAnsi="Times New Roman" w:eastAsia="Times New Roman" w:cs="Times New Roman"/>
                <w:spacing w:val="-7"/>
                <w:sz w:val="24"/>
                <w:szCs w:val="24"/>
              </w:rPr>
              <w:t>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700" w:type="dxa"/>
            <w:vMerge w:val="restart"/>
            <w:tcBorders>
              <w:bottom w:val="nil"/>
            </w:tcBorders>
            <w:vAlign w:val="top"/>
          </w:tcPr>
          <w:p>
            <w:pPr>
              <w:spacing w:before="308" w:line="186" w:lineRule="auto"/>
              <w:ind w:left="298"/>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1449" w:type="dxa"/>
            <w:vMerge w:val="restart"/>
            <w:tcBorders>
              <w:bottom w:val="nil"/>
            </w:tcBorders>
            <w:vAlign w:val="top"/>
          </w:tcPr>
          <w:p>
            <w:pPr>
              <w:spacing w:before="256" w:line="220" w:lineRule="auto"/>
              <w:ind w:left="386"/>
              <w:rPr>
                <w:rFonts w:ascii="宋体" w:hAnsi="宋体" w:eastAsia="宋体" w:cs="宋体"/>
                <w:sz w:val="24"/>
                <w:szCs w:val="24"/>
              </w:rPr>
            </w:pPr>
            <w:r>
              <w:rPr>
                <w:rFonts w:ascii="宋体" w:hAnsi="宋体" w:eastAsia="宋体" w:cs="宋体"/>
                <w:spacing w:val="-7"/>
                <w:sz w:val="24"/>
                <w:szCs w:val="24"/>
              </w:rPr>
              <w:t>降</w:t>
            </w:r>
            <w:r>
              <w:rPr>
                <w:rFonts w:ascii="宋体" w:hAnsi="宋体" w:eastAsia="宋体" w:cs="宋体"/>
                <w:spacing w:val="-6"/>
                <w:sz w:val="24"/>
                <w:szCs w:val="24"/>
              </w:rPr>
              <w:t>水量</w:t>
            </w:r>
          </w:p>
        </w:tc>
        <w:tc>
          <w:tcPr>
            <w:tcW w:w="2353" w:type="dxa"/>
            <w:vAlign w:val="top"/>
          </w:tcPr>
          <w:p>
            <w:pPr>
              <w:spacing w:before="40" w:line="220" w:lineRule="auto"/>
              <w:ind w:left="481"/>
              <w:rPr>
                <w:rFonts w:ascii="宋体" w:hAnsi="宋体" w:eastAsia="宋体" w:cs="宋体"/>
                <w:sz w:val="24"/>
                <w:szCs w:val="24"/>
              </w:rPr>
            </w:pPr>
            <w:r>
              <w:rPr>
                <w:rFonts w:ascii="宋体" w:hAnsi="宋体" w:eastAsia="宋体" w:cs="宋体"/>
                <w:spacing w:val="-4"/>
                <w:sz w:val="24"/>
                <w:szCs w:val="24"/>
              </w:rPr>
              <w:t>降水量标识符</w:t>
            </w:r>
          </w:p>
        </w:tc>
        <w:tc>
          <w:tcPr>
            <w:tcW w:w="4556" w:type="dxa"/>
            <w:gridSpan w:val="2"/>
            <w:vAlign w:val="top"/>
          </w:tcPr>
          <w:p>
            <w:pPr>
              <w:spacing w:before="40" w:line="220" w:lineRule="auto"/>
              <w:ind w:left="1445"/>
              <w:rPr>
                <w:rFonts w:ascii="宋体" w:hAnsi="宋体" w:eastAsia="宋体" w:cs="宋体"/>
                <w:sz w:val="24"/>
                <w:szCs w:val="24"/>
              </w:rPr>
            </w:pPr>
            <w:r>
              <w:rPr>
                <w:rFonts w:ascii="宋体" w:hAnsi="宋体" w:eastAsia="宋体" w:cs="宋体"/>
                <w:spacing w:val="-2"/>
                <w:sz w:val="24"/>
                <w:szCs w:val="24"/>
              </w:rPr>
              <w:t>可同时</w:t>
            </w:r>
            <w:r>
              <w:rPr>
                <w:rFonts w:ascii="宋体" w:hAnsi="宋体" w:eastAsia="宋体" w:cs="宋体"/>
                <w:spacing w:val="-1"/>
                <w:sz w:val="24"/>
                <w:szCs w:val="24"/>
              </w:rPr>
              <w:t>编排多组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1" w:hRule="atLeast"/>
        </w:trPr>
        <w:tc>
          <w:tcPr>
            <w:tcW w:w="700" w:type="dxa"/>
            <w:vMerge w:val="continue"/>
            <w:tcBorders>
              <w:top w:val="nil"/>
            </w:tcBorders>
            <w:vAlign w:val="top"/>
          </w:tcPr>
          <w:p>
            <w:pPr>
              <w:rPr>
                <w:rFonts w:ascii="Arial"/>
                <w:sz w:val="21"/>
              </w:rPr>
            </w:pPr>
          </w:p>
        </w:tc>
        <w:tc>
          <w:tcPr>
            <w:tcW w:w="1449" w:type="dxa"/>
            <w:vMerge w:val="continue"/>
            <w:tcBorders>
              <w:top w:val="nil"/>
            </w:tcBorders>
            <w:vAlign w:val="top"/>
          </w:tcPr>
          <w:p>
            <w:pPr>
              <w:rPr>
                <w:rFonts w:ascii="Arial"/>
                <w:sz w:val="21"/>
              </w:rPr>
            </w:pPr>
          </w:p>
        </w:tc>
        <w:tc>
          <w:tcPr>
            <w:tcW w:w="2353" w:type="dxa"/>
            <w:vAlign w:val="top"/>
          </w:tcPr>
          <w:p>
            <w:pPr>
              <w:spacing w:before="41" w:line="220" w:lineRule="auto"/>
              <w:ind w:left="841"/>
              <w:rPr>
                <w:rFonts w:ascii="宋体" w:hAnsi="宋体" w:eastAsia="宋体" w:cs="宋体"/>
                <w:sz w:val="24"/>
                <w:szCs w:val="24"/>
              </w:rPr>
            </w:pPr>
            <w:r>
              <w:rPr>
                <w:rFonts w:ascii="宋体" w:hAnsi="宋体" w:eastAsia="宋体" w:cs="宋体"/>
                <w:spacing w:val="-7"/>
                <w:sz w:val="24"/>
                <w:szCs w:val="24"/>
              </w:rPr>
              <w:t>降</w:t>
            </w:r>
            <w:r>
              <w:rPr>
                <w:rFonts w:ascii="宋体" w:hAnsi="宋体" w:eastAsia="宋体" w:cs="宋体"/>
                <w:spacing w:val="-6"/>
                <w:sz w:val="24"/>
                <w:szCs w:val="24"/>
              </w:rPr>
              <w:t>水量</w:t>
            </w:r>
          </w:p>
        </w:tc>
        <w:tc>
          <w:tcPr>
            <w:tcW w:w="4556" w:type="dxa"/>
            <w:gridSpan w:val="2"/>
            <w:vAlign w:val="top"/>
          </w:tcPr>
          <w:p>
            <w:pPr>
              <w:spacing w:before="41" w:line="220" w:lineRule="auto"/>
              <w:ind w:left="491"/>
              <w:rPr>
                <w:rFonts w:ascii="宋体" w:hAnsi="宋体" w:eastAsia="宋体" w:cs="宋体"/>
                <w:sz w:val="24"/>
                <w:szCs w:val="24"/>
              </w:rPr>
            </w:pPr>
            <w:r>
              <w:rPr>
                <w:rFonts w:ascii="宋体" w:hAnsi="宋体" w:eastAsia="宋体" w:cs="宋体"/>
                <w:spacing w:val="-8"/>
                <w:sz w:val="24"/>
                <w:szCs w:val="24"/>
              </w:rPr>
              <w:t>十</w:t>
            </w:r>
            <w:r>
              <w:rPr>
                <w:rFonts w:ascii="宋体" w:hAnsi="宋体" w:eastAsia="宋体" w:cs="宋体"/>
                <w:spacing w:val="-5"/>
                <w:sz w:val="24"/>
                <w:szCs w:val="24"/>
              </w:rPr>
              <w:t>进</w:t>
            </w:r>
            <w:r>
              <w:rPr>
                <w:rFonts w:ascii="宋体" w:hAnsi="宋体" w:eastAsia="宋体" w:cs="宋体"/>
                <w:spacing w:val="-4"/>
                <w:sz w:val="24"/>
                <w:szCs w:val="24"/>
              </w:rPr>
              <w:t xml:space="preserve">制浮点数，小数点后保留 </w:t>
            </w:r>
            <w:r>
              <w:rPr>
                <w:rFonts w:ascii="Times New Roman" w:hAnsi="Times New Roman" w:eastAsia="Times New Roman" w:cs="Times New Roman"/>
                <w:spacing w:val="-4"/>
                <w:sz w:val="24"/>
                <w:szCs w:val="24"/>
              </w:rPr>
              <w:t xml:space="preserve">1 </w:t>
            </w:r>
            <w:r>
              <w:rPr>
                <w:rFonts w:ascii="宋体" w:hAnsi="宋体" w:eastAsia="宋体" w:cs="宋体"/>
                <w:spacing w:val="-4"/>
                <w:sz w:val="24"/>
                <w:szCs w:val="24"/>
              </w:rPr>
              <w:t>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700" w:type="dxa"/>
            <w:vMerge w:val="restart"/>
            <w:tcBorders>
              <w:bottom w:val="nil"/>
            </w:tcBorders>
            <w:vAlign w:val="top"/>
          </w:tcPr>
          <w:p>
            <w:pPr>
              <w:spacing w:line="242" w:lineRule="auto"/>
              <w:rPr>
                <w:rFonts w:ascii="Arial"/>
                <w:sz w:val="21"/>
              </w:rPr>
            </w:pPr>
          </w:p>
          <w:p>
            <w:pPr>
              <w:spacing w:before="69" w:line="183" w:lineRule="auto"/>
              <w:ind w:left="296"/>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1449" w:type="dxa"/>
            <w:vMerge w:val="restart"/>
            <w:tcBorders>
              <w:bottom w:val="nil"/>
            </w:tcBorders>
            <w:vAlign w:val="top"/>
          </w:tcPr>
          <w:p>
            <w:pPr>
              <w:spacing w:before="257" w:line="220" w:lineRule="auto"/>
              <w:ind w:left="266"/>
              <w:rPr>
                <w:rFonts w:ascii="宋体" w:hAnsi="宋体" w:eastAsia="宋体" w:cs="宋体"/>
                <w:sz w:val="24"/>
                <w:szCs w:val="24"/>
              </w:rPr>
            </w:pPr>
            <w:r>
              <w:rPr>
                <w:rFonts w:ascii="宋体" w:hAnsi="宋体" w:eastAsia="宋体" w:cs="宋体"/>
                <w:spacing w:val="-7"/>
                <w:sz w:val="24"/>
                <w:szCs w:val="24"/>
              </w:rPr>
              <w:t>降</w:t>
            </w:r>
            <w:r>
              <w:rPr>
                <w:rFonts w:ascii="宋体" w:hAnsi="宋体" w:eastAsia="宋体" w:cs="宋体"/>
                <w:spacing w:val="-5"/>
                <w:sz w:val="24"/>
                <w:szCs w:val="24"/>
              </w:rPr>
              <w:t>雨历时</w:t>
            </w:r>
          </w:p>
        </w:tc>
        <w:tc>
          <w:tcPr>
            <w:tcW w:w="2353" w:type="dxa"/>
            <w:vAlign w:val="top"/>
          </w:tcPr>
          <w:p>
            <w:pPr>
              <w:spacing w:before="41" w:line="220" w:lineRule="auto"/>
              <w:ind w:left="481"/>
              <w:rPr>
                <w:rFonts w:ascii="宋体" w:hAnsi="宋体" w:eastAsia="宋体" w:cs="宋体"/>
                <w:sz w:val="24"/>
                <w:szCs w:val="24"/>
              </w:rPr>
            </w:pPr>
            <w:r>
              <w:rPr>
                <w:rFonts w:ascii="宋体" w:hAnsi="宋体" w:eastAsia="宋体" w:cs="宋体"/>
                <w:spacing w:val="-4"/>
                <w:sz w:val="24"/>
                <w:szCs w:val="24"/>
              </w:rPr>
              <w:t>降水量标识符</w:t>
            </w:r>
          </w:p>
        </w:tc>
        <w:tc>
          <w:tcPr>
            <w:tcW w:w="2176" w:type="dxa"/>
            <w:vAlign w:val="top"/>
          </w:tcPr>
          <w:p>
            <w:pPr>
              <w:spacing w:before="41" w:line="220" w:lineRule="auto"/>
              <w:ind w:left="256"/>
              <w:rPr>
                <w:rFonts w:ascii="宋体" w:hAnsi="宋体" w:eastAsia="宋体" w:cs="宋体"/>
                <w:sz w:val="24"/>
                <w:szCs w:val="24"/>
              </w:rPr>
            </w:pPr>
            <w:r>
              <w:rPr>
                <w:rFonts w:ascii="宋体" w:hAnsi="宋体" w:eastAsia="宋体" w:cs="宋体"/>
                <w:spacing w:val="-2"/>
                <w:sz w:val="24"/>
                <w:szCs w:val="24"/>
              </w:rPr>
              <w:t>可同时</w:t>
            </w:r>
            <w:r>
              <w:rPr>
                <w:rFonts w:ascii="宋体" w:hAnsi="宋体" w:eastAsia="宋体" w:cs="宋体"/>
                <w:spacing w:val="-1"/>
                <w:sz w:val="24"/>
                <w:szCs w:val="24"/>
              </w:rPr>
              <w:t>编排多组</w:t>
            </w:r>
          </w:p>
        </w:tc>
        <w:tc>
          <w:tcPr>
            <w:tcW w:w="2380" w:type="dxa"/>
            <w:vMerge w:val="restart"/>
            <w:tcBorders>
              <w:bottom w:val="nil"/>
            </w:tcBorders>
            <w:vAlign w:val="top"/>
          </w:tcPr>
          <w:p>
            <w:pPr>
              <w:spacing w:before="51" w:line="219" w:lineRule="auto"/>
              <w:ind w:left="356"/>
              <w:rPr>
                <w:rFonts w:ascii="宋体" w:hAnsi="宋体" w:eastAsia="宋体" w:cs="宋体"/>
                <w:sz w:val="24"/>
                <w:szCs w:val="24"/>
              </w:rPr>
            </w:pPr>
            <w:r>
              <w:rPr>
                <w:rFonts w:ascii="宋体" w:hAnsi="宋体" w:eastAsia="宋体" w:cs="宋体"/>
                <w:spacing w:val="-2"/>
                <w:sz w:val="24"/>
                <w:szCs w:val="24"/>
              </w:rPr>
              <w:t>暴雨</w:t>
            </w:r>
            <w:r>
              <w:rPr>
                <w:rFonts w:ascii="宋体" w:hAnsi="宋体" w:eastAsia="宋体" w:cs="宋体"/>
                <w:spacing w:val="-1"/>
                <w:sz w:val="24"/>
                <w:szCs w:val="24"/>
              </w:rPr>
              <w:t>加报时选编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700" w:type="dxa"/>
            <w:vMerge w:val="continue"/>
            <w:tcBorders>
              <w:top w:val="nil"/>
            </w:tcBorders>
            <w:vAlign w:val="top"/>
          </w:tcPr>
          <w:p>
            <w:pPr>
              <w:rPr>
                <w:rFonts w:ascii="Arial"/>
                <w:sz w:val="21"/>
              </w:rPr>
            </w:pPr>
          </w:p>
        </w:tc>
        <w:tc>
          <w:tcPr>
            <w:tcW w:w="1449" w:type="dxa"/>
            <w:vMerge w:val="continue"/>
            <w:tcBorders>
              <w:top w:val="nil"/>
            </w:tcBorders>
            <w:vAlign w:val="top"/>
          </w:tcPr>
          <w:p>
            <w:pPr>
              <w:rPr>
                <w:rFonts w:ascii="Arial"/>
                <w:sz w:val="21"/>
              </w:rPr>
            </w:pPr>
          </w:p>
        </w:tc>
        <w:tc>
          <w:tcPr>
            <w:tcW w:w="2353" w:type="dxa"/>
            <w:vAlign w:val="top"/>
          </w:tcPr>
          <w:p>
            <w:pPr>
              <w:spacing w:before="41" w:line="220" w:lineRule="auto"/>
              <w:ind w:left="721"/>
              <w:rPr>
                <w:rFonts w:ascii="宋体" w:hAnsi="宋体" w:eastAsia="宋体" w:cs="宋体"/>
                <w:sz w:val="24"/>
                <w:szCs w:val="24"/>
              </w:rPr>
            </w:pPr>
            <w:r>
              <w:rPr>
                <w:rFonts w:ascii="宋体" w:hAnsi="宋体" w:eastAsia="宋体" w:cs="宋体"/>
                <w:spacing w:val="-7"/>
                <w:sz w:val="24"/>
                <w:szCs w:val="24"/>
              </w:rPr>
              <w:t>降</w:t>
            </w:r>
            <w:r>
              <w:rPr>
                <w:rFonts w:ascii="宋体" w:hAnsi="宋体" w:eastAsia="宋体" w:cs="宋体"/>
                <w:spacing w:val="-5"/>
                <w:sz w:val="24"/>
                <w:szCs w:val="24"/>
              </w:rPr>
              <w:t>水历时</w:t>
            </w:r>
          </w:p>
        </w:tc>
        <w:tc>
          <w:tcPr>
            <w:tcW w:w="2176" w:type="dxa"/>
            <w:vAlign w:val="top"/>
          </w:tcPr>
          <w:p>
            <w:pPr>
              <w:spacing w:before="77" w:line="232" w:lineRule="auto"/>
              <w:ind w:left="70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HH</w:t>
            </w:r>
            <w:r>
              <w:rPr>
                <w:rFonts w:ascii="Times New Roman" w:hAnsi="Times New Roman" w:eastAsia="Times New Roman" w:cs="Times New Roman"/>
                <w:spacing w:val="-2"/>
                <w:sz w:val="24"/>
                <w:szCs w:val="24"/>
              </w:rPr>
              <w:t>.</w:t>
            </w:r>
            <w:r>
              <w:rPr>
                <w:rFonts w:ascii="Times New Roman" w:hAnsi="Times New Roman" w:eastAsia="Times New Roman" w:cs="Times New Roman"/>
                <w:spacing w:val="-1"/>
                <w:sz w:val="24"/>
                <w:szCs w:val="24"/>
              </w:rPr>
              <w:t>mm</w:t>
            </w:r>
          </w:p>
        </w:tc>
        <w:tc>
          <w:tcPr>
            <w:tcW w:w="238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700" w:type="dxa"/>
            <w:vMerge w:val="restart"/>
            <w:tcBorders>
              <w:bottom w:val="nil"/>
            </w:tcBorders>
            <w:vAlign w:val="top"/>
          </w:tcPr>
          <w:p>
            <w:pPr>
              <w:spacing w:line="476" w:lineRule="auto"/>
              <w:rPr>
                <w:rFonts w:ascii="Arial"/>
                <w:sz w:val="21"/>
              </w:rPr>
            </w:pPr>
          </w:p>
          <w:p>
            <w:pPr>
              <w:spacing w:before="69" w:line="186" w:lineRule="auto"/>
              <w:ind w:left="302"/>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1449" w:type="dxa"/>
            <w:vMerge w:val="restart"/>
            <w:tcBorders>
              <w:bottom w:val="nil"/>
            </w:tcBorders>
            <w:vAlign w:val="top"/>
          </w:tcPr>
          <w:p>
            <w:pPr>
              <w:spacing w:before="263" w:line="367" w:lineRule="auto"/>
              <w:ind w:left="607" w:right="125" w:hanging="461"/>
              <w:rPr>
                <w:rFonts w:ascii="宋体" w:hAnsi="宋体" w:eastAsia="宋体" w:cs="宋体"/>
                <w:sz w:val="24"/>
                <w:szCs w:val="24"/>
              </w:rPr>
            </w:pPr>
            <w:r>
              <w:rPr>
                <w:rFonts w:ascii="宋体" w:hAnsi="宋体" w:eastAsia="宋体" w:cs="宋体"/>
                <w:spacing w:val="-9"/>
                <w:sz w:val="24"/>
                <w:szCs w:val="24"/>
              </w:rPr>
              <w:t>降</w:t>
            </w:r>
            <w:r>
              <w:rPr>
                <w:rFonts w:ascii="宋体" w:hAnsi="宋体" w:eastAsia="宋体" w:cs="宋体"/>
                <w:spacing w:val="-5"/>
                <w:sz w:val="24"/>
                <w:szCs w:val="24"/>
              </w:rPr>
              <w:t>水量累计</w:t>
            </w:r>
            <w:r>
              <w:rPr>
                <w:rFonts w:ascii="宋体" w:hAnsi="宋体" w:eastAsia="宋体" w:cs="宋体"/>
                <w:sz w:val="24"/>
                <w:szCs w:val="24"/>
              </w:rPr>
              <w:t xml:space="preserve"> 值</w:t>
            </w:r>
          </w:p>
        </w:tc>
        <w:tc>
          <w:tcPr>
            <w:tcW w:w="2353" w:type="dxa"/>
            <w:vAlign w:val="top"/>
          </w:tcPr>
          <w:p>
            <w:pPr>
              <w:spacing w:before="42" w:line="220" w:lineRule="auto"/>
              <w:ind w:left="241"/>
              <w:rPr>
                <w:rFonts w:ascii="宋体" w:hAnsi="宋体" w:eastAsia="宋体" w:cs="宋体"/>
                <w:sz w:val="24"/>
                <w:szCs w:val="24"/>
              </w:rPr>
            </w:pPr>
            <w:r>
              <w:rPr>
                <w:rFonts w:ascii="宋体" w:hAnsi="宋体" w:eastAsia="宋体" w:cs="宋体"/>
                <w:spacing w:val="-4"/>
                <w:sz w:val="24"/>
                <w:szCs w:val="24"/>
              </w:rPr>
              <w:t>降</w:t>
            </w:r>
            <w:r>
              <w:rPr>
                <w:rFonts w:ascii="宋体" w:hAnsi="宋体" w:eastAsia="宋体" w:cs="宋体"/>
                <w:spacing w:val="-3"/>
                <w:sz w:val="24"/>
                <w:szCs w:val="24"/>
              </w:rPr>
              <w:t>水量累计值标识</w:t>
            </w:r>
          </w:p>
        </w:tc>
        <w:tc>
          <w:tcPr>
            <w:tcW w:w="2176" w:type="dxa"/>
            <w:vAlign w:val="top"/>
          </w:tcPr>
          <w:p>
            <w:pPr>
              <w:rPr>
                <w:rFonts w:ascii="Arial"/>
                <w:sz w:val="21"/>
              </w:rPr>
            </w:pPr>
          </w:p>
        </w:tc>
        <w:tc>
          <w:tcPr>
            <w:tcW w:w="2380" w:type="dxa"/>
            <w:vMerge w:val="restart"/>
            <w:tcBorders>
              <w:bottom w:val="nil"/>
            </w:tcBorders>
            <w:vAlign w:val="top"/>
          </w:tcPr>
          <w:p>
            <w:pPr>
              <w:spacing w:line="415" w:lineRule="auto"/>
              <w:rPr>
                <w:rFonts w:ascii="Arial"/>
                <w:sz w:val="21"/>
              </w:rPr>
            </w:pPr>
          </w:p>
          <w:p>
            <w:pPr>
              <w:spacing w:before="78" w:line="220" w:lineRule="auto"/>
              <w:ind w:left="358"/>
              <w:rPr>
                <w:rFonts w:ascii="宋体" w:hAnsi="宋体" w:eastAsia="宋体" w:cs="宋体"/>
                <w:sz w:val="24"/>
                <w:szCs w:val="24"/>
              </w:rPr>
            </w:pPr>
            <w:r>
              <w:rPr>
                <w:rFonts w:ascii="宋体" w:hAnsi="宋体" w:eastAsia="宋体" w:cs="宋体"/>
                <w:spacing w:val="-2"/>
                <w:sz w:val="24"/>
                <w:szCs w:val="24"/>
              </w:rPr>
              <w:t>可同时</w:t>
            </w:r>
            <w:r>
              <w:rPr>
                <w:rFonts w:ascii="宋体" w:hAnsi="宋体" w:eastAsia="宋体" w:cs="宋体"/>
                <w:spacing w:val="-1"/>
                <w:sz w:val="24"/>
                <w:szCs w:val="24"/>
              </w:rPr>
              <w:t>编排多组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0" w:hRule="atLeast"/>
        </w:trPr>
        <w:tc>
          <w:tcPr>
            <w:tcW w:w="700" w:type="dxa"/>
            <w:vMerge w:val="continue"/>
            <w:tcBorders>
              <w:top w:val="nil"/>
            </w:tcBorders>
            <w:vAlign w:val="top"/>
          </w:tcPr>
          <w:p>
            <w:pPr>
              <w:rPr>
                <w:rFonts w:ascii="Arial"/>
                <w:sz w:val="21"/>
              </w:rPr>
            </w:pPr>
          </w:p>
        </w:tc>
        <w:tc>
          <w:tcPr>
            <w:tcW w:w="1449" w:type="dxa"/>
            <w:vMerge w:val="continue"/>
            <w:tcBorders>
              <w:top w:val="nil"/>
            </w:tcBorders>
            <w:vAlign w:val="top"/>
          </w:tcPr>
          <w:p>
            <w:pPr>
              <w:rPr>
                <w:rFonts w:ascii="Arial"/>
                <w:sz w:val="21"/>
              </w:rPr>
            </w:pPr>
          </w:p>
        </w:tc>
        <w:tc>
          <w:tcPr>
            <w:tcW w:w="2353" w:type="dxa"/>
            <w:vAlign w:val="top"/>
          </w:tcPr>
          <w:p>
            <w:pPr>
              <w:spacing w:before="268" w:line="220" w:lineRule="auto"/>
              <w:ind w:left="481"/>
              <w:rPr>
                <w:rFonts w:ascii="宋体" w:hAnsi="宋体" w:eastAsia="宋体" w:cs="宋体"/>
                <w:sz w:val="24"/>
                <w:szCs w:val="24"/>
              </w:rPr>
            </w:pPr>
            <w:r>
              <w:rPr>
                <w:rFonts w:ascii="宋体" w:hAnsi="宋体" w:eastAsia="宋体" w:cs="宋体"/>
                <w:spacing w:val="-4"/>
                <w:sz w:val="24"/>
                <w:szCs w:val="24"/>
              </w:rPr>
              <w:t>降水量累计值</w:t>
            </w:r>
          </w:p>
        </w:tc>
        <w:tc>
          <w:tcPr>
            <w:tcW w:w="2176" w:type="dxa"/>
            <w:vAlign w:val="top"/>
          </w:tcPr>
          <w:p>
            <w:pPr>
              <w:spacing w:before="43" w:line="465" w:lineRule="exact"/>
              <w:ind w:left="135"/>
              <w:rPr>
                <w:rFonts w:ascii="宋体" w:hAnsi="宋体" w:eastAsia="宋体" w:cs="宋体"/>
                <w:sz w:val="24"/>
                <w:szCs w:val="24"/>
              </w:rPr>
            </w:pPr>
            <w:r>
              <w:rPr>
                <w:rFonts w:ascii="宋体" w:hAnsi="宋体" w:eastAsia="宋体" w:cs="宋体"/>
                <w:spacing w:val="-2"/>
                <w:position w:val="17"/>
                <w:sz w:val="24"/>
                <w:szCs w:val="24"/>
              </w:rPr>
              <w:t>十进</w:t>
            </w:r>
            <w:r>
              <w:rPr>
                <w:rFonts w:ascii="宋体" w:hAnsi="宋体" w:eastAsia="宋体" w:cs="宋体"/>
                <w:spacing w:val="-1"/>
                <w:position w:val="17"/>
                <w:sz w:val="24"/>
                <w:szCs w:val="24"/>
              </w:rPr>
              <w:t>制浮点数，小</w:t>
            </w:r>
          </w:p>
          <w:p>
            <w:pPr>
              <w:spacing w:line="219" w:lineRule="auto"/>
              <w:ind w:left="264"/>
              <w:rPr>
                <w:rFonts w:ascii="宋体" w:hAnsi="宋体" w:eastAsia="宋体" w:cs="宋体"/>
                <w:sz w:val="24"/>
                <w:szCs w:val="24"/>
              </w:rPr>
            </w:pPr>
            <w:r>
              <w:rPr>
                <w:rFonts w:ascii="宋体" w:hAnsi="宋体" w:eastAsia="宋体" w:cs="宋体"/>
                <w:spacing w:val="-10"/>
                <w:sz w:val="24"/>
                <w:szCs w:val="24"/>
              </w:rPr>
              <w:t>数</w:t>
            </w:r>
            <w:r>
              <w:rPr>
                <w:rFonts w:ascii="宋体" w:hAnsi="宋体" w:eastAsia="宋体" w:cs="宋体"/>
                <w:spacing w:val="-8"/>
                <w:sz w:val="24"/>
                <w:szCs w:val="24"/>
              </w:rPr>
              <w:t xml:space="preserve">点后保留 </w:t>
            </w:r>
            <w:r>
              <w:rPr>
                <w:rFonts w:ascii="Times New Roman" w:hAnsi="Times New Roman" w:eastAsia="Times New Roman" w:cs="Times New Roman"/>
                <w:spacing w:val="-8"/>
                <w:sz w:val="24"/>
                <w:szCs w:val="24"/>
              </w:rPr>
              <w:t xml:space="preserve">1 </w:t>
            </w:r>
            <w:r>
              <w:rPr>
                <w:rFonts w:ascii="宋体" w:hAnsi="宋体" w:eastAsia="宋体" w:cs="宋体"/>
                <w:spacing w:val="-8"/>
                <w:sz w:val="24"/>
                <w:szCs w:val="24"/>
              </w:rPr>
              <w:t>位</w:t>
            </w:r>
          </w:p>
        </w:tc>
        <w:tc>
          <w:tcPr>
            <w:tcW w:w="2380" w:type="dxa"/>
            <w:vMerge w:val="continue"/>
            <w:tcBorders>
              <w:top w:val="nil"/>
            </w:tcBorders>
            <w:vAlign w:val="top"/>
          </w:tcPr>
          <w:p>
            <w:pPr>
              <w:rPr>
                <w:rFonts w:ascii="Arial"/>
                <w:sz w:val="21"/>
              </w:rPr>
            </w:pPr>
          </w:p>
        </w:tc>
      </w:tr>
    </w:tbl>
    <w:p>
      <w:pPr>
        <w:rPr>
          <w:rFonts w:ascii="Arial"/>
          <w:sz w:val="21"/>
        </w:rPr>
      </w:pPr>
    </w:p>
    <w:p>
      <w:pPr>
        <w:sectPr>
          <w:footerReference r:id="rId14" w:type="default"/>
          <w:pgSz w:w="11907" w:h="16841"/>
          <w:pgMar w:top="400" w:right="1418" w:bottom="1183" w:left="1423" w:header="0" w:footer="1019" w:gutter="0"/>
          <w:cols w:space="720" w:num="1"/>
        </w:sectPr>
      </w:pPr>
    </w:p>
    <w:p/>
    <w:p/>
    <w:p/>
    <w:p/>
    <w:p>
      <w:pPr>
        <w:spacing w:line="74" w:lineRule="exact"/>
      </w:pPr>
    </w:p>
    <w:tbl>
      <w:tblPr>
        <w:tblStyle w:val="10"/>
        <w:tblW w:w="90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1449"/>
        <w:gridCol w:w="2353"/>
        <w:gridCol w:w="2176"/>
        <w:gridCol w:w="23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00" w:type="dxa"/>
            <w:vAlign w:val="top"/>
          </w:tcPr>
          <w:p>
            <w:pPr>
              <w:spacing w:before="41" w:line="221" w:lineRule="auto"/>
              <w:ind w:left="236"/>
              <w:rPr>
                <w:rFonts w:ascii="宋体" w:hAnsi="宋体" w:eastAsia="宋体" w:cs="宋体"/>
                <w:sz w:val="24"/>
                <w:szCs w:val="24"/>
              </w:rPr>
            </w:pPr>
            <w:r>
              <w:rPr>
                <w:rFonts w:ascii="宋体" w:hAnsi="宋体" w:eastAsia="宋体" w:cs="宋体"/>
                <w:sz w:val="24"/>
                <w:szCs w:val="24"/>
              </w:rPr>
              <w:t>序</w:t>
            </w:r>
          </w:p>
        </w:tc>
        <w:tc>
          <w:tcPr>
            <w:tcW w:w="1449" w:type="dxa"/>
            <w:vAlign w:val="top"/>
          </w:tcPr>
          <w:p>
            <w:pPr>
              <w:spacing w:before="40" w:line="220" w:lineRule="auto"/>
              <w:ind w:left="249"/>
              <w:rPr>
                <w:rFonts w:ascii="宋体" w:hAnsi="宋体" w:eastAsia="宋体" w:cs="宋体"/>
                <w:sz w:val="24"/>
                <w:szCs w:val="24"/>
              </w:rPr>
            </w:pPr>
            <w:r>
              <w:rPr>
                <w:rFonts w:ascii="宋体" w:hAnsi="宋体" w:eastAsia="宋体" w:cs="宋体"/>
                <w:spacing w:val="-3"/>
                <w:sz w:val="24"/>
                <w:szCs w:val="24"/>
              </w:rPr>
              <w:t>编</w:t>
            </w:r>
            <w:r>
              <w:rPr>
                <w:rFonts w:ascii="宋体" w:hAnsi="宋体" w:eastAsia="宋体" w:cs="宋体"/>
                <w:spacing w:val="-2"/>
                <w:sz w:val="24"/>
                <w:szCs w:val="24"/>
              </w:rPr>
              <w:t>码名称</w:t>
            </w:r>
          </w:p>
        </w:tc>
        <w:tc>
          <w:tcPr>
            <w:tcW w:w="2353" w:type="dxa"/>
            <w:vAlign w:val="top"/>
          </w:tcPr>
          <w:p>
            <w:pPr>
              <w:spacing w:before="40" w:line="220" w:lineRule="auto"/>
              <w:ind w:left="241"/>
              <w:rPr>
                <w:rFonts w:ascii="宋体" w:hAnsi="宋体" w:eastAsia="宋体" w:cs="宋体"/>
                <w:sz w:val="24"/>
                <w:szCs w:val="24"/>
              </w:rPr>
            </w:pPr>
            <w:r>
              <w:rPr>
                <w:rFonts w:ascii="宋体" w:hAnsi="宋体" w:eastAsia="宋体" w:cs="宋体"/>
                <w:spacing w:val="-4"/>
                <w:sz w:val="24"/>
                <w:szCs w:val="24"/>
              </w:rPr>
              <w:t>降</w:t>
            </w:r>
            <w:r>
              <w:rPr>
                <w:rFonts w:ascii="宋体" w:hAnsi="宋体" w:eastAsia="宋体" w:cs="宋体"/>
                <w:spacing w:val="-3"/>
                <w:sz w:val="24"/>
                <w:szCs w:val="24"/>
              </w:rPr>
              <w:t>水信息编码结构</w:t>
            </w:r>
          </w:p>
        </w:tc>
        <w:tc>
          <w:tcPr>
            <w:tcW w:w="4556" w:type="dxa"/>
            <w:gridSpan w:val="2"/>
            <w:vAlign w:val="top"/>
          </w:tcPr>
          <w:p>
            <w:pPr>
              <w:spacing w:before="40" w:line="220" w:lineRule="auto"/>
              <w:ind w:left="1805"/>
              <w:rPr>
                <w:rFonts w:ascii="宋体" w:hAnsi="宋体" w:eastAsia="宋体" w:cs="宋体"/>
                <w:sz w:val="24"/>
                <w:szCs w:val="24"/>
              </w:rPr>
            </w:pPr>
            <w:r>
              <w:rPr>
                <w:rFonts w:ascii="宋体" w:hAnsi="宋体" w:eastAsia="宋体" w:cs="宋体"/>
                <w:spacing w:val="-3"/>
                <w:sz w:val="24"/>
                <w:szCs w:val="24"/>
              </w:rPr>
              <w:t>编</w:t>
            </w:r>
            <w:r>
              <w:rPr>
                <w:rFonts w:ascii="宋体" w:hAnsi="宋体" w:eastAsia="宋体" w:cs="宋体"/>
                <w:spacing w:val="-2"/>
                <w:sz w:val="24"/>
                <w:szCs w:val="24"/>
              </w:rPr>
              <w:t>码说明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700" w:type="dxa"/>
            <w:vMerge w:val="restart"/>
            <w:tcBorders>
              <w:bottom w:val="nil"/>
            </w:tcBorders>
            <w:vAlign w:val="top"/>
          </w:tcPr>
          <w:p>
            <w:pPr>
              <w:spacing w:line="253" w:lineRule="auto"/>
              <w:rPr>
                <w:rFonts w:ascii="Arial"/>
                <w:sz w:val="21"/>
              </w:rPr>
            </w:pPr>
          </w:p>
          <w:p>
            <w:pPr>
              <w:spacing w:line="254" w:lineRule="auto"/>
              <w:rPr>
                <w:rFonts w:ascii="Arial"/>
                <w:sz w:val="21"/>
              </w:rPr>
            </w:pPr>
          </w:p>
          <w:p>
            <w:pPr>
              <w:spacing w:before="69" w:line="186" w:lineRule="auto"/>
              <w:ind w:left="297"/>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1449" w:type="dxa"/>
            <w:vMerge w:val="restart"/>
            <w:tcBorders>
              <w:bottom w:val="nil"/>
            </w:tcBorders>
            <w:vAlign w:val="top"/>
          </w:tcPr>
          <w:p>
            <w:pPr>
              <w:spacing w:line="447" w:lineRule="auto"/>
              <w:rPr>
                <w:rFonts w:ascii="Arial"/>
                <w:sz w:val="21"/>
              </w:rPr>
            </w:pPr>
          </w:p>
          <w:p>
            <w:pPr>
              <w:spacing w:before="78" w:line="218" w:lineRule="auto"/>
              <w:ind w:left="370"/>
              <w:rPr>
                <w:rFonts w:ascii="宋体" w:hAnsi="宋体" w:eastAsia="宋体" w:cs="宋体"/>
                <w:sz w:val="24"/>
                <w:szCs w:val="24"/>
              </w:rPr>
            </w:pPr>
            <w:r>
              <w:rPr>
                <w:rFonts w:ascii="宋体" w:hAnsi="宋体" w:eastAsia="宋体" w:cs="宋体"/>
                <w:spacing w:val="-4"/>
                <w:sz w:val="24"/>
                <w:szCs w:val="24"/>
              </w:rPr>
              <w:t>蒸</w:t>
            </w:r>
            <w:r>
              <w:rPr>
                <w:rFonts w:ascii="宋体" w:hAnsi="宋体" w:eastAsia="宋体" w:cs="宋体"/>
                <w:spacing w:val="-3"/>
                <w:sz w:val="24"/>
                <w:szCs w:val="24"/>
              </w:rPr>
              <w:t>发</w:t>
            </w:r>
            <w:r>
              <w:rPr>
                <w:rFonts w:ascii="宋体" w:hAnsi="宋体" w:eastAsia="宋体" w:cs="宋体"/>
                <w:spacing w:val="-2"/>
                <w:sz w:val="24"/>
                <w:szCs w:val="24"/>
              </w:rPr>
              <w:t>量</w:t>
            </w:r>
          </w:p>
        </w:tc>
        <w:tc>
          <w:tcPr>
            <w:tcW w:w="2353" w:type="dxa"/>
            <w:vAlign w:val="top"/>
          </w:tcPr>
          <w:p>
            <w:pPr>
              <w:spacing w:before="36" w:line="218" w:lineRule="auto"/>
              <w:ind w:left="465"/>
              <w:rPr>
                <w:rFonts w:ascii="宋体" w:hAnsi="宋体" w:eastAsia="宋体" w:cs="宋体"/>
                <w:sz w:val="24"/>
                <w:szCs w:val="24"/>
              </w:rPr>
            </w:pPr>
            <w:r>
              <w:rPr>
                <w:rFonts w:ascii="宋体" w:hAnsi="宋体" w:eastAsia="宋体" w:cs="宋体"/>
                <w:spacing w:val="-2"/>
                <w:sz w:val="24"/>
                <w:szCs w:val="24"/>
              </w:rPr>
              <w:t>蒸发量标识</w:t>
            </w:r>
            <w:r>
              <w:rPr>
                <w:rFonts w:ascii="宋体" w:hAnsi="宋体" w:eastAsia="宋体" w:cs="宋体"/>
                <w:spacing w:val="-1"/>
                <w:sz w:val="24"/>
                <w:szCs w:val="24"/>
              </w:rPr>
              <w:t>符</w:t>
            </w:r>
          </w:p>
        </w:tc>
        <w:tc>
          <w:tcPr>
            <w:tcW w:w="2176" w:type="dxa"/>
            <w:vAlign w:val="top"/>
          </w:tcPr>
          <w:p>
            <w:pPr>
              <w:rPr>
                <w:rFonts w:ascii="Arial"/>
                <w:sz w:val="21"/>
              </w:rPr>
            </w:pPr>
          </w:p>
        </w:tc>
        <w:tc>
          <w:tcPr>
            <w:tcW w:w="238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7" w:hRule="atLeast"/>
        </w:trPr>
        <w:tc>
          <w:tcPr>
            <w:tcW w:w="700" w:type="dxa"/>
            <w:vMerge w:val="continue"/>
            <w:tcBorders>
              <w:top w:val="nil"/>
            </w:tcBorders>
            <w:vAlign w:val="top"/>
          </w:tcPr>
          <w:p>
            <w:pPr>
              <w:rPr>
                <w:rFonts w:ascii="Arial"/>
                <w:sz w:val="21"/>
              </w:rPr>
            </w:pPr>
          </w:p>
        </w:tc>
        <w:tc>
          <w:tcPr>
            <w:tcW w:w="1449" w:type="dxa"/>
            <w:vMerge w:val="continue"/>
            <w:tcBorders>
              <w:top w:val="nil"/>
            </w:tcBorders>
            <w:vAlign w:val="top"/>
          </w:tcPr>
          <w:p>
            <w:pPr>
              <w:rPr>
                <w:rFonts w:ascii="Arial"/>
                <w:sz w:val="21"/>
              </w:rPr>
            </w:pPr>
          </w:p>
        </w:tc>
        <w:tc>
          <w:tcPr>
            <w:tcW w:w="2353" w:type="dxa"/>
            <w:vAlign w:val="top"/>
          </w:tcPr>
          <w:p>
            <w:pPr>
              <w:spacing w:before="301" w:line="218" w:lineRule="auto"/>
              <w:ind w:left="825"/>
              <w:rPr>
                <w:rFonts w:ascii="宋体" w:hAnsi="宋体" w:eastAsia="宋体" w:cs="宋体"/>
                <w:sz w:val="24"/>
                <w:szCs w:val="24"/>
              </w:rPr>
            </w:pPr>
            <w:r>
              <w:rPr>
                <w:rFonts w:ascii="宋体" w:hAnsi="宋体" w:eastAsia="宋体" w:cs="宋体"/>
                <w:spacing w:val="-4"/>
                <w:sz w:val="24"/>
                <w:szCs w:val="24"/>
              </w:rPr>
              <w:t>蒸</w:t>
            </w:r>
            <w:r>
              <w:rPr>
                <w:rFonts w:ascii="宋体" w:hAnsi="宋体" w:eastAsia="宋体" w:cs="宋体"/>
                <w:spacing w:val="-3"/>
                <w:sz w:val="24"/>
                <w:szCs w:val="24"/>
              </w:rPr>
              <w:t>发</w:t>
            </w:r>
            <w:r>
              <w:rPr>
                <w:rFonts w:ascii="宋体" w:hAnsi="宋体" w:eastAsia="宋体" w:cs="宋体"/>
                <w:spacing w:val="-2"/>
                <w:sz w:val="24"/>
                <w:szCs w:val="24"/>
              </w:rPr>
              <w:t>量</w:t>
            </w:r>
          </w:p>
        </w:tc>
        <w:tc>
          <w:tcPr>
            <w:tcW w:w="2176" w:type="dxa"/>
            <w:vAlign w:val="top"/>
          </w:tcPr>
          <w:p>
            <w:pPr>
              <w:spacing w:before="66" w:line="358" w:lineRule="auto"/>
              <w:ind w:left="393" w:right="125" w:hanging="261"/>
              <w:rPr>
                <w:rFonts w:ascii="宋体" w:hAnsi="宋体" w:eastAsia="宋体" w:cs="宋体"/>
                <w:sz w:val="24"/>
                <w:szCs w:val="24"/>
              </w:rPr>
            </w:pPr>
            <w:r>
              <w:rPr>
                <w:rFonts w:ascii="宋体" w:hAnsi="宋体" w:eastAsia="宋体" w:cs="宋体"/>
                <w:spacing w:val="-1"/>
                <w:sz w:val="24"/>
                <w:szCs w:val="24"/>
              </w:rPr>
              <w:t>进制浮点数，小数</w:t>
            </w:r>
            <w:r>
              <w:rPr>
                <w:rFonts w:ascii="宋体" w:hAnsi="宋体" w:eastAsia="宋体" w:cs="宋体"/>
                <w:sz w:val="24"/>
                <w:szCs w:val="24"/>
              </w:rPr>
              <w:t xml:space="preserve"> </w:t>
            </w:r>
            <w:r>
              <w:rPr>
                <w:rFonts w:ascii="宋体" w:hAnsi="宋体" w:eastAsia="宋体" w:cs="宋体"/>
                <w:spacing w:val="-15"/>
                <w:sz w:val="24"/>
                <w:szCs w:val="24"/>
              </w:rPr>
              <w:t>点</w:t>
            </w:r>
            <w:r>
              <w:rPr>
                <w:rFonts w:ascii="宋体" w:hAnsi="宋体" w:eastAsia="宋体" w:cs="宋体"/>
                <w:spacing w:val="-10"/>
                <w:sz w:val="24"/>
                <w:szCs w:val="24"/>
              </w:rPr>
              <w:t xml:space="preserve">后保留 </w:t>
            </w:r>
            <w:r>
              <w:rPr>
                <w:rFonts w:ascii="Times New Roman" w:hAnsi="Times New Roman" w:eastAsia="Times New Roman" w:cs="Times New Roman"/>
                <w:spacing w:val="-10"/>
                <w:sz w:val="24"/>
                <w:szCs w:val="24"/>
              </w:rPr>
              <w:t xml:space="preserve">1 </w:t>
            </w:r>
            <w:r>
              <w:rPr>
                <w:rFonts w:ascii="宋体" w:hAnsi="宋体" w:eastAsia="宋体" w:cs="宋体"/>
                <w:spacing w:val="-10"/>
                <w:sz w:val="24"/>
                <w:szCs w:val="24"/>
              </w:rPr>
              <w:t>位</w:t>
            </w:r>
          </w:p>
        </w:tc>
        <w:tc>
          <w:tcPr>
            <w:tcW w:w="238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700" w:type="dxa"/>
            <w:vMerge w:val="restart"/>
            <w:tcBorders>
              <w:bottom w:val="nil"/>
            </w:tcBorders>
            <w:vAlign w:val="top"/>
          </w:tcPr>
          <w:p>
            <w:pPr>
              <w:spacing w:before="305" w:line="186" w:lineRule="auto"/>
              <w:ind w:left="255"/>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w:t>
            </w:r>
            <w:r>
              <w:rPr>
                <w:rFonts w:ascii="Times New Roman" w:hAnsi="Times New Roman" w:eastAsia="Times New Roman" w:cs="Times New Roman"/>
                <w:spacing w:val="-7"/>
                <w:sz w:val="24"/>
                <w:szCs w:val="24"/>
              </w:rPr>
              <w:t>0</w:t>
            </w:r>
          </w:p>
        </w:tc>
        <w:tc>
          <w:tcPr>
            <w:tcW w:w="1449" w:type="dxa"/>
            <w:vMerge w:val="restart"/>
            <w:tcBorders>
              <w:bottom w:val="nil"/>
            </w:tcBorders>
            <w:vAlign w:val="top"/>
          </w:tcPr>
          <w:p>
            <w:pPr>
              <w:spacing w:before="254" w:line="220" w:lineRule="auto"/>
              <w:ind w:left="488"/>
              <w:rPr>
                <w:rFonts w:ascii="宋体" w:hAnsi="宋体" w:eastAsia="宋体" w:cs="宋体"/>
                <w:sz w:val="24"/>
                <w:szCs w:val="24"/>
              </w:rPr>
            </w:pPr>
            <w:r>
              <w:rPr>
                <w:rFonts w:ascii="宋体" w:hAnsi="宋体" w:eastAsia="宋体" w:cs="宋体"/>
                <w:spacing w:val="-4"/>
                <w:sz w:val="24"/>
                <w:szCs w:val="24"/>
              </w:rPr>
              <w:t>风</w:t>
            </w:r>
            <w:r>
              <w:rPr>
                <w:rFonts w:ascii="宋体" w:hAnsi="宋体" w:eastAsia="宋体" w:cs="宋体"/>
                <w:spacing w:val="-2"/>
                <w:sz w:val="24"/>
                <w:szCs w:val="24"/>
              </w:rPr>
              <w:t>向</w:t>
            </w:r>
          </w:p>
        </w:tc>
        <w:tc>
          <w:tcPr>
            <w:tcW w:w="2353" w:type="dxa"/>
            <w:vAlign w:val="top"/>
          </w:tcPr>
          <w:p>
            <w:pPr>
              <w:spacing w:before="37" w:line="220" w:lineRule="auto"/>
              <w:ind w:left="583"/>
              <w:rPr>
                <w:rFonts w:ascii="宋体" w:hAnsi="宋体" w:eastAsia="宋体" w:cs="宋体"/>
                <w:sz w:val="24"/>
                <w:szCs w:val="24"/>
              </w:rPr>
            </w:pPr>
            <w:r>
              <w:rPr>
                <w:rFonts w:ascii="宋体" w:hAnsi="宋体" w:eastAsia="宋体" w:cs="宋体"/>
                <w:spacing w:val="-3"/>
                <w:sz w:val="24"/>
                <w:szCs w:val="24"/>
              </w:rPr>
              <w:t>风</w:t>
            </w:r>
            <w:r>
              <w:rPr>
                <w:rFonts w:ascii="宋体" w:hAnsi="宋体" w:eastAsia="宋体" w:cs="宋体"/>
                <w:spacing w:val="-2"/>
                <w:sz w:val="24"/>
                <w:szCs w:val="24"/>
              </w:rPr>
              <w:t>向标识符</w:t>
            </w:r>
          </w:p>
        </w:tc>
        <w:tc>
          <w:tcPr>
            <w:tcW w:w="2176" w:type="dxa"/>
            <w:vAlign w:val="top"/>
          </w:tcPr>
          <w:p>
            <w:pPr>
              <w:rPr>
                <w:rFonts w:ascii="Arial"/>
                <w:sz w:val="21"/>
              </w:rPr>
            </w:pPr>
          </w:p>
        </w:tc>
        <w:tc>
          <w:tcPr>
            <w:tcW w:w="238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700" w:type="dxa"/>
            <w:vMerge w:val="continue"/>
            <w:tcBorders>
              <w:top w:val="nil"/>
            </w:tcBorders>
            <w:vAlign w:val="top"/>
          </w:tcPr>
          <w:p>
            <w:pPr>
              <w:rPr>
                <w:rFonts w:ascii="Arial"/>
                <w:sz w:val="21"/>
              </w:rPr>
            </w:pPr>
          </w:p>
        </w:tc>
        <w:tc>
          <w:tcPr>
            <w:tcW w:w="1449" w:type="dxa"/>
            <w:vMerge w:val="continue"/>
            <w:tcBorders>
              <w:top w:val="nil"/>
            </w:tcBorders>
            <w:vAlign w:val="top"/>
          </w:tcPr>
          <w:p>
            <w:pPr>
              <w:rPr>
                <w:rFonts w:ascii="Arial"/>
                <w:sz w:val="21"/>
              </w:rPr>
            </w:pPr>
          </w:p>
        </w:tc>
        <w:tc>
          <w:tcPr>
            <w:tcW w:w="2353" w:type="dxa"/>
            <w:vAlign w:val="top"/>
          </w:tcPr>
          <w:p>
            <w:pPr>
              <w:spacing w:before="38" w:line="220" w:lineRule="auto"/>
              <w:ind w:left="943"/>
              <w:rPr>
                <w:rFonts w:ascii="宋体" w:hAnsi="宋体" w:eastAsia="宋体" w:cs="宋体"/>
                <w:sz w:val="24"/>
                <w:szCs w:val="24"/>
              </w:rPr>
            </w:pPr>
            <w:r>
              <w:rPr>
                <w:rFonts w:ascii="宋体" w:hAnsi="宋体" w:eastAsia="宋体" w:cs="宋体"/>
                <w:spacing w:val="-4"/>
                <w:sz w:val="24"/>
                <w:szCs w:val="24"/>
              </w:rPr>
              <w:t>风</w:t>
            </w:r>
            <w:r>
              <w:rPr>
                <w:rFonts w:ascii="宋体" w:hAnsi="宋体" w:eastAsia="宋体" w:cs="宋体"/>
                <w:spacing w:val="-2"/>
                <w:sz w:val="24"/>
                <w:szCs w:val="24"/>
              </w:rPr>
              <w:t>向</w:t>
            </w:r>
          </w:p>
        </w:tc>
        <w:tc>
          <w:tcPr>
            <w:tcW w:w="2176" w:type="dxa"/>
            <w:vAlign w:val="top"/>
          </w:tcPr>
          <w:p>
            <w:pPr>
              <w:spacing w:before="38" w:line="236" w:lineRule="auto"/>
              <w:ind w:left="813"/>
              <w:rPr>
                <w:rFonts w:ascii="Times New Roman" w:hAnsi="Times New Roman" w:eastAsia="Times New Roman" w:cs="Times New Roman"/>
                <w:sz w:val="24"/>
                <w:szCs w:val="24"/>
              </w:rPr>
            </w:pPr>
            <w:r>
              <w:rPr>
                <w:rFonts w:ascii="Times New Roman" w:hAnsi="Times New Roman" w:eastAsia="Times New Roman" w:cs="Times New Roman"/>
                <w:spacing w:val="23"/>
                <w:sz w:val="24"/>
                <w:szCs w:val="24"/>
              </w:rPr>
              <w:t>1</w:t>
            </w:r>
            <w:r>
              <w:rPr>
                <w:rFonts w:ascii="宋体" w:hAnsi="宋体" w:eastAsia="宋体" w:cs="宋体"/>
                <w:spacing w:val="23"/>
                <w:sz w:val="24"/>
                <w:szCs w:val="24"/>
              </w:rPr>
              <w:t>~</w:t>
            </w:r>
            <w:r>
              <w:rPr>
                <w:rFonts w:ascii="Times New Roman" w:hAnsi="Times New Roman" w:eastAsia="Times New Roman" w:cs="Times New Roman"/>
                <w:spacing w:val="23"/>
                <w:sz w:val="24"/>
                <w:szCs w:val="24"/>
              </w:rPr>
              <w:t>1</w:t>
            </w:r>
            <w:r>
              <w:rPr>
                <w:rFonts w:ascii="Times New Roman" w:hAnsi="Times New Roman" w:eastAsia="Times New Roman" w:cs="Times New Roman"/>
                <w:spacing w:val="22"/>
                <w:sz w:val="24"/>
                <w:szCs w:val="24"/>
              </w:rPr>
              <w:t>6</w:t>
            </w:r>
          </w:p>
        </w:tc>
        <w:tc>
          <w:tcPr>
            <w:tcW w:w="238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700" w:type="dxa"/>
            <w:vMerge w:val="restart"/>
            <w:tcBorders>
              <w:bottom w:val="nil"/>
            </w:tcBorders>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before="69" w:line="186" w:lineRule="auto"/>
              <w:ind w:left="260"/>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w:t>
            </w:r>
            <w:r>
              <w:rPr>
                <w:rFonts w:ascii="Times New Roman" w:hAnsi="Times New Roman" w:eastAsia="Times New Roman" w:cs="Times New Roman"/>
                <w:spacing w:val="-9"/>
                <w:sz w:val="24"/>
                <w:szCs w:val="24"/>
              </w:rPr>
              <w:t>1</w:t>
            </w:r>
          </w:p>
        </w:tc>
        <w:tc>
          <w:tcPr>
            <w:tcW w:w="1449" w:type="dxa"/>
            <w:vMerge w:val="restart"/>
            <w:tcBorders>
              <w:bottom w:val="nil"/>
            </w:tcBorders>
            <w:vAlign w:val="top"/>
          </w:tcPr>
          <w:p>
            <w:pPr>
              <w:spacing w:line="354" w:lineRule="auto"/>
              <w:rPr>
                <w:rFonts w:ascii="Arial"/>
                <w:sz w:val="21"/>
              </w:rPr>
            </w:pPr>
          </w:p>
          <w:p>
            <w:pPr>
              <w:spacing w:line="354" w:lineRule="auto"/>
              <w:rPr>
                <w:rFonts w:ascii="Arial"/>
                <w:sz w:val="21"/>
              </w:rPr>
            </w:pPr>
          </w:p>
          <w:p>
            <w:pPr>
              <w:spacing w:before="78" w:line="220" w:lineRule="auto"/>
              <w:ind w:left="488"/>
              <w:rPr>
                <w:rFonts w:ascii="宋体" w:hAnsi="宋体" w:eastAsia="宋体" w:cs="宋体"/>
                <w:sz w:val="24"/>
                <w:szCs w:val="24"/>
              </w:rPr>
            </w:pPr>
            <w:r>
              <w:rPr>
                <w:rFonts w:ascii="宋体" w:hAnsi="宋体" w:eastAsia="宋体" w:cs="宋体"/>
                <w:spacing w:val="-4"/>
                <w:sz w:val="24"/>
                <w:szCs w:val="24"/>
              </w:rPr>
              <w:t>风</w:t>
            </w:r>
            <w:r>
              <w:rPr>
                <w:rFonts w:ascii="宋体" w:hAnsi="宋体" w:eastAsia="宋体" w:cs="宋体"/>
                <w:spacing w:val="-2"/>
                <w:sz w:val="24"/>
                <w:szCs w:val="24"/>
              </w:rPr>
              <w:t>速</w:t>
            </w:r>
          </w:p>
        </w:tc>
        <w:tc>
          <w:tcPr>
            <w:tcW w:w="2353" w:type="dxa"/>
            <w:vAlign w:val="top"/>
          </w:tcPr>
          <w:p>
            <w:pPr>
              <w:spacing w:before="37" w:line="220" w:lineRule="auto"/>
              <w:ind w:left="583"/>
              <w:rPr>
                <w:rFonts w:ascii="宋体" w:hAnsi="宋体" w:eastAsia="宋体" w:cs="宋体"/>
                <w:sz w:val="24"/>
                <w:szCs w:val="24"/>
              </w:rPr>
            </w:pPr>
            <w:r>
              <w:rPr>
                <w:rFonts w:ascii="宋体" w:hAnsi="宋体" w:eastAsia="宋体" w:cs="宋体"/>
                <w:spacing w:val="-2"/>
                <w:sz w:val="24"/>
                <w:szCs w:val="24"/>
              </w:rPr>
              <w:t>风速标识</w:t>
            </w:r>
            <w:r>
              <w:rPr>
                <w:rFonts w:ascii="宋体" w:hAnsi="宋体" w:eastAsia="宋体" w:cs="宋体"/>
                <w:spacing w:val="-1"/>
                <w:sz w:val="24"/>
                <w:szCs w:val="24"/>
              </w:rPr>
              <w:t>符</w:t>
            </w:r>
          </w:p>
        </w:tc>
        <w:tc>
          <w:tcPr>
            <w:tcW w:w="2176" w:type="dxa"/>
            <w:vAlign w:val="top"/>
          </w:tcPr>
          <w:p>
            <w:pPr>
              <w:rPr>
                <w:rFonts w:ascii="Arial"/>
                <w:sz w:val="21"/>
              </w:rPr>
            </w:pPr>
          </w:p>
        </w:tc>
        <w:tc>
          <w:tcPr>
            <w:tcW w:w="238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8" w:hRule="atLeast"/>
        </w:trPr>
        <w:tc>
          <w:tcPr>
            <w:tcW w:w="700" w:type="dxa"/>
            <w:vMerge w:val="continue"/>
            <w:tcBorders>
              <w:top w:val="nil"/>
            </w:tcBorders>
            <w:vAlign w:val="top"/>
          </w:tcPr>
          <w:p>
            <w:pPr>
              <w:rPr>
                <w:rFonts w:ascii="Arial"/>
                <w:sz w:val="21"/>
              </w:rPr>
            </w:pPr>
          </w:p>
        </w:tc>
        <w:tc>
          <w:tcPr>
            <w:tcW w:w="1449" w:type="dxa"/>
            <w:vMerge w:val="continue"/>
            <w:tcBorders>
              <w:top w:val="nil"/>
            </w:tcBorders>
            <w:vAlign w:val="top"/>
          </w:tcPr>
          <w:p>
            <w:pPr>
              <w:rPr>
                <w:rFonts w:ascii="Arial"/>
                <w:sz w:val="21"/>
              </w:rPr>
            </w:pPr>
          </w:p>
        </w:tc>
        <w:tc>
          <w:tcPr>
            <w:tcW w:w="2353" w:type="dxa"/>
            <w:vAlign w:val="top"/>
          </w:tcPr>
          <w:p>
            <w:pPr>
              <w:spacing w:line="241" w:lineRule="auto"/>
              <w:rPr>
                <w:rFonts w:ascii="Arial"/>
                <w:sz w:val="21"/>
              </w:rPr>
            </w:pPr>
          </w:p>
          <w:p>
            <w:pPr>
              <w:spacing w:line="241" w:lineRule="auto"/>
              <w:rPr>
                <w:rFonts w:ascii="Arial"/>
                <w:sz w:val="21"/>
              </w:rPr>
            </w:pPr>
          </w:p>
          <w:p>
            <w:pPr>
              <w:spacing w:before="78" w:line="220" w:lineRule="auto"/>
              <w:ind w:left="943"/>
              <w:rPr>
                <w:rFonts w:ascii="宋体" w:hAnsi="宋体" w:eastAsia="宋体" w:cs="宋体"/>
                <w:sz w:val="24"/>
                <w:szCs w:val="24"/>
              </w:rPr>
            </w:pPr>
            <w:r>
              <w:rPr>
                <w:rFonts w:ascii="宋体" w:hAnsi="宋体" w:eastAsia="宋体" w:cs="宋体"/>
                <w:spacing w:val="-4"/>
                <w:sz w:val="24"/>
                <w:szCs w:val="24"/>
              </w:rPr>
              <w:t>风</w:t>
            </w:r>
            <w:r>
              <w:rPr>
                <w:rFonts w:ascii="宋体" w:hAnsi="宋体" w:eastAsia="宋体" w:cs="宋体"/>
                <w:spacing w:val="-2"/>
                <w:sz w:val="24"/>
                <w:szCs w:val="24"/>
              </w:rPr>
              <w:t>速</w:t>
            </w:r>
          </w:p>
        </w:tc>
        <w:tc>
          <w:tcPr>
            <w:tcW w:w="2176" w:type="dxa"/>
            <w:vAlign w:val="top"/>
          </w:tcPr>
          <w:p>
            <w:pPr>
              <w:spacing w:before="97" w:line="220" w:lineRule="auto"/>
              <w:ind w:left="135"/>
              <w:rPr>
                <w:rFonts w:ascii="宋体" w:hAnsi="宋体" w:eastAsia="宋体" w:cs="宋体"/>
                <w:sz w:val="24"/>
                <w:szCs w:val="24"/>
              </w:rPr>
            </w:pPr>
            <w:r>
              <w:rPr>
                <w:rFonts w:ascii="宋体" w:hAnsi="宋体" w:eastAsia="宋体" w:cs="宋体"/>
                <w:spacing w:val="-2"/>
                <w:sz w:val="24"/>
                <w:szCs w:val="24"/>
              </w:rPr>
              <w:t>风速</w:t>
            </w:r>
            <w:r>
              <w:rPr>
                <w:rFonts w:ascii="宋体" w:hAnsi="宋体" w:eastAsia="宋体" w:cs="宋体"/>
                <w:spacing w:val="-1"/>
                <w:sz w:val="24"/>
                <w:szCs w:val="24"/>
              </w:rPr>
              <w:t>：十进制浮点</w:t>
            </w:r>
          </w:p>
          <w:p>
            <w:pPr>
              <w:spacing w:before="178" w:line="220" w:lineRule="auto"/>
              <w:ind w:left="136"/>
              <w:rPr>
                <w:rFonts w:ascii="宋体" w:hAnsi="宋体" w:eastAsia="宋体" w:cs="宋体"/>
                <w:sz w:val="24"/>
                <w:szCs w:val="24"/>
              </w:rPr>
            </w:pPr>
            <w:r>
              <w:rPr>
                <w:rFonts w:ascii="宋体" w:hAnsi="宋体" w:eastAsia="宋体" w:cs="宋体"/>
                <w:spacing w:val="-2"/>
                <w:sz w:val="24"/>
                <w:szCs w:val="24"/>
              </w:rPr>
              <w:t>数，</w:t>
            </w:r>
            <w:r>
              <w:rPr>
                <w:rFonts w:ascii="宋体" w:hAnsi="宋体" w:eastAsia="宋体" w:cs="宋体"/>
                <w:spacing w:val="-1"/>
                <w:sz w:val="24"/>
                <w:szCs w:val="24"/>
              </w:rPr>
              <w:t>小数点后保留</w:t>
            </w:r>
          </w:p>
          <w:p>
            <w:pPr>
              <w:spacing w:before="182" w:line="221" w:lineRule="auto"/>
              <w:ind w:left="910"/>
              <w:rPr>
                <w:rFonts w:ascii="宋体" w:hAnsi="宋体" w:eastAsia="宋体" w:cs="宋体"/>
                <w:sz w:val="24"/>
                <w:szCs w:val="24"/>
              </w:rPr>
            </w:pPr>
            <w:r>
              <w:rPr>
                <w:rFonts w:ascii="Times New Roman" w:hAnsi="Times New Roman" w:eastAsia="Times New Roman" w:cs="Times New Roman"/>
                <w:spacing w:val="-11"/>
                <w:sz w:val="24"/>
                <w:szCs w:val="24"/>
              </w:rPr>
              <w:t>1</w:t>
            </w:r>
            <w:r>
              <w:rPr>
                <w:rFonts w:ascii="Times New Roman" w:hAnsi="Times New Roman" w:eastAsia="Times New Roman" w:cs="Times New Roman"/>
                <w:spacing w:val="-10"/>
                <w:sz w:val="24"/>
                <w:szCs w:val="24"/>
              </w:rPr>
              <w:t xml:space="preserve"> </w:t>
            </w:r>
            <w:r>
              <w:rPr>
                <w:rFonts w:ascii="宋体" w:hAnsi="宋体" w:eastAsia="宋体" w:cs="宋体"/>
                <w:spacing w:val="-10"/>
                <w:sz w:val="24"/>
                <w:szCs w:val="24"/>
              </w:rPr>
              <w:t>位</w:t>
            </w:r>
          </w:p>
        </w:tc>
        <w:tc>
          <w:tcPr>
            <w:tcW w:w="238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700" w:type="dxa"/>
            <w:vAlign w:val="top"/>
          </w:tcPr>
          <w:p>
            <w:pPr>
              <w:spacing w:before="82" w:line="186" w:lineRule="auto"/>
              <w:ind w:left="255"/>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w:t>
            </w:r>
            <w:r>
              <w:rPr>
                <w:rFonts w:ascii="Times New Roman" w:hAnsi="Times New Roman" w:eastAsia="Times New Roman" w:cs="Times New Roman"/>
                <w:spacing w:val="-7"/>
                <w:sz w:val="24"/>
                <w:szCs w:val="24"/>
              </w:rPr>
              <w:t>2</w:t>
            </w:r>
          </w:p>
        </w:tc>
        <w:tc>
          <w:tcPr>
            <w:tcW w:w="1449" w:type="dxa"/>
            <w:vAlign w:val="top"/>
          </w:tcPr>
          <w:p>
            <w:pPr>
              <w:spacing w:before="43" w:line="217" w:lineRule="auto"/>
              <w:ind w:left="248"/>
              <w:rPr>
                <w:rFonts w:ascii="宋体" w:hAnsi="宋体" w:eastAsia="宋体" w:cs="宋体"/>
                <w:sz w:val="24"/>
                <w:szCs w:val="24"/>
              </w:rPr>
            </w:pPr>
            <w:r>
              <w:rPr>
                <w:rFonts w:ascii="宋体" w:hAnsi="宋体" w:eastAsia="宋体" w:cs="宋体"/>
                <w:spacing w:val="-2"/>
                <w:sz w:val="24"/>
                <w:szCs w:val="24"/>
              </w:rPr>
              <w:t>其他信息</w:t>
            </w:r>
          </w:p>
        </w:tc>
        <w:tc>
          <w:tcPr>
            <w:tcW w:w="2353" w:type="dxa"/>
            <w:vAlign w:val="top"/>
          </w:tcPr>
          <w:p>
            <w:pPr>
              <w:spacing w:before="42" w:line="220" w:lineRule="auto"/>
              <w:ind w:left="583"/>
              <w:rPr>
                <w:rFonts w:ascii="宋体" w:hAnsi="宋体" w:eastAsia="宋体" w:cs="宋体"/>
                <w:sz w:val="24"/>
                <w:szCs w:val="24"/>
              </w:rPr>
            </w:pPr>
            <w:r>
              <w:rPr>
                <w:rFonts w:ascii="宋体" w:hAnsi="宋体" w:eastAsia="宋体" w:cs="宋体"/>
                <w:spacing w:val="-2"/>
                <w:sz w:val="24"/>
                <w:szCs w:val="24"/>
              </w:rPr>
              <w:t>要素标识</w:t>
            </w:r>
            <w:r>
              <w:rPr>
                <w:rFonts w:ascii="宋体" w:hAnsi="宋体" w:eastAsia="宋体" w:cs="宋体"/>
                <w:spacing w:val="-1"/>
                <w:sz w:val="24"/>
                <w:szCs w:val="24"/>
              </w:rPr>
              <w:t>符</w:t>
            </w:r>
          </w:p>
        </w:tc>
        <w:tc>
          <w:tcPr>
            <w:tcW w:w="2176" w:type="dxa"/>
            <w:vAlign w:val="top"/>
          </w:tcPr>
          <w:p>
            <w:pPr>
              <w:spacing w:before="221" w:line="75" w:lineRule="exact"/>
              <w:ind w:left="872"/>
              <w:rPr>
                <w:rFonts w:ascii="Times New Roman" w:hAnsi="Times New Roman" w:eastAsia="Times New Roman" w:cs="Times New Roman"/>
                <w:sz w:val="24"/>
                <w:szCs w:val="24"/>
              </w:rPr>
            </w:pPr>
            <w:r>
              <w:rPr>
                <w:rFonts w:ascii="Times New Roman" w:hAnsi="Times New Roman" w:eastAsia="Times New Roman" w:cs="Times New Roman"/>
                <w:spacing w:val="-8"/>
                <w:position w:val="1"/>
                <w:sz w:val="24"/>
                <w:szCs w:val="24"/>
              </w:rPr>
              <w:t>…</w:t>
            </w:r>
            <w:r>
              <w:rPr>
                <w:rFonts w:ascii="Times New Roman" w:hAnsi="Times New Roman" w:eastAsia="Times New Roman" w:cs="Times New Roman"/>
                <w:spacing w:val="-6"/>
                <w:position w:val="1"/>
                <w:sz w:val="24"/>
                <w:szCs w:val="24"/>
              </w:rPr>
              <w:t>…</w:t>
            </w:r>
          </w:p>
        </w:tc>
        <w:tc>
          <w:tcPr>
            <w:tcW w:w="238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00" w:type="dxa"/>
            <w:vAlign w:val="top"/>
          </w:tcPr>
          <w:p>
            <w:pPr>
              <w:spacing w:before="82" w:line="186" w:lineRule="auto"/>
              <w:ind w:left="255"/>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w:t>
            </w:r>
            <w:r>
              <w:rPr>
                <w:rFonts w:ascii="Times New Roman" w:hAnsi="Times New Roman" w:eastAsia="Times New Roman" w:cs="Times New Roman"/>
                <w:spacing w:val="-7"/>
                <w:sz w:val="24"/>
                <w:szCs w:val="24"/>
              </w:rPr>
              <w:t>3</w:t>
            </w:r>
          </w:p>
        </w:tc>
        <w:tc>
          <w:tcPr>
            <w:tcW w:w="1449" w:type="dxa"/>
            <w:vAlign w:val="top"/>
          </w:tcPr>
          <w:p>
            <w:pPr>
              <w:spacing w:before="43" w:line="222" w:lineRule="auto"/>
              <w:ind w:left="275"/>
              <w:rPr>
                <w:rFonts w:ascii="宋体" w:hAnsi="宋体" w:eastAsia="宋体" w:cs="宋体"/>
                <w:sz w:val="24"/>
                <w:szCs w:val="24"/>
              </w:rPr>
            </w:pPr>
            <w:r>
              <w:rPr>
                <w:rFonts w:ascii="宋体" w:hAnsi="宋体" w:eastAsia="宋体" w:cs="宋体"/>
                <w:spacing w:val="-8"/>
                <w:sz w:val="24"/>
                <w:szCs w:val="24"/>
              </w:rPr>
              <w:t>电</w:t>
            </w:r>
            <w:r>
              <w:rPr>
                <w:rFonts w:ascii="宋体" w:hAnsi="宋体" w:eastAsia="宋体" w:cs="宋体"/>
                <w:spacing w:val="-7"/>
                <w:sz w:val="24"/>
                <w:szCs w:val="24"/>
              </w:rPr>
              <w:t>源电压</w:t>
            </w:r>
          </w:p>
        </w:tc>
        <w:tc>
          <w:tcPr>
            <w:tcW w:w="2353" w:type="dxa"/>
            <w:vAlign w:val="top"/>
          </w:tcPr>
          <w:p>
            <w:pPr>
              <w:spacing w:before="42" w:line="220" w:lineRule="auto"/>
              <w:ind w:left="370"/>
              <w:rPr>
                <w:rFonts w:ascii="宋体" w:hAnsi="宋体" w:eastAsia="宋体" w:cs="宋体"/>
                <w:sz w:val="24"/>
                <w:szCs w:val="24"/>
              </w:rPr>
            </w:pPr>
            <w:r>
              <w:rPr>
                <w:rFonts w:ascii="宋体" w:hAnsi="宋体" w:eastAsia="宋体" w:cs="宋体"/>
                <w:spacing w:val="-8"/>
                <w:sz w:val="24"/>
                <w:szCs w:val="24"/>
              </w:rPr>
              <w:t>电</w:t>
            </w:r>
            <w:r>
              <w:rPr>
                <w:rFonts w:ascii="宋体" w:hAnsi="宋体" w:eastAsia="宋体" w:cs="宋体"/>
                <w:spacing w:val="-5"/>
                <w:sz w:val="24"/>
                <w:szCs w:val="24"/>
              </w:rPr>
              <w:t>源</w:t>
            </w:r>
            <w:r>
              <w:rPr>
                <w:rFonts w:ascii="宋体" w:hAnsi="宋体" w:eastAsia="宋体" w:cs="宋体"/>
                <w:spacing w:val="-4"/>
                <w:sz w:val="24"/>
                <w:szCs w:val="24"/>
              </w:rPr>
              <w:t>电压标识符</w:t>
            </w:r>
          </w:p>
        </w:tc>
        <w:tc>
          <w:tcPr>
            <w:tcW w:w="2176" w:type="dxa"/>
            <w:vAlign w:val="top"/>
          </w:tcPr>
          <w:p>
            <w:pPr>
              <w:spacing w:before="42" w:line="220" w:lineRule="auto"/>
              <w:ind w:left="134"/>
              <w:rPr>
                <w:rFonts w:ascii="宋体" w:hAnsi="宋体" w:eastAsia="宋体" w:cs="宋体"/>
                <w:sz w:val="24"/>
                <w:szCs w:val="24"/>
              </w:rPr>
            </w:pPr>
            <w:r>
              <w:rPr>
                <w:rFonts w:ascii="宋体" w:hAnsi="宋体" w:eastAsia="宋体" w:cs="宋体"/>
                <w:spacing w:val="-2"/>
                <w:sz w:val="24"/>
                <w:szCs w:val="24"/>
              </w:rPr>
              <w:t>通</w:t>
            </w:r>
            <w:r>
              <w:rPr>
                <w:rFonts w:ascii="宋体" w:hAnsi="宋体" w:eastAsia="宋体" w:cs="宋体"/>
                <w:spacing w:val="-1"/>
                <w:sz w:val="24"/>
                <w:szCs w:val="24"/>
              </w:rPr>
              <w:t>常报蓄电池电压</w:t>
            </w:r>
          </w:p>
        </w:tc>
        <w:tc>
          <w:tcPr>
            <w:tcW w:w="2380" w:type="dxa"/>
            <w:vAlign w:val="top"/>
          </w:tcPr>
          <w:p>
            <w:pPr>
              <w:rPr>
                <w:rFonts w:ascii="Arial"/>
                <w:sz w:val="21"/>
              </w:rPr>
            </w:pPr>
          </w:p>
        </w:tc>
      </w:tr>
    </w:tbl>
    <w:p>
      <w:pPr>
        <w:spacing w:line="355" w:lineRule="auto"/>
        <w:rPr>
          <w:rFonts w:ascii="Arial"/>
          <w:sz w:val="21"/>
        </w:rPr>
      </w:pPr>
    </w:p>
    <w:p>
      <w:pPr>
        <w:spacing w:line="355" w:lineRule="auto"/>
        <w:rPr>
          <w:rFonts w:ascii="Arial"/>
          <w:sz w:val="21"/>
        </w:rPr>
      </w:pPr>
    </w:p>
    <w:p>
      <w:pPr>
        <w:spacing w:before="78" w:line="233" w:lineRule="auto"/>
        <w:ind w:left="661"/>
        <w:rPr>
          <w:rFonts w:ascii="宋体" w:hAnsi="宋体" w:eastAsia="宋体" w:cs="宋体"/>
          <w:sz w:val="24"/>
          <w:szCs w:val="24"/>
        </w:rPr>
      </w:pPr>
      <w:r>
        <w:rPr>
          <w:rFonts w:ascii="Times New Roman" w:hAnsi="Times New Roman" w:eastAsia="Times New Roman" w:cs="Times New Roman"/>
          <w:b/>
          <w:bCs/>
          <w:spacing w:val="-1"/>
          <w:sz w:val="24"/>
          <w:szCs w:val="24"/>
        </w:rPr>
        <w:t>*</w:t>
      </w:r>
      <w:r>
        <w:rPr>
          <w:rFonts w:ascii="宋体" w:hAnsi="宋体" w:eastAsia="宋体" w:cs="宋体"/>
          <w:spacing w:val="-1"/>
          <w:sz w:val="24"/>
          <w:szCs w:val="24"/>
          <w14:textOutline w14:w="4354" w14:cap="flat" w14:cmpd="sng">
            <w14:solidFill>
              <w14:srgbClr w14:val="000000"/>
            </w14:solidFill>
            <w14:prstDash w14:val="solid"/>
            <w14:miter w14:val="0"/>
          </w14:textOutline>
        </w:rPr>
        <w:t>数据存储标准</w:t>
      </w:r>
      <w:r>
        <w:rPr>
          <w:rFonts w:ascii="宋体" w:hAnsi="宋体" w:eastAsia="宋体" w:cs="宋体"/>
          <w:sz w:val="24"/>
          <w:szCs w:val="24"/>
          <w14:textOutline w14:w="4354" w14:cap="flat" w14:cmpd="sng">
            <w14:solidFill>
              <w14:srgbClr w14:val="000000"/>
            </w14:solidFill>
            <w14:prstDash w14:val="solid"/>
            <w14:miter w14:val="0"/>
          </w14:textOutline>
        </w:rPr>
        <w:t>要求</w:t>
      </w:r>
    </w:p>
    <w:p>
      <w:pPr>
        <w:spacing w:before="304" w:line="467" w:lineRule="auto"/>
        <w:ind w:left="175" w:right="552" w:firstLine="481"/>
        <w:rPr>
          <w:rFonts w:ascii="宋体" w:hAnsi="宋体" w:eastAsia="宋体" w:cs="宋体"/>
          <w:sz w:val="24"/>
          <w:szCs w:val="24"/>
        </w:rPr>
      </w:pPr>
      <w:r>
        <w:rPr>
          <w:rFonts w:ascii="宋体" w:hAnsi="宋体" w:eastAsia="宋体" w:cs="宋体"/>
          <w:spacing w:val="-2"/>
          <w:sz w:val="24"/>
          <w:szCs w:val="24"/>
        </w:rPr>
        <w:t>为统一实时雨</w:t>
      </w:r>
      <w:r>
        <w:rPr>
          <w:rFonts w:ascii="宋体" w:hAnsi="宋体" w:eastAsia="宋体" w:cs="宋体"/>
          <w:spacing w:val="-1"/>
          <w:sz w:val="24"/>
          <w:szCs w:val="24"/>
        </w:rPr>
        <w:t>量情数据库表结构和标识符， 有效存储和科学管理水情信息，提</w:t>
      </w:r>
      <w:r>
        <w:rPr>
          <w:rFonts w:ascii="宋体" w:hAnsi="宋体" w:eastAsia="宋体" w:cs="宋体"/>
          <w:sz w:val="24"/>
          <w:szCs w:val="24"/>
        </w:rPr>
        <w:t xml:space="preserve"> </w:t>
      </w:r>
      <w:r>
        <w:rPr>
          <w:rFonts w:ascii="宋体" w:hAnsi="宋体" w:eastAsia="宋体" w:cs="宋体"/>
          <w:spacing w:val="2"/>
          <w:sz w:val="24"/>
          <w:szCs w:val="24"/>
        </w:rPr>
        <w:t>高水情信息共享应用</w:t>
      </w:r>
      <w:r>
        <w:rPr>
          <w:rFonts w:ascii="宋体" w:hAnsi="宋体" w:eastAsia="宋体" w:cs="宋体"/>
          <w:spacing w:val="1"/>
          <w:sz w:val="24"/>
          <w:szCs w:val="24"/>
        </w:rPr>
        <w:t>水平，实时雨量情数据库表结构的设计，应遵循科学、实用、</w:t>
      </w:r>
      <w:r>
        <w:rPr>
          <w:rFonts w:ascii="宋体" w:hAnsi="宋体" w:eastAsia="宋体" w:cs="宋体"/>
          <w:sz w:val="24"/>
          <w:szCs w:val="24"/>
        </w:rPr>
        <w:t xml:space="preserve"> </w:t>
      </w:r>
      <w:r>
        <w:rPr>
          <w:rFonts w:ascii="宋体" w:hAnsi="宋体" w:eastAsia="宋体" w:cs="宋体"/>
          <w:spacing w:val="22"/>
          <w:sz w:val="24"/>
          <w:szCs w:val="24"/>
        </w:rPr>
        <w:t>简</w:t>
      </w:r>
      <w:r>
        <w:rPr>
          <w:rFonts w:ascii="宋体" w:hAnsi="宋体" w:eastAsia="宋体" w:cs="宋体"/>
          <w:spacing w:val="16"/>
          <w:sz w:val="24"/>
          <w:szCs w:val="24"/>
        </w:rPr>
        <w:t>洁和可扩展性的原则，为兼顾原有业务系统、保持数据表的连续性，应满足</w:t>
      </w:r>
      <w:r>
        <w:rPr>
          <w:rFonts w:ascii="宋体" w:hAnsi="宋体" w:eastAsia="宋体" w:cs="宋体"/>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2"/>
          <w:sz w:val="24"/>
          <w:szCs w:val="24"/>
        </w:rPr>
        <w:t>SL</w:t>
      </w:r>
      <w:r>
        <w:rPr>
          <w:rFonts w:ascii="Times New Roman" w:hAnsi="Times New Roman" w:eastAsia="Times New Roman" w:cs="Times New Roman"/>
          <w:spacing w:val="-3"/>
          <w:sz w:val="24"/>
          <w:szCs w:val="24"/>
        </w:rPr>
        <w:t>3</w:t>
      </w:r>
      <w:r>
        <w:rPr>
          <w:rFonts w:ascii="Times New Roman" w:hAnsi="Times New Roman" w:eastAsia="Times New Roman" w:cs="Times New Roman"/>
          <w:spacing w:val="-2"/>
          <w:sz w:val="24"/>
          <w:szCs w:val="24"/>
        </w:rPr>
        <w:t xml:space="preserve">23-2011 </w:t>
      </w:r>
      <w:r>
        <w:rPr>
          <w:rFonts w:ascii="宋体" w:hAnsi="宋体" w:eastAsia="宋体" w:cs="宋体"/>
          <w:spacing w:val="-2"/>
          <w:sz w:val="24"/>
          <w:szCs w:val="24"/>
        </w:rPr>
        <w:t>实时雨量情数据库表结构与标识符》要求。</w:t>
      </w:r>
    </w:p>
    <w:p>
      <w:pPr>
        <w:spacing w:before="1" w:line="218" w:lineRule="auto"/>
        <w:ind w:left="2905"/>
        <w:rPr>
          <w:rFonts w:ascii="宋体" w:hAnsi="宋体" w:eastAsia="宋体" w:cs="宋体"/>
          <w:sz w:val="24"/>
          <w:szCs w:val="24"/>
        </w:rPr>
      </w:pPr>
      <w:r>
        <w:rPr>
          <w:rFonts w:ascii="宋体" w:hAnsi="宋体" w:eastAsia="宋体" w:cs="宋体"/>
          <w:spacing w:val="-4"/>
          <w:sz w:val="24"/>
          <w:szCs w:val="24"/>
        </w:rPr>
        <w:t>测站基本属性表表结构</w:t>
      </w:r>
    </w:p>
    <w:p>
      <w:pPr>
        <w:spacing w:line="137" w:lineRule="exact"/>
      </w:pPr>
    </w:p>
    <w:tbl>
      <w:tblPr>
        <w:tblStyle w:val="10"/>
        <w:tblW w:w="9342" w:type="dxa"/>
        <w:tblInd w:w="1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0"/>
        <w:gridCol w:w="1464"/>
        <w:gridCol w:w="1475"/>
        <w:gridCol w:w="1313"/>
        <w:gridCol w:w="1504"/>
        <w:gridCol w:w="1154"/>
        <w:gridCol w:w="15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7" w:hRule="atLeast"/>
        </w:trPr>
        <w:tc>
          <w:tcPr>
            <w:tcW w:w="890" w:type="dxa"/>
            <w:vAlign w:val="top"/>
          </w:tcPr>
          <w:p>
            <w:pPr>
              <w:spacing w:line="254" w:lineRule="auto"/>
              <w:rPr>
                <w:rFonts w:ascii="Arial"/>
                <w:sz w:val="21"/>
              </w:rPr>
            </w:pPr>
          </w:p>
          <w:p>
            <w:pPr>
              <w:spacing w:before="78" w:line="221" w:lineRule="auto"/>
              <w:ind w:left="209"/>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序</w:t>
            </w:r>
            <w:r>
              <w:rPr>
                <w:rFonts w:ascii="宋体" w:hAnsi="宋体" w:eastAsia="宋体" w:cs="宋体"/>
                <w:spacing w:val="-1"/>
                <w:sz w:val="24"/>
                <w:szCs w:val="24"/>
                <w14:textOutline w14:w="4354" w14:cap="flat" w14:cmpd="sng">
                  <w14:solidFill>
                    <w14:srgbClr w14:val="000000"/>
                  </w14:solidFill>
                  <w14:prstDash w14:val="solid"/>
                  <w14:miter w14:val="0"/>
                </w14:textOutline>
              </w:rPr>
              <w:t>号</w:t>
            </w:r>
          </w:p>
        </w:tc>
        <w:tc>
          <w:tcPr>
            <w:tcW w:w="1464" w:type="dxa"/>
            <w:vAlign w:val="top"/>
          </w:tcPr>
          <w:p>
            <w:pPr>
              <w:spacing w:line="254" w:lineRule="auto"/>
              <w:rPr>
                <w:rFonts w:ascii="Arial"/>
                <w:sz w:val="21"/>
              </w:rPr>
            </w:pPr>
          </w:p>
          <w:p>
            <w:pPr>
              <w:spacing w:before="78" w:line="220" w:lineRule="auto"/>
              <w:ind w:left="375"/>
              <w:rPr>
                <w:rFonts w:ascii="宋体" w:hAnsi="宋体" w:eastAsia="宋体" w:cs="宋体"/>
                <w:sz w:val="24"/>
                <w:szCs w:val="24"/>
              </w:rPr>
            </w:pPr>
            <w:r>
              <w:rPr>
                <w:rFonts w:ascii="宋体" w:hAnsi="宋体" w:eastAsia="宋体" w:cs="宋体"/>
                <w:spacing w:val="-4"/>
                <w:sz w:val="24"/>
                <w:szCs w:val="24"/>
                <w14:textOutline w14:w="4354" w14:cap="flat" w14:cmpd="sng">
                  <w14:solidFill>
                    <w14:srgbClr w14:val="000000"/>
                  </w14:solidFill>
                  <w14:prstDash w14:val="solid"/>
                  <w14:miter w14:val="0"/>
                </w14:textOutline>
              </w:rPr>
              <w:t>字</w:t>
            </w:r>
            <w:r>
              <w:rPr>
                <w:rFonts w:ascii="宋体" w:hAnsi="宋体" w:eastAsia="宋体" w:cs="宋体"/>
                <w:spacing w:val="-3"/>
                <w:sz w:val="24"/>
                <w:szCs w:val="24"/>
                <w14:textOutline w14:w="4354" w14:cap="flat" w14:cmpd="sng">
                  <w14:solidFill>
                    <w14:srgbClr w14:val="000000"/>
                  </w14:solidFill>
                  <w14:prstDash w14:val="solid"/>
                  <w14:miter w14:val="0"/>
                </w14:textOutline>
              </w:rPr>
              <w:t>段</w:t>
            </w:r>
            <w:r>
              <w:rPr>
                <w:rFonts w:ascii="宋体" w:hAnsi="宋体" w:eastAsia="宋体" w:cs="宋体"/>
                <w:spacing w:val="-2"/>
                <w:sz w:val="24"/>
                <w:szCs w:val="24"/>
                <w14:textOutline w14:w="4354" w14:cap="flat" w14:cmpd="sng">
                  <w14:solidFill>
                    <w14:srgbClr w14:val="000000"/>
                  </w14:solidFill>
                  <w14:prstDash w14:val="solid"/>
                  <w14:miter w14:val="0"/>
                </w14:textOutline>
              </w:rPr>
              <w:t>名</w:t>
            </w:r>
          </w:p>
        </w:tc>
        <w:tc>
          <w:tcPr>
            <w:tcW w:w="1475" w:type="dxa"/>
            <w:vAlign w:val="top"/>
          </w:tcPr>
          <w:p>
            <w:pPr>
              <w:spacing w:line="254" w:lineRule="auto"/>
              <w:rPr>
                <w:rFonts w:ascii="Arial"/>
                <w:sz w:val="21"/>
              </w:rPr>
            </w:pPr>
          </w:p>
          <w:p>
            <w:pPr>
              <w:spacing w:before="78" w:line="220" w:lineRule="auto"/>
              <w:ind w:left="258"/>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字段标</w:t>
            </w:r>
            <w:r>
              <w:rPr>
                <w:rFonts w:ascii="宋体" w:hAnsi="宋体" w:eastAsia="宋体" w:cs="宋体"/>
                <w:spacing w:val="-1"/>
                <w:sz w:val="24"/>
                <w:szCs w:val="24"/>
                <w14:textOutline w14:w="4354" w14:cap="flat" w14:cmpd="sng">
                  <w14:solidFill>
                    <w14:srgbClr w14:val="000000"/>
                  </w14:solidFill>
                  <w14:prstDash w14:val="solid"/>
                  <w14:miter w14:val="0"/>
                </w14:textOutline>
              </w:rPr>
              <w:t>识</w:t>
            </w:r>
          </w:p>
        </w:tc>
        <w:tc>
          <w:tcPr>
            <w:tcW w:w="1313" w:type="dxa"/>
            <w:vAlign w:val="top"/>
          </w:tcPr>
          <w:p>
            <w:pPr>
              <w:spacing w:before="100" w:line="368" w:lineRule="auto"/>
              <w:ind w:left="540" w:right="173" w:hanging="361"/>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类型</w:t>
            </w:r>
            <w:r>
              <w:rPr>
                <w:rFonts w:ascii="宋体" w:hAnsi="宋体" w:eastAsia="宋体" w:cs="宋体"/>
                <w:spacing w:val="-1"/>
                <w:sz w:val="24"/>
                <w:szCs w:val="24"/>
                <w14:textOutline w14:w="4354" w14:cap="flat" w14:cmpd="sng">
                  <w14:solidFill>
                    <w14:srgbClr w14:val="000000"/>
                  </w14:solidFill>
                  <w14:prstDash w14:val="solid"/>
                  <w14:miter w14:val="0"/>
                </w14:textOutline>
              </w:rPr>
              <w:t>及长</w:t>
            </w:r>
            <w:r>
              <w:rPr>
                <w:rFonts w:ascii="宋体" w:hAnsi="宋体" w:eastAsia="宋体" w:cs="宋体"/>
                <w:sz w:val="24"/>
                <w:szCs w:val="24"/>
              </w:rPr>
              <w:t xml:space="preserve"> </w:t>
            </w:r>
            <w:r>
              <w:rPr>
                <w:rFonts w:ascii="宋体" w:hAnsi="宋体" w:eastAsia="宋体" w:cs="宋体"/>
                <w:sz w:val="24"/>
                <w:szCs w:val="24"/>
                <w14:textOutline w14:w="4354" w14:cap="flat" w14:cmpd="sng">
                  <w14:solidFill>
                    <w14:srgbClr w14:val="000000"/>
                  </w14:solidFill>
                  <w14:prstDash w14:val="solid"/>
                  <w14:miter w14:val="0"/>
                </w14:textOutline>
              </w:rPr>
              <w:t>度</w:t>
            </w:r>
          </w:p>
        </w:tc>
        <w:tc>
          <w:tcPr>
            <w:tcW w:w="1504" w:type="dxa"/>
            <w:vAlign w:val="top"/>
          </w:tcPr>
          <w:p>
            <w:pPr>
              <w:spacing w:before="100" w:line="368" w:lineRule="auto"/>
              <w:ind w:left="637" w:right="148" w:hanging="478"/>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是否允许</w:t>
            </w:r>
            <w:r>
              <w:rPr>
                <w:rFonts w:ascii="宋体" w:hAnsi="宋体" w:eastAsia="宋体" w:cs="宋体"/>
                <w:spacing w:val="-1"/>
                <w:sz w:val="24"/>
                <w:szCs w:val="24"/>
                <w14:textOutline w14:w="4354" w14:cap="flat" w14:cmpd="sng">
                  <w14:solidFill>
                    <w14:srgbClr w14:val="000000"/>
                  </w14:solidFill>
                  <w14:prstDash w14:val="solid"/>
                  <w14:miter w14:val="0"/>
                </w14:textOutline>
              </w:rPr>
              <w:t>空</w:t>
            </w:r>
            <w:r>
              <w:rPr>
                <w:rFonts w:ascii="宋体" w:hAnsi="宋体" w:eastAsia="宋体" w:cs="宋体"/>
                <w:sz w:val="24"/>
                <w:szCs w:val="24"/>
              </w:rPr>
              <w:t xml:space="preserve"> </w:t>
            </w:r>
            <w:r>
              <w:rPr>
                <w:rFonts w:ascii="宋体" w:hAnsi="宋体" w:eastAsia="宋体" w:cs="宋体"/>
                <w:sz w:val="24"/>
                <w:szCs w:val="24"/>
                <w14:textOutline w14:w="4354" w14:cap="flat" w14:cmpd="sng">
                  <w14:solidFill>
                    <w14:srgbClr w14:val="000000"/>
                  </w14:solidFill>
                  <w14:prstDash w14:val="solid"/>
                  <w14:miter w14:val="0"/>
                </w14:textOutline>
              </w:rPr>
              <w:t>值</w:t>
            </w:r>
          </w:p>
        </w:tc>
        <w:tc>
          <w:tcPr>
            <w:tcW w:w="1154" w:type="dxa"/>
            <w:vAlign w:val="top"/>
          </w:tcPr>
          <w:p>
            <w:pPr>
              <w:spacing w:line="254" w:lineRule="auto"/>
              <w:rPr>
                <w:rFonts w:ascii="Arial"/>
                <w:sz w:val="21"/>
              </w:rPr>
            </w:pPr>
          </w:p>
          <w:p>
            <w:pPr>
              <w:spacing w:before="78" w:line="220" w:lineRule="auto"/>
              <w:ind w:left="100"/>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计量</w:t>
            </w:r>
            <w:r>
              <w:rPr>
                <w:rFonts w:ascii="宋体" w:hAnsi="宋体" w:eastAsia="宋体" w:cs="宋体"/>
                <w:spacing w:val="-1"/>
                <w:sz w:val="24"/>
                <w:szCs w:val="24"/>
                <w14:textOutline w14:w="4354" w14:cap="flat" w14:cmpd="sng">
                  <w14:solidFill>
                    <w14:srgbClr w14:val="000000"/>
                  </w14:solidFill>
                  <w14:prstDash w14:val="solid"/>
                  <w14:miter w14:val="0"/>
                </w14:textOutline>
              </w:rPr>
              <w:t>单位</w:t>
            </w:r>
          </w:p>
        </w:tc>
        <w:tc>
          <w:tcPr>
            <w:tcW w:w="1542" w:type="dxa"/>
            <w:vAlign w:val="top"/>
          </w:tcPr>
          <w:p>
            <w:pPr>
              <w:spacing w:line="254" w:lineRule="auto"/>
              <w:rPr>
                <w:rFonts w:ascii="Arial"/>
                <w:sz w:val="21"/>
              </w:rPr>
            </w:pPr>
          </w:p>
          <w:p>
            <w:pPr>
              <w:spacing w:before="78" w:line="221" w:lineRule="auto"/>
              <w:ind w:left="298"/>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主键序</w:t>
            </w:r>
            <w:r>
              <w:rPr>
                <w:rFonts w:ascii="宋体" w:hAnsi="宋体" w:eastAsia="宋体" w:cs="宋体"/>
                <w:spacing w:val="-1"/>
                <w:sz w:val="24"/>
                <w:szCs w:val="24"/>
                <w14:textOutline w14:w="4354" w14:cap="flat" w14:cmpd="sng">
                  <w14:solidFill>
                    <w14:srgbClr w14:val="000000"/>
                  </w14:solidFill>
                  <w14:prstDash w14:val="solid"/>
                  <w14:miter w14:val="0"/>
                </w14:textOutline>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890" w:type="dxa"/>
            <w:vAlign w:val="top"/>
          </w:tcPr>
          <w:p>
            <w:pPr>
              <w:spacing w:before="120" w:line="186" w:lineRule="auto"/>
              <w:ind w:left="409"/>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464" w:type="dxa"/>
            <w:vAlign w:val="top"/>
          </w:tcPr>
          <w:p>
            <w:pPr>
              <w:spacing w:before="94" w:line="220" w:lineRule="auto"/>
              <w:ind w:left="255"/>
              <w:rPr>
                <w:rFonts w:ascii="宋体" w:hAnsi="宋体" w:eastAsia="宋体" w:cs="宋体"/>
                <w:sz w:val="24"/>
                <w:szCs w:val="24"/>
              </w:rPr>
            </w:pPr>
            <w:r>
              <w:rPr>
                <w:rFonts w:ascii="宋体" w:hAnsi="宋体" w:eastAsia="宋体" w:cs="宋体"/>
                <w:spacing w:val="-2"/>
                <w:sz w:val="24"/>
                <w:szCs w:val="24"/>
              </w:rPr>
              <w:t>测站编码</w:t>
            </w:r>
          </w:p>
        </w:tc>
        <w:tc>
          <w:tcPr>
            <w:tcW w:w="1475" w:type="dxa"/>
            <w:vAlign w:val="top"/>
          </w:tcPr>
          <w:p>
            <w:pPr>
              <w:spacing w:before="120" w:line="186" w:lineRule="auto"/>
              <w:ind w:left="438"/>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S</w:t>
            </w:r>
            <w:r>
              <w:rPr>
                <w:rFonts w:ascii="Times New Roman" w:hAnsi="Times New Roman" w:eastAsia="Times New Roman" w:cs="Times New Roman"/>
                <w:spacing w:val="-3"/>
                <w:sz w:val="24"/>
                <w:szCs w:val="24"/>
              </w:rPr>
              <w:t>TCD</w:t>
            </w:r>
          </w:p>
        </w:tc>
        <w:tc>
          <w:tcPr>
            <w:tcW w:w="1313" w:type="dxa"/>
            <w:vAlign w:val="top"/>
          </w:tcPr>
          <w:p>
            <w:pPr>
              <w:spacing w:before="116" w:line="190" w:lineRule="auto"/>
              <w:ind w:left="43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C</w:t>
            </w:r>
            <w:r>
              <w:rPr>
                <w:rFonts w:ascii="Times New Roman" w:hAnsi="Times New Roman" w:eastAsia="Times New Roman" w:cs="Times New Roman"/>
                <w:spacing w:val="-3"/>
                <w:sz w:val="24"/>
                <w:szCs w:val="24"/>
              </w:rPr>
              <w:t>(</w:t>
            </w:r>
            <w:r>
              <w:rPr>
                <w:rFonts w:ascii="Times New Roman" w:hAnsi="Times New Roman" w:eastAsia="Times New Roman" w:cs="Times New Roman"/>
                <w:spacing w:val="-2"/>
                <w:sz w:val="24"/>
                <w:szCs w:val="24"/>
              </w:rPr>
              <w:t>8)</w:t>
            </w:r>
          </w:p>
        </w:tc>
        <w:tc>
          <w:tcPr>
            <w:tcW w:w="1504" w:type="dxa"/>
            <w:vAlign w:val="top"/>
          </w:tcPr>
          <w:p>
            <w:pPr>
              <w:spacing w:before="123" w:line="183" w:lineRule="auto"/>
              <w:ind w:left="65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N</w:t>
            </w:r>
          </w:p>
        </w:tc>
        <w:tc>
          <w:tcPr>
            <w:tcW w:w="1154" w:type="dxa"/>
            <w:vAlign w:val="top"/>
          </w:tcPr>
          <w:p>
            <w:pPr>
              <w:rPr>
                <w:rFonts w:ascii="Arial"/>
                <w:sz w:val="21"/>
              </w:rPr>
            </w:pPr>
          </w:p>
        </w:tc>
        <w:tc>
          <w:tcPr>
            <w:tcW w:w="1542" w:type="dxa"/>
            <w:vAlign w:val="top"/>
          </w:tcPr>
          <w:p>
            <w:pPr>
              <w:spacing w:before="120" w:line="186" w:lineRule="auto"/>
              <w:ind w:left="737"/>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890" w:type="dxa"/>
            <w:vAlign w:val="top"/>
          </w:tcPr>
          <w:p>
            <w:pPr>
              <w:spacing w:before="122" w:line="186" w:lineRule="auto"/>
              <w:ind w:left="386"/>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464" w:type="dxa"/>
            <w:vAlign w:val="top"/>
          </w:tcPr>
          <w:p>
            <w:pPr>
              <w:spacing w:before="96" w:line="221" w:lineRule="auto"/>
              <w:ind w:left="255"/>
              <w:rPr>
                <w:rFonts w:ascii="宋体" w:hAnsi="宋体" w:eastAsia="宋体" w:cs="宋体"/>
                <w:sz w:val="24"/>
                <w:szCs w:val="24"/>
              </w:rPr>
            </w:pPr>
            <w:r>
              <w:rPr>
                <w:rFonts w:ascii="宋体" w:hAnsi="宋体" w:eastAsia="宋体" w:cs="宋体"/>
                <w:spacing w:val="-2"/>
                <w:sz w:val="24"/>
                <w:szCs w:val="24"/>
              </w:rPr>
              <w:t>测站名称</w:t>
            </w:r>
          </w:p>
        </w:tc>
        <w:tc>
          <w:tcPr>
            <w:tcW w:w="1475" w:type="dxa"/>
            <w:vAlign w:val="top"/>
          </w:tcPr>
          <w:p>
            <w:pPr>
              <w:spacing w:before="121" w:line="186" w:lineRule="auto"/>
              <w:ind w:left="411"/>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S</w:t>
            </w:r>
            <w:r>
              <w:rPr>
                <w:rFonts w:ascii="Times New Roman" w:hAnsi="Times New Roman" w:eastAsia="Times New Roman" w:cs="Times New Roman"/>
                <w:spacing w:val="-3"/>
                <w:sz w:val="24"/>
                <w:szCs w:val="24"/>
              </w:rPr>
              <w:t>TNM</w:t>
            </w:r>
          </w:p>
        </w:tc>
        <w:tc>
          <w:tcPr>
            <w:tcW w:w="1313" w:type="dxa"/>
            <w:vAlign w:val="top"/>
          </w:tcPr>
          <w:p>
            <w:pPr>
              <w:spacing w:before="117" w:line="190" w:lineRule="auto"/>
              <w:ind w:left="379"/>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C</w:t>
            </w:r>
            <w:r>
              <w:rPr>
                <w:rFonts w:ascii="Times New Roman" w:hAnsi="Times New Roman" w:eastAsia="Times New Roman" w:cs="Times New Roman"/>
                <w:spacing w:val="-2"/>
                <w:sz w:val="24"/>
                <w:szCs w:val="24"/>
              </w:rPr>
              <w:t>(30)</w:t>
            </w:r>
          </w:p>
        </w:tc>
        <w:tc>
          <w:tcPr>
            <w:tcW w:w="1504" w:type="dxa"/>
            <w:vAlign w:val="top"/>
          </w:tcPr>
          <w:p>
            <w:pPr>
              <w:rPr>
                <w:rFonts w:ascii="Arial"/>
                <w:sz w:val="21"/>
              </w:rPr>
            </w:pPr>
          </w:p>
        </w:tc>
        <w:tc>
          <w:tcPr>
            <w:tcW w:w="1154" w:type="dxa"/>
            <w:vAlign w:val="top"/>
          </w:tcPr>
          <w:p>
            <w:pPr>
              <w:rPr>
                <w:rFonts w:ascii="Arial"/>
                <w:sz w:val="21"/>
              </w:rPr>
            </w:pPr>
          </w:p>
        </w:tc>
        <w:tc>
          <w:tcPr>
            <w:tcW w:w="15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1" w:hRule="atLeast"/>
        </w:trPr>
        <w:tc>
          <w:tcPr>
            <w:tcW w:w="890" w:type="dxa"/>
            <w:vAlign w:val="top"/>
          </w:tcPr>
          <w:p>
            <w:pPr>
              <w:spacing w:before="123" w:line="186" w:lineRule="auto"/>
              <w:ind w:left="391"/>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464" w:type="dxa"/>
            <w:vAlign w:val="top"/>
          </w:tcPr>
          <w:p>
            <w:pPr>
              <w:spacing w:before="98" w:line="222" w:lineRule="auto"/>
              <w:ind w:left="253"/>
              <w:rPr>
                <w:rFonts w:ascii="宋体" w:hAnsi="宋体" w:eastAsia="宋体" w:cs="宋体"/>
                <w:sz w:val="24"/>
                <w:szCs w:val="24"/>
              </w:rPr>
            </w:pPr>
            <w:r>
              <w:rPr>
                <w:rFonts w:ascii="宋体" w:hAnsi="宋体" w:eastAsia="宋体" w:cs="宋体"/>
                <w:spacing w:val="-2"/>
                <w:sz w:val="24"/>
                <w:szCs w:val="24"/>
              </w:rPr>
              <w:t>河流名</w:t>
            </w:r>
            <w:r>
              <w:rPr>
                <w:rFonts w:ascii="宋体" w:hAnsi="宋体" w:eastAsia="宋体" w:cs="宋体"/>
                <w:spacing w:val="-1"/>
                <w:sz w:val="24"/>
                <w:szCs w:val="24"/>
              </w:rPr>
              <w:t>称</w:t>
            </w:r>
          </w:p>
        </w:tc>
        <w:tc>
          <w:tcPr>
            <w:tcW w:w="1475" w:type="dxa"/>
            <w:vAlign w:val="top"/>
          </w:tcPr>
          <w:p>
            <w:pPr>
              <w:spacing w:before="126" w:line="183" w:lineRule="auto"/>
              <w:ind w:left="383"/>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R</w:t>
            </w:r>
            <w:r>
              <w:rPr>
                <w:rFonts w:ascii="Times New Roman" w:hAnsi="Times New Roman" w:eastAsia="Times New Roman" w:cs="Times New Roman"/>
                <w:spacing w:val="-5"/>
                <w:sz w:val="24"/>
                <w:szCs w:val="24"/>
              </w:rPr>
              <w:t>VNM</w:t>
            </w:r>
          </w:p>
        </w:tc>
        <w:tc>
          <w:tcPr>
            <w:tcW w:w="1313" w:type="dxa"/>
            <w:vAlign w:val="top"/>
          </w:tcPr>
          <w:p>
            <w:pPr>
              <w:spacing w:before="119" w:line="190" w:lineRule="auto"/>
              <w:ind w:left="379"/>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C</w:t>
            </w:r>
            <w:r>
              <w:rPr>
                <w:rFonts w:ascii="Times New Roman" w:hAnsi="Times New Roman" w:eastAsia="Times New Roman" w:cs="Times New Roman"/>
                <w:spacing w:val="-2"/>
                <w:sz w:val="24"/>
                <w:szCs w:val="24"/>
              </w:rPr>
              <w:t>(30)</w:t>
            </w:r>
          </w:p>
        </w:tc>
        <w:tc>
          <w:tcPr>
            <w:tcW w:w="1504" w:type="dxa"/>
            <w:vAlign w:val="top"/>
          </w:tcPr>
          <w:p>
            <w:pPr>
              <w:rPr>
                <w:rFonts w:ascii="Arial"/>
                <w:sz w:val="21"/>
              </w:rPr>
            </w:pPr>
          </w:p>
        </w:tc>
        <w:tc>
          <w:tcPr>
            <w:tcW w:w="1154" w:type="dxa"/>
            <w:vAlign w:val="top"/>
          </w:tcPr>
          <w:p>
            <w:pPr>
              <w:rPr>
                <w:rFonts w:ascii="Arial"/>
                <w:sz w:val="21"/>
              </w:rPr>
            </w:pPr>
          </w:p>
        </w:tc>
        <w:tc>
          <w:tcPr>
            <w:tcW w:w="1542" w:type="dxa"/>
            <w:vAlign w:val="top"/>
          </w:tcPr>
          <w:p>
            <w:pPr>
              <w:rPr>
                <w:rFonts w:ascii="Arial"/>
                <w:sz w:val="21"/>
              </w:rPr>
            </w:pPr>
          </w:p>
        </w:tc>
      </w:tr>
    </w:tbl>
    <w:p>
      <w:pPr>
        <w:rPr>
          <w:rFonts w:ascii="Arial"/>
          <w:sz w:val="21"/>
        </w:rPr>
      </w:pPr>
    </w:p>
    <w:p>
      <w:pPr>
        <w:sectPr>
          <w:footerReference r:id="rId15" w:type="default"/>
          <w:pgSz w:w="11907" w:h="16841"/>
          <w:pgMar w:top="400" w:right="1032" w:bottom="1182" w:left="1423" w:header="0" w:footer="1019" w:gutter="0"/>
          <w:cols w:space="720" w:num="1"/>
        </w:sectPr>
      </w:pPr>
    </w:p>
    <w:p/>
    <w:p/>
    <w:p/>
    <w:p/>
    <w:p>
      <w:pPr>
        <w:spacing w:line="74" w:lineRule="exact"/>
      </w:pPr>
    </w:p>
    <w:tbl>
      <w:tblPr>
        <w:tblStyle w:val="10"/>
        <w:tblW w:w="934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0"/>
        <w:gridCol w:w="1464"/>
        <w:gridCol w:w="1475"/>
        <w:gridCol w:w="1313"/>
        <w:gridCol w:w="1504"/>
        <w:gridCol w:w="1154"/>
        <w:gridCol w:w="15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8" w:hRule="atLeast"/>
        </w:trPr>
        <w:tc>
          <w:tcPr>
            <w:tcW w:w="890" w:type="dxa"/>
            <w:vAlign w:val="top"/>
          </w:tcPr>
          <w:p>
            <w:pPr>
              <w:spacing w:line="252" w:lineRule="auto"/>
              <w:rPr>
                <w:rFonts w:ascii="Arial"/>
                <w:sz w:val="21"/>
              </w:rPr>
            </w:pPr>
          </w:p>
          <w:p>
            <w:pPr>
              <w:spacing w:before="78" w:line="221" w:lineRule="auto"/>
              <w:ind w:left="209"/>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序</w:t>
            </w:r>
            <w:r>
              <w:rPr>
                <w:rFonts w:ascii="宋体" w:hAnsi="宋体" w:eastAsia="宋体" w:cs="宋体"/>
                <w:spacing w:val="-1"/>
                <w:sz w:val="24"/>
                <w:szCs w:val="24"/>
                <w14:textOutline w14:w="4354" w14:cap="flat" w14:cmpd="sng">
                  <w14:solidFill>
                    <w14:srgbClr w14:val="000000"/>
                  </w14:solidFill>
                  <w14:prstDash w14:val="solid"/>
                  <w14:miter w14:val="0"/>
                </w14:textOutline>
              </w:rPr>
              <w:t>号</w:t>
            </w:r>
          </w:p>
        </w:tc>
        <w:tc>
          <w:tcPr>
            <w:tcW w:w="1464" w:type="dxa"/>
            <w:vAlign w:val="top"/>
          </w:tcPr>
          <w:p>
            <w:pPr>
              <w:spacing w:line="251" w:lineRule="auto"/>
              <w:rPr>
                <w:rFonts w:ascii="Arial"/>
                <w:sz w:val="21"/>
              </w:rPr>
            </w:pPr>
          </w:p>
          <w:p>
            <w:pPr>
              <w:spacing w:before="78" w:line="220" w:lineRule="auto"/>
              <w:ind w:left="375"/>
              <w:rPr>
                <w:rFonts w:ascii="宋体" w:hAnsi="宋体" w:eastAsia="宋体" w:cs="宋体"/>
                <w:sz w:val="24"/>
                <w:szCs w:val="24"/>
              </w:rPr>
            </w:pPr>
            <w:r>
              <w:rPr>
                <w:rFonts w:ascii="宋体" w:hAnsi="宋体" w:eastAsia="宋体" w:cs="宋体"/>
                <w:spacing w:val="-4"/>
                <w:sz w:val="24"/>
                <w:szCs w:val="24"/>
                <w14:textOutline w14:w="4354" w14:cap="flat" w14:cmpd="sng">
                  <w14:solidFill>
                    <w14:srgbClr w14:val="000000"/>
                  </w14:solidFill>
                  <w14:prstDash w14:val="solid"/>
                  <w14:miter w14:val="0"/>
                </w14:textOutline>
              </w:rPr>
              <w:t>字</w:t>
            </w:r>
            <w:r>
              <w:rPr>
                <w:rFonts w:ascii="宋体" w:hAnsi="宋体" w:eastAsia="宋体" w:cs="宋体"/>
                <w:spacing w:val="-3"/>
                <w:sz w:val="24"/>
                <w:szCs w:val="24"/>
                <w14:textOutline w14:w="4354" w14:cap="flat" w14:cmpd="sng">
                  <w14:solidFill>
                    <w14:srgbClr w14:val="000000"/>
                  </w14:solidFill>
                  <w14:prstDash w14:val="solid"/>
                  <w14:miter w14:val="0"/>
                </w14:textOutline>
              </w:rPr>
              <w:t>段</w:t>
            </w:r>
            <w:r>
              <w:rPr>
                <w:rFonts w:ascii="宋体" w:hAnsi="宋体" w:eastAsia="宋体" w:cs="宋体"/>
                <w:spacing w:val="-2"/>
                <w:sz w:val="24"/>
                <w:szCs w:val="24"/>
                <w14:textOutline w14:w="4354" w14:cap="flat" w14:cmpd="sng">
                  <w14:solidFill>
                    <w14:srgbClr w14:val="000000"/>
                  </w14:solidFill>
                  <w14:prstDash w14:val="solid"/>
                  <w14:miter w14:val="0"/>
                </w14:textOutline>
              </w:rPr>
              <w:t>名</w:t>
            </w:r>
          </w:p>
        </w:tc>
        <w:tc>
          <w:tcPr>
            <w:tcW w:w="1475" w:type="dxa"/>
            <w:vAlign w:val="top"/>
          </w:tcPr>
          <w:p>
            <w:pPr>
              <w:spacing w:line="251" w:lineRule="auto"/>
              <w:rPr>
                <w:rFonts w:ascii="Arial"/>
                <w:sz w:val="21"/>
              </w:rPr>
            </w:pPr>
          </w:p>
          <w:p>
            <w:pPr>
              <w:spacing w:before="78" w:line="220" w:lineRule="auto"/>
              <w:ind w:left="258"/>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字段标</w:t>
            </w:r>
            <w:r>
              <w:rPr>
                <w:rFonts w:ascii="宋体" w:hAnsi="宋体" w:eastAsia="宋体" w:cs="宋体"/>
                <w:spacing w:val="-1"/>
                <w:sz w:val="24"/>
                <w:szCs w:val="24"/>
                <w14:textOutline w14:w="4354" w14:cap="flat" w14:cmpd="sng">
                  <w14:solidFill>
                    <w14:srgbClr w14:val="000000"/>
                  </w14:solidFill>
                  <w14:prstDash w14:val="solid"/>
                  <w14:miter w14:val="0"/>
                </w14:textOutline>
              </w:rPr>
              <w:t>识</w:t>
            </w:r>
          </w:p>
        </w:tc>
        <w:tc>
          <w:tcPr>
            <w:tcW w:w="1313" w:type="dxa"/>
            <w:vAlign w:val="top"/>
          </w:tcPr>
          <w:p>
            <w:pPr>
              <w:spacing w:before="99" w:line="367" w:lineRule="auto"/>
              <w:ind w:left="540" w:right="173" w:hanging="361"/>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类型</w:t>
            </w:r>
            <w:r>
              <w:rPr>
                <w:rFonts w:ascii="宋体" w:hAnsi="宋体" w:eastAsia="宋体" w:cs="宋体"/>
                <w:spacing w:val="-1"/>
                <w:sz w:val="24"/>
                <w:szCs w:val="24"/>
                <w14:textOutline w14:w="4354" w14:cap="flat" w14:cmpd="sng">
                  <w14:solidFill>
                    <w14:srgbClr w14:val="000000"/>
                  </w14:solidFill>
                  <w14:prstDash w14:val="solid"/>
                  <w14:miter w14:val="0"/>
                </w14:textOutline>
              </w:rPr>
              <w:t>及长</w:t>
            </w:r>
            <w:r>
              <w:rPr>
                <w:rFonts w:ascii="宋体" w:hAnsi="宋体" w:eastAsia="宋体" w:cs="宋体"/>
                <w:sz w:val="24"/>
                <w:szCs w:val="24"/>
              </w:rPr>
              <w:t xml:space="preserve"> </w:t>
            </w:r>
            <w:r>
              <w:rPr>
                <w:rFonts w:ascii="宋体" w:hAnsi="宋体" w:eastAsia="宋体" w:cs="宋体"/>
                <w:sz w:val="24"/>
                <w:szCs w:val="24"/>
                <w14:textOutline w14:w="4354" w14:cap="flat" w14:cmpd="sng">
                  <w14:solidFill>
                    <w14:srgbClr w14:val="000000"/>
                  </w14:solidFill>
                  <w14:prstDash w14:val="solid"/>
                  <w14:miter w14:val="0"/>
                </w14:textOutline>
              </w:rPr>
              <w:t>度</w:t>
            </w:r>
          </w:p>
        </w:tc>
        <w:tc>
          <w:tcPr>
            <w:tcW w:w="1504" w:type="dxa"/>
            <w:vAlign w:val="top"/>
          </w:tcPr>
          <w:p>
            <w:pPr>
              <w:spacing w:before="98" w:line="367" w:lineRule="auto"/>
              <w:ind w:left="637" w:right="148" w:hanging="478"/>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是否允许</w:t>
            </w:r>
            <w:r>
              <w:rPr>
                <w:rFonts w:ascii="宋体" w:hAnsi="宋体" w:eastAsia="宋体" w:cs="宋体"/>
                <w:spacing w:val="-1"/>
                <w:sz w:val="24"/>
                <w:szCs w:val="24"/>
                <w14:textOutline w14:w="4354" w14:cap="flat" w14:cmpd="sng">
                  <w14:solidFill>
                    <w14:srgbClr w14:val="000000"/>
                  </w14:solidFill>
                  <w14:prstDash w14:val="solid"/>
                  <w14:miter w14:val="0"/>
                </w14:textOutline>
              </w:rPr>
              <w:t>空</w:t>
            </w:r>
            <w:r>
              <w:rPr>
                <w:rFonts w:ascii="宋体" w:hAnsi="宋体" w:eastAsia="宋体" w:cs="宋体"/>
                <w:sz w:val="24"/>
                <w:szCs w:val="24"/>
              </w:rPr>
              <w:t xml:space="preserve"> </w:t>
            </w:r>
            <w:r>
              <w:rPr>
                <w:rFonts w:ascii="宋体" w:hAnsi="宋体" w:eastAsia="宋体" w:cs="宋体"/>
                <w:sz w:val="24"/>
                <w:szCs w:val="24"/>
                <w14:textOutline w14:w="4354" w14:cap="flat" w14:cmpd="sng">
                  <w14:solidFill>
                    <w14:srgbClr w14:val="000000"/>
                  </w14:solidFill>
                  <w14:prstDash w14:val="solid"/>
                  <w14:miter w14:val="0"/>
                </w14:textOutline>
              </w:rPr>
              <w:t>值</w:t>
            </w:r>
          </w:p>
        </w:tc>
        <w:tc>
          <w:tcPr>
            <w:tcW w:w="1154" w:type="dxa"/>
            <w:vAlign w:val="top"/>
          </w:tcPr>
          <w:p>
            <w:pPr>
              <w:spacing w:line="252" w:lineRule="auto"/>
              <w:rPr>
                <w:rFonts w:ascii="Arial"/>
                <w:sz w:val="21"/>
              </w:rPr>
            </w:pPr>
          </w:p>
          <w:p>
            <w:pPr>
              <w:spacing w:before="78" w:line="220" w:lineRule="auto"/>
              <w:ind w:left="100"/>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计量</w:t>
            </w:r>
            <w:r>
              <w:rPr>
                <w:rFonts w:ascii="宋体" w:hAnsi="宋体" w:eastAsia="宋体" w:cs="宋体"/>
                <w:spacing w:val="-1"/>
                <w:sz w:val="24"/>
                <w:szCs w:val="24"/>
                <w14:textOutline w14:w="4354" w14:cap="flat" w14:cmpd="sng">
                  <w14:solidFill>
                    <w14:srgbClr w14:val="000000"/>
                  </w14:solidFill>
                  <w14:prstDash w14:val="solid"/>
                  <w14:miter w14:val="0"/>
                </w14:textOutline>
              </w:rPr>
              <w:t>单位</w:t>
            </w:r>
          </w:p>
        </w:tc>
        <w:tc>
          <w:tcPr>
            <w:tcW w:w="1542" w:type="dxa"/>
            <w:vAlign w:val="top"/>
          </w:tcPr>
          <w:p>
            <w:pPr>
              <w:spacing w:line="252" w:lineRule="auto"/>
              <w:rPr>
                <w:rFonts w:ascii="Arial"/>
                <w:sz w:val="21"/>
              </w:rPr>
            </w:pPr>
          </w:p>
          <w:p>
            <w:pPr>
              <w:spacing w:before="78" w:line="221" w:lineRule="auto"/>
              <w:ind w:left="298"/>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主键序</w:t>
            </w:r>
            <w:r>
              <w:rPr>
                <w:rFonts w:ascii="宋体" w:hAnsi="宋体" w:eastAsia="宋体" w:cs="宋体"/>
                <w:spacing w:val="-1"/>
                <w:sz w:val="24"/>
                <w:szCs w:val="24"/>
                <w14:textOutline w14:w="4354" w14:cap="flat" w14:cmpd="sng">
                  <w14:solidFill>
                    <w14:srgbClr w14:val="000000"/>
                  </w14:solidFill>
                  <w14:prstDash w14:val="solid"/>
                  <w14:miter w14:val="0"/>
                </w14:textOutline>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trPr>
        <w:tc>
          <w:tcPr>
            <w:tcW w:w="890" w:type="dxa"/>
            <w:vAlign w:val="top"/>
          </w:tcPr>
          <w:p>
            <w:pPr>
              <w:spacing w:before="119" w:line="186" w:lineRule="auto"/>
              <w:ind w:left="385"/>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464" w:type="dxa"/>
            <w:vAlign w:val="top"/>
          </w:tcPr>
          <w:p>
            <w:pPr>
              <w:spacing w:before="93" w:line="220" w:lineRule="auto"/>
              <w:ind w:left="257"/>
              <w:rPr>
                <w:rFonts w:ascii="宋体" w:hAnsi="宋体" w:eastAsia="宋体" w:cs="宋体"/>
                <w:sz w:val="24"/>
                <w:szCs w:val="24"/>
              </w:rPr>
            </w:pPr>
            <w:r>
              <w:rPr>
                <w:rFonts w:ascii="宋体" w:hAnsi="宋体" w:eastAsia="宋体" w:cs="宋体"/>
                <w:spacing w:val="-4"/>
                <w:sz w:val="24"/>
                <w:szCs w:val="24"/>
              </w:rPr>
              <w:t>水</w:t>
            </w:r>
            <w:r>
              <w:rPr>
                <w:rFonts w:ascii="宋体" w:hAnsi="宋体" w:eastAsia="宋体" w:cs="宋体"/>
                <w:spacing w:val="-2"/>
                <w:sz w:val="24"/>
                <w:szCs w:val="24"/>
              </w:rPr>
              <w:t>系名称</w:t>
            </w:r>
          </w:p>
        </w:tc>
        <w:tc>
          <w:tcPr>
            <w:tcW w:w="1475" w:type="dxa"/>
            <w:vAlign w:val="top"/>
          </w:tcPr>
          <w:p>
            <w:pPr>
              <w:spacing w:before="122" w:line="183" w:lineRule="auto"/>
              <w:ind w:left="36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H</w:t>
            </w:r>
            <w:r>
              <w:rPr>
                <w:rFonts w:ascii="Times New Roman" w:hAnsi="Times New Roman" w:eastAsia="Times New Roman" w:cs="Times New Roman"/>
                <w:spacing w:val="-1"/>
                <w:sz w:val="24"/>
                <w:szCs w:val="24"/>
              </w:rPr>
              <w:t>NNM</w:t>
            </w:r>
          </w:p>
        </w:tc>
        <w:tc>
          <w:tcPr>
            <w:tcW w:w="1313" w:type="dxa"/>
            <w:vAlign w:val="top"/>
          </w:tcPr>
          <w:p>
            <w:pPr>
              <w:spacing w:before="115" w:line="190" w:lineRule="auto"/>
              <w:ind w:left="379"/>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C</w:t>
            </w:r>
            <w:r>
              <w:rPr>
                <w:rFonts w:ascii="Times New Roman" w:hAnsi="Times New Roman" w:eastAsia="Times New Roman" w:cs="Times New Roman"/>
                <w:spacing w:val="-2"/>
                <w:sz w:val="24"/>
                <w:szCs w:val="24"/>
              </w:rPr>
              <w:t>(30)</w:t>
            </w:r>
          </w:p>
        </w:tc>
        <w:tc>
          <w:tcPr>
            <w:tcW w:w="1504" w:type="dxa"/>
            <w:vAlign w:val="top"/>
          </w:tcPr>
          <w:p>
            <w:pPr>
              <w:rPr>
                <w:rFonts w:ascii="Arial"/>
                <w:sz w:val="21"/>
              </w:rPr>
            </w:pPr>
          </w:p>
        </w:tc>
        <w:tc>
          <w:tcPr>
            <w:tcW w:w="1154" w:type="dxa"/>
            <w:vAlign w:val="top"/>
          </w:tcPr>
          <w:p>
            <w:pPr>
              <w:rPr>
                <w:rFonts w:ascii="Arial"/>
                <w:sz w:val="21"/>
              </w:rPr>
            </w:pPr>
          </w:p>
        </w:tc>
        <w:tc>
          <w:tcPr>
            <w:tcW w:w="15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890" w:type="dxa"/>
            <w:vAlign w:val="top"/>
          </w:tcPr>
          <w:p>
            <w:pPr>
              <w:spacing w:before="122" w:line="183" w:lineRule="auto"/>
              <w:ind w:left="392"/>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464" w:type="dxa"/>
            <w:vAlign w:val="top"/>
          </w:tcPr>
          <w:p>
            <w:pPr>
              <w:spacing w:before="93" w:line="220" w:lineRule="auto"/>
              <w:ind w:left="255"/>
              <w:rPr>
                <w:rFonts w:ascii="宋体" w:hAnsi="宋体" w:eastAsia="宋体" w:cs="宋体"/>
                <w:sz w:val="24"/>
                <w:szCs w:val="24"/>
              </w:rPr>
            </w:pPr>
            <w:r>
              <w:rPr>
                <w:rFonts w:ascii="宋体" w:hAnsi="宋体" w:eastAsia="宋体" w:cs="宋体"/>
                <w:spacing w:val="-2"/>
                <w:sz w:val="24"/>
                <w:szCs w:val="24"/>
              </w:rPr>
              <w:t>流域名称</w:t>
            </w:r>
          </w:p>
        </w:tc>
        <w:tc>
          <w:tcPr>
            <w:tcW w:w="1475" w:type="dxa"/>
            <w:vAlign w:val="top"/>
          </w:tcPr>
          <w:p>
            <w:pPr>
              <w:spacing w:before="119" w:line="186" w:lineRule="auto"/>
              <w:ind w:left="395"/>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BSN</w:t>
            </w:r>
            <w:r>
              <w:rPr>
                <w:rFonts w:ascii="Times New Roman" w:hAnsi="Times New Roman" w:eastAsia="Times New Roman" w:cs="Times New Roman"/>
                <w:sz w:val="24"/>
                <w:szCs w:val="24"/>
              </w:rPr>
              <w:t>M</w:t>
            </w:r>
          </w:p>
        </w:tc>
        <w:tc>
          <w:tcPr>
            <w:tcW w:w="1313" w:type="dxa"/>
            <w:vAlign w:val="top"/>
          </w:tcPr>
          <w:p>
            <w:pPr>
              <w:spacing w:before="115" w:line="190" w:lineRule="auto"/>
              <w:ind w:left="379"/>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C</w:t>
            </w:r>
            <w:r>
              <w:rPr>
                <w:rFonts w:ascii="Times New Roman" w:hAnsi="Times New Roman" w:eastAsia="Times New Roman" w:cs="Times New Roman"/>
                <w:spacing w:val="-2"/>
                <w:sz w:val="24"/>
                <w:szCs w:val="24"/>
              </w:rPr>
              <w:t>(30)</w:t>
            </w:r>
          </w:p>
        </w:tc>
        <w:tc>
          <w:tcPr>
            <w:tcW w:w="1504" w:type="dxa"/>
            <w:vAlign w:val="top"/>
          </w:tcPr>
          <w:p>
            <w:pPr>
              <w:rPr>
                <w:rFonts w:ascii="Arial"/>
                <w:sz w:val="21"/>
              </w:rPr>
            </w:pPr>
          </w:p>
        </w:tc>
        <w:tc>
          <w:tcPr>
            <w:tcW w:w="1154" w:type="dxa"/>
            <w:vAlign w:val="top"/>
          </w:tcPr>
          <w:p>
            <w:pPr>
              <w:rPr>
                <w:rFonts w:ascii="Arial"/>
                <w:sz w:val="21"/>
              </w:rPr>
            </w:pPr>
          </w:p>
        </w:tc>
        <w:tc>
          <w:tcPr>
            <w:tcW w:w="15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890" w:type="dxa"/>
            <w:vAlign w:val="top"/>
          </w:tcPr>
          <w:p>
            <w:pPr>
              <w:spacing w:before="119" w:line="186" w:lineRule="auto"/>
              <w:ind w:left="391"/>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1464" w:type="dxa"/>
            <w:vAlign w:val="top"/>
          </w:tcPr>
          <w:p>
            <w:pPr>
              <w:spacing w:before="94" w:line="220" w:lineRule="auto"/>
              <w:ind w:left="496"/>
              <w:rPr>
                <w:rFonts w:ascii="宋体" w:hAnsi="宋体" w:eastAsia="宋体" w:cs="宋体"/>
                <w:sz w:val="24"/>
                <w:szCs w:val="24"/>
              </w:rPr>
            </w:pPr>
            <w:r>
              <w:rPr>
                <w:rFonts w:ascii="宋体" w:hAnsi="宋体" w:eastAsia="宋体" w:cs="宋体"/>
                <w:spacing w:val="-3"/>
                <w:sz w:val="24"/>
                <w:szCs w:val="24"/>
              </w:rPr>
              <w:t>经度</w:t>
            </w:r>
          </w:p>
        </w:tc>
        <w:tc>
          <w:tcPr>
            <w:tcW w:w="1475" w:type="dxa"/>
            <w:vAlign w:val="top"/>
          </w:tcPr>
          <w:p>
            <w:pPr>
              <w:spacing w:before="119" w:line="186" w:lineRule="auto"/>
              <w:ind w:left="41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LG</w:t>
            </w:r>
            <w:r>
              <w:rPr>
                <w:rFonts w:ascii="Times New Roman" w:hAnsi="Times New Roman" w:eastAsia="Times New Roman" w:cs="Times New Roman"/>
                <w:spacing w:val="-1"/>
                <w:sz w:val="24"/>
                <w:szCs w:val="24"/>
              </w:rPr>
              <w:t>TD</w:t>
            </w:r>
          </w:p>
        </w:tc>
        <w:tc>
          <w:tcPr>
            <w:tcW w:w="1313" w:type="dxa"/>
            <w:vAlign w:val="top"/>
          </w:tcPr>
          <w:p>
            <w:pPr>
              <w:spacing w:before="115" w:line="190" w:lineRule="auto"/>
              <w:ind w:left="272"/>
              <w:rPr>
                <w:rFonts w:ascii="Times New Roman" w:hAnsi="Times New Roman" w:eastAsia="Times New Roman" w:cs="Times New Roman"/>
                <w:sz w:val="24"/>
                <w:szCs w:val="24"/>
              </w:rPr>
            </w:pPr>
            <w:r>
              <w:rPr>
                <w:rFonts w:ascii="Times New Roman" w:hAnsi="Times New Roman" w:eastAsia="Times New Roman" w:cs="Times New Roman"/>
                <w:sz w:val="24"/>
                <w:szCs w:val="24"/>
              </w:rPr>
              <w:t>N</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10,6)</w:t>
            </w:r>
          </w:p>
        </w:tc>
        <w:tc>
          <w:tcPr>
            <w:tcW w:w="1504" w:type="dxa"/>
            <w:vAlign w:val="top"/>
          </w:tcPr>
          <w:p>
            <w:pPr>
              <w:rPr>
                <w:rFonts w:ascii="Arial"/>
                <w:sz w:val="21"/>
              </w:rPr>
            </w:pPr>
          </w:p>
        </w:tc>
        <w:tc>
          <w:tcPr>
            <w:tcW w:w="1154" w:type="dxa"/>
            <w:vAlign w:val="top"/>
          </w:tcPr>
          <w:p>
            <w:pPr>
              <w:spacing w:before="115" w:line="190" w:lineRule="auto"/>
              <w:ind w:left="454"/>
              <w:rPr>
                <w:rFonts w:ascii="Times New Roman" w:hAnsi="Times New Roman" w:eastAsia="Times New Roman" w:cs="Times New Roman"/>
                <w:sz w:val="24"/>
                <w:szCs w:val="24"/>
              </w:rPr>
            </w:pPr>
            <w:r>
              <w:rPr>
                <w:rFonts w:ascii="Times New Roman" w:hAnsi="Times New Roman" w:eastAsia="Times New Roman" w:cs="Times New Roman"/>
                <w:spacing w:val="27"/>
                <w:sz w:val="24"/>
                <w:szCs w:val="24"/>
              </w:rPr>
              <w:t>(°</w:t>
            </w:r>
            <w:r>
              <w:rPr>
                <w:rFonts w:ascii="Times New Roman" w:hAnsi="Times New Roman" w:eastAsia="Times New Roman" w:cs="Times New Roman"/>
                <w:spacing w:val="26"/>
                <w:sz w:val="24"/>
                <w:szCs w:val="24"/>
              </w:rPr>
              <w:t>)</w:t>
            </w:r>
          </w:p>
        </w:tc>
        <w:tc>
          <w:tcPr>
            <w:tcW w:w="15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46" w:hRule="atLeast"/>
        </w:trPr>
        <w:tc>
          <w:tcPr>
            <w:tcW w:w="890" w:type="dxa"/>
            <w:vAlign w:val="top"/>
          </w:tcPr>
          <w:p>
            <w:pPr>
              <w:spacing w:before="123" w:line="183" w:lineRule="auto"/>
              <w:ind w:left="390"/>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1464" w:type="dxa"/>
            <w:vAlign w:val="top"/>
          </w:tcPr>
          <w:p>
            <w:pPr>
              <w:spacing w:before="95" w:line="220" w:lineRule="auto"/>
              <w:ind w:left="495"/>
              <w:rPr>
                <w:rFonts w:ascii="宋体" w:hAnsi="宋体" w:eastAsia="宋体" w:cs="宋体"/>
                <w:sz w:val="24"/>
                <w:szCs w:val="24"/>
              </w:rPr>
            </w:pPr>
            <w:r>
              <w:rPr>
                <w:rFonts w:ascii="宋体" w:hAnsi="宋体" w:eastAsia="宋体" w:cs="宋体"/>
                <w:spacing w:val="-4"/>
                <w:sz w:val="24"/>
                <w:szCs w:val="24"/>
              </w:rPr>
              <w:t>纬</w:t>
            </w:r>
            <w:r>
              <w:rPr>
                <w:rFonts w:ascii="宋体" w:hAnsi="宋体" w:eastAsia="宋体" w:cs="宋体"/>
                <w:spacing w:val="-2"/>
                <w:sz w:val="24"/>
                <w:szCs w:val="24"/>
              </w:rPr>
              <w:t>度</w:t>
            </w:r>
          </w:p>
        </w:tc>
        <w:tc>
          <w:tcPr>
            <w:tcW w:w="1475" w:type="dxa"/>
            <w:vAlign w:val="top"/>
          </w:tcPr>
          <w:p>
            <w:pPr>
              <w:spacing w:before="123" w:line="183" w:lineRule="auto"/>
              <w:ind w:left="439"/>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L</w:t>
            </w:r>
            <w:r>
              <w:rPr>
                <w:rFonts w:ascii="Times New Roman" w:hAnsi="Times New Roman" w:eastAsia="Times New Roman" w:cs="Times New Roman"/>
                <w:spacing w:val="-4"/>
                <w:sz w:val="24"/>
                <w:szCs w:val="24"/>
              </w:rPr>
              <w:t>TTD</w:t>
            </w:r>
          </w:p>
        </w:tc>
        <w:tc>
          <w:tcPr>
            <w:tcW w:w="1313" w:type="dxa"/>
            <w:vAlign w:val="top"/>
          </w:tcPr>
          <w:p>
            <w:pPr>
              <w:spacing w:before="115" w:line="190" w:lineRule="auto"/>
              <w:ind w:left="272"/>
              <w:rPr>
                <w:rFonts w:ascii="Times New Roman" w:hAnsi="Times New Roman" w:eastAsia="Times New Roman" w:cs="Times New Roman"/>
                <w:sz w:val="24"/>
                <w:szCs w:val="24"/>
              </w:rPr>
            </w:pPr>
            <w:r>
              <w:rPr>
                <w:rFonts w:ascii="Times New Roman" w:hAnsi="Times New Roman" w:eastAsia="Times New Roman" w:cs="Times New Roman"/>
                <w:sz w:val="24"/>
                <w:szCs w:val="24"/>
              </w:rPr>
              <w:t>N</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10,6)</w:t>
            </w:r>
          </w:p>
        </w:tc>
        <w:tc>
          <w:tcPr>
            <w:tcW w:w="1504" w:type="dxa"/>
            <w:vAlign w:val="top"/>
          </w:tcPr>
          <w:p>
            <w:pPr>
              <w:rPr>
                <w:rFonts w:ascii="Arial"/>
                <w:sz w:val="21"/>
              </w:rPr>
            </w:pPr>
          </w:p>
        </w:tc>
        <w:tc>
          <w:tcPr>
            <w:tcW w:w="1154" w:type="dxa"/>
            <w:vAlign w:val="top"/>
          </w:tcPr>
          <w:p>
            <w:pPr>
              <w:spacing w:before="115" w:line="190" w:lineRule="auto"/>
              <w:ind w:left="454"/>
              <w:rPr>
                <w:rFonts w:ascii="Times New Roman" w:hAnsi="Times New Roman" w:eastAsia="Times New Roman" w:cs="Times New Roman"/>
                <w:sz w:val="24"/>
                <w:szCs w:val="24"/>
              </w:rPr>
            </w:pPr>
            <w:r>
              <w:rPr>
                <w:rFonts w:ascii="Times New Roman" w:hAnsi="Times New Roman" w:eastAsia="Times New Roman" w:cs="Times New Roman"/>
                <w:spacing w:val="27"/>
                <w:sz w:val="24"/>
                <w:szCs w:val="24"/>
              </w:rPr>
              <w:t>(°</w:t>
            </w:r>
            <w:r>
              <w:rPr>
                <w:rFonts w:ascii="Times New Roman" w:hAnsi="Times New Roman" w:eastAsia="Times New Roman" w:cs="Times New Roman"/>
                <w:spacing w:val="26"/>
                <w:sz w:val="24"/>
                <w:szCs w:val="24"/>
              </w:rPr>
              <w:t>)</w:t>
            </w:r>
          </w:p>
        </w:tc>
        <w:tc>
          <w:tcPr>
            <w:tcW w:w="15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890" w:type="dxa"/>
            <w:vAlign w:val="top"/>
          </w:tcPr>
          <w:p>
            <w:pPr>
              <w:spacing w:before="120" w:line="186" w:lineRule="auto"/>
              <w:ind w:left="396"/>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1464" w:type="dxa"/>
            <w:vAlign w:val="top"/>
          </w:tcPr>
          <w:p>
            <w:pPr>
              <w:spacing w:before="95" w:line="222" w:lineRule="auto"/>
              <w:ind w:left="495"/>
              <w:rPr>
                <w:rFonts w:ascii="宋体" w:hAnsi="宋体" w:eastAsia="宋体" w:cs="宋体"/>
                <w:sz w:val="24"/>
                <w:szCs w:val="24"/>
              </w:rPr>
            </w:pPr>
            <w:r>
              <w:rPr>
                <w:rFonts w:ascii="宋体" w:hAnsi="宋体" w:eastAsia="宋体" w:cs="宋体"/>
                <w:spacing w:val="-4"/>
                <w:sz w:val="24"/>
                <w:szCs w:val="24"/>
              </w:rPr>
              <w:t>站</w:t>
            </w:r>
            <w:r>
              <w:rPr>
                <w:rFonts w:ascii="宋体" w:hAnsi="宋体" w:eastAsia="宋体" w:cs="宋体"/>
                <w:spacing w:val="-2"/>
                <w:sz w:val="24"/>
                <w:szCs w:val="24"/>
              </w:rPr>
              <w:t>址</w:t>
            </w:r>
          </w:p>
        </w:tc>
        <w:tc>
          <w:tcPr>
            <w:tcW w:w="1475" w:type="dxa"/>
            <w:vAlign w:val="top"/>
          </w:tcPr>
          <w:p>
            <w:pPr>
              <w:spacing w:before="119" w:line="186" w:lineRule="auto"/>
              <w:ind w:left="452"/>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S</w:t>
            </w:r>
            <w:r>
              <w:rPr>
                <w:rFonts w:ascii="Times New Roman" w:hAnsi="Times New Roman" w:eastAsia="Times New Roman" w:cs="Times New Roman"/>
                <w:spacing w:val="-3"/>
                <w:sz w:val="24"/>
                <w:szCs w:val="24"/>
              </w:rPr>
              <w:t>TLC</w:t>
            </w:r>
          </w:p>
        </w:tc>
        <w:tc>
          <w:tcPr>
            <w:tcW w:w="1313" w:type="dxa"/>
            <w:vAlign w:val="top"/>
          </w:tcPr>
          <w:p>
            <w:pPr>
              <w:spacing w:before="116" w:line="190" w:lineRule="auto"/>
              <w:ind w:left="379"/>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C</w:t>
            </w:r>
            <w:r>
              <w:rPr>
                <w:rFonts w:ascii="Times New Roman" w:hAnsi="Times New Roman" w:eastAsia="Times New Roman" w:cs="Times New Roman"/>
                <w:spacing w:val="-2"/>
                <w:sz w:val="24"/>
                <w:szCs w:val="24"/>
              </w:rPr>
              <w:t>(50)</w:t>
            </w:r>
          </w:p>
        </w:tc>
        <w:tc>
          <w:tcPr>
            <w:tcW w:w="1504" w:type="dxa"/>
            <w:vAlign w:val="top"/>
          </w:tcPr>
          <w:p>
            <w:pPr>
              <w:rPr>
                <w:rFonts w:ascii="Arial"/>
                <w:sz w:val="21"/>
              </w:rPr>
            </w:pPr>
          </w:p>
        </w:tc>
        <w:tc>
          <w:tcPr>
            <w:tcW w:w="1154" w:type="dxa"/>
            <w:vAlign w:val="top"/>
          </w:tcPr>
          <w:p>
            <w:pPr>
              <w:rPr>
                <w:rFonts w:ascii="Arial"/>
                <w:sz w:val="21"/>
              </w:rPr>
            </w:pPr>
          </w:p>
        </w:tc>
        <w:tc>
          <w:tcPr>
            <w:tcW w:w="15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890" w:type="dxa"/>
            <w:vAlign w:val="top"/>
          </w:tcPr>
          <w:p>
            <w:pPr>
              <w:spacing w:before="120" w:line="186" w:lineRule="auto"/>
              <w:ind w:left="390"/>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1464" w:type="dxa"/>
            <w:vAlign w:val="top"/>
          </w:tcPr>
          <w:p>
            <w:pPr>
              <w:spacing w:before="95" w:line="220" w:lineRule="auto"/>
              <w:ind w:left="138"/>
              <w:rPr>
                <w:rFonts w:ascii="宋体" w:hAnsi="宋体" w:eastAsia="宋体" w:cs="宋体"/>
                <w:sz w:val="24"/>
                <w:szCs w:val="24"/>
              </w:rPr>
            </w:pPr>
            <w:r>
              <w:rPr>
                <w:rFonts w:ascii="宋体" w:hAnsi="宋体" w:eastAsia="宋体" w:cs="宋体"/>
                <w:spacing w:val="-3"/>
                <w:sz w:val="24"/>
                <w:szCs w:val="24"/>
              </w:rPr>
              <w:t>行</w:t>
            </w:r>
            <w:r>
              <w:rPr>
                <w:rFonts w:ascii="宋体" w:hAnsi="宋体" w:eastAsia="宋体" w:cs="宋体"/>
                <w:spacing w:val="-2"/>
                <w:sz w:val="24"/>
                <w:szCs w:val="24"/>
              </w:rPr>
              <w:t>政区划码</w:t>
            </w:r>
          </w:p>
        </w:tc>
        <w:tc>
          <w:tcPr>
            <w:tcW w:w="1475" w:type="dxa"/>
            <w:vAlign w:val="top"/>
          </w:tcPr>
          <w:p>
            <w:pPr>
              <w:spacing w:before="119" w:line="186" w:lineRule="auto"/>
              <w:ind w:left="218"/>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ADDV</w:t>
            </w:r>
            <w:r>
              <w:rPr>
                <w:rFonts w:ascii="Times New Roman" w:hAnsi="Times New Roman" w:eastAsia="Times New Roman" w:cs="Times New Roman"/>
                <w:sz w:val="24"/>
                <w:szCs w:val="24"/>
              </w:rPr>
              <w:t>CD</w:t>
            </w:r>
          </w:p>
        </w:tc>
        <w:tc>
          <w:tcPr>
            <w:tcW w:w="1313" w:type="dxa"/>
            <w:vAlign w:val="top"/>
          </w:tcPr>
          <w:p>
            <w:pPr>
              <w:spacing w:before="116" w:line="190" w:lineRule="auto"/>
              <w:ind w:left="43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C</w:t>
            </w:r>
            <w:r>
              <w:rPr>
                <w:rFonts w:ascii="Times New Roman" w:hAnsi="Times New Roman" w:eastAsia="Times New Roman" w:cs="Times New Roman"/>
                <w:spacing w:val="-3"/>
                <w:sz w:val="24"/>
                <w:szCs w:val="24"/>
              </w:rPr>
              <w:t>(</w:t>
            </w:r>
            <w:r>
              <w:rPr>
                <w:rFonts w:ascii="Times New Roman" w:hAnsi="Times New Roman" w:eastAsia="Times New Roman" w:cs="Times New Roman"/>
                <w:spacing w:val="-2"/>
                <w:sz w:val="24"/>
                <w:szCs w:val="24"/>
              </w:rPr>
              <w:t>6)</w:t>
            </w:r>
          </w:p>
        </w:tc>
        <w:tc>
          <w:tcPr>
            <w:tcW w:w="1504" w:type="dxa"/>
            <w:vAlign w:val="top"/>
          </w:tcPr>
          <w:p>
            <w:pPr>
              <w:rPr>
                <w:rFonts w:ascii="Arial"/>
                <w:sz w:val="21"/>
              </w:rPr>
            </w:pPr>
          </w:p>
        </w:tc>
        <w:tc>
          <w:tcPr>
            <w:tcW w:w="1154" w:type="dxa"/>
            <w:vAlign w:val="top"/>
          </w:tcPr>
          <w:p>
            <w:pPr>
              <w:rPr>
                <w:rFonts w:ascii="Arial"/>
                <w:sz w:val="21"/>
              </w:rPr>
            </w:pPr>
          </w:p>
        </w:tc>
        <w:tc>
          <w:tcPr>
            <w:tcW w:w="15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890" w:type="dxa"/>
            <w:vAlign w:val="top"/>
          </w:tcPr>
          <w:p>
            <w:pPr>
              <w:spacing w:before="120" w:line="186" w:lineRule="auto"/>
              <w:ind w:left="34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w:t>
            </w:r>
            <w:r>
              <w:rPr>
                <w:rFonts w:ascii="Times New Roman" w:hAnsi="Times New Roman" w:eastAsia="Times New Roman" w:cs="Times New Roman"/>
                <w:spacing w:val="-14"/>
                <w:sz w:val="24"/>
                <w:szCs w:val="24"/>
              </w:rPr>
              <w:t>0</w:t>
            </w:r>
          </w:p>
        </w:tc>
        <w:tc>
          <w:tcPr>
            <w:tcW w:w="1464" w:type="dxa"/>
            <w:vAlign w:val="top"/>
          </w:tcPr>
          <w:p>
            <w:pPr>
              <w:spacing w:before="95" w:line="221" w:lineRule="auto"/>
              <w:ind w:left="254"/>
              <w:rPr>
                <w:rFonts w:ascii="宋体" w:hAnsi="宋体" w:eastAsia="宋体" w:cs="宋体"/>
                <w:sz w:val="24"/>
                <w:szCs w:val="24"/>
              </w:rPr>
            </w:pPr>
            <w:r>
              <w:rPr>
                <w:rFonts w:ascii="宋体" w:hAnsi="宋体" w:eastAsia="宋体" w:cs="宋体"/>
                <w:spacing w:val="-2"/>
                <w:sz w:val="24"/>
                <w:szCs w:val="24"/>
              </w:rPr>
              <w:t>基面名称</w:t>
            </w:r>
          </w:p>
        </w:tc>
        <w:tc>
          <w:tcPr>
            <w:tcW w:w="1475" w:type="dxa"/>
            <w:vAlign w:val="top"/>
          </w:tcPr>
          <w:p>
            <w:pPr>
              <w:spacing w:before="124" w:line="183" w:lineRule="auto"/>
              <w:ind w:left="275"/>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DTMNM</w:t>
            </w:r>
          </w:p>
        </w:tc>
        <w:tc>
          <w:tcPr>
            <w:tcW w:w="1313" w:type="dxa"/>
            <w:vAlign w:val="top"/>
          </w:tcPr>
          <w:p>
            <w:pPr>
              <w:spacing w:before="116" w:line="190" w:lineRule="auto"/>
              <w:ind w:left="379"/>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C</w:t>
            </w:r>
            <w:r>
              <w:rPr>
                <w:rFonts w:ascii="Times New Roman" w:hAnsi="Times New Roman" w:eastAsia="Times New Roman" w:cs="Times New Roman"/>
                <w:spacing w:val="-2"/>
                <w:sz w:val="24"/>
                <w:szCs w:val="24"/>
              </w:rPr>
              <w:t>(16)</w:t>
            </w:r>
          </w:p>
        </w:tc>
        <w:tc>
          <w:tcPr>
            <w:tcW w:w="1504" w:type="dxa"/>
            <w:vAlign w:val="top"/>
          </w:tcPr>
          <w:p>
            <w:pPr>
              <w:rPr>
                <w:rFonts w:ascii="Arial"/>
                <w:sz w:val="21"/>
              </w:rPr>
            </w:pPr>
          </w:p>
        </w:tc>
        <w:tc>
          <w:tcPr>
            <w:tcW w:w="1154" w:type="dxa"/>
            <w:vAlign w:val="top"/>
          </w:tcPr>
          <w:p>
            <w:pPr>
              <w:rPr>
                <w:rFonts w:ascii="Arial"/>
                <w:sz w:val="21"/>
              </w:rPr>
            </w:pPr>
          </w:p>
        </w:tc>
        <w:tc>
          <w:tcPr>
            <w:tcW w:w="15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890" w:type="dxa"/>
            <w:vAlign w:val="top"/>
          </w:tcPr>
          <w:p>
            <w:pPr>
              <w:spacing w:before="121" w:line="186" w:lineRule="auto"/>
              <w:ind w:left="354"/>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w:t>
            </w:r>
            <w:r>
              <w:rPr>
                <w:rFonts w:ascii="Times New Roman" w:hAnsi="Times New Roman" w:eastAsia="Times New Roman" w:cs="Times New Roman"/>
                <w:spacing w:val="-9"/>
                <w:sz w:val="24"/>
                <w:szCs w:val="24"/>
              </w:rPr>
              <w:t>1</w:t>
            </w:r>
          </w:p>
        </w:tc>
        <w:tc>
          <w:tcPr>
            <w:tcW w:w="1464" w:type="dxa"/>
            <w:vAlign w:val="top"/>
          </w:tcPr>
          <w:p>
            <w:pPr>
              <w:spacing w:before="95" w:line="220" w:lineRule="auto"/>
              <w:ind w:left="254"/>
              <w:rPr>
                <w:rFonts w:ascii="宋体" w:hAnsi="宋体" w:eastAsia="宋体" w:cs="宋体"/>
                <w:sz w:val="24"/>
                <w:szCs w:val="24"/>
              </w:rPr>
            </w:pPr>
            <w:r>
              <w:rPr>
                <w:rFonts w:ascii="宋体" w:hAnsi="宋体" w:eastAsia="宋体" w:cs="宋体"/>
                <w:spacing w:val="-2"/>
                <w:sz w:val="24"/>
                <w:szCs w:val="24"/>
              </w:rPr>
              <w:t>基面高程</w:t>
            </w:r>
          </w:p>
        </w:tc>
        <w:tc>
          <w:tcPr>
            <w:tcW w:w="1475" w:type="dxa"/>
            <w:vAlign w:val="top"/>
          </w:tcPr>
          <w:p>
            <w:pPr>
              <w:spacing w:before="124" w:line="183" w:lineRule="auto"/>
              <w:ind w:left="32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DTMEL</w:t>
            </w:r>
          </w:p>
        </w:tc>
        <w:tc>
          <w:tcPr>
            <w:tcW w:w="1313" w:type="dxa"/>
            <w:vAlign w:val="top"/>
          </w:tcPr>
          <w:p>
            <w:pPr>
              <w:spacing w:before="117" w:line="190" w:lineRule="auto"/>
              <w:ind w:left="332"/>
              <w:rPr>
                <w:rFonts w:ascii="Times New Roman" w:hAnsi="Times New Roman" w:eastAsia="Times New Roman" w:cs="Times New Roman"/>
                <w:sz w:val="24"/>
                <w:szCs w:val="24"/>
              </w:rPr>
            </w:pPr>
            <w:r>
              <w:rPr>
                <w:rFonts w:ascii="Times New Roman" w:hAnsi="Times New Roman" w:eastAsia="Times New Roman" w:cs="Times New Roman"/>
                <w:sz w:val="24"/>
                <w:szCs w:val="24"/>
              </w:rPr>
              <w:t>N</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7,3)</w:t>
            </w:r>
          </w:p>
        </w:tc>
        <w:tc>
          <w:tcPr>
            <w:tcW w:w="1504" w:type="dxa"/>
            <w:vAlign w:val="top"/>
          </w:tcPr>
          <w:p>
            <w:pPr>
              <w:rPr>
                <w:rFonts w:ascii="Arial"/>
                <w:sz w:val="21"/>
              </w:rPr>
            </w:pPr>
          </w:p>
        </w:tc>
        <w:tc>
          <w:tcPr>
            <w:tcW w:w="1154" w:type="dxa"/>
            <w:vAlign w:val="top"/>
          </w:tcPr>
          <w:p>
            <w:pPr>
              <w:spacing w:before="116" w:line="235" w:lineRule="auto"/>
              <w:ind w:left="482"/>
              <w:rPr>
                <w:rFonts w:ascii="Times New Roman" w:hAnsi="Times New Roman" w:eastAsia="Times New Roman" w:cs="Times New Roman"/>
                <w:sz w:val="24"/>
                <w:szCs w:val="24"/>
              </w:rPr>
            </w:pPr>
            <w:r>
              <w:rPr>
                <w:rFonts w:ascii="Times New Roman" w:hAnsi="Times New Roman" w:eastAsia="Times New Roman" w:cs="Times New Roman"/>
                <w:sz w:val="24"/>
                <w:szCs w:val="24"/>
              </w:rPr>
              <w:t>m</w:t>
            </w:r>
          </w:p>
        </w:tc>
        <w:tc>
          <w:tcPr>
            <w:tcW w:w="15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46" w:hRule="atLeast"/>
        </w:trPr>
        <w:tc>
          <w:tcPr>
            <w:tcW w:w="890" w:type="dxa"/>
            <w:vAlign w:val="top"/>
          </w:tcPr>
          <w:p>
            <w:pPr>
              <w:spacing w:before="119" w:line="186" w:lineRule="auto"/>
              <w:ind w:left="349"/>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w:t>
            </w:r>
            <w:r>
              <w:rPr>
                <w:rFonts w:ascii="Times New Roman" w:hAnsi="Times New Roman" w:eastAsia="Times New Roman" w:cs="Times New Roman"/>
                <w:spacing w:val="-7"/>
                <w:sz w:val="24"/>
                <w:szCs w:val="24"/>
              </w:rPr>
              <w:t>2</w:t>
            </w:r>
          </w:p>
        </w:tc>
        <w:tc>
          <w:tcPr>
            <w:tcW w:w="1464" w:type="dxa"/>
            <w:vAlign w:val="top"/>
          </w:tcPr>
          <w:p>
            <w:pPr>
              <w:spacing w:before="93" w:line="220" w:lineRule="auto"/>
              <w:ind w:left="134"/>
              <w:rPr>
                <w:rFonts w:ascii="宋体" w:hAnsi="宋体" w:eastAsia="宋体" w:cs="宋体"/>
                <w:sz w:val="24"/>
                <w:szCs w:val="24"/>
              </w:rPr>
            </w:pPr>
            <w:r>
              <w:rPr>
                <w:rFonts w:ascii="宋体" w:hAnsi="宋体" w:eastAsia="宋体" w:cs="宋体"/>
                <w:spacing w:val="-2"/>
                <w:sz w:val="24"/>
                <w:szCs w:val="24"/>
              </w:rPr>
              <w:t>基面修</w:t>
            </w:r>
            <w:r>
              <w:rPr>
                <w:rFonts w:ascii="宋体" w:hAnsi="宋体" w:eastAsia="宋体" w:cs="宋体"/>
                <w:spacing w:val="-1"/>
                <w:sz w:val="24"/>
                <w:szCs w:val="24"/>
              </w:rPr>
              <w:t>正值</w:t>
            </w:r>
          </w:p>
        </w:tc>
        <w:tc>
          <w:tcPr>
            <w:tcW w:w="1475" w:type="dxa"/>
            <w:vAlign w:val="top"/>
          </w:tcPr>
          <w:p>
            <w:pPr>
              <w:spacing w:before="122" w:line="183" w:lineRule="auto"/>
              <w:ind w:left="427"/>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DT</w:t>
            </w:r>
            <w:r>
              <w:rPr>
                <w:rFonts w:ascii="Times New Roman" w:hAnsi="Times New Roman" w:eastAsia="Times New Roman" w:cs="Times New Roman"/>
                <w:sz w:val="24"/>
                <w:szCs w:val="24"/>
              </w:rPr>
              <w:t>PR</w:t>
            </w:r>
          </w:p>
        </w:tc>
        <w:tc>
          <w:tcPr>
            <w:tcW w:w="1313" w:type="dxa"/>
            <w:vAlign w:val="top"/>
          </w:tcPr>
          <w:p>
            <w:pPr>
              <w:spacing w:before="115" w:line="190" w:lineRule="auto"/>
              <w:ind w:left="332"/>
              <w:rPr>
                <w:rFonts w:ascii="Times New Roman" w:hAnsi="Times New Roman" w:eastAsia="Times New Roman" w:cs="Times New Roman"/>
                <w:sz w:val="24"/>
                <w:szCs w:val="24"/>
              </w:rPr>
            </w:pPr>
            <w:r>
              <w:rPr>
                <w:rFonts w:ascii="Times New Roman" w:hAnsi="Times New Roman" w:eastAsia="Times New Roman" w:cs="Times New Roman"/>
                <w:sz w:val="24"/>
                <w:szCs w:val="24"/>
              </w:rPr>
              <w:t>N</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7,3)</w:t>
            </w:r>
          </w:p>
        </w:tc>
        <w:tc>
          <w:tcPr>
            <w:tcW w:w="1504" w:type="dxa"/>
            <w:vAlign w:val="top"/>
          </w:tcPr>
          <w:p>
            <w:pPr>
              <w:rPr>
                <w:rFonts w:ascii="Arial"/>
                <w:sz w:val="21"/>
              </w:rPr>
            </w:pPr>
          </w:p>
        </w:tc>
        <w:tc>
          <w:tcPr>
            <w:tcW w:w="1154" w:type="dxa"/>
            <w:vAlign w:val="top"/>
          </w:tcPr>
          <w:p>
            <w:pPr>
              <w:spacing w:before="114" w:line="235" w:lineRule="auto"/>
              <w:ind w:left="482"/>
              <w:rPr>
                <w:rFonts w:ascii="Times New Roman" w:hAnsi="Times New Roman" w:eastAsia="Times New Roman" w:cs="Times New Roman"/>
                <w:sz w:val="24"/>
                <w:szCs w:val="24"/>
              </w:rPr>
            </w:pPr>
            <w:r>
              <w:rPr>
                <w:rFonts w:ascii="Times New Roman" w:hAnsi="Times New Roman" w:eastAsia="Times New Roman" w:cs="Times New Roman"/>
                <w:sz w:val="24"/>
                <w:szCs w:val="24"/>
              </w:rPr>
              <w:t>m</w:t>
            </w:r>
          </w:p>
        </w:tc>
        <w:tc>
          <w:tcPr>
            <w:tcW w:w="15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890" w:type="dxa"/>
            <w:vAlign w:val="top"/>
          </w:tcPr>
          <w:p>
            <w:pPr>
              <w:spacing w:before="121" w:line="186" w:lineRule="auto"/>
              <w:ind w:left="349"/>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w:t>
            </w:r>
            <w:r>
              <w:rPr>
                <w:rFonts w:ascii="Times New Roman" w:hAnsi="Times New Roman" w:eastAsia="Times New Roman" w:cs="Times New Roman"/>
                <w:spacing w:val="-7"/>
                <w:sz w:val="24"/>
                <w:szCs w:val="24"/>
              </w:rPr>
              <w:t>3</w:t>
            </w:r>
          </w:p>
        </w:tc>
        <w:tc>
          <w:tcPr>
            <w:tcW w:w="1464" w:type="dxa"/>
            <w:vAlign w:val="top"/>
          </w:tcPr>
          <w:p>
            <w:pPr>
              <w:spacing w:before="96" w:line="220" w:lineRule="auto"/>
              <w:ind w:left="495"/>
              <w:rPr>
                <w:rFonts w:ascii="宋体" w:hAnsi="宋体" w:eastAsia="宋体" w:cs="宋体"/>
                <w:sz w:val="24"/>
                <w:szCs w:val="24"/>
              </w:rPr>
            </w:pPr>
            <w:r>
              <w:rPr>
                <w:rFonts w:ascii="宋体" w:hAnsi="宋体" w:eastAsia="宋体" w:cs="宋体"/>
                <w:spacing w:val="-4"/>
                <w:sz w:val="24"/>
                <w:szCs w:val="24"/>
              </w:rPr>
              <w:t>站</w:t>
            </w:r>
            <w:r>
              <w:rPr>
                <w:rFonts w:ascii="宋体" w:hAnsi="宋体" w:eastAsia="宋体" w:cs="宋体"/>
                <w:spacing w:val="-2"/>
                <w:sz w:val="24"/>
                <w:szCs w:val="24"/>
              </w:rPr>
              <w:t>类</w:t>
            </w:r>
          </w:p>
        </w:tc>
        <w:tc>
          <w:tcPr>
            <w:tcW w:w="1475" w:type="dxa"/>
            <w:vAlign w:val="top"/>
          </w:tcPr>
          <w:p>
            <w:pPr>
              <w:spacing w:before="121" w:line="186" w:lineRule="auto"/>
              <w:ind w:left="467"/>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S</w:t>
            </w:r>
            <w:r>
              <w:rPr>
                <w:rFonts w:ascii="Times New Roman" w:hAnsi="Times New Roman" w:eastAsia="Times New Roman" w:cs="Times New Roman"/>
                <w:spacing w:val="-3"/>
                <w:sz w:val="24"/>
                <w:szCs w:val="24"/>
              </w:rPr>
              <w:t>TTP</w:t>
            </w:r>
          </w:p>
        </w:tc>
        <w:tc>
          <w:tcPr>
            <w:tcW w:w="1313" w:type="dxa"/>
            <w:vAlign w:val="top"/>
          </w:tcPr>
          <w:p>
            <w:pPr>
              <w:spacing w:before="117" w:line="190" w:lineRule="auto"/>
              <w:ind w:left="43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C</w:t>
            </w:r>
            <w:r>
              <w:rPr>
                <w:rFonts w:ascii="Times New Roman" w:hAnsi="Times New Roman" w:eastAsia="Times New Roman" w:cs="Times New Roman"/>
                <w:spacing w:val="-3"/>
                <w:sz w:val="24"/>
                <w:szCs w:val="24"/>
              </w:rPr>
              <w:t>(</w:t>
            </w:r>
            <w:r>
              <w:rPr>
                <w:rFonts w:ascii="Times New Roman" w:hAnsi="Times New Roman" w:eastAsia="Times New Roman" w:cs="Times New Roman"/>
                <w:spacing w:val="-2"/>
                <w:sz w:val="24"/>
                <w:szCs w:val="24"/>
              </w:rPr>
              <w:t>2)</w:t>
            </w:r>
          </w:p>
        </w:tc>
        <w:tc>
          <w:tcPr>
            <w:tcW w:w="1504" w:type="dxa"/>
            <w:vAlign w:val="top"/>
          </w:tcPr>
          <w:p>
            <w:pPr>
              <w:rPr>
                <w:rFonts w:ascii="Arial"/>
                <w:sz w:val="21"/>
              </w:rPr>
            </w:pPr>
          </w:p>
        </w:tc>
        <w:tc>
          <w:tcPr>
            <w:tcW w:w="1154" w:type="dxa"/>
            <w:vAlign w:val="top"/>
          </w:tcPr>
          <w:p>
            <w:pPr>
              <w:rPr>
                <w:rFonts w:ascii="Arial"/>
                <w:sz w:val="21"/>
              </w:rPr>
            </w:pPr>
          </w:p>
        </w:tc>
        <w:tc>
          <w:tcPr>
            <w:tcW w:w="15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890" w:type="dxa"/>
            <w:vAlign w:val="top"/>
          </w:tcPr>
          <w:p>
            <w:pPr>
              <w:spacing w:before="121" w:line="186" w:lineRule="auto"/>
              <w:ind w:left="349"/>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w:t>
            </w:r>
            <w:r>
              <w:rPr>
                <w:rFonts w:ascii="Times New Roman" w:hAnsi="Times New Roman" w:eastAsia="Times New Roman" w:cs="Times New Roman"/>
                <w:spacing w:val="-7"/>
                <w:sz w:val="24"/>
                <w:szCs w:val="24"/>
              </w:rPr>
              <w:t>4</w:t>
            </w:r>
          </w:p>
        </w:tc>
        <w:tc>
          <w:tcPr>
            <w:tcW w:w="1464" w:type="dxa"/>
            <w:vAlign w:val="top"/>
          </w:tcPr>
          <w:p>
            <w:pPr>
              <w:spacing w:before="96" w:line="220" w:lineRule="auto"/>
              <w:ind w:left="252"/>
              <w:rPr>
                <w:rFonts w:ascii="宋体" w:hAnsi="宋体" w:eastAsia="宋体" w:cs="宋体"/>
                <w:sz w:val="24"/>
                <w:szCs w:val="24"/>
              </w:rPr>
            </w:pPr>
            <w:r>
              <w:rPr>
                <w:rFonts w:ascii="宋体" w:hAnsi="宋体" w:eastAsia="宋体" w:cs="宋体"/>
                <w:spacing w:val="-2"/>
                <w:sz w:val="24"/>
                <w:szCs w:val="24"/>
              </w:rPr>
              <w:t>报汛</w:t>
            </w:r>
            <w:r>
              <w:rPr>
                <w:rFonts w:ascii="宋体" w:hAnsi="宋体" w:eastAsia="宋体" w:cs="宋体"/>
                <w:spacing w:val="-1"/>
                <w:sz w:val="24"/>
                <w:szCs w:val="24"/>
              </w:rPr>
              <w:t>等级</w:t>
            </w:r>
          </w:p>
        </w:tc>
        <w:tc>
          <w:tcPr>
            <w:tcW w:w="1475" w:type="dxa"/>
            <w:vAlign w:val="top"/>
          </w:tcPr>
          <w:p>
            <w:pPr>
              <w:spacing w:before="121" w:line="186" w:lineRule="auto"/>
              <w:ind w:left="335"/>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FRGRD</w:t>
            </w:r>
          </w:p>
        </w:tc>
        <w:tc>
          <w:tcPr>
            <w:tcW w:w="1313" w:type="dxa"/>
            <w:vAlign w:val="top"/>
          </w:tcPr>
          <w:p>
            <w:pPr>
              <w:spacing w:before="117" w:line="190" w:lineRule="auto"/>
              <w:ind w:left="43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C</w:t>
            </w:r>
            <w:r>
              <w:rPr>
                <w:rFonts w:ascii="Times New Roman" w:hAnsi="Times New Roman" w:eastAsia="Times New Roman" w:cs="Times New Roman"/>
                <w:spacing w:val="-3"/>
                <w:sz w:val="24"/>
                <w:szCs w:val="24"/>
              </w:rPr>
              <w:t>(</w:t>
            </w:r>
            <w:r>
              <w:rPr>
                <w:rFonts w:ascii="Times New Roman" w:hAnsi="Times New Roman" w:eastAsia="Times New Roman" w:cs="Times New Roman"/>
                <w:spacing w:val="-2"/>
                <w:sz w:val="24"/>
                <w:szCs w:val="24"/>
              </w:rPr>
              <w:t>1)</w:t>
            </w:r>
          </w:p>
        </w:tc>
        <w:tc>
          <w:tcPr>
            <w:tcW w:w="1504" w:type="dxa"/>
            <w:vAlign w:val="top"/>
          </w:tcPr>
          <w:p>
            <w:pPr>
              <w:rPr>
                <w:rFonts w:ascii="Arial"/>
                <w:sz w:val="21"/>
              </w:rPr>
            </w:pPr>
          </w:p>
        </w:tc>
        <w:tc>
          <w:tcPr>
            <w:tcW w:w="1154" w:type="dxa"/>
            <w:vAlign w:val="top"/>
          </w:tcPr>
          <w:p>
            <w:pPr>
              <w:rPr>
                <w:rFonts w:ascii="Arial"/>
                <w:sz w:val="21"/>
              </w:rPr>
            </w:pPr>
          </w:p>
        </w:tc>
        <w:tc>
          <w:tcPr>
            <w:tcW w:w="15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890" w:type="dxa"/>
            <w:vAlign w:val="top"/>
          </w:tcPr>
          <w:p>
            <w:pPr>
              <w:spacing w:before="122" w:line="186" w:lineRule="auto"/>
              <w:ind w:left="349"/>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w:t>
            </w:r>
            <w:r>
              <w:rPr>
                <w:rFonts w:ascii="Times New Roman" w:hAnsi="Times New Roman" w:eastAsia="Times New Roman" w:cs="Times New Roman"/>
                <w:spacing w:val="-7"/>
                <w:sz w:val="24"/>
                <w:szCs w:val="24"/>
              </w:rPr>
              <w:t>5</w:t>
            </w:r>
          </w:p>
        </w:tc>
        <w:tc>
          <w:tcPr>
            <w:tcW w:w="1464" w:type="dxa"/>
            <w:vAlign w:val="top"/>
          </w:tcPr>
          <w:p>
            <w:pPr>
              <w:spacing w:before="96" w:line="220" w:lineRule="auto"/>
              <w:ind w:left="257"/>
              <w:rPr>
                <w:rFonts w:ascii="宋体" w:hAnsi="宋体" w:eastAsia="宋体" w:cs="宋体"/>
                <w:sz w:val="24"/>
                <w:szCs w:val="24"/>
              </w:rPr>
            </w:pPr>
            <w:r>
              <w:rPr>
                <w:rFonts w:ascii="宋体" w:hAnsi="宋体" w:eastAsia="宋体" w:cs="宋体"/>
                <w:spacing w:val="-4"/>
                <w:sz w:val="24"/>
                <w:szCs w:val="24"/>
              </w:rPr>
              <w:t>建</w:t>
            </w:r>
            <w:r>
              <w:rPr>
                <w:rFonts w:ascii="宋体" w:hAnsi="宋体" w:eastAsia="宋体" w:cs="宋体"/>
                <w:spacing w:val="-2"/>
                <w:sz w:val="24"/>
                <w:szCs w:val="24"/>
              </w:rPr>
              <w:t>站年月</w:t>
            </w:r>
          </w:p>
        </w:tc>
        <w:tc>
          <w:tcPr>
            <w:tcW w:w="1475" w:type="dxa"/>
            <w:vAlign w:val="top"/>
          </w:tcPr>
          <w:p>
            <w:pPr>
              <w:spacing w:before="122" w:line="186" w:lineRule="auto"/>
              <w:ind w:left="262"/>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ESST</w:t>
            </w:r>
            <w:r>
              <w:rPr>
                <w:rFonts w:ascii="Times New Roman" w:hAnsi="Times New Roman" w:eastAsia="Times New Roman" w:cs="Times New Roman"/>
                <w:sz w:val="24"/>
                <w:szCs w:val="24"/>
              </w:rPr>
              <w:t>YM</w:t>
            </w:r>
          </w:p>
        </w:tc>
        <w:tc>
          <w:tcPr>
            <w:tcW w:w="1313" w:type="dxa"/>
            <w:vAlign w:val="top"/>
          </w:tcPr>
          <w:p>
            <w:pPr>
              <w:spacing w:before="118" w:line="190" w:lineRule="auto"/>
              <w:ind w:left="43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C</w:t>
            </w:r>
            <w:r>
              <w:rPr>
                <w:rFonts w:ascii="Times New Roman" w:hAnsi="Times New Roman" w:eastAsia="Times New Roman" w:cs="Times New Roman"/>
                <w:spacing w:val="-3"/>
                <w:sz w:val="24"/>
                <w:szCs w:val="24"/>
              </w:rPr>
              <w:t>(</w:t>
            </w:r>
            <w:r>
              <w:rPr>
                <w:rFonts w:ascii="Times New Roman" w:hAnsi="Times New Roman" w:eastAsia="Times New Roman" w:cs="Times New Roman"/>
                <w:spacing w:val="-2"/>
                <w:sz w:val="24"/>
                <w:szCs w:val="24"/>
              </w:rPr>
              <w:t>6)</w:t>
            </w:r>
          </w:p>
        </w:tc>
        <w:tc>
          <w:tcPr>
            <w:tcW w:w="1504" w:type="dxa"/>
            <w:vAlign w:val="top"/>
          </w:tcPr>
          <w:p>
            <w:pPr>
              <w:rPr>
                <w:rFonts w:ascii="Arial"/>
                <w:sz w:val="21"/>
              </w:rPr>
            </w:pPr>
          </w:p>
        </w:tc>
        <w:tc>
          <w:tcPr>
            <w:tcW w:w="1154" w:type="dxa"/>
            <w:vAlign w:val="top"/>
          </w:tcPr>
          <w:p>
            <w:pPr>
              <w:rPr>
                <w:rFonts w:ascii="Arial"/>
                <w:sz w:val="21"/>
              </w:rPr>
            </w:pPr>
          </w:p>
        </w:tc>
        <w:tc>
          <w:tcPr>
            <w:tcW w:w="15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890" w:type="dxa"/>
            <w:vAlign w:val="top"/>
          </w:tcPr>
          <w:p>
            <w:pPr>
              <w:spacing w:before="122" w:line="186" w:lineRule="auto"/>
              <w:ind w:left="349"/>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w:t>
            </w:r>
            <w:r>
              <w:rPr>
                <w:rFonts w:ascii="Times New Roman" w:hAnsi="Times New Roman" w:eastAsia="Times New Roman" w:cs="Times New Roman"/>
                <w:spacing w:val="-7"/>
                <w:sz w:val="24"/>
                <w:szCs w:val="24"/>
              </w:rPr>
              <w:t>6</w:t>
            </w:r>
          </w:p>
        </w:tc>
        <w:tc>
          <w:tcPr>
            <w:tcW w:w="1464" w:type="dxa"/>
            <w:vAlign w:val="top"/>
          </w:tcPr>
          <w:p>
            <w:pPr>
              <w:spacing w:before="97" w:line="220" w:lineRule="auto"/>
              <w:ind w:left="255"/>
              <w:rPr>
                <w:rFonts w:ascii="宋体" w:hAnsi="宋体" w:eastAsia="宋体" w:cs="宋体"/>
                <w:sz w:val="24"/>
                <w:szCs w:val="24"/>
              </w:rPr>
            </w:pPr>
            <w:r>
              <w:rPr>
                <w:rFonts w:ascii="宋体" w:hAnsi="宋体" w:eastAsia="宋体" w:cs="宋体"/>
                <w:spacing w:val="-2"/>
                <w:sz w:val="24"/>
                <w:szCs w:val="24"/>
              </w:rPr>
              <w:t>始报年月</w:t>
            </w:r>
          </w:p>
        </w:tc>
        <w:tc>
          <w:tcPr>
            <w:tcW w:w="1475" w:type="dxa"/>
            <w:vAlign w:val="top"/>
          </w:tcPr>
          <w:p>
            <w:pPr>
              <w:spacing w:before="122" w:line="186" w:lineRule="auto"/>
              <w:ind w:left="23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BGFRY</w:t>
            </w:r>
            <w:r>
              <w:rPr>
                <w:rFonts w:ascii="Times New Roman" w:hAnsi="Times New Roman" w:eastAsia="Times New Roman" w:cs="Times New Roman"/>
                <w:spacing w:val="-1"/>
                <w:sz w:val="24"/>
                <w:szCs w:val="24"/>
              </w:rPr>
              <w:t>M</w:t>
            </w:r>
          </w:p>
        </w:tc>
        <w:tc>
          <w:tcPr>
            <w:tcW w:w="1313" w:type="dxa"/>
            <w:vAlign w:val="top"/>
          </w:tcPr>
          <w:p>
            <w:pPr>
              <w:spacing w:before="118" w:line="190" w:lineRule="auto"/>
              <w:ind w:left="43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C</w:t>
            </w:r>
            <w:r>
              <w:rPr>
                <w:rFonts w:ascii="Times New Roman" w:hAnsi="Times New Roman" w:eastAsia="Times New Roman" w:cs="Times New Roman"/>
                <w:spacing w:val="-3"/>
                <w:sz w:val="24"/>
                <w:szCs w:val="24"/>
              </w:rPr>
              <w:t>(</w:t>
            </w:r>
            <w:r>
              <w:rPr>
                <w:rFonts w:ascii="Times New Roman" w:hAnsi="Times New Roman" w:eastAsia="Times New Roman" w:cs="Times New Roman"/>
                <w:spacing w:val="-2"/>
                <w:sz w:val="24"/>
                <w:szCs w:val="24"/>
              </w:rPr>
              <w:t>6)</w:t>
            </w:r>
          </w:p>
        </w:tc>
        <w:tc>
          <w:tcPr>
            <w:tcW w:w="1504" w:type="dxa"/>
            <w:vAlign w:val="top"/>
          </w:tcPr>
          <w:p>
            <w:pPr>
              <w:rPr>
                <w:rFonts w:ascii="Arial"/>
                <w:sz w:val="21"/>
              </w:rPr>
            </w:pPr>
          </w:p>
        </w:tc>
        <w:tc>
          <w:tcPr>
            <w:tcW w:w="1154" w:type="dxa"/>
            <w:vAlign w:val="top"/>
          </w:tcPr>
          <w:p>
            <w:pPr>
              <w:rPr>
                <w:rFonts w:ascii="Arial"/>
                <w:sz w:val="21"/>
              </w:rPr>
            </w:pPr>
          </w:p>
        </w:tc>
        <w:tc>
          <w:tcPr>
            <w:tcW w:w="15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53" w:hRule="atLeast"/>
        </w:trPr>
        <w:tc>
          <w:tcPr>
            <w:tcW w:w="890" w:type="dxa"/>
            <w:vAlign w:val="top"/>
          </w:tcPr>
          <w:p>
            <w:pPr>
              <w:spacing w:before="123" w:line="186" w:lineRule="auto"/>
              <w:ind w:left="349"/>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w:t>
            </w:r>
            <w:r>
              <w:rPr>
                <w:rFonts w:ascii="Times New Roman" w:hAnsi="Times New Roman" w:eastAsia="Times New Roman" w:cs="Times New Roman"/>
                <w:spacing w:val="-7"/>
                <w:sz w:val="24"/>
                <w:szCs w:val="24"/>
              </w:rPr>
              <w:t>7</w:t>
            </w:r>
          </w:p>
        </w:tc>
        <w:tc>
          <w:tcPr>
            <w:tcW w:w="1464" w:type="dxa"/>
            <w:vAlign w:val="top"/>
          </w:tcPr>
          <w:p>
            <w:pPr>
              <w:spacing w:before="98" w:line="367" w:lineRule="auto"/>
              <w:ind w:left="614" w:right="134" w:hanging="476"/>
              <w:rPr>
                <w:rFonts w:ascii="宋体" w:hAnsi="宋体" w:eastAsia="宋体" w:cs="宋体"/>
                <w:sz w:val="24"/>
                <w:szCs w:val="24"/>
              </w:rPr>
            </w:pPr>
            <w:r>
              <w:rPr>
                <w:rFonts w:ascii="宋体" w:hAnsi="宋体" w:eastAsia="宋体" w:cs="宋体"/>
                <w:spacing w:val="-4"/>
                <w:sz w:val="24"/>
                <w:szCs w:val="24"/>
              </w:rPr>
              <w:t>隶属</w:t>
            </w:r>
            <w:r>
              <w:rPr>
                <w:rFonts w:ascii="宋体" w:hAnsi="宋体" w:eastAsia="宋体" w:cs="宋体"/>
                <w:spacing w:val="-2"/>
                <w:sz w:val="24"/>
                <w:szCs w:val="24"/>
              </w:rPr>
              <w:t>行业单</w:t>
            </w:r>
            <w:r>
              <w:rPr>
                <w:rFonts w:ascii="宋体" w:hAnsi="宋体" w:eastAsia="宋体" w:cs="宋体"/>
                <w:sz w:val="24"/>
                <w:szCs w:val="24"/>
              </w:rPr>
              <w:t xml:space="preserve"> 位</w:t>
            </w:r>
          </w:p>
        </w:tc>
        <w:tc>
          <w:tcPr>
            <w:tcW w:w="1475" w:type="dxa"/>
            <w:vAlign w:val="top"/>
          </w:tcPr>
          <w:p>
            <w:pPr>
              <w:spacing w:before="123" w:line="186" w:lineRule="auto"/>
              <w:ind w:left="218"/>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ATCUNIT</w:t>
            </w:r>
          </w:p>
        </w:tc>
        <w:tc>
          <w:tcPr>
            <w:tcW w:w="1313" w:type="dxa"/>
            <w:vAlign w:val="top"/>
          </w:tcPr>
          <w:p>
            <w:pPr>
              <w:spacing w:before="119" w:line="190" w:lineRule="auto"/>
              <w:ind w:left="379"/>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C</w:t>
            </w:r>
            <w:r>
              <w:rPr>
                <w:rFonts w:ascii="Times New Roman" w:hAnsi="Times New Roman" w:eastAsia="Times New Roman" w:cs="Times New Roman"/>
                <w:spacing w:val="-2"/>
                <w:sz w:val="24"/>
                <w:szCs w:val="24"/>
              </w:rPr>
              <w:t>(20)</w:t>
            </w:r>
          </w:p>
        </w:tc>
        <w:tc>
          <w:tcPr>
            <w:tcW w:w="1504" w:type="dxa"/>
            <w:vAlign w:val="top"/>
          </w:tcPr>
          <w:p>
            <w:pPr>
              <w:rPr>
                <w:rFonts w:ascii="Arial"/>
                <w:sz w:val="21"/>
              </w:rPr>
            </w:pPr>
          </w:p>
        </w:tc>
        <w:tc>
          <w:tcPr>
            <w:tcW w:w="1154" w:type="dxa"/>
            <w:vAlign w:val="top"/>
          </w:tcPr>
          <w:p>
            <w:pPr>
              <w:rPr>
                <w:rFonts w:ascii="Arial"/>
                <w:sz w:val="21"/>
              </w:rPr>
            </w:pPr>
          </w:p>
        </w:tc>
        <w:tc>
          <w:tcPr>
            <w:tcW w:w="15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1" w:hRule="atLeast"/>
        </w:trPr>
        <w:tc>
          <w:tcPr>
            <w:tcW w:w="890" w:type="dxa"/>
            <w:vAlign w:val="top"/>
          </w:tcPr>
          <w:p>
            <w:pPr>
              <w:spacing w:before="121" w:line="186" w:lineRule="auto"/>
              <w:ind w:left="349"/>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w:t>
            </w:r>
            <w:r>
              <w:rPr>
                <w:rFonts w:ascii="Times New Roman" w:hAnsi="Times New Roman" w:eastAsia="Times New Roman" w:cs="Times New Roman"/>
                <w:spacing w:val="-7"/>
                <w:sz w:val="24"/>
                <w:szCs w:val="24"/>
              </w:rPr>
              <w:t>8</w:t>
            </w:r>
          </w:p>
        </w:tc>
        <w:tc>
          <w:tcPr>
            <w:tcW w:w="1464" w:type="dxa"/>
            <w:vAlign w:val="top"/>
          </w:tcPr>
          <w:p>
            <w:pPr>
              <w:spacing w:before="96" w:line="367" w:lineRule="auto"/>
              <w:ind w:left="613" w:right="134" w:hanging="479"/>
              <w:rPr>
                <w:rFonts w:ascii="宋体" w:hAnsi="宋体" w:eastAsia="宋体" w:cs="宋体"/>
                <w:sz w:val="24"/>
                <w:szCs w:val="24"/>
              </w:rPr>
            </w:pPr>
            <w:r>
              <w:rPr>
                <w:rFonts w:ascii="宋体" w:hAnsi="宋体" w:eastAsia="宋体" w:cs="宋体"/>
                <w:spacing w:val="-2"/>
                <w:sz w:val="24"/>
                <w:szCs w:val="24"/>
              </w:rPr>
              <w:t>信息管理单</w:t>
            </w:r>
            <w:r>
              <w:rPr>
                <w:rFonts w:ascii="宋体" w:hAnsi="宋体" w:eastAsia="宋体" w:cs="宋体"/>
                <w:sz w:val="24"/>
                <w:szCs w:val="24"/>
              </w:rPr>
              <w:t xml:space="preserve"> 位</w:t>
            </w:r>
          </w:p>
        </w:tc>
        <w:tc>
          <w:tcPr>
            <w:tcW w:w="1475" w:type="dxa"/>
            <w:vAlign w:val="top"/>
          </w:tcPr>
          <w:p>
            <w:pPr>
              <w:spacing w:before="121" w:line="186" w:lineRule="auto"/>
              <w:ind w:left="12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ADMA</w:t>
            </w:r>
            <w:r>
              <w:rPr>
                <w:rFonts w:ascii="Times New Roman" w:hAnsi="Times New Roman" w:eastAsia="Times New Roman" w:cs="Times New Roman"/>
                <w:sz w:val="24"/>
                <w:szCs w:val="24"/>
              </w:rPr>
              <w:t>UTH</w:t>
            </w:r>
          </w:p>
        </w:tc>
        <w:tc>
          <w:tcPr>
            <w:tcW w:w="1313" w:type="dxa"/>
            <w:vAlign w:val="top"/>
          </w:tcPr>
          <w:p>
            <w:pPr>
              <w:spacing w:before="117" w:line="190" w:lineRule="auto"/>
              <w:ind w:left="379"/>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C</w:t>
            </w:r>
            <w:r>
              <w:rPr>
                <w:rFonts w:ascii="Times New Roman" w:hAnsi="Times New Roman" w:eastAsia="Times New Roman" w:cs="Times New Roman"/>
                <w:spacing w:val="-2"/>
                <w:sz w:val="24"/>
                <w:szCs w:val="24"/>
              </w:rPr>
              <w:t>(20)</w:t>
            </w:r>
          </w:p>
        </w:tc>
        <w:tc>
          <w:tcPr>
            <w:tcW w:w="1504" w:type="dxa"/>
            <w:vAlign w:val="top"/>
          </w:tcPr>
          <w:p>
            <w:pPr>
              <w:rPr>
                <w:rFonts w:ascii="Arial"/>
                <w:sz w:val="21"/>
              </w:rPr>
            </w:pPr>
          </w:p>
        </w:tc>
        <w:tc>
          <w:tcPr>
            <w:tcW w:w="1154" w:type="dxa"/>
            <w:vAlign w:val="top"/>
          </w:tcPr>
          <w:p>
            <w:pPr>
              <w:rPr>
                <w:rFonts w:ascii="Arial"/>
                <w:sz w:val="21"/>
              </w:rPr>
            </w:pPr>
          </w:p>
        </w:tc>
        <w:tc>
          <w:tcPr>
            <w:tcW w:w="15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8" w:hRule="atLeast"/>
        </w:trPr>
        <w:tc>
          <w:tcPr>
            <w:tcW w:w="890" w:type="dxa"/>
            <w:vAlign w:val="top"/>
          </w:tcPr>
          <w:p>
            <w:pPr>
              <w:spacing w:before="123" w:line="186" w:lineRule="auto"/>
              <w:ind w:left="349"/>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w:t>
            </w:r>
            <w:r>
              <w:rPr>
                <w:rFonts w:ascii="Times New Roman" w:hAnsi="Times New Roman" w:eastAsia="Times New Roman" w:cs="Times New Roman"/>
                <w:spacing w:val="-7"/>
                <w:sz w:val="24"/>
                <w:szCs w:val="24"/>
              </w:rPr>
              <w:t>9</w:t>
            </w:r>
          </w:p>
        </w:tc>
        <w:tc>
          <w:tcPr>
            <w:tcW w:w="1464" w:type="dxa"/>
            <w:vAlign w:val="top"/>
          </w:tcPr>
          <w:p>
            <w:pPr>
              <w:spacing w:before="98" w:line="369" w:lineRule="auto"/>
              <w:ind w:left="614" w:right="134" w:hanging="475"/>
              <w:rPr>
                <w:rFonts w:ascii="宋体" w:hAnsi="宋体" w:eastAsia="宋体" w:cs="宋体"/>
                <w:sz w:val="24"/>
                <w:szCs w:val="24"/>
              </w:rPr>
            </w:pPr>
            <w:r>
              <w:rPr>
                <w:rFonts w:ascii="宋体" w:hAnsi="宋体" w:eastAsia="宋体" w:cs="宋体"/>
                <w:spacing w:val="-3"/>
                <w:sz w:val="24"/>
                <w:szCs w:val="24"/>
              </w:rPr>
              <w:t>交换管理单</w:t>
            </w:r>
            <w:r>
              <w:rPr>
                <w:rFonts w:ascii="宋体" w:hAnsi="宋体" w:eastAsia="宋体" w:cs="宋体"/>
                <w:sz w:val="24"/>
                <w:szCs w:val="24"/>
              </w:rPr>
              <w:t xml:space="preserve"> 位</w:t>
            </w:r>
          </w:p>
        </w:tc>
        <w:tc>
          <w:tcPr>
            <w:tcW w:w="1475" w:type="dxa"/>
            <w:vAlign w:val="top"/>
          </w:tcPr>
          <w:p>
            <w:pPr>
              <w:spacing w:before="123" w:line="186" w:lineRule="auto"/>
              <w:ind w:left="135"/>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LOCALI</w:t>
            </w:r>
            <w:r>
              <w:rPr>
                <w:rFonts w:ascii="Times New Roman" w:hAnsi="Times New Roman" w:eastAsia="Times New Roman" w:cs="Times New Roman"/>
                <w:sz w:val="24"/>
                <w:szCs w:val="24"/>
              </w:rPr>
              <w:t>TY</w:t>
            </w:r>
          </w:p>
        </w:tc>
        <w:tc>
          <w:tcPr>
            <w:tcW w:w="1313" w:type="dxa"/>
            <w:vAlign w:val="top"/>
          </w:tcPr>
          <w:p>
            <w:pPr>
              <w:spacing w:before="119" w:line="190" w:lineRule="auto"/>
              <w:ind w:left="379"/>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C</w:t>
            </w:r>
            <w:r>
              <w:rPr>
                <w:rFonts w:ascii="Times New Roman" w:hAnsi="Times New Roman" w:eastAsia="Times New Roman" w:cs="Times New Roman"/>
                <w:spacing w:val="-2"/>
                <w:sz w:val="24"/>
                <w:szCs w:val="24"/>
              </w:rPr>
              <w:t>(10)</w:t>
            </w:r>
          </w:p>
        </w:tc>
        <w:tc>
          <w:tcPr>
            <w:tcW w:w="1504" w:type="dxa"/>
            <w:vAlign w:val="top"/>
          </w:tcPr>
          <w:p>
            <w:pPr>
              <w:spacing w:before="127" w:line="183" w:lineRule="auto"/>
              <w:ind w:left="65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N</w:t>
            </w:r>
          </w:p>
        </w:tc>
        <w:tc>
          <w:tcPr>
            <w:tcW w:w="1154" w:type="dxa"/>
            <w:vAlign w:val="top"/>
          </w:tcPr>
          <w:p>
            <w:pPr>
              <w:rPr>
                <w:rFonts w:ascii="Arial"/>
                <w:sz w:val="21"/>
              </w:rPr>
            </w:pPr>
          </w:p>
        </w:tc>
        <w:tc>
          <w:tcPr>
            <w:tcW w:w="1542" w:type="dxa"/>
            <w:vAlign w:val="top"/>
          </w:tcPr>
          <w:p>
            <w:pPr>
              <w:spacing w:before="124" w:line="186" w:lineRule="auto"/>
              <w:ind w:left="714"/>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r>
    </w:tbl>
    <w:p>
      <w:pPr>
        <w:rPr>
          <w:rFonts w:ascii="Arial"/>
          <w:sz w:val="21"/>
        </w:rPr>
      </w:pPr>
    </w:p>
    <w:p>
      <w:pPr>
        <w:sectPr>
          <w:footerReference r:id="rId16" w:type="default"/>
          <w:pgSz w:w="11907" w:h="16841"/>
          <w:pgMar w:top="400" w:right="1032" w:bottom="1183" w:left="1526" w:header="0" w:footer="1019" w:gutter="0"/>
          <w:cols w:space="720" w:num="1"/>
        </w:sectPr>
      </w:pPr>
    </w:p>
    <w:p/>
    <w:p/>
    <w:p/>
    <w:p/>
    <w:p>
      <w:pPr>
        <w:spacing w:line="74" w:lineRule="exact"/>
      </w:pPr>
    </w:p>
    <w:tbl>
      <w:tblPr>
        <w:tblStyle w:val="10"/>
        <w:tblW w:w="934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0"/>
        <w:gridCol w:w="1464"/>
        <w:gridCol w:w="1475"/>
        <w:gridCol w:w="1313"/>
        <w:gridCol w:w="1504"/>
        <w:gridCol w:w="1154"/>
        <w:gridCol w:w="15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8" w:hRule="atLeast"/>
        </w:trPr>
        <w:tc>
          <w:tcPr>
            <w:tcW w:w="890" w:type="dxa"/>
            <w:vAlign w:val="top"/>
          </w:tcPr>
          <w:p>
            <w:pPr>
              <w:spacing w:line="252" w:lineRule="auto"/>
              <w:rPr>
                <w:rFonts w:ascii="Arial"/>
                <w:sz w:val="21"/>
              </w:rPr>
            </w:pPr>
          </w:p>
          <w:p>
            <w:pPr>
              <w:spacing w:before="78" w:line="221" w:lineRule="auto"/>
              <w:ind w:left="209"/>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序</w:t>
            </w:r>
            <w:r>
              <w:rPr>
                <w:rFonts w:ascii="宋体" w:hAnsi="宋体" w:eastAsia="宋体" w:cs="宋体"/>
                <w:spacing w:val="-1"/>
                <w:sz w:val="24"/>
                <w:szCs w:val="24"/>
                <w14:textOutline w14:w="4354" w14:cap="flat" w14:cmpd="sng">
                  <w14:solidFill>
                    <w14:srgbClr w14:val="000000"/>
                  </w14:solidFill>
                  <w14:prstDash w14:val="solid"/>
                  <w14:miter w14:val="0"/>
                </w14:textOutline>
              </w:rPr>
              <w:t>号</w:t>
            </w:r>
          </w:p>
        </w:tc>
        <w:tc>
          <w:tcPr>
            <w:tcW w:w="1464" w:type="dxa"/>
            <w:vAlign w:val="top"/>
          </w:tcPr>
          <w:p>
            <w:pPr>
              <w:spacing w:line="251" w:lineRule="auto"/>
              <w:rPr>
                <w:rFonts w:ascii="Arial"/>
                <w:sz w:val="21"/>
              </w:rPr>
            </w:pPr>
          </w:p>
          <w:p>
            <w:pPr>
              <w:spacing w:before="78" w:line="220" w:lineRule="auto"/>
              <w:ind w:left="375"/>
              <w:rPr>
                <w:rFonts w:ascii="宋体" w:hAnsi="宋体" w:eastAsia="宋体" w:cs="宋体"/>
                <w:sz w:val="24"/>
                <w:szCs w:val="24"/>
              </w:rPr>
            </w:pPr>
            <w:r>
              <w:rPr>
                <w:rFonts w:ascii="宋体" w:hAnsi="宋体" w:eastAsia="宋体" w:cs="宋体"/>
                <w:spacing w:val="-4"/>
                <w:sz w:val="24"/>
                <w:szCs w:val="24"/>
                <w14:textOutline w14:w="4354" w14:cap="flat" w14:cmpd="sng">
                  <w14:solidFill>
                    <w14:srgbClr w14:val="000000"/>
                  </w14:solidFill>
                  <w14:prstDash w14:val="solid"/>
                  <w14:miter w14:val="0"/>
                </w14:textOutline>
              </w:rPr>
              <w:t>字</w:t>
            </w:r>
            <w:r>
              <w:rPr>
                <w:rFonts w:ascii="宋体" w:hAnsi="宋体" w:eastAsia="宋体" w:cs="宋体"/>
                <w:spacing w:val="-3"/>
                <w:sz w:val="24"/>
                <w:szCs w:val="24"/>
                <w14:textOutline w14:w="4354" w14:cap="flat" w14:cmpd="sng">
                  <w14:solidFill>
                    <w14:srgbClr w14:val="000000"/>
                  </w14:solidFill>
                  <w14:prstDash w14:val="solid"/>
                  <w14:miter w14:val="0"/>
                </w14:textOutline>
              </w:rPr>
              <w:t>段</w:t>
            </w:r>
            <w:r>
              <w:rPr>
                <w:rFonts w:ascii="宋体" w:hAnsi="宋体" w:eastAsia="宋体" w:cs="宋体"/>
                <w:spacing w:val="-2"/>
                <w:sz w:val="24"/>
                <w:szCs w:val="24"/>
                <w14:textOutline w14:w="4354" w14:cap="flat" w14:cmpd="sng">
                  <w14:solidFill>
                    <w14:srgbClr w14:val="000000"/>
                  </w14:solidFill>
                  <w14:prstDash w14:val="solid"/>
                  <w14:miter w14:val="0"/>
                </w14:textOutline>
              </w:rPr>
              <w:t>名</w:t>
            </w:r>
          </w:p>
        </w:tc>
        <w:tc>
          <w:tcPr>
            <w:tcW w:w="1475" w:type="dxa"/>
            <w:vAlign w:val="top"/>
          </w:tcPr>
          <w:p>
            <w:pPr>
              <w:spacing w:line="251" w:lineRule="auto"/>
              <w:rPr>
                <w:rFonts w:ascii="Arial"/>
                <w:sz w:val="21"/>
              </w:rPr>
            </w:pPr>
          </w:p>
          <w:p>
            <w:pPr>
              <w:spacing w:before="78" w:line="220" w:lineRule="auto"/>
              <w:ind w:left="258"/>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字段标</w:t>
            </w:r>
            <w:r>
              <w:rPr>
                <w:rFonts w:ascii="宋体" w:hAnsi="宋体" w:eastAsia="宋体" w:cs="宋体"/>
                <w:spacing w:val="-1"/>
                <w:sz w:val="24"/>
                <w:szCs w:val="24"/>
                <w14:textOutline w14:w="4354" w14:cap="flat" w14:cmpd="sng">
                  <w14:solidFill>
                    <w14:srgbClr w14:val="000000"/>
                  </w14:solidFill>
                  <w14:prstDash w14:val="solid"/>
                  <w14:miter w14:val="0"/>
                </w14:textOutline>
              </w:rPr>
              <w:t>识</w:t>
            </w:r>
          </w:p>
        </w:tc>
        <w:tc>
          <w:tcPr>
            <w:tcW w:w="1313" w:type="dxa"/>
            <w:vAlign w:val="top"/>
          </w:tcPr>
          <w:p>
            <w:pPr>
              <w:spacing w:before="99" w:line="367" w:lineRule="auto"/>
              <w:ind w:left="540" w:right="173" w:hanging="361"/>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类型</w:t>
            </w:r>
            <w:r>
              <w:rPr>
                <w:rFonts w:ascii="宋体" w:hAnsi="宋体" w:eastAsia="宋体" w:cs="宋体"/>
                <w:spacing w:val="-1"/>
                <w:sz w:val="24"/>
                <w:szCs w:val="24"/>
                <w14:textOutline w14:w="4354" w14:cap="flat" w14:cmpd="sng">
                  <w14:solidFill>
                    <w14:srgbClr w14:val="000000"/>
                  </w14:solidFill>
                  <w14:prstDash w14:val="solid"/>
                  <w14:miter w14:val="0"/>
                </w14:textOutline>
              </w:rPr>
              <w:t>及长</w:t>
            </w:r>
            <w:r>
              <w:rPr>
                <w:rFonts w:ascii="宋体" w:hAnsi="宋体" w:eastAsia="宋体" w:cs="宋体"/>
                <w:sz w:val="24"/>
                <w:szCs w:val="24"/>
              </w:rPr>
              <w:t xml:space="preserve"> </w:t>
            </w:r>
            <w:r>
              <w:rPr>
                <w:rFonts w:ascii="宋体" w:hAnsi="宋体" w:eastAsia="宋体" w:cs="宋体"/>
                <w:sz w:val="24"/>
                <w:szCs w:val="24"/>
                <w14:textOutline w14:w="4354" w14:cap="flat" w14:cmpd="sng">
                  <w14:solidFill>
                    <w14:srgbClr w14:val="000000"/>
                  </w14:solidFill>
                  <w14:prstDash w14:val="solid"/>
                  <w14:miter w14:val="0"/>
                </w14:textOutline>
              </w:rPr>
              <w:t>度</w:t>
            </w:r>
          </w:p>
        </w:tc>
        <w:tc>
          <w:tcPr>
            <w:tcW w:w="1504" w:type="dxa"/>
            <w:vAlign w:val="top"/>
          </w:tcPr>
          <w:p>
            <w:pPr>
              <w:spacing w:before="98" w:line="367" w:lineRule="auto"/>
              <w:ind w:left="637" w:right="148" w:hanging="478"/>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是否允许</w:t>
            </w:r>
            <w:r>
              <w:rPr>
                <w:rFonts w:ascii="宋体" w:hAnsi="宋体" w:eastAsia="宋体" w:cs="宋体"/>
                <w:spacing w:val="-1"/>
                <w:sz w:val="24"/>
                <w:szCs w:val="24"/>
                <w14:textOutline w14:w="4354" w14:cap="flat" w14:cmpd="sng">
                  <w14:solidFill>
                    <w14:srgbClr w14:val="000000"/>
                  </w14:solidFill>
                  <w14:prstDash w14:val="solid"/>
                  <w14:miter w14:val="0"/>
                </w14:textOutline>
              </w:rPr>
              <w:t>空</w:t>
            </w:r>
            <w:r>
              <w:rPr>
                <w:rFonts w:ascii="宋体" w:hAnsi="宋体" w:eastAsia="宋体" w:cs="宋体"/>
                <w:sz w:val="24"/>
                <w:szCs w:val="24"/>
              </w:rPr>
              <w:t xml:space="preserve"> </w:t>
            </w:r>
            <w:r>
              <w:rPr>
                <w:rFonts w:ascii="宋体" w:hAnsi="宋体" w:eastAsia="宋体" w:cs="宋体"/>
                <w:sz w:val="24"/>
                <w:szCs w:val="24"/>
                <w14:textOutline w14:w="4354" w14:cap="flat" w14:cmpd="sng">
                  <w14:solidFill>
                    <w14:srgbClr w14:val="000000"/>
                  </w14:solidFill>
                  <w14:prstDash w14:val="solid"/>
                  <w14:miter w14:val="0"/>
                </w14:textOutline>
              </w:rPr>
              <w:t>值</w:t>
            </w:r>
          </w:p>
        </w:tc>
        <w:tc>
          <w:tcPr>
            <w:tcW w:w="1154" w:type="dxa"/>
            <w:vAlign w:val="top"/>
          </w:tcPr>
          <w:p>
            <w:pPr>
              <w:spacing w:line="252" w:lineRule="auto"/>
              <w:rPr>
                <w:rFonts w:ascii="Arial"/>
                <w:sz w:val="21"/>
              </w:rPr>
            </w:pPr>
          </w:p>
          <w:p>
            <w:pPr>
              <w:spacing w:before="78" w:line="220" w:lineRule="auto"/>
              <w:ind w:left="100"/>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计量</w:t>
            </w:r>
            <w:r>
              <w:rPr>
                <w:rFonts w:ascii="宋体" w:hAnsi="宋体" w:eastAsia="宋体" w:cs="宋体"/>
                <w:spacing w:val="-1"/>
                <w:sz w:val="24"/>
                <w:szCs w:val="24"/>
                <w14:textOutline w14:w="4354" w14:cap="flat" w14:cmpd="sng">
                  <w14:solidFill>
                    <w14:srgbClr w14:val="000000"/>
                  </w14:solidFill>
                  <w14:prstDash w14:val="solid"/>
                  <w14:miter w14:val="0"/>
                </w14:textOutline>
              </w:rPr>
              <w:t>单位</w:t>
            </w:r>
          </w:p>
        </w:tc>
        <w:tc>
          <w:tcPr>
            <w:tcW w:w="1542" w:type="dxa"/>
            <w:vAlign w:val="top"/>
          </w:tcPr>
          <w:p>
            <w:pPr>
              <w:spacing w:line="252" w:lineRule="auto"/>
              <w:rPr>
                <w:rFonts w:ascii="Arial"/>
                <w:sz w:val="21"/>
              </w:rPr>
            </w:pPr>
          </w:p>
          <w:p>
            <w:pPr>
              <w:spacing w:before="78" w:line="221" w:lineRule="auto"/>
              <w:ind w:left="298"/>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主键序</w:t>
            </w:r>
            <w:r>
              <w:rPr>
                <w:rFonts w:ascii="宋体" w:hAnsi="宋体" w:eastAsia="宋体" w:cs="宋体"/>
                <w:spacing w:val="-1"/>
                <w:sz w:val="24"/>
                <w:szCs w:val="24"/>
                <w14:textOutline w14:w="4354" w14:cap="flat" w14:cmpd="sng">
                  <w14:solidFill>
                    <w14:srgbClr w14:val="000000"/>
                  </w14:solidFill>
                  <w14:prstDash w14:val="solid"/>
                  <w14:miter w14:val="0"/>
                </w14:textOutline>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890" w:type="dxa"/>
            <w:vAlign w:val="top"/>
          </w:tcPr>
          <w:p>
            <w:pPr>
              <w:spacing w:before="119" w:line="186" w:lineRule="auto"/>
              <w:ind w:left="32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w:t>
            </w:r>
            <w:r>
              <w:rPr>
                <w:rFonts w:ascii="Times New Roman" w:hAnsi="Times New Roman" w:eastAsia="Times New Roman" w:cs="Times New Roman"/>
                <w:spacing w:val="-1"/>
                <w:sz w:val="24"/>
                <w:szCs w:val="24"/>
              </w:rPr>
              <w:t>0</w:t>
            </w:r>
          </w:p>
        </w:tc>
        <w:tc>
          <w:tcPr>
            <w:tcW w:w="1464" w:type="dxa"/>
            <w:vAlign w:val="top"/>
          </w:tcPr>
          <w:p>
            <w:pPr>
              <w:spacing w:before="94" w:line="220" w:lineRule="auto"/>
              <w:ind w:left="255"/>
              <w:rPr>
                <w:rFonts w:ascii="宋体" w:hAnsi="宋体" w:eastAsia="宋体" w:cs="宋体"/>
                <w:sz w:val="24"/>
                <w:szCs w:val="24"/>
              </w:rPr>
            </w:pPr>
            <w:r>
              <w:rPr>
                <w:rFonts w:ascii="宋体" w:hAnsi="宋体" w:eastAsia="宋体" w:cs="宋体"/>
                <w:spacing w:val="-4"/>
                <w:sz w:val="24"/>
                <w:szCs w:val="24"/>
              </w:rPr>
              <w:t>测</w:t>
            </w:r>
            <w:r>
              <w:rPr>
                <w:rFonts w:ascii="宋体" w:hAnsi="宋体" w:eastAsia="宋体" w:cs="宋体"/>
                <w:spacing w:val="-3"/>
                <w:sz w:val="24"/>
                <w:szCs w:val="24"/>
              </w:rPr>
              <w:t>站</w:t>
            </w:r>
            <w:r>
              <w:rPr>
                <w:rFonts w:ascii="宋体" w:hAnsi="宋体" w:eastAsia="宋体" w:cs="宋体"/>
                <w:spacing w:val="-2"/>
                <w:sz w:val="24"/>
                <w:szCs w:val="24"/>
              </w:rPr>
              <w:t>岸别</w:t>
            </w:r>
          </w:p>
        </w:tc>
        <w:tc>
          <w:tcPr>
            <w:tcW w:w="1475" w:type="dxa"/>
            <w:vAlign w:val="top"/>
          </w:tcPr>
          <w:p>
            <w:pPr>
              <w:spacing w:before="118" w:line="186" w:lineRule="auto"/>
              <w:ind w:left="438"/>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S</w:t>
            </w:r>
            <w:r>
              <w:rPr>
                <w:rFonts w:ascii="Times New Roman" w:hAnsi="Times New Roman" w:eastAsia="Times New Roman" w:cs="Times New Roman"/>
                <w:spacing w:val="-3"/>
                <w:sz w:val="24"/>
                <w:szCs w:val="24"/>
              </w:rPr>
              <w:t>TBK</w:t>
            </w:r>
          </w:p>
        </w:tc>
        <w:tc>
          <w:tcPr>
            <w:tcW w:w="1313" w:type="dxa"/>
            <w:vAlign w:val="top"/>
          </w:tcPr>
          <w:p>
            <w:pPr>
              <w:spacing w:before="115" w:line="190" w:lineRule="auto"/>
              <w:ind w:left="43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C</w:t>
            </w:r>
            <w:r>
              <w:rPr>
                <w:rFonts w:ascii="Times New Roman" w:hAnsi="Times New Roman" w:eastAsia="Times New Roman" w:cs="Times New Roman"/>
                <w:spacing w:val="-3"/>
                <w:sz w:val="24"/>
                <w:szCs w:val="24"/>
              </w:rPr>
              <w:t>(</w:t>
            </w:r>
            <w:r>
              <w:rPr>
                <w:rFonts w:ascii="Times New Roman" w:hAnsi="Times New Roman" w:eastAsia="Times New Roman" w:cs="Times New Roman"/>
                <w:spacing w:val="-2"/>
                <w:sz w:val="24"/>
                <w:szCs w:val="24"/>
              </w:rPr>
              <w:t>1)</w:t>
            </w:r>
          </w:p>
        </w:tc>
        <w:tc>
          <w:tcPr>
            <w:tcW w:w="1504" w:type="dxa"/>
            <w:vAlign w:val="top"/>
          </w:tcPr>
          <w:p>
            <w:pPr>
              <w:rPr>
                <w:rFonts w:ascii="Arial"/>
                <w:sz w:val="21"/>
              </w:rPr>
            </w:pPr>
          </w:p>
        </w:tc>
        <w:tc>
          <w:tcPr>
            <w:tcW w:w="1154" w:type="dxa"/>
            <w:vAlign w:val="top"/>
          </w:tcPr>
          <w:p>
            <w:pPr>
              <w:rPr>
                <w:rFonts w:ascii="Arial"/>
                <w:sz w:val="21"/>
              </w:rPr>
            </w:pPr>
          </w:p>
        </w:tc>
        <w:tc>
          <w:tcPr>
            <w:tcW w:w="15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890" w:type="dxa"/>
            <w:vAlign w:val="top"/>
          </w:tcPr>
          <w:p>
            <w:pPr>
              <w:spacing w:before="119" w:line="186" w:lineRule="auto"/>
              <w:ind w:left="32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w:t>
            </w:r>
            <w:r>
              <w:rPr>
                <w:rFonts w:ascii="Times New Roman" w:hAnsi="Times New Roman" w:eastAsia="Times New Roman" w:cs="Times New Roman"/>
                <w:spacing w:val="-1"/>
                <w:sz w:val="24"/>
                <w:szCs w:val="24"/>
              </w:rPr>
              <w:t>1</w:t>
            </w:r>
          </w:p>
        </w:tc>
        <w:tc>
          <w:tcPr>
            <w:tcW w:w="1464" w:type="dxa"/>
            <w:vAlign w:val="top"/>
          </w:tcPr>
          <w:p>
            <w:pPr>
              <w:spacing w:before="94" w:line="221" w:lineRule="auto"/>
              <w:ind w:left="255"/>
              <w:rPr>
                <w:rFonts w:ascii="宋体" w:hAnsi="宋体" w:eastAsia="宋体" w:cs="宋体"/>
                <w:sz w:val="24"/>
                <w:szCs w:val="24"/>
              </w:rPr>
            </w:pPr>
            <w:r>
              <w:rPr>
                <w:rFonts w:ascii="宋体" w:hAnsi="宋体" w:eastAsia="宋体" w:cs="宋体"/>
                <w:spacing w:val="-2"/>
                <w:sz w:val="24"/>
                <w:szCs w:val="24"/>
              </w:rPr>
              <w:t>测站方位</w:t>
            </w:r>
          </w:p>
        </w:tc>
        <w:tc>
          <w:tcPr>
            <w:tcW w:w="1475" w:type="dxa"/>
            <w:vAlign w:val="top"/>
          </w:tcPr>
          <w:p>
            <w:pPr>
              <w:spacing w:before="119" w:line="186" w:lineRule="auto"/>
              <w:ind w:left="383"/>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S</w:t>
            </w:r>
            <w:r>
              <w:rPr>
                <w:rFonts w:ascii="Times New Roman" w:hAnsi="Times New Roman" w:eastAsia="Times New Roman" w:cs="Times New Roman"/>
                <w:spacing w:val="-6"/>
                <w:sz w:val="24"/>
                <w:szCs w:val="24"/>
              </w:rPr>
              <w:t>TAZT</w:t>
            </w:r>
          </w:p>
        </w:tc>
        <w:tc>
          <w:tcPr>
            <w:tcW w:w="1313" w:type="dxa"/>
            <w:vAlign w:val="top"/>
          </w:tcPr>
          <w:p>
            <w:pPr>
              <w:spacing w:before="115" w:line="190" w:lineRule="auto"/>
              <w:ind w:left="421"/>
              <w:rPr>
                <w:rFonts w:ascii="Times New Roman" w:hAnsi="Times New Roman" w:eastAsia="Times New Roman" w:cs="Times New Roman"/>
                <w:sz w:val="24"/>
                <w:szCs w:val="24"/>
              </w:rPr>
            </w:pPr>
            <w:r>
              <w:rPr>
                <w:rFonts w:ascii="Times New Roman" w:hAnsi="Times New Roman" w:eastAsia="Times New Roman" w:cs="Times New Roman"/>
                <w:sz w:val="24"/>
                <w:szCs w:val="24"/>
              </w:rPr>
              <w:t>N</w:t>
            </w:r>
            <w:r>
              <w:rPr>
                <w:rFonts w:ascii="Times New Roman" w:hAnsi="Times New Roman" w:eastAsia="Times New Roman" w:cs="Times New Roman"/>
                <w:spacing w:val="1"/>
                <w:sz w:val="24"/>
                <w:szCs w:val="24"/>
              </w:rPr>
              <w:t>(3</w:t>
            </w:r>
            <w:r>
              <w:rPr>
                <w:rFonts w:ascii="Times New Roman" w:hAnsi="Times New Roman" w:eastAsia="Times New Roman" w:cs="Times New Roman"/>
                <w:sz w:val="24"/>
                <w:szCs w:val="24"/>
              </w:rPr>
              <w:t>)</w:t>
            </w:r>
          </w:p>
        </w:tc>
        <w:tc>
          <w:tcPr>
            <w:tcW w:w="1504" w:type="dxa"/>
            <w:vAlign w:val="top"/>
          </w:tcPr>
          <w:p>
            <w:pPr>
              <w:rPr>
                <w:rFonts w:ascii="Arial"/>
                <w:sz w:val="21"/>
              </w:rPr>
            </w:pPr>
          </w:p>
        </w:tc>
        <w:tc>
          <w:tcPr>
            <w:tcW w:w="1154" w:type="dxa"/>
            <w:vAlign w:val="top"/>
          </w:tcPr>
          <w:p>
            <w:pPr>
              <w:spacing w:before="115" w:line="190" w:lineRule="auto"/>
              <w:ind w:left="454"/>
              <w:rPr>
                <w:rFonts w:ascii="Times New Roman" w:hAnsi="Times New Roman" w:eastAsia="Times New Roman" w:cs="Times New Roman"/>
                <w:sz w:val="24"/>
                <w:szCs w:val="24"/>
              </w:rPr>
            </w:pPr>
            <w:r>
              <w:rPr>
                <w:rFonts w:ascii="Times New Roman" w:hAnsi="Times New Roman" w:eastAsia="Times New Roman" w:cs="Times New Roman"/>
                <w:spacing w:val="27"/>
                <w:sz w:val="24"/>
                <w:szCs w:val="24"/>
              </w:rPr>
              <w:t>(°</w:t>
            </w:r>
            <w:r>
              <w:rPr>
                <w:rFonts w:ascii="Times New Roman" w:hAnsi="Times New Roman" w:eastAsia="Times New Roman" w:cs="Times New Roman"/>
                <w:spacing w:val="26"/>
                <w:sz w:val="24"/>
                <w:szCs w:val="24"/>
              </w:rPr>
              <w:t>)</w:t>
            </w:r>
          </w:p>
        </w:tc>
        <w:tc>
          <w:tcPr>
            <w:tcW w:w="15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890" w:type="dxa"/>
            <w:vAlign w:val="top"/>
          </w:tcPr>
          <w:p>
            <w:pPr>
              <w:spacing w:before="120" w:line="186" w:lineRule="auto"/>
              <w:ind w:left="32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w:t>
            </w:r>
            <w:r>
              <w:rPr>
                <w:rFonts w:ascii="Times New Roman" w:hAnsi="Times New Roman" w:eastAsia="Times New Roman" w:cs="Times New Roman"/>
                <w:spacing w:val="-1"/>
                <w:sz w:val="24"/>
                <w:szCs w:val="24"/>
              </w:rPr>
              <w:t>2</w:t>
            </w:r>
          </w:p>
        </w:tc>
        <w:tc>
          <w:tcPr>
            <w:tcW w:w="1464" w:type="dxa"/>
            <w:vAlign w:val="top"/>
          </w:tcPr>
          <w:p>
            <w:pPr>
              <w:spacing w:before="95" w:line="220" w:lineRule="auto"/>
              <w:ind w:left="136"/>
              <w:rPr>
                <w:rFonts w:ascii="宋体" w:hAnsi="宋体" w:eastAsia="宋体" w:cs="宋体"/>
                <w:sz w:val="24"/>
                <w:szCs w:val="24"/>
              </w:rPr>
            </w:pPr>
            <w:r>
              <w:rPr>
                <w:rFonts w:ascii="宋体" w:hAnsi="宋体" w:eastAsia="宋体" w:cs="宋体"/>
                <w:spacing w:val="-2"/>
                <w:sz w:val="24"/>
                <w:szCs w:val="24"/>
              </w:rPr>
              <w:t>至河口距离</w:t>
            </w:r>
          </w:p>
        </w:tc>
        <w:tc>
          <w:tcPr>
            <w:tcW w:w="1475" w:type="dxa"/>
            <w:vAlign w:val="top"/>
          </w:tcPr>
          <w:p>
            <w:pPr>
              <w:spacing w:before="120" w:line="186" w:lineRule="auto"/>
              <w:ind w:left="24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DSTRVM</w:t>
            </w:r>
          </w:p>
        </w:tc>
        <w:tc>
          <w:tcPr>
            <w:tcW w:w="1313" w:type="dxa"/>
            <w:vAlign w:val="top"/>
          </w:tcPr>
          <w:p>
            <w:pPr>
              <w:spacing w:before="116" w:line="190" w:lineRule="auto"/>
              <w:ind w:left="332"/>
              <w:rPr>
                <w:rFonts w:ascii="Times New Roman" w:hAnsi="Times New Roman" w:eastAsia="Times New Roman" w:cs="Times New Roman"/>
                <w:sz w:val="24"/>
                <w:szCs w:val="24"/>
              </w:rPr>
            </w:pPr>
            <w:r>
              <w:rPr>
                <w:rFonts w:ascii="Times New Roman" w:hAnsi="Times New Roman" w:eastAsia="Times New Roman" w:cs="Times New Roman"/>
                <w:sz w:val="24"/>
                <w:szCs w:val="24"/>
              </w:rPr>
              <w:t>N</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6,1)</w:t>
            </w:r>
          </w:p>
        </w:tc>
        <w:tc>
          <w:tcPr>
            <w:tcW w:w="1504" w:type="dxa"/>
            <w:vAlign w:val="top"/>
          </w:tcPr>
          <w:p>
            <w:pPr>
              <w:rPr>
                <w:rFonts w:ascii="Arial"/>
                <w:sz w:val="21"/>
              </w:rPr>
            </w:pPr>
          </w:p>
        </w:tc>
        <w:tc>
          <w:tcPr>
            <w:tcW w:w="1154" w:type="dxa"/>
            <w:vAlign w:val="top"/>
          </w:tcPr>
          <w:p>
            <w:pPr>
              <w:spacing w:before="115" w:line="235" w:lineRule="auto"/>
              <w:ind w:left="422"/>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k</w:t>
            </w:r>
            <w:r>
              <w:rPr>
                <w:rFonts w:ascii="Times New Roman" w:hAnsi="Times New Roman" w:eastAsia="Times New Roman" w:cs="Times New Roman"/>
                <w:sz w:val="24"/>
                <w:szCs w:val="24"/>
              </w:rPr>
              <w:t>m</w:t>
            </w:r>
          </w:p>
        </w:tc>
        <w:tc>
          <w:tcPr>
            <w:tcW w:w="15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890" w:type="dxa"/>
            <w:vAlign w:val="top"/>
          </w:tcPr>
          <w:p>
            <w:pPr>
              <w:spacing w:before="121" w:line="186" w:lineRule="auto"/>
              <w:ind w:left="32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w:t>
            </w:r>
            <w:r>
              <w:rPr>
                <w:rFonts w:ascii="Times New Roman" w:hAnsi="Times New Roman" w:eastAsia="Times New Roman" w:cs="Times New Roman"/>
                <w:spacing w:val="-1"/>
                <w:sz w:val="24"/>
                <w:szCs w:val="24"/>
              </w:rPr>
              <w:t>3</w:t>
            </w:r>
          </w:p>
        </w:tc>
        <w:tc>
          <w:tcPr>
            <w:tcW w:w="1464" w:type="dxa"/>
            <w:vAlign w:val="top"/>
          </w:tcPr>
          <w:p>
            <w:pPr>
              <w:spacing w:before="96" w:line="220" w:lineRule="auto"/>
              <w:ind w:left="254"/>
              <w:rPr>
                <w:rFonts w:ascii="宋体" w:hAnsi="宋体" w:eastAsia="宋体" w:cs="宋体"/>
                <w:sz w:val="24"/>
                <w:szCs w:val="24"/>
              </w:rPr>
            </w:pPr>
            <w:r>
              <w:rPr>
                <w:rFonts w:ascii="宋体" w:hAnsi="宋体" w:eastAsia="宋体" w:cs="宋体"/>
                <w:spacing w:val="-2"/>
                <w:sz w:val="24"/>
                <w:szCs w:val="24"/>
              </w:rPr>
              <w:t>集水面积</w:t>
            </w:r>
          </w:p>
        </w:tc>
        <w:tc>
          <w:tcPr>
            <w:tcW w:w="1475" w:type="dxa"/>
            <w:vAlign w:val="top"/>
          </w:tcPr>
          <w:p>
            <w:pPr>
              <w:spacing w:before="121" w:line="186" w:lineRule="auto"/>
              <w:ind w:left="395"/>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DRNA</w:t>
            </w:r>
          </w:p>
        </w:tc>
        <w:tc>
          <w:tcPr>
            <w:tcW w:w="1313" w:type="dxa"/>
            <w:vAlign w:val="top"/>
          </w:tcPr>
          <w:p>
            <w:pPr>
              <w:spacing w:before="117" w:line="190" w:lineRule="auto"/>
              <w:ind w:left="421"/>
              <w:rPr>
                <w:rFonts w:ascii="Times New Roman" w:hAnsi="Times New Roman" w:eastAsia="Times New Roman" w:cs="Times New Roman"/>
                <w:sz w:val="24"/>
                <w:szCs w:val="24"/>
              </w:rPr>
            </w:pPr>
            <w:r>
              <w:rPr>
                <w:rFonts w:ascii="Times New Roman" w:hAnsi="Times New Roman" w:eastAsia="Times New Roman" w:cs="Times New Roman"/>
                <w:sz w:val="24"/>
                <w:szCs w:val="24"/>
              </w:rPr>
              <w:t>N</w:t>
            </w:r>
            <w:r>
              <w:rPr>
                <w:rFonts w:ascii="Times New Roman" w:hAnsi="Times New Roman" w:eastAsia="Times New Roman" w:cs="Times New Roman"/>
                <w:spacing w:val="1"/>
                <w:sz w:val="24"/>
                <w:szCs w:val="24"/>
              </w:rPr>
              <w:t>(7</w:t>
            </w:r>
            <w:r>
              <w:rPr>
                <w:rFonts w:ascii="Times New Roman" w:hAnsi="Times New Roman" w:eastAsia="Times New Roman" w:cs="Times New Roman"/>
                <w:sz w:val="24"/>
                <w:szCs w:val="24"/>
              </w:rPr>
              <w:t>)</w:t>
            </w:r>
          </w:p>
        </w:tc>
        <w:tc>
          <w:tcPr>
            <w:tcW w:w="1504" w:type="dxa"/>
            <w:vAlign w:val="top"/>
          </w:tcPr>
          <w:p>
            <w:pPr>
              <w:rPr>
                <w:rFonts w:ascii="Arial"/>
                <w:sz w:val="21"/>
              </w:rPr>
            </w:pPr>
          </w:p>
        </w:tc>
        <w:tc>
          <w:tcPr>
            <w:tcW w:w="1154" w:type="dxa"/>
            <w:vAlign w:val="top"/>
          </w:tcPr>
          <w:p>
            <w:pPr>
              <w:spacing w:before="83" w:line="304" w:lineRule="exact"/>
              <w:ind w:left="381"/>
              <w:rPr>
                <w:rFonts w:ascii="Times New Roman" w:hAnsi="Times New Roman" w:eastAsia="Times New Roman" w:cs="Times New Roman"/>
                <w:sz w:val="16"/>
                <w:szCs w:val="16"/>
              </w:rPr>
            </w:pPr>
            <w:r>
              <w:rPr>
                <w:rFonts w:ascii="Times New Roman" w:hAnsi="Times New Roman" w:eastAsia="Times New Roman" w:cs="Times New Roman"/>
                <w:position w:val="-1"/>
                <w:sz w:val="24"/>
                <w:szCs w:val="24"/>
              </w:rPr>
              <w:t>km</w:t>
            </w:r>
            <w:r>
              <w:rPr>
                <w:rFonts w:ascii="Times New Roman" w:hAnsi="Times New Roman" w:eastAsia="Times New Roman" w:cs="Times New Roman"/>
                <w:spacing w:val="-1"/>
                <w:position w:val="8"/>
                <w:sz w:val="16"/>
                <w:szCs w:val="16"/>
              </w:rPr>
              <w:t>2</w:t>
            </w:r>
          </w:p>
        </w:tc>
        <w:tc>
          <w:tcPr>
            <w:tcW w:w="15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890" w:type="dxa"/>
            <w:vAlign w:val="top"/>
          </w:tcPr>
          <w:p>
            <w:pPr>
              <w:spacing w:before="121" w:line="186" w:lineRule="auto"/>
              <w:ind w:left="32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w:t>
            </w:r>
            <w:r>
              <w:rPr>
                <w:rFonts w:ascii="Times New Roman" w:hAnsi="Times New Roman" w:eastAsia="Times New Roman" w:cs="Times New Roman"/>
                <w:spacing w:val="-1"/>
                <w:sz w:val="24"/>
                <w:szCs w:val="24"/>
              </w:rPr>
              <w:t>4</w:t>
            </w:r>
          </w:p>
        </w:tc>
        <w:tc>
          <w:tcPr>
            <w:tcW w:w="1464" w:type="dxa"/>
            <w:vAlign w:val="top"/>
          </w:tcPr>
          <w:p>
            <w:pPr>
              <w:spacing w:before="96" w:line="220" w:lineRule="auto"/>
              <w:ind w:left="374"/>
              <w:rPr>
                <w:rFonts w:ascii="宋体" w:hAnsi="宋体" w:eastAsia="宋体" w:cs="宋体"/>
                <w:sz w:val="24"/>
                <w:szCs w:val="24"/>
              </w:rPr>
            </w:pPr>
            <w:r>
              <w:rPr>
                <w:rFonts w:ascii="宋体" w:hAnsi="宋体" w:eastAsia="宋体" w:cs="宋体"/>
                <w:spacing w:val="-3"/>
                <w:sz w:val="24"/>
                <w:szCs w:val="24"/>
              </w:rPr>
              <w:t>拼</w:t>
            </w:r>
            <w:r>
              <w:rPr>
                <w:rFonts w:ascii="宋体" w:hAnsi="宋体" w:eastAsia="宋体" w:cs="宋体"/>
                <w:spacing w:val="-2"/>
                <w:sz w:val="24"/>
                <w:szCs w:val="24"/>
              </w:rPr>
              <w:t>音码</w:t>
            </w:r>
          </w:p>
        </w:tc>
        <w:tc>
          <w:tcPr>
            <w:tcW w:w="1475" w:type="dxa"/>
            <w:vAlign w:val="top"/>
          </w:tcPr>
          <w:p>
            <w:pPr>
              <w:spacing w:before="121" w:line="186" w:lineRule="auto"/>
              <w:ind w:left="415"/>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PHCD</w:t>
            </w:r>
          </w:p>
        </w:tc>
        <w:tc>
          <w:tcPr>
            <w:tcW w:w="1313" w:type="dxa"/>
            <w:vAlign w:val="top"/>
          </w:tcPr>
          <w:p>
            <w:pPr>
              <w:spacing w:before="117" w:line="190" w:lineRule="auto"/>
              <w:ind w:left="43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C</w:t>
            </w:r>
            <w:r>
              <w:rPr>
                <w:rFonts w:ascii="Times New Roman" w:hAnsi="Times New Roman" w:eastAsia="Times New Roman" w:cs="Times New Roman"/>
                <w:spacing w:val="-3"/>
                <w:sz w:val="24"/>
                <w:szCs w:val="24"/>
              </w:rPr>
              <w:t>(</w:t>
            </w:r>
            <w:r>
              <w:rPr>
                <w:rFonts w:ascii="Times New Roman" w:hAnsi="Times New Roman" w:eastAsia="Times New Roman" w:cs="Times New Roman"/>
                <w:spacing w:val="-2"/>
                <w:sz w:val="24"/>
                <w:szCs w:val="24"/>
              </w:rPr>
              <w:t>6)</w:t>
            </w:r>
          </w:p>
        </w:tc>
        <w:tc>
          <w:tcPr>
            <w:tcW w:w="1504" w:type="dxa"/>
            <w:vAlign w:val="top"/>
          </w:tcPr>
          <w:p>
            <w:pPr>
              <w:rPr>
                <w:rFonts w:ascii="Arial"/>
                <w:sz w:val="21"/>
              </w:rPr>
            </w:pPr>
          </w:p>
        </w:tc>
        <w:tc>
          <w:tcPr>
            <w:tcW w:w="1154" w:type="dxa"/>
            <w:vAlign w:val="top"/>
          </w:tcPr>
          <w:p>
            <w:pPr>
              <w:rPr>
                <w:rFonts w:ascii="Arial"/>
                <w:sz w:val="21"/>
              </w:rPr>
            </w:pPr>
          </w:p>
        </w:tc>
        <w:tc>
          <w:tcPr>
            <w:tcW w:w="15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890" w:type="dxa"/>
            <w:vAlign w:val="top"/>
          </w:tcPr>
          <w:p>
            <w:pPr>
              <w:spacing w:before="122" w:line="186" w:lineRule="auto"/>
              <w:ind w:left="32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w:t>
            </w:r>
            <w:r>
              <w:rPr>
                <w:rFonts w:ascii="Times New Roman" w:hAnsi="Times New Roman" w:eastAsia="Times New Roman" w:cs="Times New Roman"/>
                <w:spacing w:val="-1"/>
                <w:sz w:val="24"/>
                <w:szCs w:val="24"/>
              </w:rPr>
              <w:t>5</w:t>
            </w:r>
          </w:p>
        </w:tc>
        <w:tc>
          <w:tcPr>
            <w:tcW w:w="1464" w:type="dxa"/>
            <w:vAlign w:val="top"/>
          </w:tcPr>
          <w:p>
            <w:pPr>
              <w:spacing w:before="97" w:line="220" w:lineRule="auto"/>
              <w:ind w:left="259"/>
              <w:rPr>
                <w:rFonts w:ascii="宋体" w:hAnsi="宋体" w:eastAsia="宋体" w:cs="宋体"/>
                <w:sz w:val="24"/>
                <w:szCs w:val="24"/>
              </w:rPr>
            </w:pPr>
            <w:r>
              <w:rPr>
                <w:rFonts w:ascii="宋体" w:hAnsi="宋体" w:eastAsia="宋体" w:cs="宋体"/>
                <w:spacing w:val="-4"/>
                <w:sz w:val="24"/>
                <w:szCs w:val="24"/>
              </w:rPr>
              <w:t>启</w:t>
            </w:r>
            <w:r>
              <w:rPr>
                <w:rFonts w:ascii="宋体" w:hAnsi="宋体" w:eastAsia="宋体" w:cs="宋体"/>
                <w:spacing w:val="-3"/>
                <w:sz w:val="24"/>
                <w:szCs w:val="24"/>
              </w:rPr>
              <w:t>用</w:t>
            </w:r>
            <w:r>
              <w:rPr>
                <w:rFonts w:ascii="宋体" w:hAnsi="宋体" w:eastAsia="宋体" w:cs="宋体"/>
                <w:spacing w:val="-2"/>
                <w:sz w:val="24"/>
                <w:szCs w:val="24"/>
              </w:rPr>
              <w:t>标志</w:t>
            </w:r>
          </w:p>
        </w:tc>
        <w:tc>
          <w:tcPr>
            <w:tcW w:w="1475" w:type="dxa"/>
            <w:vAlign w:val="top"/>
          </w:tcPr>
          <w:p>
            <w:pPr>
              <w:spacing w:before="122" w:line="186" w:lineRule="auto"/>
              <w:ind w:left="438"/>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US</w:t>
            </w:r>
            <w:r>
              <w:rPr>
                <w:rFonts w:ascii="Times New Roman" w:hAnsi="Times New Roman" w:eastAsia="Times New Roman" w:cs="Times New Roman"/>
                <w:sz w:val="24"/>
                <w:szCs w:val="24"/>
              </w:rPr>
              <w:t>FL</w:t>
            </w:r>
          </w:p>
        </w:tc>
        <w:tc>
          <w:tcPr>
            <w:tcW w:w="1313" w:type="dxa"/>
            <w:vAlign w:val="top"/>
          </w:tcPr>
          <w:p>
            <w:pPr>
              <w:spacing w:before="118" w:line="190" w:lineRule="auto"/>
              <w:ind w:left="43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C</w:t>
            </w:r>
            <w:r>
              <w:rPr>
                <w:rFonts w:ascii="Times New Roman" w:hAnsi="Times New Roman" w:eastAsia="Times New Roman" w:cs="Times New Roman"/>
                <w:spacing w:val="-3"/>
                <w:sz w:val="24"/>
                <w:szCs w:val="24"/>
              </w:rPr>
              <w:t>(</w:t>
            </w:r>
            <w:r>
              <w:rPr>
                <w:rFonts w:ascii="Times New Roman" w:hAnsi="Times New Roman" w:eastAsia="Times New Roman" w:cs="Times New Roman"/>
                <w:spacing w:val="-2"/>
                <w:sz w:val="24"/>
                <w:szCs w:val="24"/>
              </w:rPr>
              <w:t>1)</w:t>
            </w:r>
          </w:p>
        </w:tc>
        <w:tc>
          <w:tcPr>
            <w:tcW w:w="1504" w:type="dxa"/>
            <w:vAlign w:val="top"/>
          </w:tcPr>
          <w:p>
            <w:pPr>
              <w:rPr>
                <w:rFonts w:ascii="Arial"/>
                <w:sz w:val="21"/>
              </w:rPr>
            </w:pPr>
          </w:p>
        </w:tc>
        <w:tc>
          <w:tcPr>
            <w:tcW w:w="1154" w:type="dxa"/>
            <w:vAlign w:val="top"/>
          </w:tcPr>
          <w:p>
            <w:pPr>
              <w:rPr>
                <w:rFonts w:ascii="Arial"/>
                <w:sz w:val="21"/>
              </w:rPr>
            </w:pPr>
          </w:p>
        </w:tc>
        <w:tc>
          <w:tcPr>
            <w:tcW w:w="15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890" w:type="dxa"/>
            <w:vAlign w:val="top"/>
          </w:tcPr>
          <w:p>
            <w:pPr>
              <w:spacing w:before="120" w:line="186" w:lineRule="auto"/>
              <w:ind w:left="32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w:t>
            </w:r>
            <w:r>
              <w:rPr>
                <w:rFonts w:ascii="Times New Roman" w:hAnsi="Times New Roman" w:eastAsia="Times New Roman" w:cs="Times New Roman"/>
                <w:spacing w:val="-1"/>
                <w:sz w:val="24"/>
                <w:szCs w:val="24"/>
              </w:rPr>
              <w:t>6</w:t>
            </w:r>
          </w:p>
        </w:tc>
        <w:tc>
          <w:tcPr>
            <w:tcW w:w="1464" w:type="dxa"/>
            <w:vAlign w:val="top"/>
          </w:tcPr>
          <w:p>
            <w:pPr>
              <w:spacing w:before="95" w:line="221" w:lineRule="auto"/>
              <w:ind w:left="497"/>
              <w:rPr>
                <w:rFonts w:ascii="宋体" w:hAnsi="宋体" w:eastAsia="宋体" w:cs="宋体"/>
                <w:sz w:val="24"/>
                <w:szCs w:val="24"/>
              </w:rPr>
            </w:pPr>
            <w:r>
              <w:rPr>
                <w:rFonts w:ascii="宋体" w:hAnsi="宋体" w:eastAsia="宋体" w:cs="宋体"/>
                <w:spacing w:val="-4"/>
                <w:sz w:val="24"/>
                <w:szCs w:val="24"/>
              </w:rPr>
              <w:t>备</w:t>
            </w:r>
            <w:r>
              <w:rPr>
                <w:rFonts w:ascii="宋体" w:hAnsi="宋体" w:eastAsia="宋体" w:cs="宋体"/>
                <w:spacing w:val="-3"/>
                <w:sz w:val="24"/>
                <w:szCs w:val="24"/>
              </w:rPr>
              <w:t>注</w:t>
            </w:r>
          </w:p>
        </w:tc>
        <w:tc>
          <w:tcPr>
            <w:tcW w:w="1475" w:type="dxa"/>
            <w:vAlign w:val="top"/>
          </w:tcPr>
          <w:p>
            <w:pPr>
              <w:spacing w:before="149" w:line="186" w:lineRule="auto"/>
              <w:ind w:left="5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C</w:t>
            </w:r>
            <w:r>
              <w:rPr>
                <w:rFonts w:ascii="Times New Roman" w:hAnsi="Times New Roman" w:eastAsia="Times New Roman" w:cs="Times New Roman"/>
                <w:spacing w:val="-1"/>
                <w:sz w:val="24"/>
                <w:szCs w:val="24"/>
              </w:rPr>
              <w:t>OMMENTS</w:t>
            </w:r>
          </w:p>
        </w:tc>
        <w:tc>
          <w:tcPr>
            <w:tcW w:w="1313" w:type="dxa"/>
            <w:vAlign w:val="top"/>
          </w:tcPr>
          <w:p>
            <w:pPr>
              <w:spacing w:before="145" w:line="190" w:lineRule="auto"/>
              <w:ind w:left="227"/>
              <w:rPr>
                <w:rFonts w:ascii="Times New Roman" w:hAnsi="Times New Roman" w:eastAsia="Times New Roman" w:cs="Times New Roman"/>
                <w:sz w:val="24"/>
                <w:szCs w:val="24"/>
              </w:rPr>
            </w:pPr>
            <w:r>
              <w:rPr>
                <w:rFonts w:ascii="Times New Roman" w:hAnsi="Times New Roman" w:eastAsia="Times New Roman" w:cs="Times New Roman"/>
                <w:sz w:val="24"/>
                <w:szCs w:val="24"/>
              </w:rPr>
              <w:t>VC</w:t>
            </w:r>
            <w:r>
              <w:rPr>
                <w:rFonts w:ascii="Times New Roman" w:hAnsi="Times New Roman" w:eastAsia="Times New Roman" w:cs="Times New Roman"/>
                <w:spacing w:val="-1"/>
                <w:sz w:val="24"/>
                <w:szCs w:val="24"/>
              </w:rPr>
              <w:t>(2</w:t>
            </w:r>
            <w:r>
              <w:rPr>
                <w:rFonts w:ascii="Times New Roman" w:hAnsi="Times New Roman" w:eastAsia="Times New Roman" w:cs="Times New Roman"/>
                <w:sz w:val="24"/>
                <w:szCs w:val="24"/>
              </w:rPr>
              <w:t>00)</w:t>
            </w:r>
          </w:p>
        </w:tc>
        <w:tc>
          <w:tcPr>
            <w:tcW w:w="1504" w:type="dxa"/>
            <w:vAlign w:val="top"/>
          </w:tcPr>
          <w:p>
            <w:pPr>
              <w:rPr>
                <w:rFonts w:ascii="Arial"/>
                <w:sz w:val="21"/>
              </w:rPr>
            </w:pPr>
          </w:p>
        </w:tc>
        <w:tc>
          <w:tcPr>
            <w:tcW w:w="1154" w:type="dxa"/>
            <w:vAlign w:val="top"/>
          </w:tcPr>
          <w:p>
            <w:pPr>
              <w:rPr>
                <w:rFonts w:ascii="Arial"/>
                <w:sz w:val="21"/>
              </w:rPr>
            </w:pPr>
          </w:p>
        </w:tc>
        <w:tc>
          <w:tcPr>
            <w:tcW w:w="15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1" w:hRule="atLeast"/>
        </w:trPr>
        <w:tc>
          <w:tcPr>
            <w:tcW w:w="890" w:type="dxa"/>
            <w:vAlign w:val="top"/>
          </w:tcPr>
          <w:p>
            <w:pPr>
              <w:spacing w:before="123" w:line="186" w:lineRule="auto"/>
              <w:ind w:left="32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w:t>
            </w:r>
            <w:r>
              <w:rPr>
                <w:rFonts w:ascii="Times New Roman" w:hAnsi="Times New Roman" w:eastAsia="Times New Roman" w:cs="Times New Roman"/>
                <w:spacing w:val="-1"/>
                <w:sz w:val="24"/>
                <w:szCs w:val="24"/>
              </w:rPr>
              <w:t>7</w:t>
            </w:r>
          </w:p>
        </w:tc>
        <w:tc>
          <w:tcPr>
            <w:tcW w:w="1464" w:type="dxa"/>
            <w:vAlign w:val="top"/>
          </w:tcPr>
          <w:p>
            <w:pPr>
              <w:spacing w:before="99" w:line="217" w:lineRule="auto"/>
              <w:ind w:left="385"/>
              <w:rPr>
                <w:rFonts w:ascii="宋体" w:hAnsi="宋体" w:eastAsia="宋体" w:cs="宋体"/>
                <w:sz w:val="24"/>
                <w:szCs w:val="24"/>
              </w:rPr>
            </w:pPr>
            <w:r>
              <w:rPr>
                <w:rFonts w:ascii="宋体" w:hAnsi="宋体" w:eastAsia="宋体" w:cs="宋体"/>
                <w:spacing w:val="-6"/>
                <w:sz w:val="24"/>
                <w:szCs w:val="24"/>
              </w:rPr>
              <w:t>时</w:t>
            </w:r>
            <w:r>
              <w:rPr>
                <w:rFonts w:ascii="宋体" w:hAnsi="宋体" w:eastAsia="宋体" w:cs="宋体"/>
                <w:spacing w:val="-4"/>
                <w:sz w:val="24"/>
                <w:szCs w:val="24"/>
              </w:rPr>
              <w:t>间戳</w:t>
            </w:r>
          </w:p>
        </w:tc>
        <w:tc>
          <w:tcPr>
            <w:tcW w:w="1475" w:type="dxa"/>
            <w:vAlign w:val="top"/>
          </w:tcPr>
          <w:p>
            <w:pPr>
              <w:spacing w:before="123" w:line="186" w:lineRule="auto"/>
              <w:ind w:left="23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ODIT</w:t>
            </w:r>
            <w:r>
              <w:rPr>
                <w:rFonts w:ascii="Times New Roman" w:hAnsi="Times New Roman" w:eastAsia="Times New Roman" w:cs="Times New Roman"/>
                <w:spacing w:val="-1"/>
                <w:sz w:val="24"/>
                <w:szCs w:val="24"/>
              </w:rPr>
              <w:t>IME</w:t>
            </w:r>
          </w:p>
        </w:tc>
        <w:tc>
          <w:tcPr>
            <w:tcW w:w="1313" w:type="dxa"/>
            <w:vAlign w:val="top"/>
          </w:tcPr>
          <w:p>
            <w:pPr>
              <w:spacing w:before="123" w:line="186" w:lineRule="auto"/>
              <w:ind w:left="56"/>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DATETIME</w:t>
            </w:r>
          </w:p>
        </w:tc>
        <w:tc>
          <w:tcPr>
            <w:tcW w:w="1504" w:type="dxa"/>
            <w:vAlign w:val="top"/>
          </w:tcPr>
          <w:p>
            <w:pPr>
              <w:rPr>
                <w:rFonts w:ascii="Arial"/>
                <w:sz w:val="21"/>
              </w:rPr>
            </w:pPr>
          </w:p>
        </w:tc>
        <w:tc>
          <w:tcPr>
            <w:tcW w:w="1154" w:type="dxa"/>
            <w:vAlign w:val="top"/>
          </w:tcPr>
          <w:p>
            <w:pPr>
              <w:rPr>
                <w:rFonts w:ascii="Arial"/>
                <w:sz w:val="21"/>
              </w:rPr>
            </w:pPr>
          </w:p>
        </w:tc>
        <w:tc>
          <w:tcPr>
            <w:tcW w:w="1542" w:type="dxa"/>
            <w:vAlign w:val="top"/>
          </w:tcPr>
          <w:p>
            <w:pPr>
              <w:rPr>
                <w:rFonts w:ascii="Arial"/>
                <w:sz w:val="21"/>
              </w:rPr>
            </w:pPr>
          </w:p>
        </w:tc>
      </w:tr>
    </w:tbl>
    <w:p>
      <w:pPr>
        <w:rPr>
          <w:rFonts w:ascii="Arial"/>
          <w:sz w:val="21"/>
        </w:rPr>
      </w:pPr>
    </w:p>
    <w:p>
      <w:pPr>
        <w:sectPr>
          <w:footerReference r:id="rId17" w:type="default"/>
          <w:pgSz w:w="11907" w:h="16841"/>
          <w:pgMar w:top="400" w:right="1032" w:bottom="1183" w:left="1526" w:header="0" w:footer="1019" w:gutter="0"/>
          <w:cols w:space="720" w:num="1"/>
        </w:sect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8" w:line="220" w:lineRule="auto"/>
        <w:ind w:left="2900"/>
        <w:rPr>
          <w:rFonts w:ascii="宋体" w:hAnsi="宋体" w:eastAsia="宋体" w:cs="宋体"/>
          <w:sz w:val="24"/>
          <w:szCs w:val="24"/>
        </w:rPr>
      </w:pPr>
      <w:r>
        <w:rPr>
          <w:rFonts w:ascii="宋体" w:hAnsi="宋体" w:eastAsia="宋体" w:cs="宋体"/>
          <w:spacing w:val="-3"/>
          <w:sz w:val="24"/>
          <w:szCs w:val="24"/>
        </w:rPr>
        <w:t>测站报送任务表表结构</w:t>
      </w:r>
    </w:p>
    <w:p>
      <w:pPr>
        <w:spacing w:line="155" w:lineRule="exact"/>
      </w:pPr>
    </w:p>
    <w:tbl>
      <w:tblPr>
        <w:tblStyle w:val="10"/>
        <w:tblW w:w="88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1"/>
        <w:gridCol w:w="1665"/>
        <w:gridCol w:w="1341"/>
        <w:gridCol w:w="1312"/>
        <w:gridCol w:w="1487"/>
        <w:gridCol w:w="926"/>
        <w:gridCol w:w="12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5" w:hRule="atLeast"/>
        </w:trPr>
        <w:tc>
          <w:tcPr>
            <w:tcW w:w="871" w:type="dxa"/>
            <w:vAlign w:val="top"/>
          </w:tcPr>
          <w:p>
            <w:pPr>
              <w:spacing w:line="251" w:lineRule="auto"/>
              <w:rPr>
                <w:rFonts w:ascii="Arial"/>
                <w:sz w:val="21"/>
              </w:rPr>
            </w:pPr>
          </w:p>
          <w:p>
            <w:pPr>
              <w:spacing w:before="78" w:line="221" w:lineRule="auto"/>
              <w:ind w:left="200"/>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序</w:t>
            </w:r>
            <w:r>
              <w:rPr>
                <w:rFonts w:ascii="宋体" w:hAnsi="宋体" w:eastAsia="宋体" w:cs="宋体"/>
                <w:spacing w:val="-1"/>
                <w:sz w:val="24"/>
                <w:szCs w:val="24"/>
                <w14:textOutline w14:w="4354" w14:cap="flat" w14:cmpd="sng">
                  <w14:solidFill>
                    <w14:srgbClr w14:val="000000"/>
                  </w14:solidFill>
                  <w14:prstDash w14:val="solid"/>
                  <w14:miter w14:val="0"/>
                </w14:textOutline>
              </w:rPr>
              <w:t>号</w:t>
            </w:r>
          </w:p>
        </w:tc>
        <w:tc>
          <w:tcPr>
            <w:tcW w:w="1665" w:type="dxa"/>
            <w:vAlign w:val="top"/>
          </w:tcPr>
          <w:p>
            <w:pPr>
              <w:spacing w:line="251" w:lineRule="auto"/>
              <w:rPr>
                <w:rFonts w:ascii="Arial"/>
                <w:sz w:val="21"/>
              </w:rPr>
            </w:pPr>
          </w:p>
          <w:p>
            <w:pPr>
              <w:spacing w:before="78" w:line="220" w:lineRule="auto"/>
              <w:ind w:left="475"/>
              <w:rPr>
                <w:rFonts w:ascii="宋体" w:hAnsi="宋体" w:eastAsia="宋体" w:cs="宋体"/>
                <w:sz w:val="24"/>
                <w:szCs w:val="24"/>
              </w:rPr>
            </w:pPr>
            <w:r>
              <w:rPr>
                <w:rFonts w:ascii="宋体" w:hAnsi="宋体" w:eastAsia="宋体" w:cs="宋体"/>
                <w:spacing w:val="-4"/>
                <w:sz w:val="24"/>
                <w:szCs w:val="24"/>
                <w14:textOutline w14:w="4354" w14:cap="flat" w14:cmpd="sng">
                  <w14:solidFill>
                    <w14:srgbClr w14:val="000000"/>
                  </w14:solidFill>
                  <w14:prstDash w14:val="solid"/>
                  <w14:miter w14:val="0"/>
                </w14:textOutline>
              </w:rPr>
              <w:t>字</w:t>
            </w:r>
            <w:r>
              <w:rPr>
                <w:rFonts w:ascii="宋体" w:hAnsi="宋体" w:eastAsia="宋体" w:cs="宋体"/>
                <w:spacing w:val="-3"/>
                <w:sz w:val="24"/>
                <w:szCs w:val="24"/>
                <w14:textOutline w14:w="4354" w14:cap="flat" w14:cmpd="sng">
                  <w14:solidFill>
                    <w14:srgbClr w14:val="000000"/>
                  </w14:solidFill>
                  <w14:prstDash w14:val="solid"/>
                  <w14:miter w14:val="0"/>
                </w14:textOutline>
              </w:rPr>
              <w:t>段</w:t>
            </w:r>
            <w:r>
              <w:rPr>
                <w:rFonts w:ascii="宋体" w:hAnsi="宋体" w:eastAsia="宋体" w:cs="宋体"/>
                <w:spacing w:val="-2"/>
                <w:sz w:val="24"/>
                <w:szCs w:val="24"/>
                <w14:textOutline w14:w="4354" w14:cap="flat" w14:cmpd="sng">
                  <w14:solidFill>
                    <w14:srgbClr w14:val="000000"/>
                  </w14:solidFill>
                  <w14:prstDash w14:val="solid"/>
                  <w14:miter w14:val="0"/>
                </w14:textOutline>
              </w:rPr>
              <w:t>名</w:t>
            </w:r>
          </w:p>
        </w:tc>
        <w:tc>
          <w:tcPr>
            <w:tcW w:w="1341" w:type="dxa"/>
            <w:vAlign w:val="top"/>
          </w:tcPr>
          <w:p>
            <w:pPr>
              <w:spacing w:line="251" w:lineRule="auto"/>
              <w:rPr>
                <w:rFonts w:ascii="Arial"/>
                <w:sz w:val="21"/>
              </w:rPr>
            </w:pPr>
          </w:p>
          <w:p>
            <w:pPr>
              <w:spacing w:before="78" w:line="220" w:lineRule="auto"/>
              <w:ind w:left="191"/>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字段标</w:t>
            </w:r>
            <w:r>
              <w:rPr>
                <w:rFonts w:ascii="宋体" w:hAnsi="宋体" w:eastAsia="宋体" w:cs="宋体"/>
                <w:spacing w:val="-1"/>
                <w:sz w:val="24"/>
                <w:szCs w:val="24"/>
                <w14:textOutline w14:w="4354" w14:cap="flat" w14:cmpd="sng">
                  <w14:solidFill>
                    <w14:srgbClr w14:val="000000"/>
                  </w14:solidFill>
                  <w14:prstDash w14:val="solid"/>
                  <w14:miter w14:val="0"/>
                </w14:textOutline>
              </w:rPr>
              <w:t>识</w:t>
            </w:r>
          </w:p>
        </w:tc>
        <w:tc>
          <w:tcPr>
            <w:tcW w:w="1312" w:type="dxa"/>
            <w:vAlign w:val="top"/>
          </w:tcPr>
          <w:p>
            <w:pPr>
              <w:spacing w:before="99" w:line="367" w:lineRule="auto"/>
              <w:ind w:left="540" w:right="172" w:hanging="361"/>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类型</w:t>
            </w:r>
            <w:r>
              <w:rPr>
                <w:rFonts w:ascii="宋体" w:hAnsi="宋体" w:eastAsia="宋体" w:cs="宋体"/>
                <w:spacing w:val="-1"/>
                <w:sz w:val="24"/>
                <w:szCs w:val="24"/>
                <w14:textOutline w14:w="4354" w14:cap="flat" w14:cmpd="sng">
                  <w14:solidFill>
                    <w14:srgbClr w14:val="000000"/>
                  </w14:solidFill>
                  <w14:prstDash w14:val="solid"/>
                  <w14:miter w14:val="0"/>
                </w14:textOutline>
              </w:rPr>
              <w:t>及长</w:t>
            </w:r>
            <w:r>
              <w:rPr>
                <w:rFonts w:ascii="宋体" w:hAnsi="宋体" w:eastAsia="宋体" w:cs="宋体"/>
                <w:sz w:val="24"/>
                <w:szCs w:val="24"/>
              </w:rPr>
              <w:t xml:space="preserve"> </w:t>
            </w:r>
            <w:r>
              <w:rPr>
                <w:rFonts w:ascii="宋体" w:hAnsi="宋体" w:eastAsia="宋体" w:cs="宋体"/>
                <w:sz w:val="24"/>
                <w:szCs w:val="24"/>
                <w14:textOutline w14:w="4354" w14:cap="flat" w14:cmpd="sng">
                  <w14:solidFill>
                    <w14:srgbClr w14:val="000000"/>
                  </w14:solidFill>
                  <w14:prstDash w14:val="solid"/>
                  <w14:miter w14:val="0"/>
                </w14:textOutline>
              </w:rPr>
              <w:t>度</w:t>
            </w:r>
          </w:p>
        </w:tc>
        <w:tc>
          <w:tcPr>
            <w:tcW w:w="1487" w:type="dxa"/>
            <w:vAlign w:val="top"/>
          </w:tcPr>
          <w:p>
            <w:pPr>
              <w:spacing w:before="98" w:line="367" w:lineRule="auto"/>
              <w:ind w:left="630" w:right="137" w:hanging="478"/>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是否允许</w:t>
            </w:r>
            <w:r>
              <w:rPr>
                <w:rFonts w:ascii="宋体" w:hAnsi="宋体" w:eastAsia="宋体" w:cs="宋体"/>
                <w:spacing w:val="-1"/>
                <w:sz w:val="24"/>
                <w:szCs w:val="24"/>
                <w14:textOutline w14:w="4354" w14:cap="flat" w14:cmpd="sng">
                  <w14:solidFill>
                    <w14:srgbClr w14:val="000000"/>
                  </w14:solidFill>
                  <w14:prstDash w14:val="solid"/>
                  <w14:miter w14:val="0"/>
                </w14:textOutline>
              </w:rPr>
              <w:t>空</w:t>
            </w:r>
            <w:r>
              <w:rPr>
                <w:rFonts w:ascii="宋体" w:hAnsi="宋体" w:eastAsia="宋体" w:cs="宋体"/>
                <w:sz w:val="24"/>
                <w:szCs w:val="24"/>
              </w:rPr>
              <w:t xml:space="preserve"> </w:t>
            </w:r>
            <w:r>
              <w:rPr>
                <w:rFonts w:ascii="宋体" w:hAnsi="宋体" w:eastAsia="宋体" w:cs="宋体"/>
                <w:sz w:val="24"/>
                <w:szCs w:val="24"/>
                <w14:textOutline w14:w="4354" w14:cap="flat" w14:cmpd="sng">
                  <w14:solidFill>
                    <w14:srgbClr w14:val="000000"/>
                  </w14:solidFill>
                  <w14:prstDash w14:val="solid"/>
                  <w14:miter w14:val="0"/>
                </w14:textOutline>
              </w:rPr>
              <w:t>值</w:t>
            </w:r>
          </w:p>
        </w:tc>
        <w:tc>
          <w:tcPr>
            <w:tcW w:w="926" w:type="dxa"/>
            <w:vAlign w:val="top"/>
          </w:tcPr>
          <w:p>
            <w:pPr>
              <w:spacing w:before="97" w:line="368" w:lineRule="auto"/>
              <w:ind w:left="349" w:right="98" w:hanging="240"/>
              <w:rPr>
                <w:rFonts w:ascii="宋体" w:hAnsi="宋体" w:eastAsia="宋体" w:cs="宋体"/>
                <w:sz w:val="24"/>
                <w:szCs w:val="24"/>
              </w:rPr>
            </w:pPr>
            <w:r>
              <w:rPr>
                <w:rFonts w:ascii="宋体" w:hAnsi="宋体" w:eastAsia="宋体" w:cs="宋体"/>
                <w:spacing w:val="-4"/>
                <w:sz w:val="24"/>
                <w:szCs w:val="24"/>
                <w14:textOutline w14:w="4354" w14:cap="flat" w14:cmpd="sng">
                  <w14:solidFill>
                    <w14:srgbClr w14:val="000000"/>
                  </w14:solidFill>
                  <w14:prstDash w14:val="solid"/>
                  <w14:miter w14:val="0"/>
                </w14:textOutline>
              </w:rPr>
              <w:t>计</w:t>
            </w:r>
            <w:r>
              <w:rPr>
                <w:rFonts w:ascii="宋体" w:hAnsi="宋体" w:eastAsia="宋体" w:cs="宋体"/>
                <w:spacing w:val="-2"/>
                <w:sz w:val="24"/>
                <w:szCs w:val="24"/>
                <w14:textOutline w14:w="4354" w14:cap="flat" w14:cmpd="sng">
                  <w14:solidFill>
                    <w14:srgbClr w14:val="000000"/>
                  </w14:solidFill>
                  <w14:prstDash w14:val="solid"/>
                  <w14:miter w14:val="0"/>
                </w14:textOutline>
              </w:rPr>
              <w:t>量单</w:t>
            </w:r>
            <w:r>
              <w:rPr>
                <w:rFonts w:ascii="宋体" w:hAnsi="宋体" w:eastAsia="宋体" w:cs="宋体"/>
                <w:sz w:val="24"/>
                <w:szCs w:val="24"/>
              </w:rPr>
              <w:t xml:space="preserve"> </w:t>
            </w:r>
            <w:r>
              <w:rPr>
                <w:rFonts w:ascii="宋体" w:hAnsi="宋体" w:eastAsia="宋体" w:cs="宋体"/>
                <w:sz w:val="24"/>
                <w:szCs w:val="24"/>
                <w14:textOutline w14:w="4354" w14:cap="flat" w14:cmpd="sng">
                  <w14:solidFill>
                    <w14:srgbClr w14:val="000000"/>
                  </w14:solidFill>
                  <w14:prstDash w14:val="solid"/>
                  <w14:miter w14:val="0"/>
                </w14:textOutline>
              </w:rPr>
              <w:t>位</w:t>
            </w:r>
          </w:p>
        </w:tc>
        <w:tc>
          <w:tcPr>
            <w:tcW w:w="1219" w:type="dxa"/>
            <w:vAlign w:val="top"/>
          </w:tcPr>
          <w:p>
            <w:pPr>
              <w:spacing w:line="251" w:lineRule="auto"/>
              <w:rPr>
                <w:rFonts w:ascii="Arial"/>
                <w:sz w:val="21"/>
              </w:rPr>
            </w:pPr>
          </w:p>
          <w:p>
            <w:pPr>
              <w:spacing w:before="78" w:line="221" w:lineRule="auto"/>
              <w:ind w:left="133"/>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主键序</w:t>
            </w:r>
            <w:r>
              <w:rPr>
                <w:rFonts w:ascii="宋体" w:hAnsi="宋体" w:eastAsia="宋体" w:cs="宋体"/>
                <w:spacing w:val="-1"/>
                <w:sz w:val="24"/>
                <w:szCs w:val="24"/>
                <w14:textOutline w14:w="4354" w14:cap="flat" w14:cmpd="sng">
                  <w14:solidFill>
                    <w14:srgbClr w14:val="000000"/>
                  </w14:solidFill>
                  <w14:prstDash w14:val="solid"/>
                  <w14:miter w14:val="0"/>
                </w14:textOutline>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871" w:type="dxa"/>
            <w:vAlign w:val="top"/>
          </w:tcPr>
          <w:p>
            <w:pPr>
              <w:spacing w:before="145" w:line="186" w:lineRule="auto"/>
              <w:ind w:left="399"/>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665" w:type="dxa"/>
            <w:vAlign w:val="top"/>
          </w:tcPr>
          <w:p>
            <w:pPr>
              <w:spacing w:before="93" w:line="220" w:lineRule="auto"/>
              <w:ind w:left="60"/>
              <w:rPr>
                <w:rFonts w:ascii="宋体" w:hAnsi="宋体" w:eastAsia="宋体" w:cs="宋体"/>
                <w:sz w:val="24"/>
                <w:szCs w:val="24"/>
              </w:rPr>
            </w:pPr>
            <w:r>
              <w:rPr>
                <w:rFonts w:ascii="宋体" w:hAnsi="宋体" w:eastAsia="宋体" w:cs="宋体"/>
                <w:spacing w:val="-4"/>
                <w:sz w:val="24"/>
                <w:szCs w:val="24"/>
              </w:rPr>
              <w:t>测</w:t>
            </w:r>
            <w:r>
              <w:rPr>
                <w:rFonts w:ascii="宋体" w:hAnsi="宋体" w:eastAsia="宋体" w:cs="宋体"/>
                <w:spacing w:val="-3"/>
                <w:sz w:val="24"/>
                <w:szCs w:val="24"/>
              </w:rPr>
              <w:t>站</w:t>
            </w:r>
            <w:r>
              <w:rPr>
                <w:rFonts w:ascii="宋体" w:hAnsi="宋体" w:eastAsia="宋体" w:cs="宋体"/>
                <w:spacing w:val="-2"/>
                <w:sz w:val="24"/>
                <w:szCs w:val="24"/>
              </w:rPr>
              <w:t>编码</w:t>
            </w:r>
          </w:p>
        </w:tc>
        <w:tc>
          <w:tcPr>
            <w:tcW w:w="1341" w:type="dxa"/>
            <w:vAlign w:val="top"/>
          </w:tcPr>
          <w:p>
            <w:pPr>
              <w:spacing w:before="145" w:line="186" w:lineRule="auto"/>
              <w:ind w:left="371"/>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S</w:t>
            </w:r>
            <w:r>
              <w:rPr>
                <w:rFonts w:ascii="Times New Roman" w:hAnsi="Times New Roman" w:eastAsia="Times New Roman" w:cs="Times New Roman"/>
                <w:spacing w:val="-3"/>
                <w:sz w:val="24"/>
                <w:szCs w:val="24"/>
              </w:rPr>
              <w:t>TCD</w:t>
            </w:r>
          </w:p>
        </w:tc>
        <w:tc>
          <w:tcPr>
            <w:tcW w:w="1312" w:type="dxa"/>
            <w:vAlign w:val="top"/>
          </w:tcPr>
          <w:p>
            <w:pPr>
              <w:spacing w:before="141" w:line="190" w:lineRule="auto"/>
              <w:ind w:left="54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C</w:t>
            </w:r>
            <w:r>
              <w:rPr>
                <w:rFonts w:ascii="Times New Roman" w:hAnsi="Times New Roman" w:eastAsia="Times New Roman" w:cs="Times New Roman"/>
                <w:spacing w:val="-3"/>
                <w:sz w:val="24"/>
                <w:szCs w:val="24"/>
              </w:rPr>
              <w:t>(</w:t>
            </w:r>
            <w:r>
              <w:rPr>
                <w:rFonts w:ascii="Times New Roman" w:hAnsi="Times New Roman" w:eastAsia="Times New Roman" w:cs="Times New Roman"/>
                <w:spacing w:val="-2"/>
                <w:sz w:val="24"/>
                <w:szCs w:val="24"/>
              </w:rPr>
              <w:t>8)</w:t>
            </w:r>
          </w:p>
        </w:tc>
        <w:tc>
          <w:tcPr>
            <w:tcW w:w="1487" w:type="dxa"/>
            <w:vAlign w:val="top"/>
          </w:tcPr>
          <w:p>
            <w:pPr>
              <w:spacing w:before="149" w:line="183" w:lineRule="auto"/>
              <w:ind w:left="53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N</w:t>
            </w:r>
          </w:p>
        </w:tc>
        <w:tc>
          <w:tcPr>
            <w:tcW w:w="926" w:type="dxa"/>
            <w:vAlign w:val="top"/>
          </w:tcPr>
          <w:p>
            <w:pPr>
              <w:rPr>
                <w:rFonts w:ascii="Arial"/>
                <w:sz w:val="21"/>
              </w:rPr>
            </w:pPr>
          </w:p>
        </w:tc>
        <w:tc>
          <w:tcPr>
            <w:tcW w:w="1219" w:type="dxa"/>
            <w:vAlign w:val="top"/>
          </w:tcPr>
          <w:p>
            <w:pPr>
              <w:spacing w:before="145" w:line="186" w:lineRule="auto"/>
              <w:ind w:left="812"/>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871" w:type="dxa"/>
            <w:vAlign w:val="top"/>
          </w:tcPr>
          <w:p>
            <w:pPr>
              <w:spacing w:before="145" w:line="186" w:lineRule="auto"/>
              <w:ind w:left="376"/>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665" w:type="dxa"/>
            <w:vAlign w:val="top"/>
          </w:tcPr>
          <w:p>
            <w:pPr>
              <w:spacing w:before="93" w:line="220" w:lineRule="auto"/>
              <w:ind w:left="57"/>
              <w:rPr>
                <w:rFonts w:ascii="宋体" w:hAnsi="宋体" w:eastAsia="宋体" w:cs="宋体"/>
                <w:sz w:val="24"/>
                <w:szCs w:val="24"/>
              </w:rPr>
            </w:pPr>
            <w:r>
              <w:rPr>
                <w:rFonts w:ascii="宋体" w:hAnsi="宋体" w:eastAsia="宋体" w:cs="宋体"/>
                <w:spacing w:val="-2"/>
                <w:sz w:val="24"/>
                <w:szCs w:val="24"/>
              </w:rPr>
              <w:t>报汛</w:t>
            </w:r>
            <w:r>
              <w:rPr>
                <w:rFonts w:ascii="宋体" w:hAnsi="宋体" w:eastAsia="宋体" w:cs="宋体"/>
                <w:spacing w:val="-1"/>
                <w:sz w:val="24"/>
                <w:szCs w:val="24"/>
              </w:rPr>
              <w:t>段次</w:t>
            </w:r>
          </w:p>
        </w:tc>
        <w:tc>
          <w:tcPr>
            <w:tcW w:w="1341" w:type="dxa"/>
            <w:vAlign w:val="top"/>
          </w:tcPr>
          <w:p>
            <w:pPr>
              <w:spacing w:before="145" w:line="186" w:lineRule="auto"/>
              <w:ind w:left="194"/>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DF</w:t>
            </w:r>
            <w:r>
              <w:rPr>
                <w:rFonts w:ascii="Times New Roman" w:hAnsi="Times New Roman" w:eastAsia="Times New Roman" w:cs="Times New Roman"/>
                <w:spacing w:val="-2"/>
                <w:sz w:val="24"/>
                <w:szCs w:val="24"/>
              </w:rPr>
              <w:t>RTMS</w:t>
            </w:r>
          </w:p>
        </w:tc>
        <w:tc>
          <w:tcPr>
            <w:tcW w:w="1312" w:type="dxa"/>
            <w:vAlign w:val="top"/>
          </w:tcPr>
          <w:p>
            <w:pPr>
              <w:spacing w:before="141" w:line="190" w:lineRule="auto"/>
              <w:ind w:left="529"/>
              <w:rPr>
                <w:rFonts w:ascii="Times New Roman" w:hAnsi="Times New Roman" w:eastAsia="Times New Roman" w:cs="Times New Roman"/>
                <w:sz w:val="24"/>
                <w:szCs w:val="24"/>
              </w:rPr>
            </w:pPr>
            <w:r>
              <w:rPr>
                <w:rFonts w:ascii="Times New Roman" w:hAnsi="Times New Roman" w:eastAsia="Times New Roman" w:cs="Times New Roman"/>
                <w:sz w:val="24"/>
                <w:szCs w:val="24"/>
              </w:rPr>
              <w:t>N</w:t>
            </w:r>
            <w:r>
              <w:rPr>
                <w:rFonts w:ascii="Times New Roman" w:hAnsi="Times New Roman" w:eastAsia="Times New Roman" w:cs="Times New Roman"/>
                <w:spacing w:val="1"/>
                <w:sz w:val="24"/>
                <w:szCs w:val="24"/>
              </w:rPr>
              <w:t>(2</w:t>
            </w:r>
            <w:r>
              <w:rPr>
                <w:rFonts w:ascii="Times New Roman" w:hAnsi="Times New Roman" w:eastAsia="Times New Roman" w:cs="Times New Roman"/>
                <w:sz w:val="24"/>
                <w:szCs w:val="24"/>
              </w:rPr>
              <w:t>)</w:t>
            </w:r>
          </w:p>
        </w:tc>
        <w:tc>
          <w:tcPr>
            <w:tcW w:w="1487" w:type="dxa"/>
            <w:vAlign w:val="top"/>
          </w:tcPr>
          <w:p>
            <w:pPr>
              <w:rPr>
                <w:rFonts w:ascii="Arial"/>
                <w:sz w:val="21"/>
              </w:rPr>
            </w:pPr>
          </w:p>
        </w:tc>
        <w:tc>
          <w:tcPr>
            <w:tcW w:w="926" w:type="dxa"/>
            <w:vAlign w:val="top"/>
          </w:tcPr>
          <w:p>
            <w:pPr>
              <w:rPr>
                <w:rFonts w:ascii="Arial"/>
                <w:sz w:val="21"/>
              </w:rPr>
            </w:pPr>
          </w:p>
        </w:tc>
        <w:tc>
          <w:tcPr>
            <w:tcW w:w="12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871" w:type="dxa"/>
            <w:vAlign w:val="top"/>
          </w:tcPr>
          <w:p>
            <w:pPr>
              <w:spacing w:before="145" w:line="186" w:lineRule="auto"/>
              <w:ind w:left="381"/>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665" w:type="dxa"/>
            <w:vAlign w:val="top"/>
          </w:tcPr>
          <w:p>
            <w:pPr>
              <w:spacing w:before="94" w:line="220" w:lineRule="auto"/>
              <w:ind w:left="78"/>
              <w:rPr>
                <w:rFonts w:ascii="宋体" w:hAnsi="宋体" w:eastAsia="宋体" w:cs="宋体"/>
                <w:sz w:val="24"/>
                <w:szCs w:val="24"/>
              </w:rPr>
            </w:pPr>
            <w:r>
              <w:rPr>
                <w:rFonts w:ascii="宋体" w:hAnsi="宋体" w:eastAsia="宋体" w:cs="宋体"/>
                <w:spacing w:val="-7"/>
                <w:sz w:val="24"/>
                <w:szCs w:val="24"/>
              </w:rPr>
              <w:t>降</w:t>
            </w:r>
            <w:r>
              <w:rPr>
                <w:rFonts w:ascii="宋体" w:hAnsi="宋体" w:eastAsia="宋体" w:cs="宋体"/>
                <w:spacing w:val="-4"/>
                <w:sz w:val="24"/>
                <w:szCs w:val="24"/>
              </w:rPr>
              <w:t>水量标志</w:t>
            </w:r>
          </w:p>
        </w:tc>
        <w:tc>
          <w:tcPr>
            <w:tcW w:w="1341" w:type="dxa"/>
            <w:vAlign w:val="top"/>
          </w:tcPr>
          <w:p>
            <w:pPr>
              <w:spacing w:before="149" w:line="183" w:lineRule="auto"/>
              <w:ind w:left="46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P</w:t>
            </w:r>
            <w:r>
              <w:rPr>
                <w:rFonts w:ascii="Times New Roman" w:hAnsi="Times New Roman" w:eastAsia="Times New Roman" w:cs="Times New Roman"/>
                <w:spacing w:val="-1"/>
                <w:sz w:val="24"/>
                <w:szCs w:val="24"/>
              </w:rPr>
              <w:t>FL</w:t>
            </w:r>
          </w:p>
        </w:tc>
        <w:tc>
          <w:tcPr>
            <w:tcW w:w="1312" w:type="dxa"/>
            <w:vAlign w:val="top"/>
          </w:tcPr>
          <w:p>
            <w:pPr>
              <w:spacing w:before="141" w:line="190" w:lineRule="auto"/>
              <w:ind w:left="54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C</w:t>
            </w:r>
            <w:r>
              <w:rPr>
                <w:rFonts w:ascii="Times New Roman" w:hAnsi="Times New Roman" w:eastAsia="Times New Roman" w:cs="Times New Roman"/>
                <w:spacing w:val="-3"/>
                <w:sz w:val="24"/>
                <w:szCs w:val="24"/>
              </w:rPr>
              <w:t>(</w:t>
            </w:r>
            <w:r>
              <w:rPr>
                <w:rFonts w:ascii="Times New Roman" w:hAnsi="Times New Roman" w:eastAsia="Times New Roman" w:cs="Times New Roman"/>
                <w:spacing w:val="-2"/>
                <w:sz w:val="24"/>
                <w:szCs w:val="24"/>
              </w:rPr>
              <w:t>1)</w:t>
            </w:r>
          </w:p>
        </w:tc>
        <w:tc>
          <w:tcPr>
            <w:tcW w:w="1487" w:type="dxa"/>
            <w:vAlign w:val="top"/>
          </w:tcPr>
          <w:p>
            <w:pPr>
              <w:rPr>
                <w:rFonts w:ascii="Arial"/>
                <w:sz w:val="21"/>
              </w:rPr>
            </w:pPr>
          </w:p>
        </w:tc>
        <w:tc>
          <w:tcPr>
            <w:tcW w:w="926" w:type="dxa"/>
            <w:vAlign w:val="top"/>
          </w:tcPr>
          <w:p>
            <w:pPr>
              <w:rPr>
                <w:rFonts w:ascii="Arial"/>
                <w:sz w:val="21"/>
              </w:rPr>
            </w:pPr>
          </w:p>
        </w:tc>
        <w:tc>
          <w:tcPr>
            <w:tcW w:w="12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871" w:type="dxa"/>
            <w:vAlign w:val="top"/>
          </w:tcPr>
          <w:p>
            <w:pPr>
              <w:spacing w:before="147" w:line="186" w:lineRule="auto"/>
              <w:ind w:left="375"/>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665" w:type="dxa"/>
            <w:vAlign w:val="top"/>
          </w:tcPr>
          <w:p>
            <w:pPr>
              <w:spacing w:before="95" w:line="218" w:lineRule="auto"/>
              <w:ind w:left="62"/>
              <w:rPr>
                <w:rFonts w:ascii="宋体" w:hAnsi="宋体" w:eastAsia="宋体" w:cs="宋体"/>
                <w:sz w:val="24"/>
                <w:szCs w:val="24"/>
              </w:rPr>
            </w:pPr>
            <w:r>
              <w:rPr>
                <w:rFonts w:ascii="宋体" w:hAnsi="宋体" w:eastAsia="宋体" w:cs="宋体"/>
                <w:spacing w:val="-2"/>
                <w:sz w:val="24"/>
                <w:szCs w:val="24"/>
              </w:rPr>
              <w:t>蒸发量标志</w:t>
            </w:r>
          </w:p>
        </w:tc>
        <w:tc>
          <w:tcPr>
            <w:tcW w:w="1341" w:type="dxa"/>
            <w:vAlign w:val="top"/>
          </w:tcPr>
          <w:p>
            <w:pPr>
              <w:spacing w:before="150" w:line="183" w:lineRule="auto"/>
              <w:ind w:left="45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EFL</w:t>
            </w:r>
          </w:p>
        </w:tc>
        <w:tc>
          <w:tcPr>
            <w:tcW w:w="1312" w:type="dxa"/>
            <w:vAlign w:val="top"/>
          </w:tcPr>
          <w:p>
            <w:pPr>
              <w:spacing w:before="142" w:line="190" w:lineRule="auto"/>
              <w:ind w:left="54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C</w:t>
            </w:r>
            <w:r>
              <w:rPr>
                <w:rFonts w:ascii="Times New Roman" w:hAnsi="Times New Roman" w:eastAsia="Times New Roman" w:cs="Times New Roman"/>
                <w:spacing w:val="-3"/>
                <w:sz w:val="24"/>
                <w:szCs w:val="24"/>
              </w:rPr>
              <w:t>(</w:t>
            </w:r>
            <w:r>
              <w:rPr>
                <w:rFonts w:ascii="Times New Roman" w:hAnsi="Times New Roman" w:eastAsia="Times New Roman" w:cs="Times New Roman"/>
                <w:spacing w:val="-2"/>
                <w:sz w:val="24"/>
                <w:szCs w:val="24"/>
              </w:rPr>
              <w:t>1)</w:t>
            </w:r>
          </w:p>
        </w:tc>
        <w:tc>
          <w:tcPr>
            <w:tcW w:w="1487" w:type="dxa"/>
            <w:vAlign w:val="top"/>
          </w:tcPr>
          <w:p>
            <w:pPr>
              <w:rPr>
                <w:rFonts w:ascii="Arial"/>
                <w:sz w:val="21"/>
              </w:rPr>
            </w:pPr>
          </w:p>
        </w:tc>
        <w:tc>
          <w:tcPr>
            <w:tcW w:w="926" w:type="dxa"/>
            <w:vAlign w:val="top"/>
          </w:tcPr>
          <w:p>
            <w:pPr>
              <w:rPr>
                <w:rFonts w:ascii="Arial"/>
                <w:sz w:val="21"/>
              </w:rPr>
            </w:pPr>
          </w:p>
        </w:tc>
        <w:tc>
          <w:tcPr>
            <w:tcW w:w="12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871" w:type="dxa"/>
            <w:vAlign w:val="top"/>
          </w:tcPr>
          <w:p>
            <w:pPr>
              <w:spacing w:before="149" w:line="183" w:lineRule="auto"/>
              <w:ind w:left="383"/>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665" w:type="dxa"/>
            <w:vAlign w:val="top"/>
          </w:tcPr>
          <w:p>
            <w:pPr>
              <w:spacing w:before="94" w:line="220" w:lineRule="auto"/>
              <w:ind w:left="62"/>
              <w:rPr>
                <w:rFonts w:ascii="宋体" w:hAnsi="宋体" w:eastAsia="宋体" w:cs="宋体"/>
                <w:sz w:val="24"/>
                <w:szCs w:val="24"/>
              </w:rPr>
            </w:pPr>
            <w:r>
              <w:rPr>
                <w:rFonts w:ascii="宋体" w:hAnsi="宋体" w:eastAsia="宋体" w:cs="宋体"/>
                <w:spacing w:val="-4"/>
                <w:sz w:val="24"/>
                <w:szCs w:val="24"/>
              </w:rPr>
              <w:t>水</w:t>
            </w:r>
            <w:r>
              <w:rPr>
                <w:rFonts w:ascii="宋体" w:hAnsi="宋体" w:eastAsia="宋体" w:cs="宋体"/>
                <w:spacing w:val="-2"/>
                <w:sz w:val="24"/>
                <w:szCs w:val="24"/>
              </w:rPr>
              <w:t>位标志</w:t>
            </w:r>
          </w:p>
        </w:tc>
        <w:tc>
          <w:tcPr>
            <w:tcW w:w="1341" w:type="dxa"/>
            <w:vAlign w:val="top"/>
          </w:tcPr>
          <w:p>
            <w:pPr>
              <w:spacing w:before="149" w:line="183" w:lineRule="auto"/>
              <w:ind w:left="453"/>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Z</w:t>
            </w:r>
            <w:r>
              <w:rPr>
                <w:rFonts w:ascii="Times New Roman" w:hAnsi="Times New Roman" w:eastAsia="Times New Roman" w:cs="Times New Roman"/>
                <w:spacing w:val="-1"/>
                <w:sz w:val="24"/>
                <w:szCs w:val="24"/>
              </w:rPr>
              <w:t>FL</w:t>
            </w:r>
          </w:p>
        </w:tc>
        <w:tc>
          <w:tcPr>
            <w:tcW w:w="1312" w:type="dxa"/>
            <w:vAlign w:val="top"/>
          </w:tcPr>
          <w:p>
            <w:pPr>
              <w:spacing w:before="142" w:line="190" w:lineRule="auto"/>
              <w:ind w:left="54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C</w:t>
            </w:r>
            <w:r>
              <w:rPr>
                <w:rFonts w:ascii="Times New Roman" w:hAnsi="Times New Roman" w:eastAsia="Times New Roman" w:cs="Times New Roman"/>
                <w:spacing w:val="-3"/>
                <w:sz w:val="24"/>
                <w:szCs w:val="24"/>
              </w:rPr>
              <w:t>(</w:t>
            </w:r>
            <w:r>
              <w:rPr>
                <w:rFonts w:ascii="Times New Roman" w:hAnsi="Times New Roman" w:eastAsia="Times New Roman" w:cs="Times New Roman"/>
                <w:spacing w:val="-2"/>
                <w:sz w:val="24"/>
                <w:szCs w:val="24"/>
              </w:rPr>
              <w:t>1)</w:t>
            </w:r>
          </w:p>
        </w:tc>
        <w:tc>
          <w:tcPr>
            <w:tcW w:w="1487" w:type="dxa"/>
            <w:vAlign w:val="top"/>
          </w:tcPr>
          <w:p>
            <w:pPr>
              <w:rPr>
                <w:rFonts w:ascii="Arial"/>
                <w:sz w:val="21"/>
              </w:rPr>
            </w:pPr>
          </w:p>
        </w:tc>
        <w:tc>
          <w:tcPr>
            <w:tcW w:w="926" w:type="dxa"/>
            <w:vAlign w:val="top"/>
          </w:tcPr>
          <w:p>
            <w:pPr>
              <w:rPr>
                <w:rFonts w:ascii="Arial"/>
                <w:sz w:val="21"/>
              </w:rPr>
            </w:pPr>
          </w:p>
        </w:tc>
        <w:tc>
          <w:tcPr>
            <w:tcW w:w="12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871" w:type="dxa"/>
            <w:vAlign w:val="top"/>
          </w:tcPr>
          <w:p>
            <w:pPr>
              <w:spacing w:before="146" w:line="186" w:lineRule="auto"/>
              <w:ind w:left="382"/>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1665" w:type="dxa"/>
            <w:vAlign w:val="top"/>
          </w:tcPr>
          <w:p>
            <w:pPr>
              <w:spacing w:before="95" w:line="220" w:lineRule="auto"/>
              <w:ind w:left="60"/>
              <w:rPr>
                <w:rFonts w:ascii="宋体" w:hAnsi="宋体" w:eastAsia="宋体" w:cs="宋体"/>
                <w:sz w:val="24"/>
                <w:szCs w:val="24"/>
              </w:rPr>
            </w:pPr>
            <w:r>
              <w:rPr>
                <w:rFonts w:ascii="宋体" w:hAnsi="宋体" w:eastAsia="宋体" w:cs="宋体"/>
                <w:spacing w:val="-2"/>
                <w:sz w:val="24"/>
                <w:szCs w:val="24"/>
              </w:rPr>
              <w:t>流量标志</w:t>
            </w:r>
          </w:p>
        </w:tc>
        <w:tc>
          <w:tcPr>
            <w:tcW w:w="1341" w:type="dxa"/>
            <w:vAlign w:val="top"/>
          </w:tcPr>
          <w:p>
            <w:pPr>
              <w:spacing w:before="142" w:line="194" w:lineRule="auto"/>
              <w:ind w:left="446"/>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QFL</w:t>
            </w:r>
          </w:p>
        </w:tc>
        <w:tc>
          <w:tcPr>
            <w:tcW w:w="1312" w:type="dxa"/>
            <w:vAlign w:val="top"/>
          </w:tcPr>
          <w:p>
            <w:pPr>
              <w:spacing w:before="142" w:line="190" w:lineRule="auto"/>
              <w:ind w:left="54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C</w:t>
            </w:r>
            <w:r>
              <w:rPr>
                <w:rFonts w:ascii="Times New Roman" w:hAnsi="Times New Roman" w:eastAsia="Times New Roman" w:cs="Times New Roman"/>
                <w:spacing w:val="-3"/>
                <w:sz w:val="24"/>
                <w:szCs w:val="24"/>
              </w:rPr>
              <w:t>(</w:t>
            </w:r>
            <w:r>
              <w:rPr>
                <w:rFonts w:ascii="Times New Roman" w:hAnsi="Times New Roman" w:eastAsia="Times New Roman" w:cs="Times New Roman"/>
                <w:spacing w:val="-2"/>
                <w:sz w:val="24"/>
                <w:szCs w:val="24"/>
              </w:rPr>
              <w:t>1)</w:t>
            </w:r>
          </w:p>
        </w:tc>
        <w:tc>
          <w:tcPr>
            <w:tcW w:w="1487" w:type="dxa"/>
            <w:vAlign w:val="top"/>
          </w:tcPr>
          <w:p>
            <w:pPr>
              <w:rPr>
                <w:rFonts w:ascii="Arial"/>
                <w:sz w:val="21"/>
              </w:rPr>
            </w:pPr>
          </w:p>
        </w:tc>
        <w:tc>
          <w:tcPr>
            <w:tcW w:w="926" w:type="dxa"/>
            <w:vAlign w:val="top"/>
          </w:tcPr>
          <w:p>
            <w:pPr>
              <w:rPr>
                <w:rFonts w:ascii="Arial"/>
                <w:sz w:val="21"/>
              </w:rPr>
            </w:pPr>
          </w:p>
        </w:tc>
        <w:tc>
          <w:tcPr>
            <w:tcW w:w="12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871" w:type="dxa"/>
            <w:vAlign w:val="top"/>
          </w:tcPr>
          <w:p>
            <w:pPr>
              <w:spacing w:before="149" w:line="183" w:lineRule="auto"/>
              <w:ind w:left="380"/>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1665" w:type="dxa"/>
            <w:vAlign w:val="top"/>
          </w:tcPr>
          <w:p>
            <w:pPr>
              <w:spacing w:before="94" w:line="220" w:lineRule="auto"/>
              <w:ind w:left="70"/>
              <w:rPr>
                <w:rFonts w:ascii="宋体" w:hAnsi="宋体" w:eastAsia="宋体" w:cs="宋体"/>
                <w:sz w:val="24"/>
                <w:szCs w:val="24"/>
              </w:rPr>
            </w:pPr>
            <w:r>
              <w:rPr>
                <w:rFonts w:ascii="宋体" w:hAnsi="宋体" w:eastAsia="宋体" w:cs="宋体"/>
                <w:spacing w:val="-4"/>
                <w:sz w:val="24"/>
                <w:szCs w:val="24"/>
              </w:rPr>
              <w:t>蓄</w:t>
            </w:r>
            <w:r>
              <w:rPr>
                <w:rFonts w:ascii="宋体" w:hAnsi="宋体" w:eastAsia="宋体" w:cs="宋体"/>
                <w:spacing w:val="-3"/>
                <w:sz w:val="24"/>
                <w:szCs w:val="24"/>
              </w:rPr>
              <w:t>水量标志</w:t>
            </w:r>
          </w:p>
        </w:tc>
        <w:tc>
          <w:tcPr>
            <w:tcW w:w="1341" w:type="dxa"/>
            <w:vAlign w:val="top"/>
          </w:tcPr>
          <w:p>
            <w:pPr>
              <w:spacing w:before="149" w:line="183" w:lineRule="auto"/>
              <w:ind w:left="41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WF</w:t>
            </w:r>
            <w:r>
              <w:rPr>
                <w:rFonts w:ascii="Times New Roman" w:hAnsi="Times New Roman" w:eastAsia="Times New Roman" w:cs="Times New Roman"/>
                <w:spacing w:val="-1"/>
                <w:sz w:val="24"/>
                <w:szCs w:val="24"/>
              </w:rPr>
              <w:t>L</w:t>
            </w:r>
          </w:p>
        </w:tc>
        <w:tc>
          <w:tcPr>
            <w:tcW w:w="1312" w:type="dxa"/>
            <w:vAlign w:val="top"/>
          </w:tcPr>
          <w:p>
            <w:pPr>
              <w:spacing w:before="142" w:line="190" w:lineRule="auto"/>
              <w:ind w:left="54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C</w:t>
            </w:r>
            <w:r>
              <w:rPr>
                <w:rFonts w:ascii="Times New Roman" w:hAnsi="Times New Roman" w:eastAsia="Times New Roman" w:cs="Times New Roman"/>
                <w:spacing w:val="-3"/>
                <w:sz w:val="24"/>
                <w:szCs w:val="24"/>
              </w:rPr>
              <w:t>(</w:t>
            </w:r>
            <w:r>
              <w:rPr>
                <w:rFonts w:ascii="Times New Roman" w:hAnsi="Times New Roman" w:eastAsia="Times New Roman" w:cs="Times New Roman"/>
                <w:spacing w:val="-2"/>
                <w:sz w:val="24"/>
                <w:szCs w:val="24"/>
              </w:rPr>
              <w:t>1)</w:t>
            </w:r>
          </w:p>
        </w:tc>
        <w:tc>
          <w:tcPr>
            <w:tcW w:w="1487" w:type="dxa"/>
            <w:vAlign w:val="top"/>
          </w:tcPr>
          <w:p>
            <w:pPr>
              <w:rPr>
                <w:rFonts w:ascii="Arial"/>
                <w:sz w:val="21"/>
              </w:rPr>
            </w:pPr>
          </w:p>
        </w:tc>
        <w:tc>
          <w:tcPr>
            <w:tcW w:w="926" w:type="dxa"/>
            <w:vAlign w:val="top"/>
          </w:tcPr>
          <w:p>
            <w:pPr>
              <w:rPr>
                <w:rFonts w:ascii="Arial"/>
                <w:sz w:val="21"/>
              </w:rPr>
            </w:pPr>
          </w:p>
        </w:tc>
        <w:tc>
          <w:tcPr>
            <w:tcW w:w="12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871" w:type="dxa"/>
            <w:vAlign w:val="top"/>
          </w:tcPr>
          <w:p>
            <w:pPr>
              <w:spacing w:before="146" w:line="186" w:lineRule="auto"/>
              <w:ind w:left="386"/>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1665" w:type="dxa"/>
            <w:vAlign w:val="top"/>
          </w:tcPr>
          <w:p>
            <w:pPr>
              <w:spacing w:before="95" w:line="220" w:lineRule="auto"/>
              <w:ind w:left="58"/>
              <w:rPr>
                <w:rFonts w:ascii="宋体" w:hAnsi="宋体" w:eastAsia="宋体" w:cs="宋体"/>
                <w:sz w:val="24"/>
                <w:szCs w:val="24"/>
              </w:rPr>
            </w:pPr>
            <w:r>
              <w:rPr>
                <w:rFonts w:ascii="宋体" w:hAnsi="宋体" w:eastAsia="宋体" w:cs="宋体"/>
                <w:spacing w:val="-2"/>
                <w:sz w:val="24"/>
                <w:szCs w:val="24"/>
              </w:rPr>
              <w:t>入</w:t>
            </w:r>
            <w:r>
              <w:rPr>
                <w:rFonts w:ascii="宋体" w:hAnsi="宋体" w:eastAsia="宋体" w:cs="宋体"/>
                <w:spacing w:val="-1"/>
                <w:sz w:val="24"/>
                <w:szCs w:val="24"/>
              </w:rPr>
              <w:t>库流量标志</w:t>
            </w:r>
          </w:p>
        </w:tc>
        <w:tc>
          <w:tcPr>
            <w:tcW w:w="1341" w:type="dxa"/>
            <w:vAlign w:val="top"/>
          </w:tcPr>
          <w:p>
            <w:pPr>
              <w:spacing w:before="142" w:line="194" w:lineRule="auto"/>
              <w:ind w:left="31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INQ</w:t>
            </w:r>
            <w:r>
              <w:rPr>
                <w:rFonts w:ascii="Times New Roman" w:hAnsi="Times New Roman" w:eastAsia="Times New Roman" w:cs="Times New Roman"/>
                <w:spacing w:val="-1"/>
                <w:sz w:val="24"/>
                <w:szCs w:val="24"/>
              </w:rPr>
              <w:t>FL</w:t>
            </w:r>
          </w:p>
        </w:tc>
        <w:tc>
          <w:tcPr>
            <w:tcW w:w="1312" w:type="dxa"/>
            <w:vAlign w:val="top"/>
          </w:tcPr>
          <w:p>
            <w:pPr>
              <w:spacing w:before="142" w:line="190" w:lineRule="auto"/>
              <w:ind w:left="54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C</w:t>
            </w:r>
            <w:r>
              <w:rPr>
                <w:rFonts w:ascii="Times New Roman" w:hAnsi="Times New Roman" w:eastAsia="Times New Roman" w:cs="Times New Roman"/>
                <w:spacing w:val="-3"/>
                <w:sz w:val="24"/>
                <w:szCs w:val="24"/>
              </w:rPr>
              <w:t>(</w:t>
            </w:r>
            <w:r>
              <w:rPr>
                <w:rFonts w:ascii="Times New Roman" w:hAnsi="Times New Roman" w:eastAsia="Times New Roman" w:cs="Times New Roman"/>
                <w:spacing w:val="-2"/>
                <w:sz w:val="24"/>
                <w:szCs w:val="24"/>
              </w:rPr>
              <w:t>1)</w:t>
            </w:r>
          </w:p>
        </w:tc>
        <w:tc>
          <w:tcPr>
            <w:tcW w:w="1487" w:type="dxa"/>
            <w:vAlign w:val="top"/>
          </w:tcPr>
          <w:p>
            <w:pPr>
              <w:rPr>
                <w:rFonts w:ascii="Arial"/>
                <w:sz w:val="21"/>
              </w:rPr>
            </w:pPr>
          </w:p>
        </w:tc>
        <w:tc>
          <w:tcPr>
            <w:tcW w:w="926" w:type="dxa"/>
            <w:vAlign w:val="top"/>
          </w:tcPr>
          <w:p>
            <w:pPr>
              <w:rPr>
                <w:rFonts w:ascii="Arial"/>
                <w:sz w:val="21"/>
              </w:rPr>
            </w:pPr>
          </w:p>
        </w:tc>
        <w:tc>
          <w:tcPr>
            <w:tcW w:w="12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871" w:type="dxa"/>
            <w:vAlign w:val="top"/>
          </w:tcPr>
          <w:p>
            <w:pPr>
              <w:spacing w:before="147" w:line="186" w:lineRule="auto"/>
              <w:ind w:left="381"/>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1665" w:type="dxa"/>
            <w:vAlign w:val="top"/>
          </w:tcPr>
          <w:p>
            <w:pPr>
              <w:spacing w:before="96" w:line="220" w:lineRule="auto"/>
              <w:ind w:left="81"/>
              <w:rPr>
                <w:rFonts w:ascii="宋体" w:hAnsi="宋体" w:eastAsia="宋体" w:cs="宋体"/>
                <w:sz w:val="24"/>
                <w:szCs w:val="24"/>
              </w:rPr>
            </w:pPr>
            <w:r>
              <w:rPr>
                <w:rFonts w:ascii="宋体" w:hAnsi="宋体" w:eastAsia="宋体" w:cs="宋体"/>
                <w:spacing w:val="-6"/>
                <w:sz w:val="24"/>
                <w:szCs w:val="24"/>
              </w:rPr>
              <w:t>闸</w:t>
            </w:r>
            <w:r>
              <w:rPr>
                <w:rFonts w:ascii="宋体" w:hAnsi="宋体" w:eastAsia="宋体" w:cs="宋体"/>
                <w:spacing w:val="-4"/>
                <w:sz w:val="24"/>
                <w:szCs w:val="24"/>
              </w:rPr>
              <w:t>门启闭标志</w:t>
            </w:r>
          </w:p>
        </w:tc>
        <w:tc>
          <w:tcPr>
            <w:tcW w:w="1341" w:type="dxa"/>
            <w:vAlign w:val="top"/>
          </w:tcPr>
          <w:p>
            <w:pPr>
              <w:spacing w:before="147" w:line="186" w:lineRule="auto"/>
              <w:ind w:left="24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D</w:t>
            </w:r>
            <w:r>
              <w:rPr>
                <w:rFonts w:ascii="Times New Roman" w:hAnsi="Times New Roman" w:eastAsia="Times New Roman" w:cs="Times New Roman"/>
                <w:spacing w:val="-1"/>
                <w:sz w:val="24"/>
                <w:szCs w:val="24"/>
              </w:rPr>
              <w:t>AMFL</w:t>
            </w:r>
          </w:p>
        </w:tc>
        <w:tc>
          <w:tcPr>
            <w:tcW w:w="1312" w:type="dxa"/>
            <w:vAlign w:val="top"/>
          </w:tcPr>
          <w:p>
            <w:pPr>
              <w:spacing w:before="143" w:line="190" w:lineRule="auto"/>
              <w:ind w:left="54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C</w:t>
            </w:r>
            <w:r>
              <w:rPr>
                <w:rFonts w:ascii="Times New Roman" w:hAnsi="Times New Roman" w:eastAsia="Times New Roman" w:cs="Times New Roman"/>
                <w:spacing w:val="-3"/>
                <w:sz w:val="24"/>
                <w:szCs w:val="24"/>
              </w:rPr>
              <w:t>(</w:t>
            </w:r>
            <w:r>
              <w:rPr>
                <w:rFonts w:ascii="Times New Roman" w:hAnsi="Times New Roman" w:eastAsia="Times New Roman" w:cs="Times New Roman"/>
                <w:spacing w:val="-2"/>
                <w:sz w:val="24"/>
                <w:szCs w:val="24"/>
              </w:rPr>
              <w:t>1)</w:t>
            </w:r>
          </w:p>
        </w:tc>
        <w:tc>
          <w:tcPr>
            <w:tcW w:w="1487" w:type="dxa"/>
            <w:vAlign w:val="top"/>
          </w:tcPr>
          <w:p>
            <w:pPr>
              <w:rPr>
                <w:rFonts w:ascii="Arial"/>
                <w:sz w:val="21"/>
              </w:rPr>
            </w:pPr>
          </w:p>
        </w:tc>
        <w:tc>
          <w:tcPr>
            <w:tcW w:w="926" w:type="dxa"/>
            <w:vAlign w:val="top"/>
          </w:tcPr>
          <w:p>
            <w:pPr>
              <w:rPr>
                <w:rFonts w:ascii="Arial"/>
                <w:sz w:val="21"/>
              </w:rPr>
            </w:pPr>
          </w:p>
        </w:tc>
        <w:tc>
          <w:tcPr>
            <w:tcW w:w="12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871" w:type="dxa"/>
            <w:vAlign w:val="top"/>
          </w:tcPr>
          <w:p>
            <w:pPr>
              <w:spacing w:before="147" w:line="186" w:lineRule="auto"/>
              <w:ind w:left="339"/>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w:t>
            </w:r>
            <w:r>
              <w:rPr>
                <w:rFonts w:ascii="Times New Roman" w:hAnsi="Times New Roman" w:eastAsia="Times New Roman" w:cs="Times New Roman"/>
                <w:spacing w:val="-7"/>
                <w:sz w:val="24"/>
                <w:szCs w:val="24"/>
              </w:rPr>
              <w:t>0</w:t>
            </w:r>
          </w:p>
        </w:tc>
        <w:tc>
          <w:tcPr>
            <w:tcW w:w="1665" w:type="dxa"/>
            <w:vAlign w:val="top"/>
          </w:tcPr>
          <w:p>
            <w:pPr>
              <w:spacing w:before="95" w:line="220" w:lineRule="auto"/>
              <w:ind w:left="80"/>
              <w:rPr>
                <w:rFonts w:ascii="宋体" w:hAnsi="宋体" w:eastAsia="宋体" w:cs="宋体"/>
                <w:sz w:val="24"/>
                <w:szCs w:val="24"/>
              </w:rPr>
            </w:pPr>
            <w:r>
              <w:rPr>
                <w:rFonts w:ascii="宋体" w:hAnsi="宋体" w:eastAsia="宋体" w:cs="宋体"/>
                <w:spacing w:val="-5"/>
                <w:sz w:val="24"/>
                <w:szCs w:val="24"/>
              </w:rPr>
              <w:t>出</w:t>
            </w:r>
            <w:r>
              <w:rPr>
                <w:rFonts w:ascii="宋体" w:hAnsi="宋体" w:eastAsia="宋体" w:cs="宋体"/>
                <w:spacing w:val="-4"/>
                <w:sz w:val="24"/>
                <w:szCs w:val="24"/>
              </w:rPr>
              <w:t>库流量标志</w:t>
            </w:r>
          </w:p>
        </w:tc>
        <w:tc>
          <w:tcPr>
            <w:tcW w:w="1341" w:type="dxa"/>
            <w:vAlign w:val="top"/>
          </w:tcPr>
          <w:p>
            <w:pPr>
              <w:spacing w:before="142" w:line="194" w:lineRule="auto"/>
              <w:ind w:left="28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OTQFL</w:t>
            </w:r>
          </w:p>
        </w:tc>
        <w:tc>
          <w:tcPr>
            <w:tcW w:w="1312" w:type="dxa"/>
            <w:vAlign w:val="top"/>
          </w:tcPr>
          <w:p>
            <w:pPr>
              <w:spacing w:before="143" w:line="190" w:lineRule="auto"/>
              <w:ind w:left="54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C</w:t>
            </w:r>
            <w:r>
              <w:rPr>
                <w:rFonts w:ascii="Times New Roman" w:hAnsi="Times New Roman" w:eastAsia="Times New Roman" w:cs="Times New Roman"/>
                <w:spacing w:val="-3"/>
                <w:sz w:val="24"/>
                <w:szCs w:val="24"/>
              </w:rPr>
              <w:t>(</w:t>
            </w:r>
            <w:r>
              <w:rPr>
                <w:rFonts w:ascii="Times New Roman" w:hAnsi="Times New Roman" w:eastAsia="Times New Roman" w:cs="Times New Roman"/>
                <w:spacing w:val="-2"/>
                <w:sz w:val="24"/>
                <w:szCs w:val="24"/>
              </w:rPr>
              <w:t>1)</w:t>
            </w:r>
          </w:p>
        </w:tc>
        <w:tc>
          <w:tcPr>
            <w:tcW w:w="1487" w:type="dxa"/>
            <w:vAlign w:val="top"/>
          </w:tcPr>
          <w:p>
            <w:pPr>
              <w:rPr>
                <w:rFonts w:ascii="Arial"/>
                <w:sz w:val="21"/>
              </w:rPr>
            </w:pPr>
          </w:p>
        </w:tc>
        <w:tc>
          <w:tcPr>
            <w:tcW w:w="926" w:type="dxa"/>
            <w:vAlign w:val="top"/>
          </w:tcPr>
          <w:p>
            <w:pPr>
              <w:rPr>
                <w:rFonts w:ascii="Arial"/>
                <w:sz w:val="21"/>
              </w:rPr>
            </w:pPr>
          </w:p>
        </w:tc>
        <w:tc>
          <w:tcPr>
            <w:tcW w:w="12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871" w:type="dxa"/>
            <w:vAlign w:val="top"/>
          </w:tcPr>
          <w:p>
            <w:pPr>
              <w:spacing w:before="147" w:line="186" w:lineRule="auto"/>
              <w:ind w:left="344"/>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w:t>
            </w:r>
            <w:r>
              <w:rPr>
                <w:rFonts w:ascii="Times New Roman" w:hAnsi="Times New Roman" w:eastAsia="Times New Roman" w:cs="Times New Roman"/>
                <w:spacing w:val="-9"/>
                <w:sz w:val="24"/>
                <w:szCs w:val="24"/>
              </w:rPr>
              <w:t>1</w:t>
            </w:r>
          </w:p>
        </w:tc>
        <w:tc>
          <w:tcPr>
            <w:tcW w:w="1665" w:type="dxa"/>
            <w:vAlign w:val="top"/>
          </w:tcPr>
          <w:p>
            <w:pPr>
              <w:spacing w:before="96" w:line="220" w:lineRule="auto"/>
              <w:ind w:left="60"/>
              <w:rPr>
                <w:rFonts w:ascii="宋体" w:hAnsi="宋体" w:eastAsia="宋体" w:cs="宋体"/>
                <w:sz w:val="24"/>
                <w:szCs w:val="24"/>
              </w:rPr>
            </w:pPr>
            <w:r>
              <w:rPr>
                <w:rFonts w:ascii="宋体" w:hAnsi="宋体" w:eastAsia="宋体" w:cs="宋体"/>
                <w:spacing w:val="-2"/>
                <w:sz w:val="24"/>
                <w:szCs w:val="24"/>
              </w:rPr>
              <w:t>风浪标志</w:t>
            </w:r>
          </w:p>
        </w:tc>
        <w:tc>
          <w:tcPr>
            <w:tcW w:w="1341" w:type="dxa"/>
            <w:vAlign w:val="top"/>
          </w:tcPr>
          <w:p>
            <w:pPr>
              <w:spacing w:before="150" w:line="183" w:lineRule="auto"/>
              <w:ind w:left="12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WDWV</w:t>
            </w:r>
            <w:r>
              <w:rPr>
                <w:rFonts w:ascii="Times New Roman" w:hAnsi="Times New Roman" w:eastAsia="Times New Roman" w:cs="Times New Roman"/>
                <w:sz w:val="24"/>
                <w:szCs w:val="24"/>
              </w:rPr>
              <w:t>FL</w:t>
            </w:r>
          </w:p>
        </w:tc>
        <w:tc>
          <w:tcPr>
            <w:tcW w:w="1312" w:type="dxa"/>
            <w:vAlign w:val="top"/>
          </w:tcPr>
          <w:p>
            <w:pPr>
              <w:spacing w:before="143" w:line="190" w:lineRule="auto"/>
              <w:ind w:left="54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C</w:t>
            </w:r>
            <w:r>
              <w:rPr>
                <w:rFonts w:ascii="Times New Roman" w:hAnsi="Times New Roman" w:eastAsia="Times New Roman" w:cs="Times New Roman"/>
                <w:spacing w:val="-3"/>
                <w:sz w:val="24"/>
                <w:szCs w:val="24"/>
              </w:rPr>
              <w:t>(</w:t>
            </w:r>
            <w:r>
              <w:rPr>
                <w:rFonts w:ascii="Times New Roman" w:hAnsi="Times New Roman" w:eastAsia="Times New Roman" w:cs="Times New Roman"/>
                <w:spacing w:val="-2"/>
                <w:sz w:val="24"/>
                <w:szCs w:val="24"/>
              </w:rPr>
              <w:t>1)</w:t>
            </w:r>
          </w:p>
        </w:tc>
        <w:tc>
          <w:tcPr>
            <w:tcW w:w="1487" w:type="dxa"/>
            <w:vAlign w:val="top"/>
          </w:tcPr>
          <w:p>
            <w:pPr>
              <w:rPr>
                <w:rFonts w:ascii="Arial"/>
                <w:sz w:val="21"/>
              </w:rPr>
            </w:pPr>
          </w:p>
        </w:tc>
        <w:tc>
          <w:tcPr>
            <w:tcW w:w="926" w:type="dxa"/>
            <w:vAlign w:val="top"/>
          </w:tcPr>
          <w:p>
            <w:pPr>
              <w:rPr>
                <w:rFonts w:ascii="Arial"/>
                <w:sz w:val="21"/>
              </w:rPr>
            </w:pPr>
          </w:p>
        </w:tc>
        <w:tc>
          <w:tcPr>
            <w:tcW w:w="12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871" w:type="dxa"/>
            <w:vAlign w:val="top"/>
          </w:tcPr>
          <w:p>
            <w:pPr>
              <w:spacing w:before="147" w:line="186" w:lineRule="auto"/>
              <w:ind w:left="339"/>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w:t>
            </w:r>
            <w:r>
              <w:rPr>
                <w:rFonts w:ascii="Times New Roman" w:hAnsi="Times New Roman" w:eastAsia="Times New Roman" w:cs="Times New Roman"/>
                <w:spacing w:val="-7"/>
                <w:sz w:val="24"/>
                <w:szCs w:val="24"/>
              </w:rPr>
              <w:t>2</w:t>
            </w:r>
          </w:p>
        </w:tc>
        <w:tc>
          <w:tcPr>
            <w:tcW w:w="1665" w:type="dxa"/>
            <w:vAlign w:val="top"/>
          </w:tcPr>
          <w:p>
            <w:pPr>
              <w:spacing w:before="96" w:line="220" w:lineRule="auto"/>
              <w:ind w:left="61"/>
              <w:rPr>
                <w:rFonts w:ascii="宋体" w:hAnsi="宋体" w:eastAsia="宋体" w:cs="宋体"/>
                <w:sz w:val="24"/>
                <w:szCs w:val="24"/>
              </w:rPr>
            </w:pPr>
            <w:r>
              <w:rPr>
                <w:rFonts w:ascii="宋体" w:hAnsi="宋体" w:eastAsia="宋体" w:cs="宋体"/>
                <w:spacing w:val="-3"/>
                <w:sz w:val="24"/>
                <w:szCs w:val="24"/>
              </w:rPr>
              <w:t>泥</w:t>
            </w:r>
            <w:r>
              <w:rPr>
                <w:rFonts w:ascii="宋体" w:hAnsi="宋体" w:eastAsia="宋体" w:cs="宋体"/>
                <w:spacing w:val="-2"/>
                <w:sz w:val="24"/>
                <w:szCs w:val="24"/>
              </w:rPr>
              <w:t>沙标志</w:t>
            </w:r>
          </w:p>
        </w:tc>
        <w:tc>
          <w:tcPr>
            <w:tcW w:w="1341" w:type="dxa"/>
            <w:vAlign w:val="top"/>
          </w:tcPr>
          <w:p>
            <w:pPr>
              <w:spacing w:before="147" w:line="186" w:lineRule="auto"/>
              <w:ind w:left="311"/>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S</w:t>
            </w:r>
            <w:r>
              <w:rPr>
                <w:rFonts w:ascii="Times New Roman" w:hAnsi="Times New Roman" w:eastAsia="Times New Roman" w:cs="Times New Roman"/>
                <w:spacing w:val="-3"/>
                <w:sz w:val="24"/>
                <w:szCs w:val="24"/>
              </w:rPr>
              <w:t>EDFL</w:t>
            </w:r>
          </w:p>
        </w:tc>
        <w:tc>
          <w:tcPr>
            <w:tcW w:w="1312" w:type="dxa"/>
            <w:vAlign w:val="top"/>
          </w:tcPr>
          <w:p>
            <w:pPr>
              <w:spacing w:before="143" w:line="190" w:lineRule="auto"/>
              <w:ind w:left="54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C(1)</w:t>
            </w:r>
          </w:p>
        </w:tc>
        <w:tc>
          <w:tcPr>
            <w:tcW w:w="1487" w:type="dxa"/>
            <w:vAlign w:val="top"/>
          </w:tcPr>
          <w:p>
            <w:pPr>
              <w:rPr>
                <w:rFonts w:ascii="Arial"/>
                <w:sz w:val="21"/>
              </w:rPr>
            </w:pPr>
          </w:p>
        </w:tc>
        <w:tc>
          <w:tcPr>
            <w:tcW w:w="926" w:type="dxa"/>
            <w:vAlign w:val="top"/>
          </w:tcPr>
          <w:p>
            <w:pPr>
              <w:rPr>
                <w:rFonts w:ascii="Arial"/>
                <w:sz w:val="21"/>
              </w:rPr>
            </w:pPr>
          </w:p>
        </w:tc>
        <w:tc>
          <w:tcPr>
            <w:tcW w:w="12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871" w:type="dxa"/>
            <w:vAlign w:val="top"/>
          </w:tcPr>
          <w:p>
            <w:pPr>
              <w:spacing w:before="147" w:line="186" w:lineRule="auto"/>
              <w:ind w:left="339"/>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w:t>
            </w:r>
            <w:r>
              <w:rPr>
                <w:rFonts w:ascii="Times New Roman" w:hAnsi="Times New Roman" w:eastAsia="Times New Roman" w:cs="Times New Roman"/>
                <w:spacing w:val="-7"/>
                <w:sz w:val="24"/>
                <w:szCs w:val="24"/>
              </w:rPr>
              <w:t>3</w:t>
            </w:r>
          </w:p>
        </w:tc>
        <w:tc>
          <w:tcPr>
            <w:tcW w:w="1665" w:type="dxa"/>
            <w:vAlign w:val="top"/>
          </w:tcPr>
          <w:p>
            <w:pPr>
              <w:spacing w:before="96" w:line="220" w:lineRule="auto"/>
              <w:ind w:left="59"/>
              <w:rPr>
                <w:rFonts w:ascii="宋体" w:hAnsi="宋体" w:eastAsia="宋体" w:cs="宋体"/>
                <w:sz w:val="24"/>
                <w:szCs w:val="24"/>
              </w:rPr>
            </w:pPr>
            <w:r>
              <w:rPr>
                <w:rFonts w:ascii="宋体" w:hAnsi="宋体" w:eastAsia="宋体" w:cs="宋体"/>
                <w:spacing w:val="-2"/>
                <w:sz w:val="24"/>
                <w:szCs w:val="24"/>
              </w:rPr>
              <w:t>冰情标志</w:t>
            </w:r>
          </w:p>
        </w:tc>
        <w:tc>
          <w:tcPr>
            <w:tcW w:w="1341" w:type="dxa"/>
            <w:vAlign w:val="top"/>
          </w:tcPr>
          <w:p>
            <w:pPr>
              <w:spacing w:before="147" w:line="186" w:lineRule="auto"/>
              <w:ind w:left="33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IC</w:t>
            </w:r>
            <w:r>
              <w:rPr>
                <w:rFonts w:ascii="Times New Roman" w:hAnsi="Times New Roman" w:eastAsia="Times New Roman" w:cs="Times New Roman"/>
                <w:spacing w:val="-1"/>
                <w:sz w:val="24"/>
                <w:szCs w:val="24"/>
              </w:rPr>
              <w:t>EFL</w:t>
            </w:r>
          </w:p>
        </w:tc>
        <w:tc>
          <w:tcPr>
            <w:tcW w:w="1312" w:type="dxa"/>
            <w:vAlign w:val="top"/>
          </w:tcPr>
          <w:p>
            <w:pPr>
              <w:spacing w:before="143" w:line="190" w:lineRule="auto"/>
              <w:ind w:left="54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C</w:t>
            </w:r>
            <w:r>
              <w:rPr>
                <w:rFonts w:ascii="Times New Roman" w:hAnsi="Times New Roman" w:eastAsia="Times New Roman" w:cs="Times New Roman"/>
                <w:spacing w:val="-3"/>
                <w:sz w:val="24"/>
                <w:szCs w:val="24"/>
              </w:rPr>
              <w:t>(</w:t>
            </w:r>
            <w:r>
              <w:rPr>
                <w:rFonts w:ascii="Times New Roman" w:hAnsi="Times New Roman" w:eastAsia="Times New Roman" w:cs="Times New Roman"/>
                <w:spacing w:val="-2"/>
                <w:sz w:val="24"/>
                <w:szCs w:val="24"/>
              </w:rPr>
              <w:t>1)</w:t>
            </w:r>
          </w:p>
        </w:tc>
        <w:tc>
          <w:tcPr>
            <w:tcW w:w="1487" w:type="dxa"/>
            <w:vAlign w:val="top"/>
          </w:tcPr>
          <w:p>
            <w:pPr>
              <w:rPr>
                <w:rFonts w:ascii="Arial"/>
                <w:sz w:val="21"/>
              </w:rPr>
            </w:pPr>
          </w:p>
        </w:tc>
        <w:tc>
          <w:tcPr>
            <w:tcW w:w="926" w:type="dxa"/>
            <w:vAlign w:val="top"/>
          </w:tcPr>
          <w:p>
            <w:pPr>
              <w:rPr>
                <w:rFonts w:ascii="Arial"/>
                <w:sz w:val="21"/>
              </w:rPr>
            </w:pPr>
          </w:p>
        </w:tc>
        <w:tc>
          <w:tcPr>
            <w:tcW w:w="12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871" w:type="dxa"/>
            <w:vAlign w:val="top"/>
          </w:tcPr>
          <w:p>
            <w:pPr>
              <w:spacing w:before="148" w:line="186" w:lineRule="auto"/>
              <w:ind w:left="339"/>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w:t>
            </w:r>
            <w:r>
              <w:rPr>
                <w:rFonts w:ascii="Times New Roman" w:hAnsi="Times New Roman" w:eastAsia="Times New Roman" w:cs="Times New Roman"/>
                <w:spacing w:val="-7"/>
                <w:sz w:val="24"/>
                <w:szCs w:val="24"/>
              </w:rPr>
              <w:t>4</w:t>
            </w:r>
          </w:p>
        </w:tc>
        <w:tc>
          <w:tcPr>
            <w:tcW w:w="1665" w:type="dxa"/>
            <w:vAlign w:val="top"/>
          </w:tcPr>
          <w:p>
            <w:pPr>
              <w:spacing w:before="96" w:line="220" w:lineRule="auto"/>
              <w:ind w:left="77"/>
              <w:rPr>
                <w:rFonts w:ascii="宋体" w:hAnsi="宋体" w:eastAsia="宋体" w:cs="宋体"/>
                <w:sz w:val="24"/>
                <w:szCs w:val="24"/>
              </w:rPr>
            </w:pPr>
            <w:r>
              <w:rPr>
                <w:rFonts w:ascii="宋体" w:hAnsi="宋体" w:eastAsia="宋体" w:cs="宋体"/>
                <w:spacing w:val="-6"/>
                <w:sz w:val="24"/>
                <w:szCs w:val="24"/>
              </w:rPr>
              <w:t>引</w:t>
            </w:r>
            <w:r>
              <w:rPr>
                <w:rFonts w:ascii="宋体" w:hAnsi="宋体" w:eastAsia="宋体" w:cs="宋体"/>
                <w:spacing w:val="-4"/>
                <w:sz w:val="24"/>
                <w:szCs w:val="24"/>
              </w:rPr>
              <w:t>水量标志</w:t>
            </w:r>
          </w:p>
        </w:tc>
        <w:tc>
          <w:tcPr>
            <w:tcW w:w="1341" w:type="dxa"/>
            <w:vAlign w:val="top"/>
          </w:tcPr>
          <w:p>
            <w:pPr>
              <w:spacing w:before="151" w:line="183" w:lineRule="auto"/>
              <w:ind w:left="394"/>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PPF</w:t>
            </w:r>
            <w:r>
              <w:rPr>
                <w:rFonts w:ascii="Times New Roman" w:hAnsi="Times New Roman" w:eastAsia="Times New Roman" w:cs="Times New Roman"/>
                <w:sz w:val="24"/>
                <w:szCs w:val="24"/>
              </w:rPr>
              <w:t>L</w:t>
            </w:r>
          </w:p>
        </w:tc>
        <w:tc>
          <w:tcPr>
            <w:tcW w:w="1312" w:type="dxa"/>
            <w:vAlign w:val="top"/>
          </w:tcPr>
          <w:p>
            <w:pPr>
              <w:spacing w:before="144" w:line="190" w:lineRule="auto"/>
              <w:ind w:left="54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C</w:t>
            </w:r>
            <w:r>
              <w:rPr>
                <w:rFonts w:ascii="Times New Roman" w:hAnsi="Times New Roman" w:eastAsia="Times New Roman" w:cs="Times New Roman"/>
                <w:spacing w:val="-3"/>
                <w:sz w:val="24"/>
                <w:szCs w:val="24"/>
              </w:rPr>
              <w:t>(</w:t>
            </w:r>
            <w:r>
              <w:rPr>
                <w:rFonts w:ascii="Times New Roman" w:hAnsi="Times New Roman" w:eastAsia="Times New Roman" w:cs="Times New Roman"/>
                <w:spacing w:val="-2"/>
                <w:sz w:val="24"/>
                <w:szCs w:val="24"/>
              </w:rPr>
              <w:t>1)</w:t>
            </w:r>
          </w:p>
        </w:tc>
        <w:tc>
          <w:tcPr>
            <w:tcW w:w="1487" w:type="dxa"/>
            <w:vAlign w:val="top"/>
          </w:tcPr>
          <w:p>
            <w:pPr>
              <w:rPr>
                <w:rFonts w:ascii="Arial"/>
                <w:sz w:val="21"/>
              </w:rPr>
            </w:pPr>
          </w:p>
        </w:tc>
        <w:tc>
          <w:tcPr>
            <w:tcW w:w="926" w:type="dxa"/>
            <w:vAlign w:val="top"/>
          </w:tcPr>
          <w:p>
            <w:pPr>
              <w:rPr>
                <w:rFonts w:ascii="Arial"/>
                <w:sz w:val="21"/>
              </w:rPr>
            </w:pPr>
          </w:p>
        </w:tc>
        <w:tc>
          <w:tcPr>
            <w:tcW w:w="12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871" w:type="dxa"/>
            <w:vAlign w:val="top"/>
          </w:tcPr>
          <w:p>
            <w:pPr>
              <w:spacing w:before="148" w:line="186" w:lineRule="auto"/>
              <w:ind w:left="339"/>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w:t>
            </w:r>
            <w:r>
              <w:rPr>
                <w:rFonts w:ascii="Times New Roman" w:hAnsi="Times New Roman" w:eastAsia="Times New Roman" w:cs="Times New Roman"/>
                <w:spacing w:val="-7"/>
                <w:sz w:val="24"/>
                <w:szCs w:val="24"/>
              </w:rPr>
              <w:t>5</w:t>
            </w:r>
          </w:p>
        </w:tc>
        <w:tc>
          <w:tcPr>
            <w:tcW w:w="1665" w:type="dxa"/>
            <w:vAlign w:val="top"/>
          </w:tcPr>
          <w:p>
            <w:pPr>
              <w:spacing w:before="96" w:line="220" w:lineRule="auto"/>
              <w:ind w:left="59"/>
              <w:rPr>
                <w:rFonts w:ascii="宋体" w:hAnsi="宋体" w:eastAsia="宋体" w:cs="宋体"/>
                <w:sz w:val="24"/>
                <w:szCs w:val="24"/>
              </w:rPr>
            </w:pPr>
            <w:r>
              <w:rPr>
                <w:rFonts w:ascii="宋体" w:hAnsi="宋体" w:eastAsia="宋体" w:cs="宋体"/>
                <w:spacing w:val="-2"/>
                <w:sz w:val="24"/>
                <w:szCs w:val="24"/>
              </w:rPr>
              <w:t>排水量</w:t>
            </w:r>
            <w:r>
              <w:rPr>
                <w:rFonts w:ascii="宋体" w:hAnsi="宋体" w:eastAsia="宋体" w:cs="宋体"/>
                <w:spacing w:val="-1"/>
                <w:sz w:val="24"/>
                <w:szCs w:val="24"/>
              </w:rPr>
              <w:t>标志</w:t>
            </w:r>
          </w:p>
        </w:tc>
        <w:tc>
          <w:tcPr>
            <w:tcW w:w="1341" w:type="dxa"/>
            <w:vAlign w:val="top"/>
          </w:tcPr>
          <w:p>
            <w:pPr>
              <w:spacing w:before="151" w:line="183" w:lineRule="auto"/>
              <w:ind w:left="274"/>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DRNFL</w:t>
            </w:r>
          </w:p>
        </w:tc>
        <w:tc>
          <w:tcPr>
            <w:tcW w:w="1312" w:type="dxa"/>
            <w:vAlign w:val="top"/>
          </w:tcPr>
          <w:p>
            <w:pPr>
              <w:spacing w:before="144" w:line="190" w:lineRule="auto"/>
              <w:ind w:left="54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C</w:t>
            </w:r>
            <w:r>
              <w:rPr>
                <w:rFonts w:ascii="Times New Roman" w:hAnsi="Times New Roman" w:eastAsia="Times New Roman" w:cs="Times New Roman"/>
                <w:spacing w:val="-3"/>
                <w:sz w:val="24"/>
                <w:szCs w:val="24"/>
              </w:rPr>
              <w:t>(</w:t>
            </w:r>
            <w:r>
              <w:rPr>
                <w:rFonts w:ascii="Times New Roman" w:hAnsi="Times New Roman" w:eastAsia="Times New Roman" w:cs="Times New Roman"/>
                <w:spacing w:val="-2"/>
                <w:sz w:val="24"/>
                <w:szCs w:val="24"/>
              </w:rPr>
              <w:t>1)</w:t>
            </w:r>
          </w:p>
        </w:tc>
        <w:tc>
          <w:tcPr>
            <w:tcW w:w="1487" w:type="dxa"/>
            <w:vAlign w:val="top"/>
          </w:tcPr>
          <w:p>
            <w:pPr>
              <w:rPr>
                <w:rFonts w:ascii="Arial"/>
                <w:sz w:val="21"/>
              </w:rPr>
            </w:pPr>
          </w:p>
        </w:tc>
        <w:tc>
          <w:tcPr>
            <w:tcW w:w="926" w:type="dxa"/>
            <w:vAlign w:val="top"/>
          </w:tcPr>
          <w:p>
            <w:pPr>
              <w:rPr>
                <w:rFonts w:ascii="Arial"/>
                <w:sz w:val="21"/>
              </w:rPr>
            </w:pPr>
          </w:p>
        </w:tc>
        <w:tc>
          <w:tcPr>
            <w:tcW w:w="12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871" w:type="dxa"/>
            <w:vAlign w:val="top"/>
          </w:tcPr>
          <w:p>
            <w:pPr>
              <w:spacing w:before="148" w:line="186" w:lineRule="auto"/>
              <w:ind w:left="339"/>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w:t>
            </w:r>
            <w:r>
              <w:rPr>
                <w:rFonts w:ascii="Times New Roman" w:hAnsi="Times New Roman" w:eastAsia="Times New Roman" w:cs="Times New Roman"/>
                <w:spacing w:val="-7"/>
                <w:sz w:val="24"/>
                <w:szCs w:val="24"/>
              </w:rPr>
              <w:t>6</w:t>
            </w:r>
          </w:p>
        </w:tc>
        <w:tc>
          <w:tcPr>
            <w:tcW w:w="1665" w:type="dxa"/>
            <w:vAlign w:val="top"/>
          </w:tcPr>
          <w:p>
            <w:pPr>
              <w:spacing w:before="97" w:line="220" w:lineRule="auto"/>
              <w:ind w:left="61"/>
              <w:rPr>
                <w:rFonts w:ascii="宋体" w:hAnsi="宋体" w:eastAsia="宋体" w:cs="宋体"/>
                <w:sz w:val="24"/>
                <w:szCs w:val="24"/>
              </w:rPr>
            </w:pPr>
            <w:r>
              <w:rPr>
                <w:rFonts w:ascii="宋体" w:hAnsi="宋体" w:eastAsia="宋体" w:cs="宋体"/>
                <w:spacing w:val="-3"/>
                <w:sz w:val="24"/>
                <w:szCs w:val="24"/>
              </w:rPr>
              <w:t>墒</w:t>
            </w:r>
            <w:r>
              <w:rPr>
                <w:rFonts w:ascii="宋体" w:hAnsi="宋体" w:eastAsia="宋体" w:cs="宋体"/>
                <w:spacing w:val="-2"/>
                <w:sz w:val="24"/>
                <w:szCs w:val="24"/>
              </w:rPr>
              <w:t>情标志</w:t>
            </w:r>
          </w:p>
        </w:tc>
        <w:tc>
          <w:tcPr>
            <w:tcW w:w="1341" w:type="dxa"/>
            <w:vAlign w:val="top"/>
          </w:tcPr>
          <w:p>
            <w:pPr>
              <w:spacing w:before="148" w:line="186" w:lineRule="auto"/>
              <w:ind w:left="273"/>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SO</w:t>
            </w:r>
            <w:r>
              <w:rPr>
                <w:rFonts w:ascii="Times New Roman" w:hAnsi="Times New Roman" w:eastAsia="Times New Roman" w:cs="Times New Roman"/>
                <w:spacing w:val="-3"/>
                <w:sz w:val="24"/>
                <w:szCs w:val="24"/>
              </w:rPr>
              <w:t>I</w:t>
            </w:r>
            <w:r>
              <w:rPr>
                <w:rFonts w:ascii="Times New Roman" w:hAnsi="Times New Roman" w:eastAsia="Times New Roman" w:cs="Times New Roman"/>
                <w:spacing w:val="-2"/>
                <w:sz w:val="24"/>
                <w:szCs w:val="24"/>
              </w:rPr>
              <w:t>LFL</w:t>
            </w:r>
          </w:p>
        </w:tc>
        <w:tc>
          <w:tcPr>
            <w:tcW w:w="1312" w:type="dxa"/>
            <w:vAlign w:val="top"/>
          </w:tcPr>
          <w:p>
            <w:pPr>
              <w:spacing w:before="144" w:line="190" w:lineRule="auto"/>
              <w:ind w:left="54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C</w:t>
            </w:r>
            <w:r>
              <w:rPr>
                <w:rFonts w:ascii="Times New Roman" w:hAnsi="Times New Roman" w:eastAsia="Times New Roman" w:cs="Times New Roman"/>
                <w:spacing w:val="-3"/>
                <w:sz w:val="24"/>
                <w:szCs w:val="24"/>
              </w:rPr>
              <w:t>(</w:t>
            </w:r>
            <w:r>
              <w:rPr>
                <w:rFonts w:ascii="Times New Roman" w:hAnsi="Times New Roman" w:eastAsia="Times New Roman" w:cs="Times New Roman"/>
                <w:spacing w:val="-2"/>
                <w:sz w:val="24"/>
                <w:szCs w:val="24"/>
              </w:rPr>
              <w:t>1)</w:t>
            </w:r>
          </w:p>
        </w:tc>
        <w:tc>
          <w:tcPr>
            <w:tcW w:w="1487" w:type="dxa"/>
            <w:vAlign w:val="top"/>
          </w:tcPr>
          <w:p>
            <w:pPr>
              <w:rPr>
                <w:rFonts w:ascii="Arial"/>
                <w:sz w:val="21"/>
              </w:rPr>
            </w:pPr>
          </w:p>
        </w:tc>
        <w:tc>
          <w:tcPr>
            <w:tcW w:w="926" w:type="dxa"/>
            <w:vAlign w:val="top"/>
          </w:tcPr>
          <w:p>
            <w:pPr>
              <w:rPr>
                <w:rFonts w:ascii="Arial"/>
                <w:sz w:val="21"/>
              </w:rPr>
            </w:pPr>
          </w:p>
        </w:tc>
        <w:tc>
          <w:tcPr>
            <w:tcW w:w="12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871" w:type="dxa"/>
            <w:vAlign w:val="top"/>
          </w:tcPr>
          <w:p>
            <w:pPr>
              <w:spacing w:before="148" w:line="186" w:lineRule="auto"/>
              <w:ind w:left="339"/>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w:t>
            </w:r>
            <w:r>
              <w:rPr>
                <w:rFonts w:ascii="Times New Roman" w:hAnsi="Times New Roman" w:eastAsia="Times New Roman" w:cs="Times New Roman"/>
                <w:spacing w:val="-7"/>
                <w:sz w:val="24"/>
                <w:szCs w:val="24"/>
              </w:rPr>
              <w:t>7</w:t>
            </w:r>
          </w:p>
        </w:tc>
        <w:tc>
          <w:tcPr>
            <w:tcW w:w="1665" w:type="dxa"/>
            <w:vAlign w:val="top"/>
          </w:tcPr>
          <w:p>
            <w:pPr>
              <w:spacing w:before="96" w:line="220" w:lineRule="auto"/>
              <w:ind w:left="59"/>
              <w:rPr>
                <w:rFonts w:ascii="宋体" w:hAnsi="宋体" w:eastAsia="宋体" w:cs="宋体"/>
                <w:sz w:val="24"/>
                <w:szCs w:val="24"/>
              </w:rPr>
            </w:pPr>
            <w:r>
              <w:rPr>
                <w:rFonts w:ascii="宋体" w:hAnsi="宋体" w:eastAsia="宋体" w:cs="宋体"/>
                <w:spacing w:val="-2"/>
                <w:sz w:val="24"/>
                <w:szCs w:val="24"/>
              </w:rPr>
              <w:t>地下水</w:t>
            </w:r>
            <w:r>
              <w:rPr>
                <w:rFonts w:ascii="宋体" w:hAnsi="宋体" w:eastAsia="宋体" w:cs="宋体"/>
                <w:spacing w:val="-1"/>
                <w:sz w:val="24"/>
                <w:szCs w:val="24"/>
              </w:rPr>
              <w:t>标志</w:t>
            </w:r>
          </w:p>
        </w:tc>
        <w:tc>
          <w:tcPr>
            <w:tcW w:w="1341" w:type="dxa"/>
            <w:vAlign w:val="top"/>
          </w:tcPr>
          <w:p>
            <w:pPr>
              <w:spacing w:before="148" w:line="186" w:lineRule="auto"/>
              <w:ind w:left="259"/>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G</w:t>
            </w:r>
            <w:r>
              <w:rPr>
                <w:rFonts w:ascii="Times New Roman" w:hAnsi="Times New Roman" w:eastAsia="Times New Roman" w:cs="Times New Roman"/>
                <w:spacing w:val="-4"/>
                <w:sz w:val="24"/>
                <w:szCs w:val="24"/>
              </w:rPr>
              <w:t>RWFL</w:t>
            </w:r>
          </w:p>
        </w:tc>
        <w:tc>
          <w:tcPr>
            <w:tcW w:w="1312" w:type="dxa"/>
            <w:vAlign w:val="top"/>
          </w:tcPr>
          <w:p>
            <w:pPr>
              <w:spacing w:before="144" w:line="190" w:lineRule="auto"/>
              <w:ind w:left="54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C</w:t>
            </w:r>
            <w:r>
              <w:rPr>
                <w:rFonts w:ascii="Times New Roman" w:hAnsi="Times New Roman" w:eastAsia="Times New Roman" w:cs="Times New Roman"/>
                <w:spacing w:val="-3"/>
                <w:sz w:val="24"/>
                <w:szCs w:val="24"/>
              </w:rPr>
              <w:t>(</w:t>
            </w:r>
            <w:r>
              <w:rPr>
                <w:rFonts w:ascii="Times New Roman" w:hAnsi="Times New Roman" w:eastAsia="Times New Roman" w:cs="Times New Roman"/>
                <w:spacing w:val="-2"/>
                <w:sz w:val="24"/>
                <w:szCs w:val="24"/>
              </w:rPr>
              <w:t>1)</w:t>
            </w:r>
          </w:p>
        </w:tc>
        <w:tc>
          <w:tcPr>
            <w:tcW w:w="1487" w:type="dxa"/>
            <w:vAlign w:val="top"/>
          </w:tcPr>
          <w:p>
            <w:pPr>
              <w:rPr>
                <w:rFonts w:ascii="Arial"/>
                <w:sz w:val="21"/>
              </w:rPr>
            </w:pPr>
          </w:p>
        </w:tc>
        <w:tc>
          <w:tcPr>
            <w:tcW w:w="926" w:type="dxa"/>
            <w:vAlign w:val="top"/>
          </w:tcPr>
          <w:p>
            <w:pPr>
              <w:rPr>
                <w:rFonts w:ascii="Arial"/>
                <w:sz w:val="21"/>
              </w:rPr>
            </w:pPr>
          </w:p>
        </w:tc>
        <w:tc>
          <w:tcPr>
            <w:tcW w:w="12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871" w:type="dxa"/>
            <w:vAlign w:val="top"/>
          </w:tcPr>
          <w:p>
            <w:pPr>
              <w:spacing w:before="148" w:line="186" w:lineRule="auto"/>
              <w:ind w:left="339"/>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w:t>
            </w:r>
            <w:r>
              <w:rPr>
                <w:rFonts w:ascii="Times New Roman" w:hAnsi="Times New Roman" w:eastAsia="Times New Roman" w:cs="Times New Roman"/>
                <w:spacing w:val="-7"/>
                <w:sz w:val="24"/>
                <w:szCs w:val="24"/>
              </w:rPr>
              <w:t>8</w:t>
            </w:r>
          </w:p>
        </w:tc>
        <w:tc>
          <w:tcPr>
            <w:tcW w:w="1665" w:type="dxa"/>
            <w:vAlign w:val="top"/>
          </w:tcPr>
          <w:p>
            <w:pPr>
              <w:spacing w:before="96" w:line="220" w:lineRule="auto"/>
              <w:ind w:left="61"/>
              <w:rPr>
                <w:rFonts w:ascii="宋体" w:hAnsi="宋体" w:eastAsia="宋体" w:cs="宋体"/>
                <w:sz w:val="24"/>
                <w:szCs w:val="24"/>
              </w:rPr>
            </w:pPr>
            <w:r>
              <w:rPr>
                <w:rFonts w:ascii="宋体" w:hAnsi="宋体" w:eastAsia="宋体" w:cs="宋体"/>
                <w:spacing w:val="-2"/>
                <w:sz w:val="24"/>
                <w:szCs w:val="24"/>
              </w:rPr>
              <w:t>旬月统计</w:t>
            </w:r>
            <w:r>
              <w:rPr>
                <w:rFonts w:ascii="宋体" w:hAnsi="宋体" w:eastAsia="宋体" w:cs="宋体"/>
                <w:spacing w:val="-1"/>
                <w:sz w:val="24"/>
                <w:szCs w:val="24"/>
              </w:rPr>
              <w:t>标志</w:t>
            </w:r>
          </w:p>
        </w:tc>
        <w:tc>
          <w:tcPr>
            <w:tcW w:w="1341" w:type="dxa"/>
            <w:vAlign w:val="top"/>
          </w:tcPr>
          <w:p>
            <w:pPr>
              <w:spacing w:before="148" w:line="186" w:lineRule="auto"/>
              <w:ind w:left="261"/>
              <w:rPr>
                <w:rFonts w:ascii="Times New Roman" w:hAnsi="Times New Roman" w:eastAsia="Times New Roman" w:cs="Times New Roman"/>
                <w:sz w:val="24"/>
                <w:szCs w:val="24"/>
              </w:rPr>
            </w:pPr>
            <w:r>
              <w:rPr>
                <w:rFonts w:ascii="Times New Roman" w:hAnsi="Times New Roman" w:eastAsia="Times New Roman" w:cs="Times New Roman"/>
                <w:spacing w:val="-11"/>
                <w:sz w:val="24"/>
                <w:szCs w:val="24"/>
              </w:rPr>
              <w:t>S</w:t>
            </w:r>
            <w:r>
              <w:rPr>
                <w:rFonts w:ascii="Times New Roman" w:hAnsi="Times New Roman" w:eastAsia="Times New Roman" w:cs="Times New Roman"/>
                <w:spacing w:val="-10"/>
                <w:sz w:val="24"/>
                <w:szCs w:val="24"/>
              </w:rPr>
              <w:t>TATFL</w:t>
            </w:r>
          </w:p>
        </w:tc>
        <w:tc>
          <w:tcPr>
            <w:tcW w:w="1312" w:type="dxa"/>
            <w:vAlign w:val="top"/>
          </w:tcPr>
          <w:p>
            <w:pPr>
              <w:spacing w:before="144" w:line="190" w:lineRule="auto"/>
              <w:ind w:left="54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C</w:t>
            </w:r>
            <w:r>
              <w:rPr>
                <w:rFonts w:ascii="Times New Roman" w:hAnsi="Times New Roman" w:eastAsia="Times New Roman" w:cs="Times New Roman"/>
                <w:spacing w:val="-3"/>
                <w:sz w:val="24"/>
                <w:szCs w:val="24"/>
              </w:rPr>
              <w:t>(</w:t>
            </w:r>
            <w:r>
              <w:rPr>
                <w:rFonts w:ascii="Times New Roman" w:hAnsi="Times New Roman" w:eastAsia="Times New Roman" w:cs="Times New Roman"/>
                <w:spacing w:val="-2"/>
                <w:sz w:val="24"/>
                <w:szCs w:val="24"/>
              </w:rPr>
              <w:t>1)</w:t>
            </w:r>
          </w:p>
        </w:tc>
        <w:tc>
          <w:tcPr>
            <w:tcW w:w="1487" w:type="dxa"/>
            <w:vAlign w:val="top"/>
          </w:tcPr>
          <w:p>
            <w:pPr>
              <w:rPr>
                <w:rFonts w:ascii="Arial"/>
                <w:sz w:val="21"/>
              </w:rPr>
            </w:pPr>
          </w:p>
        </w:tc>
        <w:tc>
          <w:tcPr>
            <w:tcW w:w="926" w:type="dxa"/>
            <w:vAlign w:val="top"/>
          </w:tcPr>
          <w:p>
            <w:pPr>
              <w:rPr>
                <w:rFonts w:ascii="Arial"/>
                <w:sz w:val="21"/>
              </w:rPr>
            </w:pPr>
          </w:p>
        </w:tc>
        <w:tc>
          <w:tcPr>
            <w:tcW w:w="12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871" w:type="dxa"/>
            <w:vAlign w:val="top"/>
          </w:tcPr>
          <w:p>
            <w:pPr>
              <w:spacing w:before="149" w:line="186" w:lineRule="auto"/>
              <w:ind w:left="339"/>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w:t>
            </w:r>
            <w:r>
              <w:rPr>
                <w:rFonts w:ascii="Times New Roman" w:hAnsi="Times New Roman" w:eastAsia="Times New Roman" w:cs="Times New Roman"/>
                <w:spacing w:val="-7"/>
                <w:sz w:val="24"/>
                <w:szCs w:val="24"/>
              </w:rPr>
              <w:t>9</w:t>
            </w:r>
          </w:p>
        </w:tc>
        <w:tc>
          <w:tcPr>
            <w:tcW w:w="1665" w:type="dxa"/>
            <w:vAlign w:val="top"/>
          </w:tcPr>
          <w:p>
            <w:pPr>
              <w:spacing w:before="97" w:line="221" w:lineRule="auto"/>
              <w:ind w:left="60"/>
              <w:rPr>
                <w:rFonts w:ascii="宋体" w:hAnsi="宋体" w:eastAsia="宋体" w:cs="宋体"/>
                <w:sz w:val="24"/>
                <w:szCs w:val="24"/>
              </w:rPr>
            </w:pPr>
            <w:r>
              <w:rPr>
                <w:rFonts w:ascii="宋体" w:hAnsi="宋体" w:eastAsia="宋体" w:cs="宋体"/>
                <w:spacing w:val="-2"/>
                <w:sz w:val="24"/>
                <w:szCs w:val="24"/>
              </w:rPr>
              <w:t>测站联系</w:t>
            </w:r>
            <w:r>
              <w:rPr>
                <w:rFonts w:ascii="宋体" w:hAnsi="宋体" w:eastAsia="宋体" w:cs="宋体"/>
                <w:spacing w:val="-1"/>
                <w:sz w:val="24"/>
                <w:szCs w:val="24"/>
              </w:rPr>
              <w:t>人</w:t>
            </w:r>
          </w:p>
        </w:tc>
        <w:tc>
          <w:tcPr>
            <w:tcW w:w="1341" w:type="dxa"/>
            <w:vAlign w:val="top"/>
          </w:tcPr>
          <w:p>
            <w:pPr>
              <w:spacing w:before="148" w:line="186" w:lineRule="auto"/>
              <w:ind w:left="17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O</w:t>
            </w:r>
            <w:r>
              <w:rPr>
                <w:rFonts w:ascii="Times New Roman" w:hAnsi="Times New Roman" w:eastAsia="Times New Roman" w:cs="Times New Roman"/>
                <w:spacing w:val="-1"/>
                <w:sz w:val="24"/>
                <w:szCs w:val="24"/>
              </w:rPr>
              <w:t>FFICER</w:t>
            </w:r>
          </w:p>
        </w:tc>
        <w:tc>
          <w:tcPr>
            <w:tcW w:w="1312" w:type="dxa"/>
            <w:vAlign w:val="top"/>
          </w:tcPr>
          <w:p>
            <w:pPr>
              <w:spacing w:before="145" w:line="190" w:lineRule="auto"/>
              <w:ind w:left="54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C</w:t>
            </w:r>
            <w:r>
              <w:rPr>
                <w:rFonts w:ascii="Times New Roman" w:hAnsi="Times New Roman" w:eastAsia="Times New Roman" w:cs="Times New Roman"/>
                <w:spacing w:val="-2"/>
                <w:sz w:val="24"/>
                <w:szCs w:val="24"/>
              </w:rPr>
              <w:t>(12)</w:t>
            </w:r>
          </w:p>
        </w:tc>
        <w:tc>
          <w:tcPr>
            <w:tcW w:w="1487" w:type="dxa"/>
            <w:vAlign w:val="top"/>
          </w:tcPr>
          <w:p>
            <w:pPr>
              <w:spacing w:before="152" w:line="183" w:lineRule="auto"/>
              <w:ind w:left="65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N</w:t>
            </w:r>
          </w:p>
        </w:tc>
        <w:tc>
          <w:tcPr>
            <w:tcW w:w="926" w:type="dxa"/>
            <w:vAlign w:val="top"/>
          </w:tcPr>
          <w:p>
            <w:pPr>
              <w:rPr>
                <w:rFonts w:ascii="Arial"/>
                <w:sz w:val="21"/>
              </w:rPr>
            </w:pPr>
          </w:p>
        </w:tc>
        <w:tc>
          <w:tcPr>
            <w:tcW w:w="12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871" w:type="dxa"/>
            <w:vAlign w:val="top"/>
          </w:tcPr>
          <w:p>
            <w:pPr>
              <w:spacing w:before="149" w:line="186" w:lineRule="auto"/>
              <w:ind w:left="31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w:t>
            </w:r>
            <w:r>
              <w:rPr>
                <w:rFonts w:ascii="Times New Roman" w:hAnsi="Times New Roman" w:eastAsia="Times New Roman" w:cs="Times New Roman"/>
                <w:spacing w:val="-1"/>
                <w:sz w:val="24"/>
                <w:szCs w:val="24"/>
              </w:rPr>
              <w:t>0</w:t>
            </w:r>
          </w:p>
        </w:tc>
        <w:tc>
          <w:tcPr>
            <w:tcW w:w="1665" w:type="dxa"/>
            <w:vAlign w:val="top"/>
          </w:tcPr>
          <w:p>
            <w:pPr>
              <w:spacing w:before="98" w:line="220" w:lineRule="auto"/>
              <w:ind w:left="60"/>
              <w:rPr>
                <w:rFonts w:ascii="宋体" w:hAnsi="宋体" w:eastAsia="宋体" w:cs="宋体"/>
                <w:sz w:val="24"/>
                <w:szCs w:val="24"/>
              </w:rPr>
            </w:pPr>
            <w:r>
              <w:rPr>
                <w:rFonts w:ascii="宋体" w:hAnsi="宋体" w:eastAsia="宋体" w:cs="宋体"/>
                <w:spacing w:val="-2"/>
                <w:sz w:val="24"/>
                <w:szCs w:val="24"/>
              </w:rPr>
              <w:t>移动电</w:t>
            </w:r>
            <w:r>
              <w:rPr>
                <w:rFonts w:ascii="宋体" w:hAnsi="宋体" w:eastAsia="宋体" w:cs="宋体"/>
                <w:spacing w:val="-1"/>
                <w:sz w:val="24"/>
                <w:szCs w:val="24"/>
              </w:rPr>
              <w:t>话号码</w:t>
            </w:r>
          </w:p>
        </w:tc>
        <w:tc>
          <w:tcPr>
            <w:tcW w:w="1341" w:type="dxa"/>
            <w:vAlign w:val="top"/>
          </w:tcPr>
          <w:p>
            <w:pPr>
              <w:spacing w:before="149" w:line="186" w:lineRule="auto"/>
              <w:ind w:left="16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MPHO</w:t>
            </w:r>
            <w:r>
              <w:rPr>
                <w:rFonts w:ascii="Times New Roman" w:hAnsi="Times New Roman" w:eastAsia="Times New Roman" w:cs="Times New Roman"/>
                <w:sz w:val="24"/>
                <w:szCs w:val="24"/>
              </w:rPr>
              <w:t>NE</w:t>
            </w:r>
          </w:p>
        </w:tc>
        <w:tc>
          <w:tcPr>
            <w:tcW w:w="1312" w:type="dxa"/>
            <w:vAlign w:val="top"/>
          </w:tcPr>
          <w:p>
            <w:pPr>
              <w:spacing w:before="145" w:line="190" w:lineRule="auto"/>
              <w:ind w:left="54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C(11)</w:t>
            </w:r>
          </w:p>
        </w:tc>
        <w:tc>
          <w:tcPr>
            <w:tcW w:w="1487" w:type="dxa"/>
            <w:vAlign w:val="top"/>
          </w:tcPr>
          <w:p>
            <w:pPr>
              <w:spacing w:before="152" w:line="183" w:lineRule="auto"/>
              <w:ind w:left="65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N</w:t>
            </w:r>
          </w:p>
        </w:tc>
        <w:tc>
          <w:tcPr>
            <w:tcW w:w="926" w:type="dxa"/>
            <w:vAlign w:val="top"/>
          </w:tcPr>
          <w:p>
            <w:pPr>
              <w:rPr>
                <w:rFonts w:ascii="Arial"/>
                <w:sz w:val="21"/>
              </w:rPr>
            </w:pPr>
          </w:p>
        </w:tc>
        <w:tc>
          <w:tcPr>
            <w:tcW w:w="1219" w:type="dxa"/>
            <w:vAlign w:val="top"/>
          </w:tcPr>
          <w:p>
            <w:pPr>
              <w:rPr>
                <w:rFonts w:ascii="Arial"/>
                <w:sz w:val="21"/>
              </w:rPr>
            </w:pPr>
          </w:p>
        </w:tc>
      </w:tr>
    </w:tbl>
    <w:p>
      <w:pPr>
        <w:rPr>
          <w:rFonts w:ascii="Arial"/>
          <w:sz w:val="21"/>
        </w:rPr>
      </w:pPr>
    </w:p>
    <w:p>
      <w:pPr>
        <w:sectPr>
          <w:footerReference r:id="rId18" w:type="default"/>
          <w:pgSz w:w="11907" w:h="16841"/>
          <w:pgMar w:top="400" w:right="1538" w:bottom="1183" w:left="1541" w:header="0" w:footer="1019" w:gutter="0"/>
          <w:cols w:space="720" w:num="1"/>
        </w:sectPr>
      </w:pPr>
    </w:p>
    <w:p/>
    <w:p/>
    <w:p/>
    <w:p/>
    <w:p>
      <w:pPr>
        <w:spacing w:line="74" w:lineRule="exact"/>
      </w:pPr>
    </w:p>
    <w:tbl>
      <w:tblPr>
        <w:tblStyle w:val="10"/>
        <w:tblW w:w="88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1"/>
        <w:gridCol w:w="1665"/>
        <w:gridCol w:w="1341"/>
        <w:gridCol w:w="1312"/>
        <w:gridCol w:w="1487"/>
        <w:gridCol w:w="926"/>
        <w:gridCol w:w="12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6" w:hRule="atLeast"/>
        </w:trPr>
        <w:tc>
          <w:tcPr>
            <w:tcW w:w="871" w:type="dxa"/>
            <w:vAlign w:val="top"/>
          </w:tcPr>
          <w:p>
            <w:pPr>
              <w:spacing w:line="252" w:lineRule="auto"/>
              <w:rPr>
                <w:rFonts w:ascii="Arial"/>
                <w:sz w:val="21"/>
              </w:rPr>
            </w:pPr>
          </w:p>
          <w:p>
            <w:pPr>
              <w:spacing w:before="78" w:line="221" w:lineRule="auto"/>
              <w:ind w:left="200"/>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序</w:t>
            </w:r>
            <w:r>
              <w:rPr>
                <w:rFonts w:ascii="宋体" w:hAnsi="宋体" w:eastAsia="宋体" w:cs="宋体"/>
                <w:spacing w:val="-1"/>
                <w:sz w:val="24"/>
                <w:szCs w:val="24"/>
                <w14:textOutline w14:w="4354" w14:cap="flat" w14:cmpd="sng">
                  <w14:solidFill>
                    <w14:srgbClr w14:val="000000"/>
                  </w14:solidFill>
                  <w14:prstDash w14:val="solid"/>
                  <w14:miter w14:val="0"/>
                </w14:textOutline>
              </w:rPr>
              <w:t>号</w:t>
            </w:r>
          </w:p>
        </w:tc>
        <w:tc>
          <w:tcPr>
            <w:tcW w:w="1665" w:type="dxa"/>
            <w:vAlign w:val="top"/>
          </w:tcPr>
          <w:p>
            <w:pPr>
              <w:spacing w:line="251" w:lineRule="auto"/>
              <w:rPr>
                <w:rFonts w:ascii="Arial"/>
                <w:sz w:val="21"/>
              </w:rPr>
            </w:pPr>
          </w:p>
          <w:p>
            <w:pPr>
              <w:spacing w:before="78" w:line="220" w:lineRule="auto"/>
              <w:ind w:left="475"/>
              <w:rPr>
                <w:rFonts w:ascii="宋体" w:hAnsi="宋体" w:eastAsia="宋体" w:cs="宋体"/>
                <w:sz w:val="24"/>
                <w:szCs w:val="24"/>
              </w:rPr>
            </w:pPr>
            <w:r>
              <w:rPr>
                <w:rFonts w:ascii="宋体" w:hAnsi="宋体" w:eastAsia="宋体" w:cs="宋体"/>
                <w:spacing w:val="-4"/>
                <w:sz w:val="24"/>
                <w:szCs w:val="24"/>
                <w14:textOutline w14:w="4354" w14:cap="flat" w14:cmpd="sng">
                  <w14:solidFill>
                    <w14:srgbClr w14:val="000000"/>
                  </w14:solidFill>
                  <w14:prstDash w14:val="solid"/>
                  <w14:miter w14:val="0"/>
                </w14:textOutline>
              </w:rPr>
              <w:t>字</w:t>
            </w:r>
            <w:r>
              <w:rPr>
                <w:rFonts w:ascii="宋体" w:hAnsi="宋体" w:eastAsia="宋体" w:cs="宋体"/>
                <w:spacing w:val="-3"/>
                <w:sz w:val="24"/>
                <w:szCs w:val="24"/>
                <w14:textOutline w14:w="4354" w14:cap="flat" w14:cmpd="sng">
                  <w14:solidFill>
                    <w14:srgbClr w14:val="000000"/>
                  </w14:solidFill>
                  <w14:prstDash w14:val="solid"/>
                  <w14:miter w14:val="0"/>
                </w14:textOutline>
              </w:rPr>
              <w:t>段</w:t>
            </w:r>
            <w:r>
              <w:rPr>
                <w:rFonts w:ascii="宋体" w:hAnsi="宋体" w:eastAsia="宋体" w:cs="宋体"/>
                <w:spacing w:val="-2"/>
                <w:sz w:val="24"/>
                <w:szCs w:val="24"/>
                <w14:textOutline w14:w="4354" w14:cap="flat" w14:cmpd="sng">
                  <w14:solidFill>
                    <w14:srgbClr w14:val="000000"/>
                  </w14:solidFill>
                  <w14:prstDash w14:val="solid"/>
                  <w14:miter w14:val="0"/>
                </w14:textOutline>
              </w:rPr>
              <w:t>名</w:t>
            </w:r>
          </w:p>
        </w:tc>
        <w:tc>
          <w:tcPr>
            <w:tcW w:w="1341" w:type="dxa"/>
            <w:vAlign w:val="top"/>
          </w:tcPr>
          <w:p>
            <w:pPr>
              <w:spacing w:line="251" w:lineRule="auto"/>
              <w:rPr>
                <w:rFonts w:ascii="Arial"/>
                <w:sz w:val="21"/>
              </w:rPr>
            </w:pPr>
          </w:p>
          <w:p>
            <w:pPr>
              <w:spacing w:before="78" w:line="220" w:lineRule="auto"/>
              <w:ind w:left="191"/>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字段标</w:t>
            </w:r>
            <w:r>
              <w:rPr>
                <w:rFonts w:ascii="宋体" w:hAnsi="宋体" w:eastAsia="宋体" w:cs="宋体"/>
                <w:spacing w:val="-1"/>
                <w:sz w:val="24"/>
                <w:szCs w:val="24"/>
                <w14:textOutline w14:w="4354" w14:cap="flat" w14:cmpd="sng">
                  <w14:solidFill>
                    <w14:srgbClr w14:val="000000"/>
                  </w14:solidFill>
                  <w14:prstDash w14:val="solid"/>
                  <w14:miter w14:val="0"/>
                </w14:textOutline>
              </w:rPr>
              <w:t>识</w:t>
            </w:r>
          </w:p>
        </w:tc>
        <w:tc>
          <w:tcPr>
            <w:tcW w:w="1312" w:type="dxa"/>
            <w:vAlign w:val="top"/>
          </w:tcPr>
          <w:p>
            <w:pPr>
              <w:spacing w:before="99" w:line="367" w:lineRule="auto"/>
              <w:ind w:left="540" w:right="172" w:hanging="361"/>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类型</w:t>
            </w:r>
            <w:r>
              <w:rPr>
                <w:rFonts w:ascii="宋体" w:hAnsi="宋体" w:eastAsia="宋体" w:cs="宋体"/>
                <w:spacing w:val="-1"/>
                <w:sz w:val="24"/>
                <w:szCs w:val="24"/>
                <w14:textOutline w14:w="4354" w14:cap="flat" w14:cmpd="sng">
                  <w14:solidFill>
                    <w14:srgbClr w14:val="000000"/>
                  </w14:solidFill>
                  <w14:prstDash w14:val="solid"/>
                  <w14:miter w14:val="0"/>
                </w14:textOutline>
              </w:rPr>
              <w:t>及长</w:t>
            </w:r>
            <w:r>
              <w:rPr>
                <w:rFonts w:ascii="宋体" w:hAnsi="宋体" w:eastAsia="宋体" w:cs="宋体"/>
                <w:sz w:val="24"/>
                <w:szCs w:val="24"/>
              </w:rPr>
              <w:t xml:space="preserve"> </w:t>
            </w:r>
            <w:r>
              <w:rPr>
                <w:rFonts w:ascii="宋体" w:hAnsi="宋体" w:eastAsia="宋体" w:cs="宋体"/>
                <w:sz w:val="24"/>
                <w:szCs w:val="24"/>
                <w14:textOutline w14:w="4354" w14:cap="flat" w14:cmpd="sng">
                  <w14:solidFill>
                    <w14:srgbClr w14:val="000000"/>
                  </w14:solidFill>
                  <w14:prstDash w14:val="solid"/>
                  <w14:miter w14:val="0"/>
                </w14:textOutline>
              </w:rPr>
              <w:t>度</w:t>
            </w:r>
          </w:p>
        </w:tc>
        <w:tc>
          <w:tcPr>
            <w:tcW w:w="1487" w:type="dxa"/>
            <w:vAlign w:val="top"/>
          </w:tcPr>
          <w:p>
            <w:pPr>
              <w:spacing w:before="98" w:line="367" w:lineRule="auto"/>
              <w:ind w:left="630" w:right="137" w:hanging="478"/>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是否允许</w:t>
            </w:r>
            <w:r>
              <w:rPr>
                <w:rFonts w:ascii="宋体" w:hAnsi="宋体" w:eastAsia="宋体" w:cs="宋体"/>
                <w:spacing w:val="-1"/>
                <w:sz w:val="24"/>
                <w:szCs w:val="24"/>
                <w14:textOutline w14:w="4354" w14:cap="flat" w14:cmpd="sng">
                  <w14:solidFill>
                    <w14:srgbClr w14:val="000000"/>
                  </w14:solidFill>
                  <w14:prstDash w14:val="solid"/>
                  <w14:miter w14:val="0"/>
                </w14:textOutline>
              </w:rPr>
              <w:t>空</w:t>
            </w:r>
            <w:r>
              <w:rPr>
                <w:rFonts w:ascii="宋体" w:hAnsi="宋体" w:eastAsia="宋体" w:cs="宋体"/>
                <w:sz w:val="24"/>
                <w:szCs w:val="24"/>
              </w:rPr>
              <w:t xml:space="preserve"> </w:t>
            </w:r>
            <w:r>
              <w:rPr>
                <w:rFonts w:ascii="宋体" w:hAnsi="宋体" w:eastAsia="宋体" w:cs="宋体"/>
                <w:sz w:val="24"/>
                <w:szCs w:val="24"/>
                <w14:textOutline w14:w="4354" w14:cap="flat" w14:cmpd="sng">
                  <w14:solidFill>
                    <w14:srgbClr w14:val="000000"/>
                  </w14:solidFill>
                  <w14:prstDash w14:val="solid"/>
                  <w14:miter w14:val="0"/>
                </w14:textOutline>
              </w:rPr>
              <w:t>值</w:t>
            </w:r>
          </w:p>
        </w:tc>
        <w:tc>
          <w:tcPr>
            <w:tcW w:w="926" w:type="dxa"/>
            <w:vAlign w:val="top"/>
          </w:tcPr>
          <w:p>
            <w:pPr>
              <w:spacing w:before="97" w:line="368" w:lineRule="auto"/>
              <w:ind w:left="349" w:right="98" w:hanging="240"/>
              <w:rPr>
                <w:rFonts w:ascii="宋体" w:hAnsi="宋体" w:eastAsia="宋体" w:cs="宋体"/>
                <w:sz w:val="24"/>
                <w:szCs w:val="24"/>
              </w:rPr>
            </w:pPr>
            <w:r>
              <w:rPr>
                <w:rFonts w:ascii="宋体" w:hAnsi="宋体" w:eastAsia="宋体" w:cs="宋体"/>
                <w:spacing w:val="-4"/>
                <w:sz w:val="24"/>
                <w:szCs w:val="24"/>
                <w14:textOutline w14:w="4354" w14:cap="flat" w14:cmpd="sng">
                  <w14:solidFill>
                    <w14:srgbClr w14:val="000000"/>
                  </w14:solidFill>
                  <w14:prstDash w14:val="solid"/>
                  <w14:miter w14:val="0"/>
                </w14:textOutline>
              </w:rPr>
              <w:t>计</w:t>
            </w:r>
            <w:r>
              <w:rPr>
                <w:rFonts w:ascii="宋体" w:hAnsi="宋体" w:eastAsia="宋体" w:cs="宋体"/>
                <w:spacing w:val="-2"/>
                <w:sz w:val="24"/>
                <w:szCs w:val="24"/>
                <w14:textOutline w14:w="4354" w14:cap="flat" w14:cmpd="sng">
                  <w14:solidFill>
                    <w14:srgbClr w14:val="000000"/>
                  </w14:solidFill>
                  <w14:prstDash w14:val="solid"/>
                  <w14:miter w14:val="0"/>
                </w14:textOutline>
              </w:rPr>
              <w:t>量单</w:t>
            </w:r>
            <w:r>
              <w:rPr>
                <w:rFonts w:ascii="宋体" w:hAnsi="宋体" w:eastAsia="宋体" w:cs="宋体"/>
                <w:sz w:val="24"/>
                <w:szCs w:val="24"/>
              </w:rPr>
              <w:t xml:space="preserve"> </w:t>
            </w:r>
            <w:r>
              <w:rPr>
                <w:rFonts w:ascii="宋体" w:hAnsi="宋体" w:eastAsia="宋体" w:cs="宋体"/>
                <w:sz w:val="24"/>
                <w:szCs w:val="24"/>
                <w14:textOutline w14:w="4354" w14:cap="flat" w14:cmpd="sng">
                  <w14:solidFill>
                    <w14:srgbClr w14:val="000000"/>
                  </w14:solidFill>
                  <w14:prstDash w14:val="solid"/>
                  <w14:miter w14:val="0"/>
                </w14:textOutline>
              </w:rPr>
              <w:t>位</w:t>
            </w:r>
          </w:p>
        </w:tc>
        <w:tc>
          <w:tcPr>
            <w:tcW w:w="1219" w:type="dxa"/>
            <w:vAlign w:val="top"/>
          </w:tcPr>
          <w:p>
            <w:pPr>
              <w:spacing w:line="252" w:lineRule="auto"/>
              <w:rPr>
                <w:rFonts w:ascii="Arial"/>
                <w:sz w:val="21"/>
              </w:rPr>
            </w:pPr>
          </w:p>
          <w:p>
            <w:pPr>
              <w:spacing w:before="78" w:line="221" w:lineRule="auto"/>
              <w:ind w:left="133"/>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主键序</w:t>
            </w:r>
            <w:r>
              <w:rPr>
                <w:rFonts w:ascii="宋体" w:hAnsi="宋体" w:eastAsia="宋体" w:cs="宋体"/>
                <w:spacing w:val="-1"/>
                <w:sz w:val="24"/>
                <w:szCs w:val="24"/>
                <w14:textOutline w14:w="4354" w14:cap="flat" w14:cmpd="sng">
                  <w14:solidFill>
                    <w14:srgbClr w14:val="000000"/>
                  </w14:solidFill>
                  <w14:prstDash w14:val="solid"/>
                  <w14:miter w14:val="0"/>
                </w14:textOutline>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871" w:type="dxa"/>
            <w:vAlign w:val="top"/>
          </w:tcPr>
          <w:p>
            <w:pPr>
              <w:spacing w:before="147" w:line="186" w:lineRule="auto"/>
              <w:ind w:left="31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w:t>
            </w:r>
            <w:r>
              <w:rPr>
                <w:rFonts w:ascii="Times New Roman" w:hAnsi="Times New Roman" w:eastAsia="Times New Roman" w:cs="Times New Roman"/>
                <w:spacing w:val="-1"/>
                <w:sz w:val="24"/>
                <w:szCs w:val="24"/>
              </w:rPr>
              <w:t>1</w:t>
            </w:r>
          </w:p>
        </w:tc>
        <w:tc>
          <w:tcPr>
            <w:tcW w:w="1665" w:type="dxa"/>
            <w:vAlign w:val="top"/>
          </w:tcPr>
          <w:p>
            <w:pPr>
              <w:spacing w:before="96" w:line="220" w:lineRule="auto"/>
              <w:ind w:left="80"/>
              <w:rPr>
                <w:rFonts w:ascii="宋体" w:hAnsi="宋体" w:eastAsia="宋体" w:cs="宋体"/>
                <w:sz w:val="24"/>
                <w:szCs w:val="24"/>
              </w:rPr>
            </w:pPr>
            <w:r>
              <w:rPr>
                <w:rFonts w:ascii="宋体" w:hAnsi="宋体" w:eastAsia="宋体" w:cs="宋体"/>
                <w:spacing w:val="-5"/>
                <w:sz w:val="24"/>
                <w:szCs w:val="24"/>
              </w:rPr>
              <w:t>固</w:t>
            </w:r>
            <w:r>
              <w:rPr>
                <w:rFonts w:ascii="宋体" w:hAnsi="宋体" w:eastAsia="宋体" w:cs="宋体"/>
                <w:spacing w:val="-4"/>
                <w:sz w:val="24"/>
                <w:szCs w:val="24"/>
              </w:rPr>
              <w:t>定电话号码</w:t>
            </w:r>
          </w:p>
        </w:tc>
        <w:tc>
          <w:tcPr>
            <w:tcW w:w="1341" w:type="dxa"/>
            <w:vAlign w:val="top"/>
          </w:tcPr>
          <w:p>
            <w:pPr>
              <w:spacing w:before="147" w:line="186" w:lineRule="auto"/>
              <w:ind w:left="213"/>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S</w:t>
            </w:r>
            <w:r>
              <w:rPr>
                <w:rFonts w:ascii="Times New Roman" w:hAnsi="Times New Roman" w:eastAsia="Times New Roman" w:cs="Times New Roman"/>
                <w:spacing w:val="-3"/>
                <w:sz w:val="24"/>
                <w:szCs w:val="24"/>
              </w:rPr>
              <w:t>P</w:t>
            </w:r>
            <w:r>
              <w:rPr>
                <w:rFonts w:ascii="Times New Roman" w:hAnsi="Times New Roman" w:eastAsia="Times New Roman" w:cs="Times New Roman"/>
                <w:spacing w:val="-2"/>
                <w:sz w:val="24"/>
                <w:szCs w:val="24"/>
              </w:rPr>
              <w:t>HONE</w:t>
            </w:r>
          </w:p>
        </w:tc>
        <w:tc>
          <w:tcPr>
            <w:tcW w:w="1312" w:type="dxa"/>
            <w:vAlign w:val="top"/>
          </w:tcPr>
          <w:p>
            <w:pPr>
              <w:spacing w:before="143" w:line="190" w:lineRule="auto"/>
              <w:ind w:left="54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C</w:t>
            </w:r>
            <w:r>
              <w:rPr>
                <w:rFonts w:ascii="Times New Roman" w:hAnsi="Times New Roman" w:eastAsia="Times New Roman" w:cs="Times New Roman"/>
                <w:spacing w:val="-2"/>
                <w:sz w:val="24"/>
                <w:szCs w:val="24"/>
              </w:rPr>
              <w:t>(12</w:t>
            </w:r>
            <w:r>
              <w:rPr>
                <w:rFonts w:ascii="Times New Roman" w:hAnsi="Times New Roman" w:eastAsia="Times New Roman" w:cs="Times New Roman"/>
                <w:spacing w:val="-1"/>
                <w:sz w:val="24"/>
                <w:szCs w:val="24"/>
              </w:rPr>
              <w:t>)</w:t>
            </w:r>
          </w:p>
        </w:tc>
        <w:tc>
          <w:tcPr>
            <w:tcW w:w="1487" w:type="dxa"/>
            <w:vAlign w:val="top"/>
          </w:tcPr>
          <w:p>
            <w:pPr>
              <w:spacing w:before="150" w:line="183" w:lineRule="auto"/>
              <w:ind w:left="65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N</w:t>
            </w:r>
          </w:p>
        </w:tc>
        <w:tc>
          <w:tcPr>
            <w:tcW w:w="926" w:type="dxa"/>
            <w:vAlign w:val="top"/>
          </w:tcPr>
          <w:p>
            <w:pPr>
              <w:rPr>
                <w:rFonts w:ascii="Arial"/>
                <w:sz w:val="21"/>
              </w:rPr>
            </w:pPr>
          </w:p>
        </w:tc>
        <w:tc>
          <w:tcPr>
            <w:tcW w:w="12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871" w:type="dxa"/>
            <w:vAlign w:val="top"/>
          </w:tcPr>
          <w:p>
            <w:pPr>
              <w:spacing w:before="149" w:line="186" w:lineRule="auto"/>
              <w:ind w:left="31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w:t>
            </w:r>
            <w:r>
              <w:rPr>
                <w:rFonts w:ascii="Times New Roman" w:hAnsi="Times New Roman" w:eastAsia="Times New Roman" w:cs="Times New Roman"/>
                <w:spacing w:val="-1"/>
                <w:sz w:val="24"/>
                <w:szCs w:val="24"/>
              </w:rPr>
              <w:t>2</w:t>
            </w:r>
          </w:p>
        </w:tc>
        <w:tc>
          <w:tcPr>
            <w:tcW w:w="1665" w:type="dxa"/>
            <w:vAlign w:val="top"/>
          </w:tcPr>
          <w:p>
            <w:pPr>
              <w:spacing w:before="98" w:line="217" w:lineRule="auto"/>
              <w:ind w:left="70"/>
              <w:rPr>
                <w:rFonts w:ascii="宋体" w:hAnsi="宋体" w:eastAsia="宋体" w:cs="宋体"/>
                <w:sz w:val="24"/>
                <w:szCs w:val="24"/>
              </w:rPr>
            </w:pPr>
            <w:r>
              <w:rPr>
                <w:rFonts w:ascii="宋体" w:hAnsi="宋体" w:eastAsia="宋体" w:cs="宋体"/>
                <w:spacing w:val="-6"/>
                <w:sz w:val="24"/>
                <w:szCs w:val="24"/>
              </w:rPr>
              <w:t>时</w:t>
            </w:r>
            <w:r>
              <w:rPr>
                <w:rFonts w:ascii="宋体" w:hAnsi="宋体" w:eastAsia="宋体" w:cs="宋体"/>
                <w:spacing w:val="-4"/>
                <w:sz w:val="24"/>
                <w:szCs w:val="24"/>
              </w:rPr>
              <w:t>间戳</w:t>
            </w:r>
          </w:p>
        </w:tc>
        <w:tc>
          <w:tcPr>
            <w:tcW w:w="1341" w:type="dxa"/>
            <w:vAlign w:val="top"/>
          </w:tcPr>
          <w:p>
            <w:pPr>
              <w:spacing w:before="148" w:line="186" w:lineRule="auto"/>
              <w:ind w:left="55"/>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MODITI</w:t>
            </w:r>
            <w:r>
              <w:rPr>
                <w:rFonts w:ascii="Times New Roman" w:hAnsi="Times New Roman" w:eastAsia="Times New Roman" w:cs="Times New Roman"/>
                <w:sz w:val="24"/>
                <w:szCs w:val="24"/>
              </w:rPr>
              <w:t>ME</w:t>
            </w:r>
          </w:p>
        </w:tc>
        <w:tc>
          <w:tcPr>
            <w:tcW w:w="1312" w:type="dxa"/>
            <w:vAlign w:val="top"/>
          </w:tcPr>
          <w:p>
            <w:pPr>
              <w:spacing w:before="149" w:line="186" w:lineRule="auto"/>
              <w:ind w:left="56"/>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DATETIME</w:t>
            </w:r>
          </w:p>
        </w:tc>
        <w:tc>
          <w:tcPr>
            <w:tcW w:w="1487" w:type="dxa"/>
            <w:vAlign w:val="top"/>
          </w:tcPr>
          <w:p>
            <w:pPr>
              <w:rPr>
                <w:rFonts w:ascii="Arial"/>
                <w:sz w:val="21"/>
              </w:rPr>
            </w:pPr>
          </w:p>
        </w:tc>
        <w:tc>
          <w:tcPr>
            <w:tcW w:w="926" w:type="dxa"/>
            <w:vAlign w:val="top"/>
          </w:tcPr>
          <w:p>
            <w:pPr>
              <w:rPr>
                <w:rFonts w:ascii="Arial"/>
                <w:sz w:val="21"/>
              </w:rPr>
            </w:pPr>
          </w:p>
        </w:tc>
        <w:tc>
          <w:tcPr>
            <w:tcW w:w="1219" w:type="dxa"/>
            <w:vAlign w:val="top"/>
          </w:tcPr>
          <w:p>
            <w:pPr>
              <w:rPr>
                <w:rFonts w:ascii="Arial"/>
                <w:sz w:val="21"/>
              </w:rPr>
            </w:pPr>
          </w:p>
        </w:tc>
      </w:tr>
    </w:tbl>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before="78" w:line="220" w:lineRule="auto"/>
        <w:ind w:left="2908"/>
        <w:rPr>
          <w:rFonts w:ascii="宋体" w:hAnsi="宋体" w:eastAsia="宋体" w:cs="宋体"/>
          <w:sz w:val="24"/>
          <w:szCs w:val="24"/>
        </w:rPr>
      </w:pPr>
      <w:r>
        <w:rPr>
          <w:rFonts w:ascii="宋体" w:hAnsi="宋体" w:eastAsia="宋体" w:cs="宋体"/>
          <w:spacing w:val="-4"/>
          <w:sz w:val="24"/>
          <w:szCs w:val="24"/>
        </w:rPr>
        <w:t>单位名称编码表表结构</w:t>
      </w:r>
    </w:p>
    <w:p>
      <w:pPr>
        <w:spacing w:line="155" w:lineRule="exact"/>
      </w:pPr>
    </w:p>
    <w:tbl>
      <w:tblPr>
        <w:tblStyle w:val="10"/>
        <w:tblW w:w="8794" w:type="dxa"/>
        <w:tblInd w:w="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9"/>
        <w:gridCol w:w="1351"/>
        <w:gridCol w:w="1281"/>
        <w:gridCol w:w="1401"/>
        <w:gridCol w:w="1485"/>
        <w:gridCol w:w="722"/>
        <w:gridCol w:w="15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4" w:hRule="atLeast"/>
        </w:trPr>
        <w:tc>
          <w:tcPr>
            <w:tcW w:w="1029" w:type="dxa"/>
            <w:vAlign w:val="top"/>
          </w:tcPr>
          <w:p>
            <w:pPr>
              <w:spacing w:line="251" w:lineRule="auto"/>
              <w:rPr>
                <w:rFonts w:ascii="Arial"/>
                <w:sz w:val="21"/>
              </w:rPr>
            </w:pPr>
          </w:p>
          <w:p>
            <w:pPr>
              <w:spacing w:before="78" w:line="221" w:lineRule="auto"/>
              <w:ind w:left="279"/>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序</w:t>
            </w:r>
            <w:r>
              <w:rPr>
                <w:rFonts w:ascii="宋体" w:hAnsi="宋体" w:eastAsia="宋体" w:cs="宋体"/>
                <w:spacing w:val="-1"/>
                <w:sz w:val="24"/>
                <w:szCs w:val="24"/>
                <w14:textOutline w14:w="4354" w14:cap="flat" w14:cmpd="sng">
                  <w14:solidFill>
                    <w14:srgbClr w14:val="000000"/>
                  </w14:solidFill>
                  <w14:prstDash w14:val="solid"/>
                  <w14:miter w14:val="0"/>
                </w14:textOutline>
              </w:rPr>
              <w:t>号</w:t>
            </w:r>
          </w:p>
        </w:tc>
        <w:tc>
          <w:tcPr>
            <w:tcW w:w="1351" w:type="dxa"/>
            <w:vAlign w:val="top"/>
          </w:tcPr>
          <w:p>
            <w:pPr>
              <w:spacing w:line="251" w:lineRule="auto"/>
              <w:rPr>
                <w:rFonts w:ascii="Arial"/>
                <w:sz w:val="21"/>
              </w:rPr>
            </w:pPr>
          </w:p>
          <w:p>
            <w:pPr>
              <w:spacing w:before="78" w:line="220" w:lineRule="auto"/>
              <w:ind w:left="320"/>
              <w:rPr>
                <w:rFonts w:ascii="宋体" w:hAnsi="宋体" w:eastAsia="宋体" w:cs="宋体"/>
                <w:sz w:val="24"/>
                <w:szCs w:val="24"/>
              </w:rPr>
            </w:pPr>
            <w:r>
              <w:rPr>
                <w:rFonts w:ascii="宋体" w:hAnsi="宋体" w:eastAsia="宋体" w:cs="宋体"/>
                <w:spacing w:val="-4"/>
                <w:sz w:val="24"/>
                <w:szCs w:val="24"/>
                <w14:textOutline w14:w="4354" w14:cap="flat" w14:cmpd="sng">
                  <w14:solidFill>
                    <w14:srgbClr w14:val="000000"/>
                  </w14:solidFill>
                  <w14:prstDash w14:val="solid"/>
                  <w14:miter w14:val="0"/>
                </w14:textOutline>
              </w:rPr>
              <w:t>字</w:t>
            </w:r>
            <w:r>
              <w:rPr>
                <w:rFonts w:ascii="宋体" w:hAnsi="宋体" w:eastAsia="宋体" w:cs="宋体"/>
                <w:spacing w:val="-3"/>
                <w:sz w:val="24"/>
                <w:szCs w:val="24"/>
                <w14:textOutline w14:w="4354" w14:cap="flat" w14:cmpd="sng">
                  <w14:solidFill>
                    <w14:srgbClr w14:val="000000"/>
                  </w14:solidFill>
                  <w14:prstDash w14:val="solid"/>
                  <w14:miter w14:val="0"/>
                </w14:textOutline>
              </w:rPr>
              <w:t>段</w:t>
            </w:r>
            <w:r>
              <w:rPr>
                <w:rFonts w:ascii="宋体" w:hAnsi="宋体" w:eastAsia="宋体" w:cs="宋体"/>
                <w:spacing w:val="-2"/>
                <w:sz w:val="24"/>
                <w:szCs w:val="24"/>
                <w14:textOutline w14:w="4354" w14:cap="flat" w14:cmpd="sng">
                  <w14:solidFill>
                    <w14:srgbClr w14:val="000000"/>
                  </w14:solidFill>
                  <w14:prstDash w14:val="solid"/>
                  <w14:miter w14:val="0"/>
                </w14:textOutline>
              </w:rPr>
              <w:t>名</w:t>
            </w:r>
          </w:p>
        </w:tc>
        <w:tc>
          <w:tcPr>
            <w:tcW w:w="1281" w:type="dxa"/>
            <w:vAlign w:val="top"/>
          </w:tcPr>
          <w:p>
            <w:pPr>
              <w:spacing w:line="251" w:lineRule="auto"/>
              <w:rPr>
                <w:rFonts w:ascii="Arial"/>
                <w:sz w:val="21"/>
              </w:rPr>
            </w:pPr>
          </w:p>
          <w:p>
            <w:pPr>
              <w:spacing w:before="78" w:line="220" w:lineRule="auto"/>
              <w:ind w:left="162"/>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字段标</w:t>
            </w:r>
            <w:r>
              <w:rPr>
                <w:rFonts w:ascii="宋体" w:hAnsi="宋体" w:eastAsia="宋体" w:cs="宋体"/>
                <w:spacing w:val="-1"/>
                <w:sz w:val="24"/>
                <w:szCs w:val="24"/>
                <w14:textOutline w14:w="4354" w14:cap="flat" w14:cmpd="sng">
                  <w14:solidFill>
                    <w14:srgbClr w14:val="000000"/>
                  </w14:solidFill>
                  <w14:prstDash w14:val="solid"/>
                  <w14:miter w14:val="0"/>
                </w14:textOutline>
              </w:rPr>
              <w:t>识</w:t>
            </w:r>
          </w:p>
        </w:tc>
        <w:tc>
          <w:tcPr>
            <w:tcW w:w="1401" w:type="dxa"/>
            <w:vAlign w:val="top"/>
          </w:tcPr>
          <w:p>
            <w:pPr>
              <w:spacing w:line="251" w:lineRule="auto"/>
              <w:rPr>
                <w:rFonts w:ascii="Arial"/>
                <w:sz w:val="21"/>
              </w:rPr>
            </w:pPr>
          </w:p>
          <w:p>
            <w:pPr>
              <w:spacing w:before="78" w:line="220" w:lineRule="auto"/>
              <w:ind w:left="102"/>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类</w:t>
            </w:r>
            <w:r>
              <w:rPr>
                <w:rFonts w:ascii="宋体" w:hAnsi="宋体" w:eastAsia="宋体" w:cs="宋体"/>
                <w:spacing w:val="-1"/>
                <w:sz w:val="24"/>
                <w:szCs w:val="24"/>
                <w14:textOutline w14:w="4354" w14:cap="flat" w14:cmpd="sng">
                  <w14:solidFill>
                    <w14:srgbClr w14:val="000000"/>
                  </w14:solidFill>
                  <w14:prstDash w14:val="solid"/>
                  <w14:miter w14:val="0"/>
                </w14:textOutline>
              </w:rPr>
              <w:t>型及长度</w:t>
            </w:r>
          </w:p>
        </w:tc>
        <w:tc>
          <w:tcPr>
            <w:tcW w:w="1485" w:type="dxa"/>
            <w:vAlign w:val="top"/>
          </w:tcPr>
          <w:p>
            <w:pPr>
              <w:spacing w:before="97" w:line="368" w:lineRule="auto"/>
              <w:ind w:left="625" w:right="140" w:hanging="478"/>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是否允许</w:t>
            </w:r>
            <w:r>
              <w:rPr>
                <w:rFonts w:ascii="宋体" w:hAnsi="宋体" w:eastAsia="宋体" w:cs="宋体"/>
                <w:spacing w:val="-1"/>
                <w:sz w:val="24"/>
                <w:szCs w:val="24"/>
                <w14:textOutline w14:w="4354" w14:cap="flat" w14:cmpd="sng">
                  <w14:solidFill>
                    <w14:srgbClr w14:val="000000"/>
                  </w14:solidFill>
                  <w14:prstDash w14:val="solid"/>
                  <w14:miter w14:val="0"/>
                </w14:textOutline>
              </w:rPr>
              <w:t>空</w:t>
            </w:r>
            <w:r>
              <w:rPr>
                <w:rFonts w:ascii="宋体" w:hAnsi="宋体" w:eastAsia="宋体" w:cs="宋体"/>
                <w:sz w:val="24"/>
                <w:szCs w:val="24"/>
              </w:rPr>
              <w:t xml:space="preserve"> </w:t>
            </w:r>
            <w:r>
              <w:rPr>
                <w:rFonts w:ascii="宋体" w:hAnsi="宋体" w:eastAsia="宋体" w:cs="宋体"/>
                <w:sz w:val="24"/>
                <w:szCs w:val="24"/>
                <w14:textOutline w14:w="4354" w14:cap="flat" w14:cmpd="sng">
                  <w14:solidFill>
                    <w14:srgbClr w14:val="000000"/>
                  </w14:solidFill>
                  <w14:prstDash w14:val="solid"/>
                  <w14:miter w14:val="0"/>
                </w14:textOutline>
              </w:rPr>
              <w:t>值</w:t>
            </w:r>
          </w:p>
        </w:tc>
        <w:tc>
          <w:tcPr>
            <w:tcW w:w="722" w:type="dxa"/>
            <w:vAlign w:val="top"/>
          </w:tcPr>
          <w:p>
            <w:pPr>
              <w:spacing w:before="97" w:line="368" w:lineRule="auto"/>
              <w:ind w:left="126" w:right="118" w:hanging="1"/>
              <w:rPr>
                <w:rFonts w:ascii="宋体" w:hAnsi="宋体" w:eastAsia="宋体" w:cs="宋体"/>
                <w:sz w:val="24"/>
                <w:szCs w:val="24"/>
              </w:rPr>
            </w:pPr>
            <w:r>
              <w:rPr>
                <w:rFonts w:ascii="宋体" w:hAnsi="宋体" w:eastAsia="宋体" w:cs="宋体"/>
                <w:spacing w:val="-4"/>
                <w:sz w:val="24"/>
                <w:szCs w:val="24"/>
                <w14:textOutline w14:w="4354" w14:cap="flat" w14:cmpd="sng">
                  <w14:solidFill>
                    <w14:srgbClr w14:val="000000"/>
                  </w14:solidFill>
                  <w14:prstDash w14:val="solid"/>
                  <w14:miter w14:val="0"/>
                </w14:textOutline>
              </w:rPr>
              <w:t>计</w:t>
            </w:r>
            <w:r>
              <w:rPr>
                <w:rFonts w:ascii="宋体" w:hAnsi="宋体" w:eastAsia="宋体" w:cs="宋体"/>
                <w:spacing w:val="-3"/>
                <w:sz w:val="24"/>
                <w:szCs w:val="24"/>
                <w14:textOutline w14:w="4354" w14:cap="flat" w14:cmpd="sng">
                  <w14:solidFill>
                    <w14:srgbClr w14:val="000000"/>
                  </w14:solidFill>
                  <w14:prstDash w14:val="solid"/>
                  <w14:miter w14:val="0"/>
                </w14:textOutline>
              </w:rPr>
              <w:t>量</w:t>
            </w:r>
            <w:r>
              <w:rPr>
                <w:rFonts w:ascii="宋体" w:hAnsi="宋体" w:eastAsia="宋体" w:cs="宋体"/>
                <w:sz w:val="24"/>
                <w:szCs w:val="24"/>
              </w:rPr>
              <w:t xml:space="preserve"> </w:t>
            </w:r>
            <w:r>
              <w:rPr>
                <w:rFonts w:ascii="宋体" w:hAnsi="宋体" w:eastAsia="宋体" w:cs="宋体"/>
                <w:spacing w:val="-5"/>
                <w:sz w:val="24"/>
                <w:szCs w:val="24"/>
                <w14:textOutline w14:w="4354" w14:cap="flat" w14:cmpd="sng">
                  <w14:solidFill>
                    <w14:srgbClr w14:val="000000"/>
                  </w14:solidFill>
                  <w14:prstDash w14:val="solid"/>
                  <w14:miter w14:val="0"/>
                </w14:textOutline>
              </w:rPr>
              <w:t>单</w:t>
            </w:r>
            <w:r>
              <w:rPr>
                <w:rFonts w:ascii="宋体" w:hAnsi="宋体" w:eastAsia="宋体" w:cs="宋体"/>
                <w:spacing w:val="-4"/>
                <w:sz w:val="24"/>
                <w:szCs w:val="24"/>
                <w14:textOutline w14:w="4354" w14:cap="flat" w14:cmpd="sng">
                  <w14:solidFill>
                    <w14:srgbClr w14:val="000000"/>
                  </w14:solidFill>
                  <w14:prstDash w14:val="solid"/>
                  <w14:miter w14:val="0"/>
                </w14:textOutline>
              </w:rPr>
              <w:t>位</w:t>
            </w:r>
          </w:p>
        </w:tc>
        <w:tc>
          <w:tcPr>
            <w:tcW w:w="1525" w:type="dxa"/>
            <w:vAlign w:val="top"/>
          </w:tcPr>
          <w:p>
            <w:pPr>
              <w:spacing w:line="251" w:lineRule="auto"/>
              <w:rPr>
                <w:rFonts w:ascii="Arial"/>
                <w:sz w:val="21"/>
              </w:rPr>
            </w:pPr>
          </w:p>
          <w:p>
            <w:pPr>
              <w:spacing w:before="78" w:line="221" w:lineRule="auto"/>
              <w:ind w:left="289"/>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主键序</w:t>
            </w:r>
            <w:r>
              <w:rPr>
                <w:rFonts w:ascii="宋体" w:hAnsi="宋体" w:eastAsia="宋体" w:cs="宋体"/>
                <w:spacing w:val="-1"/>
                <w:sz w:val="24"/>
                <w:szCs w:val="24"/>
                <w14:textOutline w14:w="4354" w14:cap="flat" w14:cmpd="sng">
                  <w14:solidFill>
                    <w14:srgbClr w14:val="000000"/>
                  </w14:solidFill>
                  <w14:prstDash w14:val="solid"/>
                  <w14:miter w14:val="0"/>
                </w14:textOutline>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1029" w:type="dxa"/>
            <w:vAlign w:val="top"/>
          </w:tcPr>
          <w:p>
            <w:pPr>
              <w:spacing w:before="120" w:line="186" w:lineRule="auto"/>
              <w:ind w:left="481"/>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351" w:type="dxa"/>
            <w:vAlign w:val="top"/>
          </w:tcPr>
          <w:p>
            <w:pPr>
              <w:spacing w:before="95" w:line="218" w:lineRule="auto"/>
              <w:ind w:left="201"/>
              <w:rPr>
                <w:rFonts w:ascii="宋体" w:hAnsi="宋体" w:eastAsia="宋体" w:cs="宋体"/>
                <w:sz w:val="24"/>
                <w:szCs w:val="24"/>
              </w:rPr>
            </w:pPr>
            <w:r>
              <w:rPr>
                <w:rFonts w:ascii="宋体" w:hAnsi="宋体" w:eastAsia="宋体" w:cs="宋体"/>
                <w:spacing w:val="-3"/>
                <w:sz w:val="24"/>
                <w:szCs w:val="24"/>
              </w:rPr>
              <w:t>单</w:t>
            </w:r>
            <w:r>
              <w:rPr>
                <w:rFonts w:ascii="宋体" w:hAnsi="宋体" w:eastAsia="宋体" w:cs="宋体"/>
                <w:spacing w:val="-2"/>
                <w:sz w:val="24"/>
                <w:szCs w:val="24"/>
              </w:rPr>
              <w:t>位代码</w:t>
            </w:r>
          </w:p>
        </w:tc>
        <w:tc>
          <w:tcPr>
            <w:tcW w:w="1281" w:type="dxa"/>
            <w:vAlign w:val="top"/>
          </w:tcPr>
          <w:p>
            <w:pPr>
              <w:spacing w:before="120" w:line="186" w:lineRule="auto"/>
              <w:ind w:left="20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I</w:t>
            </w:r>
            <w:r>
              <w:rPr>
                <w:rFonts w:ascii="Times New Roman" w:hAnsi="Times New Roman" w:eastAsia="Times New Roman" w:cs="Times New Roman"/>
                <w:spacing w:val="-1"/>
                <w:sz w:val="24"/>
                <w:szCs w:val="24"/>
              </w:rPr>
              <w:t>NSTCD</w:t>
            </w:r>
          </w:p>
        </w:tc>
        <w:tc>
          <w:tcPr>
            <w:tcW w:w="1401" w:type="dxa"/>
            <w:vAlign w:val="top"/>
          </w:tcPr>
          <w:p>
            <w:pPr>
              <w:spacing w:before="116" w:line="190" w:lineRule="auto"/>
              <w:ind w:left="423"/>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C</w:t>
            </w:r>
            <w:r>
              <w:rPr>
                <w:rFonts w:ascii="Times New Roman" w:hAnsi="Times New Roman" w:eastAsia="Times New Roman" w:cs="Times New Roman"/>
                <w:spacing w:val="-2"/>
                <w:sz w:val="24"/>
                <w:szCs w:val="24"/>
              </w:rPr>
              <w:t>(10)</w:t>
            </w:r>
          </w:p>
        </w:tc>
        <w:tc>
          <w:tcPr>
            <w:tcW w:w="1485" w:type="dxa"/>
            <w:vAlign w:val="top"/>
          </w:tcPr>
          <w:p>
            <w:pPr>
              <w:spacing w:before="123" w:line="183" w:lineRule="auto"/>
              <w:ind w:left="64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N</w:t>
            </w:r>
          </w:p>
        </w:tc>
        <w:tc>
          <w:tcPr>
            <w:tcW w:w="722" w:type="dxa"/>
            <w:vAlign w:val="top"/>
          </w:tcPr>
          <w:p>
            <w:pPr>
              <w:rPr>
                <w:rFonts w:ascii="Arial"/>
                <w:sz w:val="21"/>
              </w:rPr>
            </w:pPr>
          </w:p>
        </w:tc>
        <w:tc>
          <w:tcPr>
            <w:tcW w:w="1525" w:type="dxa"/>
            <w:vAlign w:val="top"/>
          </w:tcPr>
          <w:p>
            <w:pPr>
              <w:spacing w:before="120" w:line="186" w:lineRule="auto"/>
              <w:ind w:left="728"/>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1029" w:type="dxa"/>
            <w:vAlign w:val="top"/>
          </w:tcPr>
          <w:p>
            <w:pPr>
              <w:spacing w:before="120" w:line="186" w:lineRule="auto"/>
              <w:ind w:left="458"/>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351" w:type="dxa"/>
            <w:vAlign w:val="top"/>
          </w:tcPr>
          <w:p>
            <w:pPr>
              <w:spacing w:before="96" w:line="220" w:lineRule="auto"/>
              <w:ind w:left="201"/>
              <w:rPr>
                <w:rFonts w:ascii="宋体" w:hAnsi="宋体" w:eastAsia="宋体" w:cs="宋体"/>
                <w:sz w:val="24"/>
                <w:szCs w:val="24"/>
              </w:rPr>
            </w:pPr>
            <w:r>
              <w:rPr>
                <w:rFonts w:ascii="宋体" w:hAnsi="宋体" w:eastAsia="宋体" w:cs="宋体"/>
                <w:spacing w:val="-3"/>
                <w:sz w:val="24"/>
                <w:szCs w:val="24"/>
              </w:rPr>
              <w:t>单</w:t>
            </w:r>
            <w:r>
              <w:rPr>
                <w:rFonts w:ascii="宋体" w:hAnsi="宋体" w:eastAsia="宋体" w:cs="宋体"/>
                <w:spacing w:val="-2"/>
                <w:sz w:val="24"/>
                <w:szCs w:val="24"/>
              </w:rPr>
              <w:t>位名称</w:t>
            </w:r>
          </w:p>
        </w:tc>
        <w:tc>
          <w:tcPr>
            <w:tcW w:w="1281" w:type="dxa"/>
            <w:vAlign w:val="top"/>
          </w:tcPr>
          <w:p>
            <w:pPr>
              <w:spacing w:before="120" w:line="186" w:lineRule="auto"/>
              <w:ind w:left="18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I</w:t>
            </w:r>
            <w:r>
              <w:rPr>
                <w:rFonts w:ascii="Times New Roman" w:hAnsi="Times New Roman" w:eastAsia="Times New Roman" w:cs="Times New Roman"/>
                <w:spacing w:val="-1"/>
                <w:sz w:val="24"/>
                <w:szCs w:val="24"/>
              </w:rPr>
              <w:t>NSTNM</w:t>
            </w:r>
          </w:p>
        </w:tc>
        <w:tc>
          <w:tcPr>
            <w:tcW w:w="1401" w:type="dxa"/>
            <w:vAlign w:val="top"/>
          </w:tcPr>
          <w:p>
            <w:pPr>
              <w:spacing w:before="116" w:line="190" w:lineRule="auto"/>
              <w:ind w:left="423"/>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C</w:t>
            </w:r>
            <w:r>
              <w:rPr>
                <w:rFonts w:ascii="Times New Roman" w:hAnsi="Times New Roman" w:eastAsia="Times New Roman" w:cs="Times New Roman"/>
                <w:spacing w:val="-2"/>
                <w:sz w:val="24"/>
                <w:szCs w:val="24"/>
              </w:rPr>
              <w:t>(60)</w:t>
            </w:r>
          </w:p>
        </w:tc>
        <w:tc>
          <w:tcPr>
            <w:tcW w:w="1485" w:type="dxa"/>
            <w:vAlign w:val="top"/>
          </w:tcPr>
          <w:p>
            <w:pPr>
              <w:rPr>
                <w:rFonts w:ascii="Arial"/>
                <w:sz w:val="21"/>
              </w:rPr>
            </w:pPr>
          </w:p>
        </w:tc>
        <w:tc>
          <w:tcPr>
            <w:tcW w:w="722" w:type="dxa"/>
            <w:vAlign w:val="top"/>
          </w:tcPr>
          <w:p>
            <w:pPr>
              <w:rPr>
                <w:rFonts w:ascii="Arial"/>
                <w:sz w:val="21"/>
              </w:rPr>
            </w:pPr>
          </w:p>
        </w:tc>
        <w:tc>
          <w:tcPr>
            <w:tcW w:w="15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0" w:hRule="atLeast"/>
        </w:trPr>
        <w:tc>
          <w:tcPr>
            <w:tcW w:w="1029" w:type="dxa"/>
            <w:vAlign w:val="top"/>
          </w:tcPr>
          <w:p>
            <w:pPr>
              <w:spacing w:before="121" w:line="186" w:lineRule="auto"/>
              <w:ind w:left="463"/>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351" w:type="dxa"/>
            <w:vAlign w:val="top"/>
          </w:tcPr>
          <w:p>
            <w:pPr>
              <w:spacing w:before="95" w:line="367" w:lineRule="auto"/>
              <w:ind w:left="559" w:right="76" w:hanging="475"/>
              <w:rPr>
                <w:rFonts w:ascii="宋体" w:hAnsi="宋体" w:eastAsia="宋体" w:cs="宋体"/>
                <w:sz w:val="24"/>
                <w:szCs w:val="24"/>
              </w:rPr>
            </w:pPr>
            <w:r>
              <w:rPr>
                <w:rFonts w:ascii="宋体" w:hAnsi="宋体" w:eastAsia="宋体" w:cs="宋体"/>
                <w:spacing w:val="-3"/>
                <w:sz w:val="24"/>
                <w:szCs w:val="24"/>
              </w:rPr>
              <w:t>交换管理单</w:t>
            </w:r>
            <w:r>
              <w:rPr>
                <w:rFonts w:ascii="宋体" w:hAnsi="宋体" w:eastAsia="宋体" w:cs="宋体"/>
                <w:sz w:val="24"/>
                <w:szCs w:val="24"/>
              </w:rPr>
              <w:t xml:space="preserve"> 位</w:t>
            </w:r>
          </w:p>
        </w:tc>
        <w:tc>
          <w:tcPr>
            <w:tcW w:w="1281" w:type="dxa"/>
            <w:vAlign w:val="top"/>
          </w:tcPr>
          <w:p>
            <w:pPr>
              <w:spacing w:before="121" w:line="186" w:lineRule="auto"/>
              <w:ind w:left="39"/>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LOCALI</w:t>
            </w:r>
            <w:r>
              <w:rPr>
                <w:rFonts w:ascii="Times New Roman" w:hAnsi="Times New Roman" w:eastAsia="Times New Roman" w:cs="Times New Roman"/>
                <w:sz w:val="24"/>
                <w:szCs w:val="24"/>
              </w:rPr>
              <w:t>TY</w:t>
            </w:r>
          </w:p>
        </w:tc>
        <w:tc>
          <w:tcPr>
            <w:tcW w:w="1401" w:type="dxa"/>
            <w:vAlign w:val="top"/>
          </w:tcPr>
          <w:p>
            <w:pPr>
              <w:spacing w:before="117" w:line="190" w:lineRule="auto"/>
              <w:ind w:left="423"/>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C</w:t>
            </w:r>
            <w:r>
              <w:rPr>
                <w:rFonts w:ascii="Times New Roman" w:hAnsi="Times New Roman" w:eastAsia="Times New Roman" w:cs="Times New Roman"/>
                <w:spacing w:val="-2"/>
                <w:sz w:val="24"/>
                <w:szCs w:val="24"/>
              </w:rPr>
              <w:t>(10)</w:t>
            </w:r>
          </w:p>
        </w:tc>
        <w:tc>
          <w:tcPr>
            <w:tcW w:w="1485" w:type="dxa"/>
            <w:vAlign w:val="top"/>
          </w:tcPr>
          <w:p>
            <w:pPr>
              <w:rPr>
                <w:rFonts w:ascii="Arial"/>
                <w:sz w:val="21"/>
              </w:rPr>
            </w:pPr>
          </w:p>
        </w:tc>
        <w:tc>
          <w:tcPr>
            <w:tcW w:w="722" w:type="dxa"/>
            <w:vAlign w:val="top"/>
          </w:tcPr>
          <w:p>
            <w:pPr>
              <w:rPr>
                <w:rFonts w:ascii="Arial"/>
                <w:sz w:val="21"/>
              </w:rPr>
            </w:pPr>
          </w:p>
        </w:tc>
        <w:tc>
          <w:tcPr>
            <w:tcW w:w="15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029" w:type="dxa"/>
            <w:vAlign w:val="top"/>
          </w:tcPr>
          <w:p>
            <w:pPr>
              <w:spacing w:before="123" w:line="186" w:lineRule="auto"/>
              <w:ind w:left="457"/>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351" w:type="dxa"/>
            <w:vAlign w:val="top"/>
          </w:tcPr>
          <w:p>
            <w:pPr>
              <w:spacing w:before="98" w:line="217" w:lineRule="auto"/>
              <w:ind w:left="330"/>
              <w:rPr>
                <w:rFonts w:ascii="宋体" w:hAnsi="宋体" w:eastAsia="宋体" w:cs="宋体"/>
                <w:sz w:val="24"/>
                <w:szCs w:val="24"/>
              </w:rPr>
            </w:pPr>
            <w:r>
              <w:rPr>
                <w:rFonts w:ascii="宋体" w:hAnsi="宋体" w:eastAsia="宋体" w:cs="宋体"/>
                <w:spacing w:val="-6"/>
                <w:sz w:val="24"/>
                <w:szCs w:val="24"/>
              </w:rPr>
              <w:t>时</w:t>
            </w:r>
            <w:r>
              <w:rPr>
                <w:rFonts w:ascii="宋体" w:hAnsi="宋体" w:eastAsia="宋体" w:cs="宋体"/>
                <w:spacing w:val="-4"/>
                <w:sz w:val="24"/>
                <w:szCs w:val="24"/>
              </w:rPr>
              <w:t>间戳</w:t>
            </w:r>
          </w:p>
        </w:tc>
        <w:tc>
          <w:tcPr>
            <w:tcW w:w="1281" w:type="dxa"/>
            <w:vAlign w:val="top"/>
          </w:tcPr>
          <w:p>
            <w:pPr>
              <w:spacing w:before="122" w:line="186" w:lineRule="auto"/>
              <w:ind w:left="2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MODITI</w:t>
            </w:r>
            <w:r>
              <w:rPr>
                <w:rFonts w:ascii="Times New Roman" w:hAnsi="Times New Roman" w:eastAsia="Times New Roman" w:cs="Times New Roman"/>
                <w:sz w:val="24"/>
                <w:szCs w:val="24"/>
              </w:rPr>
              <w:t>ME</w:t>
            </w:r>
          </w:p>
        </w:tc>
        <w:tc>
          <w:tcPr>
            <w:tcW w:w="1401" w:type="dxa"/>
            <w:vAlign w:val="top"/>
          </w:tcPr>
          <w:p>
            <w:pPr>
              <w:spacing w:before="123" w:line="186" w:lineRule="auto"/>
              <w:ind w:left="99"/>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DATETIME</w:t>
            </w:r>
          </w:p>
        </w:tc>
        <w:tc>
          <w:tcPr>
            <w:tcW w:w="1485" w:type="dxa"/>
            <w:vAlign w:val="top"/>
          </w:tcPr>
          <w:p>
            <w:pPr>
              <w:rPr>
                <w:rFonts w:ascii="Arial"/>
                <w:sz w:val="21"/>
              </w:rPr>
            </w:pPr>
          </w:p>
        </w:tc>
        <w:tc>
          <w:tcPr>
            <w:tcW w:w="722" w:type="dxa"/>
            <w:vAlign w:val="top"/>
          </w:tcPr>
          <w:p>
            <w:pPr>
              <w:rPr>
                <w:rFonts w:ascii="Arial"/>
                <w:sz w:val="21"/>
              </w:rPr>
            </w:pPr>
          </w:p>
        </w:tc>
        <w:tc>
          <w:tcPr>
            <w:tcW w:w="1525" w:type="dxa"/>
            <w:vAlign w:val="top"/>
          </w:tcPr>
          <w:p>
            <w:pPr>
              <w:rPr>
                <w:rFonts w:ascii="Arial"/>
                <w:sz w:val="21"/>
              </w:rPr>
            </w:pPr>
          </w:p>
        </w:tc>
      </w:tr>
    </w:tbl>
    <w:p>
      <w:pPr>
        <w:spacing w:line="263" w:lineRule="auto"/>
        <w:rPr>
          <w:rFonts w:ascii="Arial"/>
          <w:sz w:val="21"/>
        </w:rPr>
      </w:pPr>
    </w:p>
    <w:p>
      <w:pPr>
        <w:spacing w:line="264" w:lineRule="auto"/>
        <w:rPr>
          <w:rFonts w:ascii="Arial"/>
          <w:sz w:val="21"/>
        </w:rPr>
      </w:pPr>
    </w:p>
    <w:p>
      <w:pPr>
        <w:spacing w:before="78" w:line="220" w:lineRule="auto"/>
        <w:ind w:left="3268"/>
        <w:rPr>
          <w:rFonts w:ascii="宋体" w:hAnsi="宋体" w:eastAsia="宋体" w:cs="宋体"/>
          <w:sz w:val="24"/>
          <w:szCs w:val="24"/>
        </w:rPr>
      </w:pPr>
      <w:r>
        <w:rPr>
          <w:rFonts w:ascii="宋体" w:hAnsi="宋体" w:eastAsia="宋体" w:cs="宋体"/>
          <w:spacing w:val="-5"/>
          <w:sz w:val="24"/>
          <w:szCs w:val="24"/>
        </w:rPr>
        <w:t>降水量表表结构</w:t>
      </w:r>
    </w:p>
    <w:p>
      <w:pPr>
        <w:spacing w:line="154" w:lineRule="exact"/>
      </w:pPr>
    </w:p>
    <w:tbl>
      <w:tblPr>
        <w:tblStyle w:val="10"/>
        <w:tblW w:w="8794" w:type="dxa"/>
        <w:tblInd w:w="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7"/>
        <w:gridCol w:w="1375"/>
        <w:gridCol w:w="1057"/>
        <w:gridCol w:w="1255"/>
        <w:gridCol w:w="1451"/>
        <w:gridCol w:w="1063"/>
        <w:gridCol w:w="13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7" w:hRule="atLeast"/>
        </w:trPr>
        <w:tc>
          <w:tcPr>
            <w:tcW w:w="1197" w:type="dxa"/>
            <w:vAlign w:val="top"/>
          </w:tcPr>
          <w:p>
            <w:pPr>
              <w:spacing w:before="98" w:line="221" w:lineRule="auto"/>
              <w:ind w:left="363"/>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序</w:t>
            </w:r>
            <w:r>
              <w:rPr>
                <w:rFonts w:ascii="宋体" w:hAnsi="宋体" w:eastAsia="宋体" w:cs="宋体"/>
                <w:spacing w:val="-1"/>
                <w:sz w:val="24"/>
                <w:szCs w:val="24"/>
                <w14:textOutline w14:w="4354" w14:cap="flat" w14:cmpd="sng">
                  <w14:solidFill>
                    <w14:srgbClr w14:val="000000"/>
                  </w14:solidFill>
                  <w14:prstDash w14:val="solid"/>
                  <w14:miter w14:val="0"/>
                </w14:textOutline>
              </w:rPr>
              <w:t>号</w:t>
            </w:r>
          </w:p>
        </w:tc>
        <w:tc>
          <w:tcPr>
            <w:tcW w:w="1375" w:type="dxa"/>
            <w:vAlign w:val="top"/>
          </w:tcPr>
          <w:p>
            <w:pPr>
              <w:spacing w:before="97" w:line="220" w:lineRule="auto"/>
              <w:ind w:left="329"/>
              <w:rPr>
                <w:rFonts w:ascii="宋体" w:hAnsi="宋体" w:eastAsia="宋体" w:cs="宋体"/>
                <w:sz w:val="24"/>
                <w:szCs w:val="24"/>
              </w:rPr>
            </w:pPr>
            <w:r>
              <w:rPr>
                <w:rFonts w:ascii="宋体" w:hAnsi="宋体" w:eastAsia="宋体" w:cs="宋体"/>
                <w:spacing w:val="-4"/>
                <w:sz w:val="24"/>
                <w:szCs w:val="24"/>
                <w14:textOutline w14:w="4354" w14:cap="flat" w14:cmpd="sng">
                  <w14:solidFill>
                    <w14:srgbClr w14:val="000000"/>
                  </w14:solidFill>
                  <w14:prstDash w14:val="solid"/>
                  <w14:miter w14:val="0"/>
                </w14:textOutline>
              </w:rPr>
              <w:t>字</w:t>
            </w:r>
            <w:r>
              <w:rPr>
                <w:rFonts w:ascii="宋体" w:hAnsi="宋体" w:eastAsia="宋体" w:cs="宋体"/>
                <w:spacing w:val="-3"/>
                <w:sz w:val="24"/>
                <w:szCs w:val="24"/>
                <w14:textOutline w14:w="4354" w14:cap="flat" w14:cmpd="sng">
                  <w14:solidFill>
                    <w14:srgbClr w14:val="000000"/>
                  </w14:solidFill>
                  <w14:prstDash w14:val="solid"/>
                  <w14:miter w14:val="0"/>
                </w14:textOutline>
              </w:rPr>
              <w:t>段</w:t>
            </w:r>
            <w:r>
              <w:rPr>
                <w:rFonts w:ascii="宋体" w:hAnsi="宋体" w:eastAsia="宋体" w:cs="宋体"/>
                <w:spacing w:val="-2"/>
                <w:sz w:val="24"/>
                <w:szCs w:val="24"/>
                <w14:textOutline w14:w="4354" w14:cap="flat" w14:cmpd="sng">
                  <w14:solidFill>
                    <w14:srgbClr w14:val="000000"/>
                  </w14:solidFill>
                  <w14:prstDash w14:val="solid"/>
                  <w14:miter w14:val="0"/>
                </w14:textOutline>
              </w:rPr>
              <w:t>名</w:t>
            </w:r>
          </w:p>
        </w:tc>
        <w:tc>
          <w:tcPr>
            <w:tcW w:w="1057" w:type="dxa"/>
            <w:vAlign w:val="top"/>
          </w:tcPr>
          <w:p>
            <w:pPr>
              <w:spacing w:before="97" w:line="220" w:lineRule="auto"/>
              <w:ind w:left="52"/>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字段标</w:t>
            </w:r>
            <w:r>
              <w:rPr>
                <w:rFonts w:ascii="宋体" w:hAnsi="宋体" w:eastAsia="宋体" w:cs="宋体"/>
                <w:spacing w:val="-1"/>
                <w:sz w:val="24"/>
                <w:szCs w:val="24"/>
                <w14:textOutline w14:w="4354" w14:cap="flat" w14:cmpd="sng">
                  <w14:solidFill>
                    <w14:srgbClr w14:val="000000"/>
                  </w14:solidFill>
                  <w14:prstDash w14:val="solid"/>
                  <w14:miter w14:val="0"/>
                </w14:textOutline>
              </w:rPr>
              <w:t>识</w:t>
            </w:r>
          </w:p>
        </w:tc>
        <w:tc>
          <w:tcPr>
            <w:tcW w:w="1255" w:type="dxa"/>
            <w:vAlign w:val="top"/>
          </w:tcPr>
          <w:p>
            <w:pPr>
              <w:spacing w:before="97" w:line="369" w:lineRule="auto"/>
              <w:ind w:left="512" w:right="143" w:hanging="361"/>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类型</w:t>
            </w:r>
            <w:r>
              <w:rPr>
                <w:rFonts w:ascii="宋体" w:hAnsi="宋体" w:eastAsia="宋体" w:cs="宋体"/>
                <w:spacing w:val="-1"/>
                <w:sz w:val="24"/>
                <w:szCs w:val="24"/>
                <w14:textOutline w14:w="4354" w14:cap="flat" w14:cmpd="sng">
                  <w14:solidFill>
                    <w14:srgbClr w14:val="000000"/>
                  </w14:solidFill>
                  <w14:prstDash w14:val="solid"/>
                  <w14:miter w14:val="0"/>
                </w14:textOutline>
              </w:rPr>
              <w:t>及长</w:t>
            </w:r>
            <w:r>
              <w:rPr>
                <w:rFonts w:ascii="宋体" w:hAnsi="宋体" w:eastAsia="宋体" w:cs="宋体"/>
                <w:sz w:val="24"/>
                <w:szCs w:val="24"/>
              </w:rPr>
              <w:t xml:space="preserve"> </w:t>
            </w:r>
            <w:r>
              <w:rPr>
                <w:rFonts w:ascii="宋体" w:hAnsi="宋体" w:eastAsia="宋体" w:cs="宋体"/>
                <w:sz w:val="24"/>
                <w:szCs w:val="24"/>
                <w14:textOutline w14:w="4354" w14:cap="flat" w14:cmpd="sng">
                  <w14:solidFill>
                    <w14:srgbClr w14:val="000000"/>
                  </w14:solidFill>
                  <w14:prstDash w14:val="solid"/>
                  <w14:miter w14:val="0"/>
                </w14:textOutline>
              </w:rPr>
              <w:t>度</w:t>
            </w:r>
          </w:p>
        </w:tc>
        <w:tc>
          <w:tcPr>
            <w:tcW w:w="1451" w:type="dxa"/>
            <w:vAlign w:val="top"/>
          </w:tcPr>
          <w:p>
            <w:pPr>
              <w:spacing w:before="97" w:line="369" w:lineRule="auto"/>
              <w:ind w:left="611" w:right="120" w:hanging="478"/>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是否允许</w:t>
            </w:r>
            <w:r>
              <w:rPr>
                <w:rFonts w:ascii="宋体" w:hAnsi="宋体" w:eastAsia="宋体" w:cs="宋体"/>
                <w:spacing w:val="-1"/>
                <w:sz w:val="24"/>
                <w:szCs w:val="24"/>
                <w14:textOutline w14:w="4354" w14:cap="flat" w14:cmpd="sng">
                  <w14:solidFill>
                    <w14:srgbClr w14:val="000000"/>
                  </w14:solidFill>
                  <w14:prstDash w14:val="solid"/>
                  <w14:miter w14:val="0"/>
                </w14:textOutline>
              </w:rPr>
              <w:t>空</w:t>
            </w:r>
            <w:r>
              <w:rPr>
                <w:rFonts w:ascii="宋体" w:hAnsi="宋体" w:eastAsia="宋体" w:cs="宋体"/>
                <w:sz w:val="24"/>
                <w:szCs w:val="24"/>
              </w:rPr>
              <w:t xml:space="preserve"> </w:t>
            </w:r>
            <w:r>
              <w:rPr>
                <w:rFonts w:ascii="宋体" w:hAnsi="宋体" w:eastAsia="宋体" w:cs="宋体"/>
                <w:sz w:val="24"/>
                <w:szCs w:val="24"/>
                <w14:textOutline w14:w="4354" w14:cap="flat" w14:cmpd="sng">
                  <w14:solidFill>
                    <w14:srgbClr w14:val="000000"/>
                  </w14:solidFill>
                  <w14:prstDash w14:val="solid"/>
                  <w14:miter w14:val="0"/>
                </w14:textOutline>
              </w:rPr>
              <w:t>值</w:t>
            </w:r>
          </w:p>
        </w:tc>
        <w:tc>
          <w:tcPr>
            <w:tcW w:w="1063" w:type="dxa"/>
            <w:vAlign w:val="top"/>
          </w:tcPr>
          <w:p>
            <w:pPr>
              <w:spacing w:before="98" w:line="220" w:lineRule="auto"/>
              <w:ind w:left="56"/>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计量</w:t>
            </w:r>
            <w:r>
              <w:rPr>
                <w:rFonts w:ascii="宋体" w:hAnsi="宋体" w:eastAsia="宋体" w:cs="宋体"/>
                <w:spacing w:val="-1"/>
                <w:sz w:val="24"/>
                <w:szCs w:val="24"/>
                <w14:textOutline w14:w="4354" w14:cap="flat" w14:cmpd="sng">
                  <w14:solidFill>
                    <w14:srgbClr w14:val="000000"/>
                  </w14:solidFill>
                  <w14:prstDash w14:val="solid"/>
                  <w14:miter w14:val="0"/>
                </w14:textOutline>
              </w:rPr>
              <w:t>单位</w:t>
            </w:r>
          </w:p>
        </w:tc>
        <w:tc>
          <w:tcPr>
            <w:tcW w:w="1396" w:type="dxa"/>
            <w:vAlign w:val="top"/>
          </w:tcPr>
          <w:p>
            <w:pPr>
              <w:spacing w:before="98" w:line="221" w:lineRule="auto"/>
              <w:ind w:left="225"/>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主键序</w:t>
            </w:r>
            <w:r>
              <w:rPr>
                <w:rFonts w:ascii="宋体" w:hAnsi="宋体" w:eastAsia="宋体" w:cs="宋体"/>
                <w:spacing w:val="-1"/>
                <w:sz w:val="24"/>
                <w:szCs w:val="24"/>
                <w14:textOutline w14:w="4354" w14:cap="flat" w14:cmpd="sng">
                  <w14:solidFill>
                    <w14:srgbClr w14:val="000000"/>
                  </w14:solidFill>
                  <w14:prstDash w14:val="solid"/>
                  <w14:miter w14:val="0"/>
                </w14:textOutline>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1197" w:type="dxa"/>
            <w:vAlign w:val="top"/>
          </w:tcPr>
          <w:p>
            <w:pPr>
              <w:spacing w:before="119" w:line="186" w:lineRule="auto"/>
              <w:ind w:left="563"/>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375" w:type="dxa"/>
            <w:vAlign w:val="top"/>
          </w:tcPr>
          <w:p>
            <w:pPr>
              <w:spacing w:before="94" w:line="220" w:lineRule="auto"/>
              <w:ind w:left="212"/>
              <w:rPr>
                <w:rFonts w:ascii="宋体" w:hAnsi="宋体" w:eastAsia="宋体" w:cs="宋体"/>
                <w:sz w:val="24"/>
                <w:szCs w:val="24"/>
              </w:rPr>
            </w:pPr>
            <w:r>
              <w:rPr>
                <w:rFonts w:ascii="宋体" w:hAnsi="宋体" w:eastAsia="宋体" w:cs="宋体"/>
                <w:spacing w:val="-4"/>
                <w:sz w:val="24"/>
                <w:szCs w:val="24"/>
              </w:rPr>
              <w:t>测</w:t>
            </w:r>
            <w:r>
              <w:rPr>
                <w:rFonts w:ascii="宋体" w:hAnsi="宋体" w:eastAsia="宋体" w:cs="宋体"/>
                <w:spacing w:val="-3"/>
                <w:sz w:val="24"/>
                <w:szCs w:val="24"/>
              </w:rPr>
              <w:t>站</w:t>
            </w:r>
            <w:r>
              <w:rPr>
                <w:rFonts w:ascii="宋体" w:hAnsi="宋体" w:eastAsia="宋体" w:cs="宋体"/>
                <w:spacing w:val="-2"/>
                <w:sz w:val="24"/>
                <w:szCs w:val="24"/>
              </w:rPr>
              <w:t>编码</w:t>
            </w:r>
          </w:p>
        </w:tc>
        <w:tc>
          <w:tcPr>
            <w:tcW w:w="1057" w:type="dxa"/>
            <w:vAlign w:val="top"/>
          </w:tcPr>
          <w:p>
            <w:pPr>
              <w:spacing w:before="119" w:line="186" w:lineRule="auto"/>
              <w:ind w:left="232"/>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S</w:t>
            </w:r>
            <w:r>
              <w:rPr>
                <w:rFonts w:ascii="Times New Roman" w:hAnsi="Times New Roman" w:eastAsia="Times New Roman" w:cs="Times New Roman"/>
                <w:spacing w:val="-3"/>
                <w:sz w:val="24"/>
                <w:szCs w:val="24"/>
              </w:rPr>
              <w:t>TCD</w:t>
            </w:r>
          </w:p>
        </w:tc>
        <w:tc>
          <w:tcPr>
            <w:tcW w:w="1255" w:type="dxa"/>
            <w:vAlign w:val="top"/>
          </w:tcPr>
          <w:p>
            <w:pPr>
              <w:spacing w:before="115" w:line="190" w:lineRule="auto"/>
              <w:ind w:left="41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C</w:t>
            </w:r>
            <w:r>
              <w:rPr>
                <w:rFonts w:ascii="Times New Roman" w:hAnsi="Times New Roman" w:eastAsia="Times New Roman" w:cs="Times New Roman"/>
                <w:spacing w:val="-3"/>
                <w:sz w:val="24"/>
                <w:szCs w:val="24"/>
              </w:rPr>
              <w:t>(</w:t>
            </w:r>
            <w:r>
              <w:rPr>
                <w:rFonts w:ascii="Times New Roman" w:hAnsi="Times New Roman" w:eastAsia="Times New Roman" w:cs="Times New Roman"/>
                <w:spacing w:val="-2"/>
                <w:sz w:val="24"/>
                <w:szCs w:val="24"/>
              </w:rPr>
              <w:t>8)</w:t>
            </w:r>
          </w:p>
        </w:tc>
        <w:tc>
          <w:tcPr>
            <w:tcW w:w="1451" w:type="dxa"/>
            <w:vAlign w:val="top"/>
          </w:tcPr>
          <w:p>
            <w:pPr>
              <w:spacing w:before="123" w:line="183" w:lineRule="auto"/>
              <w:ind w:left="633"/>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N</w:t>
            </w:r>
          </w:p>
        </w:tc>
        <w:tc>
          <w:tcPr>
            <w:tcW w:w="1063" w:type="dxa"/>
            <w:vAlign w:val="top"/>
          </w:tcPr>
          <w:p>
            <w:pPr>
              <w:rPr>
                <w:rFonts w:ascii="Arial"/>
                <w:sz w:val="21"/>
              </w:rPr>
            </w:pPr>
          </w:p>
        </w:tc>
        <w:tc>
          <w:tcPr>
            <w:tcW w:w="1396" w:type="dxa"/>
            <w:vAlign w:val="top"/>
          </w:tcPr>
          <w:p>
            <w:pPr>
              <w:spacing w:before="119" w:line="186" w:lineRule="auto"/>
              <w:ind w:left="641"/>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1197" w:type="dxa"/>
            <w:vAlign w:val="top"/>
          </w:tcPr>
          <w:p>
            <w:pPr>
              <w:spacing w:before="120" w:line="186" w:lineRule="auto"/>
              <w:ind w:left="539"/>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375" w:type="dxa"/>
            <w:vAlign w:val="top"/>
          </w:tcPr>
          <w:p>
            <w:pPr>
              <w:spacing w:before="95" w:line="222" w:lineRule="auto"/>
              <w:ind w:left="462"/>
              <w:rPr>
                <w:rFonts w:ascii="宋体" w:hAnsi="宋体" w:eastAsia="宋体" w:cs="宋体"/>
                <w:sz w:val="24"/>
                <w:szCs w:val="24"/>
              </w:rPr>
            </w:pPr>
            <w:r>
              <w:rPr>
                <w:rFonts w:ascii="宋体" w:hAnsi="宋体" w:eastAsia="宋体" w:cs="宋体"/>
                <w:spacing w:val="-6"/>
                <w:sz w:val="24"/>
                <w:szCs w:val="24"/>
              </w:rPr>
              <w:t>时</w:t>
            </w:r>
            <w:r>
              <w:rPr>
                <w:rFonts w:ascii="宋体" w:hAnsi="宋体" w:eastAsia="宋体" w:cs="宋体"/>
                <w:spacing w:val="-5"/>
                <w:sz w:val="24"/>
                <w:szCs w:val="24"/>
              </w:rPr>
              <w:t>间</w:t>
            </w:r>
          </w:p>
        </w:tc>
        <w:tc>
          <w:tcPr>
            <w:tcW w:w="1057" w:type="dxa"/>
            <w:vAlign w:val="top"/>
          </w:tcPr>
          <w:p>
            <w:pPr>
              <w:spacing w:before="124" w:line="183" w:lineRule="auto"/>
              <w:ind w:left="35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TM</w:t>
            </w:r>
          </w:p>
        </w:tc>
        <w:tc>
          <w:tcPr>
            <w:tcW w:w="1255" w:type="dxa"/>
            <w:vAlign w:val="top"/>
          </w:tcPr>
          <w:p>
            <w:pPr>
              <w:spacing w:before="120" w:line="186" w:lineRule="auto"/>
              <w:ind w:left="28"/>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DATETIME</w:t>
            </w:r>
          </w:p>
        </w:tc>
        <w:tc>
          <w:tcPr>
            <w:tcW w:w="1451" w:type="dxa"/>
            <w:vAlign w:val="top"/>
          </w:tcPr>
          <w:p>
            <w:pPr>
              <w:spacing w:before="124" w:line="183" w:lineRule="auto"/>
              <w:ind w:left="633"/>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N</w:t>
            </w:r>
          </w:p>
        </w:tc>
        <w:tc>
          <w:tcPr>
            <w:tcW w:w="1063" w:type="dxa"/>
            <w:vAlign w:val="top"/>
          </w:tcPr>
          <w:p>
            <w:pPr>
              <w:rPr>
                <w:rFonts w:ascii="Arial"/>
                <w:sz w:val="21"/>
              </w:rPr>
            </w:pPr>
          </w:p>
        </w:tc>
        <w:tc>
          <w:tcPr>
            <w:tcW w:w="1396" w:type="dxa"/>
            <w:vAlign w:val="top"/>
          </w:tcPr>
          <w:p>
            <w:pPr>
              <w:spacing w:before="120" w:line="186" w:lineRule="auto"/>
              <w:ind w:left="664"/>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1197" w:type="dxa"/>
            <w:vAlign w:val="top"/>
          </w:tcPr>
          <w:p>
            <w:pPr>
              <w:spacing w:before="121" w:line="186" w:lineRule="auto"/>
              <w:ind w:left="544"/>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375" w:type="dxa"/>
            <w:vAlign w:val="top"/>
          </w:tcPr>
          <w:p>
            <w:pPr>
              <w:spacing w:before="95" w:line="220" w:lineRule="auto"/>
              <w:ind w:left="102"/>
              <w:rPr>
                <w:rFonts w:ascii="宋体" w:hAnsi="宋体" w:eastAsia="宋体" w:cs="宋体"/>
                <w:sz w:val="24"/>
                <w:szCs w:val="24"/>
              </w:rPr>
            </w:pPr>
            <w:r>
              <w:rPr>
                <w:rFonts w:ascii="宋体" w:hAnsi="宋体" w:eastAsia="宋体" w:cs="宋体"/>
                <w:spacing w:val="-5"/>
                <w:sz w:val="24"/>
                <w:szCs w:val="24"/>
              </w:rPr>
              <w:t>时</w:t>
            </w:r>
            <w:r>
              <w:rPr>
                <w:rFonts w:ascii="宋体" w:hAnsi="宋体" w:eastAsia="宋体" w:cs="宋体"/>
                <w:spacing w:val="-3"/>
                <w:sz w:val="24"/>
                <w:szCs w:val="24"/>
              </w:rPr>
              <w:t>段降水量</w:t>
            </w:r>
          </w:p>
        </w:tc>
        <w:tc>
          <w:tcPr>
            <w:tcW w:w="1057" w:type="dxa"/>
            <w:vAlign w:val="top"/>
          </w:tcPr>
          <w:p>
            <w:pPr>
              <w:spacing w:before="124" w:line="183" w:lineRule="auto"/>
              <w:ind w:left="293"/>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DRP</w:t>
            </w:r>
          </w:p>
        </w:tc>
        <w:tc>
          <w:tcPr>
            <w:tcW w:w="1255" w:type="dxa"/>
            <w:vAlign w:val="top"/>
          </w:tcPr>
          <w:p>
            <w:pPr>
              <w:spacing w:before="117" w:line="190" w:lineRule="auto"/>
              <w:ind w:left="304"/>
              <w:rPr>
                <w:rFonts w:ascii="Times New Roman" w:hAnsi="Times New Roman" w:eastAsia="Times New Roman" w:cs="Times New Roman"/>
                <w:sz w:val="24"/>
                <w:szCs w:val="24"/>
              </w:rPr>
            </w:pPr>
            <w:r>
              <w:rPr>
                <w:rFonts w:ascii="Times New Roman" w:hAnsi="Times New Roman" w:eastAsia="Times New Roman" w:cs="Times New Roman"/>
                <w:sz w:val="24"/>
                <w:szCs w:val="24"/>
              </w:rPr>
              <w:t>N</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5,1)</w:t>
            </w:r>
          </w:p>
        </w:tc>
        <w:tc>
          <w:tcPr>
            <w:tcW w:w="1451" w:type="dxa"/>
            <w:vAlign w:val="top"/>
          </w:tcPr>
          <w:p>
            <w:pPr>
              <w:rPr>
                <w:rFonts w:ascii="Arial"/>
                <w:sz w:val="21"/>
              </w:rPr>
            </w:pPr>
          </w:p>
        </w:tc>
        <w:tc>
          <w:tcPr>
            <w:tcW w:w="1063" w:type="dxa"/>
            <w:vAlign w:val="top"/>
          </w:tcPr>
          <w:p>
            <w:pPr>
              <w:spacing w:before="116" w:line="235" w:lineRule="auto"/>
              <w:ind w:left="344"/>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m</w:t>
            </w:r>
            <w:r>
              <w:rPr>
                <w:rFonts w:ascii="Times New Roman" w:hAnsi="Times New Roman" w:eastAsia="Times New Roman" w:cs="Times New Roman"/>
                <w:sz w:val="24"/>
                <w:szCs w:val="24"/>
              </w:rPr>
              <w:t>m</w:t>
            </w:r>
          </w:p>
        </w:tc>
        <w:tc>
          <w:tcPr>
            <w:tcW w:w="139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1197" w:type="dxa"/>
            <w:vAlign w:val="top"/>
          </w:tcPr>
          <w:p>
            <w:pPr>
              <w:spacing w:before="122" w:line="186" w:lineRule="auto"/>
              <w:ind w:left="538"/>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375" w:type="dxa"/>
            <w:vAlign w:val="top"/>
          </w:tcPr>
          <w:p>
            <w:pPr>
              <w:spacing w:before="96" w:line="221" w:lineRule="auto"/>
              <w:ind w:left="342"/>
              <w:rPr>
                <w:rFonts w:ascii="宋体" w:hAnsi="宋体" w:eastAsia="宋体" w:cs="宋体"/>
                <w:sz w:val="24"/>
                <w:szCs w:val="24"/>
              </w:rPr>
            </w:pPr>
            <w:r>
              <w:rPr>
                <w:rFonts w:ascii="宋体" w:hAnsi="宋体" w:eastAsia="宋体" w:cs="宋体"/>
                <w:spacing w:val="-6"/>
                <w:sz w:val="24"/>
                <w:szCs w:val="24"/>
              </w:rPr>
              <w:t>时</w:t>
            </w:r>
            <w:r>
              <w:rPr>
                <w:rFonts w:ascii="宋体" w:hAnsi="宋体" w:eastAsia="宋体" w:cs="宋体"/>
                <w:spacing w:val="-4"/>
                <w:sz w:val="24"/>
                <w:szCs w:val="24"/>
              </w:rPr>
              <w:t>段长</w:t>
            </w:r>
          </w:p>
        </w:tc>
        <w:tc>
          <w:tcPr>
            <w:tcW w:w="1057" w:type="dxa"/>
            <w:vAlign w:val="top"/>
          </w:tcPr>
          <w:p>
            <w:pPr>
              <w:spacing w:before="125" w:line="183" w:lineRule="auto"/>
              <w:ind w:left="24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INT</w:t>
            </w:r>
            <w:r>
              <w:rPr>
                <w:rFonts w:ascii="Times New Roman" w:hAnsi="Times New Roman" w:eastAsia="Times New Roman" w:cs="Times New Roman"/>
                <w:spacing w:val="-1"/>
                <w:sz w:val="24"/>
                <w:szCs w:val="24"/>
              </w:rPr>
              <w:t>V</w:t>
            </w:r>
          </w:p>
        </w:tc>
        <w:tc>
          <w:tcPr>
            <w:tcW w:w="1255" w:type="dxa"/>
            <w:vAlign w:val="top"/>
          </w:tcPr>
          <w:p>
            <w:pPr>
              <w:spacing w:before="117" w:line="190" w:lineRule="auto"/>
              <w:ind w:left="304"/>
              <w:rPr>
                <w:rFonts w:ascii="Times New Roman" w:hAnsi="Times New Roman" w:eastAsia="Times New Roman" w:cs="Times New Roman"/>
                <w:sz w:val="24"/>
                <w:szCs w:val="24"/>
              </w:rPr>
            </w:pPr>
            <w:r>
              <w:rPr>
                <w:rFonts w:ascii="Times New Roman" w:hAnsi="Times New Roman" w:eastAsia="Times New Roman" w:cs="Times New Roman"/>
                <w:sz w:val="24"/>
                <w:szCs w:val="24"/>
              </w:rPr>
              <w:t>N</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5,2)</w:t>
            </w:r>
          </w:p>
        </w:tc>
        <w:tc>
          <w:tcPr>
            <w:tcW w:w="1451" w:type="dxa"/>
            <w:vAlign w:val="top"/>
          </w:tcPr>
          <w:p>
            <w:pPr>
              <w:rPr>
                <w:rFonts w:ascii="Arial"/>
                <w:sz w:val="21"/>
              </w:rPr>
            </w:pPr>
          </w:p>
        </w:tc>
        <w:tc>
          <w:tcPr>
            <w:tcW w:w="1063" w:type="dxa"/>
            <w:vAlign w:val="top"/>
          </w:tcPr>
          <w:p>
            <w:pPr>
              <w:spacing w:before="117" w:line="235" w:lineRule="auto"/>
              <w:ind w:left="471"/>
              <w:rPr>
                <w:rFonts w:ascii="Times New Roman" w:hAnsi="Times New Roman" w:eastAsia="Times New Roman" w:cs="Times New Roman"/>
                <w:sz w:val="24"/>
                <w:szCs w:val="24"/>
              </w:rPr>
            </w:pPr>
            <w:r>
              <w:rPr>
                <w:rFonts w:ascii="Times New Roman" w:hAnsi="Times New Roman" w:eastAsia="Times New Roman" w:cs="Times New Roman"/>
                <w:sz w:val="24"/>
                <w:szCs w:val="24"/>
              </w:rPr>
              <w:t>h</w:t>
            </w:r>
          </w:p>
        </w:tc>
        <w:tc>
          <w:tcPr>
            <w:tcW w:w="139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1197" w:type="dxa"/>
            <w:vAlign w:val="top"/>
          </w:tcPr>
          <w:p>
            <w:pPr>
              <w:spacing w:before="125" w:line="183" w:lineRule="auto"/>
              <w:ind w:left="546"/>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375" w:type="dxa"/>
            <w:vAlign w:val="top"/>
          </w:tcPr>
          <w:p>
            <w:pPr>
              <w:spacing w:before="96" w:line="220" w:lineRule="auto"/>
              <w:ind w:left="230"/>
              <w:rPr>
                <w:rFonts w:ascii="宋体" w:hAnsi="宋体" w:eastAsia="宋体" w:cs="宋体"/>
                <w:sz w:val="24"/>
                <w:szCs w:val="24"/>
              </w:rPr>
            </w:pPr>
            <w:r>
              <w:rPr>
                <w:rFonts w:ascii="宋体" w:hAnsi="宋体" w:eastAsia="宋体" w:cs="宋体"/>
                <w:spacing w:val="-7"/>
                <w:sz w:val="24"/>
                <w:szCs w:val="24"/>
              </w:rPr>
              <w:t>降</w:t>
            </w:r>
            <w:r>
              <w:rPr>
                <w:rFonts w:ascii="宋体" w:hAnsi="宋体" w:eastAsia="宋体" w:cs="宋体"/>
                <w:spacing w:val="-5"/>
                <w:sz w:val="24"/>
                <w:szCs w:val="24"/>
              </w:rPr>
              <w:t>水历时</w:t>
            </w:r>
          </w:p>
        </w:tc>
        <w:tc>
          <w:tcPr>
            <w:tcW w:w="1057" w:type="dxa"/>
            <w:vAlign w:val="top"/>
          </w:tcPr>
          <w:p>
            <w:pPr>
              <w:spacing w:before="125" w:line="183" w:lineRule="auto"/>
              <w:ind w:left="293"/>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PD</w:t>
            </w:r>
            <w:r>
              <w:rPr>
                <w:rFonts w:ascii="Times New Roman" w:hAnsi="Times New Roman" w:eastAsia="Times New Roman" w:cs="Times New Roman"/>
                <w:sz w:val="24"/>
                <w:szCs w:val="24"/>
              </w:rPr>
              <w:t>R</w:t>
            </w:r>
          </w:p>
        </w:tc>
        <w:tc>
          <w:tcPr>
            <w:tcW w:w="1255" w:type="dxa"/>
            <w:vAlign w:val="top"/>
          </w:tcPr>
          <w:p>
            <w:pPr>
              <w:spacing w:before="118" w:line="190" w:lineRule="auto"/>
              <w:ind w:left="304"/>
              <w:rPr>
                <w:rFonts w:ascii="Times New Roman" w:hAnsi="Times New Roman" w:eastAsia="Times New Roman" w:cs="Times New Roman"/>
                <w:sz w:val="24"/>
                <w:szCs w:val="24"/>
              </w:rPr>
            </w:pPr>
            <w:r>
              <w:rPr>
                <w:rFonts w:ascii="Times New Roman" w:hAnsi="Times New Roman" w:eastAsia="Times New Roman" w:cs="Times New Roman"/>
                <w:sz w:val="24"/>
                <w:szCs w:val="24"/>
              </w:rPr>
              <w:t>N</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5,2)</w:t>
            </w:r>
          </w:p>
        </w:tc>
        <w:tc>
          <w:tcPr>
            <w:tcW w:w="1451" w:type="dxa"/>
            <w:vAlign w:val="top"/>
          </w:tcPr>
          <w:p>
            <w:pPr>
              <w:rPr>
                <w:rFonts w:ascii="Arial"/>
                <w:sz w:val="21"/>
              </w:rPr>
            </w:pPr>
          </w:p>
        </w:tc>
        <w:tc>
          <w:tcPr>
            <w:tcW w:w="1063" w:type="dxa"/>
            <w:vAlign w:val="top"/>
          </w:tcPr>
          <w:p>
            <w:pPr>
              <w:rPr>
                <w:rFonts w:ascii="Arial"/>
                <w:sz w:val="21"/>
              </w:rPr>
            </w:pPr>
          </w:p>
        </w:tc>
        <w:tc>
          <w:tcPr>
            <w:tcW w:w="139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1197" w:type="dxa"/>
            <w:vAlign w:val="top"/>
          </w:tcPr>
          <w:p>
            <w:pPr>
              <w:spacing w:before="122" w:line="186" w:lineRule="auto"/>
              <w:ind w:left="545"/>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1375" w:type="dxa"/>
            <w:vAlign w:val="top"/>
          </w:tcPr>
          <w:p>
            <w:pPr>
              <w:spacing w:before="97" w:line="220" w:lineRule="auto"/>
              <w:ind w:left="252"/>
              <w:rPr>
                <w:rFonts w:ascii="宋体" w:hAnsi="宋体" w:eastAsia="宋体" w:cs="宋体"/>
                <w:sz w:val="24"/>
                <w:szCs w:val="24"/>
              </w:rPr>
            </w:pPr>
            <w:r>
              <w:rPr>
                <w:rFonts w:ascii="宋体" w:hAnsi="宋体" w:eastAsia="宋体" w:cs="宋体"/>
                <w:spacing w:val="-11"/>
                <w:sz w:val="24"/>
                <w:szCs w:val="24"/>
              </w:rPr>
              <w:t>日</w:t>
            </w:r>
            <w:r>
              <w:rPr>
                <w:rFonts w:ascii="宋体" w:hAnsi="宋体" w:eastAsia="宋体" w:cs="宋体"/>
                <w:spacing w:val="-9"/>
                <w:sz w:val="24"/>
                <w:szCs w:val="24"/>
              </w:rPr>
              <w:t>降水量</w:t>
            </w:r>
          </w:p>
        </w:tc>
        <w:tc>
          <w:tcPr>
            <w:tcW w:w="1057" w:type="dxa"/>
            <w:vAlign w:val="top"/>
          </w:tcPr>
          <w:p>
            <w:pPr>
              <w:spacing w:before="126" w:line="183" w:lineRule="auto"/>
              <w:ind w:left="28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D</w:t>
            </w:r>
            <w:r>
              <w:rPr>
                <w:rFonts w:ascii="Times New Roman" w:hAnsi="Times New Roman" w:eastAsia="Times New Roman" w:cs="Times New Roman"/>
                <w:spacing w:val="-1"/>
                <w:sz w:val="24"/>
                <w:szCs w:val="24"/>
              </w:rPr>
              <w:t>YP</w:t>
            </w:r>
          </w:p>
        </w:tc>
        <w:tc>
          <w:tcPr>
            <w:tcW w:w="1255" w:type="dxa"/>
            <w:vAlign w:val="top"/>
          </w:tcPr>
          <w:p>
            <w:pPr>
              <w:spacing w:before="118" w:line="190" w:lineRule="auto"/>
              <w:ind w:left="304"/>
              <w:rPr>
                <w:rFonts w:ascii="Times New Roman" w:hAnsi="Times New Roman" w:eastAsia="Times New Roman" w:cs="Times New Roman"/>
                <w:sz w:val="24"/>
                <w:szCs w:val="24"/>
              </w:rPr>
            </w:pPr>
            <w:r>
              <w:rPr>
                <w:rFonts w:ascii="Times New Roman" w:hAnsi="Times New Roman" w:eastAsia="Times New Roman" w:cs="Times New Roman"/>
                <w:sz w:val="24"/>
                <w:szCs w:val="24"/>
              </w:rPr>
              <w:t>N</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5,1)</w:t>
            </w:r>
          </w:p>
        </w:tc>
        <w:tc>
          <w:tcPr>
            <w:tcW w:w="1451" w:type="dxa"/>
            <w:vAlign w:val="top"/>
          </w:tcPr>
          <w:p>
            <w:pPr>
              <w:rPr>
                <w:rFonts w:ascii="Arial"/>
                <w:sz w:val="21"/>
              </w:rPr>
            </w:pPr>
          </w:p>
        </w:tc>
        <w:tc>
          <w:tcPr>
            <w:tcW w:w="1063" w:type="dxa"/>
            <w:vAlign w:val="top"/>
          </w:tcPr>
          <w:p>
            <w:pPr>
              <w:spacing w:before="118" w:line="235" w:lineRule="auto"/>
              <w:ind w:left="344"/>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m</w:t>
            </w:r>
            <w:r>
              <w:rPr>
                <w:rFonts w:ascii="Times New Roman" w:hAnsi="Times New Roman" w:eastAsia="Times New Roman" w:cs="Times New Roman"/>
                <w:sz w:val="24"/>
                <w:szCs w:val="24"/>
              </w:rPr>
              <w:t>m</w:t>
            </w:r>
          </w:p>
        </w:tc>
        <w:tc>
          <w:tcPr>
            <w:tcW w:w="1396" w:type="dxa"/>
            <w:vAlign w:val="top"/>
          </w:tcPr>
          <w:p>
            <w:pPr>
              <w:rPr>
                <w:rFonts w:ascii="Arial"/>
                <w:sz w:val="21"/>
              </w:rPr>
            </w:pPr>
          </w:p>
        </w:tc>
      </w:tr>
    </w:tbl>
    <w:p>
      <w:pPr>
        <w:rPr>
          <w:rFonts w:ascii="Arial"/>
          <w:sz w:val="21"/>
        </w:rPr>
      </w:pPr>
    </w:p>
    <w:p>
      <w:pPr>
        <w:sectPr>
          <w:footerReference r:id="rId19" w:type="default"/>
          <w:pgSz w:w="11907" w:h="16841"/>
          <w:pgMar w:top="400" w:right="1538" w:bottom="1183" w:left="1541" w:header="0" w:footer="1019" w:gutter="0"/>
          <w:cols w:space="720" w:num="1"/>
        </w:sectPr>
      </w:pPr>
    </w:p>
    <w:p>
      <w:r>
        <mc:AlternateContent>
          <mc:Choice Requires="wps">
            <w:drawing>
              <wp:anchor distT="0" distB="0" distL="114300" distR="114300" simplePos="0" relativeHeight="251817984" behindDoc="0" locked="0" layoutInCell="0" allowOverlap="1">
                <wp:simplePos x="0" y="0"/>
                <wp:positionH relativeFrom="page">
                  <wp:posOffset>2863850</wp:posOffset>
                </wp:positionH>
                <wp:positionV relativeFrom="page">
                  <wp:posOffset>3077210</wp:posOffset>
                </wp:positionV>
                <wp:extent cx="12700" cy="333375"/>
                <wp:effectExtent l="0" t="0" r="6350" b="9525"/>
                <wp:wrapNone/>
                <wp:docPr id="252" name="矩形 252"/>
                <wp:cNvGraphicFramePr/>
                <a:graphic xmlns:a="http://schemas.openxmlformats.org/drawingml/2006/main">
                  <a:graphicData uri="http://schemas.microsoft.com/office/word/2010/wordprocessingShape">
                    <wps:wsp>
                      <wps:cNvSpPr/>
                      <wps:spPr>
                        <a:xfrm>
                          <a:off x="0" y="0"/>
                          <a:ext cx="12700" cy="333375"/>
                        </a:xfrm>
                        <a:prstGeom prst="rect">
                          <a:avLst/>
                        </a:prstGeom>
                        <a:solidFill>
                          <a:srgbClr val="5B9BD5"/>
                        </a:solidFill>
                        <a:ln>
                          <a:noFill/>
                        </a:ln>
                      </wps:spPr>
                      <wps:bodyPr upright="1"/>
                    </wps:wsp>
                  </a:graphicData>
                </a:graphic>
              </wp:anchor>
            </w:drawing>
          </mc:Choice>
          <mc:Fallback>
            <w:pict>
              <v:rect id="_x0000_s1026" o:spid="_x0000_s1026" o:spt="1" style="position:absolute;left:0pt;margin-left:225.5pt;margin-top:242.3pt;height:26.25pt;width:1pt;mso-position-horizontal-relative:page;mso-position-vertical-relative:page;z-index:251817984;mso-width-relative:page;mso-height-relative:page;" fillcolor="#5B9BD5" filled="t" stroked="f" coordsize="21600,21600" o:allowincell="f" o:gfxdata="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UB4dsAAAALAQAADwAAAAAAAAABACAAAAAiAAAAZHJzL2Rvd25yZXYueG1sUEsBAhQAFAAA&#10;AAgAh07iQD0sATizAQAAYQMAAA4AAAAAAAAAAQAgAAAAKgEAAGRycy9lMm9Eb2MueG1sUEsFBgAA&#10;AAAGAAYAWQEAAE8FAAAAAA==&#10;">
                <v:fill on="t" focussize="0,0"/>
                <v:stroke on="f"/>
                <v:imagedata o:title=""/>
                <o:lock v:ext="edit" aspectratio="f"/>
              </v:rect>
            </w:pict>
          </mc:Fallback>
        </mc:AlternateContent>
      </w:r>
      <w:r>
        <mc:AlternateContent>
          <mc:Choice Requires="wps">
            <w:drawing>
              <wp:anchor distT="0" distB="0" distL="114300" distR="114300" simplePos="0" relativeHeight="251821056" behindDoc="0" locked="0" layoutInCell="0" allowOverlap="1">
                <wp:simplePos x="0" y="0"/>
                <wp:positionH relativeFrom="page">
                  <wp:posOffset>2863850</wp:posOffset>
                </wp:positionH>
                <wp:positionV relativeFrom="page">
                  <wp:posOffset>3874135</wp:posOffset>
                </wp:positionV>
                <wp:extent cx="12700" cy="333375"/>
                <wp:effectExtent l="0" t="0" r="6350" b="9525"/>
                <wp:wrapNone/>
                <wp:docPr id="253" name="矩形 253"/>
                <wp:cNvGraphicFramePr/>
                <a:graphic xmlns:a="http://schemas.openxmlformats.org/drawingml/2006/main">
                  <a:graphicData uri="http://schemas.microsoft.com/office/word/2010/wordprocessingShape">
                    <wps:wsp>
                      <wps:cNvSpPr/>
                      <wps:spPr>
                        <a:xfrm>
                          <a:off x="0" y="0"/>
                          <a:ext cx="12700" cy="333375"/>
                        </a:xfrm>
                        <a:prstGeom prst="rect">
                          <a:avLst/>
                        </a:prstGeom>
                        <a:solidFill>
                          <a:srgbClr val="5B9BD5"/>
                        </a:solidFill>
                        <a:ln>
                          <a:noFill/>
                        </a:ln>
                      </wps:spPr>
                      <wps:bodyPr upright="1"/>
                    </wps:wsp>
                  </a:graphicData>
                </a:graphic>
              </wp:anchor>
            </w:drawing>
          </mc:Choice>
          <mc:Fallback>
            <w:pict>
              <v:rect id="_x0000_s1026" o:spid="_x0000_s1026" o:spt="1" style="position:absolute;left:0pt;margin-left:225.5pt;margin-top:305.05pt;height:26.25pt;width:1pt;mso-position-horizontal-relative:page;mso-position-vertical-relative:page;z-index:251821056;mso-width-relative:page;mso-height-relative:page;" fillcolor="#5B9BD5" filled="t" stroked="f" coordsize="21600,21600" o:allowincell="f" o:gfxdata="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bsaJ2gAAAAsBAAAPAAAAAAAAAAEAIAAAACIAAABkcnMvZG93bnJldi54bWxQSwECFAAUAAAA&#10;CACHTuJAXCe5v7MBAABhAwAADgAAAAAAAAABACAAAAApAQAAZHJzL2Uyb0RvYy54bWxQSwUGAAAA&#10;AAYABgBZAQAATgUAAAAA&#10;">
                <v:fill on="t" focussize="0,0"/>
                <v:stroke on="f"/>
                <v:imagedata o:title=""/>
                <o:lock v:ext="edit" aspectratio="f"/>
              </v:rect>
            </w:pict>
          </mc:Fallback>
        </mc:AlternateContent>
      </w:r>
      <w:r>
        <mc:AlternateContent>
          <mc:Choice Requires="wps">
            <w:drawing>
              <wp:anchor distT="0" distB="0" distL="114300" distR="114300" simplePos="0" relativeHeight="251807744" behindDoc="0" locked="0" layoutInCell="0" allowOverlap="1">
                <wp:simplePos x="0" y="0"/>
                <wp:positionH relativeFrom="page">
                  <wp:posOffset>2863850</wp:posOffset>
                </wp:positionH>
                <wp:positionV relativeFrom="page">
                  <wp:posOffset>7063105</wp:posOffset>
                </wp:positionV>
                <wp:extent cx="12700" cy="333375"/>
                <wp:effectExtent l="0" t="0" r="6350" b="9525"/>
                <wp:wrapNone/>
                <wp:docPr id="254" name="矩形 254"/>
                <wp:cNvGraphicFramePr/>
                <a:graphic xmlns:a="http://schemas.openxmlformats.org/drawingml/2006/main">
                  <a:graphicData uri="http://schemas.microsoft.com/office/word/2010/wordprocessingShape">
                    <wps:wsp>
                      <wps:cNvSpPr/>
                      <wps:spPr>
                        <a:xfrm>
                          <a:off x="0" y="0"/>
                          <a:ext cx="12700" cy="333375"/>
                        </a:xfrm>
                        <a:prstGeom prst="rect">
                          <a:avLst/>
                        </a:prstGeom>
                        <a:solidFill>
                          <a:srgbClr val="5B9BD5"/>
                        </a:solidFill>
                        <a:ln>
                          <a:noFill/>
                        </a:ln>
                      </wps:spPr>
                      <wps:bodyPr upright="1"/>
                    </wps:wsp>
                  </a:graphicData>
                </a:graphic>
              </wp:anchor>
            </w:drawing>
          </mc:Choice>
          <mc:Fallback>
            <w:pict>
              <v:rect id="_x0000_s1026" o:spid="_x0000_s1026" o:spt="1" style="position:absolute;left:0pt;margin-left:225.5pt;margin-top:556.15pt;height:26.25pt;width:1pt;mso-position-horizontal-relative:page;mso-position-vertical-relative:page;z-index:251807744;mso-width-relative:page;mso-height-relative:page;" fillcolor="#5B9BD5" filled="t" stroked="f" coordsize="21600,21600" o:allowincell="f" o:gfxdata="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XQ/EK2wAAAA0BAAAPAAAAAAAAAAEAIAAAACIAAABkcnMvZG93bnJldi54bWxQSwECFAAUAAAA&#10;CACHTuJA+Rtzn7IBAABhAwAADgAAAAAAAAABACAAAAAqAQAAZHJzL2Uyb0RvYy54bWxQSwUGAAAA&#10;AAYABgBZAQAATgUAAAAA&#10;">
                <v:fill on="t" focussize="0,0"/>
                <v:stroke on="f"/>
                <v:imagedata o:title=""/>
                <o:lock v:ext="edit" aspectratio="f"/>
              </v:rect>
            </w:pict>
          </mc:Fallback>
        </mc:AlternateContent>
      </w:r>
      <w:r>
        <mc:AlternateContent>
          <mc:Choice Requires="wps">
            <w:drawing>
              <wp:anchor distT="0" distB="0" distL="114300" distR="114300" simplePos="0" relativeHeight="251793408" behindDoc="0" locked="0" layoutInCell="0" allowOverlap="1">
                <wp:simplePos x="0" y="0"/>
                <wp:positionH relativeFrom="page">
                  <wp:posOffset>3924300</wp:posOffset>
                </wp:positionH>
                <wp:positionV relativeFrom="page">
                  <wp:posOffset>6265545</wp:posOffset>
                </wp:positionV>
                <wp:extent cx="12700" cy="333375"/>
                <wp:effectExtent l="0" t="0" r="6350" b="9525"/>
                <wp:wrapNone/>
                <wp:docPr id="255" name="矩形 255"/>
                <wp:cNvGraphicFramePr/>
                <a:graphic xmlns:a="http://schemas.openxmlformats.org/drawingml/2006/main">
                  <a:graphicData uri="http://schemas.microsoft.com/office/word/2010/wordprocessingShape">
                    <wps:wsp>
                      <wps:cNvSpPr/>
                      <wps:spPr>
                        <a:xfrm>
                          <a:off x="0" y="0"/>
                          <a:ext cx="12700" cy="333375"/>
                        </a:xfrm>
                        <a:prstGeom prst="rect">
                          <a:avLst/>
                        </a:prstGeom>
                        <a:solidFill>
                          <a:srgbClr val="5B9BD5"/>
                        </a:solidFill>
                        <a:ln>
                          <a:noFill/>
                        </a:ln>
                      </wps:spPr>
                      <wps:bodyPr upright="1"/>
                    </wps:wsp>
                  </a:graphicData>
                </a:graphic>
              </wp:anchor>
            </w:drawing>
          </mc:Choice>
          <mc:Fallback>
            <w:pict>
              <v:rect id="_x0000_s1026" o:spid="_x0000_s1026" o:spt="1" style="position:absolute;left:0pt;margin-left:309pt;margin-top:493.35pt;height:26.25pt;width:1pt;mso-position-horizontal-relative:page;mso-position-vertical-relative:page;z-index:251793408;mso-width-relative:page;mso-height-relative:page;" fillcolor="#5B9BD5" filled="t" stroked="f" coordsize="21600,21600" o:allowincell="f" o:gfxdata="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z2lgL2gAAAAwBAAAPAAAAAAAAAAEAIAAAACIAAABkcnMvZG93bnJldi54bWxQSwECFAAUAAAA&#10;CACHTuJAmBDLGLMBAABhAwAADgAAAAAAAAABACAAAAApAQAAZHJzL2Uyb0RvYy54bWxQSwUGAAAA&#10;AAYABgBZAQAATgUAAAAA&#10;">
                <v:fill on="t" focussize="0,0"/>
                <v:stroke on="f"/>
                <v:imagedata o:title=""/>
                <o:lock v:ext="edit" aspectratio="f"/>
              </v:rect>
            </w:pict>
          </mc:Fallback>
        </mc:AlternateContent>
      </w:r>
      <w:r>
        <mc:AlternateContent>
          <mc:Choice Requires="wps">
            <w:drawing>
              <wp:anchor distT="0" distB="0" distL="114300" distR="114300" simplePos="0" relativeHeight="251798528" behindDoc="0" locked="0" layoutInCell="0" allowOverlap="1">
                <wp:simplePos x="0" y="0"/>
                <wp:positionH relativeFrom="page">
                  <wp:posOffset>4984115</wp:posOffset>
                </wp:positionH>
                <wp:positionV relativeFrom="page">
                  <wp:posOffset>5546725</wp:posOffset>
                </wp:positionV>
                <wp:extent cx="12700" cy="1130300"/>
                <wp:effectExtent l="0" t="0" r="6350" b="12700"/>
                <wp:wrapNone/>
                <wp:docPr id="256" name="矩形 256"/>
                <wp:cNvGraphicFramePr/>
                <a:graphic xmlns:a="http://schemas.openxmlformats.org/drawingml/2006/main">
                  <a:graphicData uri="http://schemas.microsoft.com/office/word/2010/wordprocessingShape">
                    <wps:wsp>
                      <wps:cNvSpPr/>
                      <wps:spPr>
                        <a:xfrm>
                          <a:off x="0" y="0"/>
                          <a:ext cx="12700" cy="1130300"/>
                        </a:xfrm>
                        <a:prstGeom prst="rect">
                          <a:avLst/>
                        </a:prstGeom>
                        <a:solidFill>
                          <a:srgbClr val="5B9BD5"/>
                        </a:solidFill>
                        <a:ln>
                          <a:noFill/>
                        </a:ln>
                      </wps:spPr>
                      <wps:bodyPr upright="1"/>
                    </wps:wsp>
                  </a:graphicData>
                </a:graphic>
              </wp:anchor>
            </w:drawing>
          </mc:Choice>
          <mc:Fallback>
            <w:pict>
              <v:rect id="_x0000_s1026" o:spid="_x0000_s1026" o:spt="1" style="position:absolute;left:0pt;margin-left:392.45pt;margin-top:436.75pt;height:89pt;width:1pt;mso-position-horizontal-relative:page;mso-position-vertical-relative:page;z-index:251798528;mso-width-relative:page;mso-height-relative:page;" fillcolor="#5B9BD5" filled="t" stroked="f" coordsize="21600,21600" o:allowincell="f" o:gfxdata="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iuMgzbAAAADAEAAA8AAAAAAAAAAQAgAAAAIgAAAGRycy9kb3ducmV2LnhtbFBLAQIUABQA&#10;AAAIAIdO4kBJx/3/tAEAAGIDAAAOAAAAAAAAAAEAIAAAACoBAABkcnMvZTJvRG9jLnhtbFBLBQYA&#10;AAAABgAGAFkBAABQBQAAAAA=&#10;">
                <v:fill on="t" focussize="0,0"/>
                <v:stroke on="f"/>
                <v:imagedata o:title=""/>
                <o:lock v:ext="edit" aspectratio="f"/>
              </v:rect>
            </w:pict>
          </mc:Fallback>
        </mc:AlternateContent>
      </w:r>
      <w:r>
        <mc:AlternateContent>
          <mc:Choice Requires="wps">
            <w:drawing>
              <wp:anchor distT="0" distB="0" distL="114300" distR="114300" simplePos="0" relativeHeight="251810816" behindDoc="0" locked="0" layoutInCell="0" allowOverlap="1">
                <wp:simplePos x="0" y="0"/>
                <wp:positionH relativeFrom="page">
                  <wp:posOffset>2863850</wp:posOffset>
                </wp:positionH>
                <wp:positionV relativeFrom="page">
                  <wp:posOffset>7860030</wp:posOffset>
                </wp:positionV>
                <wp:extent cx="12700" cy="333375"/>
                <wp:effectExtent l="0" t="0" r="6350" b="9525"/>
                <wp:wrapNone/>
                <wp:docPr id="257" name="矩形 257"/>
                <wp:cNvGraphicFramePr/>
                <a:graphic xmlns:a="http://schemas.openxmlformats.org/drawingml/2006/main">
                  <a:graphicData uri="http://schemas.microsoft.com/office/word/2010/wordprocessingShape">
                    <wps:wsp>
                      <wps:cNvSpPr/>
                      <wps:spPr>
                        <a:xfrm>
                          <a:off x="0" y="0"/>
                          <a:ext cx="12700" cy="333375"/>
                        </a:xfrm>
                        <a:prstGeom prst="rect">
                          <a:avLst/>
                        </a:prstGeom>
                        <a:solidFill>
                          <a:srgbClr val="5B9BD5"/>
                        </a:solidFill>
                        <a:ln>
                          <a:noFill/>
                        </a:ln>
                      </wps:spPr>
                      <wps:bodyPr upright="1"/>
                    </wps:wsp>
                  </a:graphicData>
                </a:graphic>
              </wp:anchor>
            </w:drawing>
          </mc:Choice>
          <mc:Fallback>
            <w:pict>
              <v:rect id="_x0000_s1026" o:spid="_x0000_s1026" o:spt="1" style="position:absolute;left:0pt;margin-left:225.5pt;margin-top:618.9pt;height:26.25pt;width:1pt;mso-position-horizontal-relative:page;mso-position-vertical-relative:page;z-index:251810816;mso-width-relative:page;mso-height-relative:page;" fillcolor="#5B9BD5" filled="t" stroked="f" coordsize="21600,21600" o:allowincell="f" o:gfxdata="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cXWKo2wAAAA0BAAAPAAAAAAAAAAEAIAAAACIAAABkcnMvZG93bnJldi54bWxQSwECFAAUAAAA&#10;CACHTuJAGwDKzLIBAABhAwAADgAAAAAAAAABACAAAAAqAQAAZHJzL2Uyb0RvYy54bWxQSwUGAAAA&#10;AAYABgBZAQAATgUAAAAA&#10;">
                <v:fill on="t" focussize="0,0"/>
                <v:stroke on="f"/>
                <v:imagedata o:title=""/>
                <o:lock v:ext="edit" aspectratio="f"/>
              </v:rect>
            </w:pict>
          </mc:Fallback>
        </mc:AlternateContent>
      </w:r>
      <w:r>
        <mc:AlternateContent>
          <mc:Choice Requires="wps">
            <w:drawing>
              <wp:anchor distT="0" distB="0" distL="114300" distR="114300" simplePos="0" relativeHeight="251814912" behindDoc="0" locked="0" layoutInCell="0" allowOverlap="1">
                <wp:simplePos x="0" y="0"/>
                <wp:positionH relativeFrom="page">
                  <wp:posOffset>2863850</wp:posOffset>
                </wp:positionH>
                <wp:positionV relativeFrom="page">
                  <wp:posOffset>5468620</wp:posOffset>
                </wp:positionV>
                <wp:extent cx="12700" cy="333375"/>
                <wp:effectExtent l="635" t="0" r="5715" b="9525"/>
                <wp:wrapNone/>
                <wp:docPr id="258" name="任意多边形 258"/>
                <wp:cNvGraphicFramePr/>
                <a:graphic xmlns:a="http://schemas.openxmlformats.org/drawingml/2006/main">
                  <a:graphicData uri="http://schemas.microsoft.com/office/word/2010/wordprocessingShape">
                    <wps:wsp>
                      <wps:cNvSpPr/>
                      <wps:spPr>
                        <a:xfrm>
                          <a:off x="0" y="0"/>
                          <a:ext cx="12700" cy="333375"/>
                        </a:xfrm>
                        <a:custGeom>
                          <a:avLst/>
                          <a:gdLst/>
                          <a:ahLst/>
                          <a:cxnLst/>
                          <a:pathLst>
                            <a:path w="20" h="525">
                              <a:moveTo>
                                <a:pt x="9" y="10"/>
                              </a:moveTo>
                              <a:lnTo>
                                <a:pt x="9" y="514"/>
                              </a:lnTo>
                            </a:path>
                          </a:pathLst>
                        </a:custGeom>
                        <a:noFill/>
                        <a:ln w="12700" cap="rnd" cmpd="sng">
                          <a:solidFill>
                            <a:srgbClr val="5B9BD5"/>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225.5pt;margin-top:430.6pt;height:26.25pt;width:1pt;mso-position-horizontal-relative:page;mso-position-vertical-relative:page;z-index:251814912;mso-width-relative:page;mso-height-relative:page;" filled="f" stroked="t" coordsize="20,525" o:allowincell="f" o:gfxdata="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mI0VfbAAAACwEAAA8AAAAAAAAAAQAgAAAAIgAAAGRycy9k&#10;b3ducmV2LnhtbFBLAQIUABQAAAAIAIdO4kCTeBXUOAIAAI8EAAAOAAAAAAAAAAEAIAAAACoBAABk&#10;cnMvZTJvRG9jLnhtbFBLBQYAAAAABgAGAFkBAADUBQAAAAA=&#10;" path="m9,10l9,514e">
                <v:fill on="f" focussize="0,0"/>
                <v:stroke weight="1pt" color="#5B9BD5" joinstyle="round" endcap="round"/>
                <v:imagedata o:title=""/>
                <o:lock v:ext="edit" aspectratio="f"/>
              </v:shape>
            </w:pict>
          </mc:Fallback>
        </mc:AlternateContent>
      </w:r>
      <w:r>
        <mc:AlternateContent>
          <mc:Choice Requires="wps">
            <w:drawing>
              <wp:anchor distT="0" distB="0" distL="114300" distR="114300" simplePos="0" relativeHeight="251824128" behindDoc="0" locked="0" layoutInCell="0" allowOverlap="1">
                <wp:simplePos x="0" y="0"/>
                <wp:positionH relativeFrom="page">
                  <wp:posOffset>2863850</wp:posOffset>
                </wp:positionH>
                <wp:positionV relativeFrom="page">
                  <wp:posOffset>4671060</wp:posOffset>
                </wp:positionV>
                <wp:extent cx="12700" cy="333375"/>
                <wp:effectExtent l="635" t="0" r="5715" b="9525"/>
                <wp:wrapNone/>
                <wp:docPr id="259" name="任意多边形 259"/>
                <wp:cNvGraphicFramePr/>
                <a:graphic xmlns:a="http://schemas.openxmlformats.org/drawingml/2006/main">
                  <a:graphicData uri="http://schemas.microsoft.com/office/word/2010/wordprocessingShape">
                    <wps:wsp>
                      <wps:cNvSpPr/>
                      <wps:spPr>
                        <a:xfrm>
                          <a:off x="0" y="0"/>
                          <a:ext cx="12700" cy="333375"/>
                        </a:xfrm>
                        <a:custGeom>
                          <a:avLst/>
                          <a:gdLst/>
                          <a:ahLst/>
                          <a:cxnLst/>
                          <a:pathLst>
                            <a:path w="20" h="525">
                              <a:moveTo>
                                <a:pt x="9" y="10"/>
                              </a:moveTo>
                              <a:lnTo>
                                <a:pt x="9" y="514"/>
                              </a:lnTo>
                              <a:moveTo>
                                <a:pt x="9" y="10"/>
                              </a:moveTo>
                              <a:lnTo>
                                <a:pt x="9" y="514"/>
                              </a:lnTo>
                            </a:path>
                          </a:pathLst>
                        </a:custGeom>
                        <a:noFill/>
                        <a:ln w="12700" cap="rnd" cmpd="sng">
                          <a:solidFill>
                            <a:srgbClr val="5B9BD5"/>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225.5pt;margin-top:367.8pt;height:26.25pt;width:1pt;mso-position-horizontal-relative:page;mso-position-vertical-relative:page;z-index:251824128;mso-width-relative:page;mso-height-relative:page;" filled="f" stroked="t" coordsize="20,525" o:allowincell="f" o:gfxdata="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W83Js2gAAAAsBAAAPAAAAAAAAAAEAIAAAACIA&#10;AABkcnMvZG93bnJldi54bWxQSwECFAAUAAAACACHTuJAGLvjGkACAADeBAAADgAAAAAAAAABACAA&#10;AAApAQAAZHJzL2Uyb0RvYy54bWxQSwUGAAAAAAYABgBZAQAA2wUAAAAA&#10;" path="m9,10l9,514m9,10l9,514e">
                <v:fill on="f" focussize="0,0"/>
                <v:stroke weight="1pt" color="#5B9BD5" joinstyle="round" endcap="round"/>
                <v:imagedata o:title=""/>
                <o:lock v:ext="edit" aspectratio="f"/>
              </v:shape>
            </w:pict>
          </mc:Fallback>
        </mc:AlternateContent>
      </w:r>
      <w:r>
        <mc:AlternateContent>
          <mc:Choice Requires="wps">
            <w:drawing>
              <wp:anchor distT="0" distB="0" distL="114300" distR="114300" simplePos="0" relativeHeight="251805696" behindDoc="0" locked="0" layoutInCell="0" allowOverlap="1">
                <wp:simplePos x="0" y="0"/>
                <wp:positionH relativeFrom="page">
                  <wp:posOffset>2863850</wp:posOffset>
                </wp:positionH>
                <wp:positionV relativeFrom="page">
                  <wp:posOffset>6265545</wp:posOffset>
                </wp:positionV>
                <wp:extent cx="12700" cy="333375"/>
                <wp:effectExtent l="635" t="0" r="5715" b="9525"/>
                <wp:wrapNone/>
                <wp:docPr id="260" name="任意多边形 260"/>
                <wp:cNvGraphicFramePr/>
                <a:graphic xmlns:a="http://schemas.openxmlformats.org/drawingml/2006/main">
                  <a:graphicData uri="http://schemas.microsoft.com/office/word/2010/wordprocessingShape">
                    <wps:wsp>
                      <wps:cNvSpPr/>
                      <wps:spPr>
                        <a:xfrm>
                          <a:off x="0" y="0"/>
                          <a:ext cx="12700" cy="333375"/>
                        </a:xfrm>
                        <a:custGeom>
                          <a:avLst/>
                          <a:gdLst/>
                          <a:ahLst/>
                          <a:cxnLst/>
                          <a:pathLst>
                            <a:path w="20" h="525">
                              <a:moveTo>
                                <a:pt x="9" y="10"/>
                              </a:moveTo>
                              <a:lnTo>
                                <a:pt x="9" y="514"/>
                              </a:lnTo>
                            </a:path>
                          </a:pathLst>
                        </a:custGeom>
                        <a:noFill/>
                        <a:ln w="12700" cap="rnd" cmpd="sng">
                          <a:solidFill>
                            <a:srgbClr val="5B9BD5"/>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225.5pt;margin-top:493.35pt;height:26.25pt;width:1pt;mso-position-horizontal-relative:page;mso-position-vertical-relative:page;z-index:251805696;mso-width-relative:page;mso-height-relative:page;" filled="f" stroked="t" coordsize="20,525" o:allowincell="f" o:gfxdata="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BzZa1doAAAAMAQAADwAAAAAAAAABACAAAAAiAAAAZHJzL2Rv&#10;d25yZXYueG1sUEsBAhQAFAAAAAgAh07iQI+T7i44AgAAjwQAAA4AAAAAAAAAAQAgAAAAKQEAAGRy&#10;cy9lMm9Eb2MueG1sUEsFBgAAAAAGAAYAWQEAANMFAAAAAA==&#10;" path="m9,10l9,514e">
                <v:fill on="f" focussize="0,0"/>
                <v:stroke weight="1pt" color="#5B9BD5" joinstyle="round" endcap="round"/>
                <v:imagedata o:title=""/>
                <o:lock v:ext="edit" aspectratio="f"/>
              </v:shape>
            </w:pict>
          </mc:Fallback>
        </mc:AlternateContent>
      </w:r>
      <w:r>
        <mc:AlternateContent>
          <mc:Choice Requires="wps">
            <w:drawing>
              <wp:anchor distT="0" distB="0" distL="114300" distR="114300" simplePos="0" relativeHeight="251819008" behindDoc="0" locked="0" layoutInCell="0" allowOverlap="1">
                <wp:simplePos x="0" y="0"/>
                <wp:positionH relativeFrom="page">
                  <wp:posOffset>2825750</wp:posOffset>
                </wp:positionH>
                <wp:positionV relativeFrom="page">
                  <wp:posOffset>3392805</wp:posOffset>
                </wp:positionV>
                <wp:extent cx="89535" cy="89535"/>
                <wp:effectExtent l="0" t="0" r="5715" b="5715"/>
                <wp:wrapNone/>
                <wp:docPr id="261" name="任意多边形 261"/>
                <wp:cNvGraphicFramePr/>
                <a:graphic xmlns:a="http://schemas.openxmlformats.org/drawingml/2006/main">
                  <a:graphicData uri="http://schemas.microsoft.com/office/word/2010/wordprocessingShape">
                    <wps:wsp>
                      <wps:cNvSpPr/>
                      <wps:spPr>
                        <a:xfrm>
                          <a:off x="0" y="0"/>
                          <a:ext cx="89535" cy="89535"/>
                        </a:xfrm>
                        <a:custGeom>
                          <a:avLst/>
                          <a:gdLst/>
                          <a:ahLst/>
                          <a:cxnLst/>
                          <a:pathLst>
                            <a:path w="141" h="141">
                              <a:moveTo>
                                <a:pt x="140" y="0"/>
                              </a:moveTo>
                              <a:lnTo>
                                <a:pt x="70" y="140"/>
                              </a:lnTo>
                              <a:lnTo>
                                <a:pt x="0" y="0"/>
                              </a:lnTo>
                              <a:lnTo>
                                <a:pt x="140" y="0"/>
                              </a:lnTo>
                              <a:close/>
                            </a:path>
                          </a:pathLst>
                        </a:custGeom>
                        <a:solidFill>
                          <a:srgbClr val="5B9BD5"/>
                        </a:solidFill>
                        <a:ln>
                          <a:noFill/>
                        </a:ln>
                      </wps:spPr>
                      <wps:bodyPr upright="1"/>
                    </wps:wsp>
                  </a:graphicData>
                </a:graphic>
              </wp:anchor>
            </w:drawing>
          </mc:Choice>
          <mc:Fallback>
            <w:pict>
              <v:shape id="_x0000_s1026" o:spid="_x0000_s1026" o:spt="100" style="position:absolute;left:0pt;margin-left:222.5pt;margin-top:267.15pt;height:7.05pt;width:7.05pt;mso-position-horizontal-relative:page;mso-position-vertical-relative:page;z-index:251819008;mso-width-relative:page;mso-height-relative:page;" fillcolor="#5B9BD5" filled="t" stroked="f" coordsize="141,141" o:allowincell="f" o:gfxdata="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FcCdh3AAAAAsBAAAPAAAAAAAA&#10;AAEAIAAAACIAAABkcnMvZG93bnJldi54bWxQSwECFAAUAAAACACHTuJAOnIJsg4CAABZBAAADgAA&#10;AAAAAAABACAAAAArAQAAZHJzL2Uyb0RvYy54bWxQSwUGAAAAAAYABgBZAQAAqwUAAAAA&#10;" path="m140,0l70,140,0,0,140,0xe">
                <v:fill on="t" focussize="0,0"/>
                <v:stroke on="f"/>
                <v:imagedata o:title=""/>
                <o:lock v:ext="edit" aspectratio="f"/>
              </v:shape>
            </w:pict>
          </mc:Fallback>
        </mc:AlternateContent>
      </w:r>
      <w:r>
        <mc:AlternateContent>
          <mc:Choice Requires="wps">
            <w:drawing>
              <wp:anchor distT="0" distB="0" distL="114300" distR="114300" simplePos="0" relativeHeight="251822080" behindDoc="0" locked="0" layoutInCell="0" allowOverlap="1">
                <wp:simplePos x="0" y="0"/>
                <wp:positionH relativeFrom="page">
                  <wp:posOffset>2825750</wp:posOffset>
                </wp:positionH>
                <wp:positionV relativeFrom="page">
                  <wp:posOffset>4189730</wp:posOffset>
                </wp:positionV>
                <wp:extent cx="89535" cy="89535"/>
                <wp:effectExtent l="0" t="0" r="5715" b="5715"/>
                <wp:wrapNone/>
                <wp:docPr id="262" name="任意多边形 262"/>
                <wp:cNvGraphicFramePr/>
                <a:graphic xmlns:a="http://schemas.openxmlformats.org/drawingml/2006/main">
                  <a:graphicData uri="http://schemas.microsoft.com/office/word/2010/wordprocessingShape">
                    <wps:wsp>
                      <wps:cNvSpPr/>
                      <wps:spPr>
                        <a:xfrm>
                          <a:off x="0" y="0"/>
                          <a:ext cx="89535" cy="89535"/>
                        </a:xfrm>
                        <a:custGeom>
                          <a:avLst/>
                          <a:gdLst/>
                          <a:ahLst/>
                          <a:cxnLst/>
                          <a:pathLst>
                            <a:path w="141" h="141">
                              <a:moveTo>
                                <a:pt x="140" y="0"/>
                              </a:moveTo>
                              <a:lnTo>
                                <a:pt x="70" y="140"/>
                              </a:lnTo>
                              <a:lnTo>
                                <a:pt x="0" y="0"/>
                              </a:lnTo>
                              <a:lnTo>
                                <a:pt x="140" y="0"/>
                              </a:lnTo>
                              <a:close/>
                            </a:path>
                          </a:pathLst>
                        </a:custGeom>
                        <a:solidFill>
                          <a:srgbClr val="5B9BD5"/>
                        </a:solidFill>
                        <a:ln>
                          <a:noFill/>
                        </a:ln>
                      </wps:spPr>
                      <wps:bodyPr upright="1"/>
                    </wps:wsp>
                  </a:graphicData>
                </a:graphic>
              </wp:anchor>
            </w:drawing>
          </mc:Choice>
          <mc:Fallback>
            <w:pict>
              <v:shape id="_x0000_s1026" o:spid="_x0000_s1026" o:spt="100" style="position:absolute;left:0pt;margin-left:222.5pt;margin-top:329.9pt;height:7.05pt;width:7.05pt;mso-position-horizontal-relative:page;mso-position-vertical-relative:page;z-index:251822080;mso-width-relative:page;mso-height-relative:page;" fillcolor="#5B9BD5" filled="t" stroked="f" coordsize="141,141" o:allowincell="f" o:gfxdata="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7N9l9wAAAALAQAADwAAAAAA&#10;AAABACAAAAAiAAAAZHJzL2Rvd25yZXYueG1sUEsBAhQAFAAAAAgAh07iQEfxUVsPAgAAWQQAAA4A&#10;AAAAAAAAAQAgAAAAKwEAAGRycy9lMm9Eb2MueG1sUEsFBgAAAAAGAAYAWQEAAKwFAAAAAA==&#10;" path="m140,0l70,140,0,0,140,0xe">
                <v:fill on="t" focussize="0,0"/>
                <v:stroke on="f"/>
                <v:imagedata o:title=""/>
                <o:lock v:ext="edit" aspectratio="f"/>
              </v:shape>
            </w:pict>
          </mc:Fallback>
        </mc:AlternateContent>
      </w:r>
      <w:r>
        <mc:AlternateContent>
          <mc:Choice Requires="wps">
            <w:drawing>
              <wp:anchor distT="0" distB="0" distL="114300" distR="114300" simplePos="0" relativeHeight="251801600" behindDoc="0" locked="0" layoutInCell="0" allowOverlap="1">
                <wp:simplePos x="0" y="0"/>
                <wp:positionH relativeFrom="page">
                  <wp:posOffset>4680585</wp:posOffset>
                </wp:positionH>
                <wp:positionV relativeFrom="page">
                  <wp:posOffset>5140325</wp:posOffset>
                </wp:positionV>
                <wp:extent cx="630555" cy="274320"/>
                <wp:effectExtent l="0" t="0" r="0" b="0"/>
                <wp:wrapNone/>
                <wp:docPr id="263" name="文本框 263"/>
                <wp:cNvGraphicFramePr/>
                <a:graphic xmlns:a="http://schemas.openxmlformats.org/drawingml/2006/main">
                  <a:graphicData uri="http://schemas.microsoft.com/office/word/2010/wordprocessingShape">
                    <wps:wsp>
                      <wps:cNvSpPr txBox="1"/>
                      <wps:spPr>
                        <a:xfrm>
                          <a:off x="0" y="0"/>
                          <a:ext cx="630555" cy="274320"/>
                        </a:xfrm>
                        <a:prstGeom prst="rect">
                          <a:avLst/>
                        </a:prstGeom>
                        <a:noFill/>
                        <a:ln>
                          <a:noFill/>
                        </a:ln>
                      </wps:spPr>
                      <wps:txbx>
                        <w:txbxContent>
                          <w:p>
                            <w:pPr>
                              <w:spacing w:before="19" w:line="241" w:lineRule="auto"/>
                              <w:ind w:left="182" w:right="20" w:hanging="163"/>
                              <w:rPr>
                                <w:rFonts w:ascii="黑体" w:hAnsi="黑体" w:eastAsia="黑体" w:cs="黑体"/>
                                <w:sz w:val="15"/>
                                <w:szCs w:val="15"/>
                              </w:rPr>
                            </w:pPr>
                            <w:r>
                              <w:rPr>
                                <w:rFonts w:ascii="黑体" w:hAnsi="黑体" w:eastAsia="黑体" w:cs="黑体"/>
                                <w:color w:val="FEFFFF"/>
                                <w:spacing w:val="12"/>
                                <w:sz w:val="15"/>
                                <w:szCs w:val="15"/>
                              </w:rPr>
                              <w:t>设</w:t>
                            </w:r>
                            <w:r>
                              <w:rPr>
                                <w:rFonts w:ascii="黑体" w:hAnsi="黑体" w:eastAsia="黑体" w:cs="黑体"/>
                                <w:color w:val="FEFFFF"/>
                                <w:spacing w:val="8"/>
                                <w:sz w:val="15"/>
                                <w:szCs w:val="15"/>
                              </w:rPr>
                              <w:t>置间隔时间</w:t>
                            </w:r>
                            <w:r>
                              <w:rPr>
                                <w:rFonts w:ascii="黑体" w:hAnsi="黑体" w:eastAsia="黑体" w:cs="黑体"/>
                                <w:color w:val="FEFFFF"/>
                                <w:sz w:val="15"/>
                                <w:szCs w:val="15"/>
                              </w:rPr>
                              <w:t xml:space="preserve"> </w:t>
                            </w:r>
                            <w:r>
                              <w:rPr>
                                <w:rFonts w:ascii="黑体" w:hAnsi="黑体" w:eastAsia="黑体" w:cs="黑体"/>
                                <w:color w:val="FEFFFF"/>
                                <w:spacing w:val="7"/>
                                <w:sz w:val="15"/>
                                <w:szCs w:val="15"/>
                              </w:rPr>
                              <w:t>重</w:t>
                            </w:r>
                            <w:r>
                              <w:rPr>
                                <w:rFonts w:ascii="黑体" w:hAnsi="黑体" w:eastAsia="黑体" w:cs="黑体"/>
                                <w:color w:val="FEFFFF"/>
                                <w:spacing w:val="6"/>
                                <w:sz w:val="15"/>
                                <w:szCs w:val="15"/>
                              </w:rPr>
                              <w:t>新发送</w:t>
                            </w:r>
                          </w:p>
                        </w:txbxContent>
                      </wps:txbx>
                      <wps:bodyPr lIns="0" tIns="0" rIns="0" bIns="0" upright="1"/>
                    </wps:wsp>
                  </a:graphicData>
                </a:graphic>
              </wp:anchor>
            </w:drawing>
          </mc:Choice>
          <mc:Fallback>
            <w:pict>
              <v:shape id="_x0000_s1026" o:spid="_x0000_s1026" o:spt="202" type="#_x0000_t202" style="position:absolute;left:0pt;margin-left:368.55pt;margin-top:404.75pt;height:21.6pt;width:49.65pt;mso-position-horizontal-relative:page;mso-position-vertical-relative:page;z-index:251801600;mso-width-relative:page;mso-height-relative:page;" filled="f" stroked="f" coordsize="21600,21600" o:allowincell="f" o:gfxdata="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q22E3bAAAACwEAAA8AAAAAAAAAAQAgAAAAIgAAAGRycy9kb3ducmV2Lnht&#10;bFBLAQIUABQAAAAIAIdO4kCuYwAlvQEAAHUDAAAOAAAAAAAAAAEAIAAAACoBAABkcnMvZTJvRG9j&#10;LnhtbFBLBQYAAAAABgAGAFkBAABZBQAAAAA=&#10;">
                <v:fill on="f" focussize="0,0"/>
                <v:stroke on="f"/>
                <v:imagedata o:title=""/>
                <o:lock v:ext="edit" aspectratio="f"/>
                <v:textbox inset="0mm,0mm,0mm,0mm">
                  <w:txbxContent>
                    <w:p>
                      <w:pPr>
                        <w:spacing w:before="19" w:line="241" w:lineRule="auto"/>
                        <w:ind w:left="182" w:right="20" w:hanging="163"/>
                        <w:rPr>
                          <w:rFonts w:ascii="黑体" w:hAnsi="黑体" w:eastAsia="黑体" w:cs="黑体"/>
                          <w:sz w:val="15"/>
                          <w:szCs w:val="15"/>
                        </w:rPr>
                      </w:pPr>
                      <w:r>
                        <w:rPr>
                          <w:rFonts w:ascii="黑体" w:hAnsi="黑体" w:eastAsia="黑体" w:cs="黑体"/>
                          <w:color w:val="FEFFFF"/>
                          <w:spacing w:val="12"/>
                          <w:sz w:val="15"/>
                          <w:szCs w:val="15"/>
                        </w:rPr>
                        <w:t>设</w:t>
                      </w:r>
                      <w:r>
                        <w:rPr>
                          <w:rFonts w:ascii="黑体" w:hAnsi="黑体" w:eastAsia="黑体" w:cs="黑体"/>
                          <w:color w:val="FEFFFF"/>
                          <w:spacing w:val="8"/>
                          <w:sz w:val="15"/>
                          <w:szCs w:val="15"/>
                        </w:rPr>
                        <w:t>置间隔时间</w:t>
                      </w:r>
                      <w:r>
                        <w:rPr>
                          <w:rFonts w:ascii="黑体" w:hAnsi="黑体" w:eastAsia="黑体" w:cs="黑体"/>
                          <w:color w:val="FEFFFF"/>
                          <w:sz w:val="15"/>
                          <w:szCs w:val="15"/>
                        </w:rPr>
                        <w:t xml:space="preserve"> </w:t>
                      </w:r>
                      <w:r>
                        <w:rPr>
                          <w:rFonts w:ascii="黑体" w:hAnsi="黑体" w:eastAsia="黑体" w:cs="黑体"/>
                          <w:color w:val="FEFFFF"/>
                          <w:spacing w:val="7"/>
                          <w:sz w:val="15"/>
                          <w:szCs w:val="15"/>
                        </w:rPr>
                        <w:t>重</w:t>
                      </w:r>
                      <w:r>
                        <w:rPr>
                          <w:rFonts w:ascii="黑体" w:hAnsi="黑体" w:eastAsia="黑体" w:cs="黑体"/>
                          <w:color w:val="FEFFFF"/>
                          <w:spacing w:val="6"/>
                          <w:sz w:val="15"/>
                          <w:szCs w:val="15"/>
                        </w:rPr>
                        <w:t>新发送</w:t>
                      </w:r>
                    </w:p>
                  </w:txbxContent>
                </v:textbox>
              </v:shape>
            </w:pict>
          </mc:Fallback>
        </mc:AlternateContent>
      </w:r>
      <w:r>
        <mc:AlternateContent>
          <mc:Choice Requires="wps">
            <w:drawing>
              <wp:anchor distT="0" distB="0" distL="114300" distR="114300" simplePos="0" relativeHeight="251812864" behindDoc="0" locked="0" layoutInCell="0" allowOverlap="1">
                <wp:simplePos x="0" y="0"/>
                <wp:positionH relativeFrom="page">
                  <wp:posOffset>2537460</wp:posOffset>
                </wp:positionH>
                <wp:positionV relativeFrom="page">
                  <wp:posOffset>5074285</wp:posOffset>
                </wp:positionV>
                <wp:extent cx="666115" cy="401955"/>
                <wp:effectExtent l="3175" t="3175" r="16510" b="13970"/>
                <wp:wrapNone/>
                <wp:docPr id="264" name="任意多边形 264"/>
                <wp:cNvGraphicFramePr/>
                <a:graphic xmlns:a="http://schemas.openxmlformats.org/drawingml/2006/main">
                  <a:graphicData uri="http://schemas.microsoft.com/office/word/2010/wordprocessingShape">
                    <wps:wsp>
                      <wps:cNvSpPr/>
                      <wps:spPr>
                        <a:xfrm>
                          <a:off x="0" y="0"/>
                          <a:ext cx="666115" cy="401955"/>
                        </a:xfrm>
                        <a:custGeom>
                          <a:avLst/>
                          <a:gdLst/>
                          <a:ahLst/>
                          <a:cxnLst/>
                          <a:pathLst>
                            <a:path w="1049" h="632">
                              <a:moveTo>
                                <a:pt x="2" y="630"/>
                              </a:moveTo>
                              <a:lnTo>
                                <a:pt x="1045" y="630"/>
                              </a:lnTo>
                              <a:lnTo>
                                <a:pt x="1045" y="2"/>
                              </a:lnTo>
                              <a:lnTo>
                                <a:pt x="2" y="2"/>
                              </a:lnTo>
                              <a:lnTo>
                                <a:pt x="2" y="630"/>
                              </a:lnTo>
                              <a:close/>
                            </a:path>
                          </a:pathLst>
                        </a:custGeom>
                        <a:noFill/>
                        <a:ln w="3175" cap="sq" cmpd="sng">
                          <a:solidFill>
                            <a:srgbClr val="C8C8C8"/>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199.8pt;margin-top:399.55pt;height:31.65pt;width:52.45pt;mso-position-horizontal-relative:page;mso-position-vertical-relative:page;z-index:251812864;mso-width-relative:page;mso-height-relative:page;" filled="f" stroked="t" coordsize="1049,632" o:allowincell="f" o:gfxdata="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GZBSStsAAAALAQAADwAAAAAAAAABACAAAAAiAAAAZHJzL2Rvd25yZXYueG1s&#10;UEsBAhQAFAAAAAgAh07iQGrL0txnAgAAJwUAAA4AAAAAAAAAAQAgAAAAKgEAAGRycy9lMm9Eb2Mu&#10;eG1sUEsFBgAAAAAGAAYAWQEAAAMGAAAAAA==&#10;" path="m2,630l1045,630,1045,2,2,2,2,630xe">
                <v:fill on="f" focussize="0,0"/>
                <v:stroke weight="0.25pt" color="#C8C8C8" miterlimit="10" joinstyle="miter" endcap="square"/>
                <v:imagedata o:title=""/>
                <o:lock v:ext="edit" aspectratio="f"/>
              </v:shape>
            </w:pict>
          </mc:Fallback>
        </mc:AlternateContent>
      </w:r>
      <w:r>
        <w:drawing>
          <wp:anchor distT="0" distB="0" distL="0" distR="0" simplePos="0" relativeHeight="251800576" behindDoc="0" locked="0" layoutInCell="0" allowOverlap="1">
            <wp:simplePos x="0" y="0"/>
            <wp:positionH relativeFrom="page">
              <wp:posOffset>4610100</wp:posOffset>
            </wp:positionH>
            <wp:positionV relativeFrom="page">
              <wp:posOffset>5048885</wp:posOffset>
            </wp:positionV>
            <wp:extent cx="767715" cy="502920"/>
            <wp:effectExtent l="0" t="0" r="13335" b="11430"/>
            <wp:wrapNone/>
            <wp:docPr id="107" name="IM 107"/>
            <wp:cNvGraphicFramePr/>
            <a:graphic xmlns:a="http://schemas.openxmlformats.org/drawingml/2006/main">
              <a:graphicData uri="http://schemas.openxmlformats.org/drawingml/2006/picture">
                <pic:pic xmlns:pic="http://schemas.openxmlformats.org/drawingml/2006/picture">
                  <pic:nvPicPr>
                    <pic:cNvPr id="107" name="IM 107"/>
                    <pic:cNvPicPr/>
                  </pic:nvPicPr>
                  <pic:blipFill>
                    <a:blip r:embed="rId101"/>
                    <a:stretch>
                      <a:fillRect/>
                    </a:stretch>
                  </pic:blipFill>
                  <pic:spPr>
                    <a:xfrm>
                      <a:off x="0" y="0"/>
                      <a:ext cx="767612" cy="502943"/>
                    </a:xfrm>
                    <a:prstGeom prst="rect">
                      <a:avLst/>
                    </a:prstGeom>
                  </pic:spPr>
                </pic:pic>
              </a:graphicData>
            </a:graphic>
          </wp:anchor>
        </w:drawing>
      </w:r>
      <w:r>
        <mc:AlternateContent>
          <mc:Choice Requires="wps">
            <w:drawing>
              <wp:anchor distT="0" distB="0" distL="114300" distR="114300" simplePos="0" relativeHeight="251799552" behindDoc="0" locked="0" layoutInCell="0" allowOverlap="1">
                <wp:simplePos x="0" y="0"/>
                <wp:positionH relativeFrom="page">
                  <wp:posOffset>4946015</wp:posOffset>
                </wp:positionH>
                <wp:positionV relativeFrom="page">
                  <wp:posOffset>5474970</wp:posOffset>
                </wp:positionV>
                <wp:extent cx="89535" cy="89535"/>
                <wp:effectExtent l="0" t="0" r="5715" b="5715"/>
                <wp:wrapNone/>
                <wp:docPr id="265" name="任意多边形 265"/>
                <wp:cNvGraphicFramePr/>
                <a:graphic xmlns:a="http://schemas.openxmlformats.org/drawingml/2006/main">
                  <a:graphicData uri="http://schemas.microsoft.com/office/word/2010/wordprocessingShape">
                    <wps:wsp>
                      <wps:cNvSpPr/>
                      <wps:spPr>
                        <a:xfrm>
                          <a:off x="0" y="0"/>
                          <a:ext cx="89535" cy="89535"/>
                        </a:xfrm>
                        <a:custGeom>
                          <a:avLst/>
                          <a:gdLst/>
                          <a:ahLst/>
                          <a:cxnLst/>
                          <a:pathLst>
                            <a:path w="141" h="141">
                              <a:moveTo>
                                <a:pt x="0" y="140"/>
                              </a:moveTo>
                              <a:lnTo>
                                <a:pt x="70" y="0"/>
                              </a:lnTo>
                              <a:lnTo>
                                <a:pt x="140" y="140"/>
                              </a:lnTo>
                              <a:lnTo>
                                <a:pt x="0" y="140"/>
                              </a:lnTo>
                              <a:close/>
                            </a:path>
                          </a:pathLst>
                        </a:custGeom>
                        <a:solidFill>
                          <a:srgbClr val="5B9BD5"/>
                        </a:solidFill>
                        <a:ln>
                          <a:noFill/>
                        </a:ln>
                      </wps:spPr>
                      <wps:bodyPr upright="1"/>
                    </wps:wsp>
                  </a:graphicData>
                </a:graphic>
              </wp:anchor>
            </w:drawing>
          </mc:Choice>
          <mc:Fallback>
            <w:pict>
              <v:shape id="_x0000_s1026" o:spid="_x0000_s1026" o:spt="100" style="position:absolute;left:0pt;margin-left:389.45pt;margin-top:431.1pt;height:7.05pt;width:7.05pt;mso-position-horizontal-relative:page;mso-position-vertical-relative:page;z-index:251799552;mso-width-relative:page;mso-height-relative:page;" fillcolor="#5B9BD5" filled="t" stroked="f" coordsize="141,141" o:allowincell="f" o:gfxdata="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W2C5o3AAAAAsBAAAPAAAA&#10;AAAAAAEAIAAAACIAAABkcnMvZG93bnJldi54bWxQSwECFAAUAAAACACHTuJA6DtBVhECAABbBAAA&#10;DgAAAAAAAAABACAAAAArAQAAZHJzL2Uyb0RvYy54bWxQSwUGAAAAAAYABgBZAQAArgUAAAAA&#10;" path="m0,140l70,0,140,140,0,140xe">
                <v:fill on="t" focussize="0,0"/>
                <v:stroke on="f"/>
                <v:imagedata o:title=""/>
                <o:lock v:ext="edit" aspectratio="f"/>
              </v:shape>
            </w:pict>
          </mc:Fallback>
        </mc:AlternateContent>
      </w:r>
      <w:r>
        <mc:AlternateContent>
          <mc:Choice Requires="wps">
            <w:drawing>
              <wp:anchor distT="0" distB="0" distL="114300" distR="114300" simplePos="0" relativeHeight="251802624" behindDoc="0" locked="0" layoutInCell="0" allowOverlap="1">
                <wp:simplePos x="0" y="0"/>
                <wp:positionH relativeFrom="page">
                  <wp:posOffset>4657725</wp:posOffset>
                </wp:positionH>
                <wp:positionV relativeFrom="page">
                  <wp:posOffset>5074285</wp:posOffset>
                </wp:positionV>
                <wp:extent cx="666115" cy="401955"/>
                <wp:effectExtent l="3175" t="3175" r="16510" b="13970"/>
                <wp:wrapNone/>
                <wp:docPr id="266" name="任意多边形 266"/>
                <wp:cNvGraphicFramePr/>
                <a:graphic xmlns:a="http://schemas.openxmlformats.org/drawingml/2006/main">
                  <a:graphicData uri="http://schemas.microsoft.com/office/word/2010/wordprocessingShape">
                    <wps:wsp>
                      <wps:cNvSpPr/>
                      <wps:spPr>
                        <a:xfrm>
                          <a:off x="0" y="0"/>
                          <a:ext cx="666115" cy="401955"/>
                        </a:xfrm>
                        <a:custGeom>
                          <a:avLst/>
                          <a:gdLst/>
                          <a:ahLst/>
                          <a:cxnLst/>
                          <a:pathLst>
                            <a:path w="1049" h="632">
                              <a:moveTo>
                                <a:pt x="2" y="630"/>
                              </a:moveTo>
                              <a:lnTo>
                                <a:pt x="1045" y="630"/>
                              </a:lnTo>
                              <a:lnTo>
                                <a:pt x="1045" y="2"/>
                              </a:lnTo>
                              <a:lnTo>
                                <a:pt x="2" y="2"/>
                              </a:lnTo>
                              <a:lnTo>
                                <a:pt x="2" y="630"/>
                              </a:lnTo>
                              <a:close/>
                            </a:path>
                          </a:pathLst>
                        </a:custGeom>
                        <a:noFill/>
                        <a:ln w="3175" cap="sq" cmpd="sng">
                          <a:solidFill>
                            <a:srgbClr val="C8C8C8"/>
                          </a:solidFill>
                          <a:prstDash val="solid"/>
                          <a:miter lim="200000"/>
                          <a:headEnd type="none" w="med" len="med"/>
                          <a:tailEnd type="none" w="med" len="med"/>
                        </a:ln>
                      </wps:spPr>
                      <wps:bodyPr upright="1"/>
                    </wps:wsp>
                  </a:graphicData>
                </a:graphic>
              </wp:anchor>
            </w:drawing>
          </mc:Choice>
          <mc:Fallback>
            <w:pict>
              <v:shape id="_x0000_s1026" o:spid="_x0000_s1026" o:spt="100" style="position:absolute;left:0pt;margin-left:366.75pt;margin-top:399.55pt;height:31.65pt;width:52.45pt;mso-position-horizontal-relative:page;mso-position-vertical-relative:page;z-index:251802624;mso-width-relative:page;mso-height-relative:page;" filled="f" stroked="t" coordsize="1049,632" o:allowincell="f" o:gfxdata="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sGvO2gAAAAsBAAAPAAAAAAAAAAEAIAAAACIAAABkcnMvZG93bnJldi54bWxQ&#10;SwECFAAUAAAACACHTuJA9oEaKWcCAAAmBQAADgAAAAAAAAABACAAAAApAQAAZHJzL2Uyb0RvYy54&#10;bWxQSwUGAAAAAAYABgBZAQAAAgYAAAAA&#10;" path="m2,630l1045,630,1045,2,2,2,2,630xe">
                <v:fill on="f" focussize="0,0"/>
                <v:stroke weight="0.25pt" color="#C8C8C8" miterlimit="2" joinstyle="miter" endcap="square"/>
                <v:imagedata o:title=""/>
                <o:lock v:ext="edit" aspectratio="f"/>
              </v:shape>
            </w:pict>
          </mc:Fallback>
        </mc:AlternateContent>
      </w:r>
      <w:r>
        <mc:AlternateContent>
          <mc:Choice Requires="wps">
            <w:drawing>
              <wp:anchor distT="0" distB="0" distL="114300" distR="114300" simplePos="0" relativeHeight="251803648" behindDoc="0" locked="0" layoutInCell="0" allowOverlap="1">
                <wp:simplePos x="0" y="0"/>
                <wp:positionH relativeFrom="page">
                  <wp:posOffset>3273425</wp:posOffset>
                </wp:positionH>
                <wp:positionV relativeFrom="page">
                  <wp:posOffset>5269230</wp:posOffset>
                </wp:positionV>
                <wp:extent cx="1392555" cy="13335"/>
                <wp:effectExtent l="0" t="0" r="0" b="0"/>
                <wp:wrapNone/>
                <wp:docPr id="267" name="任意多边形 267"/>
                <wp:cNvGraphicFramePr/>
                <a:graphic xmlns:a="http://schemas.openxmlformats.org/drawingml/2006/main">
                  <a:graphicData uri="http://schemas.microsoft.com/office/word/2010/wordprocessingShape">
                    <wps:wsp>
                      <wps:cNvSpPr/>
                      <wps:spPr>
                        <a:xfrm>
                          <a:off x="0" y="0"/>
                          <a:ext cx="1392555" cy="13335"/>
                        </a:xfrm>
                        <a:custGeom>
                          <a:avLst/>
                          <a:gdLst/>
                          <a:ahLst/>
                          <a:cxnLst/>
                          <a:pathLst>
                            <a:path w="2193" h="20">
                              <a:moveTo>
                                <a:pt x="2182" y="10"/>
                              </a:moveTo>
                              <a:lnTo>
                                <a:pt x="9" y="10"/>
                              </a:lnTo>
                            </a:path>
                          </a:pathLst>
                        </a:custGeom>
                        <a:noFill/>
                        <a:ln w="12700" cap="rnd" cmpd="sng">
                          <a:solidFill>
                            <a:srgbClr val="5B9BD5"/>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257.75pt;margin-top:414.9pt;height:1.05pt;width:109.65pt;mso-position-horizontal-relative:page;mso-position-vertical-relative:page;z-index:251803648;mso-width-relative:page;mso-height-relative:page;" filled="f" stroked="t" coordsize="2193,20" o:allowincell="f" o:gfxdata="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prIg91gAAAAsBAAAPAAAAAAAAAAEAIAAAACIAAABkcnMv&#10;ZG93bnJldi54bWxQSwECFAAUAAAACACHTuJAH+TTMD4CAACTBAAADgAAAAAAAAABACAAAAAlAQAA&#10;ZHJzL2Uyb0RvYy54bWxQSwUGAAAAAAYABgBZAQAA1QUAAAAA&#10;" path="m2182,10l9,10e">
                <v:fill on="f" focussize="0,0"/>
                <v:stroke weight="1pt" color="#5B9BD5" joinstyle="round" endcap="round"/>
                <v:imagedata o:title=""/>
                <o:lock v:ext="edit" aspectratio="f"/>
              </v:shape>
            </w:pict>
          </mc:Fallback>
        </mc:AlternateContent>
      </w:r>
      <w:r>
        <mc:AlternateContent>
          <mc:Choice Requires="wps">
            <w:drawing>
              <wp:anchor distT="0" distB="0" distL="114300" distR="114300" simplePos="0" relativeHeight="251816960" behindDoc="0" locked="0" layoutInCell="0" allowOverlap="1">
                <wp:simplePos x="0" y="0"/>
                <wp:positionH relativeFrom="page">
                  <wp:posOffset>2825750</wp:posOffset>
                </wp:positionH>
                <wp:positionV relativeFrom="page">
                  <wp:posOffset>4986655</wp:posOffset>
                </wp:positionV>
                <wp:extent cx="89535" cy="89535"/>
                <wp:effectExtent l="0" t="0" r="5715" b="5715"/>
                <wp:wrapNone/>
                <wp:docPr id="268" name="任意多边形 268"/>
                <wp:cNvGraphicFramePr/>
                <a:graphic xmlns:a="http://schemas.openxmlformats.org/drawingml/2006/main">
                  <a:graphicData uri="http://schemas.microsoft.com/office/word/2010/wordprocessingShape">
                    <wps:wsp>
                      <wps:cNvSpPr/>
                      <wps:spPr>
                        <a:xfrm>
                          <a:off x="0" y="0"/>
                          <a:ext cx="89535" cy="89535"/>
                        </a:xfrm>
                        <a:custGeom>
                          <a:avLst/>
                          <a:gdLst/>
                          <a:ahLst/>
                          <a:cxnLst/>
                          <a:pathLst>
                            <a:path w="141" h="141">
                              <a:moveTo>
                                <a:pt x="140" y="0"/>
                              </a:moveTo>
                              <a:lnTo>
                                <a:pt x="70" y="140"/>
                              </a:lnTo>
                              <a:lnTo>
                                <a:pt x="0" y="0"/>
                              </a:lnTo>
                              <a:lnTo>
                                <a:pt x="140" y="0"/>
                              </a:lnTo>
                              <a:close/>
                            </a:path>
                          </a:pathLst>
                        </a:custGeom>
                        <a:solidFill>
                          <a:srgbClr val="5B9BD5"/>
                        </a:solidFill>
                        <a:ln>
                          <a:noFill/>
                        </a:ln>
                      </wps:spPr>
                      <wps:bodyPr upright="1"/>
                    </wps:wsp>
                  </a:graphicData>
                </a:graphic>
              </wp:anchor>
            </w:drawing>
          </mc:Choice>
          <mc:Fallback>
            <w:pict>
              <v:shape id="_x0000_s1026" o:spid="_x0000_s1026" o:spt="100" style="position:absolute;left:0pt;margin-left:222.5pt;margin-top:392.65pt;height:7.05pt;width:7.05pt;mso-position-horizontal-relative:page;mso-position-vertical-relative:page;z-index:251816960;mso-width-relative:page;mso-height-relative:page;" fillcolor="#5B9BD5" filled="t" stroked="f" coordsize="141,141" o:allowincell="f" o:gfxdata="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2Y8UDdAAAACwEAAA8AAAAA&#10;AAAAAQAgAAAAIgAAAGRycy9kb3ducmV2LnhtbFBLAQIUABQAAAAIAIdO4kCK8BFBDwIAAFkEAAAO&#10;AAAAAAAAAAEAIAAAACwBAABkcnMvZTJvRG9jLnhtbFBLBQYAAAAABgAGAFkBAACtBQAAAAA=&#10;" path="m140,0l70,140,0,0,140,0xe">
                <v:fill on="t" focussize="0,0"/>
                <v:stroke on="f"/>
                <v:imagedata o:title=""/>
                <o:lock v:ext="edit" aspectratio="f"/>
              </v:shape>
            </w:pict>
          </mc:Fallback>
        </mc:AlternateContent>
      </w:r>
      <w:r>
        <mc:AlternateContent>
          <mc:Choice Requires="wps">
            <w:drawing>
              <wp:anchor distT="0" distB="0" distL="114300" distR="114300" simplePos="0" relativeHeight="251825152" behindDoc="0" locked="0" layoutInCell="0" allowOverlap="1">
                <wp:simplePos x="0" y="0"/>
                <wp:positionH relativeFrom="page">
                  <wp:posOffset>2825750</wp:posOffset>
                </wp:positionH>
                <wp:positionV relativeFrom="page">
                  <wp:posOffset>4986655</wp:posOffset>
                </wp:positionV>
                <wp:extent cx="89535" cy="89535"/>
                <wp:effectExtent l="0" t="0" r="5715" b="5715"/>
                <wp:wrapNone/>
                <wp:docPr id="269" name="任意多边形 269"/>
                <wp:cNvGraphicFramePr/>
                <a:graphic xmlns:a="http://schemas.openxmlformats.org/drawingml/2006/main">
                  <a:graphicData uri="http://schemas.microsoft.com/office/word/2010/wordprocessingShape">
                    <wps:wsp>
                      <wps:cNvSpPr/>
                      <wps:spPr>
                        <a:xfrm>
                          <a:off x="0" y="0"/>
                          <a:ext cx="89535" cy="89535"/>
                        </a:xfrm>
                        <a:custGeom>
                          <a:avLst/>
                          <a:gdLst/>
                          <a:ahLst/>
                          <a:cxnLst/>
                          <a:pathLst>
                            <a:path w="141" h="141">
                              <a:moveTo>
                                <a:pt x="140" y="0"/>
                              </a:moveTo>
                              <a:lnTo>
                                <a:pt x="70" y="140"/>
                              </a:lnTo>
                              <a:lnTo>
                                <a:pt x="0" y="0"/>
                              </a:lnTo>
                              <a:lnTo>
                                <a:pt x="140" y="0"/>
                              </a:lnTo>
                              <a:close/>
                            </a:path>
                          </a:pathLst>
                        </a:custGeom>
                        <a:solidFill>
                          <a:srgbClr val="5B9BD5"/>
                        </a:solidFill>
                        <a:ln>
                          <a:noFill/>
                        </a:ln>
                      </wps:spPr>
                      <wps:bodyPr upright="1"/>
                    </wps:wsp>
                  </a:graphicData>
                </a:graphic>
              </wp:anchor>
            </w:drawing>
          </mc:Choice>
          <mc:Fallback>
            <w:pict>
              <v:shape id="_x0000_s1026" o:spid="_x0000_s1026" o:spt="100" style="position:absolute;left:0pt;margin-left:222.5pt;margin-top:392.65pt;height:7.05pt;width:7.05pt;mso-position-horizontal-relative:page;mso-position-vertical-relative:page;z-index:251825152;mso-width-relative:page;mso-height-relative:page;" fillcolor="#5B9BD5" filled="t" stroked="f" coordsize="141,141" o:allowincell="f" o:gfxdata="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2Y8UDdAAAACwEAAA8AAAAA&#10;AAAAAQAgAAAAIgAAAGRycy9kb3ducmV2LnhtbFBLAQIUABQAAAAIAIdO4kCecwmvDwIAAFkEAAAO&#10;AAAAAAAAAAEAIAAAACwBAABkcnMvZTJvRG9jLnhtbFBLBQYAAAAABgAGAFkBAACtBQAAAAA=&#10;" path="m140,0l70,140,0,0,140,0xe">
                <v:fill on="t" focussize="0,0"/>
                <v:stroke on="f"/>
                <v:imagedata o:title=""/>
                <o:lock v:ext="edit" aspectratio="f"/>
              </v:shape>
            </w:pict>
          </mc:Fallback>
        </mc:AlternateContent>
      </w:r>
      <w:r>
        <mc:AlternateContent>
          <mc:Choice Requires="wps">
            <w:drawing>
              <wp:anchor distT="0" distB="0" distL="114300" distR="114300" simplePos="0" relativeHeight="251813888" behindDoc="0" locked="0" layoutInCell="0" allowOverlap="1">
                <wp:simplePos x="0" y="0"/>
                <wp:positionH relativeFrom="page">
                  <wp:posOffset>3201670</wp:posOffset>
                </wp:positionH>
                <wp:positionV relativeFrom="page">
                  <wp:posOffset>5230495</wp:posOffset>
                </wp:positionV>
                <wp:extent cx="89535" cy="89535"/>
                <wp:effectExtent l="0" t="0" r="5715" b="5715"/>
                <wp:wrapNone/>
                <wp:docPr id="270" name="任意多边形 270"/>
                <wp:cNvGraphicFramePr/>
                <a:graphic xmlns:a="http://schemas.openxmlformats.org/drawingml/2006/main">
                  <a:graphicData uri="http://schemas.microsoft.com/office/word/2010/wordprocessingShape">
                    <wps:wsp>
                      <wps:cNvSpPr/>
                      <wps:spPr>
                        <a:xfrm>
                          <a:off x="0" y="0"/>
                          <a:ext cx="89535" cy="89535"/>
                        </a:xfrm>
                        <a:custGeom>
                          <a:avLst/>
                          <a:gdLst/>
                          <a:ahLst/>
                          <a:cxnLst/>
                          <a:pathLst>
                            <a:path w="141" h="141">
                              <a:moveTo>
                                <a:pt x="140" y="140"/>
                              </a:moveTo>
                              <a:lnTo>
                                <a:pt x="0" y="70"/>
                              </a:lnTo>
                              <a:lnTo>
                                <a:pt x="140" y="0"/>
                              </a:lnTo>
                              <a:lnTo>
                                <a:pt x="140" y="140"/>
                              </a:lnTo>
                              <a:close/>
                            </a:path>
                          </a:pathLst>
                        </a:custGeom>
                        <a:solidFill>
                          <a:srgbClr val="5B9BD5"/>
                        </a:solidFill>
                        <a:ln>
                          <a:noFill/>
                        </a:ln>
                      </wps:spPr>
                      <wps:bodyPr upright="1"/>
                    </wps:wsp>
                  </a:graphicData>
                </a:graphic>
              </wp:anchor>
            </w:drawing>
          </mc:Choice>
          <mc:Fallback>
            <w:pict>
              <v:shape id="_x0000_s1026" o:spid="_x0000_s1026" o:spt="100" style="position:absolute;left:0pt;margin-left:252.1pt;margin-top:411.85pt;height:7.05pt;width:7.05pt;mso-position-horizontal-relative:page;mso-position-vertical-relative:page;z-index:251813888;mso-width-relative:page;mso-height-relative:page;" fillcolor="#5B9BD5" filled="t" stroked="f" coordsize="141,141" o:allowincell="f" o:gfxdata="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lQFSXcAAAACwEAAA8AAAAA&#10;AAAAAQAgAAAAIgAAAGRycy9kb3ducmV2LnhtbFBLAQIUABQAAAAIAIdO4kAMLDWXEAIAAF0EAAAO&#10;AAAAAAAAAAEAIAAAACsBAABkcnMvZTJvRG9jLnhtbFBLBQYAAAAABgAGAFkBAACtBQAAAAA=&#10;" path="m140,140l0,70,140,0,140,140xe">
                <v:fill on="t" focussize="0,0"/>
                <v:stroke on="f"/>
                <v:imagedata o:title=""/>
                <o:lock v:ext="edit" aspectratio="f"/>
              </v:shape>
            </w:pict>
          </mc:Fallback>
        </mc:AlternateContent>
      </w:r>
      <w:r>
        <mc:AlternateContent>
          <mc:Choice Requires="wps">
            <w:drawing>
              <wp:anchor distT="0" distB="0" distL="114300" distR="114300" simplePos="0" relativeHeight="251792384" behindDoc="0" locked="0" layoutInCell="0" allowOverlap="1">
                <wp:simplePos x="0" y="0"/>
                <wp:positionH relativeFrom="page">
                  <wp:posOffset>3717925</wp:posOffset>
                </wp:positionH>
                <wp:positionV relativeFrom="page">
                  <wp:posOffset>6009640</wp:posOffset>
                </wp:positionV>
                <wp:extent cx="426085" cy="142875"/>
                <wp:effectExtent l="0" t="0" r="0" b="0"/>
                <wp:wrapNone/>
                <wp:docPr id="271" name="文本框 271"/>
                <wp:cNvGraphicFramePr/>
                <a:graphic xmlns:a="http://schemas.openxmlformats.org/drawingml/2006/main">
                  <a:graphicData uri="http://schemas.microsoft.com/office/word/2010/wordprocessingShape">
                    <wps:wsp>
                      <wps:cNvSpPr txBox="1"/>
                      <wps:spPr>
                        <a:xfrm>
                          <a:off x="0" y="0"/>
                          <a:ext cx="426085" cy="142875"/>
                        </a:xfrm>
                        <a:prstGeom prst="rect">
                          <a:avLst/>
                        </a:prstGeom>
                        <a:noFill/>
                        <a:ln>
                          <a:noFill/>
                        </a:ln>
                      </wps:spPr>
                      <wps:txbx>
                        <w:txbxContent>
                          <w:p>
                            <w:pPr>
                              <w:spacing w:before="19" w:line="227" w:lineRule="auto"/>
                              <w:ind w:left="20"/>
                              <w:rPr>
                                <w:rFonts w:ascii="黑体" w:hAnsi="黑体" w:eastAsia="黑体" w:cs="黑体"/>
                                <w:sz w:val="15"/>
                                <w:szCs w:val="15"/>
                              </w:rPr>
                            </w:pPr>
                            <w:r>
                              <w:rPr>
                                <w:rFonts w:ascii="黑体" w:hAnsi="黑体" w:eastAsia="黑体" w:cs="黑体"/>
                                <w:color w:val="FEFFFF"/>
                                <w:spacing w:val="9"/>
                                <w:sz w:val="15"/>
                                <w:szCs w:val="15"/>
                              </w:rPr>
                              <w:t>通</w:t>
                            </w:r>
                            <w:r>
                              <w:rPr>
                                <w:rFonts w:ascii="黑体" w:hAnsi="黑体" w:eastAsia="黑体" w:cs="黑体"/>
                                <w:color w:val="FEFFFF"/>
                                <w:spacing w:val="7"/>
                                <w:sz w:val="15"/>
                                <w:szCs w:val="15"/>
                              </w:rPr>
                              <w:t>道异常</w:t>
                            </w:r>
                          </w:p>
                        </w:txbxContent>
                      </wps:txbx>
                      <wps:bodyPr lIns="0" tIns="0" rIns="0" bIns="0" upright="1"/>
                    </wps:wsp>
                  </a:graphicData>
                </a:graphic>
              </wp:anchor>
            </w:drawing>
          </mc:Choice>
          <mc:Fallback>
            <w:pict>
              <v:shape id="_x0000_s1026" o:spid="_x0000_s1026" o:spt="202" type="#_x0000_t202" style="position:absolute;left:0pt;margin-left:292.75pt;margin-top:473.2pt;height:11.25pt;width:33.55pt;mso-position-horizontal-relative:page;mso-position-vertical-relative:page;z-index:251792384;mso-width-relative:page;mso-height-relative:page;" filled="f" stroked="f" coordsize="21600,21600" o:allowincell="f" o:gfxdata="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G2T5C2gAAAAsBAAAPAAAAAAAAAAEAIAAAACIAAABkcnMvZG93bnJldi54bWxQ&#10;SwECFAAUAAAACACHTuJAFiqZ8rwBAAB1AwAADgAAAAAAAAABACAAAAApAQAAZHJzL2Uyb0RvYy54&#10;bWxQSwUGAAAAAAYABgBZAQAAVwUAAAAA&#10;">
                <v:fill on="f" focussize="0,0"/>
                <v:stroke on="f"/>
                <v:imagedata o:title=""/>
                <o:lock v:ext="edit" aspectratio="f"/>
                <v:textbox inset="0mm,0mm,0mm,0mm">
                  <w:txbxContent>
                    <w:p>
                      <w:pPr>
                        <w:spacing w:before="19" w:line="227" w:lineRule="auto"/>
                        <w:ind w:left="20"/>
                        <w:rPr>
                          <w:rFonts w:ascii="黑体" w:hAnsi="黑体" w:eastAsia="黑体" w:cs="黑体"/>
                          <w:sz w:val="15"/>
                          <w:szCs w:val="15"/>
                        </w:rPr>
                      </w:pPr>
                      <w:r>
                        <w:rPr>
                          <w:rFonts w:ascii="黑体" w:hAnsi="黑体" w:eastAsia="黑体" w:cs="黑体"/>
                          <w:color w:val="FEFFFF"/>
                          <w:spacing w:val="9"/>
                          <w:sz w:val="15"/>
                          <w:szCs w:val="15"/>
                        </w:rPr>
                        <w:t>通</w:t>
                      </w:r>
                      <w:r>
                        <w:rPr>
                          <w:rFonts w:ascii="黑体" w:hAnsi="黑体" w:eastAsia="黑体" w:cs="黑体"/>
                          <w:color w:val="FEFFFF"/>
                          <w:spacing w:val="7"/>
                          <w:sz w:val="15"/>
                          <w:szCs w:val="15"/>
                        </w:rPr>
                        <w:t>道异常</w:t>
                      </w:r>
                    </w:p>
                  </w:txbxContent>
                </v:textbox>
              </v:shape>
            </w:pict>
          </mc:Fallback>
        </mc:AlternateContent>
      </w:r>
      <w:r>
        <mc:AlternateContent>
          <mc:Choice Requires="wps">
            <w:drawing>
              <wp:anchor distT="0" distB="0" distL="114300" distR="114300" simplePos="0" relativeHeight="251788288" behindDoc="0" locked="0" layoutInCell="0" allowOverlap="1">
                <wp:simplePos x="0" y="0"/>
                <wp:positionH relativeFrom="page">
                  <wp:posOffset>2537460</wp:posOffset>
                </wp:positionH>
                <wp:positionV relativeFrom="page">
                  <wp:posOffset>5871845</wp:posOffset>
                </wp:positionV>
                <wp:extent cx="666115" cy="401955"/>
                <wp:effectExtent l="3175" t="3175" r="16510" b="13970"/>
                <wp:wrapNone/>
                <wp:docPr id="272" name="任意多边形 272"/>
                <wp:cNvGraphicFramePr/>
                <a:graphic xmlns:a="http://schemas.openxmlformats.org/drawingml/2006/main">
                  <a:graphicData uri="http://schemas.microsoft.com/office/word/2010/wordprocessingShape">
                    <wps:wsp>
                      <wps:cNvSpPr/>
                      <wps:spPr>
                        <a:xfrm>
                          <a:off x="0" y="0"/>
                          <a:ext cx="666115" cy="401955"/>
                        </a:xfrm>
                        <a:custGeom>
                          <a:avLst/>
                          <a:gdLst/>
                          <a:ahLst/>
                          <a:cxnLst/>
                          <a:pathLst>
                            <a:path w="1049" h="632">
                              <a:moveTo>
                                <a:pt x="2" y="630"/>
                              </a:moveTo>
                              <a:lnTo>
                                <a:pt x="1045" y="630"/>
                              </a:lnTo>
                              <a:lnTo>
                                <a:pt x="1045" y="2"/>
                              </a:lnTo>
                              <a:lnTo>
                                <a:pt x="2" y="2"/>
                              </a:lnTo>
                              <a:lnTo>
                                <a:pt x="2" y="630"/>
                              </a:lnTo>
                              <a:close/>
                            </a:path>
                          </a:pathLst>
                        </a:custGeom>
                        <a:noFill/>
                        <a:ln w="3175" cap="sq" cmpd="sng">
                          <a:solidFill>
                            <a:srgbClr val="C8C8C8"/>
                          </a:solidFill>
                          <a:prstDash val="solid"/>
                          <a:miter lim="200000"/>
                          <a:headEnd type="none" w="med" len="med"/>
                          <a:tailEnd type="none" w="med" len="med"/>
                        </a:ln>
                      </wps:spPr>
                      <wps:bodyPr upright="1"/>
                    </wps:wsp>
                  </a:graphicData>
                </a:graphic>
              </wp:anchor>
            </w:drawing>
          </mc:Choice>
          <mc:Fallback>
            <w:pict>
              <v:shape id="_x0000_s1026" o:spid="_x0000_s1026" o:spt="100" style="position:absolute;left:0pt;margin-left:199.8pt;margin-top:462.35pt;height:31.65pt;width:52.45pt;mso-position-horizontal-relative:page;mso-position-vertical-relative:page;z-index:251788288;mso-width-relative:page;mso-height-relative:page;" filled="f" stroked="t" coordsize="1049,632" o:allowincell="f" o:gfxdata="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byi3I2gAAAAsBAAAPAAAAAAAAAAEAIAAAACIAAABkcnMvZG93bnJldi54bWxQ&#10;SwECFAAUAAAACACHTuJA3rXdOmcCAAAmBQAADgAAAAAAAAABACAAAAApAQAAZHJzL2Uyb0RvYy54&#10;bWxQSwUGAAAAAAYABgBZAQAAAgYAAAAA&#10;" path="m2,630l1045,630,1045,2,2,2,2,630xe">
                <v:fill on="f" focussize="0,0"/>
                <v:stroke weight="0.25pt" color="#C8C8C8" miterlimit="2" joinstyle="miter" endcap="square"/>
                <v:imagedata o:title=""/>
                <o:lock v:ext="edit" aspectratio="f"/>
              </v:shape>
            </w:pict>
          </mc:Fallback>
        </mc:AlternateContent>
      </w:r>
      <w:r>
        <mc:AlternateContent>
          <mc:Choice Requires="wps">
            <w:drawing>
              <wp:anchor distT="0" distB="0" distL="114300" distR="114300" simplePos="0" relativeHeight="251789312" behindDoc="0" locked="0" layoutInCell="0" allowOverlap="1">
                <wp:simplePos x="0" y="0"/>
                <wp:positionH relativeFrom="page">
                  <wp:posOffset>3195320</wp:posOffset>
                </wp:positionH>
                <wp:positionV relativeFrom="page">
                  <wp:posOffset>6066155</wp:posOffset>
                </wp:positionV>
                <wp:extent cx="332740" cy="13335"/>
                <wp:effectExtent l="0" t="0" r="0" b="0"/>
                <wp:wrapNone/>
                <wp:docPr id="273" name="任意多边形 273"/>
                <wp:cNvGraphicFramePr/>
                <a:graphic xmlns:a="http://schemas.openxmlformats.org/drawingml/2006/main">
                  <a:graphicData uri="http://schemas.microsoft.com/office/word/2010/wordprocessingShape">
                    <wps:wsp>
                      <wps:cNvSpPr/>
                      <wps:spPr>
                        <a:xfrm>
                          <a:off x="0" y="0"/>
                          <a:ext cx="332740" cy="13335"/>
                        </a:xfrm>
                        <a:custGeom>
                          <a:avLst/>
                          <a:gdLst/>
                          <a:ahLst/>
                          <a:cxnLst/>
                          <a:pathLst>
                            <a:path w="524" h="20">
                              <a:moveTo>
                                <a:pt x="9" y="10"/>
                              </a:moveTo>
                              <a:lnTo>
                                <a:pt x="513" y="10"/>
                              </a:lnTo>
                            </a:path>
                          </a:pathLst>
                        </a:custGeom>
                        <a:noFill/>
                        <a:ln w="12700" cap="rnd" cmpd="sng">
                          <a:solidFill>
                            <a:srgbClr val="5B9BD5"/>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251.6pt;margin-top:477.65pt;height:1.05pt;width:26.2pt;mso-position-horizontal-relative:page;mso-position-vertical-relative:page;z-index:251789312;mso-width-relative:page;mso-height-relative:page;" filled="f" stroked="t" coordsize="524,20" o:allowincell="f" o:gfxdata="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HhEOPaAAAACwEAAA8AAAAAAAAAAQAgAAAAIgAAAGRy&#10;cy9kb3ducmV2LnhtbFBLAQIUABQAAAAIAIdO4kAV/nnbPAIAAJAEAAAOAAAAAAAAAAEAIAAAACkB&#10;AABkcnMvZTJvRG9jLnhtbFBLBQYAAAAABgAGAFkBAADXBQAAAAA=&#10;" path="m9,10l513,10e">
                <v:fill on="f" focussize="0,0"/>
                <v:stroke weight="1pt" color="#5B9BD5" joinstyle="round" endcap="round"/>
                <v:imagedata o:title=""/>
                <o:lock v:ext="edit" aspectratio="f"/>
              </v:shape>
            </w:pict>
          </mc:Fallback>
        </mc:AlternateContent>
      </w:r>
      <w:r>
        <w:drawing>
          <wp:anchor distT="0" distB="0" distL="0" distR="0" simplePos="0" relativeHeight="251791360" behindDoc="0" locked="0" layoutInCell="0" allowOverlap="1">
            <wp:simplePos x="0" y="0"/>
            <wp:positionH relativeFrom="page">
              <wp:posOffset>3538220</wp:posOffset>
            </wp:positionH>
            <wp:positionV relativeFrom="page">
              <wp:posOffset>5841365</wp:posOffset>
            </wp:positionV>
            <wp:extent cx="790575" cy="518160"/>
            <wp:effectExtent l="0" t="0" r="0" b="15240"/>
            <wp:wrapNone/>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02"/>
                    <a:stretch>
                      <a:fillRect/>
                    </a:stretch>
                  </pic:blipFill>
                  <pic:spPr>
                    <a:xfrm>
                      <a:off x="0" y="0"/>
                      <a:ext cx="790412" cy="518183"/>
                    </a:xfrm>
                    <a:prstGeom prst="rect">
                      <a:avLst/>
                    </a:prstGeom>
                  </pic:spPr>
                </pic:pic>
              </a:graphicData>
            </a:graphic>
          </wp:anchor>
        </w:drawing>
      </w:r>
      <w:r>
        <mc:AlternateContent>
          <mc:Choice Requires="wps">
            <w:drawing>
              <wp:anchor distT="0" distB="0" distL="114300" distR="114300" simplePos="0" relativeHeight="251790336" behindDoc="0" locked="0" layoutInCell="0" allowOverlap="1">
                <wp:simplePos x="0" y="0"/>
                <wp:positionH relativeFrom="page">
                  <wp:posOffset>3510280</wp:posOffset>
                </wp:positionH>
                <wp:positionV relativeFrom="page">
                  <wp:posOffset>6028055</wp:posOffset>
                </wp:positionV>
                <wp:extent cx="89535" cy="89535"/>
                <wp:effectExtent l="0" t="0" r="5715" b="5715"/>
                <wp:wrapNone/>
                <wp:docPr id="274" name="任意多边形 274"/>
                <wp:cNvGraphicFramePr/>
                <a:graphic xmlns:a="http://schemas.openxmlformats.org/drawingml/2006/main">
                  <a:graphicData uri="http://schemas.microsoft.com/office/word/2010/wordprocessingShape">
                    <wps:wsp>
                      <wps:cNvSpPr/>
                      <wps:spPr>
                        <a:xfrm>
                          <a:off x="0" y="0"/>
                          <a:ext cx="89535" cy="89535"/>
                        </a:xfrm>
                        <a:custGeom>
                          <a:avLst/>
                          <a:gdLst/>
                          <a:ahLst/>
                          <a:cxnLst/>
                          <a:pathLst>
                            <a:path w="141" h="141">
                              <a:moveTo>
                                <a:pt x="0" y="0"/>
                              </a:moveTo>
                              <a:lnTo>
                                <a:pt x="140" y="70"/>
                              </a:lnTo>
                              <a:lnTo>
                                <a:pt x="0" y="140"/>
                              </a:lnTo>
                              <a:lnTo>
                                <a:pt x="0" y="0"/>
                              </a:lnTo>
                              <a:close/>
                            </a:path>
                          </a:pathLst>
                        </a:custGeom>
                        <a:solidFill>
                          <a:srgbClr val="5B9BD5"/>
                        </a:solidFill>
                        <a:ln>
                          <a:noFill/>
                        </a:ln>
                      </wps:spPr>
                      <wps:bodyPr upright="1"/>
                    </wps:wsp>
                  </a:graphicData>
                </a:graphic>
              </wp:anchor>
            </w:drawing>
          </mc:Choice>
          <mc:Fallback>
            <w:pict>
              <v:shape id="_x0000_s1026" o:spid="_x0000_s1026" o:spt="100" style="position:absolute;left:0pt;margin-left:276.4pt;margin-top:474.65pt;height:7.05pt;width:7.05pt;mso-position-horizontal-relative:page;mso-position-vertical-relative:page;z-index:251790336;mso-width-relative:page;mso-height-relative:page;" fillcolor="#5B9BD5" filled="t" stroked="f" coordsize="141,141" o:allowincell="f" o:gfxdata="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QnxyP3AAAAAsBAAAPAAAAAAAA&#10;AAEAIAAAACIAAABkcnMvZG93bnJldi54bWxQSwECFAAUAAAACACHTuJA/lPjtg4CAABXBAAADgAA&#10;AAAAAAABACAAAAArAQAAZHJzL2Uyb0RvYy54bWxQSwUGAAAAAAYABgBZAQAAqwUAAAAA&#10;" path="m0,0l140,70,0,140,0,0xe">
                <v:fill on="t" focussize="0,0"/>
                <v:stroke on="f"/>
                <v:imagedata o:title=""/>
                <o:lock v:ext="edit" aspectratio="f"/>
              </v:shape>
            </w:pict>
          </mc:Fallback>
        </mc:AlternateContent>
      </w:r>
      <w:r>
        <mc:AlternateContent>
          <mc:Choice Requires="wps">
            <w:drawing>
              <wp:anchor distT="0" distB="0" distL="114300" distR="114300" simplePos="0" relativeHeight="251815936" behindDoc="0" locked="0" layoutInCell="0" allowOverlap="1">
                <wp:simplePos x="0" y="0"/>
                <wp:positionH relativeFrom="page">
                  <wp:posOffset>2825750</wp:posOffset>
                </wp:positionH>
                <wp:positionV relativeFrom="page">
                  <wp:posOffset>5784215</wp:posOffset>
                </wp:positionV>
                <wp:extent cx="89535" cy="89535"/>
                <wp:effectExtent l="0" t="0" r="5715" b="5715"/>
                <wp:wrapNone/>
                <wp:docPr id="275" name="任意多边形 275"/>
                <wp:cNvGraphicFramePr/>
                <a:graphic xmlns:a="http://schemas.openxmlformats.org/drawingml/2006/main">
                  <a:graphicData uri="http://schemas.microsoft.com/office/word/2010/wordprocessingShape">
                    <wps:wsp>
                      <wps:cNvSpPr/>
                      <wps:spPr>
                        <a:xfrm>
                          <a:off x="0" y="0"/>
                          <a:ext cx="89535" cy="89535"/>
                        </a:xfrm>
                        <a:custGeom>
                          <a:avLst/>
                          <a:gdLst/>
                          <a:ahLst/>
                          <a:cxnLst/>
                          <a:pathLst>
                            <a:path w="141" h="141">
                              <a:moveTo>
                                <a:pt x="140" y="0"/>
                              </a:moveTo>
                              <a:lnTo>
                                <a:pt x="70" y="140"/>
                              </a:lnTo>
                              <a:lnTo>
                                <a:pt x="0" y="0"/>
                              </a:lnTo>
                              <a:lnTo>
                                <a:pt x="140" y="0"/>
                              </a:lnTo>
                              <a:close/>
                            </a:path>
                          </a:pathLst>
                        </a:custGeom>
                        <a:solidFill>
                          <a:srgbClr val="5B9BD5"/>
                        </a:solidFill>
                        <a:ln>
                          <a:noFill/>
                        </a:ln>
                      </wps:spPr>
                      <wps:bodyPr upright="1"/>
                    </wps:wsp>
                  </a:graphicData>
                </a:graphic>
              </wp:anchor>
            </w:drawing>
          </mc:Choice>
          <mc:Fallback>
            <w:pict>
              <v:shape id="_x0000_s1026" o:spid="_x0000_s1026" o:spt="100" style="position:absolute;left:0pt;margin-left:222.5pt;margin-top:455.45pt;height:7.05pt;width:7.05pt;mso-position-horizontal-relative:page;mso-position-vertical-relative:page;z-index:251815936;mso-width-relative:page;mso-height-relative:page;" fillcolor="#5B9BD5" filled="t" stroked="f" coordsize="141,141" o:allowincell="f" o:gfxdata="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0ZqZH2wAAAAsBAAAPAAAAAAAA&#10;AAEAIAAAACIAAABkcnMvZG93bnJldi54bWxQSwECFAAUAAAACACHTuJAFr69pg8CAABZBAAADgAA&#10;AAAAAAABACAAAAAqAQAAZHJzL2Uyb0RvYy54bWxQSwUGAAAAAAYABgBZAQAAqwUAAAAA&#10;" path="m140,0l70,140,0,0,140,0xe">
                <v:fill on="t" focussize="0,0"/>
                <v:stroke on="f"/>
                <v:imagedata o:title=""/>
                <o:lock v:ext="edit" aspectratio="f"/>
              </v:shape>
            </w:pict>
          </mc:Fallback>
        </mc:AlternateContent>
      </w:r>
      <w:r>
        <mc:AlternateContent>
          <mc:Choice Requires="wpg">
            <w:drawing>
              <wp:anchor distT="0" distB="0" distL="114300" distR="114300" simplePos="0" relativeHeight="251794432" behindDoc="0" locked="0" layoutInCell="0" allowOverlap="1">
                <wp:simplePos x="0" y="0"/>
                <wp:positionH relativeFrom="page">
                  <wp:posOffset>3545840</wp:posOffset>
                </wp:positionH>
                <wp:positionV relativeFrom="page">
                  <wp:posOffset>6581140</wp:posOffset>
                </wp:positionV>
                <wp:extent cx="775335" cy="570865"/>
                <wp:effectExtent l="0" t="0" r="31115" b="26035"/>
                <wp:wrapNone/>
                <wp:docPr id="278" name="组合 278"/>
                <wp:cNvGraphicFramePr/>
                <a:graphic xmlns:a="http://schemas.openxmlformats.org/drawingml/2006/main">
                  <a:graphicData uri="http://schemas.microsoft.com/office/word/2010/wordprocessingGroup">
                    <wpg:wgp>
                      <wpg:cNvGrpSpPr/>
                      <wpg:grpSpPr>
                        <a:xfrm>
                          <a:off x="0" y="0"/>
                          <a:ext cx="775335" cy="570865"/>
                          <a:chOff x="0" y="0"/>
                          <a:chExt cx="1220" cy="899"/>
                        </a:xfrm>
                      </wpg:grpSpPr>
                      <pic:pic xmlns:pic="http://schemas.openxmlformats.org/drawingml/2006/picture">
                        <pic:nvPicPr>
                          <pic:cNvPr id="276" name="图片 469"/>
                          <pic:cNvPicPr>
                            <a:picLocks noChangeAspect="1"/>
                          </pic:cNvPicPr>
                        </pic:nvPicPr>
                        <pic:blipFill>
                          <a:blip r:embed="rId103"/>
                          <a:stretch>
                            <a:fillRect/>
                          </a:stretch>
                        </pic:blipFill>
                        <pic:spPr>
                          <a:xfrm>
                            <a:off x="0" y="0"/>
                            <a:ext cx="1220" cy="899"/>
                          </a:xfrm>
                          <a:prstGeom prst="rect">
                            <a:avLst/>
                          </a:prstGeom>
                          <a:noFill/>
                          <a:ln>
                            <a:noFill/>
                          </a:ln>
                        </pic:spPr>
                      </pic:pic>
                      <wps:wsp>
                        <wps:cNvPr id="277" name="文本框 277"/>
                        <wps:cNvSpPr txBox="1"/>
                        <wps:spPr>
                          <a:xfrm>
                            <a:off x="-20" y="-20"/>
                            <a:ext cx="1260" cy="968"/>
                          </a:xfrm>
                          <a:prstGeom prst="rect">
                            <a:avLst/>
                          </a:prstGeom>
                          <a:noFill/>
                          <a:ln>
                            <a:noFill/>
                          </a:ln>
                        </wps:spPr>
                        <wps:txbx>
                          <w:txbxContent>
                            <w:p>
                              <w:pPr>
                                <w:spacing w:before="284" w:line="271" w:lineRule="auto"/>
                                <w:ind w:left="471" w:right="157" w:hanging="319"/>
                                <w:rPr>
                                  <w:rFonts w:ascii="黑体" w:hAnsi="黑体" w:eastAsia="黑体" w:cs="黑体"/>
                                  <w:sz w:val="15"/>
                                  <w:szCs w:val="15"/>
                                </w:rPr>
                              </w:pPr>
                              <w:r>
                                <w:rPr>
                                  <w:rFonts w:ascii="黑体" w:hAnsi="黑体" w:eastAsia="黑体" w:cs="黑体"/>
                                  <w:color w:val="FEFFFF"/>
                                  <w:spacing w:val="11"/>
                                  <w:sz w:val="15"/>
                                  <w:szCs w:val="15"/>
                                </w:rPr>
                                <w:t>启</w:t>
                              </w:r>
                              <w:r>
                                <w:rPr>
                                  <w:rFonts w:ascii="黑体" w:hAnsi="黑体" w:eastAsia="黑体" w:cs="黑体"/>
                                  <w:color w:val="FEFFFF"/>
                                  <w:spacing w:val="8"/>
                                  <w:sz w:val="15"/>
                                  <w:szCs w:val="15"/>
                                </w:rPr>
                                <w:t>用北斗备用</w:t>
                              </w:r>
                              <w:r>
                                <w:rPr>
                                  <w:rFonts w:ascii="黑体" w:hAnsi="黑体" w:eastAsia="黑体" w:cs="黑体"/>
                                  <w:color w:val="FEFFFF"/>
                                  <w:sz w:val="15"/>
                                  <w:szCs w:val="15"/>
                                </w:rPr>
                                <w:t xml:space="preserve"> </w:t>
                              </w:r>
                              <w:r>
                                <w:rPr>
                                  <w:rFonts w:ascii="黑体" w:hAnsi="黑体" w:eastAsia="黑体" w:cs="黑体"/>
                                  <w:color w:val="FEFFFF"/>
                                  <w:spacing w:val="3"/>
                                  <w:sz w:val="15"/>
                                  <w:szCs w:val="15"/>
                                </w:rPr>
                                <w:t>信</w:t>
                              </w:r>
                              <w:r>
                                <w:rPr>
                                  <w:rFonts w:ascii="黑体" w:hAnsi="黑体" w:eastAsia="黑体" w:cs="黑体"/>
                                  <w:color w:val="FEFFFF"/>
                                  <w:spacing w:val="2"/>
                                  <w:sz w:val="15"/>
                                  <w:szCs w:val="15"/>
                                </w:rPr>
                                <w:t>道</w:t>
                              </w:r>
                            </w:p>
                          </w:txbxContent>
                        </wps:txbx>
                        <wps:bodyPr lIns="0" tIns="0" rIns="0" bIns="0" upright="1"/>
                      </wps:wsp>
                    </wpg:wgp>
                  </a:graphicData>
                </a:graphic>
              </wp:anchor>
            </w:drawing>
          </mc:Choice>
          <mc:Fallback>
            <w:pict>
              <v:group id="_x0000_s1026" o:spid="_x0000_s1026" o:spt="203" style="position:absolute;left:0pt;margin-left:279.2pt;margin-top:518.2pt;height:44.95pt;width:61.05pt;mso-position-horizontal-relative:page;mso-position-vertical-relative:page;z-index:251794432;mso-width-relative:page;mso-height-relative:page;" coordsize="1220,899" o:allowincell="f" o:gfxdata="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">
                <o:lock v:ext="edit" aspectratio="f"/>
                <v:shape id="图片 469" o:spid="_x0000_s1026" o:spt="75" type="#_x0000_t75" style="position:absolute;left:0;top:0;height:899;width:1220;" filled="f" o:preferrelative="t" stroked="f" coordsize="21600,21600" o:gfxdata="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b2j74A&#10;AADcAAAADwAAAAAAAAABACAAAAAiAAAAZHJzL2Rvd25yZXYueG1sUEsBAhQAFAAAAAgAh07iQDMv&#10;BZ47AAAAOQAAABAAAAAAAAAAAQAgAAAADQEAAGRycy9zaGFwZXhtbC54bWxQSwUGAAAAAAYABgBb&#10;AQAAtwMAAAAA&#10;">
                  <v:fill on="f" focussize="0,0"/>
                  <v:stroke on="f"/>
                  <v:imagedata r:id="rId103" o:title=""/>
                  <o:lock v:ext="edit" aspectratio="t"/>
                </v:shape>
                <v:shape id="_x0000_s1026" o:spid="_x0000_s1026" o:spt="202" type="#_x0000_t202" style="position:absolute;left:-20;top:-20;height:968;width:1260;" filled="f" stroked="f" coordsize="21600,21600" o:gfxdata="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rcF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284" w:line="271" w:lineRule="auto"/>
                          <w:ind w:left="471" w:right="157" w:hanging="319"/>
                          <w:rPr>
                            <w:rFonts w:ascii="黑体" w:hAnsi="黑体" w:eastAsia="黑体" w:cs="黑体"/>
                            <w:sz w:val="15"/>
                            <w:szCs w:val="15"/>
                          </w:rPr>
                        </w:pPr>
                        <w:r>
                          <w:rPr>
                            <w:rFonts w:ascii="黑体" w:hAnsi="黑体" w:eastAsia="黑体" w:cs="黑体"/>
                            <w:color w:val="FEFFFF"/>
                            <w:spacing w:val="11"/>
                            <w:sz w:val="15"/>
                            <w:szCs w:val="15"/>
                          </w:rPr>
                          <w:t>启</w:t>
                        </w:r>
                        <w:r>
                          <w:rPr>
                            <w:rFonts w:ascii="黑体" w:hAnsi="黑体" w:eastAsia="黑体" w:cs="黑体"/>
                            <w:color w:val="FEFFFF"/>
                            <w:spacing w:val="8"/>
                            <w:sz w:val="15"/>
                            <w:szCs w:val="15"/>
                          </w:rPr>
                          <w:t>用北斗备用</w:t>
                        </w:r>
                        <w:r>
                          <w:rPr>
                            <w:rFonts w:ascii="黑体" w:hAnsi="黑体" w:eastAsia="黑体" w:cs="黑体"/>
                            <w:color w:val="FEFFFF"/>
                            <w:sz w:val="15"/>
                            <w:szCs w:val="15"/>
                          </w:rPr>
                          <w:t xml:space="preserve"> </w:t>
                        </w:r>
                        <w:r>
                          <w:rPr>
                            <w:rFonts w:ascii="黑体" w:hAnsi="黑体" w:eastAsia="黑体" w:cs="黑体"/>
                            <w:color w:val="FEFFFF"/>
                            <w:spacing w:val="3"/>
                            <w:sz w:val="15"/>
                            <w:szCs w:val="15"/>
                          </w:rPr>
                          <w:t>信</w:t>
                        </w:r>
                        <w:r>
                          <w:rPr>
                            <w:rFonts w:ascii="黑体" w:hAnsi="黑体" w:eastAsia="黑体" w:cs="黑体"/>
                            <w:color w:val="FEFFFF"/>
                            <w:spacing w:val="2"/>
                            <w:sz w:val="15"/>
                            <w:szCs w:val="15"/>
                          </w:rPr>
                          <w:t>道</w:t>
                        </w:r>
                      </w:p>
                    </w:txbxContent>
                  </v:textbox>
                </v:shape>
              </v:group>
            </w:pict>
          </mc:Fallback>
        </mc:AlternateContent>
      </w:r>
      <w:r>
        <mc:AlternateContent>
          <mc:Choice Requires="wpg">
            <w:drawing>
              <wp:anchor distT="0" distB="0" distL="114300" distR="114300" simplePos="0" relativeHeight="251797504" behindDoc="0" locked="0" layoutInCell="0" allowOverlap="1">
                <wp:simplePos x="0" y="0"/>
                <wp:positionH relativeFrom="page">
                  <wp:posOffset>4570095</wp:posOffset>
                </wp:positionH>
                <wp:positionV relativeFrom="page">
                  <wp:posOffset>6633845</wp:posOffset>
                </wp:positionV>
                <wp:extent cx="815340" cy="518795"/>
                <wp:effectExtent l="12700" t="0" r="10160" b="20320"/>
                <wp:wrapNone/>
                <wp:docPr id="281" name="组合 281"/>
                <wp:cNvGraphicFramePr/>
                <a:graphic xmlns:a="http://schemas.openxmlformats.org/drawingml/2006/main">
                  <a:graphicData uri="http://schemas.microsoft.com/office/word/2010/wordprocessingGroup">
                    <wpg:wgp>
                      <wpg:cNvGrpSpPr/>
                      <wpg:grpSpPr>
                        <a:xfrm>
                          <a:off x="0" y="0"/>
                          <a:ext cx="815340" cy="518795"/>
                          <a:chOff x="0" y="0"/>
                          <a:chExt cx="1283" cy="816"/>
                        </a:xfrm>
                      </wpg:grpSpPr>
                      <pic:pic xmlns:pic="http://schemas.openxmlformats.org/drawingml/2006/picture">
                        <pic:nvPicPr>
                          <pic:cNvPr id="279" name="图片 472"/>
                          <pic:cNvPicPr>
                            <a:picLocks noChangeAspect="1"/>
                          </pic:cNvPicPr>
                        </pic:nvPicPr>
                        <pic:blipFill>
                          <a:blip r:embed="rId104"/>
                          <a:stretch>
                            <a:fillRect/>
                          </a:stretch>
                        </pic:blipFill>
                        <pic:spPr>
                          <a:xfrm>
                            <a:off x="0" y="0"/>
                            <a:ext cx="1283" cy="816"/>
                          </a:xfrm>
                          <a:prstGeom prst="rect">
                            <a:avLst/>
                          </a:prstGeom>
                          <a:noFill/>
                          <a:ln>
                            <a:noFill/>
                          </a:ln>
                        </pic:spPr>
                      </pic:pic>
                      <wps:wsp>
                        <wps:cNvPr id="280" name="文本框 280"/>
                        <wps:cNvSpPr txBox="1"/>
                        <wps:spPr>
                          <a:xfrm>
                            <a:off x="-20" y="-20"/>
                            <a:ext cx="1323" cy="885"/>
                          </a:xfrm>
                          <a:prstGeom prst="rect">
                            <a:avLst/>
                          </a:prstGeom>
                          <a:noFill/>
                          <a:ln>
                            <a:noFill/>
                          </a:ln>
                        </wps:spPr>
                        <wps:txbx>
                          <w:txbxContent>
                            <w:p>
                              <w:pPr>
                                <w:spacing w:line="264" w:lineRule="auto"/>
                                <w:rPr>
                                  <w:rFonts w:ascii="Arial"/>
                                  <w:sz w:val="21"/>
                                </w:rPr>
                              </w:pPr>
                            </w:p>
                            <w:p>
                              <w:pPr>
                                <w:spacing w:before="48" w:line="227" w:lineRule="auto"/>
                                <w:ind w:left="371"/>
                                <w:rPr>
                                  <w:rFonts w:ascii="黑体" w:hAnsi="黑体" w:eastAsia="黑体" w:cs="黑体"/>
                                  <w:sz w:val="15"/>
                                  <w:szCs w:val="15"/>
                                </w:rPr>
                              </w:pPr>
                              <w:r>
                                <w:rPr>
                                  <w:rFonts w:ascii="黑体" w:hAnsi="黑体" w:eastAsia="黑体" w:cs="黑体"/>
                                  <w:color w:val="FEFFFF"/>
                                  <w:spacing w:val="9"/>
                                  <w:sz w:val="15"/>
                                  <w:szCs w:val="15"/>
                                </w:rPr>
                                <w:t>通</w:t>
                              </w:r>
                              <w:r>
                                <w:rPr>
                                  <w:rFonts w:ascii="黑体" w:hAnsi="黑体" w:eastAsia="黑体" w:cs="黑体"/>
                                  <w:color w:val="FEFFFF"/>
                                  <w:spacing w:val="7"/>
                                  <w:sz w:val="15"/>
                                  <w:szCs w:val="15"/>
                                </w:rPr>
                                <w:t>道异常</w:t>
                              </w:r>
                            </w:p>
                          </w:txbxContent>
                        </wps:txbx>
                        <wps:bodyPr lIns="0" tIns="0" rIns="0" bIns="0" upright="1"/>
                      </wps:wsp>
                    </wpg:wgp>
                  </a:graphicData>
                </a:graphic>
              </wp:anchor>
            </w:drawing>
          </mc:Choice>
          <mc:Fallback>
            <w:pict>
              <v:group id="_x0000_s1026" o:spid="_x0000_s1026" o:spt="203" style="position:absolute;left:0pt;margin-left:359.85pt;margin-top:522.35pt;height:40.85pt;width:64.2pt;mso-position-horizontal-relative:page;mso-position-vertical-relative:page;z-index:251797504;mso-width-relative:page;mso-height-relative:page;" coordsize="1283,816" o:allowincell="f" o:gfxdata="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">
                <o:lock v:ext="edit" aspectratio="f"/>
                <v:shape id="图片 472" o:spid="_x0000_s1026" o:spt="75" type="#_x0000_t75" style="position:absolute;left:0;top:0;height:816;width:1283;" filled="f" o:preferrelative="t" stroked="f" coordsize="21600,21600" o:gfxdata="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7zWwvQAA&#10;ANwAAAAPAAAAAAAAAAEAIAAAACIAAABkcnMvZG93bnJldi54bWxQSwECFAAUAAAACACHTuJAMy8F&#10;njsAAAA5AAAAEAAAAAAAAAABACAAAAAMAQAAZHJzL3NoYXBleG1sLnhtbFBLBQYAAAAABgAGAFsB&#10;AAC2AwAAAAA=&#10;">
                  <v:fill on="f" focussize="0,0"/>
                  <v:stroke on="f"/>
                  <v:imagedata r:id="rId104" o:title=""/>
                  <o:lock v:ext="edit" aspectratio="t"/>
                </v:shape>
                <v:shape id="_x0000_s1026" o:spid="_x0000_s1026" o:spt="202" type="#_x0000_t202" style="position:absolute;left:-20;top:-20;height:885;width:1323;" filled="f" stroked="f" coordsize="21600,21600" o:gfxdata="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Y0R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64" w:lineRule="auto"/>
                          <w:rPr>
                            <w:rFonts w:ascii="Arial"/>
                            <w:sz w:val="21"/>
                          </w:rPr>
                        </w:pPr>
                      </w:p>
                      <w:p>
                        <w:pPr>
                          <w:spacing w:before="48" w:line="227" w:lineRule="auto"/>
                          <w:ind w:left="371"/>
                          <w:rPr>
                            <w:rFonts w:ascii="黑体" w:hAnsi="黑体" w:eastAsia="黑体" w:cs="黑体"/>
                            <w:sz w:val="15"/>
                            <w:szCs w:val="15"/>
                          </w:rPr>
                        </w:pPr>
                        <w:r>
                          <w:rPr>
                            <w:rFonts w:ascii="黑体" w:hAnsi="黑体" w:eastAsia="黑体" w:cs="黑体"/>
                            <w:color w:val="FEFFFF"/>
                            <w:spacing w:val="9"/>
                            <w:sz w:val="15"/>
                            <w:szCs w:val="15"/>
                          </w:rPr>
                          <w:t>通</w:t>
                        </w:r>
                        <w:r>
                          <w:rPr>
                            <w:rFonts w:ascii="黑体" w:hAnsi="黑体" w:eastAsia="黑体" w:cs="黑体"/>
                            <w:color w:val="FEFFFF"/>
                            <w:spacing w:val="7"/>
                            <w:sz w:val="15"/>
                            <w:szCs w:val="15"/>
                          </w:rPr>
                          <w:t>道异常</w:t>
                        </w:r>
                      </w:p>
                    </w:txbxContent>
                  </v:textbox>
                </v:shape>
              </v:group>
            </w:pict>
          </mc:Fallback>
        </mc:AlternateContent>
      </w:r>
      <w:r>
        <mc:AlternateContent>
          <mc:Choice Requires="wps">
            <w:drawing>
              <wp:anchor distT="0" distB="0" distL="114300" distR="114300" simplePos="0" relativeHeight="251795456" behindDoc="0" locked="0" layoutInCell="0" allowOverlap="1">
                <wp:simplePos x="0" y="0"/>
                <wp:positionH relativeFrom="page">
                  <wp:posOffset>3597910</wp:posOffset>
                </wp:positionH>
                <wp:positionV relativeFrom="page">
                  <wp:posOffset>6668770</wp:posOffset>
                </wp:positionV>
                <wp:extent cx="666115" cy="401955"/>
                <wp:effectExtent l="3175" t="3175" r="16510" b="13970"/>
                <wp:wrapNone/>
                <wp:docPr id="282" name="任意多边形 282"/>
                <wp:cNvGraphicFramePr/>
                <a:graphic xmlns:a="http://schemas.openxmlformats.org/drawingml/2006/main">
                  <a:graphicData uri="http://schemas.microsoft.com/office/word/2010/wordprocessingShape">
                    <wps:wsp>
                      <wps:cNvSpPr/>
                      <wps:spPr>
                        <a:xfrm>
                          <a:off x="0" y="0"/>
                          <a:ext cx="666115" cy="401955"/>
                        </a:xfrm>
                        <a:custGeom>
                          <a:avLst/>
                          <a:gdLst/>
                          <a:ahLst/>
                          <a:cxnLst/>
                          <a:pathLst>
                            <a:path w="1049" h="632">
                              <a:moveTo>
                                <a:pt x="2" y="630"/>
                              </a:moveTo>
                              <a:lnTo>
                                <a:pt x="1045" y="630"/>
                              </a:lnTo>
                              <a:lnTo>
                                <a:pt x="1045" y="2"/>
                              </a:lnTo>
                              <a:lnTo>
                                <a:pt x="2" y="2"/>
                              </a:lnTo>
                              <a:lnTo>
                                <a:pt x="2" y="630"/>
                              </a:lnTo>
                              <a:close/>
                            </a:path>
                          </a:pathLst>
                        </a:custGeom>
                        <a:noFill/>
                        <a:ln w="3175" cap="sq" cmpd="sng">
                          <a:solidFill>
                            <a:srgbClr val="C8C8C8"/>
                          </a:solidFill>
                          <a:prstDash val="solid"/>
                          <a:miter lim="200000"/>
                          <a:headEnd type="none" w="med" len="med"/>
                          <a:tailEnd type="none" w="med" len="med"/>
                        </a:ln>
                      </wps:spPr>
                      <wps:bodyPr upright="1"/>
                    </wps:wsp>
                  </a:graphicData>
                </a:graphic>
              </wp:anchor>
            </w:drawing>
          </mc:Choice>
          <mc:Fallback>
            <w:pict>
              <v:shape id="_x0000_s1026" o:spid="_x0000_s1026" o:spt="100" style="position:absolute;left:0pt;margin-left:283.3pt;margin-top:525.1pt;height:31.65pt;width:52.45pt;mso-position-horizontal-relative:page;mso-position-vertical-relative:page;z-index:251795456;mso-width-relative:page;mso-height-relative:page;" filled="f" stroked="t" coordsize="1049,632" o:allowincell="f" o:gfxdata="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1eeg/tsAAAANAQAADwAAAAAAAAABACAAAAAiAAAAZHJzL2Rvd25yZXYueG1s&#10;UEsBAhQAFAAAAAgAh07iQC/hPUFnAgAAJgUAAA4AAAAAAAAAAQAgAAAAKgEAAGRycy9lMm9Eb2Mu&#10;eG1sUEsFBgAAAAAGAAYAWQEAAAMGAAAAAA==&#10;" path="m2,630l1045,630,1045,2,2,2,2,630xe">
                <v:fill on="f" focussize="0,0"/>
                <v:stroke weight="0.25pt" color="#C8C8C8" miterlimit="2" joinstyle="miter" endcap="square"/>
                <v:imagedata o:title=""/>
                <o:lock v:ext="edit" aspectratio="f"/>
              </v:shape>
            </w:pict>
          </mc:Fallback>
        </mc:AlternateContent>
      </w:r>
      <w:r>
        <mc:AlternateContent>
          <mc:Choice Requires="wps">
            <w:drawing>
              <wp:anchor distT="0" distB="0" distL="114300" distR="114300" simplePos="0" relativeHeight="251804672" behindDoc="0" locked="0" layoutInCell="0" allowOverlap="1">
                <wp:simplePos x="0" y="0"/>
                <wp:positionH relativeFrom="page">
                  <wp:posOffset>3273425</wp:posOffset>
                </wp:positionH>
                <wp:positionV relativeFrom="page">
                  <wp:posOffset>6863715</wp:posOffset>
                </wp:positionV>
                <wp:extent cx="332740" cy="13335"/>
                <wp:effectExtent l="0" t="0" r="0" b="0"/>
                <wp:wrapNone/>
                <wp:docPr id="283" name="任意多边形 283"/>
                <wp:cNvGraphicFramePr/>
                <a:graphic xmlns:a="http://schemas.openxmlformats.org/drawingml/2006/main">
                  <a:graphicData uri="http://schemas.microsoft.com/office/word/2010/wordprocessingShape">
                    <wps:wsp>
                      <wps:cNvSpPr/>
                      <wps:spPr>
                        <a:xfrm>
                          <a:off x="0" y="0"/>
                          <a:ext cx="332740" cy="13335"/>
                        </a:xfrm>
                        <a:custGeom>
                          <a:avLst/>
                          <a:gdLst/>
                          <a:ahLst/>
                          <a:cxnLst/>
                          <a:pathLst>
                            <a:path w="524" h="20">
                              <a:moveTo>
                                <a:pt x="513" y="10"/>
                              </a:moveTo>
                              <a:lnTo>
                                <a:pt x="9" y="10"/>
                              </a:lnTo>
                            </a:path>
                          </a:pathLst>
                        </a:custGeom>
                        <a:noFill/>
                        <a:ln w="12700" cap="rnd" cmpd="sng">
                          <a:solidFill>
                            <a:srgbClr val="5B9BD5"/>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257.75pt;margin-top:540.45pt;height:1.05pt;width:26.2pt;mso-position-horizontal-relative:page;mso-position-vertical-relative:page;z-index:251804672;mso-width-relative:page;mso-height-relative:page;" filled="f" stroked="t" coordsize="524,20" o:allowincell="f" o:gfxdata="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RigWNoAAAANAQAADwAAAAAAAAABACAAAAAiAAAAZHJz&#10;L2Rvd25yZXYueG1sUEsBAhQAFAAAAAgAh07iQGwLEjk7AgAAkAQAAA4AAAAAAAAAAQAgAAAAKQEA&#10;AGRycy9lMm9Eb2MueG1sUEsFBgAAAAAGAAYAWQEAANYFAAAAAA==&#10;" path="m513,10l9,10e">
                <v:fill on="f" focussize="0,0"/>
                <v:stroke weight="1pt" color="#5B9BD5" joinstyle="round" endcap="round"/>
                <v:imagedata o:title=""/>
                <o:lock v:ext="edit" aspectratio="f"/>
              </v:shape>
            </w:pict>
          </mc:Fallback>
        </mc:AlternateContent>
      </w:r>
      <w:r>
        <mc:AlternateContent>
          <mc:Choice Requires="wps">
            <w:drawing>
              <wp:anchor distT="0" distB="0" distL="114300" distR="114300" simplePos="0" relativeHeight="251796480" behindDoc="0" locked="0" layoutInCell="0" allowOverlap="1">
                <wp:simplePos x="0" y="0"/>
                <wp:positionH relativeFrom="page">
                  <wp:posOffset>4255135</wp:posOffset>
                </wp:positionH>
                <wp:positionV relativeFrom="page">
                  <wp:posOffset>6863715</wp:posOffset>
                </wp:positionV>
                <wp:extent cx="332740" cy="13335"/>
                <wp:effectExtent l="0" t="0" r="0" b="0"/>
                <wp:wrapNone/>
                <wp:docPr id="284" name="任意多边形 284"/>
                <wp:cNvGraphicFramePr/>
                <a:graphic xmlns:a="http://schemas.openxmlformats.org/drawingml/2006/main">
                  <a:graphicData uri="http://schemas.microsoft.com/office/word/2010/wordprocessingShape">
                    <wps:wsp>
                      <wps:cNvSpPr/>
                      <wps:spPr>
                        <a:xfrm>
                          <a:off x="0" y="0"/>
                          <a:ext cx="332740" cy="13335"/>
                        </a:xfrm>
                        <a:custGeom>
                          <a:avLst/>
                          <a:gdLst/>
                          <a:ahLst/>
                          <a:cxnLst/>
                          <a:pathLst>
                            <a:path w="524" h="20">
                              <a:moveTo>
                                <a:pt x="9" y="10"/>
                              </a:moveTo>
                              <a:lnTo>
                                <a:pt x="513" y="10"/>
                              </a:lnTo>
                            </a:path>
                          </a:pathLst>
                        </a:custGeom>
                        <a:noFill/>
                        <a:ln w="12700" cap="rnd" cmpd="sng">
                          <a:solidFill>
                            <a:srgbClr val="5B9BD5"/>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35.05pt;margin-top:540.45pt;height:1.05pt;width:26.2pt;mso-position-horizontal-relative:page;mso-position-vertical-relative:page;z-index:251796480;mso-width-relative:page;mso-height-relative:page;" filled="f" stroked="t" coordsize="524,20" o:allowincell="f" o:gfxdata="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zx6xbdoAAAANAQAADwAAAAAAAAABACAAAAAiAAAAZHJz&#10;L2Rvd25yZXYueG1sUEsBAhQAFAAAAAgAh07iQFcWXAI7AgAAkAQAAA4AAAAAAAAAAQAgAAAAKQEA&#10;AGRycy9lMm9Eb2MueG1sUEsFBgAAAAAGAAYAWQEAANYFAAAAAA==&#10;" path="m9,10l513,10e">
                <v:fill on="f" focussize="0,0"/>
                <v:stroke weight="1pt" color="#5B9BD5" joinstyle="round" endcap="round"/>
                <v:imagedata o:title=""/>
                <o:lock v:ext="edit" aspectratio="f"/>
              </v:shape>
            </w:pict>
          </mc:Fallback>
        </mc:AlternateContent>
      </w:r>
      <w:r>
        <mc:AlternateContent>
          <mc:Choice Requires="wps">
            <w:drawing>
              <wp:anchor distT="0" distB="0" distL="114300" distR="114300" simplePos="0" relativeHeight="251808768" behindDoc="0" locked="0" layoutInCell="0" allowOverlap="1">
                <wp:simplePos x="0" y="0"/>
                <wp:positionH relativeFrom="page">
                  <wp:posOffset>2825750</wp:posOffset>
                </wp:positionH>
                <wp:positionV relativeFrom="page">
                  <wp:posOffset>7378065</wp:posOffset>
                </wp:positionV>
                <wp:extent cx="89535" cy="89535"/>
                <wp:effectExtent l="0" t="0" r="5715" b="5715"/>
                <wp:wrapNone/>
                <wp:docPr id="285" name="任意多边形 285"/>
                <wp:cNvGraphicFramePr/>
                <a:graphic xmlns:a="http://schemas.openxmlformats.org/drawingml/2006/main">
                  <a:graphicData uri="http://schemas.microsoft.com/office/word/2010/wordprocessingShape">
                    <wps:wsp>
                      <wps:cNvSpPr/>
                      <wps:spPr>
                        <a:xfrm>
                          <a:off x="0" y="0"/>
                          <a:ext cx="89535" cy="89535"/>
                        </a:xfrm>
                        <a:custGeom>
                          <a:avLst/>
                          <a:gdLst/>
                          <a:ahLst/>
                          <a:cxnLst/>
                          <a:pathLst>
                            <a:path w="141" h="141">
                              <a:moveTo>
                                <a:pt x="140" y="0"/>
                              </a:moveTo>
                              <a:lnTo>
                                <a:pt x="70" y="140"/>
                              </a:lnTo>
                              <a:lnTo>
                                <a:pt x="0" y="0"/>
                              </a:lnTo>
                              <a:lnTo>
                                <a:pt x="140" y="0"/>
                              </a:lnTo>
                              <a:close/>
                            </a:path>
                          </a:pathLst>
                        </a:custGeom>
                        <a:solidFill>
                          <a:srgbClr val="5B9BD5"/>
                        </a:solidFill>
                        <a:ln>
                          <a:noFill/>
                        </a:ln>
                      </wps:spPr>
                      <wps:bodyPr upright="1"/>
                    </wps:wsp>
                  </a:graphicData>
                </a:graphic>
              </wp:anchor>
            </w:drawing>
          </mc:Choice>
          <mc:Fallback>
            <w:pict>
              <v:shape id="_x0000_s1026" o:spid="_x0000_s1026" o:spt="100" style="position:absolute;left:0pt;margin-left:222.5pt;margin-top:580.95pt;height:7.05pt;width:7.05pt;mso-position-horizontal-relative:page;mso-position-vertical-relative:page;z-index:251808768;mso-width-relative:page;mso-height-relative:page;" fillcolor="#5B9BD5" filled="t" stroked="f" coordsize="141,141" o:allowincell="f" o:gfxdata="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yGNtHdAAAADQEAAA8AAAAA&#10;AAAAAQAgAAAAIgAAAGRycy9kb3ducmV2LnhtbFBLAQIUABQAAAAIAIdO4kAcv5UxDwIAAFkEAAAO&#10;AAAAAAAAAAEAIAAAACwBAABkcnMvZTJvRG9jLnhtbFBLBQYAAAAABgAGAFkBAACtBQAAAAA=&#10;" path="m140,0l70,140,0,0,140,0xe">
                <v:fill on="t" focussize="0,0"/>
                <v:stroke on="f"/>
                <v:imagedata o:title=""/>
                <o:lock v:ext="edit" aspectratio="f"/>
              </v:shape>
            </w:pict>
          </mc:Fallback>
        </mc:AlternateContent>
      </w:r>
      <w:r>
        <mc:AlternateContent>
          <mc:Choice Requires="wpg">
            <w:drawing>
              <wp:anchor distT="0" distB="0" distL="114300" distR="114300" simplePos="0" relativeHeight="251809792" behindDoc="0" locked="0" layoutInCell="0" allowOverlap="1">
                <wp:simplePos x="0" y="0"/>
                <wp:positionH relativeFrom="page">
                  <wp:posOffset>2489835</wp:posOffset>
                </wp:positionH>
                <wp:positionV relativeFrom="page">
                  <wp:posOffset>7441565</wp:posOffset>
                </wp:positionV>
                <wp:extent cx="767715" cy="503555"/>
                <wp:effectExtent l="0" t="0" r="13335" b="11430"/>
                <wp:wrapNone/>
                <wp:docPr id="288" name="组合 288"/>
                <wp:cNvGraphicFramePr/>
                <a:graphic xmlns:a="http://schemas.openxmlformats.org/drawingml/2006/main">
                  <a:graphicData uri="http://schemas.microsoft.com/office/word/2010/wordprocessingGroup">
                    <wpg:wgp>
                      <wpg:cNvGrpSpPr/>
                      <wpg:grpSpPr>
                        <a:xfrm>
                          <a:off x="0" y="0"/>
                          <a:ext cx="767715" cy="503555"/>
                          <a:chOff x="0" y="0"/>
                          <a:chExt cx="1209" cy="793"/>
                        </a:xfrm>
                      </wpg:grpSpPr>
                      <pic:pic xmlns:pic="http://schemas.openxmlformats.org/drawingml/2006/picture">
                        <pic:nvPicPr>
                          <pic:cNvPr id="286" name="图片 479"/>
                          <pic:cNvPicPr>
                            <a:picLocks noChangeAspect="1"/>
                          </pic:cNvPicPr>
                        </pic:nvPicPr>
                        <pic:blipFill>
                          <a:blip r:embed="rId105"/>
                          <a:stretch>
                            <a:fillRect/>
                          </a:stretch>
                        </pic:blipFill>
                        <pic:spPr>
                          <a:xfrm>
                            <a:off x="0" y="0"/>
                            <a:ext cx="1209" cy="793"/>
                          </a:xfrm>
                          <a:prstGeom prst="rect">
                            <a:avLst/>
                          </a:prstGeom>
                          <a:noFill/>
                          <a:ln>
                            <a:noFill/>
                          </a:ln>
                        </pic:spPr>
                      </pic:pic>
                      <wps:wsp>
                        <wps:cNvPr id="287" name="文本框 287"/>
                        <wps:cNvSpPr txBox="1"/>
                        <wps:spPr>
                          <a:xfrm>
                            <a:off x="55" y="18"/>
                            <a:ext cx="1089" cy="673"/>
                          </a:xfrm>
                          <a:prstGeom prst="rect">
                            <a:avLst/>
                          </a:prstGeom>
                          <a:noFill/>
                          <a:ln>
                            <a:noFill/>
                          </a:ln>
                        </wps:spPr>
                        <wps:txbx>
                          <w:txbxContent>
                            <w:p>
                              <w:pPr>
                                <w:spacing w:line="20" w:lineRule="exact"/>
                              </w:pPr>
                            </w:p>
                            <w:tbl>
                              <w:tblPr>
                                <w:tblStyle w:val="10"/>
                                <w:tblW w:w="1043" w:type="dxa"/>
                                <w:tblInd w:w="22" w:type="dxa"/>
                                <w:tblBorders>
                                  <w:top w:val="single" w:color="C8C8C8" w:sz="2" w:space="0"/>
                                  <w:left w:val="single" w:color="C8C8C8" w:sz="2" w:space="0"/>
                                  <w:bottom w:val="single" w:color="C8C8C8" w:sz="2" w:space="0"/>
                                  <w:right w:val="single" w:color="C8C8C8" w:sz="2" w:space="0"/>
                                  <w:insideH w:val="none" w:color="auto" w:sz="0" w:space="0"/>
                                  <w:insideV w:val="none" w:color="auto" w:sz="0" w:space="0"/>
                                </w:tblBorders>
                                <w:tblLayout w:type="fixed"/>
                                <w:tblCellMar>
                                  <w:top w:w="0" w:type="dxa"/>
                                  <w:left w:w="0" w:type="dxa"/>
                                  <w:bottom w:w="0" w:type="dxa"/>
                                  <w:right w:w="0" w:type="dxa"/>
                                </w:tblCellMar>
                              </w:tblPr>
                              <w:tblGrid>
                                <w:gridCol w:w="1043"/>
                              </w:tblGrid>
                              <w:tr>
                                <w:tblPrEx>
                                  <w:tblBorders>
                                    <w:top w:val="single" w:color="C8C8C8" w:sz="2" w:space="0"/>
                                    <w:left w:val="single" w:color="C8C8C8" w:sz="2" w:space="0"/>
                                    <w:bottom w:val="single" w:color="C8C8C8" w:sz="2" w:space="0"/>
                                    <w:right w:val="single" w:color="C8C8C8" w:sz="2" w:space="0"/>
                                    <w:insideH w:val="none" w:color="auto" w:sz="0" w:space="0"/>
                                    <w:insideV w:val="none" w:color="auto" w:sz="0" w:space="0"/>
                                  </w:tblBorders>
                                  <w:tblCellMar>
                                    <w:top w:w="0" w:type="dxa"/>
                                    <w:left w:w="0" w:type="dxa"/>
                                    <w:bottom w:w="0" w:type="dxa"/>
                                    <w:right w:w="0" w:type="dxa"/>
                                  </w:tblCellMar>
                                </w:tblPrEx>
                                <w:trPr>
                                  <w:trHeight w:val="622" w:hRule="atLeast"/>
                                </w:trPr>
                                <w:tc>
                                  <w:tcPr>
                                    <w:tcW w:w="1043" w:type="dxa"/>
                                    <w:vAlign w:val="top"/>
                                  </w:tcPr>
                                  <w:p>
                                    <w:pPr>
                                      <w:spacing w:before="124" w:line="270" w:lineRule="auto"/>
                                      <w:ind w:left="281" w:right="43" w:hanging="230"/>
                                      <w:rPr>
                                        <w:rFonts w:ascii="黑体" w:hAnsi="黑体" w:eastAsia="黑体" w:cs="黑体"/>
                                        <w:sz w:val="15"/>
                                        <w:szCs w:val="15"/>
                                      </w:rPr>
                                    </w:pPr>
                                    <w:r>
                                      <w:rPr>
                                        <w:rFonts w:ascii="黑体" w:hAnsi="黑体" w:eastAsia="黑体" w:cs="黑体"/>
                                        <w:color w:val="FEFFFF"/>
                                        <w:spacing w:val="8"/>
                                        <w:sz w:val="15"/>
                                        <w:szCs w:val="15"/>
                                      </w:rPr>
                                      <w:t>山</w:t>
                                    </w:r>
                                    <w:r>
                                      <w:rPr>
                                        <w:rFonts w:ascii="黑体" w:hAnsi="黑体" w:eastAsia="黑体" w:cs="黑体"/>
                                        <w:color w:val="FEFFFF"/>
                                        <w:spacing w:val="7"/>
                                        <w:sz w:val="15"/>
                                        <w:szCs w:val="15"/>
                                      </w:rPr>
                                      <w:t>洪平台数据</w:t>
                                    </w:r>
                                    <w:r>
                                      <w:rPr>
                                        <w:rFonts w:ascii="黑体" w:hAnsi="黑体" w:eastAsia="黑体" w:cs="黑体"/>
                                        <w:color w:val="FEFFFF"/>
                                        <w:sz w:val="15"/>
                                        <w:szCs w:val="15"/>
                                      </w:rPr>
                                      <w:t xml:space="preserve"> </w:t>
                                    </w:r>
                                    <w:r>
                                      <w:rPr>
                                        <w:rFonts w:ascii="黑体" w:hAnsi="黑体" w:eastAsia="黑体" w:cs="黑体"/>
                                        <w:color w:val="FEFFFF"/>
                                        <w:spacing w:val="8"/>
                                        <w:sz w:val="15"/>
                                        <w:szCs w:val="15"/>
                                      </w:rPr>
                                      <w:t>库</w:t>
                                    </w:r>
                                    <w:r>
                                      <w:rPr>
                                        <w:rFonts w:ascii="黑体" w:hAnsi="黑体" w:eastAsia="黑体" w:cs="黑体"/>
                                        <w:color w:val="FEFFFF"/>
                                        <w:spacing w:val="7"/>
                                        <w:sz w:val="15"/>
                                        <w:szCs w:val="15"/>
                                      </w:rPr>
                                      <w:t>接收</w:t>
                                    </w:r>
                                  </w:p>
                                </w:tc>
                              </w:tr>
                            </w:tbl>
                            <w:p>
                              <w:pPr>
                                <w:rPr>
                                  <w:rFonts w:ascii="Arial"/>
                                  <w:sz w:val="21"/>
                                </w:rPr>
                              </w:pPr>
                            </w:p>
                          </w:txbxContent>
                        </wps:txbx>
                        <wps:bodyPr lIns="0" tIns="0" rIns="0" bIns="0" upright="1"/>
                      </wps:wsp>
                    </wpg:wgp>
                  </a:graphicData>
                </a:graphic>
              </wp:anchor>
            </w:drawing>
          </mc:Choice>
          <mc:Fallback>
            <w:pict>
              <v:group id="_x0000_s1026" o:spid="_x0000_s1026" o:spt="203" style="position:absolute;left:0pt;margin-left:196.05pt;margin-top:585.95pt;height:39.65pt;width:60.45pt;mso-position-horizontal-relative:page;mso-position-vertical-relative:page;z-index:251809792;mso-width-relative:page;mso-height-relative:page;" coordsize="1209,793" o:allowincell="f" o:gfxdata="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">
                <o:lock v:ext="edit" aspectratio="f"/>
                <v:shape id="图片 479" o:spid="_x0000_s1026" o:spt="75" type="#_x0000_t75" style="position:absolute;left:0;top:0;height:793;width:1209;" filled="f" o:preferrelative="t" stroked="f" coordsize="21600,21600" o:gfxdata="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rFAG8AAAA&#10;3AAAAA8AAAAAAAAAAQAgAAAAIgAAAGRycy9kb3ducmV2LnhtbFBLAQIUABQAAAAIAIdO4kAzLwWe&#10;OwAAADkAAAAQAAAAAAAAAAEAIAAAAAsBAABkcnMvc2hhcGV4bWwueG1sUEsFBgAAAAAGAAYAWwEA&#10;ALUDAAAAAA==&#10;">
                  <v:fill on="f" focussize="0,0"/>
                  <v:stroke on="f"/>
                  <v:imagedata r:id="rId105" o:title=""/>
                  <o:lock v:ext="edit" aspectratio="t"/>
                </v:shape>
                <v:shape id="_x0000_s1026" o:spid="_x0000_s1026" o:spt="202" type="#_x0000_t202" style="position:absolute;left:55;top:18;height:673;width:1089;" filled="f" stroked="f" coordsize="21600,21600" o:gfxdata="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sM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 w:lineRule="exact"/>
                        </w:pPr>
                      </w:p>
                      <w:tbl>
                        <w:tblPr>
                          <w:tblStyle w:val="10"/>
                          <w:tblW w:w="1043" w:type="dxa"/>
                          <w:tblInd w:w="22" w:type="dxa"/>
                          <w:tblBorders>
                            <w:top w:val="single" w:color="C8C8C8" w:sz="2" w:space="0"/>
                            <w:left w:val="single" w:color="C8C8C8" w:sz="2" w:space="0"/>
                            <w:bottom w:val="single" w:color="C8C8C8" w:sz="2" w:space="0"/>
                            <w:right w:val="single" w:color="C8C8C8" w:sz="2" w:space="0"/>
                            <w:insideH w:val="none" w:color="auto" w:sz="0" w:space="0"/>
                            <w:insideV w:val="none" w:color="auto" w:sz="0" w:space="0"/>
                          </w:tblBorders>
                          <w:tblLayout w:type="fixed"/>
                          <w:tblCellMar>
                            <w:top w:w="0" w:type="dxa"/>
                            <w:left w:w="0" w:type="dxa"/>
                            <w:bottom w:w="0" w:type="dxa"/>
                            <w:right w:w="0" w:type="dxa"/>
                          </w:tblCellMar>
                        </w:tblPr>
                        <w:tblGrid>
                          <w:gridCol w:w="1043"/>
                        </w:tblGrid>
                        <w:tr>
                          <w:tblPrEx>
                            <w:tblBorders>
                              <w:top w:val="single" w:color="C8C8C8" w:sz="2" w:space="0"/>
                              <w:left w:val="single" w:color="C8C8C8" w:sz="2" w:space="0"/>
                              <w:bottom w:val="single" w:color="C8C8C8" w:sz="2" w:space="0"/>
                              <w:right w:val="single" w:color="C8C8C8" w:sz="2" w:space="0"/>
                              <w:insideH w:val="none" w:color="auto" w:sz="0" w:space="0"/>
                              <w:insideV w:val="none" w:color="auto" w:sz="0" w:space="0"/>
                            </w:tblBorders>
                            <w:tblCellMar>
                              <w:top w:w="0" w:type="dxa"/>
                              <w:left w:w="0" w:type="dxa"/>
                              <w:bottom w:w="0" w:type="dxa"/>
                              <w:right w:w="0" w:type="dxa"/>
                            </w:tblCellMar>
                          </w:tblPrEx>
                          <w:trPr>
                            <w:trHeight w:val="622" w:hRule="atLeast"/>
                          </w:trPr>
                          <w:tc>
                            <w:tcPr>
                              <w:tcW w:w="1043" w:type="dxa"/>
                              <w:vAlign w:val="top"/>
                            </w:tcPr>
                            <w:p>
                              <w:pPr>
                                <w:spacing w:before="124" w:line="270" w:lineRule="auto"/>
                                <w:ind w:left="281" w:right="43" w:hanging="230"/>
                                <w:rPr>
                                  <w:rFonts w:ascii="黑体" w:hAnsi="黑体" w:eastAsia="黑体" w:cs="黑体"/>
                                  <w:sz w:val="15"/>
                                  <w:szCs w:val="15"/>
                                </w:rPr>
                              </w:pPr>
                              <w:r>
                                <w:rPr>
                                  <w:rFonts w:ascii="黑体" w:hAnsi="黑体" w:eastAsia="黑体" w:cs="黑体"/>
                                  <w:color w:val="FEFFFF"/>
                                  <w:spacing w:val="8"/>
                                  <w:sz w:val="15"/>
                                  <w:szCs w:val="15"/>
                                </w:rPr>
                                <w:t>山</w:t>
                              </w:r>
                              <w:r>
                                <w:rPr>
                                  <w:rFonts w:ascii="黑体" w:hAnsi="黑体" w:eastAsia="黑体" w:cs="黑体"/>
                                  <w:color w:val="FEFFFF"/>
                                  <w:spacing w:val="7"/>
                                  <w:sz w:val="15"/>
                                  <w:szCs w:val="15"/>
                                </w:rPr>
                                <w:t>洪平台数据</w:t>
                              </w:r>
                              <w:r>
                                <w:rPr>
                                  <w:rFonts w:ascii="黑体" w:hAnsi="黑体" w:eastAsia="黑体" w:cs="黑体"/>
                                  <w:color w:val="FEFFFF"/>
                                  <w:sz w:val="15"/>
                                  <w:szCs w:val="15"/>
                                </w:rPr>
                                <w:t xml:space="preserve"> </w:t>
                              </w:r>
                              <w:r>
                                <w:rPr>
                                  <w:rFonts w:ascii="黑体" w:hAnsi="黑体" w:eastAsia="黑体" w:cs="黑体"/>
                                  <w:color w:val="FEFFFF"/>
                                  <w:spacing w:val="8"/>
                                  <w:sz w:val="15"/>
                                  <w:szCs w:val="15"/>
                                </w:rPr>
                                <w:t>库</w:t>
                              </w:r>
                              <w:r>
                                <w:rPr>
                                  <w:rFonts w:ascii="黑体" w:hAnsi="黑体" w:eastAsia="黑体" w:cs="黑体"/>
                                  <w:color w:val="FEFFFF"/>
                                  <w:spacing w:val="7"/>
                                  <w:sz w:val="15"/>
                                  <w:szCs w:val="15"/>
                                </w:rPr>
                                <w:t>接收</w:t>
                              </w:r>
                            </w:p>
                          </w:tc>
                        </w:tr>
                      </w:tbl>
                      <w:p>
                        <w:pPr>
                          <w:rPr>
                            <w:rFonts w:ascii="Arial"/>
                            <w:sz w:val="21"/>
                          </w:rPr>
                        </w:pPr>
                      </w:p>
                    </w:txbxContent>
                  </v:textbox>
                </v:shape>
              </v:group>
            </w:pict>
          </mc:Fallback>
        </mc:AlternateContent>
      </w:r>
      <w:r>
        <mc:AlternateContent>
          <mc:Choice Requires="wpg">
            <w:drawing>
              <wp:anchor distT="0" distB="0" distL="114300" distR="114300" simplePos="0" relativeHeight="251811840" behindDoc="0" locked="0" layoutInCell="0" allowOverlap="1">
                <wp:simplePos x="0" y="0"/>
                <wp:positionH relativeFrom="page">
                  <wp:posOffset>2482215</wp:posOffset>
                </wp:positionH>
                <wp:positionV relativeFrom="page">
                  <wp:posOffset>8175625</wp:posOffset>
                </wp:positionV>
                <wp:extent cx="782955" cy="432435"/>
                <wp:effectExtent l="0" t="0" r="23495" b="50165"/>
                <wp:wrapNone/>
                <wp:docPr id="291" name="组合 291"/>
                <wp:cNvGraphicFramePr/>
                <a:graphic xmlns:a="http://schemas.openxmlformats.org/drawingml/2006/main">
                  <a:graphicData uri="http://schemas.microsoft.com/office/word/2010/wordprocessingGroup">
                    <wpg:wgp>
                      <wpg:cNvGrpSpPr/>
                      <wpg:grpSpPr>
                        <a:xfrm>
                          <a:off x="0" y="0"/>
                          <a:ext cx="782955" cy="432435"/>
                          <a:chOff x="0" y="0"/>
                          <a:chExt cx="1233" cy="680"/>
                        </a:xfrm>
                      </wpg:grpSpPr>
                      <pic:pic xmlns:pic="http://schemas.openxmlformats.org/drawingml/2006/picture">
                        <pic:nvPicPr>
                          <pic:cNvPr id="289" name="图片 482"/>
                          <pic:cNvPicPr>
                            <a:picLocks noChangeAspect="1"/>
                          </pic:cNvPicPr>
                        </pic:nvPicPr>
                        <pic:blipFill>
                          <a:blip r:embed="rId106"/>
                          <a:stretch>
                            <a:fillRect/>
                          </a:stretch>
                        </pic:blipFill>
                        <pic:spPr>
                          <a:xfrm>
                            <a:off x="0" y="0"/>
                            <a:ext cx="1233" cy="680"/>
                          </a:xfrm>
                          <a:prstGeom prst="rect">
                            <a:avLst/>
                          </a:prstGeom>
                          <a:noFill/>
                          <a:ln>
                            <a:noFill/>
                          </a:ln>
                        </pic:spPr>
                      </pic:pic>
                      <wps:wsp>
                        <wps:cNvPr id="290" name="文本框 290"/>
                        <wps:cNvSpPr txBox="1"/>
                        <wps:spPr>
                          <a:xfrm>
                            <a:off x="-20" y="-20"/>
                            <a:ext cx="1273" cy="751"/>
                          </a:xfrm>
                          <a:prstGeom prst="rect">
                            <a:avLst/>
                          </a:prstGeom>
                          <a:noFill/>
                          <a:ln>
                            <a:noFill/>
                          </a:ln>
                        </wps:spPr>
                        <wps:txbx>
                          <w:txbxContent>
                            <w:p>
                              <w:pPr>
                                <w:spacing w:line="244" w:lineRule="auto"/>
                                <w:rPr>
                                  <w:rFonts w:ascii="Arial"/>
                                  <w:sz w:val="21"/>
                                </w:rPr>
                              </w:pPr>
                            </w:p>
                            <w:p>
                              <w:pPr>
                                <w:spacing w:before="49" w:line="231" w:lineRule="auto"/>
                                <w:ind w:left="473"/>
                                <w:rPr>
                                  <w:rFonts w:ascii="黑体" w:hAnsi="黑体" w:eastAsia="黑体" w:cs="黑体"/>
                                  <w:sz w:val="15"/>
                                  <w:szCs w:val="15"/>
                                </w:rPr>
                              </w:pPr>
                              <w:r>
                                <w:rPr>
                                  <w:rFonts w:ascii="黑体" w:hAnsi="黑体" w:eastAsia="黑体" w:cs="黑体"/>
                                  <w:color w:val="FEFFFF"/>
                                  <w:spacing w:val="3"/>
                                  <w:sz w:val="15"/>
                                  <w:szCs w:val="15"/>
                                </w:rPr>
                                <w:t>结束</w:t>
                              </w:r>
                            </w:p>
                          </w:txbxContent>
                        </wps:txbx>
                        <wps:bodyPr lIns="0" tIns="0" rIns="0" bIns="0" upright="1"/>
                      </wps:wsp>
                    </wpg:wgp>
                  </a:graphicData>
                </a:graphic>
              </wp:anchor>
            </w:drawing>
          </mc:Choice>
          <mc:Fallback>
            <w:pict>
              <v:group id="_x0000_s1026" o:spid="_x0000_s1026" o:spt="203" style="position:absolute;left:0pt;margin-left:195.45pt;margin-top:643.75pt;height:34.05pt;width:61.65pt;mso-position-horizontal-relative:page;mso-position-vertical-relative:page;z-index:251811840;mso-width-relative:page;mso-height-relative:page;" coordsize="1233,680" o:allowincell="f" o:gfxdata="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">
                <o:lock v:ext="edit" aspectratio="f"/>
                <v:shape id="图片 482" o:spid="_x0000_s1026" o:spt="75" type="#_x0000_t75" style="position:absolute;left:0;top:0;height:680;width:1233;" filled="f" o:preferrelative="t" stroked="f" coordsize="21600,21600" o:gfxdata="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Mqdi&#10;wAAAANwAAAAPAAAAAAAAAAEAIAAAACIAAABkcnMvZG93bnJldi54bWxQSwECFAAUAAAACACHTuJA&#10;My8FnjsAAAA5AAAAEAAAAAAAAAABACAAAAAPAQAAZHJzL3NoYXBleG1sLnhtbFBLBQYAAAAABgAG&#10;AFsBAAC5AwAAAAA=&#10;">
                  <v:fill on="f" focussize="0,0"/>
                  <v:stroke on="f"/>
                  <v:imagedata r:id="rId106" o:title=""/>
                  <o:lock v:ext="edit" aspectratio="t"/>
                </v:shape>
                <v:shape id="_x0000_s1026" o:spid="_x0000_s1026" o:spt="202" type="#_x0000_t202" style="position:absolute;left:-20;top:-20;height:751;width:1273;" filled="f" stroked="f" coordsize="21600,21600" o:gfxdata="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K+im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44" w:lineRule="auto"/>
                          <w:rPr>
                            <w:rFonts w:ascii="Arial"/>
                            <w:sz w:val="21"/>
                          </w:rPr>
                        </w:pPr>
                      </w:p>
                      <w:p>
                        <w:pPr>
                          <w:spacing w:before="49" w:line="231" w:lineRule="auto"/>
                          <w:ind w:left="473"/>
                          <w:rPr>
                            <w:rFonts w:ascii="黑体" w:hAnsi="黑体" w:eastAsia="黑体" w:cs="黑体"/>
                            <w:sz w:val="15"/>
                            <w:szCs w:val="15"/>
                          </w:rPr>
                        </w:pPr>
                        <w:r>
                          <w:rPr>
                            <w:rFonts w:ascii="黑体" w:hAnsi="黑体" w:eastAsia="黑体" w:cs="黑体"/>
                            <w:color w:val="FEFFFF"/>
                            <w:spacing w:val="3"/>
                            <w:sz w:val="15"/>
                            <w:szCs w:val="15"/>
                          </w:rPr>
                          <w:t>结束</w:t>
                        </w:r>
                      </w:p>
                    </w:txbxContent>
                  </v:textbox>
                </v:shape>
              </v:group>
            </w:pict>
          </mc:Fallback>
        </mc:AlternateContent>
      </w:r>
      <w:r>
        <mc:AlternateContent>
          <mc:Choice Requires="wpg">
            <w:drawing>
              <wp:anchor distT="0" distB="0" distL="114300" distR="114300" simplePos="0" relativeHeight="251806720" behindDoc="0" locked="0" layoutInCell="0" allowOverlap="1">
                <wp:simplePos x="0" y="0"/>
                <wp:positionH relativeFrom="page">
                  <wp:posOffset>2482215</wp:posOffset>
                </wp:positionH>
                <wp:positionV relativeFrom="page">
                  <wp:posOffset>6581140</wp:posOffset>
                </wp:positionV>
                <wp:extent cx="808990" cy="570865"/>
                <wp:effectExtent l="0" t="0" r="0" b="26035"/>
                <wp:wrapNone/>
                <wp:docPr id="294" name="组合 294"/>
                <wp:cNvGraphicFramePr/>
                <a:graphic xmlns:a="http://schemas.openxmlformats.org/drawingml/2006/main">
                  <a:graphicData uri="http://schemas.microsoft.com/office/word/2010/wordprocessingGroup">
                    <wpg:wgp>
                      <wpg:cNvGrpSpPr/>
                      <wpg:grpSpPr>
                        <a:xfrm>
                          <a:off x="0" y="0"/>
                          <a:ext cx="808990" cy="570865"/>
                          <a:chOff x="0" y="0"/>
                          <a:chExt cx="1274" cy="899"/>
                        </a:xfrm>
                      </wpg:grpSpPr>
                      <pic:pic xmlns:pic="http://schemas.openxmlformats.org/drawingml/2006/picture">
                        <pic:nvPicPr>
                          <pic:cNvPr id="292" name="图片 485"/>
                          <pic:cNvPicPr>
                            <a:picLocks noChangeAspect="1"/>
                          </pic:cNvPicPr>
                        </pic:nvPicPr>
                        <pic:blipFill>
                          <a:blip r:embed="rId107"/>
                          <a:stretch>
                            <a:fillRect/>
                          </a:stretch>
                        </pic:blipFill>
                        <pic:spPr>
                          <a:xfrm>
                            <a:off x="0" y="0"/>
                            <a:ext cx="1233" cy="899"/>
                          </a:xfrm>
                          <a:prstGeom prst="rect">
                            <a:avLst/>
                          </a:prstGeom>
                          <a:noFill/>
                          <a:ln>
                            <a:noFill/>
                          </a:ln>
                        </pic:spPr>
                      </pic:pic>
                      <wps:wsp>
                        <wps:cNvPr id="293" name="文本框 293"/>
                        <wps:cNvSpPr txBox="1"/>
                        <wps:spPr>
                          <a:xfrm>
                            <a:off x="-20" y="-20"/>
                            <a:ext cx="1313" cy="968"/>
                          </a:xfrm>
                          <a:prstGeom prst="rect">
                            <a:avLst/>
                          </a:prstGeom>
                          <a:noFill/>
                          <a:ln>
                            <a:noFill/>
                          </a:ln>
                        </wps:spPr>
                        <wps:txbx>
                          <w:txbxContent>
                            <w:p>
                              <w:pPr>
                                <w:spacing w:line="346" w:lineRule="auto"/>
                                <w:rPr>
                                  <w:rFonts w:ascii="Arial"/>
                                  <w:sz w:val="21"/>
                                </w:rPr>
                              </w:pPr>
                            </w:p>
                            <w:p>
                              <w:pPr>
                                <w:spacing w:before="49" w:line="227" w:lineRule="auto"/>
                                <w:ind w:left="312"/>
                                <w:rPr>
                                  <w:sz w:val="15"/>
                                  <w:szCs w:val="15"/>
                                </w:rPr>
                              </w:pPr>
                              <w:r>
                                <w:rPr>
                                  <w:rFonts w:ascii="黑体" w:hAnsi="黑体" w:eastAsia="黑体" w:cs="黑体"/>
                                  <w:color w:val="FEFFFF"/>
                                  <w:spacing w:val="15"/>
                                  <w:sz w:val="15"/>
                                  <w:szCs w:val="15"/>
                                </w:rPr>
                                <w:t xml:space="preserve">通道正常  </w:t>
                              </w:r>
                              <w:r>
                                <w:rPr>
                                  <w:position w:val="-1"/>
                                  <w:sz w:val="15"/>
                                  <w:szCs w:val="15"/>
                                </w:rPr>
                                <w:drawing>
                                  <wp:inline distT="0" distB="0" distL="0" distR="0">
                                    <wp:extent cx="88900" cy="88900"/>
                                    <wp:effectExtent l="0" t="0" r="6350" b="6350"/>
                                    <wp:docPr id="109" name="IM 109"/>
                                    <wp:cNvGraphicFramePr/>
                                    <a:graphic xmlns:a="http://schemas.openxmlformats.org/drawingml/2006/main">
                                      <a:graphicData uri="http://schemas.openxmlformats.org/drawingml/2006/picture">
                                        <pic:pic xmlns:pic="http://schemas.openxmlformats.org/drawingml/2006/picture">
                                          <pic:nvPicPr>
                                            <pic:cNvPr id="109" name="IM 109"/>
                                            <pic:cNvPicPr/>
                                          </pic:nvPicPr>
                                          <pic:blipFill>
                                            <a:blip r:embed="rId108"/>
                                            <a:stretch>
                                              <a:fillRect/>
                                            </a:stretch>
                                          </pic:blipFill>
                                          <pic:spPr>
                                            <a:xfrm>
                                              <a:off x="0" y="0"/>
                                              <a:ext cx="89174" cy="89412"/>
                                            </a:xfrm>
                                            <a:prstGeom prst="rect">
                                              <a:avLst/>
                                            </a:prstGeom>
                                          </pic:spPr>
                                        </pic:pic>
                                      </a:graphicData>
                                    </a:graphic>
                                  </wp:inline>
                                </w:drawing>
                              </w:r>
                            </w:p>
                          </w:txbxContent>
                        </wps:txbx>
                        <wps:bodyPr lIns="0" tIns="0" rIns="0" bIns="0" upright="1"/>
                      </wps:wsp>
                    </wpg:wgp>
                  </a:graphicData>
                </a:graphic>
              </wp:anchor>
            </w:drawing>
          </mc:Choice>
          <mc:Fallback>
            <w:pict>
              <v:group id="_x0000_s1026" o:spid="_x0000_s1026" o:spt="203" style="position:absolute;left:0pt;margin-left:195.45pt;margin-top:518.2pt;height:44.95pt;width:63.7pt;mso-position-horizontal-relative:page;mso-position-vertical-relative:page;z-index:251806720;mso-width-relative:page;mso-height-relative:page;" coordsize="1274,899" o:allowincell="f" o:gfxdata="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">
                <o:lock v:ext="edit" aspectratio="f"/>
                <v:shape id="图片 485" o:spid="_x0000_s1026" o:spt="75" type="#_x0000_t75" style="position:absolute;left:0;top:0;height:899;width:1233;" filled="f" o:preferrelative="t" stroked="f" coordsize="21600,21600" o:gfxdata="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cwF3vQAA&#10;ANwAAAAPAAAAAAAAAAEAIAAAACIAAABkcnMvZG93bnJldi54bWxQSwECFAAUAAAACACHTuJAMy8F&#10;njsAAAA5AAAAEAAAAAAAAAABACAAAAAMAQAAZHJzL3NoYXBleG1sLnhtbFBLBQYAAAAABgAGAFsB&#10;AAC2AwAAAAA=&#10;">
                  <v:fill on="f" focussize="0,0"/>
                  <v:stroke on="f"/>
                  <v:imagedata r:id="rId107" o:title=""/>
                  <o:lock v:ext="edit" aspectratio="t"/>
                </v:shape>
                <v:shape id="_x0000_s1026" o:spid="_x0000_s1026" o:spt="202" type="#_x0000_t202" style="position:absolute;left:-20;top:-20;height:968;width:1313;" filled="f" stroked="f" coordsize="21600,21600" o:gfxdata="UEsDBAoAAAAAAIdO4kAAAAAAAAAAAAAAAAAEAAAAZHJzL1BLAwQUAAAACACHTuJAZH087r8AAADc&#10;AAAADwAAAGRycy9kb3ducmV2LnhtbEWPzWrDMBCE74W+g9hCb42UFEL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9PO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346" w:lineRule="auto"/>
                          <w:rPr>
                            <w:rFonts w:ascii="Arial"/>
                            <w:sz w:val="21"/>
                          </w:rPr>
                        </w:pPr>
                      </w:p>
                      <w:p>
                        <w:pPr>
                          <w:spacing w:before="49" w:line="227" w:lineRule="auto"/>
                          <w:ind w:left="312"/>
                          <w:rPr>
                            <w:sz w:val="15"/>
                            <w:szCs w:val="15"/>
                          </w:rPr>
                        </w:pPr>
                        <w:r>
                          <w:rPr>
                            <w:rFonts w:ascii="黑体" w:hAnsi="黑体" w:eastAsia="黑体" w:cs="黑体"/>
                            <w:color w:val="FEFFFF"/>
                            <w:spacing w:val="15"/>
                            <w:sz w:val="15"/>
                            <w:szCs w:val="15"/>
                          </w:rPr>
                          <w:t xml:space="preserve">通道正常  </w:t>
                        </w:r>
                        <w:r>
                          <w:rPr>
                            <w:position w:val="-1"/>
                            <w:sz w:val="15"/>
                            <w:szCs w:val="15"/>
                          </w:rPr>
                          <w:drawing>
                            <wp:inline distT="0" distB="0" distL="0" distR="0">
                              <wp:extent cx="88900" cy="88900"/>
                              <wp:effectExtent l="0" t="0" r="6350" b="6350"/>
                              <wp:docPr id="109" name="IM 109"/>
                              <wp:cNvGraphicFramePr/>
                              <a:graphic xmlns:a="http://schemas.openxmlformats.org/drawingml/2006/main">
                                <a:graphicData uri="http://schemas.openxmlformats.org/drawingml/2006/picture">
                                  <pic:pic xmlns:pic="http://schemas.openxmlformats.org/drawingml/2006/picture">
                                    <pic:nvPicPr>
                                      <pic:cNvPr id="109" name="IM 109"/>
                                      <pic:cNvPicPr/>
                                    </pic:nvPicPr>
                                    <pic:blipFill>
                                      <a:blip r:embed="rId108"/>
                                      <a:stretch>
                                        <a:fillRect/>
                                      </a:stretch>
                                    </pic:blipFill>
                                    <pic:spPr>
                                      <a:xfrm>
                                        <a:off x="0" y="0"/>
                                        <a:ext cx="89174" cy="89412"/>
                                      </a:xfrm>
                                      <a:prstGeom prst="rect">
                                        <a:avLst/>
                                      </a:prstGeom>
                                    </pic:spPr>
                                  </pic:pic>
                                </a:graphicData>
                              </a:graphic>
                            </wp:inline>
                          </w:drawing>
                        </w:r>
                      </w:p>
                    </w:txbxContent>
                  </v:textbox>
                </v:shape>
              </v:group>
            </w:pict>
          </mc:Fallback>
        </mc:AlternateContent>
      </w:r>
      <w:r>
        <mc:AlternateContent>
          <mc:Choice Requires="wpg">
            <w:drawing>
              <wp:anchor distT="0" distB="0" distL="114300" distR="114300" simplePos="0" relativeHeight="251820032" behindDoc="0" locked="0" layoutInCell="0" allowOverlap="1">
                <wp:simplePos x="0" y="0"/>
                <wp:positionH relativeFrom="page">
                  <wp:posOffset>2489835</wp:posOffset>
                </wp:positionH>
                <wp:positionV relativeFrom="page">
                  <wp:posOffset>3448685</wp:posOffset>
                </wp:positionV>
                <wp:extent cx="767715" cy="511175"/>
                <wp:effectExtent l="0" t="0" r="13335" b="3175"/>
                <wp:wrapNone/>
                <wp:docPr id="297" name="组合 297"/>
                <wp:cNvGraphicFramePr/>
                <a:graphic xmlns:a="http://schemas.openxmlformats.org/drawingml/2006/main">
                  <a:graphicData uri="http://schemas.microsoft.com/office/word/2010/wordprocessingGroup">
                    <wpg:wgp>
                      <wpg:cNvGrpSpPr/>
                      <wpg:grpSpPr>
                        <a:xfrm>
                          <a:off x="0" y="0"/>
                          <a:ext cx="767715" cy="511175"/>
                          <a:chOff x="0" y="0"/>
                          <a:chExt cx="1209" cy="805"/>
                        </a:xfrm>
                      </wpg:grpSpPr>
                      <pic:pic xmlns:pic="http://schemas.openxmlformats.org/drawingml/2006/picture">
                        <pic:nvPicPr>
                          <pic:cNvPr id="295" name="图片 488"/>
                          <pic:cNvPicPr>
                            <a:picLocks noChangeAspect="1"/>
                          </pic:cNvPicPr>
                        </pic:nvPicPr>
                        <pic:blipFill>
                          <a:blip r:embed="rId109"/>
                          <a:stretch>
                            <a:fillRect/>
                          </a:stretch>
                        </pic:blipFill>
                        <pic:spPr>
                          <a:xfrm>
                            <a:off x="0" y="0"/>
                            <a:ext cx="1209" cy="805"/>
                          </a:xfrm>
                          <a:prstGeom prst="rect">
                            <a:avLst/>
                          </a:prstGeom>
                          <a:noFill/>
                          <a:ln>
                            <a:noFill/>
                          </a:ln>
                        </pic:spPr>
                      </pic:pic>
                      <wps:wsp>
                        <wps:cNvPr id="296" name="文本框 296"/>
                        <wps:cNvSpPr txBox="1"/>
                        <wps:spPr>
                          <a:xfrm>
                            <a:off x="55" y="30"/>
                            <a:ext cx="1089" cy="673"/>
                          </a:xfrm>
                          <a:prstGeom prst="rect">
                            <a:avLst/>
                          </a:prstGeom>
                          <a:noFill/>
                          <a:ln>
                            <a:noFill/>
                          </a:ln>
                        </wps:spPr>
                        <wps:txbx>
                          <w:txbxContent>
                            <w:p>
                              <w:pPr>
                                <w:spacing w:line="20" w:lineRule="exact"/>
                              </w:pPr>
                            </w:p>
                            <w:tbl>
                              <w:tblPr>
                                <w:tblStyle w:val="10"/>
                                <w:tblW w:w="1043" w:type="dxa"/>
                                <w:tblInd w:w="22" w:type="dxa"/>
                                <w:tblBorders>
                                  <w:top w:val="single" w:color="C8C8C8" w:sz="2" w:space="0"/>
                                  <w:left w:val="single" w:color="C8C8C8" w:sz="2" w:space="0"/>
                                  <w:bottom w:val="single" w:color="C8C8C8" w:sz="2" w:space="0"/>
                                  <w:right w:val="single" w:color="C8C8C8" w:sz="2" w:space="0"/>
                                  <w:insideH w:val="none" w:color="auto" w:sz="0" w:space="0"/>
                                  <w:insideV w:val="none" w:color="auto" w:sz="0" w:space="0"/>
                                </w:tblBorders>
                                <w:tblLayout w:type="fixed"/>
                                <w:tblCellMar>
                                  <w:top w:w="0" w:type="dxa"/>
                                  <w:left w:w="0" w:type="dxa"/>
                                  <w:bottom w:w="0" w:type="dxa"/>
                                  <w:right w:w="0" w:type="dxa"/>
                                </w:tblCellMar>
                              </w:tblPr>
                              <w:tblGrid>
                                <w:gridCol w:w="1043"/>
                              </w:tblGrid>
                              <w:tr>
                                <w:tblPrEx>
                                  <w:tblBorders>
                                    <w:top w:val="single" w:color="C8C8C8" w:sz="2" w:space="0"/>
                                    <w:left w:val="single" w:color="C8C8C8" w:sz="2" w:space="0"/>
                                    <w:bottom w:val="single" w:color="C8C8C8" w:sz="2" w:space="0"/>
                                    <w:right w:val="single" w:color="C8C8C8" w:sz="2" w:space="0"/>
                                    <w:insideH w:val="none" w:color="auto" w:sz="0" w:space="0"/>
                                    <w:insideV w:val="none" w:color="auto" w:sz="0" w:space="0"/>
                                  </w:tblBorders>
                                  <w:tblCellMar>
                                    <w:top w:w="0" w:type="dxa"/>
                                    <w:left w:w="0" w:type="dxa"/>
                                    <w:bottom w:w="0" w:type="dxa"/>
                                    <w:right w:w="0" w:type="dxa"/>
                                  </w:tblCellMar>
                                </w:tblPrEx>
                                <w:trPr>
                                  <w:trHeight w:val="622" w:hRule="atLeast"/>
                                </w:trPr>
                                <w:tc>
                                  <w:tcPr>
                                    <w:tcW w:w="1043" w:type="dxa"/>
                                    <w:vAlign w:val="top"/>
                                  </w:tcPr>
                                  <w:p>
                                    <w:pPr>
                                      <w:spacing w:before="115" w:line="270" w:lineRule="auto"/>
                                      <w:ind w:left="286" w:right="43" w:hanging="240"/>
                                      <w:rPr>
                                        <w:rFonts w:ascii="黑体" w:hAnsi="黑体" w:eastAsia="黑体" w:cs="黑体"/>
                                        <w:sz w:val="15"/>
                                        <w:szCs w:val="15"/>
                                      </w:rPr>
                                    </w:pPr>
                                    <w:r>
                                      <w:rPr>
                                        <w:rFonts w:ascii="黑体" w:hAnsi="黑体" w:eastAsia="黑体" w:cs="黑体"/>
                                        <w:color w:val="FEFFFF"/>
                                        <w:spacing w:val="8"/>
                                        <w:sz w:val="15"/>
                                        <w:szCs w:val="15"/>
                                      </w:rPr>
                                      <w:t>雨量计采集降</w:t>
                                    </w:r>
                                    <w:r>
                                      <w:rPr>
                                        <w:rFonts w:ascii="黑体" w:hAnsi="黑体" w:eastAsia="黑体" w:cs="黑体"/>
                                        <w:color w:val="FEFFFF"/>
                                        <w:sz w:val="15"/>
                                        <w:szCs w:val="15"/>
                                      </w:rPr>
                                      <w:t xml:space="preserve"> </w:t>
                                    </w:r>
                                    <w:r>
                                      <w:rPr>
                                        <w:rFonts w:ascii="黑体" w:hAnsi="黑体" w:eastAsia="黑体" w:cs="黑体"/>
                                        <w:color w:val="FEFFFF"/>
                                        <w:spacing w:val="6"/>
                                        <w:sz w:val="15"/>
                                        <w:szCs w:val="15"/>
                                      </w:rPr>
                                      <w:t>雨数</w:t>
                                    </w:r>
                                    <w:r>
                                      <w:rPr>
                                        <w:rFonts w:ascii="黑体" w:hAnsi="黑体" w:eastAsia="黑体" w:cs="黑体"/>
                                        <w:color w:val="FEFFFF"/>
                                        <w:spacing w:val="5"/>
                                        <w:sz w:val="15"/>
                                        <w:szCs w:val="15"/>
                                      </w:rPr>
                                      <w:t>据</w:t>
                                    </w:r>
                                  </w:p>
                                </w:tc>
                              </w:tr>
                            </w:tbl>
                            <w:p>
                              <w:pPr>
                                <w:rPr>
                                  <w:rFonts w:ascii="Arial"/>
                                  <w:sz w:val="21"/>
                                </w:rPr>
                              </w:pPr>
                            </w:p>
                          </w:txbxContent>
                        </wps:txbx>
                        <wps:bodyPr lIns="0" tIns="0" rIns="0" bIns="0" upright="1"/>
                      </wps:wsp>
                    </wpg:wgp>
                  </a:graphicData>
                </a:graphic>
              </wp:anchor>
            </w:drawing>
          </mc:Choice>
          <mc:Fallback>
            <w:pict>
              <v:group id="_x0000_s1026" o:spid="_x0000_s1026" o:spt="203" style="position:absolute;left:0pt;margin-left:196.05pt;margin-top:271.55pt;height:40.25pt;width:60.45pt;mso-position-horizontal-relative:page;mso-position-vertical-relative:page;z-index:251820032;mso-width-relative:page;mso-height-relative:page;" coordsize="1209,805" o:allowincell="f" o:gfxdata="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">
                <o:lock v:ext="edit" aspectratio="f"/>
                <v:shape id="图片 488" o:spid="_x0000_s1026" o:spt="75" type="#_x0000_t75" style="position:absolute;left:0;top:0;height:805;width:1209;" filled="f" o:preferrelative="t" stroked="f" coordsize="21600,21600" o:gfxdata="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bs5u&#10;wAAAANwAAAAPAAAAAAAAAAEAIAAAACIAAABkcnMvZG93bnJldi54bWxQSwECFAAUAAAACACHTuJA&#10;My8FnjsAAAA5AAAAEAAAAAAAAAABACAAAAAPAQAAZHJzL3NoYXBleG1sLnhtbFBLBQYAAAAABgAG&#10;AFsBAAC5AwAAAAA=&#10;">
                  <v:fill on="f" focussize="0,0"/>
                  <v:stroke on="f"/>
                  <v:imagedata r:id="rId109" o:title=""/>
                  <o:lock v:ext="edit" aspectratio="t"/>
                </v:shape>
                <v:shape id="_x0000_s1026" o:spid="_x0000_s1026" o:spt="202" type="#_x0000_t202" style="position:absolute;left:55;top:30;height:673;width:1089;" filled="f" stroked="f" coordsize="21600,21600" o:gfxdata="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qfd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 w:lineRule="exact"/>
                        </w:pPr>
                      </w:p>
                      <w:tbl>
                        <w:tblPr>
                          <w:tblStyle w:val="10"/>
                          <w:tblW w:w="1043" w:type="dxa"/>
                          <w:tblInd w:w="22" w:type="dxa"/>
                          <w:tblBorders>
                            <w:top w:val="single" w:color="C8C8C8" w:sz="2" w:space="0"/>
                            <w:left w:val="single" w:color="C8C8C8" w:sz="2" w:space="0"/>
                            <w:bottom w:val="single" w:color="C8C8C8" w:sz="2" w:space="0"/>
                            <w:right w:val="single" w:color="C8C8C8" w:sz="2" w:space="0"/>
                            <w:insideH w:val="none" w:color="auto" w:sz="0" w:space="0"/>
                            <w:insideV w:val="none" w:color="auto" w:sz="0" w:space="0"/>
                          </w:tblBorders>
                          <w:tblLayout w:type="fixed"/>
                          <w:tblCellMar>
                            <w:top w:w="0" w:type="dxa"/>
                            <w:left w:w="0" w:type="dxa"/>
                            <w:bottom w:w="0" w:type="dxa"/>
                            <w:right w:w="0" w:type="dxa"/>
                          </w:tblCellMar>
                        </w:tblPr>
                        <w:tblGrid>
                          <w:gridCol w:w="1043"/>
                        </w:tblGrid>
                        <w:tr>
                          <w:tblPrEx>
                            <w:tblBorders>
                              <w:top w:val="single" w:color="C8C8C8" w:sz="2" w:space="0"/>
                              <w:left w:val="single" w:color="C8C8C8" w:sz="2" w:space="0"/>
                              <w:bottom w:val="single" w:color="C8C8C8" w:sz="2" w:space="0"/>
                              <w:right w:val="single" w:color="C8C8C8" w:sz="2" w:space="0"/>
                              <w:insideH w:val="none" w:color="auto" w:sz="0" w:space="0"/>
                              <w:insideV w:val="none" w:color="auto" w:sz="0" w:space="0"/>
                            </w:tblBorders>
                            <w:tblCellMar>
                              <w:top w:w="0" w:type="dxa"/>
                              <w:left w:w="0" w:type="dxa"/>
                              <w:bottom w:w="0" w:type="dxa"/>
                              <w:right w:w="0" w:type="dxa"/>
                            </w:tblCellMar>
                          </w:tblPrEx>
                          <w:trPr>
                            <w:trHeight w:val="622" w:hRule="atLeast"/>
                          </w:trPr>
                          <w:tc>
                            <w:tcPr>
                              <w:tcW w:w="1043" w:type="dxa"/>
                              <w:vAlign w:val="top"/>
                            </w:tcPr>
                            <w:p>
                              <w:pPr>
                                <w:spacing w:before="115" w:line="270" w:lineRule="auto"/>
                                <w:ind w:left="286" w:right="43" w:hanging="240"/>
                                <w:rPr>
                                  <w:rFonts w:ascii="黑体" w:hAnsi="黑体" w:eastAsia="黑体" w:cs="黑体"/>
                                  <w:sz w:val="15"/>
                                  <w:szCs w:val="15"/>
                                </w:rPr>
                              </w:pPr>
                              <w:r>
                                <w:rPr>
                                  <w:rFonts w:ascii="黑体" w:hAnsi="黑体" w:eastAsia="黑体" w:cs="黑体"/>
                                  <w:color w:val="FEFFFF"/>
                                  <w:spacing w:val="8"/>
                                  <w:sz w:val="15"/>
                                  <w:szCs w:val="15"/>
                                </w:rPr>
                                <w:t>雨量计采集降</w:t>
                              </w:r>
                              <w:r>
                                <w:rPr>
                                  <w:rFonts w:ascii="黑体" w:hAnsi="黑体" w:eastAsia="黑体" w:cs="黑体"/>
                                  <w:color w:val="FEFFFF"/>
                                  <w:sz w:val="15"/>
                                  <w:szCs w:val="15"/>
                                </w:rPr>
                                <w:t xml:space="preserve"> </w:t>
                              </w:r>
                              <w:r>
                                <w:rPr>
                                  <w:rFonts w:ascii="黑体" w:hAnsi="黑体" w:eastAsia="黑体" w:cs="黑体"/>
                                  <w:color w:val="FEFFFF"/>
                                  <w:spacing w:val="6"/>
                                  <w:sz w:val="15"/>
                                  <w:szCs w:val="15"/>
                                </w:rPr>
                                <w:t>雨数</w:t>
                              </w:r>
                              <w:r>
                                <w:rPr>
                                  <w:rFonts w:ascii="黑体" w:hAnsi="黑体" w:eastAsia="黑体" w:cs="黑体"/>
                                  <w:color w:val="FEFFFF"/>
                                  <w:spacing w:val="5"/>
                                  <w:sz w:val="15"/>
                                  <w:szCs w:val="15"/>
                                </w:rPr>
                                <w:t>据</w:t>
                              </w:r>
                            </w:p>
                          </w:tc>
                        </w:tr>
                      </w:tbl>
                      <w:p>
                        <w:pPr>
                          <w:rPr>
                            <w:rFonts w:ascii="Arial"/>
                            <w:sz w:val="21"/>
                          </w:rPr>
                        </w:pPr>
                      </w:p>
                    </w:txbxContent>
                  </v:textbox>
                </v:shape>
              </v:group>
            </w:pict>
          </mc:Fallback>
        </mc:AlternateContent>
      </w:r>
      <w:r>
        <mc:AlternateContent>
          <mc:Choice Requires="wpg">
            <w:drawing>
              <wp:anchor distT="0" distB="0" distL="114300" distR="114300" simplePos="0" relativeHeight="251823104" behindDoc="0" locked="0" layoutInCell="0" allowOverlap="1">
                <wp:simplePos x="0" y="0"/>
                <wp:positionH relativeFrom="page">
                  <wp:posOffset>2489835</wp:posOffset>
                </wp:positionH>
                <wp:positionV relativeFrom="page">
                  <wp:posOffset>4248785</wp:posOffset>
                </wp:positionV>
                <wp:extent cx="767715" cy="511175"/>
                <wp:effectExtent l="0" t="0" r="13335" b="3175"/>
                <wp:wrapNone/>
                <wp:docPr id="300" name="组合 300"/>
                <wp:cNvGraphicFramePr/>
                <a:graphic xmlns:a="http://schemas.openxmlformats.org/drawingml/2006/main">
                  <a:graphicData uri="http://schemas.microsoft.com/office/word/2010/wordprocessingGroup">
                    <wpg:wgp>
                      <wpg:cNvGrpSpPr/>
                      <wpg:grpSpPr>
                        <a:xfrm>
                          <a:off x="0" y="0"/>
                          <a:ext cx="767715" cy="511175"/>
                          <a:chOff x="0" y="0"/>
                          <a:chExt cx="1209" cy="805"/>
                        </a:xfrm>
                      </wpg:grpSpPr>
                      <pic:pic xmlns:pic="http://schemas.openxmlformats.org/drawingml/2006/picture">
                        <pic:nvPicPr>
                          <pic:cNvPr id="298" name="图片 491"/>
                          <pic:cNvPicPr>
                            <a:picLocks noChangeAspect="1"/>
                          </pic:cNvPicPr>
                        </pic:nvPicPr>
                        <pic:blipFill>
                          <a:blip r:embed="rId110"/>
                          <a:stretch>
                            <a:fillRect/>
                          </a:stretch>
                        </pic:blipFill>
                        <pic:spPr>
                          <a:xfrm>
                            <a:off x="0" y="0"/>
                            <a:ext cx="1209" cy="805"/>
                          </a:xfrm>
                          <a:prstGeom prst="rect">
                            <a:avLst/>
                          </a:prstGeom>
                          <a:noFill/>
                          <a:ln>
                            <a:noFill/>
                          </a:ln>
                        </pic:spPr>
                      </pic:pic>
                      <wps:wsp>
                        <wps:cNvPr id="299" name="文本框 299"/>
                        <wps:cNvSpPr txBox="1"/>
                        <wps:spPr>
                          <a:xfrm>
                            <a:off x="55" y="25"/>
                            <a:ext cx="1089" cy="673"/>
                          </a:xfrm>
                          <a:prstGeom prst="rect">
                            <a:avLst/>
                          </a:prstGeom>
                          <a:noFill/>
                          <a:ln>
                            <a:noFill/>
                          </a:ln>
                        </wps:spPr>
                        <wps:txbx>
                          <w:txbxContent>
                            <w:p>
                              <w:pPr>
                                <w:spacing w:line="20" w:lineRule="exact"/>
                              </w:pPr>
                            </w:p>
                            <w:tbl>
                              <w:tblPr>
                                <w:tblStyle w:val="10"/>
                                <w:tblW w:w="1043" w:type="dxa"/>
                                <w:tblInd w:w="22" w:type="dxa"/>
                                <w:tblBorders>
                                  <w:top w:val="single" w:color="C8C8C8" w:sz="2" w:space="0"/>
                                  <w:left w:val="single" w:color="C8C8C8" w:sz="2" w:space="0"/>
                                  <w:bottom w:val="single" w:color="C8C8C8" w:sz="2" w:space="0"/>
                                  <w:right w:val="single" w:color="C8C8C8" w:sz="2" w:space="0"/>
                                  <w:insideH w:val="none" w:color="auto" w:sz="0" w:space="0"/>
                                  <w:insideV w:val="none" w:color="auto" w:sz="0" w:space="0"/>
                                </w:tblBorders>
                                <w:tblLayout w:type="fixed"/>
                                <w:tblCellMar>
                                  <w:top w:w="0" w:type="dxa"/>
                                  <w:left w:w="0" w:type="dxa"/>
                                  <w:bottom w:w="0" w:type="dxa"/>
                                  <w:right w:w="0" w:type="dxa"/>
                                </w:tblCellMar>
                              </w:tblPr>
                              <w:tblGrid>
                                <w:gridCol w:w="1043"/>
                              </w:tblGrid>
                              <w:tr>
                                <w:tblPrEx>
                                  <w:tblBorders>
                                    <w:top w:val="single" w:color="C8C8C8" w:sz="2" w:space="0"/>
                                    <w:left w:val="single" w:color="C8C8C8" w:sz="2" w:space="0"/>
                                    <w:bottom w:val="single" w:color="C8C8C8" w:sz="2" w:space="0"/>
                                    <w:right w:val="single" w:color="C8C8C8" w:sz="2" w:space="0"/>
                                    <w:insideH w:val="none" w:color="auto" w:sz="0" w:space="0"/>
                                    <w:insideV w:val="none" w:color="auto" w:sz="0" w:space="0"/>
                                  </w:tblBorders>
                                  <w:tblCellMar>
                                    <w:top w:w="0" w:type="dxa"/>
                                    <w:left w:w="0" w:type="dxa"/>
                                    <w:bottom w:w="0" w:type="dxa"/>
                                    <w:right w:w="0" w:type="dxa"/>
                                  </w:tblCellMar>
                                </w:tblPrEx>
                                <w:trPr>
                                  <w:trHeight w:val="622" w:hRule="atLeast"/>
                                </w:trPr>
                                <w:tc>
                                  <w:tcPr>
                                    <w:tcW w:w="1043" w:type="dxa"/>
                                    <w:vAlign w:val="top"/>
                                  </w:tcPr>
                                  <w:p>
                                    <w:pPr>
                                      <w:spacing w:before="116" w:line="270" w:lineRule="auto"/>
                                      <w:ind w:left="41" w:right="43"/>
                                      <w:rPr>
                                        <w:rFonts w:ascii="黑体" w:hAnsi="黑体" w:eastAsia="黑体" w:cs="黑体"/>
                                        <w:sz w:val="15"/>
                                        <w:szCs w:val="15"/>
                                      </w:rPr>
                                    </w:pPr>
                                    <w:r>
                                      <w:rPr>
                                        <w:rFonts w:ascii="黑体" w:hAnsi="黑体" w:eastAsia="黑体" w:cs="黑体"/>
                                        <w:color w:val="FEFFFF"/>
                                        <w:spacing w:val="11"/>
                                        <w:sz w:val="15"/>
                                        <w:szCs w:val="15"/>
                                      </w:rPr>
                                      <w:t>遥</w:t>
                                    </w:r>
                                    <w:r>
                                      <w:rPr>
                                        <w:rFonts w:ascii="黑体" w:hAnsi="黑体" w:eastAsia="黑体" w:cs="黑体"/>
                                        <w:color w:val="FEFFFF"/>
                                        <w:spacing w:val="8"/>
                                        <w:sz w:val="15"/>
                                        <w:szCs w:val="15"/>
                                      </w:rPr>
                                      <w:t>测终端机对</w:t>
                                    </w:r>
                                    <w:r>
                                      <w:rPr>
                                        <w:rFonts w:ascii="黑体" w:hAnsi="黑体" w:eastAsia="黑体" w:cs="黑体"/>
                                        <w:color w:val="FEFFFF"/>
                                        <w:sz w:val="15"/>
                                        <w:szCs w:val="15"/>
                                      </w:rPr>
                                      <w:t xml:space="preserve"> </w:t>
                                    </w:r>
                                    <w:r>
                                      <w:rPr>
                                        <w:rFonts w:ascii="黑体" w:hAnsi="黑体" w:eastAsia="黑体" w:cs="黑体"/>
                                        <w:color w:val="FEFFFF"/>
                                        <w:spacing w:val="12"/>
                                        <w:sz w:val="15"/>
                                        <w:szCs w:val="15"/>
                                      </w:rPr>
                                      <w:t>数</w:t>
                                    </w:r>
                                    <w:r>
                                      <w:rPr>
                                        <w:rFonts w:ascii="黑体" w:hAnsi="黑体" w:eastAsia="黑体" w:cs="黑体"/>
                                        <w:color w:val="FEFFFF"/>
                                        <w:spacing w:val="8"/>
                                        <w:sz w:val="15"/>
                                        <w:szCs w:val="15"/>
                                      </w:rPr>
                                      <w:t>据进行编码</w:t>
                                    </w:r>
                                  </w:p>
                                </w:tc>
                              </w:tr>
                            </w:tbl>
                            <w:p>
                              <w:pPr>
                                <w:rPr>
                                  <w:rFonts w:ascii="Arial"/>
                                  <w:sz w:val="21"/>
                                </w:rPr>
                              </w:pPr>
                            </w:p>
                          </w:txbxContent>
                        </wps:txbx>
                        <wps:bodyPr lIns="0" tIns="0" rIns="0" bIns="0" upright="1"/>
                      </wps:wsp>
                    </wpg:wgp>
                  </a:graphicData>
                </a:graphic>
              </wp:anchor>
            </w:drawing>
          </mc:Choice>
          <mc:Fallback>
            <w:pict>
              <v:group id="_x0000_s1026" o:spid="_x0000_s1026" o:spt="203" style="position:absolute;left:0pt;margin-left:196.05pt;margin-top:334.55pt;height:40.25pt;width:60.45pt;mso-position-horizontal-relative:page;mso-position-vertical-relative:page;z-index:251823104;mso-width-relative:page;mso-height-relative:page;" coordsize="1209,805" o:allowincell="f" o:gfxdata="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">
                <o:lock v:ext="edit" aspectratio="f"/>
                <v:shape id="图片 491" o:spid="_x0000_s1026" o:spt="75" type="#_x0000_t75" style="position:absolute;left:0;top:0;height:805;width:1209;" filled="f" o:preferrelative="t" stroked="f" coordsize="21600,21600" o:gfxdata="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3BLOu5AAAA3AAA&#10;AA8AAAAAAAAAAQAgAAAAIgAAAGRycy9kb3ducmV2LnhtbFBLAQIUABQAAAAIAIdO4kAzLwWeOwAA&#10;ADkAAAAQAAAAAAAAAAEAIAAAAAgBAABkcnMvc2hhcGV4bWwueG1sUEsFBgAAAAAGAAYAWwEAALID&#10;AAAAAA==&#10;">
                  <v:fill on="f" focussize="0,0"/>
                  <v:stroke on="f"/>
                  <v:imagedata r:id="rId110" o:title=""/>
                  <o:lock v:ext="edit" aspectratio="t"/>
                </v:shape>
                <v:shape id="_x0000_s1026" o:spid="_x0000_s1026" o:spt="202" type="#_x0000_t202" style="position:absolute;left:55;top:25;height:673;width:1089;" filled="f" stroked="f" coordsize="21600,21600" o:gfxdata="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ULB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 w:lineRule="exact"/>
                        </w:pPr>
                      </w:p>
                      <w:tbl>
                        <w:tblPr>
                          <w:tblStyle w:val="10"/>
                          <w:tblW w:w="1043" w:type="dxa"/>
                          <w:tblInd w:w="22" w:type="dxa"/>
                          <w:tblBorders>
                            <w:top w:val="single" w:color="C8C8C8" w:sz="2" w:space="0"/>
                            <w:left w:val="single" w:color="C8C8C8" w:sz="2" w:space="0"/>
                            <w:bottom w:val="single" w:color="C8C8C8" w:sz="2" w:space="0"/>
                            <w:right w:val="single" w:color="C8C8C8" w:sz="2" w:space="0"/>
                            <w:insideH w:val="none" w:color="auto" w:sz="0" w:space="0"/>
                            <w:insideV w:val="none" w:color="auto" w:sz="0" w:space="0"/>
                          </w:tblBorders>
                          <w:tblLayout w:type="fixed"/>
                          <w:tblCellMar>
                            <w:top w:w="0" w:type="dxa"/>
                            <w:left w:w="0" w:type="dxa"/>
                            <w:bottom w:w="0" w:type="dxa"/>
                            <w:right w:w="0" w:type="dxa"/>
                          </w:tblCellMar>
                        </w:tblPr>
                        <w:tblGrid>
                          <w:gridCol w:w="1043"/>
                        </w:tblGrid>
                        <w:tr>
                          <w:tblPrEx>
                            <w:tblBorders>
                              <w:top w:val="single" w:color="C8C8C8" w:sz="2" w:space="0"/>
                              <w:left w:val="single" w:color="C8C8C8" w:sz="2" w:space="0"/>
                              <w:bottom w:val="single" w:color="C8C8C8" w:sz="2" w:space="0"/>
                              <w:right w:val="single" w:color="C8C8C8" w:sz="2" w:space="0"/>
                              <w:insideH w:val="none" w:color="auto" w:sz="0" w:space="0"/>
                              <w:insideV w:val="none" w:color="auto" w:sz="0" w:space="0"/>
                            </w:tblBorders>
                            <w:tblCellMar>
                              <w:top w:w="0" w:type="dxa"/>
                              <w:left w:w="0" w:type="dxa"/>
                              <w:bottom w:w="0" w:type="dxa"/>
                              <w:right w:w="0" w:type="dxa"/>
                            </w:tblCellMar>
                          </w:tblPrEx>
                          <w:trPr>
                            <w:trHeight w:val="622" w:hRule="atLeast"/>
                          </w:trPr>
                          <w:tc>
                            <w:tcPr>
                              <w:tcW w:w="1043" w:type="dxa"/>
                              <w:vAlign w:val="top"/>
                            </w:tcPr>
                            <w:p>
                              <w:pPr>
                                <w:spacing w:before="116" w:line="270" w:lineRule="auto"/>
                                <w:ind w:left="41" w:right="43"/>
                                <w:rPr>
                                  <w:rFonts w:ascii="黑体" w:hAnsi="黑体" w:eastAsia="黑体" w:cs="黑体"/>
                                  <w:sz w:val="15"/>
                                  <w:szCs w:val="15"/>
                                </w:rPr>
                              </w:pPr>
                              <w:r>
                                <w:rPr>
                                  <w:rFonts w:ascii="黑体" w:hAnsi="黑体" w:eastAsia="黑体" w:cs="黑体"/>
                                  <w:color w:val="FEFFFF"/>
                                  <w:spacing w:val="11"/>
                                  <w:sz w:val="15"/>
                                  <w:szCs w:val="15"/>
                                </w:rPr>
                                <w:t>遥</w:t>
                              </w:r>
                              <w:r>
                                <w:rPr>
                                  <w:rFonts w:ascii="黑体" w:hAnsi="黑体" w:eastAsia="黑体" w:cs="黑体"/>
                                  <w:color w:val="FEFFFF"/>
                                  <w:spacing w:val="8"/>
                                  <w:sz w:val="15"/>
                                  <w:szCs w:val="15"/>
                                </w:rPr>
                                <w:t>测终端机对</w:t>
                              </w:r>
                              <w:r>
                                <w:rPr>
                                  <w:rFonts w:ascii="黑体" w:hAnsi="黑体" w:eastAsia="黑体" w:cs="黑体"/>
                                  <w:color w:val="FEFFFF"/>
                                  <w:sz w:val="15"/>
                                  <w:szCs w:val="15"/>
                                </w:rPr>
                                <w:t xml:space="preserve"> </w:t>
                              </w:r>
                              <w:r>
                                <w:rPr>
                                  <w:rFonts w:ascii="黑体" w:hAnsi="黑体" w:eastAsia="黑体" w:cs="黑体"/>
                                  <w:color w:val="FEFFFF"/>
                                  <w:spacing w:val="12"/>
                                  <w:sz w:val="15"/>
                                  <w:szCs w:val="15"/>
                                </w:rPr>
                                <w:t>数</w:t>
                              </w:r>
                              <w:r>
                                <w:rPr>
                                  <w:rFonts w:ascii="黑体" w:hAnsi="黑体" w:eastAsia="黑体" w:cs="黑体"/>
                                  <w:color w:val="FEFFFF"/>
                                  <w:spacing w:val="8"/>
                                  <w:sz w:val="15"/>
                                  <w:szCs w:val="15"/>
                                </w:rPr>
                                <w:t>据进行编码</w:t>
                              </w:r>
                            </w:p>
                          </w:tc>
                        </w:tr>
                      </w:tbl>
                      <w:p>
                        <w:pPr>
                          <w:rPr>
                            <w:rFonts w:ascii="Arial"/>
                            <w:sz w:val="21"/>
                          </w:rPr>
                        </w:pPr>
                      </w:p>
                    </w:txbxContent>
                  </v:textbox>
                </v:shape>
              </v:group>
            </w:pict>
          </mc:Fallback>
        </mc:AlternateContent>
      </w:r>
    </w:p>
    <w:p/>
    <w:p/>
    <w:p/>
    <w:p>
      <w:pPr>
        <w:spacing w:line="74" w:lineRule="exact"/>
      </w:pPr>
    </w:p>
    <w:tbl>
      <w:tblPr>
        <w:tblStyle w:val="10"/>
        <w:tblW w:w="87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7"/>
        <w:gridCol w:w="1375"/>
        <w:gridCol w:w="1057"/>
        <w:gridCol w:w="1255"/>
        <w:gridCol w:w="1451"/>
        <w:gridCol w:w="1063"/>
        <w:gridCol w:w="13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5" w:hRule="atLeast"/>
        </w:trPr>
        <w:tc>
          <w:tcPr>
            <w:tcW w:w="1197" w:type="dxa"/>
            <w:vAlign w:val="top"/>
          </w:tcPr>
          <w:p>
            <w:pPr>
              <w:spacing w:before="98" w:line="221" w:lineRule="auto"/>
              <w:ind w:left="363"/>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序</w:t>
            </w:r>
            <w:r>
              <w:rPr>
                <w:rFonts w:ascii="宋体" w:hAnsi="宋体" w:eastAsia="宋体" w:cs="宋体"/>
                <w:spacing w:val="-1"/>
                <w:sz w:val="24"/>
                <w:szCs w:val="24"/>
                <w14:textOutline w14:w="4354" w14:cap="flat" w14:cmpd="sng">
                  <w14:solidFill>
                    <w14:srgbClr w14:val="000000"/>
                  </w14:solidFill>
                  <w14:prstDash w14:val="solid"/>
                  <w14:miter w14:val="0"/>
                </w14:textOutline>
              </w:rPr>
              <w:t>号</w:t>
            </w:r>
          </w:p>
        </w:tc>
        <w:tc>
          <w:tcPr>
            <w:tcW w:w="1375" w:type="dxa"/>
            <w:vAlign w:val="top"/>
          </w:tcPr>
          <w:p>
            <w:pPr>
              <w:spacing w:before="98" w:line="220" w:lineRule="auto"/>
              <w:ind w:left="329"/>
              <w:rPr>
                <w:rFonts w:ascii="宋体" w:hAnsi="宋体" w:eastAsia="宋体" w:cs="宋体"/>
                <w:sz w:val="24"/>
                <w:szCs w:val="24"/>
              </w:rPr>
            </w:pPr>
            <w:r>
              <w:rPr>
                <w:rFonts w:ascii="宋体" w:hAnsi="宋体" w:eastAsia="宋体" w:cs="宋体"/>
                <w:spacing w:val="-4"/>
                <w:sz w:val="24"/>
                <w:szCs w:val="24"/>
                <w14:textOutline w14:w="4354" w14:cap="flat" w14:cmpd="sng">
                  <w14:solidFill>
                    <w14:srgbClr w14:val="000000"/>
                  </w14:solidFill>
                  <w14:prstDash w14:val="solid"/>
                  <w14:miter w14:val="0"/>
                </w14:textOutline>
              </w:rPr>
              <w:t>字</w:t>
            </w:r>
            <w:r>
              <w:rPr>
                <w:rFonts w:ascii="宋体" w:hAnsi="宋体" w:eastAsia="宋体" w:cs="宋体"/>
                <w:spacing w:val="-3"/>
                <w:sz w:val="24"/>
                <w:szCs w:val="24"/>
                <w14:textOutline w14:w="4354" w14:cap="flat" w14:cmpd="sng">
                  <w14:solidFill>
                    <w14:srgbClr w14:val="000000"/>
                  </w14:solidFill>
                  <w14:prstDash w14:val="solid"/>
                  <w14:miter w14:val="0"/>
                </w14:textOutline>
              </w:rPr>
              <w:t>段</w:t>
            </w:r>
            <w:r>
              <w:rPr>
                <w:rFonts w:ascii="宋体" w:hAnsi="宋体" w:eastAsia="宋体" w:cs="宋体"/>
                <w:spacing w:val="-2"/>
                <w:sz w:val="24"/>
                <w:szCs w:val="24"/>
                <w14:textOutline w14:w="4354" w14:cap="flat" w14:cmpd="sng">
                  <w14:solidFill>
                    <w14:srgbClr w14:val="000000"/>
                  </w14:solidFill>
                  <w14:prstDash w14:val="solid"/>
                  <w14:miter w14:val="0"/>
                </w14:textOutline>
              </w:rPr>
              <w:t>名</w:t>
            </w:r>
          </w:p>
        </w:tc>
        <w:tc>
          <w:tcPr>
            <w:tcW w:w="1057" w:type="dxa"/>
            <w:vAlign w:val="top"/>
          </w:tcPr>
          <w:p>
            <w:pPr>
              <w:spacing w:before="98" w:line="220" w:lineRule="auto"/>
              <w:ind w:left="52"/>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字段标</w:t>
            </w:r>
            <w:r>
              <w:rPr>
                <w:rFonts w:ascii="宋体" w:hAnsi="宋体" w:eastAsia="宋体" w:cs="宋体"/>
                <w:spacing w:val="-1"/>
                <w:sz w:val="24"/>
                <w:szCs w:val="24"/>
                <w14:textOutline w14:w="4354" w14:cap="flat" w14:cmpd="sng">
                  <w14:solidFill>
                    <w14:srgbClr w14:val="000000"/>
                  </w14:solidFill>
                  <w14:prstDash w14:val="solid"/>
                  <w14:miter w14:val="0"/>
                </w14:textOutline>
              </w:rPr>
              <w:t>识</w:t>
            </w:r>
          </w:p>
        </w:tc>
        <w:tc>
          <w:tcPr>
            <w:tcW w:w="1255" w:type="dxa"/>
            <w:vAlign w:val="top"/>
          </w:tcPr>
          <w:p>
            <w:pPr>
              <w:spacing w:before="99" w:line="367" w:lineRule="auto"/>
              <w:ind w:left="512" w:right="143" w:hanging="361"/>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类型</w:t>
            </w:r>
            <w:r>
              <w:rPr>
                <w:rFonts w:ascii="宋体" w:hAnsi="宋体" w:eastAsia="宋体" w:cs="宋体"/>
                <w:spacing w:val="-1"/>
                <w:sz w:val="24"/>
                <w:szCs w:val="24"/>
                <w14:textOutline w14:w="4354" w14:cap="flat" w14:cmpd="sng">
                  <w14:solidFill>
                    <w14:srgbClr w14:val="000000"/>
                  </w14:solidFill>
                  <w14:prstDash w14:val="solid"/>
                  <w14:miter w14:val="0"/>
                </w14:textOutline>
              </w:rPr>
              <w:t>及长</w:t>
            </w:r>
            <w:r>
              <w:rPr>
                <w:rFonts w:ascii="宋体" w:hAnsi="宋体" w:eastAsia="宋体" w:cs="宋体"/>
                <w:sz w:val="24"/>
                <w:szCs w:val="24"/>
              </w:rPr>
              <w:t xml:space="preserve"> </w:t>
            </w:r>
            <w:r>
              <w:rPr>
                <w:rFonts w:ascii="宋体" w:hAnsi="宋体" w:eastAsia="宋体" w:cs="宋体"/>
                <w:sz w:val="24"/>
                <w:szCs w:val="24"/>
                <w14:textOutline w14:w="4354" w14:cap="flat" w14:cmpd="sng">
                  <w14:solidFill>
                    <w14:srgbClr w14:val="000000"/>
                  </w14:solidFill>
                  <w14:prstDash w14:val="solid"/>
                  <w14:miter w14:val="0"/>
                </w14:textOutline>
              </w:rPr>
              <w:t>度</w:t>
            </w:r>
          </w:p>
        </w:tc>
        <w:tc>
          <w:tcPr>
            <w:tcW w:w="1451" w:type="dxa"/>
            <w:vAlign w:val="top"/>
          </w:tcPr>
          <w:p>
            <w:pPr>
              <w:spacing w:before="98" w:line="367" w:lineRule="auto"/>
              <w:ind w:left="611" w:right="120" w:hanging="478"/>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是否允许</w:t>
            </w:r>
            <w:r>
              <w:rPr>
                <w:rFonts w:ascii="宋体" w:hAnsi="宋体" w:eastAsia="宋体" w:cs="宋体"/>
                <w:spacing w:val="-1"/>
                <w:sz w:val="24"/>
                <w:szCs w:val="24"/>
                <w14:textOutline w14:w="4354" w14:cap="flat" w14:cmpd="sng">
                  <w14:solidFill>
                    <w14:srgbClr w14:val="000000"/>
                  </w14:solidFill>
                  <w14:prstDash w14:val="solid"/>
                  <w14:miter w14:val="0"/>
                </w14:textOutline>
              </w:rPr>
              <w:t>空</w:t>
            </w:r>
            <w:r>
              <w:rPr>
                <w:rFonts w:ascii="宋体" w:hAnsi="宋体" w:eastAsia="宋体" w:cs="宋体"/>
                <w:sz w:val="24"/>
                <w:szCs w:val="24"/>
              </w:rPr>
              <w:t xml:space="preserve"> </w:t>
            </w:r>
            <w:r>
              <w:rPr>
                <w:rFonts w:ascii="宋体" w:hAnsi="宋体" w:eastAsia="宋体" w:cs="宋体"/>
                <w:sz w:val="24"/>
                <w:szCs w:val="24"/>
                <w14:textOutline w14:w="4354" w14:cap="flat" w14:cmpd="sng">
                  <w14:solidFill>
                    <w14:srgbClr w14:val="000000"/>
                  </w14:solidFill>
                  <w14:prstDash w14:val="solid"/>
                  <w14:miter w14:val="0"/>
                </w14:textOutline>
              </w:rPr>
              <w:t>值</w:t>
            </w:r>
          </w:p>
        </w:tc>
        <w:tc>
          <w:tcPr>
            <w:tcW w:w="1063" w:type="dxa"/>
            <w:vAlign w:val="top"/>
          </w:tcPr>
          <w:p>
            <w:pPr>
              <w:spacing w:before="99" w:line="220" w:lineRule="auto"/>
              <w:ind w:left="56"/>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计量</w:t>
            </w:r>
            <w:r>
              <w:rPr>
                <w:rFonts w:ascii="宋体" w:hAnsi="宋体" w:eastAsia="宋体" w:cs="宋体"/>
                <w:spacing w:val="-1"/>
                <w:sz w:val="24"/>
                <w:szCs w:val="24"/>
                <w14:textOutline w14:w="4354" w14:cap="flat" w14:cmpd="sng">
                  <w14:solidFill>
                    <w14:srgbClr w14:val="000000"/>
                  </w14:solidFill>
                  <w14:prstDash w14:val="solid"/>
                  <w14:miter w14:val="0"/>
                </w14:textOutline>
              </w:rPr>
              <w:t>单位</w:t>
            </w:r>
          </w:p>
        </w:tc>
        <w:tc>
          <w:tcPr>
            <w:tcW w:w="1396" w:type="dxa"/>
            <w:vAlign w:val="top"/>
          </w:tcPr>
          <w:p>
            <w:pPr>
              <w:spacing w:before="98" w:line="221" w:lineRule="auto"/>
              <w:ind w:left="225"/>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主键序</w:t>
            </w:r>
            <w:r>
              <w:rPr>
                <w:rFonts w:ascii="宋体" w:hAnsi="宋体" w:eastAsia="宋体" w:cs="宋体"/>
                <w:spacing w:val="-1"/>
                <w:sz w:val="24"/>
                <w:szCs w:val="24"/>
                <w14:textOutline w14:w="4354" w14:cap="flat" w14:cmpd="sng">
                  <w14:solidFill>
                    <w14:srgbClr w14:val="000000"/>
                  </w14:solidFill>
                  <w14:prstDash w14:val="solid"/>
                  <w14:miter w14:val="0"/>
                </w14:textOutline>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1197" w:type="dxa"/>
            <w:vAlign w:val="top"/>
          </w:tcPr>
          <w:p>
            <w:pPr>
              <w:spacing w:before="125" w:line="183" w:lineRule="auto"/>
              <w:ind w:left="543"/>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1375" w:type="dxa"/>
            <w:vAlign w:val="top"/>
          </w:tcPr>
          <w:p>
            <w:pPr>
              <w:spacing w:before="96" w:line="219" w:lineRule="auto"/>
              <w:ind w:left="216"/>
              <w:rPr>
                <w:rFonts w:ascii="宋体" w:hAnsi="宋体" w:eastAsia="宋体" w:cs="宋体"/>
                <w:sz w:val="24"/>
                <w:szCs w:val="24"/>
              </w:rPr>
            </w:pPr>
            <w:r>
              <w:rPr>
                <w:rFonts w:ascii="宋体" w:hAnsi="宋体" w:eastAsia="宋体" w:cs="宋体"/>
                <w:spacing w:val="-4"/>
                <w:sz w:val="24"/>
                <w:szCs w:val="24"/>
              </w:rPr>
              <w:t>天</w:t>
            </w:r>
            <w:r>
              <w:rPr>
                <w:rFonts w:ascii="宋体" w:hAnsi="宋体" w:eastAsia="宋体" w:cs="宋体"/>
                <w:spacing w:val="-3"/>
                <w:sz w:val="24"/>
                <w:szCs w:val="24"/>
              </w:rPr>
              <w:t>气</w:t>
            </w:r>
            <w:r>
              <w:rPr>
                <w:rFonts w:ascii="宋体" w:hAnsi="宋体" w:eastAsia="宋体" w:cs="宋体"/>
                <w:spacing w:val="-2"/>
                <w:sz w:val="24"/>
                <w:szCs w:val="24"/>
              </w:rPr>
              <w:t>状况</w:t>
            </w:r>
          </w:p>
        </w:tc>
        <w:tc>
          <w:tcPr>
            <w:tcW w:w="1057" w:type="dxa"/>
            <w:vAlign w:val="top"/>
          </w:tcPr>
          <w:p>
            <w:pPr>
              <w:spacing w:before="125" w:line="183" w:lineRule="auto"/>
              <w:ind w:left="253"/>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W</w:t>
            </w:r>
            <w:r>
              <w:rPr>
                <w:rFonts w:ascii="Times New Roman" w:hAnsi="Times New Roman" w:eastAsia="Times New Roman" w:cs="Times New Roman"/>
                <w:spacing w:val="-1"/>
                <w:sz w:val="24"/>
                <w:szCs w:val="24"/>
              </w:rPr>
              <w:t>TH</w:t>
            </w:r>
          </w:p>
        </w:tc>
        <w:tc>
          <w:tcPr>
            <w:tcW w:w="1255" w:type="dxa"/>
            <w:vAlign w:val="top"/>
          </w:tcPr>
          <w:p>
            <w:pPr>
              <w:spacing w:before="118" w:line="190" w:lineRule="auto"/>
              <w:ind w:left="41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C</w:t>
            </w:r>
            <w:r>
              <w:rPr>
                <w:rFonts w:ascii="Times New Roman" w:hAnsi="Times New Roman" w:eastAsia="Times New Roman" w:cs="Times New Roman"/>
                <w:spacing w:val="-3"/>
                <w:sz w:val="24"/>
                <w:szCs w:val="24"/>
              </w:rPr>
              <w:t>(</w:t>
            </w:r>
            <w:r>
              <w:rPr>
                <w:rFonts w:ascii="Times New Roman" w:hAnsi="Times New Roman" w:eastAsia="Times New Roman" w:cs="Times New Roman"/>
                <w:spacing w:val="-2"/>
                <w:sz w:val="24"/>
                <w:szCs w:val="24"/>
              </w:rPr>
              <w:t>1)</w:t>
            </w:r>
          </w:p>
        </w:tc>
        <w:tc>
          <w:tcPr>
            <w:tcW w:w="1451" w:type="dxa"/>
            <w:vAlign w:val="top"/>
          </w:tcPr>
          <w:p>
            <w:pPr>
              <w:rPr>
                <w:rFonts w:ascii="Arial"/>
                <w:sz w:val="21"/>
              </w:rPr>
            </w:pPr>
          </w:p>
        </w:tc>
        <w:tc>
          <w:tcPr>
            <w:tcW w:w="1063" w:type="dxa"/>
            <w:vAlign w:val="top"/>
          </w:tcPr>
          <w:p>
            <w:pPr>
              <w:rPr>
                <w:rFonts w:ascii="Arial"/>
                <w:sz w:val="21"/>
              </w:rPr>
            </w:pPr>
          </w:p>
        </w:tc>
        <w:tc>
          <w:tcPr>
            <w:tcW w:w="1396" w:type="dxa"/>
            <w:vAlign w:val="top"/>
          </w:tcPr>
          <w:p>
            <w:pPr>
              <w:rPr>
                <w:rFonts w:ascii="Arial"/>
                <w:sz w:val="21"/>
              </w:rPr>
            </w:pPr>
          </w:p>
        </w:tc>
      </w:tr>
    </w:tbl>
    <w:p>
      <w:pPr>
        <w:spacing w:before="184" w:line="230" w:lineRule="auto"/>
        <w:ind w:left="529"/>
        <w:rPr>
          <w:rFonts w:ascii="宋体" w:hAnsi="宋体" w:eastAsia="宋体" w:cs="宋体"/>
          <w:sz w:val="24"/>
          <w:szCs w:val="24"/>
        </w:rPr>
      </w:pPr>
      <w:r>
        <w:rPr>
          <w:rFonts w:ascii="Times New Roman" w:hAnsi="Times New Roman" w:eastAsia="Times New Roman" w:cs="Times New Roman"/>
          <w:b/>
          <w:bCs/>
          <w:spacing w:val="-2"/>
          <w:sz w:val="24"/>
          <w:szCs w:val="24"/>
        </w:rPr>
        <w:t>*</w:t>
      </w:r>
      <w:r>
        <w:rPr>
          <w:rFonts w:ascii="宋体" w:hAnsi="宋体" w:eastAsia="宋体" w:cs="宋体"/>
          <w:spacing w:val="-2"/>
          <w:sz w:val="24"/>
          <w:szCs w:val="24"/>
          <w14:textOutline w14:w="4354" w14:cap="flat" w14:cmpd="sng">
            <w14:solidFill>
              <w14:srgbClr w14:val="000000"/>
            </w14:solidFill>
            <w14:prstDash w14:val="solid"/>
            <w14:miter w14:val="0"/>
          </w14:textOutline>
        </w:rPr>
        <w:t>数据</w:t>
      </w:r>
      <w:r>
        <w:rPr>
          <w:rFonts w:ascii="宋体" w:hAnsi="宋体" w:eastAsia="宋体" w:cs="宋体"/>
          <w:spacing w:val="-1"/>
          <w:sz w:val="24"/>
          <w:szCs w:val="24"/>
          <w14:textOutline w14:w="4354" w14:cap="flat" w14:cmpd="sng">
            <w14:solidFill>
              <w14:srgbClr w14:val="000000"/>
            </w14:solidFill>
            <w14:prstDash w14:val="solid"/>
            <w14:miter w14:val="0"/>
          </w14:textOutline>
        </w:rPr>
        <w:t>传输流程</w:t>
      </w:r>
    </w:p>
    <w:p>
      <w:pPr>
        <w:spacing w:before="308" w:line="216" w:lineRule="auto"/>
        <w:ind w:left="526"/>
        <w:rPr>
          <w:rFonts w:ascii="宋体" w:hAnsi="宋体" w:eastAsia="宋体" w:cs="宋体"/>
          <w:sz w:val="24"/>
          <w:szCs w:val="24"/>
        </w:rPr>
      </w:pPr>
      <w:r>
        <w:rPr>
          <w:rFonts w:ascii="宋体" w:hAnsi="宋体" w:eastAsia="宋体" w:cs="宋体"/>
          <w:spacing w:val="-4"/>
          <w:sz w:val="24"/>
          <w:szCs w:val="24"/>
        </w:rPr>
        <w:t>北斗卫星信道</w:t>
      </w:r>
      <w:r>
        <w:rPr>
          <w:rFonts w:ascii="宋体" w:hAnsi="宋体" w:eastAsia="宋体" w:cs="宋体"/>
          <w:spacing w:val="-2"/>
          <w:sz w:val="24"/>
          <w:szCs w:val="24"/>
        </w:rPr>
        <w:t>加装后的自动监测站数据传输流程如下图所示：</w:t>
      </w:r>
    </w:p>
    <w:p>
      <w:pPr>
        <w:spacing w:before="215" w:line="600" w:lineRule="exact"/>
        <w:ind w:firstLine="2353"/>
        <w:textAlignment w:val="center"/>
      </w:pPr>
      <w:r>
        <mc:AlternateContent>
          <mc:Choice Requires="wpg">
            <w:drawing>
              <wp:inline distT="0" distB="0" distL="114300" distR="114300">
                <wp:extent cx="782955" cy="381000"/>
                <wp:effectExtent l="0" t="0" r="5080" b="45085"/>
                <wp:docPr id="303" name="组合 303"/>
                <wp:cNvGraphicFramePr/>
                <a:graphic xmlns:a="http://schemas.openxmlformats.org/drawingml/2006/main">
                  <a:graphicData uri="http://schemas.microsoft.com/office/word/2010/wordprocessingGroup">
                    <wpg:wgp>
                      <wpg:cNvGrpSpPr/>
                      <wpg:grpSpPr>
                        <a:xfrm>
                          <a:off x="0" y="0"/>
                          <a:ext cx="782955" cy="381000"/>
                          <a:chOff x="0" y="0"/>
                          <a:chExt cx="1233" cy="600"/>
                        </a:xfrm>
                      </wpg:grpSpPr>
                      <pic:pic xmlns:pic="http://schemas.openxmlformats.org/drawingml/2006/picture">
                        <pic:nvPicPr>
                          <pic:cNvPr id="301" name="图片 494"/>
                          <pic:cNvPicPr>
                            <a:picLocks noChangeAspect="1"/>
                          </pic:cNvPicPr>
                        </pic:nvPicPr>
                        <pic:blipFill>
                          <a:blip r:embed="rId111"/>
                          <a:stretch>
                            <a:fillRect/>
                          </a:stretch>
                        </pic:blipFill>
                        <pic:spPr>
                          <a:xfrm>
                            <a:off x="0" y="0"/>
                            <a:ext cx="1233" cy="600"/>
                          </a:xfrm>
                          <a:prstGeom prst="rect">
                            <a:avLst/>
                          </a:prstGeom>
                          <a:noFill/>
                          <a:ln>
                            <a:noFill/>
                          </a:ln>
                        </pic:spPr>
                      </pic:pic>
                      <wps:wsp>
                        <wps:cNvPr id="302" name="文本框 302"/>
                        <wps:cNvSpPr txBox="1"/>
                        <wps:spPr>
                          <a:xfrm>
                            <a:off x="-20" y="-20"/>
                            <a:ext cx="1273" cy="668"/>
                          </a:xfrm>
                          <a:prstGeom prst="rect">
                            <a:avLst/>
                          </a:prstGeom>
                          <a:noFill/>
                          <a:ln>
                            <a:noFill/>
                          </a:ln>
                        </wps:spPr>
                        <wps:txbx>
                          <w:txbxContent>
                            <w:p>
                              <w:pPr>
                                <w:spacing w:before="194" w:line="225" w:lineRule="auto"/>
                                <w:ind w:left="315"/>
                                <w:rPr>
                                  <w:rFonts w:ascii="黑体" w:hAnsi="黑体" w:eastAsia="黑体" w:cs="黑体"/>
                                  <w:sz w:val="15"/>
                                  <w:szCs w:val="15"/>
                                </w:rPr>
                              </w:pPr>
                              <w:r>
                                <w:rPr>
                                  <w:rFonts w:ascii="黑体" w:hAnsi="黑体" w:eastAsia="黑体" w:cs="黑体"/>
                                  <w:color w:val="FEFFFF"/>
                                  <w:spacing w:val="7"/>
                                  <w:sz w:val="15"/>
                                  <w:szCs w:val="15"/>
                                </w:rPr>
                                <w:t>发生降</w:t>
                              </w:r>
                              <w:r>
                                <w:rPr>
                                  <w:rFonts w:ascii="黑体" w:hAnsi="黑体" w:eastAsia="黑体" w:cs="黑体"/>
                                  <w:color w:val="FEFFFF"/>
                                  <w:spacing w:val="6"/>
                                  <w:sz w:val="15"/>
                                  <w:szCs w:val="15"/>
                                </w:rPr>
                                <w:t>雨</w:t>
                              </w:r>
                            </w:p>
                          </w:txbxContent>
                        </wps:txbx>
                        <wps:bodyPr lIns="0" tIns="0" rIns="0" bIns="0" upright="1"/>
                      </wps:wsp>
                    </wpg:wgp>
                  </a:graphicData>
                </a:graphic>
              </wp:inline>
            </w:drawing>
          </mc:Choice>
          <mc:Fallback>
            <w:pict>
              <v:group id="_x0000_s1026" o:spid="_x0000_s1026" o:spt="203" style="height:30pt;width:61.65pt;" coordsize="1233,600" o:gfxdata="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">
                <o:lock v:ext="edit" aspectratio="f"/>
                <v:shape id="图片 494" o:spid="_x0000_s1026" o:spt="75" type="#_x0000_t75" style="position:absolute;left:0;top:0;height:600;width:1233;" filled="f" o:preferrelative="t" stroked="f" coordsize="21600,21600" o:gfxdata="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PE17sAAADc&#10;AAAADwAAAAAAAAABACAAAAAiAAAAZHJzL2Rvd25yZXYueG1sUEsBAhQAFAAAAAgAh07iQDMvBZ47&#10;AAAAOQAAABAAAAAAAAAAAQAgAAAACgEAAGRycy9zaGFwZXhtbC54bWxQSwUGAAAAAAYABgBbAQAA&#10;tAMAAAAA&#10;">
                  <v:fill on="f" focussize="0,0"/>
                  <v:stroke on="f"/>
                  <v:imagedata r:id="rId111" o:title=""/>
                  <o:lock v:ext="edit" aspectratio="t"/>
                </v:shape>
                <v:shape id="_x0000_s1026" o:spid="_x0000_s1026" o:spt="202" type="#_x0000_t202" style="position:absolute;left:-20;top:-20;height:668;width:1273;" filled="f" stroked="f" coordsize="21600,21600" o:gfxdata="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oDb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94" w:line="225" w:lineRule="auto"/>
                          <w:ind w:left="315"/>
                          <w:rPr>
                            <w:rFonts w:ascii="黑体" w:hAnsi="黑体" w:eastAsia="黑体" w:cs="黑体"/>
                            <w:sz w:val="15"/>
                            <w:szCs w:val="15"/>
                          </w:rPr>
                        </w:pPr>
                        <w:r>
                          <w:rPr>
                            <w:rFonts w:ascii="黑体" w:hAnsi="黑体" w:eastAsia="黑体" w:cs="黑体"/>
                            <w:color w:val="FEFFFF"/>
                            <w:spacing w:val="7"/>
                            <w:sz w:val="15"/>
                            <w:szCs w:val="15"/>
                          </w:rPr>
                          <w:t>发生降</w:t>
                        </w:r>
                        <w:r>
                          <w:rPr>
                            <w:rFonts w:ascii="黑体" w:hAnsi="黑体" w:eastAsia="黑体" w:cs="黑体"/>
                            <w:color w:val="FEFFFF"/>
                            <w:spacing w:val="6"/>
                            <w:sz w:val="15"/>
                            <w:szCs w:val="15"/>
                          </w:rPr>
                          <w:t>雨</w:t>
                        </w:r>
                      </w:p>
                    </w:txbxContent>
                  </v:textbox>
                </v:shape>
                <w10:wrap type="none"/>
                <w10:anchorlock/>
              </v:group>
            </w:pict>
          </mc:Fallback>
        </mc:AlternateContent>
      </w: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793" w:lineRule="exact"/>
        <w:ind w:firstLine="2365"/>
        <w:textAlignment w:val="center"/>
      </w:pPr>
      <w:r>
        <mc:AlternateContent>
          <mc:Choice Requires="wpg">
            <w:drawing>
              <wp:inline distT="0" distB="0" distL="114300" distR="114300">
                <wp:extent cx="767715" cy="503555"/>
                <wp:effectExtent l="12700" t="0" r="19685" b="35560"/>
                <wp:docPr id="306" name="组合 306"/>
                <wp:cNvGraphicFramePr/>
                <a:graphic xmlns:a="http://schemas.openxmlformats.org/drawingml/2006/main">
                  <a:graphicData uri="http://schemas.microsoft.com/office/word/2010/wordprocessingGroup">
                    <wpg:wgp>
                      <wpg:cNvGrpSpPr/>
                      <wpg:grpSpPr>
                        <a:xfrm>
                          <a:off x="0" y="0"/>
                          <a:ext cx="767715" cy="503555"/>
                          <a:chOff x="0" y="0"/>
                          <a:chExt cx="1209" cy="793"/>
                        </a:xfrm>
                      </wpg:grpSpPr>
                      <pic:pic xmlns:pic="http://schemas.openxmlformats.org/drawingml/2006/picture">
                        <pic:nvPicPr>
                          <pic:cNvPr id="304" name="图片 497"/>
                          <pic:cNvPicPr>
                            <a:picLocks noChangeAspect="1"/>
                          </pic:cNvPicPr>
                        </pic:nvPicPr>
                        <pic:blipFill>
                          <a:blip r:embed="rId112"/>
                          <a:stretch>
                            <a:fillRect/>
                          </a:stretch>
                        </pic:blipFill>
                        <pic:spPr>
                          <a:xfrm>
                            <a:off x="0" y="0"/>
                            <a:ext cx="1209" cy="793"/>
                          </a:xfrm>
                          <a:prstGeom prst="rect">
                            <a:avLst/>
                          </a:prstGeom>
                          <a:noFill/>
                          <a:ln>
                            <a:noFill/>
                          </a:ln>
                        </pic:spPr>
                      </pic:pic>
                      <wps:wsp>
                        <wps:cNvPr id="305" name="文本框 305"/>
                        <wps:cNvSpPr txBox="1"/>
                        <wps:spPr>
                          <a:xfrm>
                            <a:off x="-20" y="-20"/>
                            <a:ext cx="1249" cy="860"/>
                          </a:xfrm>
                          <a:prstGeom prst="rect">
                            <a:avLst/>
                          </a:prstGeom>
                          <a:noFill/>
                          <a:ln>
                            <a:noFill/>
                          </a:ln>
                        </wps:spPr>
                        <wps:txbx>
                          <w:txbxContent>
                            <w:p>
                              <w:pPr>
                                <w:spacing w:line="246" w:lineRule="auto"/>
                                <w:rPr>
                                  <w:rFonts w:ascii="Arial"/>
                                  <w:sz w:val="21"/>
                                </w:rPr>
                              </w:pPr>
                            </w:p>
                            <w:p>
                              <w:pPr>
                                <w:spacing w:before="49" w:line="226" w:lineRule="auto"/>
                                <w:ind w:left="142"/>
                                <w:rPr>
                                  <w:rFonts w:ascii="黑体" w:hAnsi="黑体" w:eastAsia="黑体" w:cs="黑体"/>
                                  <w:sz w:val="15"/>
                                  <w:szCs w:val="15"/>
                                </w:rPr>
                              </w:pPr>
                              <w:r>
                                <w:rPr>
                                  <w:rFonts w:ascii="黑体" w:hAnsi="黑体" w:eastAsia="黑体" w:cs="黑体"/>
                                  <w:color w:val="FEFFFF"/>
                                  <w:spacing w:val="11"/>
                                  <w:sz w:val="15"/>
                                  <w:szCs w:val="15"/>
                                </w:rPr>
                                <w:t>存</w:t>
                              </w:r>
                              <w:r>
                                <w:rPr>
                                  <w:rFonts w:ascii="黑体" w:hAnsi="黑体" w:eastAsia="黑体" w:cs="黑体"/>
                                  <w:color w:val="FEFFFF"/>
                                  <w:spacing w:val="8"/>
                                  <w:sz w:val="15"/>
                                  <w:szCs w:val="15"/>
                                </w:rPr>
                                <w:t>入数据卡内</w:t>
                              </w:r>
                            </w:p>
                          </w:txbxContent>
                        </wps:txbx>
                        <wps:bodyPr lIns="0" tIns="0" rIns="0" bIns="0" upright="1"/>
                      </wps:wsp>
                    </wpg:wgp>
                  </a:graphicData>
                </a:graphic>
              </wp:inline>
            </w:drawing>
          </mc:Choice>
          <mc:Fallback>
            <w:pict>
              <v:group id="_x0000_s1026" o:spid="_x0000_s1026" o:spt="203" style="height:39.65pt;width:60.45pt;" coordsize="1209,793" o:gfxdata="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">
                <o:lock v:ext="edit" aspectratio="f"/>
                <v:shape id="图片 497" o:spid="_x0000_s1026" o:spt="75" type="#_x0000_t75" style="position:absolute;left:0;top:0;height:793;width:1209;" filled="f" o:preferrelative="t" stroked="f" coordsize="21600,21600" o:gfxdata="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1hMW/&#10;AAAA3AAAAA8AAAAAAAAAAQAgAAAAIgAAAGRycy9kb3ducmV2LnhtbFBLAQIUABQAAAAIAIdO4kAz&#10;LwWeOwAAADkAAAAQAAAAAAAAAAEAIAAAAA4BAABkcnMvc2hhcGV4bWwueG1sUEsFBgAAAAAGAAYA&#10;WwEAALgDAAAAAA==&#10;">
                  <v:fill on="f" focussize="0,0"/>
                  <v:stroke on="f"/>
                  <v:imagedata r:id="rId112" o:title=""/>
                  <o:lock v:ext="edit" aspectratio="t"/>
                </v:shape>
                <v:shape id="_x0000_s1026" o:spid="_x0000_s1026" o:spt="202" type="#_x0000_t202" style="position:absolute;left:-20;top:-20;height:860;width:1249;" filled="f" stroked="f" coordsize="21600,21600" o:gfxdata="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zmx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46" w:lineRule="auto"/>
                          <w:rPr>
                            <w:rFonts w:ascii="Arial"/>
                            <w:sz w:val="21"/>
                          </w:rPr>
                        </w:pPr>
                      </w:p>
                      <w:p>
                        <w:pPr>
                          <w:spacing w:before="49" w:line="226" w:lineRule="auto"/>
                          <w:ind w:left="142"/>
                          <w:rPr>
                            <w:rFonts w:ascii="黑体" w:hAnsi="黑体" w:eastAsia="黑体" w:cs="黑体"/>
                            <w:sz w:val="15"/>
                            <w:szCs w:val="15"/>
                          </w:rPr>
                        </w:pPr>
                        <w:r>
                          <w:rPr>
                            <w:rFonts w:ascii="黑体" w:hAnsi="黑体" w:eastAsia="黑体" w:cs="黑体"/>
                            <w:color w:val="FEFFFF"/>
                            <w:spacing w:val="11"/>
                            <w:sz w:val="15"/>
                            <w:szCs w:val="15"/>
                          </w:rPr>
                          <w:t>存</w:t>
                        </w:r>
                        <w:r>
                          <w:rPr>
                            <w:rFonts w:ascii="黑体" w:hAnsi="黑体" w:eastAsia="黑体" w:cs="黑体"/>
                            <w:color w:val="FEFFFF"/>
                            <w:spacing w:val="8"/>
                            <w:sz w:val="15"/>
                            <w:szCs w:val="15"/>
                          </w:rPr>
                          <w:t>入数据卡内</w:t>
                        </w:r>
                      </w:p>
                    </w:txbxContent>
                  </v:textbox>
                </v:shape>
                <w10:wrap type="none"/>
                <w10:anchorlock/>
              </v:group>
            </w:pict>
          </mc:Fallback>
        </mc:AlternateContent>
      </w:r>
    </w:p>
    <w:p>
      <w:pPr>
        <w:spacing w:line="453" w:lineRule="auto"/>
        <w:rPr>
          <w:rFonts w:ascii="Arial"/>
          <w:sz w:val="21"/>
        </w:rPr>
      </w:pPr>
    </w:p>
    <w:p>
      <w:pPr>
        <w:spacing w:line="804" w:lineRule="exact"/>
        <w:ind w:firstLine="2365"/>
        <w:textAlignment w:val="center"/>
      </w:pPr>
      <w:r>
        <mc:AlternateContent>
          <mc:Choice Requires="wpg">
            <w:drawing>
              <wp:inline distT="0" distB="0" distL="114300" distR="114300">
                <wp:extent cx="767715" cy="511175"/>
                <wp:effectExtent l="12700" t="0" r="19685" b="47625"/>
                <wp:docPr id="309" name="组合 309"/>
                <wp:cNvGraphicFramePr/>
                <a:graphic xmlns:a="http://schemas.openxmlformats.org/drawingml/2006/main">
                  <a:graphicData uri="http://schemas.microsoft.com/office/word/2010/wordprocessingGroup">
                    <wpg:wgp>
                      <wpg:cNvGrpSpPr/>
                      <wpg:grpSpPr>
                        <a:xfrm>
                          <a:off x="0" y="0"/>
                          <a:ext cx="767715" cy="511175"/>
                          <a:chOff x="0" y="0"/>
                          <a:chExt cx="1209" cy="805"/>
                        </a:xfrm>
                      </wpg:grpSpPr>
                      <pic:pic xmlns:pic="http://schemas.openxmlformats.org/drawingml/2006/picture">
                        <pic:nvPicPr>
                          <pic:cNvPr id="307" name="图片 500"/>
                          <pic:cNvPicPr>
                            <a:picLocks noChangeAspect="1"/>
                          </pic:cNvPicPr>
                        </pic:nvPicPr>
                        <pic:blipFill>
                          <a:blip r:embed="rId113"/>
                          <a:stretch>
                            <a:fillRect/>
                          </a:stretch>
                        </pic:blipFill>
                        <pic:spPr>
                          <a:xfrm>
                            <a:off x="0" y="0"/>
                            <a:ext cx="1209" cy="805"/>
                          </a:xfrm>
                          <a:prstGeom prst="rect">
                            <a:avLst/>
                          </a:prstGeom>
                          <a:noFill/>
                          <a:ln>
                            <a:noFill/>
                          </a:ln>
                        </pic:spPr>
                      </pic:pic>
                      <wps:wsp>
                        <wps:cNvPr id="308" name="文本框 308"/>
                        <wps:cNvSpPr txBox="1"/>
                        <wps:spPr>
                          <a:xfrm>
                            <a:off x="-20" y="-20"/>
                            <a:ext cx="1249" cy="873"/>
                          </a:xfrm>
                          <a:prstGeom prst="rect">
                            <a:avLst/>
                          </a:prstGeom>
                          <a:noFill/>
                          <a:ln>
                            <a:noFill/>
                          </a:ln>
                        </wps:spPr>
                        <wps:txbx>
                          <w:txbxContent>
                            <w:p>
                              <w:pPr>
                                <w:spacing w:before="198" w:line="267" w:lineRule="auto"/>
                                <w:ind w:left="383" w:right="180" w:hanging="217"/>
                                <w:rPr>
                                  <w:rFonts w:ascii="黑体" w:hAnsi="黑体" w:eastAsia="黑体" w:cs="黑体"/>
                                  <w:sz w:val="15"/>
                                  <w:szCs w:val="15"/>
                                </w:rPr>
                              </w:pPr>
                              <w:r>
                                <w:rPr>
                                  <w:rFonts w:ascii="Calibri" w:hAnsi="Calibri" w:eastAsia="Calibri" w:cs="Calibri"/>
                                  <w:color w:val="FEFFFF"/>
                                  <w:spacing w:val="12"/>
                                  <w:sz w:val="15"/>
                                  <w:szCs w:val="15"/>
                                </w:rPr>
                                <w:t>4</w:t>
                              </w:r>
                              <w:r>
                                <w:rPr>
                                  <w:rFonts w:ascii="Calibri" w:hAnsi="Calibri" w:eastAsia="Calibri" w:cs="Calibri"/>
                                  <w:color w:val="FEFFFF"/>
                                  <w:sz w:val="15"/>
                                  <w:szCs w:val="15"/>
                                </w:rPr>
                                <w:t>G</w:t>
                              </w:r>
                              <w:r>
                                <w:rPr>
                                  <w:rFonts w:ascii="Calibri" w:hAnsi="Calibri" w:eastAsia="Calibri" w:cs="Calibri"/>
                                  <w:color w:val="FEFFFF"/>
                                  <w:spacing w:val="8"/>
                                  <w:sz w:val="15"/>
                                  <w:szCs w:val="15"/>
                                </w:rPr>
                                <w:t>/5</w:t>
                              </w:r>
                              <w:r>
                                <w:rPr>
                                  <w:rFonts w:ascii="Calibri" w:hAnsi="Calibri" w:eastAsia="Calibri" w:cs="Calibri"/>
                                  <w:color w:val="FEFFFF"/>
                                  <w:sz w:val="15"/>
                                  <w:szCs w:val="15"/>
                                </w:rPr>
                                <w:t>G</w:t>
                              </w:r>
                              <w:r>
                                <w:rPr>
                                  <w:rFonts w:ascii="黑体" w:hAnsi="黑体" w:eastAsia="黑体" w:cs="黑体"/>
                                  <w:color w:val="FEFFFF"/>
                                  <w:spacing w:val="8"/>
                                  <w:sz w:val="15"/>
                                  <w:szCs w:val="15"/>
                                </w:rPr>
                                <w:t>终端发</w:t>
                              </w:r>
                              <w:r>
                                <w:rPr>
                                  <w:rFonts w:ascii="黑体" w:hAnsi="黑体" w:eastAsia="黑体" w:cs="黑体"/>
                                  <w:color w:val="FEFFFF"/>
                                  <w:sz w:val="15"/>
                                  <w:szCs w:val="15"/>
                                </w:rPr>
                                <w:t xml:space="preserve"> </w:t>
                              </w:r>
                              <w:r>
                                <w:rPr>
                                  <w:rFonts w:ascii="黑体" w:hAnsi="黑体" w:eastAsia="黑体" w:cs="黑体"/>
                                  <w:color w:val="FEFFFF"/>
                                  <w:spacing w:val="7"/>
                                  <w:sz w:val="15"/>
                                  <w:szCs w:val="15"/>
                                </w:rPr>
                                <w:t>送数</w:t>
                              </w:r>
                              <w:r>
                                <w:rPr>
                                  <w:rFonts w:ascii="黑体" w:hAnsi="黑体" w:eastAsia="黑体" w:cs="黑体"/>
                                  <w:color w:val="FEFFFF"/>
                                  <w:spacing w:val="6"/>
                                  <w:sz w:val="15"/>
                                  <w:szCs w:val="15"/>
                                </w:rPr>
                                <w:t>据</w:t>
                              </w:r>
                            </w:p>
                          </w:txbxContent>
                        </wps:txbx>
                        <wps:bodyPr lIns="0" tIns="0" rIns="0" bIns="0" upright="1"/>
                      </wps:wsp>
                    </wpg:wgp>
                  </a:graphicData>
                </a:graphic>
              </wp:inline>
            </w:drawing>
          </mc:Choice>
          <mc:Fallback>
            <w:pict>
              <v:group id="_x0000_s1026" o:spid="_x0000_s1026" o:spt="203" style="height:40.25pt;width:60.45pt;" coordsize="1209,805" o:gfxdata="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">
                <o:lock v:ext="edit" aspectratio="f"/>
                <v:shape id="图片 500" o:spid="_x0000_s1026" o:spt="75" type="#_x0000_t75" style="position:absolute;left:0;top:0;height:805;width:1209;" filled="f" o:preferrelative="t" stroked="f" coordsize="21600,21600" o:gfxdata="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nIIq/&#10;AAAA3AAAAA8AAAAAAAAAAQAgAAAAIgAAAGRycy9kb3ducmV2LnhtbFBLAQIUABQAAAAIAIdO4kAz&#10;LwWeOwAAADkAAAAQAAAAAAAAAAEAIAAAAA4BAABkcnMvc2hhcGV4bWwueG1sUEsFBgAAAAAGAAYA&#10;WwEAALgDAAAAAA==&#10;">
                  <v:fill on="f" focussize="0,0"/>
                  <v:stroke on="f"/>
                  <v:imagedata r:id="rId113" o:title=""/>
                  <o:lock v:ext="edit" aspectratio="t"/>
                </v:shape>
                <v:shape id="_x0000_s1026" o:spid="_x0000_s1026" o:spt="202" type="#_x0000_t202" style="position:absolute;left:-20;top:-20;height:873;width:1249;" filled="f" stroked="f" coordsize="21600,21600" o:gfxdata="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DI0h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198" w:line="267" w:lineRule="auto"/>
                          <w:ind w:left="383" w:right="180" w:hanging="217"/>
                          <w:rPr>
                            <w:rFonts w:ascii="黑体" w:hAnsi="黑体" w:eastAsia="黑体" w:cs="黑体"/>
                            <w:sz w:val="15"/>
                            <w:szCs w:val="15"/>
                          </w:rPr>
                        </w:pPr>
                        <w:r>
                          <w:rPr>
                            <w:rFonts w:ascii="Calibri" w:hAnsi="Calibri" w:eastAsia="Calibri" w:cs="Calibri"/>
                            <w:color w:val="FEFFFF"/>
                            <w:spacing w:val="12"/>
                            <w:sz w:val="15"/>
                            <w:szCs w:val="15"/>
                          </w:rPr>
                          <w:t>4</w:t>
                        </w:r>
                        <w:r>
                          <w:rPr>
                            <w:rFonts w:ascii="Calibri" w:hAnsi="Calibri" w:eastAsia="Calibri" w:cs="Calibri"/>
                            <w:color w:val="FEFFFF"/>
                            <w:sz w:val="15"/>
                            <w:szCs w:val="15"/>
                          </w:rPr>
                          <w:t>G</w:t>
                        </w:r>
                        <w:r>
                          <w:rPr>
                            <w:rFonts w:ascii="Calibri" w:hAnsi="Calibri" w:eastAsia="Calibri" w:cs="Calibri"/>
                            <w:color w:val="FEFFFF"/>
                            <w:spacing w:val="8"/>
                            <w:sz w:val="15"/>
                            <w:szCs w:val="15"/>
                          </w:rPr>
                          <w:t>/5</w:t>
                        </w:r>
                        <w:r>
                          <w:rPr>
                            <w:rFonts w:ascii="Calibri" w:hAnsi="Calibri" w:eastAsia="Calibri" w:cs="Calibri"/>
                            <w:color w:val="FEFFFF"/>
                            <w:sz w:val="15"/>
                            <w:szCs w:val="15"/>
                          </w:rPr>
                          <w:t>G</w:t>
                        </w:r>
                        <w:r>
                          <w:rPr>
                            <w:rFonts w:ascii="黑体" w:hAnsi="黑体" w:eastAsia="黑体" w:cs="黑体"/>
                            <w:color w:val="FEFFFF"/>
                            <w:spacing w:val="8"/>
                            <w:sz w:val="15"/>
                            <w:szCs w:val="15"/>
                          </w:rPr>
                          <w:t>终端发</w:t>
                        </w:r>
                        <w:r>
                          <w:rPr>
                            <w:rFonts w:ascii="黑体" w:hAnsi="黑体" w:eastAsia="黑体" w:cs="黑体"/>
                            <w:color w:val="FEFFFF"/>
                            <w:sz w:val="15"/>
                            <w:szCs w:val="15"/>
                          </w:rPr>
                          <w:t xml:space="preserve"> </w:t>
                        </w:r>
                        <w:r>
                          <w:rPr>
                            <w:rFonts w:ascii="黑体" w:hAnsi="黑体" w:eastAsia="黑体" w:cs="黑体"/>
                            <w:color w:val="FEFFFF"/>
                            <w:spacing w:val="7"/>
                            <w:sz w:val="15"/>
                            <w:szCs w:val="15"/>
                          </w:rPr>
                          <w:t>送数</w:t>
                        </w:r>
                        <w:r>
                          <w:rPr>
                            <w:rFonts w:ascii="黑体" w:hAnsi="黑体" w:eastAsia="黑体" w:cs="黑体"/>
                            <w:color w:val="FEFFFF"/>
                            <w:spacing w:val="6"/>
                            <w:sz w:val="15"/>
                            <w:szCs w:val="15"/>
                          </w:rPr>
                          <w:t>据</w:t>
                        </w:r>
                      </w:p>
                    </w:txbxContent>
                  </v:textbox>
                </v:shape>
                <w10:wrap type="none"/>
                <w10:anchorlock/>
              </v:group>
            </w:pict>
          </mc:Fallback>
        </mc:AlternateContent>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8" w:line="216" w:lineRule="auto"/>
        <w:ind w:left="2498"/>
        <w:rPr>
          <w:rFonts w:ascii="宋体" w:hAnsi="宋体" w:eastAsia="宋体" w:cs="宋体"/>
          <w:sz w:val="24"/>
          <w:szCs w:val="24"/>
        </w:rPr>
      </w:pPr>
      <w:r>
        <w:rPr>
          <w:rFonts w:ascii="Times New Roman" w:hAnsi="Times New Roman" w:eastAsia="Times New Roman" w:cs="Times New Roman"/>
          <w:spacing w:val="-7"/>
          <w:sz w:val="24"/>
          <w:szCs w:val="24"/>
        </w:rPr>
        <w:t xml:space="preserve"> </w:t>
      </w:r>
      <w:r>
        <w:rPr>
          <w:rFonts w:ascii="宋体" w:hAnsi="宋体" w:eastAsia="宋体" w:cs="宋体"/>
          <w:spacing w:val="-7"/>
          <w:sz w:val="24"/>
          <w:szCs w:val="24"/>
        </w:rPr>
        <w:t>自动监测站数据传输流程图</w:t>
      </w:r>
    </w:p>
    <w:p>
      <w:pPr>
        <w:spacing w:line="247" w:lineRule="auto"/>
        <w:rPr>
          <w:rFonts w:ascii="Arial"/>
          <w:sz w:val="21"/>
        </w:rPr>
      </w:pPr>
    </w:p>
    <w:p>
      <w:pPr>
        <w:spacing w:before="78" w:line="233" w:lineRule="auto"/>
        <w:ind w:left="529"/>
        <w:rPr>
          <w:rFonts w:ascii="宋体" w:hAnsi="宋体" w:eastAsia="宋体" w:cs="宋体"/>
          <w:sz w:val="24"/>
          <w:szCs w:val="24"/>
        </w:rPr>
      </w:pPr>
      <w:r>
        <w:rPr>
          <w:rFonts w:ascii="Times New Roman" w:hAnsi="Times New Roman" w:eastAsia="Times New Roman" w:cs="Times New Roman"/>
          <w:b/>
          <w:bCs/>
          <w:spacing w:val="-1"/>
          <w:sz w:val="24"/>
          <w:szCs w:val="24"/>
        </w:rPr>
        <w:t>*</w:t>
      </w:r>
      <w:r>
        <w:rPr>
          <w:rFonts w:ascii="宋体" w:hAnsi="宋体" w:eastAsia="宋体" w:cs="宋体"/>
          <w:spacing w:val="-1"/>
          <w:sz w:val="24"/>
          <w:szCs w:val="24"/>
          <w14:textOutline w14:w="4354" w14:cap="flat" w14:cmpd="sng">
            <w14:solidFill>
              <w14:srgbClr w14:val="000000"/>
            </w14:solidFill>
            <w14:prstDash w14:val="solid"/>
            <w14:miter w14:val="0"/>
          </w14:textOutline>
        </w:rPr>
        <w:t>北斗报文</w:t>
      </w:r>
      <w:r>
        <w:rPr>
          <w:rFonts w:ascii="宋体" w:hAnsi="宋体" w:eastAsia="宋体" w:cs="宋体"/>
          <w:sz w:val="24"/>
          <w:szCs w:val="24"/>
          <w14:textOutline w14:w="4354" w14:cap="flat" w14:cmpd="sng">
            <w14:solidFill>
              <w14:srgbClr w14:val="000000"/>
            </w14:solidFill>
            <w14:prstDash w14:val="solid"/>
            <w14:miter w14:val="0"/>
          </w14:textOutline>
        </w:rPr>
        <w:t>数据通信规约</w:t>
      </w:r>
    </w:p>
    <w:p>
      <w:pPr>
        <w:spacing w:before="304" w:line="220" w:lineRule="auto"/>
        <w:ind w:left="525"/>
        <w:rPr>
          <w:rFonts w:ascii="宋体" w:hAnsi="宋体" w:eastAsia="宋体" w:cs="宋体"/>
          <w:sz w:val="24"/>
          <w:szCs w:val="24"/>
        </w:rPr>
      </w:pPr>
      <w:r>
        <w:rPr>
          <w:rFonts w:ascii="宋体" w:hAnsi="宋体" w:eastAsia="宋体" w:cs="宋体"/>
          <w:spacing w:val="-2"/>
          <w:sz w:val="24"/>
          <w:szCs w:val="24"/>
        </w:rPr>
        <w:t>水利北斗短报文协议均应符合北斗标准帧结</w:t>
      </w:r>
      <w:r>
        <w:rPr>
          <w:rFonts w:ascii="宋体" w:hAnsi="宋体" w:eastAsia="宋体" w:cs="宋体"/>
          <w:spacing w:val="-1"/>
          <w:sz w:val="24"/>
          <w:szCs w:val="24"/>
        </w:rPr>
        <w:t>构组成的要求。</w:t>
      </w:r>
    </w:p>
    <w:p>
      <w:pPr>
        <w:sectPr>
          <w:footerReference r:id="rId20" w:type="default"/>
          <w:pgSz w:w="11907" w:h="16841"/>
          <w:pgMar w:top="400" w:right="1550" w:bottom="1183" w:left="1555" w:header="0" w:footer="1019" w:gutter="0"/>
          <w:cols w:space="720" w:num="1"/>
        </w:sectPr>
      </w:pPr>
    </w:p>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78" w:line="467" w:lineRule="auto"/>
        <w:ind w:left="151" w:right="142" w:firstLine="481"/>
        <w:rPr>
          <w:rFonts w:ascii="宋体" w:hAnsi="宋体" w:eastAsia="宋体" w:cs="宋体"/>
          <w:sz w:val="24"/>
          <w:szCs w:val="24"/>
        </w:rPr>
      </w:pPr>
      <w:r>
        <w:rPr>
          <w:rFonts w:ascii="宋体" w:hAnsi="宋体" w:eastAsia="宋体" w:cs="宋体"/>
          <w:spacing w:val="4"/>
          <w:sz w:val="24"/>
          <w:szCs w:val="24"/>
        </w:rPr>
        <w:t>水利北斗三</w:t>
      </w:r>
      <w:r>
        <w:rPr>
          <w:rFonts w:ascii="宋体" w:hAnsi="宋体" w:eastAsia="宋体" w:cs="宋体"/>
          <w:spacing w:val="3"/>
          <w:sz w:val="24"/>
          <w:szCs w:val="24"/>
        </w:rPr>
        <w:t>号</w:t>
      </w:r>
      <w:r>
        <w:rPr>
          <w:rFonts w:ascii="宋体" w:hAnsi="宋体" w:eastAsia="宋体" w:cs="宋体"/>
          <w:spacing w:val="2"/>
          <w:sz w:val="24"/>
          <w:szCs w:val="24"/>
        </w:rPr>
        <w:t>终端数据协议帧结构应符合北斗三号民用终端通用数据接口中通</w:t>
      </w:r>
      <w:r>
        <w:rPr>
          <w:rFonts w:ascii="宋体" w:hAnsi="宋体" w:eastAsia="宋体" w:cs="宋体"/>
          <w:sz w:val="24"/>
          <w:szCs w:val="24"/>
        </w:rPr>
        <w:t xml:space="preserve"> </w:t>
      </w:r>
      <w:r>
        <w:rPr>
          <w:rFonts w:ascii="宋体" w:hAnsi="宋体" w:eastAsia="宋体" w:cs="宋体"/>
          <w:spacing w:val="12"/>
          <w:sz w:val="24"/>
          <w:szCs w:val="24"/>
        </w:rPr>
        <w:t>播类报</w:t>
      </w:r>
      <w:r>
        <w:rPr>
          <w:rFonts w:ascii="宋体" w:hAnsi="宋体" w:eastAsia="宋体" w:cs="宋体"/>
          <w:spacing w:val="7"/>
          <w:sz w:val="24"/>
          <w:szCs w:val="24"/>
        </w:rPr>
        <w:t>文</w:t>
      </w:r>
      <w:r>
        <w:rPr>
          <w:rFonts w:ascii="宋体" w:hAnsi="宋体" w:eastAsia="宋体" w:cs="宋体"/>
          <w:spacing w:val="6"/>
          <w:sz w:val="24"/>
          <w:szCs w:val="24"/>
        </w:rPr>
        <w:t>通信申请(</w:t>
      </w:r>
      <w:r>
        <w:rPr>
          <w:rFonts w:ascii="Times New Roman" w:hAnsi="Times New Roman" w:eastAsia="Times New Roman" w:cs="Times New Roman"/>
          <w:sz w:val="24"/>
          <w:szCs w:val="24"/>
        </w:rPr>
        <w:t>CCTBQ</w:t>
      </w:r>
      <w:r>
        <w:rPr>
          <w:rFonts w:ascii="宋体" w:hAnsi="宋体" w:eastAsia="宋体" w:cs="宋体"/>
          <w:spacing w:val="6"/>
          <w:sz w:val="24"/>
          <w:szCs w:val="24"/>
        </w:rPr>
        <w:t>) 、报文通信申请</w:t>
      </w:r>
      <w:r>
        <w:rPr>
          <w:rFonts w:ascii="Times New Roman" w:hAnsi="Times New Roman" w:eastAsia="Times New Roman" w:cs="Times New Roman"/>
          <w:spacing w:val="6"/>
          <w:sz w:val="24"/>
          <w:szCs w:val="24"/>
        </w:rPr>
        <w:t>(</w:t>
      </w:r>
      <w:r>
        <w:rPr>
          <w:rFonts w:ascii="Times New Roman" w:hAnsi="Times New Roman" w:eastAsia="Times New Roman" w:cs="Times New Roman"/>
          <w:sz w:val="24"/>
          <w:szCs w:val="24"/>
        </w:rPr>
        <w:t>CCTCQ</w:t>
      </w:r>
      <w:r>
        <w:rPr>
          <w:rFonts w:ascii="Times New Roman" w:hAnsi="Times New Roman" w:eastAsia="Times New Roman" w:cs="Times New Roman"/>
          <w:spacing w:val="6"/>
          <w:sz w:val="24"/>
          <w:szCs w:val="24"/>
        </w:rPr>
        <w:t>)</w:t>
      </w:r>
      <w:r>
        <w:rPr>
          <w:rFonts w:ascii="宋体" w:hAnsi="宋体" w:eastAsia="宋体" w:cs="宋体"/>
          <w:spacing w:val="6"/>
          <w:sz w:val="24"/>
          <w:szCs w:val="24"/>
        </w:rPr>
        <w:t>和报文通信信息</w:t>
      </w:r>
      <w:r>
        <w:rPr>
          <w:rFonts w:ascii="Times New Roman" w:hAnsi="Times New Roman" w:eastAsia="Times New Roman" w:cs="Times New Roman"/>
          <w:spacing w:val="6"/>
          <w:sz w:val="24"/>
          <w:szCs w:val="24"/>
        </w:rPr>
        <w:t>(</w:t>
      </w:r>
      <w:r>
        <w:rPr>
          <w:rFonts w:ascii="Times New Roman" w:hAnsi="Times New Roman" w:eastAsia="Times New Roman" w:cs="Times New Roman"/>
          <w:sz w:val="24"/>
          <w:szCs w:val="24"/>
        </w:rPr>
        <w:t>BDTCI</w:t>
      </w:r>
      <w:r>
        <w:rPr>
          <w:rFonts w:ascii="Times New Roman" w:hAnsi="Times New Roman" w:eastAsia="Times New Roman" w:cs="Times New Roman"/>
          <w:spacing w:val="6"/>
          <w:sz w:val="24"/>
          <w:szCs w:val="24"/>
        </w:rPr>
        <w:t>)</w:t>
      </w:r>
      <w:r>
        <w:rPr>
          <w:rFonts w:ascii="宋体" w:hAnsi="宋体" w:eastAsia="宋体" w:cs="宋体"/>
          <w:spacing w:val="6"/>
          <w:sz w:val="24"/>
          <w:szCs w:val="24"/>
        </w:rPr>
        <w:t>的</w:t>
      </w:r>
      <w:r>
        <w:rPr>
          <w:rFonts w:ascii="宋体" w:hAnsi="宋体" w:eastAsia="宋体" w:cs="宋体"/>
          <w:sz w:val="24"/>
          <w:szCs w:val="24"/>
        </w:rPr>
        <w:t xml:space="preserve"> </w:t>
      </w:r>
      <w:r>
        <w:rPr>
          <w:rFonts w:ascii="宋体" w:hAnsi="宋体" w:eastAsia="宋体" w:cs="宋体"/>
          <w:spacing w:val="4"/>
          <w:sz w:val="24"/>
          <w:szCs w:val="24"/>
        </w:rPr>
        <w:t>要求，并</w:t>
      </w:r>
      <w:r>
        <w:rPr>
          <w:rFonts w:ascii="宋体" w:hAnsi="宋体" w:eastAsia="宋体" w:cs="宋体"/>
          <w:spacing w:val="2"/>
          <w:sz w:val="24"/>
          <w:szCs w:val="24"/>
        </w:rPr>
        <w:t>对其中的“通信数据”字段进行二次协议约定。发送数据信息报文格式采</w:t>
      </w:r>
      <w:r>
        <w:rPr>
          <w:rFonts w:ascii="宋体" w:hAnsi="宋体" w:eastAsia="宋体" w:cs="宋体"/>
          <w:sz w:val="24"/>
          <w:szCs w:val="24"/>
        </w:rPr>
        <w:t xml:space="preserve"> </w:t>
      </w:r>
      <w:r>
        <w:rPr>
          <w:rFonts w:ascii="宋体" w:hAnsi="宋体" w:eastAsia="宋体" w:cs="宋体"/>
          <w:spacing w:val="-4"/>
          <w:sz w:val="24"/>
          <w:szCs w:val="24"/>
        </w:rPr>
        <w:t>用</w:t>
      </w:r>
      <w:r>
        <w:rPr>
          <w:rFonts w:ascii="宋体" w:hAnsi="宋体" w:eastAsia="宋体" w:cs="宋体"/>
          <w:spacing w:val="-3"/>
          <w:sz w:val="24"/>
          <w:szCs w:val="24"/>
        </w:rPr>
        <w:t xml:space="preserve"> </w:t>
      </w:r>
      <w:r>
        <w:rPr>
          <w:rFonts w:ascii="Times New Roman" w:hAnsi="Times New Roman" w:eastAsia="Times New Roman" w:cs="Times New Roman"/>
          <w:spacing w:val="-2"/>
          <w:sz w:val="24"/>
          <w:szCs w:val="24"/>
        </w:rPr>
        <w:t xml:space="preserve">CCTBQ </w:t>
      </w:r>
      <w:r>
        <w:rPr>
          <w:rFonts w:ascii="宋体" w:hAnsi="宋体" w:eastAsia="宋体" w:cs="宋体"/>
          <w:spacing w:val="-2"/>
          <w:sz w:val="24"/>
          <w:szCs w:val="24"/>
        </w:rPr>
        <w:t xml:space="preserve">或 </w:t>
      </w:r>
      <w:r>
        <w:rPr>
          <w:rFonts w:ascii="Times New Roman" w:hAnsi="Times New Roman" w:eastAsia="Times New Roman" w:cs="Times New Roman"/>
          <w:spacing w:val="-2"/>
          <w:sz w:val="24"/>
          <w:szCs w:val="24"/>
        </w:rPr>
        <w:t xml:space="preserve">CCTCQ </w:t>
      </w:r>
      <w:r>
        <w:rPr>
          <w:rFonts w:ascii="宋体" w:hAnsi="宋体" w:eastAsia="宋体" w:cs="宋体"/>
          <w:spacing w:val="-2"/>
          <w:sz w:val="24"/>
          <w:szCs w:val="24"/>
        </w:rPr>
        <w:t xml:space="preserve">且编码类别为代码，接收数据信息报文格式采用 </w:t>
      </w:r>
      <w:r>
        <w:rPr>
          <w:rFonts w:ascii="Times New Roman" w:hAnsi="Times New Roman" w:eastAsia="Times New Roman" w:cs="Times New Roman"/>
          <w:spacing w:val="-2"/>
          <w:sz w:val="24"/>
          <w:szCs w:val="24"/>
        </w:rPr>
        <w:t>BDTCI</w:t>
      </w:r>
      <w:r>
        <w:rPr>
          <w:rFonts w:ascii="宋体" w:hAnsi="宋体" w:eastAsia="宋体" w:cs="宋体"/>
          <w:spacing w:val="-2"/>
          <w:sz w:val="24"/>
          <w:szCs w:val="24"/>
        </w:rPr>
        <w:t>。北</w:t>
      </w:r>
      <w:r>
        <w:rPr>
          <w:rFonts w:ascii="宋体" w:hAnsi="宋体" w:eastAsia="宋体" w:cs="宋体"/>
          <w:sz w:val="24"/>
          <w:szCs w:val="24"/>
        </w:rPr>
        <w:t xml:space="preserve"> </w:t>
      </w:r>
      <w:r>
        <w:rPr>
          <w:rFonts w:ascii="宋体" w:hAnsi="宋体" w:eastAsia="宋体" w:cs="宋体"/>
          <w:spacing w:val="-8"/>
          <w:sz w:val="24"/>
          <w:szCs w:val="24"/>
        </w:rPr>
        <w:t>斗终端解</w:t>
      </w:r>
      <w:r>
        <w:rPr>
          <w:rFonts w:ascii="宋体" w:hAnsi="宋体" w:eastAsia="宋体" w:cs="宋体"/>
          <w:spacing w:val="-7"/>
          <w:sz w:val="24"/>
          <w:szCs w:val="24"/>
        </w:rPr>
        <w:t>析</w:t>
      </w:r>
      <w:r>
        <w:rPr>
          <w:rFonts w:ascii="宋体" w:hAnsi="宋体" w:eastAsia="宋体" w:cs="宋体"/>
          <w:spacing w:val="-4"/>
          <w:sz w:val="24"/>
          <w:szCs w:val="24"/>
        </w:rPr>
        <w:t xml:space="preserve"> </w:t>
      </w:r>
      <w:r>
        <w:rPr>
          <w:rFonts w:ascii="Times New Roman" w:hAnsi="Times New Roman" w:eastAsia="Times New Roman" w:cs="Times New Roman"/>
          <w:spacing w:val="-4"/>
          <w:sz w:val="24"/>
          <w:szCs w:val="24"/>
        </w:rPr>
        <w:t xml:space="preserve">BDTCI </w:t>
      </w:r>
      <w:r>
        <w:rPr>
          <w:rFonts w:ascii="宋体" w:hAnsi="宋体" w:eastAsia="宋体" w:cs="宋体"/>
          <w:spacing w:val="-4"/>
          <w:sz w:val="24"/>
          <w:szCs w:val="24"/>
        </w:rPr>
        <w:t>中的信息并识别相关指令。</w:t>
      </w:r>
    </w:p>
    <w:p>
      <w:pPr>
        <w:spacing w:before="4" w:line="464" w:lineRule="auto"/>
        <w:ind w:left="149" w:right="140" w:firstLine="481"/>
        <w:rPr>
          <w:rFonts w:ascii="宋体" w:hAnsi="宋体" w:eastAsia="宋体" w:cs="宋体"/>
          <w:sz w:val="24"/>
          <w:szCs w:val="24"/>
        </w:rPr>
      </w:pPr>
      <w:r>
        <w:rPr>
          <w:rFonts w:ascii="宋体" w:hAnsi="宋体" w:eastAsia="宋体" w:cs="宋体"/>
          <w:spacing w:val="-30"/>
          <w:sz w:val="24"/>
          <w:szCs w:val="24"/>
        </w:rPr>
        <w:t>注</w:t>
      </w:r>
      <w:r>
        <w:rPr>
          <w:rFonts w:ascii="宋体" w:hAnsi="宋体" w:eastAsia="宋体" w:cs="宋体"/>
          <w:spacing w:val="-23"/>
          <w:sz w:val="24"/>
          <w:szCs w:val="24"/>
        </w:rPr>
        <w:t xml:space="preserve"> </w:t>
      </w:r>
      <w:r>
        <w:rPr>
          <w:rFonts w:ascii="宋体" w:hAnsi="宋体" w:eastAsia="宋体" w:cs="宋体"/>
          <w:spacing w:val="-15"/>
          <w:sz w:val="24"/>
          <w:szCs w:val="24"/>
        </w:rPr>
        <w:t xml:space="preserve">： 通 播 类报 文 通 信 申 请 ( </w:t>
      </w:r>
      <w:r>
        <w:rPr>
          <w:rFonts w:ascii="Times New Roman" w:hAnsi="Times New Roman" w:eastAsia="Times New Roman" w:cs="Times New Roman"/>
          <w:spacing w:val="-15"/>
          <w:sz w:val="24"/>
          <w:szCs w:val="24"/>
        </w:rPr>
        <w:t xml:space="preserve">CCTBQ </w:t>
      </w:r>
      <w:r>
        <w:rPr>
          <w:rFonts w:ascii="宋体" w:hAnsi="宋体" w:eastAsia="宋体" w:cs="宋体"/>
          <w:spacing w:val="-15"/>
          <w:sz w:val="24"/>
          <w:szCs w:val="24"/>
        </w:rPr>
        <w:t xml:space="preserve">) 格 式 为 ： </w:t>
      </w:r>
      <w:r>
        <w:rPr>
          <w:rFonts w:ascii="Times New Roman" w:hAnsi="Times New Roman" w:eastAsia="Times New Roman" w:cs="Times New Roman"/>
          <w:spacing w:val="-15"/>
          <w:sz w:val="24"/>
          <w:szCs w:val="24"/>
        </w:rPr>
        <w:t>$CCTBQ,x.x,x,x.x,x,x,x,c-</w:t>
      </w:r>
      <w:r>
        <w:rPr>
          <w:rFonts w:ascii="Times New Roman" w:hAnsi="Times New Roman" w:eastAsia="Times New Roman" w:cs="Times New Roman"/>
          <w:sz w:val="24"/>
          <w:szCs w:val="24"/>
        </w:rPr>
        <w:t xml:space="preserve"> c</w:t>
      </w:r>
      <w:r>
        <w:rPr>
          <w:rFonts w:ascii="Times New Roman" w:hAnsi="Times New Roman" w:eastAsia="Times New Roman" w:cs="Times New Roman"/>
          <w:spacing w:val="10"/>
          <w:sz w:val="24"/>
          <w:szCs w:val="24"/>
        </w:rPr>
        <w:t>,</w:t>
      </w:r>
      <w:r>
        <w:rPr>
          <w:rFonts w:ascii="Times New Roman" w:hAnsi="Times New Roman" w:eastAsia="Times New Roman" w:cs="Times New Roman"/>
          <w:sz w:val="24"/>
          <w:szCs w:val="24"/>
        </w:rPr>
        <w:t>x</w:t>
      </w:r>
      <w:r>
        <w:rPr>
          <w:rFonts w:ascii="Times New Roman" w:hAnsi="Times New Roman" w:eastAsia="Times New Roman" w:cs="Times New Roman"/>
          <w:spacing w:val="6"/>
          <w:sz w:val="24"/>
          <w:szCs w:val="24"/>
        </w:rPr>
        <w:t>.</w:t>
      </w:r>
      <w:r>
        <w:rPr>
          <w:rFonts w:ascii="Times New Roman" w:hAnsi="Times New Roman" w:eastAsia="Times New Roman" w:cs="Times New Roman"/>
          <w:sz w:val="24"/>
          <w:szCs w:val="24"/>
        </w:rPr>
        <w:t>x</w:t>
      </w:r>
      <w:r>
        <w:rPr>
          <w:rFonts w:ascii="Times New Roman" w:hAnsi="Times New Roman" w:eastAsia="Times New Roman" w:cs="Times New Roman"/>
          <w:spacing w:val="6"/>
          <w:sz w:val="24"/>
          <w:szCs w:val="24"/>
        </w:rPr>
        <w:t>*</w:t>
      </w:r>
      <w:r>
        <w:rPr>
          <w:rFonts w:ascii="Times New Roman" w:hAnsi="Times New Roman" w:eastAsia="Times New Roman" w:cs="Times New Roman"/>
          <w:sz w:val="24"/>
          <w:szCs w:val="24"/>
        </w:rPr>
        <w:t>hh</w:t>
      </w:r>
      <w:r>
        <w:rPr>
          <w:rFonts w:ascii="Times New Roman" w:hAnsi="Times New Roman" w:eastAsia="Times New Roman" w:cs="Times New Roman"/>
          <w:spacing w:val="6"/>
          <w:sz w:val="24"/>
          <w:szCs w:val="24"/>
        </w:rPr>
        <w:t>&lt;</w:t>
      </w:r>
      <w:r>
        <w:rPr>
          <w:rFonts w:ascii="Times New Roman" w:hAnsi="Times New Roman" w:eastAsia="Times New Roman" w:cs="Times New Roman"/>
          <w:sz w:val="24"/>
          <w:szCs w:val="24"/>
        </w:rPr>
        <w:t>CR</w:t>
      </w:r>
      <w:r>
        <w:rPr>
          <w:rFonts w:ascii="Times New Roman" w:hAnsi="Times New Roman" w:eastAsia="Times New Roman" w:cs="Times New Roman"/>
          <w:spacing w:val="6"/>
          <w:sz w:val="24"/>
          <w:szCs w:val="24"/>
        </w:rPr>
        <w:t>&gt;&lt;</w:t>
      </w:r>
      <w:r>
        <w:rPr>
          <w:rFonts w:ascii="Times New Roman" w:hAnsi="Times New Roman" w:eastAsia="Times New Roman" w:cs="Times New Roman"/>
          <w:sz w:val="24"/>
          <w:szCs w:val="24"/>
        </w:rPr>
        <w:t>LF</w:t>
      </w:r>
      <w:r>
        <w:rPr>
          <w:rFonts w:ascii="Times New Roman" w:hAnsi="Times New Roman" w:eastAsia="Times New Roman" w:cs="Times New Roman"/>
          <w:spacing w:val="6"/>
          <w:sz w:val="24"/>
          <w:szCs w:val="24"/>
        </w:rPr>
        <w:t>&gt;</w:t>
      </w:r>
      <w:r>
        <w:rPr>
          <w:rFonts w:ascii="宋体" w:hAnsi="宋体" w:eastAsia="宋体" w:cs="宋体"/>
          <w:spacing w:val="6"/>
          <w:sz w:val="24"/>
          <w:szCs w:val="24"/>
        </w:rPr>
        <w:t>； 报文通信信息(</w:t>
      </w:r>
      <w:r>
        <w:rPr>
          <w:rFonts w:ascii="Times New Roman" w:hAnsi="Times New Roman" w:eastAsia="Times New Roman" w:cs="Times New Roman"/>
          <w:sz w:val="24"/>
          <w:szCs w:val="24"/>
        </w:rPr>
        <w:t>BDTCI</w:t>
      </w:r>
      <w:r>
        <w:rPr>
          <w:rFonts w:ascii="宋体" w:hAnsi="宋体" w:eastAsia="宋体" w:cs="宋体"/>
          <w:spacing w:val="6"/>
          <w:sz w:val="24"/>
          <w:szCs w:val="24"/>
        </w:rPr>
        <w:t xml:space="preserve">) 格式： </w:t>
      </w:r>
      <w:r>
        <w:rPr>
          <w:rFonts w:ascii="Times New Roman" w:hAnsi="Times New Roman" w:eastAsia="Times New Roman" w:cs="Times New Roman"/>
          <w:spacing w:val="6"/>
          <w:sz w:val="24"/>
          <w:szCs w:val="24"/>
        </w:rPr>
        <w:t>$</w:t>
      </w:r>
      <w:r>
        <w:rPr>
          <w:rFonts w:ascii="Times New Roman" w:hAnsi="Times New Roman" w:eastAsia="Times New Roman" w:cs="Times New Roman"/>
          <w:sz w:val="24"/>
          <w:szCs w:val="24"/>
        </w:rPr>
        <w:t>BDTCI</w:t>
      </w:r>
      <w:r>
        <w:rPr>
          <w:rFonts w:ascii="Times New Roman" w:hAnsi="Times New Roman" w:eastAsia="Times New Roman" w:cs="Times New Roman"/>
          <w:spacing w:val="6"/>
          <w:sz w:val="24"/>
          <w:szCs w:val="24"/>
        </w:rPr>
        <w:t>,</w:t>
      </w:r>
      <w:r>
        <w:rPr>
          <w:rFonts w:ascii="Times New Roman" w:hAnsi="Times New Roman" w:eastAsia="Times New Roman" w:cs="Times New Roman"/>
          <w:sz w:val="24"/>
          <w:szCs w:val="24"/>
        </w:rPr>
        <w:t>x</w:t>
      </w:r>
      <w:r>
        <w:rPr>
          <w:rFonts w:ascii="Times New Roman" w:hAnsi="Times New Roman" w:eastAsia="Times New Roman" w:cs="Times New Roman"/>
          <w:spacing w:val="6"/>
          <w:sz w:val="24"/>
          <w:szCs w:val="24"/>
        </w:rPr>
        <w:t>.</w:t>
      </w:r>
      <w:r>
        <w:rPr>
          <w:rFonts w:ascii="Times New Roman" w:hAnsi="Times New Roman" w:eastAsia="Times New Roman" w:cs="Times New Roman"/>
          <w:sz w:val="24"/>
          <w:szCs w:val="24"/>
        </w:rPr>
        <w:t>x</w:t>
      </w:r>
      <w:r>
        <w:rPr>
          <w:rFonts w:ascii="Times New Roman" w:hAnsi="Times New Roman" w:eastAsia="Times New Roman" w:cs="Times New Roman"/>
          <w:spacing w:val="6"/>
          <w:sz w:val="24"/>
          <w:szCs w:val="24"/>
        </w:rPr>
        <w:t>,</w:t>
      </w:r>
      <w:r>
        <w:rPr>
          <w:rFonts w:ascii="Times New Roman" w:hAnsi="Times New Roman" w:eastAsia="Times New Roman" w:cs="Times New Roman"/>
          <w:sz w:val="24"/>
          <w:szCs w:val="24"/>
        </w:rPr>
        <w:t>x</w:t>
      </w:r>
      <w:r>
        <w:rPr>
          <w:rFonts w:ascii="Times New Roman" w:hAnsi="Times New Roman" w:eastAsia="Times New Roman" w:cs="Times New Roman"/>
          <w:spacing w:val="6"/>
          <w:sz w:val="24"/>
          <w:szCs w:val="24"/>
        </w:rPr>
        <w:t>,</w:t>
      </w:r>
      <w:r>
        <w:rPr>
          <w:rFonts w:ascii="Times New Roman" w:hAnsi="Times New Roman" w:eastAsia="Times New Roman" w:cs="Times New Roman"/>
          <w:sz w:val="24"/>
          <w:szCs w:val="24"/>
        </w:rPr>
        <w:t>hhmmss</w:t>
      </w:r>
      <w:r>
        <w:rPr>
          <w:rFonts w:ascii="Times New Roman" w:hAnsi="Times New Roman" w:eastAsia="Times New Roman" w:cs="Times New Roman"/>
          <w:spacing w:val="6"/>
          <w:sz w:val="24"/>
          <w:szCs w:val="24"/>
        </w:rPr>
        <w:t>,</w:t>
      </w:r>
      <w:r>
        <w:rPr>
          <w:rFonts w:ascii="Times New Roman" w:hAnsi="Times New Roman" w:eastAsia="Times New Roman" w:cs="Times New Roman"/>
          <w:sz w:val="24"/>
          <w:szCs w:val="24"/>
        </w:rPr>
        <w:t>x</w:t>
      </w:r>
      <w:r>
        <w:rPr>
          <w:rFonts w:ascii="Times New Roman" w:hAnsi="Times New Roman" w:eastAsia="Times New Roman" w:cs="Times New Roman"/>
          <w:spacing w:val="6"/>
          <w:sz w:val="24"/>
          <w:szCs w:val="24"/>
        </w:rPr>
        <w:t>,</w:t>
      </w:r>
      <w:r>
        <w:rPr>
          <w:rFonts w:ascii="Times New Roman" w:hAnsi="Times New Roman" w:eastAsia="Times New Roman" w:cs="Times New Roman"/>
          <w:sz w:val="24"/>
          <w:szCs w:val="24"/>
        </w:rPr>
        <w:t>x</w:t>
      </w:r>
      <w:r>
        <w:rPr>
          <w:rFonts w:ascii="Times New Roman" w:hAnsi="Times New Roman" w:eastAsia="Times New Roman" w:cs="Times New Roman"/>
          <w:spacing w:val="6"/>
          <w:sz w:val="24"/>
          <w:szCs w:val="24"/>
        </w:rPr>
        <w:t>,</w:t>
      </w:r>
      <w:r>
        <w:rPr>
          <w:rFonts w:ascii="Times New Roman" w:hAnsi="Times New Roman" w:eastAsia="Times New Roman" w:cs="Times New Roman"/>
          <w:sz w:val="24"/>
          <w:szCs w:val="24"/>
        </w:rPr>
        <w:t>c</w:t>
      </w:r>
      <w:r>
        <w:rPr>
          <w:rFonts w:ascii="Times New Roman" w:hAnsi="Times New Roman" w:eastAsia="Times New Roman" w:cs="Times New Roman"/>
          <w:spacing w:val="6"/>
          <w:sz w:val="24"/>
          <w:szCs w:val="24"/>
        </w:rPr>
        <w:t>-</w:t>
      </w:r>
      <w:r>
        <w:rPr>
          <w:rFonts w:ascii="Times New Roman" w:hAnsi="Times New Roman" w:eastAsia="Times New Roman" w:cs="Times New Roman"/>
          <w:sz w:val="24"/>
          <w:szCs w:val="24"/>
        </w:rPr>
        <w:t xml:space="preserve"> c</w:t>
      </w:r>
      <w:r>
        <w:rPr>
          <w:rFonts w:ascii="Times New Roman" w:hAnsi="Times New Roman" w:eastAsia="Times New Roman" w:cs="Times New Roman"/>
          <w:spacing w:val="8"/>
          <w:sz w:val="24"/>
          <w:szCs w:val="24"/>
        </w:rPr>
        <w:t>*</w:t>
      </w:r>
      <w:r>
        <w:rPr>
          <w:rFonts w:ascii="Times New Roman" w:hAnsi="Times New Roman" w:eastAsia="Times New Roman" w:cs="Times New Roman"/>
          <w:sz w:val="24"/>
          <w:szCs w:val="24"/>
        </w:rPr>
        <w:t>hh</w:t>
      </w:r>
      <w:r>
        <w:rPr>
          <w:rFonts w:ascii="Times New Roman" w:hAnsi="Times New Roman" w:eastAsia="Times New Roman" w:cs="Times New Roman"/>
          <w:spacing w:val="5"/>
          <w:sz w:val="24"/>
          <w:szCs w:val="24"/>
        </w:rPr>
        <w:t>&lt;</w:t>
      </w:r>
      <w:r>
        <w:rPr>
          <w:rFonts w:ascii="Times New Roman" w:hAnsi="Times New Roman" w:eastAsia="Times New Roman" w:cs="Times New Roman"/>
          <w:sz w:val="24"/>
          <w:szCs w:val="24"/>
        </w:rPr>
        <w:t>CR</w:t>
      </w:r>
      <w:r>
        <w:rPr>
          <w:rFonts w:ascii="Times New Roman" w:hAnsi="Times New Roman" w:eastAsia="Times New Roman" w:cs="Times New Roman"/>
          <w:spacing w:val="4"/>
          <w:sz w:val="24"/>
          <w:szCs w:val="24"/>
        </w:rPr>
        <w:t>&gt;&lt;</w:t>
      </w:r>
      <w:r>
        <w:rPr>
          <w:rFonts w:ascii="Times New Roman" w:hAnsi="Times New Roman" w:eastAsia="Times New Roman" w:cs="Times New Roman"/>
          <w:sz w:val="24"/>
          <w:szCs w:val="24"/>
        </w:rPr>
        <w:t>LF</w:t>
      </w:r>
      <w:r>
        <w:rPr>
          <w:rFonts w:ascii="Times New Roman" w:hAnsi="Times New Roman" w:eastAsia="Times New Roman" w:cs="Times New Roman"/>
          <w:spacing w:val="4"/>
          <w:sz w:val="24"/>
          <w:szCs w:val="24"/>
        </w:rPr>
        <w:t>&gt;</w:t>
      </w:r>
      <w:r>
        <w:rPr>
          <w:rFonts w:ascii="宋体" w:hAnsi="宋体" w:eastAsia="宋体" w:cs="宋体"/>
          <w:spacing w:val="4"/>
          <w:sz w:val="24"/>
          <w:szCs w:val="24"/>
        </w:rPr>
        <w:t>；报文通信申请(</w:t>
      </w:r>
      <w:r>
        <w:rPr>
          <w:rFonts w:ascii="Times New Roman" w:hAnsi="Times New Roman" w:eastAsia="Times New Roman" w:cs="Times New Roman"/>
          <w:sz w:val="24"/>
          <w:szCs w:val="24"/>
        </w:rPr>
        <w:t>CCTCQ</w:t>
      </w:r>
      <w:r>
        <w:rPr>
          <w:rFonts w:ascii="宋体" w:hAnsi="宋体" w:eastAsia="宋体" w:cs="宋体"/>
          <w:spacing w:val="4"/>
          <w:sz w:val="24"/>
          <w:szCs w:val="24"/>
        </w:rPr>
        <w:t>) 格式：</w:t>
      </w:r>
    </w:p>
    <w:p>
      <w:pPr>
        <w:spacing w:before="11" w:line="216" w:lineRule="auto"/>
        <w:ind w:left="634"/>
        <w:rPr>
          <w:rFonts w:ascii="宋体" w:hAnsi="宋体" w:eastAsia="宋体" w:cs="宋体"/>
          <w:sz w:val="24"/>
          <w:szCs w:val="24"/>
        </w:rPr>
      </w:pPr>
      <w:r>
        <w:rPr>
          <w:rFonts w:ascii="Times New Roman" w:hAnsi="Times New Roman" w:eastAsia="Times New Roman" w:cs="Times New Roman"/>
          <w:spacing w:val="-1"/>
          <w:sz w:val="24"/>
          <w:szCs w:val="24"/>
        </w:rPr>
        <w:t>$CCTCQ,</w:t>
      </w:r>
      <w:r>
        <w:rPr>
          <w:rFonts w:ascii="Times New Roman" w:hAnsi="Times New Roman" w:eastAsia="Times New Roman" w:cs="Times New Roman"/>
          <w:sz w:val="24"/>
          <w:szCs w:val="24"/>
        </w:rPr>
        <w:t>x</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x</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x</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x</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x</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x</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x</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x</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c</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c</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x</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x</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hh</w:t>
      </w:r>
      <w:r>
        <w:rPr>
          <w:rFonts w:ascii="Times New Roman" w:hAnsi="Times New Roman" w:eastAsia="Times New Roman" w:cs="Times New Roman"/>
          <w:spacing w:val="-1"/>
          <w:sz w:val="24"/>
          <w:szCs w:val="24"/>
        </w:rPr>
        <w:t>&lt;</w:t>
      </w:r>
      <w:r>
        <w:rPr>
          <w:rFonts w:ascii="Times New Roman" w:hAnsi="Times New Roman" w:eastAsia="Times New Roman" w:cs="Times New Roman"/>
          <w:sz w:val="24"/>
          <w:szCs w:val="24"/>
        </w:rPr>
        <w:t>CR</w:t>
      </w:r>
      <w:r>
        <w:rPr>
          <w:rFonts w:ascii="Times New Roman" w:hAnsi="Times New Roman" w:eastAsia="Times New Roman" w:cs="Times New Roman"/>
          <w:spacing w:val="-1"/>
          <w:sz w:val="24"/>
          <w:szCs w:val="24"/>
        </w:rPr>
        <w:t>&gt;&lt;</w:t>
      </w:r>
      <w:r>
        <w:rPr>
          <w:rFonts w:ascii="Times New Roman" w:hAnsi="Times New Roman" w:eastAsia="Times New Roman" w:cs="Times New Roman"/>
          <w:sz w:val="24"/>
          <w:szCs w:val="24"/>
        </w:rPr>
        <w:t>LF</w:t>
      </w:r>
      <w:r>
        <w:rPr>
          <w:rFonts w:ascii="Times New Roman" w:hAnsi="Times New Roman" w:eastAsia="Times New Roman" w:cs="Times New Roman"/>
          <w:spacing w:val="-1"/>
          <w:sz w:val="24"/>
          <w:szCs w:val="24"/>
        </w:rPr>
        <w:t>&gt;</w:t>
      </w:r>
      <w:r>
        <w:rPr>
          <w:rFonts w:ascii="宋体" w:hAnsi="宋体" w:eastAsia="宋体" w:cs="宋体"/>
          <w:spacing w:val="-1"/>
          <w:sz w:val="24"/>
          <w:szCs w:val="24"/>
        </w:rPr>
        <w:t>。其中“</w:t>
      </w:r>
      <w:r>
        <w:rPr>
          <w:rFonts w:ascii="Times New Roman" w:hAnsi="Times New Roman" w:eastAsia="Times New Roman" w:cs="Times New Roman"/>
          <w:sz w:val="24"/>
          <w:szCs w:val="24"/>
        </w:rPr>
        <w:t>c</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c</w:t>
      </w:r>
      <w:r>
        <w:rPr>
          <w:rFonts w:ascii="宋体" w:hAnsi="宋体" w:eastAsia="宋体" w:cs="宋体"/>
          <w:spacing w:val="-1"/>
          <w:sz w:val="24"/>
          <w:szCs w:val="24"/>
        </w:rPr>
        <w:t>”为“通信数据”。</w:t>
      </w:r>
    </w:p>
    <w:p>
      <w:pPr>
        <w:spacing w:line="247" w:lineRule="auto"/>
        <w:rPr>
          <w:rFonts w:ascii="Arial"/>
          <w:sz w:val="21"/>
        </w:rPr>
      </w:pPr>
    </w:p>
    <w:p>
      <w:pPr>
        <w:spacing w:before="78" w:line="233" w:lineRule="auto"/>
        <w:ind w:left="637"/>
        <w:rPr>
          <w:rFonts w:ascii="宋体" w:hAnsi="宋体" w:eastAsia="宋体" w:cs="宋体"/>
          <w:sz w:val="24"/>
          <w:szCs w:val="24"/>
        </w:rPr>
      </w:pPr>
      <w:r>
        <w:rPr>
          <w:rFonts w:ascii="Times New Roman" w:hAnsi="Times New Roman" w:eastAsia="Times New Roman" w:cs="Times New Roman"/>
          <w:b/>
          <w:bCs/>
          <w:spacing w:val="-1"/>
          <w:sz w:val="24"/>
          <w:szCs w:val="24"/>
        </w:rPr>
        <w:t>*</w:t>
      </w:r>
      <w:r>
        <w:rPr>
          <w:rFonts w:ascii="宋体" w:hAnsi="宋体" w:eastAsia="宋体" w:cs="宋体"/>
          <w:spacing w:val="-1"/>
          <w:sz w:val="24"/>
          <w:szCs w:val="24"/>
          <w14:textOutline w14:w="4354" w14:cap="flat" w14:cmpd="sng">
            <w14:solidFill>
              <w14:srgbClr w14:val="000000"/>
            </w14:solidFill>
            <w14:prstDash w14:val="solid"/>
            <w14:miter w14:val="0"/>
          </w14:textOutline>
        </w:rPr>
        <w:t>北斗报文</w:t>
      </w:r>
      <w:r>
        <w:rPr>
          <w:rFonts w:ascii="宋体" w:hAnsi="宋体" w:eastAsia="宋体" w:cs="宋体"/>
          <w:sz w:val="24"/>
          <w:szCs w:val="24"/>
          <w14:textOutline w14:w="4354" w14:cap="flat" w14:cmpd="sng">
            <w14:solidFill>
              <w14:srgbClr w14:val="000000"/>
            </w14:solidFill>
            <w14:prstDash w14:val="solid"/>
            <w14:miter w14:val="0"/>
          </w14:textOutline>
        </w:rPr>
        <w:t>协议帧结构</w:t>
      </w:r>
    </w:p>
    <w:p>
      <w:pPr>
        <w:spacing w:before="303" w:line="468" w:lineRule="auto"/>
        <w:ind w:left="152" w:right="143" w:firstLine="480"/>
        <w:rPr>
          <w:rFonts w:ascii="宋体" w:hAnsi="宋体" w:eastAsia="宋体" w:cs="宋体"/>
          <w:sz w:val="24"/>
          <w:szCs w:val="24"/>
        </w:rPr>
      </w:pPr>
      <w:r>
        <w:rPr>
          <w:rFonts w:ascii="宋体" w:hAnsi="宋体" w:eastAsia="宋体" w:cs="宋体"/>
          <w:spacing w:val="2"/>
          <w:sz w:val="24"/>
          <w:szCs w:val="24"/>
        </w:rPr>
        <w:t>水利北斗短报文协议中数</w:t>
      </w:r>
      <w:r>
        <w:rPr>
          <w:rFonts w:ascii="宋体" w:hAnsi="宋体" w:eastAsia="宋体" w:cs="宋体"/>
          <w:spacing w:val="1"/>
          <w:sz w:val="24"/>
          <w:szCs w:val="24"/>
        </w:rPr>
        <w:t>据编码采用二进制编码方式，高位在前、低位在后。</w:t>
      </w:r>
      <w:r>
        <w:rPr>
          <w:rFonts w:ascii="宋体" w:hAnsi="宋体" w:eastAsia="宋体" w:cs="宋体"/>
          <w:sz w:val="24"/>
          <w:szCs w:val="24"/>
        </w:rPr>
        <w:t xml:space="preserve"> </w:t>
      </w:r>
      <w:r>
        <w:rPr>
          <w:rFonts w:ascii="宋体" w:hAnsi="宋体" w:eastAsia="宋体" w:cs="宋体"/>
          <w:spacing w:val="4"/>
          <w:sz w:val="24"/>
          <w:szCs w:val="24"/>
        </w:rPr>
        <w:t>帧结构</w:t>
      </w:r>
      <w:r>
        <w:rPr>
          <w:rFonts w:ascii="宋体" w:hAnsi="宋体" w:eastAsia="宋体" w:cs="宋体"/>
          <w:spacing w:val="3"/>
          <w:sz w:val="24"/>
          <w:szCs w:val="24"/>
        </w:rPr>
        <w:t>下</w:t>
      </w:r>
      <w:r>
        <w:rPr>
          <w:rFonts w:ascii="宋体" w:hAnsi="宋体" w:eastAsia="宋体" w:cs="宋体"/>
          <w:spacing w:val="2"/>
          <w:sz w:val="24"/>
          <w:szCs w:val="24"/>
        </w:rPr>
        <w:t>见规定，应包含帧头、保留字段、流水序号、操作类型、操作码以及业务</w:t>
      </w:r>
      <w:r>
        <w:rPr>
          <w:rFonts w:ascii="宋体" w:hAnsi="宋体" w:eastAsia="宋体" w:cs="宋体"/>
          <w:sz w:val="24"/>
          <w:szCs w:val="24"/>
        </w:rPr>
        <w:t xml:space="preserve"> </w:t>
      </w:r>
      <w:r>
        <w:rPr>
          <w:rFonts w:ascii="宋体" w:hAnsi="宋体" w:eastAsia="宋体" w:cs="宋体"/>
          <w:spacing w:val="-9"/>
          <w:sz w:val="24"/>
          <w:szCs w:val="24"/>
        </w:rPr>
        <w:t>数</w:t>
      </w:r>
      <w:r>
        <w:rPr>
          <w:rFonts w:ascii="宋体" w:hAnsi="宋体" w:eastAsia="宋体" w:cs="宋体"/>
          <w:spacing w:val="-6"/>
          <w:sz w:val="24"/>
          <w:szCs w:val="24"/>
        </w:rPr>
        <w:t>据等要素。</w:t>
      </w:r>
    </w:p>
    <w:p>
      <w:pPr>
        <w:spacing w:line="219" w:lineRule="auto"/>
        <w:ind w:left="4038"/>
        <w:rPr>
          <w:rFonts w:ascii="宋体" w:hAnsi="宋体" w:eastAsia="宋体" w:cs="宋体"/>
          <w:sz w:val="24"/>
          <w:szCs w:val="24"/>
        </w:rPr>
      </w:pPr>
      <w:r>
        <w:rPr>
          <w:rFonts w:ascii="宋体" w:hAnsi="宋体" w:eastAsia="宋体" w:cs="宋体"/>
          <w:spacing w:val="-2"/>
          <w:sz w:val="24"/>
          <w:szCs w:val="24"/>
        </w:rPr>
        <w:t>协议帧结</w:t>
      </w:r>
      <w:r>
        <w:rPr>
          <w:rFonts w:ascii="宋体" w:hAnsi="宋体" w:eastAsia="宋体" w:cs="宋体"/>
          <w:spacing w:val="-1"/>
          <w:sz w:val="24"/>
          <w:szCs w:val="24"/>
        </w:rPr>
        <w:t>构表</w:t>
      </w:r>
    </w:p>
    <w:p>
      <w:pPr>
        <w:spacing w:line="137" w:lineRule="exact"/>
      </w:pPr>
    </w:p>
    <w:tbl>
      <w:tblPr>
        <w:tblStyle w:val="10"/>
        <w:tblW w:w="8952" w:type="dxa"/>
        <w:tblInd w:w="3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00"/>
        <w:gridCol w:w="1488"/>
        <w:gridCol w:w="1488"/>
        <w:gridCol w:w="1488"/>
        <w:gridCol w:w="1491"/>
        <w:gridCol w:w="149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9" w:hRule="atLeast"/>
        </w:trPr>
        <w:tc>
          <w:tcPr>
            <w:tcW w:w="1500" w:type="dxa"/>
            <w:tcBorders>
              <w:top w:val="single" w:color="000000" w:sz="2" w:space="0"/>
              <w:bottom w:val="single" w:color="000000" w:sz="2" w:space="0"/>
            </w:tcBorders>
            <w:vAlign w:val="top"/>
          </w:tcPr>
          <w:p>
            <w:pPr>
              <w:spacing w:before="49" w:line="217" w:lineRule="auto"/>
              <w:ind w:left="520"/>
              <w:rPr>
                <w:rFonts w:ascii="宋体" w:hAnsi="宋体" w:eastAsia="宋体" w:cs="宋体"/>
                <w:sz w:val="24"/>
                <w:szCs w:val="24"/>
              </w:rPr>
            </w:pPr>
            <w:r>
              <w:rPr>
                <w:rFonts w:ascii="宋体" w:hAnsi="宋体" w:eastAsia="宋体" w:cs="宋体"/>
                <w:spacing w:val="-5"/>
                <w:sz w:val="24"/>
                <w:szCs w:val="24"/>
              </w:rPr>
              <w:t>帧头</w:t>
            </w:r>
          </w:p>
        </w:tc>
        <w:tc>
          <w:tcPr>
            <w:tcW w:w="1488" w:type="dxa"/>
            <w:tcBorders>
              <w:top w:val="single" w:color="000000" w:sz="2" w:space="0"/>
              <w:bottom w:val="single" w:color="000000" w:sz="2" w:space="0"/>
            </w:tcBorders>
            <w:vAlign w:val="top"/>
          </w:tcPr>
          <w:p>
            <w:pPr>
              <w:spacing w:before="49" w:line="220" w:lineRule="auto"/>
              <w:ind w:left="259"/>
              <w:rPr>
                <w:rFonts w:ascii="宋体" w:hAnsi="宋体" w:eastAsia="宋体" w:cs="宋体"/>
                <w:sz w:val="24"/>
                <w:szCs w:val="24"/>
              </w:rPr>
            </w:pPr>
            <w:r>
              <w:rPr>
                <w:rFonts w:ascii="宋体" w:hAnsi="宋体" w:eastAsia="宋体" w:cs="宋体"/>
                <w:spacing w:val="-2"/>
                <w:sz w:val="24"/>
                <w:szCs w:val="24"/>
              </w:rPr>
              <w:t>保留字段</w:t>
            </w:r>
          </w:p>
        </w:tc>
        <w:tc>
          <w:tcPr>
            <w:tcW w:w="1488" w:type="dxa"/>
            <w:tcBorders>
              <w:top w:val="single" w:color="000000" w:sz="2" w:space="0"/>
              <w:bottom w:val="single" w:color="000000" w:sz="2" w:space="0"/>
            </w:tcBorders>
            <w:vAlign w:val="top"/>
          </w:tcPr>
          <w:p>
            <w:pPr>
              <w:spacing w:before="49" w:line="220" w:lineRule="auto"/>
              <w:ind w:left="264"/>
              <w:rPr>
                <w:rFonts w:ascii="宋体" w:hAnsi="宋体" w:eastAsia="宋体" w:cs="宋体"/>
                <w:sz w:val="24"/>
                <w:szCs w:val="24"/>
              </w:rPr>
            </w:pPr>
            <w:r>
              <w:rPr>
                <w:rFonts w:ascii="宋体" w:hAnsi="宋体" w:eastAsia="宋体" w:cs="宋体"/>
                <w:spacing w:val="-2"/>
                <w:sz w:val="24"/>
                <w:szCs w:val="24"/>
              </w:rPr>
              <w:t>流水序号</w:t>
            </w:r>
          </w:p>
        </w:tc>
        <w:tc>
          <w:tcPr>
            <w:tcW w:w="1488" w:type="dxa"/>
            <w:tcBorders>
              <w:top w:val="single" w:color="000000" w:sz="2" w:space="0"/>
              <w:bottom w:val="single" w:color="000000" w:sz="2" w:space="0"/>
            </w:tcBorders>
            <w:vAlign w:val="top"/>
          </w:tcPr>
          <w:p>
            <w:pPr>
              <w:spacing w:before="49" w:line="220" w:lineRule="auto"/>
              <w:ind w:left="265"/>
              <w:rPr>
                <w:rFonts w:ascii="宋体" w:hAnsi="宋体" w:eastAsia="宋体" w:cs="宋体"/>
                <w:sz w:val="24"/>
                <w:szCs w:val="24"/>
              </w:rPr>
            </w:pPr>
            <w:r>
              <w:rPr>
                <w:rFonts w:ascii="宋体" w:hAnsi="宋体" w:eastAsia="宋体" w:cs="宋体"/>
                <w:spacing w:val="-2"/>
                <w:sz w:val="24"/>
                <w:szCs w:val="24"/>
              </w:rPr>
              <w:t>操作类</w:t>
            </w:r>
            <w:r>
              <w:rPr>
                <w:rFonts w:ascii="宋体" w:hAnsi="宋体" w:eastAsia="宋体" w:cs="宋体"/>
                <w:spacing w:val="-1"/>
                <w:sz w:val="24"/>
                <w:szCs w:val="24"/>
              </w:rPr>
              <w:t>型</w:t>
            </w:r>
          </w:p>
        </w:tc>
        <w:tc>
          <w:tcPr>
            <w:tcW w:w="1491" w:type="dxa"/>
            <w:tcBorders>
              <w:top w:val="single" w:color="000000" w:sz="2" w:space="0"/>
              <w:bottom w:val="single" w:color="000000" w:sz="2" w:space="0"/>
            </w:tcBorders>
            <w:vAlign w:val="top"/>
          </w:tcPr>
          <w:p>
            <w:pPr>
              <w:spacing w:before="49" w:line="220" w:lineRule="auto"/>
              <w:ind w:left="387"/>
              <w:rPr>
                <w:rFonts w:ascii="宋体" w:hAnsi="宋体" w:eastAsia="宋体" w:cs="宋体"/>
                <w:sz w:val="24"/>
                <w:szCs w:val="24"/>
              </w:rPr>
            </w:pPr>
            <w:r>
              <w:rPr>
                <w:rFonts w:ascii="宋体" w:hAnsi="宋体" w:eastAsia="宋体" w:cs="宋体"/>
                <w:spacing w:val="-2"/>
                <w:sz w:val="24"/>
                <w:szCs w:val="24"/>
              </w:rPr>
              <w:t>操作码</w:t>
            </w:r>
          </w:p>
        </w:tc>
        <w:tc>
          <w:tcPr>
            <w:tcW w:w="1497" w:type="dxa"/>
            <w:tcBorders>
              <w:top w:val="single" w:color="000000" w:sz="2" w:space="0"/>
              <w:bottom w:val="single" w:color="000000" w:sz="2" w:space="0"/>
            </w:tcBorders>
            <w:vAlign w:val="top"/>
          </w:tcPr>
          <w:p>
            <w:pPr>
              <w:spacing w:before="49" w:line="220" w:lineRule="auto"/>
              <w:ind w:left="267"/>
              <w:rPr>
                <w:rFonts w:ascii="宋体" w:hAnsi="宋体" w:eastAsia="宋体" w:cs="宋体"/>
                <w:sz w:val="24"/>
                <w:szCs w:val="24"/>
              </w:rPr>
            </w:pPr>
            <w:r>
              <w:rPr>
                <w:rFonts w:ascii="宋体" w:hAnsi="宋体" w:eastAsia="宋体" w:cs="宋体"/>
                <w:spacing w:val="-3"/>
                <w:sz w:val="24"/>
                <w:szCs w:val="24"/>
              </w:rPr>
              <w:t>业</w:t>
            </w:r>
            <w:r>
              <w:rPr>
                <w:rFonts w:ascii="宋体" w:hAnsi="宋体" w:eastAsia="宋体" w:cs="宋体"/>
                <w:spacing w:val="-2"/>
                <w:sz w:val="24"/>
                <w:szCs w:val="24"/>
              </w:rPr>
              <w:t>务数据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6" w:hRule="atLeast"/>
        </w:trPr>
        <w:tc>
          <w:tcPr>
            <w:tcW w:w="1500" w:type="dxa"/>
            <w:tcBorders>
              <w:top w:val="single" w:color="000000" w:sz="2" w:space="0"/>
              <w:bottom w:val="single" w:color="000000" w:sz="2" w:space="0"/>
            </w:tcBorders>
            <w:vAlign w:val="top"/>
          </w:tcPr>
          <w:p>
            <w:pPr>
              <w:spacing w:before="63" w:line="190" w:lineRule="auto"/>
              <w:ind w:left="568"/>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8bit</w:t>
            </w:r>
          </w:p>
        </w:tc>
        <w:tc>
          <w:tcPr>
            <w:tcW w:w="1488" w:type="dxa"/>
            <w:tcBorders>
              <w:top w:val="single" w:color="000000" w:sz="2" w:space="0"/>
              <w:bottom w:val="single" w:color="000000" w:sz="2" w:space="0"/>
            </w:tcBorders>
            <w:vAlign w:val="top"/>
          </w:tcPr>
          <w:p>
            <w:pPr>
              <w:spacing w:before="63" w:line="190" w:lineRule="auto"/>
              <w:ind w:left="556"/>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8bit</w:t>
            </w:r>
          </w:p>
        </w:tc>
        <w:tc>
          <w:tcPr>
            <w:tcW w:w="1488" w:type="dxa"/>
            <w:tcBorders>
              <w:top w:val="single" w:color="000000" w:sz="2" w:space="0"/>
              <w:bottom w:val="single" w:color="000000" w:sz="2" w:space="0"/>
            </w:tcBorders>
            <w:vAlign w:val="top"/>
          </w:tcPr>
          <w:p>
            <w:pPr>
              <w:spacing w:before="63" w:line="190" w:lineRule="auto"/>
              <w:ind w:left="515"/>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16bit</w:t>
            </w:r>
          </w:p>
        </w:tc>
        <w:tc>
          <w:tcPr>
            <w:tcW w:w="1488" w:type="dxa"/>
            <w:tcBorders>
              <w:top w:val="single" w:color="000000" w:sz="2" w:space="0"/>
              <w:bottom w:val="single" w:color="000000" w:sz="2" w:space="0"/>
            </w:tcBorders>
            <w:vAlign w:val="top"/>
          </w:tcPr>
          <w:p>
            <w:pPr>
              <w:spacing w:before="63" w:line="190" w:lineRule="auto"/>
              <w:ind w:left="56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8bit</w:t>
            </w:r>
          </w:p>
        </w:tc>
        <w:tc>
          <w:tcPr>
            <w:tcW w:w="1491" w:type="dxa"/>
            <w:tcBorders>
              <w:top w:val="single" w:color="000000" w:sz="2" w:space="0"/>
              <w:bottom w:val="single" w:color="000000" w:sz="2" w:space="0"/>
            </w:tcBorders>
            <w:vAlign w:val="top"/>
          </w:tcPr>
          <w:p>
            <w:pPr>
              <w:spacing w:before="63" w:line="190" w:lineRule="auto"/>
              <w:ind w:left="566"/>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8bit</w:t>
            </w:r>
          </w:p>
        </w:tc>
        <w:tc>
          <w:tcPr>
            <w:tcW w:w="1497" w:type="dxa"/>
            <w:tcBorders>
              <w:top w:val="single" w:color="000000" w:sz="2" w:space="0"/>
              <w:bottom w:val="single" w:color="000000" w:sz="2" w:space="0"/>
            </w:tcBorders>
            <w:vAlign w:val="top"/>
          </w:tcPr>
          <w:p>
            <w:pPr>
              <w:spacing w:before="63" w:line="190" w:lineRule="auto"/>
              <w:ind w:left="403"/>
              <w:rPr>
                <w:rFonts w:ascii="Times New Roman" w:hAnsi="Times New Roman" w:eastAsia="Times New Roman" w:cs="Times New Roman"/>
                <w:sz w:val="24"/>
                <w:szCs w:val="24"/>
              </w:rPr>
            </w:pPr>
            <w:r>
              <w:rPr>
                <w:rFonts w:ascii="Times New Roman" w:hAnsi="Times New Roman" w:eastAsia="Times New Roman" w:cs="Times New Roman"/>
                <w:sz w:val="24"/>
                <w:szCs w:val="24"/>
              </w:rPr>
              <w:t>N</w:t>
            </w:r>
            <w:r>
              <w:rPr>
                <w:rFonts w:ascii="Times New Roman" w:hAnsi="Times New Roman" w:eastAsia="Times New Roman" w:cs="Times New Roman"/>
                <w:spacing w:val="2"/>
                <w:sz w:val="24"/>
                <w:szCs w:val="24"/>
              </w:rPr>
              <w:t>*</w:t>
            </w:r>
            <w:r>
              <w:rPr>
                <w:rFonts w:ascii="Times New Roman" w:hAnsi="Times New Roman" w:eastAsia="Times New Roman" w:cs="Times New Roman"/>
                <w:spacing w:val="1"/>
                <w:sz w:val="24"/>
                <w:szCs w:val="24"/>
              </w:rPr>
              <w:t>8</w:t>
            </w:r>
            <w:r>
              <w:rPr>
                <w:rFonts w:ascii="Times New Roman" w:hAnsi="Times New Roman" w:eastAsia="Times New Roman" w:cs="Times New Roman"/>
                <w:sz w:val="24"/>
                <w:szCs w:val="24"/>
              </w:rPr>
              <w:t>bit</w:t>
            </w:r>
          </w:p>
        </w:tc>
      </w:tr>
    </w:tbl>
    <w:p>
      <w:pPr>
        <w:spacing w:before="185" w:line="230" w:lineRule="auto"/>
        <w:ind w:left="637"/>
        <w:rPr>
          <w:rFonts w:ascii="宋体" w:hAnsi="宋体" w:eastAsia="宋体" w:cs="宋体"/>
          <w:sz w:val="24"/>
          <w:szCs w:val="24"/>
        </w:rPr>
      </w:pPr>
      <w:r>
        <w:rPr>
          <w:rFonts w:ascii="Times New Roman" w:hAnsi="Times New Roman" w:eastAsia="Times New Roman" w:cs="Times New Roman"/>
          <w:b/>
          <w:bCs/>
          <w:spacing w:val="-1"/>
          <w:sz w:val="24"/>
          <w:szCs w:val="24"/>
        </w:rPr>
        <w:t>*</w:t>
      </w:r>
      <w:r>
        <w:rPr>
          <w:rFonts w:ascii="宋体" w:hAnsi="宋体" w:eastAsia="宋体" w:cs="宋体"/>
          <w:spacing w:val="-1"/>
          <w:sz w:val="24"/>
          <w:szCs w:val="24"/>
          <w14:textOutline w14:w="4354" w14:cap="flat" w14:cmpd="sng">
            <w14:solidFill>
              <w14:srgbClr w14:val="000000"/>
            </w14:solidFill>
            <w14:prstDash w14:val="solid"/>
            <w14:miter w14:val="0"/>
          </w14:textOutline>
        </w:rPr>
        <w:t>水利北斗</w:t>
      </w:r>
      <w:r>
        <w:rPr>
          <w:rFonts w:ascii="宋体" w:hAnsi="宋体" w:eastAsia="宋体" w:cs="宋体"/>
          <w:sz w:val="24"/>
          <w:szCs w:val="24"/>
          <w14:textOutline w14:w="4354" w14:cap="flat" w14:cmpd="sng">
            <w14:solidFill>
              <w14:srgbClr w14:val="000000"/>
            </w14:solidFill>
            <w14:prstDash w14:val="solid"/>
            <w14:miter w14:val="0"/>
          </w14:textOutline>
        </w:rPr>
        <w:t>短报文指令</w:t>
      </w:r>
    </w:p>
    <w:p>
      <w:pPr>
        <w:spacing w:before="309" w:line="216" w:lineRule="auto"/>
        <w:ind w:left="4399"/>
        <w:rPr>
          <w:rFonts w:ascii="宋体" w:hAnsi="宋体" w:eastAsia="宋体" w:cs="宋体"/>
          <w:sz w:val="24"/>
          <w:szCs w:val="24"/>
        </w:rPr>
      </w:pPr>
      <w:r>
        <w:rPr>
          <w:rFonts w:ascii="宋体" w:hAnsi="宋体" w:eastAsia="宋体" w:cs="宋体"/>
          <w:spacing w:val="-4"/>
          <w:sz w:val="24"/>
          <w:szCs w:val="24"/>
        </w:rPr>
        <w:t>指</w:t>
      </w:r>
      <w:r>
        <w:rPr>
          <w:rFonts w:ascii="宋体" w:hAnsi="宋体" w:eastAsia="宋体" w:cs="宋体"/>
          <w:spacing w:val="-3"/>
          <w:sz w:val="24"/>
          <w:szCs w:val="24"/>
        </w:rPr>
        <w:t>令</w:t>
      </w:r>
      <w:r>
        <w:rPr>
          <w:rFonts w:ascii="宋体" w:hAnsi="宋体" w:eastAsia="宋体" w:cs="宋体"/>
          <w:spacing w:val="-2"/>
          <w:sz w:val="24"/>
          <w:szCs w:val="24"/>
        </w:rPr>
        <w:t>集</w:t>
      </w:r>
    </w:p>
    <w:p>
      <w:pPr>
        <w:spacing w:line="141" w:lineRule="exact"/>
      </w:pPr>
    </w:p>
    <w:tbl>
      <w:tblPr>
        <w:tblStyle w:val="10"/>
        <w:tblW w:w="900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39"/>
        <w:gridCol w:w="2859"/>
        <w:gridCol w:w="2245"/>
        <w:gridCol w:w="22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639" w:type="dxa"/>
            <w:tcBorders>
              <w:top w:val="single" w:color="000000" w:sz="2" w:space="0"/>
              <w:bottom w:val="single" w:color="000000" w:sz="2" w:space="0"/>
            </w:tcBorders>
            <w:vAlign w:val="top"/>
          </w:tcPr>
          <w:p>
            <w:pPr>
              <w:spacing w:before="43" w:line="217" w:lineRule="auto"/>
              <w:ind w:left="401"/>
              <w:rPr>
                <w:rFonts w:ascii="宋体" w:hAnsi="宋体" w:eastAsia="宋体" w:cs="宋体"/>
                <w:sz w:val="21"/>
                <w:szCs w:val="21"/>
              </w:rPr>
            </w:pPr>
            <w:r>
              <w:rPr>
                <w:rFonts w:ascii="宋体" w:hAnsi="宋体" w:eastAsia="宋体" w:cs="宋体"/>
                <w:spacing w:val="-2"/>
                <w:sz w:val="21"/>
                <w:szCs w:val="21"/>
              </w:rPr>
              <w:t>指令类型</w:t>
            </w:r>
          </w:p>
        </w:tc>
        <w:tc>
          <w:tcPr>
            <w:tcW w:w="2859" w:type="dxa"/>
            <w:tcBorders>
              <w:top w:val="single" w:color="000000" w:sz="2" w:space="0"/>
              <w:bottom w:val="single" w:color="000000" w:sz="2" w:space="0"/>
            </w:tcBorders>
            <w:vAlign w:val="top"/>
          </w:tcPr>
          <w:p>
            <w:pPr>
              <w:spacing w:before="43" w:line="221" w:lineRule="auto"/>
              <w:ind w:left="1006"/>
              <w:rPr>
                <w:rFonts w:ascii="宋体" w:hAnsi="宋体" w:eastAsia="宋体" w:cs="宋体"/>
                <w:sz w:val="21"/>
                <w:szCs w:val="21"/>
              </w:rPr>
            </w:pPr>
            <w:r>
              <w:rPr>
                <w:rFonts w:ascii="宋体" w:hAnsi="宋体" w:eastAsia="宋体" w:cs="宋体"/>
                <w:spacing w:val="-2"/>
                <w:sz w:val="21"/>
                <w:szCs w:val="21"/>
              </w:rPr>
              <w:t>语</w:t>
            </w:r>
            <w:r>
              <w:rPr>
                <w:rFonts w:ascii="宋体" w:hAnsi="宋体" w:eastAsia="宋体" w:cs="宋体"/>
                <w:spacing w:val="-1"/>
                <w:sz w:val="21"/>
                <w:szCs w:val="21"/>
              </w:rPr>
              <w:t>句名称</w:t>
            </w:r>
          </w:p>
        </w:tc>
        <w:tc>
          <w:tcPr>
            <w:tcW w:w="2245" w:type="dxa"/>
            <w:tcBorders>
              <w:top w:val="single" w:color="000000" w:sz="2" w:space="0"/>
              <w:bottom w:val="single" w:color="000000" w:sz="2" w:space="0"/>
            </w:tcBorders>
            <w:vAlign w:val="top"/>
          </w:tcPr>
          <w:p>
            <w:pPr>
              <w:spacing w:before="43" w:line="221" w:lineRule="auto"/>
              <w:ind w:left="703"/>
              <w:rPr>
                <w:rFonts w:ascii="宋体" w:hAnsi="宋体" w:eastAsia="宋体" w:cs="宋体"/>
                <w:sz w:val="21"/>
                <w:szCs w:val="21"/>
              </w:rPr>
            </w:pPr>
            <w:r>
              <w:rPr>
                <w:rFonts w:ascii="宋体" w:hAnsi="宋体" w:eastAsia="宋体" w:cs="宋体"/>
                <w:spacing w:val="-1"/>
                <w:sz w:val="21"/>
                <w:szCs w:val="21"/>
              </w:rPr>
              <w:t>操作类型</w:t>
            </w:r>
          </w:p>
        </w:tc>
        <w:tc>
          <w:tcPr>
            <w:tcW w:w="2257" w:type="dxa"/>
            <w:tcBorders>
              <w:top w:val="single" w:color="000000" w:sz="2" w:space="0"/>
              <w:bottom w:val="single" w:color="000000" w:sz="2" w:space="0"/>
            </w:tcBorders>
            <w:vAlign w:val="top"/>
          </w:tcPr>
          <w:p>
            <w:pPr>
              <w:spacing w:before="43" w:line="221" w:lineRule="auto"/>
              <w:ind w:left="813"/>
              <w:rPr>
                <w:rFonts w:ascii="宋体" w:hAnsi="宋体" w:eastAsia="宋体" w:cs="宋体"/>
                <w:sz w:val="21"/>
                <w:szCs w:val="21"/>
              </w:rPr>
            </w:pPr>
            <w:r>
              <w:rPr>
                <w:rFonts w:ascii="宋体" w:hAnsi="宋体" w:eastAsia="宋体" w:cs="宋体"/>
                <w:spacing w:val="-1"/>
                <w:sz w:val="21"/>
                <w:szCs w:val="21"/>
              </w:rPr>
              <w:t>操作码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trPr>
        <w:tc>
          <w:tcPr>
            <w:tcW w:w="1639" w:type="dxa"/>
            <w:vMerge w:val="restart"/>
            <w:tcBorders>
              <w:top w:val="single" w:color="000000" w:sz="2" w:space="0"/>
              <w:bottom w:val="nil"/>
            </w:tcBorders>
            <w:vAlign w:val="top"/>
          </w:tcPr>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before="69" w:line="366" w:lineRule="auto"/>
              <w:ind w:left="609" w:right="182" w:hanging="419"/>
              <w:rPr>
                <w:rFonts w:ascii="宋体" w:hAnsi="宋体" w:eastAsia="宋体" w:cs="宋体"/>
                <w:sz w:val="21"/>
                <w:szCs w:val="21"/>
              </w:rPr>
            </w:pPr>
            <w:r>
              <w:rPr>
                <w:rFonts w:ascii="宋体" w:hAnsi="宋体" w:eastAsia="宋体" w:cs="宋体"/>
                <w:spacing w:val="-2"/>
                <w:sz w:val="21"/>
                <w:szCs w:val="21"/>
              </w:rPr>
              <w:t>水利北</w:t>
            </w:r>
            <w:r>
              <w:rPr>
                <w:rFonts w:ascii="宋体" w:hAnsi="宋体" w:eastAsia="宋体" w:cs="宋体"/>
                <w:spacing w:val="-1"/>
                <w:sz w:val="21"/>
                <w:szCs w:val="21"/>
              </w:rPr>
              <w:t>斗调控</w:t>
            </w:r>
            <w:r>
              <w:rPr>
                <w:rFonts w:ascii="宋体" w:hAnsi="宋体" w:eastAsia="宋体" w:cs="宋体"/>
                <w:sz w:val="21"/>
                <w:szCs w:val="21"/>
              </w:rPr>
              <w:t xml:space="preserve"> </w:t>
            </w:r>
            <w:r>
              <w:rPr>
                <w:rFonts w:ascii="宋体" w:hAnsi="宋体" w:eastAsia="宋体" w:cs="宋体"/>
                <w:spacing w:val="-3"/>
                <w:sz w:val="21"/>
                <w:szCs w:val="21"/>
              </w:rPr>
              <w:t>指</w:t>
            </w:r>
            <w:r>
              <w:rPr>
                <w:rFonts w:ascii="宋体" w:hAnsi="宋体" w:eastAsia="宋体" w:cs="宋体"/>
                <w:spacing w:val="-2"/>
                <w:sz w:val="21"/>
                <w:szCs w:val="21"/>
              </w:rPr>
              <w:t>令</w:t>
            </w:r>
          </w:p>
        </w:tc>
        <w:tc>
          <w:tcPr>
            <w:tcW w:w="2859" w:type="dxa"/>
            <w:tcBorders>
              <w:top w:val="single" w:color="000000" w:sz="2" w:space="0"/>
              <w:bottom w:val="single" w:color="000000" w:sz="2" w:space="0"/>
            </w:tcBorders>
            <w:vAlign w:val="top"/>
          </w:tcPr>
          <w:p>
            <w:pPr>
              <w:spacing w:before="35" w:line="220" w:lineRule="auto"/>
              <w:ind w:left="589"/>
              <w:rPr>
                <w:rFonts w:ascii="宋体" w:hAnsi="宋体" w:eastAsia="宋体" w:cs="宋体"/>
                <w:sz w:val="21"/>
                <w:szCs w:val="21"/>
              </w:rPr>
            </w:pPr>
            <w:r>
              <w:rPr>
                <w:rFonts w:ascii="宋体" w:hAnsi="宋体" w:eastAsia="宋体" w:cs="宋体"/>
                <w:spacing w:val="-1"/>
                <w:sz w:val="21"/>
                <w:szCs w:val="21"/>
              </w:rPr>
              <w:t>设置北斗基本配置</w:t>
            </w:r>
          </w:p>
        </w:tc>
        <w:tc>
          <w:tcPr>
            <w:tcW w:w="2245" w:type="dxa"/>
            <w:tcBorders>
              <w:top w:val="single" w:color="000000" w:sz="2" w:space="0"/>
              <w:bottom w:val="single" w:color="000000" w:sz="2" w:space="0"/>
            </w:tcBorders>
            <w:vAlign w:val="top"/>
          </w:tcPr>
          <w:p>
            <w:pPr>
              <w:spacing w:before="83" w:line="187" w:lineRule="auto"/>
              <w:ind w:left="9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w:t>
            </w:r>
            <w:r>
              <w:rPr>
                <w:rFonts w:ascii="Times New Roman" w:hAnsi="Times New Roman" w:eastAsia="Times New Roman" w:cs="Times New Roman"/>
                <w:spacing w:val="-1"/>
                <w:sz w:val="21"/>
                <w:szCs w:val="21"/>
              </w:rPr>
              <w:t>x0</w:t>
            </w:r>
          </w:p>
        </w:tc>
        <w:tc>
          <w:tcPr>
            <w:tcW w:w="2257" w:type="dxa"/>
            <w:tcBorders>
              <w:top w:val="single" w:color="000000" w:sz="2" w:space="0"/>
              <w:bottom w:val="single" w:color="000000" w:sz="2" w:space="0"/>
            </w:tcBorders>
            <w:vAlign w:val="top"/>
          </w:tcPr>
          <w:p>
            <w:pPr>
              <w:spacing w:before="83" w:line="187" w:lineRule="auto"/>
              <w:ind w:left="1075"/>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 w:hRule="atLeast"/>
        </w:trPr>
        <w:tc>
          <w:tcPr>
            <w:tcW w:w="1639" w:type="dxa"/>
            <w:vMerge w:val="continue"/>
            <w:tcBorders>
              <w:top w:val="nil"/>
              <w:bottom w:val="nil"/>
            </w:tcBorders>
            <w:vAlign w:val="top"/>
          </w:tcPr>
          <w:p>
            <w:pPr>
              <w:rPr>
                <w:rFonts w:ascii="Arial"/>
                <w:sz w:val="21"/>
              </w:rPr>
            </w:pPr>
          </w:p>
        </w:tc>
        <w:tc>
          <w:tcPr>
            <w:tcW w:w="2859" w:type="dxa"/>
            <w:tcBorders>
              <w:top w:val="single" w:color="000000" w:sz="2" w:space="0"/>
              <w:bottom w:val="single" w:color="000000" w:sz="2" w:space="0"/>
            </w:tcBorders>
            <w:vAlign w:val="top"/>
          </w:tcPr>
          <w:p>
            <w:pPr>
              <w:spacing w:before="36" w:line="220" w:lineRule="auto"/>
              <w:ind w:left="589"/>
              <w:rPr>
                <w:rFonts w:ascii="宋体" w:hAnsi="宋体" w:eastAsia="宋体" w:cs="宋体"/>
                <w:sz w:val="21"/>
                <w:szCs w:val="21"/>
              </w:rPr>
            </w:pPr>
            <w:r>
              <w:rPr>
                <w:rFonts w:ascii="宋体" w:hAnsi="宋体" w:eastAsia="宋体" w:cs="宋体"/>
                <w:spacing w:val="-1"/>
                <w:sz w:val="21"/>
                <w:szCs w:val="21"/>
              </w:rPr>
              <w:t>北斗基本配置应答</w:t>
            </w:r>
          </w:p>
        </w:tc>
        <w:tc>
          <w:tcPr>
            <w:tcW w:w="2245" w:type="dxa"/>
            <w:tcBorders>
              <w:top w:val="single" w:color="000000" w:sz="2" w:space="0"/>
              <w:bottom w:val="single" w:color="000000" w:sz="2" w:space="0"/>
            </w:tcBorders>
            <w:vAlign w:val="top"/>
          </w:tcPr>
          <w:p>
            <w:pPr>
              <w:spacing w:before="84" w:line="187" w:lineRule="auto"/>
              <w:ind w:left="89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w:t>
            </w:r>
            <w:r>
              <w:rPr>
                <w:rFonts w:ascii="Times New Roman" w:hAnsi="Times New Roman" w:eastAsia="Times New Roman" w:cs="Times New Roman"/>
                <w:spacing w:val="-1"/>
                <w:sz w:val="21"/>
                <w:szCs w:val="21"/>
              </w:rPr>
              <w:t>xA</w:t>
            </w:r>
            <w:r>
              <w:rPr>
                <w:rFonts w:ascii="Times New Roman" w:hAnsi="Times New Roman" w:eastAsia="Times New Roman" w:cs="Times New Roman"/>
                <w:spacing w:val="-2"/>
                <w:sz w:val="21"/>
                <w:szCs w:val="21"/>
              </w:rPr>
              <w:t>0</w:t>
            </w:r>
          </w:p>
        </w:tc>
        <w:tc>
          <w:tcPr>
            <w:tcW w:w="2257" w:type="dxa"/>
            <w:tcBorders>
              <w:top w:val="single" w:color="000000" w:sz="2" w:space="0"/>
              <w:bottom w:val="single" w:color="000000" w:sz="2" w:space="0"/>
            </w:tcBorders>
            <w:vAlign w:val="top"/>
          </w:tcPr>
          <w:p>
            <w:pPr>
              <w:spacing w:before="84" w:line="187" w:lineRule="auto"/>
              <w:ind w:left="1075"/>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2" w:hRule="atLeast"/>
        </w:trPr>
        <w:tc>
          <w:tcPr>
            <w:tcW w:w="1639" w:type="dxa"/>
            <w:vMerge w:val="continue"/>
            <w:tcBorders>
              <w:top w:val="nil"/>
              <w:bottom w:val="nil"/>
            </w:tcBorders>
            <w:vAlign w:val="top"/>
          </w:tcPr>
          <w:p>
            <w:pPr>
              <w:rPr>
                <w:rFonts w:ascii="Arial"/>
                <w:sz w:val="21"/>
              </w:rPr>
            </w:pPr>
          </w:p>
        </w:tc>
        <w:tc>
          <w:tcPr>
            <w:tcW w:w="2859" w:type="dxa"/>
            <w:tcBorders>
              <w:top w:val="single" w:color="000000" w:sz="2" w:space="0"/>
              <w:bottom w:val="single" w:color="000000" w:sz="2" w:space="0"/>
            </w:tcBorders>
            <w:vAlign w:val="top"/>
          </w:tcPr>
          <w:p>
            <w:pPr>
              <w:spacing w:before="37" w:line="220" w:lineRule="auto"/>
              <w:ind w:left="585"/>
              <w:rPr>
                <w:rFonts w:ascii="宋体" w:hAnsi="宋体" w:eastAsia="宋体" w:cs="宋体"/>
                <w:sz w:val="21"/>
                <w:szCs w:val="21"/>
              </w:rPr>
            </w:pPr>
            <w:r>
              <w:rPr>
                <w:rFonts w:ascii="宋体" w:hAnsi="宋体" w:eastAsia="宋体" w:cs="宋体"/>
                <w:spacing w:val="-1"/>
                <w:sz w:val="21"/>
                <w:szCs w:val="21"/>
              </w:rPr>
              <w:t>读取北斗</w:t>
            </w:r>
            <w:r>
              <w:rPr>
                <w:rFonts w:ascii="宋体" w:hAnsi="宋体" w:eastAsia="宋体" w:cs="宋体"/>
                <w:sz w:val="21"/>
                <w:szCs w:val="21"/>
              </w:rPr>
              <w:t>基本配置</w:t>
            </w:r>
          </w:p>
        </w:tc>
        <w:tc>
          <w:tcPr>
            <w:tcW w:w="2245" w:type="dxa"/>
            <w:tcBorders>
              <w:top w:val="single" w:color="000000" w:sz="2" w:space="0"/>
              <w:bottom w:val="single" w:color="000000" w:sz="2" w:space="0"/>
            </w:tcBorders>
            <w:vAlign w:val="top"/>
          </w:tcPr>
          <w:p>
            <w:pPr>
              <w:spacing w:before="85" w:line="187" w:lineRule="auto"/>
              <w:ind w:left="9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w:t>
            </w:r>
            <w:r>
              <w:rPr>
                <w:rFonts w:ascii="Times New Roman" w:hAnsi="Times New Roman" w:eastAsia="Times New Roman" w:cs="Times New Roman"/>
                <w:spacing w:val="-1"/>
                <w:sz w:val="21"/>
                <w:szCs w:val="21"/>
              </w:rPr>
              <w:t>x0</w:t>
            </w:r>
          </w:p>
        </w:tc>
        <w:tc>
          <w:tcPr>
            <w:tcW w:w="2257" w:type="dxa"/>
            <w:tcBorders>
              <w:top w:val="single" w:color="000000" w:sz="2" w:space="0"/>
              <w:bottom w:val="single" w:color="000000" w:sz="2" w:space="0"/>
            </w:tcBorders>
            <w:vAlign w:val="top"/>
          </w:tcPr>
          <w:p>
            <w:pPr>
              <w:spacing w:before="85" w:line="187" w:lineRule="auto"/>
              <w:ind w:left="1092"/>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 w:hRule="atLeast"/>
        </w:trPr>
        <w:tc>
          <w:tcPr>
            <w:tcW w:w="1639" w:type="dxa"/>
            <w:vMerge w:val="continue"/>
            <w:tcBorders>
              <w:top w:val="nil"/>
              <w:bottom w:val="nil"/>
            </w:tcBorders>
            <w:vAlign w:val="top"/>
          </w:tcPr>
          <w:p>
            <w:pPr>
              <w:rPr>
                <w:rFonts w:ascii="Arial"/>
                <w:sz w:val="21"/>
              </w:rPr>
            </w:pPr>
          </w:p>
        </w:tc>
        <w:tc>
          <w:tcPr>
            <w:tcW w:w="2859" w:type="dxa"/>
            <w:tcBorders>
              <w:top w:val="single" w:color="000000" w:sz="2" w:space="0"/>
              <w:bottom w:val="single" w:color="000000" w:sz="2" w:space="0"/>
            </w:tcBorders>
            <w:vAlign w:val="top"/>
          </w:tcPr>
          <w:p>
            <w:pPr>
              <w:spacing w:before="39" w:line="220" w:lineRule="auto"/>
              <w:ind w:left="589"/>
              <w:rPr>
                <w:rFonts w:ascii="宋体" w:hAnsi="宋体" w:eastAsia="宋体" w:cs="宋体"/>
                <w:sz w:val="21"/>
                <w:szCs w:val="21"/>
              </w:rPr>
            </w:pPr>
            <w:r>
              <w:rPr>
                <w:rFonts w:ascii="宋体" w:hAnsi="宋体" w:eastAsia="宋体" w:cs="宋体"/>
                <w:spacing w:val="-1"/>
                <w:sz w:val="21"/>
                <w:szCs w:val="21"/>
              </w:rPr>
              <w:t>北斗基本信息上报</w:t>
            </w:r>
          </w:p>
        </w:tc>
        <w:tc>
          <w:tcPr>
            <w:tcW w:w="2245" w:type="dxa"/>
            <w:tcBorders>
              <w:top w:val="single" w:color="000000" w:sz="2" w:space="0"/>
              <w:bottom w:val="single" w:color="000000" w:sz="2" w:space="0"/>
            </w:tcBorders>
            <w:vAlign w:val="top"/>
          </w:tcPr>
          <w:p>
            <w:pPr>
              <w:spacing w:before="85" w:line="187" w:lineRule="auto"/>
              <w:ind w:left="89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w:t>
            </w:r>
            <w:r>
              <w:rPr>
                <w:rFonts w:ascii="Times New Roman" w:hAnsi="Times New Roman" w:eastAsia="Times New Roman" w:cs="Times New Roman"/>
                <w:spacing w:val="-1"/>
                <w:sz w:val="21"/>
                <w:szCs w:val="21"/>
              </w:rPr>
              <w:t>xA</w:t>
            </w:r>
            <w:r>
              <w:rPr>
                <w:rFonts w:ascii="Times New Roman" w:hAnsi="Times New Roman" w:eastAsia="Times New Roman" w:cs="Times New Roman"/>
                <w:spacing w:val="-2"/>
                <w:sz w:val="21"/>
                <w:szCs w:val="21"/>
              </w:rPr>
              <w:t>0</w:t>
            </w:r>
          </w:p>
        </w:tc>
        <w:tc>
          <w:tcPr>
            <w:tcW w:w="2257" w:type="dxa"/>
            <w:tcBorders>
              <w:top w:val="single" w:color="000000" w:sz="2" w:space="0"/>
              <w:bottom w:val="single" w:color="000000" w:sz="2" w:space="0"/>
            </w:tcBorders>
            <w:vAlign w:val="top"/>
          </w:tcPr>
          <w:p>
            <w:pPr>
              <w:spacing w:before="85" w:line="187" w:lineRule="auto"/>
              <w:ind w:left="1092"/>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trPr>
        <w:tc>
          <w:tcPr>
            <w:tcW w:w="1639" w:type="dxa"/>
            <w:vMerge w:val="continue"/>
            <w:tcBorders>
              <w:top w:val="nil"/>
              <w:bottom w:val="nil"/>
            </w:tcBorders>
            <w:vAlign w:val="top"/>
          </w:tcPr>
          <w:p>
            <w:pPr>
              <w:rPr>
                <w:rFonts w:ascii="Arial"/>
                <w:sz w:val="21"/>
              </w:rPr>
            </w:pPr>
          </w:p>
        </w:tc>
        <w:tc>
          <w:tcPr>
            <w:tcW w:w="2859" w:type="dxa"/>
            <w:tcBorders>
              <w:top w:val="single" w:color="000000" w:sz="2" w:space="0"/>
              <w:bottom w:val="single" w:color="000000" w:sz="2" w:space="0"/>
            </w:tcBorders>
            <w:vAlign w:val="top"/>
          </w:tcPr>
          <w:p>
            <w:pPr>
              <w:spacing w:before="37" w:line="221" w:lineRule="auto"/>
              <w:ind w:left="798"/>
              <w:rPr>
                <w:rFonts w:ascii="宋体" w:hAnsi="宋体" w:eastAsia="宋体" w:cs="宋体"/>
                <w:sz w:val="21"/>
                <w:szCs w:val="21"/>
              </w:rPr>
            </w:pPr>
            <w:r>
              <w:rPr>
                <w:rFonts w:ascii="宋体" w:hAnsi="宋体" w:eastAsia="宋体" w:cs="宋体"/>
                <w:spacing w:val="-2"/>
                <w:sz w:val="21"/>
                <w:szCs w:val="21"/>
              </w:rPr>
              <w:t>北斗</w:t>
            </w:r>
            <w:r>
              <w:rPr>
                <w:rFonts w:ascii="宋体" w:hAnsi="宋体" w:eastAsia="宋体" w:cs="宋体"/>
                <w:spacing w:val="-1"/>
                <w:sz w:val="21"/>
                <w:szCs w:val="21"/>
              </w:rPr>
              <w:t>监测预警</w:t>
            </w:r>
          </w:p>
        </w:tc>
        <w:tc>
          <w:tcPr>
            <w:tcW w:w="2245" w:type="dxa"/>
            <w:tcBorders>
              <w:top w:val="single" w:color="000000" w:sz="2" w:space="0"/>
              <w:bottom w:val="single" w:color="000000" w:sz="2" w:space="0"/>
            </w:tcBorders>
            <w:vAlign w:val="top"/>
          </w:tcPr>
          <w:p>
            <w:pPr>
              <w:spacing w:before="86" w:line="187" w:lineRule="auto"/>
              <w:ind w:left="89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w:t>
            </w:r>
            <w:r>
              <w:rPr>
                <w:rFonts w:ascii="Times New Roman" w:hAnsi="Times New Roman" w:eastAsia="Times New Roman" w:cs="Times New Roman"/>
                <w:spacing w:val="-1"/>
                <w:sz w:val="21"/>
                <w:szCs w:val="21"/>
              </w:rPr>
              <w:t>xA</w:t>
            </w:r>
            <w:r>
              <w:rPr>
                <w:rFonts w:ascii="Times New Roman" w:hAnsi="Times New Roman" w:eastAsia="Times New Roman" w:cs="Times New Roman"/>
                <w:spacing w:val="-2"/>
                <w:sz w:val="21"/>
                <w:szCs w:val="21"/>
              </w:rPr>
              <w:t>0</w:t>
            </w:r>
          </w:p>
        </w:tc>
        <w:tc>
          <w:tcPr>
            <w:tcW w:w="2257" w:type="dxa"/>
            <w:tcBorders>
              <w:top w:val="single" w:color="000000" w:sz="2" w:space="0"/>
              <w:bottom w:val="single" w:color="000000" w:sz="2" w:space="0"/>
            </w:tcBorders>
            <w:vAlign w:val="top"/>
          </w:tcPr>
          <w:p>
            <w:pPr>
              <w:spacing w:before="86" w:line="187" w:lineRule="auto"/>
              <w:ind w:left="1071"/>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639" w:type="dxa"/>
            <w:vMerge w:val="continue"/>
            <w:tcBorders>
              <w:top w:val="nil"/>
              <w:bottom w:val="single" w:color="000000" w:sz="2" w:space="0"/>
            </w:tcBorders>
            <w:vAlign w:val="top"/>
          </w:tcPr>
          <w:p>
            <w:pPr>
              <w:rPr>
                <w:rFonts w:ascii="Arial"/>
                <w:sz w:val="21"/>
              </w:rPr>
            </w:pPr>
          </w:p>
        </w:tc>
        <w:tc>
          <w:tcPr>
            <w:tcW w:w="2859" w:type="dxa"/>
            <w:tcBorders>
              <w:top w:val="single" w:color="000000" w:sz="2" w:space="0"/>
              <w:bottom w:val="single" w:color="000000" w:sz="2" w:space="0"/>
            </w:tcBorders>
            <w:vAlign w:val="top"/>
          </w:tcPr>
          <w:p>
            <w:pPr>
              <w:spacing w:before="41" w:line="221" w:lineRule="auto"/>
              <w:ind w:left="904"/>
              <w:rPr>
                <w:rFonts w:ascii="宋体" w:hAnsi="宋体" w:eastAsia="宋体" w:cs="宋体"/>
                <w:sz w:val="21"/>
                <w:szCs w:val="21"/>
              </w:rPr>
            </w:pPr>
            <w:r>
              <w:rPr>
                <w:rFonts w:ascii="宋体" w:hAnsi="宋体" w:eastAsia="宋体" w:cs="宋体"/>
                <w:spacing w:val="-2"/>
                <w:sz w:val="21"/>
                <w:szCs w:val="21"/>
              </w:rPr>
              <w:t>北斗平</w:t>
            </w:r>
            <w:r>
              <w:rPr>
                <w:rFonts w:ascii="宋体" w:hAnsi="宋体" w:eastAsia="宋体" w:cs="宋体"/>
                <w:spacing w:val="-1"/>
                <w:sz w:val="21"/>
                <w:szCs w:val="21"/>
              </w:rPr>
              <w:t>安报</w:t>
            </w:r>
          </w:p>
        </w:tc>
        <w:tc>
          <w:tcPr>
            <w:tcW w:w="2245" w:type="dxa"/>
            <w:tcBorders>
              <w:top w:val="single" w:color="000000" w:sz="2" w:space="0"/>
              <w:bottom w:val="single" w:color="000000" w:sz="2" w:space="0"/>
            </w:tcBorders>
            <w:vAlign w:val="top"/>
          </w:tcPr>
          <w:p>
            <w:pPr>
              <w:spacing w:before="87" w:line="187" w:lineRule="auto"/>
              <w:ind w:left="89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w:t>
            </w:r>
            <w:r>
              <w:rPr>
                <w:rFonts w:ascii="Times New Roman" w:hAnsi="Times New Roman" w:eastAsia="Times New Roman" w:cs="Times New Roman"/>
                <w:spacing w:val="-1"/>
                <w:sz w:val="21"/>
                <w:szCs w:val="21"/>
              </w:rPr>
              <w:t>xA</w:t>
            </w:r>
            <w:r>
              <w:rPr>
                <w:rFonts w:ascii="Times New Roman" w:hAnsi="Times New Roman" w:eastAsia="Times New Roman" w:cs="Times New Roman"/>
                <w:spacing w:val="-2"/>
                <w:sz w:val="21"/>
                <w:szCs w:val="21"/>
              </w:rPr>
              <w:t>0</w:t>
            </w:r>
          </w:p>
        </w:tc>
        <w:tc>
          <w:tcPr>
            <w:tcW w:w="2257" w:type="dxa"/>
            <w:tcBorders>
              <w:top w:val="single" w:color="000000" w:sz="2" w:space="0"/>
              <w:bottom w:val="single" w:color="000000" w:sz="2" w:space="0"/>
            </w:tcBorders>
            <w:vAlign w:val="top"/>
          </w:tcPr>
          <w:p>
            <w:pPr>
              <w:spacing w:before="87" w:line="187" w:lineRule="auto"/>
              <w:ind w:left="1076"/>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r>
    </w:tbl>
    <w:p>
      <w:pPr>
        <w:rPr>
          <w:rFonts w:ascii="Arial"/>
          <w:sz w:val="21"/>
        </w:rPr>
      </w:pPr>
    </w:p>
    <w:p>
      <w:pPr>
        <w:sectPr>
          <w:footerReference r:id="rId21" w:type="default"/>
          <w:pgSz w:w="11907" w:h="16841"/>
          <w:pgMar w:top="400" w:right="1442" w:bottom="1183" w:left="1447" w:header="0" w:footer="1019" w:gutter="0"/>
          <w:cols w:space="720" w:num="1"/>
        </w:sectPr>
      </w:pPr>
    </w:p>
    <w:p>
      <w:pPr>
        <w:spacing w:line="292" w:lineRule="auto"/>
        <w:rPr>
          <w:rFonts w:ascii="Arial"/>
          <w:sz w:val="21"/>
        </w:rPr>
      </w:pPr>
    </w:p>
    <w:p>
      <w:pPr>
        <w:spacing w:line="292" w:lineRule="auto"/>
        <w:rPr>
          <w:rFonts w:ascii="Arial"/>
          <w:sz w:val="21"/>
        </w:rPr>
      </w:pPr>
    </w:p>
    <w:p>
      <w:pPr>
        <w:spacing w:line="293" w:lineRule="auto"/>
        <w:rPr>
          <w:rFonts w:ascii="Arial"/>
          <w:sz w:val="21"/>
        </w:rPr>
      </w:pPr>
    </w:p>
    <w:p>
      <w:pPr>
        <w:spacing w:before="91" w:line="233" w:lineRule="auto"/>
        <w:ind w:left="146"/>
        <w:outlineLvl w:val="2"/>
        <w:rPr>
          <w:rFonts w:ascii="宋体" w:hAnsi="宋体" w:eastAsia="宋体" w:cs="宋体"/>
          <w:sz w:val="28"/>
          <w:szCs w:val="28"/>
        </w:rPr>
      </w:pPr>
      <w:bookmarkStart w:id="5" w:name="_bookmark55"/>
      <w:bookmarkEnd w:id="5"/>
      <w:r>
        <w:rPr>
          <w:rFonts w:hint="eastAsia" w:ascii="Times New Roman" w:hAnsi="Times New Roman" w:eastAsia="宋体" w:cs="Times New Roman"/>
          <w:b/>
          <w:bCs/>
          <w:spacing w:val="1"/>
          <w:sz w:val="28"/>
          <w:szCs w:val="28"/>
          <w:lang w:val="en-US" w:eastAsia="zh-CN"/>
        </w:rPr>
        <w:t>2</w:t>
      </w:r>
      <w:r>
        <w:rPr>
          <w:rFonts w:ascii="Times New Roman" w:hAnsi="Times New Roman" w:eastAsia="Times New Roman" w:cs="Times New Roman"/>
          <w:b/>
          <w:bCs/>
          <w:sz w:val="28"/>
          <w:szCs w:val="28"/>
        </w:rPr>
        <w:t>.5</w:t>
      </w:r>
      <w:r>
        <w:rPr>
          <w:rFonts w:ascii="Times New Roman" w:hAnsi="Times New Roman" w:eastAsia="Times New Roman" w:cs="Times New Roman"/>
          <w:sz w:val="28"/>
          <w:szCs w:val="28"/>
        </w:rPr>
        <w:t xml:space="preserve"> </w:t>
      </w:r>
      <w:r>
        <w:rPr>
          <w:rFonts w:ascii="宋体" w:hAnsi="宋体" w:eastAsia="宋体" w:cs="宋体"/>
          <w:sz w:val="28"/>
          <w:szCs w:val="28"/>
          <w14:textOutline w14:w="5094" w14:cap="flat" w14:cmpd="sng">
            <w14:solidFill>
              <w14:srgbClr w14:val="000000"/>
            </w14:solidFill>
            <w14:prstDash w14:val="solid"/>
            <w14:miter w14:val="0"/>
          </w14:textOutline>
        </w:rPr>
        <w:t>供电设计</w:t>
      </w:r>
    </w:p>
    <w:p>
      <w:pPr>
        <w:spacing w:line="398" w:lineRule="auto"/>
        <w:rPr>
          <w:rFonts w:ascii="Arial"/>
          <w:sz w:val="21"/>
        </w:rPr>
      </w:pPr>
    </w:p>
    <w:p>
      <w:pPr>
        <w:spacing w:before="78" w:line="467" w:lineRule="auto"/>
        <w:ind w:left="149" w:right="140" w:firstLine="520"/>
        <w:rPr>
          <w:rFonts w:ascii="宋体" w:hAnsi="宋体" w:eastAsia="宋体" w:cs="宋体"/>
          <w:sz w:val="24"/>
          <w:szCs w:val="24"/>
        </w:rPr>
      </w:pPr>
      <w:r>
        <w:rPr>
          <w:rFonts w:ascii="宋体" w:hAnsi="宋体" w:eastAsia="宋体" w:cs="宋体"/>
          <w:spacing w:val="2"/>
          <w:sz w:val="24"/>
          <w:szCs w:val="24"/>
        </w:rPr>
        <w:t>自动监测站卫星信道加装</w:t>
      </w:r>
      <w:r>
        <w:rPr>
          <w:rFonts w:ascii="宋体" w:hAnsi="宋体" w:eastAsia="宋体" w:cs="宋体"/>
          <w:spacing w:val="1"/>
          <w:sz w:val="24"/>
          <w:szCs w:val="24"/>
        </w:rPr>
        <w:t>项目是在原有山洪灾害自动监测雨量站建设基础上进</w:t>
      </w:r>
      <w:r>
        <w:rPr>
          <w:rFonts w:ascii="宋体" w:hAnsi="宋体" w:eastAsia="宋体" w:cs="宋体"/>
          <w:sz w:val="24"/>
          <w:szCs w:val="24"/>
        </w:rPr>
        <w:t xml:space="preserve"> </w:t>
      </w:r>
      <w:r>
        <w:rPr>
          <w:rFonts w:ascii="宋体" w:hAnsi="宋体" w:eastAsia="宋体" w:cs="宋体"/>
          <w:spacing w:val="4"/>
          <w:sz w:val="24"/>
          <w:szCs w:val="24"/>
        </w:rPr>
        <w:t>行升级，根</w:t>
      </w:r>
      <w:r>
        <w:rPr>
          <w:rFonts w:ascii="宋体" w:hAnsi="宋体" w:eastAsia="宋体" w:cs="宋体"/>
          <w:spacing w:val="2"/>
          <w:sz w:val="24"/>
          <w:szCs w:val="24"/>
        </w:rPr>
        <w:t>据现场情况，在不影响数据传输的前提下，对监测站点供电系统进行改</w:t>
      </w:r>
      <w:r>
        <w:rPr>
          <w:rFonts w:ascii="宋体" w:hAnsi="宋体" w:eastAsia="宋体" w:cs="宋体"/>
          <w:sz w:val="24"/>
          <w:szCs w:val="24"/>
        </w:rPr>
        <w:t xml:space="preserve"> </w:t>
      </w:r>
      <w:r>
        <w:rPr>
          <w:rFonts w:ascii="宋体" w:hAnsi="宋体" w:eastAsia="宋体" w:cs="宋体"/>
          <w:spacing w:val="-12"/>
          <w:sz w:val="24"/>
          <w:szCs w:val="24"/>
        </w:rPr>
        <w:t>造</w:t>
      </w:r>
      <w:r>
        <w:rPr>
          <w:rFonts w:ascii="宋体" w:hAnsi="宋体" w:eastAsia="宋体" w:cs="宋体"/>
          <w:spacing w:val="-10"/>
          <w:sz w:val="24"/>
          <w:szCs w:val="24"/>
        </w:rPr>
        <w:t>。</w:t>
      </w:r>
    </w:p>
    <w:p>
      <w:pPr>
        <w:spacing w:before="5" w:line="468" w:lineRule="auto"/>
        <w:ind w:left="150" w:right="144" w:firstLine="485"/>
        <w:rPr>
          <w:rFonts w:ascii="宋体" w:hAnsi="宋体" w:eastAsia="宋体" w:cs="宋体"/>
          <w:sz w:val="24"/>
          <w:szCs w:val="24"/>
        </w:rPr>
      </w:pPr>
      <w:r>
        <w:rPr>
          <w:rFonts w:ascii="宋体" w:hAnsi="宋体" w:eastAsia="宋体" w:cs="宋体"/>
          <w:spacing w:val="31"/>
          <w:sz w:val="24"/>
          <w:szCs w:val="24"/>
          <w14:textOutline w14:w="4354" w14:cap="flat" w14:cmpd="sng">
            <w14:solidFill>
              <w14:srgbClr w14:val="000000"/>
            </w14:solidFill>
            <w14:prstDash w14:val="solid"/>
            <w14:miter w14:val="0"/>
          </w14:textOutline>
        </w:rPr>
        <w:t>综</w:t>
      </w:r>
      <w:r>
        <w:rPr>
          <w:rFonts w:ascii="宋体" w:hAnsi="宋体" w:eastAsia="宋体" w:cs="宋体"/>
          <w:spacing w:val="20"/>
          <w:sz w:val="24"/>
          <w:szCs w:val="24"/>
          <w14:textOutline w14:w="4354" w14:cap="flat" w14:cmpd="sng">
            <w14:solidFill>
              <w14:srgbClr w14:val="000000"/>
            </w14:solidFill>
            <w14:prstDash w14:val="solid"/>
            <w14:miter w14:val="0"/>
          </w14:textOutline>
        </w:rPr>
        <w:t>合考虑监测系统和预警系统供电需求</w:t>
      </w:r>
      <w:r>
        <w:rPr>
          <w:rFonts w:ascii="宋体" w:hAnsi="宋体" w:eastAsia="宋体" w:cs="宋体"/>
          <w:spacing w:val="20"/>
          <w:sz w:val="24"/>
          <w:szCs w:val="24"/>
        </w:rPr>
        <w:t xml:space="preserve"> </w:t>
      </w:r>
      <w:r>
        <w:rPr>
          <w:rFonts w:ascii="宋体" w:hAnsi="宋体" w:eastAsia="宋体" w:cs="宋体"/>
          <w:spacing w:val="20"/>
          <w:sz w:val="24"/>
          <w:szCs w:val="24"/>
          <w14:textOutline w14:w="4354" w14:cap="flat" w14:cmpd="sng">
            <w14:solidFill>
              <w14:srgbClr w14:val="000000"/>
            </w14:solidFill>
            <w14:prstDash w14:val="solid"/>
            <w14:miter w14:val="0"/>
          </w14:textOutline>
        </w:rPr>
        <w:t>，</w:t>
      </w:r>
      <w:r>
        <w:rPr>
          <w:rFonts w:ascii="宋体" w:hAnsi="宋体" w:eastAsia="宋体" w:cs="宋体"/>
          <w:spacing w:val="20"/>
          <w:sz w:val="24"/>
          <w:szCs w:val="24"/>
        </w:rPr>
        <w:t xml:space="preserve">  </w:t>
      </w:r>
      <w:r>
        <w:rPr>
          <w:rFonts w:ascii="宋体" w:hAnsi="宋体" w:eastAsia="宋体" w:cs="宋体"/>
          <w:spacing w:val="20"/>
          <w:sz w:val="24"/>
          <w:szCs w:val="24"/>
          <w14:textOutline w14:w="4354" w14:cap="flat" w14:cmpd="sng">
            <w14:solidFill>
              <w14:srgbClr w14:val="000000"/>
            </w14:solidFill>
            <w14:prstDash w14:val="solid"/>
            <w14:miter w14:val="0"/>
          </w14:textOutline>
        </w:rPr>
        <w:t>自动监测站的供电系统采用</w:t>
      </w:r>
      <w:r>
        <w:rPr>
          <w:rFonts w:ascii="宋体" w:hAnsi="宋体" w:eastAsia="宋体" w:cs="宋体"/>
          <w:sz w:val="24"/>
          <w:szCs w:val="24"/>
        </w:rPr>
        <w:t xml:space="preserve"> </w:t>
      </w:r>
      <w:r>
        <w:rPr>
          <w:rFonts w:ascii="Times New Roman" w:hAnsi="Times New Roman" w:eastAsia="Times New Roman" w:cs="Times New Roman"/>
          <w:b/>
          <w:bCs/>
          <w:spacing w:val="4"/>
          <w:sz w:val="24"/>
          <w:szCs w:val="24"/>
        </w:rPr>
        <w:t>65</w:t>
      </w:r>
      <w:r>
        <w:rPr>
          <w:rFonts w:ascii="Times New Roman" w:hAnsi="Times New Roman" w:eastAsia="Times New Roman" w:cs="Times New Roman"/>
          <w:b/>
          <w:bCs/>
          <w:sz w:val="24"/>
          <w:szCs w:val="24"/>
        </w:rPr>
        <w:t>AH</w:t>
      </w:r>
      <w:r>
        <w:rPr>
          <w:rFonts w:ascii="Times New Roman" w:hAnsi="Times New Roman" w:eastAsia="Times New Roman" w:cs="Times New Roman"/>
          <w:b/>
          <w:bCs/>
          <w:spacing w:val="2"/>
          <w:sz w:val="24"/>
          <w:szCs w:val="24"/>
        </w:rPr>
        <w:t>/12</w:t>
      </w:r>
      <w:r>
        <w:rPr>
          <w:rFonts w:ascii="Times New Roman" w:hAnsi="Times New Roman" w:eastAsia="Times New Roman" w:cs="Times New Roman"/>
          <w:b/>
          <w:bCs/>
          <w:sz w:val="24"/>
          <w:szCs w:val="24"/>
        </w:rPr>
        <w:t>V</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14:textOutline w14:w="4354" w14:cap="flat" w14:cmpd="sng">
            <w14:solidFill>
              <w14:srgbClr w14:val="000000"/>
            </w14:solidFill>
            <w14:prstDash w14:val="solid"/>
            <w14:miter w14:val="0"/>
          </w14:textOutline>
        </w:rPr>
        <w:t>免维护蓄电池、</w:t>
      </w:r>
      <w:r>
        <w:rPr>
          <w:rFonts w:ascii="Times New Roman" w:hAnsi="Times New Roman" w:eastAsia="Times New Roman" w:cs="Times New Roman"/>
          <w:b/>
          <w:bCs/>
          <w:spacing w:val="2"/>
          <w:sz w:val="24"/>
          <w:szCs w:val="24"/>
        </w:rPr>
        <w:t>40</w:t>
      </w:r>
      <w:r>
        <w:rPr>
          <w:rFonts w:ascii="Times New Roman" w:hAnsi="Times New Roman" w:eastAsia="Times New Roman" w:cs="Times New Roman"/>
          <w:b/>
          <w:bCs/>
          <w:sz w:val="24"/>
          <w:szCs w:val="24"/>
        </w:rPr>
        <w:t>W</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14:textOutline w14:w="4354" w14:cap="flat" w14:cmpd="sng">
            <w14:solidFill>
              <w14:srgbClr w14:val="000000"/>
            </w14:solidFill>
            <w14:prstDash w14:val="solid"/>
            <w14:miter w14:val="0"/>
          </w14:textOutline>
        </w:rPr>
        <w:t>进口单晶硅太阳能板浮充的直流供电方式。外部气</w:t>
      </w:r>
      <w:r>
        <w:rPr>
          <w:rFonts w:ascii="宋体" w:hAnsi="宋体" w:eastAsia="宋体" w:cs="宋体"/>
          <w:sz w:val="24"/>
          <w:szCs w:val="24"/>
        </w:rPr>
        <w:t xml:space="preserve"> </w:t>
      </w:r>
      <w:r>
        <w:rPr>
          <w:rFonts w:ascii="宋体" w:hAnsi="宋体" w:eastAsia="宋体" w:cs="宋体"/>
          <w:spacing w:val="6"/>
          <w:sz w:val="24"/>
          <w:szCs w:val="24"/>
          <w14:textOutline w14:w="4354" w14:cap="flat" w14:cmpd="sng">
            <w14:solidFill>
              <w14:srgbClr w14:val="000000"/>
            </w14:solidFill>
            <w14:prstDash w14:val="solid"/>
            <w14:miter w14:val="0"/>
          </w14:textOutline>
        </w:rPr>
        <w:t>温高于零度无需对</w:t>
      </w:r>
      <w:r>
        <w:rPr>
          <w:rFonts w:ascii="宋体" w:hAnsi="宋体" w:eastAsia="宋体" w:cs="宋体"/>
          <w:spacing w:val="4"/>
          <w:sz w:val="24"/>
          <w:szCs w:val="24"/>
          <w14:textOutline w14:w="4354" w14:cap="flat" w14:cmpd="sng">
            <w14:solidFill>
              <w14:srgbClr w14:val="000000"/>
            </w14:solidFill>
            <w14:prstDash w14:val="solid"/>
            <w14:miter w14:val="0"/>
          </w14:textOutline>
        </w:rPr>
        <w:t>设</w:t>
      </w:r>
      <w:r>
        <w:rPr>
          <w:rFonts w:ascii="宋体" w:hAnsi="宋体" w:eastAsia="宋体" w:cs="宋体"/>
          <w:spacing w:val="3"/>
          <w:sz w:val="24"/>
          <w:szCs w:val="24"/>
          <w14:textOutline w14:w="4354" w14:cap="flat" w14:cmpd="sng">
            <w14:solidFill>
              <w14:srgbClr w14:val="000000"/>
            </w14:solidFill>
            <w14:prstDash w14:val="solid"/>
            <w14:miter w14:val="0"/>
          </w14:textOutline>
        </w:rPr>
        <w:t>备进行升温时，测站蓄电池需保证连续</w:t>
      </w:r>
      <w:r>
        <w:rPr>
          <w:rFonts w:ascii="宋体" w:hAnsi="宋体" w:eastAsia="宋体" w:cs="宋体"/>
          <w:spacing w:val="3"/>
          <w:sz w:val="24"/>
          <w:szCs w:val="24"/>
        </w:rPr>
        <w:t xml:space="preserve"> </w:t>
      </w:r>
      <w:r>
        <w:rPr>
          <w:rFonts w:ascii="Times New Roman" w:hAnsi="Times New Roman" w:eastAsia="Times New Roman" w:cs="Times New Roman"/>
          <w:b/>
          <w:bCs/>
          <w:spacing w:val="3"/>
          <w:sz w:val="24"/>
          <w:szCs w:val="24"/>
        </w:rPr>
        <w:t>15</w:t>
      </w:r>
      <w:r>
        <w:rPr>
          <w:rFonts w:ascii="Times New Roman" w:hAnsi="Times New Roman" w:eastAsia="Times New Roman" w:cs="Times New Roman"/>
          <w:spacing w:val="3"/>
          <w:sz w:val="24"/>
          <w:szCs w:val="24"/>
        </w:rPr>
        <w:t xml:space="preserve"> </w:t>
      </w:r>
      <w:r>
        <w:rPr>
          <w:rFonts w:ascii="宋体" w:hAnsi="宋体" w:eastAsia="宋体" w:cs="宋体"/>
          <w:spacing w:val="3"/>
          <w:sz w:val="24"/>
          <w:szCs w:val="24"/>
          <w14:textOutline w14:w="4354" w14:cap="flat" w14:cmpd="sng">
            <w14:solidFill>
              <w14:srgbClr w14:val="000000"/>
            </w14:solidFill>
            <w14:prstDash w14:val="solid"/>
            <w14:miter w14:val="0"/>
          </w14:textOutline>
        </w:rPr>
        <w:t>天阴雨天时系统能</w:t>
      </w:r>
      <w:r>
        <w:rPr>
          <w:rFonts w:ascii="宋体" w:hAnsi="宋体" w:eastAsia="宋体" w:cs="宋体"/>
          <w:sz w:val="24"/>
          <w:szCs w:val="24"/>
        </w:rPr>
        <w:t xml:space="preserve"> </w:t>
      </w:r>
      <w:r>
        <w:rPr>
          <w:rFonts w:ascii="宋体" w:hAnsi="宋体" w:eastAsia="宋体" w:cs="宋体"/>
          <w:spacing w:val="1"/>
          <w:sz w:val="24"/>
          <w:szCs w:val="24"/>
          <w14:textOutline w14:w="4354" w14:cap="flat" w14:cmpd="sng">
            <w14:solidFill>
              <w14:srgbClr w14:val="000000"/>
            </w14:solidFill>
            <w14:prstDash w14:val="solid"/>
            <w14:miter w14:val="0"/>
          </w14:textOutline>
        </w:rPr>
        <w:t>正常工作，当天气晴朗后系统可在</w:t>
      </w:r>
      <w:r>
        <w:rPr>
          <w:rFonts w:ascii="宋体" w:hAnsi="宋体" w:eastAsia="宋体" w:cs="宋体"/>
          <w:spacing w:val="1"/>
          <w:sz w:val="24"/>
          <w:szCs w:val="24"/>
        </w:rPr>
        <w:t xml:space="preserve"> </w:t>
      </w:r>
      <w:r>
        <w:rPr>
          <w:rFonts w:ascii="Times New Roman" w:hAnsi="Times New Roman" w:eastAsia="Times New Roman" w:cs="Times New Roman"/>
          <w:b/>
          <w:bCs/>
          <w:spacing w:val="1"/>
          <w:sz w:val="24"/>
          <w:szCs w:val="24"/>
        </w:rPr>
        <w:t>5</w:t>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14:textOutline w14:w="4354" w14:cap="flat" w14:cmpd="sng">
            <w14:solidFill>
              <w14:srgbClr w14:val="000000"/>
            </w14:solidFill>
            <w14:prstDash w14:val="solid"/>
            <w14:miter w14:val="0"/>
          </w14:textOutline>
        </w:rPr>
        <w:t>天内将</w:t>
      </w:r>
      <w:r>
        <w:rPr>
          <w:rFonts w:ascii="宋体" w:hAnsi="宋体" w:eastAsia="宋体" w:cs="宋体"/>
          <w:sz w:val="24"/>
          <w:szCs w:val="24"/>
          <w14:textOutline w14:w="4354" w14:cap="flat" w14:cmpd="sng">
            <w14:solidFill>
              <w14:srgbClr w14:val="000000"/>
            </w14:solidFill>
            <w14:prstDash w14:val="solid"/>
            <w14:miter w14:val="0"/>
          </w14:textOutline>
        </w:rPr>
        <w:t>蓄电池充满。冬季严寒需要升温模块对</w:t>
      </w:r>
      <w:r>
        <w:rPr>
          <w:rFonts w:ascii="宋体" w:hAnsi="宋体" w:eastAsia="宋体" w:cs="宋体"/>
          <w:sz w:val="24"/>
          <w:szCs w:val="24"/>
        </w:rPr>
        <w:t xml:space="preserve"> </w:t>
      </w:r>
      <w:r>
        <w:rPr>
          <w:rFonts w:ascii="宋体" w:hAnsi="宋体" w:eastAsia="宋体" w:cs="宋体"/>
          <w:spacing w:val="-4"/>
          <w:sz w:val="24"/>
          <w:szCs w:val="24"/>
          <w14:textOutline w14:w="4354" w14:cap="flat" w14:cmpd="sng">
            <w14:solidFill>
              <w14:srgbClr w14:val="000000"/>
            </w14:solidFill>
            <w14:prstDash w14:val="solid"/>
            <w14:miter w14:val="0"/>
          </w14:textOutline>
        </w:rPr>
        <w:t>设备</w:t>
      </w:r>
      <w:r>
        <w:rPr>
          <w:rFonts w:ascii="宋体" w:hAnsi="宋体" w:eastAsia="宋体" w:cs="宋体"/>
          <w:spacing w:val="-3"/>
          <w:sz w:val="24"/>
          <w:szCs w:val="24"/>
          <w14:textOutline w14:w="4354" w14:cap="flat" w14:cmpd="sng">
            <w14:solidFill>
              <w14:srgbClr w14:val="000000"/>
            </w14:solidFill>
            <w14:prstDash w14:val="solid"/>
            <w14:miter w14:val="0"/>
          </w14:textOutline>
        </w:rPr>
        <w:t>机</w:t>
      </w:r>
      <w:r>
        <w:rPr>
          <w:rFonts w:ascii="宋体" w:hAnsi="宋体" w:eastAsia="宋体" w:cs="宋体"/>
          <w:spacing w:val="-2"/>
          <w:sz w:val="24"/>
          <w:szCs w:val="24"/>
          <w14:textOutline w14:w="4354" w14:cap="flat" w14:cmpd="sng">
            <w14:solidFill>
              <w14:srgbClr w14:val="000000"/>
            </w14:solidFill>
            <w14:prstDash w14:val="solid"/>
            <w14:miter w14:val="0"/>
          </w14:textOutline>
        </w:rPr>
        <w:t>箱进行加热时，需保证连续</w:t>
      </w:r>
      <w:r>
        <w:rPr>
          <w:rFonts w:ascii="宋体" w:hAnsi="宋体" w:eastAsia="宋体" w:cs="宋体"/>
          <w:spacing w:val="-2"/>
          <w:sz w:val="24"/>
          <w:szCs w:val="24"/>
        </w:rPr>
        <w:t xml:space="preserve"> </w:t>
      </w:r>
      <w:r>
        <w:rPr>
          <w:rFonts w:ascii="Times New Roman" w:hAnsi="Times New Roman" w:eastAsia="Times New Roman" w:cs="Times New Roman"/>
          <w:b/>
          <w:bCs/>
          <w:spacing w:val="-2"/>
          <w:sz w:val="24"/>
          <w:szCs w:val="24"/>
        </w:rPr>
        <w:t>7</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14:textOutline w14:w="4354" w14:cap="flat" w14:cmpd="sng">
            <w14:solidFill>
              <w14:srgbClr w14:val="000000"/>
            </w14:solidFill>
            <w14:prstDash w14:val="solid"/>
            <w14:miter w14:val="0"/>
          </w14:textOutline>
        </w:rPr>
        <w:t>天无日照天时系统能正常工作。</w:t>
      </w:r>
    </w:p>
    <w:p>
      <w:pPr>
        <w:spacing w:before="173" w:line="216" w:lineRule="auto"/>
        <w:ind w:left="146"/>
        <w:outlineLvl w:val="2"/>
        <w:rPr>
          <w:rFonts w:ascii="宋体" w:hAnsi="宋体" w:eastAsia="宋体" w:cs="宋体"/>
          <w:sz w:val="28"/>
          <w:szCs w:val="28"/>
        </w:rPr>
      </w:pPr>
      <w:bookmarkStart w:id="6" w:name="_bookmark56"/>
      <w:bookmarkEnd w:id="6"/>
      <w:r>
        <w:rPr>
          <w:rFonts w:hint="eastAsia" w:ascii="Times New Roman" w:hAnsi="Times New Roman" w:eastAsia="宋体" w:cs="Times New Roman"/>
          <w:b/>
          <w:bCs/>
          <w:spacing w:val="1"/>
          <w:sz w:val="28"/>
          <w:szCs w:val="28"/>
          <w:lang w:val="en-US" w:eastAsia="zh-CN"/>
        </w:rPr>
        <w:t>2</w:t>
      </w:r>
      <w:r>
        <w:rPr>
          <w:rFonts w:ascii="Times New Roman" w:hAnsi="Times New Roman" w:eastAsia="Times New Roman" w:cs="Times New Roman"/>
          <w:b/>
          <w:bCs/>
          <w:spacing w:val="1"/>
          <w:sz w:val="28"/>
          <w:szCs w:val="28"/>
        </w:rPr>
        <w:t>.5.</w:t>
      </w:r>
      <w:r>
        <w:rPr>
          <w:rFonts w:hint="eastAsia" w:ascii="Times New Roman" w:hAnsi="Times New Roman" w:eastAsia="宋体" w:cs="Times New Roman"/>
          <w:b/>
          <w:bCs/>
          <w:sz w:val="28"/>
          <w:szCs w:val="28"/>
          <w:lang w:val="en-US" w:eastAsia="zh-CN"/>
        </w:rPr>
        <w:t>1</w:t>
      </w:r>
      <w:r>
        <w:rPr>
          <w:rFonts w:ascii="Times New Roman" w:hAnsi="Times New Roman" w:eastAsia="Times New Roman" w:cs="Times New Roman"/>
          <w:sz w:val="28"/>
          <w:szCs w:val="28"/>
        </w:rPr>
        <w:t xml:space="preserve"> </w:t>
      </w:r>
      <w:r>
        <w:rPr>
          <w:rFonts w:ascii="宋体" w:hAnsi="宋体" w:eastAsia="宋体" w:cs="宋体"/>
          <w:sz w:val="28"/>
          <w:szCs w:val="28"/>
          <w14:textOutline w14:w="5094" w14:cap="flat" w14:cmpd="sng">
            <w14:solidFill>
              <w14:srgbClr w14:val="000000"/>
            </w14:solidFill>
            <w14:prstDash w14:val="solid"/>
            <w14:miter w14:val="0"/>
          </w14:textOutline>
        </w:rPr>
        <w:t>设备安装调试要求</w:t>
      </w:r>
    </w:p>
    <w:p>
      <w:pPr>
        <w:spacing w:line="420" w:lineRule="auto"/>
        <w:rPr>
          <w:rFonts w:ascii="Arial"/>
          <w:sz w:val="21"/>
        </w:rPr>
      </w:pPr>
    </w:p>
    <w:p>
      <w:pPr>
        <w:spacing w:before="78" w:line="220" w:lineRule="auto"/>
        <w:ind w:left="639"/>
        <w:rPr>
          <w:rFonts w:ascii="宋体" w:hAnsi="宋体" w:eastAsia="宋体" w:cs="宋体"/>
          <w:sz w:val="24"/>
          <w:szCs w:val="24"/>
        </w:rPr>
      </w:pPr>
      <w:r>
        <w:rPr>
          <w:rFonts w:ascii="宋体" w:hAnsi="宋体" w:eastAsia="宋体" w:cs="宋体"/>
          <w:spacing w:val="36"/>
          <w:sz w:val="24"/>
          <w:szCs w:val="24"/>
          <w14:textOutline w14:w="4354" w14:cap="flat" w14:cmpd="sng">
            <w14:solidFill>
              <w14:srgbClr w14:val="000000"/>
            </w14:solidFill>
            <w14:prstDash w14:val="solid"/>
            <w14:miter w14:val="0"/>
          </w14:textOutline>
        </w:rPr>
        <w:t>(</w:t>
      </w:r>
      <w:r>
        <w:rPr>
          <w:rFonts w:ascii="Times New Roman" w:hAnsi="Times New Roman" w:eastAsia="Times New Roman" w:cs="Times New Roman"/>
          <w:b/>
          <w:bCs/>
          <w:spacing w:val="32"/>
          <w:sz w:val="24"/>
          <w:szCs w:val="24"/>
        </w:rPr>
        <w:t>1</w:t>
      </w:r>
      <w:r>
        <w:rPr>
          <w:rFonts w:ascii="宋体" w:hAnsi="宋体" w:eastAsia="宋体" w:cs="宋体"/>
          <w:spacing w:val="32"/>
          <w:sz w:val="24"/>
          <w:szCs w:val="24"/>
          <w14:textOutline w14:w="4354" w14:cap="flat" w14:cmpd="sng">
            <w14:solidFill>
              <w14:srgbClr w14:val="000000"/>
            </w14:solidFill>
            <w14:prstDash w14:val="solid"/>
            <w14:miter w14:val="0"/>
          </w14:textOutline>
        </w:rPr>
        <w:t>)整体要求</w:t>
      </w:r>
    </w:p>
    <w:p>
      <w:pPr>
        <w:spacing w:before="318" w:line="469" w:lineRule="auto"/>
        <w:ind w:left="149" w:right="141" w:firstLine="484"/>
        <w:rPr>
          <w:rFonts w:ascii="宋体" w:hAnsi="宋体" w:eastAsia="宋体" w:cs="宋体"/>
          <w:sz w:val="24"/>
          <w:szCs w:val="24"/>
        </w:rPr>
      </w:pPr>
      <w:r>
        <w:rPr>
          <w:rFonts w:ascii="宋体" w:hAnsi="宋体" w:eastAsia="宋体" w:cs="宋体"/>
          <w:spacing w:val="4"/>
          <w:sz w:val="24"/>
          <w:szCs w:val="24"/>
        </w:rPr>
        <w:t>北斗数</w:t>
      </w:r>
      <w:r>
        <w:rPr>
          <w:rFonts w:ascii="宋体" w:hAnsi="宋体" w:eastAsia="宋体" w:cs="宋体"/>
          <w:spacing w:val="3"/>
          <w:sz w:val="24"/>
          <w:szCs w:val="24"/>
        </w:rPr>
        <w:t>据</w:t>
      </w:r>
      <w:r>
        <w:rPr>
          <w:rFonts w:ascii="宋体" w:hAnsi="宋体" w:eastAsia="宋体" w:cs="宋体"/>
          <w:spacing w:val="2"/>
          <w:sz w:val="24"/>
          <w:szCs w:val="24"/>
        </w:rPr>
        <w:t>终端安装时需考虑监测站点现场面向赤道方向的净空条件。监测站根</w:t>
      </w:r>
      <w:r>
        <w:rPr>
          <w:rFonts w:ascii="宋体" w:hAnsi="宋体" w:eastAsia="宋体" w:cs="宋体"/>
          <w:sz w:val="24"/>
          <w:szCs w:val="24"/>
        </w:rPr>
        <w:t xml:space="preserve"> </w:t>
      </w:r>
      <w:r>
        <w:rPr>
          <w:rFonts w:ascii="宋体" w:hAnsi="宋体" w:eastAsia="宋体" w:cs="宋体"/>
          <w:spacing w:val="4"/>
          <w:sz w:val="24"/>
          <w:szCs w:val="24"/>
        </w:rPr>
        <w:t>据需要，进行必要的改造，并且满足防雷要求。安装前对设备进行测试，</w:t>
      </w:r>
      <w:r>
        <w:rPr>
          <w:rFonts w:ascii="Times New Roman" w:hAnsi="Times New Roman" w:eastAsia="Times New Roman" w:cs="Times New Roman"/>
          <w:spacing w:val="4"/>
          <w:sz w:val="24"/>
          <w:szCs w:val="24"/>
        </w:rPr>
        <w:t xml:space="preserve">6 </w:t>
      </w:r>
      <w:r>
        <w:rPr>
          <w:rFonts w:ascii="宋体" w:hAnsi="宋体" w:eastAsia="宋体" w:cs="宋体"/>
          <w:spacing w:val="4"/>
          <w:sz w:val="24"/>
          <w:szCs w:val="24"/>
        </w:rPr>
        <w:t>个波</w:t>
      </w:r>
      <w:r>
        <w:rPr>
          <w:rFonts w:ascii="宋体" w:hAnsi="宋体" w:eastAsia="宋体" w:cs="宋体"/>
          <w:sz w:val="24"/>
          <w:szCs w:val="24"/>
        </w:rPr>
        <w:t xml:space="preserve">段 </w:t>
      </w:r>
      <w:r>
        <w:rPr>
          <w:rFonts w:ascii="宋体" w:hAnsi="宋体" w:eastAsia="宋体" w:cs="宋体"/>
          <w:spacing w:val="-12"/>
          <w:sz w:val="24"/>
          <w:szCs w:val="24"/>
        </w:rPr>
        <w:t>中至</w:t>
      </w:r>
      <w:r>
        <w:rPr>
          <w:rFonts w:ascii="宋体" w:hAnsi="宋体" w:eastAsia="宋体" w:cs="宋体"/>
          <w:spacing w:val="-6"/>
          <w:sz w:val="24"/>
          <w:szCs w:val="24"/>
        </w:rPr>
        <w:t xml:space="preserve">少一个波段信号稳定在 </w:t>
      </w:r>
      <w:r>
        <w:rPr>
          <w:rFonts w:ascii="Times New Roman" w:hAnsi="Times New Roman" w:eastAsia="Times New Roman" w:cs="Times New Roman"/>
          <w:spacing w:val="-6"/>
          <w:sz w:val="24"/>
          <w:szCs w:val="24"/>
        </w:rPr>
        <w:t xml:space="preserve">2 </w:t>
      </w:r>
      <w:r>
        <w:rPr>
          <w:rFonts w:ascii="宋体" w:hAnsi="宋体" w:eastAsia="宋体" w:cs="宋体"/>
          <w:spacing w:val="-6"/>
          <w:sz w:val="24"/>
          <w:szCs w:val="24"/>
        </w:rPr>
        <w:t xml:space="preserve">档以上；对自己发送 </w:t>
      </w:r>
      <w:r>
        <w:rPr>
          <w:rFonts w:ascii="Times New Roman" w:hAnsi="Times New Roman" w:eastAsia="Times New Roman" w:cs="Times New Roman"/>
          <w:spacing w:val="-6"/>
          <w:sz w:val="24"/>
          <w:szCs w:val="24"/>
        </w:rPr>
        <w:t xml:space="preserve">10 </w:t>
      </w:r>
      <w:r>
        <w:rPr>
          <w:rFonts w:ascii="宋体" w:hAnsi="宋体" w:eastAsia="宋体" w:cs="宋体"/>
          <w:spacing w:val="-6"/>
          <w:sz w:val="24"/>
          <w:szCs w:val="24"/>
        </w:rPr>
        <w:t xml:space="preserve">个信息，收到量不小于 </w:t>
      </w:r>
      <w:r>
        <w:rPr>
          <w:rFonts w:ascii="Times New Roman" w:hAnsi="Times New Roman" w:eastAsia="Times New Roman" w:cs="Times New Roman"/>
          <w:spacing w:val="-6"/>
          <w:sz w:val="24"/>
          <w:szCs w:val="24"/>
        </w:rPr>
        <w:t xml:space="preserve">9 </w:t>
      </w:r>
      <w:r>
        <w:rPr>
          <w:rFonts w:ascii="宋体" w:hAnsi="宋体" w:eastAsia="宋体" w:cs="宋体"/>
          <w:spacing w:val="-6"/>
          <w:sz w:val="24"/>
          <w:szCs w:val="24"/>
        </w:rPr>
        <w:t>个；</w:t>
      </w:r>
      <w:r>
        <w:rPr>
          <w:rFonts w:ascii="宋体" w:hAnsi="宋体" w:eastAsia="宋体" w:cs="宋体"/>
          <w:sz w:val="24"/>
          <w:szCs w:val="24"/>
        </w:rPr>
        <w:t xml:space="preserve"> </w:t>
      </w:r>
      <w:r>
        <w:rPr>
          <w:rFonts w:ascii="宋体" w:hAnsi="宋体" w:eastAsia="宋体" w:cs="宋体"/>
          <w:spacing w:val="6"/>
          <w:sz w:val="24"/>
          <w:szCs w:val="24"/>
        </w:rPr>
        <w:t>要求北斗通信终端</w:t>
      </w:r>
      <w:r>
        <w:rPr>
          <w:rFonts w:ascii="宋体" w:hAnsi="宋体" w:eastAsia="宋体" w:cs="宋体"/>
          <w:spacing w:val="5"/>
          <w:sz w:val="24"/>
          <w:szCs w:val="24"/>
        </w:rPr>
        <w:t>安</w:t>
      </w:r>
      <w:r>
        <w:rPr>
          <w:rFonts w:ascii="宋体" w:hAnsi="宋体" w:eastAsia="宋体" w:cs="宋体"/>
          <w:spacing w:val="3"/>
          <w:sz w:val="24"/>
          <w:szCs w:val="24"/>
        </w:rPr>
        <w:t xml:space="preserve">装位置周围开阔无遮挡(正上方 </w:t>
      </w:r>
      <w:r>
        <w:rPr>
          <w:rFonts w:ascii="Times New Roman" w:hAnsi="Times New Roman" w:eastAsia="Times New Roman" w:cs="Times New Roman"/>
          <w:spacing w:val="3"/>
          <w:sz w:val="24"/>
          <w:szCs w:val="24"/>
        </w:rPr>
        <w:t xml:space="preserve">140 </w:t>
      </w:r>
      <w:r>
        <w:rPr>
          <w:rFonts w:ascii="宋体" w:hAnsi="宋体" w:eastAsia="宋体" w:cs="宋体"/>
          <w:spacing w:val="3"/>
          <w:sz w:val="24"/>
          <w:szCs w:val="24"/>
        </w:rPr>
        <w:t>度圆周范围内无遮挡，见</w:t>
      </w:r>
      <w:r>
        <w:rPr>
          <w:rFonts w:ascii="宋体" w:hAnsi="宋体" w:eastAsia="宋体" w:cs="宋体"/>
          <w:sz w:val="24"/>
          <w:szCs w:val="24"/>
        </w:rPr>
        <w:t xml:space="preserve"> </w:t>
      </w:r>
      <w:r>
        <w:rPr>
          <w:rFonts w:ascii="宋体" w:hAnsi="宋体" w:eastAsia="宋体" w:cs="宋体"/>
          <w:spacing w:val="10"/>
          <w:sz w:val="24"/>
          <w:szCs w:val="24"/>
        </w:rPr>
        <w:t>示意图)</w:t>
      </w:r>
      <w:r>
        <w:rPr>
          <w:rFonts w:ascii="宋体" w:hAnsi="宋体" w:eastAsia="宋体" w:cs="宋体"/>
          <w:spacing w:val="7"/>
          <w:sz w:val="24"/>
          <w:szCs w:val="24"/>
        </w:rPr>
        <w:t>，</w:t>
      </w:r>
      <w:r>
        <w:rPr>
          <w:rFonts w:ascii="宋体" w:hAnsi="宋体" w:eastAsia="宋体" w:cs="宋体"/>
          <w:spacing w:val="5"/>
          <w:sz w:val="24"/>
          <w:szCs w:val="24"/>
        </w:rPr>
        <w:t>如有遮挡须架高；如无法避免时必须保证安装设备所在位置的朝南方位</w:t>
      </w:r>
      <w:r>
        <w:rPr>
          <w:rFonts w:ascii="宋体" w:hAnsi="宋体" w:eastAsia="宋体" w:cs="宋体"/>
          <w:sz w:val="24"/>
          <w:szCs w:val="24"/>
        </w:rPr>
        <w:t xml:space="preserve"> </w:t>
      </w:r>
      <w:r>
        <w:rPr>
          <w:rFonts w:ascii="宋体" w:hAnsi="宋体" w:eastAsia="宋体" w:cs="宋体"/>
          <w:spacing w:val="-8"/>
          <w:sz w:val="24"/>
          <w:szCs w:val="24"/>
        </w:rPr>
        <w:t>上</w:t>
      </w:r>
      <w:r>
        <w:rPr>
          <w:rFonts w:ascii="宋体" w:hAnsi="宋体" w:eastAsia="宋体" w:cs="宋体"/>
          <w:spacing w:val="-5"/>
          <w:sz w:val="24"/>
          <w:szCs w:val="24"/>
        </w:rPr>
        <w:t>无任何遮挡。</w:t>
      </w:r>
    </w:p>
    <w:p>
      <w:pPr>
        <w:sectPr>
          <w:headerReference r:id="rId22" w:type="default"/>
          <w:footerReference r:id="rId23" w:type="default"/>
          <w:pgSz w:w="11907" w:h="16841"/>
          <w:pgMar w:top="2297" w:right="1442" w:bottom="1183" w:left="1447" w:header="1439" w:footer="1019" w:gutter="0"/>
          <w:cols w:space="720" w:num="1"/>
        </w:sect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3146" w:lineRule="exact"/>
        <w:ind w:firstLine="1033"/>
        <w:textAlignment w:val="center"/>
      </w:pPr>
      <w:r>
        <w:drawing>
          <wp:inline distT="0" distB="0" distL="0" distR="0">
            <wp:extent cx="4525645" cy="1997075"/>
            <wp:effectExtent l="0" t="0" r="8255" b="3175"/>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14"/>
                    <a:stretch>
                      <a:fillRect/>
                    </a:stretch>
                  </pic:blipFill>
                  <pic:spPr>
                    <a:xfrm>
                      <a:off x="0" y="0"/>
                      <a:ext cx="4526279" cy="1997709"/>
                    </a:xfrm>
                    <a:prstGeom prst="rect">
                      <a:avLst/>
                    </a:prstGeom>
                  </pic:spPr>
                </pic:pic>
              </a:graphicData>
            </a:graphic>
          </wp:inline>
        </w:drawing>
      </w:r>
    </w:p>
    <w:p>
      <w:pPr>
        <w:spacing w:before="231" w:line="220" w:lineRule="auto"/>
        <w:ind w:left="2337"/>
        <w:rPr>
          <w:rFonts w:ascii="宋体" w:hAnsi="宋体" w:eastAsia="宋体" w:cs="宋体"/>
          <w:sz w:val="24"/>
          <w:szCs w:val="24"/>
        </w:rPr>
      </w:pPr>
      <w:r>
        <w:rPr>
          <w:rFonts w:ascii="宋体" w:hAnsi="宋体" w:eastAsia="宋体" w:cs="宋体"/>
          <w:spacing w:val="-7"/>
          <w:sz w:val="24"/>
          <w:szCs w:val="24"/>
        </w:rPr>
        <w:t>北斗通信终端安装位置示意图</w:t>
      </w:r>
    </w:p>
    <w:p>
      <w:pPr>
        <w:spacing w:before="319" w:line="468" w:lineRule="auto"/>
        <w:ind w:firstLine="521"/>
        <w:rPr>
          <w:rFonts w:ascii="宋体" w:hAnsi="宋体" w:eastAsia="宋体" w:cs="宋体"/>
          <w:sz w:val="24"/>
          <w:szCs w:val="24"/>
        </w:rPr>
      </w:pPr>
      <w:r>
        <w:rPr>
          <w:rFonts w:ascii="宋体" w:hAnsi="宋体" w:eastAsia="宋体" w:cs="宋体"/>
          <w:spacing w:val="-4"/>
          <w:sz w:val="24"/>
          <w:szCs w:val="24"/>
        </w:rPr>
        <w:t>自动</w:t>
      </w:r>
      <w:r>
        <w:rPr>
          <w:rFonts w:ascii="宋体" w:hAnsi="宋体" w:eastAsia="宋体" w:cs="宋体"/>
          <w:spacing w:val="-3"/>
          <w:sz w:val="24"/>
          <w:szCs w:val="24"/>
        </w:rPr>
        <w:t>监</w:t>
      </w:r>
      <w:r>
        <w:rPr>
          <w:rFonts w:ascii="宋体" w:hAnsi="宋体" w:eastAsia="宋体" w:cs="宋体"/>
          <w:spacing w:val="-2"/>
          <w:sz w:val="24"/>
          <w:szCs w:val="24"/>
        </w:rPr>
        <w:t>测站卫星信道作为备用信道，在主通信方式无效时， 自动启动，同时向</w:t>
      </w:r>
      <w:r>
        <w:rPr>
          <w:rFonts w:ascii="宋体" w:hAnsi="宋体" w:eastAsia="宋体" w:cs="宋体"/>
          <w:sz w:val="24"/>
          <w:szCs w:val="24"/>
        </w:rPr>
        <w:t xml:space="preserve"> </w:t>
      </w:r>
      <w:r>
        <w:rPr>
          <w:rFonts w:ascii="宋体" w:hAnsi="宋体" w:eastAsia="宋体" w:cs="宋体"/>
          <w:spacing w:val="9"/>
          <w:sz w:val="24"/>
          <w:szCs w:val="24"/>
        </w:rPr>
        <w:t>安装在市级水旱灾害防御部门的卫星数据接收系统(指挥机)和县级中心站北斗</w:t>
      </w:r>
      <w:r>
        <w:rPr>
          <w:rFonts w:ascii="宋体" w:hAnsi="宋体" w:eastAsia="宋体" w:cs="宋体"/>
          <w:spacing w:val="8"/>
          <w:sz w:val="24"/>
          <w:szCs w:val="24"/>
        </w:rPr>
        <w:t>卫</w:t>
      </w:r>
      <w:r>
        <w:rPr>
          <w:rFonts w:ascii="宋体" w:hAnsi="宋体" w:eastAsia="宋体" w:cs="宋体"/>
          <w:sz w:val="24"/>
          <w:szCs w:val="24"/>
        </w:rPr>
        <w:t xml:space="preserve"> </w:t>
      </w:r>
      <w:r>
        <w:rPr>
          <w:rFonts w:ascii="宋体" w:hAnsi="宋体" w:eastAsia="宋体" w:cs="宋体"/>
          <w:spacing w:val="4"/>
          <w:sz w:val="24"/>
          <w:szCs w:val="24"/>
        </w:rPr>
        <w:t>星通信终端</w:t>
      </w:r>
      <w:r>
        <w:rPr>
          <w:rFonts w:ascii="宋体" w:hAnsi="宋体" w:eastAsia="宋体" w:cs="宋体"/>
          <w:spacing w:val="3"/>
          <w:sz w:val="24"/>
          <w:szCs w:val="24"/>
        </w:rPr>
        <w:t>发</w:t>
      </w:r>
      <w:r>
        <w:rPr>
          <w:rFonts w:ascii="宋体" w:hAnsi="宋体" w:eastAsia="宋体" w:cs="宋体"/>
          <w:spacing w:val="2"/>
          <w:sz w:val="24"/>
          <w:szCs w:val="24"/>
        </w:rPr>
        <w:t>送数据。考虑供电能力，卫星信道应在需要发送数据时自动启动，发</w:t>
      </w:r>
      <w:r>
        <w:rPr>
          <w:rFonts w:ascii="宋体" w:hAnsi="宋体" w:eastAsia="宋体" w:cs="宋体"/>
          <w:sz w:val="24"/>
          <w:szCs w:val="24"/>
        </w:rPr>
        <w:t xml:space="preserve"> </w:t>
      </w:r>
      <w:r>
        <w:rPr>
          <w:rFonts w:ascii="宋体" w:hAnsi="宋体" w:eastAsia="宋体" w:cs="宋体"/>
          <w:spacing w:val="-2"/>
          <w:sz w:val="24"/>
          <w:szCs w:val="24"/>
        </w:rPr>
        <w:t>送完成后自动关</w:t>
      </w:r>
      <w:r>
        <w:rPr>
          <w:rFonts w:ascii="宋体" w:hAnsi="宋体" w:eastAsia="宋体" w:cs="宋体"/>
          <w:spacing w:val="-1"/>
          <w:sz w:val="24"/>
          <w:szCs w:val="24"/>
        </w:rPr>
        <w:t>闭。卫星备用信道每日需要定时发送平安报，以确定运行状态。</w:t>
      </w:r>
    </w:p>
    <w:p>
      <w:pPr>
        <w:spacing w:line="467" w:lineRule="auto"/>
        <w:ind w:left="3" w:right="1" w:firstLine="477"/>
        <w:rPr>
          <w:rFonts w:ascii="宋体" w:hAnsi="宋体" w:eastAsia="宋体" w:cs="宋体"/>
          <w:sz w:val="24"/>
          <w:szCs w:val="24"/>
        </w:rPr>
      </w:pPr>
      <w:r>
        <w:rPr>
          <w:rFonts w:ascii="宋体" w:hAnsi="宋体" w:eastAsia="宋体" w:cs="宋体"/>
          <w:spacing w:val="4"/>
          <w:sz w:val="24"/>
          <w:szCs w:val="24"/>
        </w:rPr>
        <w:t>采用北斗卫星系</w:t>
      </w:r>
      <w:r>
        <w:rPr>
          <w:rFonts w:ascii="宋体" w:hAnsi="宋体" w:eastAsia="宋体" w:cs="宋体"/>
          <w:spacing w:val="3"/>
          <w:sz w:val="24"/>
          <w:szCs w:val="24"/>
        </w:rPr>
        <w:t>统</w:t>
      </w:r>
      <w:r>
        <w:rPr>
          <w:rFonts w:ascii="宋体" w:hAnsi="宋体" w:eastAsia="宋体" w:cs="宋体"/>
          <w:spacing w:val="2"/>
          <w:sz w:val="24"/>
          <w:szCs w:val="24"/>
        </w:rPr>
        <w:t>建立卫星通信信道。系统由北斗数据终端、数据接收系统及</w:t>
      </w:r>
      <w:r>
        <w:rPr>
          <w:rFonts w:ascii="宋体" w:hAnsi="宋体" w:eastAsia="宋体" w:cs="宋体"/>
          <w:sz w:val="24"/>
          <w:szCs w:val="24"/>
        </w:rPr>
        <w:t xml:space="preserve"> </w:t>
      </w:r>
      <w:r>
        <w:rPr>
          <w:rFonts w:ascii="宋体" w:hAnsi="宋体" w:eastAsia="宋体" w:cs="宋体"/>
          <w:spacing w:val="4"/>
          <w:sz w:val="24"/>
          <w:szCs w:val="24"/>
        </w:rPr>
        <w:t>管理软</w:t>
      </w:r>
      <w:r>
        <w:rPr>
          <w:rFonts w:ascii="宋体" w:hAnsi="宋体" w:eastAsia="宋体" w:cs="宋体"/>
          <w:spacing w:val="3"/>
          <w:sz w:val="24"/>
          <w:szCs w:val="24"/>
        </w:rPr>
        <w:t>件</w:t>
      </w:r>
      <w:r>
        <w:rPr>
          <w:rFonts w:ascii="宋体" w:hAnsi="宋体" w:eastAsia="宋体" w:cs="宋体"/>
          <w:spacing w:val="2"/>
          <w:sz w:val="24"/>
          <w:szCs w:val="24"/>
        </w:rPr>
        <w:t>组成。北斗卫星数据终端把自动监测站点的数据实时发射出去，部署在自</w:t>
      </w:r>
      <w:r>
        <w:rPr>
          <w:rFonts w:ascii="宋体" w:hAnsi="宋体" w:eastAsia="宋体" w:cs="宋体"/>
          <w:sz w:val="24"/>
          <w:szCs w:val="24"/>
        </w:rPr>
        <w:t xml:space="preserve"> </w:t>
      </w:r>
      <w:r>
        <w:rPr>
          <w:rFonts w:ascii="宋体" w:hAnsi="宋体" w:eastAsia="宋体" w:cs="宋体"/>
          <w:spacing w:val="4"/>
          <w:sz w:val="24"/>
          <w:szCs w:val="24"/>
        </w:rPr>
        <w:t>治区省</w:t>
      </w:r>
      <w:r>
        <w:rPr>
          <w:rFonts w:ascii="宋体" w:hAnsi="宋体" w:eastAsia="宋体" w:cs="宋体"/>
          <w:spacing w:val="3"/>
          <w:sz w:val="24"/>
          <w:szCs w:val="24"/>
        </w:rPr>
        <w:t>厅</w:t>
      </w:r>
      <w:r>
        <w:rPr>
          <w:rFonts w:ascii="宋体" w:hAnsi="宋体" w:eastAsia="宋体" w:cs="宋体"/>
          <w:spacing w:val="2"/>
          <w:sz w:val="24"/>
          <w:szCs w:val="24"/>
        </w:rPr>
        <w:t>的数据接收设备实时接收各监测站点数据，并通过管理软件监测各个北斗</w:t>
      </w:r>
      <w:r>
        <w:rPr>
          <w:rFonts w:ascii="宋体" w:hAnsi="宋体" w:eastAsia="宋体" w:cs="宋体"/>
          <w:sz w:val="24"/>
          <w:szCs w:val="24"/>
        </w:rPr>
        <w:t xml:space="preserve"> </w:t>
      </w:r>
      <w:r>
        <w:rPr>
          <w:rFonts w:ascii="宋体" w:hAnsi="宋体" w:eastAsia="宋体" w:cs="宋体"/>
          <w:spacing w:val="-6"/>
          <w:sz w:val="24"/>
          <w:szCs w:val="24"/>
        </w:rPr>
        <w:t>数</w:t>
      </w:r>
      <w:r>
        <w:rPr>
          <w:rFonts w:ascii="宋体" w:hAnsi="宋体" w:eastAsia="宋体" w:cs="宋体"/>
          <w:spacing w:val="-5"/>
          <w:sz w:val="24"/>
          <w:szCs w:val="24"/>
        </w:rPr>
        <w:t>据</w:t>
      </w:r>
      <w:r>
        <w:rPr>
          <w:rFonts w:ascii="宋体" w:hAnsi="宋体" w:eastAsia="宋体" w:cs="宋体"/>
          <w:spacing w:val="-3"/>
          <w:sz w:val="24"/>
          <w:szCs w:val="24"/>
        </w:rPr>
        <w:t>终端的状态。</w:t>
      </w:r>
    </w:p>
    <w:p>
      <w:pPr>
        <w:spacing w:before="1" w:line="218" w:lineRule="auto"/>
        <w:ind w:left="490"/>
        <w:rPr>
          <w:rFonts w:ascii="宋体" w:hAnsi="宋体" w:eastAsia="宋体" w:cs="宋体"/>
          <w:sz w:val="24"/>
          <w:szCs w:val="24"/>
        </w:rPr>
      </w:pPr>
      <w:r>
        <w:rPr>
          <w:rFonts w:ascii="宋体" w:hAnsi="宋体" w:eastAsia="宋体" w:cs="宋体"/>
          <w:spacing w:val="30"/>
          <w:sz w:val="24"/>
          <w:szCs w:val="24"/>
          <w14:textOutline w14:w="4354" w14:cap="flat" w14:cmpd="sng">
            <w14:solidFill>
              <w14:srgbClr w14:val="000000"/>
            </w14:solidFill>
            <w14:prstDash w14:val="solid"/>
            <w14:miter w14:val="0"/>
          </w14:textOutline>
        </w:rPr>
        <w:t>(</w:t>
      </w:r>
      <w:r>
        <w:rPr>
          <w:rFonts w:ascii="Times New Roman" w:hAnsi="Times New Roman" w:eastAsia="Times New Roman" w:cs="Times New Roman"/>
          <w:b/>
          <w:bCs/>
          <w:spacing w:val="25"/>
          <w:sz w:val="24"/>
          <w:szCs w:val="24"/>
        </w:rPr>
        <w:t>2</w:t>
      </w:r>
      <w:r>
        <w:rPr>
          <w:rFonts w:ascii="宋体" w:hAnsi="宋体" w:eastAsia="宋体" w:cs="宋体"/>
          <w:spacing w:val="25"/>
          <w:sz w:val="24"/>
          <w:szCs w:val="24"/>
          <w14:textOutline w14:w="4354" w14:cap="flat" w14:cmpd="sng">
            <w14:solidFill>
              <w14:srgbClr w14:val="000000"/>
            </w14:solidFill>
            <w14:prstDash w14:val="solid"/>
            <w14:miter w14:val="0"/>
          </w14:textOutline>
        </w:rPr>
        <w:t>)遥测设备机箱</w:t>
      </w:r>
    </w:p>
    <w:p>
      <w:pPr>
        <w:spacing w:line="243" w:lineRule="auto"/>
        <w:rPr>
          <w:rFonts w:ascii="Arial"/>
          <w:sz w:val="21"/>
        </w:rPr>
      </w:pPr>
    </w:p>
    <w:p>
      <w:pPr>
        <w:spacing w:before="78" w:line="216" w:lineRule="auto"/>
        <w:ind w:left="479"/>
        <w:rPr>
          <w:rFonts w:ascii="宋体" w:hAnsi="宋体" w:eastAsia="宋体" w:cs="宋体"/>
          <w:sz w:val="24"/>
          <w:szCs w:val="24"/>
        </w:rPr>
      </w:pPr>
      <w:r>
        <w:rPr>
          <w:rFonts w:ascii="Times New Roman" w:hAnsi="Times New Roman" w:eastAsia="Times New Roman" w:cs="Times New Roman"/>
          <w:b/>
          <w:bCs/>
          <w:sz w:val="24"/>
          <w:szCs w:val="24"/>
        </w:rPr>
        <w:t>I</w:t>
      </w:r>
      <w:r>
        <w:rPr>
          <w:rFonts w:ascii="宋体" w:hAnsi="宋体" w:eastAsia="宋体" w:cs="宋体"/>
          <w:spacing w:val="1"/>
          <w:sz w:val="24"/>
          <w:szCs w:val="24"/>
          <w14:textOutline w14:w="4354" w14:cap="flat" w14:cmpd="sng">
            <w14:solidFill>
              <w14:srgbClr w14:val="000000"/>
            </w14:solidFill>
            <w14:prstDash w14:val="solid"/>
            <w14:miter w14:val="0"/>
          </w14:textOutline>
        </w:rPr>
        <w:t>)</w:t>
      </w:r>
      <w:r>
        <w:rPr>
          <w:rFonts w:ascii="宋体" w:hAnsi="宋体" w:eastAsia="宋体" w:cs="宋体"/>
          <w:sz w:val="24"/>
          <w:szCs w:val="24"/>
        </w:rPr>
        <w:t xml:space="preserve"> </w:t>
      </w:r>
      <w:r>
        <w:rPr>
          <w:rFonts w:ascii="宋体" w:hAnsi="宋体" w:eastAsia="宋体" w:cs="宋体"/>
          <w:sz w:val="24"/>
          <w:szCs w:val="24"/>
          <w14:textOutline w14:w="4354" w14:cap="flat" w14:cmpd="sng">
            <w14:solidFill>
              <w14:srgbClr w14:val="000000"/>
            </w14:solidFill>
            <w14:prstDash w14:val="solid"/>
            <w14:miter w14:val="0"/>
          </w14:textOutline>
        </w:rPr>
        <w:t>遥测箱安装调试</w:t>
      </w:r>
    </w:p>
    <w:p>
      <w:pPr>
        <w:spacing w:line="247" w:lineRule="auto"/>
        <w:rPr>
          <w:rFonts w:ascii="Arial"/>
          <w:sz w:val="21"/>
        </w:rPr>
      </w:pPr>
    </w:p>
    <w:p>
      <w:pPr>
        <w:spacing w:before="78" w:line="219" w:lineRule="auto"/>
        <w:ind w:left="480"/>
        <w:rPr>
          <w:rFonts w:ascii="宋体" w:hAnsi="宋体" w:eastAsia="宋体" w:cs="宋体"/>
          <w:sz w:val="24"/>
          <w:szCs w:val="24"/>
        </w:rPr>
      </w:pPr>
      <w:r>
        <w:rPr>
          <w:rFonts w:ascii="宋体" w:hAnsi="宋体" w:eastAsia="宋体" w:cs="宋体"/>
          <w:spacing w:val="-16"/>
          <w:sz w:val="24"/>
          <w:szCs w:val="24"/>
        </w:rPr>
        <w:t>机箱</w:t>
      </w:r>
      <w:r>
        <w:rPr>
          <w:rFonts w:ascii="宋体" w:hAnsi="宋体" w:eastAsia="宋体" w:cs="宋体"/>
          <w:spacing w:val="-9"/>
          <w:sz w:val="24"/>
          <w:szCs w:val="24"/>
        </w:rPr>
        <w:t>内</w:t>
      </w:r>
      <w:r>
        <w:rPr>
          <w:rFonts w:ascii="宋体" w:hAnsi="宋体" w:eastAsia="宋体" w:cs="宋体"/>
          <w:spacing w:val="-8"/>
          <w:sz w:val="24"/>
          <w:szCs w:val="24"/>
        </w:rPr>
        <w:t xml:space="preserve">安装设备有： </w:t>
      </w:r>
      <w:r>
        <w:rPr>
          <w:rFonts w:ascii="Times New Roman" w:hAnsi="Times New Roman" w:eastAsia="Times New Roman" w:cs="Times New Roman"/>
          <w:spacing w:val="-8"/>
          <w:sz w:val="24"/>
          <w:szCs w:val="24"/>
        </w:rPr>
        <w:t xml:space="preserve">RTU </w:t>
      </w:r>
      <w:r>
        <w:rPr>
          <w:rFonts w:ascii="宋体" w:hAnsi="宋体" w:eastAsia="宋体" w:cs="宋体"/>
          <w:spacing w:val="-8"/>
          <w:sz w:val="24"/>
          <w:szCs w:val="24"/>
        </w:rPr>
        <w:t>、避雷器、无线通信模块等。</w:t>
      </w:r>
    </w:p>
    <w:p>
      <w:pPr>
        <w:spacing w:line="245" w:lineRule="auto"/>
        <w:rPr>
          <w:rFonts w:ascii="Arial"/>
          <w:sz w:val="21"/>
        </w:rPr>
      </w:pPr>
    </w:p>
    <w:p>
      <w:pPr>
        <w:spacing w:before="79" w:line="467" w:lineRule="auto"/>
        <w:ind w:left="30" w:right="63" w:firstLine="470"/>
        <w:rPr>
          <w:rFonts w:ascii="宋体" w:hAnsi="宋体" w:eastAsia="宋体" w:cs="宋体"/>
          <w:sz w:val="24"/>
          <w:szCs w:val="24"/>
        </w:rPr>
      </w:pPr>
      <w:r>
        <w:rPr>
          <w:rFonts w:ascii="Times New Roman" w:hAnsi="Times New Roman" w:eastAsia="Times New Roman" w:cs="Times New Roman"/>
          <w:spacing w:val="6"/>
          <w:sz w:val="24"/>
          <w:szCs w:val="24"/>
        </w:rPr>
        <w:t>1</w:t>
      </w:r>
      <w:r>
        <w:rPr>
          <w:rFonts w:ascii="宋体" w:hAnsi="宋体" w:eastAsia="宋体" w:cs="宋体"/>
          <w:spacing w:val="6"/>
          <w:sz w:val="24"/>
          <w:szCs w:val="24"/>
        </w:rPr>
        <w:t>) 遥测</w:t>
      </w:r>
      <w:r>
        <w:rPr>
          <w:rFonts w:ascii="宋体" w:hAnsi="宋体" w:eastAsia="宋体" w:cs="宋体"/>
          <w:spacing w:val="5"/>
          <w:sz w:val="24"/>
          <w:szCs w:val="24"/>
        </w:rPr>
        <w:t>箱</w:t>
      </w:r>
      <w:r>
        <w:rPr>
          <w:rFonts w:ascii="宋体" w:hAnsi="宋体" w:eastAsia="宋体" w:cs="宋体"/>
          <w:spacing w:val="3"/>
          <w:sz w:val="24"/>
          <w:szCs w:val="24"/>
        </w:rPr>
        <w:t>本体外观检查应无损伤及变形，油漆完整无损。遥测箱内部检查：</w:t>
      </w:r>
      <w:r>
        <w:rPr>
          <w:rFonts w:ascii="宋体" w:hAnsi="宋体" w:eastAsia="宋体" w:cs="宋体"/>
          <w:sz w:val="24"/>
          <w:szCs w:val="24"/>
        </w:rPr>
        <w:t xml:space="preserve"> </w:t>
      </w:r>
      <w:r>
        <w:rPr>
          <w:rFonts w:ascii="宋体" w:hAnsi="宋体" w:eastAsia="宋体" w:cs="宋体"/>
          <w:spacing w:val="-6"/>
          <w:sz w:val="24"/>
          <w:szCs w:val="24"/>
        </w:rPr>
        <w:t>电器装</w:t>
      </w:r>
      <w:r>
        <w:rPr>
          <w:rFonts w:ascii="宋体" w:hAnsi="宋体" w:eastAsia="宋体" w:cs="宋体"/>
          <w:spacing w:val="-3"/>
          <w:sz w:val="24"/>
          <w:szCs w:val="24"/>
        </w:rPr>
        <w:t>置及元件齐全，无损伤、裂纹等缺陷。</w:t>
      </w:r>
    </w:p>
    <w:p>
      <w:pPr>
        <w:spacing w:before="1" w:line="469" w:lineRule="auto"/>
        <w:ind w:left="1" w:right="3" w:firstLine="475"/>
        <w:rPr>
          <w:rFonts w:ascii="宋体" w:hAnsi="宋体" w:eastAsia="宋体" w:cs="宋体"/>
          <w:sz w:val="24"/>
          <w:szCs w:val="24"/>
        </w:rPr>
      </w:pPr>
      <w:r>
        <w:rPr>
          <w:rFonts w:ascii="Times New Roman" w:hAnsi="Times New Roman" w:eastAsia="Times New Roman" w:cs="Times New Roman"/>
          <w:spacing w:val="8"/>
          <w:sz w:val="24"/>
          <w:szCs w:val="24"/>
        </w:rPr>
        <w:t>2</w:t>
      </w:r>
      <w:r>
        <w:rPr>
          <w:rFonts w:ascii="宋体" w:hAnsi="宋体" w:eastAsia="宋体" w:cs="宋体"/>
          <w:spacing w:val="8"/>
          <w:sz w:val="24"/>
          <w:szCs w:val="24"/>
        </w:rPr>
        <w:t>) 安装前</w:t>
      </w:r>
      <w:r>
        <w:rPr>
          <w:rFonts w:ascii="宋体" w:hAnsi="宋体" w:eastAsia="宋体" w:cs="宋体"/>
          <w:spacing w:val="6"/>
          <w:sz w:val="24"/>
          <w:szCs w:val="24"/>
        </w:rPr>
        <w:t>应</w:t>
      </w:r>
      <w:r>
        <w:rPr>
          <w:rFonts w:ascii="宋体" w:hAnsi="宋体" w:eastAsia="宋体" w:cs="宋体"/>
          <w:spacing w:val="4"/>
          <w:sz w:val="24"/>
          <w:szCs w:val="24"/>
        </w:rPr>
        <w:t>核对遥测箱编号是否与安装位置相符，按设计图纸检查其箱号、</w:t>
      </w:r>
      <w:r>
        <w:rPr>
          <w:rFonts w:ascii="宋体" w:hAnsi="宋体" w:eastAsia="宋体" w:cs="宋体"/>
          <w:sz w:val="24"/>
          <w:szCs w:val="24"/>
        </w:rPr>
        <w:t xml:space="preserve"> </w:t>
      </w:r>
      <w:r>
        <w:rPr>
          <w:rFonts w:ascii="宋体" w:hAnsi="宋体" w:eastAsia="宋体" w:cs="宋体"/>
          <w:spacing w:val="4"/>
          <w:sz w:val="24"/>
          <w:szCs w:val="24"/>
        </w:rPr>
        <w:t>箱内编号</w:t>
      </w:r>
      <w:r>
        <w:rPr>
          <w:rFonts w:ascii="宋体" w:hAnsi="宋体" w:eastAsia="宋体" w:cs="宋体"/>
          <w:spacing w:val="3"/>
          <w:sz w:val="24"/>
          <w:szCs w:val="24"/>
        </w:rPr>
        <w:t>。</w:t>
      </w:r>
      <w:r>
        <w:rPr>
          <w:rFonts w:ascii="宋体" w:hAnsi="宋体" w:eastAsia="宋体" w:cs="宋体"/>
          <w:spacing w:val="2"/>
          <w:sz w:val="24"/>
          <w:szCs w:val="24"/>
        </w:rPr>
        <w:t>箱门接地应采用软铜编织线，专用接线端子。箱内接线应整齐，满足设</w:t>
      </w:r>
      <w:r>
        <w:rPr>
          <w:rFonts w:ascii="宋体" w:hAnsi="宋体" w:eastAsia="宋体" w:cs="宋体"/>
          <w:sz w:val="24"/>
          <w:szCs w:val="24"/>
        </w:rPr>
        <w:t xml:space="preserve"> </w:t>
      </w:r>
      <w:r>
        <w:rPr>
          <w:rFonts w:ascii="宋体" w:hAnsi="宋体" w:eastAsia="宋体" w:cs="宋体"/>
          <w:spacing w:val="11"/>
          <w:sz w:val="24"/>
          <w:szCs w:val="24"/>
        </w:rPr>
        <w:t>计</w:t>
      </w:r>
      <w:r>
        <w:rPr>
          <w:rFonts w:ascii="宋体" w:hAnsi="宋体" w:eastAsia="宋体" w:cs="宋体"/>
          <w:spacing w:val="8"/>
          <w:sz w:val="24"/>
          <w:szCs w:val="24"/>
        </w:rPr>
        <w:t>要求及验收规范(</w:t>
      </w:r>
      <w:r>
        <w:rPr>
          <w:rFonts w:ascii="Times New Roman" w:hAnsi="Times New Roman" w:eastAsia="Times New Roman" w:cs="Times New Roman"/>
          <w:sz w:val="24"/>
          <w:szCs w:val="24"/>
        </w:rPr>
        <w:t>GB</w:t>
      </w:r>
      <w:r>
        <w:rPr>
          <w:rFonts w:ascii="Times New Roman" w:hAnsi="Times New Roman" w:eastAsia="Times New Roman" w:cs="Times New Roman"/>
          <w:spacing w:val="8"/>
          <w:sz w:val="24"/>
          <w:szCs w:val="24"/>
        </w:rPr>
        <w:t>50303-2002</w:t>
      </w:r>
      <w:r>
        <w:rPr>
          <w:rFonts w:ascii="宋体" w:hAnsi="宋体" w:eastAsia="宋体" w:cs="宋体"/>
          <w:spacing w:val="8"/>
          <w:sz w:val="24"/>
          <w:szCs w:val="24"/>
        </w:rPr>
        <w:t>)的规定。</w:t>
      </w:r>
    </w:p>
    <w:p>
      <w:pPr>
        <w:sectPr>
          <w:headerReference r:id="rId24" w:type="default"/>
          <w:footerReference r:id="rId25" w:type="default"/>
          <w:pgSz w:w="11907" w:h="16841"/>
          <w:pgMar w:top="400" w:right="1583" w:bottom="1183" w:left="1596" w:header="0" w:footer="1019" w:gutter="0"/>
          <w:cols w:space="720" w:num="1"/>
        </w:sect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78" w:line="467" w:lineRule="auto"/>
        <w:ind w:right="5" w:firstLine="480"/>
        <w:rPr>
          <w:rFonts w:ascii="宋体" w:hAnsi="宋体" w:eastAsia="宋体" w:cs="宋体"/>
          <w:sz w:val="24"/>
          <w:szCs w:val="24"/>
        </w:rPr>
      </w:pPr>
      <w:r>
        <w:rPr>
          <w:rFonts w:ascii="Times New Roman" w:hAnsi="Times New Roman" w:eastAsia="Times New Roman" w:cs="Times New Roman"/>
          <w:spacing w:val="10"/>
          <w:sz w:val="24"/>
          <w:szCs w:val="24"/>
        </w:rPr>
        <w:t>3</w:t>
      </w:r>
      <w:r>
        <w:rPr>
          <w:rFonts w:ascii="宋体" w:hAnsi="宋体" w:eastAsia="宋体" w:cs="宋体"/>
          <w:spacing w:val="10"/>
          <w:sz w:val="24"/>
          <w:szCs w:val="24"/>
        </w:rPr>
        <w:t>) 作</w:t>
      </w:r>
      <w:r>
        <w:rPr>
          <w:rFonts w:ascii="宋体" w:hAnsi="宋体" w:eastAsia="宋体" w:cs="宋体"/>
          <w:spacing w:val="6"/>
          <w:sz w:val="24"/>
          <w:szCs w:val="24"/>
        </w:rPr>
        <w:t>业</w:t>
      </w:r>
      <w:r>
        <w:rPr>
          <w:rFonts w:ascii="宋体" w:hAnsi="宋体" w:eastAsia="宋体" w:cs="宋体"/>
          <w:spacing w:val="5"/>
          <w:sz w:val="24"/>
          <w:szCs w:val="24"/>
        </w:rPr>
        <w:t>条件，遥测箱安装场所土建应具备基本条件。预埋管道及预埋件均应</w:t>
      </w:r>
      <w:r>
        <w:rPr>
          <w:rFonts w:ascii="宋体" w:hAnsi="宋体" w:eastAsia="宋体" w:cs="宋体"/>
          <w:sz w:val="24"/>
          <w:szCs w:val="24"/>
        </w:rPr>
        <w:t xml:space="preserve"> </w:t>
      </w:r>
      <w:r>
        <w:rPr>
          <w:rFonts w:ascii="宋体" w:hAnsi="宋体" w:eastAsia="宋体" w:cs="宋体"/>
          <w:spacing w:val="-8"/>
          <w:sz w:val="24"/>
          <w:szCs w:val="24"/>
        </w:rPr>
        <w:t>清</w:t>
      </w:r>
      <w:r>
        <w:rPr>
          <w:rFonts w:ascii="宋体" w:hAnsi="宋体" w:eastAsia="宋体" w:cs="宋体"/>
          <w:spacing w:val="-7"/>
          <w:sz w:val="24"/>
          <w:szCs w:val="24"/>
        </w:rPr>
        <w:t>理好； 场地具备运输条件，保持道路平整畅通。</w:t>
      </w:r>
    </w:p>
    <w:p>
      <w:pPr>
        <w:spacing w:before="2" w:line="467" w:lineRule="auto"/>
        <w:ind w:left="2" w:right="2" w:firstLine="472"/>
        <w:rPr>
          <w:rFonts w:ascii="宋体" w:hAnsi="宋体" w:eastAsia="宋体" w:cs="宋体"/>
          <w:sz w:val="24"/>
          <w:szCs w:val="24"/>
        </w:rPr>
      </w:pPr>
      <w:r>
        <w:rPr>
          <w:rFonts w:ascii="Times New Roman" w:hAnsi="Times New Roman" w:eastAsia="Times New Roman" w:cs="Times New Roman"/>
          <w:spacing w:val="6"/>
          <w:sz w:val="24"/>
          <w:szCs w:val="24"/>
        </w:rPr>
        <w:t>4</w:t>
      </w:r>
      <w:r>
        <w:rPr>
          <w:rFonts w:ascii="宋体" w:hAnsi="宋体" w:eastAsia="宋体" w:cs="宋体"/>
          <w:spacing w:val="6"/>
          <w:sz w:val="24"/>
          <w:szCs w:val="24"/>
        </w:rPr>
        <w:t>) 遥测箱定位：根据设计要求现场确定配电箱位置以及现场实际设备安装</w:t>
      </w:r>
      <w:r>
        <w:rPr>
          <w:rFonts w:ascii="宋体" w:hAnsi="宋体" w:eastAsia="宋体" w:cs="宋体"/>
          <w:spacing w:val="1"/>
          <w:sz w:val="24"/>
          <w:szCs w:val="24"/>
        </w:rPr>
        <w:t>情</w:t>
      </w:r>
      <w:r>
        <w:rPr>
          <w:rFonts w:ascii="宋体" w:hAnsi="宋体" w:eastAsia="宋体" w:cs="宋体"/>
          <w:sz w:val="24"/>
          <w:szCs w:val="24"/>
        </w:rPr>
        <w:t xml:space="preserve"> </w:t>
      </w:r>
      <w:r>
        <w:rPr>
          <w:rFonts w:ascii="宋体" w:hAnsi="宋体" w:eastAsia="宋体" w:cs="宋体"/>
          <w:spacing w:val="-3"/>
          <w:sz w:val="24"/>
          <w:szCs w:val="24"/>
        </w:rPr>
        <w:t>况，按照箱的外形尺寸进行定位</w:t>
      </w:r>
      <w:r>
        <w:rPr>
          <w:rFonts w:ascii="宋体" w:hAnsi="宋体" w:eastAsia="宋体" w:cs="宋体"/>
          <w:spacing w:val="-2"/>
          <w:sz w:val="24"/>
          <w:szCs w:val="24"/>
        </w:rPr>
        <w:t>。</w:t>
      </w:r>
    </w:p>
    <w:p>
      <w:pPr>
        <w:spacing w:line="467" w:lineRule="auto"/>
        <w:ind w:left="16" w:firstLine="466"/>
        <w:rPr>
          <w:rFonts w:ascii="宋体" w:hAnsi="宋体" w:eastAsia="宋体" w:cs="宋体"/>
          <w:sz w:val="24"/>
          <w:szCs w:val="24"/>
        </w:rPr>
      </w:pPr>
      <w:r>
        <w:rPr>
          <w:rFonts w:ascii="Times New Roman" w:hAnsi="Times New Roman" w:eastAsia="Times New Roman" w:cs="Times New Roman"/>
          <w:spacing w:val="4"/>
          <w:sz w:val="24"/>
          <w:szCs w:val="24"/>
        </w:rPr>
        <w:t>5</w:t>
      </w:r>
      <w:r>
        <w:rPr>
          <w:rFonts w:ascii="宋体" w:hAnsi="宋体" w:eastAsia="宋体" w:cs="宋体"/>
          <w:spacing w:val="4"/>
          <w:sz w:val="24"/>
          <w:szCs w:val="24"/>
        </w:rPr>
        <w:t>)绝缘测试</w:t>
      </w:r>
      <w:r>
        <w:rPr>
          <w:rFonts w:ascii="宋体" w:hAnsi="宋体" w:eastAsia="宋体" w:cs="宋体"/>
          <w:spacing w:val="2"/>
          <w:sz w:val="24"/>
          <w:szCs w:val="24"/>
        </w:rPr>
        <w:t xml:space="preserve">：用 </w:t>
      </w:r>
      <w:r>
        <w:rPr>
          <w:rFonts w:ascii="Times New Roman" w:hAnsi="Times New Roman" w:eastAsia="Times New Roman" w:cs="Times New Roman"/>
          <w:spacing w:val="2"/>
          <w:sz w:val="24"/>
          <w:szCs w:val="24"/>
        </w:rPr>
        <w:t>500</w:t>
      </w:r>
      <w:r>
        <w:rPr>
          <w:rFonts w:ascii="Times New Roman" w:hAnsi="Times New Roman" w:eastAsia="Times New Roman" w:cs="Times New Roman"/>
          <w:sz w:val="24"/>
          <w:szCs w:val="24"/>
        </w:rPr>
        <w:t>V</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绝缘电阻测试仪器在端子板处测试每条回路的电阻，电</w:t>
      </w:r>
      <w:r>
        <w:rPr>
          <w:rFonts w:ascii="宋体" w:hAnsi="宋体" w:eastAsia="宋体" w:cs="宋体"/>
          <w:sz w:val="24"/>
          <w:szCs w:val="24"/>
        </w:rPr>
        <w:t xml:space="preserve"> </w:t>
      </w:r>
      <w:r>
        <w:rPr>
          <w:rFonts w:ascii="宋体" w:hAnsi="宋体" w:eastAsia="宋体" w:cs="宋体"/>
          <w:spacing w:val="-9"/>
          <w:sz w:val="24"/>
          <w:szCs w:val="24"/>
        </w:rPr>
        <w:t>阻</w:t>
      </w:r>
      <w:r>
        <w:rPr>
          <w:rFonts w:ascii="宋体" w:hAnsi="宋体" w:eastAsia="宋体" w:cs="宋体"/>
          <w:spacing w:val="-7"/>
          <w:sz w:val="24"/>
          <w:szCs w:val="24"/>
        </w:rPr>
        <w:t xml:space="preserve">必须大于 </w:t>
      </w:r>
      <w:r>
        <w:rPr>
          <w:rFonts w:ascii="Times New Roman" w:hAnsi="Times New Roman" w:eastAsia="Times New Roman" w:cs="Times New Roman"/>
          <w:spacing w:val="-7"/>
          <w:sz w:val="24"/>
          <w:szCs w:val="24"/>
        </w:rPr>
        <w:t>0.5MΩ</w:t>
      </w:r>
      <w:r>
        <w:rPr>
          <w:rFonts w:ascii="宋体" w:hAnsi="宋体" w:eastAsia="宋体" w:cs="宋体"/>
          <w:spacing w:val="-7"/>
          <w:sz w:val="24"/>
          <w:szCs w:val="24"/>
        </w:rPr>
        <w:t>。</w:t>
      </w:r>
    </w:p>
    <w:p>
      <w:pPr>
        <w:spacing w:line="467" w:lineRule="auto"/>
        <w:ind w:left="2" w:right="5" w:firstLine="478"/>
        <w:rPr>
          <w:rFonts w:ascii="宋体" w:hAnsi="宋体" w:eastAsia="宋体" w:cs="宋体"/>
          <w:sz w:val="24"/>
          <w:szCs w:val="24"/>
        </w:rPr>
      </w:pPr>
      <w:r>
        <w:rPr>
          <w:rFonts w:ascii="Times New Roman" w:hAnsi="Times New Roman" w:eastAsia="Times New Roman" w:cs="Times New Roman"/>
          <w:spacing w:val="10"/>
          <w:sz w:val="24"/>
          <w:szCs w:val="24"/>
        </w:rPr>
        <w:t>6</w:t>
      </w:r>
      <w:r>
        <w:rPr>
          <w:rFonts w:ascii="宋体" w:hAnsi="宋体" w:eastAsia="宋体" w:cs="宋体"/>
          <w:spacing w:val="10"/>
          <w:sz w:val="24"/>
          <w:szCs w:val="24"/>
        </w:rPr>
        <w:t>) 二</w:t>
      </w:r>
      <w:r>
        <w:rPr>
          <w:rFonts w:ascii="宋体" w:hAnsi="宋体" w:eastAsia="宋体" w:cs="宋体"/>
          <w:spacing w:val="5"/>
          <w:sz w:val="24"/>
          <w:szCs w:val="24"/>
        </w:rPr>
        <w:t>次小线回路如有晶体管，集成电路、电子元件时，应使用万用表测试回</w:t>
      </w:r>
      <w:r>
        <w:rPr>
          <w:rFonts w:ascii="宋体" w:hAnsi="宋体" w:eastAsia="宋体" w:cs="宋体"/>
          <w:sz w:val="24"/>
          <w:szCs w:val="24"/>
        </w:rPr>
        <w:t xml:space="preserve"> </w:t>
      </w:r>
      <w:r>
        <w:rPr>
          <w:rFonts w:ascii="宋体" w:hAnsi="宋体" w:eastAsia="宋体" w:cs="宋体"/>
          <w:spacing w:val="-9"/>
          <w:sz w:val="24"/>
          <w:szCs w:val="24"/>
        </w:rPr>
        <w:t>路</w:t>
      </w:r>
      <w:r>
        <w:rPr>
          <w:rFonts w:ascii="宋体" w:hAnsi="宋体" w:eastAsia="宋体" w:cs="宋体"/>
          <w:spacing w:val="-6"/>
          <w:sz w:val="24"/>
          <w:szCs w:val="24"/>
        </w:rPr>
        <w:t>是否接通。</w:t>
      </w:r>
    </w:p>
    <w:p>
      <w:pPr>
        <w:spacing w:line="467" w:lineRule="auto"/>
        <w:ind w:left="6" w:right="5" w:firstLine="473"/>
        <w:rPr>
          <w:rFonts w:ascii="宋体" w:hAnsi="宋体" w:eastAsia="宋体" w:cs="宋体"/>
          <w:sz w:val="24"/>
          <w:szCs w:val="24"/>
        </w:rPr>
      </w:pPr>
      <w:r>
        <w:rPr>
          <w:rFonts w:ascii="Times New Roman" w:hAnsi="Times New Roman" w:eastAsia="Times New Roman" w:cs="Times New Roman"/>
          <w:spacing w:val="10"/>
          <w:sz w:val="24"/>
          <w:szCs w:val="24"/>
        </w:rPr>
        <w:t>7</w:t>
      </w:r>
      <w:r>
        <w:rPr>
          <w:rFonts w:ascii="宋体" w:hAnsi="宋体" w:eastAsia="宋体" w:cs="宋体"/>
          <w:spacing w:val="10"/>
          <w:sz w:val="24"/>
          <w:szCs w:val="24"/>
        </w:rPr>
        <w:t>) 模</w:t>
      </w:r>
      <w:r>
        <w:rPr>
          <w:rFonts w:ascii="宋体" w:hAnsi="宋体" w:eastAsia="宋体" w:cs="宋体"/>
          <w:spacing w:val="7"/>
          <w:sz w:val="24"/>
          <w:szCs w:val="24"/>
        </w:rPr>
        <w:t>拟</w:t>
      </w:r>
      <w:r>
        <w:rPr>
          <w:rFonts w:ascii="宋体" w:hAnsi="宋体" w:eastAsia="宋体" w:cs="宋体"/>
          <w:spacing w:val="5"/>
          <w:sz w:val="24"/>
          <w:szCs w:val="24"/>
        </w:rPr>
        <w:t>试验：按图纸要求，分别模拟试验控制、连锁、操作、继电保护和信</w:t>
      </w:r>
      <w:r>
        <w:rPr>
          <w:rFonts w:ascii="宋体" w:hAnsi="宋体" w:eastAsia="宋体" w:cs="宋体"/>
          <w:sz w:val="24"/>
          <w:szCs w:val="24"/>
        </w:rPr>
        <w:t xml:space="preserve"> </w:t>
      </w:r>
      <w:r>
        <w:rPr>
          <w:rFonts w:ascii="宋体" w:hAnsi="宋体" w:eastAsia="宋体" w:cs="宋体"/>
          <w:spacing w:val="-6"/>
          <w:sz w:val="24"/>
          <w:szCs w:val="24"/>
        </w:rPr>
        <w:t>号</w:t>
      </w:r>
      <w:r>
        <w:rPr>
          <w:rFonts w:ascii="宋体" w:hAnsi="宋体" w:eastAsia="宋体" w:cs="宋体"/>
          <w:spacing w:val="-5"/>
          <w:sz w:val="24"/>
          <w:szCs w:val="24"/>
        </w:rPr>
        <w:t>动</w:t>
      </w:r>
      <w:r>
        <w:rPr>
          <w:rFonts w:ascii="宋体" w:hAnsi="宋体" w:eastAsia="宋体" w:cs="宋体"/>
          <w:spacing w:val="-3"/>
          <w:sz w:val="24"/>
          <w:szCs w:val="24"/>
        </w:rPr>
        <w:t>作，正确无误，灵敏可靠。</w:t>
      </w:r>
    </w:p>
    <w:p>
      <w:pPr>
        <w:spacing w:line="468" w:lineRule="auto"/>
        <w:ind w:right="5" w:firstLine="486"/>
        <w:rPr>
          <w:rFonts w:ascii="宋体" w:hAnsi="宋体" w:eastAsia="宋体" w:cs="宋体"/>
          <w:sz w:val="24"/>
          <w:szCs w:val="24"/>
        </w:rPr>
      </w:pPr>
      <w:r>
        <w:rPr>
          <w:rFonts w:ascii="Times New Roman" w:hAnsi="Times New Roman" w:eastAsia="Times New Roman" w:cs="Times New Roman"/>
          <w:spacing w:val="10"/>
          <w:sz w:val="24"/>
          <w:szCs w:val="24"/>
        </w:rPr>
        <w:t>8</w:t>
      </w:r>
      <w:r>
        <w:rPr>
          <w:rFonts w:ascii="宋体" w:hAnsi="宋体" w:eastAsia="宋体" w:cs="宋体"/>
          <w:spacing w:val="10"/>
          <w:sz w:val="24"/>
          <w:szCs w:val="24"/>
        </w:rPr>
        <w:t xml:space="preserve">) </w:t>
      </w:r>
      <w:r>
        <w:rPr>
          <w:rFonts w:ascii="宋体" w:hAnsi="宋体" w:eastAsia="宋体" w:cs="宋体"/>
          <w:spacing w:val="6"/>
          <w:sz w:val="24"/>
          <w:szCs w:val="24"/>
        </w:rPr>
        <w:t>送</w:t>
      </w:r>
      <w:r>
        <w:rPr>
          <w:rFonts w:ascii="宋体" w:hAnsi="宋体" w:eastAsia="宋体" w:cs="宋体"/>
          <w:spacing w:val="5"/>
          <w:sz w:val="24"/>
          <w:szCs w:val="24"/>
        </w:rPr>
        <w:t>电运行的条件，安装作业应全部完毕，质量检查部门检查全部合格。试</w:t>
      </w:r>
      <w:r>
        <w:rPr>
          <w:rFonts w:ascii="宋体" w:hAnsi="宋体" w:eastAsia="宋体" w:cs="宋体"/>
          <w:sz w:val="24"/>
          <w:szCs w:val="24"/>
        </w:rPr>
        <w:t xml:space="preserve"> </w:t>
      </w:r>
      <w:r>
        <w:rPr>
          <w:rFonts w:ascii="宋体" w:hAnsi="宋体" w:eastAsia="宋体" w:cs="宋体"/>
          <w:spacing w:val="-1"/>
          <w:sz w:val="24"/>
          <w:szCs w:val="24"/>
        </w:rPr>
        <w:t>验项目全部合格，并</w:t>
      </w:r>
      <w:r>
        <w:rPr>
          <w:rFonts w:ascii="宋体" w:hAnsi="宋体" w:eastAsia="宋体" w:cs="宋体"/>
          <w:sz w:val="24"/>
          <w:szCs w:val="24"/>
        </w:rPr>
        <w:t>有试验报告单。</w:t>
      </w:r>
    </w:p>
    <w:p>
      <w:pPr>
        <w:spacing w:before="1" w:line="467" w:lineRule="auto"/>
        <w:ind w:right="32" w:firstLine="481"/>
        <w:rPr>
          <w:rFonts w:ascii="宋体" w:hAnsi="宋体" w:eastAsia="宋体" w:cs="宋体"/>
          <w:sz w:val="24"/>
          <w:szCs w:val="24"/>
        </w:rPr>
      </w:pPr>
      <w:r>
        <w:rPr>
          <w:rFonts w:ascii="Times New Roman" w:hAnsi="Times New Roman" w:eastAsia="Times New Roman" w:cs="Times New Roman"/>
          <w:spacing w:val="5"/>
          <w:sz w:val="24"/>
          <w:szCs w:val="24"/>
        </w:rPr>
        <w:t>9</w:t>
      </w:r>
      <w:r>
        <w:rPr>
          <w:rFonts w:ascii="宋体" w:hAnsi="宋体" w:eastAsia="宋体" w:cs="宋体"/>
          <w:spacing w:val="5"/>
          <w:sz w:val="24"/>
          <w:szCs w:val="24"/>
        </w:rPr>
        <w:t>) 试验用的的验电器、绝缘靴、绝缘手套、临时接地编织铜线、绝缘胶</w:t>
      </w:r>
      <w:r>
        <w:rPr>
          <w:rFonts w:ascii="宋体" w:hAnsi="宋体" w:eastAsia="宋体" w:cs="宋体"/>
          <w:spacing w:val="4"/>
          <w:sz w:val="24"/>
          <w:szCs w:val="24"/>
        </w:rPr>
        <w:t>垫</w:t>
      </w:r>
      <w:r>
        <w:rPr>
          <w:rFonts w:ascii="宋体" w:hAnsi="宋体" w:eastAsia="宋体" w:cs="宋体"/>
          <w:sz w:val="24"/>
          <w:szCs w:val="24"/>
        </w:rPr>
        <w:t xml:space="preserve">、 </w:t>
      </w:r>
      <w:r>
        <w:rPr>
          <w:rFonts w:ascii="宋体" w:hAnsi="宋体" w:eastAsia="宋体" w:cs="宋体"/>
          <w:spacing w:val="-4"/>
          <w:sz w:val="24"/>
          <w:szCs w:val="24"/>
        </w:rPr>
        <w:t>粉沫灭火器等应备齐</w:t>
      </w:r>
      <w:r>
        <w:rPr>
          <w:rFonts w:ascii="宋体" w:hAnsi="宋体" w:eastAsia="宋体" w:cs="宋体"/>
          <w:spacing w:val="-3"/>
          <w:sz w:val="24"/>
          <w:szCs w:val="24"/>
        </w:rPr>
        <w:t>。</w:t>
      </w:r>
    </w:p>
    <w:p>
      <w:pPr>
        <w:spacing w:line="219" w:lineRule="auto"/>
        <w:ind w:left="499"/>
        <w:rPr>
          <w:rFonts w:ascii="宋体" w:hAnsi="宋体" w:eastAsia="宋体" w:cs="宋体"/>
          <w:sz w:val="24"/>
          <w:szCs w:val="24"/>
        </w:rPr>
      </w:pPr>
      <w:r>
        <w:rPr>
          <w:rFonts w:ascii="Times New Roman" w:hAnsi="Times New Roman" w:eastAsia="Times New Roman" w:cs="Times New Roman"/>
          <w:spacing w:val="2"/>
          <w:sz w:val="24"/>
          <w:szCs w:val="24"/>
        </w:rPr>
        <w:t>10</w:t>
      </w:r>
      <w:r>
        <w:rPr>
          <w:rFonts w:ascii="宋体" w:hAnsi="宋体" w:eastAsia="宋体" w:cs="宋体"/>
          <w:spacing w:val="2"/>
          <w:sz w:val="24"/>
          <w:szCs w:val="24"/>
        </w:rPr>
        <w:t>)清扫设备及变配电室、控制室的灰尘。用吸尘</w:t>
      </w:r>
      <w:r>
        <w:rPr>
          <w:rFonts w:ascii="宋体" w:hAnsi="宋体" w:eastAsia="宋体" w:cs="宋体"/>
          <w:spacing w:val="1"/>
          <w:sz w:val="24"/>
          <w:szCs w:val="24"/>
        </w:rPr>
        <w:t>器清扫电器、仪表元件。</w:t>
      </w:r>
    </w:p>
    <w:p>
      <w:pPr>
        <w:spacing w:line="242" w:lineRule="auto"/>
        <w:rPr>
          <w:rFonts w:ascii="Arial"/>
          <w:sz w:val="21"/>
        </w:rPr>
      </w:pPr>
    </w:p>
    <w:p>
      <w:pPr>
        <w:spacing w:before="78" w:line="219" w:lineRule="auto"/>
        <w:ind w:left="499"/>
        <w:rPr>
          <w:rFonts w:ascii="宋体" w:hAnsi="宋体" w:eastAsia="宋体" w:cs="宋体"/>
          <w:sz w:val="24"/>
          <w:szCs w:val="24"/>
        </w:rPr>
      </w:pPr>
      <w:r>
        <w:rPr>
          <w:rFonts w:ascii="Times New Roman" w:hAnsi="Times New Roman" w:eastAsia="Times New Roman" w:cs="Times New Roman"/>
          <w:spacing w:val="2"/>
          <w:sz w:val="24"/>
          <w:szCs w:val="24"/>
        </w:rPr>
        <w:t>11</w:t>
      </w:r>
      <w:r>
        <w:rPr>
          <w:rFonts w:ascii="宋体" w:hAnsi="宋体" w:eastAsia="宋体" w:cs="宋体"/>
          <w:spacing w:val="2"/>
          <w:sz w:val="24"/>
          <w:szCs w:val="24"/>
        </w:rPr>
        <w:t>)继电保护动作灵敏可靠，控制、</w:t>
      </w:r>
      <w:r>
        <w:rPr>
          <w:rFonts w:ascii="宋体" w:hAnsi="宋体" w:eastAsia="宋体" w:cs="宋体"/>
          <w:spacing w:val="1"/>
          <w:sz w:val="24"/>
          <w:szCs w:val="24"/>
        </w:rPr>
        <w:t>连锁、信号等动作准确无误。</w:t>
      </w:r>
    </w:p>
    <w:p>
      <w:pPr>
        <w:spacing w:line="244" w:lineRule="auto"/>
        <w:rPr>
          <w:rFonts w:ascii="Arial"/>
          <w:sz w:val="21"/>
        </w:rPr>
      </w:pPr>
    </w:p>
    <w:p>
      <w:pPr>
        <w:spacing w:before="78" w:line="467" w:lineRule="auto"/>
        <w:ind w:left="20" w:right="5" w:firstLine="466"/>
        <w:rPr>
          <w:rFonts w:ascii="宋体" w:hAnsi="宋体" w:eastAsia="宋体" w:cs="宋体"/>
          <w:sz w:val="24"/>
          <w:szCs w:val="24"/>
        </w:rPr>
      </w:pPr>
      <w:r>
        <w:rPr>
          <w:rFonts w:ascii="宋体" w:hAnsi="宋体" w:eastAsia="宋体" w:cs="宋体"/>
          <w:spacing w:val="9"/>
          <w:sz w:val="24"/>
          <w:szCs w:val="24"/>
        </w:rPr>
        <w:t>(</w:t>
      </w:r>
      <w:r>
        <w:rPr>
          <w:rFonts w:ascii="Times New Roman" w:hAnsi="Times New Roman" w:eastAsia="Times New Roman" w:cs="Times New Roman"/>
          <w:spacing w:val="9"/>
          <w:sz w:val="24"/>
          <w:szCs w:val="24"/>
        </w:rPr>
        <w:t>2</w:t>
      </w:r>
      <w:r>
        <w:rPr>
          <w:rFonts w:ascii="宋体" w:hAnsi="宋体" w:eastAsia="宋体" w:cs="宋体"/>
          <w:spacing w:val="9"/>
          <w:sz w:val="24"/>
          <w:szCs w:val="24"/>
        </w:rPr>
        <w:t>) 机箱根据安装位置的不同，机箱有室内安装和室外安装两种。安装环</w:t>
      </w:r>
      <w:r>
        <w:rPr>
          <w:rFonts w:ascii="宋体" w:hAnsi="宋体" w:eastAsia="宋体" w:cs="宋体"/>
          <w:spacing w:val="4"/>
          <w:sz w:val="24"/>
          <w:szCs w:val="24"/>
        </w:rPr>
        <w:t>境</w:t>
      </w:r>
      <w:r>
        <w:rPr>
          <w:rFonts w:ascii="宋体" w:hAnsi="宋体" w:eastAsia="宋体" w:cs="宋体"/>
          <w:sz w:val="24"/>
          <w:szCs w:val="24"/>
        </w:rPr>
        <w:t xml:space="preserve"> </w:t>
      </w:r>
      <w:r>
        <w:rPr>
          <w:rFonts w:ascii="宋体" w:hAnsi="宋体" w:eastAsia="宋体" w:cs="宋体"/>
          <w:spacing w:val="-6"/>
          <w:sz w:val="24"/>
          <w:szCs w:val="24"/>
        </w:rPr>
        <w:t>的不同对</w:t>
      </w:r>
      <w:r>
        <w:rPr>
          <w:rFonts w:ascii="宋体" w:hAnsi="宋体" w:eastAsia="宋体" w:cs="宋体"/>
          <w:spacing w:val="-3"/>
          <w:sz w:val="24"/>
          <w:szCs w:val="24"/>
        </w:rPr>
        <w:t>机箱的要求有所不同，本项目为室外安装：</w:t>
      </w:r>
    </w:p>
    <w:p>
      <w:pPr>
        <w:tabs>
          <w:tab w:val="left" w:pos="126"/>
        </w:tabs>
        <w:spacing w:before="2" w:line="471" w:lineRule="auto"/>
        <w:ind w:left="1" w:firstLine="482"/>
        <w:rPr>
          <w:rFonts w:ascii="Arial"/>
          <w:sz w:val="21"/>
        </w:rPr>
      </w:pPr>
      <w:r>
        <w:rPr>
          <w:rFonts w:ascii="宋体" w:hAnsi="宋体" w:eastAsia="宋体" w:cs="宋体"/>
          <w:spacing w:val="18"/>
          <w:sz w:val="24"/>
          <w:szCs w:val="24"/>
        </w:rPr>
        <w:t>室</w:t>
      </w:r>
      <w:r>
        <w:rPr>
          <w:rFonts w:ascii="宋体" w:hAnsi="宋体" w:eastAsia="宋体" w:cs="宋体"/>
          <w:spacing w:val="13"/>
          <w:sz w:val="24"/>
          <w:szCs w:val="24"/>
        </w:rPr>
        <w:t>外</w:t>
      </w:r>
      <w:r>
        <w:rPr>
          <w:rFonts w:ascii="宋体" w:hAnsi="宋体" w:eastAsia="宋体" w:cs="宋体"/>
          <w:spacing w:val="9"/>
          <w:sz w:val="24"/>
          <w:szCs w:val="24"/>
        </w:rPr>
        <w:t>安装机箱设计具有防雨、透气功能。采用特殊设计结构，底部设计进气</w:t>
      </w:r>
      <w:r>
        <w:rPr>
          <w:rFonts w:ascii="宋体" w:hAnsi="宋体" w:eastAsia="宋体" w:cs="宋体"/>
          <w:sz w:val="24"/>
          <w:szCs w:val="24"/>
        </w:rPr>
        <w:t xml:space="preserve"> </w:t>
      </w:r>
      <w:r>
        <w:rPr>
          <w:rFonts w:ascii="宋体" w:hAnsi="宋体" w:eastAsia="宋体" w:cs="宋体"/>
          <w:spacing w:val="-2"/>
          <w:sz w:val="24"/>
          <w:szCs w:val="24"/>
        </w:rPr>
        <w:t>孔，顶</w:t>
      </w:r>
      <w:r>
        <w:rPr>
          <w:rFonts w:ascii="宋体" w:hAnsi="宋体" w:eastAsia="宋体" w:cs="宋体"/>
          <w:spacing w:val="-1"/>
          <w:sz w:val="24"/>
          <w:szCs w:val="24"/>
        </w:rPr>
        <w:t>部设计防雨罩， 防雨罩长、宽尺寸大于机箱主体宽、厚尺寸。防雨罩与机箱</w:t>
      </w:r>
      <w:r>
        <w:rPr>
          <w:rFonts w:ascii="宋体" w:hAnsi="宋体" w:eastAsia="宋体" w:cs="宋体"/>
          <w:sz w:val="24"/>
          <w:szCs w:val="24"/>
        </w:rPr>
        <w:t xml:space="preserve"> </w:t>
      </w:r>
      <w:r>
        <w:rPr>
          <w:rFonts w:ascii="宋体" w:hAnsi="宋体" w:eastAsia="宋体" w:cs="宋体"/>
          <w:spacing w:val="-2"/>
          <w:sz w:val="24"/>
          <w:szCs w:val="24"/>
        </w:rPr>
        <w:t>主体之间留排气</w:t>
      </w:r>
      <w:r>
        <w:rPr>
          <w:rFonts w:ascii="宋体" w:hAnsi="宋体" w:eastAsia="宋体" w:cs="宋体"/>
          <w:spacing w:val="-1"/>
          <w:sz w:val="24"/>
          <w:szCs w:val="24"/>
        </w:rPr>
        <w:t>缝隙， 并能防暴雨进水。机箱设计带锁前开门，便于维护。机箱门</w:t>
      </w:r>
      <w:r>
        <w:rPr>
          <w:rFonts w:ascii="宋体" w:hAnsi="宋体" w:eastAsia="宋体" w:cs="宋体"/>
          <w:sz w:val="24"/>
          <w:szCs w:val="24"/>
        </w:rPr>
        <w:t xml:space="preserve"> </w:t>
      </w:r>
      <w:r>
        <w:rPr>
          <w:rFonts w:ascii="宋体" w:hAnsi="宋体" w:eastAsia="宋体" w:cs="宋体"/>
          <w:sz w:val="24"/>
          <w:szCs w:val="24"/>
        </w:rPr>
        <w:tab/>
      </w:r>
      <w:r>
        <w:rPr>
          <w:rFonts w:ascii="宋体" w:hAnsi="宋体" w:eastAsia="宋体" w:cs="宋体"/>
          <w:spacing w:val="15"/>
          <w:sz w:val="24"/>
          <w:szCs w:val="24"/>
        </w:rPr>
        <w:t>(</w:t>
      </w:r>
      <w:r>
        <w:rPr>
          <w:rFonts w:ascii="宋体" w:hAnsi="宋体" w:eastAsia="宋体" w:cs="宋体"/>
          <w:spacing w:val="12"/>
          <w:sz w:val="24"/>
          <w:szCs w:val="24"/>
        </w:rPr>
        <w:t>缝)具有防水功能(采用密封条密封)。室外机箱从机箱底部进出线。天线从机</w:t>
      </w:r>
      <w:r>
        <w:rPr>
          <w:rFonts w:ascii="宋体" w:hAnsi="宋体" w:eastAsia="宋体" w:cs="宋体"/>
          <w:sz w:val="24"/>
          <w:szCs w:val="24"/>
        </w:rPr>
        <w:t xml:space="preserve"> </w:t>
      </w:r>
      <w:r>
        <w:rPr>
          <w:rFonts w:ascii="宋体" w:hAnsi="宋体" w:eastAsia="宋体" w:cs="宋体"/>
          <w:spacing w:val="-8"/>
          <w:sz w:val="24"/>
          <w:szCs w:val="24"/>
        </w:rPr>
        <w:t>箱</w:t>
      </w:r>
      <w:r>
        <w:rPr>
          <w:rFonts w:ascii="宋体" w:hAnsi="宋体" w:eastAsia="宋体" w:cs="宋体"/>
          <w:spacing w:val="-5"/>
          <w:sz w:val="24"/>
          <w:szCs w:val="24"/>
        </w:rPr>
        <w:t>侧</w:t>
      </w:r>
      <w:r>
        <w:rPr>
          <w:rFonts w:ascii="宋体" w:hAnsi="宋体" w:eastAsia="宋体" w:cs="宋体"/>
          <w:spacing w:val="-4"/>
          <w:sz w:val="24"/>
          <w:szCs w:val="24"/>
        </w:rPr>
        <w:t xml:space="preserve">壁伸出，伸出孔要作防雨处理。机箱板厚 </w:t>
      </w:r>
      <w:r>
        <w:rPr>
          <w:rFonts w:ascii="Times New Roman" w:hAnsi="Times New Roman" w:eastAsia="Times New Roman" w:cs="Times New Roman"/>
          <w:spacing w:val="-4"/>
          <w:sz w:val="24"/>
          <w:szCs w:val="24"/>
        </w:rPr>
        <w:t xml:space="preserve">6≥1.5mm </w:t>
      </w:r>
      <w:r>
        <w:rPr>
          <w:rFonts w:ascii="宋体" w:hAnsi="宋体" w:eastAsia="宋体" w:cs="宋体"/>
          <w:spacing w:val="-4"/>
          <w:sz w:val="24"/>
          <w:szCs w:val="24"/>
        </w:rPr>
        <w:t>，箱体具有足够的刚度。</w:t>
      </w:r>
    </w:p>
    <w:p>
      <w:pPr>
        <w:spacing w:line="285" w:lineRule="auto"/>
        <w:rPr>
          <w:rFonts w:ascii="Arial"/>
          <w:sz w:val="21"/>
        </w:rPr>
      </w:pPr>
    </w:p>
    <w:p>
      <w:pPr>
        <w:spacing w:before="78" w:line="219" w:lineRule="auto"/>
        <w:ind w:left="477"/>
        <w:rPr>
          <w:rFonts w:ascii="宋体" w:hAnsi="宋体" w:eastAsia="宋体" w:cs="宋体"/>
          <w:sz w:val="24"/>
          <w:szCs w:val="24"/>
        </w:rPr>
      </w:pPr>
      <w:r>
        <w:rPr>
          <w:rFonts w:ascii="Times New Roman" w:hAnsi="Times New Roman" w:eastAsia="Times New Roman" w:cs="Times New Roman"/>
          <w:b/>
          <w:bCs/>
          <w:sz w:val="24"/>
          <w:szCs w:val="24"/>
        </w:rPr>
        <w:t>II</w:t>
      </w:r>
      <w:r>
        <w:rPr>
          <w:rFonts w:ascii="宋体" w:hAnsi="宋体" w:eastAsia="宋体" w:cs="宋体"/>
          <w:spacing w:val="1"/>
          <w:sz w:val="24"/>
          <w:szCs w:val="24"/>
          <w14:textOutline w14:w="4354" w14:cap="flat" w14:cmpd="sng">
            <w14:solidFill>
              <w14:srgbClr w14:val="000000"/>
            </w14:solidFill>
            <w14:prstDash w14:val="solid"/>
            <w14:miter w14:val="0"/>
          </w14:textOutline>
        </w:rPr>
        <w:t>)</w:t>
      </w:r>
      <w:r>
        <w:rPr>
          <w:rFonts w:ascii="宋体" w:hAnsi="宋体" w:eastAsia="宋体" w:cs="宋体"/>
          <w:spacing w:val="1"/>
          <w:sz w:val="24"/>
          <w:szCs w:val="24"/>
        </w:rPr>
        <w:t xml:space="preserve"> </w:t>
      </w:r>
      <w:r>
        <w:rPr>
          <w:rFonts w:ascii="宋体" w:hAnsi="宋体" w:eastAsia="宋体" w:cs="宋体"/>
          <w:spacing w:val="1"/>
          <w:sz w:val="24"/>
          <w:szCs w:val="24"/>
          <w14:textOutline w14:w="4354" w14:cap="flat" w14:cmpd="sng">
            <w14:solidFill>
              <w14:srgbClr w14:val="000000"/>
            </w14:solidFill>
            <w14:prstDash w14:val="solid"/>
            <w14:miter w14:val="0"/>
          </w14:textOutline>
        </w:rPr>
        <w:t>布线</w:t>
      </w:r>
      <w:r>
        <w:rPr>
          <w:rFonts w:ascii="宋体" w:hAnsi="宋体" w:eastAsia="宋体" w:cs="宋体"/>
          <w:sz w:val="24"/>
          <w:szCs w:val="24"/>
          <w14:textOutline w14:w="4354" w14:cap="flat" w14:cmpd="sng">
            <w14:solidFill>
              <w14:srgbClr w14:val="000000"/>
            </w14:solidFill>
            <w14:prstDash w14:val="solid"/>
            <w14:miter w14:val="0"/>
          </w14:textOutline>
        </w:rPr>
        <w:t>接线方法及施工要点</w:t>
      </w:r>
    </w:p>
    <w:p>
      <w:pPr>
        <w:spacing w:line="243" w:lineRule="auto"/>
        <w:rPr>
          <w:rFonts w:ascii="Arial"/>
          <w:sz w:val="21"/>
        </w:rPr>
      </w:pPr>
    </w:p>
    <w:p>
      <w:pPr>
        <w:spacing w:before="78" w:line="219" w:lineRule="auto"/>
        <w:ind w:left="498"/>
        <w:rPr>
          <w:rFonts w:ascii="宋体" w:hAnsi="宋体" w:eastAsia="宋体" w:cs="宋体"/>
          <w:sz w:val="24"/>
          <w:szCs w:val="24"/>
        </w:rPr>
      </w:pPr>
      <w:r>
        <w:rPr>
          <w:rFonts w:ascii="Times New Roman" w:hAnsi="Times New Roman" w:eastAsia="Times New Roman" w:cs="Times New Roman"/>
          <w:spacing w:val="12"/>
          <w:sz w:val="24"/>
          <w:szCs w:val="24"/>
        </w:rPr>
        <w:t>1</w:t>
      </w:r>
      <w:r>
        <w:rPr>
          <w:rFonts w:ascii="宋体" w:hAnsi="宋体" w:eastAsia="宋体" w:cs="宋体"/>
          <w:spacing w:val="12"/>
          <w:sz w:val="24"/>
          <w:szCs w:val="24"/>
        </w:rPr>
        <w:t>)布线接线</w:t>
      </w:r>
      <w:r>
        <w:rPr>
          <w:rFonts w:ascii="宋体" w:hAnsi="宋体" w:eastAsia="宋体" w:cs="宋体"/>
          <w:spacing w:val="11"/>
          <w:sz w:val="24"/>
          <w:szCs w:val="24"/>
        </w:rPr>
        <w:t>法</w:t>
      </w:r>
    </w:p>
    <w:p>
      <w:pPr>
        <w:spacing w:line="246" w:lineRule="auto"/>
        <w:rPr>
          <w:rFonts w:ascii="Arial"/>
          <w:sz w:val="21"/>
        </w:rPr>
      </w:pPr>
    </w:p>
    <w:p>
      <w:pPr>
        <w:spacing w:before="78" w:line="467" w:lineRule="auto"/>
        <w:ind w:firstLine="480"/>
        <w:rPr>
          <w:rFonts w:ascii="宋体" w:hAnsi="宋体" w:eastAsia="宋体" w:cs="宋体"/>
          <w:sz w:val="24"/>
          <w:szCs w:val="24"/>
        </w:rPr>
      </w:pPr>
      <w:r>
        <w:rPr>
          <w:rFonts w:ascii="宋体" w:hAnsi="宋体" w:eastAsia="宋体" w:cs="宋体"/>
          <w:spacing w:val="1"/>
          <w:sz w:val="24"/>
          <w:szCs w:val="24"/>
        </w:rPr>
        <w:t>测控箱中需接入电源、脉</w:t>
      </w:r>
      <w:r>
        <w:rPr>
          <w:rFonts w:ascii="宋体" w:hAnsi="宋体" w:eastAsia="宋体" w:cs="宋体"/>
          <w:sz w:val="24"/>
          <w:szCs w:val="24"/>
        </w:rPr>
        <w:t xml:space="preserve">冲信号线两组线缆，电源及控制线应选用 </w:t>
      </w:r>
      <w:r>
        <w:rPr>
          <w:rFonts w:ascii="Times New Roman" w:hAnsi="Times New Roman" w:eastAsia="Times New Roman" w:cs="Times New Roman"/>
          <w:sz w:val="24"/>
          <w:szCs w:val="24"/>
        </w:rPr>
        <w:t xml:space="preserve">1.0mm2  </w:t>
      </w:r>
      <w:r>
        <w:rPr>
          <w:rFonts w:ascii="宋体" w:hAnsi="宋体" w:eastAsia="宋体" w:cs="宋体"/>
          <w:sz w:val="24"/>
          <w:szCs w:val="24"/>
        </w:rPr>
        <w:t xml:space="preserve">的 </w:t>
      </w:r>
      <w:r>
        <w:rPr>
          <w:rFonts w:ascii="宋体" w:hAnsi="宋体" w:eastAsia="宋体" w:cs="宋体"/>
          <w:spacing w:val="-1"/>
          <w:sz w:val="24"/>
          <w:szCs w:val="24"/>
        </w:rPr>
        <w:t xml:space="preserve">铜线，脉冲信号线应选用 </w:t>
      </w:r>
      <w:r>
        <w:rPr>
          <w:rFonts w:ascii="Times New Roman" w:hAnsi="Times New Roman" w:eastAsia="Times New Roman" w:cs="Times New Roman"/>
          <w:sz w:val="24"/>
          <w:szCs w:val="24"/>
        </w:rPr>
        <w:t>RVVP</w:t>
      </w:r>
      <w:r>
        <w:rPr>
          <w:rFonts w:ascii="Times New Roman" w:hAnsi="Times New Roman" w:eastAsia="Times New Roman" w:cs="Times New Roman"/>
          <w:spacing w:val="-1"/>
          <w:sz w:val="24"/>
          <w:szCs w:val="24"/>
        </w:rPr>
        <w:t>3*0.5</w:t>
      </w:r>
      <w:r>
        <w:rPr>
          <w:rFonts w:ascii="Times New Roman" w:hAnsi="Times New Roman" w:eastAsia="Times New Roman" w:cs="Times New Roman"/>
          <w:sz w:val="24"/>
          <w:szCs w:val="24"/>
        </w:rPr>
        <w:t>mm</w:t>
      </w:r>
      <w:r>
        <w:rPr>
          <w:rFonts w:ascii="Times New Roman" w:hAnsi="Times New Roman" w:eastAsia="Times New Roman" w:cs="Times New Roman"/>
          <w:spacing w:val="-1"/>
          <w:sz w:val="24"/>
          <w:szCs w:val="24"/>
        </w:rPr>
        <w:t>2</w:t>
      </w:r>
      <w:r>
        <w:rPr>
          <w:rFonts w:ascii="Times New Roman" w:hAnsi="Times New Roman" w:eastAsia="Times New Roman" w:cs="Times New Roman"/>
          <w:sz w:val="24"/>
          <w:szCs w:val="24"/>
        </w:rPr>
        <w:t xml:space="preserve"> </w:t>
      </w:r>
      <w:r>
        <w:rPr>
          <w:rFonts w:ascii="宋体" w:hAnsi="宋体" w:eastAsia="宋体" w:cs="宋体"/>
          <w:sz w:val="24"/>
          <w:szCs w:val="24"/>
        </w:rPr>
        <w:t xml:space="preserve">铜线，线路采用高强度了阻燃 </w:t>
      </w:r>
      <w:r>
        <w:rPr>
          <w:rFonts w:ascii="Times New Roman" w:hAnsi="Times New Roman" w:eastAsia="Times New Roman" w:cs="Times New Roman"/>
          <w:sz w:val="24"/>
          <w:szCs w:val="24"/>
        </w:rPr>
        <w:t xml:space="preserve">PVC </w:t>
      </w:r>
      <w:r>
        <w:rPr>
          <w:rFonts w:ascii="宋体" w:hAnsi="宋体" w:eastAsia="宋体" w:cs="宋体"/>
          <w:sz w:val="24"/>
          <w:szCs w:val="24"/>
        </w:rPr>
        <w:t xml:space="preserve">管保 </w:t>
      </w:r>
      <w:r>
        <w:rPr>
          <w:rFonts w:ascii="宋体" w:hAnsi="宋体" w:eastAsia="宋体" w:cs="宋体"/>
          <w:spacing w:val="4"/>
          <w:sz w:val="24"/>
          <w:szCs w:val="24"/>
        </w:rPr>
        <w:t>护且强弱</w:t>
      </w:r>
      <w:r>
        <w:rPr>
          <w:rFonts w:ascii="宋体" w:hAnsi="宋体" w:eastAsia="宋体" w:cs="宋体"/>
          <w:spacing w:val="3"/>
          <w:sz w:val="24"/>
          <w:szCs w:val="24"/>
        </w:rPr>
        <w:t>电</w:t>
      </w:r>
      <w:r>
        <w:rPr>
          <w:rFonts w:ascii="宋体" w:hAnsi="宋体" w:eastAsia="宋体" w:cs="宋体"/>
          <w:spacing w:val="2"/>
          <w:sz w:val="24"/>
          <w:szCs w:val="24"/>
        </w:rPr>
        <w:t>分开，线管应用管卡固定，保证横平竖直，接口严密，不得有弯曲、脱</w:t>
      </w:r>
      <w:r>
        <w:rPr>
          <w:rFonts w:ascii="宋体" w:hAnsi="宋体" w:eastAsia="宋体" w:cs="宋体"/>
          <w:sz w:val="24"/>
          <w:szCs w:val="24"/>
        </w:rPr>
        <w:t xml:space="preserve"> </w:t>
      </w:r>
      <w:r>
        <w:rPr>
          <w:rFonts w:ascii="宋体" w:hAnsi="宋体" w:eastAsia="宋体" w:cs="宋体"/>
          <w:spacing w:val="3"/>
          <w:sz w:val="24"/>
          <w:szCs w:val="24"/>
        </w:rPr>
        <w:t xml:space="preserve">节现象。对于附于管道上的线管，应用铜丝绑牢。地埋管应采用 </w:t>
      </w:r>
      <w:r>
        <w:rPr>
          <w:rFonts w:ascii="Times New Roman" w:hAnsi="Times New Roman" w:eastAsia="Times New Roman" w:cs="Times New Roman"/>
          <w:sz w:val="24"/>
          <w:szCs w:val="24"/>
        </w:rPr>
        <w:t>PE</w:t>
      </w:r>
      <w:r>
        <w:rPr>
          <w:rFonts w:ascii="Times New Roman" w:hAnsi="Times New Roman" w:eastAsia="Times New Roman" w:cs="Times New Roman"/>
          <w:spacing w:val="3"/>
          <w:sz w:val="24"/>
          <w:szCs w:val="24"/>
        </w:rPr>
        <w:t xml:space="preserve"> </w:t>
      </w:r>
      <w:r>
        <w:rPr>
          <w:rFonts w:ascii="宋体" w:hAnsi="宋体" w:eastAsia="宋体" w:cs="宋体"/>
          <w:spacing w:val="3"/>
          <w:sz w:val="24"/>
          <w:szCs w:val="24"/>
        </w:rPr>
        <w:t>无接头管</w:t>
      </w:r>
      <w:r>
        <w:rPr>
          <w:rFonts w:ascii="宋体" w:hAnsi="宋体" w:eastAsia="宋体" w:cs="宋体"/>
          <w:spacing w:val="1"/>
          <w:sz w:val="24"/>
          <w:szCs w:val="24"/>
        </w:rPr>
        <w:t>布</w:t>
      </w:r>
      <w:r>
        <w:rPr>
          <w:rFonts w:ascii="宋体" w:hAnsi="宋体" w:eastAsia="宋体" w:cs="宋体"/>
          <w:sz w:val="24"/>
          <w:szCs w:val="24"/>
        </w:rPr>
        <w:t xml:space="preserve">局 </w:t>
      </w:r>
      <w:r>
        <w:rPr>
          <w:rFonts w:ascii="宋体" w:hAnsi="宋体" w:eastAsia="宋体" w:cs="宋体"/>
          <w:spacing w:val="4"/>
          <w:sz w:val="24"/>
          <w:szCs w:val="24"/>
        </w:rPr>
        <w:t>要合</w:t>
      </w:r>
      <w:r>
        <w:rPr>
          <w:rFonts w:ascii="宋体" w:hAnsi="宋体" w:eastAsia="宋体" w:cs="宋体"/>
          <w:spacing w:val="3"/>
          <w:sz w:val="24"/>
          <w:szCs w:val="24"/>
        </w:rPr>
        <w:t>理</w:t>
      </w:r>
      <w:r>
        <w:rPr>
          <w:rFonts w:ascii="Times New Roman" w:hAnsi="Times New Roman" w:eastAsia="Times New Roman" w:cs="Times New Roman"/>
          <w:spacing w:val="2"/>
          <w:sz w:val="24"/>
          <w:szCs w:val="24"/>
        </w:rPr>
        <w:t>,</w:t>
      </w:r>
      <w:r>
        <w:rPr>
          <w:rFonts w:ascii="宋体" w:hAnsi="宋体" w:eastAsia="宋体" w:cs="宋体"/>
          <w:spacing w:val="2"/>
          <w:sz w:val="24"/>
          <w:szCs w:val="24"/>
        </w:rPr>
        <w:t>尽量减少交叉走线</w:t>
      </w:r>
      <w:r>
        <w:rPr>
          <w:rFonts w:ascii="Times New Roman" w:hAnsi="Times New Roman" w:eastAsia="Times New Roman" w:cs="Times New Roman"/>
          <w:spacing w:val="2"/>
          <w:sz w:val="24"/>
          <w:szCs w:val="24"/>
        </w:rPr>
        <w:t>,</w:t>
      </w:r>
      <w:r>
        <w:rPr>
          <w:rFonts w:ascii="宋体" w:hAnsi="宋体" w:eastAsia="宋体" w:cs="宋体"/>
          <w:spacing w:val="2"/>
          <w:sz w:val="24"/>
          <w:szCs w:val="24"/>
        </w:rPr>
        <w:t>容易造成电缆短路</w:t>
      </w:r>
      <w:r>
        <w:rPr>
          <w:rFonts w:ascii="Times New Roman" w:hAnsi="Times New Roman" w:eastAsia="Times New Roman" w:cs="Times New Roman"/>
          <w:spacing w:val="2"/>
          <w:sz w:val="24"/>
          <w:szCs w:val="24"/>
        </w:rPr>
        <w:t>,</w:t>
      </w:r>
      <w:r>
        <w:rPr>
          <w:rFonts w:ascii="宋体" w:hAnsi="宋体" w:eastAsia="宋体" w:cs="宋体"/>
          <w:spacing w:val="2"/>
          <w:sz w:val="24"/>
          <w:szCs w:val="24"/>
        </w:rPr>
        <w:t>但是交叉步线是必须要遇到的</w:t>
      </w:r>
      <w:r>
        <w:rPr>
          <w:rFonts w:ascii="Times New Roman" w:hAnsi="Times New Roman" w:eastAsia="Times New Roman" w:cs="Times New Roman"/>
          <w:spacing w:val="2"/>
          <w:sz w:val="24"/>
          <w:szCs w:val="24"/>
        </w:rPr>
        <w:t>,</w:t>
      </w:r>
      <w:r>
        <w:rPr>
          <w:rFonts w:ascii="宋体" w:hAnsi="宋体" w:eastAsia="宋体" w:cs="宋体"/>
          <w:spacing w:val="2"/>
          <w:sz w:val="24"/>
          <w:szCs w:val="24"/>
        </w:rPr>
        <w:t>能少则</w:t>
      </w:r>
      <w:r>
        <w:rPr>
          <w:rFonts w:ascii="宋体" w:hAnsi="宋体" w:eastAsia="宋体" w:cs="宋体"/>
          <w:sz w:val="24"/>
          <w:szCs w:val="24"/>
        </w:rPr>
        <w:t xml:space="preserve"> </w:t>
      </w:r>
      <w:r>
        <w:rPr>
          <w:rFonts w:ascii="宋体" w:hAnsi="宋体" w:eastAsia="宋体" w:cs="宋体"/>
          <w:spacing w:val="-12"/>
          <w:sz w:val="24"/>
          <w:szCs w:val="24"/>
        </w:rPr>
        <w:t>少</w:t>
      </w:r>
      <w:r>
        <w:rPr>
          <w:rFonts w:ascii="宋体" w:hAnsi="宋体" w:eastAsia="宋体" w:cs="宋体"/>
          <w:spacing w:val="-11"/>
          <w:sz w:val="24"/>
          <w:szCs w:val="24"/>
        </w:rPr>
        <w:t>。</w:t>
      </w:r>
    </w:p>
    <w:p>
      <w:pPr>
        <w:spacing w:before="1" w:line="466" w:lineRule="auto"/>
        <w:ind w:left="12" w:right="5" w:firstLine="467"/>
        <w:rPr>
          <w:rFonts w:ascii="宋体" w:hAnsi="宋体" w:eastAsia="宋体" w:cs="宋体"/>
          <w:sz w:val="24"/>
          <w:szCs w:val="24"/>
        </w:rPr>
      </w:pPr>
      <w:r>
        <w:rPr>
          <w:rFonts w:ascii="宋体" w:hAnsi="宋体" w:eastAsia="宋体" w:cs="宋体"/>
          <w:spacing w:val="1"/>
          <w:sz w:val="24"/>
          <w:szCs w:val="24"/>
        </w:rPr>
        <w:t>做好防火，防水漏电措施</w:t>
      </w:r>
      <w:r>
        <w:rPr>
          <w:rFonts w:ascii="Times New Roman" w:hAnsi="Times New Roman" w:eastAsia="Times New Roman" w:cs="Times New Roman"/>
          <w:spacing w:val="1"/>
          <w:sz w:val="24"/>
          <w:szCs w:val="24"/>
        </w:rPr>
        <w:t>,</w:t>
      </w:r>
      <w:r>
        <w:rPr>
          <w:rFonts w:ascii="宋体" w:hAnsi="宋体" w:eastAsia="宋体" w:cs="宋体"/>
          <w:spacing w:val="1"/>
          <w:sz w:val="24"/>
          <w:szCs w:val="24"/>
        </w:rPr>
        <w:t>这是必须的，埋地</w:t>
      </w:r>
      <w:r>
        <w:rPr>
          <w:rFonts w:ascii="宋体" w:hAnsi="宋体" w:eastAsia="宋体" w:cs="宋体"/>
          <w:sz w:val="24"/>
          <w:szCs w:val="24"/>
        </w:rPr>
        <w:t xml:space="preserve">安装管槽阻塞、有水等。埋地管槽 </w:t>
      </w:r>
      <w:r>
        <w:rPr>
          <w:rFonts w:ascii="宋体" w:hAnsi="宋体" w:eastAsia="宋体" w:cs="宋体"/>
          <w:spacing w:val="-6"/>
          <w:sz w:val="24"/>
          <w:szCs w:val="24"/>
        </w:rPr>
        <w:t>穿</w:t>
      </w:r>
      <w:r>
        <w:rPr>
          <w:rFonts w:ascii="宋体" w:hAnsi="宋体" w:eastAsia="宋体" w:cs="宋体"/>
          <w:spacing w:val="-5"/>
          <w:sz w:val="24"/>
          <w:szCs w:val="24"/>
        </w:rPr>
        <w:t>线前必须全面试穿。</w:t>
      </w:r>
    </w:p>
    <w:p>
      <w:pPr>
        <w:spacing w:line="468" w:lineRule="auto"/>
        <w:ind w:right="3" w:firstLine="488"/>
        <w:rPr>
          <w:rFonts w:ascii="宋体" w:hAnsi="宋体" w:eastAsia="宋体" w:cs="宋体"/>
          <w:sz w:val="24"/>
          <w:szCs w:val="24"/>
        </w:rPr>
      </w:pPr>
      <w:r>
        <w:rPr>
          <w:rFonts w:ascii="宋体" w:hAnsi="宋体" w:eastAsia="宋体" w:cs="宋体"/>
          <w:spacing w:val="-2"/>
          <w:sz w:val="24"/>
          <w:szCs w:val="24"/>
        </w:rPr>
        <w:t>思路清晰，线路一组一组</w:t>
      </w:r>
      <w:r>
        <w:rPr>
          <w:rFonts w:ascii="宋体" w:hAnsi="宋体" w:eastAsia="宋体" w:cs="宋体"/>
          <w:spacing w:val="-1"/>
          <w:sz w:val="24"/>
          <w:szCs w:val="24"/>
        </w:rPr>
        <w:t>地敷设，不多穿， 不漏穿，防止穿放费力容易导致电</w:t>
      </w:r>
      <w:r>
        <w:rPr>
          <w:rFonts w:ascii="宋体" w:hAnsi="宋体" w:eastAsia="宋体" w:cs="宋体"/>
          <w:sz w:val="24"/>
          <w:szCs w:val="24"/>
        </w:rPr>
        <w:t xml:space="preserve"> </w:t>
      </w:r>
      <w:r>
        <w:rPr>
          <w:rFonts w:ascii="宋体" w:hAnsi="宋体" w:eastAsia="宋体" w:cs="宋体"/>
          <w:spacing w:val="4"/>
          <w:sz w:val="24"/>
          <w:szCs w:val="24"/>
        </w:rPr>
        <w:t>缆损伤，</w:t>
      </w:r>
      <w:r>
        <w:rPr>
          <w:rFonts w:ascii="宋体" w:hAnsi="宋体" w:eastAsia="宋体" w:cs="宋体"/>
          <w:spacing w:val="3"/>
          <w:sz w:val="24"/>
          <w:szCs w:val="24"/>
        </w:rPr>
        <w:t>也</w:t>
      </w:r>
      <w:r>
        <w:rPr>
          <w:rFonts w:ascii="宋体" w:hAnsi="宋体" w:eastAsia="宋体" w:cs="宋体"/>
          <w:spacing w:val="2"/>
          <w:sz w:val="24"/>
          <w:szCs w:val="24"/>
        </w:rPr>
        <w:t>容易缠绕、打结，影响进度。忠实严谨地做标号，并记录长度刻度。严</w:t>
      </w:r>
      <w:r>
        <w:rPr>
          <w:rFonts w:ascii="宋体" w:hAnsi="宋体" w:eastAsia="宋体" w:cs="宋体"/>
          <w:sz w:val="24"/>
          <w:szCs w:val="24"/>
        </w:rPr>
        <w:t xml:space="preserve"> </w:t>
      </w:r>
      <w:r>
        <w:rPr>
          <w:rFonts w:ascii="宋体" w:hAnsi="宋体" w:eastAsia="宋体" w:cs="宋体"/>
          <w:spacing w:val="-4"/>
          <w:sz w:val="24"/>
          <w:szCs w:val="24"/>
        </w:rPr>
        <w:t>格地</w:t>
      </w:r>
      <w:r>
        <w:rPr>
          <w:rFonts w:ascii="宋体" w:hAnsi="宋体" w:eastAsia="宋体" w:cs="宋体"/>
          <w:spacing w:val="-2"/>
          <w:sz w:val="24"/>
          <w:szCs w:val="24"/>
        </w:rPr>
        <w:t>组织测试，用万用表逐条电缆测通断。</w:t>
      </w:r>
    </w:p>
    <w:p>
      <w:pPr>
        <w:spacing w:before="1" w:line="466" w:lineRule="auto"/>
        <w:ind w:right="12" w:firstLine="492"/>
        <w:rPr>
          <w:rFonts w:ascii="宋体" w:hAnsi="宋体" w:eastAsia="宋体" w:cs="宋体"/>
          <w:sz w:val="24"/>
          <w:szCs w:val="24"/>
        </w:rPr>
      </w:pPr>
      <w:r>
        <w:rPr>
          <w:rFonts w:ascii="宋体" w:hAnsi="宋体" w:eastAsia="宋体" w:cs="宋体"/>
          <w:spacing w:val="2"/>
          <w:sz w:val="24"/>
          <w:szCs w:val="24"/>
        </w:rPr>
        <w:t>穿线技术要求所有的钢管口都要安放塑料护口。穿</w:t>
      </w:r>
      <w:r>
        <w:rPr>
          <w:rFonts w:ascii="宋体" w:hAnsi="宋体" w:eastAsia="宋体" w:cs="宋体"/>
          <w:spacing w:val="1"/>
          <w:sz w:val="24"/>
          <w:szCs w:val="24"/>
        </w:rPr>
        <w:t>线人员应携带护口，穿线时</w:t>
      </w:r>
      <w:r>
        <w:rPr>
          <w:rFonts w:ascii="宋体" w:hAnsi="宋体" w:eastAsia="宋体" w:cs="宋体"/>
          <w:sz w:val="24"/>
          <w:szCs w:val="24"/>
        </w:rPr>
        <w:t xml:space="preserve"> </w:t>
      </w:r>
      <w:r>
        <w:rPr>
          <w:rFonts w:ascii="宋体" w:hAnsi="宋体" w:eastAsia="宋体" w:cs="宋体"/>
          <w:spacing w:val="4"/>
          <w:sz w:val="24"/>
          <w:szCs w:val="24"/>
        </w:rPr>
        <w:t xml:space="preserve">随时安放。电缆在遥测箱外余长 </w:t>
      </w:r>
      <w:r>
        <w:rPr>
          <w:rFonts w:ascii="Times New Roman" w:hAnsi="Times New Roman" w:eastAsia="Times New Roman" w:cs="Times New Roman"/>
          <w:spacing w:val="4"/>
          <w:sz w:val="24"/>
          <w:szCs w:val="24"/>
        </w:rPr>
        <w:t>30</w:t>
      </w:r>
      <w:r>
        <w:rPr>
          <w:rFonts w:ascii="Times New Roman" w:hAnsi="Times New Roman" w:eastAsia="Times New Roman" w:cs="Times New Roman"/>
          <w:sz w:val="24"/>
          <w:szCs w:val="24"/>
        </w:rPr>
        <w:t>cm</w:t>
      </w:r>
      <w:r>
        <w:rPr>
          <w:rFonts w:ascii="宋体" w:hAnsi="宋体" w:eastAsia="宋体" w:cs="宋体"/>
          <w:spacing w:val="4"/>
          <w:sz w:val="24"/>
          <w:szCs w:val="24"/>
        </w:rPr>
        <w:t>，分组绑扎：余线应按分组表分组，从</w:t>
      </w:r>
      <w:r>
        <w:rPr>
          <w:rFonts w:ascii="宋体" w:hAnsi="宋体" w:eastAsia="宋体" w:cs="宋体"/>
          <w:spacing w:val="3"/>
          <w:sz w:val="24"/>
          <w:szCs w:val="24"/>
        </w:rPr>
        <w:t>线</w:t>
      </w:r>
      <w:r>
        <w:rPr>
          <w:rFonts w:ascii="宋体" w:hAnsi="宋体" w:eastAsia="宋体" w:cs="宋体"/>
          <w:sz w:val="24"/>
          <w:szCs w:val="24"/>
        </w:rPr>
        <w:t xml:space="preserve">槽 </w:t>
      </w:r>
      <w:r>
        <w:rPr>
          <w:rFonts w:ascii="宋体" w:hAnsi="宋体" w:eastAsia="宋体" w:cs="宋体"/>
          <w:spacing w:val="4"/>
          <w:sz w:val="24"/>
          <w:szCs w:val="24"/>
        </w:rPr>
        <w:t xml:space="preserve">出口捋直绑扎好，绑扎点间距不大于 </w:t>
      </w:r>
      <w:r>
        <w:rPr>
          <w:rFonts w:ascii="Times New Roman" w:hAnsi="Times New Roman" w:eastAsia="Times New Roman" w:cs="Times New Roman"/>
          <w:spacing w:val="4"/>
          <w:sz w:val="24"/>
          <w:szCs w:val="24"/>
        </w:rPr>
        <w:t>50</w:t>
      </w:r>
      <w:r>
        <w:rPr>
          <w:rFonts w:ascii="Times New Roman" w:hAnsi="Times New Roman" w:eastAsia="Times New Roman" w:cs="Times New Roman"/>
          <w:sz w:val="24"/>
          <w:szCs w:val="24"/>
        </w:rPr>
        <w:t>cm</w:t>
      </w:r>
      <w:r>
        <w:rPr>
          <w:rFonts w:ascii="宋体" w:hAnsi="宋体" w:eastAsia="宋体" w:cs="宋体"/>
          <w:spacing w:val="4"/>
          <w:sz w:val="24"/>
          <w:szCs w:val="24"/>
        </w:rPr>
        <w:t>。不可用铁丝或硬电源线绑扎。转</w:t>
      </w:r>
      <w:r>
        <w:rPr>
          <w:rFonts w:ascii="宋体" w:hAnsi="宋体" w:eastAsia="宋体" w:cs="宋体"/>
          <w:spacing w:val="1"/>
          <w:sz w:val="24"/>
          <w:szCs w:val="24"/>
        </w:rPr>
        <w:t>弯</w:t>
      </w:r>
      <w:r>
        <w:rPr>
          <w:rFonts w:ascii="宋体" w:hAnsi="宋体" w:eastAsia="宋体" w:cs="宋体"/>
          <w:sz w:val="24"/>
          <w:szCs w:val="24"/>
        </w:rPr>
        <w:t xml:space="preserve">半 </w:t>
      </w:r>
      <w:r>
        <w:rPr>
          <w:rFonts w:ascii="宋体" w:hAnsi="宋体" w:eastAsia="宋体" w:cs="宋体"/>
          <w:spacing w:val="-16"/>
          <w:sz w:val="24"/>
          <w:szCs w:val="24"/>
        </w:rPr>
        <w:t>径</w:t>
      </w:r>
      <w:r>
        <w:rPr>
          <w:rFonts w:ascii="宋体" w:hAnsi="宋体" w:eastAsia="宋体" w:cs="宋体"/>
          <w:spacing w:val="-9"/>
          <w:sz w:val="24"/>
          <w:szCs w:val="24"/>
        </w:rPr>
        <w:t>：</w:t>
      </w:r>
      <w:r>
        <w:rPr>
          <w:rFonts w:ascii="宋体" w:hAnsi="宋体" w:eastAsia="宋体" w:cs="宋体"/>
          <w:spacing w:val="-8"/>
          <w:sz w:val="24"/>
          <w:szCs w:val="24"/>
        </w:rPr>
        <w:t xml:space="preserve"> </w:t>
      </w:r>
      <w:r>
        <w:rPr>
          <w:rFonts w:ascii="Times New Roman" w:hAnsi="Times New Roman" w:eastAsia="Times New Roman" w:cs="Times New Roman"/>
          <w:spacing w:val="-8"/>
          <w:sz w:val="24"/>
          <w:szCs w:val="24"/>
        </w:rPr>
        <w:t xml:space="preserve">50 </w:t>
      </w:r>
      <w:r>
        <w:rPr>
          <w:rFonts w:ascii="宋体" w:hAnsi="宋体" w:eastAsia="宋体" w:cs="宋体"/>
          <w:spacing w:val="-8"/>
          <w:sz w:val="24"/>
          <w:szCs w:val="24"/>
        </w:rPr>
        <w:t xml:space="preserve">芯电缆转弯半径应不小于 </w:t>
      </w:r>
      <w:r>
        <w:rPr>
          <w:rFonts w:ascii="Times New Roman" w:hAnsi="Times New Roman" w:eastAsia="Times New Roman" w:cs="Times New Roman"/>
          <w:spacing w:val="-8"/>
          <w:sz w:val="24"/>
          <w:szCs w:val="24"/>
        </w:rPr>
        <w:t>162mm</w:t>
      </w:r>
      <w:r>
        <w:rPr>
          <w:rFonts w:ascii="宋体" w:hAnsi="宋体" w:eastAsia="宋体" w:cs="宋体"/>
          <w:spacing w:val="-8"/>
          <w:sz w:val="24"/>
          <w:szCs w:val="24"/>
        </w:rPr>
        <w:t>。</w:t>
      </w:r>
    </w:p>
    <w:p>
      <w:pPr>
        <w:spacing w:before="3" w:line="468" w:lineRule="auto"/>
        <w:ind w:left="5" w:right="3" w:firstLine="475"/>
        <w:rPr>
          <w:rFonts w:ascii="宋体" w:hAnsi="宋体" w:eastAsia="宋体" w:cs="宋体"/>
          <w:sz w:val="24"/>
          <w:szCs w:val="24"/>
        </w:rPr>
      </w:pPr>
      <w:r>
        <w:rPr>
          <w:rFonts w:ascii="宋体" w:hAnsi="宋体" w:eastAsia="宋体" w:cs="宋体"/>
          <w:spacing w:val="4"/>
          <w:sz w:val="24"/>
          <w:szCs w:val="24"/>
        </w:rPr>
        <w:t>垂直电缆通过</w:t>
      </w:r>
      <w:r>
        <w:rPr>
          <w:rFonts w:ascii="宋体" w:hAnsi="宋体" w:eastAsia="宋体" w:cs="宋体"/>
          <w:spacing w:val="3"/>
          <w:sz w:val="24"/>
          <w:szCs w:val="24"/>
        </w:rPr>
        <w:t>过</w:t>
      </w:r>
      <w:r>
        <w:rPr>
          <w:rFonts w:ascii="宋体" w:hAnsi="宋体" w:eastAsia="宋体" w:cs="宋体"/>
          <w:spacing w:val="2"/>
          <w:sz w:val="24"/>
          <w:szCs w:val="24"/>
        </w:rPr>
        <w:t>渡箱转入垂直钢管往下一层走时要在过渡箱中要绑扎悬挂，避</w:t>
      </w:r>
      <w:r>
        <w:rPr>
          <w:rFonts w:ascii="宋体" w:hAnsi="宋体" w:eastAsia="宋体" w:cs="宋体"/>
          <w:sz w:val="24"/>
          <w:szCs w:val="24"/>
        </w:rPr>
        <w:t xml:space="preserve"> </w:t>
      </w:r>
      <w:r>
        <w:rPr>
          <w:rFonts w:ascii="宋体" w:hAnsi="宋体" w:eastAsia="宋体" w:cs="宋体"/>
          <w:spacing w:val="4"/>
          <w:sz w:val="24"/>
          <w:szCs w:val="24"/>
        </w:rPr>
        <w:t>免</w:t>
      </w:r>
      <w:r>
        <w:rPr>
          <w:rFonts w:ascii="宋体" w:hAnsi="宋体" w:eastAsia="宋体" w:cs="宋体"/>
          <w:spacing w:val="3"/>
          <w:sz w:val="24"/>
          <w:szCs w:val="24"/>
        </w:rPr>
        <w:t>电</w:t>
      </w:r>
      <w:r>
        <w:rPr>
          <w:rFonts w:ascii="宋体" w:hAnsi="宋体" w:eastAsia="宋体" w:cs="宋体"/>
          <w:spacing w:val="2"/>
          <w:sz w:val="24"/>
          <w:szCs w:val="24"/>
        </w:rPr>
        <w:t>缆重量全压在弯角的里侧电缆上，这样会影响电缆的传输特性。在垂直线槽中</w:t>
      </w:r>
      <w:r>
        <w:rPr>
          <w:rFonts w:ascii="宋体" w:hAnsi="宋体" w:eastAsia="宋体" w:cs="宋体"/>
          <w:sz w:val="24"/>
          <w:szCs w:val="24"/>
        </w:rPr>
        <w:t xml:space="preserve"> </w:t>
      </w:r>
      <w:r>
        <w:rPr>
          <w:rFonts w:ascii="宋体" w:hAnsi="宋体" w:eastAsia="宋体" w:cs="宋体"/>
          <w:spacing w:val="-6"/>
          <w:sz w:val="24"/>
          <w:szCs w:val="24"/>
        </w:rPr>
        <w:t>的电</w:t>
      </w:r>
      <w:r>
        <w:rPr>
          <w:rFonts w:ascii="宋体" w:hAnsi="宋体" w:eastAsia="宋体" w:cs="宋体"/>
          <w:spacing w:val="-5"/>
          <w:sz w:val="24"/>
          <w:szCs w:val="24"/>
        </w:rPr>
        <w:t>缆</w:t>
      </w:r>
      <w:r>
        <w:rPr>
          <w:rFonts w:ascii="宋体" w:hAnsi="宋体" w:eastAsia="宋体" w:cs="宋体"/>
          <w:spacing w:val="-3"/>
          <w:sz w:val="24"/>
          <w:szCs w:val="24"/>
        </w:rPr>
        <w:t>要每米绑扎悬挂一次。</w:t>
      </w:r>
    </w:p>
    <w:p>
      <w:pPr>
        <w:spacing w:before="1" w:line="467" w:lineRule="auto"/>
        <w:ind w:right="15" w:firstLine="482"/>
        <w:rPr>
          <w:rFonts w:ascii="宋体" w:hAnsi="宋体" w:eastAsia="宋体" w:cs="宋体"/>
          <w:sz w:val="24"/>
          <w:szCs w:val="24"/>
        </w:rPr>
      </w:pPr>
      <w:r>
        <w:rPr>
          <w:rFonts w:ascii="宋体" w:hAnsi="宋体" w:eastAsia="宋体" w:cs="宋体"/>
          <w:spacing w:val="2"/>
          <w:sz w:val="24"/>
          <w:szCs w:val="24"/>
        </w:rPr>
        <w:t>线槽内布放电缆应平直，无缠绕，无长短不一。如果线槽开口朝侧面，电缆</w:t>
      </w:r>
      <w:r>
        <w:rPr>
          <w:rFonts w:ascii="宋体" w:hAnsi="宋体" w:eastAsia="宋体" w:cs="宋体"/>
          <w:spacing w:val="1"/>
          <w:sz w:val="24"/>
          <w:szCs w:val="24"/>
        </w:rPr>
        <w:t>要</w:t>
      </w:r>
      <w:r>
        <w:rPr>
          <w:rFonts w:ascii="宋体" w:hAnsi="宋体" w:eastAsia="宋体" w:cs="宋体"/>
          <w:sz w:val="24"/>
          <w:szCs w:val="24"/>
        </w:rPr>
        <w:t xml:space="preserve"> </w:t>
      </w:r>
      <w:r>
        <w:rPr>
          <w:rFonts w:ascii="宋体" w:hAnsi="宋体" w:eastAsia="宋体" w:cs="宋体"/>
          <w:spacing w:val="-15"/>
          <w:sz w:val="24"/>
          <w:szCs w:val="24"/>
        </w:rPr>
        <w:t>每</w:t>
      </w:r>
      <w:r>
        <w:rPr>
          <w:rFonts w:ascii="宋体" w:hAnsi="宋体" w:eastAsia="宋体" w:cs="宋体"/>
          <w:spacing w:val="-8"/>
          <w:sz w:val="24"/>
          <w:szCs w:val="24"/>
        </w:rPr>
        <w:t xml:space="preserve">隔 </w:t>
      </w:r>
      <w:r>
        <w:rPr>
          <w:rFonts w:ascii="Times New Roman" w:hAnsi="Times New Roman" w:eastAsia="Times New Roman" w:cs="Times New Roman"/>
          <w:spacing w:val="-8"/>
          <w:sz w:val="24"/>
          <w:szCs w:val="24"/>
        </w:rPr>
        <w:t xml:space="preserve">1 </w:t>
      </w:r>
      <w:r>
        <w:rPr>
          <w:rFonts w:ascii="宋体" w:hAnsi="宋体" w:eastAsia="宋体" w:cs="宋体"/>
          <w:spacing w:val="-8"/>
          <w:sz w:val="24"/>
          <w:szCs w:val="24"/>
        </w:rPr>
        <w:t>米绑扎固定一次。</w:t>
      </w:r>
    </w:p>
    <w:p>
      <w:pPr>
        <w:spacing w:before="1" w:line="215" w:lineRule="auto"/>
        <w:ind w:left="492"/>
        <w:rPr>
          <w:rFonts w:ascii="宋体" w:hAnsi="宋体" w:eastAsia="宋体" w:cs="宋体"/>
          <w:sz w:val="24"/>
          <w:szCs w:val="24"/>
        </w:rPr>
      </w:pPr>
      <w:r>
        <w:rPr>
          <w:rFonts w:ascii="宋体" w:hAnsi="宋体" w:eastAsia="宋体" w:cs="宋体"/>
          <w:spacing w:val="4"/>
          <w:sz w:val="24"/>
          <w:szCs w:val="24"/>
        </w:rPr>
        <w:t>穿</w:t>
      </w:r>
      <w:r>
        <w:rPr>
          <w:rFonts w:ascii="宋体" w:hAnsi="宋体" w:eastAsia="宋体" w:cs="宋体"/>
          <w:spacing w:val="2"/>
          <w:sz w:val="24"/>
          <w:szCs w:val="24"/>
        </w:rPr>
        <w:t>线完成后，对电缆应全面进行通断测试。测试方法：把两端电缆的芯全部剥</w:t>
      </w:r>
    </w:p>
    <w:p>
      <w:pPr>
        <w:sectPr>
          <w:footerReference r:id="rId26" w:type="default"/>
          <w:pgSz w:w="11907" w:h="16841"/>
          <w:pgMar w:top="400" w:right="1582" w:bottom="1183" w:left="1598" w:header="0" w:footer="1019" w:gutter="0"/>
          <w:cols w:space="720" w:num="1"/>
        </w:sectPr>
      </w:pPr>
    </w:p>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78" w:line="468" w:lineRule="auto"/>
        <w:ind w:left="1"/>
        <w:rPr>
          <w:rFonts w:ascii="宋体" w:hAnsi="宋体" w:eastAsia="宋体" w:cs="宋体"/>
          <w:sz w:val="24"/>
          <w:szCs w:val="24"/>
        </w:rPr>
      </w:pPr>
      <w:r>
        <w:rPr>
          <w:rFonts w:ascii="宋体" w:hAnsi="宋体" w:eastAsia="宋体" w:cs="宋体"/>
          <w:spacing w:val="4"/>
          <w:sz w:val="24"/>
          <w:szCs w:val="24"/>
        </w:rPr>
        <w:t>开，露出</w:t>
      </w:r>
      <w:r>
        <w:rPr>
          <w:rFonts w:ascii="宋体" w:hAnsi="宋体" w:eastAsia="宋体" w:cs="宋体"/>
          <w:spacing w:val="2"/>
          <w:sz w:val="24"/>
          <w:szCs w:val="24"/>
        </w:rPr>
        <w:t>铜芯。在一端把数字万用表拨到通断测试档，两表笔稳定地接到一对电缆</w:t>
      </w:r>
      <w:r>
        <w:rPr>
          <w:rFonts w:ascii="宋体" w:hAnsi="宋体" w:eastAsia="宋体" w:cs="宋体"/>
          <w:sz w:val="24"/>
          <w:szCs w:val="24"/>
        </w:rPr>
        <w:t xml:space="preserve"> </w:t>
      </w:r>
      <w:r>
        <w:rPr>
          <w:rFonts w:ascii="宋体" w:hAnsi="宋体" w:eastAsia="宋体" w:cs="宋体"/>
          <w:spacing w:val="8"/>
          <w:sz w:val="24"/>
          <w:szCs w:val="24"/>
        </w:rPr>
        <w:t>芯</w:t>
      </w:r>
      <w:r>
        <w:rPr>
          <w:rFonts w:ascii="宋体" w:hAnsi="宋体" w:eastAsia="宋体" w:cs="宋体"/>
          <w:spacing w:val="6"/>
          <w:sz w:val="24"/>
          <w:szCs w:val="24"/>
        </w:rPr>
        <w:t>上；在另一端把这对电缆芯一下一下短暂地接触。如果持表端能听到断续的</w:t>
      </w:r>
      <w:r>
        <w:rPr>
          <w:rFonts w:ascii="Times New Roman" w:hAnsi="Times New Roman" w:eastAsia="Times New Roman" w:cs="Times New Roman"/>
          <w:spacing w:val="6"/>
          <w:sz w:val="24"/>
          <w:szCs w:val="24"/>
        </w:rPr>
        <w:t>“</w:t>
      </w:r>
      <w:r>
        <w:rPr>
          <w:rFonts w:ascii="宋体" w:hAnsi="宋体" w:eastAsia="宋体" w:cs="宋体"/>
          <w:spacing w:val="6"/>
          <w:sz w:val="24"/>
          <w:szCs w:val="24"/>
        </w:rPr>
        <w:t>嘀</w:t>
      </w:r>
      <w:r>
        <w:rPr>
          <w:rFonts w:ascii="宋体" w:hAnsi="宋体" w:eastAsia="宋体" w:cs="宋体"/>
          <w:sz w:val="24"/>
          <w:szCs w:val="24"/>
        </w:rPr>
        <w:t xml:space="preserve"> </w:t>
      </w:r>
      <w:r>
        <w:rPr>
          <w:rFonts w:ascii="宋体" w:hAnsi="宋体" w:eastAsia="宋体" w:cs="宋体"/>
          <w:spacing w:val="-2"/>
          <w:sz w:val="24"/>
          <w:szCs w:val="24"/>
        </w:rPr>
        <w:t>嘀</w:t>
      </w:r>
      <w:r>
        <w:rPr>
          <w:rFonts w:ascii="Times New Roman" w:hAnsi="Times New Roman" w:eastAsia="Times New Roman" w:cs="Times New Roman"/>
          <w:spacing w:val="-2"/>
          <w:sz w:val="24"/>
          <w:szCs w:val="24"/>
        </w:rPr>
        <w:t>”</w:t>
      </w:r>
      <w:r>
        <w:rPr>
          <w:rFonts w:ascii="宋体" w:hAnsi="宋体" w:eastAsia="宋体" w:cs="宋体"/>
          <w:spacing w:val="-2"/>
          <w:sz w:val="24"/>
          <w:szCs w:val="24"/>
        </w:rPr>
        <w:t xml:space="preserve">声，就 </w:t>
      </w:r>
      <w:r>
        <w:rPr>
          <w:rFonts w:ascii="Times New Roman" w:hAnsi="Times New Roman" w:eastAsia="Times New Roman" w:cs="Times New Roman"/>
          <w:sz w:val="24"/>
          <w:szCs w:val="24"/>
        </w:rPr>
        <w:t>OK</w:t>
      </w:r>
      <w:r>
        <w:rPr>
          <w:rFonts w:ascii="宋体" w:hAnsi="宋体" w:eastAsia="宋体" w:cs="宋体"/>
          <w:spacing w:val="-2"/>
          <w:sz w:val="24"/>
          <w:szCs w:val="24"/>
        </w:rPr>
        <w:t xml:space="preserve">，每根电缆的 </w:t>
      </w:r>
      <w:r>
        <w:rPr>
          <w:rFonts w:ascii="Times New Roman" w:hAnsi="Times New Roman" w:eastAsia="Times New Roman" w:cs="Times New Roman"/>
          <w:spacing w:val="-2"/>
          <w:sz w:val="24"/>
          <w:szCs w:val="24"/>
        </w:rPr>
        <w:t xml:space="preserve">4 </w:t>
      </w:r>
      <w:r>
        <w:rPr>
          <w:rFonts w:ascii="宋体" w:hAnsi="宋体" w:eastAsia="宋体" w:cs="宋体"/>
          <w:spacing w:val="-2"/>
          <w:sz w:val="24"/>
          <w:szCs w:val="24"/>
        </w:rPr>
        <w:t>对芯都要测。这样测试能发现的问题是断线、断</w:t>
      </w:r>
      <w:r>
        <w:rPr>
          <w:rFonts w:ascii="宋体" w:hAnsi="宋体" w:eastAsia="宋体" w:cs="宋体"/>
          <w:spacing w:val="-1"/>
          <w:sz w:val="24"/>
          <w:szCs w:val="24"/>
        </w:rPr>
        <w:t>路</w:t>
      </w:r>
      <w:r>
        <w:rPr>
          <w:rFonts w:ascii="宋体" w:hAnsi="宋体" w:eastAsia="宋体" w:cs="宋体"/>
          <w:sz w:val="24"/>
          <w:szCs w:val="24"/>
        </w:rPr>
        <w:t xml:space="preserve">和 </w:t>
      </w:r>
      <w:r>
        <w:rPr>
          <w:rFonts w:ascii="宋体" w:hAnsi="宋体" w:eastAsia="宋体" w:cs="宋体"/>
          <w:spacing w:val="-10"/>
          <w:sz w:val="24"/>
          <w:szCs w:val="24"/>
        </w:rPr>
        <w:t>标</w:t>
      </w:r>
      <w:r>
        <w:rPr>
          <w:rFonts w:ascii="宋体" w:hAnsi="宋体" w:eastAsia="宋体" w:cs="宋体"/>
          <w:spacing w:val="-8"/>
          <w:sz w:val="24"/>
          <w:szCs w:val="24"/>
        </w:rPr>
        <w:t>号错。</w:t>
      </w:r>
    </w:p>
    <w:p>
      <w:pPr>
        <w:spacing w:before="4" w:line="467" w:lineRule="auto"/>
        <w:ind w:right="2" w:firstLine="483"/>
        <w:rPr>
          <w:rFonts w:ascii="宋体" w:hAnsi="宋体" w:eastAsia="宋体" w:cs="宋体"/>
          <w:sz w:val="24"/>
          <w:szCs w:val="24"/>
        </w:rPr>
      </w:pPr>
      <w:r>
        <w:rPr>
          <w:rFonts w:ascii="宋体" w:hAnsi="宋体" w:eastAsia="宋体" w:cs="宋体"/>
          <w:spacing w:val="4"/>
          <w:sz w:val="24"/>
          <w:szCs w:val="24"/>
        </w:rPr>
        <w:t>为了保护电</w:t>
      </w:r>
      <w:r>
        <w:rPr>
          <w:rFonts w:ascii="宋体" w:hAnsi="宋体" w:eastAsia="宋体" w:cs="宋体"/>
          <w:spacing w:val="3"/>
          <w:sz w:val="24"/>
          <w:szCs w:val="24"/>
        </w:rPr>
        <w:t>缆</w:t>
      </w:r>
      <w:r>
        <w:rPr>
          <w:rFonts w:ascii="宋体" w:hAnsi="宋体" w:eastAsia="宋体" w:cs="宋体"/>
          <w:spacing w:val="2"/>
          <w:sz w:val="24"/>
          <w:szCs w:val="24"/>
        </w:rPr>
        <w:t>，穿钢管时钢管两端要加护套，所有电缆经过的管槽连接处都要</w:t>
      </w:r>
      <w:r>
        <w:rPr>
          <w:rFonts w:ascii="宋体" w:hAnsi="宋体" w:eastAsia="宋体" w:cs="宋体"/>
          <w:sz w:val="24"/>
          <w:szCs w:val="24"/>
        </w:rPr>
        <w:t xml:space="preserve"> </w:t>
      </w:r>
      <w:r>
        <w:rPr>
          <w:rFonts w:ascii="宋体" w:hAnsi="宋体" w:eastAsia="宋体" w:cs="宋体"/>
          <w:spacing w:val="10"/>
          <w:sz w:val="24"/>
          <w:szCs w:val="24"/>
        </w:rPr>
        <w:t>处</w:t>
      </w:r>
      <w:r>
        <w:rPr>
          <w:rFonts w:ascii="宋体" w:hAnsi="宋体" w:eastAsia="宋体" w:cs="宋体"/>
          <w:spacing w:val="9"/>
          <w:sz w:val="24"/>
          <w:szCs w:val="24"/>
        </w:rPr>
        <w:t>理</w:t>
      </w:r>
      <w:r>
        <w:rPr>
          <w:rFonts w:ascii="宋体" w:hAnsi="宋体" w:eastAsia="宋体" w:cs="宋体"/>
          <w:spacing w:val="5"/>
          <w:sz w:val="24"/>
          <w:szCs w:val="24"/>
        </w:rPr>
        <w:t xml:space="preserve">光滑，不能有任何毛刺， 以免损伤电缆。拽线时每根线拉力应不超过 </w:t>
      </w:r>
      <w:r>
        <w:rPr>
          <w:rFonts w:ascii="Times New Roman" w:hAnsi="Times New Roman" w:eastAsia="Times New Roman" w:cs="Times New Roman"/>
          <w:spacing w:val="5"/>
          <w:sz w:val="24"/>
          <w:szCs w:val="24"/>
        </w:rPr>
        <w:t xml:space="preserve">11  </w:t>
      </w:r>
      <w:r>
        <w:rPr>
          <w:rFonts w:ascii="宋体" w:hAnsi="宋体" w:eastAsia="宋体" w:cs="宋体"/>
          <w:spacing w:val="5"/>
          <w:sz w:val="24"/>
          <w:szCs w:val="24"/>
        </w:rPr>
        <w:t>公</w:t>
      </w:r>
      <w:r>
        <w:rPr>
          <w:rFonts w:ascii="宋体" w:hAnsi="宋体" w:eastAsia="宋体" w:cs="宋体"/>
          <w:sz w:val="24"/>
          <w:szCs w:val="24"/>
        </w:rPr>
        <w:t xml:space="preserve"> </w:t>
      </w:r>
      <w:r>
        <w:rPr>
          <w:rFonts w:ascii="宋体" w:hAnsi="宋体" w:eastAsia="宋体" w:cs="宋体"/>
          <w:spacing w:val="6"/>
          <w:sz w:val="24"/>
          <w:szCs w:val="24"/>
        </w:rPr>
        <w:t>斤，多根线拉力</w:t>
      </w:r>
      <w:r>
        <w:rPr>
          <w:rFonts w:ascii="宋体" w:hAnsi="宋体" w:eastAsia="宋体" w:cs="宋体"/>
          <w:spacing w:val="3"/>
          <w:sz w:val="24"/>
          <w:szCs w:val="24"/>
        </w:rPr>
        <w:t xml:space="preserve">最大不超过 </w:t>
      </w:r>
      <w:r>
        <w:rPr>
          <w:rFonts w:ascii="Times New Roman" w:hAnsi="Times New Roman" w:eastAsia="Times New Roman" w:cs="Times New Roman"/>
          <w:spacing w:val="3"/>
          <w:sz w:val="24"/>
          <w:szCs w:val="24"/>
        </w:rPr>
        <w:t xml:space="preserve">40 </w:t>
      </w:r>
      <w:r>
        <w:rPr>
          <w:rFonts w:ascii="宋体" w:hAnsi="宋体" w:eastAsia="宋体" w:cs="宋体"/>
          <w:spacing w:val="3"/>
          <w:sz w:val="24"/>
          <w:szCs w:val="24"/>
        </w:rPr>
        <w:t>公斤，以免拉伸电缆导体。电缆一旦外皮损伤以至</w:t>
      </w:r>
      <w:r>
        <w:rPr>
          <w:rFonts w:ascii="宋体" w:hAnsi="宋体" w:eastAsia="宋体" w:cs="宋体"/>
          <w:sz w:val="24"/>
          <w:szCs w:val="24"/>
        </w:rPr>
        <w:t xml:space="preserve"> </w:t>
      </w:r>
      <w:r>
        <w:rPr>
          <w:rFonts w:ascii="宋体" w:hAnsi="宋体" w:eastAsia="宋体" w:cs="宋体"/>
          <w:spacing w:val="4"/>
          <w:sz w:val="24"/>
          <w:szCs w:val="24"/>
        </w:rPr>
        <w:t>芯线外露或</w:t>
      </w:r>
      <w:r>
        <w:rPr>
          <w:rFonts w:ascii="宋体" w:hAnsi="宋体" w:eastAsia="宋体" w:cs="宋体"/>
          <w:spacing w:val="2"/>
          <w:sz w:val="24"/>
          <w:szCs w:val="24"/>
        </w:rPr>
        <w:t>有其他严重损伤，损伤的电缆段应抛弃，不得接续，接续的电缆无法满</w:t>
      </w:r>
      <w:r>
        <w:rPr>
          <w:rFonts w:ascii="宋体" w:hAnsi="宋体" w:eastAsia="宋体" w:cs="宋体"/>
          <w:sz w:val="24"/>
          <w:szCs w:val="24"/>
        </w:rPr>
        <w:t xml:space="preserve"> </w:t>
      </w:r>
      <w:r>
        <w:rPr>
          <w:rFonts w:ascii="宋体" w:hAnsi="宋体" w:eastAsia="宋体" w:cs="宋体"/>
          <w:spacing w:val="4"/>
          <w:sz w:val="24"/>
          <w:szCs w:val="24"/>
        </w:rPr>
        <w:t>足信号</w:t>
      </w:r>
      <w:r>
        <w:rPr>
          <w:rFonts w:ascii="宋体" w:hAnsi="宋体" w:eastAsia="宋体" w:cs="宋体"/>
          <w:spacing w:val="2"/>
          <w:sz w:val="24"/>
          <w:szCs w:val="24"/>
        </w:rPr>
        <w:t>传输要求。整个工程中电缆的贮存、穿线放线都要耐心细致，避免电缆受到</w:t>
      </w:r>
      <w:r>
        <w:rPr>
          <w:rFonts w:ascii="宋体" w:hAnsi="宋体" w:eastAsia="宋体" w:cs="宋体"/>
          <w:sz w:val="24"/>
          <w:szCs w:val="24"/>
        </w:rPr>
        <w:t xml:space="preserve"> </w:t>
      </w:r>
      <w:r>
        <w:rPr>
          <w:rFonts w:ascii="宋体" w:hAnsi="宋体" w:eastAsia="宋体" w:cs="宋体"/>
          <w:spacing w:val="-8"/>
          <w:sz w:val="24"/>
          <w:szCs w:val="24"/>
        </w:rPr>
        <w:t>任何挤</w:t>
      </w:r>
      <w:r>
        <w:rPr>
          <w:rFonts w:ascii="宋体" w:hAnsi="宋体" w:eastAsia="宋体" w:cs="宋体"/>
          <w:spacing w:val="-4"/>
          <w:sz w:val="24"/>
          <w:szCs w:val="24"/>
        </w:rPr>
        <w:t>压、 碾、 砸、钳、割或过力拉伸。布线时既要满足所需的余长，又要尽量节</w:t>
      </w:r>
      <w:r>
        <w:rPr>
          <w:rFonts w:ascii="宋体" w:hAnsi="宋体" w:eastAsia="宋体" w:cs="宋体"/>
          <w:sz w:val="24"/>
          <w:szCs w:val="24"/>
        </w:rPr>
        <w:t xml:space="preserve"> </w:t>
      </w:r>
      <w:r>
        <w:rPr>
          <w:rFonts w:ascii="宋体" w:hAnsi="宋体" w:eastAsia="宋体" w:cs="宋体"/>
          <w:spacing w:val="4"/>
          <w:sz w:val="24"/>
          <w:szCs w:val="24"/>
        </w:rPr>
        <w:t>省，避免任</w:t>
      </w:r>
      <w:r>
        <w:rPr>
          <w:rFonts w:ascii="宋体" w:hAnsi="宋体" w:eastAsia="宋体" w:cs="宋体"/>
          <w:spacing w:val="2"/>
          <w:sz w:val="24"/>
          <w:szCs w:val="24"/>
        </w:rPr>
        <w:t>何不必要的浪费。布线期间，电缆拉出电缆箱后尚未布放到位时如果要</w:t>
      </w:r>
      <w:r>
        <w:rPr>
          <w:rFonts w:ascii="宋体" w:hAnsi="宋体" w:eastAsia="宋体" w:cs="宋体"/>
          <w:sz w:val="24"/>
          <w:szCs w:val="24"/>
        </w:rPr>
        <w:t xml:space="preserve"> </w:t>
      </w:r>
      <w:r>
        <w:rPr>
          <w:rFonts w:ascii="宋体" w:hAnsi="宋体" w:eastAsia="宋体" w:cs="宋体"/>
          <w:spacing w:val="-2"/>
          <w:sz w:val="24"/>
          <w:szCs w:val="24"/>
        </w:rPr>
        <w:t>暂停施工，应将电缆</w:t>
      </w:r>
      <w:r>
        <w:rPr>
          <w:rFonts w:ascii="宋体" w:hAnsi="宋体" w:eastAsia="宋体" w:cs="宋体"/>
          <w:spacing w:val="-1"/>
          <w:sz w:val="24"/>
          <w:szCs w:val="24"/>
        </w:rPr>
        <w:t>仔细缠绕收起，妥善保管，不得随意散置在施工现场。</w:t>
      </w:r>
    </w:p>
    <w:p>
      <w:pPr>
        <w:spacing w:line="467" w:lineRule="auto"/>
        <w:ind w:left="2" w:right="3" w:firstLine="478"/>
        <w:rPr>
          <w:rFonts w:ascii="宋体" w:hAnsi="宋体" w:eastAsia="宋体" w:cs="宋体"/>
          <w:sz w:val="24"/>
          <w:szCs w:val="24"/>
        </w:rPr>
      </w:pPr>
      <w:r>
        <w:rPr>
          <w:rFonts w:ascii="宋体" w:hAnsi="宋体" w:eastAsia="宋体" w:cs="宋体"/>
          <w:spacing w:val="4"/>
          <w:sz w:val="24"/>
          <w:szCs w:val="24"/>
        </w:rPr>
        <w:t>埋地安装钢管</w:t>
      </w:r>
      <w:r>
        <w:rPr>
          <w:rFonts w:ascii="宋体" w:hAnsi="宋体" w:eastAsia="宋体" w:cs="宋体"/>
          <w:spacing w:val="3"/>
          <w:sz w:val="24"/>
          <w:szCs w:val="24"/>
        </w:rPr>
        <w:t>、</w:t>
      </w:r>
      <w:r>
        <w:rPr>
          <w:rFonts w:ascii="宋体" w:hAnsi="宋体" w:eastAsia="宋体" w:cs="宋体"/>
          <w:spacing w:val="2"/>
          <w:sz w:val="24"/>
          <w:szCs w:val="24"/>
        </w:rPr>
        <w:t>线槽穿线，电缆管路采用埋地安装管槽的情况，管槽阻塞是最</w:t>
      </w:r>
      <w:r>
        <w:rPr>
          <w:rFonts w:ascii="宋体" w:hAnsi="宋体" w:eastAsia="宋体" w:cs="宋体"/>
          <w:sz w:val="24"/>
          <w:szCs w:val="24"/>
        </w:rPr>
        <w:t xml:space="preserve"> </w:t>
      </w:r>
      <w:r>
        <w:rPr>
          <w:rFonts w:ascii="宋体" w:hAnsi="宋体" w:eastAsia="宋体" w:cs="宋体"/>
          <w:spacing w:val="-2"/>
          <w:sz w:val="24"/>
          <w:szCs w:val="24"/>
        </w:rPr>
        <w:t>主要的问题，穿线前应全面试穿</w:t>
      </w:r>
      <w:r>
        <w:rPr>
          <w:rFonts w:ascii="宋体" w:hAnsi="宋体" w:eastAsia="宋体" w:cs="宋体"/>
          <w:spacing w:val="-1"/>
          <w:sz w:val="24"/>
          <w:szCs w:val="24"/>
        </w:rPr>
        <w:t>，否则必将被长时间的穿线过程拖跨。</w:t>
      </w:r>
    </w:p>
    <w:p>
      <w:pPr>
        <w:spacing w:before="1" w:line="218" w:lineRule="auto"/>
        <w:ind w:left="476"/>
        <w:rPr>
          <w:rFonts w:ascii="宋体" w:hAnsi="宋体" w:eastAsia="宋体" w:cs="宋体"/>
          <w:sz w:val="24"/>
          <w:szCs w:val="24"/>
        </w:rPr>
      </w:pPr>
      <w:r>
        <w:rPr>
          <w:rFonts w:ascii="Times New Roman" w:hAnsi="Times New Roman" w:eastAsia="Times New Roman" w:cs="Times New Roman"/>
          <w:spacing w:val="12"/>
          <w:sz w:val="24"/>
          <w:szCs w:val="24"/>
        </w:rPr>
        <w:t>2</w:t>
      </w:r>
      <w:r>
        <w:rPr>
          <w:rFonts w:ascii="宋体" w:hAnsi="宋体" w:eastAsia="宋体" w:cs="宋体"/>
          <w:spacing w:val="9"/>
          <w:sz w:val="24"/>
          <w:szCs w:val="24"/>
        </w:rPr>
        <w:t>)布线工程施工要点</w:t>
      </w:r>
    </w:p>
    <w:p>
      <w:pPr>
        <w:spacing w:line="244" w:lineRule="auto"/>
        <w:rPr>
          <w:rFonts w:ascii="Arial"/>
          <w:sz w:val="21"/>
        </w:rPr>
      </w:pPr>
    </w:p>
    <w:p>
      <w:pPr>
        <w:spacing w:before="78" w:line="467" w:lineRule="auto"/>
        <w:ind w:right="3" w:firstLine="503"/>
        <w:rPr>
          <w:rFonts w:ascii="宋体" w:hAnsi="宋体" w:eastAsia="宋体" w:cs="宋体"/>
          <w:sz w:val="24"/>
          <w:szCs w:val="24"/>
        </w:rPr>
      </w:pPr>
      <w:r>
        <w:rPr>
          <w:rFonts w:ascii="宋体" w:hAnsi="宋体" w:eastAsia="宋体" w:cs="宋体"/>
          <w:spacing w:val="2"/>
          <w:sz w:val="24"/>
          <w:szCs w:val="24"/>
        </w:rPr>
        <w:t>明确要求、方法，施工负责人和技术人员要熟悉网络施工要</w:t>
      </w:r>
      <w:r>
        <w:rPr>
          <w:rFonts w:ascii="宋体" w:hAnsi="宋体" w:eastAsia="宋体" w:cs="宋体"/>
          <w:spacing w:val="1"/>
          <w:sz w:val="24"/>
          <w:szCs w:val="24"/>
        </w:rPr>
        <w:t>求、施工方法、材</w:t>
      </w:r>
      <w:r>
        <w:rPr>
          <w:rFonts w:ascii="宋体" w:hAnsi="宋体" w:eastAsia="宋体" w:cs="宋体"/>
          <w:sz w:val="24"/>
          <w:szCs w:val="24"/>
        </w:rPr>
        <w:t xml:space="preserve"> </w:t>
      </w:r>
      <w:r>
        <w:rPr>
          <w:rFonts w:ascii="宋体" w:hAnsi="宋体" w:eastAsia="宋体" w:cs="宋体"/>
          <w:spacing w:val="4"/>
          <w:sz w:val="24"/>
          <w:szCs w:val="24"/>
        </w:rPr>
        <w:t>料使用</w:t>
      </w:r>
      <w:r>
        <w:rPr>
          <w:rFonts w:ascii="宋体" w:hAnsi="宋体" w:eastAsia="宋体" w:cs="宋体"/>
          <w:spacing w:val="2"/>
          <w:sz w:val="24"/>
          <w:szCs w:val="24"/>
        </w:rPr>
        <w:t>，并能向施工人员说明网络施工要求、施工方法、材料使用，而且要经常在</w:t>
      </w:r>
      <w:r>
        <w:rPr>
          <w:rFonts w:ascii="宋体" w:hAnsi="宋体" w:eastAsia="宋体" w:cs="宋体"/>
          <w:sz w:val="24"/>
          <w:szCs w:val="24"/>
        </w:rPr>
        <w:t xml:space="preserve"> </w:t>
      </w:r>
      <w:r>
        <w:rPr>
          <w:rFonts w:ascii="宋体" w:hAnsi="宋体" w:eastAsia="宋体" w:cs="宋体"/>
          <w:spacing w:val="-7"/>
          <w:sz w:val="24"/>
          <w:szCs w:val="24"/>
        </w:rPr>
        <w:t>施工现场指挥施 工， 检查质量，随时解决现场施工人员提出的问题</w:t>
      </w:r>
      <w:r>
        <w:rPr>
          <w:rFonts w:ascii="宋体" w:hAnsi="宋体" w:eastAsia="宋体" w:cs="宋体"/>
          <w:spacing w:val="-4"/>
          <w:sz w:val="24"/>
          <w:szCs w:val="24"/>
        </w:rPr>
        <w:t>。</w:t>
      </w:r>
    </w:p>
    <w:p>
      <w:pPr>
        <w:spacing w:before="2" w:line="467" w:lineRule="auto"/>
        <w:ind w:left="1" w:right="3" w:firstLine="485"/>
        <w:rPr>
          <w:rFonts w:ascii="宋体" w:hAnsi="宋体" w:eastAsia="宋体" w:cs="宋体"/>
          <w:sz w:val="24"/>
          <w:szCs w:val="24"/>
        </w:rPr>
      </w:pPr>
      <w:r>
        <w:rPr>
          <w:rFonts w:ascii="宋体" w:hAnsi="宋体" w:eastAsia="宋体" w:cs="宋体"/>
          <w:spacing w:val="4"/>
          <w:sz w:val="24"/>
          <w:szCs w:val="24"/>
        </w:rPr>
        <w:t>掌握环境</w:t>
      </w:r>
      <w:r>
        <w:rPr>
          <w:rFonts w:ascii="宋体" w:hAnsi="宋体" w:eastAsia="宋体" w:cs="宋体"/>
          <w:spacing w:val="2"/>
          <w:sz w:val="24"/>
          <w:szCs w:val="24"/>
        </w:rPr>
        <w:t>资料，尽量掌握网络施工场所的环境资料，根据环境资料提出保证网</w:t>
      </w:r>
      <w:r>
        <w:rPr>
          <w:rFonts w:ascii="宋体" w:hAnsi="宋体" w:eastAsia="宋体" w:cs="宋体"/>
          <w:sz w:val="24"/>
          <w:szCs w:val="24"/>
        </w:rPr>
        <w:t xml:space="preserve"> </w:t>
      </w:r>
      <w:r>
        <w:rPr>
          <w:rFonts w:ascii="宋体" w:hAnsi="宋体" w:eastAsia="宋体" w:cs="宋体"/>
          <w:spacing w:val="-5"/>
          <w:sz w:val="24"/>
          <w:szCs w:val="24"/>
        </w:rPr>
        <w:t>络</w:t>
      </w:r>
      <w:r>
        <w:rPr>
          <w:rFonts w:ascii="宋体" w:hAnsi="宋体" w:eastAsia="宋体" w:cs="宋体"/>
          <w:spacing w:val="-4"/>
          <w:sz w:val="24"/>
          <w:szCs w:val="24"/>
        </w:rPr>
        <w:t>可靠性的防护措施。</w:t>
      </w:r>
    </w:p>
    <w:p>
      <w:pPr>
        <w:spacing w:before="1" w:line="468" w:lineRule="auto"/>
        <w:ind w:left="2" w:right="3" w:firstLine="480"/>
        <w:rPr>
          <w:rFonts w:ascii="宋体" w:hAnsi="宋体" w:eastAsia="宋体" w:cs="宋体"/>
          <w:sz w:val="24"/>
          <w:szCs w:val="24"/>
        </w:rPr>
      </w:pPr>
      <w:r>
        <w:rPr>
          <w:rFonts w:ascii="宋体" w:hAnsi="宋体" w:eastAsia="宋体" w:cs="宋体"/>
          <w:spacing w:val="2"/>
          <w:sz w:val="24"/>
          <w:szCs w:val="24"/>
        </w:rPr>
        <w:t>为防止意外破坏，室外电缆一般应穿入埋在地下的管道内，如需架空，则应</w:t>
      </w:r>
      <w:r>
        <w:rPr>
          <w:rFonts w:ascii="宋体" w:hAnsi="宋体" w:eastAsia="宋体" w:cs="宋体"/>
          <w:sz w:val="24"/>
          <w:szCs w:val="24"/>
        </w:rPr>
        <w:t xml:space="preserve">架 </w:t>
      </w:r>
      <w:r>
        <w:rPr>
          <w:rFonts w:ascii="宋体" w:hAnsi="宋体" w:eastAsia="宋体" w:cs="宋体"/>
          <w:spacing w:val="7"/>
          <w:sz w:val="24"/>
          <w:szCs w:val="24"/>
        </w:rPr>
        <w:t xml:space="preserve">高(高 </w:t>
      </w:r>
      <w:r>
        <w:rPr>
          <w:rFonts w:ascii="Times New Roman" w:hAnsi="Times New Roman" w:eastAsia="Times New Roman" w:cs="Times New Roman"/>
          <w:spacing w:val="7"/>
          <w:sz w:val="24"/>
          <w:szCs w:val="24"/>
        </w:rPr>
        <w:t xml:space="preserve">4 </w:t>
      </w:r>
      <w:r>
        <w:rPr>
          <w:rFonts w:ascii="宋体" w:hAnsi="宋体" w:eastAsia="宋体" w:cs="宋体"/>
          <w:spacing w:val="7"/>
          <w:sz w:val="24"/>
          <w:szCs w:val="24"/>
        </w:rPr>
        <w:t>米以上)，而且一定要固定在墙上或电线杆上，切勿搭架在电杆上、电</w:t>
      </w:r>
      <w:r>
        <w:rPr>
          <w:rFonts w:ascii="宋体" w:hAnsi="宋体" w:eastAsia="宋体" w:cs="宋体"/>
          <w:sz w:val="24"/>
          <w:szCs w:val="24"/>
        </w:rPr>
        <w:t xml:space="preserve">线 </w:t>
      </w:r>
      <w:r>
        <w:rPr>
          <w:rFonts w:ascii="宋体" w:hAnsi="宋体" w:eastAsia="宋体" w:cs="宋体"/>
          <w:spacing w:val="4"/>
          <w:sz w:val="24"/>
          <w:szCs w:val="24"/>
        </w:rPr>
        <w:t>上、墙</w:t>
      </w:r>
      <w:r>
        <w:rPr>
          <w:rFonts w:ascii="宋体" w:hAnsi="宋体" w:eastAsia="宋体" w:cs="宋体"/>
          <w:spacing w:val="3"/>
          <w:sz w:val="24"/>
          <w:szCs w:val="24"/>
        </w:rPr>
        <w:t>头</w:t>
      </w:r>
      <w:r>
        <w:rPr>
          <w:rFonts w:ascii="宋体" w:hAnsi="宋体" w:eastAsia="宋体" w:cs="宋体"/>
          <w:spacing w:val="2"/>
          <w:sz w:val="24"/>
          <w:szCs w:val="24"/>
        </w:rPr>
        <w:t>上甚至门框、窗框上。室内电缆一般应铺设在墙壁顶端的电缆槽内。通信设备和各种电缆线都应加以固定，防止随意移动，影响系统的可靠性。为了</w:t>
      </w:r>
      <w:r>
        <w:rPr>
          <w:rFonts w:ascii="宋体" w:hAnsi="宋体" w:eastAsia="宋体" w:cs="宋体"/>
          <w:sz w:val="24"/>
          <w:szCs w:val="24"/>
        </w:rPr>
        <w:t xml:space="preserve">保护室 </w:t>
      </w:r>
      <w:r>
        <w:rPr>
          <w:rFonts w:ascii="宋体" w:hAnsi="宋体" w:eastAsia="宋体" w:cs="宋体"/>
          <w:spacing w:val="2"/>
          <w:sz w:val="24"/>
          <w:szCs w:val="24"/>
        </w:rPr>
        <w:t>内环境，室内要安装电缆槽，</w:t>
      </w:r>
      <w:r>
        <w:rPr>
          <w:rFonts w:ascii="宋体" w:hAnsi="宋体" w:eastAsia="宋体" w:cs="宋体"/>
          <w:spacing w:val="1"/>
          <w:sz w:val="24"/>
          <w:szCs w:val="24"/>
        </w:rPr>
        <w:t>电缆放在电缆槽内，全部电缆进房间、穿楼层均需打</w:t>
      </w:r>
      <w:r>
        <w:rPr>
          <w:rFonts w:ascii="宋体" w:hAnsi="宋体" w:eastAsia="宋体" w:cs="宋体"/>
          <w:sz w:val="24"/>
          <w:szCs w:val="24"/>
        </w:rPr>
        <w:t xml:space="preserve"> </w:t>
      </w:r>
      <w:r>
        <w:rPr>
          <w:rFonts w:ascii="宋体" w:hAnsi="宋体" w:eastAsia="宋体" w:cs="宋体"/>
          <w:spacing w:val="-8"/>
          <w:sz w:val="24"/>
          <w:szCs w:val="24"/>
        </w:rPr>
        <w:t>电</w:t>
      </w:r>
      <w:r>
        <w:rPr>
          <w:rFonts w:ascii="宋体" w:hAnsi="宋体" w:eastAsia="宋体" w:cs="宋体"/>
          <w:spacing w:val="-4"/>
          <w:sz w:val="24"/>
          <w:szCs w:val="24"/>
        </w:rPr>
        <w:t>缆洞，全部走线都要横平竖直。</w:t>
      </w:r>
    </w:p>
    <w:p>
      <w:pPr>
        <w:spacing w:before="177" w:line="220" w:lineRule="auto"/>
        <w:outlineLvl w:val="2"/>
        <w:rPr>
          <w:rFonts w:ascii="宋体" w:hAnsi="宋体" w:eastAsia="宋体" w:cs="宋体"/>
          <w:sz w:val="28"/>
          <w:szCs w:val="28"/>
        </w:rPr>
      </w:pPr>
      <w:bookmarkStart w:id="7" w:name="_bookmark57"/>
      <w:bookmarkEnd w:id="7"/>
      <w:r>
        <w:rPr>
          <w:rFonts w:hint="eastAsia" w:ascii="Times New Roman" w:hAnsi="Times New Roman" w:eastAsia="宋体" w:cs="Times New Roman"/>
          <w:b/>
          <w:bCs/>
          <w:spacing w:val="1"/>
          <w:sz w:val="28"/>
          <w:szCs w:val="28"/>
          <w:lang w:val="en-US" w:eastAsia="zh-CN"/>
        </w:rPr>
        <w:t>2</w:t>
      </w:r>
      <w:r>
        <w:rPr>
          <w:rFonts w:ascii="Times New Roman" w:hAnsi="Times New Roman" w:eastAsia="Times New Roman" w:cs="Times New Roman"/>
          <w:b/>
          <w:bCs/>
          <w:spacing w:val="1"/>
          <w:sz w:val="28"/>
          <w:szCs w:val="28"/>
        </w:rPr>
        <w:t>.</w:t>
      </w:r>
      <w:r>
        <w:rPr>
          <w:rFonts w:ascii="Times New Roman" w:hAnsi="Times New Roman" w:eastAsia="Times New Roman" w:cs="Times New Roman"/>
          <w:b/>
          <w:bCs/>
          <w:sz w:val="28"/>
          <w:szCs w:val="28"/>
        </w:rPr>
        <w:t>5.</w:t>
      </w:r>
      <w:r>
        <w:rPr>
          <w:rFonts w:hint="eastAsia" w:ascii="Times New Roman" w:hAnsi="Times New Roman" w:eastAsia="宋体" w:cs="Times New Roman"/>
          <w:b/>
          <w:bCs/>
          <w:sz w:val="28"/>
          <w:szCs w:val="28"/>
          <w:lang w:val="en-US" w:eastAsia="zh-CN"/>
        </w:rPr>
        <w:t>2</w:t>
      </w:r>
      <w:r>
        <w:rPr>
          <w:rFonts w:ascii="Times New Roman" w:hAnsi="Times New Roman" w:eastAsia="Times New Roman" w:cs="Times New Roman"/>
          <w:sz w:val="28"/>
          <w:szCs w:val="28"/>
        </w:rPr>
        <w:t xml:space="preserve"> </w:t>
      </w:r>
      <w:r>
        <w:rPr>
          <w:rFonts w:ascii="宋体" w:hAnsi="宋体" w:eastAsia="宋体" w:cs="宋体"/>
          <w:sz w:val="28"/>
          <w:szCs w:val="28"/>
          <w14:textOutline w14:w="5094" w14:cap="flat" w14:cmpd="sng">
            <w14:solidFill>
              <w14:srgbClr w14:val="000000"/>
            </w14:solidFill>
            <w14:prstDash w14:val="solid"/>
            <w14:miter w14:val="0"/>
          </w14:textOutline>
        </w:rPr>
        <w:t>主要设备参数</w:t>
      </w:r>
    </w:p>
    <w:p>
      <w:pPr>
        <w:spacing w:line="417" w:lineRule="auto"/>
        <w:rPr>
          <w:rFonts w:ascii="Arial"/>
          <w:sz w:val="21"/>
        </w:rPr>
      </w:pPr>
    </w:p>
    <w:p>
      <w:pPr>
        <w:spacing w:before="78" w:line="219" w:lineRule="auto"/>
        <w:ind w:left="493"/>
        <w:rPr>
          <w:rFonts w:ascii="宋体" w:hAnsi="宋体" w:eastAsia="宋体" w:cs="宋体"/>
          <w:sz w:val="24"/>
          <w:szCs w:val="24"/>
        </w:rPr>
      </w:pPr>
      <w:r>
        <w:rPr>
          <w:rFonts w:ascii="宋体" w:hAnsi="宋体" w:eastAsia="宋体" w:cs="宋体"/>
          <w:spacing w:val="38"/>
          <w:sz w:val="24"/>
          <w:szCs w:val="24"/>
          <w14:textOutline w14:w="4354" w14:cap="flat" w14:cmpd="sng">
            <w14:solidFill>
              <w14:srgbClr w14:val="000000"/>
            </w14:solidFill>
            <w14:prstDash w14:val="solid"/>
            <w14:miter w14:val="0"/>
          </w14:textOutline>
        </w:rPr>
        <w:t>(</w:t>
      </w:r>
      <w:r>
        <w:rPr>
          <w:rFonts w:ascii="Times New Roman" w:hAnsi="Times New Roman" w:eastAsia="Times New Roman" w:cs="Times New Roman"/>
          <w:b/>
          <w:bCs/>
          <w:spacing w:val="38"/>
          <w:sz w:val="24"/>
          <w:szCs w:val="24"/>
        </w:rPr>
        <w:t>1</w:t>
      </w:r>
      <w:r>
        <w:rPr>
          <w:rFonts w:ascii="宋体" w:hAnsi="宋体" w:eastAsia="宋体" w:cs="宋体"/>
          <w:spacing w:val="38"/>
          <w:sz w:val="24"/>
          <w:szCs w:val="24"/>
          <w14:textOutline w14:w="4354" w14:cap="flat" w14:cmpd="sng">
            <w14:solidFill>
              <w14:srgbClr w14:val="000000"/>
            </w14:solidFill>
            <w14:prstDash w14:val="solid"/>
            <w14:miter w14:val="0"/>
          </w14:textOutline>
        </w:rPr>
        <w:t>)指挥机</w:t>
      </w:r>
    </w:p>
    <w:p>
      <w:pPr>
        <w:spacing w:line="243" w:lineRule="auto"/>
        <w:rPr>
          <w:rFonts w:ascii="Arial"/>
          <w:sz w:val="21"/>
        </w:rPr>
      </w:pPr>
    </w:p>
    <w:p>
      <w:pPr>
        <w:spacing w:before="78" w:line="220" w:lineRule="auto"/>
        <w:ind w:left="493"/>
        <w:rPr>
          <w:rFonts w:ascii="宋体" w:hAnsi="宋体" w:eastAsia="宋体" w:cs="宋体"/>
          <w:sz w:val="24"/>
          <w:szCs w:val="24"/>
        </w:rPr>
      </w:pPr>
      <w:r>
        <w:rPr>
          <w:rFonts w:ascii="Times New Roman" w:hAnsi="Times New Roman" w:eastAsia="Times New Roman" w:cs="Times New Roman"/>
          <w:b/>
          <w:bCs/>
          <w:spacing w:val="-2"/>
          <w:sz w:val="24"/>
          <w:szCs w:val="24"/>
        </w:rPr>
        <w:t>1</w:t>
      </w:r>
      <w:r>
        <w:rPr>
          <w:rFonts w:ascii="宋体" w:hAnsi="宋体" w:eastAsia="宋体" w:cs="宋体"/>
          <w:spacing w:val="-2"/>
          <w:sz w:val="24"/>
          <w:szCs w:val="24"/>
          <w14:textOutline w14:w="4354" w14:cap="flat" w14:cmpd="sng">
            <w14:solidFill>
              <w14:srgbClr w14:val="000000"/>
            </w14:solidFill>
            <w14:prstDash w14:val="solid"/>
            <w14:miter w14:val="0"/>
          </w14:textOutline>
        </w:rPr>
        <w:t>)</w:t>
      </w:r>
      <w:r>
        <w:rPr>
          <w:rFonts w:ascii="宋体" w:hAnsi="宋体" w:eastAsia="宋体" w:cs="宋体"/>
          <w:spacing w:val="-2"/>
          <w:sz w:val="24"/>
          <w:szCs w:val="24"/>
        </w:rPr>
        <w:t xml:space="preserve"> </w:t>
      </w:r>
      <w:r>
        <w:rPr>
          <w:rFonts w:ascii="宋体" w:hAnsi="宋体" w:eastAsia="宋体" w:cs="宋体"/>
          <w:spacing w:val="-2"/>
          <w:sz w:val="24"/>
          <w:szCs w:val="24"/>
          <w14:textOutline w14:w="4354" w14:cap="flat" w14:cmpd="sng">
            <w14:solidFill>
              <w14:srgbClr w14:val="000000"/>
            </w14:solidFill>
            <w14:prstDash w14:val="solid"/>
            <w14:miter w14:val="0"/>
          </w14:textOutline>
        </w:rPr>
        <w:t>产品</w:t>
      </w:r>
      <w:r>
        <w:rPr>
          <w:rFonts w:ascii="宋体" w:hAnsi="宋体" w:eastAsia="宋体" w:cs="宋体"/>
          <w:spacing w:val="-1"/>
          <w:sz w:val="24"/>
          <w:szCs w:val="24"/>
          <w14:textOutline w14:w="4354" w14:cap="flat" w14:cmpd="sng">
            <w14:solidFill>
              <w14:srgbClr w14:val="000000"/>
            </w14:solidFill>
            <w14:prstDash w14:val="solid"/>
            <w14:miter w14:val="0"/>
          </w14:textOutline>
        </w:rPr>
        <w:t>要求</w:t>
      </w:r>
    </w:p>
    <w:p>
      <w:pPr>
        <w:spacing w:line="242" w:lineRule="auto"/>
        <w:rPr>
          <w:rFonts w:ascii="Arial"/>
          <w:sz w:val="21"/>
        </w:rPr>
      </w:pPr>
    </w:p>
    <w:p>
      <w:pPr>
        <w:spacing w:before="78" w:line="607" w:lineRule="exact"/>
        <w:ind w:left="477"/>
        <w:rPr>
          <w:rFonts w:ascii="宋体" w:hAnsi="宋体" w:eastAsia="宋体" w:cs="宋体"/>
          <w:sz w:val="24"/>
          <w:szCs w:val="24"/>
        </w:rPr>
      </w:pPr>
      <w:r>
        <w:rPr>
          <w:rFonts w:ascii="Times New Roman" w:hAnsi="Times New Roman" w:eastAsia="Times New Roman" w:cs="Times New Roman"/>
          <w:spacing w:val="-6"/>
          <w:position w:val="28"/>
          <w:sz w:val="24"/>
          <w:szCs w:val="24"/>
        </w:rPr>
        <w:t>A</w:t>
      </w:r>
      <w:r>
        <w:rPr>
          <w:rFonts w:ascii="宋体" w:hAnsi="宋体" w:eastAsia="宋体" w:cs="宋体"/>
          <w:spacing w:val="-12"/>
          <w:position w:val="28"/>
          <w:sz w:val="24"/>
          <w:szCs w:val="24"/>
        </w:rPr>
        <w:t xml:space="preserve">)支持 </w:t>
      </w:r>
      <w:r>
        <w:rPr>
          <w:rFonts w:ascii="Times New Roman" w:hAnsi="Times New Roman" w:eastAsia="Times New Roman" w:cs="Times New Roman"/>
          <w:spacing w:val="-6"/>
          <w:position w:val="28"/>
          <w:sz w:val="24"/>
          <w:szCs w:val="24"/>
        </w:rPr>
        <w:t>B</w:t>
      </w:r>
      <w:r>
        <w:rPr>
          <w:rFonts w:ascii="Times New Roman" w:hAnsi="Times New Roman" w:eastAsia="Times New Roman" w:cs="Times New Roman"/>
          <w:spacing w:val="-12"/>
          <w:position w:val="28"/>
          <w:sz w:val="24"/>
          <w:szCs w:val="24"/>
        </w:rPr>
        <w:t>1</w:t>
      </w:r>
      <w:r>
        <w:rPr>
          <w:rFonts w:ascii="Times New Roman" w:hAnsi="Times New Roman" w:eastAsia="Times New Roman" w:cs="Times New Roman"/>
          <w:spacing w:val="-6"/>
          <w:position w:val="28"/>
          <w:sz w:val="24"/>
          <w:szCs w:val="24"/>
        </w:rPr>
        <w:t>I</w:t>
      </w:r>
      <w:r>
        <w:rPr>
          <w:rFonts w:ascii="宋体" w:hAnsi="宋体" w:eastAsia="宋体" w:cs="宋体"/>
          <w:spacing w:val="-8"/>
          <w:position w:val="28"/>
          <w:sz w:val="24"/>
          <w:szCs w:val="24"/>
        </w:rPr>
        <w:t>、</w:t>
      </w:r>
      <w:r>
        <w:rPr>
          <w:rFonts w:ascii="Times New Roman" w:hAnsi="Times New Roman" w:eastAsia="Times New Roman" w:cs="Times New Roman"/>
          <w:spacing w:val="-6"/>
          <w:position w:val="28"/>
          <w:sz w:val="24"/>
          <w:szCs w:val="24"/>
        </w:rPr>
        <w:t xml:space="preserve">S2C </w:t>
      </w:r>
      <w:r>
        <w:rPr>
          <w:rFonts w:ascii="宋体" w:hAnsi="宋体" w:eastAsia="宋体" w:cs="宋体"/>
          <w:spacing w:val="-6"/>
          <w:position w:val="28"/>
          <w:sz w:val="24"/>
          <w:szCs w:val="24"/>
        </w:rPr>
        <w:t>、</w:t>
      </w:r>
      <w:r>
        <w:rPr>
          <w:rFonts w:ascii="Times New Roman" w:hAnsi="Times New Roman" w:eastAsia="Times New Roman" w:cs="Times New Roman"/>
          <w:spacing w:val="-6"/>
          <w:position w:val="28"/>
          <w:sz w:val="24"/>
          <w:szCs w:val="24"/>
        </w:rPr>
        <w:t xml:space="preserve">S </w:t>
      </w:r>
      <w:r>
        <w:rPr>
          <w:rFonts w:ascii="宋体" w:hAnsi="宋体" w:eastAsia="宋体" w:cs="宋体"/>
          <w:spacing w:val="-6"/>
          <w:position w:val="28"/>
          <w:sz w:val="24"/>
          <w:szCs w:val="24"/>
        </w:rPr>
        <w:t>、</w:t>
      </w:r>
      <w:r>
        <w:rPr>
          <w:rFonts w:ascii="Times New Roman" w:hAnsi="Times New Roman" w:eastAsia="Times New Roman" w:cs="Times New Roman"/>
          <w:spacing w:val="-6"/>
          <w:position w:val="28"/>
          <w:sz w:val="24"/>
          <w:szCs w:val="24"/>
        </w:rPr>
        <w:t xml:space="preserve">L </w:t>
      </w:r>
      <w:r>
        <w:rPr>
          <w:rFonts w:ascii="宋体" w:hAnsi="宋体" w:eastAsia="宋体" w:cs="宋体"/>
          <w:spacing w:val="-6"/>
          <w:position w:val="28"/>
          <w:sz w:val="24"/>
          <w:szCs w:val="24"/>
        </w:rPr>
        <w:t>、</w:t>
      </w:r>
      <w:r>
        <w:rPr>
          <w:rFonts w:ascii="Times New Roman" w:hAnsi="Times New Roman" w:eastAsia="Times New Roman" w:cs="Times New Roman"/>
          <w:spacing w:val="-6"/>
          <w:position w:val="28"/>
          <w:sz w:val="24"/>
          <w:szCs w:val="24"/>
        </w:rPr>
        <w:t xml:space="preserve">Lf1 </w:t>
      </w:r>
      <w:r>
        <w:rPr>
          <w:rFonts w:ascii="宋体" w:hAnsi="宋体" w:eastAsia="宋体" w:cs="宋体"/>
          <w:spacing w:val="-6"/>
          <w:position w:val="28"/>
          <w:sz w:val="24"/>
          <w:szCs w:val="24"/>
        </w:rPr>
        <w:t>、</w:t>
      </w:r>
      <w:r>
        <w:rPr>
          <w:rFonts w:ascii="Times New Roman" w:hAnsi="Times New Roman" w:eastAsia="Times New Roman" w:cs="Times New Roman"/>
          <w:spacing w:val="-6"/>
          <w:position w:val="28"/>
          <w:sz w:val="24"/>
          <w:szCs w:val="24"/>
        </w:rPr>
        <w:t xml:space="preserve">Lf2 </w:t>
      </w:r>
      <w:r>
        <w:rPr>
          <w:rFonts w:ascii="宋体" w:hAnsi="宋体" w:eastAsia="宋体" w:cs="宋体"/>
          <w:spacing w:val="-6"/>
          <w:position w:val="28"/>
          <w:sz w:val="24"/>
          <w:szCs w:val="24"/>
        </w:rPr>
        <w:t>、</w:t>
      </w:r>
      <w:r>
        <w:rPr>
          <w:rFonts w:ascii="Times New Roman" w:hAnsi="Times New Roman" w:eastAsia="Times New Roman" w:cs="Times New Roman"/>
          <w:spacing w:val="-6"/>
          <w:position w:val="28"/>
          <w:sz w:val="24"/>
          <w:szCs w:val="24"/>
        </w:rPr>
        <w:t xml:space="preserve">GPS-L1 </w:t>
      </w:r>
      <w:r>
        <w:rPr>
          <w:rFonts w:ascii="宋体" w:hAnsi="宋体" w:eastAsia="宋体" w:cs="宋体"/>
          <w:spacing w:val="-6"/>
          <w:position w:val="28"/>
          <w:sz w:val="24"/>
          <w:szCs w:val="24"/>
        </w:rPr>
        <w:t>多频点；</w:t>
      </w:r>
    </w:p>
    <w:p>
      <w:pPr>
        <w:spacing w:line="218" w:lineRule="auto"/>
        <w:ind w:left="479"/>
        <w:rPr>
          <w:rFonts w:ascii="宋体" w:hAnsi="宋体" w:eastAsia="宋体" w:cs="宋体"/>
          <w:sz w:val="24"/>
          <w:szCs w:val="24"/>
        </w:rPr>
      </w:pPr>
      <w:r>
        <w:rPr>
          <w:rFonts w:ascii="Times New Roman" w:hAnsi="Times New Roman" w:eastAsia="Times New Roman" w:cs="Times New Roman"/>
          <w:sz w:val="24"/>
          <w:szCs w:val="24"/>
        </w:rPr>
        <w:t>B</w:t>
      </w:r>
      <w:r>
        <w:rPr>
          <w:rFonts w:ascii="宋体" w:hAnsi="宋体" w:eastAsia="宋体" w:cs="宋体"/>
          <w:spacing w:val="1"/>
          <w:sz w:val="24"/>
          <w:szCs w:val="24"/>
        </w:rPr>
        <w:t>)支持北斗三</w:t>
      </w:r>
      <w:r>
        <w:rPr>
          <w:rFonts w:ascii="宋体" w:hAnsi="宋体" w:eastAsia="宋体" w:cs="宋体"/>
          <w:sz w:val="24"/>
          <w:szCs w:val="24"/>
        </w:rPr>
        <w:t xml:space="preserve">代 </w:t>
      </w:r>
      <w:r>
        <w:rPr>
          <w:rFonts w:ascii="Times New Roman" w:hAnsi="Times New Roman" w:eastAsia="Times New Roman" w:cs="Times New Roman"/>
          <w:sz w:val="24"/>
          <w:szCs w:val="24"/>
        </w:rPr>
        <w:t xml:space="preserve">RSMC </w:t>
      </w:r>
      <w:r>
        <w:rPr>
          <w:rFonts w:ascii="宋体" w:hAnsi="宋体" w:eastAsia="宋体" w:cs="宋体"/>
          <w:sz w:val="24"/>
          <w:szCs w:val="24"/>
        </w:rPr>
        <w:t>短报文通播、兼收、指挥功能；</w:t>
      </w:r>
    </w:p>
    <w:p>
      <w:pPr>
        <w:spacing w:line="244" w:lineRule="auto"/>
        <w:rPr>
          <w:rFonts w:ascii="Arial"/>
          <w:sz w:val="21"/>
        </w:rPr>
      </w:pPr>
    </w:p>
    <w:p>
      <w:pPr>
        <w:spacing w:before="78" w:line="218" w:lineRule="auto"/>
        <w:ind w:left="484"/>
        <w:rPr>
          <w:rFonts w:ascii="宋体" w:hAnsi="宋体" w:eastAsia="宋体" w:cs="宋体"/>
          <w:sz w:val="24"/>
          <w:szCs w:val="24"/>
        </w:rPr>
      </w:pPr>
      <w:r>
        <w:rPr>
          <w:rFonts w:ascii="Times New Roman" w:hAnsi="Times New Roman" w:eastAsia="Times New Roman" w:cs="Times New Roman"/>
          <w:sz w:val="24"/>
          <w:szCs w:val="24"/>
        </w:rPr>
        <w:t>C</w:t>
      </w:r>
      <w:r>
        <w:rPr>
          <w:rFonts w:ascii="宋体" w:hAnsi="宋体" w:eastAsia="宋体" w:cs="宋体"/>
          <w:spacing w:val="1"/>
          <w:sz w:val="24"/>
          <w:szCs w:val="24"/>
        </w:rPr>
        <w:t xml:space="preserve">)支持北斗三代 </w:t>
      </w:r>
      <w:r>
        <w:rPr>
          <w:rFonts w:ascii="Times New Roman" w:hAnsi="Times New Roman" w:eastAsia="Times New Roman" w:cs="Times New Roman"/>
          <w:sz w:val="24"/>
          <w:szCs w:val="24"/>
        </w:rPr>
        <w:t>RNSS</w:t>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定</w:t>
      </w:r>
      <w:r>
        <w:rPr>
          <w:rFonts w:ascii="宋体" w:hAnsi="宋体" w:eastAsia="宋体" w:cs="宋体"/>
          <w:sz w:val="24"/>
          <w:szCs w:val="24"/>
        </w:rPr>
        <w:t>位能力；</w:t>
      </w:r>
    </w:p>
    <w:p>
      <w:pPr>
        <w:spacing w:line="244" w:lineRule="auto"/>
        <w:rPr>
          <w:rFonts w:ascii="Arial"/>
          <w:sz w:val="21"/>
        </w:rPr>
      </w:pPr>
    </w:p>
    <w:p>
      <w:pPr>
        <w:spacing w:before="78" w:line="610" w:lineRule="exact"/>
        <w:ind w:left="479"/>
        <w:rPr>
          <w:rFonts w:ascii="宋体" w:hAnsi="宋体" w:eastAsia="宋体" w:cs="宋体"/>
          <w:sz w:val="24"/>
          <w:szCs w:val="24"/>
        </w:rPr>
      </w:pPr>
      <w:r>
        <w:rPr>
          <w:rFonts w:ascii="Times New Roman" w:hAnsi="Times New Roman" w:eastAsia="Times New Roman" w:cs="Times New Roman"/>
          <w:spacing w:val="-1"/>
          <w:position w:val="28"/>
          <w:sz w:val="24"/>
          <w:szCs w:val="24"/>
        </w:rPr>
        <w:t>D</w:t>
      </w:r>
      <w:r>
        <w:rPr>
          <w:rFonts w:ascii="宋体" w:hAnsi="宋体" w:eastAsia="宋体" w:cs="宋体"/>
          <w:spacing w:val="-2"/>
          <w:position w:val="28"/>
          <w:sz w:val="24"/>
          <w:szCs w:val="24"/>
        </w:rPr>
        <w:t xml:space="preserve">)支持北斗三代 </w:t>
      </w:r>
      <w:r>
        <w:rPr>
          <w:rFonts w:ascii="Times New Roman" w:hAnsi="Times New Roman" w:eastAsia="Times New Roman" w:cs="Times New Roman"/>
          <w:spacing w:val="-1"/>
          <w:position w:val="28"/>
          <w:sz w:val="24"/>
          <w:szCs w:val="24"/>
        </w:rPr>
        <w:t xml:space="preserve">RSMC </w:t>
      </w:r>
      <w:r>
        <w:rPr>
          <w:rFonts w:ascii="宋体" w:hAnsi="宋体" w:eastAsia="宋体" w:cs="宋体"/>
          <w:spacing w:val="-1"/>
          <w:position w:val="28"/>
          <w:sz w:val="24"/>
          <w:szCs w:val="24"/>
        </w:rPr>
        <w:t xml:space="preserve">最大通信长度：最长 </w:t>
      </w:r>
      <w:r>
        <w:rPr>
          <w:rFonts w:ascii="Times New Roman" w:hAnsi="Times New Roman" w:eastAsia="Times New Roman" w:cs="Times New Roman"/>
          <w:spacing w:val="-1"/>
          <w:position w:val="28"/>
          <w:sz w:val="24"/>
          <w:szCs w:val="24"/>
        </w:rPr>
        <w:t xml:space="preserve">1000 </w:t>
      </w:r>
      <w:r>
        <w:rPr>
          <w:rFonts w:ascii="宋体" w:hAnsi="宋体" w:eastAsia="宋体" w:cs="宋体"/>
          <w:spacing w:val="-1"/>
          <w:position w:val="28"/>
          <w:sz w:val="24"/>
          <w:szCs w:val="24"/>
        </w:rPr>
        <w:t>个汉字；</w:t>
      </w:r>
    </w:p>
    <w:p>
      <w:pPr>
        <w:spacing w:before="1" w:line="213" w:lineRule="auto"/>
        <w:ind w:left="480"/>
        <w:rPr>
          <w:rFonts w:ascii="宋体" w:hAnsi="宋体" w:eastAsia="宋体" w:cs="宋体"/>
          <w:sz w:val="24"/>
          <w:szCs w:val="24"/>
        </w:rPr>
      </w:pPr>
      <w:r>
        <w:rPr>
          <w:rFonts w:ascii="Times New Roman" w:hAnsi="Times New Roman" w:eastAsia="Times New Roman" w:cs="Times New Roman"/>
          <w:spacing w:val="-5"/>
          <w:sz w:val="24"/>
          <w:szCs w:val="24"/>
        </w:rPr>
        <w:t>E</w:t>
      </w:r>
      <w:r>
        <w:rPr>
          <w:rFonts w:ascii="宋体" w:hAnsi="宋体" w:eastAsia="宋体" w:cs="宋体"/>
          <w:spacing w:val="-5"/>
          <w:sz w:val="24"/>
          <w:szCs w:val="24"/>
        </w:rPr>
        <w:t xml:space="preserve">)可扩展支持天通语音通信功能；  </w:t>
      </w:r>
      <w:r>
        <w:rPr>
          <w:position w:val="-5"/>
          <w:sz w:val="24"/>
          <w:szCs w:val="24"/>
        </w:rPr>
        <w:drawing>
          <wp:inline distT="0" distB="0" distL="0" distR="0">
            <wp:extent cx="93345" cy="138430"/>
            <wp:effectExtent l="0" t="0" r="1905" b="14605"/>
            <wp:docPr id="111" name="IM 111"/>
            <wp:cNvGraphicFramePr/>
            <a:graphic xmlns:a="http://schemas.openxmlformats.org/drawingml/2006/main">
              <a:graphicData uri="http://schemas.openxmlformats.org/drawingml/2006/picture">
                <pic:pic xmlns:pic="http://schemas.openxmlformats.org/drawingml/2006/picture">
                  <pic:nvPicPr>
                    <pic:cNvPr id="111" name="IM 111"/>
                    <pic:cNvPicPr/>
                  </pic:nvPicPr>
                  <pic:blipFill>
                    <a:blip r:embed="rId115"/>
                    <a:stretch>
                      <a:fillRect/>
                    </a:stretch>
                  </pic:blipFill>
                  <pic:spPr>
                    <a:xfrm>
                      <a:off x="0" y="0"/>
                      <a:ext cx="93421" cy="138531"/>
                    </a:xfrm>
                    <a:prstGeom prst="rect">
                      <a:avLst/>
                    </a:prstGeom>
                  </pic:spPr>
                </pic:pic>
              </a:graphicData>
            </a:graphic>
          </wp:inline>
        </w:drawing>
      </w:r>
      <w:r>
        <w:rPr>
          <w:rFonts w:ascii="宋体" w:hAnsi="宋体" w:eastAsia="宋体" w:cs="宋体"/>
          <w:spacing w:val="-5"/>
          <w:sz w:val="24"/>
          <w:szCs w:val="24"/>
        </w:rPr>
        <w:t xml:space="preserve"> 支持软件升级。</w:t>
      </w:r>
    </w:p>
    <w:p>
      <w:pPr>
        <w:spacing w:line="249" w:lineRule="auto"/>
        <w:rPr>
          <w:rFonts w:ascii="Arial"/>
          <w:sz w:val="21"/>
        </w:rPr>
      </w:pPr>
    </w:p>
    <w:p>
      <w:pPr>
        <w:spacing w:before="78" w:line="219" w:lineRule="auto"/>
        <w:ind w:left="483"/>
        <w:rPr>
          <w:rFonts w:ascii="宋体" w:hAnsi="宋体" w:eastAsia="宋体" w:cs="宋体"/>
          <w:sz w:val="24"/>
          <w:szCs w:val="24"/>
        </w:rPr>
      </w:pPr>
      <w:r>
        <w:rPr>
          <w:rFonts w:ascii="Times New Roman" w:hAnsi="Times New Roman" w:eastAsia="Times New Roman" w:cs="Times New Roman"/>
          <w:b/>
          <w:bCs/>
          <w:sz w:val="24"/>
          <w:szCs w:val="24"/>
        </w:rPr>
        <w:t>2</w:t>
      </w:r>
      <w:r>
        <w:rPr>
          <w:rFonts w:ascii="宋体" w:hAnsi="宋体" w:eastAsia="宋体" w:cs="宋体"/>
          <w:sz w:val="24"/>
          <w:szCs w:val="24"/>
          <w14:textOutline w14:w="4354" w14:cap="flat" w14:cmpd="sng">
            <w14:solidFill>
              <w14:srgbClr w14:val="000000"/>
            </w14:solidFill>
            <w14:prstDash w14:val="solid"/>
            <w14:miter w14:val="0"/>
          </w14:textOutline>
        </w:rPr>
        <w:t>)</w:t>
      </w:r>
      <w:r>
        <w:rPr>
          <w:rFonts w:ascii="宋体" w:hAnsi="宋体" w:eastAsia="宋体" w:cs="宋体"/>
          <w:sz w:val="24"/>
          <w:szCs w:val="24"/>
        </w:rPr>
        <w:t xml:space="preserve"> </w:t>
      </w:r>
      <w:r>
        <w:rPr>
          <w:rFonts w:ascii="宋体" w:hAnsi="宋体" w:eastAsia="宋体" w:cs="宋体"/>
          <w:sz w:val="24"/>
          <w:szCs w:val="24"/>
          <w14:textOutline w14:w="4354" w14:cap="flat" w14:cmpd="sng">
            <w14:solidFill>
              <w14:srgbClr w14:val="000000"/>
            </w14:solidFill>
            <w14:prstDash w14:val="solid"/>
            <w14:miter w14:val="0"/>
          </w14:textOutline>
        </w:rPr>
        <w:t>基本技术参数</w:t>
      </w:r>
    </w:p>
    <w:p>
      <w:pPr>
        <w:spacing w:line="243" w:lineRule="auto"/>
        <w:rPr>
          <w:rFonts w:ascii="Arial"/>
          <w:sz w:val="21"/>
        </w:rPr>
      </w:pPr>
    </w:p>
    <w:p>
      <w:pPr>
        <w:spacing w:before="79" w:line="217" w:lineRule="auto"/>
        <w:ind w:left="477"/>
        <w:rPr>
          <w:rFonts w:ascii="宋体" w:hAnsi="宋体" w:eastAsia="宋体" w:cs="宋体"/>
          <w:sz w:val="24"/>
          <w:szCs w:val="24"/>
        </w:rPr>
      </w:pPr>
      <w:r>
        <w:rPr>
          <w:rFonts w:ascii="Times New Roman" w:hAnsi="Times New Roman" w:eastAsia="Times New Roman" w:cs="Times New Roman"/>
          <w:spacing w:val="-3"/>
          <w:sz w:val="24"/>
          <w:szCs w:val="24"/>
        </w:rPr>
        <w:t>A</w:t>
      </w:r>
      <w:r>
        <w:rPr>
          <w:rFonts w:ascii="宋体" w:hAnsi="宋体" w:eastAsia="宋体" w:cs="宋体"/>
          <w:spacing w:val="-3"/>
          <w:sz w:val="24"/>
          <w:szCs w:val="24"/>
        </w:rPr>
        <w:t xml:space="preserve">) </w:t>
      </w:r>
      <w:r>
        <w:rPr>
          <w:rFonts w:ascii="Times New Roman" w:hAnsi="Times New Roman" w:eastAsia="Times New Roman" w:cs="Times New Roman"/>
          <w:spacing w:val="-3"/>
          <w:sz w:val="24"/>
          <w:szCs w:val="24"/>
        </w:rPr>
        <w:t xml:space="preserve">RNSS </w:t>
      </w:r>
      <w:r>
        <w:rPr>
          <w:rFonts w:ascii="宋体" w:hAnsi="宋体" w:eastAsia="宋体" w:cs="宋体"/>
          <w:spacing w:val="-3"/>
          <w:sz w:val="24"/>
          <w:szCs w:val="24"/>
        </w:rPr>
        <w:t xml:space="preserve">信号接收功能：具备北斗三号导航卫星 </w:t>
      </w:r>
      <w:r>
        <w:rPr>
          <w:rFonts w:ascii="Times New Roman" w:hAnsi="Times New Roman" w:eastAsia="Times New Roman" w:cs="Times New Roman"/>
          <w:spacing w:val="-3"/>
          <w:sz w:val="24"/>
          <w:szCs w:val="24"/>
        </w:rPr>
        <w:t xml:space="preserve">RNSS </w:t>
      </w:r>
      <w:r>
        <w:rPr>
          <w:rFonts w:ascii="宋体" w:hAnsi="宋体" w:eastAsia="宋体" w:cs="宋体"/>
          <w:spacing w:val="-3"/>
          <w:sz w:val="24"/>
          <w:szCs w:val="24"/>
        </w:rPr>
        <w:t>信号接收功能；</w:t>
      </w:r>
    </w:p>
    <w:p>
      <w:pPr>
        <w:spacing w:line="245" w:lineRule="auto"/>
        <w:rPr>
          <w:rFonts w:ascii="Arial"/>
          <w:sz w:val="21"/>
        </w:rPr>
      </w:pPr>
    </w:p>
    <w:p>
      <w:pPr>
        <w:spacing w:before="79" w:line="467" w:lineRule="auto"/>
        <w:ind w:left="10" w:firstLine="468"/>
        <w:rPr>
          <w:rFonts w:ascii="宋体" w:hAnsi="宋体" w:eastAsia="宋体" w:cs="宋体"/>
          <w:sz w:val="24"/>
          <w:szCs w:val="24"/>
        </w:rPr>
      </w:pPr>
      <w:r>
        <w:rPr>
          <w:rFonts w:ascii="Times New Roman" w:hAnsi="Times New Roman" w:eastAsia="Times New Roman" w:cs="Times New Roman"/>
          <w:spacing w:val="-2"/>
          <w:sz w:val="24"/>
          <w:szCs w:val="24"/>
        </w:rPr>
        <w:t>B</w:t>
      </w:r>
      <w:r>
        <w:rPr>
          <w:rFonts w:ascii="宋体" w:hAnsi="宋体" w:eastAsia="宋体" w:cs="宋体"/>
          <w:spacing w:val="-4"/>
          <w:sz w:val="24"/>
          <w:szCs w:val="24"/>
        </w:rPr>
        <w:t>)</w:t>
      </w:r>
      <w:r>
        <w:rPr>
          <w:rFonts w:ascii="宋体" w:hAnsi="宋体" w:eastAsia="宋体" w:cs="宋体"/>
          <w:spacing w:val="-3"/>
          <w:sz w:val="24"/>
          <w:szCs w:val="24"/>
        </w:rPr>
        <w:t xml:space="preserve"> </w:t>
      </w:r>
      <w:r>
        <w:rPr>
          <w:rFonts w:ascii="Times New Roman" w:hAnsi="Times New Roman" w:eastAsia="Times New Roman" w:cs="Times New Roman"/>
          <w:spacing w:val="-2"/>
          <w:sz w:val="24"/>
          <w:szCs w:val="24"/>
        </w:rPr>
        <w:t xml:space="preserve">RDSS </w:t>
      </w:r>
      <w:r>
        <w:rPr>
          <w:rFonts w:ascii="宋体" w:hAnsi="宋体" w:eastAsia="宋体" w:cs="宋体"/>
          <w:spacing w:val="-2"/>
          <w:sz w:val="24"/>
          <w:szCs w:val="24"/>
        </w:rPr>
        <w:t xml:space="preserve">信号接收与发送：具备接收北斗三号 </w:t>
      </w:r>
      <w:r>
        <w:rPr>
          <w:rFonts w:ascii="Times New Roman" w:hAnsi="Times New Roman" w:eastAsia="Times New Roman" w:cs="Times New Roman"/>
          <w:spacing w:val="-2"/>
          <w:sz w:val="24"/>
          <w:szCs w:val="24"/>
        </w:rPr>
        <w:t xml:space="preserve">S </w:t>
      </w:r>
      <w:r>
        <w:rPr>
          <w:rFonts w:ascii="宋体" w:hAnsi="宋体" w:eastAsia="宋体" w:cs="宋体"/>
          <w:spacing w:val="-2"/>
          <w:sz w:val="24"/>
          <w:szCs w:val="24"/>
        </w:rPr>
        <w:t>频段出站信号的功能，北斗三</w:t>
      </w:r>
      <w:r>
        <w:rPr>
          <w:rFonts w:ascii="宋体" w:hAnsi="宋体" w:eastAsia="宋体" w:cs="宋体"/>
          <w:sz w:val="24"/>
          <w:szCs w:val="24"/>
        </w:rPr>
        <w:t xml:space="preserve"> </w:t>
      </w:r>
      <w:r>
        <w:rPr>
          <w:rFonts w:ascii="宋体" w:hAnsi="宋体" w:eastAsia="宋体" w:cs="宋体"/>
          <w:spacing w:val="-16"/>
          <w:sz w:val="24"/>
          <w:szCs w:val="24"/>
        </w:rPr>
        <w:t>号</w:t>
      </w:r>
      <w:r>
        <w:rPr>
          <w:rFonts w:ascii="宋体" w:hAnsi="宋体" w:eastAsia="宋体" w:cs="宋体"/>
          <w:spacing w:val="-10"/>
          <w:sz w:val="24"/>
          <w:szCs w:val="24"/>
        </w:rPr>
        <w:t>的</w:t>
      </w:r>
      <w:r>
        <w:rPr>
          <w:rFonts w:ascii="宋体" w:hAnsi="宋体" w:eastAsia="宋体" w:cs="宋体"/>
          <w:spacing w:val="-8"/>
          <w:sz w:val="24"/>
          <w:szCs w:val="24"/>
        </w:rPr>
        <w:t xml:space="preserve"> </w:t>
      </w:r>
      <w:r>
        <w:rPr>
          <w:rFonts w:ascii="Times New Roman" w:hAnsi="Times New Roman" w:eastAsia="Times New Roman" w:cs="Times New Roman"/>
          <w:spacing w:val="-8"/>
          <w:sz w:val="24"/>
          <w:szCs w:val="24"/>
        </w:rPr>
        <w:t xml:space="preserve">L </w:t>
      </w:r>
      <w:r>
        <w:rPr>
          <w:rFonts w:ascii="宋体" w:hAnsi="宋体" w:eastAsia="宋体" w:cs="宋体"/>
          <w:spacing w:val="-8"/>
          <w:sz w:val="24"/>
          <w:szCs w:val="24"/>
        </w:rPr>
        <w:t>频段入站信号发射功能；</w:t>
      </w:r>
    </w:p>
    <w:p>
      <w:pPr>
        <w:spacing w:line="467" w:lineRule="auto"/>
        <w:ind w:left="479" w:right="1670" w:firstLine="4"/>
        <w:rPr>
          <w:rFonts w:ascii="宋体" w:hAnsi="宋体" w:eastAsia="宋体" w:cs="宋体"/>
          <w:sz w:val="24"/>
          <w:szCs w:val="24"/>
        </w:rPr>
      </w:pPr>
      <w:r>
        <w:rPr>
          <w:rFonts w:ascii="Times New Roman" w:hAnsi="Times New Roman" w:eastAsia="Times New Roman" w:cs="Times New Roman"/>
          <w:sz w:val="24"/>
          <w:szCs w:val="24"/>
        </w:rPr>
        <w:t>C</w:t>
      </w:r>
      <w:r>
        <w:rPr>
          <w:rFonts w:ascii="宋体" w:hAnsi="宋体" w:eastAsia="宋体" w:cs="宋体"/>
          <w:spacing w:val="3"/>
          <w:sz w:val="24"/>
          <w:szCs w:val="24"/>
        </w:rPr>
        <w:t>)</w:t>
      </w:r>
      <w:r>
        <w:rPr>
          <w:rFonts w:ascii="宋体" w:hAnsi="宋体" w:eastAsia="宋体" w:cs="宋体"/>
          <w:spacing w:val="2"/>
          <w:sz w:val="24"/>
          <w:szCs w:val="24"/>
        </w:rPr>
        <w:t>报文通信功能：具备短报文的编辑、发送和接收功能具备；</w:t>
      </w:r>
      <w:r>
        <w:rPr>
          <w:rFonts w:ascii="宋体" w:hAnsi="宋体" w:eastAsia="宋体" w:cs="宋体"/>
          <w:sz w:val="24"/>
          <w:szCs w:val="24"/>
        </w:rPr>
        <w:t xml:space="preserve"> </w:t>
      </w:r>
      <w:r>
        <w:rPr>
          <w:rFonts w:ascii="Times New Roman" w:hAnsi="Times New Roman" w:eastAsia="Times New Roman" w:cs="Times New Roman"/>
          <w:sz w:val="24"/>
          <w:szCs w:val="24"/>
        </w:rPr>
        <w:t>D</w:t>
      </w:r>
      <w:r>
        <w:rPr>
          <w:rFonts w:ascii="宋体" w:hAnsi="宋体" w:eastAsia="宋体" w:cs="宋体"/>
          <w:spacing w:val="5"/>
          <w:sz w:val="24"/>
          <w:szCs w:val="24"/>
        </w:rPr>
        <w:t>)</w:t>
      </w:r>
      <w:r>
        <w:rPr>
          <w:rFonts w:ascii="宋体" w:hAnsi="宋体" w:eastAsia="宋体" w:cs="宋体"/>
          <w:spacing w:val="3"/>
          <w:sz w:val="24"/>
          <w:szCs w:val="24"/>
        </w:rPr>
        <w:t>位置报告功能：具备普通位置报告功能；</w:t>
      </w:r>
    </w:p>
    <w:p>
      <w:pPr>
        <w:spacing w:before="3" w:line="467" w:lineRule="auto"/>
        <w:ind w:left="479" w:right="1684" w:firstLine="1"/>
        <w:rPr>
          <w:rFonts w:ascii="宋体" w:hAnsi="宋体" w:eastAsia="宋体" w:cs="宋体"/>
          <w:sz w:val="24"/>
          <w:szCs w:val="24"/>
        </w:rPr>
      </w:pPr>
      <w:r>
        <w:rPr>
          <w:rFonts w:ascii="Times New Roman" w:hAnsi="Times New Roman" w:eastAsia="Times New Roman" w:cs="Times New Roman"/>
          <w:sz w:val="24"/>
          <w:szCs w:val="24"/>
        </w:rPr>
        <w:t>E</w:t>
      </w:r>
      <w:r>
        <w:rPr>
          <w:rFonts w:ascii="宋体" w:hAnsi="宋体" w:eastAsia="宋体" w:cs="宋体"/>
          <w:spacing w:val="4"/>
          <w:sz w:val="24"/>
          <w:szCs w:val="24"/>
        </w:rPr>
        <w:t>)下</w:t>
      </w:r>
      <w:r>
        <w:rPr>
          <w:rFonts w:ascii="宋体" w:hAnsi="宋体" w:eastAsia="宋体" w:cs="宋体"/>
          <w:spacing w:val="2"/>
          <w:sz w:val="24"/>
          <w:szCs w:val="24"/>
        </w:rPr>
        <w:t>属用户兼收功能：具备对下属用户的定位信息兼收功能；</w:t>
      </w:r>
      <w:r>
        <w:rPr>
          <w:rFonts w:ascii="宋体" w:hAnsi="宋体" w:eastAsia="宋体" w:cs="宋体"/>
          <w:sz w:val="24"/>
          <w:szCs w:val="24"/>
        </w:rPr>
        <w:t xml:space="preserve"> </w:t>
      </w:r>
      <w:r>
        <w:rPr>
          <w:rFonts w:ascii="Times New Roman" w:hAnsi="Times New Roman" w:eastAsia="Times New Roman" w:cs="Times New Roman"/>
          <w:sz w:val="24"/>
          <w:szCs w:val="24"/>
        </w:rPr>
        <w:t>F</w:t>
      </w:r>
      <w:r>
        <w:rPr>
          <w:rFonts w:ascii="宋体" w:hAnsi="宋体" w:eastAsia="宋体" w:cs="宋体"/>
          <w:spacing w:val="4"/>
          <w:sz w:val="24"/>
          <w:szCs w:val="24"/>
        </w:rPr>
        <w:t>)北斗短报文</w:t>
      </w:r>
      <w:r>
        <w:rPr>
          <w:rFonts w:ascii="宋体" w:hAnsi="宋体" w:eastAsia="宋体" w:cs="宋体"/>
          <w:spacing w:val="3"/>
          <w:sz w:val="24"/>
          <w:szCs w:val="24"/>
        </w:rPr>
        <w:t>通</w:t>
      </w:r>
      <w:r>
        <w:rPr>
          <w:rFonts w:ascii="宋体" w:hAnsi="宋体" w:eastAsia="宋体" w:cs="宋体"/>
          <w:spacing w:val="2"/>
          <w:sz w:val="24"/>
          <w:szCs w:val="24"/>
        </w:rPr>
        <w:t>播功能：具备向下属用户广播信息功能；</w:t>
      </w:r>
    </w:p>
    <w:p>
      <w:pPr>
        <w:spacing w:before="1" w:line="218" w:lineRule="auto"/>
        <w:ind w:left="483"/>
        <w:rPr>
          <w:rFonts w:ascii="宋体" w:hAnsi="宋体" w:eastAsia="宋体" w:cs="宋体"/>
          <w:sz w:val="24"/>
          <w:szCs w:val="24"/>
        </w:rPr>
      </w:pPr>
      <w:r>
        <w:rPr>
          <w:rFonts w:ascii="Times New Roman" w:hAnsi="Times New Roman" w:eastAsia="Times New Roman" w:cs="Times New Roman"/>
          <w:sz w:val="24"/>
          <w:szCs w:val="24"/>
        </w:rPr>
        <w:t>G</w:t>
      </w:r>
      <w:r>
        <w:rPr>
          <w:rFonts w:ascii="宋体" w:hAnsi="宋体" w:eastAsia="宋体" w:cs="宋体"/>
          <w:spacing w:val="4"/>
          <w:sz w:val="24"/>
          <w:szCs w:val="24"/>
        </w:rPr>
        <w:t>)设备状态及设置功能</w:t>
      </w:r>
      <w:r>
        <w:rPr>
          <w:rFonts w:ascii="宋体" w:hAnsi="宋体" w:eastAsia="宋体" w:cs="宋体"/>
          <w:spacing w:val="2"/>
          <w:sz w:val="24"/>
          <w:szCs w:val="24"/>
        </w:rPr>
        <w:t>：能够提供设备工况的查询与设置功能。</w:t>
      </w:r>
    </w:p>
    <w:p>
      <w:pPr>
        <w:spacing w:line="243" w:lineRule="auto"/>
        <w:rPr>
          <w:rFonts w:ascii="Arial"/>
          <w:sz w:val="21"/>
        </w:rPr>
      </w:pPr>
    </w:p>
    <w:p>
      <w:pPr>
        <w:spacing w:before="79" w:line="220" w:lineRule="auto"/>
        <w:ind w:left="481"/>
        <w:rPr>
          <w:rFonts w:ascii="宋体" w:hAnsi="宋体" w:eastAsia="宋体" w:cs="宋体"/>
          <w:sz w:val="24"/>
          <w:szCs w:val="24"/>
        </w:rPr>
      </w:pPr>
      <w:r>
        <w:rPr>
          <w:rFonts w:ascii="Times New Roman" w:hAnsi="Times New Roman" w:eastAsia="Times New Roman" w:cs="Times New Roman"/>
          <w:b/>
          <w:bCs/>
          <w:sz w:val="24"/>
          <w:szCs w:val="24"/>
        </w:rPr>
        <w:t>3</w:t>
      </w:r>
      <w:r>
        <w:rPr>
          <w:rFonts w:ascii="宋体" w:hAnsi="宋体" w:eastAsia="宋体" w:cs="宋体"/>
          <w:sz w:val="24"/>
          <w:szCs w:val="24"/>
          <w14:textOutline w14:w="4354" w14:cap="flat" w14:cmpd="sng">
            <w14:solidFill>
              <w14:srgbClr w14:val="000000"/>
            </w14:solidFill>
            <w14:prstDash w14:val="solid"/>
            <w14:miter w14:val="0"/>
          </w14:textOutline>
        </w:rPr>
        <w:t>)</w:t>
      </w:r>
      <w:r>
        <w:rPr>
          <w:rFonts w:ascii="宋体" w:hAnsi="宋体" w:eastAsia="宋体" w:cs="宋体"/>
          <w:sz w:val="24"/>
          <w:szCs w:val="24"/>
        </w:rPr>
        <w:t xml:space="preserve"> </w:t>
      </w:r>
      <w:r>
        <w:rPr>
          <w:rFonts w:ascii="宋体" w:hAnsi="宋体" w:eastAsia="宋体" w:cs="宋体"/>
          <w:sz w:val="24"/>
          <w:szCs w:val="24"/>
          <w14:textOutline w14:w="4354" w14:cap="flat" w14:cmpd="sng">
            <w14:solidFill>
              <w14:srgbClr w14:val="000000"/>
            </w14:solidFill>
            <w14:prstDash w14:val="solid"/>
            <w14:miter w14:val="0"/>
          </w14:textOutline>
        </w:rPr>
        <w:t>性能指标</w:t>
      </w:r>
    </w:p>
    <w:p>
      <w:pPr>
        <w:rPr>
          <w:rFonts w:ascii="Arial"/>
          <w:sz w:val="21"/>
        </w:rPr>
      </w:pPr>
    </w:p>
    <w:p>
      <w:pPr>
        <w:spacing w:before="78" w:line="220" w:lineRule="auto"/>
        <w:ind w:left="477"/>
        <w:rPr>
          <w:rFonts w:ascii="宋体" w:hAnsi="宋体" w:eastAsia="宋体" w:cs="宋体"/>
          <w:sz w:val="24"/>
          <w:szCs w:val="24"/>
        </w:rPr>
      </w:pPr>
      <w:r>
        <w:rPr>
          <w:rFonts w:ascii="Times New Roman" w:hAnsi="Times New Roman" w:eastAsia="Times New Roman" w:cs="Times New Roman"/>
          <w:spacing w:val="-2"/>
          <w:sz w:val="24"/>
          <w:szCs w:val="24"/>
        </w:rPr>
        <w:t>A</w:t>
      </w:r>
      <w:r>
        <w:rPr>
          <w:rFonts w:ascii="宋体" w:hAnsi="宋体" w:eastAsia="宋体" w:cs="宋体"/>
          <w:spacing w:val="-4"/>
          <w:sz w:val="24"/>
          <w:szCs w:val="24"/>
        </w:rPr>
        <w:t>)接收</w:t>
      </w:r>
      <w:r>
        <w:rPr>
          <w:rFonts w:ascii="宋体" w:hAnsi="宋体" w:eastAsia="宋体" w:cs="宋体"/>
          <w:spacing w:val="-3"/>
          <w:sz w:val="24"/>
          <w:szCs w:val="24"/>
        </w:rPr>
        <w:t>频</w:t>
      </w:r>
      <w:r>
        <w:rPr>
          <w:rFonts w:ascii="宋体" w:hAnsi="宋体" w:eastAsia="宋体" w:cs="宋体"/>
          <w:spacing w:val="-2"/>
          <w:sz w:val="24"/>
          <w:szCs w:val="24"/>
        </w:rPr>
        <w:t xml:space="preserve">率： </w:t>
      </w:r>
      <w:r>
        <w:rPr>
          <w:rFonts w:ascii="Times New Roman" w:hAnsi="Times New Roman" w:eastAsia="Times New Roman" w:cs="Times New Roman"/>
          <w:spacing w:val="-2"/>
          <w:sz w:val="24"/>
          <w:szCs w:val="24"/>
        </w:rPr>
        <w:t>BD3-B1I</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B1C </w:t>
      </w:r>
      <w:r>
        <w:rPr>
          <w:rFonts w:ascii="宋体" w:hAnsi="宋体" w:eastAsia="宋体" w:cs="宋体"/>
          <w:spacing w:val="-2"/>
          <w:sz w:val="24"/>
          <w:szCs w:val="24"/>
        </w:rPr>
        <w:t>、</w:t>
      </w:r>
      <w:r>
        <w:rPr>
          <w:rFonts w:ascii="Times New Roman" w:hAnsi="Times New Roman" w:eastAsia="Times New Roman" w:cs="Times New Roman"/>
          <w:spacing w:val="-2"/>
          <w:sz w:val="24"/>
          <w:szCs w:val="24"/>
        </w:rPr>
        <w:t>RDSS-S</w:t>
      </w:r>
      <w:r>
        <w:rPr>
          <w:rFonts w:ascii="宋体" w:hAnsi="宋体" w:eastAsia="宋体" w:cs="宋体"/>
          <w:spacing w:val="-2"/>
          <w:sz w:val="24"/>
          <w:szCs w:val="24"/>
        </w:rPr>
        <w:t>；</w:t>
      </w:r>
    </w:p>
    <w:p>
      <w:pPr>
        <w:sectPr>
          <w:footerReference r:id="rId27" w:type="default"/>
          <w:pgSz w:w="11907" w:h="16841"/>
          <w:pgMar w:top="400" w:right="1582" w:bottom="1183" w:left="1593" w:header="0" w:footer="1019" w:gutter="0"/>
          <w:cols w:space="720" w:num="1"/>
        </w:sectPr>
      </w:pPr>
    </w:p>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78" w:line="220" w:lineRule="auto"/>
        <w:ind w:left="287"/>
        <w:rPr>
          <w:rFonts w:ascii="宋体" w:hAnsi="宋体" w:eastAsia="宋体" w:cs="宋体"/>
          <w:sz w:val="24"/>
          <w:szCs w:val="24"/>
        </w:rPr>
      </w:pPr>
      <w:r>
        <w:rPr>
          <w:rFonts w:ascii="Times New Roman" w:hAnsi="Times New Roman" w:eastAsia="Times New Roman" w:cs="Times New Roman"/>
          <w:spacing w:val="-3"/>
          <w:sz w:val="24"/>
          <w:szCs w:val="24"/>
        </w:rPr>
        <w:t>B</w:t>
      </w:r>
      <w:r>
        <w:rPr>
          <w:rFonts w:ascii="宋体" w:hAnsi="宋体" w:eastAsia="宋体" w:cs="宋体"/>
          <w:spacing w:val="-3"/>
          <w:sz w:val="24"/>
          <w:szCs w:val="24"/>
        </w:rPr>
        <w:t xml:space="preserve">)发射频率： </w:t>
      </w:r>
      <w:r>
        <w:rPr>
          <w:rFonts w:ascii="Times New Roman" w:hAnsi="Times New Roman" w:eastAsia="Times New Roman" w:cs="Times New Roman"/>
          <w:spacing w:val="-3"/>
          <w:sz w:val="24"/>
          <w:szCs w:val="24"/>
        </w:rPr>
        <w:t xml:space="preserve">RDSS-Lf1 </w:t>
      </w:r>
      <w:r>
        <w:rPr>
          <w:rFonts w:ascii="宋体" w:hAnsi="宋体" w:eastAsia="宋体" w:cs="宋体"/>
          <w:spacing w:val="-3"/>
          <w:sz w:val="24"/>
          <w:szCs w:val="24"/>
        </w:rPr>
        <w:t>、</w:t>
      </w:r>
      <w:r>
        <w:rPr>
          <w:rFonts w:ascii="Times New Roman" w:hAnsi="Times New Roman" w:eastAsia="Times New Roman" w:cs="Times New Roman"/>
          <w:spacing w:val="-3"/>
          <w:sz w:val="24"/>
          <w:szCs w:val="24"/>
        </w:rPr>
        <w:t>Lf2</w:t>
      </w:r>
      <w:r>
        <w:rPr>
          <w:rFonts w:ascii="宋体" w:hAnsi="宋体" w:eastAsia="宋体" w:cs="宋体"/>
          <w:spacing w:val="-3"/>
          <w:sz w:val="24"/>
          <w:szCs w:val="24"/>
        </w:rPr>
        <w:t>；</w:t>
      </w:r>
    </w:p>
    <w:p>
      <w:pPr>
        <w:spacing w:line="242" w:lineRule="auto"/>
        <w:rPr>
          <w:rFonts w:ascii="Arial"/>
          <w:sz w:val="21"/>
        </w:rPr>
      </w:pPr>
    </w:p>
    <w:p>
      <w:pPr>
        <w:spacing w:before="78" w:line="233" w:lineRule="auto"/>
        <w:ind w:left="291"/>
        <w:rPr>
          <w:rFonts w:ascii="宋体" w:hAnsi="宋体" w:eastAsia="宋体" w:cs="宋体"/>
          <w:sz w:val="24"/>
          <w:szCs w:val="24"/>
        </w:rPr>
      </w:pPr>
      <w:r>
        <w:rPr>
          <w:rFonts w:ascii="Times New Roman" w:hAnsi="Times New Roman" w:eastAsia="Times New Roman" w:cs="Times New Roman"/>
          <w:sz w:val="24"/>
          <w:szCs w:val="24"/>
        </w:rPr>
        <w:t>C</w:t>
      </w:r>
      <w:r>
        <w:rPr>
          <w:rFonts w:ascii="宋体" w:hAnsi="宋体" w:eastAsia="宋体" w:cs="宋体"/>
          <w:spacing w:val="4"/>
          <w:sz w:val="24"/>
          <w:szCs w:val="24"/>
        </w:rPr>
        <w:t>)</w:t>
      </w:r>
      <w:r>
        <w:rPr>
          <w:rFonts w:ascii="宋体" w:hAnsi="宋体" w:eastAsia="宋体" w:cs="宋体"/>
          <w:spacing w:val="2"/>
          <w:sz w:val="24"/>
          <w:szCs w:val="24"/>
        </w:rPr>
        <w:t xml:space="preserve">下属用户数量： </w:t>
      </w:r>
      <w:r>
        <w:rPr>
          <w:rFonts w:ascii="Times New Roman" w:hAnsi="Times New Roman" w:eastAsia="Times New Roman" w:cs="Times New Roman"/>
          <w:spacing w:val="2"/>
          <w:sz w:val="24"/>
          <w:szCs w:val="24"/>
        </w:rPr>
        <w:t xml:space="preserve">≤5000  </w:t>
      </w:r>
      <w:r>
        <w:rPr>
          <w:rFonts w:ascii="宋体" w:hAnsi="宋体" w:eastAsia="宋体" w:cs="宋体"/>
          <w:spacing w:val="2"/>
          <w:sz w:val="24"/>
          <w:szCs w:val="24"/>
        </w:rPr>
        <w:t>(根据使用需求确定)；</w:t>
      </w:r>
    </w:p>
    <w:p>
      <w:pPr>
        <w:spacing w:before="303" w:line="608" w:lineRule="exact"/>
        <w:ind w:left="287"/>
        <w:rPr>
          <w:rFonts w:ascii="宋体" w:hAnsi="宋体" w:eastAsia="宋体" w:cs="宋体"/>
          <w:sz w:val="24"/>
          <w:szCs w:val="24"/>
        </w:rPr>
      </w:pPr>
      <w:r>
        <w:rPr>
          <w:rFonts w:ascii="Times New Roman" w:hAnsi="Times New Roman" w:eastAsia="Times New Roman" w:cs="Times New Roman"/>
          <w:position w:val="27"/>
          <w:sz w:val="24"/>
          <w:szCs w:val="24"/>
        </w:rPr>
        <w:t>D</w:t>
      </w:r>
      <w:r>
        <w:rPr>
          <w:rFonts w:ascii="宋体" w:hAnsi="宋体" w:eastAsia="宋体" w:cs="宋体"/>
          <w:spacing w:val="8"/>
          <w:position w:val="27"/>
          <w:sz w:val="24"/>
          <w:szCs w:val="24"/>
        </w:rPr>
        <w:t>)</w:t>
      </w:r>
      <w:r>
        <w:rPr>
          <w:rFonts w:ascii="宋体" w:hAnsi="宋体" w:eastAsia="宋体" w:cs="宋体"/>
          <w:spacing w:val="5"/>
          <w:position w:val="27"/>
          <w:sz w:val="24"/>
          <w:szCs w:val="24"/>
        </w:rPr>
        <w:t>首</w:t>
      </w:r>
      <w:r>
        <w:rPr>
          <w:rFonts w:ascii="宋体" w:hAnsi="宋体" w:eastAsia="宋体" w:cs="宋体"/>
          <w:spacing w:val="4"/>
          <w:position w:val="27"/>
          <w:sz w:val="24"/>
          <w:szCs w:val="24"/>
        </w:rPr>
        <w:t>次定位时间：冷启动</w:t>
      </w:r>
      <w:r>
        <w:rPr>
          <w:rFonts w:ascii="Times New Roman" w:hAnsi="Times New Roman" w:eastAsia="Times New Roman" w:cs="Times New Roman"/>
          <w:spacing w:val="4"/>
          <w:position w:val="27"/>
          <w:sz w:val="24"/>
          <w:szCs w:val="24"/>
        </w:rPr>
        <w:t>≤90</w:t>
      </w:r>
      <w:r>
        <w:rPr>
          <w:rFonts w:ascii="Times New Roman" w:hAnsi="Times New Roman" w:eastAsia="Times New Roman" w:cs="Times New Roman"/>
          <w:position w:val="27"/>
          <w:sz w:val="24"/>
          <w:szCs w:val="24"/>
        </w:rPr>
        <w:t>s</w:t>
      </w:r>
      <w:r>
        <w:rPr>
          <w:rFonts w:ascii="宋体" w:hAnsi="宋体" w:eastAsia="宋体" w:cs="宋体"/>
          <w:spacing w:val="4"/>
          <w:position w:val="27"/>
          <w:sz w:val="24"/>
          <w:szCs w:val="24"/>
        </w:rPr>
        <w:t>，热启动</w:t>
      </w:r>
      <w:r>
        <w:rPr>
          <w:rFonts w:ascii="Times New Roman" w:hAnsi="Times New Roman" w:eastAsia="Times New Roman" w:cs="Times New Roman"/>
          <w:spacing w:val="4"/>
          <w:position w:val="27"/>
          <w:sz w:val="24"/>
          <w:szCs w:val="24"/>
        </w:rPr>
        <w:t>≤20</w:t>
      </w:r>
      <w:r>
        <w:rPr>
          <w:rFonts w:ascii="Times New Roman" w:hAnsi="Times New Roman" w:eastAsia="Times New Roman" w:cs="Times New Roman"/>
          <w:position w:val="27"/>
          <w:sz w:val="24"/>
          <w:szCs w:val="24"/>
        </w:rPr>
        <w:t>s</w:t>
      </w:r>
      <w:r>
        <w:rPr>
          <w:rFonts w:ascii="宋体" w:hAnsi="宋体" w:eastAsia="宋体" w:cs="宋体"/>
          <w:spacing w:val="4"/>
          <w:position w:val="27"/>
          <w:sz w:val="24"/>
          <w:szCs w:val="24"/>
        </w:rPr>
        <w:t>，重捕获</w:t>
      </w:r>
      <w:r>
        <w:rPr>
          <w:rFonts w:ascii="Times New Roman" w:hAnsi="Times New Roman" w:eastAsia="Times New Roman" w:cs="Times New Roman"/>
          <w:spacing w:val="4"/>
          <w:position w:val="27"/>
          <w:sz w:val="24"/>
          <w:szCs w:val="24"/>
        </w:rPr>
        <w:t>≤3</w:t>
      </w:r>
      <w:r>
        <w:rPr>
          <w:rFonts w:ascii="Times New Roman" w:hAnsi="Times New Roman" w:eastAsia="Times New Roman" w:cs="Times New Roman"/>
          <w:position w:val="27"/>
          <w:sz w:val="24"/>
          <w:szCs w:val="24"/>
        </w:rPr>
        <w:t>s</w:t>
      </w:r>
      <w:r>
        <w:rPr>
          <w:rFonts w:ascii="宋体" w:hAnsi="宋体" w:eastAsia="宋体" w:cs="宋体"/>
          <w:spacing w:val="4"/>
          <w:position w:val="27"/>
          <w:sz w:val="24"/>
          <w:szCs w:val="24"/>
        </w:rPr>
        <w:t>；</w:t>
      </w:r>
    </w:p>
    <w:p>
      <w:pPr>
        <w:spacing w:line="233" w:lineRule="auto"/>
        <w:ind w:left="288"/>
        <w:rPr>
          <w:rFonts w:ascii="宋体" w:hAnsi="宋体" w:eastAsia="宋体" w:cs="宋体"/>
          <w:sz w:val="24"/>
          <w:szCs w:val="24"/>
        </w:rPr>
      </w:pPr>
      <w:r>
        <w:rPr>
          <w:rFonts w:ascii="Times New Roman" w:hAnsi="Times New Roman" w:eastAsia="Times New Roman" w:cs="Times New Roman"/>
          <w:spacing w:val="-2"/>
          <w:sz w:val="24"/>
          <w:szCs w:val="24"/>
        </w:rPr>
        <w:t>E</w:t>
      </w:r>
      <w:r>
        <w:rPr>
          <w:rFonts w:ascii="宋体" w:hAnsi="宋体" w:eastAsia="宋体" w:cs="宋体"/>
          <w:spacing w:val="-4"/>
          <w:sz w:val="24"/>
          <w:szCs w:val="24"/>
        </w:rPr>
        <w:t xml:space="preserve">)并行通道数： </w:t>
      </w:r>
      <w:r>
        <w:rPr>
          <w:rFonts w:ascii="Times New Roman" w:hAnsi="Times New Roman" w:eastAsia="Times New Roman" w:cs="Times New Roman"/>
          <w:spacing w:val="-2"/>
          <w:sz w:val="24"/>
          <w:szCs w:val="24"/>
        </w:rPr>
        <w:t>BDS</w:t>
      </w:r>
      <w:r>
        <w:rPr>
          <w:rFonts w:ascii="Times New Roman" w:hAnsi="Times New Roman" w:eastAsia="Times New Roman" w:cs="Times New Roman"/>
          <w:spacing w:val="-4"/>
          <w:sz w:val="24"/>
          <w:szCs w:val="24"/>
        </w:rPr>
        <w:t xml:space="preserve"> </w:t>
      </w:r>
      <w:r>
        <w:rPr>
          <w:rFonts w:ascii="宋体" w:hAnsi="宋体" w:eastAsia="宋体" w:cs="宋体"/>
          <w:spacing w:val="-4"/>
          <w:sz w:val="24"/>
          <w:szCs w:val="24"/>
        </w:rPr>
        <w:t>通道数</w:t>
      </w:r>
      <w:r>
        <w:rPr>
          <w:rFonts w:ascii="Times New Roman" w:hAnsi="Times New Roman" w:eastAsia="Times New Roman" w:cs="Times New Roman"/>
          <w:spacing w:val="-2"/>
          <w:sz w:val="24"/>
          <w:szCs w:val="24"/>
        </w:rPr>
        <w:t xml:space="preserve">≥24 </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GPS </w:t>
      </w:r>
      <w:r>
        <w:rPr>
          <w:rFonts w:ascii="宋体" w:hAnsi="宋体" w:eastAsia="宋体" w:cs="宋体"/>
          <w:spacing w:val="-2"/>
          <w:sz w:val="24"/>
          <w:szCs w:val="24"/>
        </w:rPr>
        <w:t>通道数</w:t>
      </w:r>
      <w:r>
        <w:rPr>
          <w:rFonts w:ascii="Times New Roman" w:hAnsi="Times New Roman" w:eastAsia="Times New Roman" w:cs="Times New Roman"/>
          <w:spacing w:val="-2"/>
          <w:sz w:val="24"/>
          <w:szCs w:val="24"/>
        </w:rPr>
        <w:t>≥12</w:t>
      </w:r>
      <w:r>
        <w:rPr>
          <w:rFonts w:ascii="宋体" w:hAnsi="宋体" w:eastAsia="宋体" w:cs="宋体"/>
          <w:spacing w:val="-2"/>
          <w:sz w:val="24"/>
          <w:szCs w:val="24"/>
        </w:rPr>
        <w:t>；</w:t>
      </w:r>
    </w:p>
    <w:p>
      <w:pPr>
        <w:spacing w:before="306" w:line="607" w:lineRule="exact"/>
        <w:ind w:left="287"/>
        <w:rPr>
          <w:rFonts w:ascii="宋体" w:hAnsi="宋体" w:eastAsia="宋体" w:cs="宋体"/>
          <w:sz w:val="24"/>
          <w:szCs w:val="24"/>
        </w:rPr>
      </w:pPr>
      <w:r>
        <w:rPr>
          <w:rFonts w:ascii="Times New Roman" w:hAnsi="Times New Roman" w:eastAsia="Times New Roman" w:cs="Times New Roman"/>
          <w:spacing w:val="-3"/>
          <w:position w:val="27"/>
          <w:sz w:val="24"/>
          <w:szCs w:val="24"/>
        </w:rPr>
        <w:t>F</w:t>
      </w:r>
      <w:r>
        <w:rPr>
          <w:rFonts w:ascii="宋体" w:hAnsi="宋体" w:eastAsia="宋体" w:cs="宋体"/>
          <w:spacing w:val="-6"/>
          <w:position w:val="27"/>
          <w:sz w:val="24"/>
          <w:szCs w:val="24"/>
        </w:rPr>
        <w:t>)捕</w:t>
      </w:r>
      <w:r>
        <w:rPr>
          <w:rFonts w:ascii="宋体" w:hAnsi="宋体" w:eastAsia="宋体" w:cs="宋体"/>
          <w:spacing w:val="-3"/>
          <w:position w:val="27"/>
          <w:sz w:val="24"/>
          <w:szCs w:val="24"/>
        </w:rPr>
        <w:t xml:space="preserve">获灵敏度： </w:t>
      </w:r>
      <w:r>
        <w:rPr>
          <w:rFonts w:ascii="Times New Roman" w:hAnsi="Times New Roman" w:eastAsia="Times New Roman" w:cs="Times New Roman"/>
          <w:spacing w:val="-3"/>
          <w:position w:val="27"/>
          <w:sz w:val="24"/>
          <w:szCs w:val="24"/>
        </w:rPr>
        <w:t>≤- 140dBm</w:t>
      </w:r>
      <w:r>
        <w:rPr>
          <w:rFonts w:ascii="宋体" w:hAnsi="宋体" w:eastAsia="宋体" w:cs="宋体"/>
          <w:spacing w:val="-3"/>
          <w:position w:val="27"/>
          <w:sz w:val="24"/>
          <w:szCs w:val="24"/>
        </w:rPr>
        <w:t>；</w:t>
      </w:r>
    </w:p>
    <w:p>
      <w:pPr>
        <w:spacing w:before="1" w:line="233" w:lineRule="auto"/>
        <w:ind w:left="291"/>
        <w:rPr>
          <w:rFonts w:ascii="宋体" w:hAnsi="宋体" w:eastAsia="宋体" w:cs="宋体"/>
          <w:sz w:val="24"/>
          <w:szCs w:val="24"/>
        </w:rPr>
      </w:pPr>
      <w:r>
        <w:rPr>
          <w:rFonts w:ascii="Times New Roman" w:hAnsi="Times New Roman" w:eastAsia="Times New Roman" w:cs="Times New Roman"/>
          <w:spacing w:val="-3"/>
          <w:sz w:val="24"/>
          <w:szCs w:val="24"/>
        </w:rPr>
        <w:t>G</w:t>
      </w:r>
      <w:r>
        <w:rPr>
          <w:rFonts w:ascii="宋体" w:hAnsi="宋体" w:eastAsia="宋体" w:cs="宋体"/>
          <w:spacing w:val="-6"/>
          <w:sz w:val="24"/>
          <w:szCs w:val="24"/>
        </w:rPr>
        <w:t>)跟踪灵</w:t>
      </w:r>
      <w:r>
        <w:rPr>
          <w:rFonts w:ascii="宋体" w:hAnsi="宋体" w:eastAsia="宋体" w:cs="宋体"/>
          <w:spacing w:val="-3"/>
          <w:sz w:val="24"/>
          <w:szCs w:val="24"/>
        </w:rPr>
        <w:t xml:space="preserve">敏度： </w:t>
      </w:r>
      <w:r>
        <w:rPr>
          <w:rFonts w:ascii="Times New Roman" w:hAnsi="Times New Roman" w:eastAsia="Times New Roman" w:cs="Times New Roman"/>
          <w:spacing w:val="-3"/>
          <w:sz w:val="24"/>
          <w:szCs w:val="24"/>
        </w:rPr>
        <w:t>≤- 155dBm</w:t>
      </w:r>
      <w:r>
        <w:rPr>
          <w:rFonts w:ascii="宋体" w:hAnsi="宋体" w:eastAsia="宋体" w:cs="宋体"/>
          <w:spacing w:val="-3"/>
          <w:sz w:val="24"/>
          <w:szCs w:val="24"/>
        </w:rPr>
        <w:t>；</w:t>
      </w:r>
    </w:p>
    <w:p>
      <w:pPr>
        <w:spacing w:before="303" w:line="233" w:lineRule="auto"/>
        <w:ind w:left="287"/>
        <w:rPr>
          <w:rFonts w:ascii="宋体" w:hAnsi="宋体" w:eastAsia="宋体" w:cs="宋体"/>
          <w:sz w:val="24"/>
          <w:szCs w:val="24"/>
        </w:rPr>
      </w:pPr>
      <w:r>
        <w:rPr>
          <w:rFonts w:ascii="Times New Roman" w:hAnsi="Times New Roman" w:eastAsia="Times New Roman" w:cs="Times New Roman"/>
          <w:spacing w:val="-3"/>
          <w:sz w:val="24"/>
          <w:szCs w:val="24"/>
        </w:rPr>
        <w:t>H</w:t>
      </w:r>
      <w:r>
        <w:rPr>
          <w:rFonts w:ascii="宋体" w:hAnsi="宋体" w:eastAsia="宋体" w:cs="宋体"/>
          <w:spacing w:val="-3"/>
          <w:sz w:val="24"/>
          <w:szCs w:val="24"/>
        </w:rPr>
        <w:t xml:space="preserve">)失锁重捕获灵敏度： </w:t>
      </w:r>
      <w:r>
        <w:rPr>
          <w:rFonts w:ascii="Times New Roman" w:hAnsi="Times New Roman" w:eastAsia="Times New Roman" w:cs="Times New Roman"/>
          <w:spacing w:val="-3"/>
          <w:sz w:val="24"/>
          <w:szCs w:val="24"/>
        </w:rPr>
        <w:t>≤- 145dB</w:t>
      </w:r>
      <w:r>
        <w:rPr>
          <w:rFonts w:ascii="Times New Roman" w:hAnsi="Times New Roman" w:eastAsia="Times New Roman" w:cs="Times New Roman"/>
          <w:spacing w:val="-1"/>
          <w:sz w:val="24"/>
          <w:szCs w:val="24"/>
        </w:rPr>
        <w:t>m</w:t>
      </w:r>
      <w:r>
        <w:rPr>
          <w:rFonts w:ascii="宋体" w:hAnsi="宋体" w:eastAsia="宋体" w:cs="宋体"/>
          <w:spacing w:val="-3"/>
          <w:sz w:val="24"/>
          <w:szCs w:val="24"/>
        </w:rPr>
        <w:t>；</w:t>
      </w:r>
    </w:p>
    <w:p>
      <w:pPr>
        <w:spacing w:before="305" w:line="607" w:lineRule="exact"/>
        <w:ind w:left="289"/>
        <w:rPr>
          <w:rFonts w:ascii="宋体" w:hAnsi="宋体" w:eastAsia="宋体" w:cs="宋体"/>
          <w:sz w:val="24"/>
          <w:szCs w:val="24"/>
        </w:rPr>
      </w:pPr>
      <w:r>
        <w:rPr>
          <w:rFonts w:ascii="Times New Roman" w:hAnsi="Times New Roman" w:eastAsia="Times New Roman" w:cs="Times New Roman"/>
          <w:position w:val="27"/>
          <w:sz w:val="24"/>
          <w:szCs w:val="24"/>
        </w:rPr>
        <w:t>I</w:t>
      </w:r>
      <w:r>
        <w:rPr>
          <w:rFonts w:ascii="宋体" w:hAnsi="宋体" w:eastAsia="宋体" w:cs="宋体"/>
          <w:spacing w:val="20"/>
          <w:position w:val="27"/>
          <w:sz w:val="24"/>
          <w:szCs w:val="24"/>
        </w:rPr>
        <w:t>)</w:t>
      </w:r>
      <w:r>
        <w:rPr>
          <w:rFonts w:ascii="宋体" w:hAnsi="宋体" w:eastAsia="宋体" w:cs="宋体"/>
          <w:spacing w:val="10"/>
          <w:position w:val="27"/>
          <w:sz w:val="24"/>
          <w:szCs w:val="24"/>
        </w:rPr>
        <w:t>定位精度：水平</w:t>
      </w:r>
      <w:r>
        <w:rPr>
          <w:rFonts w:ascii="Times New Roman" w:hAnsi="Times New Roman" w:eastAsia="Times New Roman" w:cs="Times New Roman"/>
          <w:spacing w:val="10"/>
          <w:position w:val="27"/>
          <w:sz w:val="24"/>
          <w:szCs w:val="24"/>
        </w:rPr>
        <w:t>≤9</w:t>
      </w:r>
      <w:r>
        <w:rPr>
          <w:rFonts w:ascii="Times New Roman" w:hAnsi="Times New Roman" w:eastAsia="Times New Roman" w:cs="Times New Roman"/>
          <w:position w:val="27"/>
          <w:sz w:val="24"/>
          <w:szCs w:val="24"/>
        </w:rPr>
        <w:t>m</w:t>
      </w:r>
      <w:r>
        <w:rPr>
          <w:rFonts w:ascii="Times New Roman" w:hAnsi="Times New Roman" w:eastAsia="Times New Roman" w:cs="Times New Roman"/>
          <w:spacing w:val="10"/>
          <w:position w:val="27"/>
          <w:sz w:val="24"/>
          <w:szCs w:val="24"/>
        </w:rPr>
        <w:t xml:space="preserve">  </w:t>
      </w:r>
      <w:r>
        <w:rPr>
          <w:rFonts w:ascii="宋体" w:hAnsi="宋体" w:eastAsia="宋体" w:cs="宋体"/>
          <w:spacing w:val="10"/>
          <w:position w:val="27"/>
          <w:sz w:val="24"/>
          <w:szCs w:val="24"/>
        </w:rPr>
        <w:t>(</w:t>
      </w:r>
      <w:r>
        <w:rPr>
          <w:rFonts w:ascii="Times New Roman" w:hAnsi="Times New Roman" w:eastAsia="Times New Roman" w:cs="Times New Roman"/>
          <w:spacing w:val="10"/>
          <w:position w:val="27"/>
          <w:sz w:val="24"/>
          <w:szCs w:val="24"/>
        </w:rPr>
        <w:t>1σ</w:t>
      </w:r>
      <w:r>
        <w:rPr>
          <w:rFonts w:ascii="宋体" w:hAnsi="宋体" w:eastAsia="宋体" w:cs="宋体"/>
          <w:spacing w:val="10"/>
          <w:position w:val="27"/>
          <w:sz w:val="24"/>
          <w:szCs w:val="24"/>
        </w:rPr>
        <w:t>)，垂直</w:t>
      </w:r>
      <w:r>
        <w:rPr>
          <w:rFonts w:ascii="Times New Roman" w:hAnsi="Times New Roman" w:eastAsia="Times New Roman" w:cs="Times New Roman"/>
          <w:spacing w:val="10"/>
          <w:position w:val="27"/>
          <w:sz w:val="24"/>
          <w:szCs w:val="24"/>
        </w:rPr>
        <w:t>≤10</w:t>
      </w:r>
      <w:r>
        <w:rPr>
          <w:rFonts w:ascii="Times New Roman" w:hAnsi="Times New Roman" w:eastAsia="Times New Roman" w:cs="Times New Roman"/>
          <w:position w:val="27"/>
          <w:sz w:val="24"/>
          <w:szCs w:val="24"/>
        </w:rPr>
        <w:t>m</w:t>
      </w:r>
      <w:r>
        <w:rPr>
          <w:rFonts w:ascii="Times New Roman" w:hAnsi="Times New Roman" w:eastAsia="Times New Roman" w:cs="Times New Roman"/>
          <w:spacing w:val="10"/>
          <w:position w:val="27"/>
          <w:sz w:val="24"/>
          <w:szCs w:val="24"/>
        </w:rPr>
        <w:t xml:space="preserve">  </w:t>
      </w:r>
      <w:r>
        <w:rPr>
          <w:rFonts w:ascii="宋体" w:hAnsi="宋体" w:eastAsia="宋体" w:cs="宋体"/>
          <w:spacing w:val="10"/>
          <w:position w:val="27"/>
          <w:sz w:val="24"/>
          <w:szCs w:val="24"/>
        </w:rPr>
        <w:t>(</w:t>
      </w:r>
      <w:r>
        <w:rPr>
          <w:rFonts w:ascii="Times New Roman" w:hAnsi="Times New Roman" w:eastAsia="Times New Roman" w:cs="Times New Roman"/>
          <w:spacing w:val="10"/>
          <w:position w:val="27"/>
          <w:sz w:val="24"/>
          <w:szCs w:val="24"/>
        </w:rPr>
        <w:t>1σ</w:t>
      </w:r>
      <w:r>
        <w:rPr>
          <w:rFonts w:ascii="宋体" w:hAnsi="宋体" w:eastAsia="宋体" w:cs="宋体"/>
          <w:spacing w:val="10"/>
          <w:position w:val="27"/>
          <w:sz w:val="24"/>
          <w:szCs w:val="24"/>
        </w:rPr>
        <w:t>)；</w:t>
      </w:r>
    </w:p>
    <w:p>
      <w:pPr>
        <w:spacing w:before="1" w:line="212" w:lineRule="auto"/>
        <w:ind w:left="291"/>
        <w:rPr>
          <w:rFonts w:ascii="宋体" w:hAnsi="宋体" w:eastAsia="宋体" w:cs="宋体"/>
          <w:sz w:val="24"/>
          <w:szCs w:val="24"/>
        </w:rPr>
      </w:pPr>
      <w:r>
        <w:rPr>
          <w:rFonts w:ascii="Times New Roman" w:hAnsi="Times New Roman" w:eastAsia="Times New Roman" w:cs="Times New Roman"/>
          <w:sz w:val="24"/>
          <w:szCs w:val="24"/>
        </w:rPr>
        <w:t>G</w:t>
      </w:r>
      <w:r>
        <w:rPr>
          <w:rFonts w:ascii="宋体" w:hAnsi="宋体" w:eastAsia="宋体" w:cs="宋体"/>
          <w:spacing w:val="-1"/>
          <w:sz w:val="24"/>
          <w:szCs w:val="24"/>
        </w:rPr>
        <w:t xml:space="preserve">)授时精度： </w:t>
      </w:r>
      <w:r>
        <w:rPr>
          <w:rFonts w:ascii="Times New Roman" w:hAnsi="Times New Roman" w:eastAsia="Times New Roman" w:cs="Times New Roman"/>
          <w:spacing w:val="-1"/>
          <w:sz w:val="24"/>
          <w:szCs w:val="24"/>
        </w:rPr>
        <w:t>≤5</w:t>
      </w:r>
      <w:r>
        <w:rPr>
          <w:rFonts w:ascii="Times New Roman" w:hAnsi="Times New Roman" w:eastAsia="Times New Roman" w:cs="Times New Roman"/>
          <w:sz w:val="24"/>
          <w:szCs w:val="24"/>
        </w:rPr>
        <w:t>0ns(1σ)</w:t>
      </w:r>
      <w:r>
        <w:rPr>
          <w:rFonts w:ascii="宋体" w:hAnsi="宋体" w:eastAsia="宋体" w:cs="宋体"/>
          <w:sz w:val="24"/>
          <w:szCs w:val="24"/>
        </w:rPr>
        <w:t>；</w:t>
      </w:r>
    </w:p>
    <w:p>
      <w:pPr>
        <w:spacing w:line="251" w:lineRule="auto"/>
        <w:rPr>
          <w:rFonts w:ascii="Arial"/>
          <w:sz w:val="21"/>
        </w:rPr>
      </w:pPr>
    </w:p>
    <w:p>
      <w:pPr>
        <w:spacing w:before="78" w:line="220" w:lineRule="auto"/>
        <w:ind w:left="287"/>
        <w:rPr>
          <w:rFonts w:ascii="宋体" w:hAnsi="宋体" w:eastAsia="宋体" w:cs="宋体"/>
          <w:sz w:val="24"/>
          <w:szCs w:val="24"/>
        </w:rPr>
      </w:pPr>
      <w:r>
        <w:rPr>
          <w:rFonts w:ascii="Times New Roman" w:hAnsi="Times New Roman" w:eastAsia="Times New Roman" w:cs="Times New Roman"/>
          <w:sz w:val="24"/>
          <w:szCs w:val="24"/>
        </w:rPr>
        <w:t>K</w:t>
      </w:r>
      <w:r>
        <w:rPr>
          <w:rFonts w:ascii="宋体" w:hAnsi="宋体" w:eastAsia="宋体" w:cs="宋体"/>
          <w:spacing w:val="-1"/>
          <w:sz w:val="24"/>
          <w:szCs w:val="24"/>
        </w:rPr>
        <w:t>)数据更新</w:t>
      </w:r>
      <w:r>
        <w:rPr>
          <w:rFonts w:ascii="宋体" w:hAnsi="宋体" w:eastAsia="宋体" w:cs="宋体"/>
          <w:sz w:val="24"/>
          <w:szCs w:val="24"/>
        </w:rPr>
        <w:t xml:space="preserve">率： </w:t>
      </w:r>
      <w:r>
        <w:rPr>
          <w:rFonts w:ascii="Times New Roman" w:hAnsi="Times New Roman" w:eastAsia="Times New Roman" w:cs="Times New Roman"/>
          <w:sz w:val="24"/>
          <w:szCs w:val="24"/>
        </w:rPr>
        <w:t>1HZ</w:t>
      </w:r>
      <w:r>
        <w:rPr>
          <w:rFonts w:ascii="宋体" w:hAnsi="宋体" w:eastAsia="宋体" w:cs="宋体"/>
          <w:sz w:val="24"/>
          <w:szCs w:val="24"/>
        </w:rPr>
        <w:t>；</w:t>
      </w:r>
    </w:p>
    <w:p>
      <w:pPr>
        <w:spacing w:line="241" w:lineRule="auto"/>
        <w:rPr>
          <w:rFonts w:ascii="Arial"/>
          <w:sz w:val="21"/>
        </w:rPr>
      </w:pPr>
    </w:p>
    <w:p>
      <w:pPr>
        <w:spacing w:before="79" w:line="220" w:lineRule="auto"/>
        <w:ind w:left="288"/>
        <w:rPr>
          <w:rFonts w:ascii="宋体" w:hAnsi="宋体" w:eastAsia="宋体" w:cs="宋体"/>
          <w:sz w:val="24"/>
          <w:szCs w:val="24"/>
        </w:rPr>
      </w:pPr>
      <w:r>
        <w:rPr>
          <w:rFonts w:ascii="Times New Roman" w:hAnsi="Times New Roman" w:eastAsia="Times New Roman" w:cs="Times New Roman"/>
          <w:spacing w:val="-1"/>
          <w:sz w:val="24"/>
          <w:szCs w:val="24"/>
        </w:rPr>
        <w:t>L</w:t>
      </w:r>
      <w:r>
        <w:rPr>
          <w:rFonts w:ascii="宋体" w:hAnsi="宋体" w:eastAsia="宋体" w:cs="宋体"/>
          <w:spacing w:val="-2"/>
          <w:sz w:val="24"/>
          <w:szCs w:val="24"/>
        </w:rPr>
        <w:t>)</w:t>
      </w:r>
      <w:r>
        <w:rPr>
          <w:rFonts w:ascii="宋体" w:hAnsi="宋体" w:eastAsia="宋体" w:cs="宋体"/>
          <w:spacing w:val="-1"/>
          <w:sz w:val="24"/>
          <w:szCs w:val="24"/>
        </w:rPr>
        <w:t xml:space="preserve"> </w:t>
      </w:r>
      <w:r>
        <w:rPr>
          <w:rFonts w:ascii="Times New Roman" w:hAnsi="Times New Roman" w:eastAsia="Times New Roman" w:cs="Times New Roman"/>
          <w:spacing w:val="-1"/>
          <w:sz w:val="24"/>
          <w:szCs w:val="24"/>
        </w:rPr>
        <w:t xml:space="preserve">RSMC </w:t>
      </w:r>
      <w:r>
        <w:rPr>
          <w:rFonts w:ascii="宋体" w:hAnsi="宋体" w:eastAsia="宋体" w:cs="宋体"/>
          <w:spacing w:val="-1"/>
          <w:sz w:val="24"/>
          <w:szCs w:val="24"/>
        </w:rPr>
        <w:t>接收灵敏度：</w:t>
      </w:r>
    </w:p>
    <w:p>
      <w:pPr>
        <w:spacing w:line="241" w:lineRule="auto"/>
        <w:rPr>
          <w:rFonts w:ascii="Arial"/>
          <w:sz w:val="21"/>
        </w:rPr>
      </w:pPr>
    </w:p>
    <w:p>
      <w:pPr>
        <w:spacing w:before="80" w:line="200" w:lineRule="auto"/>
        <w:ind w:left="382"/>
        <w:rPr>
          <w:rFonts w:ascii="宋体" w:hAnsi="宋体" w:eastAsia="宋体" w:cs="宋体"/>
          <w:sz w:val="24"/>
          <w:szCs w:val="24"/>
        </w:rPr>
      </w:pPr>
      <w:r>
        <w:rPr>
          <w:rFonts w:ascii="Segoe UI Symbol" w:hAnsi="Segoe UI Symbol" w:eastAsia="Segoe UI Symbol" w:cs="Segoe UI Symbol"/>
          <w:spacing w:val="-8"/>
          <w:sz w:val="24"/>
          <w:szCs w:val="24"/>
        </w:rPr>
        <w:t>⚫</w:t>
      </w:r>
      <w:r>
        <w:rPr>
          <w:rFonts w:ascii="Segoe UI Symbol" w:hAnsi="Segoe UI Symbol" w:eastAsia="Segoe UI Symbol" w:cs="Segoe UI Symbol"/>
          <w:spacing w:val="-7"/>
          <w:sz w:val="24"/>
          <w:szCs w:val="24"/>
        </w:rPr>
        <w:t xml:space="preserve">  </w:t>
      </w:r>
      <w:r>
        <w:rPr>
          <w:rFonts w:ascii="Times New Roman" w:hAnsi="Times New Roman" w:eastAsia="Times New Roman" w:cs="Times New Roman"/>
          <w:spacing w:val="-7"/>
          <w:sz w:val="24"/>
          <w:szCs w:val="24"/>
        </w:rPr>
        <w:t>S2C_d(</w:t>
      </w:r>
      <w:r>
        <w:rPr>
          <w:rFonts w:ascii="宋体" w:hAnsi="宋体" w:eastAsia="宋体" w:cs="宋体"/>
          <w:spacing w:val="-7"/>
          <w:sz w:val="24"/>
          <w:szCs w:val="24"/>
        </w:rPr>
        <w:t xml:space="preserve">专用 </w:t>
      </w:r>
      <w:r>
        <w:rPr>
          <w:rFonts w:ascii="Times New Roman" w:hAnsi="Times New Roman" w:eastAsia="Times New Roman" w:cs="Times New Roman"/>
          <w:spacing w:val="-7"/>
          <w:sz w:val="24"/>
          <w:szCs w:val="24"/>
        </w:rPr>
        <w:t xml:space="preserve">24kbps </w:t>
      </w:r>
      <w:r>
        <w:rPr>
          <w:rFonts w:ascii="宋体" w:hAnsi="宋体" w:eastAsia="宋体" w:cs="宋体"/>
          <w:spacing w:val="-7"/>
          <w:sz w:val="24"/>
          <w:szCs w:val="24"/>
        </w:rPr>
        <w:t xml:space="preserve">信息帧，误码率 </w:t>
      </w:r>
      <w:r>
        <w:rPr>
          <w:rFonts w:ascii="Times New Roman" w:hAnsi="Times New Roman" w:eastAsia="Times New Roman" w:cs="Times New Roman"/>
          <w:spacing w:val="-7"/>
          <w:sz w:val="24"/>
          <w:szCs w:val="24"/>
        </w:rPr>
        <w:t xml:space="preserve">1e-5) </w:t>
      </w:r>
      <w:r>
        <w:rPr>
          <w:rFonts w:ascii="宋体" w:hAnsi="宋体" w:eastAsia="宋体" w:cs="宋体"/>
          <w:spacing w:val="-7"/>
          <w:sz w:val="24"/>
          <w:szCs w:val="24"/>
        </w:rPr>
        <w:t>：</w:t>
      </w:r>
      <w:r>
        <w:rPr>
          <w:rFonts w:ascii="Times New Roman" w:hAnsi="Times New Roman" w:eastAsia="Times New Roman" w:cs="Times New Roman"/>
          <w:spacing w:val="-7"/>
          <w:sz w:val="24"/>
          <w:szCs w:val="24"/>
        </w:rPr>
        <w:t>≤- 123.8dBm</w:t>
      </w:r>
      <w:r>
        <w:rPr>
          <w:rFonts w:ascii="宋体" w:hAnsi="宋体" w:eastAsia="宋体" w:cs="宋体"/>
          <w:spacing w:val="-7"/>
          <w:sz w:val="24"/>
          <w:szCs w:val="24"/>
        </w:rPr>
        <w:t>；</w:t>
      </w:r>
    </w:p>
    <w:p>
      <w:pPr>
        <w:spacing w:line="252" w:lineRule="auto"/>
        <w:rPr>
          <w:rFonts w:ascii="Arial"/>
          <w:sz w:val="21"/>
        </w:rPr>
      </w:pPr>
    </w:p>
    <w:p>
      <w:pPr>
        <w:spacing w:before="80" w:line="200" w:lineRule="auto"/>
        <w:ind w:left="382"/>
        <w:rPr>
          <w:rFonts w:ascii="宋体" w:hAnsi="宋体" w:eastAsia="宋体" w:cs="宋体"/>
          <w:sz w:val="24"/>
          <w:szCs w:val="24"/>
        </w:rPr>
      </w:pPr>
      <w:r>
        <w:rPr>
          <w:rFonts w:ascii="Segoe UI Symbol" w:hAnsi="Segoe UI Symbol" w:eastAsia="Segoe UI Symbol" w:cs="Segoe UI Symbol"/>
          <w:spacing w:val="-8"/>
          <w:sz w:val="24"/>
          <w:szCs w:val="24"/>
        </w:rPr>
        <w:t>⚫</w:t>
      </w:r>
      <w:r>
        <w:rPr>
          <w:rFonts w:ascii="Segoe UI Symbol" w:hAnsi="Segoe UI Symbol" w:eastAsia="Segoe UI Symbol" w:cs="Segoe UI Symbol"/>
          <w:spacing w:val="-7"/>
          <w:sz w:val="24"/>
          <w:szCs w:val="24"/>
        </w:rPr>
        <w:t xml:space="preserve">  </w:t>
      </w:r>
      <w:r>
        <w:rPr>
          <w:rFonts w:ascii="Times New Roman" w:hAnsi="Times New Roman" w:eastAsia="Times New Roman" w:cs="Times New Roman"/>
          <w:spacing w:val="-7"/>
          <w:sz w:val="24"/>
          <w:szCs w:val="24"/>
        </w:rPr>
        <w:t>S2C_d(</w:t>
      </w:r>
      <w:r>
        <w:rPr>
          <w:rFonts w:ascii="宋体" w:hAnsi="宋体" w:eastAsia="宋体" w:cs="宋体"/>
          <w:spacing w:val="-7"/>
          <w:sz w:val="24"/>
          <w:szCs w:val="24"/>
        </w:rPr>
        <w:t xml:space="preserve">专用 </w:t>
      </w:r>
      <w:r>
        <w:rPr>
          <w:rFonts w:ascii="Times New Roman" w:hAnsi="Times New Roman" w:eastAsia="Times New Roman" w:cs="Times New Roman"/>
          <w:spacing w:val="-7"/>
          <w:sz w:val="24"/>
          <w:szCs w:val="24"/>
        </w:rPr>
        <w:t xml:space="preserve">16kbps </w:t>
      </w:r>
      <w:r>
        <w:rPr>
          <w:rFonts w:ascii="宋体" w:hAnsi="宋体" w:eastAsia="宋体" w:cs="宋体"/>
          <w:spacing w:val="-7"/>
          <w:sz w:val="24"/>
          <w:szCs w:val="24"/>
        </w:rPr>
        <w:t xml:space="preserve">信息帧，误码率 </w:t>
      </w:r>
      <w:r>
        <w:rPr>
          <w:rFonts w:ascii="Times New Roman" w:hAnsi="Times New Roman" w:eastAsia="Times New Roman" w:cs="Times New Roman"/>
          <w:spacing w:val="-7"/>
          <w:sz w:val="24"/>
          <w:szCs w:val="24"/>
        </w:rPr>
        <w:t xml:space="preserve">1e-5) </w:t>
      </w:r>
      <w:r>
        <w:rPr>
          <w:rFonts w:ascii="宋体" w:hAnsi="宋体" w:eastAsia="宋体" w:cs="宋体"/>
          <w:spacing w:val="-7"/>
          <w:sz w:val="24"/>
          <w:szCs w:val="24"/>
        </w:rPr>
        <w:t>：</w:t>
      </w:r>
      <w:r>
        <w:rPr>
          <w:rFonts w:ascii="Times New Roman" w:hAnsi="Times New Roman" w:eastAsia="Times New Roman" w:cs="Times New Roman"/>
          <w:spacing w:val="-7"/>
          <w:sz w:val="24"/>
          <w:szCs w:val="24"/>
        </w:rPr>
        <w:t>≤- 127.5dBm</w:t>
      </w:r>
      <w:r>
        <w:rPr>
          <w:rFonts w:ascii="宋体" w:hAnsi="宋体" w:eastAsia="宋体" w:cs="宋体"/>
          <w:spacing w:val="-7"/>
          <w:sz w:val="24"/>
          <w:szCs w:val="24"/>
        </w:rPr>
        <w:t>；</w:t>
      </w:r>
    </w:p>
    <w:p>
      <w:pPr>
        <w:spacing w:line="250" w:lineRule="auto"/>
        <w:rPr>
          <w:rFonts w:ascii="Arial"/>
          <w:sz w:val="21"/>
        </w:rPr>
      </w:pPr>
    </w:p>
    <w:p>
      <w:pPr>
        <w:spacing w:before="80" w:line="200" w:lineRule="auto"/>
        <w:ind w:left="382"/>
        <w:rPr>
          <w:rFonts w:ascii="宋体" w:hAnsi="宋体" w:eastAsia="宋体" w:cs="宋体"/>
          <w:sz w:val="24"/>
          <w:szCs w:val="24"/>
        </w:rPr>
      </w:pPr>
      <w:r>
        <w:rPr>
          <w:rFonts w:ascii="Segoe UI Symbol" w:hAnsi="Segoe UI Symbol" w:eastAsia="Segoe UI Symbol" w:cs="Segoe UI Symbol"/>
          <w:spacing w:val="-14"/>
          <w:sz w:val="24"/>
          <w:szCs w:val="24"/>
        </w:rPr>
        <w:t>⚫</w:t>
      </w:r>
      <w:r>
        <w:rPr>
          <w:rFonts w:ascii="Segoe UI Symbol" w:hAnsi="Segoe UI Symbol" w:eastAsia="Segoe UI Symbol" w:cs="Segoe UI Symbol"/>
          <w:spacing w:val="-9"/>
          <w:sz w:val="24"/>
          <w:szCs w:val="24"/>
        </w:rPr>
        <w:t xml:space="preserve"> </w:t>
      </w:r>
      <w:r>
        <w:rPr>
          <w:rFonts w:ascii="Segoe UI Symbol" w:hAnsi="Segoe UI Symbol" w:eastAsia="Segoe UI Symbol" w:cs="Segoe UI Symbol"/>
          <w:spacing w:val="-7"/>
          <w:sz w:val="24"/>
          <w:szCs w:val="24"/>
        </w:rPr>
        <w:t xml:space="preserve"> </w:t>
      </w:r>
      <w:r>
        <w:rPr>
          <w:rFonts w:ascii="Times New Roman" w:hAnsi="Times New Roman" w:eastAsia="Times New Roman" w:cs="Times New Roman"/>
          <w:spacing w:val="-7"/>
          <w:sz w:val="24"/>
          <w:szCs w:val="24"/>
        </w:rPr>
        <w:t>S2C_d(</w:t>
      </w:r>
      <w:r>
        <w:rPr>
          <w:rFonts w:ascii="宋体" w:hAnsi="宋体" w:eastAsia="宋体" w:cs="宋体"/>
          <w:spacing w:val="-7"/>
          <w:sz w:val="24"/>
          <w:szCs w:val="24"/>
        </w:rPr>
        <w:t xml:space="preserve">专用 </w:t>
      </w:r>
      <w:r>
        <w:rPr>
          <w:rFonts w:ascii="Times New Roman" w:hAnsi="Times New Roman" w:eastAsia="Times New Roman" w:cs="Times New Roman"/>
          <w:spacing w:val="-7"/>
          <w:sz w:val="24"/>
          <w:szCs w:val="24"/>
        </w:rPr>
        <w:t xml:space="preserve">8kbps </w:t>
      </w:r>
      <w:r>
        <w:rPr>
          <w:rFonts w:ascii="宋体" w:hAnsi="宋体" w:eastAsia="宋体" w:cs="宋体"/>
          <w:spacing w:val="-7"/>
          <w:sz w:val="24"/>
          <w:szCs w:val="24"/>
        </w:rPr>
        <w:t xml:space="preserve">信息帧，误码率 </w:t>
      </w:r>
      <w:r>
        <w:rPr>
          <w:rFonts w:ascii="Times New Roman" w:hAnsi="Times New Roman" w:eastAsia="Times New Roman" w:cs="Times New Roman"/>
          <w:spacing w:val="-7"/>
          <w:sz w:val="24"/>
          <w:szCs w:val="24"/>
        </w:rPr>
        <w:t xml:space="preserve">1e-5) </w:t>
      </w:r>
      <w:r>
        <w:rPr>
          <w:rFonts w:ascii="宋体" w:hAnsi="宋体" w:eastAsia="宋体" w:cs="宋体"/>
          <w:spacing w:val="-7"/>
          <w:sz w:val="24"/>
          <w:szCs w:val="24"/>
        </w:rPr>
        <w:t>：</w:t>
      </w:r>
      <w:r>
        <w:rPr>
          <w:rFonts w:ascii="Times New Roman" w:hAnsi="Times New Roman" w:eastAsia="Times New Roman" w:cs="Times New Roman"/>
          <w:spacing w:val="-7"/>
          <w:sz w:val="24"/>
          <w:szCs w:val="24"/>
        </w:rPr>
        <w:t>≤- 127.8dBm</w:t>
      </w:r>
      <w:r>
        <w:rPr>
          <w:rFonts w:ascii="宋体" w:hAnsi="宋体" w:eastAsia="宋体" w:cs="宋体"/>
          <w:spacing w:val="-7"/>
          <w:sz w:val="24"/>
          <w:szCs w:val="24"/>
        </w:rPr>
        <w:t>。</w:t>
      </w:r>
    </w:p>
    <w:p>
      <w:pPr>
        <w:spacing w:line="251" w:lineRule="auto"/>
        <w:rPr>
          <w:rFonts w:ascii="Arial"/>
          <w:sz w:val="21"/>
        </w:rPr>
      </w:pPr>
    </w:p>
    <w:p>
      <w:pPr>
        <w:spacing w:before="79" w:line="234" w:lineRule="auto"/>
        <w:ind w:left="287"/>
        <w:rPr>
          <w:rFonts w:ascii="宋体" w:hAnsi="宋体" w:eastAsia="宋体" w:cs="宋体"/>
          <w:sz w:val="24"/>
          <w:szCs w:val="24"/>
        </w:rPr>
      </w:pPr>
      <w:r>
        <w:rPr>
          <w:rFonts w:ascii="Times New Roman" w:hAnsi="Times New Roman" w:eastAsia="Times New Roman" w:cs="Times New Roman"/>
          <w:spacing w:val="-7"/>
          <w:sz w:val="24"/>
          <w:szCs w:val="24"/>
        </w:rPr>
        <w:t>M</w:t>
      </w:r>
      <w:r>
        <w:rPr>
          <w:rFonts w:ascii="宋体" w:hAnsi="宋体" w:eastAsia="宋体" w:cs="宋体"/>
          <w:spacing w:val="-14"/>
          <w:sz w:val="24"/>
          <w:szCs w:val="24"/>
        </w:rPr>
        <w:t>)</w:t>
      </w:r>
      <w:r>
        <w:rPr>
          <w:rFonts w:ascii="宋体" w:hAnsi="宋体" w:eastAsia="宋体" w:cs="宋体"/>
          <w:spacing w:val="-10"/>
          <w:sz w:val="24"/>
          <w:szCs w:val="24"/>
        </w:rPr>
        <w:t xml:space="preserve"> </w:t>
      </w:r>
      <w:r>
        <w:rPr>
          <w:rFonts w:ascii="Times New Roman" w:hAnsi="Times New Roman" w:eastAsia="Times New Roman" w:cs="Times New Roman"/>
          <w:spacing w:val="-7"/>
          <w:sz w:val="24"/>
          <w:szCs w:val="24"/>
        </w:rPr>
        <w:t xml:space="preserve">RSMC </w:t>
      </w:r>
      <w:r>
        <w:rPr>
          <w:rFonts w:ascii="宋体" w:hAnsi="宋体" w:eastAsia="宋体" w:cs="宋体"/>
          <w:spacing w:val="-7"/>
          <w:sz w:val="24"/>
          <w:szCs w:val="24"/>
        </w:rPr>
        <w:t xml:space="preserve">首捕时间： </w:t>
      </w:r>
      <w:r>
        <w:rPr>
          <w:rFonts w:ascii="Times New Roman" w:hAnsi="Times New Roman" w:eastAsia="Times New Roman" w:cs="Times New Roman"/>
          <w:spacing w:val="-7"/>
          <w:sz w:val="24"/>
          <w:szCs w:val="24"/>
        </w:rPr>
        <w:t>≤2s</w:t>
      </w:r>
      <w:r>
        <w:rPr>
          <w:rFonts w:ascii="宋体" w:hAnsi="宋体" w:eastAsia="宋体" w:cs="宋体"/>
          <w:spacing w:val="-7"/>
          <w:sz w:val="24"/>
          <w:szCs w:val="24"/>
        </w:rPr>
        <w:t>；</w:t>
      </w:r>
    </w:p>
    <w:p>
      <w:pPr>
        <w:spacing w:before="303" w:line="233" w:lineRule="auto"/>
        <w:ind w:left="280"/>
        <w:rPr>
          <w:rFonts w:ascii="宋体" w:hAnsi="宋体" w:eastAsia="宋体" w:cs="宋体"/>
          <w:sz w:val="24"/>
          <w:szCs w:val="24"/>
        </w:rPr>
      </w:pPr>
      <w:r>
        <w:rPr>
          <w:rFonts w:ascii="Times New Roman" w:hAnsi="Times New Roman" w:eastAsia="Times New Roman" w:cs="Times New Roman"/>
          <w:spacing w:val="-6"/>
          <w:sz w:val="24"/>
          <w:szCs w:val="24"/>
        </w:rPr>
        <w:t>N</w:t>
      </w:r>
      <w:r>
        <w:rPr>
          <w:rFonts w:ascii="宋体" w:hAnsi="宋体" w:eastAsia="宋体" w:cs="宋体"/>
          <w:spacing w:val="-12"/>
          <w:sz w:val="24"/>
          <w:szCs w:val="24"/>
        </w:rPr>
        <w:t>)</w:t>
      </w:r>
      <w:r>
        <w:rPr>
          <w:rFonts w:ascii="宋体" w:hAnsi="宋体" w:eastAsia="宋体" w:cs="宋体"/>
          <w:spacing w:val="-9"/>
          <w:sz w:val="24"/>
          <w:szCs w:val="24"/>
        </w:rPr>
        <w:t xml:space="preserve"> </w:t>
      </w:r>
      <w:r>
        <w:rPr>
          <w:rFonts w:ascii="Times New Roman" w:hAnsi="Times New Roman" w:eastAsia="Times New Roman" w:cs="Times New Roman"/>
          <w:spacing w:val="-6"/>
          <w:sz w:val="24"/>
          <w:szCs w:val="24"/>
        </w:rPr>
        <w:t xml:space="preserve">RSMC </w:t>
      </w:r>
      <w:r>
        <w:rPr>
          <w:rFonts w:ascii="宋体" w:hAnsi="宋体" w:eastAsia="宋体" w:cs="宋体"/>
          <w:spacing w:val="-6"/>
          <w:sz w:val="24"/>
          <w:szCs w:val="24"/>
        </w:rPr>
        <w:t xml:space="preserve">失锁重捕时间： </w:t>
      </w:r>
      <w:r>
        <w:rPr>
          <w:rFonts w:ascii="Times New Roman" w:hAnsi="Times New Roman" w:eastAsia="Times New Roman" w:cs="Times New Roman"/>
          <w:spacing w:val="-6"/>
          <w:sz w:val="24"/>
          <w:szCs w:val="24"/>
        </w:rPr>
        <w:t>≤1s</w:t>
      </w:r>
      <w:r>
        <w:rPr>
          <w:rFonts w:ascii="宋体" w:hAnsi="宋体" w:eastAsia="宋体" w:cs="宋体"/>
          <w:spacing w:val="-6"/>
          <w:sz w:val="24"/>
          <w:szCs w:val="24"/>
        </w:rPr>
        <w:t>；</w:t>
      </w:r>
    </w:p>
    <w:p>
      <w:pPr>
        <w:spacing w:before="305" w:line="467" w:lineRule="auto"/>
        <w:ind w:left="287" w:right="805" w:firstLine="4"/>
        <w:rPr>
          <w:rFonts w:ascii="宋体" w:hAnsi="宋体" w:eastAsia="宋体" w:cs="宋体"/>
          <w:sz w:val="24"/>
          <w:szCs w:val="24"/>
        </w:rPr>
      </w:pPr>
      <w:r>
        <w:rPr>
          <w:rFonts w:ascii="Times New Roman" w:hAnsi="Times New Roman" w:eastAsia="Times New Roman" w:cs="Times New Roman"/>
          <w:sz w:val="24"/>
          <w:szCs w:val="24"/>
        </w:rPr>
        <w:t>O</w:t>
      </w:r>
      <w:r>
        <w:rPr>
          <w:rFonts w:ascii="宋体" w:hAnsi="宋体" w:eastAsia="宋体" w:cs="宋体"/>
          <w:spacing w:val="8"/>
          <w:sz w:val="24"/>
          <w:szCs w:val="24"/>
        </w:rPr>
        <w:t>)单次报文</w:t>
      </w:r>
      <w:r>
        <w:rPr>
          <w:rFonts w:ascii="宋体" w:hAnsi="宋体" w:eastAsia="宋体" w:cs="宋体"/>
          <w:spacing w:val="7"/>
          <w:sz w:val="24"/>
          <w:szCs w:val="24"/>
        </w:rPr>
        <w:t>长</w:t>
      </w:r>
      <w:r>
        <w:rPr>
          <w:rFonts w:ascii="宋体" w:hAnsi="宋体" w:eastAsia="宋体" w:cs="宋体"/>
          <w:spacing w:val="4"/>
          <w:sz w:val="24"/>
          <w:szCs w:val="24"/>
        </w:rPr>
        <w:t>度</w:t>
      </w:r>
      <w:r>
        <w:rPr>
          <w:rFonts w:ascii="Times New Roman" w:hAnsi="Times New Roman" w:eastAsia="Times New Roman" w:cs="Times New Roman"/>
          <w:spacing w:val="4"/>
          <w:sz w:val="24"/>
          <w:szCs w:val="24"/>
        </w:rPr>
        <w:t xml:space="preserve">, </w:t>
      </w:r>
      <w:r>
        <w:rPr>
          <w:rFonts w:ascii="宋体" w:hAnsi="宋体" w:eastAsia="宋体" w:cs="宋体"/>
          <w:spacing w:val="4"/>
          <w:sz w:val="24"/>
          <w:szCs w:val="24"/>
        </w:rPr>
        <w:t xml:space="preserve">支持北三单次报文长度(亚太地区)： </w:t>
      </w:r>
      <w:r>
        <w:rPr>
          <w:rFonts w:ascii="Times New Roman" w:hAnsi="Times New Roman" w:eastAsia="Times New Roman" w:cs="Times New Roman"/>
          <w:spacing w:val="4"/>
          <w:sz w:val="24"/>
          <w:szCs w:val="24"/>
        </w:rPr>
        <w:t xml:space="preserve">1000 </w:t>
      </w:r>
      <w:r>
        <w:rPr>
          <w:rFonts w:ascii="宋体" w:hAnsi="宋体" w:eastAsia="宋体" w:cs="宋体"/>
          <w:spacing w:val="4"/>
          <w:sz w:val="24"/>
          <w:szCs w:val="24"/>
        </w:rPr>
        <w:t>汉字；</w:t>
      </w:r>
      <w:r>
        <w:rPr>
          <w:rFonts w:ascii="宋体" w:hAnsi="宋体" w:eastAsia="宋体" w:cs="宋体"/>
          <w:sz w:val="24"/>
          <w:szCs w:val="24"/>
        </w:rPr>
        <w:t xml:space="preserve"> </w:t>
      </w:r>
      <w:r>
        <w:rPr>
          <w:rFonts w:ascii="Times New Roman" w:hAnsi="Times New Roman" w:eastAsia="Times New Roman" w:cs="Times New Roman"/>
          <w:spacing w:val="-2"/>
          <w:sz w:val="24"/>
          <w:szCs w:val="24"/>
        </w:rPr>
        <w:t>P</w:t>
      </w:r>
      <w:r>
        <w:rPr>
          <w:rFonts w:ascii="宋体" w:hAnsi="宋体" w:eastAsia="宋体" w:cs="宋体"/>
          <w:spacing w:val="-4"/>
          <w:sz w:val="24"/>
          <w:szCs w:val="24"/>
        </w:rPr>
        <w:t>)接收通</w:t>
      </w:r>
      <w:r>
        <w:rPr>
          <w:rFonts w:ascii="宋体" w:hAnsi="宋体" w:eastAsia="宋体" w:cs="宋体"/>
          <w:spacing w:val="-2"/>
          <w:sz w:val="24"/>
          <w:szCs w:val="24"/>
        </w:rPr>
        <w:t xml:space="preserve">道数： </w:t>
      </w:r>
      <w:r>
        <w:rPr>
          <w:rFonts w:ascii="Times New Roman" w:hAnsi="Times New Roman" w:eastAsia="Times New Roman" w:cs="Times New Roman"/>
          <w:spacing w:val="-2"/>
          <w:sz w:val="24"/>
          <w:szCs w:val="24"/>
        </w:rPr>
        <w:t xml:space="preserve">≥14 </w:t>
      </w:r>
      <w:r>
        <w:rPr>
          <w:rFonts w:ascii="宋体" w:hAnsi="宋体" w:eastAsia="宋体" w:cs="宋体"/>
          <w:spacing w:val="-2"/>
          <w:sz w:val="24"/>
          <w:szCs w:val="24"/>
        </w:rPr>
        <w:t>个；</w:t>
      </w:r>
    </w:p>
    <w:p>
      <w:pPr>
        <w:spacing w:before="1" w:line="215" w:lineRule="auto"/>
        <w:ind w:left="291"/>
        <w:rPr>
          <w:rFonts w:ascii="宋体" w:hAnsi="宋体" w:eastAsia="宋体" w:cs="宋体"/>
          <w:sz w:val="24"/>
          <w:szCs w:val="24"/>
        </w:rPr>
      </w:pPr>
      <w:r>
        <w:rPr>
          <w:rFonts w:ascii="Times New Roman" w:hAnsi="Times New Roman" w:eastAsia="Times New Roman" w:cs="Times New Roman"/>
          <w:sz w:val="24"/>
          <w:szCs w:val="24"/>
        </w:rPr>
        <w:t>Q</w:t>
      </w:r>
      <w:r>
        <w:rPr>
          <w:rFonts w:ascii="宋体" w:hAnsi="宋体" w:eastAsia="宋体" w:cs="宋体"/>
          <w:spacing w:val="12"/>
          <w:sz w:val="24"/>
          <w:szCs w:val="24"/>
        </w:rPr>
        <w:t>)</w:t>
      </w:r>
      <w:r>
        <w:rPr>
          <w:rFonts w:ascii="宋体" w:hAnsi="宋体" w:eastAsia="宋体" w:cs="宋体"/>
          <w:spacing w:val="10"/>
          <w:sz w:val="24"/>
          <w:szCs w:val="24"/>
        </w:rPr>
        <w:t xml:space="preserve">发射 </w:t>
      </w:r>
      <w:r>
        <w:rPr>
          <w:rFonts w:ascii="Times New Roman" w:hAnsi="Times New Roman" w:eastAsia="Times New Roman" w:cs="Times New Roman"/>
          <w:sz w:val="24"/>
          <w:szCs w:val="24"/>
        </w:rPr>
        <w:t>EIRP</w:t>
      </w:r>
      <w:r>
        <w:rPr>
          <w:rFonts w:ascii="Times New Roman" w:hAnsi="Times New Roman" w:eastAsia="Times New Roman" w:cs="Times New Roman"/>
          <w:spacing w:val="10"/>
          <w:sz w:val="24"/>
          <w:szCs w:val="24"/>
        </w:rPr>
        <w:t xml:space="preserve"> </w:t>
      </w:r>
      <w:r>
        <w:rPr>
          <w:rFonts w:ascii="宋体" w:hAnsi="宋体" w:eastAsia="宋体" w:cs="宋体"/>
          <w:spacing w:val="10"/>
          <w:sz w:val="24"/>
          <w:szCs w:val="24"/>
        </w:rPr>
        <w:t>：</w:t>
      </w:r>
      <w:r>
        <w:rPr>
          <w:rFonts w:ascii="Times New Roman" w:hAnsi="Times New Roman" w:eastAsia="Times New Roman" w:cs="Times New Roman"/>
          <w:spacing w:val="10"/>
          <w:sz w:val="24"/>
          <w:szCs w:val="24"/>
        </w:rPr>
        <w:t>6</w:t>
      </w:r>
      <w:r>
        <w:rPr>
          <w:rFonts w:ascii="宋体" w:hAnsi="宋体" w:eastAsia="宋体" w:cs="宋体"/>
          <w:spacing w:val="10"/>
          <w:sz w:val="24"/>
          <w:szCs w:val="24"/>
        </w:rPr>
        <w:t>~</w:t>
      </w:r>
      <w:r>
        <w:rPr>
          <w:rFonts w:ascii="Times New Roman" w:hAnsi="Times New Roman" w:eastAsia="Times New Roman" w:cs="Times New Roman"/>
          <w:spacing w:val="10"/>
          <w:sz w:val="24"/>
          <w:szCs w:val="24"/>
        </w:rPr>
        <w:t>19</w:t>
      </w:r>
      <w:r>
        <w:rPr>
          <w:rFonts w:ascii="Times New Roman" w:hAnsi="Times New Roman" w:eastAsia="Times New Roman" w:cs="Times New Roman"/>
          <w:sz w:val="24"/>
          <w:szCs w:val="24"/>
        </w:rPr>
        <w:t>dBW</w:t>
      </w:r>
      <w:r>
        <w:rPr>
          <w:rFonts w:ascii="宋体" w:hAnsi="宋体" w:eastAsia="宋体" w:cs="宋体"/>
          <w:spacing w:val="10"/>
          <w:sz w:val="24"/>
          <w:szCs w:val="24"/>
        </w:rPr>
        <w:t>；</w:t>
      </w:r>
    </w:p>
    <w:p>
      <w:pPr>
        <w:spacing w:line="246" w:lineRule="auto"/>
        <w:rPr>
          <w:rFonts w:ascii="Arial"/>
          <w:sz w:val="21"/>
        </w:rPr>
      </w:pPr>
    </w:p>
    <w:p>
      <w:pPr>
        <w:spacing w:before="79" w:line="216" w:lineRule="auto"/>
        <w:ind w:left="301"/>
        <w:rPr>
          <w:rFonts w:ascii="宋体" w:hAnsi="宋体" w:eastAsia="宋体" w:cs="宋体"/>
          <w:sz w:val="24"/>
          <w:szCs w:val="24"/>
        </w:rPr>
      </w:pPr>
      <w:r>
        <w:rPr>
          <w:rFonts w:ascii="宋体" w:hAnsi="宋体" w:eastAsia="宋体" w:cs="宋体"/>
          <w:spacing w:val="30"/>
          <w:sz w:val="24"/>
          <w:szCs w:val="24"/>
          <w14:textOutline w14:w="4354" w14:cap="flat" w14:cmpd="sng">
            <w14:solidFill>
              <w14:srgbClr w14:val="000000"/>
            </w14:solidFill>
            <w14:prstDash w14:val="solid"/>
            <w14:miter w14:val="0"/>
          </w14:textOutline>
        </w:rPr>
        <w:t>(</w:t>
      </w:r>
      <w:r>
        <w:rPr>
          <w:rFonts w:ascii="Times New Roman" w:hAnsi="Times New Roman" w:eastAsia="Times New Roman" w:cs="Times New Roman"/>
          <w:b/>
          <w:bCs/>
          <w:spacing w:val="25"/>
          <w:sz w:val="24"/>
          <w:szCs w:val="24"/>
        </w:rPr>
        <w:t>2</w:t>
      </w:r>
      <w:r>
        <w:rPr>
          <w:rFonts w:ascii="宋体" w:hAnsi="宋体" w:eastAsia="宋体" w:cs="宋体"/>
          <w:spacing w:val="25"/>
          <w:sz w:val="24"/>
          <w:szCs w:val="24"/>
          <w14:textOutline w14:w="4354" w14:cap="flat" w14:cmpd="sng">
            <w14:solidFill>
              <w14:srgbClr w14:val="000000"/>
            </w14:solidFill>
            <w14:prstDash w14:val="solid"/>
            <w14:miter w14:val="0"/>
          </w14:textOutline>
        </w:rPr>
        <w:t>)北斗数传终端</w:t>
      </w:r>
    </w:p>
    <w:p>
      <w:pPr>
        <w:spacing w:line="248" w:lineRule="auto"/>
        <w:rPr>
          <w:rFonts w:ascii="Arial"/>
          <w:sz w:val="21"/>
        </w:rPr>
      </w:pPr>
    </w:p>
    <w:p>
      <w:pPr>
        <w:spacing w:before="79" w:line="220" w:lineRule="auto"/>
        <w:ind w:left="301"/>
        <w:rPr>
          <w:rFonts w:ascii="宋体" w:hAnsi="宋体" w:eastAsia="宋体" w:cs="宋体"/>
          <w:sz w:val="24"/>
          <w:szCs w:val="24"/>
        </w:rPr>
      </w:pPr>
      <w:r>
        <w:rPr>
          <w:rFonts w:ascii="Times New Roman" w:hAnsi="Times New Roman" w:eastAsia="Times New Roman" w:cs="Times New Roman"/>
          <w:b/>
          <w:bCs/>
          <w:spacing w:val="-2"/>
          <w:sz w:val="24"/>
          <w:szCs w:val="24"/>
        </w:rPr>
        <w:t>1</w:t>
      </w:r>
      <w:r>
        <w:rPr>
          <w:rFonts w:ascii="宋体" w:hAnsi="宋体" w:eastAsia="宋体" w:cs="宋体"/>
          <w:spacing w:val="-2"/>
          <w:sz w:val="24"/>
          <w:szCs w:val="24"/>
          <w14:textOutline w14:w="4354" w14:cap="flat" w14:cmpd="sng">
            <w14:solidFill>
              <w14:srgbClr w14:val="000000"/>
            </w14:solidFill>
            <w14:prstDash w14:val="solid"/>
            <w14:miter w14:val="0"/>
          </w14:textOutline>
        </w:rPr>
        <w:t>)</w:t>
      </w:r>
      <w:r>
        <w:rPr>
          <w:rFonts w:ascii="宋体" w:hAnsi="宋体" w:eastAsia="宋体" w:cs="宋体"/>
          <w:spacing w:val="-2"/>
          <w:sz w:val="24"/>
          <w:szCs w:val="24"/>
        </w:rPr>
        <w:t xml:space="preserve"> </w:t>
      </w:r>
      <w:r>
        <w:rPr>
          <w:rFonts w:ascii="宋体" w:hAnsi="宋体" w:eastAsia="宋体" w:cs="宋体"/>
          <w:spacing w:val="-2"/>
          <w:sz w:val="24"/>
          <w:szCs w:val="24"/>
          <w14:textOutline w14:w="4354" w14:cap="flat" w14:cmpd="sng">
            <w14:solidFill>
              <w14:srgbClr w14:val="000000"/>
            </w14:solidFill>
            <w14:prstDash w14:val="solid"/>
            <w14:miter w14:val="0"/>
          </w14:textOutline>
        </w:rPr>
        <w:t>参数</w:t>
      </w:r>
      <w:r>
        <w:rPr>
          <w:rFonts w:ascii="宋体" w:hAnsi="宋体" w:eastAsia="宋体" w:cs="宋体"/>
          <w:spacing w:val="-1"/>
          <w:sz w:val="24"/>
          <w:szCs w:val="24"/>
          <w14:textOutline w14:w="4354" w14:cap="flat" w14:cmpd="sng">
            <w14:solidFill>
              <w14:srgbClr w14:val="000000"/>
            </w14:solidFill>
            <w14:prstDash w14:val="solid"/>
            <w14:miter w14:val="0"/>
          </w14:textOutline>
        </w:rPr>
        <w:t>要求</w:t>
      </w:r>
    </w:p>
    <w:p>
      <w:pPr>
        <w:spacing w:line="242" w:lineRule="auto"/>
        <w:rPr>
          <w:rFonts w:ascii="Arial"/>
          <w:sz w:val="21"/>
        </w:rPr>
      </w:pPr>
    </w:p>
    <w:p>
      <w:pPr>
        <w:spacing w:before="78" w:line="216" w:lineRule="auto"/>
        <w:ind w:left="296"/>
        <w:rPr>
          <w:rFonts w:ascii="宋体" w:hAnsi="宋体" w:eastAsia="宋体" w:cs="宋体"/>
          <w:sz w:val="24"/>
          <w:szCs w:val="24"/>
        </w:rPr>
      </w:pPr>
      <w:r>
        <w:rPr>
          <w:rFonts w:ascii="宋体" w:hAnsi="宋体" w:eastAsia="宋体" w:cs="宋体"/>
          <w:spacing w:val="-4"/>
          <w:sz w:val="24"/>
          <w:szCs w:val="24"/>
        </w:rPr>
        <w:t>北斗数传</w:t>
      </w:r>
      <w:r>
        <w:rPr>
          <w:rFonts w:ascii="宋体" w:hAnsi="宋体" w:eastAsia="宋体" w:cs="宋体"/>
          <w:spacing w:val="-2"/>
          <w:sz w:val="24"/>
          <w:szCs w:val="24"/>
        </w:rPr>
        <w:t>终端由主机、北斗通信线缆组成。</w:t>
      </w:r>
    </w:p>
    <w:p>
      <w:pPr>
        <w:spacing w:line="246" w:lineRule="auto"/>
        <w:rPr>
          <w:rFonts w:ascii="Arial"/>
          <w:sz w:val="21"/>
        </w:rPr>
      </w:pPr>
    </w:p>
    <w:p>
      <w:pPr>
        <w:spacing w:before="79" w:line="213" w:lineRule="auto"/>
        <w:ind w:left="285"/>
        <w:rPr>
          <w:rFonts w:ascii="宋体" w:hAnsi="宋体" w:eastAsia="宋体" w:cs="宋体"/>
          <w:sz w:val="24"/>
          <w:szCs w:val="24"/>
        </w:rPr>
      </w:pPr>
      <w:r>
        <w:rPr>
          <w:rFonts w:ascii="Times New Roman" w:hAnsi="Times New Roman" w:eastAsia="Times New Roman" w:cs="Times New Roman"/>
          <w:spacing w:val="-5"/>
          <w:sz w:val="24"/>
          <w:szCs w:val="24"/>
        </w:rPr>
        <w:t xml:space="preserve">A)    </w:t>
      </w:r>
      <w:r>
        <w:rPr>
          <w:rFonts w:ascii="宋体" w:hAnsi="宋体" w:eastAsia="宋体" w:cs="宋体"/>
          <w:spacing w:val="-5"/>
          <w:sz w:val="24"/>
          <w:szCs w:val="24"/>
        </w:rPr>
        <w:t xml:space="preserve">支持北斗三号 </w:t>
      </w:r>
      <w:r>
        <w:rPr>
          <w:rFonts w:ascii="Times New Roman" w:hAnsi="Times New Roman" w:eastAsia="Times New Roman" w:cs="Times New Roman"/>
          <w:spacing w:val="-5"/>
          <w:sz w:val="24"/>
          <w:szCs w:val="24"/>
        </w:rPr>
        <w:t>RNS</w:t>
      </w:r>
      <w:r>
        <w:rPr>
          <w:rFonts w:ascii="Times New Roman" w:hAnsi="Times New Roman" w:eastAsia="Times New Roman" w:cs="Times New Roman"/>
          <w:spacing w:val="-3"/>
          <w:sz w:val="24"/>
          <w:szCs w:val="24"/>
        </w:rPr>
        <w:t>S</w:t>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定位功能；</w:t>
      </w:r>
    </w:p>
    <w:p>
      <w:pPr>
        <w:sectPr>
          <w:footerReference r:id="rId28" w:type="default"/>
          <w:pgSz w:w="11907" w:h="16841"/>
          <w:pgMar w:top="400" w:right="1785" w:bottom="1183" w:left="1785" w:header="0" w:footer="1019" w:gutter="0"/>
          <w:cols w:space="720" w:num="1"/>
        </w:sectPr>
      </w:pPr>
    </w:p>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78" w:line="213" w:lineRule="auto"/>
        <w:ind w:left="287"/>
        <w:rPr>
          <w:rFonts w:ascii="宋体" w:hAnsi="宋体" w:eastAsia="宋体" w:cs="宋体"/>
          <w:sz w:val="24"/>
          <w:szCs w:val="24"/>
        </w:rPr>
      </w:pPr>
      <w:r>
        <w:rPr>
          <w:rFonts w:ascii="Times New Roman" w:hAnsi="Times New Roman" w:eastAsia="Times New Roman" w:cs="Times New Roman"/>
          <w:sz w:val="24"/>
          <w:szCs w:val="24"/>
        </w:rPr>
        <w:t>B</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 xml:space="preserve">同时支持 </w:t>
      </w:r>
      <w:r>
        <w:rPr>
          <w:rFonts w:ascii="Times New Roman" w:hAnsi="Times New Roman" w:eastAsia="Times New Roman" w:cs="Times New Roman"/>
          <w:sz w:val="24"/>
          <w:szCs w:val="24"/>
        </w:rPr>
        <w:t>RNSS</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频</w:t>
      </w:r>
      <w:r>
        <w:rPr>
          <w:rFonts w:ascii="宋体" w:hAnsi="宋体" w:eastAsia="宋体" w:cs="宋体"/>
          <w:spacing w:val="1"/>
          <w:sz w:val="24"/>
          <w:szCs w:val="24"/>
        </w:rPr>
        <w:t>点</w:t>
      </w:r>
      <w:r>
        <w:rPr>
          <w:rFonts w:ascii="Times New Roman" w:hAnsi="Times New Roman" w:eastAsia="Times New Roman" w:cs="Times New Roman"/>
          <w:sz w:val="24"/>
          <w:szCs w:val="24"/>
        </w:rPr>
        <w:t>B</w:t>
      </w:r>
      <w:r>
        <w:rPr>
          <w:rFonts w:ascii="Times New Roman" w:hAnsi="Times New Roman" w:eastAsia="Times New Roman" w:cs="Times New Roman"/>
          <w:spacing w:val="1"/>
          <w:sz w:val="24"/>
          <w:szCs w:val="24"/>
        </w:rPr>
        <w:t>1</w:t>
      </w:r>
      <w:r>
        <w:rPr>
          <w:rFonts w:ascii="Times New Roman" w:hAnsi="Times New Roman" w:eastAsia="Times New Roman" w:cs="Times New Roman"/>
          <w:sz w:val="24"/>
          <w:szCs w:val="24"/>
        </w:rPr>
        <w:t>I</w:t>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和</w:t>
      </w:r>
      <w:r>
        <w:rPr>
          <w:rFonts w:ascii="Times New Roman" w:hAnsi="Times New Roman" w:eastAsia="Times New Roman" w:cs="Times New Roman"/>
          <w:sz w:val="24"/>
          <w:szCs w:val="24"/>
        </w:rPr>
        <w:t>B</w:t>
      </w:r>
      <w:r>
        <w:rPr>
          <w:rFonts w:ascii="Times New Roman" w:hAnsi="Times New Roman" w:eastAsia="Times New Roman" w:cs="Times New Roman"/>
          <w:spacing w:val="1"/>
          <w:sz w:val="24"/>
          <w:szCs w:val="24"/>
        </w:rPr>
        <w:t>1</w:t>
      </w:r>
      <w:r>
        <w:rPr>
          <w:rFonts w:ascii="Times New Roman" w:hAnsi="Times New Roman" w:eastAsia="Times New Roman" w:cs="Times New Roman"/>
          <w:sz w:val="24"/>
          <w:szCs w:val="24"/>
        </w:rPr>
        <w:t>C</w:t>
      </w:r>
      <w:r>
        <w:rPr>
          <w:rFonts w:ascii="宋体" w:hAnsi="宋体" w:eastAsia="宋体" w:cs="宋体"/>
          <w:spacing w:val="1"/>
          <w:sz w:val="24"/>
          <w:szCs w:val="24"/>
        </w:rPr>
        <w:t>；</w:t>
      </w:r>
    </w:p>
    <w:p>
      <w:pPr>
        <w:spacing w:line="250" w:lineRule="auto"/>
        <w:rPr>
          <w:rFonts w:ascii="Arial"/>
          <w:sz w:val="21"/>
        </w:rPr>
      </w:pPr>
    </w:p>
    <w:p>
      <w:pPr>
        <w:spacing w:before="78" w:line="213" w:lineRule="auto"/>
        <w:ind w:left="291"/>
        <w:rPr>
          <w:rFonts w:ascii="宋体" w:hAnsi="宋体" w:eastAsia="宋体" w:cs="宋体"/>
          <w:sz w:val="24"/>
          <w:szCs w:val="24"/>
        </w:rPr>
      </w:pPr>
      <w:r>
        <w:rPr>
          <w:rFonts w:ascii="Times New Roman" w:hAnsi="Times New Roman" w:eastAsia="Times New Roman" w:cs="Times New Roman"/>
          <w:spacing w:val="-2"/>
          <w:sz w:val="24"/>
          <w:szCs w:val="24"/>
        </w:rPr>
        <w:t>C</w:t>
      </w:r>
      <w:r>
        <w:rPr>
          <w:rFonts w:ascii="Times New Roman" w:hAnsi="Times New Roman" w:eastAsia="Times New Roman" w:cs="Times New Roman"/>
          <w:spacing w:val="-4"/>
          <w:sz w:val="24"/>
          <w:szCs w:val="24"/>
        </w:rPr>
        <w:t xml:space="preserve">)    </w:t>
      </w:r>
      <w:r>
        <w:rPr>
          <w:rFonts w:ascii="宋体" w:hAnsi="宋体" w:eastAsia="宋体" w:cs="宋体"/>
          <w:spacing w:val="-4"/>
          <w:sz w:val="24"/>
          <w:szCs w:val="24"/>
        </w:rPr>
        <w:t>支持状态自检功能；</w:t>
      </w:r>
    </w:p>
    <w:p>
      <w:pPr>
        <w:spacing w:line="250" w:lineRule="auto"/>
        <w:rPr>
          <w:rFonts w:ascii="Arial"/>
          <w:sz w:val="21"/>
        </w:rPr>
      </w:pPr>
    </w:p>
    <w:p>
      <w:pPr>
        <w:spacing w:before="78" w:line="213" w:lineRule="auto"/>
        <w:ind w:left="287"/>
        <w:rPr>
          <w:rFonts w:ascii="宋体" w:hAnsi="宋体" w:eastAsia="宋体" w:cs="宋体"/>
          <w:sz w:val="24"/>
          <w:szCs w:val="24"/>
        </w:rPr>
      </w:pPr>
      <w:r>
        <w:rPr>
          <w:rFonts w:ascii="Times New Roman" w:hAnsi="Times New Roman" w:eastAsia="Times New Roman" w:cs="Times New Roman"/>
          <w:spacing w:val="-2"/>
          <w:sz w:val="24"/>
          <w:szCs w:val="24"/>
        </w:rPr>
        <w:t>D</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可获取监测站数据并能按指定地址发送；</w:t>
      </w:r>
    </w:p>
    <w:p>
      <w:pPr>
        <w:spacing w:line="250" w:lineRule="auto"/>
        <w:rPr>
          <w:rFonts w:ascii="Arial"/>
          <w:sz w:val="21"/>
        </w:rPr>
      </w:pPr>
    </w:p>
    <w:p>
      <w:pPr>
        <w:spacing w:before="79" w:line="213" w:lineRule="auto"/>
        <w:ind w:left="288"/>
        <w:rPr>
          <w:rFonts w:ascii="宋体" w:hAnsi="宋体" w:eastAsia="宋体" w:cs="宋体"/>
          <w:sz w:val="24"/>
          <w:szCs w:val="24"/>
        </w:rPr>
      </w:pPr>
      <w:r>
        <w:rPr>
          <w:rFonts w:ascii="Times New Roman" w:hAnsi="Times New Roman" w:eastAsia="Times New Roman" w:cs="Times New Roman"/>
          <w:spacing w:val="-2"/>
          <w:sz w:val="24"/>
          <w:szCs w:val="24"/>
        </w:rPr>
        <w:t>E</w:t>
      </w:r>
      <w:r>
        <w:rPr>
          <w:rFonts w:ascii="Times New Roman" w:hAnsi="Times New Roman" w:eastAsia="Times New Roman" w:cs="Times New Roman"/>
          <w:spacing w:val="-3"/>
          <w:sz w:val="24"/>
          <w:szCs w:val="24"/>
        </w:rPr>
        <w:t xml:space="preserve">)    </w:t>
      </w:r>
      <w:r>
        <w:rPr>
          <w:rFonts w:ascii="宋体" w:hAnsi="宋体" w:eastAsia="宋体" w:cs="宋体"/>
          <w:spacing w:val="-3"/>
          <w:sz w:val="24"/>
          <w:szCs w:val="24"/>
        </w:rPr>
        <w:t>能够自动对数据拆包组包；</w:t>
      </w:r>
    </w:p>
    <w:p>
      <w:pPr>
        <w:spacing w:line="253" w:lineRule="auto"/>
        <w:rPr>
          <w:rFonts w:ascii="Arial"/>
          <w:sz w:val="21"/>
        </w:rPr>
      </w:pPr>
    </w:p>
    <w:p>
      <w:pPr>
        <w:spacing w:before="78" w:line="213" w:lineRule="auto"/>
        <w:ind w:left="287"/>
        <w:rPr>
          <w:rFonts w:ascii="宋体" w:hAnsi="宋体" w:eastAsia="宋体" w:cs="宋体"/>
          <w:sz w:val="24"/>
          <w:szCs w:val="24"/>
        </w:rPr>
      </w:pPr>
      <w:r>
        <w:rPr>
          <w:rFonts w:ascii="Times New Roman" w:hAnsi="Times New Roman" w:eastAsia="Times New Roman" w:cs="Times New Roman"/>
          <w:spacing w:val="-2"/>
          <w:sz w:val="24"/>
          <w:szCs w:val="24"/>
        </w:rPr>
        <w:t>F</w:t>
      </w:r>
      <w:r>
        <w:rPr>
          <w:rFonts w:ascii="Times New Roman" w:hAnsi="Times New Roman" w:eastAsia="Times New Roman" w:cs="Times New Roman"/>
          <w:spacing w:val="-4"/>
          <w:sz w:val="24"/>
          <w:szCs w:val="24"/>
        </w:rPr>
        <w:t xml:space="preserve">)    </w:t>
      </w:r>
      <w:r>
        <w:rPr>
          <w:rFonts w:ascii="宋体" w:hAnsi="宋体" w:eastAsia="宋体" w:cs="宋体"/>
          <w:spacing w:val="-3"/>
          <w:sz w:val="24"/>
          <w:szCs w:val="24"/>
        </w:rPr>
        <w:t>支</w:t>
      </w:r>
      <w:r>
        <w:rPr>
          <w:rFonts w:ascii="宋体" w:hAnsi="宋体" w:eastAsia="宋体" w:cs="宋体"/>
          <w:spacing w:val="-2"/>
          <w:sz w:val="24"/>
          <w:szCs w:val="24"/>
        </w:rPr>
        <w:t>持参数现场和远程设置；</w:t>
      </w:r>
    </w:p>
    <w:p>
      <w:pPr>
        <w:spacing w:line="250" w:lineRule="auto"/>
        <w:rPr>
          <w:rFonts w:ascii="Arial"/>
          <w:sz w:val="21"/>
        </w:rPr>
      </w:pPr>
    </w:p>
    <w:p>
      <w:pPr>
        <w:spacing w:before="79" w:line="213" w:lineRule="auto"/>
        <w:ind w:left="291"/>
        <w:rPr>
          <w:rFonts w:ascii="宋体" w:hAnsi="宋体" w:eastAsia="宋体" w:cs="宋体"/>
          <w:sz w:val="24"/>
          <w:szCs w:val="24"/>
        </w:rPr>
      </w:pPr>
      <w:r>
        <w:rPr>
          <w:rFonts w:ascii="Times New Roman" w:hAnsi="Times New Roman" w:eastAsia="Times New Roman" w:cs="Times New Roman"/>
          <w:spacing w:val="-4"/>
          <w:sz w:val="24"/>
          <w:szCs w:val="24"/>
        </w:rPr>
        <w:t>G</w:t>
      </w:r>
      <w:r>
        <w:rPr>
          <w:rFonts w:ascii="Times New Roman" w:hAnsi="Times New Roman" w:eastAsia="Times New Roman" w:cs="Times New Roman"/>
          <w:spacing w:val="-8"/>
          <w:sz w:val="24"/>
          <w:szCs w:val="24"/>
        </w:rPr>
        <w:t>)</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pacing w:val="-4"/>
          <w:sz w:val="24"/>
          <w:szCs w:val="24"/>
        </w:rPr>
        <w:t xml:space="preserve">   </w:t>
      </w:r>
      <w:r>
        <w:rPr>
          <w:rFonts w:ascii="宋体" w:hAnsi="宋体" w:eastAsia="宋体" w:cs="宋体"/>
          <w:spacing w:val="-4"/>
          <w:sz w:val="24"/>
          <w:szCs w:val="24"/>
        </w:rPr>
        <w:t>支持远程重启；</w:t>
      </w:r>
    </w:p>
    <w:p>
      <w:pPr>
        <w:spacing w:line="251" w:lineRule="auto"/>
        <w:rPr>
          <w:rFonts w:ascii="Arial"/>
          <w:sz w:val="21"/>
        </w:rPr>
      </w:pPr>
    </w:p>
    <w:p>
      <w:pPr>
        <w:spacing w:before="78" w:line="213" w:lineRule="auto"/>
        <w:ind w:left="287"/>
        <w:rPr>
          <w:rFonts w:ascii="宋体" w:hAnsi="宋体" w:eastAsia="宋体" w:cs="宋体"/>
          <w:sz w:val="24"/>
          <w:szCs w:val="24"/>
        </w:rPr>
      </w:pPr>
      <w:r>
        <w:rPr>
          <w:rFonts w:ascii="Times New Roman" w:hAnsi="Times New Roman" w:eastAsia="Times New Roman" w:cs="Times New Roman"/>
          <w:spacing w:val="-4"/>
          <w:sz w:val="24"/>
          <w:szCs w:val="24"/>
        </w:rPr>
        <w:t>H</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pacing w:val="-4"/>
          <w:sz w:val="24"/>
          <w:szCs w:val="24"/>
        </w:rPr>
        <w:t xml:space="preserve">  </w:t>
      </w:r>
      <w:r>
        <w:rPr>
          <w:rFonts w:ascii="宋体" w:hAnsi="宋体" w:eastAsia="宋体" w:cs="宋体"/>
          <w:spacing w:val="-4"/>
          <w:sz w:val="24"/>
          <w:szCs w:val="24"/>
        </w:rPr>
        <w:t xml:space="preserve">具备嵌入式 </w:t>
      </w:r>
      <w:r>
        <w:rPr>
          <w:rFonts w:ascii="Times New Roman" w:hAnsi="Times New Roman" w:eastAsia="Times New Roman" w:cs="Times New Roman"/>
          <w:spacing w:val="-4"/>
          <w:sz w:val="24"/>
          <w:szCs w:val="24"/>
        </w:rPr>
        <w:t xml:space="preserve">Linux </w:t>
      </w:r>
      <w:r>
        <w:rPr>
          <w:rFonts w:ascii="宋体" w:hAnsi="宋体" w:eastAsia="宋体" w:cs="宋体"/>
          <w:spacing w:val="-4"/>
          <w:sz w:val="24"/>
          <w:szCs w:val="24"/>
        </w:rPr>
        <w:t>操作系统。</w:t>
      </w:r>
    </w:p>
    <w:p>
      <w:pPr>
        <w:spacing w:line="251" w:lineRule="auto"/>
        <w:rPr>
          <w:rFonts w:ascii="Arial"/>
          <w:sz w:val="21"/>
        </w:rPr>
      </w:pPr>
    </w:p>
    <w:p>
      <w:pPr>
        <w:spacing w:before="79" w:line="220" w:lineRule="auto"/>
        <w:ind w:left="291"/>
        <w:rPr>
          <w:rFonts w:ascii="宋体" w:hAnsi="宋体" w:eastAsia="宋体" w:cs="宋体"/>
          <w:sz w:val="24"/>
          <w:szCs w:val="24"/>
        </w:rPr>
      </w:pPr>
      <w:r>
        <w:rPr>
          <w:rFonts w:ascii="Times New Roman" w:hAnsi="Times New Roman" w:eastAsia="Times New Roman" w:cs="Times New Roman"/>
          <w:b/>
          <w:bCs/>
          <w:spacing w:val="-1"/>
          <w:sz w:val="24"/>
          <w:szCs w:val="24"/>
        </w:rPr>
        <w:t>2</w:t>
      </w:r>
      <w:r>
        <w:rPr>
          <w:rFonts w:ascii="宋体" w:hAnsi="宋体" w:eastAsia="宋体" w:cs="宋体"/>
          <w:spacing w:val="-1"/>
          <w:sz w:val="24"/>
          <w:szCs w:val="24"/>
          <w14:textOutline w14:w="4354" w14:cap="flat" w14:cmpd="sng">
            <w14:solidFill>
              <w14:srgbClr w14:val="000000"/>
            </w14:solidFill>
            <w14:prstDash w14:val="solid"/>
            <w14:miter w14:val="0"/>
          </w14:textOutline>
        </w:rPr>
        <w:t>)</w:t>
      </w:r>
      <w:r>
        <w:rPr>
          <w:rFonts w:ascii="宋体" w:hAnsi="宋体" w:eastAsia="宋体" w:cs="宋体"/>
          <w:sz w:val="24"/>
          <w:szCs w:val="24"/>
        </w:rPr>
        <w:t xml:space="preserve"> </w:t>
      </w:r>
      <w:r>
        <w:rPr>
          <w:rFonts w:ascii="宋体" w:hAnsi="宋体" w:eastAsia="宋体" w:cs="宋体"/>
          <w:sz w:val="24"/>
          <w:szCs w:val="24"/>
          <w14:textOutline w14:w="4354" w14:cap="flat" w14:cmpd="sng">
            <w14:solidFill>
              <w14:srgbClr w14:val="000000"/>
            </w14:solidFill>
            <w14:prstDash w14:val="solid"/>
            <w14:miter w14:val="0"/>
          </w14:textOutline>
        </w:rPr>
        <w:t>性能指标</w:t>
      </w:r>
    </w:p>
    <w:p>
      <w:pPr>
        <w:rPr>
          <w:rFonts w:ascii="Arial"/>
          <w:sz w:val="21"/>
        </w:rPr>
      </w:pPr>
    </w:p>
    <w:p>
      <w:pPr>
        <w:spacing w:before="78" w:line="213" w:lineRule="auto"/>
        <w:ind w:left="285"/>
        <w:rPr>
          <w:rFonts w:ascii="宋体" w:hAnsi="宋体" w:eastAsia="宋体" w:cs="宋体"/>
          <w:sz w:val="24"/>
          <w:szCs w:val="24"/>
        </w:rPr>
      </w:pPr>
      <w:r>
        <w:rPr>
          <w:rFonts w:ascii="Times New Roman" w:hAnsi="Times New Roman" w:eastAsia="Times New Roman" w:cs="Times New Roman"/>
          <w:spacing w:val="-4"/>
          <w:sz w:val="24"/>
          <w:szCs w:val="24"/>
        </w:rPr>
        <w:t>A</w:t>
      </w:r>
      <w:r>
        <w:rPr>
          <w:rFonts w:ascii="Times New Roman" w:hAnsi="Times New Roman" w:eastAsia="Times New Roman" w:cs="Times New Roman"/>
          <w:spacing w:val="-8"/>
          <w:sz w:val="24"/>
          <w:szCs w:val="24"/>
        </w:rPr>
        <w:t>)</w:t>
      </w:r>
      <w:r>
        <w:rPr>
          <w:rFonts w:ascii="Times New Roman" w:hAnsi="Times New Roman" w:eastAsia="Times New Roman" w:cs="Times New Roman"/>
          <w:spacing w:val="-4"/>
          <w:sz w:val="24"/>
          <w:szCs w:val="24"/>
        </w:rPr>
        <w:t>RNSS</w:t>
      </w:r>
      <w:r>
        <w:rPr>
          <w:rFonts w:ascii="Times New Roman" w:hAnsi="Times New Roman" w:eastAsia="Times New Roman" w:cs="Times New Roman"/>
          <w:spacing w:val="-8"/>
          <w:sz w:val="24"/>
          <w:szCs w:val="24"/>
        </w:rPr>
        <w:t xml:space="preserve"> </w:t>
      </w:r>
      <w:r>
        <w:rPr>
          <w:rFonts w:ascii="宋体" w:hAnsi="宋体" w:eastAsia="宋体" w:cs="宋体"/>
          <w:spacing w:val="-8"/>
          <w:sz w:val="24"/>
          <w:szCs w:val="24"/>
        </w:rPr>
        <w:t>水平定位精</w:t>
      </w:r>
      <w:r>
        <w:rPr>
          <w:rFonts w:ascii="宋体" w:hAnsi="宋体" w:eastAsia="宋体" w:cs="宋体"/>
          <w:spacing w:val="-7"/>
          <w:sz w:val="24"/>
          <w:szCs w:val="24"/>
        </w:rPr>
        <w:t>度</w:t>
      </w:r>
      <w:r>
        <w:rPr>
          <w:rFonts w:ascii="宋体" w:hAnsi="宋体" w:eastAsia="宋体" w:cs="宋体"/>
          <w:spacing w:val="-4"/>
          <w:sz w:val="24"/>
          <w:szCs w:val="24"/>
        </w:rPr>
        <w:t xml:space="preserve">： </w:t>
      </w:r>
      <w:r>
        <w:rPr>
          <w:rFonts w:ascii="Times New Roman" w:hAnsi="Times New Roman" w:eastAsia="Times New Roman" w:cs="Times New Roman"/>
          <w:spacing w:val="-4"/>
          <w:sz w:val="24"/>
          <w:szCs w:val="24"/>
        </w:rPr>
        <w:t>≤10m</w:t>
      </w:r>
      <w:r>
        <w:rPr>
          <w:rFonts w:ascii="宋体" w:hAnsi="宋体" w:eastAsia="宋体" w:cs="宋体"/>
          <w:spacing w:val="-4"/>
          <w:sz w:val="24"/>
          <w:szCs w:val="24"/>
        </w:rPr>
        <w:t xml:space="preserve">，高程定位精度： </w:t>
      </w:r>
      <w:r>
        <w:rPr>
          <w:rFonts w:ascii="Times New Roman" w:hAnsi="Times New Roman" w:eastAsia="Times New Roman" w:cs="Times New Roman"/>
          <w:spacing w:val="-4"/>
          <w:sz w:val="24"/>
          <w:szCs w:val="24"/>
        </w:rPr>
        <w:t xml:space="preserve">≤10m  </w:t>
      </w:r>
      <w:r>
        <w:rPr>
          <w:rFonts w:ascii="宋体" w:hAnsi="宋体" w:eastAsia="宋体" w:cs="宋体"/>
          <w:spacing w:val="-4"/>
          <w:sz w:val="24"/>
          <w:szCs w:val="24"/>
        </w:rPr>
        <w:t>(</w:t>
      </w:r>
      <w:r>
        <w:rPr>
          <w:rFonts w:ascii="Times New Roman" w:hAnsi="Times New Roman" w:eastAsia="Times New Roman" w:cs="Times New Roman"/>
          <w:spacing w:val="-4"/>
          <w:sz w:val="24"/>
          <w:szCs w:val="24"/>
        </w:rPr>
        <w:t>1σ</w:t>
      </w:r>
      <w:r>
        <w:rPr>
          <w:rFonts w:ascii="宋体" w:hAnsi="宋体" w:eastAsia="宋体" w:cs="宋体"/>
          <w:spacing w:val="-4"/>
          <w:sz w:val="24"/>
          <w:szCs w:val="24"/>
        </w:rPr>
        <w:t>)；</w:t>
      </w:r>
    </w:p>
    <w:p>
      <w:pPr>
        <w:spacing w:line="250" w:lineRule="auto"/>
        <w:rPr>
          <w:rFonts w:ascii="Arial"/>
          <w:sz w:val="21"/>
        </w:rPr>
      </w:pPr>
    </w:p>
    <w:p>
      <w:pPr>
        <w:spacing w:before="79" w:line="213" w:lineRule="auto"/>
        <w:ind w:left="287"/>
        <w:rPr>
          <w:rFonts w:ascii="宋体" w:hAnsi="宋体" w:eastAsia="宋体" w:cs="宋体"/>
          <w:sz w:val="24"/>
          <w:szCs w:val="24"/>
        </w:rPr>
      </w:pPr>
      <w:r>
        <w:rPr>
          <w:rFonts w:ascii="Times New Roman" w:hAnsi="Times New Roman" w:eastAsia="Times New Roman" w:cs="Times New Roman"/>
          <w:spacing w:val="-10"/>
          <w:sz w:val="24"/>
          <w:szCs w:val="24"/>
        </w:rPr>
        <w:t xml:space="preserve">B)RNSS </w:t>
      </w:r>
      <w:r>
        <w:rPr>
          <w:rFonts w:ascii="宋体" w:hAnsi="宋体" w:eastAsia="宋体" w:cs="宋体"/>
          <w:spacing w:val="-10"/>
          <w:sz w:val="24"/>
          <w:szCs w:val="24"/>
        </w:rPr>
        <w:t xml:space="preserve">冷启动时间： </w:t>
      </w:r>
      <w:r>
        <w:rPr>
          <w:rFonts w:ascii="Times New Roman" w:hAnsi="Times New Roman" w:eastAsia="Times New Roman" w:cs="Times New Roman"/>
          <w:spacing w:val="-10"/>
          <w:sz w:val="24"/>
          <w:szCs w:val="24"/>
        </w:rPr>
        <w:t xml:space="preserve">≤60s </w:t>
      </w:r>
      <w:r>
        <w:rPr>
          <w:rFonts w:ascii="宋体" w:hAnsi="宋体" w:eastAsia="宋体" w:cs="宋体"/>
          <w:spacing w:val="-10"/>
          <w:sz w:val="24"/>
          <w:szCs w:val="24"/>
        </w:rPr>
        <w:t xml:space="preserve">，热启动时间： </w:t>
      </w:r>
      <w:r>
        <w:rPr>
          <w:rFonts w:ascii="Times New Roman" w:hAnsi="Times New Roman" w:eastAsia="Times New Roman" w:cs="Times New Roman"/>
          <w:spacing w:val="-10"/>
          <w:sz w:val="24"/>
          <w:szCs w:val="24"/>
        </w:rPr>
        <w:t>≤15</w:t>
      </w:r>
      <w:r>
        <w:rPr>
          <w:rFonts w:ascii="Times New Roman" w:hAnsi="Times New Roman" w:eastAsia="Times New Roman" w:cs="Times New Roman"/>
          <w:spacing w:val="-5"/>
          <w:sz w:val="24"/>
          <w:szCs w:val="24"/>
        </w:rPr>
        <w:t>s</w:t>
      </w:r>
      <w:r>
        <w:rPr>
          <w:rFonts w:ascii="宋体" w:hAnsi="宋体" w:eastAsia="宋体" w:cs="宋体"/>
          <w:spacing w:val="-10"/>
          <w:sz w:val="24"/>
          <w:szCs w:val="24"/>
        </w:rPr>
        <w:t>；</w:t>
      </w:r>
    </w:p>
    <w:p>
      <w:pPr>
        <w:spacing w:line="250" w:lineRule="auto"/>
        <w:rPr>
          <w:rFonts w:ascii="Arial"/>
          <w:sz w:val="21"/>
        </w:rPr>
      </w:pPr>
    </w:p>
    <w:p>
      <w:pPr>
        <w:spacing w:before="79" w:line="213" w:lineRule="auto"/>
        <w:ind w:left="291"/>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C</w:t>
      </w:r>
      <w:r>
        <w:rPr>
          <w:rFonts w:ascii="Times New Roman" w:hAnsi="Times New Roman" w:eastAsia="Times New Roman" w:cs="Times New Roman"/>
          <w:spacing w:val="-16"/>
          <w:sz w:val="24"/>
          <w:szCs w:val="24"/>
        </w:rPr>
        <w:t>)</w:t>
      </w:r>
      <w:r>
        <w:rPr>
          <w:rFonts w:ascii="Times New Roman" w:hAnsi="Times New Roman" w:eastAsia="Times New Roman" w:cs="Times New Roman"/>
          <w:spacing w:val="-8"/>
          <w:sz w:val="24"/>
          <w:szCs w:val="24"/>
        </w:rPr>
        <w:t>RNSS</w:t>
      </w:r>
      <w:r>
        <w:rPr>
          <w:rFonts w:ascii="Times New Roman" w:hAnsi="Times New Roman" w:eastAsia="Times New Roman" w:cs="Times New Roman"/>
          <w:spacing w:val="-9"/>
          <w:sz w:val="24"/>
          <w:szCs w:val="24"/>
        </w:rPr>
        <w:t xml:space="preserve"> </w:t>
      </w:r>
      <w:r>
        <w:rPr>
          <w:rFonts w:ascii="宋体" w:hAnsi="宋体" w:eastAsia="宋体" w:cs="宋体"/>
          <w:spacing w:val="-8"/>
          <w:sz w:val="24"/>
          <w:szCs w:val="24"/>
        </w:rPr>
        <w:t xml:space="preserve">捕获灵敏度： </w:t>
      </w:r>
      <w:r>
        <w:rPr>
          <w:rFonts w:ascii="Times New Roman" w:hAnsi="Times New Roman" w:eastAsia="Times New Roman" w:cs="Times New Roman"/>
          <w:spacing w:val="-8"/>
          <w:sz w:val="24"/>
          <w:szCs w:val="24"/>
        </w:rPr>
        <w:t>≤- 133dBm;</w:t>
      </w:r>
    </w:p>
    <w:p>
      <w:pPr>
        <w:spacing w:line="251" w:lineRule="auto"/>
        <w:rPr>
          <w:rFonts w:ascii="Arial"/>
          <w:sz w:val="21"/>
        </w:rPr>
      </w:pPr>
    </w:p>
    <w:p>
      <w:pPr>
        <w:spacing w:before="78" w:line="213" w:lineRule="auto"/>
        <w:ind w:left="287"/>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D</w:t>
      </w:r>
      <w:r>
        <w:rPr>
          <w:rFonts w:ascii="Times New Roman" w:hAnsi="Times New Roman" w:eastAsia="Times New Roman" w:cs="Times New Roman"/>
          <w:spacing w:val="-11"/>
          <w:sz w:val="24"/>
          <w:szCs w:val="24"/>
        </w:rPr>
        <w:t>)</w:t>
      </w:r>
      <w:r>
        <w:rPr>
          <w:rFonts w:ascii="Times New Roman" w:hAnsi="Times New Roman" w:eastAsia="Times New Roman" w:cs="Times New Roman"/>
          <w:spacing w:val="-8"/>
          <w:sz w:val="24"/>
          <w:szCs w:val="24"/>
        </w:rPr>
        <w:t xml:space="preserve">RNSS </w:t>
      </w:r>
      <w:r>
        <w:rPr>
          <w:rFonts w:ascii="宋体" w:hAnsi="宋体" w:eastAsia="宋体" w:cs="宋体"/>
          <w:spacing w:val="-8"/>
          <w:sz w:val="24"/>
          <w:szCs w:val="24"/>
        </w:rPr>
        <w:t xml:space="preserve">跟踪灵敏度： </w:t>
      </w:r>
      <w:r>
        <w:rPr>
          <w:rFonts w:ascii="Times New Roman" w:hAnsi="Times New Roman" w:eastAsia="Times New Roman" w:cs="Times New Roman"/>
          <w:spacing w:val="-8"/>
          <w:sz w:val="24"/>
          <w:szCs w:val="24"/>
        </w:rPr>
        <w:t>≤- 150dBm;</w:t>
      </w:r>
    </w:p>
    <w:p>
      <w:pPr>
        <w:spacing w:line="253" w:lineRule="auto"/>
        <w:rPr>
          <w:rFonts w:ascii="Arial"/>
          <w:sz w:val="21"/>
        </w:rPr>
      </w:pPr>
    </w:p>
    <w:p>
      <w:pPr>
        <w:spacing w:before="78" w:line="213" w:lineRule="auto"/>
        <w:ind w:left="288"/>
        <w:rPr>
          <w:rFonts w:ascii="宋体" w:hAnsi="宋体" w:eastAsia="宋体" w:cs="宋体"/>
          <w:sz w:val="24"/>
          <w:szCs w:val="24"/>
        </w:rPr>
      </w:pPr>
      <w:r>
        <w:rPr>
          <w:rFonts w:ascii="Times New Roman" w:hAnsi="Times New Roman" w:eastAsia="Times New Roman" w:cs="Times New Roman"/>
          <w:spacing w:val="-6"/>
          <w:sz w:val="24"/>
          <w:szCs w:val="24"/>
        </w:rPr>
        <w:t>E</w:t>
      </w:r>
      <w:r>
        <w:rPr>
          <w:rFonts w:ascii="Times New Roman" w:hAnsi="Times New Roman" w:eastAsia="Times New Roman" w:cs="Times New Roman"/>
          <w:spacing w:val="-8"/>
          <w:sz w:val="24"/>
          <w:szCs w:val="24"/>
        </w:rPr>
        <w:t>)</w:t>
      </w:r>
      <w:r>
        <w:rPr>
          <w:rFonts w:ascii="宋体" w:hAnsi="宋体" w:eastAsia="宋体" w:cs="宋体"/>
          <w:spacing w:val="-8"/>
          <w:sz w:val="24"/>
          <w:szCs w:val="24"/>
        </w:rPr>
        <w:t xml:space="preserve">单次通信成功率： </w:t>
      </w:r>
      <w:r>
        <w:rPr>
          <w:rFonts w:ascii="Times New Roman" w:hAnsi="Times New Roman" w:eastAsia="Times New Roman" w:cs="Times New Roman"/>
          <w:spacing w:val="-8"/>
          <w:sz w:val="24"/>
          <w:szCs w:val="24"/>
        </w:rPr>
        <w:t>≥95%</w:t>
      </w:r>
      <w:r>
        <w:rPr>
          <w:rFonts w:ascii="宋体" w:hAnsi="宋体" w:eastAsia="宋体" w:cs="宋体"/>
          <w:spacing w:val="-8"/>
          <w:sz w:val="24"/>
          <w:szCs w:val="24"/>
        </w:rPr>
        <w:t>；</w:t>
      </w:r>
    </w:p>
    <w:p>
      <w:pPr>
        <w:spacing w:line="250" w:lineRule="auto"/>
        <w:rPr>
          <w:rFonts w:ascii="Arial"/>
          <w:sz w:val="21"/>
        </w:rPr>
      </w:pPr>
    </w:p>
    <w:p>
      <w:pPr>
        <w:spacing w:before="79" w:line="213" w:lineRule="auto"/>
        <w:ind w:left="287"/>
        <w:rPr>
          <w:rFonts w:ascii="宋体" w:hAnsi="宋体" w:eastAsia="宋体" w:cs="宋体"/>
          <w:sz w:val="24"/>
          <w:szCs w:val="24"/>
        </w:rPr>
      </w:pPr>
      <w:r>
        <w:rPr>
          <w:rFonts w:ascii="Times New Roman" w:hAnsi="Times New Roman" w:eastAsia="Times New Roman" w:cs="Times New Roman"/>
          <w:spacing w:val="-7"/>
          <w:sz w:val="24"/>
          <w:szCs w:val="24"/>
        </w:rPr>
        <w:t>F</w:t>
      </w:r>
      <w:r>
        <w:rPr>
          <w:rFonts w:ascii="Times New Roman" w:hAnsi="Times New Roman" w:eastAsia="Times New Roman" w:cs="Times New Roman"/>
          <w:spacing w:val="-11"/>
          <w:sz w:val="24"/>
          <w:szCs w:val="24"/>
        </w:rPr>
        <w:t>)</w:t>
      </w:r>
      <w:r>
        <w:rPr>
          <w:rFonts w:ascii="宋体" w:hAnsi="宋体" w:eastAsia="宋体" w:cs="宋体"/>
          <w:spacing w:val="-7"/>
          <w:sz w:val="24"/>
          <w:szCs w:val="24"/>
        </w:rPr>
        <w:t xml:space="preserve">数据正确率： </w:t>
      </w:r>
      <w:r>
        <w:rPr>
          <w:rFonts w:ascii="Times New Roman" w:hAnsi="Times New Roman" w:eastAsia="Times New Roman" w:cs="Times New Roman"/>
          <w:spacing w:val="-7"/>
          <w:sz w:val="24"/>
          <w:szCs w:val="24"/>
        </w:rPr>
        <w:t>≥99.99%</w:t>
      </w:r>
      <w:r>
        <w:rPr>
          <w:rFonts w:ascii="宋体" w:hAnsi="宋体" w:eastAsia="宋体" w:cs="宋体"/>
          <w:spacing w:val="-7"/>
          <w:sz w:val="24"/>
          <w:szCs w:val="24"/>
        </w:rPr>
        <w:t>；</w:t>
      </w:r>
    </w:p>
    <w:p>
      <w:pPr>
        <w:spacing w:line="250" w:lineRule="auto"/>
        <w:rPr>
          <w:rFonts w:ascii="Arial"/>
          <w:sz w:val="21"/>
        </w:rPr>
      </w:pPr>
    </w:p>
    <w:p>
      <w:pPr>
        <w:spacing w:before="79" w:line="213" w:lineRule="auto"/>
        <w:ind w:left="291"/>
        <w:rPr>
          <w:rFonts w:ascii="宋体" w:hAnsi="宋体" w:eastAsia="宋体" w:cs="宋体"/>
          <w:sz w:val="24"/>
          <w:szCs w:val="24"/>
        </w:rPr>
      </w:pPr>
      <w:r>
        <w:rPr>
          <w:rFonts w:ascii="Times New Roman" w:hAnsi="Times New Roman" w:eastAsia="Times New Roman" w:cs="Times New Roman"/>
          <w:spacing w:val="-1"/>
          <w:sz w:val="24"/>
          <w:szCs w:val="24"/>
        </w:rPr>
        <w:t>G</w:t>
      </w:r>
      <w:r>
        <w:rPr>
          <w:rFonts w:ascii="Times New Roman" w:hAnsi="Times New Roman" w:eastAsia="Times New Roman" w:cs="Times New Roman"/>
          <w:spacing w:val="-2"/>
          <w:sz w:val="24"/>
          <w:szCs w:val="24"/>
        </w:rPr>
        <w:t>)</w:t>
      </w:r>
      <w:r>
        <w:rPr>
          <w:rFonts w:ascii="Times New Roman" w:hAnsi="Times New Roman" w:eastAsia="Times New Roman" w:cs="Times New Roman"/>
          <w:spacing w:val="-1"/>
          <w:sz w:val="24"/>
          <w:szCs w:val="24"/>
        </w:rPr>
        <w:t>RSMC</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接收灵敏度：优于</w:t>
      </w:r>
      <w:r>
        <w:rPr>
          <w:rFonts w:ascii="Times New Roman" w:hAnsi="Times New Roman" w:eastAsia="Times New Roman" w:cs="Times New Roman"/>
          <w:spacing w:val="-2"/>
          <w:sz w:val="24"/>
          <w:szCs w:val="24"/>
        </w:rPr>
        <w:t>- 123.8</w:t>
      </w:r>
      <w:r>
        <w:rPr>
          <w:rFonts w:ascii="Times New Roman" w:hAnsi="Times New Roman" w:eastAsia="Times New Roman" w:cs="Times New Roman"/>
          <w:spacing w:val="-1"/>
          <w:sz w:val="24"/>
          <w:szCs w:val="24"/>
        </w:rPr>
        <w:t>dBm</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(误码</w:t>
      </w:r>
      <w:r>
        <w:rPr>
          <w:rFonts w:ascii="宋体" w:hAnsi="宋体" w:eastAsia="宋体" w:cs="宋体"/>
          <w:spacing w:val="-1"/>
          <w:sz w:val="24"/>
          <w:szCs w:val="24"/>
        </w:rPr>
        <w:t>率</w:t>
      </w:r>
      <w:r>
        <w:rPr>
          <w:rFonts w:ascii="Times New Roman" w:hAnsi="Times New Roman" w:eastAsia="Times New Roman" w:cs="Times New Roman"/>
          <w:spacing w:val="-1"/>
          <w:sz w:val="24"/>
          <w:szCs w:val="24"/>
        </w:rPr>
        <w:t xml:space="preserve">≤1×10-5 </w:t>
      </w:r>
      <w:r>
        <w:rPr>
          <w:rFonts w:ascii="宋体" w:hAnsi="宋体" w:eastAsia="宋体" w:cs="宋体"/>
          <w:spacing w:val="-1"/>
          <w:sz w:val="24"/>
          <w:szCs w:val="24"/>
        </w:rPr>
        <w:t>，</w:t>
      </w:r>
      <w:r>
        <w:rPr>
          <w:rFonts w:ascii="Times New Roman" w:hAnsi="Times New Roman" w:eastAsia="Times New Roman" w:cs="Times New Roman"/>
          <w:spacing w:val="-1"/>
          <w:sz w:val="24"/>
          <w:szCs w:val="24"/>
        </w:rPr>
        <w:t>24kbps</w:t>
      </w:r>
      <w:r>
        <w:rPr>
          <w:rFonts w:ascii="宋体" w:hAnsi="宋体" w:eastAsia="宋体" w:cs="宋体"/>
          <w:spacing w:val="-1"/>
          <w:sz w:val="24"/>
          <w:szCs w:val="24"/>
        </w:rPr>
        <w:t>)；</w:t>
      </w:r>
    </w:p>
    <w:p>
      <w:pPr>
        <w:spacing w:line="250" w:lineRule="auto"/>
        <w:rPr>
          <w:rFonts w:ascii="Arial"/>
          <w:sz w:val="21"/>
        </w:rPr>
      </w:pPr>
    </w:p>
    <w:p>
      <w:pPr>
        <w:spacing w:before="79" w:line="213" w:lineRule="auto"/>
        <w:ind w:left="287"/>
        <w:rPr>
          <w:rFonts w:ascii="宋体" w:hAnsi="宋体" w:eastAsia="宋体" w:cs="宋体"/>
          <w:sz w:val="24"/>
          <w:szCs w:val="24"/>
        </w:rPr>
      </w:pPr>
      <w:r>
        <w:rPr>
          <w:rFonts w:ascii="Times New Roman" w:hAnsi="Times New Roman" w:eastAsia="Times New Roman" w:cs="Times New Roman"/>
          <w:spacing w:val="-5"/>
          <w:sz w:val="24"/>
          <w:szCs w:val="24"/>
        </w:rPr>
        <w:t>H</w:t>
      </w:r>
      <w:r>
        <w:rPr>
          <w:rFonts w:ascii="Times New Roman" w:hAnsi="Times New Roman" w:eastAsia="Times New Roman" w:cs="Times New Roman"/>
          <w:spacing w:val="-10"/>
          <w:sz w:val="24"/>
          <w:szCs w:val="24"/>
        </w:rPr>
        <w:t>)</w:t>
      </w:r>
      <w:r>
        <w:rPr>
          <w:rFonts w:ascii="宋体" w:hAnsi="宋体" w:eastAsia="宋体" w:cs="宋体"/>
          <w:spacing w:val="-10"/>
          <w:sz w:val="24"/>
          <w:szCs w:val="24"/>
        </w:rPr>
        <w:t>发射</w:t>
      </w:r>
      <w:r>
        <w:rPr>
          <w:rFonts w:ascii="宋体" w:hAnsi="宋体" w:eastAsia="宋体" w:cs="宋体"/>
          <w:spacing w:val="-5"/>
          <w:sz w:val="24"/>
          <w:szCs w:val="24"/>
        </w:rPr>
        <w:t xml:space="preserve"> </w:t>
      </w:r>
      <w:r>
        <w:rPr>
          <w:rFonts w:ascii="Times New Roman" w:hAnsi="Times New Roman" w:eastAsia="Times New Roman" w:cs="Times New Roman"/>
          <w:spacing w:val="-5"/>
          <w:sz w:val="24"/>
          <w:szCs w:val="24"/>
        </w:rPr>
        <w:t xml:space="preserve">EIRP </w:t>
      </w:r>
      <w:r>
        <w:rPr>
          <w:rFonts w:ascii="宋体" w:hAnsi="宋体" w:eastAsia="宋体" w:cs="宋体"/>
          <w:spacing w:val="-5"/>
          <w:sz w:val="24"/>
          <w:szCs w:val="24"/>
        </w:rPr>
        <w:t>：</w:t>
      </w:r>
      <w:r>
        <w:rPr>
          <w:rFonts w:ascii="Times New Roman" w:hAnsi="Times New Roman" w:eastAsia="Times New Roman" w:cs="Times New Roman"/>
          <w:spacing w:val="-5"/>
          <w:sz w:val="24"/>
          <w:szCs w:val="24"/>
        </w:rPr>
        <w:t>3dBW~14dBW</w:t>
      </w:r>
      <w:r>
        <w:rPr>
          <w:rFonts w:ascii="宋体" w:hAnsi="宋体" w:eastAsia="宋体" w:cs="宋体"/>
          <w:spacing w:val="-5"/>
          <w:sz w:val="24"/>
          <w:szCs w:val="24"/>
        </w:rPr>
        <w:t>；</w:t>
      </w:r>
    </w:p>
    <w:p>
      <w:pPr>
        <w:spacing w:line="250" w:lineRule="auto"/>
        <w:rPr>
          <w:rFonts w:ascii="Arial"/>
          <w:sz w:val="21"/>
        </w:rPr>
      </w:pPr>
    </w:p>
    <w:p>
      <w:pPr>
        <w:spacing w:before="78" w:line="213" w:lineRule="auto"/>
        <w:ind w:left="289"/>
        <w:rPr>
          <w:rFonts w:ascii="宋体" w:hAnsi="宋体" w:eastAsia="宋体" w:cs="宋体"/>
          <w:sz w:val="24"/>
          <w:szCs w:val="24"/>
        </w:rPr>
      </w:pPr>
      <w:r>
        <w:rPr>
          <w:rFonts w:ascii="Times New Roman" w:hAnsi="Times New Roman" w:eastAsia="Times New Roman" w:cs="Times New Roman"/>
          <w:sz w:val="24"/>
          <w:szCs w:val="24"/>
        </w:rPr>
        <w:t>I</w:t>
      </w:r>
      <w:r>
        <w:rPr>
          <w:rFonts w:ascii="Times New Roman" w:hAnsi="Times New Roman" w:eastAsia="Times New Roman" w:cs="Times New Roman"/>
          <w:spacing w:val="-1"/>
          <w:sz w:val="24"/>
          <w:szCs w:val="24"/>
        </w:rPr>
        <w:t>)</w:t>
      </w:r>
      <w:r>
        <w:rPr>
          <w:rFonts w:ascii="宋体" w:hAnsi="宋体" w:eastAsia="宋体" w:cs="宋体"/>
          <w:spacing w:val="-1"/>
          <w:sz w:val="24"/>
          <w:szCs w:val="24"/>
        </w:rPr>
        <w:t>发射信号</w:t>
      </w:r>
      <w:r>
        <w:rPr>
          <w:rFonts w:ascii="宋体" w:hAnsi="宋体" w:eastAsia="宋体" w:cs="宋体"/>
          <w:sz w:val="24"/>
          <w:szCs w:val="24"/>
        </w:rPr>
        <w:t>功率稳定度：</w:t>
      </w:r>
      <w:r>
        <w:rPr>
          <w:rFonts w:ascii="Times New Roman" w:hAnsi="Times New Roman" w:eastAsia="Times New Roman" w:cs="Times New Roman"/>
          <w:sz w:val="24"/>
          <w:szCs w:val="24"/>
        </w:rPr>
        <w:t>±0.5dB</w:t>
      </w:r>
      <w:r>
        <w:rPr>
          <w:rFonts w:ascii="宋体" w:hAnsi="宋体" w:eastAsia="宋体" w:cs="宋体"/>
          <w:sz w:val="24"/>
          <w:szCs w:val="24"/>
        </w:rPr>
        <w:t>；</w:t>
      </w:r>
    </w:p>
    <w:p>
      <w:pPr>
        <w:spacing w:line="251" w:lineRule="auto"/>
        <w:rPr>
          <w:rFonts w:ascii="Arial"/>
          <w:sz w:val="21"/>
        </w:rPr>
      </w:pPr>
    </w:p>
    <w:p>
      <w:pPr>
        <w:spacing w:before="79" w:line="213" w:lineRule="auto"/>
        <w:ind w:left="288"/>
        <w:rPr>
          <w:rFonts w:ascii="宋体" w:hAnsi="宋体" w:eastAsia="宋体" w:cs="宋体"/>
          <w:sz w:val="24"/>
          <w:szCs w:val="24"/>
        </w:rPr>
      </w:pPr>
      <w:r>
        <w:rPr>
          <w:rFonts w:ascii="Times New Roman" w:hAnsi="Times New Roman" w:eastAsia="Times New Roman" w:cs="Times New Roman"/>
          <w:spacing w:val="-6"/>
          <w:sz w:val="24"/>
          <w:szCs w:val="24"/>
        </w:rPr>
        <w:t>J</w:t>
      </w:r>
      <w:r>
        <w:rPr>
          <w:rFonts w:ascii="Times New Roman" w:hAnsi="Times New Roman" w:eastAsia="Times New Roman" w:cs="Times New Roman"/>
          <w:spacing w:val="-7"/>
          <w:sz w:val="24"/>
          <w:szCs w:val="24"/>
        </w:rPr>
        <w:t>)</w:t>
      </w:r>
      <w:r>
        <w:rPr>
          <w:rFonts w:ascii="宋体" w:hAnsi="宋体" w:eastAsia="宋体" w:cs="宋体"/>
          <w:spacing w:val="-6"/>
          <w:sz w:val="24"/>
          <w:szCs w:val="24"/>
        </w:rPr>
        <w:t xml:space="preserve">发射信号频率准确度： </w:t>
      </w:r>
      <w:r>
        <w:rPr>
          <w:rFonts w:ascii="Times New Roman" w:hAnsi="Times New Roman" w:eastAsia="Times New Roman" w:cs="Times New Roman"/>
          <w:spacing w:val="-6"/>
          <w:sz w:val="24"/>
          <w:szCs w:val="24"/>
        </w:rPr>
        <w:t>≤5×10-7</w:t>
      </w:r>
      <w:r>
        <w:rPr>
          <w:rFonts w:ascii="宋体" w:hAnsi="宋体" w:eastAsia="宋体" w:cs="宋体"/>
          <w:spacing w:val="-6"/>
          <w:sz w:val="24"/>
          <w:szCs w:val="24"/>
        </w:rPr>
        <w:t>；</w:t>
      </w:r>
    </w:p>
    <w:p>
      <w:pPr>
        <w:spacing w:line="250" w:lineRule="auto"/>
        <w:rPr>
          <w:rFonts w:ascii="Arial"/>
          <w:sz w:val="21"/>
        </w:rPr>
      </w:pPr>
    </w:p>
    <w:p>
      <w:pPr>
        <w:spacing w:before="78" w:line="213" w:lineRule="auto"/>
        <w:ind w:left="287"/>
        <w:rPr>
          <w:rFonts w:ascii="宋体" w:hAnsi="宋体" w:eastAsia="宋体" w:cs="宋体"/>
          <w:sz w:val="24"/>
          <w:szCs w:val="24"/>
        </w:rPr>
      </w:pPr>
      <w:r>
        <w:rPr>
          <w:rFonts w:ascii="Times New Roman" w:hAnsi="Times New Roman" w:eastAsia="Times New Roman" w:cs="Times New Roman"/>
          <w:spacing w:val="-6"/>
          <w:sz w:val="24"/>
          <w:szCs w:val="24"/>
        </w:rPr>
        <w:t>K</w:t>
      </w:r>
      <w:r>
        <w:rPr>
          <w:rFonts w:ascii="Times New Roman" w:hAnsi="Times New Roman" w:eastAsia="Times New Roman" w:cs="Times New Roman"/>
          <w:spacing w:val="-12"/>
          <w:sz w:val="24"/>
          <w:szCs w:val="24"/>
        </w:rPr>
        <w:t>)</w:t>
      </w:r>
      <w:r>
        <w:rPr>
          <w:rFonts w:ascii="宋体" w:hAnsi="宋体" w:eastAsia="宋体" w:cs="宋体"/>
          <w:spacing w:val="-12"/>
          <w:sz w:val="24"/>
          <w:szCs w:val="24"/>
        </w:rPr>
        <w:t>发</w:t>
      </w:r>
      <w:r>
        <w:rPr>
          <w:rFonts w:ascii="宋体" w:hAnsi="宋体" w:eastAsia="宋体" w:cs="宋体"/>
          <w:spacing w:val="-9"/>
          <w:sz w:val="24"/>
          <w:szCs w:val="24"/>
        </w:rPr>
        <w:t>射</w:t>
      </w:r>
      <w:r>
        <w:rPr>
          <w:rFonts w:ascii="宋体" w:hAnsi="宋体" w:eastAsia="宋体" w:cs="宋体"/>
          <w:spacing w:val="-6"/>
          <w:sz w:val="24"/>
          <w:szCs w:val="24"/>
        </w:rPr>
        <w:t xml:space="preserve">信号载波抑制： </w:t>
      </w:r>
      <w:r>
        <w:rPr>
          <w:rFonts w:ascii="Times New Roman" w:hAnsi="Times New Roman" w:eastAsia="Times New Roman" w:cs="Times New Roman"/>
          <w:spacing w:val="-6"/>
          <w:sz w:val="24"/>
          <w:szCs w:val="24"/>
        </w:rPr>
        <w:t>≥30dB</w:t>
      </w:r>
      <w:r>
        <w:rPr>
          <w:rFonts w:ascii="宋体" w:hAnsi="宋体" w:eastAsia="宋体" w:cs="宋体"/>
          <w:spacing w:val="-6"/>
          <w:sz w:val="24"/>
          <w:szCs w:val="24"/>
        </w:rPr>
        <w:t>；</w:t>
      </w:r>
    </w:p>
    <w:p>
      <w:pPr>
        <w:spacing w:line="250" w:lineRule="auto"/>
        <w:rPr>
          <w:rFonts w:ascii="Arial"/>
          <w:sz w:val="21"/>
        </w:rPr>
      </w:pPr>
    </w:p>
    <w:p>
      <w:pPr>
        <w:spacing w:before="79" w:line="213" w:lineRule="auto"/>
        <w:ind w:left="288"/>
        <w:rPr>
          <w:rFonts w:ascii="宋体" w:hAnsi="宋体" w:eastAsia="宋体" w:cs="宋体"/>
          <w:sz w:val="24"/>
          <w:szCs w:val="24"/>
        </w:rPr>
      </w:pPr>
      <w:r>
        <w:rPr>
          <w:rFonts w:ascii="Times New Roman" w:hAnsi="Times New Roman" w:eastAsia="Times New Roman" w:cs="Times New Roman"/>
          <w:spacing w:val="-10"/>
          <w:sz w:val="24"/>
          <w:szCs w:val="24"/>
        </w:rPr>
        <w:t>L</w:t>
      </w:r>
      <w:r>
        <w:rPr>
          <w:rFonts w:ascii="Times New Roman" w:hAnsi="Times New Roman" w:eastAsia="Times New Roman" w:cs="Times New Roman"/>
          <w:spacing w:val="-15"/>
          <w:sz w:val="24"/>
          <w:szCs w:val="24"/>
        </w:rPr>
        <w:t>)</w:t>
      </w:r>
      <w:r>
        <w:rPr>
          <w:rFonts w:ascii="宋体" w:hAnsi="宋体" w:eastAsia="宋体" w:cs="宋体"/>
          <w:spacing w:val="-10"/>
          <w:sz w:val="24"/>
          <w:szCs w:val="24"/>
        </w:rPr>
        <w:t xml:space="preserve">接收通道数： </w:t>
      </w:r>
      <w:r>
        <w:rPr>
          <w:rFonts w:ascii="Times New Roman" w:hAnsi="Times New Roman" w:eastAsia="Times New Roman" w:cs="Times New Roman"/>
          <w:spacing w:val="-10"/>
          <w:sz w:val="24"/>
          <w:szCs w:val="24"/>
        </w:rPr>
        <w:t>≥8</w:t>
      </w:r>
      <w:r>
        <w:rPr>
          <w:rFonts w:ascii="宋体" w:hAnsi="宋体" w:eastAsia="宋体" w:cs="宋体"/>
          <w:spacing w:val="-10"/>
          <w:sz w:val="24"/>
          <w:szCs w:val="24"/>
        </w:rPr>
        <w:t>；</w:t>
      </w:r>
    </w:p>
    <w:p>
      <w:pPr>
        <w:spacing w:line="253" w:lineRule="auto"/>
        <w:rPr>
          <w:rFonts w:ascii="Arial"/>
          <w:sz w:val="21"/>
        </w:rPr>
      </w:pPr>
    </w:p>
    <w:p>
      <w:pPr>
        <w:spacing w:before="78" w:line="213" w:lineRule="auto"/>
        <w:ind w:left="287"/>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M</w:t>
      </w:r>
      <w:r>
        <w:rPr>
          <w:rFonts w:ascii="Times New Roman" w:hAnsi="Times New Roman" w:eastAsia="Times New Roman" w:cs="Times New Roman"/>
          <w:spacing w:val="-16"/>
          <w:sz w:val="24"/>
          <w:szCs w:val="24"/>
        </w:rPr>
        <w:t>)</w:t>
      </w:r>
      <w:r>
        <w:rPr>
          <w:rFonts w:ascii="宋体" w:hAnsi="宋体" w:eastAsia="宋体" w:cs="宋体"/>
          <w:spacing w:val="-16"/>
          <w:sz w:val="24"/>
          <w:szCs w:val="24"/>
        </w:rPr>
        <w:t>接</w:t>
      </w:r>
      <w:r>
        <w:rPr>
          <w:rFonts w:ascii="宋体" w:hAnsi="宋体" w:eastAsia="宋体" w:cs="宋体"/>
          <w:spacing w:val="-9"/>
          <w:sz w:val="24"/>
          <w:szCs w:val="24"/>
        </w:rPr>
        <w:t>收</w:t>
      </w:r>
      <w:r>
        <w:rPr>
          <w:rFonts w:ascii="宋体" w:hAnsi="宋体" w:eastAsia="宋体" w:cs="宋体"/>
          <w:spacing w:val="-8"/>
          <w:sz w:val="24"/>
          <w:szCs w:val="24"/>
        </w:rPr>
        <w:t xml:space="preserve">频点： </w:t>
      </w:r>
      <w:r>
        <w:rPr>
          <w:rFonts w:ascii="Times New Roman" w:hAnsi="Times New Roman" w:eastAsia="Times New Roman" w:cs="Times New Roman"/>
          <w:spacing w:val="-8"/>
          <w:sz w:val="24"/>
          <w:szCs w:val="24"/>
        </w:rPr>
        <w:t xml:space="preserve">BDS </w:t>
      </w:r>
      <w:r>
        <w:rPr>
          <w:rFonts w:ascii="宋体" w:hAnsi="宋体" w:eastAsia="宋体" w:cs="宋体"/>
          <w:spacing w:val="-8"/>
          <w:sz w:val="24"/>
          <w:szCs w:val="24"/>
        </w:rPr>
        <w:t>、</w:t>
      </w:r>
      <w:r>
        <w:rPr>
          <w:rFonts w:ascii="Times New Roman" w:hAnsi="Times New Roman" w:eastAsia="Times New Roman" w:cs="Times New Roman"/>
          <w:spacing w:val="-8"/>
          <w:sz w:val="24"/>
          <w:szCs w:val="24"/>
        </w:rPr>
        <w:t>B1I</w:t>
      </w:r>
      <w:r>
        <w:rPr>
          <w:rFonts w:ascii="宋体" w:hAnsi="宋体" w:eastAsia="宋体" w:cs="宋体"/>
          <w:spacing w:val="-8"/>
          <w:sz w:val="24"/>
          <w:szCs w:val="24"/>
        </w:rPr>
        <w:t>、</w:t>
      </w:r>
      <w:r>
        <w:rPr>
          <w:rFonts w:ascii="Times New Roman" w:hAnsi="Times New Roman" w:eastAsia="Times New Roman" w:cs="Times New Roman"/>
          <w:spacing w:val="-8"/>
          <w:sz w:val="24"/>
          <w:szCs w:val="24"/>
        </w:rPr>
        <w:t>B1C;</w:t>
      </w:r>
    </w:p>
    <w:p>
      <w:pPr>
        <w:spacing w:line="250" w:lineRule="auto"/>
        <w:rPr>
          <w:rFonts w:ascii="Arial"/>
          <w:sz w:val="21"/>
        </w:rPr>
      </w:pPr>
    </w:p>
    <w:p>
      <w:pPr>
        <w:spacing w:before="79" w:line="213" w:lineRule="auto"/>
        <w:ind w:left="280"/>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N</w:t>
      </w:r>
      <w:r>
        <w:rPr>
          <w:rFonts w:ascii="Times New Roman" w:hAnsi="Times New Roman" w:eastAsia="Times New Roman" w:cs="Times New Roman"/>
          <w:spacing w:val="-12"/>
          <w:sz w:val="24"/>
          <w:szCs w:val="24"/>
        </w:rPr>
        <w:t>)</w:t>
      </w:r>
      <w:r>
        <w:rPr>
          <w:rFonts w:ascii="宋体" w:hAnsi="宋体" w:eastAsia="宋体" w:cs="宋体"/>
          <w:spacing w:val="-8"/>
          <w:sz w:val="24"/>
          <w:szCs w:val="24"/>
        </w:rPr>
        <w:t>供</w:t>
      </w:r>
      <w:r>
        <w:rPr>
          <w:rFonts w:ascii="宋体" w:hAnsi="宋体" w:eastAsia="宋体" w:cs="宋体"/>
          <w:spacing w:val="-6"/>
          <w:sz w:val="24"/>
          <w:szCs w:val="24"/>
        </w:rPr>
        <w:t xml:space="preserve">电电压： </w:t>
      </w:r>
      <w:r>
        <w:rPr>
          <w:rFonts w:ascii="Times New Roman" w:hAnsi="Times New Roman" w:eastAsia="Times New Roman" w:cs="Times New Roman"/>
          <w:spacing w:val="-6"/>
          <w:sz w:val="24"/>
          <w:szCs w:val="24"/>
        </w:rPr>
        <w:t>12V~32V DC;</w:t>
      </w:r>
    </w:p>
    <w:p>
      <w:pPr>
        <w:spacing w:line="251" w:lineRule="auto"/>
        <w:rPr>
          <w:rFonts w:ascii="Arial"/>
          <w:sz w:val="21"/>
        </w:rPr>
      </w:pPr>
    </w:p>
    <w:p>
      <w:pPr>
        <w:spacing w:before="78" w:line="213" w:lineRule="auto"/>
        <w:ind w:left="291"/>
        <w:rPr>
          <w:rFonts w:ascii="宋体" w:hAnsi="宋体" w:eastAsia="宋体" w:cs="宋体"/>
          <w:sz w:val="24"/>
          <w:szCs w:val="24"/>
        </w:rPr>
      </w:pPr>
      <w:r>
        <w:rPr>
          <w:rFonts w:ascii="Times New Roman" w:hAnsi="Times New Roman" w:eastAsia="Times New Roman" w:cs="Times New Roman"/>
          <w:spacing w:val="-9"/>
          <w:sz w:val="24"/>
          <w:szCs w:val="24"/>
        </w:rPr>
        <w:t>O</w:t>
      </w:r>
      <w:r>
        <w:rPr>
          <w:rFonts w:ascii="Times New Roman" w:hAnsi="Times New Roman" w:eastAsia="Times New Roman" w:cs="Times New Roman"/>
          <w:spacing w:val="-14"/>
          <w:sz w:val="24"/>
          <w:szCs w:val="24"/>
        </w:rPr>
        <w:t>)</w:t>
      </w:r>
      <w:r>
        <w:rPr>
          <w:rFonts w:ascii="宋体" w:hAnsi="宋体" w:eastAsia="宋体" w:cs="宋体"/>
          <w:spacing w:val="-9"/>
          <w:sz w:val="24"/>
          <w:szCs w:val="24"/>
        </w:rPr>
        <w:t xml:space="preserve">待机功率： </w:t>
      </w:r>
      <w:r>
        <w:rPr>
          <w:rFonts w:ascii="Times New Roman" w:hAnsi="Times New Roman" w:eastAsia="Times New Roman" w:cs="Times New Roman"/>
          <w:spacing w:val="-9"/>
          <w:sz w:val="24"/>
          <w:szCs w:val="24"/>
        </w:rPr>
        <w:t>≤3.5W</w:t>
      </w:r>
      <w:r>
        <w:rPr>
          <w:rFonts w:ascii="宋体" w:hAnsi="宋体" w:eastAsia="宋体" w:cs="宋体"/>
          <w:spacing w:val="-9"/>
          <w:sz w:val="24"/>
          <w:szCs w:val="24"/>
        </w:rPr>
        <w:t xml:space="preserve">，发射瞬间功耗： </w:t>
      </w:r>
      <w:r>
        <w:rPr>
          <w:rFonts w:ascii="Times New Roman" w:hAnsi="Times New Roman" w:eastAsia="Times New Roman" w:cs="Times New Roman"/>
          <w:spacing w:val="-9"/>
          <w:sz w:val="24"/>
          <w:szCs w:val="24"/>
        </w:rPr>
        <w:t>≤40W</w:t>
      </w:r>
      <w:r>
        <w:rPr>
          <w:rFonts w:ascii="宋体" w:hAnsi="宋体" w:eastAsia="宋体" w:cs="宋体"/>
          <w:spacing w:val="-9"/>
          <w:sz w:val="24"/>
          <w:szCs w:val="24"/>
        </w:rPr>
        <w:t>；</w:t>
      </w:r>
    </w:p>
    <w:p>
      <w:pPr>
        <w:sectPr>
          <w:footerReference r:id="rId29" w:type="default"/>
          <w:pgSz w:w="11907" w:h="16841"/>
          <w:pgMar w:top="400" w:right="1785" w:bottom="1183" w:left="1785" w:header="0" w:footer="1019" w:gutter="0"/>
          <w:cols w:space="720" w:num="1"/>
        </w:sect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78" w:line="607" w:lineRule="exact"/>
        <w:ind w:left="481"/>
        <w:rPr>
          <w:rFonts w:ascii="宋体" w:hAnsi="宋体" w:eastAsia="宋体" w:cs="宋体"/>
          <w:sz w:val="24"/>
          <w:szCs w:val="24"/>
        </w:rPr>
      </w:pPr>
      <w:r>
        <w:rPr>
          <w:rFonts w:ascii="Times New Roman" w:hAnsi="Times New Roman" w:eastAsia="Times New Roman" w:cs="Times New Roman"/>
          <w:spacing w:val="-7"/>
          <w:position w:val="28"/>
          <w:sz w:val="24"/>
          <w:szCs w:val="24"/>
        </w:rPr>
        <w:t>P</w:t>
      </w:r>
      <w:r>
        <w:rPr>
          <w:rFonts w:ascii="Times New Roman" w:hAnsi="Times New Roman" w:eastAsia="Times New Roman" w:cs="Times New Roman"/>
          <w:spacing w:val="-14"/>
          <w:position w:val="28"/>
          <w:sz w:val="24"/>
          <w:szCs w:val="24"/>
        </w:rPr>
        <w:t>)</w:t>
      </w:r>
      <w:r>
        <w:rPr>
          <w:rFonts w:ascii="宋体" w:hAnsi="宋体" w:eastAsia="宋体" w:cs="宋体"/>
          <w:spacing w:val="-7"/>
          <w:position w:val="28"/>
          <w:sz w:val="24"/>
          <w:szCs w:val="24"/>
        </w:rPr>
        <w:t xml:space="preserve">支持 </w:t>
      </w:r>
      <w:r>
        <w:rPr>
          <w:rFonts w:ascii="Times New Roman" w:hAnsi="Times New Roman" w:eastAsia="Times New Roman" w:cs="Times New Roman"/>
          <w:spacing w:val="-7"/>
          <w:position w:val="28"/>
          <w:sz w:val="24"/>
          <w:szCs w:val="24"/>
        </w:rPr>
        <w:t xml:space="preserve">RS232 </w:t>
      </w:r>
      <w:r>
        <w:rPr>
          <w:rFonts w:ascii="宋体" w:hAnsi="宋体" w:eastAsia="宋体" w:cs="宋体"/>
          <w:spacing w:val="-7"/>
          <w:position w:val="28"/>
          <w:sz w:val="24"/>
          <w:szCs w:val="24"/>
        </w:rPr>
        <w:t>、</w:t>
      </w:r>
      <w:r>
        <w:rPr>
          <w:rFonts w:ascii="Times New Roman" w:hAnsi="Times New Roman" w:eastAsia="Times New Roman" w:cs="Times New Roman"/>
          <w:spacing w:val="-7"/>
          <w:position w:val="28"/>
          <w:sz w:val="24"/>
          <w:szCs w:val="24"/>
        </w:rPr>
        <w:t xml:space="preserve">RS422 </w:t>
      </w:r>
      <w:r>
        <w:rPr>
          <w:rFonts w:ascii="宋体" w:hAnsi="宋体" w:eastAsia="宋体" w:cs="宋体"/>
          <w:spacing w:val="-7"/>
          <w:position w:val="28"/>
          <w:sz w:val="24"/>
          <w:szCs w:val="24"/>
        </w:rPr>
        <w:t>两种数据接口；</w:t>
      </w:r>
    </w:p>
    <w:p>
      <w:pPr>
        <w:spacing w:line="212" w:lineRule="auto"/>
        <w:ind w:left="485"/>
        <w:rPr>
          <w:rFonts w:ascii="宋体" w:hAnsi="宋体" w:eastAsia="宋体" w:cs="宋体"/>
          <w:sz w:val="24"/>
          <w:szCs w:val="24"/>
        </w:rPr>
      </w:pPr>
      <w:r>
        <w:rPr>
          <w:rFonts w:ascii="Times New Roman" w:hAnsi="Times New Roman" w:eastAsia="Times New Roman" w:cs="Times New Roman"/>
          <w:sz w:val="24"/>
          <w:szCs w:val="24"/>
        </w:rPr>
        <w:t>Q</w:t>
      </w:r>
      <w:r>
        <w:rPr>
          <w:rFonts w:ascii="Times New Roman" w:hAnsi="Times New Roman" w:eastAsia="Times New Roman" w:cs="Times New Roman"/>
          <w:spacing w:val="-1"/>
          <w:sz w:val="24"/>
          <w:szCs w:val="24"/>
        </w:rPr>
        <w:t>)</w:t>
      </w:r>
      <w:r>
        <w:rPr>
          <w:rFonts w:ascii="宋体" w:hAnsi="宋体" w:eastAsia="宋体" w:cs="宋体"/>
          <w:spacing w:val="-1"/>
          <w:sz w:val="24"/>
          <w:szCs w:val="24"/>
        </w:rPr>
        <w:t xml:space="preserve">工作海拔： </w:t>
      </w:r>
      <w:r>
        <w:rPr>
          <w:rFonts w:ascii="Times New Roman" w:hAnsi="Times New Roman" w:eastAsia="Times New Roman" w:cs="Times New Roman"/>
          <w:sz w:val="24"/>
          <w:szCs w:val="24"/>
        </w:rPr>
        <w:t>0</w:t>
      </w:r>
      <w:r>
        <w:rPr>
          <w:rFonts w:ascii="宋体" w:hAnsi="宋体" w:eastAsia="宋体" w:cs="宋体"/>
          <w:sz w:val="24"/>
          <w:szCs w:val="24"/>
        </w:rPr>
        <w:t>~</w:t>
      </w:r>
      <w:r>
        <w:rPr>
          <w:rFonts w:ascii="Times New Roman" w:hAnsi="Times New Roman" w:eastAsia="Times New Roman" w:cs="Times New Roman"/>
          <w:sz w:val="24"/>
          <w:szCs w:val="24"/>
        </w:rPr>
        <w:t>5000m</w:t>
      </w:r>
      <w:r>
        <w:rPr>
          <w:rFonts w:ascii="宋体" w:hAnsi="宋体" w:eastAsia="宋体" w:cs="宋体"/>
          <w:sz w:val="24"/>
          <w:szCs w:val="24"/>
        </w:rPr>
        <w:t>；</w:t>
      </w:r>
    </w:p>
    <w:p>
      <w:pPr>
        <w:spacing w:line="251" w:lineRule="auto"/>
        <w:rPr>
          <w:rFonts w:ascii="Arial"/>
          <w:sz w:val="21"/>
        </w:rPr>
      </w:pPr>
    </w:p>
    <w:p>
      <w:pPr>
        <w:spacing w:before="78" w:line="607" w:lineRule="exact"/>
        <w:ind w:left="481"/>
        <w:rPr>
          <w:rFonts w:ascii="宋体" w:hAnsi="宋体" w:eastAsia="宋体" w:cs="宋体"/>
          <w:sz w:val="24"/>
          <w:szCs w:val="24"/>
        </w:rPr>
      </w:pPr>
      <w:r>
        <w:rPr>
          <w:rFonts w:ascii="Times New Roman" w:hAnsi="Times New Roman" w:eastAsia="Times New Roman" w:cs="Times New Roman"/>
          <w:position w:val="28"/>
          <w:sz w:val="24"/>
          <w:szCs w:val="24"/>
        </w:rPr>
        <w:t>R</w:t>
      </w:r>
      <w:r>
        <w:rPr>
          <w:rFonts w:ascii="Times New Roman" w:hAnsi="Times New Roman" w:eastAsia="Times New Roman" w:cs="Times New Roman"/>
          <w:spacing w:val="-1"/>
          <w:position w:val="28"/>
          <w:sz w:val="24"/>
          <w:szCs w:val="24"/>
        </w:rPr>
        <w:t>)</w:t>
      </w:r>
      <w:r>
        <w:rPr>
          <w:rFonts w:ascii="宋体" w:hAnsi="宋体" w:eastAsia="宋体" w:cs="宋体"/>
          <w:spacing w:val="-1"/>
          <w:position w:val="28"/>
          <w:sz w:val="24"/>
          <w:szCs w:val="24"/>
        </w:rPr>
        <w:t>工作</w:t>
      </w:r>
      <w:r>
        <w:rPr>
          <w:rFonts w:ascii="宋体" w:hAnsi="宋体" w:eastAsia="宋体" w:cs="宋体"/>
          <w:position w:val="28"/>
          <w:sz w:val="24"/>
          <w:szCs w:val="24"/>
        </w:rPr>
        <w:t xml:space="preserve">温度： </w:t>
      </w:r>
      <w:r>
        <w:rPr>
          <w:rFonts w:ascii="Times New Roman" w:hAnsi="Times New Roman" w:eastAsia="Times New Roman" w:cs="Times New Roman"/>
          <w:position w:val="28"/>
          <w:sz w:val="24"/>
          <w:szCs w:val="24"/>
        </w:rPr>
        <w:t>-30℃</w:t>
      </w:r>
      <w:r>
        <w:rPr>
          <w:rFonts w:ascii="宋体" w:hAnsi="宋体" w:eastAsia="宋体" w:cs="宋体"/>
          <w:position w:val="28"/>
          <w:sz w:val="24"/>
          <w:szCs w:val="24"/>
        </w:rPr>
        <w:t>~</w:t>
      </w:r>
      <w:r>
        <w:rPr>
          <w:rFonts w:ascii="Times New Roman" w:hAnsi="Times New Roman" w:eastAsia="Times New Roman" w:cs="Times New Roman"/>
          <w:position w:val="28"/>
          <w:sz w:val="24"/>
          <w:szCs w:val="24"/>
        </w:rPr>
        <w:t>55℃</w:t>
      </w:r>
      <w:r>
        <w:rPr>
          <w:rFonts w:ascii="宋体" w:hAnsi="宋体" w:eastAsia="宋体" w:cs="宋体"/>
          <w:position w:val="28"/>
          <w:sz w:val="24"/>
          <w:szCs w:val="24"/>
        </w:rPr>
        <w:t>；</w:t>
      </w:r>
    </w:p>
    <w:p>
      <w:pPr>
        <w:spacing w:line="233" w:lineRule="auto"/>
        <w:ind w:left="727"/>
        <w:rPr>
          <w:rFonts w:ascii="宋体" w:hAnsi="宋体" w:eastAsia="宋体" w:cs="宋体"/>
          <w:sz w:val="24"/>
          <w:szCs w:val="24"/>
        </w:rPr>
      </w:pPr>
      <w:r>
        <w:rPr>
          <w:rFonts w:ascii="宋体" w:hAnsi="宋体" w:eastAsia="宋体" w:cs="宋体"/>
          <w:spacing w:val="-1"/>
          <w:sz w:val="24"/>
          <w:szCs w:val="24"/>
        </w:rPr>
        <w:t xml:space="preserve">贮存温度： </w:t>
      </w:r>
      <w:r>
        <w:rPr>
          <w:rFonts w:ascii="Times New Roman" w:hAnsi="Times New Roman" w:eastAsia="Times New Roman" w:cs="Times New Roman"/>
          <w:spacing w:val="-1"/>
          <w:sz w:val="24"/>
          <w:szCs w:val="24"/>
        </w:rPr>
        <w:t>-40℃</w:t>
      </w:r>
      <w:r>
        <w:rPr>
          <w:rFonts w:ascii="宋体" w:hAnsi="宋体" w:eastAsia="宋体" w:cs="宋体"/>
          <w:sz w:val="24"/>
          <w:szCs w:val="24"/>
        </w:rPr>
        <w:t>~</w:t>
      </w:r>
      <w:r>
        <w:rPr>
          <w:rFonts w:ascii="Times New Roman" w:hAnsi="Times New Roman" w:eastAsia="Times New Roman" w:cs="Times New Roman"/>
          <w:sz w:val="24"/>
          <w:szCs w:val="24"/>
        </w:rPr>
        <w:t>70℃</w:t>
      </w:r>
      <w:r>
        <w:rPr>
          <w:rFonts w:ascii="宋体" w:hAnsi="宋体" w:eastAsia="宋体" w:cs="宋体"/>
          <w:sz w:val="24"/>
          <w:szCs w:val="24"/>
        </w:rPr>
        <w:t>。</w:t>
      </w:r>
    </w:p>
    <w:p>
      <w:pPr>
        <w:spacing w:before="305" w:line="220" w:lineRule="auto"/>
        <w:ind w:left="495"/>
        <w:rPr>
          <w:rFonts w:ascii="宋体" w:hAnsi="宋体" w:eastAsia="宋体" w:cs="宋体"/>
          <w:sz w:val="24"/>
          <w:szCs w:val="24"/>
        </w:rPr>
      </w:pPr>
      <w:r>
        <w:rPr>
          <w:rFonts w:ascii="宋体" w:hAnsi="宋体" w:eastAsia="宋体" w:cs="宋体"/>
          <w:spacing w:val="24"/>
          <w:sz w:val="24"/>
          <w:szCs w:val="24"/>
          <w14:textOutline w14:w="4354" w14:cap="flat" w14:cmpd="sng">
            <w14:solidFill>
              <w14:srgbClr w14:val="000000"/>
            </w14:solidFill>
            <w14:prstDash w14:val="solid"/>
            <w14:miter w14:val="0"/>
          </w14:textOutline>
        </w:rPr>
        <w:t>(</w:t>
      </w:r>
      <w:r>
        <w:rPr>
          <w:rFonts w:ascii="Times New Roman" w:hAnsi="Times New Roman" w:eastAsia="Times New Roman" w:cs="Times New Roman"/>
          <w:b/>
          <w:bCs/>
          <w:spacing w:val="21"/>
          <w:sz w:val="24"/>
          <w:szCs w:val="24"/>
        </w:rPr>
        <w:t>3</w:t>
      </w:r>
      <w:r>
        <w:rPr>
          <w:rFonts w:ascii="宋体" w:hAnsi="宋体" w:eastAsia="宋体" w:cs="宋体"/>
          <w:spacing w:val="21"/>
          <w:sz w:val="24"/>
          <w:szCs w:val="24"/>
          <w14:textOutline w14:w="4354" w14:cap="flat" w14:cmpd="sng">
            <w14:solidFill>
              <w14:srgbClr w14:val="000000"/>
            </w14:solidFill>
            <w14:prstDash w14:val="solid"/>
            <w14:miter w14:val="0"/>
          </w14:textOutline>
        </w:rPr>
        <w:t>)遥测终端技术要求</w:t>
      </w:r>
    </w:p>
    <w:p>
      <w:pPr>
        <w:spacing w:line="242" w:lineRule="auto"/>
        <w:rPr>
          <w:rFonts w:ascii="Arial"/>
          <w:sz w:val="21"/>
        </w:rPr>
      </w:pPr>
    </w:p>
    <w:p>
      <w:pPr>
        <w:spacing w:before="79" w:line="464" w:lineRule="auto"/>
        <w:ind w:left="486" w:right="617" w:firstLine="28"/>
        <w:rPr>
          <w:rFonts w:ascii="宋体" w:hAnsi="宋体" w:eastAsia="宋体" w:cs="宋体"/>
          <w:sz w:val="24"/>
          <w:szCs w:val="24"/>
        </w:rPr>
      </w:pPr>
      <w:r>
        <w:rPr>
          <w:rFonts w:ascii="宋体" w:hAnsi="宋体" w:eastAsia="宋体" w:cs="宋体"/>
          <w:spacing w:val="-12"/>
          <w:sz w:val="24"/>
          <w:szCs w:val="24"/>
        </w:rPr>
        <w:t xml:space="preserve">电源：工作电压：  </w:t>
      </w:r>
      <w:r>
        <w:rPr>
          <w:rFonts w:ascii="Times New Roman" w:hAnsi="Times New Roman" w:eastAsia="Times New Roman" w:cs="Times New Roman"/>
          <w:spacing w:val="-12"/>
          <w:sz w:val="24"/>
          <w:szCs w:val="24"/>
        </w:rPr>
        <w:t>5-30VDC,</w:t>
      </w:r>
      <w:r>
        <w:rPr>
          <w:rFonts w:ascii="宋体" w:hAnsi="宋体" w:eastAsia="宋体" w:cs="宋体"/>
          <w:spacing w:val="-12"/>
          <w:sz w:val="24"/>
          <w:szCs w:val="24"/>
        </w:rPr>
        <w:t xml:space="preserve">静态值守电流： </w:t>
      </w:r>
      <w:r>
        <w:rPr>
          <w:rFonts w:ascii="Times New Roman" w:hAnsi="Times New Roman" w:eastAsia="Times New Roman" w:cs="Times New Roman"/>
          <w:spacing w:val="-12"/>
          <w:sz w:val="24"/>
          <w:szCs w:val="24"/>
        </w:rPr>
        <w:t>≤2mA</w:t>
      </w:r>
      <w:r>
        <w:rPr>
          <w:rFonts w:ascii="宋体" w:hAnsi="宋体" w:eastAsia="宋体" w:cs="宋体"/>
          <w:spacing w:val="-12"/>
          <w:sz w:val="24"/>
          <w:szCs w:val="24"/>
        </w:rPr>
        <w:t xml:space="preserve">，工作电流： </w:t>
      </w:r>
      <w:r>
        <w:rPr>
          <w:rFonts w:ascii="Times New Roman" w:hAnsi="Times New Roman" w:eastAsia="Times New Roman" w:cs="Times New Roman"/>
          <w:spacing w:val="-12"/>
          <w:sz w:val="24"/>
          <w:szCs w:val="24"/>
        </w:rPr>
        <w:t>≤10m</w:t>
      </w:r>
      <w:r>
        <w:rPr>
          <w:rFonts w:ascii="Times New Roman" w:hAnsi="Times New Roman" w:eastAsia="Times New Roman" w:cs="Times New Roman"/>
          <w:spacing w:val="-9"/>
          <w:sz w:val="24"/>
          <w:szCs w:val="24"/>
        </w:rPr>
        <w:t>A</w:t>
      </w:r>
      <w:r>
        <w:rPr>
          <w:rFonts w:ascii="宋体" w:hAnsi="宋体" w:eastAsia="宋体" w:cs="宋体"/>
          <w:spacing w:val="-12"/>
          <w:sz w:val="24"/>
          <w:szCs w:val="24"/>
        </w:rPr>
        <w:t>；</w:t>
      </w:r>
      <w:r>
        <w:rPr>
          <w:rFonts w:ascii="宋体" w:hAnsi="宋体" w:eastAsia="宋体" w:cs="宋体"/>
          <w:sz w:val="24"/>
          <w:szCs w:val="24"/>
        </w:rPr>
        <w:t xml:space="preserve"> </w:t>
      </w:r>
      <w:r>
        <w:rPr>
          <w:rFonts w:ascii="宋体" w:hAnsi="宋体" w:eastAsia="宋体" w:cs="宋体"/>
          <w:spacing w:val="-9"/>
          <w:sz w:val="24"/>
          <w:szCs w:val="24"/>
        </w:rPr>
        <w:t>供</w:t>
      </w:r>
      <w:r>
        <w:rPr>
          <w:rFonts w:ascii="宋体" w:hAnsi="宋体" w:eastAsia="宋体" w:cs="宋体"/>
          <w:spacing w:val="-5"/>
          <w:sz w:val="24"/>
          <w:szCs w:val="24"/>
        </w:rPr>
        <w:t xml:space="preserve">电：可提供 </w:t>
      </w:r>
      <w:r>
        <w:rPr>
          <w:rFonts w:ascii="Times New Roman" w:hAnsi="Times New Roman" w:eastAsia="Times New Roman" w:cs="Times New Roman"/>
          <w:spacing w:val="-5"/>
          <w:sz w:val="24"/>
          <w:szCs w:val="24"/>
        </w:rPr>
        <w:t xml:space="preserve">DC12V/DC24V </w:t>
      </w:r>
      <w:r>
        <w:rPr>
          <w:rFonts w:ascii="宋体" w:hAnsi="宋体" w:eastAsia="宋体" w:cs="宋体"/>
          <w:spacing w:val="-5"/>
          <w:sz w:val="24"/>
          <w:szCs w:val="24"/>
        </w:rPr>
        <w:t>供电接口；</w:t>
      </w:r>
    </w:p>
    <w:p>
      <w:pPr>
        <w:spacing w:before="8" w:line="218" w:lineRule="auto"/>
        <w:ind w:left="488"/>
        <w:rPr>
          <w:rFonts w:ascii="宋体" w:hAnsi="宋体" w:eastAsia="宋体" w:cs="宋体"/>
          <w:sz w:val="24"/>
          <w:szCs w:val="24"/>
        </w:rPr>
      </w:pPr>
      <w:r>
        <w:rPr>
          <w:rFonts w:ascii="宋体" w:hAnsi="宋体" w:eastAsia="宋体" w:cs="宋体"/>
          <w:spacing w:val="-17"/>
          <w:sz w:val="24"/>
          <w:szCs w:val="24"/>
        </w:rPr>
        <w:t>数</w:t>
      </w:r>
      <w:r>
        <w:rPr>
          <w:rFonts w:ascii="宋体" w:hAnsi="宋体" w:eastAsia="宋体" w:cs="宋体"/>
          <w:spacing w:val="-11"/>
          <w:sz w:val="24"/>
          <w:szCs w:val="24"/>
        </w:rPr>
        <w:t xml:space="preserve">模转换： </w:t>
      </w:r>
      <w:r>
        <w:rPr>
          <w:rFonts w:ascii="Times New Roman" w:hAnsi="Times New Roman" w:eastAsia="Times New Roman" w:cs="Times New Roman"/>
          <w:spacing w:val="-11"/>
          <w:sz w:val="24"/>
          <w:szCs w:val="24"/>
        </w:rPr>
        <w:t xml:space="preserve">16 </w:t>
      </w:r>
      <w:r>
        <w:rPr>
          <w:rFonts w:ascii="宋体" w:hAnsi="宋体" w:eastAsia="宋体" w:cs="宋体"/>
          <w:spacing w:val="-11"/>
          <w:sz w:val="24"/>
          <w:szCs w:val="24"/>
        </w:rPr>
        <w:t xml:space="preserve">位高精度 </w:t>
      </w:r>
      <w:r>
        <w:rPr>
          <w:rFonts w:ascii="Times New Roman" w:hAnsi="Times New Roman" w:eastAsia="Times New Roman" w:cs="Times New Roman"/>
          <w:spacing w:val="-11"/>
          <w:sz w:val="24"/>
          <w:szCs w:val="24"/>
        </w:rPr>
        <w:t xml:space="preserve">ADC </w:t>
      </w:r>
      <w:r>
        <w:rPr>
          <w:rFonts w:ascii="宋体" w:hAnsi="宋体" w:eastAsia="宋体" w:cs="宋体"/>
          <w:spacing w:val="-11"/>
          <w:sz w:val="24"/>
          <w:szCs w:val="24"/>
        </w:rPr>
        <w:t>采集芯片；</w:t>
      </w:r>
    </w:p>
    <w:p>
      <w:pPr>
        <w:spacing w:line="244" w:lineRule="auto"/>
        <w:rPr>
          <w:rFonts w:ascii="Arial"/>
          <w:sz w:val="21"/>
        </w:rPr>
      </w:pPr>
    </w:p>
    <w:p>
      <w:pPr>
        <w:spacing w:before="79" w:line="467" w:lineRule="auto"/>
        <w:ind w:right="55" w:firstLine="486"/>
        <w:rPr>
          <w:rFonts w:ascii="宋体" w:hAnsi="宋体" w:eastAsia="宋体" w:cs="宋体"/>
          <w:sz w:val="24"/>
          <w:szCs w:val="24"/>
        </w:rPr>
      </w:pPr>
      <w:r>
        <w:rPr>
          <w:rFonts w:ascii="宋体" w:hAnsi="宋体" w:eastAsia="宋体" w:cs="宋体"/>
          <w:spacing w:val="-4"/>
          <w:sz w:val="24"/>
          <w:szCs w:val="24"/>
        </w:rPr>
        <w:t>运行制式：自报确认模式</w:t>
      </w:r>
      <w:r>
        <w:rPr>
          <w:rFonts w:ascii="宋体" w:hAnsi="宋体" w:eastAsia="宋体" w:cs="宋体"/>
          <w:spacing w:val="-3"/>
          <w:sz w:val="24"/>
          <w:szCs w:val="24"/>
        </w:rPr>
        <w:t>、</w:t>
      </w:r>
      <w:r>
        <w:rPr>
          <w:rFonts w:ascii="宋体" w:hAnsi="宋体" w:eastAsia="宋体" w:cs="宋体"/>
          <w:spacing w:val="-2"/>
          <w:sz w:val="24"/>
          <w:szCs w:val="24"/>
        </w:rPr>
        <w:t>查询应答模式、调试模式；时钟精度： 时钟误差：</w:t>
      </w:r>
      <w:r>
        <w:rPr>
          <w:rFonts w:ascii="宋体" w:hAnsi="宋体" w:eastAsia="宋体" w:cs="宋体"/>
          <w:sz w:val="24"/>
          <w:szCs w:val="24"/>
        </w:rPr>
        <w:t xml:space="preserve"> </w:t>
      </w:r>
      <w:r>
        <w:rPr>
          <w:rFonts w:ascii="Times New Roman" w:hAnsi="Times New Roman" w:eastAsia="Times New Roman" w:cs="Times New Roman"/>
          <w:spacing w:val="-4"/>
          <w:sz w:val="24"/>
          <w:szCs w:val="24"/>
        </w:rPr>
        <w:t xml:space="preserve">≤2 </w:t>
      </w:r>
      <w:r>
        <w:rPr>
          <w:rFonts w:ascii="宋体" w:hAnsi="宋体" w:eastAsia="宋体" w:cs="宋体"/>
          <w:spacing w:val="-4"/>
          <w:sz w:val="24"/>
          <w:szCs w:val="24"/>
        </w:rPr>
        <w:t>分钟</w:t>
      </w:r>
      <w:r>
        <w:rPr>
          <w:rFonts w:ascii="Times New Roman" w:hAnsi="Times New Roman" w:eastAsia="Times New Roman" w:cs="Times New Roman"/>
          <w:spacing w:val="-4"/>
          <w:sz w:val="24"/>
          <w:szCs w:val="24"/>
        </w:rPr>
        <w:t>/</w:t>
      </w:r>
      <w:r>
        <w:rPr>
          <w:rFonts w:ascii="宋体" w:hAnsi="宋体" w:eastAsia="宋体" w:cs="宋体"/>
          <w:spacing w:val="-4"/>
          <w:sz w:val="24"/>
          <w:szCs w:val="24"/>
        </w:rPr>
        <w:t>年，设备支持手动校时</w:t>
      </w:r>
      <w:r>
        <w:rPr>
          <w:rFonts w:ascii="宋体" w:hAnsi="宋体" w:eastAsia="宋体" w:cs="宋体"/>
          <w:spacing w:val="-2"/>
          <w:sz w:val="24"/>
          <w:szCs w:val="24"/>
        </w:rPr>
        <w:t>；</w:t>
      </w:r>
    </w:p>
    <w:p>
      <w:pPr>
        <w:spacing w:line="468" w:lineRule="auto"/>
        <w:ind w:left="5" w:firstLine="482"/>
        <w:rPr>
          <w:rFonts w:ascii="宋体" w:hAnsi="宋体" w:eastAsia="宋体" w:cs="宋体"/>
          <w:sz w:val="24"/>
          <w:szCs w:val="24"/>
        </w:rPr>
      </w:pPr>
      <w:r>
        <w:rPr>
          <w:rFonts w:ascii="宋体" w:hAnsi="宋体" w:eastAsia="宋体" w:cs="宋体"/>
          <w:spacing w:val="4"/>
          <w:sz w:val="24"/>
          <w:szCs w:val="24"/>
        </w:rPr>
        <w:t>数据采集及自</w:t>
      </w:r>
      <w:r>
        <w:rPr>
          <w:rFonts w:ascii="宋体" w:hAnsi="宋体" w:eastAsia="宋体" w:cs="宋体"/>
          <w:spacing w:val="2"/>
          <w:sz w:val="24"/>
          <w:szCs w:val="24"/>
        </w:rPr>
        <w:t>报：自动采集传感器数据、并根据自报时间向中心站发送自报数</w:t>
      </w:r>
      <w:r>
        <w:rPr>
          <w:rFonts w:ascii="宋体" w:hAnsi="宋体" w:eastAsia="宋体" w:cs="宋体"/>
          <w:sz w:val="24"/>
          <w:szCs w:val="24"/>
        </w:rPr>
        <w:t xml:space="preserve"> </w:t>
      </w:r>
      <w:r>
        <w:rPr>
          <w:rFonts w:ascii="宋体" w:hAnsi="宋体" w:eastAsia="宋体" w:cs="宋体"/>
          <w:spacing w:val="-17"/>
          <w:sz w:val="24"/>
          <w:szCs w:val="24"/>
        </w:rPr>
        <w:t>据</w:t>
      </w:r>
      <w:r>
        <w:rPr>
          <w:rFonts w:ascii="宋体" w:hAnsi="宋体" w:eastAsia="宋体" w:cs="宋体"/>
          <w:spacing w:val="-16"/>
          <w:sz w:val="24"/>
          <w:szCs w:val="24"/>
        </w:rPr>
        <w:t>；</w:t>
      </w:r>
    </w:p>
    <w:p>
      <w:pPr>
        <w:spacing w:before="2" w:line="463" w:lineRule="auto"/>
        <w:ind w:left="487" w:right="1521"/>
        <w:rPr>
          <w:rFonts w:ascii="宋体" w:hAnsi="宋体" w:eastAsia="宋体" w:cs="宋体"/>
          <w:sz w:val="24"/>
          <w:szCs w:val="24"/>
        </w:rPr>
      </w:pPr>
      <w:r>
        <w:rPr>
          <w:rFonts w:ascii="宋体" w:hAnsi="宋体" w:eastAsia="宋体" w:cs="宋体"/>
          <w:spacing w:val="-4"/>
          <w:sz w:val="24"/>
          <w:szCs w:val="24"/>
        </w:rPr>
        <w:t>支持短信</w:t>
      </w:r>
      <w:r>
        <w:rPr>
          <w:rFonts w:ascii="宋体" w:hAnsi="宋体" w:eastAsia="宋体" w:cs="宋体"/>
          <w:spacing w:val="-2"/>
          <w:sz w:val="24"/>
          <w:szCs w:val="24"/>
        </w:rPr>
        <w:t>振铃</w:t>
      </w:r>
      <w:r>
        <w:rPr>
          <w:rFonts w:ascii="Times New Roman" w:hAnsi="Times New Roman" w:eastAsia="Times New Roman" w:cs="Times New Roman"/>
          <w:spacing w:val="-2"/>
          <w:sz w:val="24"/>
          <w:szCs w:val="24"/>
        </w:rPr>
        <w:t>/</w:t>
      </w:r>
      <w:r>
        <w:rPr>
          <w:rFonts w:ascii="宋体" w:hAnsi="宋体" w:eastAsia="宋体" w:cs="宋体"/>
          <w:spacing w:val="-2"/>
          <w:sz w:val="24"/>
          <w:szCs w:val="24"/>
        </w:rPr>
        <w:t>电话振铃唤醒，在唤醒时间支持中心站实时召测；</w:t>
      </w:r>
      <w:r>
        <w:rPr>
          <w:rFonts w:ascii="宋体" w:hAnsi="宋体" w:eastAsia="宋体" w:cs="宋体"/>
          <w:sz w:val="24"/>
          <w:szCs w:val="24"/>
        </w:rPr>
        <w:t xml:space="preserve"> </w:t>
      </w:r>
      <w:r>
        <w:rPr>
          <w:rFonts w:ascii="宋体" w:hAnsi="宋体" w:eastAsia="宋体" w:cs="宋体"/>
          <w:spacing w:val="-8"/>
          <w:sz w:val="24"/>
          <w:szCs w:val="24"/>
        </w:rPr>
        <w:t>支</w:t>
      </w:r>
      <w:r>
        <w:rPr>
          <w:rFonts w:ascii="宋体" w:hAnsi="宋体" w:eastAsia="宋体" w:cs="宋体"/>
          <w:spacing w:val="-6"/>
          <w:sz w:val="24"/>
          <w:szCs w:val="24"/>
        </w:rPr>
        <w:t>持</w:t>
      </w:r>
      <w:r>
        <w:rPr>
          <w:rFonts w:ascii="宋体" w:hAnsi="宋体" w:eastAsia="宋体" w:cs="宋体"/>
          <w:spacing w:val="-4"/>
          <w:sz w:val="24"/>
          <w:szCs w:val="24"/>
        </w:rPr>
        <w:t>定时报、加报等报文格式；</w:t>
      </w:r>
    </w:p>
    <w:p>
      <w:pPr>
        <w:spacing w:before="9" w:line="467" w:lineRule="auto"/>
        <w:ind w:left="6" w:right="2" w:firstLine="479"/>
        <w:rPr>
          <w:rFonts w:ascii="宋体" w:hAnsi="宋体" w:eastAsia="宋体" w:cs="宋体"/>
          <w:sz w:val="24"/>
          <w:szCs w:val="24"/>
        </w:rPr>
      </w:pPr>
      <w:r>
        <w:rPr>
          <w:rFonts w:ascii="宋体" w:hAnsi="宋体" w:eastAsia="宋体" w:cs="宋体"/>
          <w:spacing w:val="3"/>
          <w:sz w:val="24"/>
          <w:szCs w:val="24"/>
        </w:rPr>
        <w:t xml:space="preserve">通信控制：支持网口通信；支持 </w:t>
      </w:r>
      <w:r>
        <w:rPr>
          <w:rFonts w:ascii="Times New Roman" w:hAnsi="Times New Roman" w:eastAsia="Times New Roman" w:cs="Times New Roman"/>
          <w:spacing w:val="3"/>
          <w:sz w:val="24"/>
          <w:szCs w:val="24"/>
        </w:rPr>
        <w:t>4</w:t>
      </w:r>
      <w:r>
        <w:rPr>
          <w:rFonts w:ascii="Times New Roman" w:hAnsi="Times New Roman" w:eastAsia="Times New Roman" w:cs="Times New Roman"/>
          <w:sz w:val="24"/>
          <w:szCs w:val="24"/>
        </w:rPr>
        <w:t>G</w:t>
      </w:r>
      <w:r>
        <w:rPr>
          <w:rFonts w:ascii="Times New Roman" w:hAnsi="Times New Roman" w:eastAsia="Times New Roman" w:cs="Times New Roman"/>
          <w:spacing w:val="3"/>
          <w:sz w:val="24"/>
          <w:szCs w:val="24"/>
        </w:rPr>
        <w:t>/5</w:t>
      </w:r>
      <w:r>
        <w:rPr>
          <w:rFonts w:ascii="Times New Roman" w:hAnsi="Times New Roman" w:eastAsia="Times New Roman" w:cs="Times New Roman"/>
          <w:sz w:val="24"/>
          <w:szCs w:val="24"/>
        </w:rPr>
        <w:t>G</w:t>
      </w:r>
      <w:r>
        <w:rPr>
          <w:rFonts w:ascii="Times New Roman" w:hAnsi="Times New Roman" w:eastAsia="Times New Roman" w:cs="Times New Roman"/>
          <w:spacing w:val="3"/>
          <w:sz w:val="24"/>
          <w:szCs w:val="24"/>
        </w:rPr>
        <w:t>/</w:t>
      </w:r>
      <w:r>
        <w:rPr>
          <w:rFonts w:ascii="Times New Roman" w:hAnsi="Times New Roman" w:eastAsia="Times New Roman" w:cs="Times New Roman"/>
          <w:sz w:val="24"/>
          <w:szCs w:val="24"/>
        </w:rPr>
        <w:t>GSM</w:t>
      </w:r>
      <w:r>
        <w:rPr>
          <w:rFonts w:ascii="Times New Roman" w:hAnsi="Times New Roman" w:eastAsia="Times New Roman" w:cs="Times New Roman"/>
          <w:spacing w:val="3"/>
          <w:sz w:val="24"/>
          <w:szCs w:val="24"/>
        </w:rPr>
        <w:t xml:space="preserve"> </w:t>
      </w:r>
      <w:r>
        <w:rPr>
          <w:rFonts w:ascii="宋体" w:hAnsi="宋体" w:eastAsia="宋体" w:cs="宋体"/>
          <w:spacing w:val="3"/>
          <w:sz w:val="24"/>
          <w:szCs w:val="24"/>
        </w:rPr>
        <w:t>等通信方式，支持北斗三号卫</w:t>
      </w:r>
      <w:r>
        <w:rPr>
          <w:rFonts w:ascii="宋体" w:hAnsi="宋体" w:eastAsia="宋体" w:cs="宋体"/>
          <w:spacing w:val="1"/>
          <w:sz w:val="24"/>
          <w:szCs w:val="24"/>
        </w:rPr>
        <w:t>星</w:t>
      </w:r>
      <w:r>
        <w:rPr>
          <w:rFonts w:ascii="宋体" w:hAnsi="宋体" w:eastAsia="宋体" w:cs="宋体"/>
          <w:sz w:val="24"/>
          <w:szCs w:val="24"/>
        </w:rPr>
        <w:t xml:space="preserve"> </w:t>
      </w:r>
      <w:r>
        <w:rPr>
          <w:rFonts w:ascii="宋体" w:hAnsi="宋体" w:eastAsia="宋体" w:cs="宋体"/>
          <w:spacing w:val="-6"/>
          <w:sz w:val="24"/>
          <w:szCs w:val="24"/>
        </w:rPr>
        <w:t>通信方式，支持</w:t>
      </w:r>
      <w:r>
        <w:rPr>
          <w:rFonts w:ascii="宋体" w:hAnsi="宋体" w:eastAsia="宋体" w:cs="宋体"/>
          <w:spacing w:val="-3"/>
          <w:sz w:val="24"/>
          <w:szCs w:val="24"/>
        </w:rPr>
        <w:t xml:space="preserve">多中心工作模式，遥测站可向多达 </w:t>
      </w:r>
      <w:r>
        <w:rPr>
          <w:rFonts w:ascii="Times New Roman" w:hAnsi="Times New Roman" w:eastAsia="Times New Roman" w:cs="Times New Roman"/>
          <w:spacing w:val="-3"/>
          <w:sz w:val="24"/>
          <w:szCs w:val="24"/>
        </w:rPr>
        <w:t xml:space="preserve">4 </w:t>
      </w:r>
      <w:r>
        <w:rPr>
          <w:rFonts w:ascii="宋体" w:hAnsi="宋体" w:eastAsia="宋体" w:cs="宋体"/>
          <w:spacing w:val="-3"/>
          <w:sz w:val="24"/>
          <w:szCs w:val="24"/>
        </w:rPr>
        <w:t>个中心站发送数据；</w:t>
      </w:r>
    </w:p>
    <w:p>
      <w:pPr>
        <w:spacing w:before="1" w:line="467" w:lineRule="auto"/>
        <w:ind w:left="29" w:firstLine="459"/>
        <w:rPr>
          <w:rFonts w:ascii="宋体" w:hAnsi="宋体" w:eastAsia="宋体" w:cs="宋体"/>
          <w:sz w:val="24"/>
          <w:szCs w:val="24"/>
        </w:rPr>
      </w:pPr>
      <w:r>
        <w:rPr>
          <w:rFonts w:ascii="宋体" w:hAnsi="宋体" w:eastAsia="宋体" w:cs="宋体"/>
          <w:spacing w:val="6"/>
          <w:sz w:val="24"/>
          <w:szCs w:val="24"/>
        </w:rPr>
        <w:t>数据</w:t>
      </w:r>
      <w:r>
        <w:rPr>
          <w:rFonts w:ascii="宋体" w:hAnsi="宋体" w:eastAsia="宋体" w:cs="宋体"/>
          <w:spacing w:val="3"/>
          <w:sz w:val="24"/>
          <w:szCs w:val="24"/>
        </w:rPr>
        <w:t xml:space="preserve">存储：支持 </w:t>
      </w:r>
      <w:r>
        <w:rPr>
          <w:rFonts w:ascii="Times New Roman" w:hAnsi="Times New Roman" w:eastAsia="Times New Roman" w:cs="Times New Roman"/>
          <w:spacing w:val="3"/>
          <w:sz w:val="24"/>
          <w:szCs w:val="24"/>
        </w:rPr>
        <w:t>8</w:t>
      </w:r>
      <w:r>
        <w:rPr>
          <w:rFonts w:ascii="Times New Roman" w:hAnsi="Times New Roman" w:eastAsia="Times New Roman" w:cs="Times New Roman"/>
          <w:sz w:val="24"/>
          <w:szCs w:val="24"/>
        </w:rPr>
        <w:t>GSD</w:t>
      </w:r>
      <w:r>
        <w:rPr>
          <w:rFonts w:ascii="Times New Roman" w:hAnsi="Times New Roman" w:eastAsia="Times New Roman" w:cs="Times New Roman"/>
          <w:spacing w:val="3"/>
          <w:sz w:val="24"/>
          <w:szCs w:val="24"/>
        </w:rPr>
        <w:t xml:space="preserve"> </w:t>
      </w:r>
      <w:r>
        <w:rPr>
          <w:rFonts w:ascii="宋体" w:hAnsi="宋体" w:eastAsia="宋体" w:cs="宋体"/>
          <w:spacing w:val="3"/>
          <w:sz w:val="24"/>
          <w:szCs w:val="24"/>
        </w:rPr>
        <w:t xml:space="preserve">卡(可扩充)进行存储配置信息及采集数据。 </w:t>
      </w:r>
      <w:r>
        <w:rPr>
          <w:rFonts w:ascii="Times New Roman" w:hAnsi="Times New Roman" w:eastAsia="Times New Roman" w:cs="Times New Roman"/>
          <w:sz w:val="24"/>
          <w:szCs w:val="24"/>
        </w:rPr>
        <w:t>PTU</w:t>
      </w:r>
      <w:r>
        <w:rPr>
          <w:rFonts w:ascii="Times New Roman" w:hAnsi="Times New Roman" w:eastAsia="Times New Roman" w:cs="Times New Roman"/>
          <w:spacing w:val="3"/>
          <w:sz w:val="24"/>
          <w:szCs w:val="24"/>
        </w:rPr>
        <w:t xml:space="preserve"> </w:t>
      </w:r>
      <w:r>
        <w:rPr>
          <w:rFonts w:ascii="宋体" w:hAnsi="宋体" w:eastAsia="宋体" w:cs="宋体"/>
          <w:spacing w:val="3"/>
          <w:sz w:val="24"/>
          <w:szCs w:val="24"/>
        </w:rPr>
        <w:t>支持</w:t>
      </w:r>
      <w:r>
        <w:rPr>
          <w:rFonts w:ascii="宋体" w:hAnsi="宋体" w:eastAsia="宋体" w:cs="宋体"/>
          <w:sz w:val="24"/>
          <w:szCs w:val="24"/>
        </w:rPr>
        <w:t xml:space="preserve"> </w:t>
      </w:r>
      <w:r>
        <w:rPr>
          <w:rFonts w:ascii="宋体" w:hAnsi="宋体" w:eastAsia="宋体" w:cs="宋体"/>
          <w:spacing w:val="-8"/>
          <w:sz w:val="24"/>
          <w:szCs w:val="24"/>
        </w:rPr>
        <w:t>中心站历史数据检索；</w:t>
      </w:r>
    </w:p>
    <w:p>
      <w:pPr>
        <w:spacing w:before="3" w:line="467" w:lineRule="auto"/>
        <w:ind w:right="2" w:firstLine="484"/>
        <w:rPr>
          <w:rFonts w:ascii="宋体" w:hAnsi="宋体" w:eastAsia="宋体" w:cs="宋体"/>
          <w:sz w:val="24"/>
          <w:szCs w:val="24"/>
        </w:rPr>
      </w:pPr>
      <w:r>
        <w:rPr>
          <w:rFonts w:ascii="宋体" w:hAnsi="宋体" w:eastAsia="宋体" w:cs="宋体"/>
          <w:spacing w:val="-1"/>
          <w:sz w:val="24"/>
          <w:szCs w:val="24"/>
        </w:rPr>
        <w:t>接入能力：支持模拟量(</w:t>
      </w:r>
      <w:r>
        <w:rPr>
          <w:rFonts w:ascii="Times New Roman" w:hAnsi="Times New Roman" w:eastAsia="Times New Roman" w:cs="Times New Roman"/>
          <w:spacing w:val="-1"/>
          <w:sz w:val="24"/>
          <w:szCs w:val="24"/>
        </w:rPr>
        <w:t xml:space="preserve">4 </w:t>
      </w:r>
      <w:r>
        <w:rPr>
          <w:rFonts w:ascii="宋体" w:hAnsi="宋体" w:eastAsia="宋体" w:cs="宋体"/>
          <w:spacing w:val="-1"/>
          <w:sz w:val="24"/>
          <w:szCs w:val="24"/>
        </w:rPr>
        <w:t xml:space="preserve">路 </w:t>
      </w:r>
      <w:r>
        <w:rPr>
          <w:rFonts w:ascii="Times New Roman" w:hAnsi="Times New Roman" w:eastAsia="Times New Roman" w:cs="Times New Roman"/>
          <w:spacing w:val="-1"/>
          <w:sz w:val="24"/>
          <w:szCs w:val="24"/>
        </w:rPr>
        <w:t>16</w:t>
      </w:r>
      <w:r>
        <w:rPr>
          <w:rFonts w:ascii="Times New Roman" w:hAnsi="Times New Roman" w:eastAsia="Times New Roman" w:cs="Times New Roman"/>
          <w:sz w:val="24"/>
          <w:szCs w:val="24"/>
        </w:rPr>
        <w:t>bitADC</w:t>
      </w:r>
      <w:r>
        <w:rPr>
          <w:rFonts w:ascii="宋体" w:hAnsi="宋体" w:eastAsia="宋体" w:cs="宋体"/>
          <w:spacing w:val="-1"/>
          <w:sz w:val="24"/>
          <w:szCs w:val="24"/>
        </w:rPr>
        <w:t xml:space="preserve">) </w:t>
      </w:r>
      <w:r>
        <w:rPr>
          <w:rFonts w:ascii="Times New Roman" w:hAnsi="Times New Roman" w:eastAsia="Times New Roman" w:cs="Times New Roman"/>
          <w:sz w:val="24"/>
          <w:szCs w:val="24"/>
        </w:rPr>
        <w:t xml:space="preserve">,2 </w:t>
      </w:r>
      <w:r>
        <w:rPr>
          <w:rFonts w:ascii="宋体" w:hAnsi="宋体" w:eastAsia="宋体" w:cs="宋体"/>
          <w:sz w:val="24"/>
          <w:szCs w:val="24"/>
        </w:rPr>
        <w:t xml:space="preserve">路 </w:t>
      </w:r>
      <w:r>
        <w:rPr>
          <w:rFonts w:ascii="Times New Roman" w:hAnsi="Times New Roman" w:eastAsia="Times New Roman" w:cs="Times New Roman"/>
          <w:sz w:val="24"/>
          <w:szCs w:val="24"/>
        </w:rPr>
        <w:t xml:space="preserve">RS485 </w:t>
      </w:r>
      <w:r>
        <w:rPr>
          <w:rFonts w:ascii="宋体" w:hAnsi="宋体" w:eastAsia="宋体" w:cs="宋体"/>
          <w:sz w:val="24"/>
          <w:szCs w:val="24"/>
        </w:rPr>
        <w:t>、</w:t>
      </w:r>
      <w:r>
        <w:rPr>
          <w:rFonts w:ascii="Times New Roman" w:hAnsi="Times New Roman" w:eastAsia="Times New Roman" w:cs="Times New Roman"/>
          <w:sz w:val="24"/>
          <w:szCs w:val="24"/>
        </w:rPr>
        <w:t xml:space="preserve">2 </w:t>
      </w:r>
      <w:r>
        <w:rPr>
          <w:rFonts w:ascii="宋体" w:hAnsi="宋体" w:eastAsia="宋体" w:cs="宋体"/>
          <w:sz w:val="24"/>
          <w:szCs w:val="24"/>
        </w:rPr>
        <w:t xml:space="preserve">路 </w:t>
      </w:r>
      <w:r>
        <w:rPr>
          <w:rFonts w:ascii="Times New Roman" w:hAnsi="Times New Roman" w:eastAsia="Times New Roman" w:cs="Times New Roman"/>
          <w:sz w:val="24"/>
          <w:szCs w:val="24"/>
        </w:rPr>
        <w:t>RS232</w:t>
      </w:r>
      <w:r>
        <w:rPr>
          <w:rFonts w:ascii="宋体" w:hAnsi="宋体" w:eastAsia="宋体" w:cs="宋体"/>
          <w:sz w:val="24"/>
          <w:szCs w:val="24"/>
        </w:rPr>
        <w:t xml:space="preserve">；支持北斗 </w:t>
      </w:r>
      <w:r>
        <w:rPr>
          <w:rFonts w:ascii="Times New Roman" w:hAnsi="Times New Roman" w:eastAsia="Times New Roman" w:cs="Times New Roman"/>
          <w:spacing w:val="10"/>
          <w:sz w:val="24"/>
          <w:szCs w:val="24"/>
        </w:rPr>
        <w:t>4.0</w:t>
      </w:r>
      <w:r>
        <w:rPr>
          <w:rFonts w:ascii="Times New Roman" w:hAnsi="Times New Roman" w:eastAsia="Times New Roman" w:cs="Times New Roman"/>
          <w:spacing w:val="6"/>
          <w:sz w:val="24"/>
          <w:szCs w:val="24"/>
        </w:rPr>
        <w:t xml:space="preserve"> </w:t>
      </w:r>
      <w:r>
        <w:rPr>
          <w:rFonts w:ascii="宋体" w:hAnsi="宋体" w:eastAsia="宋体" w:cs="宋体"/>
          <w:spacing w:val="5"/>
          <w:sz w:val="24"/>
          <w:szCs w:val="24"/>
        </w:rPr>
        <w:t>协议和北斗三号短报文通信协议，支持内置北斗卫星通信模块或外接北斗卫星</w:t>
      </w:r>
      <w:r>
        <w:rPr>
          <w:rFonts w:ascii="宋体" w:hAnsi="宋体" w:eastAsia="宋体" w:cs="宋体"/>
          <w:sz w:val="24"/>
          <w:szCs w:val="24"/>
        </w:rPr>
        <w:t xml:space="preserve"> </w:t>
      </w:r>
      <w:r>
        <w:rPr>
          <w:rFonts w:ascii="宋体" w:hAnsi="宋体" w:eastAsia="宋体" w:cs="宋体"/>
          <w:spacing w:val="10"/>
          <w:sz w:val="24"/>
          <w:szCs w:val="24"/>
        </w:rPr>
        <w:t>通信终端，</w:t>
      </w:r>
      <w:r>
        <w:rPr>
          <w:rFonts w:ascii="宋体" w:hAnsi="宋体" w:eastAsia="宋体" w:cs="宋体"/>
          <w:spacing w:val="6"/>
          <w:sz w:val="24"/>
          <w:szCs w:val="24"/>
        </w:rPr>
        <w:t>具</w:t>
      </w:r>
      <w:r>
        <w:rPr>
          <w:rFonts w:ascii="宋体" w:hAnsi="宋体" w:eastAsia="宋体" w:cs="宋体"/>
          <w:spacing w:val="5"/>
          <w:sz w:val="24"/>
          <w:szCs w:val="24"/>
        </w:rPr>
        <w:t>有按需供电模式及接口(平常北斗终端不供电，启动备用信道发送数</w:t>
      </w:r>
      <w:r>
        <w:rPr>
          <w:rFonts w:ascii="宋体" w:hAnsi="宋体" w:eastAsia="宋体" w:cs="宋体"/>
          <w:sz w:val="24"/>
          <w:szCs w:val="24"/>
        </w:rPr>
        <w:t xml:space="preserve"> </w:t>
      </w:r>
      <w:r>
        <w:rPr>
          <w:rFonts w:ascii="宋体" w:hAnsi="宋体" w:eastAsia="宋体" w:cs="宋体"/>
          <w:spacing w:val="-1"/>
          <w:sz w:val="24"/>
          <w:szCs w:val="24"/>
        </w:rPr>
        <w:t>据时再</w:t>
      </w:r>
      <w:r>
        <w:rPr>
          <w:rFonts w:ascii="宋体" w:hAnsi="宋体" w:eastAsia="宋体" w:cs="宋体"/>
          <w:sz w:val="24"/>
          <w:szCs w:val="24"/>
        </w:rPr>
        <w:t xml:space="preserve">供电)，符合《水文监测数据通信规约》 </w:t>
      </w:r>
      <w:r>
        <w:rPr>
          <w:rFonts w:ascii="Times New Roman" w:hAnsi="Times New Roman" w:eastAsia="Times New Roman" w:cs="Times New Roman"/>
          <w:sz w:val="24"/>
          <w:szCs w:val="24"/>
        </w:rPr>
        <w:t>SL651-2014</w:t>
      </w:r>
      <w:r>
        <w:rPr>
          <w:rFonts w:ascii="宋体" w:hAnsi="宋体" w:eastAsia="宋体" w:cs="宋体"/>
          <w:sz w:val="24"/>
          <w:szCs w:val="24"/>
        </w:rPr>
        <w:t>。</w:t>
      </w:r>
    </w:p>
    <w:p>
      <w:pPr>
        <w:spacing w:before="1" w:line="219" w:lineRule="auto"/>
        <w:ind w:left="495"/>
        <w:rPr>
          <w:rFonts w:ascii="宋体" w:hAnsi="宋体" w:eastAsia="宋体" w:cs="宋体"/>
          <w:sz w:val="24"/>
          <w:szCs w:val="24"/>
        </w:rPr>
      </w:pPr>
      <w:r>
        <w:rPr>
          <w:rFonts w:ascii="宋体" w:hAnsi="宋体" w:eastAsia="宋体" w:cs="宋体"/>
          <w:spacing w:val="38"/>
          <w:sz w:val="24"/>
          <w:szCs w:val="24"/>
          <w14:textOutline w14:w="4354" w14:cap="flat" w14:cmpd="sng">
            <w14:solidFill>
              <w14:srgbClr w14:val="000000"/>
            </w14:solidFill>
            <w14:prstDash w14:val="solid"/>
            <w14:miter w14:val="0"/>
          </w14:textOutline>
        </w:rPr>
        <w:t>(</w:t>
      </w:r>
      <w:r>
        <w:rPr>
          <w:rFonts w:ascii="Times New Roman" w:hAnsi="Times New Roman" w:eastAsia="Times New Roman" w:cs="Times New Roman"/>
          <w:b/>
          <w:bCs/>
          <w:spacing w:val="38"/>
          <w:sz w:val="24"/>
          <w:szCs w:val="24"/>
        </w:rPr>
        <w:t>4</w:t>
      </w:r>
      <w:r>
        <w:rPr>
          <w:rFonts w:ascii="宋体" w:hAnsi="宋体" w:eastAsia="宋体" w:cs="宋体"/>
          <w:spacing w:val="38"/>
          <w:sz w:val="24"/>
          <w:szCs w:val="24"/>
          <w14:textOutline w14:w="4354" w14:cap="flat" w14:cmpd="sng">
            <w14:solidFill>
              <w14:srgbClr w14:val="000000"/>
            </w14:solidFill>
            <w14:prstDash w14:val="solid"/>
            <w14:miter w14:val="0"/>
          </w14:textOutline>
        </w:rPr>
        <w:t>)蓄电池</w:t>
      </w:r>
    </w:p>
    <w:p>
      <w:pPr>
        <w:sectPr>
          <w:footerReference r:id="rId30" w:type="default"/>
          <w:pgSz w:w="11907" w:h="16841"/>
          <w:pgMar w:top="400" w:right="1584" w:bottom="1183" w:left="1592" w:header="0" w:footer="1019" w:gutter="0"/>
          <w:cols w:space="720" w:num="1"/>
        </w:sect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78" w:line="219" w:lineRule="auto"/>
        <w:ind w:left="487"/>
        <w:rPr>
          <w:rFonts w:ascii="宋体" w:hAnsi="宋体" w:eastAsia="宋体" w:cs="宋体"/>
          <w:sz w:val="24"/>
          <w:szCs w:val="24"/>
        </w:rPr>
      </w:pPr>
      <w:r>
        <w:rPr>
          <w:rFonts w:ascii="宋体" w:hAnsi="宋体" w:eastAsia="宋体" w:cs="宋体"/>
          <w:spacing w:val="-12"/>
          <w:sz w:val="24"/>
          <w:szCs w:val="24"/>
        </w:rPr>
        <w:t>为了保</w:t>
      </w:r>
      <w:r>
        <w:rPr>
          <w:rFonts w:ascii="宋体" w:hAnsi="宋体" w:eastAsia="宋体" w:cs="宋体"/>
          <w:spacing w:val="-6"/>
          <w:sz w:val="24"/>
          <w:szCs w:val="24"/>
        </w:rPr>
        <w:t>证连续几天供电， 需采用密封式免维护胶体蓄电池；  电池电压：</w:t>
      </w:r>
      <w:r>
        <w:rPr>
          <w:rFonts w:ascii="Times New Roman" w:hAnsi="Times New Roman" w:eastAsia="Times New Roman" w:cs="Times New Roman"/>
          <w:spacing w:val="-6"/>
          <w:sz w:val="24"/>
          <w:szCs w:val="24"/>
        </w:rPr>
        <w:t>12V</w:t>
      </w:r>
      <w:r>
        <w:rPr>
          <w:rFonts w:ascii="宋体" w:hAnsi="宋体" w:eastAsia="宋体" w:cs="宋体"/>
          <w:spacing w:val="-6"/>
          <w:sz w:val="24"/>
          <w:szCs w:val="24"/>
        </w:rPr>
        <w:t>、</w:t>
      </w:r>
    </w:p>
    <w:p>
      <w:pPr>
        <w:spacing w:line="243" w:lineRule="auto"/>
        <w:rPr>
          <w:rFonts w:ascii="Arial"/>
          <w:sz w:val="21"/>
        </w:rPr>
      </w:pPr>
    </w:p>
    <w:p>
      <w:pPr>
        <w:spacing w:before="78" w:line="220" w:lineRule="auto"/>
        <w:ind w:left="32"/>
        <w:rPr>
          <w:rFonts w:ascii="宋体" w:hAnsi="宋体" w:eastAsia="宋体" w:cs="宋体"/>
          <w:sz w:val="24"/>
          <w:szCs w:val="24"/>
        </w:rPr>
      </w:pPr>
      <w:r>
        <w:rPr>
          <w:rFonts w:ascii="宋体" w:hAnsi="宋体" w:eastAsia="宋体" w:cs="宋体"/>
          <w:spacing w:val="-22"/>
          <w:sz w:val="24"/>
          <w:szCs w:val="24"/>
        </w:rPr>
        <w:t>电</w:t>
      </w:r>
      <w:r>
        <w:rPr>
          <w:rFonts w:ascii="宋体" w:hAnsi="宋体" w:eastAsia="宋体" w:cs="宋体"/>
          <w:spacing w:val="-15"/>
          <w:sz w:val="24"/>
          <w:szCs w:val="24"/>
        </w:rPr>
        <w:t xml:space="preserve">池容量：  </w:t>
      </w:r>
      <w:r>
        <w:rPr>
          <w:rFonts w:ascii="Times New Roman" w:hAnsi="Times New Roman" w:eastAsia="Times New Roman" w:cs="Times New Roman"/>
          <w:spacing w:val="-15"/>
          <w:sz w:val="24"/>
          <w:szCs w:val="24"/>
        </w:rPr>
        <w:t xml:space="preserve">65AH </w:t>
      </w:r>
      <w:r>
        <w:rPr>
          <w:rFonts w:ascii="宋体" w:hAnsi="宋体" w:eastAsia="宋体" w:cs="宋体"/>
          <w:spacing w:val="-15"/>
          <w:sz w:val="24"/>
          <w:szCs w:val="24"/>
        </w:rPr>
        <w:t>及以上。</w:t>
      </w:r>
    </w:p>
    <w:p>
      <w:pPr>
        <w:spacing w:line="241" w:lineRule="auto"/>
        <w:rPr>
          <w:rFonts w:ascii="Arial"/>
          <w:sz w:val="21"/>
        </w:rPr>
      </w:pPr>
    </w:p>
    <w:p>
      <w:pPr>
        <w:spacing w:before="78" w:line="219" w:lineRule="auto"/>
        <w:ind w:left="493"/>
        <w:rPr>
          <w:rFonts w:ascii="宋体" w:hAnsi="宋体" w:eastAsia="宋体" w:cs="宋体"/>
          <w:sz w:val="24"/>
          <w:szCs w:val="24"/>
        </w:rPr>
      </w:pPr>
      <w:r>
        <w:rPr>
          <w:rFonts w:ascii="宋体" w:hAnsi="宋体" w:eastAsia="宋体" w:cs="宋体"/>
          <w:spacing w:val="34"/>
          <w:sz w:val="24"/>
          <w:szCs w:val="24"/>
          <w14:textOutline w14:w="4354" w14:cap="flat" w14:cmpd="sng">
            <w14:solidFill>
              <w14:srgbClr w14:val="000000"/>
            </w14:solidFill>
            <w14:prstDash w14:val="solid"/>
            <w14:miter w14:val="0"/>
          </w14:textOutline>
        </w:rPr>
        <w:t>(</w:t>
      </w:r>
      <w:r>
        <w:rPr>
          <w:rFonts w:ascii="Times New Roman" w:hAnsi="Times New Roman" w:eastAsia="Times New Roman" w:cs="Times New Roman"/>
          <w:b/>
          <w:bCs/>
          <w:spacing w:val="32"/>
          <w:sz w:val="24"/>
          <w:szCs w:val="24"/>
        </w:rPr>
        <w:t>5</w:t>
      </w:r>
      <w:r>
        <w:rPr>
          <w:rFonts w:ascii="宋体" w:hAnsi="宋体" w:eastAsia="宋体" w:cs="宋体"/>
          <w:spacing w:val="32"/>
          <w:sz w:val="24"/>
          <w:szCs w:val="24"/>
          <w14:textOutline w14:w="4354" w14:cap="flat" w14:cmpd="sng">
            <w14:solidFill>
              <w14:srgbClr w14:val="000000"/>
            </w14:solidFill>
            <w14:prstDash w14:val="solid"/>
            <w14:miter w14:val="0"/>
          </w14:textOutline>
        </w:rPr>
        <w:t>)太阳能板(</w:t>
      </w:r>
      <w:r>
        <w:rPr>
          <w:rFonts w:ascii="Times New Roman" w:hAnsi="Times New Roman" w:eastAsia="Times New Roman" w:cs="Times New Roman"/>
          <w:b/>
          <w:bCs/>
          <w:spacing w:val="32"/>
          <w:sz w:val="24"/>
          <w:szCs w:val="24"/>
        </w:rPr>
        <w:t>40</w:t>
      </w:r>
      <w:r>
        <w:rPr>
          <w:rFonts w:ascii="Times New Roman" w:hAnsi="Times New Roman" w:eastAsia="Times New Roman" w:cs="Times New Roman"/>
          <w:b/>
          <w:bCs/>
          <w:sz w:val="24"/>
          <w:szCs w:val="24"/>
        </w:rPr>
        <w:t>W</w:t>
      </w:r>
      <w:r>
        <w:rPr>
          <w:rFonts w:ascii="宋体" w:hAnsi="宋体" w:eastAsia="宋体" w:cs="宋体"/>
          <w:spacing w:val="32"/>
          <w:sz w:val="24"/>
          <w:szCs w:val="24"/>
          <w14:textOutline w14:w="4354" w14:cap="flat" w14:cmpd="sng">
            <w14:solidFill>
              <w14:srgbClr w14:val="000000"/>
            </w14:solidFill>
            <w14:prstDash w14:val="solid"/>
            <w14:miter w14:val="0"/>
          </w14:textOutline>
        </w:rPr>
        <w:t>)</w:t>
      </w:r>
    </w:p>
    <w:p>
      <w:pPr>
        <w:spacing w:line="244" w:lineRule="auto"/>
        <w:rPr>
          <w:rFonts w:ascii="Arial"/>
          <w:sz w:val="21"/>
        </w:rPr>
      </w:pPr>
    </w:p>
    <w:p>
      <w:pPr>
        <w:spacing w:before="78" w:line="466" w:lineRule="auto"/>
        <w:ind w:left="5" w:right="14" w:firstLine="480"/>
        <w:rPr>
          <w:rFonts w:ascii="宋体" w:hAnsi="宋体" w:eastAsia="宋体" w:cs="宋体"/>
          <w:sz w:val="24"/>
          <w:szCs w:val="24"/>
        </w:rPr>
      </w:pPr>
      <w:r>
        <w:rPr>
          <w:rFonts w:ascii="宋体" w:hAnsi="宋体" w:eastAsia="宋体" w:cs="宋体"/>
          <w:spacing w:val="24"/>
          <w:sz w:val="24"/>
          <w:szCs w:val="24"/>
        </w:rPr>
        <w:t>单</w:t>
      </w:r>
      <w:r>
        <w:rPr>
          <w:rFonts w:ascii="宋体" w:hAnsi="宋体" w:eastAsia="宋体" w:cs="宋体"/>
          <w:spacing w:val="20"/>
          <w:sz w:val="24"/>
          <w:szCs w:val="24"/>
        </w:rPr>
        <w:t>晶</w:t>
      </w:r>
      <w:r>
        <w:rPr>
          <w:rFonts w:ascii="宋体" w:hAnsi="宋体" w:eastAsia="宋体" w:cs="宋体"/>
          <w:spacing w:val="12"/>
          <w:sz w:val="24"/>
          <w:szCs w:val="24"/>
        </w:rPr>
        <w:t>硅太阳能电池组件，工作及保存温度</w:t>
      </w:r>
      <w:r>
        <w:rPr>
          <w:rFonts w:ascii="Times New Roman" w:hAnsi="Times New Roman" w:eastAsia="Times New Roman" w:cs="Times New Roman"/>
          <w:spacing w:val="12"/>
          <w:sz w:val="24"/>
          <w:szCs w:val="24"/>
        </w:rPr>
        <w:t>-40℃</w:t>
      </w:r>
      <w:r>
        <w:rPr>
          <w:rFonts w:ascii="宋体" w:hAnsi="宋体" w:eastAsia="宋体" w:cs="宋体"/>
          <w:spacing w:val="12"/>
          <w:sz w:val="24"/>
          <w:szCs w:val="24"/>
        </w:rPr>
        <w:t>~</w:t>
      </w:r>
      <w:r>
        <w:rPr>
          <w:rFonts w:ascii="Times New Roman" w:hAnsi="Times New Roman" w:eastAsia="Times New Roman" w:cs="Times New Roman"/>
          <w:spacing w:val="12"/>
          <w:sz w:val="24"/>
          <w:szCs w:val="24"/>
        </w:rPr>
        <w:t>+60℃</w:t>
      </w:r>
      <w:r>
        <w:rPr>
          <w:rFonts w:ascii="宋体" w:hAnsi="宋体" w:eastAsia="宋体" w:cs="宋体"/>
          <w:spacing w:val="12"/>
          <w:sz w:val="24"/>
          <w:szCs w:val="24"/>
        </w:rPr>
        <w:t>；功率：</w:t>
      </w:r>
      <w:r>
        <w:rPr>
          <w:rFonts w:ascii="Times New Roman" w:hAnsi="Times New Roman" w:eastAsia="Times New Roman" w:cs="Times New Roman"/>
          <w:spacing w:val="12"/>
          <w:sz w:val="24"/>
          <w:szCs w:val="24"/>
        </w:rPr>
        <w:t>40</w:t>
      </w:r>
      <w:r>
        <w:rPr>
          <w:rFonts w:ascii="Times New Roman" w:hAnsi="Times New Roman" w:eastAsia="Times New Roman" w:cs="Times New Roman"/>
          <w:sz w:val="24"/>
          <w:szCs w:val="24"/>
        </w:rPr>
        <w:t>W</w:t>
      </w:r>
      <w:r>
        <w:rPr>
          <w:rFonts w:ascii="宋体" w:hAnsi="宋体" w:eastAsia="宋体" w:cs="宋体"/>
          <w:spacing w:val="12"/>
          <w:sz w:val="24"/>
          <w:szCs w:val="24"/>
        </w:rPr>
        <w:t>；含支</w:t>
      </w:r>
      <w:r>
        <w:rPr>
          <w:rFonts w:ascii="宋体" w:hAnsi="宋体" w:eastAsia="宋体" w:cs="宋体"/>
          <w:sz w:val="24"/>
          <w:szCs w:val="24"/>
        </w:rPr>
        <w:t xml:space="preserve"> </w:t>
      </w:r>
      <w:r>
        <w:rPr>
          <w:rFonts w:ascii="宋体" w:hAnsi="宋体" w:eastAsia="宋体" w:cs="宋体"/>
          <w:spacing w:val="-12"/>
          <w:sz w:val="24"/>
          <w:szCs w:val="24"/>
        </w:rPr>
        <w:t>架</w:t>
      </w:r>
      <w:r>
        <w:rPr>
          <w:rFonts w:ascii="宋体" w:hAnsi="宋体" w:eastAsia="宋体" w:cs="宋体"/>
          <w:spacing w:val="-11"/>
          <w:sz w:val="24"/>
          <w:szCs w:val="24"/>
        </w:rPr>
        <w:t>。</w:t>
      </w:r>
    </w:p>
    <w:p>
      <w:pPr>
        <w:spacing w:before="4" w:line="219" w:lineRule="auto"/>
        <w:ind w:left="493"/>
        <w:rPr>
          <w:rFonts w:ascii="宋体" w:hAnsi="宋体" w:eastAsia="宋体" w:cs="宋体"/>
          <w:sz w:val="24"/>
          <w:szCs w:val="24"/>
        </w:rPr>
      </w:pPr>
      <w:r>
        <w:rPr>
          <w:rFonts w:ascii="宋体" w:hAnsi="宋体" w:eastAsia="宋体" w:cs="宋体"/>
          <w:spacing w:val="36"/>
          <w:sz w:val="24"/>
          <w:szCs w:val="24"/>
          <w14:textOutline w14:w="4354" w14:cap="flat" w14:cmpd="sng">
            <w14:solidFill>
              <w14:srgbClr w14:val="000000"/>
            </w14:solidFill>
            <w14:prstDash w14:val="solid"/>
            <w14:miter w14:val="0"/>
          </w14:textOutline>
        </w:rPr>
        <w:t>(</w:t>
      </w:r>
      <w:r>
        <w:rPr>
          <w:rFonts w:ascii="Times New Roman" w:hAnsi="Times New Roman" w:eastAsia="Times New Roman" w:cs="Times New Roman"/>
          <w:b/>
          <w:bCs/>
          <w:spacing w:val="32"/>
          <w:sz w:val="24"/>
          <w:szCs w:val="24"/>
        </w:rPr>
        <w:t>6</w:t>
      </w:r>
      <w:r>
        <w:rPr>
          <w:rFonts w:ascii="宋体" w:hAnsi="宋体" w:eastAsia="宋体" w:cs="宋体"/>
          <w:spacing w:val="32"/>
          <w:sz w:val="24"/>
          <w:szCs w:val="24"/>
          <w14:textOutline w14:w="4354" w14:cap="flat" w14:cmpd="sng">
            <w14:solidFill>
              <w14:srgbClr w14:val="000000"/>
            </w14:solidFill>
            <w14:prstDash w14:val="solid"/>
            <w14:miter w14:val="0"/>
          </w14:textOutline>
        </w:rPr>
        <w:t>)设备机箱</w:t>
      </w:r>
    </w:p>
    <w:p>
      <w:pPr>
        <w:spacing w:line="245" w:lineRule="auto"/>
        <w:rPr>
          <w:rFonts w:ascii="Arial"/>
          <w:sz w:val="21"/>
        </w:rPr>
      </w:pPr>
    </w:p>
    <w:p>
      <w:pPr>
        <w:tabs>
          <w:tab w:val="left" w:pos="131"/>
        </w:tabs>
        <w:spacing w:before="78" w:line="467" w:lineRule="auto"/>
        <w:ind w:left="2" w:firstLine="485"/>
        <w:rPr>
          <w:rFonts w:ascii="宋体" w:hAnsi="宋体" w:eastAsia="宋体" w:cs="宋体"/>
          <w:sz w:val="24"/>
          <w:szCs w:val="24"/>
        </w:rPr>
      </w:pPr>
      <w:r>
        <w:rPr>
          <w:rFonts w:ascii="宋体" w:hAnsi="宋体" w:eastAsia="宋体" w:cs="宋体"/>
          <w:spacing w:val="18"/>
          <w:sz w:val="24"/>
          <w:szCs w:val="24"/>
        </w:rPr>
        <w:t>室</w:t>
      </w:r>
      <w:r>
        <w:rPr>
          <w:rFonts w:ascii="宋体" w:hAnsi="宋体" w:eastAsia="宋体" w:cs="宋体"/>
          <w:spacing w:val="13"/>
          <w:sz w:val="24"/>
          <w:szCs w:val="24"/>
        </w:rPr>
        <w:t>外</w:t>
      </w:r>
      <w:r>
        <w:rPr>
          <w:rFonts w:ascii="宋体" w:hAnsi="宋体" w:eastAsia="宋体" w:cs="宋体"/>
          <w:spacing w:val="9"/>
          <w:sz w:val="24"/>
          <w:szCs w:val="24"/>
        </w:rPr>
        <w:t>安装机箱设计具有防雨、透气功能。采用特殊设计结构，底部设计进气</w:t>
      </w:r>
      <w:r>
        <w:rPr>
          <w:rFonts w:ascii="宋体" w:hAnsi="宋体" w:eastAsia="宋体" w:cs="宋体"/>
          <w:sz w:val="24"/>
          <w:szCs w:val="24"/>
        </w:rPr>
        <w:t xml:space="preserve"> </w:t>
      </w:r>
      <w:r>
        <w:rPr>
          <w:rFonts w:ascii="宋体" w:hAnsi="宋体" w:eastAsia="宋体" w:cs="宋体"/>
          <w:spacing w:val="-1"/>
          <w:sz w:val="24"/>
          <w:szCs w:val="24"/>
        </w:rPr>
        <w:t>孔，顶部设计防雨罩， 防雨罩长、宽尺寸大于机箱主体宽、厚尺寸。防雨罩与机箱</w:t>
      </w:r>
      <w:r>
        <w:rPr>
          <w:rFonts w:ascii="宋体" w:hAnsi="宋体" w:eastAsia="宋体" w:cs="宋体"/>
          <w:sz w:val="24"/>
          <w:szCs w:val="24"/>
        </w:rPr>
        <w:t xml:space="preserve"> </w:t>
      </w:r>
      <w:r>
        <w:rPr>
          <w:rFonts w:ascii="宋体" w:hAnsi="宋体" w:eastAsia="宋体" w:cs="宋体"/>
          <w:spacing w:val="-1"/>
          <w:sz w:val="24"/>
          <w:szCs w:val="24"/>
        </w:rPr>
        <w:t>主体之间留排气缝隙， 并能防暴雨进水。机箱设计带锁前开门，便于维护。机箱门</w:t>
      </w:r>
      <w:r>
        <w:rPr>
          <w:rFonts w:ascii="宋体" w:hAnsi="宋体" w:eastAsia="宋体" w:cs="宋体"/>
          <w:sz w:val="24"/>
          <w:szCs w:val="24"/>
        </w:rPr>
        <w:t xml:space="preserve"> </w:t>
      </w:r>
      <w:r>
        <w:rPr>
          <w:rFonts w:ascii="宋体" w:hAnsi="宋体" w:eastAsia="宋体" w:cs="宋体"/>
          <w:sz w:val="24"/>
          <w:szCs w:val="24"/>
        </w:rPr>
        <w:tab/>
      </w:r>
      <w:r>
        <w:rPr>
          <w:rFonts w:ascii="宋体" w:hAnsi="宋体" w:eastAsia="宋体" w:cs="宋体"/>
          <w:spacing w:val="14"/>
          <w:sz w:val="24"/>
          <w:szCs w:val="24"/>
        </w:rPr>
        <w:t>(</w:t>
      </w:r>
      <w:r>
        <w:rPr>
          <w:rFonts w:ascii="宋体" w:hAnsi="宋体" w:eastAsia="宋体" w:cs="宋体"/>
          <w:spacing w:val="12"/>
          <w:sz w:val="24"/>
          <w:szCs w:val="24"/>
        </w:rPr>
        <w:t>缝)具有防水功能(采用密封条密封)。室外机箱从机箱底部进出线。天线从机</w:t>
      </w:r>
      <w:r>
        <w:rPr>
          <w:rFonts w:ascii="宋体" w:hAnsi="宋体" w:eastAsia="宋体" w:cs="宋体"/>
          <w:sz w:val="24"/>
          <w:szCs w:val="24"/>
        </w:rPr>
        <w:t xml:space="preserve"> </w:t>
      </w:r>
      <w:r>
        <w:rPr>
          <w:rFonts w:ascii="宋体" w:hAnsi="宋体" w:eastAsia="宋体" w:cs="宋体"/>
          <w:spacing w:val="1"/>
          <w:sz w:val="24"/>
          <w:szCs w:val="24"/>
        </w:rPr>
        <w:t>箱侧壁伸出，</w:t>
      </w:r>
      <w:r>
        <w:rPr>
          <w:rFonts w:ascii="宋体" w:hAnsi="宋体" w:eastAsia="宋体" w:cs="宋体"/>
          <w:sz w:val="24"/>
          <w:szCs w:val="24"/>
        </w:rPr>
        <w:t xml:space="preserve">伸出孔要作防雨处理。机箱板厚 </w:t>
      </w:r>
      <w:r>
        <w:rPr>
          <w:rFonts w:ascii="Times New Roman" w:hAnsi="Times New Roman" w:eastAsia="Times New Roman" w:cs="Times New Roman"/>
          <w:sz w:val="24"/>
          <w:szCs w:val="24"/>
        </w:rPr>
        <w:t>δ≥1.5mm</w:t>
      </w:r>
      <w:r>
        <w:rPr>
          <w:rFonts w:ascii="宋体" w:hAnsi="宋体" w:eastAsia="宋体" w:cs="宋体"/>
          <w:sz w:val="24"/>
          <w:szCs w:val="24"/>
        </w:rPr>
        <w:t xml:space="preserve">，箱体具有足够的刚度。内 </w:t>
      </w:r>
      <w:r>
        <w:rPr>
          <w:rFonts w:ascii="宋体" w:hAnsi="宋体" w:eastAsia="宋体" w:cs="宋体"/>
          <w:spacing w:val="-6"/>
          <w:sz w:val="24"/>
          <w:szCs w:val="24"/>
        </w:rPr>
        <w:t>置机</w:t>
      </w:r>
      <w:r>
        <w:rPr>
          <w:rFonts w:ascii="宋体" w:hAnsi="宋体" w:eastAsia="宋体" w:cs="宋体"/>
          <w:spacing w:val="-5"/>
          <w:sz w:val="24"/>
          <w:szCs w:val="24"/>
        </w:rPr>
        <w:t>箱</w:t>
      </w:r>
      <w:r>
        <w:rPr>
          <w:rFonts w:ascii="宋体" w:hAnsi="宋体" w:eastAsia="宋体" w:cs="宋体"/>
          <w:spacing w:val="-3"/>
          <w:sz w:val="24"/>
          <w:szCs w:val="24"/>
        </w:rPr>
        <w:t xml:space="preserve">升温模块，保证冬季机箱内温度不低于零下 </w:t>
      </w:r>
      <w:r>
        <w:rPr>
          <w:rFonts w:ascii="Times New Roman" w:hAnsi="Times New Roman" w:eastAsia="Times New Roman" w:cs="Times New Roman"/>
          <w:spacing w:val="-3"/>
          <w:sz w:val="24"/>
          <w:szCs w:val="24"/>
        </w:rPr>
        <w:t xml:space="preserve">30 </w:t>
      </w:r>
      <w:r>
        <w:rPr>
          <w:rFonts w:ascii="宋体" w:hAnsi="宋体" w:eastAsia="宋体" w:cs="宋体"/>
          <w:spacing w:val="-3"/>
          <w:sz w:val="24"/>
          <w:szCs w:val="24"/>
        </w:rPr>
        <w:t>度。</w:t>
      </w:r>
    </w:p>
    <w:p>
      <w:pPr>
        <w:spacing w:before="173" w:line="818" w:lineRule="exact"/>
        <w:rPr>
          <w:rFonts w:ascii="宋体" w:hAnsi="宋体" w:eastAsia="宋体" w:cs="宋体"/>
          <w:sz w:val="30"/>
          <w:szCs w:val="30"/>
        </w:rPr>
      </w:pPr>
      <w:bookmarkStart w:id="8" w:name="_bookmark58"/>
      <w:bookmarkEnd w:id="8"/>
      <w:r>
        <w:rPr>
          <w:rFonts w:hint="eastAsia" w:ascii="Times New Roman" w:hAnsi="Times New Roman" w:cs="Times New Roman"/>
          <w:b/>
          <w:bCs/>
          <w:spacing w:val="1"/>
          <w:position w:val="40"/>
          <w:sz w:val="30"/>
          <w:szCs w:val="30"/>
          <w:lang w:val="en-US" w:eastAsia="zh-CN"/>
        </w:rPr>
        <w:t>3</w:t>
      </w:r>
      <w:r>
        <w:rPr>
          <w:rFonts w:ascii="Times New Roman" w:hAnsi="Times New Roman" w:eastAsia="Times New Roman" w:cs="Times New Roman"/>
          <w:spacing w:val="1"/>
          <w:position w:val="40"/>
          <w:sz w:val="30"/>
          <w:szCs w:val="30"/>
        </w:rPr>
        <w:t xml:space="preserve"> </w:t>
      </w:r>
      <w:r>
        <w:rPr>
          <w:rFonts w:ascii="宋体" w:hAnsi="宋体" w:eastAsia="宋体" w:cs="宋体"/>
          <w:position w:val="40"/>
          <w:sz w:val="30"/>
          <w:szCs w:val="30"/>
          <w14:textOutline w14:w="5442" w14:cap="flat" w14:cmpd="sng">
            <w14:solidFill>
              <w14:srgbClr w14:val="000000"/>
            </w14:solidFill>
            <w14:prstDash w14:val="solid"/>
            <w14:miter w14:val="0"/>
          </w14:textOutline>
        </w:rPr>
        <w:t>简易监测预警设备</w:t>
      </w:r>
    </w:p>
    <w:p>
      <w:pPr>
        <w:spacing w:before="91" w:line="233" w:lineRule="auto"/>
        <w:ind w:left="11"/>
        <w:outlineLvl w:val="2"/>
        <w:rPr>
          <w:rFonts w:ascii="宋体" w:hAnsi="宋体" w:eastAsia="宋体" w:cs="宋体"/>
          <w:sz w:val="28"/>
          <w:szCs w:val="28"/>
        </w:rPr>
      </w:pPr>
      <w:bookmarkStart w:id="9" w:name="_bookmark59"/>
      <w:bookmarkEnd w:id="9"/>
      <w:bookmarkStart w:id="10" w:name="_bookmark60"/>
      <w:bookmarkEnd w:id="10"/>
      <w:r>
        <w:rPr>
          <w:rFonts w:hint="eastAsia" w:ascii="Times New Roman" w:hAnsi="Times New Roman" w:cs="Times New Roman"/>
          <w:b/>
          <w:bCs/>
          <w:spacing w:val="1"/>
          <w:sz w:val="28"/>
          <w:szCs w:val="28"/>
          <w:lang w:val="en-US" w:eastAsia="zh-CN"/>
        </w:rPr>
        <w:t>3</w:t>
      </w:r>
      <w:r>
        <w:rPr>
          <w:rFonts w:hint="eastAsia" w:ascii="Times New Roman" w:hAnsi="Times New Roman" w:eastAsia="宋体" w:cs="Times New Roman"/>
          <w:b/>
          <w:bCs/>
          <w:spacing w:val="1"/>
          <w:sz w:val="28"/>
          <w:szCs w:val="28"/>
          <w:lang w:val="en-US" w:eastAsia="zh-CN"/>
        </w:rPr>
        <w:t>.1</w:t>
      </w:r>
      <w:r>
        <w:rPr>
          <w:rFonts w:ascii="Times New Roman" w:hAnsi="Times New Roman" w:eastAsia="Times New Roman" w:cs="Times New Roman"/>
          <w:sz w:val="28"/>
          <w:szCs w:val="28"/>
        </w:rPr>
        <w:t xml:space="preserve"> </w:t>
      </w:r>
      <w:r>
        <w:rPr>
          <w:rFonts w:ascii="宋体" w:hAnsi="宋体" w:eastAsia="宋体" w:cs="宋体"/>
          <w:sz w:val="28"/>
          <w:szCs w:val="28"/>
          <w14:textOutline w14:w="5094" w14:cap="flat" w14:cmpd="sng">
            <w14:solidFill>
              <w14:srgbClr w14:val="000000"/>
            </w14:solidFill>
            <w14:prstDash w14:val="solid"/>
            <w14:miter w14:val="0"/>
          </w14:textOutline>
        </w:rPr>
        <w:t>简易雨量报警器</w:t>
      </w:r>
    </w:p>
    <w:p>
      <w:pPr>
        <w:spacing w:line="395" w:lineRule="auto"/>
        <w:rPr>
          <w:rFonts w:ascii="Arial"/>
          <w:sz w:val="21"/>
        </w:rPr>
      </w:pPr>
    </w:p>
    <w:p>
      <w:pPr>
        <w:spacing w:before="78" w:line="220" w:lineRule="auto"/>
        <w:ind w:left="11"/>
        <w:outlineLvl w:val="3"/>
        <w:rPr>
          <w:rFonts w:ascii="宋体" w:hAnsi="宋体" w:eastAsia="宋体" w:cs="宋体"/>
          <w:sz w:val="24"/>
          <w:szCs w:val="24"/>
        </w:rPr>
      </w:pPr>
      <w:r>
        <w:rPr>
          <w:rFonts w:hint="eastAsia" w:ascii="Times New Roman" w:hAnsi="Times New Roman" w:cs="Times New Roman"/>
          <w:b/>
          <w:bCs/>
          <w:sz w:val="24"/>
          <w:szCs w:val="24"/>
          <w:lang w:val="en-US" w:eastAsia="zh-CN"/>
        </w:rPr>
        <w:t>3</w:t>
      </w:r>
      <w:r>
        <w:rPr>
          <w:rFonts w:hint="eastAsia" w:ascii="Times New Roman" w:hAnsi="Times New Roman" w:eastAsia="宋体" w:cs="Times New Roman"/>
          <w:b/>
          <w:bCs/>
          <w:sz w:val="24"/>
          <w:szCs w:val="24"/>
          <w:lang w:val="en-US" w:eastAsia="zh-CN"/>
        </w:rPr>
        <w:t>.1.1</w:t>
      </w:r>
      <w:r>
        <w:rPr>
          <w:rFonts w:ascii="Times New Roman" w:hAnsi="Times New Roman" w:eastAsia="Times New Roman" w:cs="Times New Roman"/>
          <w:sz w:val="24"/>
          <w:szCs w:val="24"/>
        </w:rPr>
        <w:t xml:space="preserve"> </w:t>
      </w:r>
      <w:r>
        <w:rPr>
          <w:rFonts w:ascii="宋体" w:hAnsi="宋体" w:eastAsia="宋体" w:cs="宋体"/>
          <w:sz w:val="24"/>
          <w:szCs w:val="24"/>
          <w14:textOutline w14:w="4354" w14:cap="flat" w14:cmpd="sng">
            <w14:solidFill>
              <w14:srgbClr w14:val="000000"/>
            </w14:solidFill>
            <w14:prstDash w14:val="solid"/>
            <w14:miter w14:val="0"/>
          </w14:textOutline>
        </w:rPr>
        <w:t>设备构成</w:t>
      </w:r>
    </w:p>
    <w:p>
      <w:pPr>
        <w:spacing w:line="241" w:lineRule="auto"/>
        <w:rPr>
          <w:rFonts w:ascii="Arial"/>
          <w:sz w:val="21"/>
        </w:rPr>
      </w:pPr>
    </w:p>
    <w:p>
      <w:pPr>
        <w:spacing w:before="78" w:line="468" w:lineRule="auto"/>
        <w:ind w:firstLine="501"/>
        <w:rPr>
          <w:rFonts w:ascii="宋体" w:hAnsi="宋体" w:eastAsia="宋体" w:cs="宋体"/>
          <w:sz w:val="24"/>
          <w:szCs w:val="24"/>
        </w:rPr>
      </w:pPr>
      <w:r>
        <w:rPr>
          <w:rFonts w:ascii="宋体" w:hAnsi="宋体" w:eastAsia="宋体" w:cs="宋体"/>
          <w:spacing w:val="4"/>
          <w:sz w:val="24"/>
          <w:szCs w:val="24"/>
        </w:rPr>
        <w:t>简易雨量</w:t>
      </w:r>
      <w:r>
        <w:rPr>
          <w:rFonts w:ascii="宋体" w:hAnsi="宋体" w:eastAsia="宋体" w:cs="宋体"/>
          <w:spacing w:val="3"/>
          <w:sz w:val="24"/>
          <w:szCs w:val="24"/>
        </w:rPr>
        <w:t>报</w:t>
      </w:r>
      <w:r>
        <w:rPr>
          <w:rFonts w:ascii="宋体" w:hAnsi="宋体" w:eastAsia="宋体" w:cs="宋体"/>
          <w:spacing w:val="2"/>
          <w:sz w:val="24"/>
          <w:szCs w:val="24"/>
        </w:rPr>
        <w:t>警器是一种集降雨实时监测、信息显示和多时段雨量声光报警功能</w:t>
      </w:r>
      <w:r>
        <w:rPr>
          <w:rFonts w:ascii="宋体" w:hAnsi="宋体" w:eastAsia="宋体" w:cs="宋体"/>
          <w:sz w:val="24"/>
          <w:szCs w:val="24"/>
        </w:rPr>
        <w:t xml:space="preserve"> </w:t>
      </w:r>
      <w:r>
        <w:rPr>
          <w:rFonts w:ascii="宋体" w:hAnsi="宋体" w:eastAsia="宋体" w:cs="宋体"/>
          <w:spacing w:val="9"/>
          <w:sz w:val="24"/>
          <w:szCs w:val="24"/>
        </w:rPr>
        <w:t>的</w:t>
      </w:r>
      <w:r>
        <w:rPr>
          <w:rFonts w:ascii="宋体" w:hAnsi="宋体" w:eastAsia="宋体" w:cs="宋体"/>
          <w:spacing w:val="6"/>
          <w:sz w:val="24"/>
          <w:szCs w:val="24"/>
        </w:rPr>
        <w:t>雨量监测报警设备，主要由雨量传感器和报警器组成。 简易雨量报警器应采用</w:t>
      </w:r>
      <w:r>
        <w:rPr>
          <w:rFonts w:ascii="宋体" w:hAnsi="宋体" w:eastAsia="宋体" w:cs="宋体"/>
          <w:sz w:val="24"/>
          <w:szCs w:val="24"/>
        </w:rPr>
        <w:t xml:space="preserve"> </w:t>
      </w:r>
      <w:r>
        <w:rPr>
          <w:rFonts w:ascii="宋体" w:hAnsi="宋体" w:eastAsia="宋体" w:cs="宋体"/>
          <w:spacing w:val="-1"/>
          <w:sz w:val="24"/>
          <w:szCs w:val="24"/>
        </w:rPr>
        <w:t xml:space="preserve">“一对多”入户型，实现一处监测，多处同时报警。 </w:t>
      </w:r>
      <w:r>
        <w:rPr>
          <w:rFonts w:ascii="宋体" w:hAnsi="宋体" w:eastAsia="宋体" w:cs="宋体"/>
          <w:sz w:val="24"/>
          <w:szCs w:val="24"/>
        </w:rPr>
        <w:t xml:space="preserve">按照国家最新技术要求和山洪 </w:t>
      </w:r>
      <w:r>
        <w:rPr>
          <w:rFonts w:ascii="宋体" w:hAnsi="宋体" w:eastAsia="宋体" w:cs="宋体"/>
          <w:spacing w:val="-1"/>
          <w:sz w:val="24"/>
          <w:szCs w:val="24"/>
        </w:rPr>
        <w:t>防御工作的实际需要， 升级换代或新建的简易雨量</w:t>
      </w:r>
      <w:r>
        <w:rPr>
          <w:rFonts w:ascii="宋体" w:hAnsi="宋体" w:eastAsia="宋体" w:cs="宋体"/>
          <w:sz w:val="24"/>
          <w:szCs w:val="24"/>
        </w:rPr>
        <w:t xml:space="preserve">报警器要求加装物联网卡，支持 </w:t>
      </w:r>
      <w:r>
        <w:rPr>
          <w:rFonts w:ascii="宋体" w:hAnsi="宋体" w:eastAsia="宋体" w:cs="宋体"/>
          <w:spacing w:val="4"/>
          <w:sz w:val="24"/>
          <w:szCs w:val="24"/>
        </w:rPr>
        <w:t>平安报和异常报，实现工</w:t>
      </w:r>
      <w:r>
        <w:rPr>
          <w:rFonts w:ascii="宋体" w:hAnsi="宋体" w:eastAsia="宋体" w:cs="宋体"/>
          <w:spacing w:val="3"/>
          <w:sz w:val="24"/>
          <w:szCs w:val="24"/>
        </w:rPr>
        <w:t>况</w:t>
      </w:r>
      <w:r>
        <w:rPr>
          <w:rFonts w:ascii="宋体" w:hAnsi="宋体" w:eastAsia="宋体" w:cs="宋体"/>
          <w:spacing w:val="2"/>
          <w:sz w:val="24"/>
          <w:szCs w:val="24"/>
        </w:rPr>
        <w:t>信息(包括雨量筒和报警器的电池电压， 通信信号强度</w:t>
      </w:r>
      <w:r>
        <w:rPr>
          <w:rFonts w:ascii="宋体" w:hAnsi="宋体" w:eastAsia="宋体" w:cs="宋体"/>
          <w:sz w:val="24"/>
          <w:szCs w:val="24"/>
        </w:rPr>
        <w:t xml:space="preserve"> </w:t>
      </w:r>
      <w:r>
        <w:rPr>
          <w:rFonts w:ascii="宋体" w:hAnsi="宋体" w:eastAsia="宋体" w:cs="宋体"/>
          <w:spacing w:val="7"/>
          <w:sz w:val="24"/>
          <w:szCs w:val="24"/>
        </w:rPr>
        <w:t>等</w:t>
      </w:r>
      <w:r>
        <w:rPr>
          <w:rFonts w:ascii="宋体" w:hAnsi="宋体" w:eastAsia="宋体" w:cs="宋体"/>
          <w:spacing w:val="6"/>
          <w:sz w:val="24"/>
          <w:szCs w:val="24"/>
        </w:rPr>
        <w:t>)和报警信息的自主上报功能。雨量传感器与报警器之间为无线连接，避免引雷</w:t>
      </w:r>
      <w:r>
        <w:rPr>
          <w:rFonts w:ascii="宋体" w:hAnsi="宋体" w:eastAsia="宋体" w:cs="宋体"/>
          <w:sz w:val="24"/>
          <w:szCs w:val="24"/>
        </w:rPr>
        <w:t xml:space="preserve"> </w:t>
      </w:r>
      <w:r>
        <w:rPr>
          <w:rFonts w:ascii="宋体" w:hAnsi="宋体" w:eastAsia="宋体" w:cs="宋体"/>
          <w:spacing w:val="18"/>
          <w:sz w:val="24"/>
          <w:szCs w:val="24"/>
        </w:rPr>
        <w:t>风险</w:t>
      </w:r>
      <w:r>
        <w:rPr>
          <w:rFonts w:ascii="宋体" w:hAnsi="宋体" w:eastAsia="宋体" w:cs="宋体"/>
          <w:spacing w:val="17"/>
          <w:sz w:val="24"/>
          <w:szCs w:val="24"/>
        </w:rPr>
        <w:t>，</w:t>
      </w:r>
      <w:r>
        <w:rPr>
          <w:rFonts w:ascii="宋体" w:hAnsi="宋体" w:eastAsia="宋体" w:cs="宋体"/>
          <w:spacing w:val="9"/>
          <w:sz w:val="24"/>
          <w:szCs w:val="24"/>
        </w:rPr>
        <w:t>雨量筒及承雨器采用不锈钢材质，避免室外锈蚀情况。增加太阳能供电装</w:t>
      </w:r>
      <w:r>
        <w:rPr>
          <w:rFonts w:ascii="宋体" w:hAnsi="宋体" w:eastAsia="宋体" w:cs="宋体"/>
          <w:sz w:val="24"/>
          <w:szCs w:val="24"/>
        </w:rPr>
        <w:t xml:space="preserve"> </w:t>
      </w:r>
      <w:r>
        <w:rPr>
          <w:rFonts w:ascii="宋体" w:hAnsi="宋体" w:eastAsia="宋体" w:cs="宋体"/>
          <w:spacing w:val="4"/>
          <w:sz w:val="24"/>
          <w:szCs w:val="24"/>
        </w:rPr>
        <w:t>置，减少维护更换费用。所</w:t>
      </w:r>
      <w:r>
        <w:rPr>
          <w:rFonts w:ascii="宋体" w:hAnsi="宋体" w:eastAsia="宋体" w:cs="宋体"/>
          <w:spacing w:val="3"/>
          <w:sz w:val="24"/>
          <w:szCs w:val="24"/>
        </w:rPr>
        <w:t>选</w:t>
      </w:r>
      <w:r>
        <w:rPr>
          <w:rFonts w:ascii="宋体" w:hAnsi="宋体" w:eastAsia="宋体" w:cs="宋体"/>
          <w:spacing w:val="2"/>
          <w:sz w:val="24"/>
          <w:szCs w:val="24"/>
        </w:rPr>
        <w:t>设备需通过水利部科技推广中心和减灾中心共同组织</w:t>
      </w:r>
      <w:r>
        <w:rPr>
          <w:rFonts w:ascii="宋体" w:hAnsi="宋体" w:eastAsia="宋体" w:cs="宋体"/>
          <w:sz w:val="24"/>
          <w:szCs w:val="24"/>
        </w:rPr>
        <w:t xml:space="preserve"> </w:t>
      </w:r>
      <w:r>
        <w:rPr>
          <w:rFonts w:ascii="宋体" w:hAnsi="宋体" w:eastAsia="宋体" w:cs="宋体"/>
          <w:spacing w:val="4"/>
          <w:sz w:val="24"/>
          <w:szCs w:val="24"/>
        </w:rPr>
        <w:t>的测评，并符合国家防总《</w:t>
      </w:r>
      <w:r>
        <w:rPr>
          <w:rFonts w:ascii="宋体" w:hAnsi="宋体" w:eastAsia="宋体" w:cs="宋体"/>
          <w:spacing w:val="3"/>
          <w:sz w:val="24"/>
          <w:szCs w:val="24"/>
        </w:rPr>
        <w:t>关</w:t>
      </w:r>
      <w:r>
        <w:rPr>
          <w:rFonts w:ascii="宋体" w:hAnsi="宋体" w:eastAsia="宋体" w:cs="宋体"/>
          <w:spacing w:val="2"/>
          <w:sz w:val="24"/>
          <w:szCs w:val="24"/>
        </w:rPr>
        <w:t>于加强简易雨量报警器在山洪灾害防御中应用管理工</w:t>
      </w:r>
      <w:r>
        <w:rPr>
          <w:rFonts w:ascii="宋体" w:hAnsi="宋体" w:eastAsia="宋体" w:cs="宋体"/>
          <w:sz w:val="24"/>
          <w:szCs w:val="24"/>
        </w:rPr>
        <w:t xml:space="preserve"> </w:t>
      </w:r>
      <w:r>
        <w:rPr>
          <w:rFonts w:ascii="宋体" w:hAnsi="宋体" w:eastAsia="宋体" w:cs="宋体"/>
          <w:spacing w:val="5"/>
          <w:sz w:val="24"/>
          <w:szCs w:val="24"/>
        </w:rPr>
        <w:t>作的通知》(办汛一〔</w:t>
      </w:r>
      <w:r>
        <w:rPr>
          <w:rFonts w:ascii="Times New Roman" w:hAnsi="Times New Roman" w:eastAsia="Times New Roman" w:cs="Times New Roman"/>
          <w:spacing w:val="5"/>
          <w:sz w:val="24"/>
          <w:szCs w:val="24"/>
        </w:rPr>
        <w:t>2015</w:t>
      </w:r>
      <w:r>
        <w:rPr>
          <w:rFonts w:ascii="宋体" w:hAnsi="宋体" w:eastAsia="宋体" w:cs="宋体"/>
          <w:spacing w:val="5"/>
          <w:sz w:val="24"/>
          <w:szCs w:val="24"/>
        </w:rPr>
        <w:t>〕</w:t>
      </w:r>
      <w:r>
        <w:rPr>
          <w:rFonts w:ascii="Times New Roman" w:hAnsi="Times New Roman" w:eastAsia="Times New Roman" w:cs="Times New Roman"/>
          <w:spacing w:val="5"/>
          <w:sz w:val="24"/>
          <w:szCs w:val="24"/>
        </w:rPr>
        <w:t xml:space="preserve">1 </w:t>
      </w:r>
      <w:r>
        <w:rPr>
          <w:rFonts w:ascii="宋体" w:hAnsi="宋体" w:eastAsia="宋体" w:cs="宋体"/>
          <w:spacing w:val="5"/>
          <w:sz w:val="24"/>
          <w:szCs w:val="24"/>
        </w:rPr>
        <w:t>号) 关于简易雨量报警器的</w:t>
      </w:r>
      <w:r>
        <w:rPr>
          <w:rFonts w:ascii="Times New Roman" w:hAnsi="Times New Roman" w:eastAsia="Times New Roman" w:cs="Times New Roman"/>
          <w:spacing w:val="5"/>
          <w:sz w:val="24"/>
          <w:szCs w:val="24"/>
        </w:rPr>
        <w:t>Ⅰ</w:t>
      </w:r>
      <w:r>
        <w:rPr>
          <w:rFonts w:ascii="宋体" w:hAnsi="宋体" w:eastAsia="宋体" w:cs="宋体"/>
          <w:spacing w:val="5"/>
          <w:sz w:val="24"/>
          <w:szCs w:val="24"/>
        </w:rPr>
        <w:t>类产品技术要求。</w:t>
      </w:r>
      <w:r>
        <w:rPr>
          <w:rFonts w:ascii="宋体" w:hAnsi="宋体" w:eastAsia="宋体" w:cs="宋体"/>
          <w:spacing w:val="3"/>
          <w:sz w:val="24"/>
          <w:szCs w:val="24"/>
        </w:rPr>
        <w:t>设</w:t>
      </w:r>
      <w:r>
        <w:rPr>
          <w:rFonts w:ascii="宋体" w:hAnsi="宋体" w:eastAsia="宋体" w:cs="宋体"/>
          <w:sz w:val="24"/>
          <w:szCs w:val="24"/>
        </w:rPr>
        <w:t xml:space="preserve">备 </w:t>
      </w:r>
      <w:r>
        <w:rPr>
          <w:rFonts w:ascii="宋体" w:hAnsi="宋体" w:eastAsia="宋体" w:cs="宋体"/>
          <w:spacing w:val="-8"/>
          <w:sz w:val="24"/>
          <w:szCs w:val="24"/>
        </w:rPr>
        <w:t xml:space="preserve">组成拓扑图如图 </w:t>
      </w:r>
      <w:r>
        <w:rPr>
          <w:rFonts w:ascii="Times New Roman" w:hAnsi="Times New Roman" w:eastAsia="Times New Roman" w:cs="Times New Roman"/>
          <w:spacing w:val="-8"/>
          <w:sz w:val="24"/>
          <w:szCs w:val="24"/>
        </w:rPr>
        <w:t xml:space="preserve"> </w:t>
      </w:r>
      <w:r>
        <w:rPr>
          <w:rFonts w:ascii="宋体" w:hAnsi="宋体" w:eastAsia="宋体" w:cs="宋体"/>
          <w:spacing w:val="-8"/>
          <w:sz w:val="24"/>
          <w:szCs w:val="24"/>
        </w:rPr>
        <w:t>所示。</w:t>
      </w:r>
    </w:p>
    <w:p>
      <w:pPr>
        <w:sectPr>
          <w:footerReference r:id="rId31" w:type="default"/>
          <w:pgSz w:w="11907" w:h="16841"/>
          <w:pgMar w:top="400" w:right="1582" w:bottom="1183" w:left="1581" w:header="0" w:footer="1019" w:gutter="0"/>
          <w:cols w:space="720" w:num="1"/>
        </w:sect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427" w:lineRule="exact"/>
        <w:ind w:firstLine="206"/>
        <w:textAlignment w:val="center"/>
      </w:pPr>
      <w:r>
        <mc:AlternateContent>
          <mc:Choice Requires="wpg">
            <w:drawing>
              <wp:inline distT="0" distB="0" distL="114300" distR="114300">
                <wp:extent cx="5274310" cy="1541780"/>
                <wp:effectExtent l="0" t="0" r="2540" b="1270"/>
                <wp:docPr id="313" name="组合 313"/>
                <wp:cNvGraphicFramePr/>
                <a:graphic xmlns:a="http://schemas.openxmlformats.org/drawingml/2006/main">
                  <a:graphicData uri="http://schemas.microsoft.com/office/word/2010/wordprocessingGroup">
                    <wpg:wgp>
                      <wpg:cNvGrpSpPr/>
                      <wpg:grpSpPr>
                        <a:xfrm>
                          <a:off x="0" y="0"/>
                          <a:ext cx="5274310" cy="1541780"/>
                          <a:chOff x="0" y="0"/>
                          <a:chExt cx="8305" cy="2428"/>
                        </a:xfrm>
                      </wpg:grpSpPr>
                      <pic:pic xmlns:pic="http://schemas.openxmlformats.org/drawingml/2006/picture">
                        <pic:nvPicPr>
                          <pic:cNvPr id="310" name="图片 503"/>
                          <pic:cNvPicPr>
                            <a:picLocks noChangeAspect="1"/>
                          </pic:cNvPicPr>
                        </pic:nvPicPr>
                        <pic:blipFill>
                          <a:blip r:embed="rId116"/>
                          <a:stretch>
                            <a:fillRect/>
                          </a:stretch>
                        </pic:blipFill>
                        <pic:spPr>
                          <a:xfrm>
                            <a:off x="0" y="0"/>
                            <a:ext cx="8305" cy="2428"/>
                          </a:xfrm>
                          <a:prstGeom prst="rect">
                            <a:avLst/>
                          </a:prstGeom>
                          <a:noFill/>
                          <a:ln>
                            <a:noFill/>
                          </a:ln>
                        </pic:spPr>
                      </pic:pic>
                      <wps:wsp>
                        <wps:cNvPr id="311" name="矩形 311"/>
                        <wps:cNvSpPr/>
                        <wps:spPr>
                          <a:xfrm>
                            <a:off x="1583" y="1213"/>
                            <a:ext cx="2753" cy="450"/>
                          </a:xfrm>
                          <a:prstGeom prst="rect">
                            <a:avLst/>
                          </a:prstGeom>
                          <a:solidFill>
                            <a:srgbClr val="FFFFFF"/>
                          </a:solidFill>
                          <a:ln>
                            <a:noFill/>
                          </a:ln>
                        </wps:spPr>
                        <wps:bodyPr upright="1"/>
                      </wps:wsp>
                      <wps:wsp>
                        <wps:cNvPr id="312" name="文本框 312"/>
                        <wps:cNvSpPr txBox="1"/>
                        <wps:spPr>
                          <a:xfrm>
                            <a:off x="1920" y="1361"/>
                            <a:ext cx="2083" cy="291"/>
                          </a:xfrm>
                          <a:prstGeom prst="rect">
                            <a:avLst/>
                          </a:prstGeom>
                          <a:noFill/>
                          <a:ln>
                            <a:noFill/>
                          </a:ln>
                        </wps:spPr>
                        <wps:txbx>
                          <w:txbxContent>
                            <w:p>
                              <w:pPr>
                                <w:spacing w:before="19" w:line="221" w:lineRule="auto"/>
                                <w:ind w:left="20"/>
                                <w:rPr>
                                  <w:rFonts w:ascii="宋体" w:hAnsi="宋体" w:eastAsia="宋体" w:cs="宋体"/>
                                  <w:sz w:val="21"/>
                                  <w:szCs w:val="21"/>
                                </w:rPr>
                              </w:pPr>
                              <w:r>
                                <w:rPr>
                                  <w:rFonts w:ascii="宋体" w:hAnsi="宋体" w:eastAsia="宋体" w:cs="宋体"/>
                                  <w:spacing w:val="-10"/>
                                  <w:sz w:val="21"/>
                                  <w:szCs w:val="21"/>
                                </w:rPr>
                                <w:t>。</w:t>
                              </w:r>
                              <w:r>
                                <w:rPr>
                                  <w:rFonts w:ascii="宋体" w:hAnsi="宋体" w:eastAsia="宋体" w:cs="宋体"/>
                                  <w:spacing w:val="-8"/>
                                  <w:sz w:val="21"/>
                                  <w:szCs w:val="21"/>
                                </w:rPr>
                                <w:t>。</w:t>
                              </w:r>
                              <w:r>
                                <w:rPr>
                                  <w:rFonts w:ascii="宋体" w:hAnsi="宋体" w:eastAsia="宋体" w:cs="宋体"/>
                                  <w:spacing w:val="-5"/>
                                  <w:sz w:val="21"/>
                                  <w:szCs w:val="21"/>
                                </w:rPr>
                                <w:t>。多处预警。。。</w:t>
                              </w:r>
                            </w:p>
                          </w:txbxContent>
                        </wps:txbx>
                        <wps:bodyPr lIns="0" tIns="0" rIns="0" bIns="0" upright="1"/>
                      </wps:wsp>
                    </wpg:wgp>
                  </a:graphicData>
                </a:graphic>
              </wp:inline>
            </w:drawing>
          </mc:Choice>
          <mc:Fallback>
            <w:pict>
              <v:group id="_x0000_s1026" o:spid="_x0000_s1026" o:spt="203" style="height:121.4pt;width:415.3pt;" coordsize="8305,2428" o:gfxdata="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">
                <o:lock v:ext="edit" aspectratio="f"/>
                <v:shape id="图片 503" o:spid="_x0000_s1026" o:spt="75" type="#_x0000_t75" style="position:absolute;left:0;top:0;height:2428;width:8305;" filled="f" o:preferrelative="t" stroked="f" coordsize="21600,21600" o:gfxdata="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LtXrsAAADc&#10;AAAADwAAAAAAAAABACAAAAAiAAAAZHJzL2Rvd25yZXYueG1sUEsBAhQAFAAAAAgAh07iQDMvBZ47&#10;AAAAOQAAABAAAAAAAAAAAQAgAAAACgEAAGRycy9zaGFwZXhtbC54bWxQSwUGAAAAAAYABgBbAQAA&#10;tAMAAAAA&#10;">
                  <v:fill on="f" focussize="0,0"/>
                  <v:stroke on="f"/>
                  <v:imagedata r:id="rId116" o:title=""/>
                  <o:lock v:ext="edit" aspectratio="t"/>
                </v:shape>
                <v:rect id="_x0000_s1026" o:spid="_x0000_s1026" o:spt="1" style="position:absolute;left:1583;top:1213;height:450;width:2753;" fillcolor="#FFFFFF" filled="t" stroked="f" coordsize="21600,21600" o:gfxdata="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B/oavQAA&#10;ANwAAAAPAAAAAAAAAAEAIAAAACIAAABkcnMvZG93bnJldi54bWxQSwECFAAUAAAACACHTuJAMy8F&#10;njsAAAA5AAAAEAAAAAAAAAABACAAAAAMAQAAZHJzL3NoYXBleG1sLnhtbFBLBQYAAAAABgAGAFsB&#10;AAC2AwAAAAA=&#10;">
                  <v:fill on="t" focussize="0,0"/>
                  <v:stroke on="f"/>
                  <v:imagedata o:title=""/>
                  <o:lock v:ext="edit" aspectratio="f"/>
                </v:rect>
                <v:shape id="_x0000_s1026" o:spid="_x0000_s1026" o:spt="202" type="#_x0000_t202" style="position:absolute;left:1920;top:1361;height:291;width:2083;" filled="f" stroked="f" coordsize="21600,21600" o:gfxdata="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OVs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9" w:line="221" w:lineRule="auto"/>
                          <w:ind w:left="20"/>
                          <w:rPr>
                            <w:rFonts w:ascii="宋体" w:hAnsi="宋体" w:eastAsia="宋体" w:cs="宋体"/>
                            <w:sz w:val="21"/>
                            <w:szCs w:val="21"/>
                          </w:rPr>
                        </w:pPr>
                        <w:r>
                          <w:rPr>
                            <w:rFonts w:ascii="宋体" w:hAnsi="宋体" w:eastAsia="宋体" w:cs="宋体"/>
                            <w:spacing w:val="-10"/>
                            <w:sz w:val="21"/>
                            <w:szCs w:val="21"/>
                          </w:rPr>
                          <w:t>。</w:t>
                        </w:r>
                        <w:r>
                          <w:rPr>
                            <w:rFonts w:ascii="宋体" w:hAnsi="宋体" w:eastAsia="宋体" w:cs="宋体"/>
                            <w:spacing w:val="-8"/>
                            <w:sz w:val="21"/>
                            <w:szCs w:val="21"/>
                          </w:rPr>
                          <w:t>。</w:t>
                        </w:r>
                        <w:r>
                          <w:rPr>
                            <w:rFonts w:ascii="宋体" w:hAnsi="宋体" w:eastAsia="宋体" w:cs="宋体"/>
                            <w:spacing w:val="-5"/>
                            <w:sz w:val="21"/>
                            <w:szCs w:val="21"/>
                          </w:rPr>
                          <w:t>。多处预警。。。</w:t>
                        </w:r>
                      </w:p>
                    </w:txbxContent>
                  </v:textbox>
                </v:shape>
                <w10:wrap type="none"/>
                <w10:anchorlock/>
              </v:group>
            </w:pict>
          </mc:Fallback>
        </mc:AlternateContent>
      </w:r>
    </w:p>
    <w:p>
      <w:pPr>
        <w:spacing w:line="309" w:lineRule="auto"/>
        <w:rPr>
          <w:rFonts w:ascii="Arial"/>
          <w:sz w:val="21"/>
        </w:rPr>
      </w:pPr>
    </w:p>
    <w:p>
      <w:pPr>
        <w:spacing w:before="78" w:line="220" w:lineRule="auto"/>
        <w:ind w:left="3113"/>
        <w:rPr>
          <w:rFonts w:ascii="宋体" w:hAnsi="宋体" w:eastAsia="宋体" w:cs="宋体"/>
          <w:sz w:val="24"/>
          <w:szCs w:val="24"/>
        </w:rPr>
      </w:pPr>
      <w:r>
        <w:rPr>
          <w:rFonts w:ascii="宋体" w:hAnsi="宋体" w:eastAsia="宋体" w:cs="宋体"/>
          <w:spacing w:val="-9"/>
          <w:sz w:val="24"/>
          <w:szCs w:val="24"/>
        </w:rPr>
        <w:t>设备组成拓扑图</w:t>
      </w:r>
    </w:p>
    <w:p>
      <w:pPr>
        <w:spacing w:line="441" w:lineRule="auto"/>
        <w:rPr>
          <w:rFonts w:ascii="Arial"/>
          <w:sz w:val="21"/>
        </w:rPr>
      </w:pPr>
    </w:p>
    <w:p>
      <w:pPr>
        <w:spacing w:before="78" w:line="220" w:lineRule="auto"/>
        <w:outlineLvl w:val="3"/>
        <w:rPr>
          <w:rFonts w:ascii="宋体" w:hAnsi="宋体" w:eastAsia="宋体" w:cs="宋体"/>
          <w:sz w:val="24"/>
          <w:szCs w:val="24"/>
        </w:rPr>
      </w:pPr>
      <w:r>
        <w:rPr>
          <w:rFonts w:hint="eastAsia" w:ascii="Times New Roman" w:hAnsi="Times New Roman" w:cs="Times New Roman"/>
          <w:b/>
          <w:bCs/>
          <w:sz w:val="24"/>
          <w:szCs w:val="24"/>
          <w:lang w:val="en-US" w:eastAsia="zh-CN"/>
        </w:rPr>
        <w:t>3</w:t>
      </w:r>
      <w:r>
        <w:rPr>
          <w:rFonts w:hint="eastAsia" w:ascii="Times New Roman" w:hAnsi="Times New Roman" w:eastAsia="宋体" w:cs="Times New Roman"/>
          <w:b/>
          <w:bCs/>
          <w:sz w:val="24"/>
          <w:szCs w:val="24"/>
          <w:lang w:val="en-US" w:eastAsia="zh-CN"/>
        </w:rPr>
        <w:t>.1.2</w:t>
      </w:r>
      <w:r>
        <w:rPr>
          <w:rFonts w:ascii="Times New Roman" w:hAnsi="Times New Roman" w:eastAsia="Times New Roman" w:cs="Times New Roman"/>
          <w:sz w:val="24"/>
          <w:szCs w:val="24"/>
        </w:rPr>
        <w:t xml:space="preserve"> </w:t>
      </w:r>
      <w:r>
        <w:rPr>
          <w:rFonts w:ascii="宋体" w:hAnsi="宋体" w:eastAsia="宋体" w:cs="宋体"/>
          <w:sz w:val="24"/>
          <w:szCs w:val="24"/>
          <w14:textOutline w14:w="4354" w14:cap="flat" w14:cmpd="sng">
            <w14:solidFill>
              <w14:srgbClr w14:val="000000"/>
            </w14:solidFill>
            <w14:prstDash w14:val="solid"/>
            <w14:miter w14:val="0"/>
          </w14:textOutline>
        </w:rPr>
        <w:t>主要技术参数</w:t>
      </w:r>
    </w:p>
    <w:p>
      <w:pPr>
        <w:spacing w:line="242" w:lineRule="auto"/>
        <w:rPr>
          <w:rFonts w:ascii="Arial"/>
          <w:sz w:val="21"/>
        </w:rPr>
      </w:pPr>
    </w:p>
    <w:p>
      <w:pPr>
        <w:spacing w:before="78" w:line="467" w:lineRule="auto"/>
        <w:ind w:left="25" w:firstLine="469"/>
        <w:rPr>
          <w:rFonts w:ascii="宋体" w:hAnsi="宋体" w:eastAsia="宋体" w:cs="宋体"/>
          <w:sz w:val="24"/>
          <w:szCs w:val="24"/>
        </w:rPr>
      </w:pPr>
      <w:r>
        <w:rPr>
          <w:rFonts w:ascii="宋体" w:hAnsi="宋体" w:eastAsia="宋体" w:cs="宋体"/>
          <w:spacing w:val="-2"/>
          <w:sz w:val="24"/>
          <w:szCs w:val="24"/>
        </w:rPr>
        <w:t>雨量传感器应具备雨量采集和数</w:t>
      </w:r>
      <w:r>
        <w:rPr>
          <w:rFonts w:ascii="宋体" w:hAnsi="宋体" w:eastAsia="宋体" w:cs="宋体"/>
          <w:spacing w:val="-1"/>
          <w:sz w:val="24"/>
          <w:szCs w:val="24"/>
        </w:rPr>
        <w:t xml:space="preserve">据发送功能，主要技术参数应符合 </w:t>
      </w:r>
      <w:r>
        <w:rPr>
          <w:rFonts w:ascii="Times New Roman" w:hAnsi="Times New Roman" w:eastAsia="Times New Roman" w:cs="Times New Roman"/>
          <w:spacing w:val="-1"/>
          <w:sz w:val="24"/>
          <w:szCs w:val="24"/>
        </w:rPr>
        <w:t>GB/T 21978</w:t>
      </w:r>
      <w:r>
        <w:rPr>
          <w:rFonts w:ascii="Times New Roman" w:hAnsi="Times New Roman" w:eastAsia="Times New Roman" w:cs="Times New Roman"/>
          <w:sz w:val="24"/>
          <w:szCs w:val="24"/>
        </w:rPr>
        <w:t xml:space="preserve"> </w:t>
      </w:r>
      <w:r>
        <w:rPr>
          <w:rFonts w:ascii="宋体" w:hAnsi="宋体" w:eastAsia="宋体" w:cs="宋体"/>
          <w:spacing w:val="-12"/>
          <w:sz w:val="24"/>
          <w:szCs w:val="24"/>
        </w:rPr>
        <w:t>的要</w:t>
      </w:r>
      <w:r>
        <w:rPr>
          <w:rFonts w:ascii="宋体" w:hAnsi="宋体" w:eastAsia="宋体" w:cs="宋体"/>
          <w:spacing w:val="-10"/>
          <w:sz w:val="24"/>
          <w:szCs w:val="24"/>
        </w:rPr>
        <w:t>求</w:t>
      </w:r>
      <w:r>
        <w:rPr>
          <w:rFonts w:ascii="宋体" w:hAnsi="宋体" w:eastAsia="宋体" w:cs="宋体"/>
          <w:spacing w:val="-6"/>
          <w:sz w:val="24"/>
          <w:szCs w:val="24"/>
        </w:rPr>
        <w:t xml:space="preserve">，分辨力宜为 </w:t>
      </w:r>
      <w:r>
        <w:rPr>
          <w:rFonts w:ascii="Times New Roman" w:hAnsi="Times New Roman" w:eastAsia="Times New Roman" w:cs="Times New Roman"/>
          <w:spacing w:val="-6"/>
          <w:sz w:val="24"/>
          <w:szCs w:val="24"/>
        </w:rPr>
        <w:t xml:space="preserve">0.5mm </w:t>
      </w:r>
      <w:r>
        <w:rPr>
          <w:rFonts w:ascii="宋体" w:hAnsi="宋体" w:eastAsia="宋体" w:cs="宋体"/>
          <w:spacing w:val="-6"/>
          <w:sz w:val="24"/>
          <w:szCs w:val="24"/>
        </w:rPr>
        <w:t xml:space="preserve">或 </w:t>
      </w:r>
      <w:r>
        <w:rPr>
          <w:rFonts w:ascii="Times New Roman" w:hAnsi="Times New Roman" w:eastAsia="Times New Roman" w:cs="Times New Roman"/>
          <w:spacing w:val="-6"/>
          <w:sz w:val="24"/>
          <w:szCs w:val="24"/>
        </w:rPr>
        <w:t>1.0mm</w:t>
      </w:r>
      <w:r>
        <w:rPr>
          <w:rFonts w:ascii="宋体" w:hAnsi="宋体" w:eastAsia="宋体" w:cs="宋体"/>
          <w:spacing w:val="-6"/>
          <w:sz w:val="24"/>
          <w:szCs w:val="24"/>
        </w:rPr>
        <w:t>。</w:t>
      </w:r>
    </w:p>
    <w:p>
      <w:pPr>
        <w:spacing w:before="1" w:line="219" w:lineRule="auto"/>
        <w:ind w:left="483"/>
        <w:rPr>
          <w:rFonts w:ascii="宋体" w:hAnsi="宋体" w:eastAsia="宋体" w:cs="宋体"/>
          <w:sz w:val="24"/>
          <w:szCs w:val="24"/>
        </w:rPr>
      </w:pPr>
      <w:r>
        <w:rPr>
          <w:rFonts w:ascii="宋体" w:hAnsi="宋体" w:eastAsia="宋体" w:cs="宋体"/>
          <w:spacing w:val="-8"/>
          <w:sz w:val="24"/>
          <w:szCs w:val="24"/>
        </w:rPr>
        <w:t>报</w:t>
      </w:r>
      <w:r>
        <w:rPr>
          <w:rFonts w:ascii="宋体" w:hAnsi="宋体" w:eastAsia="宋体" w:cs="宋体"/>
          <w:spacing w:val="-6"/>
          <w:sz w:val="24"/>
          <w:szCs w:val="24"/>
        </w:rPr>
        <w:t>警</w:t>
      </w:r>
      <w:r>
        <w:rPr>
          <w:rFonts w:ascii="宋体" w:hAnsi="宋体" w:eastAsia="宋体" w:cs="宋体"/>
          <w:spacing w:val="-4"/>
          <w:sz w:val="24"/>
          <w:szCs w:val="24"/>
        </w:rPr>
        <w:t>器主要技术参数应满足：</w:t>
      </w:r>
    </w:p>
    <w:p>
      <w:pPr>
        <w:spacing w:line="242" w:lineRule="auto"/>
        <w:rPr>
          <w:rFonts w:ascii="Arial"/>
          <w:sz w:val="21"/>
        </w:rPr>
      </w:pPr>
    </w:p>
    <w:p>
      <w:pPr>
        <w:spacing w:before="79" w:line="233" w:lineRule="auto"/>
        <w:ind w:left="496"/>
        <w:rPr>
          <w:rFonts w:ascii="宋体" w:hAnsi="宋体" w:eastAsia="宋体" w:cs="宋体"/>
          <w:sz w:val="24"/>
          <w:szCs w:val="24"/>
        </w:rPr>
      </w:pPr>
      <w:r>
        <w:rPr>
          <w:rFonts w:ascii="Times New Roman" w:hAnsi="Times New Roman" w:eastAsia="Times New Roman" w:cs="Times New Roman"/>
          <w:spacing w:val="-16"/>
          <w:sz w:val="24"/>
          <w:szCs w:val="24"/>
        </w:rPr>
        <w:t>●</w:t>
      </w:r>
      <w:r>
        <w:rPr>
          <w:rFonts w:ascii="宋体" w:hAnsi="宋体" w:eastAsia="宋体" w:cs="宋体"/>
          <w:spacing w:val="-13"/>
          <w:sz w:val="24"/>
          <w:szCs w:val="24"/>
        </w:rPr>
        <w:t>最</w:t>
      </w:r>
      <w:r>
        <w:rPr>
          <w:rFonts w:ascii="宋体" w:hAnsi="宋体" w:eastAsia="宋体" w:cs="宋体"/>
          <w:spacing w:val="-8"/>
          <w:sz w:val="24"/>
          <w:szCs w:val="24"/>
        </w:rPr>
        <w:t xml:space="preserve">大计时误差： </w:t>
      </w:r>
      <w:r>
        <w:rPr>
          <w:rFonts w:ascii="Times New Roman" w:hAnsi="Times New Roman" w:eastAsia="Times New Roman" w:cs="Times New Roman"/>
          <w:spacing w:val="-8"/>
          <w:sz w:val="24"/>
          <w:szCs w:val="24"/>
        </w:rPr>
        <w:t>≤±1s/d</w:t>
      </w:r>
      <w:r>
        <w:rPr>
          <w:rFonts w:ascii="宋体" w:hAnsi="宋体" w:eastAsia="宋体" w:cs="宋体"/>
          <w:spacing w:val="-8"/>
          <w:sz w:val="24"/>
          <w:szCs w:val="24"/>
        </w:rPr>
        <w:t>；</w:t>
      </w:r>
    </w:p>
    <w:p>
      <w:pPr>
        <w:spacing w:before="307" w:line="233" w:lineRule="auto"/>
        <w:ind w:left="496"/>
        <w:rPr>
          <w:rFonts w:ascii="宋体" w:hAnsi="宋体" w:eastAsia="宋体" w:cs="宋体"/>
          <w:sz w:val="24"/>
          <w:szCs w:val="24"/>
        </w:rPr>
      </w:pPr>
      <w:r>
        <w:rPr>
          <w:rFonts w:ascii="Times New Roman" w:hAnsi="Times New Roman" w:eastAsia="Times New Roman" w:cs="Times New Roman"/>
          <w:spacing w:val="-11"/>
          <w:sz w:val="24"/>
          <w:szCs w:val="24"/>
        </w:rPr>
        <w:t>●</w:t>
      </w:r>
      <w:r>
        <w:rPr>
          <w:rFonts w:ascii="宋体" w:hAnsi="宋体" w:eastAsia="宋体" w:cs="宋体"/>
          <w:spacing w:val="-11"/>
          <w:sz w:val="24"/>
          <w:szCs w:val="24"/>
        </w:rPr>
        <w:t xml:space="preserve">数据存储容量周期： </w:t>
      </w:r>
      <w:r>
        <w:rPr>
          <w:rFonts w:ascii="Times New Roman" w:hAnsi="Times New Roman" w:eastAsia="Times New Roman" w:cs="Times New Roman"/>
          <w:spacing w:val="-11"/>
          <w:sz w:val="24"/>
          <w:szCs w:val="24"/>
        </w:rPr>
        <w:t xml:space="preserve">≥1 </w:t>
      </w:r>
      <w:r>
        <w:rPr>
          <w:rFonts w:ascii="宋体" w:hAnsi="宋体" w:eastAsia="宋体" w:cs="宋体"/>
          <w:spacing w:val="-11"/>
          <w:sz w:val="24"/>
          <w:szCs w:val="24"/>
        </w:rPr>
        <w:t>年；</w:t>
      </w:r>
    </w:p>
    <w:p>
      <w:pPr>
        <w:spacing w:before="304" w:line="233" w:lineRule="auto"/>
        <w:ind w:left="496"/>
        <w:rPr>
          <w:rFonts w:ascii="Times New Roman" w:hAnsi="Times New Roman" w:eastAsia="Times New Roman" w:cs="Times New Roman"/>
          <w:sz w:val="24"/>
          <w:szCs w:val="24"/>
        </w:rPr>
      </w:pPr>
      <w:r>
        <w:rPr>
          <w:rFonts w:ascii="Times New Roman" w:hAnsi="Times New Roman" w:eastAsia="Times New Roman" w:cs="Times New Roman"/>
          <w:spacing w:val="-19"/>
          <w:sz w:val="24"/>
          <w:szCs w:val="24"/>
        </w:rPr>
        <w:t>●</w:t>
      </w:r>
      <w:r>
        <w:rPr>
          <w:rFonts w:ascii="宋体" w:hAnsi="宋体" w:eastAsia="宋体" w:cs="宋体"/>
          <w:spacing w:val="-11"/>
          <w:sz w:val="24"/>
          <w:szCs w:val="24"/>
        </w:rPr>
        <w:t xml:space="preserve">音频报警功率： </w:t>
      </w:r>
      <w:r>
        <w:rPr>
          <w:rFonts w:ascii="Times New Roman" w:hAnsi="Times New Roman" w:eastAsia="Times New Roman" w:cs="Times New Roman"/>
          <w:spacing w:val="-11"/>
          <w:sz w:val="24"/>
          <w:szCs w:val="24"/>
        </w:rPr>
        <w:t>≥2W</w:t>
      </w:r>
    </w:p>
    <w:p>
      <w:pPr>
        <w:spacing w:before="304" w:line="233" w:lineRule="auto"/>
        <w:ind w:left="496"/>
        <w:rPr>
          <w:rFonts w:ascii="Times New Roman" w:hAnsi="Times New Roman" w:eastAsia="Times New Roman" w:cs="Times New Roman"/>
          <w:sz w:val="24"/>
          <w:szCs w:val="24"/>
        </w:rPr>
      </w:pPr>
      <w:r>
        <w:rPr>
          <w:rFonts w:ascii="Times New Roman" w:hAnsi="Times New Roman" w:eastAsia="Times New Roman" w:cs="Times New Roman"/>
          <w:spacing w:val="-11"/>
          <w:sz w:val="24"/>
          <w:szCs w:val="24"/>
        </w:rPr>
        <w:t>●</w:t>
      </w:r>
      <w:r>
        <w:rPr>
          <w:rFonts w:ascii="宋体" w:hAnsi="宋体" w:eastAsia="宋体" w:cs="宋体"/>
          <w:spacing w:val="-11"/>
          <w:sz w:val="24"/>
          <w:szCs w:val="24"/>
        </w:rPr>
        <w:t xml:space="preserve">报警语音时长： </w:t>
      </w:r>
      <w:r>
        <w:rPr>
          <w:rFonts w:ascii="Times New Roman" w:hAnsi="Times New Roman" w:eastAsia="Times New Roman" w:cs="Times New Roman"/>
          <w:spacing w:val="-11"/>
          <w:sz w:val="24"/>
          <w:szCs w:val="24"/>
        </w:rPr>
        <w:t>≥20</w:t>
      </w:r>
      <w:r>
        <w:rPr>
          <w:rFonts w:ascii="Times New Roman" w:hAnsi="Times New Roman" w:eastAsia="Times New Roman" w:cs="Times New Roman"/>
          <w:spacing w:val="-9"/>
          <w:sz w:val="24"/>
          <w:szCs w:val="24"/>
        </w:rPr>
        <w:t>s</w:t>
      </w:r>
    </w:p>
    <w:p>
      <w:pPr>
        <w:spacing w:before="305" w:line="233" w:lineRule="auto"/>
        <w:ind w:left="496"/>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w:t>
      </w:r>
      <w:r>
        <w:rPr>
          <w:rFonts w:ascii="宋体" w:hAnsi="宋体" w:eastAsia="宋体" w:cs="宋体"/>
          <w:spacing w:val="-9"/>
          <w:sz w:val="24"/>
          <w:szCs w:val="24"/>
        </w:rPr>
        <w:t xml:space="preserve">重复报警间隔： </w:t>
      </w:r>
      <w:r>
        <w:rPr>
          <w:rFonts w:ascii="Times New Roman" w:hAnsi="Times New Roman" w:eastAsia="Times New Roman" w:cs="Times New Roman"/>
          <w:spacing w:val="-9"/>
          <w:sz w:val="24"/>
          <w:szCs w:val="24"/>
        </w:rPr>
        <w:t>≤30min</w:t>
      </w:r>
    </w:p>
    <w:p>
      <w:pPr>
        <w:spacing w:before="303" w:line="234" w:lineRule="auto"/>
        <w:ind w:left="496"/>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w:t>
      </w:r>
      <w:r>
        <w:rPr>
          <w:rFonts w:ascii="宋体" w:hAnsi="宋体" w:eastAsia="宋体" w:cs="宋体"/>
          <w:spacing w:val="-5"/>
          <w:sz w:val="24"/>
          <w:szCs w:val="24"/>
        </w:rPr>
        <w:t xml:space="preserve">环境温度： </w:t>
      </w:r>
      <w:r>
        <w:rPr>
          <w:rFonts w:ascii="Times New Roman" w:hAnsi="Times New Roman" w:eastAsia="Times New Roman" w:cs="Times New Roman"/>
          <w:spacing w:val="-5"/>
          <w:sz w:val="24"/>
          <w:szCs w:val="24"/>
        </w:rPr>
        <w:t>- 10℃</w:t>
      </w:r>
      <w:r>
        <w:rPr>
          <w:rFonts w:ascii="宋体" w:hAnsi="宋体" w:eastAsia="宋体" w:cs="宋体"/>
          <w:spacing w:val="-5"/>
          <w:sz w:val="24"/>
          <w:szCs w:val="24"/>
        </w:rPr>
        <w:t>~</w:t>
      </w:r>
      <w:r>
        <w:rPr>
          <w:rFonts w:ascii="Times New Roman" w:hAnsi="Times New Roman" w:eastAsia="Times New Roman" w:cs="Times New Roman"/>
          <w:spacing w:val="-5"/>
          <w:sz w:val="24"/>
          <w:szCs w:val="24"/>
        </w:rPr>
        <w:t>55℃</w:t>
      </w:r>
    </w:p>
    <w:p>
      <w:pPr>
        <w:spacing w:before="303" w:line="234" w:lineRule="auto"/>
        <w:ind w:left="496"/>
        <w:rPr>
          <w:rFonts w:ascii="Times New Roman" w:hAnsi="Times New Roman" w:eastAsia="Times New Roman" w:cs="Times New Roman"/>
          <w:sz w:val="24"/>
          <w:szCs w:val="24"/>
        </w:rPr>
      </w:pPr>
      <w:r>
        <w:rPr>
          <w:rFonts w:ascii="Times New Roman" w:hAnsi="Times New Roman" w:eastAsia="Times New Roman" w:cs="Times New Roman"/>
          <w:spacing w:val="-13"/>
          <w:sz w:val="24"/>
          <w:szCs w:val="24"/>
        </w:rPr>
        <w:t>●</w:t>
      </w:r>
      <w:r>
        <w:rPr>
          <w:rFonts w:ascii="宋体" w:hAnsi="宋体" w:eastAsia="宋体" w:cs="宋体"/>
          <w:spacing w:val="-13"/>
          <w:sz w:val="24"/>
          <w:szCs w:val="24"/>
        </w:rPr>
        <w:t xml:space="preserve">相对湿度： </w:t>
      </w:r>
      <w:r>
        <w:rPr>
          <w:rFonts w:ascii="Times New Roman" w:hAnsi="Times New Roman" w:eastAsia="Times New Roman" w:cs="Times New Roman"/>
          <w:spacing w:val="-13"/>
          <w:sz w:val="24"/>
          <w:szCs w:val="24"/>
        </w:rPr>
        <w:t>≤90</w:t>
      </w:r>
      <w:r>
        <w:rPr>
          <w:rFonts w:ascii="Times New Roman" w:hAnsi="Times New Roman" w:eastAsia="Times New Roman" w:cs="Times New Roman"/>
          <w:spacing w:val="-11"/>
          <w:sz w:val="24"/>
          <w:szCs w:val="24"/>
        </w:rPr>
        <w:t>%</w:t>
      </w:r>
    </w:p>
    <w:p>
      <w:pPr>
        <w:spacing w:line="391" w:lineRule="auto"/>
        <w:rPr>
          <w:rFonts w:ascii="Arial"/>
          <w:sz w:val="21"/>
        </w:rPr>
      </w:pPr>
    </w:p>
    <w:p>
      <w:pPr>
        <w:spacing w:before="92" w:line="219" w:lineRule="auto"/>
        <w:outlineLvl w:val="2"/>
        <w:rPr>
          <w:rFonts w:ascii="宋体" w:hAnsi="宋体" w:eastAsia="宋体" w:cs="宋体"/>
          <w:sz w:val="28"/>
          <w:szCs w:val="28"/>
        </w:rPr>
      </w:pPr>
      <w:bookmarkStart w:id="11" w:name="_bookmark61"/>
      <w:bookmarkEnd w:id="11"/>
      <w:r>
        <w:rPr>
          <w:rFonts w:hint="eastAsia" w:ascii="Times New Roman" w:hAnsi="Times New Roman" w:cs="Times New Roman"/>
          <w:b/>
          <w:bCs/>
          <w:spacing w:val="1"/>
          <w:sz w:val="28"/>
          <w:szCs w:val="28"/>
          <w:lang w:val="en-US" w:eastAsia="zh-CN"/>
        </w:rPr>
        <w:t>3</w:t>
      </w:r>
      <w:r>
        <w:rPr>
          <w:rFonts w:hint="eastAsia" w:ascii="Times New Roman" w:hAnsi="Times New Roman" w:eastAsia="宋体" w:cs="Times New Roman"/>
          <w:b/>
          <w:bCs/>
          <w:spacing w:val="1"/>
          <w:sz w:val="28"/>
          <w:szCs w:val="28"/>
          <w:lang w:val="en-US" w:eastAsia="zh-CN"/>
        </w:rPr>
        <w:t>.2</w:t>
      </w:r>
      <w:r>
        <w:rPr>
          <w:rFonts w:ascii="Times New Roman" w:hAnsi="Times New Roman" w:eastAsia="Times New Roman" w:cs="Times New Roman"/>
          <w:sz w:val="28"/>
          <w:szCs w:val="28"/>
        </w:rPr>
        <w:t xml:space="preserve"> </w:t>
      </w:r>
      <w:r>
        <w:rPr>
          <w:rFonts w:ascii="宋体" w:hAnsi="宋体" w:eastAsia="宋体" w:cs="宋体"/>
          <w:sz w:val="28"/>
          <w:szCs w:val="28"/>
          <w14:textOutline w14:w="5094" w14:cap="flat" w14:cmpd="sng">
            <w14:solidFill>
              <w14:srgbClr w14:val="000000"/>
            </w14:solidFill>
            <w14:prstDash w14:val="solid"/>
            <w14:miter w14:val="0"/>
          </w14:textOutline>
        </w:rPr>
        <w:t>简易水位报警站</w:t>
      </w:r>
    </w:p>
    <w:p>
      <w:pPr>
        <w:spacing w:line="418" w:lineRule="auto"/>
        <w:rPr>
          <w:rFonts w:ascii="Arial"/>
          <w:sz w:val="21"/>
        </w:rPr>
      </w:pPr>
    </w:p>
    <w:p>
      <w:pPr>
        <w:spacing w:before="79" w:line="220" w:lineRule="auto"/>
        <w:outlineLvl w:val="3"/>
        <w:rPr>
          <w:rFonts w:ascii="宋体" w:hAnsi="宋体" w:eastAsia="宋体" w:cs="宋体"/>
          <w:sz w:val="24"/>
          <w:szCs w:val="24"/>
        </w:rPr>
      </w:pPr>
      <w:r>
        <w:rPr>
          <w:rFonts w:hint="eastAsia" w:ascii="Times New Roman" w:hAnsi="Times New Roman" w:cs="Times New Roman"/>
          <w:b/>
          <w:bCs/>
          <w:sz w:val="24"/>
          <w:szCs w:val="24"/>
          <w:lang w:val="en-US" w:eastAsia="zh-CN"/>
        </w:rPr>
        <w:t>3.</w:t>
      </w:r>
      <w:r>
        <w:rPr>
          <w:rFonts w:hint="eastAsia" w:ascii="Times New Roman" w:hAnsi="Times New Roman" w:eastAsia="宋体" w:cs="Times New Roman"/>
          <w:b/>
          <w:bCs/>
          <w:sz w:val="24"/>
          <w:szCs w:val="24"/>
          <w:lang w:val="en-US" w:eastAsia="zh-CN"/>
        </w:rPr>
        <w:t>2</w:t>
      </w:r>
      <w:r>
        <w:rPr>
          <w:rFonts w:ascii="Times New Roman" w:hAnsi="Times New Roman" w:eastAsia="Times New Roman" w:cs="Times New Roman"/>
          <w:b/>
          <w:bCs/>
          <w:sz w:val="24"/>
          <w:szCs w:val="24"/>
        </w:rPr>
        <w:t>.1</w:t>
      </w:r>
      <w:r>
        <w:rPr>
          <w:rFonts w:ascii="Times New Roman" w:hAnsi="Times New Roman" w:eastAsia="Times New Roman" w:cs="Times New Roman"/>
          <w:sz w:val="24"/>
          <w:szCs w:val="24"/>
        </w:rPr>
        <w:t xml:space="preserve"> </w:t>
      </w:r>
      <w:r>
        <w:rPr>
          <w:rFonts w:ascii="宋体" w:hAnsi="宋体" w:eastAsia="宋体" w:cs="宋体"/>
          <w:sz w:val="24"/>
          <w:szCs w:val="24"/>
          <w14:textOutline w14:w="4354" w14:cap="flat" w14:cmpd="sng">
            <w14:solidFill>
              <w14:srgbClr w14:val="000000"/>
            </w14:solidFill>
            <w14:prstDash w14:val="solid"/>
            <w14:miter w14:val="0"/>
          </w14:textOutline>
        </w:rPr>
        <w:t>设备构成</w:t>
      </w:r>
    </w:p>
    <w:p>
      <w:pPr>
        <w:spacing w:line="241" w:lineRule="auto"/>
        <w:rPr>
          <w:rFonts w:ascii="Arial"/>
          <w:sz w:val="21"/>
        </w:rPr>
      </w:pPr>
    </w:p>
    <w:p>
      <w:pPr>
        <w:spacing w:before="79" w:line="469" w:lineRule="auto"/>
        <w:ind w:left="6" w:firstLine="483"/>
        <w:rPr>
          <w:rFonts w:ascii="宋体" w:hAnsi="宋体" w:eastAsia="宋体" w:cs="宋体"/>
          <w:sz w:val="24"/>
          <w:szCs w:val="24"/>
        </w:rPr>
      </w:pPr>
      <w:r>
        <w:rPr>
          <w:rFonts w:ascii="宋体" w:hAnsi="宋体" w:eastAsia="宋体" w:cs="宋体"/>
          <w:spacing w:val="4"/>
          <w:sz w:val="24"/>
          <w:szCs w:val="24"/>
        </w:rPr>
        <w:t>简易水位</w:t>
      </w:r>
      <w:r>
        <w:rPr>
          <w:rFonts w:ascii="宋体" w:hAnsi="宋体" w:eastAsia="宋体" w:cs="宋体"/>
          <w:spacing w:val="3"/>
          <w:sz w:val="24"/>
          <w:szCs w:val="24"/>
        </w:rPr>
        <w:t>报</w:t>
      </w:r>
      <w:r>
        <w:rPr>
          <w:rFonts w:ascii="宋体" w:hAnsi="宋体" w:eastAsia="宋体" w:cs="宋体"/>
          <w:spacing w:val="2"/>
          <w:sz w:val="24"/>
          <w:szCs w:val="24"/>
        </w:rPr>
        <w:t>警站应由水位传感器和报警器组成，简易水位报警器可采用水位传</w:t>
      </w:r>
      <w:r>
        <w:rPr>
          <w:rFonts w:ascii="宋体" w:hAnsi="宋体" w:eastAsia="宋体" w:cs="宋体"/>
          <w:sz w:val="24"/>
          <w:szCs w:val="24"/>
        </w:rPr>
        <w:t xml:space="preserve"> </w:t>
      </w:r>
      <w:r>
        <w:rPr>
          <w:rFonts w:ascii="宋体" w:hAnsi="宋体" w:eastAsia="宋体" w:cs="宋体"/>
          <w:spacing w:val="-2"/>
          <w:sz w:val="24"/>
          <w:szCs w:val="24"/>
        </w:rPr>
        <w:t>感器与</w:t>
      </w:r>
      <w:r>
        <w:rPr>
          <w:rFonts w:ascii="宋体" w:hAnsi="宋体" w:eastAsia="宋体" w:cs="宋体"/>
          <w:spacing w:val="-1"/>
          <w:sz w:val="24"/>
          <w:szCs w:val="24"/>
        </w:rPr>
        <w:t>室外报警器或室内报警器结合的模式， 水位传感器和报警器可采用有线或无</w:t>
      </w:r>
      <w:r>
        <w:rPr>
          <w:rFonts w:ascii="宋体" w:hAnsi="宋体" w:eastAsia="宋体" w:cs="宋体"/>
          <w:sz w:val="24"/>
          <w:szCs w:val="24"/>
        </w:rPr>
        <w:t xml:space="preserve"> </w:t>
      </w:r>
      <w:r>
        <w:rPr>
          <w:rFonts w:ascii="宋体" w:hAnsi="宋体" w:eastAsia="宋体" w:cs="宋体"/>
          <w:spacing w:val="-9"/>
          <w:sz w:val="24"/>
          <w:szCs w:val="24"/>
        </w:rPr>
        <w:t>线</w:t>
      </w:r>
      <w:r>
        <w:rPr>
          <w:rFonts w:ascii="宋体" w:hAnsi="宋体" w:eastAsia="宋体" w:cs="宋体"/>
          <w:spacing w:val="-5"/>
          <w:sz w:val="24"/>
          <w:szCs w:val="24"/>
        </w:rPr>
        <w:t>的方式连接。</w:t>
      </w:r>
    </w:p>
    <w:p>
      <w:pPr>
        <w:sectPr>
          <w:footerReference r:id="rId32" w:type="default"/>
          <w:pgSz w:w="11907" w:h="16841"/>
          <w:pgMar w:top="400" w:right="1584" w:bottom="1183" w:left="1593" w:header="0" w:footer="1019" w:gutter="0"/>
          <w:cols w:space="720" w:num="1"/>
        </w:sect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78" w:line="607" w:lineRule="exact"/>
        <w:ind w:left="484"/>
        <w:rPr>
          <w:rFonts w:ascii="宋体" w:hAnsi="宋体" w:eastAsia="宋体" w:cs="宋体"/>
          <w:sz w:val="24"/>
          <w:szCs w:val="24"/>
        </w:rPr>
      </w:pPr>
      <w:r>
        <w:rPr>
          <w:rFonts w:ascii="宋体" w:hAnsi="宋体" w:eastAsia="宋体" w:cs="宋体"/>
          <w:spacing w:val="4"/>
          <w:position w:val="28"/>
          <w:sz w:val="24"/>
          <w:szCs w:val="24"/>
        </w:rPr>
        <w:t>简易水位站</w:t>
      </w:r>
      <w:r>
        <w:rPr>
          <w:rFonts w:ascii="宋体" w:hAnsi="宋体" w:eastAsia="宋体" w:cs="宋体"/>
          <w:spacing w:val="3"/>
          <w:position w:val="28"/>
          <w:sz w:val="24"/>
          <w:szCs w:val="24"/>
        </w:rPr>
        <w:t>一</w:t>
      </w:r>
      <w:r>
        <w:rPr>
          <w:rFonts w:ascii="宋体" w:hAnsi="宋体" w:eastAsia="宋体" w:cs="宋体"/>
          <w:spacing w:val="2"/>
          <w:position w:val="28"/>
          <w:sz w:val="24"/>
          <w:szCs w:val="24"/>
        </w:rPr>
        <w:t>般采用简易水尺，在沿河村落的河边建设简易水尺标注警戒水位</w:t>
      </w:r>
    </w:p>
    <w:p>
      <w:pPr>
        <w:spacing w:before="1" w:line="218" w:lineRule="auto"/>
        <w:rPr>
          <w:rFonts w:ascii="宋体" w:hAnsi="宋体" w:eastAsia="宋体" w:cs="宋体"/>
          <w:sz w:val="24"/>
          <w:szCs w:val="24"/>
        </w:rPr>
      </w:pPr>
      <w:r>
        <w:rPr>
          <w:rFonts w:ascii="宋体" w:hAnsi="宋体" w:eastAsia="宋体" w:cs="宋体"/>
          <w:spacing w:val="-2"/>
          <w:sz w:val="24"/>
          <w:szCs w:val="24"/>
        </w:rPr>
        <w:t>和危险水位，通过人工进行水位监测。简易水位站设备组成见图</w:t>
      </w:r>
      <w:r>
        <w:rPr>
          <w:rFonts w:ascii="宋体" w:hAnsi="宋体" w:eastAsia="宋体" w:cs="宋体"/>
          <w:sz w:val="24"/>
          <w:szCs w:val="24"/>
        </w:rPr>
        <w:t>。</w:t>
      </w:r>
    </w:p>
    <w:p>
      <w:pPr>
        <w:spacing w:before="206" w:line="3108" w:lineRule="exact"/>
        <w:ind w:firstLine="471"/>
        <w:textAlignment w:val="center"/>
      </w:pPr>
      <w:r>
        <w:drawing>
          <wp:inline distT="0" distB="0" distL="0" distR="0">
            <wp:extent cx="4767580" cy="1972945"/>
            <wp:effectExtent l="0" t="0" r="13970" b="8255"/>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17"/>
                    <a:stretch>
                      <a:fillRect/>
                    </a:stretch>
                  </pic:blipFill>
                  <pic:spPr>
                    <a:xfrm>
                      <a:off x="0" y="0"/>
                      <a:ext cx="4768184" cy="1973546"/>
                    </a:xfrm>
                    <a:prstGeom prst="rect">
                      <a:avLst/>
                    </a:prstGeom>
                  </pic:spPr>
                </pic:pic>
              </a:graphicData>
            </a:graphic>
          </wp:inline>
        </w:drawing>
      </w:r>
    </w:p>
    <w:p>
      <w:pPr>
        <w:spacing w:line="370" w:lineRule="auto"/>
        <w:rPr>
          <w:rFonts w:ascii="Arial"/>
          <w:sz w:val="21"/>
        </w:rPr>
      </w:pPr>
    </w:p>
    <w:p>
      <w:pPr>
        <w:spacing w:before="78" w:line="219" w:lineRule="auto"/>
        <w:ind w:left="3319"/>
        <w:rPr>
          <w:rFonts w:ascii="宋体" w:hAnsi="宋体" w:eastAsia="宋体" w:cs="宋体"/>
          <w:sz w:val="24"/>
          <w:szCs w:val="24"/>
        </w:rPr>
      </w:pPr>
      <w:r>
        <w:rPr>
          <w:rFonts w:ascii="宋体" w:hAnsi="宋体" w:eastAsia="宋体" w:cs="宋体"/>
          <w:spacing w:val="-6"/>
          <w:sz w:val="24"/>
          <w:szCs w:val="24"/>
        </w:rPr>
        <w:t>简易水位站</w:t>
      </w:r>
    </w:p>
    <w:p>
      <w:pPr>
        <w:spacing w:line="446" w:lineRule="auto"/>
        <w:rPr>
          <w:rFonts w:ascii="Arial"/>
          <w:sz w:val="21"/>
        </w:rPr>
      </w:pPr>
    </w:p>
    <w:p>
      <w:pPr>
        <w:spacing w:before="78" w:line="467" w:lineRule="auto"/>
        <w:ind w:left="3" w:right="1" w:firstLine="480"/>
        <w:rPr>
          <w:rFonts w:ascii="宋体" w:hAnsi="宋体" w:eastAsia="宋体" w:cs="宋体"/>
          <w:sz w:val="24"/>
          <w:szCs w:val="24"/>
        </w:rPr>
      </w:pPr>
      <w:r>
        <w:rPr>
          <w:rFonts w:ascii="宋体" w:hAnsi="宋体" w:eastAsia="宋体" w:cs="宋体"/>
          <w:spacing w:val="18"/>
          <w:sz w:val="24"/>
          <w:szCs w:val="24"/>
        </w:rPr>
        <w:t>简</w:t>
      </w:r>
      <w:r>
        <w:rPr>
          <w:rFonts w:ascii="宋体" w:hAnsi="宋体" w:eastAsia="宋体" w:cs="宋体"/>
          <w:spacing w:val="11"/>
          <w:sz w:val="24"/>
          <w:szCs w:val="24"/>
        </w:rPr>
        <w:t>易</w:t>
      </w:r>
      <w:r>
        <w:rPr>
          <w:rFonts w:ascii="宋体" w:hAnsi="宋体" w:eastAsia="宋体" w:cs="宋体"/>
          <w:spacing w:val="9"/>
          <w:sz w:val="24"/>
          <w:szCs w:val="24"/>
        </w:rPr>
        <w:t>水位报警站具备超警戒报警功能，由水位监测器(采集器)和水位观测报</w:t>
      </w:r>
      <w:r>
        <w:rPr>
          <w:rFonts w:ascii="宋体" w:hAnsi="宋体" w:eastAsia="宋体" w:cs="宋体"/>
          <w:sz w:val="24"/>
          <w:szCs w:val="24"/>
        </w:rPr>
        <w:t xml:space="preserve"> </w:t>
      </w:r>
      <w:r>
        <w:rPr>
          <w:rFonts w:ascii="宋体" w:hAnsi="宋体" w:eastAsia="宋体" w:cs="宋体"/>
          <w:spacing w:val="4"/>
          <w:sz w:val="24"/>
          <w:szCs w:val="24"/>
        </w:rPr>
        <w:t>警器</w:t>
      </w:r>
      <w:r>
        <w:rPr>
          <w:rFonts w:ascii="宋体" w:hAnsi="宋体" w:eastAsia="宋体" w:cs="宋体"/>
          <w:spacing w:val="3"/>
          <w:sz w:val="24"/>
          <w:szCs w:val="24"/>
        </w:rPr>
        <w:t>两</w:t>
      </w:r>
      <w:r>
        <w:rPr>
          <w:rFonts w:ascii="宋体" w:hAnsi="宋体" w:eastAsia="宋体" w:cs="宋体"/>
          <w:spacing w:val="2"/>
          <w:sz w:val="24"/>
          <w:szCs w:val="24"/>
        </w:rPr>
        <w:t>部分组成。监测器和报警器通过无线或有线通信连接。当采集器监测到超阈</w:t>
      </w:r>
      <w:r>
        <w:rPr>
          <w:rFonts w:ascii="宋体" w:hAnsi="宋体" w:eastAsia="宋体" w:cs="宋体"/>
          <w:spacing w:val="5"/>
          <w:sz w:val="24"/>
          <w:szCs w:val="24"/>
        </w:rPr>
        <w:t>值水位自动触发报警器启动语音(声、光)报警。设备组成见图</w:t>
      </w:r>
      <w:r>
        <w:rPr>
          <w:rFonts w:ascii="宋体" w:hAnsi="宋体" w:eastAsia="宋体" w:cs="宋体"/>
          <w:spacing w:val="3"/>
          <w:sz w:val="24"/>
          <w:szCs w:val="24"/>
        </w:rPr>
        <w:t>。</w:t>
      </w:r>
    </w:p>
    <w:p>
      <w:pPr>
        <w:spacing w:line="247" w:lineRule="auto"/>
        <w:rPr>
          <w:rFonts w:ascii="Arial"/>
          <w:sz w:val="21"/>
        </w:rPr>
      </w:pPr>
    </w:p>
    <w:p>
      <w:pPr>
        <w:spacing w:line="4231" w:lineRule="exact"/>
        <w:ind w:firstLine="2335"/>
        <w:textAlignment w:val="center"/>
      </w:pPr>
      <w:r>
        <w:drawing>
          <wp:inline distT="0" distB="0" distL="0" distR="0">
            <wp:extent cx="2564130" cy="2686685"/>
            <wp:effectExtent l="0" t="0" r="7620" b="18415"/>
            <wp:docPr id="113" name="IM 113"/>
            <wp:cNvGraphicFramePr/>
            <a:graphic xmlns:a="http://schemas.openxmlformats.org/drawingml/2006/main">
              <a:graphicData uri="http://schemas.openxmlformats.org/drawingml/2006/picture">
                <pic:pic xmlns:pic="http://schemas.openxmlformats.org/drawingml/2006/picture">
                  <pic:nvPicPr>
                    <pic:cNvPr id="113" name="IM 113"/>
                    <pic:cNvPicPr/>
                  </pic:nvPicPr>
                  <pic:blipFill>
                    <a:blip r:embed="rId118"/>
                    <a:stretch>
                      <a:fillRect/>
                    </a:stretch>
                  </pic:blipFill>
                  <pic:spPr>
                    <a:xfrm>
                      <a:off x="0" y="0"/>
                      <a:ext cx="2564764" cy="2686685"/>
                    </a:xfrm>
                    <a:prstGeom prst="rect">
                      <a:avLst/>
                    </a:prstGeom>
                  </pic:spPr>
                </pic:pic>
              </a:graphicData>
            </a:graphic>
          </wp:inline>
        </w:drawing>
      </w:r>
    </w:p>
    <w:p>
      <w:pPr>
        <w:spacing w:line="418" w:lineRule="auto"/>
        <w:rPr>
          <w:rFonts w:ascii="Arial"/>
          <w:sz w:val="21"/>
        </w:rPr>
      </w:pPr>
    </w:p>
    <w:p>
      <w:pPr>
        <w:spacing w:before="78" w:line="219" w:lineRule="auto"/>
        <w:ind w:left="2719"/>
        <w:rPr>
          <w:rFonts w:ascii="宋体" w:hAnsi="宋体" w:eastAsia="宋体" w:cs="宋体"/>
          <w:sz w:val="24"/>
          <w:szCs w:val="24"/>
        </w:rPr>
      </w:pPr>
      <w:r>
        <w:rPr>
          <w:rFonts w:ascii="宋体" w:hAnsi="宋体" w:eastAsia="宋体" w:cs="宋体"/>
          <w:spacing w:val="-5"/>
          <w:sz w:val="24"/>
          <w:szCs w:val="24"/>
        </w:rPr>
        <w:t>简易水位报警器拓扑</w:t>
      </w:r>
      <w:r>
        <w:rPr>
          <w:rFonts w:ascii="宋体" w:hAnsi="宋体" w:eastAsia="宋体" w:cs="宋体"/>
          <w:spacing w:val="-3"/>
          <w:sz w:val="24"/>
          <w:szCs w:val="24"/>
        </w:rPr>
        <w:t>图</w:t>
      </w:r>
    </w:p>
    <w:p>
      <w:pPr>
        <w:spacing w:line="445" w:lineRule="auto"/>
        <w:rPr>
          <w:rFonts w:ascii="Arial"/>
          <w:sz w:val="21"/>
        </w:rPr>
      </w:pPr>
    </w:p>
    <w:p>
      <w:pPr>
        <w:spacing w:before="79" w:line="469" w:lineRule="auto"/>
        <w:ind w:left="2" w:right="1" w:firstLine="476"/>
        <w:rPr>
          <w:rFonts w:ascii="宋体" w:hAnsi="宋体" w:eastAsia="宋体" w:cs="宋体"/>
          <w:sz w:val="24"/>
          <w:szCs w:val="24"/>
        </w:rPr>
      </w:pPr>
      <w:r>
        <w:rPr>
          <w:rFonts w:ascii="宋体" w:hAnsi="宋体" w:eastAsia="宋体" w:cs="宋体"/>
          <w:spacing w:val="24"/>
          <w:sz w:val="24"/>
          <w:szCs w:val="24"/>
        </w:rPr>
        <w:t>在</w:t>
      </w:r>
      <w:r>
        <w:rPr>
          <w:rFonts w:ascii="宋体" w:hAnsi="宋体" w:eastAsia="宋体" w:cs="宋体"/>
          <w:spacing w:val="23"/>
          <w:sz w:val="24"/>
          <w:szCs w:val="24"/>
        </w:rPr>
        <w:t>水</w:t>
      </w:r>
      <w:r>
        <w:rPr>
          <w:rFonts w:ascii="宋体" w:hAnsi="宋体" w:eastAsia="宋体" w:cs="宋体"/>
          <w:spacing w:val="12"/>
          <w:sz w:val="24"/>
          <w:szCs w:val="24"/>
        </w:rPr>
        <w:t>尺上标注意警戒水位(准备转移)和危险水位(立即转移)， 采用黄色线</w:t>
      </w:r>
      <w:r>
        <w:rPr>
          <w:rFonts w:ascii="宋体" w:hAnsi="宋体" w:eastAsia="宋体" w:cs="宋体"/>
          <w:sz w:val="24"/>
          <w:szCs w:val="24"/>
        </w:rPr>
        <w:t xml:space="preserve"> </w:t>
      </w:r>
      <w:r>
        <w:rPr>
          <w:rFonts w:ascii="宋体" w:hAnsi="宋体" w:eastAsia="宋体" w:cs="宋体"/>
          <w:spacing w:val="4"/>
          <w:sz w:val="24"/>
          <w:szCs w:val="24"/>
        </w:rPr>
        <w:t>或字标</w:t>
      </w:r>
      <w:r>
        <w:rPr>
          <w:rFonts w:ascii="宋体" w:hAnsi="宋体" w:eastAsia="宋体" w:cs="宋体"/>
          <w:spacing w:val="2"/>
          <w:sz w:val="24"/>
          <w:szCs w:val="24"/>
        </w:rPr>
        <w:t>注警戒水位，红色线或字标注危险水位。根据建站地点的实际情况确定假定</w:t>
      </w:r>
      <w:r>
        <w:rPr>
          <w:rFonts w:ascii="宋体" w:hAnsi="宋体" w:eastAsia="宋体" w:cs="宋体"/>
          <w:spacing w:val="-10"/>
          <w:sz w:val="24"/>
          <w:szCs w:val="24"/>
        </w:rPr>
        <w:t>基面。</w:t>
      </w:r>
    </w:p>
    <w:p>
      <w:pPr>
        <w:spacing w:before="319" w:line="220" w:lineRule="auto"/>
        <w:outlineLvl w:val="3"/>
        <w:rPr>
          <w:rFonts w:ascii="宋体" w:hAnsi="宋体" w:eastAsia="宋体" w:cs="宋体"/>
          <w:sz w:val="24"/>
          <w:szCs w:val="24"/>
        </w:rPr>
      </w:pPr>
      <w:r>
        <w:rPr>
          <w:rFonts w:hint="eastAsia" w:ascii="Times New Roman" w:hAnsi="Times New Roman" w:cs="Times New Roman"/>
          <w:b/>
          <w:bCs/>
          <w:sz w:val="24"/>
          <w:szCs w:val="24"/>
          <w:lang w:val="en-US" w:eastAsia="zh-CN"/>
        </w:rPr>
        <w:t>3</w:t>
      </w:r>
      <w:r>
        <w:rPr>
          <w:rFonts w:hint="eastAsia" w:ascii="Times New Roman" w:hAnsi="Times New Roman" w:eastAsia="宋体" w:cs="Times New Roman"/>
          <w:b/>
          <w:bCs/>
          <w:sz w:val="24"/>
          <w:szCs w:val="24"/>
          <w:lang w:val="en-US" w:eastAsia="zh-CN"/>
        </w:rPr>
        <w:t>.2</w:t>
      </w:r>
      <w:r>
        <w:rPr>
          <w:rFonts w:ascii="Times New Roman" w:hAnsi="Times New Roman" w:eastAsia="Times New Roman" w:cs="Times New Roman"/>
          <w:b/>
          <w:bCs/>
          <w:sz w:val="24"/>
          <w:szCs w:val="24"/>
        </w:rPr>
        <w:t>.2</w:t>
      </w:r>
      <w:r>
        <w:rPr>
          <w:rFonts w:ascii="Times New Roman" w:hAnsi="Times New Roman" w:eastAsia="Times New Roman" w:cs="Times New Roman"/>
          <w:sz w:val="24"/>
          <w:szCs w:val="24"/>
        </w:rPr>
        <w:t xml:space="preserve"> </w:t>
      </w:r>
      <w:r>
        <w:rPr>
          <w:rFonts w:ascii="宋体" w:hAnsi="宋体" w:eastAsia="宋体" w:cs="宋体"/>
          <w:sz w:val="24"/>
          <w:szCs w:val="24"/>
          <w14:textOutline w14:w="4354" w14:cap="flat" w14:cmpd="sng">
            <w14:solidFill>
              <w14:srgbClr w14:val="000000"/>
            </w14:solidFill>
            <w14:prstDash w14:val="solid"/>
            <w14:miter w14:val="0"/>
          </w14:textOutline>
        </w:rPr>
        <w:t>主要技术参数</w:t>
      </w:r>
    </w:p>
    <w:p>
      <w:pPr>
        <w:spacing w:line="242" w:lineRule="auto"/>
        <w:rPr>
          <w:rFonts w:ascii="Arial"/>
          <w:sz w:val="21"/>
        </w:rPr>
      </w:pPr>
    </w:p>
    <w:p>
      <w:pPr>
        <w:spacing w:before="78" w:line="468" w:lineRule="auto"/>
        <w:ind w:left="25" w:firstLine="463"/>
        <w:rPr>
          <w:rFonts w:ascii="宋体" w:hAnsi="宋体" w:eastAsia="宋体" w:cs="宋体"/>
          <w:sz w:val="24"/>
          <w:szCs w:val="24"/>
        </w:rPr>
      </w:pPr>
      <w:r>
        <w:rPr>
          <w:rFonts w:ascii="宋体" w:hAnsi="宋体" w:eastAsia="宋体" w:cs="宋体"/>
          <w:spacing w:val="-2"/>
          <w:sz w:val="24"/>
          <w:szCs w:val="24"/>
        </w:rPr>
        <w:t>水位传感器应具</w:t>
      </w:r>
      <w:r>
        <w:rPr>
          <w:rFonts w:ascii="宋体" w:hAnsi="宋体" w:eastAsia="宋体" w:cs="宋体"/>
          <w:spacing w:val="-1"/>
          <w:sz w:val="24"/>
          <w:szCs w:val="24"/>
        </w:rPr>
        <w:t xml:space="preserve">有水位采集和数据发送功能，主要技术参数应符合 </w:t>
      </w:r>
      <w:r>
        <w:rPr>
          <w:rFonts w:ascii="Times New Roman" w:hAnsi="Times New Roman" w:eastAsia="Times New Roman" w:cs="Times New Roman"/>
          <w:spacing w:val="-1"/>
          <w:sz w:val="24"/>
          <w:szCs w:val="24"/>
        </w:rPr>
        <w:t>GB/T 11828</w:t>
      </w:r>
      <w:r>
        <w:rPr>
          <w:rFonts w:ascii="Times New Roman" w:hAnsi="Times New Roman" w:eastAsia="Times New Roman" w:cs="Times New Roman"/>
          <w:sz w:val="24"/>
          <w:szCs w:val="24"/>
        </w:rPr>
        <w:t xml:space="preserve"> </w:t>
      </w:r>
      <w:r>
        <w:rPr>
          <w:rFonts w:ascii="宋体" w:hAnsi="宋体" w:eastAsia="宋体" w:cs="宋体"/>
          <w:spacing w:val="-6"/>
          <w:sz w:val="24"/>
          <w:szCs w:val="24"/>
        </w:rPr>
        <w:t>的要求，最</w:t>
      </w:r>
      <w:r>
        <w:rPr>
          <w:rFonts w:ascii="宋体" w:hAnsi="宋体" w:eastAsia="宋体" w:cs="宋体"/>
          <w:spacing w:val="-4"/>
          <w:sz w:val="24"/>
          <w:szCs w:val="24"/>
        </w:rPr>
        <w:t>大</w:t>
      </w:r>
      <w:r>
        <w:rPr>
          <w:rFonts w:ascii="宋体" w:hAnsi="宋体" w:eastAsia="宋体" w:cs="宋体"/>
          <w:spacing w:val="-3"/>
          <w:sz w:val="24"/>
          <w:szCs w:val="24"/>
        </w:rPr>
        <w:t xml:space="preserve">水位变率不宜低于 </w:t>
      </w:r>
      <w:r>
        <w:rPr>
          <w:rFonts w:ascii="Times New Roman" w:hAnsi="Times New Roman" w:eastAsia="Times New Roman" w:cs="Times New Roman"/>
          <w:spacing w:val="-3"/>
          <w:sz w:val="24"/>
          <w:szCs w:val="24"/>
        </w:rPr>
        <w:t>40cm/min</w:t>
      </w:r>
      <w:r>
        <w:rPr>
          <w:rFonts w:ascii="宋体" w:hAnsi="宋体" w:eastAsia="宋体" w:cs="宋体"/>
          <w:spacing w:val="-3"/>
          <w:sz w:val="24"/>
          <w:szCs w:val="24"/>
        </w:rPr>
        <w:t>。</w:t>
      </w:r>
    </w:p>
    <w:p>
      <w:pPr>
        <w:spacing w:line="467" w:lineRule="auto"/>
        <w:ind w:left="14" w:right="9" w:firstLine="474"/>
        <w:rPr>
          <w:rFonts w:ascii="宋体" w:hAnsi="宋体" w:eastAsia="宋体" w:cs="宋体"/>
          <w:sz w:val="24"/>
          <w:szCs w:val="24"/>
        </w:rPr>
      </w:pPr>
      <w:r>
        <w:rPr>
          <w:rFonts w:ascii="宋体" w:hAnsi="宋体" w:eastAsia="宋体" w:cs="宋体"/>
          <w:spacing w:val="18"/>
          <w:sz w:val="24"/>
          <w:szCs w:val="24"/>
        </w:rPr>
        <w:t>室</w:t>
      </w:r>
      <w:r>
        <w:rPr>
          <w:rFonts w:ascii="宋体" w:hAnsi="宋体" w:eastAsia="宋体" w:cs="宋体"/>
          <w:spacing w:val="13"/>
          <w:sz w:val="24"/>
          <w:szCs w:val="24"/>
        </w:rPr>
        <w:t>外</w:t>
      </w:r>
      <w:r>
        <w:rPr>
          <w:rFonts w:ascii="宋体" w:hAnsi="宋体" w:eastAsia="宋体" w:cs="宋体"/>
          <w:spacing w:val="9"/>
          <w:sz w:val="24"/>
          <w:szCs w:val="24"/>
        </w:rPr>
        <w:t>报警器支持警笛、闪光、语音等报警方式，具有不同级别报警音提示功</w:t>
      </w:r>
      <w:r>
        <w:rPr>
          <w:rFonts w:ascii="宋体" w:hAnsi="宋体" w:eastAsia="宋体" w:cs="宋体"/>
          <w:sz w:val="24"/>
          <w:szCs w:val="24"/>
        </w:rPr>
        <w:t xml:space="preserve"> </w:t>
      </w:r>
      <w:r>
        <w:rPr>
          <w:rFonts w:ascii="宋体" w:hAnsi="宋体" w:eastAsia="宋体" w:cs="宋体"/>
          <w:spacing w:val="-4"/>
          <w:sz w:val="24"/>
          <w:szCs w:val="24"/>
        </w:rPr>
        <w:t>能，具有人工中断</w:t>
      </w:r>
      <w:r>
        <w:rPr>
          <w:rFonts w:ascii="宋体" w:hAnsi="宋体" w:eastAsia="宋体" w:cs="宋体"/>
          <w:spacing w:val="-2"/>
          <w:sz w:val="24"/>
          <w:szCs w:val="24"/>
        </w:rPr>
        <w:t>报警和启动报警的功能，主要技术参数包括：</w:t>
      </w:r>
    </w:p>
    <w:p>
      <w:pPr>
        <w:spacing w:line="233" w:lineRule="auto"/>
        <w:ind w:left="504"/>
        <w:rPr>
          <w:rFonts w:ascii="宋体" w:hAnsi="宋体" w:eastAsia="宋体" w:cs="宋体"/>
          <w:sz w:val="24"/>
          <w:szCs w:val="24"/>
        </w:rPr>
      </w:pPr>
      <w:r>
        <w:rPr>
          <w:rFonts w:ascii="Times New Roman" w:hAnsi="Times New Roman" w:eastAsia="Times New Roman" w:cs="Times New Roman"/>
          <w:spacing w:val="-12"/>
          <w:sz w:val="24"/>
          <w:szCs w:val="24"/>
        </w:rPr>
        <w:t>●</w:t>
      </w:r>
      <w:r>
        <w:rPr>
          <w:rFonts w:ascii="宋体" w:hAnsi="宋体" w:eastAsia="宋体" w:cs="宋体"/>
          <w:spacing w:val="-10"/>
          <w:sz w:val="24"/>
          <w:szCs w:val="24"/>
        </w:rPr>
        <w:t xml:space="preserve">报警灯类型： </w:t>
      </w:r>
      <w:r>
        <w:rPr>
          <w:rFonts w:ascii="Times New Roman" w:hAnsi="Times New Roman" w:eastAsia="Times New Roman" w:cs="Times New Roman"/>
          <w:spacing w:val="-10"/>
          <w:sz w:val="24"/>
          <w:szCs w:val="24"/>
        </w:rPr>
        <w:t xml:space="preserve">LED </w:t>
      </w:r>
      <w:r>
        <w:rPr>
          <w:rFonts w:ascii="宋体" w:hAnsi="宋体" w:eastAsia="宋体" w:cs="宋体"/>
          <w:spacing w:val="-10"/>
          <w:sz w:val="24"/>
          <w:szCs w:val="24"/>
        </w:rPr>
        <w:t>报警灯</w:t>
      </w:r>
    </w:p>
    <w:p>
      <w:pPr>
        <w:spacing w:before="304" w:line="233" w:lineRule="auto"/>
        <w:ind w:left="496"/>
        <w:rPr>
          <w:rFonts w:ascii="Times New Roman" w:hAnsi="Times New Roman" w:eastAsia="Times New Roman" w:cs="Times New Roman"/>
          <w:sz w:val="24"/>
          <w:szCs w:val="24"/>
        </w:rPr>
      </w:pPr>
      <w:r>
        <w:rPr>
          <w:rFonts w:ascii="Times New Roman" w:hAnsi="Times New Roman" w:eastAsia="Times New Roman" w:cs="Times New Roman"/>
          <w:spacing w:val="-20"/>
          <w:sz w:val="24"/>
          <w:szCs w:val="24"/>
        </w:rPr>
        <w:t>●</w:t>
      </w:r>
      <w:r>
        <w:rPr>
          <w:rFonts w:ascii="宋体" w:hAnsi="宋体" w:eastAsia="宋体" w:cs="宋体"/>
          <w:spacing w:val="-11"/>
          <w:sz w:val="24"/>
          <w:szCs w:val="24"/>
        </w:rPr>
        <w:t xml:space="preserve">报警器功率： </w:t>
      </w:r>
      <w:r>
        <w:rPr>
          <w:rFonts w:ascii="Times New Roman" w:hAnsi="Times New Roman" w:eastAsia="Times New Roman" w:cs="Times New Roman"/>
          <w:spacing w:val="-11"/>
          <w:sz w:val="24"/>
          <w:szCs w:val="24"/>
        </w:rPr>
        <w:t>≥25W</w:t>
      </w:r>
    </w:p>
    <w:p>
      <w:pPr>
        <w:spacing w:before="304" w:line="233" w:lineRule="auto"/>
        <w:ind w:left="444"/>
        <w:rPr>
          <w:rFonts w:ascii="宋体" w:hAnsi="宋体" w:eastAsia="宋体" w:cs="宋体"/>
          <w:sz w:val="24"/>
          <w:szCs w:val="24"/>
        </w:rPr>
      </w:pPr>
      <w:r>
        <w:rPr>
          <w:rFonts w:ascii="Times New Roman" w:hAnsi="Times New Roman" w:eastAsia="Times New Roman" w:cs="Times New Roman"/>
          <w:spacing w:val="-14"/>
          <w:sz w:val="24"/>
          <w:szCs w:val="24"/>
        </w:rPr>
        <w:t>●</w:t>
      </w:r>
      <w:r>
        <w:rPr>
          <w:rFonts w:ascii="宋体" w:hAnsi="宋体" w:eastAsia="宋体" w:cs="宋体"/>
          <w:spacing w:val="-12"/>
          <w:sz w:val="24"/>
          <w:szCs w:val="24"/>
        </w:rPr>
        <w:t>报</w:t>
      </w:r>
      <w:r>
        <w:rPr>
          <w:rFonts w:ascii="宋体" w:hAnsi="宋体" w:eastAsia="宋体" w:cs="宋体"/>
          <w:spacing w:val="-7"/>
          <w:sz w:val="24"/>
          <w:szCs w:val="24"/>
        </w:rPr>
        <w:t xml:space="preserve">警器声压级： </w:t>
      </w:r>
      <w:r>
        <w:rPr>
          <w:rFonts w:ascii="Times New Roman" w:hAnsi="Times New Roman" w:eastAsia="Times New Roman" w:cs="Times New Roman"/>
          <w:spacing w:val="-7"/>
          <w:sz w:val="24"/>
          <w:szCs w:val="24"/>
        </w:rPr>
        <w:t xml:space="preserve">≥100dB  </w:t>
      </w:r>
      <w:r>
        <w:rPr>
          <w:rFonts w:ascii="宋体" w:hAnsi="宋体" w:eastAsia="宋体" w:cs="宋体"/>
          <w:spacing w:val="-7"/>
          <w:sz w:val="24"/>
          <w:szCs w:val="24"/>
        </w:rPr>
        <w:t xml:space="preserve">(距离扬声器 </w:t>
      </w:r>
      <w:r>
        <w:rPr>
          <w:rFonts w:ascii="Times New Roman" w:hAnsi="Times New Roman" w:eastAsia="Times New Roman" w:cs="Times New Roman"/>
          <w:spacing w:val="-7"/>
          <w:sz w:val="24"/>
          <w:szCs w:val="24"/>
        </w:rPr>
        <w:t>1m</w:t>
      </w:r>
      <w:r>
        <w:rPr>
          <w:rFonts w:ascii="宋体" w:hAnsi="宋体" w:eastAsia="宋体" w:cs="宋体"/>
          <w:spacing w:val="-7"/>
          <w:sz w:val="24"/>
          <w:szCs w:val="24"/>
        </w:rPr>
        <w:t>)</w:t>
      </w:r>
    </w:p>
    <w:p>
      <w:pPr>
        <w:spacing w:before="304" w:line="233" w:lineRule="auto"/>
        <w:ind w:left="44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w:t>
      </w:r>
      <w:r>
        <w:rPr>
          <w:rFonts w:ascii="宋体" w:hAnsi="宋体" w:eastAsia="宋体" w:cs="宋体"/>
          <w:spacing w:val="-2"/>
          <w:sz w:val="24"/>
          <w:szCs w:val="24"/>
        </w:rPr>
        <w:t>太阳能电池板</w:t>
      </w:r>
      <w:r>
        <w:rPr>
          <w:rFonts w:ascii="宋体" w:hAnsi="宋体" w:eastAsia="宋体" w:cs="宋体"/>
          <w:spacing w:val="-1"/>
          <w:sz w:val="24"/>
          <w:szCs w:val="24"/>
        </w:rPr>
        <w:t>功率</w:t>
      </w:r>
      <w:r>
        <w:rPr>
          <w:rFonts w:ascii="Times New Roman" w:hAnsi="Times New Roman" w:eastAsia="Times New Roman" w:cs="Times New Roman"/>
          <w:spacing w:val="-1"/>
          <w:sz w:val="24"/>
          <w:szCs w:val="24"/>
        </w:rPr>
        <w:t>:≥10W</w:t>
      </w:r>
    </w:p>
    <w:p>
      <w:pPr>
        <w:spacing w:before="305" w:line="234" w:lineRule="auto"/>
        <w:ind w:left="496"/>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w:t>
      </w:r>
      <w:r>
        <w:rPr>
          <w:rFonts w:ascii="宋体" w:hAnsi="宋体" w:eastAsia="宋体" w:cs="宋体"/>
          <w:spacing w:val="-10"/>
          <w:sz w:val="24"/>
          <w:szCs w:val="24"/>
        </w:rPr>
        <w:t xml:space="preserve">直流电源容量： </w:t>
      </w:r>
      <w:r>
        <w:rPr>
          <w:rFonts w:ascii="Times New Roman" w:hAnsi="Times New Roman" w:eastAsia="Times New Roman" w:cs="Times New Roman"/>
          <w:spacing w:val="-10"/>
          <w:sz w:val="24"/>
          <w:szCs w:val="24"/>
        </w:rPr>
        <w:t>≥10Ah</w:t>
      </w:r>
    </w:p>
    <w:p>
      <w:pPr>
        <w:spacing w:before="303" w:line="234" w:lineRule="auto"/>
        <w:ind w:left="444"/>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w:t>
      </w:r>
      <w:r>
        <w:rPr>
          <w:rFonts w:ascii="宋体" w:hAnsi="宋体" w:eastAsia="宋体" w:cs="宋体"/>
          <w:spacing w:val="-5"/>
          <w:sz w:val="24"/>
          <w:szCs w:val="24"/>
        </w:rPr>
        <w:t xml:space="preserve">环境温度： </w:t>
      </w:r>
      <w:r>
        <w:rPr>
          <w:rFonts w:ascii="Times New Roman" w:hAnsi="Times New Roman" w:eastAsia="Times New Roman" w:cs="Times New Roman"/>
          <w:spacing w:val="-5"/>
          <w:sz w:val="24"/>
          <w:szCs w:val="24"/>
        </w:rPr>
        <w:t>- 10℃</w:t>
      </w:r>
      <w:r>
        <w:rPr>
          <w:rFonts w:ascii="宋体" w:hAnsi="宋体" w:eastAsia="宋体" w:cs="宋体"/>
          <w:spacing w:val="-5"/>
          <w:sz w:val="24"/>
          <w:szCs w:val="24"/>
        </w:rPr>
        <w:t>~</w:t>
      </w:r>
      <w:r>
        <w:rPr>
          <w:rFonts w:ascii="Times New Roman" w:hAnsi="Times New Roman" w:eastAsia="Times New Roman" w:cs="Times New Roman"/>
          <w:spacing w:val="-5"/>
          <w:sz w:val="24"/>
          <w:szCs w:val="24"/>
        </w:rPr>
        <w:t>55℃</w:t>
      </w:r>
    </w:p>
    <w:p>
      <w:pPr>
        <w:spacing w:before="305" w:line="234" w:lineRule="auto"/>
        <w:ind w:left="444"/>
        <w:rPr>
          <w:rFonts w:ascii="Times New Roman" w:hAnsi="Times New Roman" w:eastAsia="Times New Roman" w:cs="Times New Roman"/>
          <w:sz w:val="24"/>
          <w:szCs w:val="24"/>
        </w:rPr>
      </w:pPr>
      <w:r>
        <w:rPr>
          <w:rFonts w:ascii="Times New Roman" w:hAnsi="Times New Roman" w:eastAsia="Times New Roman" w:cs="Times New Roman"/>
          <w:spacing w:val="-13"/>
          <w:sz w:val="24"/>
          <w:szCs w:val="24"/>
        </w:rPr>
        <w:t>●</w:t>
      </w:r>
      <w:r>
        <w:rPr>
          <w:rFonts w:ascii="宋体" w:hAnsi="宋体" w:eastAsia="宋体" w:cs="宋体"/>
          <w:spacing w:val="-13"/>
          <w:sz w:val="24"/>
          <w:szCs w:val="24"/>
        </w:rPr>
        <w:t xml:space="preserve">相对湿度： </w:t>
      </w:r>
      <w:r>
        <w:rPr>
          <w:rFonts w:ascii="Times New Roman" w:hAnsi="Times New Roman" w:eastAsia="Times New Roman" w:cs="Times New Roman"/>
          <w:spacing w:val="-13"/>
          <w:sz w:val="24"/>
          <w:szCs w:val="24"/>
        </w:rPr>
        <w:t>≤90</w:t>
      </w:r>
      <w:r>
        <w:rPr>
          <w:rFonts w:ascii="Times New Roman" w:hAnsi="Times New Roman" w:eastAsia="Times New Roman" w:cs="Times New Roman"/>
          <w:spacing w:val="-11"/>
          <w:sz w:val="24"/>
          <w:szCs w:val="24"/>
        </w:rPr>
        <w:t>%</w:t>
      </w:r>
    </w:p>
    <w:p>
      <w:pPr>
        <w:spacing w:line="390" w:lineRule="auto"/>
        <w:rPr>
          <w:rFonts w:ascii="Arial"/>
          <w:sz w:val="21"/>
        </w:rPr>
      </w:pPr>
    </w:p>
    <w:p>
      <w:pPr>
        <w:spacing w:before="92" w:line="218" w:lineRule="auto"/>
        <w:outlineLvl w:val="2"/>
        <w:rPr>
          <w:rFonts w:ascii="宋体" w:hAnsi="宋体" w:eastAsia="宋体" w:cs="宋体"/>
          <w:sz w:val="28"/>
          <w:szCs w:val="28"/>
        </w:rPr>
      </w:pPr>
      <w:bookmarkStart w:id="12" w:name="_bookmark62"/>
      <w:bookmarkEnd w:id="12"/>
      <w:r>
        <w:rPr>
          <w:rFonts w:hint="eastAsia" w:ascii="Times New Roman" w:hAnsi="Times New Roman" w:cs="Times New Roman"/>
          <w:b/>
          <w:bCs/>
          <w:spacing w:val="1"/>
          <w:sz w:val="28"/>
          <w:szCs w:val="28"/>
          <w:lang w:val="en-US" w:eastAsia="zh-CN"/>
        </w:rPr>
        <w:t>3</w:t>
      </w:r>
      <w:r>
        <w:rPr>
          <w:rFonts w:hint="eastAsia" w:ascii="Times New Roman" w:hAnsi="Times New Roman" w:eastAsia="宋体" w:cs="Times New Roman"/>
          <w:b/>
          <w:bCs/>
          <w:spacing w:val="1"/>
          <w:sz w:val="28"/>
          <w:szCs w:val="28"/>
          <w:lang w:val="en-US" w:eastAsia="zh-CN"/>
        </w:rPr>
        <w:t>.3</w:t>
      </w:r>
      <w:r>
        <w:rPr>
          <w:rFonts w:ascii="Times New Roman" w:hAnsi="Times New Roman" w:eastAsia="Times New Roman" w:cs="Times New Roman"/>
          <w:sz w:val="28"/>
          <w:szCs w:val="28"/>
        </w:rPr>
        <w:t xml:space="preserve"> </w:t>
      </w:r>
      <w:r>
        <w:rPr>
          <w:rFonts w:ascii="宋体" w:hAnsi="宋体" w:eastAsia="宋体" w:cs="宋体"/>
          <w:sz w:val="28"/>
          <w:szCs w:val="28"/>
          <w14:textOutline w14:w="5094" w14:cap="flat" w14:cmpd="sng">
            <w14:solidFill>
              <w14:srgbClr w14:val="000000"/>
            </w14:solidFill>
            <w14:prstDash w14:val="solid"/>
            <w14:miter w14:val="0"/>
          </w14:textOutline>
        </w:rPr>
        <w:t>其他简易预警设备</w:t>
      </w:r>
    </w:p>
    <w:p>
      <w:pPr>
        <w:spacing w:line="418" w:lineRule="auto"/>
        <w:rPr>
          <w:rFonts w:ascii="Arial"/>
          <w:sz w:val="21"/>
        </w:rPr>
      </w:pPr>
    </w:p>
    <w:p>
      <w:pPr>
        <w:spacing w:before="78" w:line="220" w:lineRule="auto"/>
        <w:outlineLvl w:val="3"/>
        <w:rPr>
          <w:rFonts w:ascii="宋体" w:hAnsi="宋体" w:eastAsia="宋体" w:cs="宋体"/>
          <w:sz w:val="24"/>
          <w:szCs w:val="24"/>
        </w:rPr>
      </w:pPr>
      <w:r>
        <w:rPr>
          <w:rFonts w:hint="eastAsia" w:ascii="Times New Roman" w:hAnsi="Times New Roman" w:cs="Times New Roman"/>
          <w:b/>
          <w:bCs/>
          <w:sz w:val="24"/>
          <w:szCs w:val="24"/>
          <w:lang w:val="en-US" w:eastAsia="zh-CN"/>
        </w:rPr>
        <w:t>3</w:t>
      </w:r>
      <w:r>
        <w:rPr>
          <w:rFonts w:hint="eastAsia" w:ascii="Times New Roman" w:hAnsi="Times New Roman" w:eastAsia="宋体" w:cs="Times New Roman"/>
          <w:b/>
          <w:bCs/>
          <w:sz w:val="24"/>
          <w:szCs w:val="24"/>
          <w:lang w:val="en-US" w:eastAsia="zh-CN"/>
        </w:rPr>
        <w:t>.3</w:t>
      </w:r>
      <w:r>
        <w:rPr>
          <w:rFonts w:ascii="Times New Roman" w:hAnsi="Times New Roman" w:eastAsia="Times New Roman" w:cs="Times New Roman"/>
          <w:b/>
          <w:bCs/>
          <w:sz w:val="24"/>
          <w:szCs w:val="24"/>
        </w:rPr>
        <w:t>.1</w:t>
      </w:r>
      <w:r>
        <w:rPr>
          <w:rFonts w:ascii="Times New Roman" w:hAnsi="Times New Roman" w:eastAsia="Times New Roman" w:cs="Times New Roman"/>
          <w:sz w:val="24"/>
          <w:szCs w:val="24"/>
        </w:rPr>
        <w:t xml:space="preserve"> </w:t>
      </w:r>
      <w:r>
        <w:rPr>
          <w:rFonts w:ascii="宋体" w:hAnsi="宋体" w:eastAsia="宋体" w:cs="宋体"/>
          <w:sz w:val="24"/>
          <w:szCs w:val="24"/>
          <w14:textOutline w14:w="4354" w14:cap="flat" w14:cmpd="sng">
            <w14:solidFill>
              <w14:srgbClr w14:val="000000"/>
            </w14:solidFill>
            <w14:prstDash w14:val="solid"/>
            <w14:miter w14:val="0"/>
          </w14:textOutline>
        </w:rPr>
        <w:t>设备构成</w:t>
      </w:r>
    </w:p>
    <w:p>
      <w:pPr>
        <w:spacing w:line="241" w:lineRule="auto"/>
        <w:rPr>
          <w:rFonts w:ascii="Arial"/>
          <w:sz w:val="21"/>
        </w:rPr>
      </w:pPr>
    </w:p>
    <w:p>
      <w:pPr>
        <w:spacing w:before="79" w:line="469" w:lineRule="auto"/>
        <w:ind w:left="5" w:firstLine="484"/>
        <w:rPr>
          <w:rFonts w:ascii="宋体" w:hAnsi="宋体" w:eastAsia="宋体" w:cs="宋体"/>
          <w:sz w:val="24"/>
          <w:szCs w:val="24"/>
        </w:rPr>
      </w:pPr>
      <w:r>
        <w:rPr>
          <w:rFonts w:ascii="宋体" w:hAnsi="宋体" w:eastAsia="宋体" w:cs="宋体"/>
          <w:spacing w:val="4"/>
          <w:sz w:val="24"/>
          <w:szCs w:val="24"/>
        </w:rPr>
        <w:t>简易</w:t>
      </w:r>
      <w:r>
        <w:rPr>
          <w:rFonts w:ascii="宋体" w:hAnsi="宋体" w:eastAsia="宋体" w:cs="宋体"/>
          <w:spacing w:val="2"/>
          <w:sz w:val="24"/>
          <w:szCs w:val="24"/>
        </w:rPr>
        <w:t>预警设备包括手摇警报器、铜锣、口哨、手持扩音器等等，以危险区为单</w:t>
      </w:r>
      <w:r>
        <w:rPr>
          <w:rFonts w:ascii="宋体" w:hAnsi="宋体" w:eastAsia="宋体" w:cs="宋体"/>
          <w:sz w:val="24"/>
          <w:szCs w:val="24"/>
        </w:rPr>
        <w:t xml:space="preserve"> </w:t>
      </w:r>
      <w:r>
        <w:rPr>
          <w:rFonts w:ascii="宋体" w:hAnsi="宋体" w:eastAsia="宋体" w:cs="宋体"/>
          <w:spacing w:val="4"/>
          <w:sz w:val="24"/>
          <w:szCs w:val="24"/>
        </w:rPr>
        <w:t>位发放。</w:t>
      </w:r>
      <w:r>
        <w:rPr>
          <w:rFonts w:ascii="宋体" w:hAnsi="宋体" w:eastAsia="宋体" w:cs="宋体"/>
          <w:spacing w:val="3"/>
          <w:sz w:val="24"/>
          <w:szCs w:val="24"/>
        </w:rPr>
        <w:t>手</w:t>
      </w:r>
      <w:r>
        <w:rPr>
          <w:rFonts w:ascii="宋体" w:hAnsi="宋体" w:eastAsia="宋体" w:cs="宋体"/>
          <w:spacing w:val="2"/>
          <w:sz w:val="24"/>
          <w:szCs w:val="24"/>
        </w:rPr>
        <w:t>摇警报器无需电源支持，通过摇动手柄提供动力来提供一种有效的警报</w:t>
      </w:r>
      <w:r>
        <w:rPr>
          <w:rFonts w:ascii="宋体" w:hAnsi="宋体" w:eastAsia="宋体" w:cs="宋体"/>
          <w:sz w:val="24"/>
          <w:szCs w:val="24"/>
        </w:rPr>
        <w:t xml:space="preserve"> </w:t>
      </w:r>
      <w:r>
        <w:rPr>
          <w:rFonts w:ascii="宋体" w:hAnsi="宋体" w:eastAsia="宋体" w:cs="宋体"/>
          <w:spacing w:val="-2"/>
          <w:sz w:val="24"/>
          <w:szCs w:val="24"/>
        </w:rPr>
        <w:t>信号。声音大小取决于手摇速度。产品使用铝合金制作，抗腐防锈， 支架可升降。</w:t>
      </w:r>
      <w:r>
        <w:rPr>
          <w:rFonts w:ascii="宋体" w:hAnsi="宋体" w:eastAsia="宋体" w:cs="宋体"/>
          <w:sz w:val="24"/>
          <w:szCs w:val="24"/>
        </w:rPr>
        <w:t xml:space="preserve"> </w:t>
      </w:r>
      <w:r>
        <w:rPr>
          <w:rFonts w:ascii="宋体" w:hAnsi="宋体" w:eastAsia="宋体" w:cs="宋体"/>
          <w:spacing w:val="4"/>
          <w:sz w:val="24"/>
          <w:szCs w:val="24"/>
        </w:rPr>
        <w:t>铜锣需采</w:t>
      </w:r>
      <w:r>
        <w:rPr>
          <w:rFonts w:ascii="宋体" w:hAnsi="宋体" w:eastAsia="宋体" w:cs="宋体"/>
          <w:spacing w:val="3"/>
          <w:sz w:val="24"/>
          <w:szCs w:val="24"/>
        </w:rPr>
        <w:t>用</w:t>
      </w:r>
      <w:r>
        <w:rPr>
          <w:rFonts w:ascii="宋体" w:hAnsi="宋体" w:eastAsia="宋体" w:cs="宋体"/>
          <w:spacing w:val="2"/>
          <w:sz w:val="24"/>
          <w:szCs w:val="24"/>
        </w:rPr>
        <w:t>优质红铜及锡为原材料，按特定比例参杂熔铸成锡青铜。外型为简单的</w:t>
      </w:r>
      <w:r>
        <w:rPr>
          <w:rFonts w:ascii="宋体" w:hAnsi="宋体" w:eastAsia="宋体" w:cs="宋体"/>
          <w:sz w:val="24"/>
          <w:szCs w:val="24"/>
        </w:rPr>
        <w:t xml:space="preserve"> </w:t>
      </w:r>
      <w:r>
        <w:rPr>
          <w:rFonts w:ascii="宋体" w:hAnsi="宋体" w:eastAsia="宋体" w:cs="宋体"/>
          <w:spacing w:val="17"/>
          <w:sz w:val="24"/>
          <w:szCs w:val="24"/>
        </w:rPr>
        <w:t>凹</w:t>
      </w:r>
      <w:r>
        <w:rPr>
          <w:rFonts w:ascii="宋体" w:hAnsi="宋体" w:eastAsia="宋体" w:cs="宋体"/>
          <w:spacing w:val="9"/>
          <w:sz w:val="24"/>
          <w:szCs w:val="24"/>
        </w:rPr>
        <w:t>凸面型，携带容易、使用方便，只需进行适当敲击就能发出尖锐刺耳的警告声</w:t>
      </w:r>
      <w:r>
        <w:rPr>
          <w:rFonts w:ascii="宋体" w:hAnsi="宋体" w:eastAsia="宋体" w:cs="宋体"/>
          <w:sz w:val="24"/>
          <w:szCs w:val="24"/>
        </w:rPr>
        <w:t xml:space="preserve"> </w:t>
      </w:r>
      <w:r>
        <w:rPr>
          <w:rFonts w:ascii="宋体" w:hAnsi="宋体" w:eastAsia="宋体" w:cs="宋体"/>
          <w:spacing w:val="-12"/>
          <w:sz w:val="24"/>
          <w:szCs w:val="24"/>
        </w:rPr>
        <w:t>音</w:t>
      </w:r>
      <w:r>
        <w:rPr>
          <w:rFonts w:ascii="宋体" w:hAnsi="宋体" w:eastAsia="宋体" w:cs="宋体"/>
          <w:spacing w:val="-11"/>
          <w:sz w:val="24"/>
          <w:szCs w:val="24"/>
        </w:rPr>
        <w:t>。</w:t>
      </w:r>
    </w:p>
    <w:p>
      <w:pPr>
        <w:sectPr>
          <w:footerReference r:id="rId33" w:type="default"/>
          <w:pgSz w:w="11907" w:h="16841"/>
          <w:pgMar w:top="400" w:right="1584" w:bottom="1183" w:left="1593" w:header="0" w:footer="1019" w:gutter="0"/>
          <w:cols w:space="720" w:num="1"/>
        </w:sectPr>
      </w:pPr>
    </w:p>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78" w:line="220" w:lineRule="auto"/>
        <w:ind w:left="181"/>
        <w:outlineLvl w:val="3"/>
        <w:rPr>
          <w:rFonts w:ascii="宋体" w:hAnsi="宋体" w:eastAsia="宋体" w:cs="宋体"/>
          <w:sz w:val="24"/>
          <w:szCs w:val="24"/>
        </w:rPr>
      </w:pPr>
      <w:r>
        <w:rPr>
          <w:rFonts w:hint="eastAsia" w:ascii="Times New Roman" w:hAnsi="Times New Roman" w:cs="Times New Roman"/>
          <w:b/>
          <w:bCs/>
          <w:sz w:val="24"/>
          <w:szCs w:val="24"/>
          <w:lang w:val="en-US" w:eastAsia="zh-CN"/>
        </w:rPr>
        <w:t>3</w:t>
      </w:r>
      <w:r>
        <w:rPr>
          <w:rFonts w:hint="eastAsia" w:ascii="Times New Roman" w:hAnsi="Times New Roman" w:eastAsia="宋体" w:cs="Times New Roman"/>
          <w:b/>
          <w:bCs/>
          <w:sz w:val="24"/>
          <w:szCs w:val="24"/>
          <w:lang w:val="en-US" w:eastAsia="zh-CN"/>
        </w:rPr>
        <w:t>.3</w:t>
      </w:r>
      <w:r>
        <w:rPr>
          <w:rFonts w:ascii="Times New Roman" w:hAnsi="Times New Roman" w:eastAsia="Times New Roman" w:cs="Times New Roman"/>
          <w:b/>
          <w:bCs/>
          <w:sz w:val="24"/>
          <w:szCs w:val="24"/>
        </w:rPr>
        <w:t>.2</w:t>
      </w:r>
      <w:r>
        <w:rPr>
          <w:rFonts w:ascii="Times New Roman" w:hAnsi="Times New Roman" w:eastAsia="Times New Roman" w:cs="Times New Roman"/>
          <w:sz w:val="24"/>
          <w:szCs w:val="24"/>
        </w:rPr>
        <w:t xml:space="preserve"> </w:t>
      </w:r>
      <w:r>
        <w:rPr>
          <w:rFonts w:ascii="宋体" w:hAnsi="宋体" w:eastAsia="宋体" w:cs="宋体"/>
          <w:sz w:val="24"/>
          <w:szCs w:val="24"/>
          <w14:textOutline w14:w="4354" w14:cap="flat" w14:cmpd="sng">
            <w14:solidFill>
              <w14:srgbClr w14:val="000000"/>
            </w14:solidFill>
            <w14:prstDash w14:val="solid"/>
            <w14:miter w14:val="0"/>
          </w14:textOutline>
        </w:rPr>
        <w:t>主要技术参数</w:t>
      </w:r>
    </w:p>
    <w:p>
      <w:pPr>
        <w:spacing w:before="220" w:line="220" w:lineRule="auto"/>
        <w:ind w:left="2790"/>
        <w:rPr>
          <w:rFonts w:ascii="宋体" w:hAnsi="宋体" w:eastAsia="宋体" w:cs="宋体"/>
          <w:sz w:val="24"/>
          <w:szCs w:val="24"/>
        </w:rPr>
      </w:pPr>
      <w:r>
        <w:rPr>
          <w:rFonts w:ascii="Times New Roman" w:hAnsi="Times New Roman" w:eastAsia="Times New Roman" w:cs="Times New Roman"/>
          <w:spacing w:val="-3"/>
          <w:sz w:val="24"/>
          <w:szCs w:val="24"/>
        </w:rPr>
        <w:t xml:space="preserve"> </w:t>
      </w:r>
      <w:r>
        <w:rPr>
          <w:rFonts w:ascii="宋体" w:hAnsi="宋体" w:eastAsia="宋体" w:cs="宋体"/>
          <w:spacing w:val="-3"/>
          <w:sz w:val="24"/>
          <w:szCs w:val="24"/>
        </w:rPr>
        <w:t>人工预警设备主要技术指标</w:t>
      </w:r>
    </w:p>
    <w:p>
      <w:pPr>
        <w:spacing w:line="35" w:lineRule="exact"/>
      </w:pPr>
    </w:p>
    <w:tbl>
      <w:tblPr>
        <w:tblStyle w:val="10"/>
        <w:tblW w:w="908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7"/>
        <w:gridCol w:w="1415"/>
        <w:gridCol w:w="69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717" w:type="dxa"/>
            <w:vAlign w:val="top"/>
          </w:tcPr>
          <w:p>
            <w:pPr>
              <w:spacing w:before="184" w:line="221" w:lineRule="auto"/>
              <w:ind w:left="123"/>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序</w:t>
            </w:r>
            <w:r>
              <w:rPr>
                <w:rFonts w:ascii="宋体" w:hAnsi="宋体" w:eastAsia="宋体" w:cs="宋体"/>
                <w:spacing w:val="-1"/>
                <w:sz w:val="24"/>
                <w:szCs w:val="24"/>
                <w14:textOutline w14:w="4354" w14:cap="flat" w14:cmpd="sng">
                  <w14:solidFill>
                    <w14:srgbClr w14:val="000000"/>
                  </w14:solidFill>
                  <w14:prstDash w14:val="solid"/>
                  <w14:miter w14:val="0"/>
                </w14:textOutline>
              </w:rPr>
              <w:t>号</w:t>
            </w:r>
          </w:p>
        </w:tc>
        <w:tc>
          <w:tcPr>
            <w:tcW w:w="1415" w:type="dxa"/>
            <w:vAlign w:val="top"/>
          </w:tcPr>
          <w:p>
            <w:pPr>
              <w:spacing w:before="184" w:line="220" w:lineRule="auto"/>
              <w:ind w:left="470"/>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类别</w:t>
            </w:r>
          </w:p>
        </w:tc>
        <w:tc>
          <w:tcPr>
            <w:tcW w:w="6950" w:type="dxa"/>
            <w:vAlign w:val="top"/>
          </w:tcPr>
          <w:p>
            <w:pPr>
              <w:spacing w:before="185" w:line="220" w:lineRule="auto"/>
              <w:ind w:left="2999"/>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主要指</w:t>
            </w:r>
            <w:r>
              <w:rPr>
                <w:rFonts w:ascii="宋体" w:hAnsi="宋体" w:eastAsia="宋体" w:cs="宋体"/>
                <w:spacing w:val="-1"/>
                <w:sz w:val="24"/>
                <w:szCs w:val="24"/>
                <w14:textOutline w14:w="4354" w14:cap="flat" w14:cmpd="sng">
                  <w14:solidFill>
                    <w14:srgbClr w14:val="000000"/>
                  </w14:solidFill>
                  <w14:prstDash w14:val="solid"/>
                  <w14:miter w14:val="0"/>
                </w14:textOutline>
              </w:rPr>
              <w:t>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8" w:hRule="atLeast"/>
        </w:trPr>
        <w:tc>
          <w:tcPr>
            <w:tcW w:w="717"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69" w:line="186" w:lineRule="auto"/>
              <w:ind w:left="323"/>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415"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8" w:line="220" w:lineRule="auto"/>
              <w:ind w:left="112"/>
              <w:rPr>
                <w:rFonts w:ascii="宋体" w:hAnsi="宋体" w:eastAsia="宋体" w:cs="宋体"/>
                <w:sz w:val="24"/>
                <w:szCs w:val="24"/>
              </w:rPr>
            </w:pPr>
            <w:r>
              <w:rPr>
                <w:rFonts w:ascii="宋体" w:hAnsi="宋体" w:eastAsia="宋体" w:cs="宋体"/>
                <w:spacing w:val="-2"/>
                <w:sz w:val="24"/>
                <w:szCs w:val="24"/>
              </w:rPr>
              <w:t>手摇报</w:t>
            </w:r>
            <w:r>
              <w:rPr>
                <w:rFonts w:ascii="宋体" w:hAnsi="宋体" w:eastAsia="宋体" w:cs="宋体"/>
                <w:spacing w:val="-1"/>
                <w:sz w:val="24"/>
                <w:szCs w:val="24"/>
              </w:rPr>
              <w:t>警器</w:t>
            </w:r>
          </w:p>
        </w:tc>
        <w:tc>
          <w:tcPr>
            <w:tcW w:w="6950" w:type="dxa"/>
            <w:vAlign w:val="top"/>
          </w:tcPr>
          <w:p>
            <w:pPr>
              <w:spacing w:before="36" w:line="216" w:lineRule="auto"/>
              <w:ind w:left="112"/>
              <w:rPr>
                <w:rFonts w:ascii="宋体" w:hAnsi="宋体" w:eastAsia="宋体" w:cs="宋体"/>
                <w:sz w:val="24"/>
                <w:szCs w:val="24"/>
              </w:rPr>
            </w:pPr>
            <w:r>
              <w:rPr>
                <w:rFonts w:ascii="宋体" w:hAnsi="宋体" w:eastAsia="宋体" w:cs="宋体"/>
                <w:spacing w:val="36"/>
                <w:sz w:val="24"/>
                <w:szCs w:val="24"/>
              </w:rPr>
              <w:t>①</w:t>
            </w:r>
            <w:r>
              <w:rPr>
                <w:rFonts w:ascii="宋体" w:hAnsi="宋体" w:eastAsia="宋体" w:cs="宋体"/>
                <w:spacing w:val="20"/>
                <w:sz w:val="24"/>
                <w:szCs w:val="24"/>
              </w:rPr>
              <w:t>传</w:t>
            </w:r>
            <w:r>
              <w:rPr>
                <w:rFonts w:ascii="宋体" w:hAnsi="宋体" w:eastAsia="宋体" w:cs="宋体"/>
                <w:spacing w:val="18"/>
                <w:sz w:val="24"/>
                <w:szCs w:val="24"/>
              </w:rPr>
              <w:t xml:space="preserve">送距离：手摇报警器传送距离不得小于 </w:t>
            </w:r>
            <w:r>
              <w:rPr>
                <w:rFonts w:ascii="Times New Roman" w:hAnsi="Times New Roman" w:eastAsia="Times New Roman" w:cs="Times New Roman"/>
                <w:spacing w:val="18"/>
                <w:sz w:val="24"/>
                <w:szCs w:val="24"/>
              </w:rPr>
              <w:t>50 0</w:t>
            </w:r>
            <w:r>
              <w:rPr>
                <w:rFonts w:ascii="Times New Roman" w:hAnsi="Times New Roman" w:eastAsia="Times New Roman" w:cs="Times New Roman"/>
                <w:sz w:val="24"/>
                <w:szCs w:val="24"/>
              </w:rPr>
              <w:t>m</w:t>
            </w:r>
            <w:r>
              <w:rPr>
                <w:rFonts w:ascii="Times New Roman" w:hAnsi="Times New Roman" w:eastAsia="Times New Roman" w:cs="Times New Roman"/>
                <w:spacing w:val="18"/>
                <w:sz w:val="24"/>
                <w:szCs w:val="24"/>
              </w:rPr>
              <w:t xml:space="preserve"> </w:t>
            </w:r>
            <w:r>
              <w:rPr>
                <w:rFonts w:ascii="宋体" w:hAnsi="宋体" w:eastAsia="宋体" w:cs="宋体"/>
                <w:spacing w:val="18"/>
                <w:sz w:val="24"/>
                <w:szCs w:val="24"/>
              </w:rPr>
              <w:t>；</w:t>
            </w:r>
          </w:p>
          <w:p>
            <w:pPr>
              <w:spacing w:before="187" w:line="231" w:lineRule="auto"/>
              <w:ind w:left="111"/>
              <w:rPr>
                <w:rFonts w:ascii="宋体" w:hAnsi="宋体" w:eastAsia="宋体" w:cs="宋体"/>
                <w:sz w:val="24"/>
                <w:szCs w:val="24"/>
              </w:rPr>
            </w:pPr>
            <w:r>
              <w:rPr>
                <w:rFonts w:ascii="宋体" w:hAnsi="宋体" w:eastAsia="宋体" w:cs="宋体"/>
                <w:spacing w:val="4"/>
                <w:sz w:val="24"/>
                <w:szCs w:val="24"/>
              </w:rPr>
              <w:t xml:space="preserve">②运转时转：鸣轮运转时转速在 </w:t>
            </w:r>
            <w:r>
              <w:rPr>
                <w:rFonts w:ascii="Times New Roman" w:hAnsi="Times New Roman" w:eastAsia="Times New Roman" w:cs="Times New Roman"/>
                <w:spacing w:val="4"/>
                <w:sz w:val="24"/>
                <w:szCs w:val="24"/>
              </w:rPr>
              <w:t xml:space="preserve">2 0 0 0 </w:t>
            </w:r>
            <w:r>
              <w:rPr>
                <w:rFonts w:ascii="Times New Roman" w:hAnsi="Times New Roman" w:eastAsia="Times New Roman" w:cs="Times New Roman"/>
                <w:sz w:val="24"/>
                <w:szCs w:val="24"/>
              </w:rPr>
              <w:t>r</w:t>
            </w:r>
            <w:r>
              <w:rPr>
                <w:rFonts w:ascii="Times New Roman" w:hAnsi="Times New Roman" w:eastAsia="Times New Roman" w:cs="Times New Roman"/>
                <w:spacing w:val="4"/>
                <w:sz w:val="24"/>
                <w:szCs w:val="24"/>
              </w:rPr>
              <w:t xml:space="preserve"> / </w:t>
            </w:r>
            <w:r>
              <w:rPr>
                <w:rFonts w:ascii="Times New Roman" w:hAnsi="Times New Roman" w:eastAsia="Times New Roman" w:cs="Times New Roman"/>
                <w:sz w:val="24"/>
                <w:szCs w:val="24"/>
              </w:rPr>
              <w:t>m</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i</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n</w:t>
            </w:r>
            <w:r>
              <w:rPr>
                <w:rFonts w:ascii="Times New Roman" w:hAnsi="Times New Roman" w:eastAsia="Times New Roman" w:cs="Times New Roman"/>
                <w:spacing w:val="4"/>
                <w:sz w:val="24"/>
                <w:szCs w:val="24"/>
              </w:rPr>
              <w:t xml:space="preserve">  </w:t>
            </w:r>
            <w:r>
              <w:rPr>
                <w:rFonts w:ascii="宋体" w:hAnsi="宋体" w:eastAsia="宋体" w:cs="宋体"/>
                <w:spacing w:val="4"/>
                <w:sz w:val="24"/>
                <w:szCs w:val="24"/>
              </w:rPr>
              <w:t>以上；</w:t>
            </w:r>
          </w:p>
          <w:p>
            <w:pPr>
              <w:spacing w:before="165" w:line="217" w:lineRule="auto"/>
              <w:ind w:left="111"/>
              <w:rPr>
                <w:rFonts w:ascii="宋体" w:hAnsi="宋体" w:eastAsia="宋体" w:cs="宋体"/>
                <w:sz w:val="24"/>
                <w:szCs w:val="24"/>
              </w:rPr>
            </w:pPr>
            <w:r>
              <w:rPr>
                <w:rFonts w:ascii="宋体" w:hAnsi="宋体" w:eastAsia="宋体" w:cs="宋体"/>
                <w:spacing w:val="29"/>
                <w:sz w:val="24"/>
                <w:szCs w:val="24"/>
              </w:rPr>
              <w:t>③</w:t>
            </w:r>
            <w:r>
              <w:rPr>
                <w:rFonts w:ascii="宋体" w:hAnsi="宋体" w:eastAsia="宋体" w:cs="宋体"/>
                <w:spacing w:val="25"/>
                <w:sz w:val="24"/>
                <w:szCs w:val="24"/>
              </w:rPr>
              <w:t>材质：铝合金材质；</w:t>
            </w:r>
          </w:p>
          <w:p>
            <w:pPr>
              <w:spacing w:before="183" w:line="312" w:lineRule="auto"/>
              <w:ind w:left="111" w:right="194"/>
              <w:rPr>
                <w:rFonts w:ascii="宋体" w:hAnsi="宋体" w:eastAsia="宋体" w:cs="宋体"/>
                <w:sz w:val="24"/>
                <w:szCs w:val="24"/>
              </w:rPr>
            </w:pPr>
            <w:r>
              <w:rPr>
                <w:rFonts w:ascii="宋体" w:hAnsi="宋体" w:eastAsia="宋体" w:cs="宋体"/>
                <w:spacing w:val="25"/>
                <w:sz w:val="24"/>
                <w:szCs w:val="24"/>
              </w:rPr>
              <w:t>④</w:t>
            </w:r>
            <w:r>
              <w:rPr>
                <w:rFonts w:ascii="宋体" w:hAnsi="宋体" w:eastAsia="宋体" w:cs="宋体"/>
                <w:spacing w:val="23"/>
                <w:sz w:val="24"/>
                <w:szCs w:val="24"/>
              </w:rPr>
              <w:t xml:space="preserve">声音： 最大声压级 </w:t>
            </w:r>
            <w:r>
              <w:rPr>
                <w:rFonts w:ascii="Times New Roman" w:hAnsi="Times New Roman" w:eastAsia="Times New Roman" w:cs="Times New Roman"/>
                <w:spacing w:val="23"/>
                <w:sz w:val="24"/>
                <w:szCs w:val="24"/>
              </w:rPr>
              <w:t xml:space="preserve">120 </w:t>
            </w:r>
            <w:r>
              <w:rPr>
                <w:rFonts w:ascii="宋体" w:hAnsi="宋体" w:eastAsia="宋体" w:cs="宋体"/>
                <w:spacing w:val="23"/>
                <w:sz w:val="24"/>
                <w:szCs w:val="24"/>
              </w:rPr>
              <w:t xml:space="preserve">分贝(距报警器中心 </w:t>
            </w:r>
            <w:r>
              <w:rPr>
                <w:rFonts w:ascii="Times New Roman" w:hAnsi="Times New Roman" w:eastAsia="Times New Roman" w:cs="Times New Roman"/>
                <w:spacing w:val="23"/>
                <w:sz w:val="24"/>
                <w:szCs w:val="24"/>
              </w:rPr>
              <w:t>2</w:t>
            </w:r>
            <w:r>
              <w:rPr>
                <w:rFonts w:ascii="Times New Roman" w:hAnsi="Times New Roman" w:eastAsia="Times New Roman" w:cs="Times New Roman"/>
                <w:sz w:val="24"/>
                <w:szCs w:val="24"/>
              </w:rPr>
              <w:t>m</w:t>
            </w:r>
            <w:r>
              <w:rPr>
                <w:rFonts w:ascii="Times New Roman" w:hAnsi="Times New Roman" w:eastAsia="Times New Roman" w:cs="Times New Roman"/>
                <w:spacing w:val="23"/>
                <w:sz w:val="24"/>
                <w:szCs w:val="24"/>
              </w:rPr>
              <w:t xml:space="preserve"> </w:t>
            </w:r>
            <w:r>
              <w:rPr>
                <w:rFonts w:ascii="宋体" w:hAnsi="宋体" w:eastAsia="宋体" w:cs="宋体"/>
                <w:spacing w:val="23"/>
                <w:sz w:val="24"/>
                <w:szCs w:val="24"/>
              </w:rPr>
              <w:t>处)；</w:t>
            </w:r>
            <w:r>
              <w:rPr>
                <w:rFonts w:ascii="宋体" w:hAnsi="宋体" w:eastAsia="宋体" w:cs="宋体"/>
                <w:sz w:val="24"/>
                <w:szCs w:val="24"/>
              </w:rPr>
              <w:t xml:space="preserve"> </w:t>
            </w:r>
            <w:r>
              <w:rPr>
                <w:rFonts w:ascii="宋体" w:hAnsi="宋体" w:eastAsia="宋体" w:cs="宋体"/>
                <w:spacing w:val="2"/>
                <w:sz w:val="24"/>
                <w:szCs w:val="24"/>
              </w:rPr>
              <w:t>速度达到初级转速(</w:t>
            </w:r>
            <w:r>
              <w:rPr>
                <w:rFonts w:ascii="Times New Roman" w:hAnsi="Times New Roman" w:eastAsia="Times New Roman" w:cs="Times New Roman"/>
                <w:spacing w:val="2"/>
                <w:sz w:val="24"/>
                <w:szCs w:val="24"/>
              </w:rPr>
              <w:t xml:space="preserve">50 </w:t>
            </w:r>
            <w:r>
              <w:rPr>
                <w:rFonts w:ascii="宋体" w:hAnsi="宋体" w:eastAsia="宋体" w:cs="宋体"/>
                <w:spacing w:val="2"/>
                <w:sz w:val="24"/>
                <w:szCs w:val="24"/>
              </w:rPr>
              <w:t xml:space="preserve">~ </w:t>
            </w:r>
            <w:r>
              <w:rPr>
                <w:rFonts w:ascii="Times New Roman" w:hAnsi="Times New Roman" w:eastAsia="Times New Roman" w:cs="Times New Roman"/>
                <w:spacing w:val="2"/>
                <w:sz w:val="24"/>
                <w:szCs w:val="24"/>
              </w:rPr>
              <w:t xml:space="preserve">8 0 </w:t>
            </w:r>
            <w:r>
              <w:rPr>
                <w:rFonts w:ascii="Times New Roman" w:hAnsi="Times New Roman" w:eastAsia="Times New Roman" w:cs="Times New Roman"/>
                <w:sz w:val="24"/>
                <w:szCs w:val="24"/>
              </w:rPr>
              <w:t>r</w:t>
            </w:r>
            <w:r>
              <w:rPr>
                <w:rFonts w:ascii="Times New Roman" w:hAnsi="Times New Roman" w:eastAsia="Times New Roman" w:cs="Times New Roman"/>
                <w:spacing w:val="2"/>
                <w:sz w:val="24"/>
                <w:szCs w:val="24"/>
              </w:rPr>
              <w:t xml:space="preserve"> / </w:t>
            </w:r>
            <w:r>
              <w:rPr>
                <w:rFonts w:ascii="Times New Roman" w:hAnsi="Times New Roman" w:eastAsia="Times New Roman" w:cs="Times New Roman"/>
                <w:sz w:val="24"/>
                <w:szCs w:val="24"/>
              </w:rPr>
              <w:t>m</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i</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n</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 xml:space="preserve">) 声音 能达到 </w:t>
            </w:r>
            <w:r>
              <w:rPr>
                <w:rFonts w:ascii="Times New Roman" w:hAnsi="Times New Roman" w:eastAsia="Times New Roman" w:cs="Times New Roman"/>
                <w:spacing w:val="2"/>
                <w:sz w:val="24"/>
                <w:szCs w:val="24"/>
              </w:rPr>
              <w:t xml:space="preserve">11 0 </w:t>
            </w:r>
            <w:r>
              <w:rPr>
                <w:rFonts w:ascii="Times New Roman" w:hAnsi="Times New Roman" w:eastAsia="Times New Roman" w:cs="Times New Roman"/>
                <w:sz w:val="24"/>
                <w:szCs w:val="24"/>
              </w:rPr>
              <w:t>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 xml:space="preserve">B </w:t>
            </w:r>
            <w:r>
              <w:rPr>
                <w:rFonts w:ascii="宋体" w:hAnsi="宋体" w:eastAsia="宋体" w:cs="宋体"/>
                <w:sz w:val="24"/>
                <w:szCs w:val="24"/>
              </w:rPr>
              <w:t xml:space="preserve">； </w:t>
            </w:r>
            <w:r>
              <w:rPr>
                <w:rFonts w:ascii="宋体" w:hAnsi="宋体" w:eastAsia="宋体" w:cs="宋体"/>
                <w:spacing w:val="33"/>
                <w:sz w:val="24"/>
                <w:szCs w:val="24"/>
              </w:rPr>
              <w:t>最</w:t>
            </w:r>
            <w:r>
              <w:rPr>
                <w:rFonts w:ascii="宋体" w:hAnsi="宋体" w:eastAsia="宋体" w:cs="宋体"/>
                <w:spacing w:val="21"/>
                <w:sz w:val="24"/>
                <w:szCs w:val="24"/>
              </w:rPr>
              <w:t xml:space="preserve">大音响传距 </w:t>
            </w:r>
            <w:r>
              <w:rPr>
                <w:rFonts w:ascii="Times New Roman" w:hAnsi="Times New Roman" w:eastAsia="Times New Roman" w:cs="Times New Roman"/>
                <w:spacing w:val="21"/>
                <w:sz w:val="24"/>
                <w:szCs w:val="24"/>
              </w:rPr>
              <w:t>1</w:t>
            </w:r>
            <w:r>
              <w:rPr>
                <w:rFonts w:ascii="Times New Roman" w:hAnsi="Times New Roman" w:eastAsia="Times New Roman" w:cs="Times New Roman"/>
                <w:sz w:val="24"/>
                <w:szCs w:val="24"/>
              </w:rPr>
              <w:t>km</w:t>
            </w:r>
            <w:r>
              <w:rPr>
                <w:rFonts w:ascii="Times New Roman" w:hAnsi="Times New Roman" w:eastAsia="Times New Roman" w:cs="Times New Roman"/>
                <w:spacing w:val="21"/>
                <w:sz w:val="24"/>
                <w:szCs w:val="24"/>
              </w:rPr>
              <w:t xml:space="preserve">  </w:t>
            </w:r>
            <w:r>
              <w:rPr>
                <w:rFonts w:ascii="宋体" w:hAnsi="宋体" w:eastAsia="宋体" w:cs="宋体"/>
                <w:spacing w:val="21"/>
                <w:sz w:val="24"/>
                <w:szCs w:val="24"/>
              </w:rPr>
              <w:t>(在无其他噪音和障 碍物影响下)；</w:t>
            </w:r>
          </w:p>
          <w:p>
            <w:pPr>
              <w:spacing w:before="185" w:line="286" w:lineRule="auto"/>
              <w:ind w:left="116" w:right="138" w:hanging="5"/>
              <w:rPr>
                <w:rFonts w:ascii="宋体" w:hAnsi="宋体" w:eastAsia="宋体" w:cs="宋体"/>
                <w:sz w:val="24"/>
                <w:szCs w:val="24"/>
              </w:rPr>
            </w:pPr>
            <w:r>
              <w:rPr>
                <w:rFonts w:ascii="宋体" w:hAnsi="宋体" w:eastAsia="宋体" w:cs="宋体"/>
                <w:spacing w:val="4"/>
                <w:sz w:val="24"/>
                <w:szCs w:val="24"/>
              </w:rPr>
              <w:t>⑤重量： 不低</w:t>
            </w:r>
            <w:r>
              <w:rPr>
                <w:rFonts w:ascii="宋体" w:hAnsi="宋体" w:eastAsia="宋体" w:cs="宋体"/>
                <w:spacing w:val="3"/>
                <w:sz w:val="24"/>
                <w:szCs w:val="24"/>
              </w:rPr>
              <w:t>于</w:t>
            </w:r>
            <w:r>
              <w:rPr>
                <w:rFonts w:ascii="宋体" w:hAnsi="宋体" w:eastAsia="宋体" w:cs="宋体"/>
                <w:spacing w:val="2"/>
                <w:sz w:val="24"/>
                <w:szCs w:val="24"/>
              </w:rPr>
              <w:t xml:space="preserve"> </w:t>
            </w:r>
            <w:r>
              <w:rPr>
                <w:rFonts w:ascii="Times New Roman" w:hAnsi="Times New Roman" w:eastAsia="Times New Roman" w:cs="Times New Roman"/>
                <w:spacing w:val="2"/>
                <w:sz w:val="24"/>
                <w:szCs w:val="24"/>
              </w:rPr>
              <w:t xml:space="preserve">0 . 6 </w:t>
            </w:r>
            <w:r>
              <w:rPr>
                <w:rFonts w:ascii="Times New Roman" w:hAnsi="Times New Roman" w:eastAsia="Times New Roman" w:cs="Times New Roman"/>
                <w:sz w:val="24"/>
                <w:szCs w:val="24"/>
              </w:rPr>
              <w:t>k</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g</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 xml:space="preserve">。若选用传送距离 </w:t>
            </w:r>
            <w:r>
              <w:rPr>
                <w:rFonts w:ascii="Times New Roman" w:hAnsi="Times New Roman" w:eastAsia="Times New Roman" w:cs="Times New Roman"/>
                <w:spacing w:val="2"/>
                <w:sz w:val="24"/>
                <w:szCs w:val="24"/>
              </w:rPr>
              <w:t>1000</w:t>
            </w:r>
            <w:r>
              <w:rPr>
                <w:rFonts w:ascii="Times New Roman" w:hAnsi="Times New Roman" w:eastAsia="Times New Roman" w:cs="Times New Roman"/>
                <w:sz w:val="24"/>
                <w:szCs w:val="24"/>
              </w:rPr>
              <w:t>m</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的， 重量</w:t>
            </w:r>
            <w:r>
              <w:rPr>
                <w:rFonts w:ascii="宋体" w:hAnsi="宋体" w:eastAsia="宋体" w:cs="宋体"/>
                <w:sz w:val="24"/>
                <w:szCs w:val="24"/>
              </w:rPr>
              <w:t xml:space="preserve"> </w:t>
            </w:r>
            <w:r>
              <w:rPr>
                <w:rFonts w:ascii="宋体" w:hAnsi="宋体" w:eastAsia="宋体" w:cs="宋体"/>
                <w:spacing w:val="6"/>
                <w:sz w:val="24"/>
                <w:szCs w:val="24"/>
              </w:rPr>
              <w:t>不得低于</w:t>
            </w:r>
            <w:r>
              <w:rPr>
                <w:rFonts w:ascii="Times New Roman" w:hAnsi="Times New Roman" w:eastAsia="Times New Roman" w:cs="Times New Roman"/>
                <w:spacing w:val="6"/>
                <w:sz w:val="24"/>
                <w:szCs w:val="24"/>
              </w:rPr>
              <w:t>1 . 2</w:t>
            </w:r>
            <w:r>
              <w:rPr>
                <w:rFonts w:ascii="Times New Roman" w:hAnsi="Times New Roman" w:eastAsia="Times New Roman" w:cs="Times New Roman"/>
                <w:sz w:val="24"/>
                <w:szCs w:val="24"/>
              </w:rPr>
              <w:t>kg</w:t>
            </w:r>
            <w:r>
              <w:rPr>
                <w:rFonts w:ascii="Times New Roman" w:hAnsi="Times New Roman" w:eastAsia="Times New Roman" w:cs="Times New Roman"/>
                <w:spacing w:val="6"/>
                <w:sz w:val="24"/>
                <w:szCs w:val="24"/>
              </w:rPr>
              <w:t xml:space="preserve"> </w:t>
            </w:r>
            <w:r>
              <w:rPr>
                <w:rFonts w:ascii="宋体" w:hAnsi="宋体" w:eastAsia="宋体" w:cs="宋体"/>
                <w:spacing w:val="6"/>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3" w:hRule="atLeast"/>
        </w:trPr>
        <w:tc>
          <w:tcPr>
            <w:tcW w:w="717" w:type="dxa"/>
            <w:vAlign w:val="top"/>
          </w:tcPr>
          <w:p>
            <w:pPr>
              <w:spacing w:line="358" w:lineRule="auto"/>
              <w:rPr>
                <w:rFonts w:ascii="Arial"/>
                <w:sz w:val="21"/>
              </w:rPr>
            </w:pPr>
          </w:p>
          <w:p>
            <w:pPr>
              <w:spacing w:line="358" w:lineRule="auto"/>
              <w:rPr>
                <w:rFonts w:ascii="Arial"/>
                <w:sz w:val="21"/>
              </w:rPr>
            </w:pPr>
          </w:p>
          <w:p>
            <w:pPr>
              <w:spacing w:before="69" w:line="186" w:lineRule="auto"/>
              <w:ind w:left="300"/>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415" w:type="dxa"/>
            <w:vAlign w:val="top"/>
          </w:tcPr>
          <w:p>
            <w:pPr>
              <w:spacing w:line="328" w:lineRule="auto"/>
              <w:rPr>
                <w:rFonts w:ascii="Arial"/>
                <w:sz w:val="21"/>
              </w:rPr>
            </w:pPr>
          </w:p>
          <w:p>
            <w:pPr>
              <w:spacing w:line="328" w:lineRule="auto"/>
              <w:rPr>
                <w:rFonts w:ascii="Arial"/>
                <w:sz w:val="21"/>
              </w:rPr>
            </w:pPr>
          </w:p>
          <w:p>
            <w:pPr>
              <w:spacing w:before="78" w:line="221" w:lineRule="auto"/>
              <w:ind w:left="444"/>
              <w:rPr>
                <w:rFonts w:ascii="宋体" w:hAnsi="宋体" w:eastAsia="宋体" w:cs="宋体"/>
                <w:sz w:val="24"/>
                <w:szCs w:val="24"/>
              </w:rPr>
            </w:pPr>
            <w:r>
              <w:rPr>
                <w:rFonts w:ascii="宋体" w:hAnsi="宋体" w:eastAsia="宋体" w:cs="宋体"/>
                <w:spacing w:val="10"/>
                <w:sz w:val="24"/>
                <w:szCs w:val="24"/>
              </w:rPr>
              <w:t>铜</w:t>
            </w:r>
            <w:r>
              <w:rPr>
                <w:rFonts w:ascii="宋体" w:hAnsi="宋体" w:eastAsia="宋体" w:cs="宋体"/>
                <w:spacing w:val="9"/>
                <w:sz w:val="24"/>
                <w:szCs w:val="24"/>
              </w:rPr>
              <w:t>锣</w:t>
            </w:r>
          </w:p>
        </w:tc>
        <w:tc>
          <w:tcPr>
            <w:tcW w:w="6950" w:type="dxa"/>
            <w:vAlign w:val="top"/>
          </w:tcPr>
          <w:p>
            <w:pPr>
              <w:spacing w:before="40" w:line="217" w:lineRule="auto"/>
              <w:ind w:left="112"/>
              <w:rPr>
                <w:rFonts w:ascii="宋体" w:hAnsi="宋体" w:eastAsia="宋体" w:cs="宋体"/>
                <w:sz w:val="24"/>
                <w:szCs w:val="24"/>
              </w:rPr>
            </w:pPr>
            <w:r>
              <w:rPr>
                <w:rFonts w:ascii="宋体" w:hAnsi="宋体" w:eastAsia="宋体" w:cs="宋体"/>
                <w:spacing w:val="18"/>
                <w:sz w:val="24"/>
                <w:szCs w:val="24"/>
              </w:rPr>
              <w:t>①</w:t>
            </w:r>
            <w:r>
              <w:rPr>
                <w:rFonts w:ascii="宋体" w:hAnsi="宋体" w:eastAsia="宋体" w:cs="宋体"/>
                <w:spacing w:val="17"/>
                <w:sz w:val="24"/>
                <w:szCs w:val="24"/>
              </w:rPr>
              <w:t>材质质：响铜；</w:t>
            </w:r>
          </w:p>
          <w:p>
            <w:pPr>
              <w:spacing w:before="183" w:line="231" w:lineRule="auto"/>
              <w:ind w:left="111"/>
              <w:rPr>
                <w:rFonts w:ascii="宋体" w:hAnsi="宋体" w:eastAsia="宋体" w:cs="宋体"/>
                <w:sz w:val="24"/>
                <w:szCs w:val="24"/>
              </w:rPr>
            </w:pPr>
            <w:r>
              <w:rPr>
                <w:rFonts w:ascii="宋体" w:hAnsi="宋体" w:eastAsia="宋体" w:cs="宋体"/>
                <w:spacing w:val="-18"/>
                <w:sz w:val="24"/>
                <w:szCs w:val="24"/>
              </w:rPr>
              <w:t>②</w:t>
            </w:r>
            <w:r>
              <w:rPr>
                <w:rFonts w:ascii="宋体" w:hAnsi="宋体" w:eastAsia="宋体" w:cs="宋体"/>
                <w:spacing w:val="-10"/>
                <w:sz w:val="24"/>
                <w:szCs w:val="24"/>
              </w:rPr>
              <w:t xml:space="preserve">直径： </w:t>
            </w:r>
            <w:r>
              <w:rPr>
                <w:rFonts w:ascii="Times New Roman" w:hAnsi="Times New Roman" w:eastAsia="Times New Roman" w:cs="Times New Roman"/>
                <w:spacing w:val="-10"/>
                <w:sz w:val="24"/>
                <w:szCs w:val="24"/>
              </w:rPr>
              <w:t xml:space="preserve">≥ 4 6 c m </w:t>
            </w:r>
            <w:r>
              <w:rPr>
                <w:rFonts w:ascii="宋体" w:hAnsi="宋体" w:eastAsia="宋体" w:cs="宋体"/>
                <w:spacing w:val="-10"/>
                <w:sz w:val="24"/>
                <w:szCs w:val="24"/>
              </w:rPr>
              <w:t>；</w:t>
            </w:r>
          </w:p>
          <w:p>
            <w:pPr>
              <w:spacing w:before="167" w:line="212" w:lineRule="auto"/>
              <w:ind w:left="111"/>
              <w:rPr>
                <w:rFonts w:ascii="宋体" w:hAnsi="宋体" w:eastAsia="宋体" w:cs="宋体"/>
                <w:sz w:val="24"/>
                <w:szCs w:val="24"/>
              </w:rPr>
            </w:pPr>
            <w:r>
              <w:rPr>
                <w:rFonts w:ascii="宋体" w:hAnsi="宋体" w:eastAsia="宋体" w:cs="宋体"/>
                <w:spacing w:val="-13"/>
                <w:sz w:val="24"/>
                <w:szCs w:val="24"/>
              </w:rPr>
              <w:t>③</w:t>
            </w:r>
            <w:r>
              <w:rPr>
                <w:rFonts w:ascii="宋体" w:hAnsi="宋体" w:eastAsia="宋体" w:cs="宋体"/>
                <w:spacing w:val="-11"/>
                <w:sz w:val="24"/>
                <w:szCs w:val="24"/>
              </w:rPr>
              <w:t xml:space="preserve">重量： </w:t>
            </w:r>
            <w:r>
              <w:rPr>
                <w:rFonts w:ascii="Times New Roman" w:hAnsi="Times New Roman" w:eastAsia="Times New Roman" w:cs="Times New Roman"/>
                <w:spacing w:val="-11"/>
                <w:sz w:val="24"/>
                <w:szCs w:val="24"/>
              </w:rPr>
              <w:t xml:space="preserve">≥ 3 . 6 K g </w:t>
            </w:r>
            <w:r>
              <w:rPr>
                <w:rFonts w:ascii="宋体" w:hAnsi="宋体" w:eastAsia="宋体" w:cs="宋体"/>
                <w:spacing w:val="-11"/>
                <w:sz w:val="24"/>
                <w:szCs w:val="24"/>
              </w:rPr>
              <w:t>；</w:t>
            </w:r>
          </w:p>
          <w:p>
            <w:pPr>
              <w:spacing w:before="189" w:line="230" w:lineRule="auto"/>
              <w:ind w:left="111"/>
              <w:rPr>
                <w:rFonts w:ascii="宋体" w:hAnsi="宋体" w:eastAsia="宋体" w:cs="宋体"/>
                <w:sz w:val="24"/>
                <w:szCs w:val="24"/>
              </w:rPr>
            </w:pPr>
            <w:r>
              <w:rPr>
                <w:rFonts w:ascii="宋体" w:hAnsi="宋体" w:eastAsia="宋体" w:cs="宋体"/>
                <w:spacing w:val="16"/>
                <w:sz w:val="24"/>
                <w:szCs w:val="24"/>
              </w:rPr>
              <w:t>④传</w:t>
            </w:r>
            <w:r>
              <w:rPr>
                <w:rFonts w:ascii="宋体" w:hAnsi="宋体" w:eastAsia="宋体" w:cs="宋体"/>
                <w:spacing w:val="11"/>
                <w:sz w:val="24"/>
                <w:szCs w:val="24"/>
              </w:rPr>
              <w:t>输</w:t>
            </w:r>
            <w:r>
              <w:rPr>
                <w:rFonts w:ascii="宋体" w:hAnsi="宋体" w:eastAsia="宋体" w:cs="宋体"/>
                <w:spacing w:val="8"/>
                <w:sz w:val="24"/>
                <w:szCs w:val="24"/>
              </w:rPr>
              <w:t xml:space="preserve">距离： </w:t>
            </w:r>
            <w:r>
              <w:rPr>
                <w:rFonts w:ascii="Times New Roman" w:hAnsi="Times New Roman" w:eastAsia="Times New Roman" w:cs="Times New Roman"/>
                <w:spacing w:val="8"/>
                <w:sz w:val="24"/>
                <w:szCs w:val="24"/>
              </w:rPr>
              <w:t xml:space="preserve">≥ 5 0 0 </w:t>
            </w:r>
            <w:r>
              <w:rPr>
                <w:rFonts w:ascii="Times New Roman" w:hAnsi="Times New Roman" w:eastAsia="Times New Roman" w:cs="Times New Roman"/>
                <w:sz w:val="24"/>
                <w:szCs w:val="24"/>
              </w:rPr>
              <w:t>m</w:t>
            </w:r>
            <w:r>
              <w:rPr>
                <w:rFonts w:ascii="Times New Roman" w:hAnsi="Times New Roman" w:eastAsia="Times New Roman" w:cs="Times New Roman"/>
                <w:spacing w:val="8"/>
                <w:sz w:val="24"/>
                <w:szCs w:val="24"/>
              </w:rPr>
              <w:t xml:space="preserve">  </w:t>
            </w:r>
            <w:r>
              <w:rPr>
                <w:rFonts w:ascii="宋体" w:hAnsi="宋体" w:eastAsia="宋体" w:cs="宋体"/>
                <w:spacing w:val="8"/>
                <w:sz w:val="24"/>
                <w:szCs w:val="24"/>
              </w:rPr>
              <w:t>(空旷区域)。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trPr>
        <w:tc>
          <w:tcPr>
            <w:tcW w:w="717" w:type="dxa"/>
            <w:vAlign w:val="top"/>
          </w:tcPr>
          <w:p>
            <w:pPr>
              <w:spacing w:line="359" w:lineRule="auto"/>
              <w:rPr>
                <w:rFonts w:ascii="Arial"/>
                <w:sz w:val="21"/>
              </w:rPr>
            </w:pPr>
          </w:p>
          <w:p>
            <w:pPr>
              <w:spacing w:line="359" w:lineRule="auto"/>
              <w:rPr>
                <w:rFonts w:ascii="Arial"/>
                <w:sz w:val="21"/>
              </w:rPr>
            </w:pPr>
          </w:p>
          <w:p>
            <w:pPr>
              <w:spacing w:before="69" w:line="186" w:lineRule="auto"/>
              <w:ind w:left="304"/>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415" w:type="dxa"/>
            <w:vAlign w:val="top"/>
          </w:tcPr>
          <w:p>
            <w:pPr>
              <w:spacing w:line="328" w:lineRule="auto"/>
              <w:rPr>
                <w:rFonts w:ascii="Arial"/>
                <w:sz w:val="21"/>
              </w:rPr>
            </w:pPr>
          </w:p>
          <w:p>
            <w:pPr>
              <w:spacing w:line="329" w:lineRule="auto"/>
              <w:rPr>
                <w:rFonts w:ascii="Arial"/>
                <w:sz w:val="21"/>
              </w:rPr>
            </w:pPr>
          </w:p>
          <w:p>
            <w:pPr>
              <w:spacing w:before="78" w:line="220" w:lineRule="auto"/>
              <w:ind w:left="239"/>
              <w:rPr>
                <w:rFonts w:ascii="宋体" w:hAnsi="宋体" w:eastAsia="宋体" w:cs="宋体"/>
                <w:sz w:val="24"/>
                <w:szCs w:val="24"/>
              </w:rPr>
            </w:pPr>
            <w:r>
              <w:rPr>
                <w:rFonts w:ascii="宋体" w:hAnsi="宋体" w:eastAsia="宋体" w:cs="宋体"/>
                <w:spacing w:val="-3"/>
                <w:sz w:val="24"/>
                <w:szCs w:val="24"/>
              </w:rPr>
              <w:t>高频口哨</w:t>
            </w:r>
          </w:p>
        </w:tc>
        <w:tc>
          <w:tcPr>
            <w:tcW w:w="6950" w:type="dxa"/>
            <w:vAlign w:val="top"/>
          </w:tcPr>
          <w:p>
            <w:pPr>
              <w:spacing w:before="40" w:line="217" w:lineRule="auto"/>
              <w:ind w:left="112"/>
              <w:rPr>
                <w:rFonts w:ascii="宋体" w:hAnsi="宋体" w:eastAsia="宋体" w:cs="宋体"/>
                <w:sz w:val="24"/>
                <w:szCs w:val="24"/>
              </w:rPr>
            </w:pPr>
            <w:r>
              <w:rPr>
                <w:rFonts w:ascii="宋体" w:hAnsi="宋体" w:eastAsia="宋体" w:cs="宋体"/>
                <w:spacing w:val="18"/>
                <w:sz w:val="24"/>
                <w:szCs w:val="24"/>
              </w:rPr>
              <w:t>①</w:t>
            </w:r>
            <w:r>
              <w:rPr>
                <w:rFonts w:ascii="宋体" w:hAnsi="宋体" w:eastAsia="宋体" w:cs="宋体"/>
                <w:spacing w:val="17"/>
                <w:sz w:val="24"/>
                <w:szCs w:val="24"/>
              </w:rPr>
              <w:t>材质：不锈钢；</w:t>
            </w:r>
          </w:p>
          <w:p>
            <w:pPr>
              <w:spacing w:before="183" w:line="217" w:lineRule="auto"/>
              <w:ind w:left="111"/>
              <w:rPr>
                <w:rFonts w:ascii="宋体" w:hAnsi="宋体" w:eastAsia="宋体" w:cs="宋体"/>
                <w:sz w:val="24"/>
                <w:szCs w:val="24"/>
              </w:rPr>
            </w:pPr>
            <w:r>
              <w:rPr>
                <w:rFonts w:ascii="宋体" w:hAnsi="宋体" w:eastAsia="宋体" w:cs="宋体"/>
                <w:spacing w:val="16"/>
                <w:sz w:val="24"/>
                <w:szCs w:val="24"/>
              </w:rPr>
              <w:t>②</w:t>
            </w:r>
            <w:r>
              <w:rPr>
                <w:rFonts w:ascii="宋体" w:hAnsi="宋体" w:eastAsia="宋体" w:cs="宋体"/>
                <w:spacing w:val="8"/>
                <w:sz w:val="24"/>
                <w:szCs w:val="24"/>
              </w:rPr>
              <w:t xml:space="preserve">声音频率： </w:t>
            </w:r>
            <w:r>
              <w:rPr>
                <w:rFonts w:ascii="Times New Roman" w:hAnsi="Times New Roman" w:eastAsia="Times New Roman" w:cs="Times New Roman"/>
                <w:spacing w:val="8"/>
                <w:sz w:val="24"/>
                <w:szCs w:val="24"/>
              </w:rPr>
              <w:t xml:space="preserve">3000  </w:t>
            </w:r>
            <w:r>
              <w:rPr>
                <w:rFonts w:ascii="宋体" w:hAnsi="宋体" w:eastAsia="宋体" w:cs="宋体"/>
                <w:spacing w:val="8"/>
                <w:sz w:val="24"/>
                <w:szCs w:val="24"/>
              </w:rPr>
              <w:t>赫兹；</w:t>
            </w:r>
          </w:p>
          <w:p>
            <w:pPr>
              <w:spacing w:before="185" w:line="217" w:lineRule="auto"/>
              <w:ind w:left="111"/>
              <w:rPr>
                <w:rFonts w:ascii="宋体" w:hAnsi="宋体" w:eastAsia="宋体" w:cs="宋体"/>
                <w:sz w:val="24"/>
                <w:szCs w:val="24"/>
              </w:rPr>
            </w:pPr>
            <w:r>
              <w:rPr>
                <w:rFonts w:ascii="宋体" w:hAnsi="宋体" w:eastAsia="宋体" w:cs="宋体"/>
                <w:spacing w:val="16"/>
                <w:sz w:val="24"/>
                <w:szCs w:val="24"/>
              </w:rPr>
              <w:t>③</w:t>
            </w:r>
            <w:r>
              <w:rPr>
                <w:rFonts w:ascii="宋体" w:hAnsi="宋体" w:eastAsia="宋体" w:cs="宋体"/>
                <w:spacing w:val="9"/>
                <w:sz w:val="24"/>
                <w:szCs w:val="24"/>
              </w:rPr>
              <w:t>最</w:t>
            </w:r>
            <w:r>
              <w:rPr>
                <w:rFonts w:ascii="宋体" w:hAnsi="宋体" w:eastAsia="宋体" w:cs="宋体"/>
                <w:spacing w:val="8"/>
                <w:sz w:val="24"/>
                <w:szCs w:val="24"/>
              </w:rPr>
              <w:t xml:space="preserve">大声压级： </w:t>
            </w:r>
            <w:r>
              <w:rPr>
                <w:rFonts w:ascii="Times New Roman" w:hAnsi="Times New Roman" w:eastAsia="Times New Roman" w:cs="Times New Roman"/>
                <w:spacing w:val="8"/>
                <w:sz w:val="24"/>
                <w:szCs w:val="24"/>
              </w:rPr>
              <w:t xml:space="preserve">120  </w:t>
            </w:r>
            <w:r>
              <w:rPr>
                <w:rFonts w:ascii="宋体" w:hAnsi="宋体" w:eastAsia="宋体" w:cs="宋体"/>
                <w:spacing w:val="8"/>
                <w:sz w:val="24"/>
                <w:szCs w:val="24"/>
              </w:rPr>
              <w:t>分贝；</w:t>
            </w:r>
          </w:p>
          <w:p>
            <w:pPr>
              <w:spacing w:before="185" w:line="230" w:lineRule="auto"/>
              <w:ind w:left="111"/>
              <w:rPr>
                <w:rFonts w:ascii="宋体" w:hAnsi="宋体" w:eastAsia="宋体" w:cs="宋体"/>
                <w:sz w:val="24"/>
                <w:szCs w:val="24"/>
              </w:rPr>
            </w:pPr>
            <w:r>
              <w:rPr>
                <w:rFonts w:ascii="宋体" w:hAnsi="宋体" w:eastAsia="宋体" w:cs="宋体"/>
                <w:spacing w:val="16"/>
                <w:sz w:val="24"/>
                <w:szCs w:val="24"/>
              </w:rPr>
              <w:t>④传</w:t>
            </w:r>
            <w:r>
              <w:rPr>
                <w:rFonts w:ascii="宋体" w:hAnsi="宋体" w:eastAsia="宋体" w:cs="宋体"/>
                <w:spacing w:val="11"/>
                <w:sz w:val="24"/>
                <w:szCs w:val="24"/>
              </w:rPr>
              <w:t>输</w:t>
            </w:r>
            <w:r>
              <w:rPr>
                <w:rFonts w:ascii="宋体" w:hAnsi="宋体" w:eastAsia="宋体" w:cs="宋体"/>
                <w:spacing w:val="8"/>
                <w:sz w:val="24"/>
                <w:szCs w:val="24"/>
              </w:rPr>
              <w:t xml:space="preserve">距离： </w:t>
            </w:r>
            <w:r>
              <w:rPr>
                <w:rFonts w:ascii="Times New Roman" w:hAnsi="Times New Roman" w:eastAsia="Times New Roman" w:cs="Times New Roman"/>
                <w:spacing w:val="8"/>
                <w:sz w:val="24"/>
                <w:szCs w:val="24"/>
              </w:rPr>
              <w:t xml:space="preserve">≥ 3 0 0 </w:t>
            </w:r>
            <w:r>
              <w:rPr>
                <w:rFonts w:ascii="Times New Roman" w:hAnsi="Times New Roman" w:eastAsia="Times New Roman" w:cs="Times New Roman"/>
                <w:sz w:val="24"/>
                <w:szCs w:val="24"/>
              </w:rPr>
              <w:t>m</w:t>
            </w:r>
            <w:r>
              <w:rPr>
                <w:rFonts w:ascii="Times New Roman" w:hAnsi="Times New Roman" w:eastAsia="Times New Roman" w:cs="Times New Roman"/>
                <w:spacing w:val="8"/>
                <w:sz w:val="24"/>
                <w:szCs w:val="24"/>
              </w:rPr>
              <w:t xml:space="preserve">  </w:t>
            </w:r>
            <w:r>
              <w:rPr>
                <w:rFonts w:ascii="宋体" w:hAnsi="宋体" w:eastAsia="宋体" w:cs="宋体"/>
                <w:spacing w:val="8"/>
                <w:sz w:val="24"/>
                <w:szCs w:val="24"/>
              </w:rPr>
              <w:t>(空旷区域)。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4" w:hRule="atLeast"/>
        </w:trPr>
        <w:tc>
          <w:tcPr>
            <w:tcW w:w="717" w:type="dxa"/>
            <w:vAlign w:val="top"/>
          </w:tcPr>
          <w:p>
            <w:pPr>
              <w:spacing w:line="317" w:lineRule="auto"/>
              <w:rPr>
                <w:rFonts w:ascii="Arial"/>
                <w:sz w:val="21"/>
              </w:rPr>
            </w:pPr>
          </w:p>
          <w:p>
            <w:pPr>
              <w:spacing w:line="317" w:lineRule="auto"/>
              <w:rPr>
                <w:rFonts w:ascii="Arial"/>
                <w:sz w:val="21"/>
              </w:rPr>
            </w:pPr>
          </w:p>
          <w:p>
            <w:pPr>
              <w:spacing w:line="317" w:lineRule="auto"/>
              <w:rPr>
                <w:rFonts w:ascii="Arial"/>
                <w:sz w:val="21"/>
              </w:rPr>
            </w:pPr>
          </w:p>
          <w:p>
            <w:pPr>
              <w:spacing w:before="69" w:line="186" w:lineRule="auto"/>
              <w:ind w:left="298"/>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415" w:type="dxa"/>
            <w:vAlign w:val="top"/>
          </w:tcPr>
          <w:p>
            <w:pPr>
              <w:spacing w:line="296" w:lineRule="auto"/>
              <w:rPr>
                <w:rFonts w:ascii="Arial"/>
                <w:sz w:val="21"/>
              </w:rPr>
            </w:pPr>
          </w:p>
          <w:p>
            <w:pPr>
              <w:spacing w:line="297" w:lineRule="auto"/>
              <w:rPr>
                <w:rFonts w:ascii="Arial"/>
                <w:sz w:val="21"/>
              </w:rPr>
            </w:pPr>
          </w:p>
          <w:p>
            <w:pPr>
              <w:spacing w:line="297" w:lineRule="auto"/>
              <w:rPr>
                <w:rFonts w:ascii="Arial"/>
                <w:sz w:val="21"/>
              </w:rPr>
            </w:pPr>
          </w:p>
          <w:p>
            <w:pPr>
              <w:spacing w:before="78" w:line="220" w:lineRule="auto"/>
              <w:ind w:left="112"/>
              <w:rPr>
                <w:rFonts w:ascii="宋体" w:hAnsi="宋体" w:eastAsia="宋体" w:cs="宋体"/>
                <w:sz w:val="24"/>
                <w:szCs w:val="24"/>
              </w:rPr>
            </w:pPr>
            <w:r>
              <w:rPr>
                <w:rFonts w:ascii="宋体" w:hAnsi="宋体" w:eastAsia="宋体" w:cs="宋体"/>
                <w:spacing w:val="-2"/>
                <w:sz w:val="24"/>
                <w:szCs w:val="24"/>
              </w:rPr>
              <w:t>手持扩</w:t>
            </w:r>
            <w:r>
              <w:rPr>
                <w:rFonts w:ascii="宋体" w:hAnsi="宋体" w:eastAsia="宋体" w:cs="宋体"/>
                <w:spacing w:val="-1"/>
                <w:sz w:val="24"/>
                <w:szCs w:val="24"/>
              </w:rPr>
              <w:t>音器</w:t>
            </w:r>
          </w:p>
        </w:tc>
        <w:tc>
          <w:tcPr>
            <w:tcW w:w="6950" w:type="dxa"/>
            <w:vAlign w:val="top"/>
          </w:tcPr>
          <w:p>
            <w:pPr>
              <w:spacing w:before="40" w:line="231" w:lineRule="auto"/>
              <w:ind w:left="112"/>
              <w:rPr>
                <w:rFonts w:ascii="宋体" w:hAnsi="宋体" w:eastAsia="宋体" w:cs="宋体"/>
                <w:sz w:val="24"/>
                <w:szCs w:val="24"/>
              </w:rPr>
            </w:pPr>
            <w:r>
              <w:rPr>
                <w:rFonts w:ascii="宋体" w:hAnsi="宋体" w:eastAsia="宋体" w:cs="宋体"/>
                <w:spacing w:val="6"/>
                <w:sz w:val="24"/>
                <w:szCs w:val="24"/>
              </w:rPr>
              <w:t>①输</w:t>
            </w:r>
            <w:r>
              <w:rPr>
                <w:rFonts w:ascii="宋体" w:hAnsi="宋体" w:eastAsia="宋体" w:cs="宋体"/>
                <w:spacing w:val="3"/>
                <w:sz w:val="24"/>
                <w:szCs w:val="24"/>
              </w:rPr>
              <w:t>出功率</w:t>
            </w:r>
            <w:r>
              <w:rPr>
                <w:rFonts w:ascii="Times New Roman" w:hAnsi="Times New Roman" w:eastAsia="Times New Roman" w:cs="Times New Roman"/>
                <w:spacing w:val="3"/>
                <w:sz w:val="24"/>
                <w:szCs w:val="24"/>
              </w:rPr>
              <w:t xml:space="preserve">: 3 0 </w:t>
            </w:r>
            <w:r>
              <w:rPr>
                <w:rFonts w:ascii="Times New Roman" w:hAnsi="Times New Roman" w:eastAsia="Times New Roman" w:cs="Times New Roman"/>
                <w:sz w:val="24"/>
                <w:szCs w:val="24"/>
              </w:rPr>
              <w:t>W</w:t>
            </w:r>
            <w:r>
              <w:rPr>
                <w:rFonts w:ascii="宋体" w:hAnsi="宋体" w:eastAsia="宋体" w:cs="宋体"/>
                <w:spacing w:val="3"/>
                <w:sz w:val="24"/>
                <w:szCs w:val="24"/>
              </w:rPr>
              <w:t>；</w:t>
            </w:r>
          </w:p>
          <w:p>
            <w:pPr>
              <w:spacing w:before="167" w:line="231" w:lineRule="auto"/>
              <w:ind w:left="111"/>
              <w:rPr>
                <w:rFonts w:ascii="宋体" w:hAnsi="宋体" w:eastAsia="宋体" w:cs="宋体"/>
                <w:sz w:val="24"/>
                <w:szCs w:val="24"/>
              </w:rPr>
            </w:pPr>
            <w:r>
              <w:rPr>
                <w:rFonts w:ascii="宋体" w:hAnsi="宋体" w:eastAsia="宋体" w:cs="宋体"/>
                <w:spacing w:val="-8"/>
                <w:sz w:val="24"/>
                <w:szCs w:val="24"/>
              </w:rPr>
              <w:t>②外部</w:t>
            </w:r>
            <w:r>
              <w:rPr>
                <w:rFonts w:ascii="宋体" w:hAnsi="宋体" w:eastAsia="宋体" w:cs="宋体"/>
                <w:spacing w:val="-4"/>
                <w:sz w:val="24"/>
                <w:szCs w:val="24"/>
              </w:rPr>
              <w:t>电源</w:t>
            </w:r>
            <w:r>
              <w:rPr>
                <w:rFonts w:ascii="Times New Roman" w:hAnsi="Times New Roman" w:eastAsia="Times New Roman" w:cs="Times New Roman"/>
                <w:spacing w:val="-4"/>
                <w:sz w:val="24"/>
                <w:szCs w:val="24"/>
              </w:rPr>
              <w:t xml:space="preserve">: 9 V- 1 3 . 8 V </w:t>
            </w:r>
            <w:r>
              <w:rPr>
                <w:rFonts w:ascii="宋体" w:hAnsi="宋体" w:eastAsia="宋体" w:cs="宋体"/>
                <w:spacing w:val="-4"/>
                <w:sz w:val="24"/>
                <w:szCs w:val="24"/>
              </w:rPr>
              <w:t>；</w:t>
            </w:r>
          </w:p>
          <w:p>
            <w:pPr>
              <w:spacing w:before="166" w:line="221" w:lineRule="auto"/>
              <w:ind w:left="111"/>
              <w:rPr>
                <w:rFonts w:ascii="宋体" w:hAnsi="宋体" w:eastAsia="宋体" w:cs="宋体"/>
                <w:sz w:val="24"/>
                <w:szCs w:val="24"/>
              </w:rPr>
            </w:pPr>
            <w:r>
              <w:rPr>
                <w:rFonts w:ascii="宋体" w:hAnsi="宋体" w:eastAsia="宋体" w:cs="宋体"/>
                <w:spacing w:val="14"/>
                <w:sz w:val="24"/>
                <w:szCs w:val="24"/>
              </w:rPr>
              <w:t>③</w:t>
            </w:r>
            <w:r>
              <w:rPr>
                <w:rFonts w:ascii="宋体" w:hAnsi="宋体" w:eastAsia="宋体" w:cs="宋体"/>
                <w:spacing w:val="13"/>
                <w:sz w:val="24"/>
                <w:szCs w:val="24"/>
              </w:rPr>
              <w:t>电池寿命</w:t>
            </w:r>
            <w:r>
              <w:rPr>
                <w:rFonts w:ascii="Times New Roman" w:hAnsi="Times New Roman" w:eastAsia="Times New Roman" w:cs="Times New Roman"/>
                <w:spacing w:val="13"/>
                <w:sz w:val="24"/>
                <w:szCs w:val="24"/>
              </w:rPr>
              <w:t xml:space="preserve">: </w:t>
            </w:r>
            <w:r>
              <w:rPr>
                <w:rFonts w:ascii="宋体" w:hAnsi="宋体" w:eastAsia="宋体" w:cs="宋体"/>
                <w:spacing w:val="13"/>
                <w:sz w:val="24"/>
                <w:szCs w:val="24"/>
              </w:rPr>
              <w:t xml:space="preserve">使用于人声约 </w:t>
            </w:r>
            <w:r>
              <w:rPr>
                <w:rFonts w:ascii="Times New Roman" w:hAnsi="Times New Roman" w:eastAsia="Times New Roman" w:cs="Times New Roman"/>
                <w:spacing w:val="13"/>
                <w:sz w:val="24"/>
                <w:szCs w:val="24"/>
              </w:rPr>
              <w:t xml:space="preserve">7 </w:t>
            </w:r>
            <w:r>
              <w:rPr>
                <w:rFonts w:ascii="宋体" w:hAnsi="宋体" w:eastAsia="宋体" w:cs="宋体"/>
                <w:spacing w:val="13"/>
                <w:sz w:val="24"/>
                <w:szCs w:val="24"/>
              </w:rPr>
              <w:t>小时</w:t>
            </w:r>
            <w:r>
              <w:rPr>
                <w:rFonts w:ascii="Times New Roman" w:hAnsi="Times New Roman" w:eastAsia="Times New Roman" w:cs="Times New Roman"/>
                <w:spacing w:val="13"/>
                <w:sz w:val="24"/>
                <w:szCs w:val="24"/>
              </w:rPr>
              <w:t xml:space="preserve">, </w:t>
            </w:r>
            <w:r>
              <w:rPr>
                <w:rFonts w:ascii="宋体" w:hAnsi="宋体" w:eastAsia="宋体" w:cs="宋体"/>
                <w:spacing w:val="13"/>
                <w:sz w:val="24"/>
                <w:szCs w:val="24"/>
              </w:rPr>
              <w:t xml:space="preserve">待机长达 </w:t>
            </w:r>
            <w:r>
              <w:rPr>
                <w:rFonts w:ascii="Times New Roman" w:hAnsi="Times New Roman" w:eastAsia="Times New Roman" w:cs="Times New Roman"/>
                <w:spacing w:val="13"/>
                <w:sz w:val="24"/>
                <w:szCs w:val="24"/>
              </w:rPr>
              <w:t xml:space="preserve">48 </w:t>
            </w:r>
            <w:r>
              <w:rPr>
                <w:rFonts w:ascii="宋体" w:hAnsi="宋体" w:eastAsia="宋体" w:cs="宋体"/>
                <w:spacing w:val="13"/>
                <w:sz w:val="24"/>
                <w:szCs w:val="24"/>
              </w:rPr>
              <w:t>小时；</w:t>
            </w:r>
          </w:p>
          <w:p>
            <w:pPr>
              <w:spacing w:before="180" w:line="231" w:lineRule="auto"/>
              <w:ind w:left="111"/>
              <w:rPr>
                <w:rFonts w:ascii="宋体" w:hAnsi="宋体" w:eastAsia="宋体" w:cs="宋体"/>
                <w:sz w:val="24"/>
                <w:szCs w:val="24"/>
              </w:rPr>
            </w:pPr>
            <w:r>
              <w:rPr>
                <w:rFonts w:ascii="宋体" w:hAnsi="宋体" w:eastAsia="宋体" w:cs="宋体"/>
                <w:spacing w:val="-6"/>
                <w:sz w:val="24"/>
                <w:szCs w:val="24"/>
              </w:rPr>
              <w:t>④</w:t>
            </w:r>
            <w:r>
              <w:rPr>
                <w:rFonts w:ascii="宋体" w:hAnsi="宋体" w:eastAsia="宋体" w:cs="宋体"/>
                <w:spacing w:val="-5"/>
                <w:sz w:val="24"/>
                <w:szCs w:val="24"/>
              </w:rPr>
              <w:t xml:space="preserve">材质口径约 </w:t>
            </w:r>
            <w:r>
              <w:rPr>
                <w:rFonts w:ascii="Times New Roman" w:hAnsi="Times New Roman" w:eastAsia="Times New Roman" w:cs="Times New Roman"/>
                <w:spacing w:val="-5"/>
                <w:sz w:val="24"/>
                <w:szCs w:val="24"/>
              </w:rPr>
              <w:t xml:space="preserve">2 0 0 m m </w:t>
            </w:r>
            <w:r>
              <w:rPr>
                <w:rFonts w:ascii="宋体" w:hAnsi="宋体" w:eastAsia="宋体" w:cs="宋体"/>
                <w:spacing w:val="-5"/>
                <w:sz w:val="24"/>
                <w:szCs w:val="24"/>
              </w:rPr>
              <w:t xml:space="preserve">，高约 </w:t>
            </w:r>
            <w:r>
              <w:rPr>
                <w:rFonts w:ascii="Times New Roman" w:hAnsi="Times New Roman" w:eastAsia="Times New Roman" w:cs="Times New Roman"/>
                <w:spacing w:val="-5"/>
                <w:sz w:val="24"/>
                <w:szCs w:val="24"/>
              </w:rPr>
              <w:t xml:space="preserve">3 3 0 m m </w:t>
            </w:r>
            <w:r>
              <w:rPr>
                <w:rFonts w:ascii="宋体" w:hAnsi="宋体" w:eastAsia="宋体" w:cs="宋体"/>
                <w:spacing w:val="-5"/>
                <w:sz w:val="24"/>
                <w:szCs w:val="24"/>
              </w:rPr>
              <w:t>。</w:t>
            </w:r>
          </w:p>
          <w:p>
            <w:pPr>
              <w:spacing w:before="165" w:line="217" w:lineRule="auto"/>
              <w:ind w:left="111"/>
              <w:rPr>
                <w:rFonts w:ascii="Times New Roman" w:hAnsi="Times New Roman" w:eastAsia="Times New Roman" w:cs="Times New Roman"/>
                <w:sz w:val="24"/>
                <w:szCs w:val="24"/>
              </w:rPr>
            </w:pPr>
            <w:r>
              <w:rPr>
                <w:rFonts w:ascii="宋体" w:hAnsi="宋体" w:eastAsia="宋体" w:cs="宋体"/>
                <w:spacing w:val="-1"/>
                <w:sz w:val="24"/>
                <w:szCs w:val="24"/>
              </w:rPr>
              <w:t>⑤重量</w:t>
            </w:r>
            <w:r>
              <w:rPr>
                <w:rFonts w:ascii="宋体" w:hAnsi="宋体" w:eastAsia="宋体" w:cs="宋体"/>
                <w:sz w:val="24"/>
                <w:szCs w:val="24"/>
              </w:rPr>
              <w:t xml:space="preserve">不低于 </w:t>
            </w:r>
            <w:r>
              <w:rPr>
                <w:rFonts w:ascii="Times New Roman" w:hAnsi="Times New Roman" w:eastAsia="Times New Roman" w:cs="Times New Roman"/>
                <w:sz w:val="24"/>
                <w:szCs w:val="24"/>
              </w:rPr>
              <w:t>1 . 3 K G</w:t>
            </w:r>
          </w:p>
        </w:tc>
      </w:tr>
    </w:tbl>
    <w:p>
      <w:pPr>
        <w:rPr>
          <w:rFonts w:ascii="Arial"/>
          <w:sz w:val="21"/>
        </w:rPr>
      </w:pPr>
    </w:p>
    <w:p>
      <w:pPr>
        <w:sectPr>
          <w:footerReference r:id="rId34" w:type="default"/>
          <w:pgSz w:w="11907" w:h="16841"/>
          <w:pgMar w:top="400" w:right="1406" w:bottom="1183" w:left="1411" w:header="0" w:footer="1019" w:gutter="0"/>
          <w:cols w:space="720" w:num="1"/>
        </w:sectPr>
      </w:pPr>
    </w:p>
    <w:p>
      <w:pPr>
        <w:spacing w:before="101" w:line="410" w:lineRule="exact"/>
        <w:ind w:left="3398"/>
        <w:outlineLvl w:val="0"/>
        <w:rPr>
          <w:rFonts w:ascii="宋体" w:hAnsi="宋体" w:eastAsia="宋体" w:cs="宋体"/>
          <w:sz w:val="31"/>
          <w:szCs w:val="31"/>
        </w:rPr>
      </w:pPr>
      <w:bookmarkStart w:id="13" w:name="_bookmark65"/>
      <w:bookmarkEnd w:id="13"/>
      <w:bookmarkStart w:id="14" w:name="_bookmark64"/>
      <w:bookmarkEnd w:id="14"/>
      <w:bookmarkStart w:id="15" w:name="_bookmark66"/>
      <w:bookmarkEnd w:id="15"/>
      <w:bookmarkStart w:id="16" w:name="_bookmark67"/>
      <w:bookmarkEnd w:id="16"/>
      <w:r>
        <w:rPr>
          <w:rFonts w:hint="eastAsia" w:cs="宋体"/>
          <w:spacing w:val="9"/>
          <w:position w:val="2"/>
          <w:sz w:val="31"/>
          <w:szCs w:val="31"/>
          <w:lang w:val="en-US" w:eastAsia="zh-CN"/>
        </w:rPr>
        <w:t>4</w:t>
      </w:r>
      <w:r>
        <w:rPr>
          <w:rFonts w:ascii="宋体" w:hAnsi="宋体" w:eastAsia="宋体" w:cs="宋体"/>
          <w:spacing w:val="6"/>
          <w:position w:val="2"/>
          <w:sz w:val="31"/>
          <w:szCs w:val="31"/>
        </w:rPr>
        <w:t>.运维内容</w:t>
      </w:r>
    </w:p>
    <w:p>
      <w:pPr>
        <w:spacing w:before="327" w:line="220" w:lineRule="auto"/>
        <w:ind w:left="46"/>
        <w:outlineLvl w:val="6"/>
        <w:rPr>
          <w:rFonts w:ascii="宋体" w:hAnsi="宋体" w:eastAsia="宋体" w:cs="宋体"/>
          <w:sz w:val="30"/>
          <w:szCs w:val="30"/>
        </w:rPr>
      </w:pPr>
      <w:bookmarkStart w:id="17" w:name="_bookmark13"/>
      <w:bookmarkEnd w:id="17"/>
      <w:r>
        <w:rPr>
          <w:rFonts w:hint="eastAsia" w:cs="宋体"/>
          <w:spacing w:val="-8"/>
          <w:sz w:val="30"/>
          <w:szCs w:val="30"/>
          <w:lang w:val="en-US" w:eastAsia="zh-CN"/>
        </w:rPr>
        <w:t>4</w:t>
      </w:r>
      <w:r>
        <w:rPr>
          <w:rFonts w:ascii="宋体" w:hAnsi="宋体" w:eastAsia="宋体" w:cs="宋体"/>
          <w:spacing w:val="-8"/>
          <w:sz w:val="30"/>
          <w:szCs w:val="30"/>
        </w:rPr>
        <w:t>.1 总体运维内容</w:t>
      </w:r>
    </w:p>
    <w:p>
      <w:pPr>
        <w:spacing w:line="263" w:lineRule="auto"/>
        <w:rPr>
          <w:rFonts w:ascii="Arial"/>
          <w:sz w:val="21"/>
        </w:rPr>
      </w:pPr>
    </w:p>
    <w:p>
      <w:pPr>
        <w:spacing w:before="78" w:line="362" w:lineRule="auto"/>
        <w:ind w:left="38" w:right="87" w:firstLine="481"/>
        <w:rPr>
          <w:rFonts w:ascii="宋体" w:hAnsi="宋体" w:eastAsia="宋体" w:cs="宋体"/>
          <w:sz w:val="24"/>
          <w:szCs w:val="24"/>
        </w:rPr>
      </w:pPr>
      <w:r>
        <w:rPr>
          <w:rFonts w:ascii="宋体" w:hAnsi="宋体" w:eastAsia="宋体" w:cs="宋体"/>
          <w:spacing w:val="-4"/>
          <w:sz w:val="24"/>
          <w:szCs w:val="24"/>
        </w:rPr>
        <w:t xml:space="preserve">按照《水利部办公厅关于印发 </w:t>
      </w:r>
      <w:r>
        <w:rPr>
          <w:rFonts w:ascii="宋体" w:hAnsi="宋体" w:eastAsia="宋体" w:cs="宋体"/>
          <w:spacing w:val="-2"/>
          <w:sz w:val="24"/>
          <w:szCs w:val="24"/>
        </w:rPr>
        <w:t>2023 年度山洪灾害防治项目建设工作要求的</w:t>
      </w:r>
      <w:r>
        <w:rPr>
          <w:rFonts w:ascii="宋体" w:hAnsi="宋体" w:eastAsia="宋体" w:cs="宋体"/>
          <w:sz w:val="24"/>
          <w:szCs w:val="24"/>
        </w:rPr>
        <w:t xml:space="preserve"> </w:t>
      </w:r>
      <w:r>
        <w:rPr>
          <w:rFonts w:ascii="宋体" w:hAnsi="宋体" w:eastAsia="宋体" w:cs="宋体"/>
          <w:spacing w:val="-4"/>
          <w:sz w:val="24"/>
          <w:szCs w:val="24"/>
        </w:rPr>
        <w:t>通知》(办防〔2022〕313</w:t>
      </w:r>
      <w:r>
        <w:rPr>
          <w:rFonts w:ascii="宋体" w:hAnsi="宋体" w:eastAsia="宋体" w:cs="宋体"/>
          <w:spacing w:val="-3"/>
          <w:sz w:val="24"/>
          <w:szCs w:val="24"/>
        </w:rPr>
        <w:t xml:space="preserve"> </w:t>
      </w:r>
      <w:r>
        <w:rPr>
          <w:rFonts w:ascii="宋体" w:hAnsi="宋体" w:eastAsia="宋体" w:cs="宋体"/>
          <w:spacing w:val="-2"/>
          <w:sz w:val="24"/>
          <w:szCs w:val="24"/>
        </w:rPr>
        <w:t>号) 文件要求， 对照《内蒙古自治区山洪灾害防治项</w:t>
      </w:r>
      <w:r>
        <w:rPr>
          <w:rFonts w:ascii="宋体" w:hAnsi="宋体" w:eastAsia="宋体" w:cs="宋体"/>
          <w:sz w:val="24"/>
          <w:szCs w:val="24"/>
        </w:rPr>
        <w:t xml:space="preserve"> </w:t>
      </w:r>
      <w:r>
        <w:rPr>
          <w:rFonts w:ascii="宋体" w:hAnsi="宋体" w:eastAsia="宋体" w:cs="宋体"/>
          <w:spacing w:val="1"/>
          <w:sz w:val="24"/>
          <w:szCs w:val="24"/>
        </w:rPr>
        <w:t>目实施方案(2021-2023 年)》确定的三</w:t>
      </w:r>
      <w:r>
        <w:rPr>
          <w:rFonts w:ascii="宋体" w:hAnsi="宋体" w:eastAsia="宋体" w:cs="宋体"/>
          <w:sz w:val="24"/>
          <w:szCs w:val="24"/>
        </w:rPr>
        <w:t>年期建设任务</w:t>
      </w:r>
      <w:r>
        <w:rPr>
          <w:rFonts w:hint="eastAsia" w:cs="宋体"/>
          <w:sz w:val="24"/>
          <w:szCs w:val="24"/>
          <w:lang w:eastAsia="zh-CN"/>
        </w:rPr>
        <w:t>，</w:t>
      </w:r>
      <w:r>
        <w:rPr>
          <w:rFonts w:hint="eastAsia" w:ascii="宋体" w:hAnsi="宋体" w:eastAsia="宋体" w:cs="宋体"/>
          <w:sz w:val="24"/>
          <w:szCs w:val="24"/>
        </w:rPr>
        <w:t>内蒙古自治区锡林郭勒盟2023 年度山洪灾害防治及非工程措施运行维护项目</w:t>
      </w:r>
      <w:r>
        <w:rPr>
          <w:rFonts w:ascii="宋体" w:hAnsi="宋体" w:eastAsia="宋体" w:cs="宋体"/>
          <w:spacing w:val="-6"/>
          <w:sz w:val="24"/>
          <w:szCs w:val="24"/>
        </w:rPr>
        <w:t>主要为自动监测站点日常运维， 自动监测</w:t>
      </w:r>
      <w:r>
        <w:rPr>
          <w:rFonts w:ascii="宋体" w:hAnsi="宋体" w:eastAsia="宋体" w:cs="宋体"/>
          <w:spacing w:val="-2"/>
          <w:sz w:val="24"/>
          <w:szCs w:val="24"/>
        </w:rPr>
        <w:t>站点复建，</w:t>
      </w:r>
      <w:r>
        <w:rPr>
          <w:rFonts w:hint="eastAsia" w:ascii="宋体" w:hAnsi="宋体" w:eastAsia="宋体" w:cs="宋体"/>
          <w:spacing w:val="-2"/>
          <w:sz w:val="24"/>
          <w:szCs w:val="24"/>
        </w:rPr>
        <w:t>盟市级山洪灾害防御非工程措施体系运行维护</w:t>
      </w:r>
      <w:r>
        <w:rPr>
          <w:rFonts w:ascii="宋体" w:hAnsi="宋体" w:eastAsia="宋体" w:cs="宋体"/>
          <w:spacing w:val="-1"/>
          <w:sz w:val="24"/>
          <w:szCs w:val="24"/>
        </w:rPr>
        <w:t>。</w:t>
      </w:r>
    </w:p>
    <w:p>
      <w:pPr>
        <w:spacing w:before="106" w:line="220" w:lineRule="auto"/>
        <w:ind w:left="46"/>
        <w:outlineLvl w:val="6"/>
        <w:rPr>
          <w:rFonts w:ascii="宋体" w:hAnsi="宋体" w:eastAsia="宋体" w:cs="宋体"/>
          <w:sz w:val="30"/>
          <w:szCs w:val="30"/>
        </w:rPr>
      </w:pPr>
      <w:bookmarkStart w:id="18" w:name="_bookmark14"/>
      <w:bookmarkEnd w:id="18"/>
      <w:r>
        <w:rPr>
          <w:rFonts w:hint="eastAsia" w:cs="宋体"/>
          <w:spacing w:val="-10"/>
          <w:sz w:val="30"/>
          <w:szCs w:val="30"/>
          <w:lang w:val="en-US" w:eastAsia="zh-CN"/>
        </w:rPr>
        <w:t>4</w:t>
      </w:r>
      <w:r>
        <w:rPr>
          <w:rFonts w:ascii="宋体" w:hAnsi="宋体" w:eastAsia="宋体" w:cs="宋体"/>
          <w:spacing w:val="-9"/>
          <w:sz w:val="30"/>
          <w:szCs w:val="30"/>
        </w:rPr>
        <w:t>.</w:t>
      </w:r>
      <w:r>
        <w:rPr>
          <w:rFonts w:ascii="宋体" w:hAnsi="宋体" w:eastAsia="宋体" w:cs="宋体"/>
          <w:spacing w:val="-5"/>
          <w:sz w:val="30"/>
          <w:szCs w:val="30"/>
        </w:rPr>
        <w:t>2 自动监测站点日常运维</w:t>
      </w:r>
    </w:p>
    <w:p>
      <w:pPr>
        <w:spacing w:line="257" w:lineRule="auto"/>
        <w:rPr>
          <w:rFonts w:ascii="Arial"/>
          <w:sz w:val="21"/>
        </w:rPr>
      </w:pPr>
    </w:p>
    <w:p>
      <w:pPr>
        <w:spacing w:before="78" w:line="359" w:lineRule="auto"/>
        <w:ind w:left="38" w:firstLine="482"/>
        <w:rPr>
          <w:rFonts w:ascii="宋体" w:hAnsi="宋体" w:eastAsia="宋体" w:cs="宋体"/>
          <w:spacing w:val="4"/>
          <w:sz w:val="24"/>
          <w:szCs w:val="24"/>
        </w:rPr>
      </w:pPr>
      <w:bookmarkStart w:id="19" w:name="_bookmark15"/>
      <w:bookmarkEnd w:id="19"/>
      <w:r>
        <w:rPr>
          <w:rFonts w:hint="eastAsia" w:cs="宋体"/>
          <w:spacing w:val="4"/>
          <w:sz w:val="24"/>
          <w:szCs w:val="24"/>
          <w:lang w:val="en-US" w:eastAsia="zh-CN"/>
        </w:rPr>
        <w:t>4</w:t>
      </w:r>
      <w:r>
        <w:rPr>
          <w:rFonts w:ascii="宋体" w:hAnsi="宋体" w:eastAsia="宋体" w:cs="宋体"/>
          <w:spacing w:val="4"/>
          <w:sz w:val="24"/>
          <w:szCs w:val="24"/>
        </w:rPr>
        <w:t>.2.1 总体要求</w:t>
      </w:r>
    </w:p>
    <w:p>
      <w:pPr>
        <w:spacing w:before="78" w:line="359" w:lineRule="auto"/>
        <w:ind w:left="38" w:firstLine="482"/>
        <w:rPr>
          <w:rFonts w:ascii="宋体" w:hAnsi="宋体" w:eastAsia="宋体" w:cs="宋体"/>
          <w:spacing w:val="4"/>
          <w:sz w:val="24"/>
          <w:szCs w:val="24"/>
        </w:rPr>
      </w:pPr>
      <w:r>
        <w:rPr>
          <w:rFonts w:ascii="宋体" w:hAnsi="宋体" w:eastAsia="宋体" w:cs="宋体"/>
          <w:spacing w:val="4"/>
          <w:sz w:val="24"/>
          <w:szCs w:val="24"/>
        </w:rPr>
        <w:t xml:space="preserve"> 运维工作要参照《水文自动测报系统技术规范》(SL61-2015)相关要求，及时清理雨量筒中的杂物、淤泥，清理水位计周边的水草、淤沙；对于工作中发现的站点问题，及时组织现场核查并反馈有关情况； 定期校核水位、雨量等数据准确度； 定期和不定期对设备的运行状态进行全面检查和测试，及时发现和排除故障， 更换存在 问题的零部件；及时缴纳站点通信费用，确保通信畅通， 站点通信费用缴纳时间为1年；建立运维工作台账，自治区水利厅统一组织开发了自动监测站点运维 APP，要组织运维单位利用 APP 开展运维工作，明确记录每个监测站点的设 备清单、设备型号、设备更换时间等详细运维情况， 对原有基础信息有误的站点要及时反馈相关信息；水文部门配合对自动监测站点编码进行维护， 对非水文编码和无编码的站点统一进行水文编码。</w:t>
      </w:r>
    </w:p>
    <w:p>
      <w:pPr>
        <w:spacing w:before="78" w:line="359" w:lineRule="auto"/>
        <w:ind w:left="38" w:firstLine="482"/>
        <w:rPr>
          <w:rFonts w:ascii="宋体" w:hAnsi="宋体" w:eastAsia="宋体" w:cs="宋体"/>
          <w:spacing w:val="4"/>
          <w:sz w:val="24"/>
          <w:szCs w:val="24"/>
        </w:rPr>
      </w:pPr>
      <w:r>
        <w:rPr>
          <w:rFonts w:ascii="宋体" w:hAnsi="宋体" w:eastAsia="宋体" w:cs="宋体"/>
          <w:spacing w:val="4"/>
          <w:sz w:val="24"/>
          <w:szCs w:val="24"/>
        </w:rPr>
        <w:t>做好与上一年度运维工作的衔接， 避免出现运维空档期， 建议跨年度签订运维合同。</w:t>
      </w:r>
    </w:p>
    <w:p>
      <w:pPr>
        <w:spacing w:before="78" w:line="359" w:lineRule="auto"/>
        <w:ind w:left="38" w:firstLine="482"/>
        <w:rPr>
          <w:rFonts w:ascii="宋体" w:hAnsi="宋体" w:eastAsia="宋体" w:cs="宋体"/>
          <w:spacing w:val="4"/>
          <w:sz w:val="24"/>
          <w:szCs w:val="24"/>
        </w:rPr>
      </w:pPr>
      <w:r>
        <w:rPr>
          <w:rFonts w:ascii="宋体" w:hAnsi="宋体" w:eastAsia="宋体" w:cs="宋体"/>
          <w:spacing w:val="4"/>
          <w:sz w:val="24"/>
          <w:szCs w:val="24"/>
        </w:rPr>
        <w:t>山洪灾害自动监测站点数据传输采用“一站多发”，确保监测数据能够及时 上传至各级山洪平台。自动监测站点运行维护要满足自治区网络安全有关要求， 为保证数据的安全性， 监测数据必须按要求直传至各级水利部门建设的平台， 严 禁将监测数据传输至企业或公司数据平台。</w:t>
      </w:r>
    </w:p>
    <w:p>
      <w:pPr>
        <w:spacing w:before="78" w:line="359" w:lineRule="auto"/>
        <w:ind w:left="38" w:firstLine="482"/>
        <w:rPr>
          <w:rFonts w:ascii="宋体" w:hAnsi="宋体" w:eastAsia="宋体" w:cs="宋体"/>
          <w:spacing w:val="4"/>
          <w:sz w:val="24"/>
          <w:szCs w:val="24"/>
        </w:rPr>
      </w:pPr>
      <w:r>
        <w:rPr>
          <w:rFonts w:ascii="宋体" w:hAnsi="宋体" w:eastAsia="宋体" w:cs="宋体"/>
          <w:spacing w:val="4"/>
          <w:sz w:val="24"/>
          <w:szCs w:val="24"/>
        </w:rPr>
        <w:t>定期巡检服务频次为： 定期巡检服务每年至少进行三次。每年汛前完成一次 现场巡检， 汛期内完成二次现场巡检。每次巡检发现的系统故障需要在巡检结束后一个月内完成维护、维修工作，并提供巡检工作报告。</w:t>
      </w:r>
    </w:p>
    <w:p>
      <w:pPr>
        <w:spacing w:before="1" w:line="219" w:lineRule="auto"/>
        <w:ind w:left="2502"/>
        <w:rPr>
          <w:rFonts w:ascii="宋体" w:hAnsi="宋体" w:eastAsia="宋体" w:cs="宋体"/>
          <w:sz w:val="24"/>
          <w:szCs w:val="24"/>
        </w:rPr>
      </w:pPr>
      <w:r>
        <w:rPr>
          <w:rFonts w:ascii="宋体" w:hAnsi="宋体" w:eastAsia="宋体" w:cs="宋体"/>
          <w:spacing w:val="-6"/>
          <w:sz w:val="24"/>
          <w:szCs w:val="24"/>
        </w:rPr>
        <w:t xml:space="preserve"> 监测站点定期巡检主要内容</w:t>
      </w:r>
    </w:p>
    <w:p>
      <w:pPr>
        <w:spacing w:line="146" w:lineRule="exact"/>
      </w:pPr>
    </w:p>
    <w:tbl>
      <w:tblPr>
        <w:tblStyle w:val="10"/>
        <w:tblW w:w="865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2"/>
        <w:gridCol w:w="1732"/>
        <w:gridCol w:w="53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1532" w:type="dxa"/>
            <w:vAlign w:val="top"/>
          </w:tcPr>
          <w:p>
            <w:pPr>
              <w:spacing w:before="215" w:line="220" w:lineRule="auto"/>
              <w:ind w:left="292"/>
              <w:rPr>
                <w:rFonts w:ascii="宋体" w:hAnsi="宋体" w:eastAsia="宋体" w:cs="宋体"/>
                <w:sz w:val="24"/>
                <w:szCs w:val="24"/>
              </w:rPr>
            </w:pPr>
            <w:r>
              <w:rPr>
                <w:rFonts w:ascii="宋体" w:hAnsi="宋体" w:eastAsia="宋体" w:cs="宋体"/>
                <w:spacing w:val="-2"/>
                <w:sz w:val="24"/>
                <w:szCs w:val="24"/>
              </w:rPr>
              <w:t>检查对象</w:t>
            </w:r>
          </w:p>
        </w:tc>
        <w:tc>
          <w:tcPr>
            <w:tcW w:w="1732" w:type="dxa"/>
            <w:vAlign w:val="top"/>
          </w:tcPr>
          <w:p>
            <w:pPr>
              <w:spacing w:before="215" w:line="220" w:lineRule="auto"/>
              <w:ind w:left="390"/>
              <w:rPr>
                <w:rFonts w:ascii="宋体" w:hAnsi="宋体" w:eastAsia="宋体" w:cs="宋体"/>
                <w:sz w:val="24"/>
                <w:szCs w:val="24"/>
              </w:rPr>
            </w:pPr>
            <w:r>
              <w:rPr>
                <w:rFonts w:ascii="宋体" w:hAnsi="宋体" w:eastAsia="宋体" w:cs="宋体"/>
                <w:spacing w:val="-2"/>
                <w:sz w:val="24"/>
                <w:szCs w:val="24"/>
              </w:rPr>
              <w:t>检查内容</w:t>
            </w:r>
          </w:p>
        </w:tc>
        <w:tc>
          <w:tcPr>
            <w:tcW w:w="5389" w:type="dxa"/>
            <w:vAlign w:val="top"/>
          </w:tcPr>
          <w:p>
            <w:pPr>
              <w:spacing w:before="215" w:line="220" w:lineRule="auto"/>
              <w:ind w:left="2224"/>
              <w:rPr>
                <w:rFonts w:ascii="宋体" w:hAnsi="宋体" w:eastAsia="宋体" w:cs="宋体"/>
                <w:sz w:val="24"/>
                <w:szCs w:val="24"/>
              </w:rPr>
            </w:pPr>
            <w:r>
              <w:rPr>
                <w:rFonts w:ascii="宋体" w:hAnsi="宋体" w:eastAsia="宋体" w:cs="宋体"/>
                <w:spacing w:val="-4"/>
                <w:sz w:val="24"/>
                <w:szCs w:val="24"/>
              </w:rPr>
              <w:t>维</w:t>
            </w:r>
            <w:r>
              <w:rPr>
                <w:rFonts w:ascii="宋体" w:hAnsi="宋体" w:eastAsia="宋体" w:cs="宋体"/>
                <w:spacing w:val="-2"/>
                <w:sz w:val="24"/>
                <w:szCs w:val="24"/>
              </w:rPr>
              <w:t>护内容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3" w:hRule="atLeast"/>
        </w:trPr>
        <w:tc>
          <w:tcPr>
            <w:tcW w:w="1532" w:type="dxa"/>
            <w:vMerge w:val="restart"/>
            <w:tcBorders>
              <w:bottom w:val="nil"/>
            </w:tcBorders>
            <w:vAlign w:val="top"/>
          </w:tcPr>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before="78" w:line="220" w:lineRule="auto"/>
              <w:ind w:left="211"/>
              <w:rPr>
                <w:rFonts w:ascii="宋体" w:hAnsi="宋体" w:eastAsia="宋体" w:cs="宋体"/>
                <w:sz w:val="24"/>
                <w:szCs w:val="24"/>
              </w:rPr>
            </w:pPr>
            <w:r>
              <w:rPr>
                <w:rFonts w:ascii="宋体" w:hAnsi="宋体" w:eastAsia="宋体" w:cs="宋体"/>
                <w:spacing w:val="-11"/>
                <w:sz w:val="24"/>
                <w:szCs w:val="24"/>
              </w:rPr>
              <w:t>自</w:t>
            </w:r>
            <w:r>
              <w:rPr>
                <w:rFonts w:ascii="宋体" w:hAnsi="宋体" w:eastAsia="宋体" w:cs="宋体"/>
                <w:spacing w:val="-7"/>
                <w:sz w:val="24"/>
                <w:szCs w:val="24"/>
              </w:rPr>
              <w:t>动雨量站</w:t>
            </w:r>
          </w:p>
        </w:tc>
        <w:tc>
          <w:tcPr>
            <w:tcW w:w="1732" w:type="dxa"/>
            <w:vAlign w:val="top"/>
          </w:tcPr>
          <w:p>
            <w:pPr>
              <w:spacing w:line="389" w:lineRule="auto"/>
              <w:rPr>
                <w:rFonts w:ascii="Arial"/>
                <w:sz w:val="21"/>
              </w:rPr>
            </w:pPr>
          </w:p>
          <w:p>
            <w:pPr>
              <w:spacing w:before="78" w:line="220" w:lineRule="auto"/>
              <w:ind w:left="395"/>
              <w:rPr>
                <w:rFonts w:ascii="宋体" w:hAnsi="宋体" w:eastAsia="宋体" w:cs="宋体"/>
                <w:sz w:val="24"/>
                <w:szCs w:val="24"/>
              </w:rPr>
            </w:pPr>
            <w:r>
              <w:rPr>
                <w:rFonts w:ascii="宋体" w:hAnsi="宋体" w:eastAsia="宋体" w:cs="宋体"/>
                <w:spacing w:val="-4"/>
                <w:sz w:val="24"/>
                <w:szCs w:val="24"/>
              </w:rPr>
              <w:t>外</w:t>
            </w:r>
            <w:r>
              <w:rPr>
                <w:rFonts w:ascii="宋体" w:hAnsi="宋体" w:eastAsia="宋体" w:cs="宋体"/>
                <w:spacing w:val="-3"/>
                <w:sz w:val="24"/>
                <w:szCs w:val="24"/>
              </w:rPr>
              <w:t>观</w:t>
            </w:r>
            <w:r>
              <w:rPr>
                <w:rFonts w:ascii="宋体" w:hAnsi="宋体" w:eastAsia="宋体" w:cs="宋体"/>
                <w:spacing w:val="-2"/>
                <w:sz w:val="24"/>
                <w:szCs w:val="24"/>
              </w:rPr>
              <w:t>检查</w:t>
            </w:r>
          </w:p>
        </w:tc>
        <w:tc>
          <w:tcPr>
            <w:tcW w:w="5389" w:type="dxa"/>
            <w:vAlign w:val="top"/>
          </w:tcPr>
          <w:p>
            <w:pPr>
              <w:spacing w:before="211" w:line="518" w:lineRule="exact"/>
              <w:ind w:left="116"/>
              <w:rPr>
                <w:rFonts w:ascii="宋体" w:hAnsi="宋体" w:eastAsia="宋体" w:cs="宋体"/>
                <w:sz w:val="24"/>
                <w:szCs w:val="24"/>
              </w:rPr>
            </w:pPr>
            <w:r>
              <w:rPr>
                <w:rFonts w:ascii="宋体" w:hAnsi="宋体" w:eastAsia="宋体" w:cs="宋体"/>
                <w:spacing w:val="-10"/>
                <w:position w:val="21"/>
                <w:sz w:val="24"/>
                <w:szCs w:val="24"/>
              </w:rPr>
              <w:t>站</w:t>
            </w:r>
            <w:r>
              <w:rPr>
                <w:rFonts w:ascii="宋体" w:hAnsi="宋体" w:eastAsia="宋体" w:cs="宋体"/>
                <w:spacing w:val="-9"/>
                <w:position w:val="21"/>
                <w:sz w:val="24"/>
                <w:szCs w:val="24"/>
              </w:rPr>
              <w:t>点</w:t>
            </w:r>
            <w:r>
              <w:rPr>
                <w:rFonts w:ascii="宋体" w:hAnsi="宋体" w:eastAsia="宋体" w:cs="宋体"/>
                <w:spacing w:val="-5"/>
                <w:position w:val="21"/>
                <w:sz w:val="24"/>
                <w:szCs w:val="24"/>
              </w:rPr>
              <w:t>外观完好、堵塞物清理、传感器维护到位、平</w:t>
            </w:r>
          </w:p>
          <w:p>
            <w:pPr>
              <w:spacing w:line="219" w:lineRule="auto"/>
              <w:ind w:left="115"/>
              <w:rPr>
                <w:rFonts w:ascii="宋体" w:hAnsi="宋体" w:eastAsia="宋体" w:cs="宋体"/>
                <w:sz w:val="24"/>
                <w:szCs w:val="24"/>
              </w:rPr>
            </w:pPr>
            <w:r>
              <w:rPr>
                <w:rFonts w:ascii="宋体" w:hAnsi="宋体" w:eastAsia="宋体" w:cs="宋体"/>
                <w:spacing w:val="-1"/>
                <w:sz w:val="24"/>
                <w:szCs w:val="24"/>
              </w:rPr>
              <w:t>衡性良好、设备完整</w:t>
            </w:r>
            <w:r>
              <w:rPr>
                <w:rFonts w:ascii="宋体" w:hAnsi="宋体" w:eastAsia="宋体" w:cs="宋体"/>
                <w:sz w:val="24"/>
                <w:szCs w:val="24"/>
              </w:rPr>
              <w:t>、除尘除锈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1532" w:type="dxa"/>
            <w:vMerge w:val="continue"/>
            <w:tcBorders>
              <w:top w:val="nil"/>
              <w:bottom w:val="nil"/>
            </w:tcBorders>
            <w:vAlign w:val="top"/>
          </w:tcPr>
          <w:p>
            <w:pPr>
              <w:rPr>
                <w:rFonts w:ascii="Arial"/>
                <w:sz w:val="21"/>
              </w:rPr>
            </w:pPr>
          </w:p>
        </w:tc>
        <w:tc>
          <w:tcPr>
            <w:tcW w:w="1732" w:type="dxa"/>
            <w:vAlign w:val="top"/>
          </w:tcPr>
          <w:p>
            <w:pPr>
              <w:spacing w:before="212" w:line="220" w:lineRule="auto"/>
              <w:ind w:left="275"/>
              <w:rPr>
                <w:rFonts w:ascii="宋体" w:hAnsi="宋体" w:eastAsia="宋体" w:cs="宋体"/>
                <w:sz w:val="24"/>
                <w:szCs w:val="24"/>
              </w:rPr>
            </w:pPr>
            <w:r>
              <w:rPr>
                <w:rFonts w:ascii="宋体" w:hAnsi="宋体" w:eastAsia="宋体" w:cs="宋体"/>
                <w:spacing w:val="-4"/>
                <w:sz w:val="24"/>
                <w:szCs w:val="24"/>
              </w:rPr>
              <w:t>安</w:t>
            </w:r>
            <w:r>
              <w:rPr>
                <w:rFonts w:ascii="宋体" w:hAnsi="宋体" w:eastAsia="宋体" w:cs="宋体"/>
                <w:spacing w:val="-2"/>
                <w:sz w:val="24"/>
                <w:szCs w:val="24"/>
              </w:rPr>
              <w:t>全性检查</w:t>
            </w:r>
          </w:p>
        </w:tc>
        <w:tc>
          <w:tcPr>
            <w:tcW w:w="5389" w:type="dxa"/>
            <w:vAlign w:val="top"/>
          </w:tcPr>
          <w:p>
            <w:pPr>
              <w:spacing w:before="212" w:line="220" w:lineRule="auto"/>
              <w:ind w:left="114"/>
              <w:rPr>
                <w:rFonts w:ascii="宋体" w:hAnsi="宋体" w:eastAsia="宋体" w:cs="宋体"/>
                <w:sz w:val="24"/>
                <w:szCs w:val="24"/>
              </w:rPr>
            </w:pPr>
            <w:r>
              <w:rPr>
                <w:rFonts w:ascii="宋体" w:hAnsi="宋体" w:eastAsia="宋体" w:cs="宋体"/>
                <w:spacing w:val="-1"/>
                <w:sz w:val="24"/>
                <w:szCs w:val="24"/>
              </w:rPr>
              <w:t>接地地阻正常、电</w:t>
            </w:r>
            <w:r>
              <w:rPr>
                <w:rFonts w:ascii="宋体" w:hAnsi="宋体" w:eastAsia="宋体" w:cs="宋体"/>
                <w:sz w:val="24"/>
                <w:szCs w:val="24"/>
              </w:rPr>
              <w:t>源电压正常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1532" w:type="dxa"/>
            <w:vMerge w:val="continue"/>
            <w:tcBorders>
              <w:top w:val="nil"/>
              <w:bottom w:val="nil"/>
            </w:tcBorders>
            <w:vAlign w:val="top"/>
          </w:tcPr>
          <w:p>
            <w:pPr>
              <w:rPr>
                <w:rFonts w:ascii="Arial"/>
                <w:sz w:val="21"/>
              </w:rPr>
            </w:pPr>
          </w:p>
        </w:tc>
        <w:tc>
          <w:tcPr>
            <w:tcW w:w="1732" w:type="dxa"/>
            <w:vAlign w:val="top"/>
          </w:tcPr>
          <w:p>
            <w:pPr>
              <w:spacing w:before="212" w:line="220" w:lineRule="auto"/>
              <w:ind w:left="150"/>
              <w:rPr>
                <w:rFonts w:ascii="宋体" w:hAnsi="宋体" w:eastAsia="宋体" w:cs="宋体"/>
                <w:sz w:val="24"/>
                <w:szCs w:val="24"/>
              </w:rPr>
            </w:pPr>
            <w:r>
              <w:rPr>
                <w:rFonts w:ascii="宋体" w:hAnsi="宋体" w:eastAsia="宋体" w:cs="宋体"/>
                <w:spacing w:val="-2"/>
                <w:sz w:val="24"/>
                <w:szCs w:val="24"/>
              </w:rPr>
              <w:t>通信</w:t>
            </w:r>
            <w:r>
              <w:rPr>
                <w:rFonts w:ascii="宋体" w:hAnsi="宋体" w:eastAsia="宋体" w:cs="宋体"/>
                <w:spacing w:val="-1"/>
                <w:sz w:val="24"/>
                <w:szCs w:val="24"/>
              </w:rPr>
              <w:t>状态检查</w:t>
            </w:r>
          </w:p>
        </w:tc>
        <w:tc>
          <w:tcPr>
            <w:tcW w:w="5389" w:type="dxa"/>
            <w:vAlign w:val="top"/>
          </w:tcPr>
          <w:p>
            <w:pPr>
              <w:spacing w:before="212" w:line="220" w:lineRule="auto"/>
              <w:ind w:left="115"/>
              <w:rPr>
                <w:rFonts w:ascii="宋体" w:hAnsi="宋体" w:eastAsia="宋体" w:cs="宋体"/>
                <w:sz w:val="24"/>
                <w:szCs w:val="24"/>
              </w:rPr>
            </w:pPr>
            <w:r>
              <w:rPr>
                <w:rFonts w:ascii="宋体" w:hAnsi="宋体" w:eastAsia="宋体" w:cs="宋体"/>
                <w:spacing w:val="-10"/>
                <w:sz w:val="24"/>
                <w:szCs w:val="24"/>
              </w:rPr>
              <w:t>通信</w:t>
            </w:r>
            <w:r>
              <w:rPr>
                <w:rFonts w:ascii="宋体" w:hAnsi="宋体" w:eastAsia="宋体" w:cs="宋体"/>
                <w:spacing w:val="-7"/>
                <w:sz w:val="24"/>
                <w:szCs w:val="24"/>
              </w:rPr>
              <w:t>强</w:t>
            </w:r>
            <w:r>
              <w:rPr>
                <w:rFonts w:ascii="宋体" w:hAnsi="宋体" w:eastAsia="宋体" w:cs="宋体"/>
                <w:spacing w:val="-5"/>
                <w:sz w:val="24"/>
                <w:szCs w:val="24"/>
              </w:rPr>
              <w:t>度好、设备间线路正常、 RTU 运行正常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3" w:hRule="atLeast"/>
        </w:trPr>
        <w:tc>
          <w:tcPr>
            <w:tcW w:w="1532" w:type="dxa"/>
            <w:vMerge w:val="continue"/>
            <w:tcBorders>
              <w:top w:val="nil"/>
            </w:tcBorders>
            <w:vAlign w:val="top"/>
          </w:tcPr>
          <w:p>
            <w:pPr>
              <w:rPr>
                <w:rFonts w:ascii="Arial"/>
                <w:sz w:val="21"/>
              </w:rPr>
            </w:pPr>
          </w:p>
        </w:tc>
        <w:tc>
          <w:tcPr>
            <w:tcW w:w="1732" w:type="dxa"/>
            <w:vAlign w:val="top"/>
          </w:tcPr>
          <w:p>
            <w:pPr>
              <w:spacing w:line="391" w:lineRule="auto"/>
              <w:rPr>
                <w:rFonts w:ascii="Arial"/>
                <w:sz w:val="21"/>
              </w:rPr>
            </w:pPr>
          </w:p>
          <w:p>
            <w:pPr>
              <w:spacing w:before="78" w:line="220" w:lineRule="auto"/>
              <w:ind w:left="392"/>
              <w:rPr>
                <w:rFonts w:ascii="宋体" w:hAnsi="宋体" w:eastAsia="宋体" w:cs="宋体"/>
                <w:sz w:val="24"/>
                <w:szCs w:val="24"/>
              </w:rPr>
            </w:pPr>
            <w:r>
              <w:rPr>
                <w:rFonts w:ascii="宋体" w:hAnsi="宋体" w:eastAsia="宋体" w:cs="宋体"/>
                <w:spacing w:val="-3"/>
                <w:sz w:val="24"/>
                <w:szCs w:val="24"/>
              </w:rPr>
              <w:t>数</w:t>
            </w:r>
            <w:r>
              <w:rPr>
                <w:rFonts w:ascii="宋体" w:hAnsi="宋体" w:eastAsia="宋体" w:cs="宋体"/>
                <w:spacing w:val="-2"/>
                <w:sz w:val="24"/>
                <w:szCs w:val="24"/>
              </w:rPr>
              <w:t>据检查</w:t>
            </w:r>
          </w:p>
        </w:tc>
        <w:tc>
          <w:tcPr>
            <w:tcW w:w="5389" w:type="dxa"/>
            <w:vAlign w:val="top"/>
          </w:tcPr>
          <w:p>
            <w:pPr>
              <w:spacing w:before="213" w:line="518" w:lineRule="exact"/>
              <w:ind w:left="124"/>
              <w:rPr>
                <w:rFonts w:ascii="宋体" w:hAnsi="宋体" w:eastAsia="宋体" w:cs="宋体"/>
                <w:sz w:val="24"/>
                <w:szCs w:val="24"/>
              </w:rPr>
            </w:pPr>
            <w:r>
              <w:rPr>
                <w:rFonts w:ascii="宋体" w:hAnsi="宋体" w:eastAsia="宋体" w:cs="宋体"/>
                <w:spacing w:val="-11"/>
                <w:position w:val="21"/>
                <w:sz w:val="24"/>
                <w:szCs w:val="24"/>
              </w:rPr>
              <w:t>雨量校核、传输及时性， 传感器经加水测试后正</w:t>
            </w:r>
            <w:r>
              <w:rPr>
                <w:rFonts w:ascii="宋体" w:hAnsi="宋体" w:eastAsia="宋体" w:cs="宋体"/>
                <w:spacing w:val="-7"/>
                <w:position w:val="21"/>
                <w:sz w:val="24"/>
                <w:szCs w:val="24"/>
              </w:rPr>
              <w:t>常</w:t>
            </w:r>
          </w:p>
          <w:p>
            <w:pPr>
              <w:spacing w:line="219" w:lineRule="auto"/>
              <w:ind w:left="113"/>
              <w:rPr>
                <w:rFonts w:ascii="宋体" w:hAnsi="宋体" w:eastAsia="宋体" w:cs="宋体"/>
                <w:sz w:val="24"/>
                <w:szCs w:val="24"/>
              </w:rPr>
            </w:pPr>
            <w:r>
              <w:rPr>
                <w:rFonts w:ascii="宋体" w:hAnsi="宋体" w:eastAsia="宋体" w:cs="宋体"/>
                <w:spacing w:val="-1"/>
                <w:sz w:val="24"/>
                <w:szCs w:val="24"/>
              </w:rPr>
              <w:t>报讯，且加水量值</w:t>
            </w:r>
            <w:r>
              <w:rPr>
                <w:rFonts w:ascii="宋体" w:hAnsi="宋体" w:eastAsia="宋体" w:cs="宋体"/>
                <w:sz w:val="24"/>
                <w:szCs w:val="24"/>
              </w:rPr>
              <w:t>与监测预警平台接收数据一致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6" w:hRule="atLeast"/>
        </w:trPr>
        <w:tc>
          <w:tcPr>
            <w:tcW w:w="1532" w:type="dxa"/>
            <w:vMerge w:val="restart"/>
            <w:tcBorders>
              <w:bottom w:val="nil"/>
            </w:tcBorders>
            <w:vAlign w:val="top"/>
          </w:tcPr>
          <w:p>
            <w:pPr>
              <w:spacing w:line="296" w:lineRule="auto"/>
              <w:rPr>
                <w:rFonts w:ascii="Arial"/>
                <w:sz w:val="21"/>
              </w:rPr>
            </w:pPr>
          </w:p>
          <w:p>
            <w:pPr>
              <w:spacing w:line="296" w:lineRule="auto"/>
              <w:rPr>
                <w:rFonts w:ascii="Arial"/>
                <w:sz w:val="21"/>
              </w:rPr>
            </w:pPr>
          </w:p>
          <w:p>
            <w:pPr>
              <w:spacing w:line="296" w:lineRule="auto"/>
              <w:rPr>
                <w:rFonts w:ascii="Arial"/>
                <w:sz w:val="21"/>
              </w:rPr>
            </w:pPr>
          </w:p>
          <w:p>
            <w:pPr>
              <w:spacing w:line="296" w:lineRule="auto"/>
              <w:rPr>
                <w:rFonts w:ascii="Arial"/>
                <w:sz w:val="21"/>
              </w:rPr>
            </w:pPr>
          </w:p>
          <w:p>
            <w:pPr>
              <w:spacing w:before="78" w:line="220" w:lineRule="auto"/>
              <w:ind w:left="211"/>
              <w:rPr>
                <w:rFonts w:ascii="宋体" w:hAnsi="宋体" w:eastAsia="宋体" w:cs="宋体"/>
                <w:sz w:val="24"/>
                <w:szCs w:val="24"/>
              </w:rPr>
            </w:pPr>
            <w:r>
              <w:rPr>
                <w:rFonts w:ascii="宋体" w:hAnsi="宋体" w:eastAsia="宋体" w:cs="宋体"/>
                <w:spacing w:val="-11"/>
                <w:sz w:val="24"/>
                <w:szCs w:val="24"/>
              </w:rPr>
              <w:t>自</w:t>
            </w:r>
            <w:r>
              <w:rPr>
                <w:rFonts w:ascii="宋体" w:hAnsi="宋体" w:eastAsia="宋体" w:cs="宋体"/>
                <w:spacing w:val="-7"/>
                <w:sz w:val="24"/>
                <w:szCs w:val="24"/>
              </w:rPr>
              <w:t>动水位站</w:t>
            </w:r>
          </w:p>
        </w:tc>
        <w:tc>
          <w:tcPr>
            <w:tcW w:w="1732" w:type="dxa"/>
            <w:vAlign w:val="top"/>
          </w:tcPr>
          <w:p>
            <w:pPr>
              <w:spacing w:line="394" w:lineRule="auto"/>
              <w:rPr>
                <w:rFonts w:ascii="Arial"/>
                <w:sz w:val="21"/>
              </w:rPr>
            </w:pPr>
          </w:p>
          <w:p>
            <w:pPr>
              <w:spacing w:before="78" w:line="220" w:lineRule="auto"/>
              <w:ind w:left="395"/>
              <w:rPr>
                <w:rFonts w:ascii="宋体" w:hAnsi="宋体" w:eastAsia="宋体" w:cs="宋体"/>
                <w:sz w:val="24"/>
                <w:szCs w:val="24"/>
              </w:rPr>
            </w:pPr>
            <w:r>
              <w:rPr>
                <w:rFonts w:ascii="宋体" w:hAnsi="宋体" w:eastAsia="宋体" w:cs="宋体"/>
                <w:spacing w:val="-4"/>
                <w:sz w:val="24"/>
                <w:szCs w:val="24"/>
              </w:rPr>
              <w:t>外</w:t>
            </w:r>
            <w:r>
              <w:rPr>
                <w:rFonts w:ascii="宋体" w:hAnsi="宋体" w:eastAsia="宋体" w:cs="宋体"/>
                <w:spacing w:val="-3"/>
                <w:sz w:val="24"/>
                <w:szCs w:val="24"/>
              </w:rPr>
              <w:t>观</w:t>
            </w:r>
            <w:r>
              <w:rPr>
                <w:rFonts w:ascii="宋体" w:hAnsi="宋体" w:eastAsia="宋体" w:cs="宋体"/>
                <w:spacing w:val="-2"/>
                <w:sz w:val="24"/>
                <w:szCs w:val="24"/>
              </w:rPr>
              <w:t>检查</w:t>
            </w:r>
          </w:p>
        </w:tc>
        <w:tc>
          <w:tcPr>
            <w:tcW w:w="5389" w:type="dxa"/>
            <w:vAlign w:val="top"/>
          </w:tcPr>
          <w:p>
            <w:pPr>
              <w:spacing w:before="214" w:line="521" w:lineRule="exact"/>
              <w:ind w:left="116"/>
              <w:rPr>
                <w:rFonts w:ascii="宋体" w:hAnsi="宋体" w:eastAsia="宋体" w:cs="宋体"/>
                <w:sz w:val="24"/>
                <w:szCs w:val="24"/>
              </w:rPr>
            </w:pPr>
            <w:r>
              <w:rPr>
                <w:rFonts w:ascii="宋体" w:hAnsi="宋体" w:eastAsia="宋体" w:cs="宋体"/>
                <w:spacing w:val="-10"/>
                <w:position w:val="21"/>
                <w:sz w:val="24"/>
                <w:szCs w:val="24"/>
              </w:rPr>
              <w:t>站</w:t>
            </w:r>
            <w:r>
              <w:rPr>
                <w:rFonts w:ascii="宋体" w:hAnsi="宋体" w:eastAsia="宋体" w:cs="宋体"/>
                <w:spacing w:val="-9"/>
                <w:position w:val="21"/>
                <w:sz w:val="24"/>
                <w:szCs w:val="24"/>
              </w:rPr>
              <w:t>点</w:t>
            </w:r>
            <w:r>
              <w:rPr>
                <w:rFonts w:ascii="宋体" w:hAnsi="宋体" w:eastAsia="宋体" w:cs="宋体"/>
                <w:spacing w:val="-5"/>
                <w:position w:val="21"/>
                <w:sz w:val="24"/>
                <w:szCs w:val="24"/>
              </w:rPr>
              <w:t>外观完好、传感器维护到位、平衡性良好、设</w:t>
            </w:r>
          </w:p>
          <w:p>
            <w:pPr>
              <w:spacing w:line="219" w:lineRule="auto"/>
              <w:ind w:left="118"/>
              <w:rPr>
                <w:rFonts w:ascii="宋体" w:hAnsi="宋体" w:eastAsia="宋体" w:cs="宋体"/>
                <w:sz w:val="24"/>
                <w:szCs w:val="24"/>
              </w:rPr>
            </w:pPr>
            <w:r>
              <w:rPr>
                <w:rFonts w:ascii="宋体" w:hAnsi="宋体" w:eastAsia="宋体" w:cs="宋体"/>
                <w:spacing w:val="-1"/>
                <w:sz w:val="24"/>
                <w:szCs w:val="24"/>
              </w:rPr>
              <w:t>备完整、除尘除锈、堵塞物</w:t>
            </w:r>
            <w:r>
              <w:rPr>
                <w:rFonts w:ascii="宋体" w:hAnsi="宋体" w:eastAsia="宋体" w:cs="宋体"/>
                <w:sz w:val="24"/>
                <w:szCs w:val="24"/>
              </w:rPr>
              <w:t>清理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1532" w:type="dxa"/>
            <w:vMerge w:val="continue"/>
            <w:tcBorders>
              <w:top w:val="nil"/>
              <w:bottom w:val="nil"/>
            </w:tcBorders>
            <w:vAlign w:val="top"/>
          </w:tcPr>
          <w:p>
            <w:pPr>
              <w:rPr>
                <w:rFonts w:ascii="Arial"/>
                <w:sz w:val="21"/>
              </w:rPr>
            </w:pPr>
          </w:p>
        </w:tc>
        <w:tc>
          <w:tcPr>
            <w:tcW w:w="1732" w:type="dxa"/>
            <w:vAlign w:val="top"/>
          </w:tcPr>
          <w:p>
            <w:pPr>
              <w:spacing w:before="214" w:line="220" w:lineRule="auto"/>
              <w:ind w:left="275"/>
              <w:rPr>
                <w:rFonts w:ascii="宋体" w:hAnsi="宋体" w:eastAsia="宋体" w:cs="宋体"/>
                <w:sz w:val="24"/>
                <w:szCs w:val="24"/>
              </w:rPr>
            </w:pPr>
            <w:r>
              <w:rPr>
                <w:rFonts w:ascii="宋体" w:hAnsi="宋体" w:eastAsia="宋体" w:cs="宋体"/>
                <w:spacing w:val="-4"/>
                <w:sz w:val="24"/>
                <w:szCs w:val="24"/>
              </w:rPr>
              <w:t>安</w:t>
            </w:r>
            <w:r>
              <w:rPr>
                <w:rFonts w:ascii="宋体" w:hAnsi="宋体" w:eastAsia="宋体" w:cs="宋体"/>
                <w:spacing w:val="-2"/>
                <w:sz w:val="24"/>
                <w:szCs w:val="24"/>
              </w:rPr>
              <w:t>全性检查</w:t>
            </w:r>
          </w:p>
        </w:tc>
        <w:tc>
          <w:tcPr>
            <w:tcW w:w="5389" w:type="dxa"/>
            <w:vAlign w:val="top"/>
          </w:tcPr>
          <w:p>
            <w:pPr>
              <w:spacing w:before="214" w:line="220" w:lineRule="auto"/>
              <w:ind w:left="114"/>
              <w:rPr>
                <w:rFonts w:ascii="宋体" w:hAnsi="宋体" w:eastAsia="宋体" w:cs="宋体"/>
                <w:sz w:val="24"/>
                <w:szCs w:val="24"/>
              </w:rPr>
            </w:pPr>
            <w:r>
              <w:rPr>
                <w:rFonts w:ascii="宋体" w:hAnsi="宋体" w:eastAsia="宋体" w:cs="宋体"/>
                <w:spacing w:val="-10"/>
                <w:sz w:val="24"/>
                <w:szCs w:val="24"/>
              </w:rPr>
              <w:t>接地</w:t>
            </w:r>
            <w:r>
              <w:rPr>
                <w:rFonts w:ascii="宋体" w:hAnsi="宋体" w:eastAsia="宋体" w:cs="宋体"/>
                <w:spacing w:val="-6"/>
                <w:sz w:val="24"/>
                <w:szCs w:val="24"/>
              </w:rPr>
              <w:t>地</w:t>
            </w:r>
            <w:r>
              <w:rPr>
                <w:rFonts w:ascii="宋体" w:hAnsi="宋体" w:eastAsia="宋体" w:cs="宋体"/>
                <w:spacing w:val="-5"/>
                <w:sz w:val="24"/>
                <w:szCs w:val="24"/>
              </w:rPr>
              <w:t>阻正常、电源电压正常、 RTU 运行正常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1532" w:type="dxa"/>
            <w:vMerge w:val="continue"/>
            <w:tcBorders>
              <w:top w:val="nil"/>
              <w:bottom w:val="nil"/>
            </w:tcBorders>
            <w:vAlign w:val="top"/>
          </w:tcPr>
          <w:p>
            <w:pPr>
              <w:rPr>
                <w:rFonts w:ascii="Arial"/>
                <w:sz w:val="21"/>
              </w:rPr>
            </w:pPr>
          </w:p>
        </w:tc>
        <w:tc>
          <w:tcPr>
            <w:tcW w:w="1732" w:type="dxa"/>
            <w:vAlign w:val="top"/>
          </w:tcPr>
          <w:p>
            <w:pPr>
              <w:spacing w:before="213" w:line="220" w:lineRule="auto"/>
              <w:ind w:left="150"/>
              <w:rPr>
                <w:rFonts w:ascii="宋体" w:hAnsi="宋体" w:eastAsia="宋体" w:cs="宋体"/>
                <w:sz w:val="24"/>
                <w:szCs w:val="24"/>
              </w:rPr>
            </w:pPr>
            <w:r>
              <w:rPr>
                <w:rFonts w:ascii="宋体" w:hAnsi="宋体" w:eastAsia="宋体" w:cs="宋体"/>
                <w:spacing w:val="-2"/>
                <w:sz w:val="24"/>
                <w:szCs w:val="24"/>
              </w:rPr>
              <w:t>通信</w:t>
            </w:r>
            <w:r>
              <w:rPr>
                <w:rFonts w:ascii="宋体" w:hAnsi="宋体" w:eastAsia="宋体" w:cs="宋体"/>
                <w:spacing w:val="-1"/>
                <w:sz w:val="24"/>
                <w:szCs w:val="24"/>
              </w:rPr>
              <w:t>状态检查</w:t>
            </w:r>
          </w:p>
        </w:tc>
        <w:tc>
          <w:tcPr>
            <w:tcW w:w="5389" w:type="dxa"/>
            <w:vAlign w:val="top"/>
          </w:tcPr>
          <w:p>
            <w:pPr>
              <w:spacing w:before="213" w:line="220" w:lineRule="auto"/>
              <w:ind w:left="115"/>
              <w:rPr>
                <w:rFonts w:ascii="宋体" w:hAnsi="宋体" w:eastAsia="宋体" w:cs="宋体"/>
                <w:sz w:val="24"/>
                <w:szCs w:val="24"/>
              </w:rPr>
            </w:pPr>
            <w:r>
              <w:rPr>
                <w:rFonts w:ascii="宋体" w:hAnsi="宋体" w:eastAsia="宋体" w:cs="宋体"/>
                <w:spacing w:val="-1"/>
                <w:sz w:val="24"/>
                <w:szCs w:val="24"/>
              </w:rPr>
              <w:t>通信强度好、设备间</w:t>
            </w:r>
            <w:r>
              <w:rPr>
                <w:rFonts w:ascii="宋体" w:hAnsi="宋体" w:eastAsia="宋体" w:cs="宋体"/>
                <w:sz w:val="24"/>
                <w:szCs w:val="24"/>
              </w:rPr>
              <w:t>线路正常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1532" w:type="dxa"/>
            <w:vMerge w:val="continue"/>
            <w:tcBorders>
              <w:top w:val="nil"/>
            </w:tcBorders>
            <w:vAlign w:val="top"/>
          </w:tcPr>
          <w:p>
            <w:pPr>
              <w:rPr>
                <w:rFonts w:ascii="Arial"/>
                <w:sz w:val="21"/>
              </w:rPr>
            </w:pPr>
          </w:p>
        </w:tc>
        <w:tc>
          <w:tcPr>
            <w:tcW w:w="1732" w:type="dxa"/>
            <w:vAlign w:val="top"/>
          </w:tcPr>
          <w:p>
            <w:pPr>
              <w:spacing w:before="211" w:line="220" w:lineRule="auto"/>
              <w:ind w:left="392"/>
              <w:rPr>
                <w:rFonts w:ascii="宋体" w:hAnsi="宋体" w:eastAsia="宋体" w:cs="宋体"/>
                <w:sz w:val="24"/>
                <w:szCs w:val="24"/>
              </w:rPr>
            </w:pPr>
            <w:r>
              <w:rPr>
                <w:rFonts w:ascii="宋体" w:hAnsi="宋体" w:eastAsia="宋体" w:cs="宋体"/>
                <w:spacing w:val="-3"/>
                <w:sz w:val="24"/>
                <w:szCs w:val="24"/>
              </w:rPr>
              <w:t>数</w:t>
            </w:r>
            <w:r>
              <w:rPr>
                <w:rFonts w:ascii="宋体" w:hAnsi="宋体" w:eastAsia="宋体" w:cs="宋体"/>
                <w:spacing w:val="-2"/>
                <w:sz w:val="24"/>
                <w:szCs w:val="24"/>
              </w:rPr>
              <w:t>据检查</w:t>
            </w:r>
          </w:p>
        </w:tc>
        <w:tc>
          <w:tcPr>
            <w:tcW w:w="5389" w:type="dxa"/>
            <w:vAlign w:val="top"/>
          </w:tcPr>
          <w:p>
            <w:pPr>
              <w:spacing w:before="212" w:line="216" w:lineRule="auto"/>
              <w:ind w:left="118"/>
              <w:rPr>
                <w:rFonts w:ascii="宋体" w:hAnsi="宋体" w:eastAsia="宋体" w:cs="宋体"/>
                <w:sz w:val="24"/>
                <w:szCs w:val="24"/>
              </w:rPr>
            </w:pPr>
            <w:r>
              <w:rPr>
                <w:rFonts w:ascii="宋体" w:hAnsi="宋体" w:eastAsia="宋体" w:cs="宋体"/>
                <w:spacing w:val="-2"/>
                <w:sz w:val="24"/>
                <w:szCs w:val="24"/>
              </w:rPr>
              <w:t>水位</w:t>
            </w:r>
            <w:r>
              <w:rPr>
                <w:rFonts w:ascii="宋体" w:hAnsi="宋体" w:eastAsia="宋体" w:cs="宋体"/>
                <w:spacing w:val="-1"/>
                <w:sz w:val="24"/>
                <w:szCs w:val="24"/>
              </w:rPr>
              <w:t>校核、传输及时性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5" w:hRule="atLeast"/>
        </w:trPr>
        <w:tc>
          <w:tcPr>
            <w:tcW w:w="1532" w:type="dxa"/>
            <w:vMerge w:val="restart"/>
            <w:tcBorders>
              <w:bottom w:val="nil"/>
            </w:tcBorders>
            <w:vAlign w:val="top"/>
          </w:tcPr>
          <w:p>
            <w:pPr>
              <w:spacing w:line="331" w:lineRule="auto"/>
              <w:rPr>
                <w:rFonts w:ascii="Arial"/>
                <w:sz w:val="21"/>
              </w:rPr>
            </w:pPr>
          </w:p>
          <w:p>
            <w:pPr>
              <w:spacing w:line="331" w:lineRule="auto"/>
              <w:rPr>
                <w:rFonts w:ascii="Arial"/>
                <w:sz w:val="21"/>
              </w:rPr>
            </w:pPr>
          </w:p>
          <w:p>
            <w:pPr>
              <w:spacing w:before="78" w:line="408" w:lineRule="auto"/>
              <w:ind w:left="410" w:right="198" w:hanging="199"/>
              <w:rPr>
                <w:rFonts w:ascii="宋体" w:hAnsi="宋体" w:eastAsia="宋体" w:cs="宋体"/>
                <w:sz w:val="24"/>
                <w:szCs w:val="24"/>
              </w:rPr>
            </w:pPr>
            <w:r>
              <w:rPr>
                <w:rFonts w:ascii="宋体" w:hAnsi="宋体" w:eastAsia="宋体" w:cs="宋体"/>
                <w:spacing w:val="-20"/>
                <w:sz w:val="24"/>
                <w:szCs w:val="24"/>
              </w:rPr>
              <w:t>自</w:t>
            </w:r>
            <w:r>
              <w:rPr>
                <w:rFonts w:ascii="宋体" w:hAnsi="宋体" w:eastAsia="宋体" w:cs="宋体"/>
                <w:spacing w:val="-16"/>
                <w:sz w:val="24"/>
                <w:szCs w:val="24"/>
              </w:rPr>
              <w:t>动图像、</w:t>
            </w:r>
            <w:r>
              <w:rPr>
                <w:rFonts w:ascii="宋体" w:hAnsi="宋体" w:eastAsia="宋体" w:cs="宋体"/>
                <w:sz w:val="24"/>
                <w:szCs w:val="24"/>
              </w:rPr>
              <w:t xml:space="preserve"> </w:t>
            </w:r>
            <w:r>
              <w:rPr>
                <w:rFonts w:ascii="宋体" w:hAnsi="宋体" w:eastAsia="宋体" w:cs="宋体"/>
                <w:spacing w:val="-2"/>
                <w:sz w:val="24"/>
                <w:szCs w:val="24"/>
              </w:rPr>
              <w:t>视频站</w:t>
            </w:r>
          </w:p>
        </w:tc>
        <w:tc>
          <w:tcPr>
            <w:tcW w:w="1732" w:type="dxa"/>
            <w:vAlign w:val="top"/>
          </w:tcPr>
          <w:p>
            <w:pPr>
              <w:spacing w:line="395" w:lineRule="auto"/>
              <w:rPr>
                <w:rFonts w:ascii="Arial"/>
                <w:sz w:val="21"/>
              </w:rPr>
            </w:pPr>
          </w:p>
          <w:p>
            <w:pPr>
              <w:spacing w:before="78" w:line="220" w:lineRule="auto"/>
              <w:ind w:left="395"/>
              <w:rPr>
                <w:rFonts w:ascii="宋体" w:hAnsi="宋体" w:eastAsia="宋体" w:cs="宋体"/>
                <w:sz w:val="24"/>
                <w:szCs w:val="24"/>
              </w:rPr>
            </w:pPr>
            <w:r>
              <w:rPr>
                <w:rFonts w:ascii="宋体" w:hAnsi="宋体" w:eastAsia="宋体" w:cs="宋体"/>
                <w:spacing w:val="-4"/>
                <w:sz w:val="24"/>
                <w:szCs w:val="24"/>
              </w:rPr>
              <w:t>外</w:t>
            </w:r>
            <w:r>
              <w:rPr>
                <w:rFonts w:ascii="宋体" w:hAnsi="宋体" w:eastAsia="宋体" w:cs="宋体"/>
                <w:spacing w:val="-3"/>
                <w:sz w:val="24"/>
                <w:szCs w:val="24"/>
              </w:rPr>
              <w:t>观</w:t>
            </w:r>
            <w:r>
              <w:rPr>
                <w:rFonts w:ascii="宋体" w:hAnsi="宋体" w:eastAsia="宋体" w:cs="宋体"/>
                <w:spacing w:val="-2"/>
                <w:sz w:val="24"/>
                <w:szCs w:val="24"/>
              </w:rPr>
              <w:t>检查</w:t>
            </w:r>
          </w:p>
        </w:tc>
        <w:tc>
          <w:tcPr>
            <w:tcW w:w="5389" w:type="dxa"/>
            <w:vAlign w:val="top"/>
          </w:tcPr>
          <w:p>
            <w:pPr>
              <w:spacing w:before="214" w:line="521" w:lineRule="exact"/>
              <w:ind w:left="116"/>
              <w:rPr>
                <w:rFonts w:ascii="宋体" w:hAnsi="宋体" w:eastAsia="宋体" w:cs="宋体"/>
                <w:sz w:val="24"/>
                <w:szCs w:val="24"/>
              </w:rPr>
            </w:pPr>
            <w:r>
              <w:rPr>
                <w:rFonts w:ascii="宋体" w:hAnsi="宋体" w:eastAsia="宋体" w:cs="宋体"/>
                <w:spacing w:val="-10"/>
                <w:position w:val="21"/>
                <w:sz w:val="24"/>
                <w:szCs w:val="24"/>
              </w:rPr>
              <w:t>站</w:t>
            </w:r>
            <w:r>
              <w:rPr>
                <w:rFonts w:ascii="宋体" w:hAnsi="宋体" w:eastAsia="宋体" w:cs="宋体"/>
                <w:spacing w:val="-9"/>
                <w:position w:val="21"/>
                <w:sz w:val="24"/>
                <w:szCs w:val="24"/>
              </w:rPr>
              <w:t>点</w:t>
            </w:r>
            <w:r>
              <w:rPr>
                <w:rFonts w:ascii="宋体" w:hAnsi="宋体" w:eastAsia="宋体" w:cs="宋体"/>
                <w:spacing w:val="-5"/>
                <w:position w:val="21"/>
                <w:sz w:val="24"/>
                <w:szCs w:val="24"/>
              </w:rPr>
              <w:t>外观完好、传感器维护到位、平衡性良好、设</w:t>
            </w:r>
          </w:p>
          <w:p>
            <w:pPr>
              <w:spacing w:line="219" w:lineRule="auto"/>
              <w:ind w:left="118"/>
              <w:rPr>
                <w:rFonts w:ascii="宋体" w:hAnsi="宋体" w:eastAsia="宋体" w:cs="宋体"/>
                <w:sz w:val="24"/>
                <w:szCs w:val="24"/>
              </w:rPr>
            </w:pPr>
            <w:r>
              <w:rPr>
                <w:rFonts w:ascii="宋体" w:hAnsi="宋体" w:eastAsia="宋体" w:cs="宋体"/>
                <w:spacing w:val="-1"/>
                <w:sz w:val="24"/>
                <w:szCs w:val="24"/>
              </w:rPr>
              <w:t>备完整、除尘除锈、影响观</w:t>
            </w:r>
            <w:r>
              <w:rPr>
                <w:rFonts w:ascii="宋体" w:hAnsi="宋体" w:eastAsia="宋体" w:cs="宋体"/>
                <w:sz w:val="24"/>
                <w:szCs w:val="24"/>
              </w:rPr>
              <w:t>测的障碍物清理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1532" w:type="dxa"/>
            <w:vMerge w:val="continue"/>
            <w:tcBorders>
              <w:top w:val="nil"/>
              <w:bottom w:val="nil"/>
            </w:tcBorders>
            <w:vAlign w:val="top"/>
          </w:tcPr>
          <w:p>
            <w:pPr>
              <w:rPr>
                <w:rFonts w:ascii="Arial"/>
                <w:sz w:val="21"/>
              </w:rPr>
            </w:pPr>
          </w:p>
        </w:tc>
        <w:tc>
          <w:tcPr>
            <w:tcW w:w="1732" w:type="dxa"/>
            <w:vAlign w:val="top"/>
          </w:tcPr>
          <w:p>
            <w:pPr>
              <w:spacing w:before="215" w:line="220" w:lineRule="auto"/>
              <w:ind w:left="275"/>
              <w:rPr>
                <w:rFonts w:ascii="宋体" w:hAnsi="宋体" w:eastAsia="宋体" w:cs="宋体"/>
                <w:sz w:val="24"/>
                <w:szCs w:val="24"/>
              </w:rPr>
            </w:pPr>
            <w:r>
              <w:rPr>
                <w:rFonts w:ascii="宋体" w:hAnsi="宋体" w:eastAsia="宋体" w:cs="宋体"/>
                <w:spacing w:val="-4"/>
                <w:sz w:val="24"/>
                <w:szCs w:val="24"/>
              </w:rPr>
              <w:t>安</w:t>
            </w:r>
            <w:r>
              <w:rPr>
                <w:rFonts w:ascii="宋体" w:hAnsi="宋体" w:eastAsia="宋体" w:cs="宋体"/>
                <w:spacing w:val="-2"/>
                <w:sz w:val="24"/>
                <w:szCs w:val="24"/>
              </w:rPr>
              <w:t>全性检查</w:t>
            </w:r>
          </w:p>
        </w:tc>
        <w:tc>
          <w:tcPr>
            <w:tcW w:w="5389" w:type="dxa"/>
            <w:vAlign w:val="top"/>
          </w:tcPr>
          <w:p>
            <w:pPr>
              <w:spacing w:before="215" w:line="220" w:lineRule="auto"/>
              <w:ind w:left="114"/>
              <w:rPr>
                <w:rFonts w:ascii="宋体" w:hAnsi="宋体" w:eastAsia="宋体" w:cs="宋体"/>
                <w:sz w:val="24"/>
                <w:szCs w:val="24"/>
              </w:rPr>
            </w:pPr>
            <w:r>
              <w:rPr>
                <w:rFonts w:ascii="宋体" w:hAnsi="宋体" w:eastAsia="宋体" w:cs="宋体"/>
                <w:spacing w:val="-1"/>
                <w:sz w:val="24"/>
                <w:szCs w:val="24"/>
              </w:rPr>
              <w:t>接地地阻正常、电</w:t>
            </w:r>
            <w:r>
              <w:rPr>
                <w:rFonts w:ascii="宋体" w:hAnsi="宋体" w:eastAsia="宋体" w:cs="宋体"/>
                <w:sz w:val="24"/>
                <w:szCs w:val="24"/>
              </w:rPr>
              <w:t>源电压正常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1532" w:type="dxa"/>
            <w:vMerge w:val="continue"/>
            <w:tcBorders>
              <w:top w:val="nil"/>
            </w:tcBorders>
            <w:vAlign w:val="top"/>
          </w:tcPr>
          <w:p>
            <w:pPr>
              <w:rPr>
                <w:rFonts w:ascii="Arial"/>
                <w:sz w:val="21"/>
              </w:rPr>
            </w:pPr>
          </w:p>
        </w:tc>
        <w:tc>
          <w:tcPr>
            <w:tcW w:w="1732" w:type="dxa"/>
            <w:vAlign w:val="top"/>
          </w:tcPr>
          <w:p>
            <w:pPr>
              <w:spacing w:before="215" w:line="220" w:lineRule="auto"/>
              <w:ind w:left="150"/>
              <w:rPr>
                <w:rFonts w:ascii="宋体" w:hAnsi="宋体" w:eastAsia="宋体" w:cs="宋体"/>
                <w:sz w:val="24"/>
                <w:szCs w:val="24"/>
              </w:rPr>
            </w:pPr>
            <w:r>
              <w:rPr>
                <w:rFonts w:ascii="宋体" w:hAnsi="宋体" w:eastAsia="宋体" w:cs="宋体"/>
                <w:spacing w:val="-2"/>
                <w:sz w:val="24"/>
                <w:szCs w:val="24"/>
              </w:rPr>
              <w:t>通信</w:t>
            </w:r>
            <w:r>
              <w:rPr>
                <w:rFonts w:ascii="宋体" w:hAnsi="宋体" w:eastAsia="宋体" w:cs="宋体"/>
                <w:spacing w:val="-1"/>
                <w:sz w:val="24"/>
                <w:szCs w:val="24"/>
              </w:rPr>
              <w:t>状态检查</w:t>
            </w:r>
          </w:p>
        </w:tc>
        <w:tc>
          <w:tcPr>
            <w:tcW w:w="5389" w:type="dxa"/>
            <w:vAlign w:val="top"/>
          </w:tcPr>
          <w:p>
            <w:pPr>
              <w:spacing w:before="215" w:line="220" w:lineRule="auto"/>
              <w:ind w:left="115"/>
              <w:rPr>
                <w:rFonts w:ascii="宋体" w:hAnsi="宋体" w:eastAsia="宋体" w:cs="宋体"/>
                <w:sz w:val="24"/>
                <w:szCs w:val="24"/>
              </w:rPr>
            </w:pPr>
            <w:r>
              <w:rPr>
                <w:rFonts w:ascii="宋体" w:hAnsi="宋体" w:eastAsia="宋体" w:cs="宋体"/>
                <w:spacing w:val="-1"/>
                <w:sz w:val="24"/>
                <w:szCs w:val="24"/>
              </w:rPr>
              <w:t>通信强度好、设备间</w:t>
            </w:r>
            <w:r>
              <w:rPr>
                <w:rFonts w:ascii="宋体" w:hAnsi="宋体" w:eastAsia="宋体" w:cs="宋体"/>
                <w:sz w:val="24"/>
                <w:szCs w:val="24"/>
              </w:rPr>
              <w:t>线路正常</w:t>
            </w:r>
          </w:p>
        </w:tc>
      </w:tr>
    </w:tbl>
    <w:p>
      <w:pPr>
        <w:rPr>
          <w:rFonts w:ascii="Arial"/>
          <w:sz w:val="21"/>
        </w:rPr>
      </w:pPr>
    </w:p>
    <w:p>
      <w:pPr>
        <w:sectPr>
          <w:headerReference r:id="rId35" w:type="default"/>
          <w:footerReference r:id="rId36" w:type="default"/>
          <w:pgSz w:w="11912" w:h="16841"/>
          <w:pgMar w:top="1118" w:right="1598" w:bottom="1400" w:left="1654" w:header="879" w:footer="1208" w:gutter="0"/>
          <w:cols w:space="720" w:num="1"/>
        </w:sectPr>
      </w:pPr>
    </w:p>
    <w:p/>
    <w:p>
      <w:pPr>
        <w:spacing w:line="80" w:lineRule="exact"/>
      </w:pPr>
    </w:p>
    <w:tbl>
      <w:tblPr>
        <w:tblStyle w:val="10"/>
        <w:tblW w:w="865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2"/>
        <w:gridCol w:w="1732"/>
        <w:gridCol w:w="53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1532" w:type="dxa"/>
            <w:vAlign w:val="top"/>
          </w:tcPr>
          <w:p>
            <w:pPr>
              <w:rPr>
                <w:rFonts w:ascii="Arial"/>
                <w:sz w:val="21"/>
              </w:rPr>
            </w:pPr>
          </w:p>
        </w:tc>
        <w:tc>
          <w:tcPr>
            <w:tcW w:w="1732" w:type="dxa"/>
            <w:vAlign w:val="top"/>
          </w:tcPr>
          <w:p>
            <w:pPr>
              <w:spacing w:before="215" w:line="220" w:lineRule="auto"/>
              <w:ind w:left="392"/>
              <w:rPr>
                <w:rFonts w:ascii="宋体" w:hAnsi="宋体" w:eastAsia="宋体" w:cs="宋体"/>
                <w:sz w:val="24"/>
                <w:szCs w:val="24"/>
              </w:rPr>
            </w:pPr>
            <w:r>
              <w:rPr>
                <w:rFonts w:ascii="宋体" w:hAnsi="宋体" w:eastAsia="宋体" w:cs="宋体"/>
                <w:spacing w:val="-3"/>
                <w:sz w:val="24"/>
                <w:szCs w:val="24"/>
              </w:rPr>
              <w:t>数</w:t>
            </w:r>
            <w:r>
              <w:rPr>
                <w:rFonts w:ascii="宋体" w:hAnsi="宋体" w:eastAsia="宋体" w:cs="宋体"/>
                <w:spacing w:val="-2"/>
                <w:sz w:val="24"/>
                <w:szCs w:val="24"/>
              </w:rPr>
              <w:t>据检查</w:t>
            </w:r>
          </w:p>
        </w:tc>
        <w:tc>
          <w:tcPr>
            <w:tcW w:w="5389" w:type="dxa"/>
            <w:vAlign w:val="top"/>
          </w:tcPr>
          <w:p>
            <w:pPr>
              <w:spacing w:before="216" w:line="216" w:lineRule="auto"/>
              <w:ind w:left="138"/>
              <w:rPr>
                <w:rFonts w:ascii="宋体" w:hAnsi="宋体" w:eastAsia="宋体" w:cs="宋体"/>
                <w:sz w:val="24"/>
                <w:szCs w:val="24"/>
              </w:rPr>
            </w:pPr>
            <w:r>
              <w:rPr>
                <w:rFonts w:ascii="宋体" w:hAnsi="宋体" w:eastAsia="宋体" w:cs="宋体"/>
                <w:spacing w:val="-4"/>
                <w:sz w:val="24"/>
                <w:szCs w:val="24"/>
              </w:rPr>
              <w:t>图像画面</w:t>
            </w:r>
            <w:r>
              <w:rPr>
                <w:rFonts w:ascii="宋体" w:hAnsi="宋体" w:eastAsia="宋体" w:cs="宋体"/>
                <w:spacing w:val="-2"/>
                <w:sz w:val="24"/>
                <w:szCs w:val="24"/>
              </w:rPr>
              <w:t>清晰、传输及时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2" w:hRule="atLeast"/>
        </w:trPr>
        <w:tc>
          <w:tcPr>
            <w:tcW w:w="1532" w:type="dxa"/>
            <w:vMerge w:val="restart"/>
            <w:tcBorders>
              <w:bottom w:val="nil"/>
            </w:tcBorders>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before="78" w:line="220" w:lineRule="auto"/>
              <w:ind w:left="173"/>
              <w:rPr>
                <w:rFonts w:ascii="宋体" w:hAnsi="宋体" w:eastAsia="宋体" w:cs="宋体"/>
                <w:sz w:val="24"/>
                <w:szCs w:val="24"/>
              </w:rPr>
            </w:pPr>
            <w:r>
              <w:rPr>
                <w:rFonts w:ascii="宋体" w:hAnsi="宋体" w:eastAsia="宋体" w:cs="宋体"/>
                <w:spacing w:val="-2"/>
                <w:sz w:val="24"/>
                <w:szCs w:val="24"/>
              </w:rPr>
              <w:t>土壤墒情</w:t>
            </w:r>
            <w:r>
              <w:rPr>
                <w:rFonts w:ascii="宋体" w:hAnsi="宋体" w:eastAsia="宋体" w:cs="宋体"/>
                <w:spacing w:val="-1"/>
                <w:sz w:val="24"/>
                <w:szCs w:val="24"/>
              </w:rPr>
              <w:t>站</w:t>
            </w:r>
          </w:p>
        </w:tc>
        <w:tc>
          <w:tcPr>
            <w:tcW w:w="1732" w:type="dxa"/>
            <w:vAlign w:val="top"/>
          </w:tcPr>
          <w:p>
            <w:pPr>
              <w:spacing w:line="390" w:lineRule="auto"/>
              <w:rPr>
                <w:rFonts w:ascii="Arial"/>
                <w:sz w:val="21"/>
              </w:rPr>
            </w:pPr>
          </w:p>
          <w:p>
            <w:pPr>
              <w:spacing w:before="78" w:line="220" w:lineRule="auto"/>
              <w:ind w:left="395"/>
              <w:rPr>
                <w:rFonts w:ascii="宋体" w:hAnsi="宋体" w:eastAsia="宋体" w:cs="宋体"/>
                <w:sz w:val="24"/>
                <w:szCs w:val="24"/>
              </w:rPr>
            </w:pPr>
            <w:r>
              <w:rPr>
                <w:rFonts w:ascii="宋体" w:hAnsi="宋体" w:eastAsia="宋体" w:cs="宋体"/>
                <w:spacing w:val="-4"/>
                <w:sz w:val="24"/>
                <w:szCs w:val="24"/>
              </w:rPr>
              <w:t>外</w:t>
            </w:r>
            <w:r>
              <w:rPr>
                <w:rFonts w:ascii="宋体" w:hAnsi="宋体" w:eastAsia="宋体" w:cs="宋体"/>
                <w:spacing w:val="-3"/>
                <w:sz w:val="24"/>
                <w:szCs w:val="24"/>
              </w:rPr>
              <w:t>观</w:t>
            </w:r>
            <w:r>
              <w:rPr>
                <w:rFonts w:ascii="宋体" w:hAnsi="宋体" w:eastAsia="宋体" w:cs="宋体"/>
                <w:spacing w:val="-2"/>
                <w:sz w:val="24"/>
                <w:szCs w:val="24"/>
              </w:rPr>
              <w:t>检查</w:t>
            </w:r>
          </w:p>
        </w:tc>
        <w:tc>
          <w:tcPr>
            <w:tcW w:w="5389" w:type="dxa"/>
            <w:vAlign w:val="top"/>
          </w:tcPr>
          <w:p>
            <w:pPr>
              <w:spacing w:before="211" w:line="519" w:lineRule="exact"/>
              <w:ind w:left="116"/>
              <w:rPr>
                <w:rFonts w:ascii="宋体" w:hAnsi="宋体" w:eastAsia="宋体" w:cs="宋体"/>
                <w:sz w:val="24"/>
                <w:szCs w:val="24"/>
              </w:rPr>
            </w:pPr>
            <w:r>
              <w:rPr>
                <w:rFonts w:ascii="宋体" w:hAnsi="宋体" w:eastAsia="宋体" w:cs="宋体"/>
                <w:spacing w:val="-10"/>
                <w:position w:val="21"/>
                <w:sz w:val="24"/>
                <w:szCs w:val="24"/>
              </w:rPr>
              <w:t>站</w:t>
            </w:r>
            <w:r>
              <w:rPr>
                <w:rFonts w:ascii="宋体" w:hAnsi="宋体" w:eastAsia="宋体" w:cs="宋体"/>
                <w:spacing w:val="-9"/>
                <w:position w:val="21"/>
                <w:sz w:val="24"/>
                <w:szCs w:val="24"/>
              </w:rPr>
              <w:t>点</w:t>
            </w:r>
            <w:r>
              <w:rPr>
                <w:rFonts w:ascii="宋体" w:hAnsi="宋体" w:eastAsia="宋体" w:cs="宋体"/>
                <w:spacing w:val="-5"/>
                <w:position w:val="21"/>
                <w:sz w:val="24"/>
                <w:szCs w:val="24"/>
              </w:rPr>
              <w:t>外观完好、传感器维护到位、平衡性良好、设</w:t>
            </w:r>
          </w:p>
          <w:p>
            <w:pPr>
              <w:spacing w:line="219" w:lineRule="auto"/>
              <w:ind w:left="118"/>
              <w:rPr>
                <w:rFonts w:ascii="宋体" w:hAnsi="宋体" w:eastAsia="宋体" w:cs="宋体"/>
                <w:sz w:val="24"/>
                <w:szCs w:val="24"/>
              </w:rPr>
            </w:pPr>
            <w:r>
              <w:rPr>
                <w:rFonts w:ascii="宋体" w:hAnsi="宋体" w:eastAsia="宋体" w:cs="宋体"/>
                <w:spacing w:val="-2"/>
                <w:sz w:val="24"/>
                <w:szCs w:val="24"/>
              </w:rPr>
              <w:t>备完整</w:t>
            </w:r>
            <w:r>
              <w:rPr>
                <w:rFonts w:ascii="宋体" w:hAnsi="宋体" w:eastAsia="宋体" w:cs="宋体"/>
                <w:spacing w:val="-1"/>
                <w:sz w:val="24"/>
                <w:szCs w:val="24"/>
              </w:rPr>
              <w:t>、除尘除锈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1532" w:type="dxa"/>
            <w:vMerge w:val="continue"/>
            <w:tcBorders>
              <w:top w:val="nil"/>
              <w:bottom w:val="nil"/>
            </w:tcBorders>
            <w:vAlign w:val="top"/>
          </w:tcPr>
          <w:p>
            <w:pPr>
              <w:rPr>
                <w:rFonts w:ascii="Arial"/>
                <w:sz w:val="21"/>
              </w:rPr>
            </w:pPr>
          </w:p>
        </w:tc>
        <w:tc>
          <w:tcPr>
            <w:tcW w:w="1732" w:type="dxa"/>
            <w:vAlign w:val="top"/>
          </w:tcPr>
          <w:p>
            <w:pPr>
              <w:spacing w:before="213" w:line="220" w:lineRule="auto"/>
              <w:ind w:left="275"/>
              <w:rPr>
                <w:rFonts w:ascii="宋体" w:hAnsi="宋体" w:eastAsia="宋体" w:cs="宋体"/>
                <w:sz w:val="24"/>
                <w:szCs w:val="24"/>
              </w:rPr>
            </w:pPr>
            <w:r>
              <w:rPr>
                <w:rFonts w:ascii="宋体" w:hAnsi="宋体" w:eastAsia="宋体" w:cs="宋体"/>
                <w:spacing w:val="-4"/>
                <w:sz w:val="24"/>
                <w:szCs w:val="24"/>
              </w:rPr>
              <w:t>安</w:t>
            </w:r>
            <w:r>
              <w:rPr>
                <w:rFonts w:ascii="宋体" w:hAnsi="宋体" w:eastAsia="宋体" w:cs="宋体"/>
                <w:spacing w:val="-2"/>
                <w:sz w:val="24"/>
                <w:szCs w:val="24"/>
              </w:rPr>
              <w:t>全性检查</w:t>
            </w:r>
          </w:p>
        </w:tc>
        <w:tc>
          <w:tcPr>
            <w:tcW w:w="5389" w:type="dxa"/>
            <w:vAlign w:val="top"/>
          </w:tcPr>
          <w:p>
            <w:pPr>
              <w:spacing w:before="213" w:line="220" w:lineRule="auto"/>
              <w:ind w:left="114"/>
              <w:rPr>
                <w:rFonts w:ascii="宋体" w:hAnsi="宋体" w:eastAsia="宋体" w:cs="宋体"/>
                <w:sz w:val="24"/>
                <w:szCs w:val="24"/>
              </w:rPr>
            </w:pPr>
            <w:r>
              <w:rPr>
                <w:rFonts w:ascii="宋体" w:hAnsi="宋体" w:eastAsia="宋体" w:cs="宋体"/>
                <w:spacing w:val="-1"/>
                <w:sz w:val="24"/>
                <w:szCs w:val="24"/>
              </w:rPr>
              <w:t>接地地阻正常、电</w:t>
            </w:r>
            <w:r>
              <w:rPr>
                <w:rFonts w:ascii="宋体" w:hAnsi="宋体" w:eastAsia="宋体" w:cs="宋体"/>
                <w:sz w:val="24"/>
                <w:szCs w:val="24"/>
              </w:rPr>
              <w:t>源电压正常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1532" w:type="dxa"/>
            <w:vMerge w:val="continue"/>
            <w:tcBorders>
              <w:top w:val="nil"/>
              <w:bottom w:val="nil"/>
            </w:tcBorders>
            <w:vAlign w:val="top"/>
          </w:tcPr>
          <w:p>
            <w:pPr>
              <w:rPr>
                <w:rFonts w:ascii="Arial"/>
                <w:sz w:val="21"/>
              </w:rPr>
            </w:pPr>
          </w:p>
        </w:tc>
        <w:tc>
          <w:tcPr>
            <w:tcW w:w="1732" w:type="dxa"/>
            <w:vAlign w:val="top"/>
          </w:tcPr>
          <w:p>
            <w:pPr>
              <w:spacing w:before="214" w:line="220" w:lineRule="auto"/>
              <w:ind w:left="150"/>
              <w:rPr>
                <w:rFonts w:ascii="宋体" w:hAnsi="宋体" w:eastAsia="宋体" w:cs="宋体"/>
                <w:sz w:val="24"/>
                <w:szCs w:val="24"/>
              </w:rPr>
            </w:pPr>
            <w:r>
              <w:rPr>
                <w:rFonts w:ascii="宋体" w:hAnsi="宋体" w:eastAsia="宋体" w:cs="宋体"/>
                <w:spacing w:val="-2"/>
                <w:sz w:val="24"/>
                <w:szCs w:val="24"/>
              </w:rPr>
              <w:t>通信</w:t>
            </w:r>
            <w:r>
              <w:rPr>
                <w:rFonts w:ascii="宋体" w:hAnsi="宋体" w:eastAsia="宋体" w:cs="宋体"/>
                <w:spacing w:val="-1"/>
                <w:sz w:val="24"/>
                <w:szCs w:val="24"/>
              </w:rPr>
              <w:t>状态检查</w:t>
            </w:r>
          </w:p>
        </w:tc>
        <w:tc>
          <w:tcPr>
            <w:tcW w:w="5389" w:type="dxa"/>
            <w:vAlign w:val="top"/>
          </w:tcPr>
          <w:p>
            <w:pPr>
              <w:spacing w:before="214" w:line="216" w:lineRule="auto"/>
              <w:ind w:left="138"/>
              <w:rPr>
                <w:rFonts w:ascii="宋体" w:hAnsi="宋体" w:eastAsia="宋体" w:cs="宋体"/>
                <w:sz w:val="24"/>
                <w:szCs w:val="24"/>
              </w:rPr>
            </w:pPr>
            <w:r>
              <w:rPr>
                <w:rFonts w:ascii="宋体" w:hAnsi="宋体" w:eastAsia="宋体" w:cs="宋体"/>
                <w:spacing w:val="-4"/>
                <w:sz w:val="24"/>
                <w:szCs w:val="24"/>
              </w:rPr>
              <w:t>图像画面</w:t>
            </w:r>
            <w:r>
              <w:rPr>
                <w:rFonts w:ascii="宋体" w:hAnsi="宋体" w:eastAsia="宋体" w:cs="宋体"/>
                <w:spacing w:val="-2"/>
                <w:sz w:val="24"/>
                <w:szCs w:val="24"/>
              </w:rPr>
              <w:t>清晰、传输及时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1532" w:type="dxa"/>
            <w:vMerge w:val="continue"/>
            <w:tcBorders>
              <w:top w:val="nil"/>
            </w:tcBorders>
            <w:vAlign w:val="top"/>
          </w:tcPr>
          <w:p>
            <w:pPr>
              <w:rPr>
                <w:rFonts w:ascii="Arial"/>
                <w:sz w:val="21"/>
              </w:rPr>
            </w:pPr>
          </w:p>
        </w:tc>
        <w:tc>
          <w:tcPr>
            <w:tcW w:w="1732" w:type="dxa"/>
            <w:vAlign w:val="top"/>
          </w:tcPr>
          <w:p>
            <w:pPr>
              <w:spacing w:before="214" w:line="220" w:lineRule="auto"/>
              <w:ind w:left="392"/>
              <w:rPr>
                <w:rFonts w:ascii="宋体" w:hAnsi="宋体" w:eastAsia="宋体" w:cs="宋体"/>
                <w:sz w:val="24"/>
                <w:szCs w:val="24"/>
              </w:rPr>
            </w:pPr>
            <w:r>
              <w:rPr>
                <w:rFonts w:ascii="宋体" w:hAnsi="宋体" w:eastAsia="宋体" w:cs="宋体"/>
                <w:spacing w:val="-3"/>
                <w:sz w:val="24"/>
                <w:szCs w:val="24"/>
              </w:rPr>
              <w:t>数</w:t>
            </w:r>
            <w:r>
              <w:rPr>
                <w:rFonts w:ascii="宋体" w:hAnsi="宋体" w:eastAsia="宋体" w:cs="宋体"/>
                <w:spacing w:val="-2"/>
                <w:sz w:val="24"/>
                <w:szCs w:val="24"/>
              </w:rPr>
              <w:t>据检查</w:t>
            </w:r>
          </w:p>
        </w:tc>
        <w:tc>
          <w:tcPr>
            <w:tcW w:w="5389" w:type="dxa"/>
            <w:vAlign w:val="top"/>
          </w:tcPr>
          <w:p>
            <w:pPr>
              <w:spacing w:before="215" w:line="216" w:lineRule="auto"/>
              <w:ind w:left="121"/>
              <w:rPr>
                <w:rFonts w:ascii="宋体" w:hAnsi="宋体" w:eastAsia="宋体" w:cs="宋体"/>
                <w:sz w:val="24"/>
                <w:szCs w:val="24"/>
              </w:rPr>
            </w:pPr>
            <w:r>
              <w:rPr>
                <w:rFonts w:ascii="宋体" w:hAnsi="宋体" w:eastAsia="宋体" w:cs="宋体"/>
                <w:spacing w:val="-1"/>
                <w:sz w:val="24"/>
                <w:szCs w:val="24"/>
              </w:rPr>
              <w:t>定期标定、校核不同深度土壤湿度</w:t>
            </w:r>
            <w:r>
              <w:rPr>
                <w:rFonts w:ascii="宋体" w:hAnsi="宋体" w:eastAsia="宋体" w:cs="宋体"/>
                <w:sz w:val="24"/>
                <w:szCs w:val="24"/>
              </w:rPr>
              <w:t>、传输及时性</w:t>
            </w:r>
          </w:p>
        </w:tc>
      </w:tr>
    </w:tbl>
    <w:p>
      <w:pPr>
        <w:spacing w:line="294" w:lineRule="auto"/>
        <w:rPr>
          <w:rFonts w:ascii="Arial"/>
          <w:sz w:val="21"/>
        </w:rPr>
      </w:pPr>
    </w:p>
    <w:p>
      <w:pPr>
        <w:spacing w:line="294" w:lineRule="auto"/>
        <w:rPr>
          <w:rFonts w:ascii="Arial"/>
          <w:sz w:val="21"/>
        </w:rPr>
      </w:pPr>
    </w:p>
    <w:p>
      <w:pPr>
        <w:spacing w:before="91" w:line="221" w:lineRule="auto"/>
        <w:ind w:left="162"/>
        <w:outlineLvl w:val="6"/>
        <w:rPr>
          <w:rFonts w:ascii="宋体" w:hAnsi="宋体" w:eastAsia="宋体" w:cs="宋体"/>
          <w:sz w:val="28"/>
          <w:szCs w:val="28"/>
        </w:rPr>
      </w:pPr>
      <w:bookmarkStart w:id="20" w:name="_bookmark16"/>
      <w:bookmarkEnd w:id="20"/>
      <w:r>
        <w:rPr>
          <w:rFonts w:hint="eastAsia" w:cs="宋体"/>
          <w:spacing w:val="-6"/>
          <w:sz w:val="28"/>
          <w:szCs w:val="28"/>
          <w:lang w:val="en-US" w:eastAsia="zh-CN"/>
        </w:rPr>
        <w:t>4</w:t>
      </w:r>
      <w:r>
        <w:rPr>
          <w:rFonts w:ascii="宋体" w:hAnsi="宋体" w:eastAsia="宋体" w:cs="宋体"/>
          <w:spacing w:val="-6"/>
          <w:sz w:val="28"/>
          <w:szCs w:val="28"/>
        </w:rPr>
        <w:t>.2.2 自动雨量</w:t>
      </w:r>
      <w:r>
        <w:rPr>
          <w:rFonts w:ascii="宋体" w:hAnsi="宋体" w:eastAsia="宋体" w:cs="宋体"/>
          <w:spacing w:val="-5"/>
          <w:sz w:val="28"/>
          <w:szCs w:val="28"/>
        </w:rPr>
        <w:t>站</w:t>
      </w:r>
    </w:p>
    <w:p>
      <w:pPr>
        <w:spacing w:line="244" w:lineRule="auto"/>
        <w:rPr>
          <w:rFonts w:ascii="Arial"/>
          <w:sz w:val="21"/>
        </w:rPr>
      </w:pPr>
    </w:p>
    <w:p>
      <w:pPr>
        <w:spacing w:before="78" w:line="359" w:lineRule="auto"/>
        <w:ind w:left="155" w:right="203" w:firstLine="519"/>
        <w:rPr>
          <w:rFonts w:ascii="宋体" w:hAnsi="宋体" w:eastAsia="宋体" w:cs="宋体"/>
          <w:sz w:val="24"/>
          <w:szCs w:val="24"/>
        </w:rPr>
      </w:pPr>
      <w:r>
        <w:rPr>
          <w:rFonts w:ascii="宋体" w:hAnsi="宋体" w:eastAsia="宋体" w:cs="宋体"/>
          <w:spacing w:val="-8"/>
          <w:sz w:val="24"/>
          <w:szCs w:val="24"/>
        </w:rPr>
        <w:t>自动</w:t>
      </w:r>
      <w:r>
        <w:rPr>
          <w:rFonts w:ascii="宋体" w:hAnsi="宋体" w:eastAsia="宋体" w:cs="宋体"/>
          <w:spacing w:val="-4"/>
          <w:sz w:val="24"/>
          <w:szCs w:val="24"/>
        </w:rPr>
        <w:t>雨量站一般由传感器、传输单元、供电单元、防雷系统、基础设施等五</w:t>
      </w:r>
      <w:r>
        <w:rPr>
          <w:rFonts w:ascii="宋体" w:hAnsi="宋体" w:eastAsia="宋体" w:cs="宋体"/>
          <w:sz w:val="24"/>
          <w:szCs w:val="24"/>
        </w:rPr>
        <w:t xml:space="preserve"> </w:t>
      </w:r>
      <w:r>
        <w:rPr>
          <w:rFonts w:ascii="宋体" w:hAnsi="宋体" w:eastAsia="宋体" w:cs="宋体"/>
          <w:spacing w:val="-2"/>
          <w:sz w:val="24"/>
          <w:szCs w:val="24"/>
        </w:rPr>
        <w:t>个部分</w:t>
      </w:r>
      <w:r>
        <w:rPr>
          <w:rFonts w:ascii="宋体" w:hAnsi="宋体" w:eastAsia="宋体" w:cs="宋体"/>
          <w:spacing w:val="-1"/>
          <w:sz w:val="24"/>
          <w:szCs w:val="24"/>
        </w:rPr>
        <w:t>构成，数据传输方式一般采用 GPRS/GSM、超短波、卫星等。</w:t>
      </w:r>
    </w:p>
    <w:p>
      <w:pPr>
        <w:spacing w:line="219" w:lineRule="auto"/>
        <w:ind w:left="642"/>
        <w:rPr>
          <w:rFonts w:ascii="宋体" w:hAnsi="宋体" w:eastAsia="宋体" w:cs="宋体"/>
          <w:sz w:val="24"/>
          <w:szCs w:val="24"/>
        </w:rPr>
      </w:pPr>
      <w:r>
        <w:rPr>
          <w:rFonts w:ascii="宋体" w:hAnsi="宋体" w:eastAsia="宋体" w:cs="宋体"/>
          <w:spacing w:val="34"/>
          <w:sz w:val="24"/>
          <w:szCs w:val="24"/>
        </w:rPr>
        <w:t>(</w:t>
      </w:r>
      <w:r>
        <w:rPr>
          <w:rFonts w:ascii="宋体" w:hAnsi="宋体" w:eastAsia="宋体" w:cs="宋体"/>
          <w:spacing w:val="30"/>
          <w:sz w:val="24"/>
          <w:szCs w:val="24"/>
        </w:rPr>
        <w:t>1)巡检频次</w:t>
      </w:r>
    </w:p>
    <w:p>
      <w:pPr>
        <w:spacing w:before="179" w:line="220" w:lineRule="auto"/>
        <w:ind w:left="635"/>
        <w:rPr>
          <w:rFonts w:ascii="宋体" w:hAnsi="宋体" w:eastAsia="宋体" w:cs="宋体"/>
          <w:sz w:val="24"/>
          <w:szCs w:val="24"/>
        </w:rPr>
      </w:pPr>
      <w:r>
        <w:rPr>
          <w:rFonts w:ascii="宋体" w:hAnsi="宋体" w:eastAsia="宋体" w:cs="宋体"/>
          <w:spacing w:val="-16"/>
          <w:sz w:val="24"/>
          <w:szCs w:val="24"/>
        </w:rPr>
        <w:t>每年巡</w:t>
      </w:r>
      <w:r>
        <w:rPr>
          <w:rFonts w:ascii="宋体" w:hAnsi="宋体" w:eastAsia="宋体" w:cs="宋体"/>
          <w:spacing w:val="-15"/>
          <w:sz w:val="24"/>
          <w:szCs w:val="24"/>
        </w:rPr>
        <w:t>检</w:t>
      </w:r>
      <w:r>
        <w:rPr>
          <w:rFonts w:ascii="宋体" w:hAnsi="宋体" w:eastAsia="宋体" w:cs="宋体"/>
          <w:spacing w:val="-8"/>
          <w:sz w:val="24"/>
          <w:szCs w:val="24"/>
        </w:rPr>
        <w:t>至少 3 次，汛前完成 1 次现场巡检，汛期内完成 2 次现场巡检。</w:t>
      </w:r>
    </w:p>
    <w:p>
      <w:pPr>
        <w:spacing w:before="182" w:line="220" w:lineRule="auto"/>
        <w:ind w:left="642"/>
        <w:rPr>
          <w:rFonts w:ascii="宋体" w:hAnsi="宋体" w:eastAsia="宋体" w:cs="宋体"/>
          <w:sz w:val="24"/>
          <w:szCs w:val="24"/>
        </w:rPr>
      </w:pPr>
      <w:r>
        <w:rPr>
          <w:rFonts w:ascii="宋体" w:hAnsi="宋体" w:eastAsia="宋体" w:cs="宋体"/>
          <w:spacing w:val="32"/>
          <w:sz w:val="24"/>
          <w:szCs w:val="24"/>
        </w:rPr>
        <w:t>(</w:t>
      </w:r>
      <w:r>
        <w:rPr>
          <w:rFonts w:ascii="宋体" w:hAnsi="宋体" w:eastAsia="宋体" w:cs="宋体"/>
          <w:spacing w:val="30"/>
          <w:sz w:val="24"/>
          <w:szCs w:val="24"/>
        </w:rPr>
        <w:t>2)巡检任务</w:t>
      </w:r>
    </w:p>
    <w:p>
      <w:pPr>
        <w:spacing w:before="181" w:line="359" w:lineRule="auto"/>
        <w:ind w:left="153" w:right="198" w:firstLine="485"/>
        <w:rPr>
          <w:rFonts w:ascii="宋体" w:hAnsi="宋体" w:eastAsia="宋体" w:cs="宋体"/>
          <w:sz w:val="24"/>
          <w:szCs w:val="24"/>
        </w:rPr>
      </w:pPr>
      <w:r>
        <w:rPr>
          <w:rFonts w:ascii="宋体" w:hAnsi="宋体" w:eastAsia="宋体" w:cs="宋体"/>
          <w:spacing w:val="-12"/>
          <w:sz w:val="24"/>
          <w:szCs w:val="24"/>
        </w:rPr>
        <w:t>设备</w:t>
      </w:r>
      <w:r>
        <w:rPr>
          <w:rFonts w:ascii="宋体" w:hAnsi="宋体" w:eastAsia="宋体" w:cs="宋体"/>
          <w:spacing w:val="-10"/>
          <w:sz w:val="24"/>
          <w:szCs w:val="24"/>
        </w:rPr>
        <w:t>加</w:t>
      </w:r>
      <w:r>
        <w:rPr>
          <w:rFonts w:ascii="宋体" w:hAnsi="宋体" w:eastAsia="宋体" w:cs="宋体"/>
          <w:spacing w:val="-6"/>
          <w:sz w:val="24"/>
          <w:szCs w:val="24"/>
        </w:rPr>
        <w:t>电运行、除尘、清理、电压测试、设备运行状况观察； 硬件安装、设</w:t>
      </w:r>
      <w:r>
        <w:rPr>
          <w:rFonts w:ascii="宋体" w:hAnsi="宋体" w:eastAsia="宋体" w:cs="宋体"/>
          <w:sz w:val="24"/>
          <w:szCs w:val="24"/>
        </w:rPr>
        <w:t xml:space="preserve"> </w:t>
      </w:r>
      <w:r>
        <w:rPr>
          <w:rFonts w:ascii="宋体" w:hAnsi="宋体" w:eastAsia="宋体" w:cs="宋体"/>
          <w:spacing w:val="-2"/>
          <w:sz w:val="24"/>
          <w:szCs w:val="24"/>
        </w:rPr>
        <w:t>置、升级、故障修复；注水试验，数据调试等</w:t>
      </w:r>
      <w:r>
        <w:rPr>
          <w:rFonts w:ascii="宋体" w:hAnsi="宋体" w:eastAsia="宋体" w:cs="宋体"/>
          <w:spacing w:val="-1"/>
          <w:sz w:val="24"/>
          <w:szCs w:val="24"/>
        </w:rPr>
        <w:t>。</w:t>
      </w:r>
    </w:p>
    <w:p>
      <w:pPr>
        <w:spacing w:before="1" w:line="219" w:lineRule="auto"/>
        <w:ind w:left="642"/>
        <w:rPr>
          <w:rFonts w:ascii="宋体" w:hAnsi="宋体" w:eastAsia="宋体" w:cs="宋体"/>
          <w:sz w:val="24"/>
          <w:szCs w:val="24"/>
        </w:rPr>
      </w:pPr>
      <w:r>
        <w:rPr>
          <w:rFonts w:ascii="宋体" w:hAnsi="宋体" w:eastAsia="宋体" w:cs="宋体"/>
          <w:spacing w:val="34"/>
          <w:sz w:val="24"/>
          <w:szCs w:val="24"/>
        </w:rPr>
        <w:t>(</w:t>
      </w:r>
      <w:r>
        <w:rPr>
          <w:rFonts w:ascii="宋体" w:hAnsi="宋体" w:eastAsia="宋体" w:cs="宋体"/>
          <w:spacing w:val="30"/>
          <w:sz w:val="24"/>
          <w:szCs w:val="24"/>
        </w:rPr>
        <w:t>3)应急维修</w:t>
      </w:r>
    </w:p>
    <w:p>
      <w:pPr>
        <w:spacing w:before="183" w:line="359" w:lineRule="auto"/>
        <w:ind w:left="155" w:right="203" w:firstLine="480"/>
        <w:rPr>
          <w:rFonts w:ascii="宋体" w:hAnsi="宋体" w:eastAsia="宋体" w:cs="宋体"/>
          <w:sz w:val="24"/>
          <w:szCs w:val="24"/>
        </w:rPr>
      </w:pPr>
      <w:r>
        <w:rPr>
          <w:rFonts w:ascii="宋体" w:hAnsi="宋体" w:eastAsia="宋体" w:cs="宋体"/>
          <w:spacing w:val="-12"/>
          <w:sz w:val="24"/>
          <w:szCs w:val="24"/>
        </w:rPr>
        <w:t>站点出</w:t>
      </w:r>
      <w:r>
        <w:rPr>
          <w:rFonts w:ascii="宋体" w:hAnsi="宋体" w:eastAsia="宋体" w:cs="宋体"/>
          <w:spacing w:val="-6"/>
          <w:sz w:val="24"/>
          <w:szCs w:val="24"/>
        </w:rPr>
        <w:t>现故障应及时进行维修调试， 对部分设备损坏、丢失的站点及时更换</w:t>
      </w:r>
      <w:r>
        <w:rPr>
          <w:rFonts w:ascii="宋体" w:hAnsi="宋体" w:eastAsia="宋体" w:cs="宋体"/>
          <w:sz w:val="24"/>
          <w:szCs w:val="24"/>
        </w:rPr>
        <w:t xml:space="preserve"> </w:t>
      </w:r>
      <w:r>
        <w:rPr>
          <w:rFonts w:ascii="宋体" w:hAnsi="宋体" w:eastAsia="宋体" w:cs="宋体"/>
          <w:spacing w:val="-8"/>
          <w:sz w:val="24"/>
          <w:szCs w:val="24"/>
        </w:rPr>
        <w:t>相</w:t>
      </w:r>
      <w:r>
        <w:rPr>
          <w:rFonts w:ascii="宋体" w:hAnsi="宋体" w:eastAsia="宋体" w:cs="宋体"/>
          <w:spacing w:val="-7"/>
          <w:sz w:val="24"/>
          <w:szCs w:val="24"/>
        </w:rPr>
        <w:t>应设备。</w:t>
      </w:r>
    </w:p>
    <w:p>
      <w:pPr>
        <w:spacing w:line="221" w:lineRule="auto"/>
        <w:ind w:left="642"/>
        <w:rPr>
          <w:rFonts w:ascii="宋体" w:hAnsi="宋体" w:eastAsia="宋体" w:cs="宋体"/>
          <w:sz w:val="24"/>
          <w:szCs w:val="24"/>
        </w:rPr>
      </w:pPr>
      <w:r>
        <w:rPr>
          <w:rFonts w:ascii="宋体" w:hAnsi="宋体" w:eastAsia="宋体" w:cs="宋体"/>
          <w:spacing w:val="32"/>
          <w:sz w:val="24"/>
          <w:szCs w:val="24"/>
        </w:rPr>
        <w:t>(</w:t>
      </w:r>
      <w:r>
        <w:rPr>
          <w:rFonts w:ascii="宋体" w:hAnsi="宋体" w:eastAsia="宋体" w:cs="宋体"/>
          <w:spacing w:val="28"/>
          <w:sz w:val="24"/>
          <w:szCs w:val="24"/>
        </w:rPr>
        <w:t>4)响应时间</w:t>
      </w:r>
    </w:p>
    <w:p>
      <w:pPr>
        <w:spacing w:before="178" w:line="360" w:lineRule="auto"/>
        <w:ind w:left="162" w:right="201" w:firstLine="472"/>
        <w:rPr>
          <w:rFonts w:ascii="宋体" w:hAnsi="宋体" w:eastAsia="宋体" w:cs="宋体"/>
          <w:sz w:val="24"/>
          <w:szCs w:val="24"/>
        </w:rPr>
      </w:pPr>
      <w:r>
        <w:rPr>
          <w:rFonts w:ascii="宋体" w:hAnsi="宋体" w:eastAsia="宋体" w:cs="宋体"/>
          <w:spacing w:val="1"/>
          <w:sz w:val="24"/>
          <w:szCs w:val="24"/>
        </w:rPr>
        <w:t>遥测设备应急维修，运维单位应在 2 小时内响</w:t>
      </w:r>
      <w:r>
        <w:rPr>
          <w:rFonts w:ascii="宋体" w:hAnsi="宋体" w:eastAsia="宋体" w:cs="宋体"/>
          <w:sz w:val="24"/>
          <w:szCs w:val="24"/>
        </w:rPr>
        <w:t xml:space="preserve">应，汛期雨量站 24 小时恢 </w:t>
      </w:r>
      <w:r>
        <w:rPr>
          <w:rFonts w:ascii="宋体" w:hAnsi="宋体" w:eastAsia="宋体" w:cs="宋体"/>
          <w:spacing w:val="-4"/>
          <w:sz w:val="24"/>
          <w:szCs w:val="24"/>
        </w:rPr>
        <w:t>复，非汛期</w:t>
      </w:r>
      <w:r>
        <w:rPr>
          <w:rFonts w:ascii="宋体" w:hAnsi="宋体" w:eastAsia="宋体" w:cs="宋体"/>
          <w:spacing w:val="-2"/>
          <w:sz w:val="24"/>
          <w:szCs w:val="24"/>
        </w:rPr>
        <w:t xml:space="preserve"> 72 小时内恢复正常。</w:t>
      </w:r>
    </w:p>
    <w:p>
      <w:pPr>
        <w:spacing w:before="1" w:line="218" w:lineRule="auto"/>
        <w:ind w:left="642"/>
        <w:rPr>
          <w:rFonts w:ascii="宋体" w:hAnsi="宋体" w:eastAsia="宋体" w:cs="宋体"/>
          <w:sz w:val="24"/>
          <w:szCs w:val="24"/>
        </w:rPr>
      </w:pPr>
      <w:r>
        <w:rPr>
          <w:rFonts w:ascii="宋体" w:hAnsi="宋体" w:eastAsia="宋体" w:cs="宋体"/>
          <w:spacing w:val="25"/>
          <w:sz w:val="24"/>
          <w:szCs w:val="24"/>
        </w:rPr>
        <w:t>(</w:t>
      </w:r>
      <w:r>
        <w:rPr>
          <w:rFonts w:ascii="宋体" w:hAnsi="宋体" w:eastAsia="宋体" w:cs="宋体"/>
          <w:spacing w:val="19"/>
          <w:sz w:val="24"/>
          <w:szCs w:val="24"/>
        </w:rPr>
        <w:t>5)设备维护耗材管理</w:t>
      </w:r>
    </w:p>
    <w:p>
      <w:pPr>
        <w:spacing w:before="181" w:line="365" w:lineRule="auto"/>
        <w:ind w:left="158" w:right="201" w:firstLine="480"/>
        <w:rPr>
          <w:rFonts w:ascii="宋体" w:hAnsi="宋体" w:eastAsia="宋体" w:cs="宋体"/>
          <w:sz w:val="24"/>
          <w:szCs w:val="24"/>
        </w:rPr>
      </w:pPr>
      <w:r>
        <w:rPr>
          <w:rFonts w:ascii="宋体" w:hAnsi="宋体" w:eastAsia="宋体" w:cs="宋体"/>
          <w:spacing w:val="-12"/>
          <w:sz w:val="24"/>
          <w:szCs w:val="24"/>
        </w:rPr>
        <w:t>设备维</w:t>
      </w:r>
      <w:r>
        <w:rPr>
          <w:rFonts w:ascii="宋体" w:hAnsi="宋体" w:eastAsia="宋体" w:cs="宋体"/>
          <w:spacing w:val="-7"/>
          <w:sz w:val="24"/>
          <w:szCs w:val="24"/>
        </w:rPr>
        <w:t>护</w:t>
      </w:r>
      <w:r>
        <w:rPr>
          <w:rFonts w:ascii="宋体" w:hAnsi="宋体" w:eastAsia="宋体" w:cs="宋体"/>
          <w:spacing w:val="-6"/>
          <w:sz w:val="24"/>
          <w:szCs w:val="24"/>
        </w:rPr>
        <w:t>耗材应由设备管理单位统一采购管理， 运维单位根据实际需求领用</w:t>
      </w:r>
      <w:r>
        <w:rPr>
          <w:rFonts w:ascii="宋体" w:hAnsi="宋体" w:eastAsia="宋体" w:cs="宋体"/>
          <w:sz w:val="24"/>
          <w:szCs w:val="24"/>
        </w:rPr>
        <w:t xml:space="preserve"> </w:t>
      </w:r>
      <w:r>
        <w:rPr>
          <w:rFonts w:ascii="宋体" w:hAnsi="宋体" w:eastAsia="宋体" w:cs="宋体"/>
          <w:spacing w:val="-12"/>
          <w:sz w:val="24"/>
          <w:szCs w:val="24"/>
        </w:rPr>
        <w:t>更</w:t>
      </w:r>
      <w:r>
        <w:rPr>
          <w:rFonts w:ascii="宋体" w:hAnsi="宋体" w:eastAsia="宋体" w:cs="宋体"/>
          <w:spacing w:val="-8"/>
          <w:sz w:val="24"/>
          <w:szCs w:val="24"/>
        </w:rPr>
        <w:t>换</w:t>
      </w:r>
      <w:r>
        <w:rPr>
          <w:rFonts w:ascii="宋体" w:hAnsi="宋体" w:eastAsia="宋体" w:cs="宋体"/>
          <w:spacing w:val="-6"/>
          <w:sz w:val="24"/>
          <w:szCs w:val="24"/>
        </w:rPr>
        <w:t>， 并提交耗材更换证明材料由设备管理单位审核。运维使用结余耗材应交还</w:t>
      </w:r>
      <w:r>
        <w:rPr>
          <w:rFonts w:ascii="宋体" w:hAnsi="宋体" w:eastAsia="宋体" w:cs="宋体"/>
          <w:sz w:val="24"/>
          <w:szCs w:val="24"/>
        </w:rPr>
        <w:t xml:space="preserve"> </w:t>
      </w:r>
      <w:r>
        <w:rPr>
          <w:rFonts w:ascii="宋体" w:hAnsi="宋体" w:eastAsia="宋体" w:cs="宋体"/>
          <w:spacing w:val="-8"/>
          <w:sz w:val="24"/>
          <w:szCs w:val="24"/>
        </w:rPr>
        <w:t>管</w:t>
      </w:r>
      <w:r>
        <w:rPr>
          <w:rFonts w:ascii="宋体" w:hAnsi="宋体" w:eastAsia="宋体" w:cs="宋体"/>
          <w:spacing w:val="-6"/>
          <w:sz w:val="24"/>
          <w:szCs w:val="24"/>
        </w:rPr>
        <w:t>理</w:t>
      </w:r>
      <w:r>
        <w:rPr>
          <w:rFonts w:ascii="宋体" w:hAnsi="宋体" w:eastAsia="宋体" w:cs="宋体"/>
          <w:spacing w:val="-4"/>
          <w:sz w:val="24"/>
          <w:szCs w:val="24"/>
        </w:rPr>
        <w:t>单位统一保管。</w:t>
      </w:r>
    </w:p>
    <w:p>
      <w:pPr>
        <w:spacing w:before="105" w:line="220" w:lineRule="auto"/>
        <w:ind w:left="162"/>
        <w:outlineLvl w:val="6"/>
        <w:rPr>
          <w:rFonts w:ascii="宋体" w:hAnsi="宋体" w:eastAsia="宋体" w:cs="宋体"/>
          <w:sz w:val="28"/>
          <w:szCs w:val="28"/>
        </w:rPr>
      </w:pPr>
      <w:bookmarkStart w:id="21" w:name="_bookmark17"/>
      <w:bookmarkEnd w:id="21"/>
      <w:r>
        <w:rPr>
          <w:rFonts w:hint="eastAsia" w:cs="宋体"/>
          <w:spacing w:val="-6"/>
          <w:sz w:val="28"/>
          <w:szCs w:val="28"/>
          <w:lang w:val="en-US" w:eastAsia="zh-CN"/>
        </w:rPr>
        <w:t>4</w:t>
      </w:r>
      <w:r>
        <w:rPr>
          <w:rFonts w:ascii="宋体" w:hAnsi="宋体" w:eastAsia="宋体" w:cs="宋体"/>
          <w:spacing w:val="-6"/>
          <w:sz w:val="28"/>
          <w:szCs w:val="28"/>
        </w:rPr>
        <w:t>.2.3 自动水位</w:t>
      </w:r>
      <w:r>
        <w:rPr>
          <w:rFonts w:ascii="宋体" w:hAnsi="宋体" w:eastAsia="宋体" w:cs="宋体"/>
          <w:spacing w:val="-5"/>
          <w:sz w:val="28"/>
          <w:szCs w:val="28"/>
        </w:rPr>
        <w:t>站</w:t>
      </w:r>
    </w:p>
    <w:p>
      <w:pPr>
        <w:spacing w:line="245" w:lineRule="auto"/>
        <w:rPr>
          <w:rFonts w:ascii="Arial"/>
          <w:sz w:val="21"/>
        </w:rPr>
      </w:pPr>
    </w:p>
    <w:p>
      <w:pPr>
        <w:spacing w:before="78" w:line="216" w:lineRule="auto"/>
        <w:ind w:left="675"/>
        <w:rPr>
          <w:rFonts w:ascii="宋体" w:hAnsi="宋体" w:eastAsia="宋体" w:cs="宋体"/>
          <w:sz w:val="24"/>
          <w:szCs w:val="24"/>
        </w:rPr>
      </w:pPr>
      <w:r>
        <w:rPr>
          <w:rFonts w:ascii="宋体" w:hAnsi="宋体" w:eastAsia="宋体" w:cs="宋体"/>
          <w:spacing w:val="-8"/>
          <w:sz w:val="24"/>
          <w:szCs w:val="24"/>
        </w:rPr>
        <w:t>自动</w:t>
      </w:r>
      <w:r>
        <w:rPr>
          <w:rFonts w:ascii="宋体" w:hAnsi="宋体" w:eastAsia="宋体" w:cs="宋体"/>
          <w:spacing w:val="-4"/>
          <w:sz w:val="24"/>
          <w:szCs w:val="24"/>
        </w:rPr>
        <w:t>水位站一般由传感器、传输单元、供电单元、防雷系统、基础设施等五</w:t>
      </w:r>
    </w:p>
    <w:p>
      <w:pPr>
        <w:sectPr>
          <w:headerReference r:id="rId37" w:type="default"/>
          <w:footerReference r:id="rId38" w:type="default"/>
          <w:pgSz w:w="11912" w:h="16841"/>
          <w:pgMar w:top="1118" w:right="1598" w:bottom="1400" w:left="1654" w:header="879" w:footer="1208" w:gutter="0"/>
          <w:cols w:space="720" w:num="1"/>
        </w:sectPr>
      </w:pPr>
    </w:p>
    <w:p>
      <w:pPr>
        <w:spacing w:line="278" w:lineRule="auto"/>
        <w:rPr>
          <w:rFonts w:ascii="Arial"/>
          <w:sz w:val="21"/>
        </w:rPr>
      </w:pPr>
    </w:p>
    <w:p>
      <w:pPr>
        <w:spacing w:before="78" w:line="359" w:lineRule="auto"/>
        <w:ind w:left="39" w:hanging="1"/>
        <w:rPr>
          <w:rFonts w:ascii="宋体" w:hAnsi="宋体" w:eastAsia="宋体" w:cs="宋体"/>
          <w:sz w:val="24"/>
          <w:szCs w:val="24"/>
        </w:rPr>
      </w:pPr>
      <w:r>
        <w:rPr>
          <w:rFonts w:ascii="宋体" w:hAnsi="宋体" w:eastAsia="宋体" w:cs="宋体"/>
          <w:spacing w:val="-8"/>
          <w:sz w:val="24"/>
          <w:szCs w:val="24"/>
        </w:rPr>
        <w:t>个部</w:t>
      </w:r>
      <w:r>
        <w:rPr>
          <w:rFonts w:ascii="宋体" w:hAnsi="宋体" w:eastAsia="宋体" w:cs="宋体"/>
          <w:spacing w:val="-7"/>
          <w:sz w:val="24"/>
          <w:szCs w:val="24"/>
        </w:rPr>
        <w:t>分</w:t>
      </w:r>
      <w:r>
        <w:rPr>
          <w:rFonts w:ascii="宋体" w:hAnsi="宋体" w:eastAsia="宋体" w:cs="宋体"/>
          <w:spacing w:val="-4"/>
          <w:sz w:val="24"/>
          <w:szCs w:val="24"/>
        </w:rPr>
        <w:t>构成， 按照传感器类型一般可分为浮子式、压力式、雷达式、气泡式等，</w:t>
      </w:r>
      <w:r>
        <w:rPr>
          <w:rFonts w:ascii="宋体" w:hAnsi="宋体" w:eastAsia="宋体" w:cs="宋体"/>
          <w:sz w:val="24"/>
          <w:szCs w:val="24"/>
        </w:rPr>
        <w:t xml:space="preserve"> </w:t>
      </w:r>
      <w:r>
        <w:rPr>
          <w:rFonts w:ascii="宋体" w:hAnsi="宋体" w:eastAsia="宋体" w:cs="宋体"/>
          <w:spacing w:val="-2"/>
          <w:sz w:val="24"/>
          <w:szCs w:val="24"/>
        </w:rPr>
        <w:t xml:space="preserve">数据传输方式一般采用 </w:t>
      </w:r>
      <w:r>
        <w:rPr>
          <w:rFonts w:ascii="宋体" w:hAnsi="宋体" w:eastAsia="宋体" w:cs="宋体"/>
          <w:spacing w:val="-1"/>
          <w:sz w:val="24"/>
          <w:szCs w:val="24"/>
        </w:rPr>
        <w:t>GPRS/GSM、超短波、卫星等。</w:t>
      </w:r>
    </w:p>
    <w:p>
      <w:pPr>
        <w:spacing w:line="219" w:lineRule="auto"/>
        <w:ind w:left="524"/>
        <w:rPr>
          <w:rFonts w:ascii="宋体" w:hAnsi="宋体" w:eastAsia="宋体" w:cs="宋体"/>
          <w:sz w:val="24"/>
          <w:szCs w:val="24"/>
        </w:rPr>
      </w:pPr>
      <w:r>
        <w:rPr>
          <w:rFonts w:ascii="宋体" w:hAnsi="宋体" w:eastAsia="宋体" w:cs="宋体"/>
          <w:spacing w:val="34"/>
          <w:sz w:val="24"/>
          <w:szCs w:val="24"/>
        </w:rPr>
        <w:t>(</w:t>
      </w:r>
      <w:r>
        <w:rPr>
          <w:rFonts w:ascii="宋体" w:hAnsi="宋体" w:eastAsia="宋体" w:cs="宋体"/>
          <w:spacing w:val="30"/>
          <w:sz w:val="24"/>
          <w:szCs w:val="24"/>
        </w:rPr>
        <w:t>1)巡检频次</w:t>
      </w:r>
    </w:p>
    <w:p>
      <w:pPr>
        <w:spacing w:before="182" w:line="220" w:lineRule="auto"/>
        <w:ind w:left="518"/>
        <w:rPr>
          <w:rFonts w:ascii="宋体" w:hAnsi="宋体" w:eastAsia="宋体" w:cs="宋体"/>
          <w:sz w:val="24"/>
          <w:szCs w:val="24"/>
        </w:rPr>
      </w:pPr>
      <w:r>
        <w:rPr>
          <w:rFonts w:ascii="宋体" w:hAnsi="宋体" w:eastAsia="宋体" w:cs="宋体"/>
          <w:spacing w:val="-16"/>
          <w:sz w:val="24"/>
          <w:szCs w:val="24"/>
        </w:rPr>
        <w:t>每年巡</w:t>
      </w:r>
      <w:r>
        <w:rPr>
          <w:rFonts w:ascii="宋体" w:hAnsi="宋体" w:eastAsia="宋体" w:cs="宋体"/>
          <w:spacing w:val="-15"/>
          <w:sz w:val="24"/>
          <w:szCs w:val="24"/>
        </w:rPr>
        <w:t>检</w:t>
      </w:r>
      <w:r>
        <w:rPr>
          <w:rFonts w:ascii="宋体" w:hAnsi="宋体" w:eastAsia="宋体" w:cs="宋体"/>
          <w:spacing w:val="-8"/>
          <w:sz w:val="24"/>
          <w:szCs w:val="24"/>
        </w:rPr>
        <w:t>至少 3 次，汛前完成 1 次现场巡检，汛期内完成 2 次现场巡检。</w:t>
      </w:r>
    </w:p>
    <w:p>
      <w:pPr>
        <w:spacing w:before="179" w:line="220" w:lineRule="auto"/>
        <w:ind w:left="524"/>
        <w:rPr>
          <w:rFonts w:ascii="宋体" w:hAnsi="宋体" w:eastAsia="宋体" w:cs="宋体"/>
          <w:sz w:val="24"/>
          <w:szCs w:val="24"/>
        </w:rPr>
      </w:pPr>
      <w:r>
        <w:rPr>
          <w:rFonts w:ascii="宋体" w:hAnsi="宋体" w:eastAsia="宋体" w:cs="宋体"/>
          <w:spacing w:val="32"/>
          <w:sz w:val="24"/>
          <w:szCs w:val="24"/>
        </w:rPr>
        <w:t>(</w:t>
      </w:r>
      <w:r>
        <w:rPr>
          <w:rFonts w:ascii="宋体" w:hAnsi="宋体" w:eastAsia="宋体" w:cs="宋体"/>
          <w:spacing w:val="30"/>
          <w:sz w:val="24"/>
          <w:szCs w:val="24"/>
        </w:rPr>
        <w:t>2)巡检任务</w:t>
      </w:r>
    </w:p>
    <w:p>
      <w:pPr>
        <w:spacing w:before="182" w:line="359" w:lineRule="auto"/>
        <w:ind w:left="38" w:right="63" w:firstLine="478"/>
        <w:rPr>
          <w:rFonts w:ascii="宋体" w:hAnsi="宋体" w:eastAsia="宋体" w:cs="宋体"/>
          <w:sz w:val="24"/>
          <w:szCs w:val="24"/>
        </w:rPr>
      </w:pPr>
      <w:r>
        <w:rPr>
          <w:rFonts w:ascii="宋体" w:hAnsi="宋体" w:eastAsia="宋体" w:cs="宋体"/>
          <w:spacing w:val="1"/>
          <w:sz w:val="24"/>
          <w:szCs w:val="24"/>
        </w:rPr>
        <w:t>遥测水位(浮子式) ：设备加电运行、除尘</w:t>
      </w:r>
      <w:r>
        <w:rPr>
          <w:rFonts w:ascii="宋体" w:hAnsi="宋体" w:eastAsia="宋体" w:cs="宋体"/>
          <w:sz w:val="24"/>
          <w:szCs w:val="24"/>
        </w:rPr>
        <w:t xml:space="preserve">、清理、电压测试、设备运行状 </w:t>
      </w:r>
      <w:r>
        <w:rPr>
          <w:rFonts w:ascii="宋体" w:hAnsi="宋体" w:eastAsia="宋体" w:cs="宋体"/>
          <w:spacing w:val="-15"/>
          <w:sz w:val="24"/>
          <w:szCs w:val="24"/>
        </w:rPr>
        <w:t>况</w:t>
      </w:r>
      <w:r>
        <w:rPr>
          <w:rFonts w:ascii="宋体" w:hAnsi="宋体" w:eastAsia="宋体" w:cs="宋体"/>
          <w:spacing w:val="-9"/>
          <w:sz w:val="24"/>
          <w:szCs w:val="24"/>
        </w:rPr>
        <w:t>观察； 硬件安装、设置、升级、故障修复； 码头及水尺清理、每年汛前对水位</w:t>
      </w:r>
      <w:r>
        <w:rPr>
          <w:rFonts w:ascii="宋体" w:hAnsi="宋体" w:eastAsia="宋体" w:cs="宋体"/>
          <w:sz w:val="24"/>
          <w:szCs w:val="24"/>
        </w:rPr>
        <w:t xml:space="preserve"> </w:t>
      </w:r>
      <w:r>
        <w:rPr>
          <w:rFonts w:ascii="宋体" w:hAnsi="宋体" w:eastAsia="宋体" w:cs="宋体"/>
          <w:spacing w:val="20"/>
          <w:sz w:val="24"/>
          <w:szCs w:val="24"/>
        </w:rPr>
        <w:t>井</w:t>
      </w:r>
      <w:r>
        <w:rPr>
          <w:rFonts w:ascii="宋体" w:hAnsi="宋体" w:eastAsia="宋体" w:cs="宋体"/>
          <w:spacing w:val="11"/>
          <w:sz w:val="24"/>
          <w:szCs w:val="24"/>
        </w:rPr>
        <w:t>清</w:t>
      </w:r>
      <w:r>
        <w:rPr>
          <w:rFonts w:ascii="宋体" w:hAnsi="宋体" w:eastAsia="宋体" w:cs="宋体"/>
          <w:spacing w:val="10"/>
          <w:sz w:val="24"/>
          <w:szCs w:val="24"/>
        </w:rPr>
        <w:t>淤(浮子) 1 次、注水试验(雨量)，人工水位校核，数据调试等。</w:t>
      </w:r>
    </w:p>
    <w:p>
      <w:pPr>
        <w:spacing w:before="1" w:line="359" w:lineRule="auto"/>
        <w:ind w:left="40" w:right="63" w:firstLine="477"/>
        <w:rPr>
          <w:rFonts w:ascii="宋体" w:hAnsi="宋体" w:eastAsia="宋体" w:cs="宋体"/>
          <w:sz w:val="24"/>
          <w:szCs w:val="24"/>
        </w:rPr>
      </w:pPr>
      <w:r>
        <w:rPr>
          <w:rFonts w:ascii="宋体" w:hAnsi="宋体" w:eastAsia="宋体" w:cs="宋体"/>
          <w:spacing w:val="1"/>
          <w:sz w:val="24"/>
          <w:szCs w:val="24"/>
        </w:rPr>
        <w:t>遥测水位(雷达式) ：设备加电运行、除尘</w:t>
      </w:r>
      <w:r>
        <w:rPr>
          <w:rFonts w:ascii="宋体" w:hAnsi="宋体" w:eastAsia="宋体" w:cs="宋体"/>
          <w:sz w:val="24"/>
          <w:szCs w:val="24"/>
        </w:rPr>
        <w:t xml:space="preserve">、清理、电压测试、设备运行状 </w:t>
      </w:r>
      <w:r>
        <w:rPr>
          <w:rFonts w:ascii="宋体" w:hAnsi="宋体" w:eastAsia="宋体" w:cs="宋体"/>
          <w:spacing w:val="-17"/>
          <w:sz w:val="24"/>
          <w:szCs w:val="24"/>
        </w:rPr>
        <w:t>况</w:t>
      </w:r>
      <w:r>
        <w:rPr>
          <w:rFonts w:ascii="宋体" w:hAnsi="宋体" w:eastAsia="宋体" w:cs="宋体"/>
          <w:spacing w:val="-9"/>
          <w:sz w:val="24"/>
          <w:szCs w:val="24"/>
        </w:rPr>
        <w:t>观察； 硬件安装、设置、升级、故障修复； 码头及水尺清理、清理雷达水位计</w:t>
      </w:r>
      <w:r>
        <w:rPr>
          <w:rFonts w:ascii="宋体" w:hAnsi="宋体" w:eastAsia="宋体" w:cs="宋体"/>
          <w:sz w:val="24"/>
          <w:szCs w:val="24"/>
        </w:rPr>
        <w:t xml:space="preserve"> </w:t>
      </w:r>
      <w:r>
        <w:rPr>
          <w:rFonts w:ascii="宋体" w:hAnsi="宋体" w:eastAsia="宋体" w:cs="宋体"/>
          <w:spacing w:val="12"/>
          <w:sz w:val="24"/>
          <w:szCs w:val="24"/>
        </w:rPr>
        <w:t>下方的</w:t>
      </w:r>
      <w:r>
        <w:rPr>
          <w:rFonts w:ascii="宋体" w:hAnsi="宋体" w:eastAsia="宋体" w:cs="宋体"/>
          <w:spacing w:val="7"/>
          <w:sz w:val="24"/>
          <w:szCs w:val="24"/>
        </w:rPr>
        <w:t>漂</w:t>
      </w:r>
      <w:r>
        <w:rPr>
          <w:rFonts w:ascii="宋体" w:hAnsi="宋体" w:eastAsia="宋体" w:cs="宋体"/>
          <w:spacing w:val="6"/>
          <w:sz w:val="24"/>
          <w:szCs w:val="24"/>
        </w:rPr>
        <w:t>浮物、注水试验(雨量)，人工水位校核，数据调试等。</w:t>
      </w:r>
    </w:p>
    <w:p>
      <w:pPr>
        <w:spacing w:before="1" w:line="359" w:lineRule="auto"/>
        <w:ind w:left="37" w:right="63" w:firstLine="479"/>
        <w:rPr>
          <w:rFonts w:ascii="宋体" w:hAnsi="宋体" w:eastAsia="宋体" w:cs="宋体"/>
          <w:sz w:val="24"/>
          <w:szCs w:val="24"/>
        </w:rPr>
      </w:pPr>
      <w:r>
        <w:rPr>
          <w:rFonts w:ascii="宋体" w:hAnsi="宋体" w:eastAsia="宋体" w:cs="宋体"/>
          <w:spacing w:val="-18"/>
          <w:sz w:val="24"/>
          <w:szCs w:val="24"/>
        </w:rPr>
        <w:t>遥测</w:t>
      </w:r>
      <w:r>
        <w:rPr>
          <w:rFonts w:ascii="宋体" w:hAnsi="宋体" w:eastAsia="宋体" w:cs="宋体"/>
          <w:spacing w:val="-14"/>
          <w:sz w:val="24"/>
          <w:szCs w:val="24"/>
        </w:rPr>
        <w:t>雨</w:t>
      </w:r>
      <w:r>
        <w:rPr>
          <w:rFonts w:ascii="宋体" w:hAnsi="宋体" w:eastAsia="宋体" w:cs="宋体"/>
          <w:spacing w:val="-9"/>
          <w:sz w:val="24"/>
          <w:szCs w:val="24"/>
        </w:rPr>
        <w:t>量： 设备加电运行、除尘、清理、电压测试、设备运行状况观察； 硬</w:t>
      </w:r>
      <w:r>
        <w:rPr>
          <w:rFonts w:ascii="宋体" w:hAnsi="宋体" w:eastAsia="宋体" w:cs="宋体"/>
          <w:sz w:val="24"/>
          <w:szCs w:val="24"/>
        </w:rPr>
        <w:t xml:space="preserve"> </w:t>
      </w:r>
      <w:r>
        <w:rPr>
          <w:rFonts w:ascii="宋体" w:hAnsi="宋体" w:eastAsia="宋体" w:cs="宋体"/>
          <w:spacing w:val="-2"/>
          <w:sz w:val="24"/>
          <w:szCs w:val="24"/>
        </w:rPr>
        <w:t>件安装、设置、升级、故障修复；注</w:t>
      </w:r>
      <w:r>
        <w:rPr>
          <w:rFonts w:ascii="宋体" w:hAnsi="宋体" w:eastAsia="宋体" w:cs="宋体"/>
          <w:spacing w:val="-1"/>
          <w:sz w:val="24"/>
          <w:szCs w:val="24"/>
        </w:rPr>
        <w:t>水试验，数据调试等。</w:t>
      </w:r>
    </w:p>
    <w:p>
      <w:pPr>
        <w:spacing w:line="219" w:lineRule="auto"/>
        <w:ind w:left="524"/>
        <w:rPr>
          <w:rFonts w:ascii="宋体" w:hAnsi="宋体" w:eastAsia="宋体" w:cs="宋体"/>
          <w:sz w:val="24"/>
          <w:szCs w:val="24"/>
        </w:rPr>
      </w:pPr>
      <w:r>
        <w:rPr>
          <w:rFonts w:ascii="宋体" w:hAnsi="宋体" w:eastAsia="宋体" w:cs="宋体"/>
          <w:spacing w:val="34"/>
          <w:sz w:val="24"/>
          <w:szCs w:val="24"/>
        </w:rPr>
        <w:t>(</w:t>
      </w:r>
      <w:r>
        <w:rPr>
          <w:rFonts w:ascii="宋体" w:hAnsi="宋体" w:eastAsia="宋体" w:cs="宋体"/>
          <w:spacing w:val="30"/>
          <w:sz w:val="24"/>
          <w:szCs w:val="24"/>
        </w:rPr>
        <w:t>3)应急维修</w:t>
      </w:r>
    </w:p>
    <w:p>
      <w:pPr>
        <w:spacing w:before="181" w:line="360" w:lineRule="auto"/>
        <w:ind w:left="38" w:right="65" w:firstLine="480"/>
        <w:rPr>
          <w:rFonts w:ascii="宋体" w:hAnsi="宋体" w:eastAsia="宋体" w:cs="宋体"/>
          <w:sz w:val="24"/>
          <w:szCs w:val="24"/>
        </w:rPr>
      </w:pPr>
      <w:r>
        <w:rPr>
          <w:rFonts w:ascii="宋体" w:hAnsi="宋体" w:eastAsia="宋体" w:cs="宋体"/>
          <w:spacing w:val="-12"/>
          <w:sz w:val="24"/>
          <w:szCs w:val="24"/>
        </w:rPr>
        <w:t>站点出</w:t>
      </w:r>
      <w:r>
        <w:rPr>
          <w:rFonts w:ascii="宋体" w:hAnsi="宋体" w:eastAsia="宋体" w:cs="宋体"/>
          <w:spacing w:val="-6"/>
          <w:sz w:val="24"/>
          <w:szCs w:val="24"/>
        </w:rPr>
        <w:t>现故障应及时进行维修调试， 对部分设备损坏、丢失的站点及时更换</w:t>
      </w:r>
      <w:r>
        <w:rPr>
          <w:rFonts w:ascii="宋体" w:hAnsi="宋体" w:eastAsia="宋体" w:cs="宋体"/>
          <w:sz w:val="24"/>
          <w:szCs w:val="24"/>
        </w:rPr>
        <w:t xml:space="preserve"> </w:t>
      </w:r>
      <w:r>
        <w:rPr>
          <w:rFonts w:ascii="宋体" w:hAnsi="宋体" w:eastAsia="宋体" w:cs="宋体"/>
          <w:spacing w:val="-8"/>
          <w:sz w:val="24"/>
          <w:szCs w:val="24"/>
        </w:rPr>
        <w:t>相</w:t>
      </w:r>
      <w:r>
        <w:rPr>
          <w:rFonts w:ascii="宋体" w:hAnsi="宋体" w:eastAsia="宋体" w:cs="宋体"/>
          <w:spacing w:val="-7"/>
          <w:sz w:val="24"/>
          <w:szCs w:val="24"/>
        </w:rPr>
        <w:t>应设备。</w:t>
      </w:r>
    </w:p>
    <w:p>
      <w:pPr>
        <w:spacing w:before="1" w:line="221" w:lineRule="auto"/>
        <w:ind w:left="524"/>
        <w:rPr>
          <w:rFonts w:ascii="宋体" w:hAnsi="宋体" w:eastAsia="宋体" w:cs="宋体"/>
          <w:sz w:val="24"/>
          <w:szCs w:val="24"/>
        </w:rPr>
      </w:pPr>
      <w:r>
        <w:rPr>
          <w:rFonts w:ascii="宋体" w:hAnsi="宋体" w:eastAsia="宋体" w:cs="宋体"/>
          <w:spacing w:val="32"/>
          <w:sz w:val="24"/>
          <w:szCs w:val="24"/>
        </w:rPr>
        <w:t>(</w:t>
      </w:r>
      <w:r>
        <w:rPr>
          <w:rFonts w:ascii="宋体" w:hAnsi="宋体" w:eastAsia="宋体" w:cs="宋体"/>
          <w:spacing w:val="28"/>
          <w:sz w:val="24"/>
          <w:szCs w:val="24"/>
        </w:rPr>
        <w:t>4)响应时间</w:t>
      </w:r>
    </w:p>
    <w:p>
      <w:pPr>
        <w:spacing w:before="177" w:line="359" w:lineRule="auto"/>
        <w:ind w:left="44" w:right="64" w:firstLine="472"/>
        <w:rPr>
          <w:rFonts w:ascii="宋体" w:hAnsi="宋体" w:eastAsia="宋体" w:cs="宋体"/>
          <w:sz w:val="24"/>
          <w:szCs w:val="24"/>
        </w:rPr>
      </w:pPr>
      <w:r>
        <w:rPr>
          <w:rFonts w:ascii="宋体" w:hAnsi="宋体" w:eastAsia="宋体" w:cs="宋体"/>
          <w:spacing w:val="1"/>
          <w:sz w:val="24"/>
          <w:szCs w:val="24"/>
        </w:rPr>
        <w:t>遥测设备应急维修，运维单位应在 2 小时内响</w:t>
      </w:r>
      <w:r>
        <w:rPr>
          <w:rFonts w:ascii="宋体" w:hAnsi="宋体" w:eastAsia="宋体" w:cs="宋体"/>
          <w:sz w:val="24"/>
          <w:szCs w:val="24"/>
        </w:rPr>
        <w:t xml:space="preserve">应，汛期水位站 24 小时恢 </w:t>
      </w:r>
      <w:r>
        <w:rPr>
          <w:rFonts w:ascii="宋体" w:hAnsi="宋体" w:eastAsia="宋体" w:cs="宋体"/>
          <w:spacing w:val="-4"/>
          <w:sz w:val="24"/>
          <w:szCs w:val="24"/>
        </w:rPr>
        <w:t>复，非汛期</w:t>
      </w:r>
      <w:r>
        <w:rPr>
          <w:rFonts w:ascii="宋体" w:hAnsi="宋体" w:eastAsia="宋体" w:cs="宋体"/>
          <w:spacing w:val="-2"/>
          <w:sz w:val="24"/>
          <w:szCs w:val="24"/>
        </w:rPr>
        <w:t xml:space="preserve"> 72 小时内恢复正常。</w:t>
      </w:r>
    </w:p>
    <w:p>
      <w:pPr>
        <w:spacing w:before="1" w:line="218" w:lineRule="auto"/>
        <w:ind w:left="524"/>
        <w:rPr>
          <w:rFonts w:ascii="宋体" w:hAnsi="宋体" w:eastAsia="宋体" w:cs="宋体"/>
          <w:sz w:val="24"/>
          <w:szCs w:val="24"/>
        </w:rPr>
      </w:pPr>
      <w:r>
        <w:rPr>
          <w:rFonts w:ascii="宋体" w:hAnsi="宋体" w:eastAsia="宋体" w:cs="宋体"/>
          <w:spacing w:val="25"/>
          <w:sz w:val="24"/>
          <w:szCs w:val="24"/>
        </w:rPr>
        <w:t>(</w:t>
      </w:r>
      <w:r>
        <w:rPr>
          <w:rFonts w:ascii="宋体" w:hAnsi="宋体" w:eastAsia="宋体" w:cs="宋体"/>
          <w:spacing w:val="19"/>
          <w:sz w:val="24"/>
          <w:szCs w:val="24"/>
        </w:rPr>
        <w:t>5)设备维护耗材管理</w:t>
      </w:r>
    </w:p>
    <w:p>
      <w:pPr>
        <w:spacing w:before="184" w:line="365" w:lineRule="auto"/>
        <w:ind w:left="41" w:right="63" w:firstLine="480"/>
        <w:rPr>
          <w:rFonts w:ascii="宋体" w:hAnsi="宋体" w:eastAsia="宋体" w:cs="宋体"/>
          <w:sz w:val="24"/>
          <w:szCs w:val="24"/>
        </w:rPr>
      </w:pPr>
      <w:r>
        <w:rPr>
          <w:rFonts w:ascii="宋体" w:hAnsi="宋体" w:eastAsia="宋体" w:cs="宋体"/>
          <w:spacing w:val="-12"/>
          <w:sz w:val="24"/>
          <w:szCs w:val="24"/>
        </w:rPr>
        <w:t>设备维</w:t>
      </w:r>
      <w:r>
        <w:rPr>
          <w:rFonts w:ascii="宋体" w:hAnsi="宋体" w:eastAsia="宋体" w:cs="宋体"/>
          <w:spacing w:val="-7"/>
          <w:sz w:val="24"/>
          <w:szCs w:val="24"/>
        </w:rPr>
        <w:t>护</w:t>
      </w:r>
      <w:r>
        <w:rPr>
          <w:rFonts w:ascii="宋体" w:hAnsi="宋体" w:eastAsia="宋体" w:cs="宋体"/>
          <w:spacing w:val="-6"/>
          <w:sz w:val="24"/>
          <w:szCs w:val="24"/>
        </w:rPr>
        <w:t>耗材应由设备管理单位统一采购管理， 运维单位根据实际需求领用</w:t>
      </w:r>
      <w:r>
        <w:rPr>
          <w:rFonts w:ascii="宋体" w:hAnsi="宋体" w:eastAsia="宋体" w:cs="宋体"/>
          <w:sz w:val="24"/>
          <w:szCs w:val="24"/>
        </w:rPr>
        <w:t xml:space="preserve"> </w:t>
      </w:r>
      <w:r>
        <w:rPr>
          <w:rFonts w:ascii="宋体" w:hAnsi="宋体" w:eastAsia="宋体" w:cs="宋体"/>
          <w:spacing w:val="-12"/>
          <w:sz w:val="24"/>
          <w:szCs w:val="24"/>
        </w:rPr>
        <w:t>更</w:t>
      </w:r>
      <w:r>
        <w:rPr>
          <w:rFonts w:ascii="宋体" w:hAnsi="宋体" w:eastAsia="宋体" w:cs="宋体"/>
          <w:spacing w:val="-8"/>
          <w:sz w:val="24"/>
          <w:szCs w:val="24"/>
        </w:rPr>
        <w:t>换</w:t>
      </w:r>
      <w:r>
        <w:rPr>
          <w:rFonts w:ascii="宋体" w:hAnsi="宋体" w:eastAsia="宋体" w:cs="宋体"/>
          <w:spacing w:val="-6"/>
          <w:sz w:val="24"/>
          <w:szCs w:val="24"/>
        </w:rPr>
        <w:t>， 并提交耗材更换证明材料由设备管理单位审核。运维使用结余耗材应交还</w:t>
      </w:r>
      <w:r>
        <w:rPr>
          <w:rFonts w:ascii="宋体" w:hAnsi="宋体" w:eastAsia="宋体" w:cs="宋体"/>
          <w:sz w:val="24"/>
          <w:szCs w:val="24"/>
        </w:rPr>
        <w:t xml:space="preserve"> </w:t>
      </w:r>
      <w:r>
        <w:rPr>
          <w:rFonts w:ascii="宋体" w:hAnsi="宋体" w:eastAsia="宋体" w:cs="宋体"/>
          <w:spacing w:val="-8"/>
          <w:sz w:val="24"/>
          <w:szCs w:val="24"/>
        </w:rPr>
        <w:t>管</w:t>
      </w:r>
      <w:r>
        <w:rPr>
          <w:rFonts w:ascii="宋体" w:hAnsi="宋体" w:eastAsia="宋体" w:cs="宋体"/>
          <w:spacing w:val="-6"/>
          <w:sz w:val="24"/>
          <w:szCs w:val="24"/>
        </w:rPr>
        <w:t>理</w:t>
      </w:r>
      <w:r>
        <w:rPr>
          <w:rFonts w:ascii="宋体" w:hAnsi="宋体" w:eastAsia="宋体" w:cs="宋体"/>
          <w:spacing w:val="-4"/>
          <w:sz w:val="24"/>
          <w:szCs w:val="24"/>
        </w:rPr>
        <w:t>单位统一保管。</w:t>
      </w:r>
    </w:p>
    <w:p>
      <w:pPr>
        <w:spacing w:before="102" w:line="220" w:lineRule="auto"/>
        <w:ind w:left="45"/>
        <w:outlineLvl w:val="6"/>
        <w:rPr>
          <w:rFonts w:ascii="宋体" w:hAnsi="宋体" w:eastAsia="宋体" w:cs="宋体"/>
          <w:sz w:val="28"/>
          <w:szCs w:val="28"/>
        </w:rPr>
      </w:pPr>
      <w:bookmarkStart w:id="22" w:name="_bookmark18"/>
      <w:bookmarkEnd w:id="22"/>
      <w:r>
        <w:rPr>
          <w:rFonts w:hint="eastAsia" w:cs="宋体"/>
          <w:spacing w:val="-8"/>
          <w:sz w:val="28"/>
          <w:szCs w:val="28"/>
          <w:lang w:val="en-US" w:eastAsia="zh-CN"/>
        </w:rPr>
        <w:t>4</w:t>
      </w:r>
      <w:r>
        <w:rPr>
          <w:rFonts w:ascii="宋体" w:hAnsi="宋体" w:eastAsia="宋体" w:cs="宋体"/>
          <w:spacing w:val="-4"/>
          <w:sz w:val="28"/>
          <w:szCs w:val="28"/>
        </w:rPr>
        <w:t>.2.4 自动视频/图像监测站</w:t>
      </w:r>
    </w:p>
    <w:p>
      <w:pPr>
        <w:spacing w:line="245" w:lineRule="auto"/>
        <w:rPr>
          <w:rFonts w:ascii="Arial"/>
          <w:sz w:val="21"/>
        </w:rPr>
      </w:pPr>
    </w:p>
    <w:p>
      <w:pPr>
        <w:spacing w:before="79" w:line="359" w:lineRule="auto"/>
        <w:ind w:left="66" w:right="67" w:firstLine="491"/>
        <w:rPr>
          <w:rFonts w:ascii="宋体" w:hAnsi="宋体" w:eastAsia="宋体" w:cs="宋体"/>
          <w:sz w:val="24"/>
          <w:szCs w:val="24"/>
        </w:rPr>
      </w:pPr>
      <w:r>
        <w:rPr>
          <w:rFonts w:ascii="宋体" w:hAnsi="宋体" w:eastAsia="宋体" w:cs="宋体"/>
          <w:spacing w:val="-1"/>
          <w:sz w:val="24"/>
          <w:szCs w:val="24"/>
        </w:rPr>
        <w:t>自动视频/图像监测站一般由摄像头、编码器、视</w:t>
      </w:r>
      <w:r>
        <w:rPr>
          <w:rFonts w:ascii="宋体" w:hAnsi="宋体" w:eastAsia="宋体" w:cs="宋体"/>
          <w:sz w:val="24"/>
          <w:szCs w:val="24"/>
        </w:rPr>
        <w:t xml:space="preserve">频存储介质、光端机、供 </w:t>
      </w:r>
      <w:r>
        <w:rPr>
          <w:rFonts w:ascii="宋体" w:hAnsi="宋体" w:eastAsia="宋体" w:cs="宋体"/>
          <w:spacing w:val="-4"/>
          <w:sz w:val="24"/>
          <w:szCs w:val="24"/>
        </w:rPr>
        <w:t>电</w:t>
      </w:r>
      <w:r>
        <w:rPr>
          <w:rFonts w:ascii="宋体" w:hAnsi="宋体" w:eastAsia="宋体" w:cs="宋体"/>
          <w:spacing w:val="-3"/>
          <w:sz w:val="24"/>
          <w:szCs w:val="24"/>
        </w:rPr>
        <w:t>系统、安装基础支架、防雷接地等七个部分构成。</w:t>
      </w:r>
    </w:p>
    <w:p>
      <w:pPr>
        <w:spacing w:before="1" w:line="219" w:lineRule="auto"/>
        <w:ind w:left="524"/>
        <w:rPr>
          <w:rFonts w:ascii="宋体" w:hAnsi="宋体" w:eastAsia="宋体" w:cs="宋体"/>
          <w:sz w:val="24"/>
          <w:szCs w:val="24"/>
        </w:rPr>
      </w:pPr>
      <w:r>
        <w:rPr>
          <w:rFonts w:ascii="宋体" w:hAnsi="宋体" w:eastAsia="宋体" w:cs="宋体"/>
          <w:spacing w:val="34"/>
          <w:sz w:val="24"/>
          <w:szCs w:val="24"/>
        </w:rPr>
        <w:t>(</w:t>
      </w:r>
      <w:r>
        <w:rPr>
          <w:rFonts w:ascii="宋体" w:hAnsi="宋体" w:eastAsia="宋体" w:cs="宋体"/>
          <w:spacing w:val="30"/>
          <w:sz w:val="24"/>
          <w:szCs w:val="24"/>
        </w:rPr>
        <w:t>1)巡检频次</w:t>
      </w:r>
    </w:p>
    <w:p>
      <w:pPr>
        <w:spacing w:before="182" w:line="220" w:lineRule="auto"/>
        <w:ind w:left="518"/>
        <w:rPr>
          <w:rFonts w:ascii="宋体" w:hAnsi="宋体" w:eastAsia="宋体" w:cs="宋体"/>
          <w:sz w:val="24"/>
          <w:szCs w:val="24"/>
        </w:rPr>
      </w:pPr>
      <w:r>
        <w:rPr>
          <w:rFonts w:ascii="宋体" w:hAnsi="宋体" w:eastAsia="宋体" w:cs="宋体"/>
          <w:spacing w:val="-16"/>
          <w:sz w:val="24"/>
          <w:szCs w:val="24"/>
        </w:rPr>
        <w:t>每年巡</w:t>
      </w:r>
      <w:r>
        <w:rPr>
          <w:rFonts w:ascii="宋体" w:hAnsi="宋体" w:eastAsia="宋体" w:cs="宋体"/>
          <w:spacing w:val="-15"/>
          <w:sz w:val="24"/>
          <w:szCs w:val="24"/>
        </w:rPr>
        <w:t>检</w:t>
      </w:r>
      <w:r>
        <w:rPr>
          <w:rFonts w:ascii="宋体" w:hAnsi="宋体" w:eastAsia="宋体" w:cs="宋体"/>
          <w:spacing w:val="-8"/>
          <w:sz w:val="24"/>
          <w:szCs w:val="24"/>
        </w:rPr>
        <w:t>至少 3 次，汛前完成 1 次现场巡检，汛期内完成 2 次现场巡检。</w:t>
      </w:r>
    </w:p>
    <w:p>
      <w:pPr>
        <w:spacing w:before="180" w:line="220" w:lineRule="auto"/>
        <w:ind w:left="524"/>
        <w:rPr>
          <w:rFonts w:ascii="宋体" w:hAnsi="宋体" w:eastAsia="宋体" w:cs="宋体"/>
          <w:sz w:val="24"/>
          <w:szCs w:val="24"/>
        </w:rPr>
      </w:pPr>
      <w:r>
        <w:rPr>
          <w:rFonts w:ascii="宋体" w:hAnsi="宋体" w:eastAsia="宋体" w:cs="宋体"/>
          <w:spacing w:val="32"/>
          <w:sz w:val="24"/>
          <w:szCs w:val="24"/>
        </w:rPr>
        <w:t>(</w:t>
      </w:r>
      <w:r>
        <w:rPr>
          <w:rFonts w:ascii="宋体" w:hAnsi="宋体" w:eastAsia="宋体" w:cs="宋体"/>
          <w:spacing w:val="30"/>
          <w:sz w:val="24"/>
          <w:szCs w:val="24"/>
        </w:rPr>
        <w:t>2)巡检任务</w:t>
      </w:r>
    </w:p>
    <w:p>
      <w:pPr>
        <w:sectPr>
          <w:headerReference r:id="rId39" w:type="default"/>
          <w:footerReference r:id="rId40" w:type="default"/>
          <w:pgSz w:w="11912" w:h="16841"/>
          <w:pgMar w:top="1118" w:right="1736" w:bottom="1399" w:left="1771" w:header="879" w:footer="1208" w:gutter="0"/>
          <w:cols w:space="720" w:num="1"/>
        </w:sectPr>
      </w:pPr>
    </w:p>
    <w:p>
      <w:pPr>
        <w:spacing w:line="278" w:lineRule="auto"/>
        <w:rPr>
          <w:rFonts w:ascii="Arial"/>
          <w:sz w:val="21"/>
        </w:rPr>
      </w:pPr>
    </w:p>
    <w:p>
      <w:pPr>
        <w:spacing w:before="78" w:line="359" w:lineRule="auto"/>
        <w:ind w:left="36" w:firstLine="485"/>
        <w:rPr>
          <w:rFonts w:ascii="宋体" w:hAnsi="宋体" w:eastAsia="宋体" w:cs="宋体"/>
          <w:sz w:val="24"/>
          <w:szCs w:val="24"/>
        </w:rPr>
      </w:pPr>
      <w:r>
        <w:rPr>
          <w:rFonts w:ascii="宋体" w:hAnsi="宋体" w:eastAsia="宋体" w:cs="宋体"/>
          <w:spacing w:val="-12"/>
          <w:sz w:val="24"/>
          <w:szCs w:val="24"/>
        </w:rPr>
        <w:t>设备</w:t>
      </w:r>
      <w:r>
        <w:rPr>
          <w:rFonts w:ascii="宋体" w:hAnsi="宋体" w:eastAsia="宋体" w:cs="宋体"/>
          <w:spacing w:val="-10"/>
          <w:sz w:val="24"/>
          <w:szCs w:val="24"/>
        </w:rPr>
        <w:t>加</w:t>
      </w:r>
      <w:r>
        <w:rPr>
          <w:rFonts w:ascii="宋体" w:hAnsi="宋体" w:eastAsia="宋体" w:cs="宋体"/>
          <w:spacing w:val="-6"/>
          <w:sz w:val="24"/>
          <w:szCs w:val="24"/>
        </w:rPr>
        <w:t>电运行、除尘、清理、电压测试、设备运行状况观察； 硬件安装、设</w:t>
      </w:r>
      <w:r>
        <w:rPr>
          <w:rFonts w:ascii="宋体" w:hAnsi="宋体" w:eastAsia="宋体" w:cs="宋体"/>
          <w:sz w:val="24"/>
          <w:szCs w:val="24"/>
        </w:rPr>
        <w:t xml:space="preserve"> </w:t>
      </w:r>
      <w:r>
        <w:rPr>
          <w:rFonts w:ascii="宋体" w:hAnsi="宋体" w:eastAsia="宋体" w:cs="宋体"/>
          <w:spacing w:val="-1"/>
          <w:sz w:val="24"/>
          <w:szCs w:val="24"/>
        </w:rPr>
        <w:t>置、升级、光纤电路的连接测试及</w:t>
      </w:r>
      <w:r>
        <w:rPr>
          <w:rFonts w:ascii="宋体" w:hAnsi="宋体" w:eastAsia="宋体" w:cs="宋体"/>
          <w:sz w:val="24"/>
          <w:szCs w:val="24"/>
        </w:rPr>
        <w:t>维护；支架等零部件更换、故障处理修复等。</w:t>
      </w:r>
    </w:p>
    <w:p>
      <w:pPr>
        <w:spacing w:line="219" w:lineRule="auto"/>
        <w:ind w:left="524"/>
        <w:rPr>
          <w:rFonts w:ascii="宋体" w:hAnsi="宋体" w:eastAsia="宋体" w:cs="宋体"/>
          <w:sz w:val="24"/>
          <w:szCs w:val="24"/>
        </w:rPr>
      </w:pPr>
      <w:r>
        <w:rPr>
          <w:rFonts w:ascii="宋体" w:hAnsi="宋体" w:eastAsia="宋体" w:cs="宋体"/>
          <w:spacing w:val="34"/>
          <w:sz w:val="24"/>
          <w:szCs w:val="24"/>
        </w:rPr>
        <w:t>(</w:t>
      </w:r>
      <w:r>
        <w:rPr>
          <w:rFonts w:ascii="宋体" w:hAnsi="宋体" w:eastAsia="宋体" w:cs="宋体"/>
          <w:spacing w:val="30"/>
          <w:sz w:val="24"/>
          <w:szCs w:val="24"/>
        </w:rPr>
        <w:t>3)应急维修</w:t>
      </w:r>
    </w:p>
    <w:p>
      <w:pPr>
        <w:spacing w:before="182" w:line="359" w:lineRule="auto"/>
        <w:ind w:left="38" w:right="84" w:firstLine="480"/>
        <w:rPr>
          <w:rFonts w:ascii="宋体" w:hAnsi="宋体" w:eastAsia="宋体" w:cs="宋体"/>
          <w:sz w:val="24"/>
          <w:szCs w:val="24"/>
        </w:rPr>
      </w:pPr>
      <w:r>
        <w:rPr>
          <w:rFonts w:ascii="宋体" w:hAnsi="宋体" w:eastAsia="宋体" w:cs="宋体"/>
          <w:spacing w:val="-12"/>
          <w:sz w:val="24"/>
          <w:szCs w:val="24"/>
        </w:rPr>
        <w:t>站点出</w:t>
      </w:r>
      <w:r>
        <w:rPr>
          <w:rFonts w:ascii="宋体" w:hAnsi="宋体" w:eastAsia="宋体" w:cs="宋体"/>
          <w:spacing w:val="-6"/>
          <w:sz w:val="24"/>
          <w:szCs w:val="24"/>
        </w:rPr>
        <w:t>现故障应及时进行维修调试， 对部分设备损坏、丢失的站点及时更换</w:t>
      </w:r>
      <w:r>
        <w:rPr>
          <w:rFonts w:ascii="宋体" w:hAnsi="宋体" w:eastAsia="宋体" w:cs="宋体"/>
          <w:sz w:val="24"/>
          <w:szCs w:val="24"/>
        </w:rPr>
        <w:t xml:space="preserve"> </w:t>
      </w:r>
      <w:r>
        <w:rPr>
          <w:rFonts w:ascii="宋体" w:hAnsi="宋体" w:eastAsia="宋体" w:cs="宋体"/>
          <w:spacing w:val="-8"/>
          <w:sz w:val="24"/>
          <w:szCs w:val="24"/>
        </w:rPr>
        <w:t>相</w:t>
      </w:r>
      <w:r>
        <w:rPr>
          <w:rFonts w:ascii="宋体" w:hAnsi="宋体" w:eastAsia="宋体" w:cs="宋体"/>
          <w:spacing w:val="-7"/>
          <w:sz w:val="24"/>
          <w:szCs w:val="24"/>
        </w:rPr>
        <w:t>应设备。</w:t>
      </w:r>
    </w:p>
    <w:p>
      <w:pPr>
        <w:spacing w:before="1" w:line="221" w:lineRule="auto"/>
        <w:ind w:left="524"/>
        <w:rPr>
          <w:rFonts w:ascii="宋体" w:hAnsi="宋体" w:eastAsia="宋体" w:cs="宋体"/>
          <w:sz w:val="24"/>
          <w:szCs w:val="24"/>
        </w:rPr>
      </w:pPr>
      <w:r>
        <w:rPr>
          <w:rFonts w:ascii="宋体" w:hAnsi="宋体" w:eastAsia="宋体" w:cs="宋体"/>
          <w:spacing w:val="32"/>
          <w:sz w:val="24"/>
          <w:szCs w:val="24"/>
        </w:rPr>
        <w:t>(</w:t>
      </w:r>
      <w:r>
        <w:rPr>
          <w:rFonts w:ascii="宋体" w:hAnsi="宋体" w:eastAsia="宋体" w:cs="宋体"/>
          <w:spacing w:val="28"/>
          <w:sz w:val="24"/>
          <w:szCs w:val="24"/>
        </w:rPr>
        <w:t>4)响应时间</w:t>
      </w:r>
    </w:p>
    <w:p>
      <w:pPr>
        <w:spacing w:before="178" w:line="359" w:lineRule="auto"/>
        <w:ind w:left="49" w:right="80" w:firstLine="467"/>
        <w:rPr>
          <w:rFonts w:ascii="宋体" w:hAnsi="宋体" w:eastAsia="宋体" w:cs="宋体"/>
          <w:sz w:val="24"/>
          <w:szCs w:val="24"/>
        </w:rPr>
      </w:pPr>
      <w:r>
        <w:rPr>
          <w:rFonts w:ascii="宋体" w:hAnsi="宋体" w:eastAsia="宋体" w:cs="宋体"/>
          <w:spacing w:val="1"/>
          <w:sz w:val="24"/>
          <w:szCs w:val="24"/>
        </w:rPr>
        <w:t>视频监控设备应急维修，运维单位应在 2 小时内响</w:t>
      </w:r>
      <w:r>
        <w:rPr>
          <w:rFonts w:ascii="宋体" w:hAnsi="宋体" w:eastAsia="宋体" w:cs="宋体"/>
          <w:sz w:val="24"/>
          <w:szCs w:val="24"/>
        </w:rPr>
        <w:t xml:space="preserve">应，汛期监测站 24 小 </w:t>
      </w:r>
      <w:r>
        <w:rPr>
          <w:rFonts w:ascii="宋体" w:hAnsi="宋体" w:eastAsia="宋体" w:cs="宋体"/>
          <w:spacing w:val="-4"/>
          <w:sz w:val="24"/>
          <w:szCs w:val="24"/>
        </w:rPr>
        <w:t>时恢复，非</w:t>
      </w:r>
      <w:r>
        <w:rPr>
          <w:rFonts w:ascii="宋体" w:hAnsi="宋体" w:eastAsia="宋体" w:cs="宋体"/>
          <w:spacing w:val="-3"/>
          <w:sz w:val="24"/>
          <w:szCs w:val="24"/>
        </w:rPr>
        <w:t>汛</w:t>
      </w:r>
      <w:r>
        <w:rPr>
          <w:rFonts w:ascii="宋体" w:hAnsi="宋体" w:eastAsia="宋体" w:cs="宋体"/>
          <w:spacing w:val="-2"/>
          <w:sz w:val="24"/>
          <w:szCs w:val="24"/>
        </w:rPr>
        <w:t>期 72 小时内恢复正常。</w:t>
      </w:r>
    </w:p>
    <w:p>
      <w:pPr>
        <w:spacing w:before="1" w:line="218" w:lineRule="auto"/>
        <w:ind w:left="524"/>
        <w:rPr>
          <w:rFonts w:ascii="宋体" w:hAnsi="宋体" w:eastAsia="宋体" w:cs="宋体"/>
          <w:sz w:val="24"/>
          <w:szCs w:val="24"/>
        </w:rPr>
      </w:pPr>
      <w:r>
        <w:rPr>
          <w:rFonts w:ascii="宋体" w:hAnsi="宋体" w:eastAsia="宋体" w:cs="宋体"/>
          <w:spacing w:val="25"/>
          <w:sz w:val="24"/>
          <w:szCs w:val="24"/>
        </w:rPr>
        <w:t>(</w:t>
      </w:r>
      <w:r>
        <w:rPr>
          <w:rFonts w:ascii="宋体" w:hAnsi="宋体" w:eastAsia="宋体" w:cs="宋体"/>
          <w:spacing w:val="19"/>
          <w:sz w:val="24"/>
          <w:szCs w:val="24"/>
        </w:rPr>
        <w:t>5)设备维护耗材管理</w:t>
      </w:r>
    </w:p>
    <w:p>
      <w:pPr>
        <w:spacing w:before="183" w:line="365" w:lineRule="auto"/>
        <w:ind w:left="41" w:right="82" w:firstLine="480"/>
        <w:rPr>
          <w:rFonts w:ascii="宋体" w:hAnsi="宋体" w:eastAsia="宋体" w:cs="宋体"/>
          <w:sz w:val="24"/>
          <w:szCs w:val="24"/>
        </w:rPr>
      </w:pPr>
      <w:r>
        <w:rPr>
          <w:rFonts w:ascii="宋体" w:hAnsi="宋体" w:eastAsia="宋体" w:cs="宋体"/>
          <w:spacing w:val="-12"/>
          <w:sz w:val="24"/>
          <w:szCs w:val="24"/>
        </w:rPr>
        <w:t>设备维</w:t>
      </w:r>
      <w:r>
        <w:rPr>
          <w:rFonts w:ascii="宋体" w:hAnsi="宋体" w:eastAsia="宋体" w:cs="宋体"/>
          <w:spacing w:val="-7"/>
          <w:sz w:val="24"/>
          <w:szCs w:val="24"/>
        </w:rPr>
        <w:t>护</w:t>
      </w:r>
      <w:r>
        <w:rPr>
          <w:rFonts w:ascii="宋体" w:hAnsi="宋体" w:eastAsia="宋体" w:cs="宋体"/>
          <w:spacing w:val="-6"/>
          <w:sz w:val="24"/>
          <w:szCs w:val="24"/>
        </w:rPr>
        <w:t>耗材应由设备管理单位统一采购管理， 运维单位根据实际需求领用</w:t>
      </w:r>
      <w:r>
        <w:rPr>
          <w:rFonts w:ascii="宋体" w:hAnsi="宋体" w:eastAsia="宋体" w:cs="宋体"/>
          <w:sz w:val="24"/>
          <w:szCs w:val="24"/>
        </w:rPr>
        <w:t xml:space="preserve"> </w:t>
      </w:r>
      <w:r>
        <w:rPr>
          <w:rFonts w:ascii="宋体" w:hAnsi="宋体" w:eastAsia="宋体" w:cs="宋体"/>
          <w:spacing w:val="-12"/>
          <w:sz w:val="24"/>
          <w:szCs w:val="24"/>
        </w:rPr>
        <w:t>更</w:t>
      </w:r>
      <w:r>
        <w:rPr>
          <w:rFonts w:ascii="宋体" w:hAnsi="宋体" w:eastAsia="宋体" w:cs="宋体"/>
          <w:spacing w:val="-6"/>
          <w:sz w:val="24"/>
          <w:szCs w:val="24"/>
        </w:rPr>
        <w:t>换， 并提交耗材更换证明材料由设备管理单位审核。运维使用结余耗材应交还</w:t>
      </w:r>
      <w:r>
        <w:rPr>
          <w:rFonts w:ascii="宋体" w:hAnsi="宋体" w:eastAsia="宋体" w:cs="宋体"/>
          <w:sz w:val="24"/>
          <w:szCs w:val="24"/>
        </w:rPr>
        <w:t xml:space="preserve"> </w:t>
      </w:r>
      <w:r>
        <w:rPr>
          <w:rFonts w:ascii="宋体" w:hAnsi="宋体" w:eastAsia="宋体" w:cs="宋体"/>
          <w:spacing w:val="-8"/>
          <w:sz w:val="24"/>
          <w:szCs w:val="24"/>
        </w:rPr>
        <w:t>管</w:t>
      </w:r>
      <w:r>
        <w:rPr>
          <w:rFonts w:ascii="宋体" w:hAnsi="宋体" w:eastAsia="宋体" w:cs="宋体"/>
          <w:spacing w:val="-6"/>
          <w:sz w:val="24"/>
          <w:szCs w:val="24"/>
        </w:rPr>
        <w:t>理</w:t>
      </w:r>
      <w:r>
        <w:rPr>
          <w:rFonts w:ascii="宋体" w:hAnsi="宋体" w:eastAsia="宋体" w:cs="宋体"/>
          <w:spacing w:val="-4"/>
          <w:sz w:val="24"/>
          <w:szCs w:val="24"/>
        </w:rPr>
        <w:t>单位统一保管。</w:t>
      </w:r>
    </w:p>
    <w:p>
      <w:pPr>
        <w:spacing w:before="102" w:line="221" w:lineRule="auto"/>
        <w:ind w:left="45"/>
        <w:outlineLvl w:val="6"/>
        <w:rPr>
          <w:rFonts w:ascii="宋体" w:hAnsi="宋体" w:eastAsia="宋体" w:cs="宋体"/>
          <w:sz w:val="28"/>
          <w:szCs w:val="28"/>
        </w:rPr>
      </w:pPr>
      <w:bookmarkStart w:id="23" w:name="_bookmark19"/>
      <w:bookmarkEnd w:id="23"/>
      <w:r>
        <w:rPr>
          <w:rFonts w:hint="eastAsia" w:cs="宋体"/>
          <w:spacing w:val="-12"/>
          <w:sz w:val="28"/>
          <w:szCs w:val="28"/>
          <w:lang w:val="en-US" w:eastAsia="zh-CN"/>
        </w:rPr>
        <w:t>4</w:t>
      </w:r>
      <w:r>
        <w:rPr>
          <w:rFonts w:ascii="宋体" w:hAnsi="宋体" w:eastAsia="宋体" w:cs="宋体"/>
          <w:spacing w:val="-8"/>
          <w:sz w:val="28"/>
          <w:szCs w:val="28"/>
        </w:rPr>
        <w:t>.</w:t>
      </w:r>
      <w:r>
        <w:rPr>
          <w:rFonts w:ascii="宋体" w:hAnsi="宋体" w:eastAsia="宋体" w:cs="宋体"/>
          <w:spacing w:val="-6"/>
          <w:sz w:val="28"/>
          <w:szCs w:val="28"/>
        </w:rPr>
        <w:t>2.5 土壤墒情站</w:t>
      </w:r>
    </w:p>
    <w:p>
      <w:pPr>
        <w:spacing w:line="245" w:lineRule="auto"/>
        <w:rPr>
          <w:rFonts w:ascii="Arial"/>
          <w:sz w:val="21"/>
        </w:rPr>
      </w:pPr>
    </w:p>
    <w:p>
      <w:pPr>
        <w:spacing w:before="78" w:line="359" w:lineRule="auto"/>
        <w:ind w:left="38" w:right="84" w:firstLine="480"/>
        <w:rPr>
          <w:rFonts w:ascii="宋体" w:hAnsi="宋体" w:eastAsia="宋体" w:cs="宋体"/>
          <w:sz w:val="24"/>
          <w:szCs w:val="24"/>
        </w:rPr>
      </w:pPr>
      <w:r>
        <w:rPr>
          <w:rFonts w:ascii="宋体" w:hAnsi="宋体" w:eastAsia="宋体" w:cs="宋体"/>
          <w:spacing w:val="-6"/>
          <w:sz w:val="24"/>
          <w:szCs w:val="24"/>
        </w:rPr>
        <w:t>土</w:t>
      </w:r>
      <w:r>
        <w:rPr>
          <w:rFonts w:ascii="宋体" w:hAnsi="宋体" w:eastAsia="宋体" w:cs="宋体"/>
          <w:spacing w:val="-3"/>
          <w:sz w:val="24"/>
          <w:szCs w:val="24"/>
        </w:rPr>
        <w:t>壤墒情监测站由传感器、传输单元、供电单元、防雷系统、基础设施等五</w:t>
      </w:r>
      <w:r>
        <w:rPr>
          <w:rFonts w:ascii="宋体" w:hAnsi="宋体" w:eastAsia="宋体" w:cs="宋体"/>
          <w:sz w:val="24"/>
          <w:szCs w:val="24"/>
        </w:rPr>
        <w:t xml:space="preserve"> </w:t>
      </w:r>
      <w:r>
        <w:rPr>
          <w:rFonts w:ascii="宋体" w:hAnsi="宋体" w:eastAsia="宋体" w:cs="宋体"/>
          <w:spacing w:val="-2"/>
          <w:sz w:val="24"/>
          <w:szCs w:val="24"/>
        </w:rPr>
        <w:t>个部分构成，本项目土壤墒情传感</w:t>
      </w:r>
      <w:r>
        <w:rPr>
          <w:rFonts w:ascii="宋体" w:hAnsi="宋体" w:eastAsia="宋体" w:cs="宋体"/>
          <w:spacing w:val="-1"/>
          <w:sz w:val="24"/>
          <w:szCs w:val="24"/>
        </w:rPr>
        <w:t>器类型主要为插入式传感器。</w:t>
      </w:r>
    </w:p>
    <w:p>
      <w:pPr>
        <w:spacing w:before="1" w:line="219" w:lineRule="auto"/>
        <w:ind w:left="524"/>
        <w:rPr>
          <w:rFonts w:ascii="宋体" w:hAnsi="宋体" w:eastAsia="宋体" w:cs="宋体"/>
          <w:sz w:val="24"/>
          <w:szCs w:val="24"/>
        </w:rPr>
      </w:pPr>
      <w:r>
        <w:rPr>
          <w:rFonts w:ascii="宋体" w:hAnsi="宋体" w:eastAsia="宋体" w:cs="宋体"/>
          <w:spacing w:val="34"/>
          <w:sz w:val="24"/>
          <w:szCs w:val="24"/>
        </w:rPr>
        <w:t>(</w:t>
      </w:r>
      <w:r>
        <w:rPr>
          <w:rFonts w:ascii="宋体" w:hAnsi="宋体" w:eastAsia="宋体" w:cs="宋体"/>
          <w:spacing w:val="30"/>
          <w:sz w:val="24"/>
          <w:szCs w:val="24"/>
        </w:rPr>
        <w:t>1)巡检频次</w:t>
      </w:r>
    </w:p>
    <w:p>
      <w:pPr>
        <w:spacing w:before="182" w:line="220" w:lineRule="auto"/>
        <w:ind w:left="518"/>
        <w:rPr>
          <w:rFonts w:ascii="宋体" w:hAnsi="宋体" w:eastAsia="宋体" w:cs="宋体"/>
          <w:sz w:val="24"/>
          <w:szCs w:val="24"/>
        </w:rPr>
      </w:pPr>
      <w:r>
        <w:rPr>
          <w:rFonts w:ascii="宋体" w:hAnsi="宋体" w:eastAsia="宋体" w:cs="宋体"/>
          <w:spacing w:val="-16"/>
          <w:sz w:val="24"/>
          <w:szCs w:val="24"/>
        </w:rPr>
        <w:t>每年巡</w:t>
      </w:r>
      <w:r>
        <w:rPr>
          <w:rFonts w:ascii="宋体" w:hAnsi="宋体" w:eastAsia="宋体" w:cs="宋体"/>
          <w:spacing w:val="-15"/>
          <w:sz w:val="24"/>
          <w:szCs w:val="24"/>
        </w:rPr>
        <w:t>检</w:t>
      </w:r>
      <w:r>
        <w:rPr>
          <w:rFonts w:ascii="宋体" w:hAnsi="宋体" w:eastAsia="宋体" w:cs="宋体"/>
          <w:spacing w:val="-8"/>
          <w:sz w:val="24"/>
          <w:szCs w:val="24"/>
        </w:rPr>
        <w:t>至少 3 次，汛前完成 1 次现场巡检，汛期内完成 2 次现场巡检。</w:t>
      </w:r>
    </w:p>
    <w:p>
      <w:pPr>
        <w:spacing w:before="179" w:line="220" w:lineRule="auto"/>
        <w:ind w:left="524"/>
        <w:rPr>
          <w:rFonts w:ascii="宋体" w:hAnsi="宋体" w:eastAsia="宋体" w:cs="宋体"/>
          <w:sz w:val="24"/>
          <w:szCs w:val="24"/>
        </w:rPr>
      </w:pPr>
      <w:r>
        <w:rPr>
          <w:rFonts w:ascii="宋体" w:hAnsi="宋体" w:eastAsia="宋体" w:cs="宋体"/>
          <w:spacing w:val="32"/>
          <w:sz w:val="24"/>
          <w:szCs w:val="24"/>
        </w:rPr>
        <w:t>(</w:t>
      </w:r>
      <w:r>
        <w:rPr>
          <w:rFonts w:ascii="宋体" w:hAnsi="宋体" w:eastAsia="宋体" w:cs="宋体"/>
          <w:spacing w:val="30"/>
          <w:sz w:val="24"/>
          <w:szCs w:val="24"/>
        </w:rPr>
        <w:t>2)巡检任务</w:t>
      </w:r>
    </w:p>
    <w:p>
      <w:pPr>
        <w:spacing w:before="183" w:line="359" w:lineRule="auto"/>
        <w:ind w:left="36" w:right="84" w:firstLine="487"/>
        <w:rPr>
          <w:rFonts w:ascii="宋体" w:hAnsi="宋体" w:eastAsia="宋体" w:cs="宋体"/>
          <w:sz w:val="24"/>
          <w:szCs w:val="24"/>
        </w:rPr>
      </w:pPr>
      <w:r>
        <w:rPr>
          <w:rFonts w:ascii="宋体" w:hAnsi="宋体" w:eastAsia="宋体" w:cs="宋体"/>
          <w:spacing w:val="-12"/>
          <w:sz w:val="24"/>
          <w:szCs w:val="24"/>
        </w:rPr>
        <w:t>定期标</w:t>
      </w:r>
      <w:r>
        <w:rPr>
          <w:rFonts w:ascii="宋体" w:hAnsi="宋体" w:eastAsia="宋体" w:cs="宋体"/>
          <w:spacing w:val="-11"/>
          <w:sz w:val="24"/>
          <w:szCs w:val="24"/>
        </w:rPr>
        <w:t>定</w:t>
      </w:r>
      <w:r>
        <w:rPr>
          <w:rFonts w:ascii="宋体" w:hAnsi="宋体" w:eastAsia="宋体" w:cs="宋体"/>
          <w:spacing w:val="-6"/>
          <w:sz w:val="24"/>
          <w:szCs w:val="24"/>
        </w:rPr>
        <w:t>、校核不同深度土壤湿度； 定期和不定期对遥测站设备的运行状态</w:t>
      </w:r>
      <w:r>
        <w:rPr>
          <w:rFonts w:ascii="宋体" w:hAnsi="宋体" w:eastAsia="宋体" w:cs="宋体"/>
          <w:sz w:val="24"/>
          <w:szCs w:val="24"/>
        </w:rPr>
        <w:t xml:space="preserve"> </w:t>
      </w:r>
      <w:r>
        <w:rPr>
          <w:rFonts w:ascii="宋体" w:hAnsi="宋体" w:eastAsia="宋体" w:cs="宋体"/>
          <w:spacing w:val="-2"/>
          <w:sz w:val="24"/>
          <w:szCs w:val="24"/>
        </w:rPr>
        <w:t>进行全面检查和测试，零部件更换、故</w:t>
      </w:r>
      <w:r>
        <w:rPr>
          <w:rFonts w:ascii="宋体" w:hAnsi="宋体" w:eastAsia="宋体" w:cs="宋体"/>
          <w:spacing w:val="-1"/>
          <w:sz w:val="24"/>
          <w:szCs w:val="24"/>
        </w:rPr>
        <w:t>障处理修复等。</w:t>
      </w:r>
    </w:p>
    <w:p>
      <w:pPr>
        <w:spacing w:before="1" w:line="219" w:lineRule="auto"/>
        <w:ind w:left="524"/>
        <w:rPr>
          <w:rFonts w:ascii="宋体" w:hAnsi="宋体" w:eastAsia="宋体" w:cs="宋体"/>
          <w:sz w:val="24"/>
          <w:szCs w:val="24"/>
        </w:rPr>
      </w:pPr>
      <w:r>
        <w:rPr>
          <w:rFonts w:ascii="宋体" w:hAnsi="宋体" w:eastAsia="宋体" w:cs="宋体"/>
          <w:spacing w:val="34"/>
          <w:sz w:val="24"/>
          <w:szCs w:val="24"/>
        </w:rPr>
        <w:t>(</w:t>
      </w:r>
      <w:r>
        <w:rPr>
          <w:rFonts w:ascii="宋体" w:hAnsi="宋体" w:eastAsia="宋体" w:cs="宋体"/>
          <w:spacing w:val="30"/>
          <w:sz w:val="24"/>
          <w:szCs w:val="24"/>
        </w:rPr>
        <w:t>3)应急维修</w:t>
      </w:r>
    </w:p>
    <w:p>
      <w:pPr>
        <w:spacing w:before="183" w:line="359" w:lineRule="auto"/>
        <w:ind w:left="38" w:right="84" w:firstLine="480"/>
        <w:rPr>
          <w:rFonts w:ascii="宋体" w:hAnsi="宋体" w:eastAsia="宋体" w:cs="宋体"/>
          <w:sz w:val="24"/>
          <w:szCs w:val="24"/>
        </w:rPr>
      </w:pPr>
      <w:r>
        <w:rPr>
          <w:rFonts w:ascii="宋体" w:hAnsi="宋体" w:eastAsia="宋体" w:cs="宋体"/>
          <w:spacing w:val="-12"/>
          <w:sz w:val="24"/>
          <w:szCs w:val="24"/>
        </w:rPr>
        <w:t>站点出</w:t>
      </w:r>
      <w:r>
        <w:rPr>
          <w:rFonts w:ascii="宋体" w:hAnsi="宋体" w:eastAsia="宋体" w:cs="宋体"/>
          <w:spacing w:val="-6"/>
          <w:sz w:val="24"/>
          <w:szCs w:val="24"/>
        </w:rPr>
        <w:t>现故障应及时进行维修调试， 对部分设备损坏、丢失的站点及时更换</w:t>
      </w:r>
      <w:r>
        <w:rPr>
          <w:rFonts w:ascii="宋体" w:hAnsi="宋体" w:eastAsia="宋体" w:cs="宋体"/>
          <w:sz w:val="24"/>
          <w:szCs w:val="24"/>
        </w:rPr>
        <w:t xml:space="preserve"> </w:t>
      </w:r>
      <w:r>
        <w:rPr>
          <w:rFonts w:ascii="宋体" w:hAnsi="宋体" w:eastAsia="宋体" w:cs="宋体"/>
          <w:spacing w:val="-8"/>
          <w:sz w:val="24"/>
          <w:szCs w:val="24"/>
        </w:rPr>
        <w:t>相</w:t>
      </w:r>
      <w:r>
        <w:rPr>
          <w:rFonts w:ascii="宋体" w:hAnsi="宋体" w:eastAsia="宋体" w:cs="宋体"/>
          <w:spacing w:val="-7"/>
          <w:sz w:val="24"/>
          <w:szCs w:val="24"/>
        </w:rPr>
        <w:t>应设备。</w:t>
      </w:r>
    </w:p>
    <w:p>
      <w:pPr>
        <w:spacing w:before="1" w:line="221" w:lineRule="auto"/>
        <w:ind w:left="524"/>
        <w:rPr>
          <w:rFonts w:ascii="宋体" w:hAnsi="宋体" w:eastAsia="宋体" w:cs="宋体"/>
          <w:sz w:val="24"/>
          <w:szCs w:val="24"/>
        </w:rPr>
      </w:pPr>
      <w:r>
        <w:rPr>
          <w:rFonts w:ascii="宋体" w:hAnsi="宋体" w:eastAsia="宋体" w:cs="宋体"/>
          <w:spacing w:val="32"/>
          <w:sz w:val="24"/>
          <w:szCs w:val="24"/>
        </w:rPr>
        <w:t>(</w:t>
      </w:r>
      <w:r>
        <w:rPr>
          <w:rFonts w:ascii="宋体" w:hAnsi="宋体" w:eastAsia="宋体" w:cs="宋体"/>
          <w:spacing w:val="28"/>
          <w:sz w:val="24"/>
          <w:szCs w:val="24"/>
        </w:rPr>
        <w:t>4)响应时间</w:t>
      </w:r>
    </w:p>
    <w:p>
      <w:pPr>
        <w:spacing w:before="178" w:line="359" w:lineRule="auto"/>
        <w:ind w:left="41" w:right="134" w:firstLine="479"/>
        <w:rPr>
          <w:rFonts w:ascii="宋体" w:hAnsi="宋体" w:eastAsia="宋体" w:cs="宋体"/>
          <w:sz w:val="24"/>
          <w:szCs w:val="24"/>
        </w:rPr>
      </w:pPr>
      <w:r>
        <w:rPr>
          <w:rFonts w:ascii="宋体" w:hAnsi="宋体" w:eastAsia="宋体" w:cs="宋体"/>
          <w:spacing w:val="-1"/>
          <w:sz w:val="24"/>
          <w:szCs w:val="24"/>
        </w:rPr>
        <w:t>设备应急维修，运维单位应在 2 小时内响应，汛期墒情站 24 小时恢</w:t>
      </w:r>
      <w:r>
        <w:rPr>
          <w:rFonts w:ascii="宋体" w:hAnsi="宋体" w:eastAsia="宋体" w:cs="宋体"/>
          <w:sz w:val="24"/>
          <w:szCs w:val="24"/>
        </w:rPr>
        <w:t xml:space="preserve">复， </w:t>
      </w:r>
      <w:r>
        <w:rPr>
          <w:rFonts w:ascii="宋体" w:hAnsi="宋体" w:eastAsia="宋体" w:cs="宋体"/>
          <w:spacing w:val="-4"/>
          <w:sz w:val="24"/>
          <w:szCs w:val="24"/>
        </w:rPr>
        <w:t>非汛期 72</w:t>
      </w:r>
      <w:r>
        <w:rPr>
          <w:rFonts w:ascii="宋体" w:hAnsi="宋体" w:eastAsia="宋体" w:cs="宋体"/>
          <w:spacing w:val="-2"/>
          <w:sz w:val="24"/>
          <w:szCs w:val="24"/>
        </w:rPr>
        <w:t xml:space="preserve"> 小时内恢复正常。</w:t>
      </w:r>
    </w:p>
    <w:p>
      <w:pPr>
        <w:spacing w:before="1" w:line="218" w:lineRule="auto"/>
        <w:ind w:left="524"/>
        <w:rPr>
          <w:rFonts w:ascii="宋体" w:hAnsi="宋体" w:eastAsia="宋体" w:cs="宋体"/>
          <w:sz w:val="24"/>
          <w:szCs w:val="24"/>
        </w:rPr>
      </w:pPr>
      <w:r>
        <w:rPr>
          <w:rFonts w:ascii="宋体" w:hAnsi="宋体" w:eastAsia="宋体" w:cs="宋体"/>
          <w:spacing w:val="25"/>
          <w:sz w:val="24"/>
          <w:szCs w:val="24"/>
        </w:rPr>
        <w:t>(</w:t>
      </w:r>
      <w:r>
        <w:rPr>
          <w:rFonts w:ascii="宋体" w:hAnsi="宋体" w:eastAsia="宋体" w:cs="宋体"/>
          <w:spacing w:val="19"/>
          <w:sz w:val="24"/>
          <w:szCs w:val="24"/>
        </w:rPr>
        <w:t>5)设备维护耗材管理</w:t>
      </w:r>
    </w:p>
    <w:p>
      <w:pPr>
        <w:spacing w:before="183" w:line="367" w:lineRule="auto"/>
        <w:ind w:left="41" w:right="82" w:firstLine="480"/>
        <w:rPr>
          <w:rFonts w:ascii="宋体" w:hAnsi="宋体" w:eastAsia="宋体" w:cs="宋体"/>
          <w:sz w:val="24"/>
          <w:szCs w:val="24"/>
        </w:rPr>
      </w:pPr>
      <w:r>
        <w:rPr>
          <w:rFonts w:ascii="宋体" w:hAnsi="宋体" w:eastAsia="宋体" w:cs="宋体"/>
          <w:spacing w:val="-12"/>
          <w:sz w:val="24"/>
          <w:szCs w:val="24"/>
        </w:rPr>
        <w:t>设备维</w:t>
      </w:r>
      <w:r>
        <w:rPr>
          <w:rFonts w:ascii="宋体" w:hAnsi="宋体" w:eastAsia="宋体" w:cs="宋体"/>
          <w:spacing w:val="-7"/>
          <w:sz w:val="24"/>
          <w:szCs w:val="24"/>
        </w:rPr>
        <w:t>护</w:t>
      </w:r>
      <w:r>
        <w:rPr>
          <w:rFonts w:ascii="宋体" w:hAnsi="宋体" w:eastAsia="宋体" w:cs="宋体"/>
          <w:spacing w:val="-6"/>
          <w:sz w:val="24"/>
          <w:szCs w:val="24"/>
        </w:rPr>
        <w:t>耗材应由设备管理单位统一采购管理， 运维单位根据实际需求领用</w:t>
      </w:r>
      <w:r>
        <w:rPr>
          <w:rFonts w:ascii="宋体" w:hAnsi="宋体" w:eastAsia="宋体" w:cs="宋体"/>
          <w:sz w:val="24"/>
          <w:szCs w:val="24"/>
        </w:rPr>
        <w:t xml:space="preserve"> </w:t>
      </w:r>
      <w:r>
        <w:rPr>
          <w:rFonts w:ascii="宋体" w:hAnsi="宋体" w:eastAsia="宋体" w:cs="宋体"/>
          <w:spacing w:val="-12"/>
          <w:sz w:val="24"/>
          <w:szCs w:val="24"/>
        </w:rPr>
        <w:t>更</w:t>
      </w:r>
      <w:r>
        <w:rPr>
          <w:rFonts w:ascii="宋体" w:hAnsi="宋体" w:eastAsia="宋体" w:cs="宋体"/>
          <w:spacing w:val="-8"/>
          <w:sz w:val="24"/>
          <w:szCs w:val="24"/>
        </w:rPr>
        <w:t>换</w:t>
      </w:r>
      <w:r>
        <w:rPr>
          <w:rFonts w:ascii="宋体" w:hAnsi="宋体" w:eastAsia="宋体" w:cs="宋体"/>
          <w:spacing w:val="-6"/>
          <w:sz w:val="24"/>
          <w:szCs w:val="24"/>
        </w:rPr>
        <w:t>， 并提交耗材更换证明材料由设备管理单位审核。运维使用结余耗材应交还</w:t>
      </w:r>
    </w:p>
    <w:p>
      <w:pPr>
        <w:sectPr>
          <w:headerReference r:id="rId41" w:type="default"/>
          <w:footerReference r:id="rId42" w:type="default"/>
          <w:pgSz w:w="11912" w:h="16841"/>
          <w:pgMar w:top="1118" w:right="1717" w:bottom="1400" w:left="1771" w:header="879" w:footer="1208" w:gutter="0"/>
          <w:cols w:space="720" w:num="1"/>
        </w:sectPr>
      </w:pPr>
    </w:p>
    <w:p>
      <w:pPr>
        <w:spacing w:line="277" w:lineRule="auto"/>
        <w:rPr>
          <w:rFonts w:ascii="Arial"/>
          <w:sz w:val="21"/>
        </w:rPr>
      </w:pPr>
    </w:p>
    <w:p>
      <w:pPr>
        <w:spacing w:before="78" w:line="220" w:lineRule="auto"/>
        <w:ind w:left="43"/>
        <w:rPr>
          <w:rFonts w:ascii="宋体" w:hAnsi="宋体" w:eastAsia="宋体" w:cs="宋体"/>
          <w:sz w:val="24"/>
          <w:szCs w:val="24"/>
        </w:rPr>
      </w:pPr>
      <w:r>
        <w:rPr>
          <w:rFonts w:ascii="宋体" w:hAnsi="宋体" w:eastAsia="宋体" w:cs="宋体"/>
          <w:spacing w:val="-5"/>
          <w:sz w:val="24"/>
          <w:szCs w:val="24"/>
        </w:rPr>
        <w:t>管理单位统一保管。</w:t>
      </w:r>
    </w:p>
    <w:p>
      <w:pPr>
        <w:spacing w:before="182" w:line="367" w:lineRule="auto"/>
        <w:ind w:left="45" w:right="68" w:firstLine="473"/>
        <w:rPr>
          <w:rFonts w:ascii="宋体" w:hAnsi="宋体" w:eastAsia="宋体" w:cs="宋体"/>
          <w:sz w:val="24"/>
          <w:szCs w:val="24"/>
        </w:rPr>
      </w:pPr>
      <w:r>
        <w:rPr>
          <w:rFonts w:ascii="宋体" w:hAnsi="宋体" w:eastAsia="宋体" w:cs="宋体"/>
          <w:spacing w:val="-12"/>
          <w:sz w:val="24"/>
          <w:szCs w:val="24"/>
        </w:rPr>
        <w:t>其他类</w:t>
      </w:r>
      <w:r>
        <w:rPr>
          <w:rFonts w:ascii="宋体" w:hAnsi="宋体" w:eastAsia="宋体" w:cs="宋体"/>
          <w:spacing w:val="-6"/>
          <w:sz w:val="24"/>
          <w:szCs w:val="24"/>
        </w:rPr>
        <w:t>型的站点的运行维护内容与水雨情监测站点的运行维护内容类似， 参</w:t>
      </w:r>
      <w:r>
        <w:rPr>
          <w:rFonts w:ascii="宋体" w:hAnsi="宋体" w:eastAsia="宋体" w:cs="宋体"/>
          <w:sz w:val="24"/>
          <w:szCs w:val="24"/>
        </w:rPr>
        <w:t xml:space="preserve"> </w:t>
      </w:r>
      <w:r>
        <w:rPr>
          <w:rFonts w:ascii="宋体" w:hAnsi="宋体" w:eastAsia="宋体" w:cs="宋体"/>
          <w:spacing w:val="-12"/>
          <w:sz w:val="24"/>
          <w:szCs w:val="24"/>
        </w:rPr>
        <w:t>照</w:t>
      </w:r>
      <w:r>
        <w:rPr>
          <w:rFonts w:ascii="宋体" w:hAnsi="宋体" w:eastAsia="宋体" w:cs="宋体"/>
          <w:spacing w:val="-9"/>
          <w:sz w:val="24"/>
          <w:szCs w:val="24"/>
        </w:rPr>
        <w:t>执行。</w:t>
      </w:r>
    </w:p>
    <w:p>
      <w:pPr>
        <w:spacing w:before="108" w:line="220" w:lineRule="auto"/>
        <w:ind w:left="46"/>
        <w:outlineLvl w:val="6"/>
        <w:rPr>
          <w:rFonts w:ascii="宋体" w:hAnsi="宋体" w:eastAsia="宋体" w:cs="宋体"/>
          <w:sz w:val="30"/>
          <w:szCs w:val="30"/>
        </w:rPr>
      </w:pPr>
      <w:bookmarkStart w:id="24" w:name="_bookmark20"/>
      <w:bookmarkEnd w:id="24"/>
      <w:r>
        <w:rPr>
          <w:rFonts w:hint="eastAsia" w:cs="宋体"/>
          <w:spacing w:val="-12"/>
          <w:sz w:val="30"/>
          <w:szCs w:val="30"/>
          <w:lang w:val="en-US" w:eastAsia="zh-CN"/>
        </w:rPr>
        <w:t>4</w:t>
      </w:r>
      <w:r>
        <w:rPr>
          <w:rFonts w:ascii="宋体" w:hAnsi="宋体" w:eastAsia="宋体" w:cs="宋体"/>
          <w:spacing w:val="-10"/>
          <w:sz w:val="30"/>
          <w:szCs w:val="30"/>
        </w:rPr>
        <w:t>.</w:t>
      </w:r>
      <w:r>
        <w:rPr>
          <w:rFonts w:ascii="宋体" w:hAnsi="宋体" w:eastAsia="宋体" w:cs="宋体"/>
          <w:spacing w:val="-6"/>
          <w:sz w:val="30"/>
          <w:szCs w:val="30"/>
        </w:rPr>
        <w:t>3 自动监测站点复建</w:t>
      </w:r>
    </w:p>
    <w:p>
      <w:pPr>
        <w:spacing w:line="257" w:lineRule="auto"/>
        <w:rPr>
          <w:rFonts w:ascii="Arial"/>
          <w:sz w:val="21"/>
        </w:rPr>
      </w:pPr>
    </w:p>
    <w:p>
      <w:pPr>
        <w:spacing w:line="271" w:lineRule="auto"/>
        <w:rPr>
          <w:rFonts w:ascii="Arial"/>
          <w:sz w:val="21"/>
        </w:rPr>
      </w:pPr>
      <w:r>
        <w:rPr>
          <w:rFonts w:ascii="宋体" w:hAnsi="宋体" w:eastAsia="宋体" w:cs="宋体"/>
          <w:spacing w:val="-18"/>
          <w:sz w:val="24"/>
          <w:szCs w:val="24"/>
        </w:rPr>
        <w:t>为进一</w:t>
      </w:r>
      <w:r>
        <w:rPr>
          <w:rFonts w:ascii="宋体" w:hAnsi="宋体" w:eastAsia="宋体" w:cs="宋体"/>
          <w:spacing w:val="-10"/>
          <w:sz w:val="24"/>
          <w:szCs w:val="24"/>
        </w:rPr>
        <w:t>步</w:t>
      </w:r>
      <w:r>
        <w:rPr>
          <w:rFonts w:ascii="宋体" w:hAnsi="宋体" w:eastAsia="宋体" w:cs="宋体"/>
          <w:spacing w:val="-9"/>
          <w:sz w:val="24"/>
          <w:szCs w:val="24"/>
        </w:rPr>
        <w:t>优化监测站点布局， 完善自动监测站点布设密度， 在前期站点运行</w:t>
      </w:r>
      <w:r>
        <w:rPr>
          <w:rFonts w:ascii="宋体" w:hAnsi="宋体" w:eastAsia="宋体" w:cs="宋体"/>
          <w:sz w:val="24"/>
          <w:szCs w:val="24"/>
        </w:rPr>
        <w:t xml:space="preserve"> </w:t>
      </w:r>
      <w:r>
        <w:rPr>
          <w:rFonts w:ascii="宋体" w:hAnsi="宋体" w:eastAsia="宋体" w:cs="宋体"/>
          <w:spacing w:val="-14"/>
          <w:sz w:val="24"/>
          <w:szCs w:val="24"/>
        </w:rPr>
        <w:t>维</w:t>
      </w:r>
      <w:r>
        <w:rPr>
          <w:rFonts w:ascii="宋体" w:hAnsi="宋体" w:eastAsia="宋体" w:cs="宋体"/>
          <w:spacing w:val="-9"/>
          <w:sz w:val="24"/>
          <w:szCs w:val="24"/>
        </w:rPr>
        <w:t>护工作基础上， 对部分到达使用年的、损毁的站点进行更新改造， 延长小流域</w:t>
      </w:r>
      <w:r>
        <w:rPr>
          <w:rFonts w:ascii="宋体" w:hAnsi="宋体" w:eastAsia="宋体" w:cs="宋体"/>
          <w:sz w:val="24"/>
          <w:szCs w:val="24"/>
        </w:rPr>
        <w:t xml:space="preserve"> </w:t>
      </w:r>
      <w:r>
        <w:rPr>
          <w:rFonts w:ascii="宋体" w:hAnsi="宋体" w:eastAsia="宋体" w:cs="宋体"/>
          <w:spacing w:val="-12"/>
          <w:sz w:val="24"/>
          <w:szCs w:val="24"/>
        </w:rPr>
        <w:t>山洪灾害</w:t>
      </w:r>
      <w:r>
        <w:rPr>
          <w:rFonts w:ascii="宋体" w:hAnsi="宋体" w:eastAsia="宋体" w:cs="宋体"/>
          <w:spacing w:val="-10"/>
          <w:sz w:val="24"/>
          <w:szCs w:val="24"/>
        </w:rPr>
        <w:t>预</w:t>
      </w:r>
      <w:r>
        <w:rPr>
          <w:rFonts w:ascii="宋体" w:hAnsi="宋体" w:eastAsia="宋体" w:cs="宋体"/>
          <w:spacing w:val="-6"/>
          <w:sz w:val="24"/>
          <w:szCs w:val="24"/>
        </w:rPr>
        <w:t>报预警预见期。涉及全区 258 个自动监测站点，其中 246 个雨量站，</w:t>
      </w:r>
      <w:r>
        <w:rPr>
          <w:rFonts w:ascii="宋体" w:hAnsi="宋体" w:eastAsia="宋体" w:cs="宋体"/>
          <w:sz w:val="24"/>
          <w:szCs w:val="24"/>
        </w:rPr>
        <w:t xml:space="preserve"> </w:t>
      </w:r>
      <w:r>
        <w:rPr>
          <w:rFonts w:ascii="宋体" w:hAnsi="宋体" w:eastAsia="宋体" w:cs="宋体"/>
          <w:spacing w:val="-4"/>
          <w:sz w:val="24"/>
          <w:szCs w:val="24"/>
        </w:rPr>
        <w:t>水位站 12 个，更新改造</w:t>
      </w:r>
      <w:r>
        <w:rPr>
          <w:rFonts w:ascii="宋体" w:hAnsi="宋体" w:eastAsia="宋体" w:cs="宋体"/>
          <w:spacing w:val="-2"/>
          <w:sz w:val="24"/>
          <w:szCs w:val="24"/>
        </w:rPr>
        <w:t>、复建工作由各盟市水利部门组织开展。</w:t>
      </w:r>
    </w:p>
    <w:p>
      <w:pPr>
        <w:spacing w:before="91" w:line="659" w:lineRule="exact"/>
        <w:ind w:left="45"/>
        <w:rPr>
          <w:rFonts w:ascii="宋体" w:hAnsi="宋体" w:eastAsia="宋体" w:cs="宋体"/>
          <w:sz w:val="28"/>
          <w:szCs w:val="28"/>
        </w:rPr>
      </w:pPr>
      <w:bookmarkStart w:id="25" w:name="_bookmark21"/>
      <w:bookmarkEnd w:id="25"/>
      <w:r>
        <w:rPr>
          <w:rFonts w:hint="eastAsia" w:cs="宋体"/>
          <w:spacing w:val="-6"/>
          <w:position w:val="29"/>
          <w:sz w:val="28"/>
          <w:szCs w:val="28"/>
          <w:lang w:val="en-US" w:eastAsia="zh-CN"/>
        </w:rPr>
        <w:t>4</w:t>
      </w:r>
      <w:r>
        <w:rPr>
          <w:rFonts w:ascii="宋体" w:hAnsi="宋体" w:eastAsia="宋体" w:cs="宋体"/>
          <w:spacing w:val="-6"/>
          <w:position w:val="29"/>
          <w:sz w:val="28"/>
          <w:szCs w:val="28"/>
        </w:rPr>
        <w:t>.3.1 自动雨量</w:t>
      </w:r>
      <w:r>
        <w:rPr>
          <w:rFonts w:ascii="宋体" w:hAnsi="宋体" w:eastAsia="宋体" w:cs="宋体"/>
          <w:spacing w:val="-5"/>
          <w:position w:val="29"/>
          <w:sz w:val="28"/>
          <w:szCs w:val="28"/>
        </w:rPr>
        <w:t>站</w:t>
      </w:r>
    </w:p>
    <w:p>
      <w:pPr>
        <w:spacing w:line="220" w:lineRule="auto"/>
        <w:ind w:left="42"/>
        <w:rPr>
          <w:rFonts w:ascii="宋体" w:hAnsi="宋体" w:eastAsia="宋体" w:cs="宋体"/>
          <w:sz w:val="24"/>
          <w:szCs w:val="24"/>
        </w:rPr>
      </w:pPr>
      <w:r>
        <w:rPr>
          <w:rFonts w:hint="eastAsia" w:cs="宋体"/>
          <w:spacing w:val="-10"/>
          <w:sz w:val="24"/>
          <w:szCs w:val="24"/>
          <w:lang w:val="en-US" w:eastAsia="zh-CN"/>
        </w:rPr>
        <w:t>4</w:t>
      </w:r>
      <w:r>
        <w:rPr>
          <w:rFonts w:ascii="宋体" w:hAnsi="宋体" w:eastAsia="宋体" w:cs="宋体"/>
          <w:spacing w:val="-5"/>
          <w:sz w:val="24"/>
          <w:szCs w:val="24"/>
        </w:rPr>
        <w:t>.3.1.1 建设目标</w:t>
      </w:r>
    </w:p>
    <w:p>
      <w:pPr>
        <w:spacing w:before="296" w:line="360" w:lineRule="auto"/>
        <w:ind w:left="37" w:firstLine="520"/>
        <w:rPr>
          <w:rFonts w:ascii="宋体" w:hAnsi="宋体" w:eastAsia="宋体" w:cs="宋体"/>
          <w:sz w:val="24"/>
          <w:szCs w:val="24"/>
        </w:rPr>
      </w:pPr>
      <w:r>
        <w:rPr>
          <w:rFonts w:ascii="宋体" w:hAnsi="宋体" w:eastAsia="宋体" w:cs="宋体"/>
          <w:spacing w:val="-14"/>
          <w:sz w:val="24"/>
          <w:szCs w:val="24"/>
        </w:rPr>
        <w:t>自动雨</w:t>
      </w:r>
      <w:r>
        <w:rPr>
          <w:rFonts w:ascii="宋体" w:hAnsi="宋体" w:eastAsia="宋体" w:cs="宋体"/>
          <w:spacing w:val="-8"/>
          <w:sz w:val="24"/>
          <w:szCs w:val="24"/>
        </w:rPr>
        <w:t>量</w:t>
      </w:r>
      <w:r>
        <w:rPr>
          <w:rFonts w:ascii="宋体" w:hAnsi="宋体" w:eastAsia="宋体" w:cs="宋体"/>
          <w:spacing w:val="-7"/>
          <w:sz w:val="24"/>
          <w:szCs w:val="24"/>
        </w:rPr>
        <w:t>站作为前端雨量采集的重要来源， 是整个监测预警系统的基础。自</w:t>
      </w:r>
      <w:r>
        <w:rPr>
          <w:rFonts w:ascii="宋体" w:hAnsi="宋体" w:eastAsia="宋体" w:cs="宋体"/>
          <w:sz w:val="24"/>
          <w:szCs w:val="24"/>
        </w:rPr>
        <w:t xml:space="preserve"> </w:t>
      </w:r>
      <w:r>
        <w:rPr>
          <w:rFonts w:ascii="宋体" w:hAnsi="宋体" w:eastAsia="宋体" w:cs="宋体"/>
          <w:spacing w:val="-8"/>
          <w:sz w:val="24"/>
          <w:szCs w:val="24"/>
        </w:rPr>
        <w:t>动雨</w:t>
      </w:r>
      <w:r>
        <w:rPr>
          <w:rFonts w:ascii="宋体" w:hAnsi="宋体" w:eastAsia="宋体" w:cs="宋体"/>
          <w:spacing w:val="-6"/>
          <w:sz w:val="24"/>
          <w:szCs w:val="24"/>
        </w:rPr>
        <w:t>量</w:t>
      </w:r>
      <w:r>
        <w:rPr>
          <w:rFonts w:ascii="宋体" w:hAnsi="宋体" w:eastAsia="宋体" w:cs="宋体"/>
          <w:spacing w:val="-4"/>
          <w:sz w:val="24"/>
          <w:szCs w:val="24"/>
        </w:rPr>
        <w:t>站采用雨量传感器来测量安装区域的降水量， 本次自动自动站点建设后，</w:t>
      </w:r>
      <w:r>
        <w:rPr>
          <w:rFonts w:ascii="宋体" w:hAnsi="宋体" w:eastAsia="宋体" w:cs="宋体"/>
          <w:sz w:val="24"/>
          <w:szCs w:val="24"/>
        </w:rPr>
        <w:t xml:space="preserve"> </w:t>
      </w:r>
      <w:r>
        <w:rPr>
          <w:rFonts w:ascii="宋体" w:hAnsi="宋体" w:eastAsia="宋体" w:cs="宋体"/>
          <w:spacing w:val="-15"/>
          <w:sz w:val="24"/>
          <w:szCs w:val="24"/>
        </w:rPr>
        <w:t>应</w:t>
      </w:r>
      <w:r>
        <w:rPr>
          <w:rFonts w:ascii="宋体" w:hAnsi="宋体" w:eastAsia="宋体" w:cs="宋体"/>
          <w:spacing w:val="-9"/>
          <w:sz w:val="24"/>
          <w:szCs w:val="24"/>
        </w:rPr>
        <w:t>能达到监测数据传输“一站多发”，数据上报稳定可靠， 数据无异常值， 可远</w:t>
      </w:r>
      <w:r>
        <w:rPr>
          <w:rFonts w:ascii="宋体" w:hAnsi="宋体" w:eastAsia="宋体" w:cs="宋体"/>
          <w:sz w:val="24"/>
          <w:szCs w:val="24"/>
        </w:rPr>
        <w:t xml:space="preserve"> </w:t>
      </w:r>
      <w:r>
        <w:rPr>
          <w:rFonts w:ascii="宋体" w:hAnsi="宋体" w:eastAsia="宋体" w:cs="宋体"/>
          <w:spacing w:val="-4"/>
          <w:sz w:val="24"/>
          <w:szCs w:val="24"/>
        </w:rPr>
        <w:t>程修改率定</w:t>
      </w:r>
      <w:r>
        <w:rPr>
          <w:rFonts w:ascii="宋体" w:hAnsi="宋体" w:eastAsia="宋体" w:cs="宋体"/>
          <w:spacing w:val="-3"/>
          <w:sz w:val="24"/>
          <w:szCs w:val="24"/>
        </w:rPr>
        <w:t>参</w:t>
      </w:r>
      <w:r>
        <w:rPr>
          <w:rFonts w:ascii="宋体" w:hAnsi="宋体" w:eastAsia="宋体" w:cs="宋体"/>
          <w:spacing w:val="-2"/>
          <w:sz w:val="24"/>
          <w:szCs w:val="24"/>
        </w:rPr>
        <w:t>数和远程固件升级。</w:t>
      </w:r>
    </w:p>
    <w:p>
      <w:pPr>
        <w:spacing w:before="1" w:line="359" w:lineRule="auto"/>
        <w:ind w:left="39" w:right="63" w:firstLine="520"/>
        <w:rPr>
          <w:rFonts w:ascii="宋体" w:hAnsi="宋体" w:eastAsia="宋体" w:cs="宋体"/>
          <w:sz w:val="24"/>
          <w:szCs w:val="24"/>
        </w:rPr>
      </w:pPr>
      <w:r>
        <w:rPr>
          <w:rFonts w:ascii="宋体" w:hAnsi="宋体" w:eastAsia="宋体" w:cs="宋体"/>
          <w:spacing w:val="-1"/>
          <w:sz w:val="24"/>
          <w:szCs w:val="24"/>
        </w:rPr>
        <w:t xml:space="preserve">自动雨量站 </w:t>
      </w:r>
      <w:r>
        <w:rPr>
          <w:rFonts w:ascii="宋体" w:hAnsi="宋体" w:eastAsia="宋体" w:cs="宋体"/>
          <w:sz w:val="24"/>
          <w:szCs w:val="24"/>
        </w:rPr>
        <w:t>RTU</w:t>
      </w:r>
      <w:r>
        <w:rPr>
          <w:rFonts w:ascii="宋体" w:hAnsi="宋体" w:eastAsia="宋体" w:cs="宋体"/>
          <w:spacing w:val="-1"/>
          <w:sz w:val="24"/>
          <w:szCs w:val="24"/>
        </w:rPr>
        <w:t xml:space="preserve"> 要将监测数据同时直接传输至原有</w:t>
      </w:r>
      <w:r>
        <w:rPr>
          <w:rFonts w:ascii="宋体" w:hAnsi="宋体" w:eastAsia="宋体" w:cs="宋体"/>
          <w:sz w:val="24"/>
          <w:szCs w:val="24"/>
        </w:rPr>
        <w:t xml:space="preserve">旗县区级山洪灾害监测 </w:t>
      </w:r>
      <w:r>
        <w:rPr>
          <w:rFonts w:ascii="宋体" w:hAnsi="宋体" w:eastAsia="宋体" w:cs="宋体"/>
          <w:spacing w:val="-12"/>
          <w:sz w:val="24"/>
          <w:szCs w:val="24"/>
        </w:rPr>
        <w:t>预</w:t>
      </w:r>
      <w:r>
        <w:rPr>
          <w:rFonts w:ascii="宋体" w:hAnsi="宋体" w:eastAsia="宋体" w:cs="宋体"/>
          <w:spacing w:val="-9"/>
          <w:sz w:val="24"/>
          <w:szCs w:val="24"/>
        </w:rPr>
        <w:t>警</w:t>
      </w:r>
      <w:r>
        <w:rPr>
          <w:rFonts w:ascii="宋体" w:hAnsi="宋体" w:eastAsia="宋体" w:cs="宋体"/>
          <w:spacing w:val="-6"/>
          <w:sz w:val="24"/>
          <w:szCs w:val="24"/>
        </w:rPr>
        <w:t>平台、有接收功能的盟市平台及自治区级山洪灾害监测预警平台， 不允许将</w:t>
      </w:r>
      <w:r>
        <w:rPr>
          <w:rFonts w:ascii="宋体" w:hAnsi="宋体" w:eastAsia="宋体" w:cs="宋体"/>
          <w:sz w:val="24"/>
          <w:szCs w:val="24"/>
        </w:rPr>
        <w:t xml:space="preserve"> </w:t>
      </w:r>
      <w:r>
        <w:rPr>
          <w:rFonts w:ascii="宋体" w:hAnsi="宋体" w:eastAsia="宋体" w:cs="宋体"/>
          <w:spacing w:val="8"/>
          <w:sz w:val="24"/>
          <w:szCs w:val="24"/>
        </w:rPr>
        <w:t>监</w:t>
      </w:r>
      <w:r>
        <w:rPr>
          <w:rFonts w:ascii="宋体" w:hAnsi="宋体" w:eastAsia="宋体" w:cs="宋体"/>
          <w:spacing w:val="4"/>
          <w:sz w:val="24"/>
          <w:szCs w:val="24"/>
        </w:rPr>
        <w:t>测数据传输至其他平台，监测数据要确保由站点直传至各级山洪灾害监测预</w:t>
      </w:r>
      <w:r>
        <w:rPr>
          <w:rFonts w:ascii="宋体" w:hAnsi="宋体" w:eastAsia="宋体" w:cs="宋体"/>
          <w:sz w:val="24"/>
          <w:szCs w:val="24"/>
        </w:rPr>
        <w:t xml:space="preserve"> </w:t>
      </w:r>
      <w:r>
        <w:rPr>
          <w:rFonts w:ascii="宋体" w:hAnsi="宋体" w:eastAsia="宋体" w:cs="宋体"/>
          <w:spacing w:val="-1"/>
          <w:sz w:val="24"/>
          <w:szCs w:val="24"/>
        </w:rPr>
        <w:t>警平台，不允许通过其他平</w:t>
      </w:r>
      <w:r>
        <w:rPr>
          <w:rFonts w:ascii="宋体" w:hAnsi="宋体" w:eastAsia="宋体" w:cs="宋体"/>
          <w:sz w:val="24"/>
          <w:szCs w:val="24"/>
        </w:rPr>
        <w:t>台转发监测数据。</w:t>
      </w:r>
    </w:p>
    <w:p>
      <w:pPr>
        <w:spacing w:line="365" w:lineRule="auto"/>
        <w:ind w:left="38" w:right="59" w:firstLine="519"/>
        <w:rPr>
          <w:rFonts w:ascii="宋体" w:hAnsi="宋体" w:eastAsia="宋体" w:cs="宋体"/>
          <w:sz w:val="24"/>
          <w:szCs w:val="24"/>
        </w:rPr>
      </w:pPr>
      <w:r>
        <w:rPr>
          <w:rFonts w:ascii="宋体" w:hAnsi="宋体" w:eastAsia="宋体" w:cs="宋体"/>
          <w:spacing w:val="-2"/>
          <w:sz w:val="24"/>
          <w:szCs w:val="24"/>
        </w:rPr>
        <w:t>自治区山洪灾害监测预警平台统一接收平台地址 :116.</w:t>
      </w:r>
      <w:r>
        <w:rPr>
          <w:rFonts w:ascii="宋体" w:hAnsi="宋体" w:eastAsia="宋体" w:cs="宋体"/>
          <w:spacing w:val="-1"/>
          <w:sz w:val="24"/>
          <w:szCs w:val="24"/>
        </w:rPr>
        <w:t>113.33.52，端口：</w:t>
      </w:r>
      <w:r>
        <w:rPr>
          <w:rFonts w:ascii="宋体" w:hAnsi="宋体" w:eastAsia="宋体" w:cs="宋体"/>
          <w:sz w:val="24"/>
          <w:szCs w:val="24"/>
        </w:rPr>
        <w:t xml:space="preserve"> </w:t>
      </w:r>
      <w:r>
        <w:rPr>
          <w:rFonts w:ascii="宋体" w:hAnsi="宋体" w:eastAsia="宋体" w:cs="宋体"/>
          <w:spacing w:val="1"/>
          <w:sz w:val="24"/>
          <w:szCs w:val="24"/>
        </w:rPr>
        <w:t>9200。通讯协议需要满足《水文监测数据通信规约》</w:t>
      </w:r>
      <w:r>
        <w:rPr>
          <w:rFonts w:ascii="宋体" w:hAnsi="宋体" w:eastAsia="宋体" w:cs="宋体"/>
          <w:sz w:val="24"/>
          <w:szCs w:val="24"/>
        </w:rPr>
        <w:t xml:space="preserve">(SL651-2014) 要求的标准 </w:t>
      </w:r>
      <w:r>
        <w:rPr>
          <w:rFonts w:ascii="宋体" w:hAnsi="宋体" w:eastAsia="宋体" w:cs="宋体"/>
          <w:spacing w:val="-8"/>
          <w:sz w:val="24"/>
          <w:szCs w:val="24"/>
        </w:rPr>
        <w:t>通</w:t>
      </w:r>
      <w:r>
        <w:rPr>
          <w:rFonts w:ascii="宋体" w:hAnsi="宋体" w:eastAsia="宋体" w:cs="宋体"/>
          <w:spacing w:val="-7"/>
          <w:sz w:val="24"/>
          <w:szCs w:val="24"/>
        </w:rPr>
        <w:t>讯协议。</w:t>
      </w:r>
    </w:p>
    <w:p>
      <w:pPr>
        <w:spacing w:before="95" w:line="220" w:lineRule="auto"/>
        <w:ind w:left="42"/>
        <w:outlineLvl w:val="6"/>
        <w:rPr>
          <w:rFonts w:ascii="宋体" w:hAnsi="宋体" w:eastAsia="宋体" w:cs="宋体"/>
          <w:sz w:val="24"/>
          <w:szCs w:val="24"/>
        </w:rPr>
      </w:pPr>
      <w:r>
        <w:rPr>
          <w:rFonts w:hint="eastAsia" w:cs="宋体"/>
          <w:spacing w:val="-10"/>
          <w:sz w:val="24"/>
          <w:szCs w:val="24"/>
          <w:lang w:val="en-US" w:eastAsia="zh-CN"/>
        </w:rPr>
        <w:t>4</w:t>
      </w:r>
      <w:r>
        <w:rPr>
          <w:rFonts w:ascii="宋体" w:hAnsi="宋体" w:eastAsia="宋体" w:cs="宋体"/>
          <w:spacing w:val="-5"/>
          <w:sz w:val="24"/>
          <w:szCs w:val="24"/>
        </w:rPr>
        <w:t>.3.1.2 建设要求</w:t>
      </w:r>
    </w:p>
    <w:p>
      <w:pPr>
        <w:spacing w:before="302" w:line="220" w:lineRule="auto"/>
        <w:ind w:left="557"/>
        <w:rPr>
          <w:rFonts w:ascii="宋体" w:hAnsi="宋体" w:eastAsia="宋体" w:cs="宋体"/>
          <w:sz w:val="24"/>
          <w:szCs w:val="24"/>
        </w:rPr>
      </w:pPr>
      <w:r>
        <w:rPr>
          <w:rFonts w:ascii="宋体" w:hAnsi="宋体" w:eastAsia="宋体" w:cs="宋体"/>
          <w:spacing w:val="-8"/>
          <w:sz w:val="24"/>
          <w:szCs w:val="24"/>
        </w:rPr>
        <w:t>自动雨量站的构成如下图：</w:t>
      </w:r>
    </w:p>
    <w:p>
      <w:pPr>
        <w:spacing w:before="143" w:line="2980" w:lineRule="exact"/>
        <w:ind w:firstLine="853"/>
        <w:textAlignment w:val="center"/>
      </w:pPr>
      <w:r>
        <w:drawing>
          <wp:inline distT="0" distB="0" distL="0" distR="0">
            <wp:extent cx="4213225" cy="1892300"/>
            <wp:effectExtent l="0" t="0" r="15875" b="12700"/>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119"/>
                    <a:stretch>
                      <a:fillRect/>
                    </a:stretch>
                  </pic:blipFill>
                  <pic:spPr>
                    <a:xfrm>
                      <a:off x="0" y="0"/>
                      <a:ext cx="4213225" cy="1892300"/>
                    </a:xfrm>
                    <a:prstGeom prst="rect">
                      <a:avLst/>
                    </a:prstGeom>
                  </pic:spPr>
                </pic:pic>
              </a:graphicData>
            </a:graphic>
          </wp:inline>
        </w:drawing>
      </w:r>
    </w:p>
    <w:p>
      <w:pPr>
        <w:spacing w:before="57" w:line="221" w:lineRule="auto"/>
        <w:ind w:left="3338"/>
        <w:rPr>
          <w:rFonts w:ascii="宋体" w:hAnsi="宋体" w:eastAsia="宋体" w:cs="宋体"/>
          <w:sz w:val="24"/>
          <w:szCs w:val="24"/>
        </w:rPr>
      </w:pPr>
      <w:r>
        <w:rPr>
          <w:rFonts w:ascii="宋体" w:hAnsi="宋体" w:eastAsia="宋体" w:cs="宋体"/>
          <w:spacing w:val="-6"/>
          <w:sz w:val="24"/>
          <w:szCs w:val="24"/>
        </w:rPr>
        <w:t>图 3-1 雨量站组成图</w:t>
      </w:r>
    </w:p>
    <w:p>
      <w:pPr>
        <w:spacing w:before="180" w:line="367" w:lineRule="auto"/>
        <w:ind w:left="37" w:right="62" w:firstLine="481"/>
        <w:rPr>
          <w:rFonts w:ascii="宋体" w:hAnsi="宋体" w:eastAsia="宋体" w:cs="宋体"/>
          <w:sz w:val="24"/>
          <w:szCs w:val="24"/>
        </w:rPr>
      </w:pPr>
      <w:r>
        <w:rPr>
          <w:rFonts w:ascii="宋体" w:hAnsi="宋体" w:eastAsia="宋体" w:cs="宋体"/>
          <w:spacing w:val="1"/>
          <w:sz w:val="24"/>
          <w:szCs w:val="24"/>
        </w:rPr>
        <w:t>本次站点建设主要在以下组成部件：遥测终端机</w:t>
      </w:r>
      <w:r>
        <w:rPr>
          <w:rFonts w:ascii="宋体" w:hAnsi="宋体" w:eastAsia="宋体" w:cs="宋体"/>
          <w:sz w:val="24"/>
          <w:szCs w:val="24"/>
        </w:rPr>
        <w:t xml:space="preserve">(含通讯终端) 、太阳能板 </w:t>
      </w:r>
      <w:r>
        <w:rPr>
          <w:rFonts w:ascii="宋体" w:hAnsi="宋体" w:eastAsia="宋体" w:cs="宋体"/>
          <w:spacing w:val="-2"/>
          <w:sz w:val="24"/>
          <w:szCs w:val="24"/>
        </w:rPr>
        <w:t>及支架、充电控制</w:t>
      </w:r>
      <w:r>
        <w:rPr>
          <w:rFonts w:ascii="宋体" w:hAnsi="宋体" w:eastAsia="宋体" w:cs="宋体"/>
          <w:spacing w:val="-1"/>
          <w:sz w:val="24"/>
          <w:szCs w:val="24"/>
        </w:rPr>
        <w:t>器、蓄电池、雨量计、土建立杆、防雷、围栏等附属设施。</w:t>
      </w:r>
    </w:p>
    <w:p>
      <w:pPr>
        <w:spacing w:before="100" w:line="219" w:lineRule="auto"/>
        <w:ind w:left="42"/>
        <w:outlineLvl w:val="6"/>
        <w:rPr>
          <w:rFonts w:ascii="宋体" w:hAnsi="宋体" w:eastAsia="宋体" w:cs="宋体"/>
          <w:sz w:val="24"/>
          <w:szCs w:val="24"/>
        </w:rPr>
      </w:pPr>
      <w:r>
        <w:rPr>
          <w:rFonts w:hint="eastAsia" w:cs="宋体"/>
          <w:spacing w:val="-8"/>
          <w:sz w:val="24"/>
          <w:szCs w:val="24"/>
          <w:lang w:val="en-US" w:eastAsia="zh-CN"/>
        </w:rPr>
        <w:t>4</w:t>
      </w:r>
      <w:r>
        <w:rPr>
          <w:rFonts w:ascii="宋体" w:hAnsi="宋体" w:eastAsia="宋体" w:cs="宋体"/>
          <w:spacing w:val="-7"/>
          <w:sz w:val="24"/>
          <w:szCs w:val="24"/>
        </w:rPr>
        <w:t>.</w:t>
      </w:r>
      <w:r>
        <w:rPr>
          <w:rFonts w:ascii="宋体" w:hAnsi="宋体" w:eastAsia="宋体" w:cs="宋体"/>
          <w:spacing w:val="-4"/>
          <w:sz w:val="24"/>
          <w:szCs w:val="24"/>
        </w:rPr>
        <w:t>3.1.3 数据共享方式</w:t>
      </w:r>
    </w:p>
    <w:p>
      <w:pPr>
        <w:spacing w:before="304" w:line="366" w:lineRule="auto"/>
        <w:ind w:left="55" w:right="65" w:firstLine="463"/>
        <w:rPr>
          <w:rFonts w:ascii="宋体" w:hAnsi="宋体" w:eastAsia="宋体" w:cs="宋体"/>
          <w:sz w:val="24"/>
          <w:szCs w:val="24"/>
        </w:rPr>
      </w:pPr>
      <w:r>
        <w:rPr>
          <w:rFonts w:ascii="宋体" w:hAnsi="宋体" w:eastAsia="宋体" w:cs="宋体"/>
          <w:spacing w:val="-12"/>
          <w:sz w:val="24"/>
          <w:szCs w:val="24"/>
        </w:rPr>
        <w:t>监测数</w:t>
      </w:r>
      <w:r>
        <w:rPr>
          <w:rFonts w:ascii="宋体" w:hAnsi="宋体" w:eastAsia="宋体" w:cs="宋体"/>
          <w:spacing w:val="-6"/>
          <w:sz w:val="24"/>
          <w:szCs w:val="24"/>
        </w:rPr>
        <w:t>据要求直传至自治区平台、旗县平台及有接收功能的盟市平台， 自治</w:t>
      </w:r>
      <w:r>
        <w:rPr>
          <w:rFonts w:ascii="宋体" w:hAnsi="宋体" w:eastAsia="宋体" w:cs="宋体"/>
          <w:sz w:val="24"/>
          <w:szCs w:val="24"/>
        </w:rPr>
        <w:t xml:space="preserve"> </w:t>
      </w:r>
      <w:r>
        <w:rPr>
          <w:rFonts w:ascii="宋体" w:hAnsi="宋体" w:eastAsia="宋体" w:cs="宋体"/>
          <w:spacing w:val="-4"/>
          <w:sz w:val="24"/>
          <w:szCs w:val="24"/>
        </w:rPr>
        <w:t>区平台通过专网上报至国家平台</w:t>
      </w:r>
      <w:r>
        <w:rPr>
          <w:rFonts w:ascii="宋体" w:hAnsi="宋体" w:eastAsia="宋体" w:cs="宋体"/>
          <w:spacing w:val="-2"/>
          <w:sz w:val="24"/>
          <w:szCs w:val="24"/>
        </w:rPr>
        <w:t>。</w:t>
      </w:r>
    </w:p>
    <w:p>
      <w:pPr>
        <w:sectPr>
          <w:headerReference r:id="rId43" w:type="default"/>
          <w:footerReference r:id="rId44" w:type="default"/>
          <w:pgSz w:w="11912" w:h="16841"/>
          <w:pgMar w:top="1118" w:right="1736" w:bottom="1399" w:left="1771" w:header="879" w:footer="1208" w:gutter="0"/>
          <w:cols w:space="720" w:num="1"/>
        </w:sectPr>
      </w:pPr>
    </w:p>
    <w:p>
      <w:pPr>
        <w:spacing w:line="319" w:lineRule="auto"/>
        <w:rPr>
          <w:rFonts w:ascii="Arial"/>
          <w:sz w:val="21"/>
        </w:rPr>
      </w:pPr>
    </w:p>
    <w:p>
      <w:pPr>
        <w:spacing w:line="3504" w:lineRule="exact"/>
        <w:ind w:firstLine="1078"/>
        <w:textAlignment w:val="center"/>
      </w:pPr>
      <w:r>
        <w:drawing>
          <wp:inline distT="0" distB="0" distL="0" distR="0">
            <wp:extent cx="3926840" cy="2225040"/>
            <wp:effectExtent l="0" t="0" r="16510" b="381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20"/>
                    <a:stretch>
                      <a:fillRect/>
                    </a:stretch>
                  </pic:blipFill>
                  <pic:spPr>
                    <a:xfrm>
                      <a:off x="0" y="0"/>
                      <a:ext cx="3926840" cy="2225040"/>
                    </a:xfrm>
                    <a:prstGeom prst="rect">
                      <a:avLst/>
                    </a:prstGeom>
                  </pic:spPr>
                </pic:pic>
              </a:graphicData>
            </a:graphic>
          </wp:inline>
        </w:drawing>
      </w:r>
    </w:p>
    <w:p>
      <w:pPr>
        <w:spacing w:before="44" w:line="216" w:lineRule="auto"/>
        <w:ind w:left="3004"/>
        <w:rPr>
          <w:rFonts w:ascii="宋体" w:hAnsi="宋体" w:eastAsia="宋体" w:cs="宋体"/>
          <w:sz w:val="24"/>
          <w:szCs w:val="24"/>
        </w:rPr>
      </w:pPr>
      <w:r>
        <w:rPr>
          <w:rFonts w:ascii="宋体" w:hAnsi="宋体" w:eastAsia="宋体" w:cs="宋体"/>
          <w:spacing w:val="-10"/>
          <w:sz w:val="24"/>
          <w:szCs w:val="24"/>
        </w:rPr>
        <w:t>图 3-2 数据传输流程图</w:t>
      </w:r>
    </w:p>
    <w:p>
      <w:pPr>
        <w:spacing w:before="183" w:line="365" w:lineRule="auto"/>
        <w:ind w:left="42" w:right="104" w:firstLine="476"/>
        <w:rPr>
          <w:rFonts w:ascii="宋体" w:hAnsi="宋体" w:eastAsia="宋体" w:cs="宋体"/>
          <w:sz w:val="24"/>
          <w:szCs w:val="24"/>
        </w:rPr>
      </w:pPr>
      <w:r>
        <w:rPr>
          <w:rFonts w:ascii="宋体" w:hAnsi="宋体" w:eastAsia="宋体" w:cs="宋体"/>
          <w:spacing w:val="6"/>
          <w:sz w:val="24"/>
          <w:szCs w:val="24"/>
        </w:rPr>
        <w:t>库表结构遵守《实</w:t>
      </w:r>
      <w:r>
        <w:rPr>
          <w:rFonts w:ascii="宋体" w:hAnsi="宋体" w:eastAsia="宋体" w:cs="宋体"/>
          <w:spacing w:val="3"/>
          <w:sz w:val="24"/>
          <w:szCs w:val="24"/>
        </w:rPr>
        <w:t>时雨水情数据库表结构与标识符标准》(</w:t>
      </w:r>
      <w:r>
        <w:rPr>
          <w:rFonts w:ascii="宋体" w:hAnsi="宋体" w:eastAsia="宋体" w:cs="宋体"/>
          <w:sz w:val="24"/>
          <w:szCs w:val="24"/>
        </w:rPr>
        <w:t>SL</w:t>
      </w:r>
      <w:r>
        <w:rPr>
          <w:rFonts w:ascii="宋体" w:hAnsi="宋体" w:eastAsia="宋体" w:cs="宋体"/>
          <w:spacing w:val="3"/>
          <w:sz w:val="24"/>
          <w:szCs w:val="24"/>
        </w:rPr>
        <w:t>323-2011)规</w:t>
      </w:r>
      <w:r>
        <w:rPr>
          <w:rFonts w:ascii="宋体" w:hAnsi="宋体" w:eastAsia="宋体" w:cs="宋体"/>
          <w:sz w:val="24"/>
          <w:szCs w:val="24"/>
        </w:rPr>
        <w:t xml:space="preserve"> </w:t>
      </w:r>
      <w:r>
        <w:rPr>
          <w:rFonts w:ascii="宋体" w:hAnsi="宋体" w:eastAsia="宋体" w:cs="宋体"/>
          <w:spacing w:val="-12"/>
          <w:sz w:val="24"/>
          <w:szCs w:val="24"/>
        </w:rPr>
        <w:t>范要求， 同时必须满足内蒙古自治一站多发报文格式要求， 请参见附件 1 报讯</w:t>
      </w:r>
      <w:r>
        <w:rPr>
          <w:rFonts w:ascii="宋体" w:hAnsi="宋体" w:eastAsia="宋体" w:cs="宋体"/>
          <w:spacing w:val="-8"/>
          <w:sz w:val="24"/>
          <w:szCs w:val="24"/>
        </w:rPr>
        <w:t>格</w:t>
      </w:r>
      <w:r>
        <w:rPr>
          <w:rFonts w:ascii="宋体" w:hAnsi="宋体" w:eastAsia="宋体" w:cs="宋体"/>
          <w:sz w:val="24"/>
          <w:szCs w:val="24"/>
        </w:rPr>
        <w:t xml:space="preserve"> </w:t>
      </w:r>
      <w:r>
        <w:rPr>
          <w:rFonts w:ascii="宋体" w:hAnsi="宋体" w:eastAsia="宋体" w:cs="宋体"/>
          <w:spacing w:val="-10"/>
          <w:sz w:val="24"/>
          <w:szCs w:val="24"/>
        </w:rPr>
        <w:t>式</w:t>
      </w:r>
      <w:r>
        <w:rPr>
          <w:rFonts w:ascii="宋体" w:hAnsi="宋体" w:eastAsia="宋体" w:cs="宋体"/>
          <w:spacing w:val="-9"/>
          <w:sz w:val="24"/>
          <w:szCs w:val="24"/>
        </w:rPr>
        <w:t>要求。</w:t>
      </w:r>
    </w:p>
    <w:p>
      <w:pPr>
        <w:spacing w:before="98" w:line="220" w:lineRule="auto"/>
        <w:ind w:left="42"/>
        <w:outlineLvl w:val="6"/>
        <w:rPr>
          <w:rFonts w:ascii="宋体" w:hAnsi="宋体" w:eastAsia="宋体" w:cs="宋体"/>
          <w:sz w:val="24"/>
          <w:szCs w:val="24"/>
        </w:rPr>
      </w:pPr>
      <w:r>
        <w:rPr>
          <w:rFonts w:hint="eastAsia" w:cs="宋体"/>
          <w:spacing w:val="-10"/>
          <w:sz w:val="24"/>
          <w:szCs w:val="24"/>
          <w:lang w:val="en-US" w:eastAsia="zh-CN"/>
        </w:rPr>
        <w:t>4</w:t>
      </w:r>
      <w:r>
        <w:rPr>
          <w:rFonts w:ascii="宋体" w:hAnsi="宋体" w:eastAsia="宋体" w:cs="宋体"/>
          <w:spacing w:val="-5"/>
          <w:sz w:val="24"/>
          <w:szCs w:val="24"/>
        </w:rPr>
        <w:t>.3.1.4 站点编码</w:t>
      </w:r>
    </w:p>
    <w:p>
      <w:pPr>
        <w:spacing w:before="299" w:line="369" w:lineRule="auto"/>
        <w:ind w:left="39" w:right="105" w:firstLine="508"/>
        <w:rPr>
          <w:rFonts w:ascii="宋体" w:hAnsi="宋体" w:eastAsia="宋体" w:cs="宋体"/>
          <w:sz w:val="24"/>
          <w:szCs w:val="24"/>
        </w:rPr>
      </w:pPr>
      <w:r>
        <w:rPr>
          <w:rFonts w:ascii="宋体" w:hAnsi="宋体" w:eastAsia="宋体" w:cs="宋体"/>
          <w:spacing w:val="-14"/>
          <w:sz w:val="24"/>
          <w:szCs w:val="24"/>
        </w:rPr>
        <w:t>由</w:t>
      </w:r>
      <w:r>
        <w:rPr>
          <w:rFonts w:ascii="宋体" w:hAnsi="宋体" w:eastAsia="宋体" w:cs="宋体"/>
          <w:spacing w:val="-12"/>
          <w:sz w:val="24"/>
          <w:szCs w:val="24"/>
        </w:rPr>
        <w:t>水</w:t>
      </w:r>
      <w:r>
        <w:rPr>
          <w:rFonts w:ascii="宋体" w:hAnsi="宋体" w:eastAsia="宋体" w:cs="宋体"/>
          <w:spacing w:val="-7"/>
          <w:sz w:val="24"/>
          <w:szCs w:val="24"/>
        </w:rPr>
        <w:t>文部门负责对自动监测站进行统一编码。遵循程序如下： 由承建方填写</w:t>
      </w:r>
      <w:r>
        <w:rPr>
          <w:rFonts w:ascii="宋体" w:hAnsi="宋体" w:eastAsia="宋体" w:cs="宋体"/>
          <w:sz w:val="24"/>
          <w:szCs w:val="24"/>
        </w:rPr>
        <w:t xml:space="preserve"> </w:t>
      </w:r>
      <w:r>
        <w:rPr>
          <w:rFonts w:ascii="宋体" w:hAnsi="宋体" w:eastAsia="宋体" w:cs="宋体"/>
          <w:spacing w:val="-2"/>
          <w:sz w:val="24"/>
          <w:szCs w:val="24"/>
        </w:rPr>
        <w:t>站点基础信息表，水文部门统一编码后下发测站编</w:t>
      </w:r>
      <w:r>
        <w:rPr>
          <w:rFonts w:ascii="宋体" w:hAnsi="宋体" w:eastAsia="宋体" w:cs="宋体"/>
          <w:sz w:val="24"/>
          <w:szCs w:val="24"/>
        </w:rPr>
        <w:t>码。</w:t>
      </w:r>
    </w:p>
    <w:p>
      <w:pPr>
        <w:spacing w:before="96" w:line="216" w:lineRule="auto"/>
        <w:ind w:left="42"/>
        <w:outlineLvl w:val="6"/>
        <w:rPr>
          <w:rFonts w:ascii="宋体" w:hAnsi="宋体" w:eastAsia="宋体" w:cs="宋体"/>
          <w:sz w:val="24"/>
          <w:szCs w:val="24"/>
        </w:rPr>
      </w:pPr>
      <w:r>
        <w:rPr>
          <w:rFonts w:hint="eastAsia" w:cs="宋体"/>
          <w:spacing w:val="-5"/>
          <w:sz w:val="24"/>
          <w:szCs w:val="24"/>
          <w:lang w:val="en-US" w:eastAsia="zh-CN"/>
        </w:rPr>
        <w:t>4</w:t>
      </w:r>
      <w:r>
        <w:rPr>
          <w:rFonts w:ascii="宋体" w:hAnsi="宋体" w:eastAsia="宋体" w:cs="宋体"/>
          <w:spacing w:val="-5"/>
          <w:sz w:val="24"/>
          <w:szCs w:val="24"/>
        </w:rPr>
        <w:t>.3.1.5 设计与实</w:t>
      </w:r>
      <w:r>
        <w:rPr>
          <w:rFonts w:ascii="宋体" w:hAnsi="宋体" w:eastAsia="宋体" w:cs="宋体"/>
          <w:spacing w:val="-3"/>
          <w:sz w:val="24"/>
          <w:szCs w:val="24"/>
        </w:rPr>
        <w:t>施</w:t>
      </w:r>
    </w:p>
    <w:p>
      <w:pPr>
        <w:spacing w:before="307" w:line="289" w:lineRule="auto"/>
        <w:ind w:left="529" w:right="4921" w:hanging="485"/>
        <w:rPr>
          <w:rFonts w:ascii="宋体" w:hAnsi="宋体" w:eastAsia="宋体" w:cs="宋体"/>
          <w:sz w:val="24"/>
          <w:szCs w:val="24"/>
        </w:rPr>
      </w:pPr>
      <w:r>
        <w:rPr>
          <w:rFonts w:ascii="宋体" w:hAnsi="宋体" w:eastAsia="宋体" w:cs="宋体"/>
          <w:spacing w:val="12"/>
          <w:sz w:val="24"/>
          <w:szCs w:val="24"/>
        </w:rPr>
        <w:t>(</w:t>
      </w:r>
      <w:r>
        <w:rPr>
          <w:rFonts w:ascii="宋体" w:hAnsi="宋体" w:eastAsia="宋体" w:cs="宋体"/>
          <w:spacing w:val="7"/>
          <w:sz w:val="24"/>
          <w:szCs w:val="24"/>
        </w:rPr>
        <w:t>1) 雨量监测站选址及布设要求</w:t>
      </w:r>
      <w:r>
        <w:rPr>
          <w:rFonts w:ascii="宋体" w:hAnsi="宋体" w:eastAsia="宋体" w:cs="宋体"/>
          <w:sz w:val="24"/>
          <w:szCs w:val="24"/>
        </w:rPr>
        <w:t xml:space="preserve"> </w:t>
      </w:r>
      <w:r>
        <w:rPr>
          <w:rFonts w:ascii="宋体" w:hAnsi="宋体" w:eastAsia="宋体" w:cs="宋体"/>
          <w:spacing w:val="-8"/>
          <w:sz w:val="24"/>
          <w:szCs w:val="24"/>
        </w:rPr>
        <w:t>雨</w:t>
      </w:r>
      <w:r>
        <w:rPr>
          <w:rFonts w:ascii="宋体" w:hAnsi="宋体" w:eastAsia="宋体" w:cs="宋体"/>
          <w:spacing w:val="-4"/>
          <w:sz w:val="24"/>
          <w:szCs w:val="24"/>
        </w:rPr>
        <w:t>量监测站的选址要求：</w:t>
      </w:r>
    </w:p>
    <w:p>
      <w:pPr>
        <w:spacing w:before="182" w:line="359" w:lineRule="auto"/>
        <w:ind w:left="41" w:right="108" w:firstLine="494"/>
        <w:rPr>
          <w:rFonts w:ascii="宋体" w:hAnsi="宋体" w:eastAsia="宋体" w:cs="宋体"/>
          <w:sz w:val="24"/>
          <w:szCs w:val="24"/>
        </w:rPr>
      </w:pPr>
      <w:r>
        <w:rPr>
          <w:rFonts w:ascii="宋体" w:hAnsi="宋体" w:eastAsia="宋体" w:cs="宋体"/>
          <w:spacing w:val="-1"/>
          <w:sz w:val="24"/>
          <w:szCs w:val="24"/>
        </w:rPr>
        <w:t>1)</w:t>
      </w:r>
      <w:r>
        <w:rPr>
          <w:rFonts w:ascii="宋体" w:hAnsi="宋体" w:eastAsia="宋体" w:cs="宋体"/>
          <w:sz w:val="24"/>
          <w:szCs w:val="24"/>
        </w:rPr>
        <w:t xml:space="preserve">观测场地应避开强风区， 其周围应空旷、平坦、不受突变地形、树木和 </w:t>
      </w:r>
      <w:r>
        <w:rPr>
          <w:rFonts w:ascii="宋体" w:hAnsi="宋体" w:eastAsia="宋体" w:cs="宋体"/>
          <w:spacing w:val="-4"/>
          <w:sz w:val="24"/>
          <w:szCs w:val="24"/>
        </w:rPr>
        <w:t>建筑物以及烟尘的影响</w:t>
      </w:r>
      <w:r>
        <w:rPr>
          <w:rFonts w:ascii="宋体" w:hAnsi="宋体" w:eastAsia="宋体" w:cs="宋体"/>
          <w:spacing w:val="-3"/>
          <w:sz w:val="24"/>
          <w:szCs w:val="24"/>
        </w:rPr>
        <w:t>。</w:t>
      </w:r>
    </w:p>
    <w:p>
      <w:pPr>
        <w:spacing w:before="1" w:line="359" w:lineRule="auto"/>
        <w:ind w:left="41" w:firstLine="478"/>
        <w:rPr>
          <w:rFonts w:ascii="宋体" w:hAnsi="宋体" w:eastAsia="宋体" w:cs="宋体"/>
          <w:sz w:val="24"/>
          <w:szCs w:val="24"/>
        </w:rPr>
      </w:pPr>
      <w:r>
        <w:rPr>
          <w:rFonts w:ascii="宋体" w:hAnsi="宋体" w:eastAsia="宋体" w:cs="宋体"/>
          <w:spacing w:val="1"/>
          <w:sz w:val="24"/>
          <w:szCs w:val="24"/>
        </w:rPr>
        <w:t>2)</w:t>
      </w:r>
      <w:r>
        <w:rPr>
          <w:rFonts w:ascii="宋体" w:hAnsi="宋体" w:eastAsia="宋体" w:cs="宋体"/>
          <w:sz w:val="24"/>
          <w:szCs w:val="24"/>
        </w:rPr>
        <w:t xml:space="preserve">观测场不能完全避开建筑物，树木等障碍物的影响时， 要求雨量器(计) </w:t>
      </w:r>
      <w:r>
        <w:rPr>
          <w:rFonts w:ascii="宋体" w:hAnsi="宋体" w:eastAsia="宋体" w:cs="宋体"/>
          <w:spacing w:val="-8"/>
          <w:sz w:val="24"/>
          <w:szCs w:val="24"/>
        </w:rPr>
        <w:t>离开障碍物</w:t>
      </w:r>
      <w:r>
        <w:rPr>
          <w:rFonts w:ascii="宋体" w:hAnsi="宋体" w:eastAsia="宋体" w:cs="宋体"/>
          <w:spacing w:val="-5"/>
          <w:sz w:val="24"/>
          <w:szCs w:val="24"/>
        </w:rPr>
        <w:t>边</w:t>
      </w:r>
      <w:r>
        <w:rPr>
          <w:rFonts w:ascii="宋体" w:hAnsi="宋体" w:eastAsia="宋体" w:cs="宋体"/>
          <w:spacing w:val="-4"/>
          <w:sz w:val="24"/>
          <w:szCs w:val="24"/>
        </w:rPr>
        <w:t>缘的距离，至少为障碍物顶部与仪器口高差的 2 倍。</w:t>
      </w:r>
    </w:p>
    <w:p>
      <w:pPr>
        <w:spacing w:line="359" w:lineRule="auto"/>
        <w:ind w:left="37" w:right="108" w:firstLine="485"/>
        <w:rPr>
          <w:rFonts w:ascii="宋体" w:hAnsi="宋体" w:eastAsia="宋体" w:cs="宋体"/>
          <w:sz w:val="24"/>
          <w:szCs w:val="24"/>
        </w:rPr>
      </w:pPr>
      <w:r>
        <w:rPr>
          <w:rFonts w:ascii="宋体" w:hAnsi="宋体" w:eastAsia="宋体" w:cs="宋体"/>
          <w:spacing w:val="1"/>
          <w:sz w:val="24"/>
          <w:szCs w:val="24"/>
        </w:rPr>
        <w:t>3)在山区， 观测场不</w:t>
      </w:r>
      <w:r>
        <w:rPr>
          <w:rFonts w:ascii="宋体" w:hAnsi="宋体" w:eastAsia="宋体" w:cs="宋体"/>
          <w:sz w:val="24"/>
          <w:szCs w:val="24"/>
        </w:rPr>
        <w:t xml:space="preserve">宜设在陡坡上、峡谷内和风口处，要选择相对平坦的 </w:t>
      </w:r>
      <w:r>
        <w:rPr>
          <w:rFonts w:ascii="宋体" w:hAnsi="宋体" w:eastAsia="宋体" w:cs="宋体"/>
          <w:spacing w:val="-4"/>
          <w:sz w:val="24"/>
          <w:szCs w:val="24"/>
        </w:rPr>
        <w:t>场地，使承雨器口至山顶的仰角不大于 30°</w:t>
      </w:r>
      <w:r>
        <w:rPr>
          <w:rFonts w:ascii="宋体" w:hAnsi="宋体" w:eastAsia="宋体" w:cs="宋体"/>
          <w:spacing w:val="-1"/>
          <w:sz w:val="24"/>
          <w:szCs w:val="24"/>
        </w:rPr>
        <w:t>。</w:t>
      </w:r>
    </w:p>
    <w:p>
      <w:pPr>
        <w:spacing w:before="2" w:line="359" w:lineRule="auto"/>
        <w:ind w:left="37" w:right="105" w:firstLine="479"/>
        <w:rPr>
          <w:rFonts w:ascii="宋体" w:hAnsi="宋体" w:eastAsia="宋体" w:cs="宋体"/>
          <w:sz w:val="24"/>
          <w:szCs w:val="24"/>
        </w:rPr>
      </w:pPr>
      <w:r>
        <w:rPr>
          <w:rFonts w:ascii="宋体" w:hAnsi="宋体" w:eastAsia="宋体" w:cs="宋体"/>
          <w:spacing w:val="-6"/>
          <w:sz w:val="24"/>
          <w:szCs w:val="24"/>
        </w:rPr>
        <w:t xml:space="preserve">4) 杆式雨量器(计) 应设置在当地雨期常年盛行风向的障碍物的侧风区， </w:t>
      </w:r>
      <w:r>
        <w:rPr>
          <w:rFonts w:ascii="宋体" w:hAnsi="宋体" w:eastAsia="宋体" w:cs="宋体"/>
          <w:spacing w:val="-4"/>
          <w:sz w:val="24"/>
          <w:szCs w:val="24"/>
        </w:rPr>
        <w:t>杆</w:t>
      </w:r>
      <w:r>
        <w:rPr>
          <w:rFonts w:ascii="宋体" w:hAnsi="宋体" w:eastAsia="宋体" w:cs="宋体"/>
          <w:sz w:val="24"/>
          <w:szCs w:val="24"/>
        </w:rPr>
        <w:t xml:space="preserve"> </w:t>
      </w:r>
      <w:r>
        <w:rPr>
          <w:rFonts w:ascii="宋体" w:hAnsi="宋体" w:eastAsia="宋体" w:cs="宋体"/>
          <w:spacing w:val="-29"/>
          <w:sz w:val="24"/>
          <w:szCs w:val="24"/>
        </w:rPr>
        <w:t>位</w:t>
      </w:r>
      <w:r>
        <w:rPr>
          <w:rFonts w:ascii="宋体" w:hAnsi="宋体" w:eastAsia="宋体" w:cs="宋体"/>
          <w:spacing w:val="-15"/>
          <w:sz w:val="24"/>
          <w:szCs w:val="24"/>
        </w:rPr>
        <w:t>离开障碍物边缘的距离， 至少为障碍物高度的 1.5 倍。在多风的高山、出山口、</w:t>
      </w:r>
      <w:r>
        <w:rPr>
          <w:rFonts w:ascii="宋体" w:hAnsi="宋体" w:eastAsia="宋体" w:cs="宋体"/>
          <w:sz w:val="24"/>
          <w:szCs w:val="24"/>
        </w:rPr>
        <w:t xml:space="preserve"> </w:t>
      </w:r>
      <w:r>
        <w:rPr>
          <w:rFonts w:ascii="宋体" w:hAnsi="宋体" w:eastAsia="宋体" w:cs="宋体"/>
          <w:spacing w:val="6"/>
          <w:sz w:val="24"/>
          <w:szCs w:val="24"/>
        </w:rPr>
        <w:t>近海</w:t>
      </w:r>
      <w:r>
        <w:rPr>
          <w:rFonts w:ascii="宋体" w:hAnsi="宋体" w:eastAsia="宋体" w:cs="宋体"/>
          <w:spacing w:val="5"/>
          <w:sz w:val="24"/>
          <w:szCs w:val="24"/>
        </w:rPr>
        <w:t>岸</w:t>
      </w:r>
      <w:r>
        <w:rPr>
          <w:rFonts w:ascii="宋体" w:hAnsi="宋体" w:eastAsia="宋体" w:cs="宋体"/>
          <w:spacing w:val="3"/>
          <w:sz w:val="24"/>
          <w:szCs w:val="24"/>
        </w:rPr>
        <w:t>地区的雨量站，不宜设置杆式雨量器(计)。</w:t>
      </w:r>
    </w:p>
    <w:p>
      <w:pPr>
        <w:spacing w:line="465" w:lineRule="exact"/>
        <w:ind w:left="522"/>
        <w:rPr>
          <w:rFonts w:ascii="宋体" w:hAnsi="宋体" w:eastAsia="宋体" w:cs="宋体"/>
          <w:sz w:val="24"/>
          <w:szCs w:val="24"/>
        </w:rPr>
      </w:pPr>
      <w:r>
        <w:rPr>
          <w:rFonts w:ascii="宋体" w:hAnsi="宋体" w:eastAsia="宋体" w:cs="宋体"/>
          <w:spacing w:val="6"/>
          <w:position w:val="17"/>
          <w:sz w:val="24"/>
          <w:szCs w:val="24"/>
        </w:rPr>
        <w:t>5)</w:t>
      </w:r>
      <w:r>
        <w:rPr>
          <w:rFonts w:ascii="宋体" w:hAnsi="宋体" w:eastAsia="宋体" w:cs="宋体"/>
          <w:spacing w:val="5"/>
          <w:position w:val="17"/>
          <w:sz w:val="24"/>
          <w:szCs w:val="24"/>
        </w:rPr>
        <w:t>雨</w:t>
      </w:r>
      <w:r>
        <w:rPr>
          <w:rFonts w:ascii="宋体" w:hAnsi="宋体" w:eastAsia="宋体" w:cs="宋体"/>
          <w:spacing w:val="3"/>
          <w:position w:val="17"/>
          <w:sz w:val="24"/>
          <w:szCs w:val="24"/>
        </w:rPr>
        <w:t>量站应设在防灾对象所在流域的中上游。</w:t>
      </w:r>
    </w:p>
    <w:p>
      <w:pPr>
        <w:spacing w:before="1" w:line="215" w:lineRule="auto"/>
        <w:ind w:left="520"/>
        <w:rPr>
          <w:rFonts w:ascii="宋体" w:hAnsi="宋体" w:eastAsia="宋体" w:cs="宋体"/>
          <w:sz w:val="24"/>
          <w:szCs w:val="24"/>
        </w:rPr>
      </w:pPr>
      <w:r>
        <w:rPr>
          <w:rFonts w:ascii="宋体" w:hAnsi="宋体" w:eastAsia="宋体" w:cs="宋体"/>
          <w:spacing w:val="5"/>
          <w:sz w:val="24"/>
          <w:szCs w:val="24"/>
        </w:rPr>
        <w:t>6</w:t>
      </w:r>
      <w:r>
        <w:rPr>
          <w:rFonts w:ascii="宋体" w:hAnsi="宋体" w:eastAsia="宋体" w:cs="宋体"/>
          <w:spacing w:val="4"/>
          <w:sz w:val="24"/>
          <w:szCs w:val="24"/>
        </w:rPr>
        <w:t>)应测试观测场所在位置的通信条件。</w:t>
      </w:r>
    </w:p>
    <w:p>
      <w:pPr>
        <w:sectPr>
          <w:headerReference r:id="rId45" w:type="default"/>
          <w:footerReference r:id="rId46" w:type="default"/>
          <w:pgSz w:w="11912" w:h="16841"/>
          <w:pgMar w:top="1118" w:right="1696" w:bottom="1399" w:left="1771" w:header="879" w:footer="1208" w:gutter="0"/>
          <w:cols w:space="720" w:num="1"/>
        </w:sectPr>
      </w:pPr>
    </w:p>
    <w:p>
      <w:pPr>
        <w:spacing w:line="278" w:lineRule="auto"/>
        <w:rPr>
          <w:rFonts w:ascii="Arial"/>
          <w:sz w:val="21"/>
        </w:rPr>
      </w:pPr>
    </w:p>
    <w:p>
      <w:pPr>
        <w:spacing w:before="78" w:line="359" w:lineRule="auto"/>
        <w:ind w:left="43" w:right="46" w:firstLine="479"/>
        <w:rPr>
          <w:rFonts w:ascii="宋体" w:hAnsi="宋体" w:eastAsia="宋体" w:cs="宋体"/>
          <w:sz w:val="24"/>
          <w:szCs w:val="24"/>
        </w:rPr>
      </w:pPr>
      <w:r>
        <w:rPr>
          <w:rFonts w:ascii="宋体" w:hAnsi="宋体" w:eastAsia="宋体" w:cs="宋体"/>
          <w:spacing w:val="6"/>
          <w:sz w:val="24"/>
          <w:szCs w:val="24"/>
        </w:rPr>
        <w:t>7)原有观测场</w:t>
      </w:r>
      <w:r>
        <w:rPr>
          <w:rFonts w:ascii="宋体" w:hAnsi="宋体" w:eastAsia="宋体" w:cs="宋体"/>
          <w:spacing w:val="3"/>
          <w:sz w:val="24"/>
          <w:szCs w:val="24"/>
        </w:rPr>
        <w:t>地如受各种建设影响已经不符合要求时，应重新选择，选择</w:t>
      </w:r>
      <w:r>
        <w:rPr>
          <w:rFonts w:ascii="宋体" w:hAnsi="宋体" w:eastAsia="宋体" w:cs="宋体"/>
          <w:sz w:val="24"/>
          <w:szCs w:val="24"/>
        </w:rPr>
        <w:t xml:space="preserve"> </w:t>
      </w:r>
      <w:r>
        <w:rPr>
          <w:rFonts w:ascii="宋体" w:hAnsi="宋体" w:eastAsia="宋体" w:cs="宋体"/>
          <w:spacing w:val="4"/>
          <w:sz w:val="24"/>
          <w:szCs w:val="24"/>
        </w:rPr>
        <w:t>范围在 2~3</w:t>
      </w:r>
      <w:r>
        <w:rPr>
          <w:rFonts w:ascii="宋体" w:hAnsi="宋体" w:eastAsia="宋体" w:cs="宋体"/>
          <w:sz w:val="24"/>
          <w:szCs w:val="24"/>
        </w:rPr>
        <w:t>km</w:t>
      </w:r>
      <w:r>
        <w:rPr>
          <w:rFonts w:ascii="宋体" w:hAnsi="宋体" w:eastAsia="宋体" w:cs="宋体"/>
          <w:spacing w:val="4"/>
          <w:position w:val="11"/>
          <w:sz w:val="12"/>
          <w:szCs w:val="12"/>
        </w:rPr>
        <w:t xml:space="preserve">2 </w:t>
      </w:r>
      <w:r>
        <w:rPr>
          <w:rFonts w:ascii="宋体" w:hAnsi="宋体" w:eastAsia="宋体" w:cs="宋体"/>
          <w:spacing w:val="4"/>
          <w:sz w:val="24"/>
          <w:szCs w:val="24"/>
        </w:rPr>
        <w:t>内，并应符合上述要求</w:t>
      </w:r>
      <w:r>
        <w:rPr>
          <w:rFonts w:ascii="宋体" w:hAnsi="宋体" w:eastAsia="宋体" w:cs="宋体"/>
          <w:spacing w:val="1"/>
          <w:sz w:val="24"/>
          <w:szCs w:val="24"/>
        </w:rPr>
        <w:t>。</w:t>
      </w:r>
    </w:p>
    <w:p>
      <w:pPr>
        <w:spacing w:before="1" w:line="218" w:lineRule="auto"/>
        <w:ind w:left="529"/>
        <w:rPr>
          <w:rFonts w:ascii="宋体" w:hAnsi="宋体" w:eastAsia="宋体" w:cs="宋体"/>
          <w:sz w:val="24"/>
          <w:szCs w:val="24"/>
        </w:rPr>
      </w:pPr>
      <w:r>
        <w:rPr>
          <w:rFonts w:ascii="宋体" w:hAnsi="宋体" w:eastAsia="宋体" w:cs="宋体"/>
          <w:spacing w:val="-8"/>
          <w:sz w:val="24"/>
          <w:szCs w:val="24"/>
        </w:rPr>
        <w:t>雨</w:t>
      </w:r>
      <w:r>
        <w:rPr>
          <w:rFonts w:ascii="宋体" w:hAnsi="宋体" w:eastAsia="宋体" w:cs="宋体"/>
          <w:spacing w:val="-4"/>
          <w:sz w:val="24"/>
          <w:szCs w:val="24"/>
        </w:rPr>
        <w:t>量监测站的布设要求：</w:t>
      </w:r>
    </w:p>
    <w:p>
      <w:pPr>
        <w:spacing w:before="183" w:line="359" w:lineRule="auto"/>
        <w:ind w:left="44" w:right="45" w:firstLine="491"/>
        <w:rPr>
          <w:rFonts w:ascii="宋体" w:hAnsi="宋体" w:eastAsia="宋体" w:cs="宋体"/>
          <w:sz w:val="24"/>
          <w:szCs w:val="24"/>
        </w:rPr>
      </w:pPr>
      <w:r>
        <w:rPr>
          <w:rFonts w:ascii="宋体" w:hAnsi="宋体" w:eastAsia="宋体" w:cs="宋体"/>
          <w:spacing w:val="-1"/>
          <w:sz w:val="24"/>
          <w:szCs w:val="24"/>
        </w:rPr>
        <w:t xml:space="preserve">1)在技术规范方面， </w:t>
      </w:r>
      <w:r>
        <w:rPr>
          <w:rFonts w:ascii="宋体" w:hAnsi="宋体" w:eastAsia="宋体" w:cs="宋体"/>
          <w:sz w:val="24"/>
          <w:szCs w:val="24"/>
        </w:rPr>
        <w:t xml:space="preserve">雨量站的布设原则需满足《水文站网规划技术导则》 </w:t>
      </w:r>
      <w:r>
        <w:rPr>
          <w:rFonts w:ascii="宋体" w:hAnsi="宋体" w:eastAsia="宋体" w:cs="宋体"/>
          <w:spacing w:val="14"/>
          <w:sz w:val="24"/>
          <w:szCs w:val="24"/>
        </w:rPr>
        <w:t>(</w:t>
      </w:r>
      <w:r>
        <w:rPr>
          <w:rFonts w:ascii="宋体" w:hAnsi="宋体" w:eastAsia="宋体" w:cs="宋体"/>
          <w:sz w:val="24"/>
          <w:szCs w:val="24"/>
        </w:rPr>
        <w:t>SL</w:t>
      </w:r>
      <w:r>
        <w:rPr>
          <w:rFonts w:ascii="宋体" w:hAnsi="宋体" w:eastAsia="宋体" w:cs="宋体"/>
          <w:spacing w:val="14"/>
          <w:sz w:val="24"/>
          <w:szCs w:val="24"/>
        </w:rPr>
        <w:t>34—2013)要求</w:t>
      </w:r>
      <w:r>
        <w:rPr>
          <w:rFonts w:ascii="宋体" w:hAnsi="宋体" w:eastAsia="宋体" w:cs="宋体"/>
          <w:spacing w:val="13"/>
          <w:sz w:val="24"/>
          <w:szCs w:val="24"/>
        </w:rPr>
        <w:t>；</w:t>
      </w:r>
    </w:p>
    <w:p>
      <w:pPr>
        <w:spacing w:line="359" w:lineRule="auto"/>
        <w:ind w:left="41" w:right="45" w:firstLine="479"/>
        <w:rPr>
          <w:rFonts w:ascii="宋体" w:hAnsi="宋体" w:eastAsia="宋体" w:cs="宋体"/>
          <w:sz w:val="24"/>
          <w:szCs w:val="24"/>
        </w:rPr>
      </w:pPr>
      <w:r>
        <w:rPr>
          <w:rFonts w:ascii="宋体" w:hAnsi="宋体" w:eastAsia="宋体" w:cs="宋体"/>
          <w:spacing w:val="1"/>
          <w:sz w:val="24"/>
          <w:szCs w:val="24"/>
        </w:rPr>
        <w:t>2)流域</w:t>
      </w:r>
      <w:r>
        <w:rPr>
          <w:rFonts w:ascii="宋体" w:hAnsi="宋体" w:eastAsia="宋体" w:cs="宋体"/>
          <w:sz w:val="24"/>
          <w:szCs w:val="24"/>
        </w:rPr>
        <w:t xml:space="preserve">范围内， 站网分布应综合考虑未覆盖到重点保护对象的区域、对集 </w:t>
      </w:r>
      <w:r>
        <w:rPr>
          <w:rFonts w:ascii="宋体" w:hAnsi="宋体" w:eastAsia="宋体" w:cs="宋体"/>
          <w:spacing w:val="-4"/>
          <w:sz w:val="24"/>
          <w:szCs w:val="24"/>
        </w:rPr>
        <w:t>水区</w:t>
      </w:r>
      <w:r>
        <w:rPr>
          <w:rFonts w:ascii="宋体" w:hAnsi="宋体" w:eastAsia="宋体" w:cs="宋体"/>
          <w:spacing w:val="-3"/>
          <w:sz w:val="24"/>
          <w:szCs w:val="24"/>
        </w:rPr>
        <w:t>降</w:t>
      </w:r>
      <w:r>
        <w:rPr>
          <w:rFonts w:ascii="宋体" w:hAnsi="宋体" w:eastAsia="宋体" w:cs="宋体"/>
          <w:spacing w:val="-2"/>
          <w:sz w:val="24"/>
          <w:szCs w:val="24"/>
        </w:rPr>
        <w:t>水的覆盖能力，能够准确代表降水随高程、地形等的变化特征；</w:t>
      </w:r>
    </w:p>
    <w:p>
      <w:pPr>
        <w:spacing w:before="2" w:line="288" w:lineRule="auto"/>
        <w:ind w:left="524" w:right="5331" w:hanging="480"/>
        <w:rPr>
          <w:rFonts w:ascii="宋体" w:hAnsi="宋体" w:eastAsia="宋体" w:cs="宋体"/>
          <w:sz w:val="24"/>
          <w:szCs w:val="24"/>
        </w:rPr>
      </w:pPr>
      <w:r>
        <w:rPr>
          <w:rFonts w:ascii="宋体" w:hAnsi="宋体" w:eastAsia="宋体" w:cs="宋体"/>
          <w:spacing w:val="11"/>
          <w:sz w:val="24"/>
          <w:szCs w:val="24"/>
        </w:rPr>
        <w:t>(</w:t>
      </w:r>
      <w:r>
        <w:rPr>
          <w:rFonts w:ascii="宋体" w:hAnsi="宋体" w:eastAsia="宋体" w:cs="宋体"/>
          <w:spacing w:val="8"/>
          <w:sz w:val="24"/>
          <w:szCs w:val="24"/>
        </w:rPr>
        <w:t>2) 雨量采集设备安装调试</w:t>
      </w:r>
      <w:r>
        <w:rPr>
          <w:rFonts w:ascii="宋体" w:hAnsi="宋体" w:eastAsia="宋体" w:cs="宋体"/>
          <w:sz w:val="24"/>
          <w:szCs w:val="24"/>
        </w:rPr>
        <w:t xml:space="preserve"> </w:t>
      </w:r>
      <w:r>
        <w:rPr>
          <w:rFonts w:ascii="宋体" w:hAnsi="宋体" w:eastAsia="宋体" w:cs="宋体"/>
          <w:spacing w:val="-11"/>
          <w:sz w:val="24"/>
          <w:szCs w:val="24"/>
        </w:rPr>
        <w:t>安</w:t>
      </w:r>
      <w:r>
        <w:rPr>
          <w:rFonts w:ascii="宋体" w:hAnsi="宋体" w:eastAsia="宋体" w:cs="宋体"/>
          <w:spacing w:val="-7"/>
          <w:sz w:val="24"/>
          <w:szCs w:val="24"/>
        </w:rPr>
        <w:t>装要求：</w:t>
      </w:r>
    </w:p>
    <w:p>
      <w:pPr>
        <w:spacing w:before="183" w:line="359" w:lineRule="auto"/>
        <w:ind w:left="43" w:right="36" w:firstLine="491"/>
        <w:rPr>
          <w:rFonts w:ascii="宋体" w:hAnsi="宋体" w:eastAsia="宋体" w:cs="宋体"/>
          <w:sz w:val="24"/>
          <w:szCs w:val="24"/>
        </w:rPr>
      </w:pPr>
      <w:r>
        <w:rPr>
          <w:rFonts w:ascii="宋体" w:hAnsi="宋体" w:eastAsia="宋体" w:cs="宋体"/>
          <w:spacing w:val="-1"/>
          <w:sz w:val="24"/>
          <w:szCs w:val="24"/>
        </w:rPr>
        <w:t>1)</w:t>
      </w:r>
      <w:r>
        <w:rPr>
          <w:rFonts w:ascii="宋体" w:hAnsi="宋体" w:eastAsia="宋体" w:cs="宋体"/>
          <w:sz w:val="24"/>
          <w:szCs w:val="24"/>
        </w:rPr>
        <w:t xml:space="preserve">安装前， 应检查确认仪器各部分完整无损，传感器、显示记录器工作正 </w:t>
      </w:r>
      <w:r>
        <w:rPr>
          <w:rFonts w:ascii="宋体" w:hAnsi="宋体" w:eastAsia="宋体" w:cs="宋体"/>
          <w:spacing w:val="-5"/>
          <w:sz w:val="24"/>
          <w:szCs w:val="24"/>
        </w:rPr>
        <w:t>常，方可投入安装。</w:t>
      </w:r>
    </w:p>
    <w:p>
      <w:pPr>
        <w:spacing w:line="359" w:lineRule="auto"/>
        <w:ind w:left="37" w:right="42" w:firstLine="483"/>
        <w:rPr>
          <w:rFonts w:ascii="宋体" w:hAnsi="宋体" w:eastAsia="宋体" w:cs="宋体"/>
          <w:sz w:val="24"/>
          <w:szCs w:val="24"/>
        </w:rPr>
      </w:pPr>
      <w:r>
        <w:rPr>
          <w:rFonts w:ascii="宋体" w:hAnsi="宋体" w:eastAsia="宋体" w:cs="宋体"/>
          <w:spacing w:val="6"/>
          <w:sz w:val="24"/>
          <w:szCs w:val="24"/>
        </w:rPr>
        <w:t>2)地面雨量</w:t>
      </w:r>
      <w:r>
        <w:rPr>
          <w:rFonts w:ascii="宋体" w:hAnsi="宋体" w:eastAsia="宋体" w:cs="宋体"/>
          <w:spacing w:val="4"/>
          <w:sz w:val="24"/>
          <w:szCs w:val="24"/>
        </w:rPr>
        <w:t>计</w:t>
      </w:r>
      <w:r>
        <w:rPr>
          <w:rFonts w:ascii="宋体" w:hAnsi="宋体" w:eastAsia="宋体" w:cs="宋体"/>
          <w:spacing w:val="3"/>
          <w:sz w:val="24"/>
          <w:szCs w:val="24"/>
        </w:rPr>
        <w:t>安装高度为 1.2</w:t>
      </w:r>
      <w:r>
        <w:rPr>
          <w:rFonts w:ascii="宋体" w:hAnsi="宋体" w:eastAsia="宋体" w:cs="宋体"/>
          <w:sz w:val="24"/>
          <w:szCs w:val="24"/>
        </w:rPr>
        <w:t>m</w:t>
      </w:r>
      <w:r>
        <w:rPr>
          <w:rFonts w:ascii="宋体" w:hAnsi="宋体" w:eastAsia="宋体" w:cs="宋体"/>
          <w:spacing w:val="3"/>
          <w:sz w:val="24"/>
          <w:szCs w:val="24"/>
        </w:rPr>
        <w:t>，杆式雨量计安装高度不超过 4</w:t>
      </w:r>
      <w:r>
        <w:rPr>
          <w:rFonts w:ascii="宋体" w:hAnsi="宋体" w:eastAsia="宋体" w:cs="宋体"/>
          <w:sz w:val="24"/>
          <w:szCs w:val="24"/>
        </w:rPr>
        <w:t>m</w:t>
      </w:r>
      <w:r>
        <w:rPr>
          <w:rFonts w:ascii="宋体" w:hAnsi="宋体" w:eastAsia="宋体" w:cs="宋体"/>
          <w:spacing w:val="3"/>
          <w:sz w:val="24"/>
          <w:szCs w:val="24"/>
        </w:rPr>
        <w:t xml:space="preserve"> (安装高</w:t>
      </w:r>
      <w:r>
        <w:rPr>
          <w:rFonts w:ascii="宋体" w:hAnsi="宋体" w:eastAsia="宋体" w:cs="宋体"/>
          <w:sz w:val="24"/>
          <w:szCs w:val="24"/>
        </w:rPr>
        <w:t xml:space="preserve"> </w:t>
      </w:r>
      <w:r>
        <w:rPr>
          <w:rFonts w:ascii="宋体" w:hAnsi="宋体" w:eastAsia="宋体" w:cs="宋体"/>
          <w:spacing w:val="6"/>
          <w:sz w:val="24"/>
          <w:szCs w:val="24"/>
        </w:rPr>
        <w:t>度</w:t>
      </w:r>
      <w:r>
        <w:rPr>
          <w:rFonts w:ascii="宋体" w:hAnsi="宋体" w:eastAsia="宋体" w:cs="宋体"/>
          <w:spacing w:val="4"/>
          <w:sz w:val="24"/>
          <w:szCs w:val="24"/>
        </w:rPr>
        <w:t>以</w:t>
      </w:r>
      <w:r>
        <w:rPr>
          <w:rFonts w:ascii="宋体" w:hAnsi="宋体" w:eastAsia="宋体" w:cs="宋体"/>
          <w:spacing w:val="3"/>
          <w:sz w:val="24"/>
          <w:szCs w:val="24"/>
        </w:rPr>
        <w:t>承雨器口在水平状态下至观测场地面的距离计)。</w:t>
      </w:r>
    </w:p>
    <w:p>
      <w:pPr>
        <w:spacing w:before="2" w:line="359" w:lineRule="auto"/>
        <w:ind w:left="39" w:right="28" w:firstLine="483"/>
        <w:rPr>
          <w:rFonts w:ascii="宋体" w:hAnsi="宋体" w:eastAsia="宋体" w:cs="宋体"/>
          <w:sz w:val="24"/>
          <w:szCs w:val="24"/>
        </w:rPr>
      </w:pPr>
      <w:r>
        <w:rPr>
          <w:rFonts w:ascii="宋体" w:hAnsi="宋体" w:eastAsia="宋体" w:cs="宋体"/>
          <w:spacing w:val="-6"/>
          <w:sz w:val="24"/>
          <w:szCs w:val="24"/>
        </w:rPr>
        <w:t>3</w:t>
      </w:r>
      <w:r>
        <w:rPr>
          <w:rFonts w:ascii="宋体" w:hAnsi="宋体" w:eastAsia="宋体" w:cs="宋体"/>
          <w:spacing w:val="-4"/>
          <w:sz w:val="24"/>
          <w:szCs w:val="24"/>
        </w:rPr>
        <w:t>)</w:t>
      </w:r>
      <w:r>
        <w:rPr>
          <w:rFonts w:ascii="宋体" w:hAnsi="宋体" w:eastAsia="宋体" w:cs="宋体"/>
          <w:spacing w:val="-3"/>
          <w:sz w:val="24"/>
          <w:szCs w:val="24"/>
        </w:rPr>
        <w:t>用螺栓将仪器底座固定在支撑板上， 安装牢固， 在暴风雨中不发生抖动</w:t>
      </w:r>
      <w:r>
        <w:rPr>
          <w:rFonts w:ascii="宋体" w:hAnsi="宋体" w:eastAsia="宋体" w:cs="宋体"/>
          <w:sz w:val="24"/>
          <w:szCs w:val="24"/>
        </w:rPr>
        <w:t xml:space="preserve"> </w:t>
      </w:r>
      <w:r>
        <w:rPr>
          <w:rFonts w:ascii="宋体" w:hAnsi="宋体" w:eastAsia="宋体" w:cs="宋体"/>
          <w:spacing w:val="-13"/>
          <w:sz w:val="24"/>
          <w:szCs w:val="24"/>
        </w:rPr>
        <w:t>或</w:t>
      </w:r>
      <w:r>
        <w:rPr>
          <w:rFonts w:ascii="宋体" w:hAnsi="宋体" w:eastAsia="宋体" w:cs="宋体"/>
          <w:spacing w:val="-12"/>
          <w:sz w:val="24"/>
          <w:szCs w:val="24"/>
        </w:rPr>
        <w:t>倾斜， 承雨口应水平； 对有筒门的仪器外壳， 其朝向应背对本地常见风向。对</w:t>
      </w:r>
      <w:r>
        <w:rPr>
          <w:rFonts w:ascii="宋体" w:hAnsi="宋体" w:eastAsia="宋体" w:cs="宋体"/>
          <w:sz w:val="24"/>
          <w:szCs w:val="24"/>
        </w:rPr>
        <w:t xml:space="preserve"> </w:t>
      </w:r>
      <w:r>
        <w:rPr>
          <w:rFonts w:ascii="宋体" w:hAnsi="宋体" w:eastAsia="宋体" w:cs="宋体"/>
          <w:spacing w:val="-4"/>
          <w:sz w:val="24"/>
          <w:szCs w:val="24"/>
        </w:rPr>
        <w:t>有</w:t>
      </w:r>
      <w:r>
        <w:rPr>
          <w:rFonts w:ascii="宋体" w:hAnsi="宋体" w:eastAsia="宋体" w:cs="宋体"/>
          <w:spacing w:val="-3"/>
          <w:sz w:val="24"/>
          <w:szCs w:val="24"/>
        </w:rPr>
        <w:t>水</w:t>
      </w:r>
      <w:r>
        <w:rPr>
          <w:rFonts w:ascii="宋体" w:hAnsi="宋体" w:eastAsia="宋体" w:cs="宋体"/>
          <w:spacing w:val="-2"/>
          <w:sz w:val="24"/>
          <w:szCs w:val="24"/>
        </w:rPr>
        <w:t>平工作要求的仪器应调节水准泡至水平。</w:t>
      </w:r>
    </w:p>
    <w:p>
      <w:pPr>
        <w:spacing w:line="359" w:lineRule="auto"/>
        <w:ind w:left="36" w:right="30" w:firstLine="480"/>
        <w:rPr>
          <w:rFonts w:ascii="宋体" w:hAnsi="宋体" w:eastAsia="宋体" w:cs="宋体"/>
          <w:sz w:val="24"/>
          <w:szCs w:val="24"/>
        </w:rPr>
      </w:pPr>
      <w:r>
        <w:rPr>
          <w:rFonts w:ascii="宋体" w:hAnsi="宋体" w:eastAsia="宋体" w:cs="宋体"/>
          <w:spacing w:val="-6"/>
          <w:sz w:val="24"/>
          <w:szCs w:val="24"/>
        </w:rPr>
        <w:t>4) 雨量传感器</w:t>
      </w:r>
      <w:r>
        <w:rPr>
          <w:rFonts w:ascii="宋体" w:hAnsi="宋体" w:eastAsia="宋体" w:cs="宋体"/>
          <w:spacing w:val="-3"/>
          <w:sz w:val="24"/>
          <w:szCs w:val="24"/>
        </w:rPr>
        <w:t>的安装应按产品使用手册(或产品说明书) 规定的步骤进行。</w:t>
      </w:r>
      <w:r>
        <w:rPr>
          <w:rFonts w:ascii="宋体" w:hAnsi="宋体" w:eastAsia="宋体" w:cs="宋体"/>
          <w:sz w:val="24"/>
          <w:szCs w:val="24"/>
        </w:rPr>
        <w:t xml:space="preserve"> </w:t>
      </w:r>
      <w:r>
        <w:rPr>
          <w:rFonts w:ascii="宋体" w:hAnsi="宋体" w:eastAsia="宋体" w:cs="宋体"/>
          <w:spacing w:val="-13"/>
          <w:sz w:val="24"/>
          <w:szCs w:val="24"/>
        </w:rPr>
        <w:t>传</w:t>
      </w:r>
      <w:r>
        <w:rPr>
          <w:rFonts w:ascii="宋体" w:hAnsi="宋体" w:eastAsia="宋体" w:cs="宋体"/>
          <w:spacing w:val="-9"/>
          <w:sz w:val="24"/>
          <w:szCs w:val="24"/>
        </w:rPr>
        <w:t>感器的输出线应按规定连接固定， 严防插头座进水。根据说明书的要求， 正确</w:t>
      </w:r>
      <w:r>
        <w:rPr>
          <w:rFonts w:ascii="宋体" w:hAnsi="宋体" w:eastAsia="宋体" w:cs="宋体"/>
          <w:sz w:val="24"/>
          <w:szCs w:val="24"/>
        </w:rPr>
        <w:t xml:space="preserve"> </w:t>
      </w:r>
      <w:r>
        <w:rPr>
          <w:rFonts w:ascii="宋体" w:hAnsi="宋体" w:eastAsia="宋体" w:cs="宋体"/>
          <w:spacing w:val="-4"/>
          <w:sz w:val="24"/>
          <w:szCs w:val="24"/>
        </w:rPr>
        <w:t>设置各项参数(站码、中</w:t>
      </w:r>
      <w:r>
        <w:rPr>
          <w:rFonts w:ascii="宋体" w:hAnsi="宋体" w:eastAsia="宋体" w:cs="宋体"/>
          <w:spacing w:val="-3"/>
          <w:sz w:val="24"/>
          <w:szCs w:val="24"/>
        </w:rPr>
        <w:t>心</w:t>
      </w:r>
      <w:r>
        <w:rPr>
          <w:rFonts w:ascii="宋体" w:hAnsi="宋体" w:eastAsia="宋体" w:cs="宋体"/>
          <w:spacing w:val="-2"/>
          <w:sz w:val="24"/>
          <w:szCs w:val="24"/>
        </w:rPr>
        <w:t>站地址、报讯方式、站型、加报特征值等) 后， 再进</w:t>
      </w:r>
      <w:r>
        <w:rPr>
          <w:rFonts w:ascii="宋体" w:hAnsi="宋体" w:eastAsia="宋体" w:cs="宋体"/>
          <w:sz w:val="24"/>
          <w:szCs w:val="24"/>
        </w:rPr>
        <w:t xml:space="preserve"> </w:t>
      </w:r>
      <w:r>
        <w:rPr>
          <w:rFonts w:ascii="宋体" w:hAnsi="宋体" w:eastAsia="宋体" w:cs="宋体"/>
          <w:spacing w:val="-2"/>
          <w:sz w:val="24"/>
          <w:szCs w:val="24"/>
        </w:rPr>
        <w:t>行人工注水试验，并符合要求</w:t>
      </w:r>
      <w:r>
        <w:rPr>
          <w:rFonts w:ascii="宋体" w:hAnsi="宋体" w:eastAsia="宋体" w:cs="宋体"/>
          <w:spacing w:val="-1"/>
          <w:sz w:val="24"/>
          <w:szCs w:val="24"/>
        </w:rPr>
        <w:t>。试验完毕，应清除试验数据。</w:t>
      </w:r>
    </w:p>
    <w:p>
      <w:pPr>
        <w:spacing w:before="1" w:line="359" w:lineRule="auto"/>
        <w:ind w:left="39" w:right="36" w:firstLine="483"/>
        <w:rPr>
          <w:rFonts w:ascii="宋体" w:hAnsi="宋体" w:eastAsia="宋体" w:cs="宋体"/>
          <w:sz w:val="24"/>
          <w:szCs w:val="24"/>
        </w:rPr>
      </w:pPr>
      <w:r>
        <w:rPr>
          <w:rFonts w:ascii="宋体" w:hAnsi="宋体" w:eastAsia="宋体" w:cs="宋体"/>
          <w:spacing w:val="-6"/>
          <w:sz w:val="24"/>
          <w:szCs w:val="24"/>
        </w:rPr>
        <w:t>5</w:t>
      </w:r>
      <w:r>
        <w:rPr>
          <w:rFonts w:ascii="宋体" w:hAnsi="宋体" w:eastAsia="宋体" w:cs="宋体"/>
          <w:spacing w:val="-4"/>
          <w:sz w:val="24"/>
          <w:szCs w:val="24"/>
        </w:rPr>
        <w:t>)</w:t>
      </w:r>
      <w:r>
        <w:rPr>
          <w:rFonts w:ascii="宋体" w:hAnsi="宋体" w:eastAsia="宋体" w:cs="宋体"/>
          <w:spacing w:val="-3"/>
          <w:sz w:val="24"/>
          <w:szCs w:val="24"/>
        </w:rPr>
        <w:t>传感器与显示记录器有电缆传输信号的， 电缆长度应尽可能短， 并宜加</w:t>
      </w:r>
      <w:r>
        <w:rPr>
          <w:rFonts w:ascii="宋体" w:hAnsi="宋体" w:eastAsia="宋体" w:cs="宋体"/>
          <w:sz w:val="24"/>
          <w:szCs w:val="24"/>
        </w:rPr>
        <w:t xml:space="preserve"> </w:t>
      </w:r>
      <w:r>
        <w:rPr>
          <w:rFonts w:ascii="宋体" w:hAnsi="宋体" w:eastAsia="宋体" w:cs="宋体"/>
          <w:spacing w:val="-9"/>
          <w:sz w:val="24"/>
          <w:szCs w:val="24"/>
        </w:rPr>
        <w:t>套</w:t>
      </w:r>
      <w:r>
        <w:rPr>
          <w:rFonts w:ascii="宋体" w:hAnsi="宋体" w:eastAsia="宋体" w:cs="宋体"/>
          <w:spacing w:val="-7"/>
          <w:sz w:val="24"/>
          <w:szCs w:val="24"/>
        </w:rPr>
        <w:t>管保护。</w:t>
      </w:r>
    </w:p>
    <w:p>
      <w:pPr>
        <w:spacing w:before="1" w:line="218" w:lineRule="auto"/>
        <w:ind w:left="520"/>
        <w:rPr>
          <w:rFonts w:ascii="宋体" w:hAnsi="宋体" w:eastAsia="宋体" w:cs="宋体"/>
          <w:sz w:val="24"/>
          <w:szCs w:val="24"/>
        </w:rPr>
      </w:pPr>
      <w:r>
        <w:rPr>
          <w:rFonts w:ascii="宋体" w:hAnsi="宋体" w:eastAsia="宋体" w:cs="宋体"/>
          <w:spacing w:val="4"/>
          <w:sz w:val="24"/>
          <w:szCs w:val="24"/>
        </w:rPr>
        <w:t>6)仪器安装完</w:t>
      </w:r>
      <w:r>
        <w:rPr>
          <w:rFonts w:ascii="宋体" w:hAnsi="宋体" w:eastAsia="宋体" w:cs="宋体"/>
          <w:spacing w:val="3"/>
          <w:sz w:val="24"/>
          <w:szCs w:val="24"/>
        </w:rPr>
        <w:t>毕</w:t>
      </w:r>
      <w:r>
        <w:rPr>
          <w:rFonts w:ascii="宋体" w:hAnsi="宋体" w:eastAsia="宋体" w:cs="宋体"/>
          <w:spacing w:val="2"/>
          <w:sz w:val="24"/>
          <w:szCs w:val="24"/>
        </w:rPr>
        <w:t>后，应用水平尺复核，检查承水器口是否水平。</w:t>
      </w:r>
    </w:p>
    <w:p>
      <w:pPr>
        <w:spacing w:before="181" w:line="367" w:lineRule="auto"/>
        <w:ind w:left="41" w:right="29" w:firstLine="482"/>
        <w:rPr>
          <w:rFonts w:ascii="宋体" w:hAnsi="宋体" w:eastAsia="宋体" w:cs="宋体"/>
          <w:sz w:val="24"/>
          <w:szCs w:val="24"/>
        </w:rPr>
      </w:pPr>
      <w:r>
        <w:rPr>
          <w:rFonts w:ascii="宋体" w:hAnsi="宋体" w:eastAsia="宋体" w:cs="宋体"/>
          <w:spacing w:val="1"/>
          <w:sz w:val="24"/>
          <w:szCs w:val="24"/>
        </w:rPr>
        <w:t>7) 避雷装置严格按照《地面气象观</w:t>
      </w:r>
      <w:r>
        <w:rPr>
          <w:rFonts w:ascii="宋体" w:hAnsi="宋体" w:eastAsia="宋体" w:cs="宋体"/>
          <w:sz w:val="24"/>
          <w:szCs w:val="24"/>
        </w:rPr>
        <w:t xml:space="preserve">测场(室) 防雷技术规范》(GB/T31162- </w:t>
      </w:r>
      <w:r>
        <w:rPr>
          <w:rFonts w:ascii="宋体" w:hAnsi="宋体" w:eastAsia="宋体" w:cs="宋体"/>
          <w:spacing w:val="6"/>
          <w:sz w:val="24"/>
          <w:szCs w:val="24"/>
        </w:rPr>
        <w:t>2014)进行安装实施。</w:t>
      </w:r>
    </w:p>
    <w:p>
      <w:pPr>
        <w:sectPr>
          <w:headerReference r:id="rId47" w:type="default"/>
          <w:footerReference r:id="rId48" w:type="default"/>
          <w:pgSz w:w="11912" w:h="16841"/>
          <w:pgMar w:top="1118" w:right="1768" w:bottom="1400" w:left="1771" w:header="879" w:footer="1208" w:gutter="0"/>
          <w:cols w:space="720" w:num="1"/>
        </w:sectPr>
      </w:pPr>
    </w:p>
    <w:p>
      <w:pPr>
        <w:spacing w:line="319" w:lineRule="auto"/>
        <w:rPr>
          <w:rFonts w:ascii="Arial"/>
          <w:sz w:val="21"/>
        </w:rPr>
      </w:pPr>
    </w:p>
    <w:p>
      <w:pPr>
        <w:spacing w:line="6136" w:lineRule="exact"/>
        <w:ind w:firstLine="1377"/>
        <w:textAlignment w:val="center"/>
      </w:pPr>
      <w:r>
        <w:drawing>
          <wp:inline distT="0" distB="0" distL="0" distR="0">
            <wp:extent cx="3553460" cy="3895725"/>
            <wp:effectExtent l="0" t="0" r="8890" b="9525"/>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121"/>
                    <a:stretch>
                      <a:fillRect/>
                    </a:stretch>
                  </pic:blipFill>
                  <pic:spPr>
                    <a:xfrm>
                      <a:off x="0" y="0"/>
                      <a:ext cx="3554094" cy="3896233"/>
                    </a:xfrm>
                    <a:prstGeom prst="rect">
                      <a:avLst/>
                    </a:prstGeom>
                  </pic:spPr>
                </pic:pic>
              </a:graphicData>
            </a:graphic>
          </wp:inline>
        </w:drawing>
      </w:r>
    </w:p>
    <w:p>
      <w:pPr>
        <w:spacing w:before="51" w:line="220" w:lineRule="auto"/>
        <w:ind w:left="3004"/>
        <w:rPr>
          <w:rFonts w:ascii="宋体" w:hAnsi="宋体" w:eastAsia="宋体" w:cs="宋体"/>
          <w:sz w:val="24"/>
          <w:szCs w:val="24"/>
        </w:rPr>
      </w:pPr>
      <w:r>
        <w:rPr>
          <w:rFonts w:ascii="宋体" w:hAnsi="宋体" w:eastAsia="宋体" w:cs="宋体"/>
          <w:spacing w:val="-8"/>
          <w:sz w:val="24"/>
          <w:szCs w:val="24"/>
        </w:rPr>
        <w:t>图 3-3 雨量站安装结构示意图</w:t>
      </w:r>
    </w:p>
    <w:p>
      <w:pPr>
        <w:spacing w:line="412" w:lineRule="auto"/>
        <w:rPr>
          <w:rFonts w:ascii="Arial"/>
          <w:sz w:val="21"/>
        </w:rPr>
      </w:pPr>
    </w:p>
    <w:p>
      <w:pPr>
        <w:spacing w:before="78" w:line="220" w:lineRule="auto"/>
        <w:ind w:left="44"/>
        <w:rPr>
          <w:rFonts w:ascii="宋体" w:hAnsi="宋体" w:eastAsia="宋体" w:cs="宋体"/>
          <w:sz w:val="24"/>
          <w:szCs w:val="24"/>
        </w:rPr>
      </w:pPr>
      <w:r>
        <w:rPr>
          <w:rFonts w:ascii="宋体" w:hAnsi="宋体" w:eastAsia="宋体" w:cs="宋体"/>
          <w:spacing w:val="9"/>
          <w:sz w:val="24"/>
          <w:szCs w:val="24"/>
        </w:rPr>
        <w:t>(3) 雨量监测站土建方</w:t>
      </w:r>
      <w:r>
        <w:rPr>
          <w:rFonts w:ascii="宋体" w:hAnsi="宋体" w:eastAsia="宋体" w:cs="宋体"/>
          <w:spacing w:val="7"/>
          <w:sz w:val="24"/>
          <w:szCs w:val="24"/>
        </w:rPr>
        <w:t>案</w:t>
      </w:r>
    </w:p>
    <w:p>
      <w:pPr>
        <w:spacing w:before="179" w:line="359" w:lineRule="auto"/>
        <w:ind w:left="38" w:firstLine="489"/>
        <w:rPr>
          <w:rFonts w:ascii="宋体" w:hAnsi="宋体" w:eastAsia="宋体" w:cs="宋体"/>
          <w:sz w:val="24"/>
          <w:szCs w:val="24"/>
        </w:rPr>
      </w:pPr>
      <w:r>
        <w:rPr>
          <w:rFonts w:ascii="宋体" w:hAnsi="宋体" w:eastAsia="宋体" w:cs="宋体"/>
          <w:spacing w:val="-6"/>
          <w:sz w:val="24"/>
          <w:szCs w:val="24"/>
        </w:rPr>
        <w:t>雨量监</w:t>
      </w:r>
      <w:r>
        <w:rPr>
          <w:rFonts w:ascii="宋体" w:hAnsi="宋体" w:eastAsia="宋体" w:cs="宋体"/>
          <w:spacing w:val="-5"/>
          <w:sz w:val="24"/>
          <w:szCs w:val="24"/>
        </w:rPr>
        <w:t>测</w:t>
      </w:r>
      <w:r>
        <w:rPr>
          <w:rFonts w:ascii="宋体" w:hAnsi="宋体" w:eastAsia="宋体" w:cs="宋体"/>
          <w:spacing w:val="-3"/>
          <w:sz w:val="24"/>
          <w:szCs w:val="24"/>
        </w:rPr>
        <w:t>站采用双杆镀锌钢管托举的架构形式。雨量数据采集遥测终端、通</w:t>
      </w:r>
      <w:r>
        <w:rPr>
          <w:rFonts w:ascii="宋体" w:hAnsi="宋体" w:eastAsia="宋体" w:cs="宋体"/>
          <w:sz w:val="24"/>
          <w:szCs w:val="24"/>
        </w:rPr>
        <w:t xml:space="preserve"> </w:t>
      </w:r>
      <w:r>
        <w:rPr>
          <w:rFonts w:ascii="宋体" w:hAnsi="宋体" w:eastAsia="宋体" w:cs="宋体"/>
          <w:spacing w:val="-6"/>
          <w:sz w:val="24"/>
          <w:szCs w:val="24"/>
        </w:rPr>
        <w:t>信模块和太阳能供电</w:t>
      </w:r>
      <w:r>
        <w:rPr>
          <w:rFonts w:ascii="宋体" w:hAnsi="宋体" w:eastAsia="宋体" w:cs="宋体"/>
          <w:spacing w:val="-5"/>
          <w:sz w:val="24"/>
          <w:szCs w:val="24"/>
        </w:rPr>
        <w:t>系</w:t>
      </w:r>
      <w:r>
        <w:rPr>
          <w:rFonts w:ascii="宋体" w:hAnsi="宋体" w:eastAsia="宋体" w:cs="宋体"/>
          <w:spacing w:val="-3"/>
          <w:sz w:val="24"/>
          <w:szCs w:val="24"/>
        </w:rPr>
        <w:t>统设置在铁制仪器设备箱里， 并采用双杆架空形式安置。</w:t>
      </w:r>
    </w:p>
    <w:p>
      <w:pPr>
        <w:spacing w:line="359" w:lineRule="auto"/>
        <w:ind w:left="38" w:right="80" w:firstLine="478"/>
        <w:rPr>
          <w:rFonts w:ascii="宋体" w:hAnsi="宋体" w:eastAsia="宋体" w:cs="宋体"/>
          <w:sz w:val="24"/>
          <w:szCs w:val="24"/>
        </w:rPr>
      </w:pPr>
      <w:r>
        <w:rPr>
          <w:rFonts w:ascii="宋体" w:hAnsi="宋体" w:eastAsia="宋体" w:cs="宋体"/>
          <w:spacing w:val="-28"/>
          <w:sz w:val="24"/>
          <w:szCs w:val="24"/>
        </w:rPr>
        <w:t>镀</w:t>
      </w:r>
      <w:r>
        <w:rPr>
          <w:rFonts w:ascii="宋体" w:hAnsi="宋体" w:eastAsia="宋体" w:cs="宋体"/>
          <w:spacing w:val="-16"/>
          <w:sz w:val="24"/>
          <w:szCs w:val="24"/>
        </w:rPr>
        <w:t>锌</w:t>
      </w:r>
      <w:r>
        <w:rPr>
          <w:rFonts w:ascii="宋体" w:hAnsi="宋体" w:eastAsia="宋体" w:cs="宋体"/>
          <w:spacing w:val="-14"/>
          <w:sz w:val="24"/>
          <w:szCs w:val="24"/>
        </w:rPr>
        <w:t>钢管设计。主要设备包括支撑立杆 1 根， 设备机箱 1 个， 箱体外柜架 1</w:t>
      </w:r>
      <w:r>
        <w:rPr>
          <w:rFonts w:ascii="宋体" w:hAnsi="宋体" w:eastAsia="宋体" w:cs="宋体"/>
          <w:sz w:val="24"/>
          <w:szCs w:val="24"/>
        </w:rPr>
        <w:t xml:space="preserve"> </w:t>
      </w:r>
      <w:r>
        <w:rPr>
          <w:rFonts w:ascii="宋体" w:hAnsi="宋体" w:eastAsia="宋体" w:cs="宋体"/>
          <w:spacing w:val="-22"/>
          <w:sz w:val="24"/>
          <w:szCs w:val="24"/>
        </w:rPr>
        <w:t>个</w:t>
      </w:r>
      <w:r>
        <w:rPr>
          <w:rFonts w:ascii="宋体" w:hAnsi="宋体" w:eastAsia="宋体" w:cs="宋体"/>
          <w:spacing w:val="-15"/>
          <w:sz w:val="24"/>
          <w:szCs w:val="24"/>
        </w:rPr>
        <w:t>，横担 2 根，避雷针 1 套。</w:t>
      </w:r>
    </w:p>
    <w:p>
      <w:pPr>
        <w:spacing w:before="1" w:line="219" w:lineRule="auto"/>
        <w:ind w:left="521"/>
        <w:rPr>
          <w:rFonts w:ascii="宋体" w:hAnsi="宋体" w:eastAsia="宋体" w:cs="宋体"/>
          <w:sz w:val="24"/>
          <w:szCs w:val="24"/>
        </w:rPr>
      </w:pPr>
      <w:r>
        <w:rPr>
          <w:rFonts w:ascii="宋体" w:hAnsi="宋体" w:eastAsia="宋体" w:cs="宋体"/>
          <w:spacing w:val="-1"/>
          <w:sz w:val="24"/>
          <w:szCs w:val="24"/>
        </w:rPr>
        <w:t>支撑立杆安装</w:t>
      </w:r>
    </w:p>
    <w:p>
      <w:pPr>
        <w:spacing w:before="182" w:line="219" w:lineRule="auto"/>
        <w:ind w:left="518"/>
        <w:rPr>
          <w:rFonts w:ascii="宋体" w:hAnsi="宋体" w:eastAsia="宋体" w:cs="宋体"/>
          <w:sz w:val="24"/>
          <w:szCs w:val="24"/>
        </w:rPr>
      </w:pPr>
      <w:r>
        <w:rPr>
          <w:rFonts w:ascii="宋体" w:hAnsi="宋体" w:eastAsia="宋体" w:cs="宋体"/>
          <w:spacing w:val="-18"/>
          <w:sz w:val="24"/>
          <w:szCs w:val="24"/>
        </w:rPr>
        <w:t>立</w:t>
      </w:r>
      <w:r>
        <w:rPr>
          <w:rFonts w:ascii="宋体" w:hAnsi="宋体" w:eastAsia="宋体" w:cs="宋体"/>
          <w:spacing w:val="-13"/>
          <w:sz w:val="24"/>
          <w:szCs w:val="24"/>
        </w:rPr>
        <w:t>杆尺寸要求为直径为 150mm，壁厚 4.5mm，材质为镀锌钢管， 高度为 1.2m。</w:t>
      </w:r>
    </w:p>
    <w:p>
      <w:pPr>
        <w:spacing w:before="182" w:line="219" w:lineRule="auto"/>
        <w:ind w:left="520"/>
        <w:rPr>
          <w:rFonts w:ascii="宋体" w:hAnsi="宋体" w:eastAsia="宋体" w:cs="宋体"/>
          <w:sz w:val="24"/>
          <w:szCs w:val="24"/>
        </w:rPr>
      </w:pPr>
      <w:r>
        <w:rPr>
          <w:rFonts w:ascii="宋体" w:hAnsi="宋体" w:eastAsia="宋体" w:cs="宋体"/>
          <w:spacing w:val="-1"/>
          <w:sz w:val="24"/>
          <w:szCs w:val="24"/>
        </w:rPr>
        <w:t>太阳能</w:t>
      </w:r>
      <w:r>
        <w:rPr>
          <w:rFonts w:ascii="宋体" w:hAnsi="宋体" w:eastAsia="宋体" w:cs="宋体"/>
          <w:sz w:val="24"/>
          <w:szCs w:val="24"/>
        </w:rPr>
        <w:t>极板安装</w:t>
      </w:r>
    </w:p>
    <w:p>
      <w:pPr>
        <w:spacing w:before="183" w:line="359" w:lineRule="auto"/>
        <w:ind w:left="62" w:right="82" w:firstLine="455"/>
        <w:rPr>
          <w:rFonts w:ascii="宋体" w:hAnsi="宋体" w:eastAsia="宋体" w:cs="宋体"/>
          <w:sz w:val="24"/>
          <w:szCs w:val="24"/>
        </w:rPr>
      </w:pPr>
      <w:r>
        <w:rPr>
          <w:rFonts w:ascii="宋体" w:hAnsi="宋体" w:eastAsia="宋体" w:cs="宋体"/>
          <w:spacing w:val="-12"/>
          <w:sz w:val="24"/>
          <w:szCs w:val="24"/>
        </w:rPr>
        <w:t>太阳</w:t>
      </w:r>
      <w:r>
        <w:rPr>
          <w:rFonts w:ascii="宋体" w:hAnsi="宋体" w:eastAsia="宋体" w:cs="宋体"/>
          <w:spacing w:val="-9"/>
          <w:sz w:val="24"/>
          <w:szCs w:val="24"/>
        </w:rPr>
        <w:t>能</w:t>
      </w:r>
      <w:r>
        <w:rPr>
          <w:rFonts w:ascii="宋体" w:hAnsi="宋体" w:eastAsia="宋体" w:cs="宋体"/>
          <w:spacing w:val="-6"/>
          <w:sz w:val="24"/>
          <w:szCs w:val="24"/>
        </w:rPr>
        <w:t>极板安装在设备机箱顶部， 安装时要求太阳能极板朝南方向或东南方</w:t>
      </w:r>
      <w:r>
        <w:rPr>
          <w:rFonts w:ascii="宋体" w:hAnsi="宋体" w:eastAsia="宋体" w:cs="宋体"/>
          <w:sz w:val="24"/>
          <w:szCs w:val="24"/>
        </w:rPr>
        <w:t xml:space="preserve"> </w:t>
      </w:r>
      <w:r>
        <w:rPr>
          <w:rFonts w:ascii="宋体" w:hAnsi="宋体" w:eastAsia="宋体" w:cs="宋体"/>
          <w:spacing w:val="-22"/>
          <w:sz w:val="24"/>
          <w:szCs w:val="24"/>
        </w:rPr>
        <w:t>向</w:t>
      </w:r>
      <w:r>
        <w:rPr>
          <w:rFonts w:ascii="宋体" w:hAnsi="宋体" w:eastAsia="宋体" w:cs="宋体"/>
          <w:spacing w:val="-18"/>
          <w:sz w:val="24"/>
          <w:szCs w:val="24"/>
        </w:rPr>
        <w:t xml:space="preserve"> 20°。</w:t>
      </w:r>
    </w:p>
    <w:p>
      <w:pPr>
        <w:spacing w:before="1" w:line="219" w:lineRule="auto"/>
        <w:ind w:left="518"/>
        <w:rPr>
          <w:rFonts w:ascii="宋体" w:hAnsi="宋体" w:eastAsia="宋体" w:cs="宋体"/>
          <w:sz w:val="24"/>
          <w:szCs w:val="24"/>
        </w:rPr>
      </w:pPr>
      <w:r>
        <w:rPr>
          <w:rFonts w:ascii="宋体" w:hAnsi="宋体" w:eastAsia="宋体" w:cs="宋体"/>
          <w:spacing w:val="-1"/>
          <w:sz w:val="24"/>
          <w:szCs w:val="24"/>
        </w:rPr>
        <w:t>避雷针安</w:t>
      </w:r>
      <w:r>
        <w:rPr>
          <w:rFonts w:ascii="宋体" w:hAnsi="宋体" w:eastAsia="宋体" w:cs="宋体"/>
          <w:sz w:val="24"/>
          <w:szCs w:val="24"/>
        </w:rPr>
        <w:t>装</w:t>
      </w:r>
    </w:p>
    <w:p>
      <w:pPr>
        <w:spacing w:before="183" w:line="365" w:lineRule="auto"/>
        <w:ind w:left="37" w:right="82" w:firstLine="478"/>
        <w:rPr>
          <w:rFonts w:ascii="宋体" w:hAnsi="宋体" w:eastAsia="宋体" w:cs="宋体"/>
          <w:sz w:val="24"/>
          <w:szCs w:val="24"/>
        </w:rPr>
      </w:pPr>
      <w:r>
        <w:rPr>
          <w:rFonts w:ascii="宋体" w:hAnsi="宋体" w:eastAsia="宋体" w:cs="宋体"/>
          <w:spacing w:val="-9"/>
          <w:sz w:val="24"/>
          <w:szCs w:val="24"/>
        </w:rPr>
        <w:t>避雷针安装后必须和箱体连接接地。设备接地体采用 4×40m</w:t>
      </w:r>
      <w:r>
        <w:rPr>
          <w:rFonts w:ascii="宋体" w:hAnsi="宋体" w:eastAsia="宋体" w:cs="宋体"/>
          <w:spacing w:val="-5"/>
          <w:sz w:val="24"/>
          <w:szCs w:val="24"/>
        </w:rPr>
        <w:t>m</w:t>
      </w:r>
      <w:r>
        <w:rPr>
          <w:rFonts w:ascii="宋体" w:hAnsi="宋体" w:eastAsia="宋体" w:cs="宋体"/>
          <w:spacing w:val="-9"/>
          <w:sz w:val="24"/>
          <w:szCs w:val="24"/>
        </w:rPr>
        <w:t xml:space="preserve"> 扁铁， 埋设深</w:t>
      </w:r>
      <w:r>
        <w:rPr>
          <w:rFonts w:ascii="宋体" w:hAnsi="宋体" w:eastAsia="宋体" w:cs="宋体"/>
          <w:sz w:val="24"/>
          <w:szCs w:val="24"/>
        </w:rPr>
        <w:t xml:space="preserve"> </w:t>
      </w:r>
      <w:r>
        <w:rPr>
          <w:rFonts w:ascii="宋体" w:hAnsi="宋体" w:eastAsia="宋体" w:cs="宋体"/>
          <w:spacing w:val="-4"/>
          <w:sz w:val="24"/>
          <w:szCs w:val="24"/>
        </w:rPr>
        <w:t>度不低于 1.5</w:t>
      </w:r>
      <w:r>
        <w:rPr>
          <w:rFonts w:ascii="宋体" w:hAnsi="宋体" w:eastAsia="宋体" w:cs="宋体"/>
          <w:spacing w:val="-2"/>
          <w:sz w:val="24"/>
          <w:szCs w:val="24"/>
        </w:rPr>
        <w:t>m</w:t>
      </w:r>
      <w:r>
        <w:rPr>
          <w:rFonts w:ascii="宋体" w:hAnsi="宋体" w:eastAsia="宋体" w:cs="宋体"/>
          <w:spacing w:val="-4"/>
          <w:sz w:val="24"/>
          <w:szCs w:val="24"/>
        </w:rPr>
        <w:t>，并和避雷</w:t>
      </w:r>
      <w:r>
        <w:rPr>
          <w:rFonts w:ascii="宋体" w:hAnsi="宋体" w:eastAsia="宋体" w:cs="宋体"/>
          <w:spacing w:val="-2"/>
          <w:sz w:val="24"/>
          <w:szCs w:val="24"/>
        </w:rPr>
        <w:t>针焊接一体； 水平接地体间距和垂直接地体间距均应</w:t>
      </w:r>
      <w:r>
        <w:rPr>
          <w:rFonts w:ascii="宋体" w:hAnsi="宋体" w:eastAsia="宋体" w:cs="宋体"/>
          <w:sz w:val="24"/>
          <w:szCs w:val="24"/>
        </w:rPr>
        <w:t xml:space="preserve"> </w:t>
      </w:r>
      <w:r>
        <w:rPr>
          <w:rFonts w:ascii="宋体" w:hAnsi="宋体" w:eastAsia="宋体" w:cs="宋体"/>
          <w:spacing w:val="-6"/>
          <w:sz w:val="24"/>
          <w:szCs w:val="24"/>
        </w:rPr>
        <w:t xml:space="preserve">大于 </w:t>
      </w:r>
      <w:r>
        <w:rPr>
          <w:rFonts w:ascii="宋体" w:hAnsi="宋体" w:eastAsia="宋体" w:cs="宋体"/>
          <w:spacing w:val="-4"/>
          <w:sz w:val="24"/>
          <w:szCs w:val="24"/>
        </w:rPr>
        <w:t>5</w:t>
      </w:r>
      <w:r>
        <w:rPr>
          <w:rFonts w:ascii="宋体" w:hAnsi="宋体" w:eastAsia="宋体" w:cs="宋体"/>
          <w:spacing w:val="-3"/>
          <w:sz w:val="24"/>
          <w:szCs w:val="24"/>
        </w:rPr>
        <w:t>m；避雷埋地段应加入长效降阻剂(如草木灰、木炭等) ，然后填土夯实。</w:t>
      </w:r>
    </w:p>
    <w:p>
      <w:pPr>
        <w:sectPr>
          <w:headerReference r:id="rId49" w:type="default"/>
          <w:footerReference r:id="rId50" w:type="default"/>
          <w:pgSz w:w="11912" w:h="16841"/>
          <w:pgMar w:top="1118" w:right="1717" w:bottom="1399" w:left="1771" w:header="879" w:footer="1208" w:gutter="0"/>
          <w:cols w:space="720" w:num="1"/>
        </w:sectPr>
      </w:pPr>
    </w:p>
    <w:p>
      <w:pPr>
        <w:spacing w:line="324" w:lineRule="auto"/>
        <w:rPr>
          <w:rFonts w:ascii="Arial"/>
          <w:sz w:val="21"/>
        </w:rPr>
      </w:pPr>
    </w:p>
    <w:p>
      <w:pPr>
        <w:spacing w:line="3071" w:lineRule="exact"/>
        <w:ind w:firstLine="325"/>
        <w:textAlignment w:val="center"/>
      </w:pPr>
      <w:r>
        <w:drawing>
          <wp:inline distT="0" distB="0" distL="0" distR="0">
            <wp:extent cx="5041900" cy="1949450"/>
            <wp:effectExtent l="0" t="0" r="6350" b="1270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22"/>
                    <a:stretch>
                      <a:fillRect/>
                    </a:stretch>
                  </pic:blipFill>
                  <pic:spPr>
                    <a:xfrm>
                      <a:off x="0" y="0"/>
                      <a:ext cx="5042407" cy="1950084"/>
                    </a:xfrm>
                    <a:prstGeom prst="rect">
                      <a:avLst/>
                    </a:prstGeom>
                  </pic:spPr>
                </pic:pic>
              </a:graphicData>
            </a:graphic>
          </wp:inline>
        </w:drawing>
      </w:r>
    </w:p>
    <w:p>
      <w:pPr>
        <w:spacing w:before="172" w:line="220" w:lineRule="auto"/>
        <w:ind w:left="3607"/>
        <w:rPr>
          <w:rFonts w:ascii="宋体" w:hAnsi="宋体" w:eastAsia="宋体" w:cs="宋体"/>
          <w:sz w:val="24"/>
          <w:szCs w:val="24"/>
        </w:rPr>
      </w:pPr>
      <w:r>
        <w:rPr>
          <w:rFonts w:ascii="宋体" w:hAnsi="宋体" w:eastAsia="宋体" w:cs="宋体"/>
          <w:spacing w:val="-15"/>
          <w:sz w:val="24"/>
          <w:szCs w:val="24"/>
        </w:rPr>
        <w:t>图</w:t>
      </w:r>
      <w:r>
        <w:rPr>
          <w:rFonts w:ascii="宋体" w:hAnsi="宋体" w:eastAsia="宋体" w:cs="宋体"/>
          <w:spacing w:val="-13"/>
          <w:sz w:val="24"/>
          <w:szCs w:val="24"/>
        </w:rPr>
        <w:t xml:space="preserve"> 3-4 避雷针图</w:t>
      </w:r>
    </w:p>
    <w:p>
      <w:pPr>
        <w:spacing w:before="180" w:line="220" w:lineRule="auto"/>
        <w:ind w:left="511"/>
        <w:rPr>
          <w:rFonts w:ascii="宋体" w:hAnsi="宋体" w:eastAsia="宋体" w:cs="宋体"/>
          <w:sz w:val="24"/>
          <w:szCs w:val="24"/>
        </w:rPr>
      </w:pPr>
      <w:r>
        <w:rPr>
          <w:rFonts w:ascii="宋体" w:hAnsi="宋体" w:eastAsia="宋体" w:cs="宋体"/>
          <w:spacing w:val="-1"/>
          <w:sz w:val="24"/>
          <w:szCs w:val="24"/>
        </w:rPr>
        <w:t>监测场地设计</w:t>
      </w:r>
    </w:p>
    <w:p>
      <w:pPr>
        <w:spacing w:before="180" w:line="359" w:lineRule="auto"/>
        <w:ind w:left="36" w:right="205" w:firstLine="482"/>
        <w:rPr>
          <w:rFonts w:ascii="宋体" w:hAnsi="宋体" w:eastAsia="宋体" w:cs="宋体"/>
          <w:sz w:val="24"/>
          <w:szCs w:val="24"/>
        </w:rPr>
      </w:pPr>
      <w:r>
        <w:rPr>
          <w:rFonts w:ascii="宋体" w:hAnsi="宋体" w:eastAsia="宋体" w:cs="宋体"/>
          <w:spacing w:val="-16"/>
          <w:sz w:val="24"/>
          <w:szCs w:val="24"/>
        </w:rPr>
        <w:t>监</w:t>
      </w:r>
      <w:r>
        <w:rPr>
          <w:rFonts w:ascii="宋体" w:hAnsi="宋体" w:eastAsia="宋体" w:cs="宋体"/>
          <w:spacing w:val="-12"/>
          <w:sz w:val="24"/>
          <w:szCs w:val="24"/>
        </w:rPr>
        <w:t>测场地设计： 监测场地设置在野外田地里， 监测区面积 3m×3m，并用围栏</w:t>
      </w:r>
      <w:r>
        <w:rPr>
          <w:rFonts w:ascii="宋体" w:hAnsi="宋体" w:eastAsia="宋体" w:cs="宋体"/>
          <w:sz w:val="24"/>
          <w:szCs w:val="24"/>
        </w:rPr>
        <w:t xml:space="preserve"> </w:t>
      </w:r>
      <w:r>
        <w:rPr>
          <w:rFonts w:ascii="宋体" w:hAnsi="宋体" w:eastAsia="宋体" w:cs="宋体"/>
          <w:spacing w:val="-14"/>
          <w:sz w:val="24"/>
          <w:szCs w:val="24"/>
        </w:rPr>
        <w:t>进</w:t>
      </w:r>
      <w:r>
        <w:rPr>
          <w:rFonts w:ascii="宋体" w:hAnsi="宋体" w:eastAsia="宋体" w:cs="宋体"/>
          <w:spacing w:val="-11"/>
          <w:sz w:val="24"/>
          <w:szCs w:val="24"/>
        </w:rPr>
        <w:t>行</w:t>
      </w:r>
      <w:r>
        <w:rPr>
          <w:rFonts w:ascii="宋体" w:hAnsi="宋体" w:eastAsia="宋体" w:cs="宋体"/>
          <w:spacing w:val="-7"/>
          <w:sz w:val="24"/>
          <w:szCs w:val="24"/>
        </w:rPr>
        <w:t>防护(但要注意不得与周围地块相隔离)。场地内要求平整， 没有积水现象，</w:t>
      </w:r>
      <w:r>
        <w:rPr>
          <w:rFonts w:ascii="宋体" w:hAnsi="宋体" w:eastAsia="宋体" w:cs="宋体"/>
          <w:sz w:val="24"/>
          <w:szCs w:val="24"/>
        </w:rPr>
        <w:t xml:space="preserve"> </w:t>
      </w:r>
      <w:r>
        <w:rPr>
          <w:rFonts w:ascii="宋体" w:hAnsi="宋体" w:eastAsia="宋体" w:cs="宋体"/>
          <w:spacing w:val="-4"/>
          <w:sz w:val="24"/>
          <w:szCs w:val="24"/>
        </w:rPr>
        <w:t>土层厚度满</w:t>
      </w:r>
      <w:r>
        <w:rPr>
          <w:rFonts w:ascii="宋体" w:hAnsi="宋体" w:eastAsia="宋体" w:cs="宋体"/>
          <w:spacing w:val="-2"/>
          <w:sz w:val="24"/>
          <w:szCs w:val="24"/>
        </w:rPr>
        <w:t>足测深要求，见下图。</w:t>
      </w:r>
    </w:p>
    <w:p>
      <w:pPr>
        <w:spacing w:before="3" w:line="363" w:lineRule="auto"/>
        <w:ind w:left="38" w:right="204" w:firstLine="481"/>
        <w:rPr>
          <w:rFonts w:ascii="宋体" w:hAnsi="宋体" w:eastAsia="宋体" w:cs="宋体"/>
          <w:sz w:val="24"/>
          <w:szCs w:val="24"/>
        </w:rPr>
      </w:pPr>
      <w:r>
        <w:rPr>
          <w:rFonts w:ascii="宋体" w:hAnsi="宋体" w:eastAsia="宋体" w:cs="宋体"/>
          <w:spacing w:val="-25"/>
          <w:sz w:val="24"/>
          <w:szCs w:val="24"/>
        </w:rPr>
        <w:t>金</w:t>
      </w:r>
      <w:r>
        <w:rPr>
          <w:rFonts w:ascii="宋体" w:hAnsi="宋体" w:eastAsia="宋体" w:cs="宋体"/>
          <w:spacing w:val="-19"/>
          <w:sz w:val="24"/>
          <w:szCs w:val="24"/>
        </w:rPr>
        <w:t>属围栏， 3 米*3 米*1.8 米高， 围栏采用铁艺式， 四面封闭， 西侧北角为入</w:t>
      </w:r>
      <w:r>
        <w:rPr>
          <w:rFonts w:ascii="宋体" w:hAnsi="宋体" w:eastAsia="宋体" w:cs="宋体"/>
          <w:sz w:val="24"/>
          <w:szCs w:val="24"/>
        </w:rPr>
        <w:t xml:space="preserve"> </w:t>
      </w:r>
      <w:r>
        <w:rPr>
          <w:rFonts w:ascii="宋体" w:hAnsi="宋体" w:eastAsia="宋体" w:cs="宋体"/>
          <w:spacing w:val="-22"/>
          <w:sz w:val="24"/>
          <w:szCs w:val="24"/>
        </w:rPr>
        <w:t>口门</w:t>
      </w:r>
      <w:r>
        <w:rPr>
          <w:rFonts w:ascii="宋体" w:hAnsi="宋体" w:eastAsia="宋体" w:cs="宋体"/>
          <w:spacing w:val="-18"/>
          <w:sz w:val="24"/>
          <w:szCs w:val="24"/>
        </w:rPr>
        <w:t>；</w:t>
      </w:r>
      <w:r>
        <w:rPr>
          <w:rFonts w:ascii="宋体" w:hAnsi="宋体" w:eastAsia="宋体" w:cs="宋体"/>
          <w:spacing w:val="-11"/>
          <w:sz w:val="24"/>
          <w:szCs w:val="24"/>
        </w:rPr>
        <w:t xml:space="preserve"> 围栏基础采用 5 个嵌入地下的梯形混凝土基础墩， 预埋焊接件，围栏四边</w:t>
      </w:r>
      <w:r>
        <w:rPr>
          <w:rFonts w:ascii="宋体" w:hAnsi="宋体" w:eastAsia="宋体" w:cs="宋体"/>
          <w:sz w:val="24"/>
          <w:szCs w:val="24"/>
        </w:rPr>
        <w:t xml:space="preserve"> </w:t>
      </w:r>
      <w:r>
        <w:rPr>
          <w:rFonts w:ascii="宋体" w:hAnsi="宋体" w:eastAsia="宋体" w:cs="宋体"/>
          <w:spacing w:val="-10"/>
          <w:sz w:val="24"/>
          <w:szCs w:val="24"/>
        </w:rPr>
        <w:t>角及</w:t>
      </w:r>
      <w:r>
        <w:rPr>
          <w:rFonts w:ascii="宋体" w:hAnsi="宋体" w:eastAsia="宋体" w:cs="宋体"/>
          <w:spacing w:val="-7"/>
          <w:sz w:val="24"/>
          <w:szCs w:val="24"/>
        </w:rPr>
        <w:t>大</w:t>
      </w:r>
      <w:r>
        <w:rPr>
          <w:rFonts w:ascii="宋体" w:hAnsi="宋体" w:eastAsia="宋体" w:cs="宋体"/>
          <w:spacing w:val="-5"/>
          <w:sz w:val="24"/>
          <w:szCs w:val="24"/>
        </w:rPr>
        <w:t>门立柱各设一墩基础(上口 30cm×30cm，下口 40cm×40cm，高度 50cm)。</w:t>
      </w:r>
      <w:r>
        <w:rPr>
          <w:rFonts w:ascii="宋体" w:hAnsi="宋体" w:eastAsia="宋体" w:cs="宋体"/>
          <w:sz w:val="24"/>
          <w:szCs w:val="24"/>
        </w:rPr>
        <w:t xml:space="preserve"> </w:t>
      </w:r>
      <w:r>
        <w:rPr>
          <w:rFonts w:ascii="宋体" w:hAnsi="宋体" w:eastAsia="宋体" w:cs="宋体"/>
          <w:spacing w:val="-3"/>
          <w:sz w:val="24"/>
          <w:szCs w:val="24"/>
        </w:rPr>
        <w:t>立柱镀锌方钢采用 8cm×8cm×180cm。</w:t>
      </w:r>
    </w:p>
    <w:p>
      <w:pPr>
        <w:spacing w:before="222" w:line="659" w:lineRule="exact"/>
        <w:ind w:left="45"/>
        <w:rPr>
          <w:rFonts w:ascii="宋体" w:hAnsi="宋体" w:eastAsia="宋体" w:cs="宋体"/>
          <w:sz w:val="28"/>
          <w:szCs w:val="28"/>
        </w:rPr>
      </w:pPr>
      <w:bookmarkStart w:id="26" w:name="_bookmark22"/>
      <w:bookmarkEnd w:id="26"/>
      <w:r>
        <w:rPr>
          <w:rFonts w:hint="eastAsia" w:cs="宋体"/>
          <w:spacing w:val="-6"/>
          <w:position w:val="29"/>
          <w:sz w:val="28"/>
          <w:szCs w:val="28"/>
          <w:lang w:val="en-US" w:eastAsia="zh-CN"/>
        </w:rPr>
        <w:t>4</w:t>
      </w:r>
      <w:r>
        <w:rPr>
          <w:rFonts w:ascii="宋体" w:hAnsi="宋体" w:eastAsia="宋体" w:cs="宋体"/>
          <w:spacing w:val="-6"/>
          <w:position w:val="29"/>
          <w:sz w:val="28"/>
          <w:szCs w:val="28"/>
        </w:rPr>
        <w:t>.3.2 自动水位</w:t>
      </w:r>
      <w:r>
        <w:rPr>
          <w:rFonts w:ascii="宋体" w:hAnsi="宋体" w:eastAsia="宋体" w:cs="宋体"/>
          <w:spacing w:val="-5"/>
          <w:position w:val="29"/>
          <w:sz w:val="28"/>
          <w:szCs w:val="28"/>
        </w:rPr>
        <w:t>站</w:t>
      </w:r>
    </w:p>
    <w:p>
      <w:pPr>
        <w:spacing w:line="220" w:lineRule="auto"/>
        <w:ind w:left="42"/>
        <w:rPr>
          <w:rFonts w:ascii="宋体" w:hAnsi="宋体" w:eastAsia="宋体" w:cs="宋体"/>
          <w:sz w:val="24"/>
          <w:szCs w:val="24"/>
        </w:rPr>
      </w:pPr>
      <w:r>
        <w:rPr>
          <w:rFonts w:hint="eastAsia" w:cs="宋体"/>
          <w:spacing w:val="-10"/>
          <w:sz w:val="24"/>
          <w:szCs w:val="24"/>
          <w:lang w:val="en-US" w:eastAsia="zh-CN"/>
        </w:rPr>
        <w:t>4</w:t>
      </w:r>
      <w:r>
        <w:rPr>
          <w:rFonts w:ascii="宋体" w:hAnsi="宋体" w:eastAsia="宋体" w:cs="宋体"/>
          <w:spacing w:val="-5"/>
          <w:sz w:val="24"/>
          <w:szCs w:val="24"/>
        </w:rPr>
        <w:t>.3.2.1 建设目标</w:t>
      </w:r>
    </w:p>
    <w:p>
      <w:pPr>
        <w:spacing w:before="298" w:line="362" w:lineRule="auto"/>
        <w:ind w:left="39" w:firstLine="518"/>
        <w:rPr>
          <w:rFonts w:ascii="宋体" w:hAnsi="宋体" w:eastAsia="宋体" w:cs="宋体"/>
          <w:sz w:val="24"/>
          <w:szCs w:val="24"/>
        </w:rPr>
      </w:pPr>
      <w:r>
        <w:rPr>
          <w:rFonts w:ascii="宋体" w:hAnsi="宋体" w:eastAsia="宋体" w:cs="宋体"/>
          <w:spacing w:val="-8"/>
          <w:sz w:val="24"/>
          <w:szCs w:val="24"/>
        </w:rPr>
        <w:t>自动</w:t>
      </w:r>
      <w:r>
        <w:rPr>
          <w:rFonts w:ascii="宋体" w:hAnsi="宋体" w:eastAsia="宋体" w:cs="宋体"/>
          <w:spacing w:val="-4"/>
          <w:sz w:val="24"/>
          <w:szCs w:val="24"/>
        </w:rPr>
        <w:t>水位站是对河流、湖库水位进行远程自动监测的仪器。在共享水文和山</w:t>
      </w:r>
      <w:r>
        <w:rPr>
          <w:rFonts w:ascii="宋体" w:hAnsi="宋体" w:eastAsia="宋体" w:cs="宋体"/>
          <w:sz w:val="24"/>
          <w:szCs w:val="24"/>
        </w:rPr>
        <w:t xml:space="preserve"> </w:t>
      </w:r>
      <w:r>
        <w:rPr>
          <w:rFonts w:ascii="宋体" w:hAnsi="宋体" w:eastAsia="宋体" w:cs="宋体"/>
          <w:spacing w:val="-18"/>
          <w:sz w:val="24"/>
          <w:szCs w:val="24"/>
        </w:rPr>
        <w:t>洪</w:t>
      </w:r>
      <w:r>
        <w:rPr>
          <w:rFonts w:ascii="宋体" w:hAnsi="宋体" w:eastAsia="宋体" w:cs="宋体"/>
          <w:spacing w:val="-9"/>
          <w:sz w:val="24"/>
          <w:szCs w:val="24"/>
        </w:rPr>
        <w:t>灾害防治项目已建自动水位监测站点基础上， 根据现有站点实际运行情况， 逐</w:t>
      </w:r>
      <w:r>
        <w:rPr>
          <w:rFonts w:ascii="宋体" w:hAnsi="宋体" w:eastAsia="宋体" w:cs="宋体"/>
          <w:sz w:val="24"/>
          <w:szCs w:val="24"/>
        </w:rPr>
        <w:t xml:space="preserve"> </w:t>
      </w:r>
      <w:r>
        <w:rPr>
          <w:rFonts w:ascii="宋体" w:hAnsi="宋体" w:eastAsia="宋体" w:cs="宋体"/>
          <w:spacing w:val="-7"/>
          <w:sz w:val="24"/>
          <w:szCs w:val="24"/>
        </w:rPr>
        <w:t>小流域进行分析， 在洪水易发河段和低洼易涝区等重点部位补充建设自动水位站</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pacing w:val="-16"/>
          <w:sz w:val="24"/>
          <w:szCs w:val="24"/>
        </w:rPr>
        <w:t>本</w:t>
      </w:r>
      <w:r>
        <w:rPr>
          <w:rFonts w:ascii="宋体" w:hAnsi="宋体" w:eastAsia="宋体" w:cs="宋体"/>
          <w:spacing w:val="-9"/>
          <w:sz w:val="24"/>
          <w:szCs w:val="24"/>
        </w:rPr>
        <w:t>次建设完成后， 自动监测站应能满足水文规约要求， 并在稳定性、可管理性上</w:t>
      </w:r>
      <w:r>
        <w:rPr>
          <w:rFonts w:ascii="宋体" w:hAnsi="宋体" w:eastAsia="宋体" w:cs="宋体"/>
          <w:sz w:val="24"/>
          <w:szCs w:val="24"/>
        </w:rPr>
        <w:t xml:space="preserve"> </w:t>
      </w:r>
      <w:r>
        <w:rPr>
          <w:rFonts w:ascii="宋体" w:hAnsi="宋体" w:eastAsia="宋体" w:cs="宋体"/>
          <w:spacing w:val="-16"/>
          <w:sz w:val="24"/>
          <w:szCs w:val="24"/>
        </w:rPr>
        <w:t>提</w:t>
      </w:r>
      <w:r>
        <w:rPr>
          <w:rFonts w:ascii="宋体" w:hAnsi="宋体" w:eastAsia="宋体" w:cs="宋体"/>
          <w:spacing w:val="-12"/>
          <w:sz w:val="24"/>
          <w:szCs w:val="24"/>
        </w:rPr>
        <w:t>升， 实现数据上报的稳定性、联系性， 并可远程修改参数和远程升级， 数据无</w:t>
      </w:r>
      <w:r>
        <w:rPr>
          <w:rFonts w:ascii="宋体" w:hAnsi="宋体" w:eastAsia="宋体" w:cs="宋体"/>
          <w:sz w:val="24"/>
          <w:szCs w:val="24"/>
        </w:rPr>
        <w:t xml:space="preserve"> </w:t>
      </w:r>
      <w:r>
        <w:rPr>
          <w:rFonts w:ascii="宋体" w:hAnsi="宋体" w:eastAsia="宋体" w:cs="宋体"/>
          <w:spacing w:val="-2"/>
          <w:sz w:val="24"/>
          <w:szCs w:val="24"/>
        </w:rPr>
        <w:t>异常值，具有平安报功能。</w:t>
      </w:r>
      <w:r>
        <w:rPr>
          <w:rFonts w:ascii="宋体" w:hAnsi="宋体" w:eastAsia="宋体" w:cs="宋体"/>
          <w:spacing w:val="-1"/>
          <w:sz w:val="24"/>
          <w:szCs w:val="24"/>
        </w:rPr>
        <w:t>站点编码要及时对接水文部门进行统一编制。</w:t>
      </w:r>
    </w:p>
    <w:p>
      <w:pPr>
        <w:spacing w:before="102" w:line="220" w:lineRule="auto"/>
        <w:ind w:left="42"/>
        <w:outlineLvl w:val="6"/>
        <w:rPr>
          <w:rFonts w:ascii="宋体" w:hAnsi="宋体" w:eastAsia="宋体" w:cs="宋体"/>
          <w:sz w:val="24"/>
          <w:szCs w:val="24"/>
        </w:rPr>
      </w:pPr>
      <w:r>
        <w:rPr>
          <w:rFonts w:hint="eastAsia" w:cs="宋体"/>
          <w:spacing w:val="-10"/>
          <w:sz w:val="24"/>
          <w:szCs w:val="24"/>
          <w:lang w:val="en-US" w:eastAsia="zh-CN"/>
        </w:rPr>
        <w:t>4</w:t>
      </w:r>
      <w:r>
        <w:rPr>
          <w:rFonts w:ascii="宋体" w:hAnsi="宋体" w:eastAsia="宋体" w:cs="宋体"/>
          <w:spacing w:val="-5"/>
          <w:sz w:val="24"/>
          <w:szCs w:val="24"/>
        </w:rPr>
        <w:t>.3.2.2 建设要求</w:t>
      </w:r>
    </w:p>
    <w:p>
      <w:pPr>
        <w:spacing w:before="298" w:line="366" w:lineRule="auto"/>
        <w:ind w:left="36" w:right="207" w:firstLine="521"/>
        <w:rPr>
          <w:rFonts w:ascii="宋体" w:hAnsi="宋体" w:eastAsia="宋体" w:cs="宋体"/>
          <w:sz w:val="24"/>
          <w:szCs w:val="24"/>
        </w:rPr>
      </w:pPr>
      <w:r>
        <w:rPr>
          <w:rFonts w:ascii="宋体" w:hAnsi="宋体" w:eastAsia="宋体" w:cs="宋体"/>
          <w:spacing w:val="-25"/>
          <w:sz w:val="24"/>
          <w:szCs w:val="24"/>
        </w:rPr>
        <w:t>自</w:t>
      </w:r>
      <w:r>
        <w:rPr>
          <w:rFonts w:ascii="宋体" w:hAnsi="宋体" w:eastAsia="宋体" w:cs="宋体"/>
          <w:spacing w:val="-15"/>
          <w:sz w:val="24"/>
          <w:szCs w:val="24"/>
        </w:rPr>
        <w:t>动监测水位站以遥测终端为核心， 配置水位传感器、通信终端、电源系统、</w:t>
      </w:r>
      <w:r>
        <w:rPr>
          <w:rFonts w:ascii="宋体" w:hAnsi="宋体" w:eastAsia="宋体" w:cs="宋体"/>
          <w:sz w:val="24"/>
          <w:szCs w:val="24"/>
        </w:rPr>
        <w:t xml:space="preserve"> </w:t>
      </w:r>
      <w:r>
        <w:rPr>
          <w:rFonts w:ascii="宋体" w:hAnsi="宋体" w:eastAsia="宋体" w:cs="宋体"/>
          <w:spacing w:val="-9"/>
          <w:sz w:val="24"/>
          <w:szCs w:val="24"/>
        </w:rPr>
        <w:t>避</w:t>
      </w:r>
      <w:r>
        <w:rPr>
          <w:rFonts w:ascii="宋体" w:hAnsi="宋体" w:eastAsia="宋体" w:cs="宋体"/>
          <w:spacing w:val="-6"/>
          <w:sz w:val="24"/>
          <w:szCs w:val="24"/>
        </w:rPr>
        <w:t>雷系统以及相关的土建及附属设置， 实现雨情信息的自动采集和自动传输。水</w:t>
      </w:r>
      <w:r>
        <w:rPr>
          <w:rFonts w:ascii="宋体" w:hAnsi="宋体" w:eastAsia="宋体" w:cs="宋体"/>
          <w:sz w:val="24"/>
          <w:szCs w:val="24"/>
        </w:rPr>
        <w:t xml:space="preserve"> </w:t>
      </w:r>
      <w:r>
        <w:rPr>
          <w:rFonts w:ascii="宋体" w:hAnsi="宋体" w:eastAsia="宋体" w:cs="宋体"/>
          <w:spacing w:val="-2"/>
          <w:sz w:val="24"/>
          <w:szCs w:val="24"/>
        </w:rPr>
        <w:t>位自动监测站采用太阳能浮充蓄电池方式供电</w:t>
      </w:r>
      <w:r>
        <w:rPr>
          <w:rFonts w:ascii="宋体" w:hAnsi="宋体" w:eastAsia="宋体" w:cs="宋体"/>
          <w:spacing w:val="-1"/>
          <w:sz w:val="24"/>
          <w:szCs w:val="24"/>
        </w:rPr>
        <w:t>。</w:t>
      </w:r>
    </w:p>
    <w:p>
      <w:pPr>
        <w:sectPr>
          <w:headerReference r:id="rId51" w:type="default"/>
          <w:footerReference r:id="rId52" w:type="default"/>
          <w:pgSz w:w="11912" w:h="16841"/>
          <w:pgMar w:top="1118" w:right="1594" w:bottom="1400" w:left="1771" w:header="879" w:footer="1208" w:gutter="0"/>
          <w:cols w:space="720" w:num="1"/>
        </w:sectPr>
      </w:pPr>
    </w:p>
    <w:p>
      <w:pPr>
        <w:spacing w:line="319" w:lineRule="auto"/>
        <w:rPr>
          <w:rFonts w:ascii="Arial"/>
          <w:sz w:val="21"/>
        </w:rPr>
      </w:pPr>
    </w:p>
    <w:p>
      <w:pPr>
        <w:spacing w:line="3343" w:lineRule="exact"/>
        <w:ind w:firstLine="418"/>
        <w:textAlignment w:val="center"/>
      </w:pPr>
      <w:r>
        <w:drawing>
          <wp:inline distT="0" distB="0" distL="0" distR="0">
            <wp:extent cx="4763770" cy="2122805"/>
            <wp:effectExtent l="0" t="0" r="17780" b="10795"/>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r:embed="rId123"/>
                    <a:stretch>
                      <a:fillRect/>
                    </a:stretch>
                  </pic:blipFill>
                  <pic:spPr>
                    <a:xfrm>
                      <a:off x="0" y="0"/>
                      <a:ext cx="4763770" cy="2122805"/>
                    </a:xfrm>
                    <a:prstGeom prst="rect">
                      <a:avLst/>
                    </a:prstGeom>
                  </pic:spPr>
                </pic:pic>
              </a:graphicData>
            </a:graphic>
          </wp:inline>
        </w:drawing>
      </w:r>
    </w:p>
    <w:p>
      <w:pPr>
        <w:spacing w:line="440" w:lineRule="auto"/>
        <w:rPr>
          <w:rFonts w:ascii="Arial"/>
          <w:sz w:val="21"/>
        </w:rPr>
      </w:pPr>
    </w:p>
    <w:p>
      <w:pPr>
        <w:spacing w:before="78" w:line="220" w:lineRule="auto"/>
        <w:ind w:left="3126"/>
        <w:rPr>
          <w:rFonts w:ascii="宋体" w:hAnsi="宋体" w:eastAsia="宋体" w:cs="宋体"/>
          <w:sz w:val="24"/>
          <w:szCs w:val="24"/>
        </w:rPr>
      </w:pPr>
      <w:r>
        <w:rPr>
          <w:rFonts w:ascii="宋体" w:hAnsi="宋体" w:eastAsia="宋体" w:cs="宋体"/>
          <w:spacing w:val="-12"/>
          <w:sz w:val="24"/>
          <w:szCs w:val="24"/>
        </w:rPr>
        <w:t>图</w:t>
      </w:r>
      <w:r>
        <w:rPr>
          <w:rFonts w:ascii="宋体" w:hAnsi="宋体" w:eastAsia="宋体" w:cs="宋体"/>
          <w:spacing w:val="-9"/>
          <w:sz w:val="24"/>
          <w:szCs w:val="24"/>
        </w:rPr>
        <w:t xml:space="preserve"> 3-5 自动水位站组成图</w:t>
      </w:r>
    </w:p>
    <w:p>
      <w:pPr>
        <w:spacing w:before="180" w:line="359" w:lineRule="auto"/>
        <w:ind w:left="39" w:right="62" w:firstLine="479"/>
        <w:rPr>
          <w:rFonts w:ascii="宋体" w:hAnsi="宋体" w:eastAsia="宋体" w:cs="宋体"/>
          <w:sz w:val="24"/>
          <w:szCs w:val="24"/>
        </w:rPr>
      </w:pPr>
      <w:r>
        <w:rPr>
          <w:rFonts w:ascii="宋体" w:hAnsi="宋体" w:eastAsia="宋体" w:cs="宋体"/>
          <w:spacing w:val="-3"/>
          <w:sz w:val="24"/>
          <w:szCs w:val="24"/>
        </w:rPr>
        <w:t>本次建设主要在以下组成部件： 遥测终端机(含通讯终端) 、太阳能板及</w:t>
      </w:r>
      <w:r>
        <w:rPr>
          <w:rFonts w:ascii="宋体" w:hAnsi="宋体" w:eastAsia="宋体" w:cs="宋体"/>
          <w:sz w:val="24"/>
          <w:szCs w:val="24"/>
        </w:rPr>
        <w:t xml:space="preserve">支 </w:t>
      </w:r>
      <w:r>
        <w:rPr>
          <w:rFonts w:ascii="宋体" w:hAnsi="宋体" w:eastAsia="宋体" w:cs="宋体"/>
          <w:spacing w:val="-2"/>
          <w:sz w:val="24"/>
          <w:szCs w:val="24"/>
        </w:rPr>
        <w:t>架、充电控制器、蓄电池</w:t>
      </w:r>
      <w:r>
        <w:rPr>
          <w:rFonts w:ascii="宋体" w:hAnsi="宋体" w:eastAsia="宋体" w:cs="宋体"/>
          <w:spacing w:val="-1"/>
          <w:sz w:val="24"/>
          <w:szCs w:val="24"/>
        </w:rPr>
        <w:t>、水位计以及土建立杆、防雷、围栏等附属设施。</w:t>
      </w:r>
    </w:p>
    <w:p>
      <w:pPr>
        <w:spacing w:before="3" w:line="364" w:lineRule="auto"/>
        <w:ind w:left="41" w:firstLine="478"/>
        <w:rPr>
          <w:rFonts w:ascii="宋体" w:hAnsi="宋体" w:eastAsia="宋体" w:cs="宋体"/>
          <w:sz w:val="24"/>
          <w:szCs w:val="24"/>
        </w:rPr>
      </w:pPr>
      <w:r>
        <w:rPr>
          <w:rFonts w:ascii="宋体" w:hAnsi="宋体" w:eastAsia="宋体" w:cs="宋体"/>
          <w:spacing w:val="4"/>
          <w:sz w:val="24"/>
          <w:szCs w:val="24"/>
        </w:rPr>
        <w:t>水位站</w:t>
      </w:r>
      <w:r>
        <w:rPr>
          <w:rFonts w:ascii="宋体" w:hAnsi="宋体" w:eastAsia="宋体" w:cs="宋体"/>
          <w:spacing w:val="3"/>
          <w:sz w:val="24"/>
          <w:szCs w:val="24"/>
        </w:rPr>
        <w:t>的</w:t>
      </w:r>
      <w:r>
        <w:rPr>
          <w:rFonts w:ascii="宋体" w:hAnsi="宋体" w:eastAsia="宋体" w:cs="宋体"/>
          <w:spacing w:val="2"/>
          <w:sz w:val="24"/>
          <w:szCs w:val="24"/>
        </w:rPr>
        <w:t>布设原则需满足《水文站网规划技术导则》(</w:t>
      </w:r>
      <w:r>
        <w:rPr>
          <w:rFonts w:ascii="宋体" w:hAnsi="宋体" w:eastAsia="宋体" w:cs="宋体"/>
          <w:sz w:val="24"/>
          <w:szCs w:val="24"/>
        </w:rPr>
        <w:t>SL</w:t>
      </w:r>
      <w:r>
        <w:rPr>
          <w:rFonts w:ascii="宋体" w:hAnsi="宋体" w:eastAsia="宋体" w:cs="宋体"/>
          <w:spacing w:val="2"/>
          <w:sz w:val="24"/>
          <w:szCs w:val="24"/>
        </w:rPr>
        <w:t>34—2013) 要求；</w:t>
      </w:r>
      <w:r>
        <w:rPr>
          <w:rFonts w:ascii="宋体" w:hAnsi="宋体" w:eastAsia="宋体" w:cs="宋体"/>
          <w:sz w:val="24"/>
          <w:szCs w:val="24"/>
        </w:rPr>
        <w:t xml:space="preserve"> </w:t>
      </w:r>
      <w:r>
        <w:rPr>
          <w:rFonts w:ascii="宋体" w:hAnsi="宋体" w:eastAsia="宋体" w:cs="宋体"/>
          <w:spacing w:val="-12"/>
          <w:sz w:val="24"/>
          <w:szCs w:val="24"/>
        </w:rPr>
        <w:t>兼</w:t>
      </w:r>
      <w:r>
        <w:rPr>
          <w:rFonts w:ascii="宋体" w:hAnsi="宋体" w:eastAsia="宋体" w:cs="宋体"/>
          <w:spacing w:val="-7"/>
          <w:sz w:val="24"/>
          <w:szCs w:val="24"/>
        </w:rPr>
        <w:t>顾</w:t>
      </w:r>
      <w:r>
        <w:rPr>
          <w:rFonts w:ascii="宋体" w:hAnsi="宋体" w:eastAsia="宋体" w:cs="宋体"/>
          <w:spacing w:val="-6"/>
          <w:sz w:val="24"/>
          <w:szCs w:val="24"/>
        </w:rPr>
        <w:t>山洪灾害水位雨量观测， 选址应优先考虑现有站网未覆盖到重点保护对象的</w:t>
      </w:r>
      <w:r>
        <w:rPr>
          <w:rFonts w:ascii="宋体" w:hAnsi="宋体" w:eastAsia="宋体" w:cs="宋体"/>
          <w:sz w:val="24"/>
          <w:szCs w:val="24"/>
        </w:rPr>
        <w:t xml:space="preserve"> </w:t>
      </w:r>
      <w:r>
        <w:rPr>
          <w:rFonts w:ascii="宋体" w:hAnsi="宋体" w:eastAsia="宋体" w:cs="宋体"/>
          <w:spacing w:val="-12"/>
          <w:sz w:val="24"/>
          <w:szCs w:val="24"/>
        </w:rPr>
        <w:t>区</w:t>
      </w:r>
      <w:r>
        <w:rPr>
          <w:rFonts w:ascii="宋体" w:hAnsi="宋体" w:eastAsia="宋体" w:cs="宋体"/>
          <w:spacing w:val="-10"/>
          <w:sz w:val="24"/>
          <w:szCs w:val="24"/>
        </w:rPr>
        <w:t>域。</w:t>
      </w:r>
    </w:p>
    <w:p>
      <w:pPr>
        <w:spacing w:before="99" w:line="219" w:lineRule="auto"/>
        <w:ind w:left="42"/>
        <w:outlineLvl w:val="6"/>
        <w:rPr>
          <w:rFonts w:ascii="宋体" w:hAnsi="宋体" w:eastAsia="宋体" w:cs="宋体"/>
          <w:sz w:val="24"/>
          <w:szCs w:val="24"/>
        </w:rPr>
      </w:pPr>
      <w:r>
        <w:rPr>
          <w:rFonts w:hint="eastAsia" w:cs="宋体"/>
          <w:spacing w:val="-8"/>
          <w:sz w:val="24"/>
          <w:szCs w:val="24"/>
          <w:lang w:val="en-US" w:eastAsia="zh-CN"/>
        </w:rPr>
        <w:t>4</w:t>
      </w:r>
      <w:r>
        <w:rPr>
          <w:rFonts w:ascii="宋体" w:hAnsi="宋体" w:eastAsia="宋体" w:cs="宋体"/>
          <w:spacing w:val="-7"/>
          <w:sz w:val="24"/>
          <w:szCs w:val="24"/>
        </w:rPr>
        <w:t>.</w:t>
      </w:r>
      <w:r>
        <w:rPr>
          <w:rFonts w:ascii="宋体" w:hAnsi="宋体" w:eastAsia="宋体" w:cs="宋体"/>
          <w:spacing w:val="-4"/>
          <w:sz w:val="24"/>
          <w:szCs w:val="24"/>
        </w:rPr>
        <w:t>3.2.3 数据共享方式</w:t>
      </w:r>
    </w:p>
    <w:p>
      <w:pPr>
        <w:spacing w:before="301" w:line="359" w:lineRule="auto"/>
        <w:ind w:left="43" w:right="60" w:firstLine="477"/>
        <w:rPr>
          <w:rFonts w:ascii="宋体" w:hAnsi="宋体" w:eastAsia="宋体" w:cs="宋体"/>
          <w:sz w:val="24"/>
          <w:szCs w:val="24"/>
        </w:rPr>
      </w:pPr>
      <w:r>
        <w:rPr>
          <w:rFonts w:ascii="宋体" w:hAnsi="宋体" w:eastAsia="宋体" w:cs="宋体"/>
          <w:spacing w:val="-12"/>
          <w:sz w:val="24"/>
          <w:szCs w:val="24"/>
        </w:rPr>
        <w:t>建设的</w:t>
      </w:r>
      <w:r>
        <w:rPr>
          <w:rFonts w:ascii="宋体" w:hAnsi="宋体" w:eastAsia="宋体" w:cs="宋体"/>
          <w:spacing w:val="-6"/>
          <w:sz w:val="24"/>
          <w:szCs w:val="24"/>
        </w:rPr>
        <w:t>自动水位站采用数据库之间交换数据的方式， 监测数据要求直传至自</w:t>
      </w:r>
      <w:r>
        <w:rPr>
          <w:rFonts w:ascii="宋体" w:hAnsi="宋体" w:eastAsia="宋体" w:cs="宋体"/>
          <w:sz w:val="24"/>
          <w:szCs w:val="24"/>
        </w:rPr>
        <w:t xml:space="preserve"> </w:t>
      </w:r>
      <w:r>
        <w:rPr>
          <w:rFonts w:ascii="宋体" w:hAnsi="宋体" w:eastAsia="宋体" w:cs="宋体"/>
          <w:spacing w:val="-12"/>
          <w:sz w:val="24"/>
          <w:szCs w:val="24"/>
        </w:rPr>
        <w:t>治</w:t>
      </w:r>
      <w:r>
        <w:rPr>
          <w:rFonts w:ascii="宋体" w:hAnsi="宋体" w:eastAsia="宋体" w:cs="宋体"/>
          <w:spacing w:val="-11"/>
          <w:sz w:val="24"/>
          <w:szCs w:val="24"/>
        </w:rPr>
        <w:t>区</w:t>
      </w:r>
      <w:r>
        <w:rPr>
          <w:rFonts w:ascii="宋体" w:hAnsi="宋体" w:eastAsia="宋体" w:cs="宋体"/>
          <w:spacing w:val="-6"/>
          <w:sz w:val="24"/>
          <w:szCs w:val="24"/>
        </w:rPr>
        <w:t>平台、旗县平台及有接收功能的盟市平台， 自治区平台通过专网上报至国家</w:t>
      </w:r>
    </w:p>
    <w:p>
      <w:pPr>
        <w:spacing w:before="1" w:line="221" w:lineRule="auto"/>
        <w:ind w:left="37"/>
        <w:rPr>
          <w:rFonts w:ascii="宋体" w:hAnsi="宋体" w:eastAsia="宋体" w:cs="宋体"/>
          <w:sz w:val="24"/>
          <w:szCs w:val="24"/>
        </w:rPr>
      </w:pPr>
      <w:r>
        <w:rPr>
          <w:rFonts w:ascii="宋体" w:hAnsi="宋体" w:eastAsia="宋体" w:cs="宋体"/>
          <w:spacing w:val="-11"/>
          <w:sz w:val="24"/>
          <w:szCs w:val="24"/>
        </w:rPr>
        <w:t>平</w:t>
      </w:r>
      <w:r>
        <w:rPr>
          <w:rFonts w:ascii="宋体" w:hAnsi="宋体" w:eastAsia="宋体" w:cs="宋体"/>
          <w:spacing w:val="-9"/>
          <w:sz w:val="24"/>
          <w:szCs w:val="24"/>
        </w:rPr>
        <w:t>台。</w:t>
      </w:r>
    </w:p>
    <w:p>
      <w:pPr>
        <w:spacing w:before="142" w:line="3664" w:lineRule="exact"/>
        <w:ind w:firstLine="943"/>
        <w:textAlignment w:val="center"/>
      </w:pPr>
      <w:r>
        <w:drawing>
          <wp:inline distT="0" distB="0" distL="0" distR="0">
            <wp:extent cx="4105275" cy="2326005"/>
            <wp:effectExtent l="0" t="0" r="9525" b="17145"/>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24"/>
                    <a:stretch>
                      <a:fillRect/>
                    </a:stretch>
                  </pic:blipFill>
                  <pic:spPr>
                    <a:xfrm>
                      <a:off x="0" y="0"/>
                      <a:ext cx="4105275" cy="2326385"/>
                    </a:xfrm>
                    <a:prstGeom prst="rect">
                      <a:avLst/>
                    </a:prstGeom>
                  </pic:spPr>
                </pic:pic>
              </a:graphicData>
            </a:graphic>
          </wp:inline>
        </w:drawing>
      </w:r>
    </w:p>
    <w:p>
      <w:pPr>
        <w:spacing w:line="295" w:lineRule="auto"/>
        <w:rPr>
          <w:rFonts w:ascii="Arial"/>
          <w:sz w:val="21"/>
        </w:rPr>
      </w:pPr>
    </w:p>
    <w:p>
      <w:pPr>
        <w:spacing w:before="78" w:line="216" w:lineRule="auto"/>
        <w:ind w:left="3004"/>
        <w:rPr>
          <w:rFonts w:ascii="宋体" w:hAnsi="宋体" w:eastAsia="宋体" w:cs="宋体"/>
          <w:sz w:val="24"/>
          <w:szCs w:val="24"/>
        </w:rPr>
      </w:pPr>
      <w:r>
        <w:rPr>
          <w:rFonts w:ascii="宋体" w:hAnsi="宋体" w:eastAsia="宋体" w:cs="宋体"/>
          <w:spacing w:val="-10"/>
          <w:sz w:val="24"/>
          <w:szCs w:val="24"/>
        </w:rPr>
        <w:t>图 3-6 数据传输流程图</w:t>
      </w:r>
    </w:p>
    <w:p>
      <w:pPr>
        <w:spacing w:before="187" w:line="216" w:lineRule="auto"/>
        <w:ind w:left="519"/>
        <w:rPr>
          <w:rFonts w:ascii="宋体" w:hAnsi="宋体" w:eastAsia="宋体" w:cs="宋体"/>
          <w:sz w:val="24"/>
          <w:szCs w:val="24"/>
        </w:rPr>
      </w:pPr>
      <w:r>
        <w:rPr>
          <w:rFonts w:ascii="宋体" w:hAnsi="宋体" w:eastAsia="宋体" w:cs="宋体"/>
          <w:spacing w:val="6"/>
          <w:sz w:val="24"/>
          <w:szCs w:val="24"/>
        </w:rPr>
        <w:t>库表结构遵守《实</w:t>
      </w:r>
      <w:r>
        <w:rPr>
          <w:rFonts w:ascii="宋体" w:hAnsi="宋体" w:eastAsia="宋体" w:cs="宋体"/>
          <w:spacing w:val="3"/>
          <w:sz w:val="24"/>
          <w:szCs w:val="24"/>
        </w:rPr>
        <w:t>时雨水情数据库表结构与标识符标准》(</w:t>
      </w:r>
      <w:r>
        <w:rPr>
          <w:rFonts w:ascii="宋体" w:hAnsi="宋体" w:eastAsia="宋体" w:cs="宋体"/>
          <w:sz w:val="24"/>
          <w:szCs w:val="24"/>
        </w:rPr>
        <w:t>SL</w:t>
      </w:r>
      <w:r>
        <w:rPr>
          <w:rFonts w:ascii="宋体" w:hAnsi="宋体" w:eastAsia="宋体" w:cs="宋体"/>
          <w:spacing w:val="3"/>
          <w:sz w:val="24"/>
          <w:szCs w:val="24"/>
        </w:rPr>
        <w:t>323-2011)规</w:t>
      </w:r>
    </w:p>
    <w:p>
      <w:pPr>
        <w:sectPr>
          <w:headerReference r:id="rId53" w:type="default"/>
          <w:footerReference r:id="rId54" w:type="default"/>
          <w:pgSz w:w="11912" w:h="16841"/>
          <w:pgMar w:top="1118" w:right="1739" w:bottom="1400" w:left="1771" w:header="879" w:footer="1208" w:gutter="0"/>
          <w:cols w:space="720" w:num="1"/>
        </w:sectPr>
      </w:pPr>
    </w:p>
    <w:p>
      <w:pPr>
        <w:spacing w:line="279" w:lineRule="auto"/>
        <w:rPr>
          <w:rFonts w:ascii="Arial"/>
          <w:sz w:val="21"/>
        </w:rPr>
      </w:pPr>
    </w:p>
    <w:p>
      <w:pPr>
        <w:spacing w:before="78" w:line="368" w:lineRule="auto"/>
        <w:ind w:left="38" w:right="91" w:firstLine="5"/>
        <w:rPr>
          <w:rFonts w:ascii="宋体" w:hAnsi="宋体" w:eastAsia="宋体" w:cs="宋体"/>
          <w:sz w:val="24"/>
          <w:szCs w:val="24"/>
        </w:rPr>
      </w:pPr>
      <w:r>
        <w:rPr>
          <w:rFonts w:ascii="宋体" w:hAnsi="宋体" w:eastAsia="宋体" w:cs="宋体"/>
          <w:spacing w:val="-12"/>
          <w:sz w:val="24"/>
          <w:szCs w:val="24"/>
        </w:rPr>
        <w:t>范</w:t>
      </w:r>
      <w:r>
        <w:rPr>
          <w:rFonts w:ascii="宋体" w:hAnsi="宋体" w:eastAsia="宋体" w:cs="宋体"/>
          <w:spacing w:val="-9"/>
          <w:sz w:val="24"/>
          <w:szCs w:val="24"/>
        </w:rPr>
        <w:t>要求， 同时必须满足内蒙古自治一站多发报文格式要求， 请参见附件 4 (报讯</w:t>
      </w:r>
      <w:r>
        <w:rPr>
          <w:rFonts w:ascii="宋体" w:hAnsi="宋体" w:eastAsia="宋体" w:cs="宋体"/>
          <w:sz w:val="24"/>
          <w:szCs w:val="24"/>
        </w:rPr>
        <w:t xml:space="preserve"> </w:t>
      </w:r>
      <w:r>
        <w:rPr>
          <w:rFonts w:ascii="宋体" w:hAnsi="宋体" w:eastAsia="宋体" w:cs="宋体"/>
          <w:spacing w:val="19"/>
          <w:sz w:val="24"/>
          <w:szCs w:val="24"/>
        </w:rPr>
        <w:t>格式)</w:t>
      </w:r>
      <w:r>
        <w:rPr>
          <w:rFonts w:ascii="宋体" w:hAnsi="宋体" w:eastAsia="宋体" w:cs="宋体"/>
          <w:spacing w:val="18"/>
          <w:sz w:val="24"/>
          <w:szCs w:val="24"/>
        </w:rPr>
        <w:t>。</w:t>
      </w:r>
    </w:p>
    <w:p>
      <w:pPr>
        <w:spacing w:before="95" w:line="220" w:lineRule="auto"/>
        <w:ind w:left="42"/>
        <w:outlineLvl w:val="6"/>
        <w:rPr>
          <w:rFonts w:ascii="宋体" w:hAnsi="宋体" w:eastAsia="宋体" w:cs="宋体"/>
          <w:sz w:val="24"/>
          <w:szCs w:val="24"/>
        </w:rPr>
      </w:pPr>
      <w:r>
        <w:rPr>
          <w:rFonts w:hint="eastAsia" w:cs="宋体"/>
          <w:spacing w:val="-10"/>
          <w:sz w:val="24"/>
          <w:szCs w:val="24"/>
          <w:lang w:val="en-US" w:eastAsia="zh-CN"/>
        </w:rPr>
        <w:t>4.</w:t>
      </w:r>
      <w:r>
        <w:rPr>
          <w:rFonts w:ascii="宋体" w:hAnsi="宋体" w:eastAsia="宋体" w:cs="宋体"/>
          <w:spacing w:val="-5"/>
          <w:sz w:val="24"/>
          <w:szCs w:val="24"/>
        </w:rPr>
        <w:t>3.2.4 站点编码</w:t>
      </w:r>
    </w:p>
    <w:p>
      <w:pPr>
        <w:spacing w:before="302" w:line="367" w:lineRule="auto"/>
        <w:ind w:left="39" w:right="84" w:firstLine="508"/>
        <w:rPr>
          <w:rFonts w:ascii="宋体" w:hAnsi="宋体" w:eastAsia="宋体" w:cs="宋体"/>
          <w:sz w:val="24"/>
          <w:szCs w:val="24"/>
        </w:rPr>
      </w:pPr>
      <w:r>
        <w:rPr>
          <w:rFonts w:ascii="宋体" w:hAnsi="宋体" w:eastAsia="宋体" w:cs="宋体"/>
          <w:spacing w:val="-14"/>
          <w:sz w:val="24"/>
          <w:szCs w:val="24"/>
        </w:rPr>
        <w:t>由</w:t>
      </w:r>
      <w:r>
        <w:rPr>
          <w:rFonts w:ascii="宋体" w:hAnsi="宋体" w:eastAsia="宋体" w:cs="宋体"/>
          <w:spacing w:val="-12"/>
          <w:sz w:val="24"/>
          <w:szCs w:val="24"/>
        </w:rPr>
        <w:t>水</w:t>
      </w:r>
      <w:r>
        <w:rPr>
          <w:rFonts w:ascii="宋体" w:hAnsi="宋体" w:eastAsia="宋体" w:cs="宋体"/>
          <w:spacing w:val="-7"/>
          <w:sz w:val="24"/>
          <w:szCs w:val="24"/>
        </w:rPr>
        <w:t>文部门负责对自动监测站进行统一编码。遵循程序如下： 由承建方填写</w:t>
      </w:r>
      <w:r>
        <w:rPr>
          <w:rFonts w:ascii="宋体" w:hAnsi="宋体" w:eastAsia="宋体" w:cs="宋体"/>
          <w:sz w:val="24"/>
          <w:szCs w:val="24"/>
        </w:rPr>
        <w:t xml:space="preserve"> </w:t>
      </w:r>
      <w:r>
        <w:rPr>
          <w:rFonts w:ascii="宋体" w:hAnsi="宋体" w:eastAsia="宋体" w:cs="宋体"/>
          <w:spacing w:val="-2"/>
          <w:sz w:val="24"/>
          <w:szCs w:val="24"/>
        </w:rPr>
        <w:t>站点基础信息表，水文部门统一编码后下发测站编</w:t>
      </w:r>
      <w:r>
        <w:rPr>
          <w:rFonts w:ascii="宋体" w:hAnsi="宋体" w:eastAsia="宋体" w:cs="宋体"/>
          <w:sz w:val="24"/>
          <w:szCs w:val="24"/>
        </w:rPr>
        <w:t>码。</w:t>
      </w:r>
    </w:p>
    <w:p>
      <w:pPr>
        <w:spacing w:before="99" w:line="216" w:lineRule="auto"/>
        <w:ind w:left="42"/>
        <w:outlineLvl w:val="6"/>
        <w:rPr>
          <w:rFonts w:ascii="宋体" w:hAnsi="宋体" w:eastAsia="宋体" w:cs="宋体"/>
          <w:sz w:val="24"/>
          <w:szCs w:val="24"/>
        </w:rPr>
      </w:pPr>
      <w:r>
        <w:rPr>
          <w:rFonts w:hint="eastAsia" w:cs="宋体"/>
          <w:spacing w:val="-5"/>
          <w:sz w:val="24"/>
          <w:szCs w:val="24"/>
          <w:lang w:val="en-US" w:eastAsia="zh-CN"/>
        </w:rPr>
        <w:t>4</w:t>
      </w:r>
      <w:r>
        <w:rPr>
          <w:rFonts w:ascii="宋体" w:hAnsi="宋体" w:eastAsia="宋体" w:cs="宋体"/>
          <w:spacing w:val="-5"/>
          <w:sz w:val="24"/>
          <w:szCs w:val="24"/>
        </w:rPr>
        <w:t>.3.2.5 设计与实</w:t>
      </w:r>
      <w:r>
        <w:rPr>
          <w:rFonts w:ascii="宋体" w:hAnsi="宋体" w:eastAsia="宋体" w:cs="宋体"/>
          <w:spacing w:val="-3"/>
          <w:sz w:val="24"/>
          <w:szCs w:val="24"/>
        </w:rPr>
        <w:t>施</w:t>
      </w:r>
    </w:p>
    <w:p>
      <w:pPr>
        <w:spacing w:before="305" w:line="468" w:lineRule="exact"/>
        <w:ind w:left="521"/>
        <w:rPr>
          <w:rFonts w:ascii="宋体" w:hAnsi="宋体" w:eastAsia="宋体" w:cs="宋体"/>
          <w:sz w:val="24"/>
          <w:szCs w:val="24"/>
        </w:rPr>
      </w:pPr>
      <w:r>
        <w:rPr>
          <w:rFonts w:ascii="宋体" w:hAnsi="宋体" w:eastAsia="宋体" w:cs="宋体"/>
          <w:spacing w:val="-6"/>
          <w:position w:val="17"/>
          <w:sz w:val="24"/>
          <w:szCs w:val="24"/>
        </w:rPr>
        <w:t>设备</w:t>
      </w:r>
      <w:r>
        <w:rPr>
          <w:rFonts w:ascii="宋体" w:hAnsi="宋体" w:eastAsia="宋体" w:cs="宋体"/>
          <w:spacing w:val="-5"/>
          <w:position w:val="17"/>
          <w:sz w:val="24"/>
          <w:szCs w:val="24"/>
        </w:rPr>
        <w:t>进</w:t>
      </w:r>
      <w:r>
        <w:rPr>
          <w:rFonts w:ascii="宋体" w:hAnsi="宋体" w:eastAsia="宋体" w:cs="宋体"/>
          <w:spacing w:val="-3"/>
          <w:position w:val="17"/>
          <w:sz w:val="24"/>
          <w:szCs w:val="24"/>
        </w:rPr>
        <w:t>场安装前，应按下列要求进行检查：</w:t>
      </w:r>
    </w:p>
    <w:p>
      <w:pPr>
        <w:spacing w:before="1" w:line="238" w:lineRule="auto"/>
        <w:ind w:left="535"/>
        <w:rPr>
          <w:rFonts w:ascii="宋体" w:hAnsi="宋体" w:eastAsia="宋体" w:cs="宋体"/>
          <w:sz w:val="24"/>
          <w:szCs w:val="24"/>
        </w:rPr>
      </w:pPr>
      <w:r>
        <w:rPr>
          <w:rFonts w:ascii="宋体" w:hAnsi="宋体" w:eastAsia="宋体" w:cs="宋体"/>
          <w:spacing w:val="-4"/>
          <w:sz w:val="24"/>
          <w:szCs w:val="24"/>
        </w:rPr>
        <w:t>1.设备按设计</w:t>
      </w:r>
      <w:r>
        <w:rPr>
          <w:rFonts w:ascii="宋体" w:hAnsi="宋体" w:eastAsia="宋体" w:cs="宋体"/>
          <w:spacing w:val="-2"/>
          <w:sz w:val="24"/>
          <w:szCs w:val="24"/>
        </w:rPr>
        <w:t>及采购清单进行数量和品质的初验。</w:t>
      </w:r>
    </w:p>
    <w:p>
      <w:pPr>
        <w:spacing w:before="155" w:line="359" w:lineRule="auto"/>
        <w:ind w:left="38" w:right="82" w:firstLine="482"/>
        <w:rPr>
          <w:rFonts w:ascii="宋体" w:hAnsi="宋体" w:eastAsia="宋体" w:cs="宋体"/>
          <w:sz w:val="24"/>
          <w:szCs w:val="24"/>
        </w:rPr>
      </w:pPr>
      <w:r>
        <w:rPr>
          <w:rFonts w:ascii="宋体" w:hAnsi="宋体" w:eastAsia="宋体" w:cs="宋体"/>
          <w:spacing w:val="-12"/>
          <w:sz w:val="24"/>
          <w:szCs w:val="24"/>
        </w:rPr>
        <w:t>2.</w:t>
      </w:r>
      <w:r>
        <w:rPr>
          <w:rFonts w:ascii="宋体" w:hAnsi="宋体" w:eastAsia="宋体" w:cs="宋体"/>
          <w:spacing w:val="-6"/>
          <w:sz w:val="24"/>
          <w:szCs w:val="24"/>
        </w:rPr>
        <w:t>关键设备应检查是否具备必要的质量标志， 遥测终端机、水位计、通信模</w:t>
      </w:r>
      <w:r>
        <w:rPr>
          <w:rFonts w:ascii="宋体" w:hAnsi="宋体" w:eastAsia="宋体" w:cs="宋体"/>
          <w:sz w:val="24"/>
          <w:szCs w:val="24"/>
        </w:rPr>
        <w:t xml:space="preserve"> </w:t>
      </w:r>
      <w:r>
        <w:rPr>
          <w:rFonts w:ascii="宋体" w:hAnsi="宋体" w:eastAsia="宋体" w:cs="宋体"/>
          <w:spacing w:val="-3"/>
          <w:sz w:val="24"/>
          <w:szCs w:val="24"/>
        </w:rPr>
        <w:t>块</w:t>
      </w:r>
      <w:r>
        <w:rPr>
          <w:rFonts w:ascii="宋体" w:hAnsi="宋体" w:eastAsia="宋体" w:cs="宋体"/>
          <w:spacing w:val="-2"/>
          <w:sz w:val="24"/>
          <w:szCs w:val="24"/>
        </w:rPr>
        <w:t>等水文仪器应符合相关规范和技术文件规定。</w:t>
      </w:r>
    </w:p>
    <w:p>
      <w:pPr>
        <w:spacing w:before="2" w:line="359" w:lineRule="auto"/>
        <w:ind w:left="38" w:firstLine="484"/>
        <w:rPr>
          <w:rFonts w:ascii="宋体" w:hAnsi="宋体" w:eastAsia="宋体" w:cs="宋体"/>
          <w:sz w:val="24"/>
          <w:szCs w:val="24"/>
        </w:rPr>
      </w:pPr>
      <w:r>
        <w:rPr>
          <w:rFonts w:ascii="宋体" w:hAnsi="宋体" w:eastAsia="宋体" w:cs="宋体"/>
          <w:spacing w:val="-2"/>
          <w:sz w:val="24"/>
          <w:szCs w:val="24"/>
        </w:rPr>
        <w:t>3.成品零部件的加工表</w:t>
      </w:r>
      <w:r>
        <w:rPr>
          <w:rFonts w:ascii="宋体" w:hAnsi="宋体" w:eastAsia="宋体" w:cs="宋体"/>
          <w:spacing w:val="-1"/>
          <w:sz w:val="24"/>
          <w:szCs w:val="24"/>
        </w:rPr>
        <w:t>面不应有影响外观质量的损伤、沟痕和锈蚀等缺陷；</w:t>
      </w:r>
      <w:r>
        <w:rPr>
          <w:rFonts w:ascii="宋体" w:hAnsi="宋体" w:eastAsia="宋体" w:cs="宋体"/>
          <w:sz w:val="24"/>
          <w:szCs w:val="24"/>
        </w:rPr>
        <w:t xml:space="preserve"> </w:t>
      </w:r>
      <w:r>
        <w:rPr>
          <w:rFonts w:ascii="宋体" w:hAnsi="宋体" w:eastAsia="宋体" w:cs="宋体"/>
          <w:spacing w:val="-7"/>
          <w:sz w:val="24"/>
          <w:szCs w:val="24"/>
        </w:rPr>
        <w:t>水位计外表应清洁、无污物， 表面的涂镀层应牢固、均匀， 不应有脱落、划痕</w:t>
      </w:r>
      <w:r>
        <w:rPr>
          <w:rFonts w:ascii="宋体" w:hAnsi="宋体" w:eastAsia="宋体" w:cs="宋体"/>
          <w:spacing w:val="-5"/>
          <w:sz w:val="24"/>
          <w:szCs w:val="24"/>
        </w:rPr>
        <w:t>、</w:t>
      </w:r>
      <w:r>
        <w:rPr>
          <w:rFonts w:ascii="宋体" w:hAnsi="宋体" w:eastAsia="宋体" w:cs="宋体"/>
          <w:sz w:val="24"/>
          <w:szCs w:val="24"/>
        </w:rPr>
        <w:t xml:space="preserve"> </w:t>
      </w:r>
      <w:r>
        <w:rPr>
          <w:rFonts w:ascii="宋体" w:hAnsi="宋体" w:eastAsia="宋体" w:cs="宋体"/>
          <w:spacing w:val="-7"/>
          <w:sz w:val="24"/>
          <w:szCs w:val="24"/>
        </w:rPr>
        <w:t>锈</w:t>
      </w:r>
      <w:r>
        <w:rPr>
          <w:rFonts w:ascii="宋体" w:hAnsi="宋体" w:eastAsia="宋体" w:cs="宋体"/>
          <w:spacing w:val="-6"/>
          <w:sz w:val="24"/>
          <w:szCs w:val="24"/>
        </w:rPr>
        <w:t>蚀等缺陷。</w:t>
      </w:r>
    </w:p>
    <w:p>
      <w:pPr>
        <w:spacing w:line="359" w:lineRule="auto"/>
        <w:ind w:left="37" w:right="79" w:firstLine="479"/>
        <w:rPr>
          <w:rFonts w:ascii="宋体" w:hAnsi="宋体" w:eastAsia="宋体" w:cs="宋体"/>
          <w:sz w:val="24"/>
          <w:szCs w:val="24"/>
        </w:rPr>
      </w:pPr>
      <w:r>
        <w:rPr>
          <w:rFonts w:ascii="宋体" w:hAnsi="宋体" w:eastAsia="宋体" w:cs="宋体"/>
          <w:spacing w:val="-12"/>
          <w:sz w:val="24"/>
          <w:szCs w:val="24"/>
        </w:rPr>
        <w:t>4</w:t>
      </w:r>
      <w:r>
        <w:rPr>
          <w:rFonts w:ascii="宋体" w:hAnsi="宋体" w:eastAsia="宋体" w:cs="宋体"/>
          <w:spacing w:val="-8"/>
          <w:sz w:val="24"/>
          <w:szCs w:val="24"/>
        </w:rPr>
        <w:t>.</w:t>
      </w:r>
      <w:r>
        <w:rPr>
          <w:rFonts w:ascii="宋体" w:hAnsi="宋体" w:eastAsia="宋体" w:cs="宋体"/>
          <w:spacing w:val="-6"/>
          <w:sz w:val="24"/>
          <w:szCs w:val="24"/>
        </w:rPr>
        <w:t>水位计零件应优先选用防腐蚀、耐磨损、耐老化材料制作， 易腐蚀材料则</w:t>
      </w:r>
      <w:r>
        <w:rPr>
          <w:rFonts w:ascii="宋体" w:hAnsi="宋体" w:eastAsia="宋体" w:cs="宋体"/>
          <w:sz w:val="24"/>
          <w:szCs w:val="24"/>
        </w:rPr>
        <w:t xml:space="preserve"> </w:t>
      </w:r>
      <w:r>
        <w:rPr>
          <w:rFonts w:ascii="宋体" w:hAnsi="宋体" w:eastAsia="宋体" w:cs="宋体"/>
          <w:spacing w:val="-11"/>
          <w:sz w:val="24"/>
          <w:szCs w:val="24"/>
        </w:rPr>
        <w:t>应</w:t>
      </w:r>
      <w:r>
        <w:rPr>
          <w:rFonts w:ascii="宋体" w:hAnsi="宋体" w:eastAsia="宋体" w:cs="宋体"/>
          <w:spacing w:val="-9"/>
          <w:sz w:val="24"/>
          <w:szCs w:val="24"/>
        </w:rPr>
        <w:t>作表面涂镀处理。水下长期工作的仪器， 除涂覆防锈、防蚀涂料外， 根据需要</w:t>
      </w:r>
      <w:r>
        <w:rPr>
          <w:rFonts w:ascii="宋体" w:hAnsi="宋体" w:eastAsia="宋体" w:cs="宋体"/>
          <w:sz w:val="24"/>
          <w:szCs w:val="24"/>
        </w:rPr>
        <w:t xml:space="preserve"> </w:t>
      </w:r>
      <w:r>
        <w:rPr>
          <w:rFonts w:ascii="宋体" w:hAnsi="宋体" w:eastAsia="宋体" w:cs="宋体"/>
          <w:spacing w:val="-4"/>
          <w:sz w:val="24"/>
          <w:szCs w:val="24"/>
        </w:rPr>
        <w:t>还可以涂覆防污涂料。接触水</w:t>
      </w:r>
      <w:r>
        <w:rPr>
          <w:rFonts w:ascii="宋体" w:hAnsi="宋体" w:eastAsia="宋体" w:cs="宋体"/>
          <w:spacing w:val="-3"/>
          <w:sz w:val="24"/>
          <w:szCs w:val="24"/>
        </w:rPr>
        <w:t>体</w:t>
      </w:r>
      <w:r>
        <w:rPr>
          <w:rFonts w:ascii="宋体" w:hAnsi="宋体" w:eastAsia="宋体" w:cs="宋体"/>
          <w:spacing w:val="-2"/>
          <w:sz w:val="24"/>
          <w:szCs w:val="24"/>
        </w:rPr>
        <w:t>的信号传导零部件应用防腐蚀、防氧化、信号传</w:t>
      </w:r>
      <w:r>
        <w:rPr>
          <w:rFonts w:ascii="宋体" w:hAnsi="宋体" w:eastAsia="宋体" w:cs="宋体"/>
          <w:sz w:val="24"/>
          <w:szCs w:val="24"/>
        </w:rPr>
        <w:t xml:space="preserve"> </w:t>
      </w:r>
      <w:r>
        <w:rPr>
          <w:rFonts w:ascii="宋体" w:hAnsi="宋体" w:eastAsia="宋体" w:cs="宋体"/>
          <w:spacing w:val="-4"/>
          <w:sz w:val="24"/>
          <w:szCs w:val="24"/>
        </w:rPr>
        <w:t>导特性好的材料制作</w:t>
      </w:r>
      <w:r>
        <w:rPr>
          <w:rFonts w:ascii="宋体" w:hAnsi="宋体" w:eastAsia="宋体" w:cs="宋体"/>
          <w:spacing w:val="-3"/>
          <w:sz w:val="24"/>
          <w:szCs w:val="24"/>
        </w:rPr>
        <w:t>。</w:t>
      </w:r>
    </w:p>
    <w:p>
      <w:pPr>
        <w:spacing w:before="1" w:line="359" w:lineRule="auto"/>
        <w:ind w:left="66" w:right="84" w:firstLine="456"/>
        <w:rPr>
          <w:rFonts w:ascii="宋体" w:hAnsi="宋体" w:eastAsia="宋体" w:cs="宋体"/>
          <w:sz w:val="24"/>
          <w:szCs w:val="24"/>
        </w:rPr>
      </w:pPr>
      <w:r>
        <w:rPr>
          <w:rFonts w:ascii="宋体" w:hAnsi="宋体" w:eastAsia="宋体" w:cs="宋体"/>
          <w:spacing w:val="-18"/>
          <w:sz w:val="24"/>
          <w:szCs w:val="24"/>
        </w:rPr>
        <w:t>5.</w:t>
      </w:r>
      <w:r>
        <w:rPr>
          <w:rFonts w:ascii="宋体" w:hAnsi="宋体" w:eastAsia="宋体" w:cs="宋体"/>
          <w:spacing w:val="-13"/>
          <w:sz w:val="24"/>
          <w:szCs w:val="24"/>
        </w:rPr>
        <w:t>检</w:t>
      </w:r>
      <w:r>
        <w:rPr>
          <w:rFonts w:ascii="宋体" w:hAnsi="宋体" w:eastAsia="宋体" w:cs="宋体"/>
          <w:spacing w:val="-9"/>
          <w:sz w:val="24"/>
          <w:szCs w:val="24"/>
        </w:rPr>
        <w:t>查蓄电池的密封性， 应按规定程序完成充电和放电过程， 并按规定充足</w:t>
      </w:r>
      <w:r>
        <w:rPr>
          <w:rFonts w:ascii="宋体" w:hAnsi="宋体" w:eastAsia="宋体" w:cs="宋体"/>
          <w:sz w:val="24"/>
          <w:szCs w:val="24"/>
        </w:rPr>
        <w:t xml:space="preserve"> </w:t>
      </w:r>
      <w:r>
        <w:rPr>
          <w:rFonts w:ascii="宋体" w:hAnsi="宋体" w:eastAsia="宋体" w:cs="宋体"/>
          <w:spacing w:val="-19"/>
          <w:sz w:val="24"/>
          <w:szCs w:val="24"/>
        </w:rPr>
        <w:t>电</w:t>
      </w:r>
      <w:r>
        <w:rPr>
          <w:rFonts w:ascii="宋体" w:hAnsi="宋体" w:eastAsia="宋体" w:cs="宋体"/>
          <w:spacing w:val="-18"/>
          <w:sz w:val="24"/>
          <w:szCs w:val="24"/>
        </w:rPr>
        <w:t>。</w:t>
      </w:r>
    </w:p>
    <w:p>
      <w:pPr>
        <w:spacing w:line="359" w:lineRule="auto"/>
        <w:ind w:left="40" w:right="82" w:firstLine="479"/>
        <w:rPr>
          <w:rFonts w:ascii="宋体" w:hAnsi="宋体" w:eastAsia="宋体" w:cs="宋体"/>
          <w:sz w:val="24"/>
          <w:szCs w:val="24"/>
        </w:rPr>
      </w:pPr>
      <w:r>
        <w:rPr>
          <w:rFonts w:ascii="宋体" w:hAnsi="宋体" w:eastAsia="宋体" w:cs="宋体"/>
          <w:spacing w:val="-24"/>
          <w:sz w:val="24"/>
          <w:szCs w:val="24"/>
        </w:rPr>
        <w:t>6</w:t>
      </w:r>
      <w:r>
        <w:rPr>
          <w:rFonts w:ascii="宋体" w:hAnsi="宋体" w:eastAsia="宋体" w:cs="宋体"/>
          <w:spacing w:val="-17"/>
          <w:sz w:val="24"/>
          <w:szCs w:val="24"/>
        </w:rPr>
        <w:t>.</w:t>
      </w:r>
      <w:r>
        <w:rPr>
          <w:rFonts w:ascii="宋体" w:hAnsi="宋体" w:eastAsia="宋体" w:cs="宋体"/>
          <w:spacing w:val="-12"/>
          <w:sz w:val="24"/>
          <w:szCs w:val="24"/>
        </w:rPr>
        <w:t>检查天线、避雷器、电缆等设备外观， 保证其外观良好， 紧固件齐全， 电</w:t>
      </w:r>
      <w:r>
        <w:rPr>
          <w:rFonts w:ascii="宋体" w:hAnsi="宋体" w:eastAsia="宋体" w:cs="宋体"/>
          <w:sz w:val="24"/>
          <w:szCs w:val="24"/>
        </w:rPr>
        <w:t xml:space="preserve"> </w:t>
      </w:r>
      <w:r>
        <w:rPr>
          <w:rFonts w:ascii="宋体" w:hAnsi="宋体" w:eastAsia="宋体" w:cs="宋体"/>
          <w:spacing w:val="-3"/>
          <w:sz w:val="24"/>
          <w:szCs w:val="24"/>
        </w:rPr>
        <w:t>缆与接头间的焊接和接地良好等</w:t>
      </w:r>
      <w:r>
        <w:rPr>
          <w:rFonts w:ascii="宋体" w:hAnsi="宋体" w:eastAsia="宋体" w:cs="宋体"/>
          <w:spacing w:val="-2"/>
          <w:sz w:val="24"/>
          <w:szCs w:val="24"/>
        </w:rPr>
        <w:t>。</w:t>
      </w:r>
    </w:p>
    <w:p>
      <w:pPr>
        <w:spacing w:before="2" w:line="238" w:lineRule="auto"/>
        <w:ind w:left="523"/>
        <w:rPr>
          <w:rFonts w:ascii="宋体" w:hAnsi="宋体" w:eastAsia="宋体" w:cs="宋体"/>
          <w:sz w:val="24"/>
          <w:szCs w:val="24"/>
        </w:rPr>
      </w:pPr>
      <w:r>
        <w:rPr>
          <w:rFonts w:ascii="宋体" w:hAnsi="宋体" w:eastAsia="宋体" w:cs="宋体"/>
          <w:spacing w:val="-2"/>
          <w:sz w:val="24"/>
          <w:szCs w:val="24"/>
        </w:rPr>
        <w:t>7.水位站采用公共通信资源组网，应提前开</w:t>
      </w:r>
      <w:r>
        <w:rPr>
          <w:rFonts w:ascii="宋体" w:hAnsi="宋体" w:eastAsia="宋体" w:cs="宋体"/>
          <w:spacing w:val="-1"/>
          <w:sz w:val="24"/>
          <w:szCs w:val="24"/>
        </w:rPr>
        <w:t>通相关的通信业务。</w:t>
      </w:r>
    </w:p>
    <w:p>
      <w:pPr>
        <w:spacing w:before="157" w:line="359" w:lineRule="auto"/>
        <w:ind w:left="38" w:right="84" w:firstLine="480"/>
        <w:rPr>
          <w:rFonts w:ascii="宋体" w:hAnsi="宋体" w:eastAsia="宋体" w:cs="宋体"/>
          <w:sz w:val="24"/>
          <w:szCs w:val="24"/>
        </w:rPr>
      </w:pPr>
      <w:r>
        <w:rPr>
          <w:rFonts w:ascii="宋体" w:hAnsi="宋体" w:eastAsia="宋体" w:cs="宋体"/>
          <w:spacing w:val="-12"/>
          <w:sz w:val="24"/>
          <w:szCs w:val="24"/>
        </w:rPr>
        <w:t>8.</w:t>
      </w:r>
      <w:r>
        <w:rPr>
          <w:rFonts w:ascii="宋体" w:hAnsi="宋体" w:eastAsia="宋体" w:cs="宋体"/>
          <w:spacing w:val="-6"/>
          <w:sz w:val="24"/>
          <w:szCs w:val="24"/>
        </w:rPr>
        <w:t>安装调试应由经过培训的技术人员完成； 安装调试需具备必要的安装、测</w:t>
      </w:r>
      <w:r>
        <w:rPr>
          <w:rFonts w:ascii="宋体" w:hAnsi="宋体" w:eastAsia="宋体" w:cs="宋体"/>
          <w:sz w:val="24"/>
          <w:szCs w:val="24"/>
        </w:rPr>
        <w:t xml:space="preserve"> </w:t>
      </w:r>
      <w:r>
        <w:rPr>
          <w:rFonts w:ascii="宋体" w:hAnsi="宋体" w:eastAsia="宋体" w:cs="宋体"/>
          <w:spacing w:val="-8"/>
          <w:sz w:val="24"/>
          <w:szCs w:val="24"/>
        </w:rPr>
        <w:t>试</w:t>
      </w:r>
      <w:r>
        <w:rPr>
          <w:rFonts w:ascii="宋体" w:hAnsi="宋体" w:eastAsia="宋体" w:cs="宋体"/>
          <w:spacing w:val="-4"/>
          <w:sz w:val="24"/>
          <w:szCs w:val="24"/>
        </w:rPr>
        <w:t>工具和交通条件。</w:t>
      </w:r>
    </w:p>
    <w:p>
      <w:pPr>
        <w:spacing w:line="466" w:lineRule="exact"/>
        <w:ind w:left="526"/>
        <w:rPr>
          <w:rFonts w:ascii="宋体" w:hAnsi="宋体" w:eastAsia="宋体" w:cs="宋体"/>
          <w:sz w:val="24"/>
          <w:szCs w:val="24"/>
        </w:rPr>
      </w:pPr>
      <w:r>
        <w:rPr>
          <w:rFonts w:ascii="宋体" w:hAnsi="宋体" w:eastAsia="宋体" w:cs="宋体"/>
          <w:spacing w:val="14"/>
          <w:position w:val="17"/>
          <w:sz w:val="24"/>
          <w:szCs w:val="24"/>
        </w:rPr>
        <w:t>(</w:t>
      </w:r>
      <w:r>
        <w:rPr>
          <w:rFonts w:ascii="宋体" w:hAnsi="宋体" w:eastAsia="宋体" w:cs="宋体"/>
          <w:spacing w:val="12"/>
          <w:position w:val="17"/>
          <w:sz w:val="24"/>
          <w:szCs w:val="24"/>
        </w:rPr>
        <w:t>1) 水位计安装</w:t>
      </w:r>
    </w:p>
    <w:p>
      <w:pPr>
        <w:spacing w:line="219" w:lineRule="auto"/>
        <w:ind w:left="525"/>
        <w:rPr>
          <w:rFonts w:ascii="宋体" w:hAnsi="宋体" w:eastAsia="宋体" w:cs="宋体"/>
          <w:sz w:val="24"/>
          <w:szCs w:val="24"/>
        </w:rPr>
      </w:pPr>
      <w:r>
        <w:rPr>
          <w:rFonts w:ascii="宋体" w:hAnsi="宋体" w:eastAsia="宋体" w:cs="宋体"/>
          <w:spacing w:val="-2"/>
          <w:sz w:val="24"/>
          <w:szCs w:val="24"/>
        </w:rPr>
        <w:t>雷</w:t>
      </w:r>
      <w:r>
        <w:rPr>
          <w:rFonts w:ascii="宋体" w:hAnsi="宋体" w:eastAsia="宋体" w:cs="宋体"/>
          <w:spacing w:val="-1"/>
          <w:sz w:val="24"/>
          <w:szCs w:val="24"/>
        </w:rPr>
        <w:t>达水位计安装</w:t>
      </w:r>
    </w:p>
    <w:p>
      <w:pPr>
        <w:spacing w:before="184" w:line="359" w:lineRule="auto"/>
        <w:ind w:left="38" w:right="84" w:firstLine="479"/>
        <w:rPr>
          <w:rFonts w:ascii="宋体" w:hAnsi="宋体" w:eastAsia="宋体" w:cs="宋体"/>
          <w:sz w:val="24"/>
          <w:szCs w:val="24"/>
        </w:rPr>
      </w:pPr>
      <w:r>
        <w:rPr>
          <w:rFonts w:ascii="宋体" w:hAnsi="宋体" w:eastAsia="宋体" w:cs="宋体"/>
          <w:spacing w:val="-18"/>
          <w:sz w:val="24"/>
          <w:szCs w:val="24"/>
        </w:rPr>
        <w:t>根据</w:t>
      </w:r>
      <w:r>
        <w:rPr>
          <w:rFonts w:ascii="宋体" w:hAnsi="宋体" w:eastAsia="宋体" w:cs="宋体"/>
          <w:spacing w:val="-17"/>
          <w:sz w:val="24"/>
          <w:szCs w:val="24"/>
        </w:rPr>
        <w:t>实</w:t>
      </w:r>
      <w:r>
        <w:rPr>
          <w:rFonts w:ascii="宋体" w:hAnsi="宋体" w:eastAsia="宋体" w:cs="宋体"/>
          <w:spacing w:val="-9"/>
          <w:sz w:val="24"/>
          <w:szCs w:val="24"/>
        </w:rPr>
        <w:t>际情况建设水位计台和支架， 悬臂和支架采用镀锌钢管材料， 保证水</w:t>
      </w:r>
      <w:r>
        <w:rPr>
          <w:rFonts w:ascii="宋体" w:hAnsi="宋体" w:eastAsia="宋体" w:cs="宋体"/>
          <w:sz w:val="24"/>
          <w:szCs w:val="24"/>
        </w:rPr>
        <w:t xml:space="preserve"> </w:t>
      </w:r>
      <w:r>
        <w:rPr>
          <w:rFonts w:ascii="宋体" w:hAnsi="宋体" w:eastAsia="宋体" w:cs="宋体"/>
          <w:spacing w:val="-5"/>
          <w:sz w:val="24"/>
          <w:szCs w:val="24"/>
        </w:rPr>
        <w:t>位测量的准确性</w:t>
      </w:r>
      <w:r>
        <w:rPr>
          <w:rFonts w:ascii="宋体" w:hAnsi="宋体" w:eastAsia="宋体" w:cs="宋体"/>
          <w:spacing w:val="-4"/>
          <w:sz w:val="24"/>
          <w:szCs w:val="24"/>
        </w:rPr>
        <w:t>。</w:t>
      </w:r>
    </w:p>
    <w:p>
      <w:pPr>
        <w:spacing w:line="218" w:lineRule="auto"/>
        <w:ind w:left="520"/>
        <w:rPr>
          <w:rFonts w:ascii="宋体" w:hAnsi="宋体" w:eastAsia="宋体" w:cs="宋体"/>
          <w:sz w:val="24"/>
          <w:szCs w:val="24"/>
        </w:rPr>
      </w:pPr>
      <w:r>
        <w:rPr>
          <w:rFonts w:ascii="宋体" w:hAnsi="宋体" w:eastAsia="宋体" w:cs="宋体"/>
          <w:spacing w:val="-8"/>
          <w:sz w:val="24"/>
          <w:szCs w:val="24"/>
        </w:rPr>
        <w:t>水位计台基础：砼</w:t>
      </w:r>
      <w:r>
        <w:rPr>
          <w:rFonts w:ascii="宋体" w:hAnsi="宋体" w:eastAsia="宋体" w:cs="宋体"/>
          <w:spacing w:val="-4"/>
          <w:sz w:val="24"/>
          <w:szCs w:val="24"/>
        </w:rPr>
        <w:t>基础底部为 1200mm×1200mm×3000mm 基础， C25 混凝土</w:t>
      </w:r>
    </w:p>
    <w:p>
      <w:pPr>
        <w:sectPr>
          <w:headerReference r:id="rId55" w:type="default"/>
          <w:footerReference r:id="rId56" w:type="default"/>
          <w:pgSz w:w="11912" w:h="16841"/>
          <w:pgMar w:top="1118" w:right="1717" w:bottom="1400" w:left="1771" w:header="879" w:footer="1208" w:gutter="0"/>
          <w:cols w:space="720" w:num="1"/>
        </w:sectPr>
      </w:pPr>
    </w:p>
    <w:p>
      <w:pPr>
        <w:spacing w:line="280" w:lineRule="auto"/>
        <w:rPr>
          <w:rFonts w:ascii="Arial"/>
          <w:sz w:val="21"/>
        </w:rPr>
      </w:pPr>
    </w:p>
    <w:p>
      <w:pPr>
        <w:spacing w:before="78" w:line="359" w:lineRule="auto"/>
        <w:ind w:left="36" w:right="97" w:firstLine="2"/>
        <w:rPr>
          <w:rFonts w:ascii="宋体" w:hAnsi="宋体" w:eastAsia="宋体" w:cs="宋体"/>
          <w:sz w:val="24"/>
          <w:szCs w:val="24"/>
        </w:rPr>
      </w:pPr>
      <w:r>
        <w:rPr>
          <w:rFonts w:ascii="宋体" w:hAnsi="宋体" w:eastAsia="宋体" w:cs="宋体"/>
          <w:spacing w:val="-10"/>
          <w:sz w:val="24"/>
          <w:szCs w:val="24"/>
        </w:rPr>
        <w:t>浇注</w:t>
      </w:r>
      <w:r>
        <w:rPr>
          <w:rFonts w:ascii="宋体" w:hAnsi="宋体" w:eastAsia="宋体" w:cs="宋体"/>
          <w:spacing w:val="-8"/>
          <w:sz w:val="24"/>
          <w:szCs w:val="24"/>
        </w:rPr>
        <w:t>。</w:t>
      </w:r>
      <w:r>
        <w:rPr>
          <w:rFonts w:ascii="宋体" w:hAnsi="宋体" w:eastAsia="宋体" w:cs="宋体"/>
          <w:spacing w:val="-5"/>
          <w:sz w:val="24"/>
          <w:szCs w:val="24"/>
        </w:rPr>
        <w:t>预埋 8×24 钢螺栓，地脚间距为 200mm，立柱采用直径不小于 165mm，厚</w:t>
      </w:r>
      <w:r>
        <w:rPr>
          <w:rFonts w:ascii="宋体" w:hAnsi="宋体" w:eastAsia="宋体" w:cs="宋体"/>
          <w:sz w:val="24"/>
          <w:szCs w:val="24"/>
        </w:rPr>
        <w:t xml:space="preserve"> </w:t>
      </w:r>
      <w:r>
        <w:rPr>
          <w:rFonts w:ascii="宋体" w:hAnsi="宋体" w:eastAsia="宋体" w:cs="宋体"/>
          <w:spacing w:val="-24"/>
          <w:sz w:val="24"/>
          <w:szCs w:val="24"/>
        </w:rPr>
        <w:t>6</w:t>
      </w:r>
      <w:r>
        <w:rPr>
          <w:rFonts w:ascii="宋体" w:hAnsi="宋体" w:eastAsia="宋体" w:cs="宋体"/>
          <w:spacing w:val="-12"/>
          <w:sz w:val="24"/>
          <w:szCs w:val="24"/>
        </w:rPr>
        <w:t>mm</w:t>
      </w:r>
      <w:r>
        <w:rPr>
          <w:rFonts w:ascii="宋体" w:hAnsi="宋体" w:eastAsia="宋体" w:cs="宋体"/>
          <w:spacing w:val="-24"/>
          <w:sz w:val="24"/>
          <w:szCs w:val="24"/>
        </w:rPr>
        <w:t xml:space="preserve"> </w:t>
      </w:r>
      <w:r>
        <w:rPr>
          <w:rFonts w:ascii="宋体" w:hAnsi="宋体" w:eastAsia="宋体" w:cs="宋体"/>
          <w:spacing w:val="-12"/>
          <w:sz w:val="24"/>
          <w:szCs w:val="24"/>
        </w:rPr>
        <w:t>无缝镀锌钢管， 悬臂采用直径为 90mm，厚 4.5mm 无缝镀锌钢管， 刷防锈漆两</w:t>
      </w:r>
      <w:r>
        <w:rPr>
          <w:rFonts w:ascii="宋体" w:hAnsi="宋体" w:eastAsia="宋体" w:cs="宋体"/>
          <w:sz w:val="24"/>
          <w:szCs w:val="24"/>
        </w:rPr>
        <w:t xml:space="preserve"> </w:t>
      </w:r>
      <w:r>
        <w:rPr>
          <w:rFonts w:ascii="宋体" w:hAnsi="宋体" w:eastAsia="宋体" w:cs="宋体"/>
          <w:spacing w:val="-16"/>
          <w:sz w:val="24"/>
          <w:szCs w:val="24"/>
        </w:rPr>
        <w:t>遍</w:t>
      </w:r>
      <w:r>
        <w:rPr>
          <w:rFonts w:ascii="宋体" w:hAnsi="宋体" w:eastAsia="宋体" w:cs="宋体"/>
          <w:spacing w:val="-11"/>
          <w:sz w:val="24"/>
          <w:szCs w:val="24"/>
        </w:rPr>
        <w:t>， 红白相间快干磁漆二遍； 悬臂 4-6 米(可根据渠道宽度调整， 大于河道宽度</w:t>
      </w:r>
      <w:r>
        <w:rPr>
          <w:rFonts w:ascii="宋体" w:hAnsi="宋体" w:eastAsia="宋体" w:cs="宋体"/>
          <w:sz w:val="24"/>
          <w:szCs w:val="24"/>
        </w:rPr>
        <w:t xml:space="preserve"> </w:t>
      </w:r>
      <w:r>
        <w:rPr>
          <w:rFonts w:ascii="宋体" w:hAnsi="宋体" w:eastAsia="宋体" w:cs="宋体"/>
          <w:spacing w:val="-4"/>
          <w:sz w:val="24"/>
          <w:szCs w:val="24"/>
        </w:rPr>
        <w:t xml:space="preserve">的半径) ,可以 </w:t>
      </w:r>
      <w:r>
        <w:rPr>
          <w:rFonts w:ascii="宋体" w:hAnsi="宋体" w:eastAsia="宋体" w:cs="宋体"/>
          <w:spacing w:val="-2"/>
          <w:sz w:val="24"/>
          <w:szCs w:val="24"/>
        </w:rPr>
        <w:t>90 度旋转,悬臂探头端与立杆顶端之间做拉线，保证悬臂平行于</w:t>
      </w:r>
      <w:r>
        <w:rPr>
          <w:rFonts w:ascii="宋体" w:hAnsi="宋体" w:eastAsia="宋体" w:cs="宋体"/>
          <w:sz w:val="24"/>
          <w:szCs w:val="24"/>
        </w:rPr>
        <w:t xml:space="preserve"> </w:t>
      </w:r>
      <w:r>
        <w:rPr>
          <w:rFonts w:ascii="宋体" w:hAnsi="宋体" w:eastAsia="宋体" w:cs="宋体"/>
          <w:spacing w:val="-4"/>
          <w:sz w:val="24"/>
          <w:szCs w:val="24"/>
        </w:rPr>
        <w:t>水面，上部安装一</w:t>
      </w:r>
      <w:r>
        <w:rPr>
          <w:rFonts w:ascii="宋体" w:hAnsi="宋体" w:eastAsia="宋体" w:cs="宋体"/>
          <w:spacing w:val="-2"/>
          <w:sz w:val="24"/>
          <w:szCs w:val="24"/>
        </w:rPr>
        <w:t>操作平台，顶端安装仪器箱，下端焊接 500×500×15mm 钢基</w:t>
      </w:r>
    </w:p>
    <w:p>
      <w:pPr>
        <w:spacing w:before="1" w:line="218" w:lineRule="auto"/>
        <w:ind w:left="39"/>
        <w:rPr>
          <w:rFonts w:ascii="宋体" w:hAnsi="宋体" w:eastAsia="宋体" w:cs="宋体"/>
          <w:sz w:val="24"/>
          <w:szCs w:val="24"/>
        </w:rPr>
      </w:pPr>
      <w:r>
        <w:rPr>
          <w:rFonts w:ascii="宋体" w:hAnsi="宋体" w:eastAsia="宋体" w:cs="宋体"/>
          <w:spacing w:val="-12"/>
          <w:sz w:val="24"/>
          <w:szCs w:val="24"/>
        </w:rPr>
        <w:t>板，</w:t>
      </w:r>
      <w:r>
        <w:rPr>
          <w:rFonts w:ascii="宋体" w:hAnsi="宋体" w:eastAsia="宋体" w:cs="宋体"/>
          <w:spacing w:val="-7"/>
          <w:sz w:val="24"/>
          <w:szCs w:val="24"/>
        </w:rPr>
        <w:t>基</w:t>
      </w:r>
      <w:r>
        <w:rPr>
          <w:rFonts w:ascii="宋体" w:hAnsi="宋体" w:eastAsia="宋体" w:cs="宋体"/>
          <w:spacing w:val="-6"/>
          <w:sz w:val="24"/>
          <w:szCs w:val="24"/>
        </w:rPr>
        <w:t>板上开 ∮27 孔与基础螺栓连接，基础与钢管采用法兰盘进行连接。</w:t>
      </w:r>
    </w:p>
    <w:p>
      <w:pPr>
        <w:spacing w:before="144" w:line="8049" w:lineRule="exact"/>
        <w:ind w:firstLine="268"/>
        <w:textAlignment w:val="center"/>
      </w:pPr>
      <w:r>
        <w:drawing>
          <wp:inline distT="0" distB="0" distL="0" distR="0">
            <wp:extent cx="5187950" cy="5110480"/>
            <wp:effectExtent l="0" t="0" r="12700" b="13970"/>
            <wp:docPr id="7" name="IM 7"/>
            <wp:cNvGraphicFramePr/>
            <a:graphic xmlns:a="http://schemas.openxmlformats.org/drawingml/2006/main">
              <a:graphicData uri="http://schemas.openxmlformats.org/drawingml/2006/picture">
                <pic:pic xmlns:pic="http://schemas.openxmlformats.org/drawingml/2006/picture">
                  <pic:nvPicPr>
                    <pic:cNvPr id="7" name="IM 7"/>
                    <pic:cNvPicPr/>
                  </pic:nvPicPr>
                  <pic:blipFill>
                    <a:blip r:embed="rId125"/>
                    <a:stretch>
                      <a:fillRect/>
                    </a:stretch>
                  </pic:blipFill>
                  <pic:spPr>
                    <a:xfrm>
                      <a:off x="0" y="0"/>
                      <a:ext cx="5187950" cy="5111114"/>
                    </a:xfrm>
                    <a:prstGeom prst="rect">
                      <a:avLst/>
                    </a:prstGeom>
                  </pic:spPr>
                </pic:pic>
              </a:graphicData>
            </a:graphic>
          </wp:inline>
        </w:drawing>
      </w:r>
    </w:p>
    <w:p>
      <w:pPr>
        <w:spacing w:before="158" w:line="219" w:lineRule="auto"/>
        <w:ind w:left="2649"/>
        <w:rPr>
          <w:rFonts w:ascii="宋体" w:hAnsi="宋体" w:eastAsia="宋体" w:cs="宋体"/>
          <w:sz w:val="24"/>
          <w:szCs w:val="24"/>
        </w:rPr>
      </w:pPr>
      <w:r>
        <w:rPr>
          <w:rFonts w:ascii="宋体" w:hAnsi="宋体" w:eastAsia="宋体" w:cs="宋体"/>
          <w:spacing w:val="-12"/>
          <w:sz w:val="24"/>
          <w:szCs w:val="24"/>
        </w:rPr>
        <w:t>图</w:t>
      </w:r>
      <w:r>
        <w:rPr>
          <w:rFonts w:ascii="宋体" w:hAnsi="宋体" w:eastAsia="宋体" w:cs="宋体"/>
          <w:spacing w:val="-7"/>
          <w:sz w:val="24"/>
          <w:szCs w:val="24"/>
        </w:rPr>
        <w:t xml:space="preserve"> 3-7 雷达式水位计安装结构示意图</w:t>
      </w:r>
    </w:p>
    <w:p>
      <w:pPr>
        <w:spacing w:before="183" w:line="359" w:lineRule="auto"/>
        <w:ind w:left="39" w:right="97" w:firstLine="486"/>
        <w:rPr>
          <w:rFonts w:ascii="宋体" w:hAnsi="宋体" w:eastAsia="宋体" w:cs="宋体"/>
          <w:sz w:val="24"/>
          <w:szCs w:val="24"/>
        </w:rPr>
      </w:pPr>
      <w:r>
        <w:rPr>
          <w:rFonts w:ascii="宋体" w:hAnsi="宋体" w:eastAsia="宋体" w:cs="宋体"/>
          <w:spacing w:val="-10"/>
          <w:sz w:val="24"/>
          <w:szCs w:val="24"/>
        </w:rPr>
        <w:t>安装位置： 雷达水位计应垂直安装在待测水面之上， 从雷达水位计探头到</w:t>
      </w:r>
      <w:r>
        <w:rPr>
          <w:rFonts w:ascii="宋体" w:hAnsi="宋体" w:eastAsia="宋体" w:cs="宋体"/>
          <w:spacing w:val="-5"/>
          <w:sz w:val="24"/>
          <w:szCs w:val="24"/>
        </w:rPr>
        <w:t>水</w:t>
      </w:r>
      <w:r>
        <w:rPr>
          <w:rFonts w:ascii="宋体" w:hAnsi="宋体" w:eastAsia="宋体" w:cs="宋体"/>
          <w:sz w:val="24"/>
          <w:szCs w:val="24"/>
        </w:rPr>
        <w:t xml:space="preserve"> </w:t>
      </w:r>
      <w:r>
        <w:rPr>
          <w:rFonts w:ascii="宋体" w:hAnsi="宋体" w:eastAsia="宋体" w:cs="宋体"/>
          <w:spacing w:val="-2"/>
          <w:sz w:val="24"/>
          <w:szCs w:val="24"/>
        </w:rPr>
        <w:t>面之间的周边，保证探头的发射角内不能有障碍物</w:t>
      </w:r>
      <w:r>
        <w:rPr>
          <w:rFonts w:ascii="宋体" w:hAnsi="宋体" w:eastAsia="宋体" w:cs="宋体"/>
          <w:sz w:val="24"/>
          <w:szCs w:val="24"/>
        </w:rPr>
        <w:t>。</w:t>
      </w:r>
    </w:p>
    <w:p>
      <w:pPr>
        <w:spacing w:line="465" w:lineRule="exact"/>
        <w:ind w:left="525"/>
        <w:rPr>
          <w:rFonts w:ascii="宋体" w:hAnsi="宋体" w:eastAsia="宋体" w:cs="宋体"/>
          <w:sz w:val="24"/>
          <w:szCs w:val="24"/>
        </w:rPr>
      </w:pPr>
      <w:r>
        <w:rPr>
          <w:rFonts w:ascii="宋体" w:hAnsi="宋体" w:eastAsia="宋体" w:cs="宋体"/>
          <w:spacing w:val="-2"/>
          <w:position w:val="17"/>
          <w:sz w:val="24"/>
          <w:szCs w:val="24"/>
        </w:rPr>
        <w:t>安装内容：雷达水位计探头、安装支架、数</w:t>
      </w:r>
      <w:r>
        <w:rPr>
          <w:rFonts w:ascii="宋体" w:hAnsi="宋体" w:eastAsia="宋体" w:cs="宋体"/>
          <w:spacing w:val="-1"/>
          <w:position w:val="17"/>
          <w:sz w:val="24"/>
          <w:szCs w:val="24"/>
        </w:rPr>
        <w:t>据线缆等。</w:t>
      </w:r>
    </w:p>
    <w:p>
      <w:pPr>
        <w:spacing w:before="1" w:line="219" w:lineRule="auto"/>
        <w:ind w:left="525"/>
        <w:rPr>
          <w:rFonts w:ascii="宋体" w:hAnsi="宋体" w:eastAsia="宋体" w:cs="宋体"/>
          <w:sz w:val="24"/>
          <w:szCs w:val="24"/>
        </w:rPr>
      </w:pPr>
      <w:r>
        <w:rPr>
          <w:rFonts w:ascii="宋体" w:hAnsi="宋体" w:eastAsia="宋体" w:cs="宋体"/>
          <w:spacing w:val="-4"/>
          <w:sz w:val="24"/>
          <w:szCs w:val="24"/>
        </w:rPr>
        <w:t>安</w:t>
      </w:r>
      <w:r>
        <w:rPr>
          <w:rFonts w:ascii="宋体" w:hAnsi="宋体" w:eastAsia="宋体" w:cs="宋体"/>
          <w:spacing w:val="-2"/>
          <w:sz w:val="24"/>
          <w:szCs w:val="24"/>
        </w:rPr>
        <w:t>装步骤</w:t>
      </w:r>
    </w:p>
    <w:p>
      <w:pPr>
        <w:spacing w:before="182" w:line="216" w:lineRule="auto"/>
        <w:ind w:left="535"/>
        <w:rPr>
          <w:rFonts w:ascii="宋体" w:hAnsi="宋体" w:eastAsia="宋体" w:cs="宋体"/>
          <w:sz w:val="24"/>
          <w:szCs w:val="24"/>
        </w:rPr>
      </w:pPr>
      <w:r>
        <w:rPr>
          <w:rFonts w:ascii="宋体" w:hAnsi="宋体" w:eastAsia="宋体" w:cs="宋体"/>
          <w:spacing w:val="6"/>
          <w:sz w:val="24"/>
          <w:szCs w:val="24"/>
        </w:rPr>
        <w:t>1)连接好雷达</w:t>
      </w:r>
      <w:r>
        <w:rPr>
          <w:rFonts w:ascii="宋体" w:hAnsi="宋体" w:eastAsia="宋体" w:cs="宋体"/>
          <w:spacing w:val="3"/>
          <w:sz w:val="24"/>
          <w:szCs w:val="24"/>
        </w:rPr>
        <w:t>水位计端的数据传输线缆,并按要求将其密封好,以防雨水进</w:t>
      </w:r>
    </w:p>
    <w:p>
      <w:pPr>
        <w:sectPr>
          <w:headerReference r:id="rId57" w:type="default"/>
          <w:footerReference r:id="rId58" w:type="default"/>
          <w:pgSz w:w="11912" w:h="16841"/>
          <w:pgMar w:top="1118" w:right="1701" w:bottom="1400" w:left="1771" w:header="879" w:footer="1208" w:gutter="0"/>
          <w:cols w:space="720" w:num="1"/>
        </w:sectPr>
      </w:pPr>
    </w:p>
    <w:p>
      <w:pPr>
        <w:spacing w:line="278" w:lineRule="auto"/>
        <w:rPr>
          <w:rFonts w:ascii="Arial"/>
          <w:sz w:val="21"/>
        </w:rPr>
      </w:pPr>
    </w:p>
    <w:p>
      <w:pPr>
        <w:spacing w:before="78" w:line="219" w:lineRule="auto"/>
        <w:ind w:left="37"/>
        <w:rPr>
          <w:rFonts w:ascii="宋体" w:hAnsi="宋体" w:eastAsia="宋体" w:cs="宋体"/>
          <w:sz w:val="24"/>
          <w:szCs w:val="24"/>
        </w:rPr>
      </w:pPr>
      <w:r>
        <w:rPr>
          <w:rFonts w:ascii="宋体" w:hAnsi="宋体" w:eastAsia="宋体" w:cs="宋体"/>
          <w:spacing w:val="-2"/>
          <w:sz w:val="24"/>
          <w:szCs w:val="24"/>
        </w:rPr>
        <w:t>入仪器电器部分。将连</w:t>
      </w:r>
      <w:r>
        <w:rPr>
          <w:rFonts w:ascii="宋体" w:hAnsi="宋体" w:eastAsia="宋体" w:cs="宋体"/>
          <w:spacing w:val="-1"/>
          <w:sz w:val="24"/>
          <w:szCs w:val="24"/>
        </w:rPr>
        <w:t>接好的线缆穿入悬臂钢管内部以起到保护的作用。</w:t>
      </w:r>
    </w:p>
    <w:p>
      <w:pPr>
        <w:spacing w:before="183" w:line="359" w:lineRule="auto"/>
        <w:ind w:left="38" w:right="29" w:firstLine="482"/>
        <w:rPr>
          <w:rFonts w:ascii="宋体" w:hAnsi="宋体" w:eastAsia="宋体" w:cs="宋体"/>
          <w:sz w:val="24"/>
          <w:szCs w:val="24"/>
        </w:rPr>
      </w:pPr>
      <w:r>
        <w:rPr>
          <w:rFonts w:ascii="宋体" w:hAnsi="宋体" w:eastAsia="宋体" w:cs="宋体"/>
          <w:spacing w:val="1"/>
          <w:sz w:val="24"/>
          <w:szCs w:val="24"/>
        </w:rPr>
        <w:t>2)将雷达水位计探头使用安装法兰在悬臂前</w:t>
      </w:r>
      <w:r>
        <w:rPr>
          <w:rFonts w:ascii="宋体" w:hAnsi="宋体" w:eastAsia="宋体" w:cs="宋体"/>
          <w:sz w:val="24"/>
          <w:szCs w:val="24"/>
        </w:rPr>
        <w:t xml:space="preserve">端固定牢靠,将安装好雷达水位 </w:t>
      </w:r>
      <w:r>
        <w:rPr>
          <w:rFonts w:ascii="宋体" w:hAnsi="宋体" w:eastAsia="宋体" w:cs="宋体"/>
          <w:spacing w:val="-4"/>
          <w:sz w:val="24"/>
          <w:szCs w:val="24"/>
        </w:rPr>
        <w:t>计探头</w:t>
      </w:r>
      <w:r>
        <w:rPr>
          <w:rFonts w:ascii="宋体" w:hAnsi="宋体" w:eastAsia="宋体" w:cs="宋体"/>
          <w:spacing w:val="-2"/>
          <w:sz w:val="24"/>
          <w:szCs w:val="24"/>
        </w:rPr>
        <w:t>的悬臂伸到观测水面位置并固定。</w:t>
      </w:r>
    </w:p>
    <w:p>
      <w:pPr>
        <w:spacing w:line="219" w:lineRule="auto"/>
        <w:ind w:left="522"/>
        <w:rPr>
          <w:rFonts w:ascii="宋体" w:hAnsi="宋体" w:eastAsia="宋体" w:cs="宋体"/>
          <w:sz w:val="24"/>
          <w:szCs w:val="24"/>
        </w:rPr>
      </w:pPr>
      <w:r>
        <w:rPr>
          <w:rFonts w:ascii="宋体" w:hAnsi="宋体" w:eastAsia="宋体" w:cs="宋体"/>
          <w:spacing w:val="6"/>
          <w:sz w:val="24"/>
          <w:szCs w:val="24"/>
        </w:rPr>
        <w:t>3</w:t>
      </w:r>
      <w:r>
        <w:rPr>
          <w:rFonts w:ascii="宋体" w:hAnsi="宋体" w:eastAsia="宋体" w:cs="宋体"/>
          <w:spacing w:val="4"/>
          <w:sz w:val="24"/>
          <w:szCs w:val="24"/>
        </w:rPr>
        <w:t>)</w:t>
      </w:r>
      <w:r>
        <w:rPr>
          <w:rFonts w:ascii="宋体" w:hAnsi="宋体" w:eastAsia="宋体" w:cs="宋体"/>
          <w:spacing w:val="3"/>
          <w:sz w:val="24"/>
          <w:szCs w:val="24"/>
        </w:rPr>
        <w:t xml:space="preserve">将数据线缆另一端接入 </w:t>
      </w:r>
      <w:r>
        <w:rPr>
          <w:rFonts w:ascii="宋体" w:hAnsi="宋体" w:eastAsia="宋体" w:cs="宋体"/>
          <w:sz w:val="24"/>
          <w:szCs w:val="24"/>
        </w:rPr>
        <w:t>RTU</w:t>
      </w:r>
      <w:r>
        <w:rPr>
          <w:rFonts w:ascii="宋体" w:hAnsi="宋体" w:eastAsia="宋体" w:cs="宋体"/>
          <w:spacing w:val="3"/>
          <w:sz w:val="24"/>
          <w:szCs w:val="24"/>
        </w:rPr>
        <w:t>。</w:t>
      </w:r>
    </w:p>
    <w:p>
      <w:pPr>
        <w:spacing w:before="180" w:line="359" w:lineRule="auto"/>
        <w:ind w:left="45" w:right="32" w:firstLine="471"/>
        <w:rPr>
          <w:rFonts w:ascii="宋体" w:hAnsi="宋体" w:eastAsia="宋体" w:cs="宋体"/>
          <w:sz w:val="24"/>
          <w:szCs w:val="24"/>
        </w:rPr>
      </w:pPr>
      <w:r>
        <w:rPr>
          <w:rFonts w:ascii="宋体" w:hAnsi="宋体" w:eastAsia="宋体" w:cs="宋体"/>
          <w:spacing w:val="-3"/>
          <w:sz w:val="24"/>
          <w:szCs w:val="24"/>
        </w:rPr>
        <w:t>4) 安装支架侧臂与安装支架之间应有支撑杆,侧臂与支撑杆应能够旋转</w:t>
      </w:r>
      <w:r>
        <w:rPr>
          <w:rFonts w:ascii="宋体" w:hAnsi="宋体" w:eastAsia="宋体" w:cs="宋体"/>
          <w:sz w:val="24"/>
          <w:szCs w:val="24"/>
        </w:rPr>
        <w:t xml:space="preserve">、放 </w:t>
      </w:r>
      <w:r>
        <w:rPr>
          <w:rFonts w:ascii="宋体" w:hAnsi="宋体" w:eastAsia="宋体" w:cs="宋体"/>
          <w:spacing w:val="-7"/>
          <w:sz w:val="24"/>
          <w:szCs w:val="24"/>
        </w:rPr>
        <w:t>下</w:t>
      </w:r>
      <w:r>
        <w:rPr>
          <w:rFonts w:ascii="宋体" w:hAnsi="宋体" w:eastAsia="宋体" w:cs="宋体"/>
          <w:spacing w:val="-6"/>
          <w:sz w:val="24"/>
          <w:szCs w:val="24"/>
        </w:rPr>
        <w:t>,便于检修。</w:t>
      </w:r>
    </w:p>
    <w:p>
      <w:pPr>
        <w:spacing w:before="1" w:line="215" w:lineRule="auto"/>
        <w:ind w:left="522"/>
        <w:rPr>
          <w:rFonts w:ascii="宋体" w:hAnsi="宋体" w:eastAsia="宋体" w:cs="宋体"/>
          <w:sz w:val="24"/>
          <w:szCs w:val="24"/>
        </w:rPr>
      </w:pPr>
      <w:r>
        <w:rPr>
          <w:rFonts w:ascii="宋体" w:hAnsi="宋体" w:eastAsia="宋体" w:cs="宋体"/>
          <w:spacing w:val="-1"/>
          <w:sz w:val="24"/>
          <w:szCs w:val="24"/>
        </w:rPr>
        <w:t>调试步骤及</w:t>
      </w:r>
      <w:r>
        <w:rPr>
          <w:rFonts w:ascii="宋体" w:hAnsi="宋体" w:eastAsia="宋体" w:cs="宋体"/>
          <w:sz w:val="24"/>
          <w:szCs w:val="24"/>
        </w:rPr>
        <w:t>要求</w:t>
      </w:r>
    </w:p>
    <w:p>
      <w:pPr>
        <w:spacing w:before="188" w:line="359" w:lineRule="auto"/>
        <w:ind w:left="37" w:right="36" w:firstLine="498"/>
        <w:rPr>
          <w:rFonts w:ascii="宋体" w:hAnsi="宋体" w:eastAsia="宋体" w:cs="宋体"/>
          <w:sz w:val="24"/>
          <w:szCs w:val="24"/>
        </w:rPr>
      </w:pPr>
      <w:r>
        <w:rPr>
          <w:rFonts w:ascii="宋体" w:hAnsi="宋体" w:eastAsia="宋体" w:cs="宋体"/>
          <w:spacing w:val="-1"/>
          <w:sz w:val="24"/>
          <w:szCs w:val="24"/>
        </w:rPr>
        <w:t>1)</w:t>
      </w:r>
      <w:r>
        <w:rPr>
          <w:rFonts w:ascii="宋体" w:hAnsi="宋体" w:eastAsia="宋体" w:cs="宋体"/>
          <w:sz w:val="24"/>
          <w:szCs w:val="24"/>
        </w:rPr>
        <w:t xml:space="preserve">将雷达水位计上电，待测量稳定后， 人工测量水面到雷达水位计探头的 </w:t>
      </w:r>
      <w:r>
        <w:rPr>
          <w:rFonts w:ascii="宋体" w:hAnsi="宋体" w:eastAsia="宋体" w:cs="宋体"/>
          <w:spacing w:val="-2"/>
          <w:sz w:val="24"/>
          <w:szCs w:val="24"/>
        </w:rPr>
        <w:t>距离，检查人工测量值是否与输出数据值一致。</w:t>
      </w:r>
    </w:p>
    <w:p>
      <w:pPr>
        <w:spacing w:before="3" w:line="358" w:lineRule="auto"/>
        <w:ind w:left="38" w:right="32" w:firstLine="482"/>
        <w:rPr>
          <w:rFonts w:ascii="宋体" w:hAnsi="宋体" w:eastAsia="宋体" w:cs="宋体"/>
          <w:sz w:val="24"/>
          <w:szCs w:val="24"/>
        </w:rPr>
      </w:pPr>
      <w:r>
        <w:rPr>
          <w:rFonts w:ascii="宋体" w:hAnsi="宋体" w:eastAsia="宋体" w:cs="宋体"/>
          <w:spacing w:val="1"/>
          <w:sz w:val="24"/>
          <w:szCs w:val="24"/>
        </w:rPr>
        <w:t>2)改变雷达水位计探头到待</w:t>
      </w:r>
      <w:r>
        <w:rPr>
          <w:rFonts w:ascii="宋体" w:hAnsi="宋体" w:eastAsia="宋体" w:cs="宋体"/>
          <w:sz w:val="24"/>
          <w:szCs w:val="24"/>
        </w:rPr>
        <w:t xml:space="preserve">测水面的高度， 用以上方法测量探头在不同水 </w:t>
      </w:r>
      <w:r>
        <w:rPr>
          <w:rFonts w:ascii="宋体" w:hAnsi="宋体" w:eastAsia="宋体" w:cs="宋体"/>
          <w:spacing w:val="-11"/>
          <w:sz w:val="24"/>
          <w:szCs w:val="24"/>
        </w:rPr>
        <w:t>位</w:t>
      </w:r>
      <w:r>
        <w:rPr>
          <w:rFonts w:ascii="宋体" w:hAnsi="宋体" w:eastAsia="宋体" w:cs="宋体"/>
          <w:spacing w:val="-6"/>
          <w:sz w:val="24"/>
          <w:szCs w:val="24"/>
        </w:rPr>
        <w:t>的上方高度数据输出应与人工测量值一致。然后， 按照操作手册将数据值设置</w:t>
      </w:r>
      <w:r>
        <w:rPr>
          <w:rFonts w:ascii="宋体" w:hAnsi="宋体" w:eastAsia="宋体" w:cs="宋体"/>
          <w:sz w:val="24"/>
          <w:szCs w:val="24"/>
        </w:rPr>
        <w:t xml:space="preserve"> </w:t>
      </w:r>
      <w:r>
        <w:rPr>
          <w:rFonts w:ascii="宋体" w:hAnsi="宋体" w:eastAsia="宋体" w:cs="宋体"/>
          <w:spacing w:val="-8"/>
          <w:sz w:val="24"/>
          <w:szCs w:val="24"/>
        </w:rPr>
        <w:t>为</w:t>
      </w:r>
      <w:r>
        <w:rPr>
          <w:rFonts w:ascii="宋体" w:hAnsi="宋体" w:eastAsia="宋体" w:cs="宋体"/>
          <w:spacing w:val="-7"/>
          <w:sz w:val="24"/>
          <w:szCs w:val="24"/>
        </w:rPr>
        <w:t>水位值。</w:t>
      </w:r>
    </w:p>
    <w:p>
      <w:pPr>
        <w:spacing w:before="1" w:line="218" w:lineRule="auto"/>
        <w:ind w:left="526"/>
        <w:rPr>
          <w:rFonts w:ascii="宋体" w:hAnsi="宋体" w:eastAsia="宋体" w:cs="宋体"/>
          <w:sz w:val="24"/>
          <w:szCs w:val="24"/>
        </w:rPr>
      </w:pPr>
      <w:r>
        <w:rPr>
          <w:rFonts w:ascii="宋体" w:hAnsi="宋体" w:eastAsia="宋体" w:cs="宋体"/>
          <w:spacing w:val="14"/>
          <w:sz w:val="24"/>
          <w:szCs w:val="24"/>
        </w:rPr>
        <w:t>(</w:t>
      </w:r>
      <w:r>
        <w:rPr>
          <w:rFonts w:ascii="宋体" w:hAnsi="宋体" w:eastAsia="宋体" w:cs="宋体"/>
          <w:spacing w:val="11"/>
          <w:sz w:val="24"/>
          <w:szCs w:val="24"/>
        </w:rPr>
        <w:t>2) 太阳能板安装</w:t>
      </w:r>
    </w:p>
    <w:p>
      <w:pPr>
        <w:spacing w:before="183" w:line="219" w:lineRule="auto"/>
        <w:ind w:left="535"/>
        <w:rPr>
          <w:rFonts w:ascii="宋体" w:hAnsi="宋体" w:eastAsia="宋体" w:cs="宋体"/>
          <w:sz w:val="24"/>
          <w:szCs w:val="24"/>
        </w:rPr>
      </w:pPr>
      <w:r>
        <w:rPr>
          <w:rFonts w:ascii="宋体" w:hAnsi="宋体" w:eastAsia="宋体" w:cs="宋体"/>
          <w:spacing w:val="18"/>
          <w:sz w:val="24"/>
          <w:szCs w:val="24"/>
        </w:rPr>
        <w:t>1</w:t>
      </w:r>
      <w:r>
        <w:rPr>
          <w:rFonts w:ascii="宋体" w:hAnsi="宋体" w:eastAsia="宋体" w:cs="宋体"/>
          <w:spacing w:val="16"/>
          <w:sz w:val="24"/>
          <w:szCs w:val="24"/>
        </w:rPr>
        <w:t>)</w:t>
      </w:r>
      <w:r>
        <w:rPr>
          <w:rFonts w:ascii="宋体" w:hAnsi="宋体" w:eastAsia="宋体" w:cs="宋体"/>
          <w:spacing w:val="9"/>
          <w:sz w:val="24"/>
          <w:szCs w:val="24"/>
        </w:rPr>
        <w:t>太阳能面板朝南(略偏西)，仰角 30~37 度，四周无遮挡。</w:t>
      </w:r>
    </w:p>
    <w:p>
      <w:pPr>
        <w:spacing w:before="182" w:line="360" w:lineRule="auto"/>
        <w:ind w:left="39" w:right="32" w:firstLine="481"/>
        <w:rPr>
          <w:rFonts w:ascii="宋体" w:hAnsi="宋体" w:eastAsia="宋体" w:cs="宋体"/>
          <w:sz w:val="24"/>
          <w:szCs w:val="24"/>
        </w:rPr>
      </w:pPr>
      <w:r>
        <w:rPr>
          <w:rFonts w:ascii="宋体" w:hAnsi="宋体" w:eastAsia="宋体" w:cs="宋体"/>
          <w:spacing w:val="-4"/>
          <w:sz w:val="24"/>
          <w:szCs w:val="24"/>
        </w:rPr>
        <w:t>2)太阳能板安装在太阳能板</w:t>
      </w:r>
      <w:r>
        <w:rPr>
          <w:rFonts w:ascii="宋体" w:hAnsi="宋体" w:eastAsia="宋体" w:cs="宋体"/>
          <w:spacing w:val="-3"/>
          <w:sz w:val="24"/>
          <w:szCs w:val="24"/>
        </w:rPr>
        <w:t>支</w:t>
      </w:r>
      <w:r>
        <w:rPr>
          <w:rFonts w:ascii="宋体" w:hAnsi="宋体" w:eastAsia="宋体" w:cs="宋体"/>
          <w:spacing w:val="-2"/>
          <w:sz w:val="24"/>
          <w:szCs w:val="24"/>
        </w:rPr>
        <w:t>架上，并用 4 个 M12 螺栓固定；太阳能板支</w:t>
      </w:r>
      <w:r>
        <w:rPr>
          <w:rFonts w:ascii="宋体" w:hAnsi="宋体" w:eastAsia="宋体" w:cs="宋体"/>
          <w:sz w:val="24"/>
          <w:szCs w:val="24"/>
        </w:rPr>
        <w:t xml:space="preserve"> </w:t>
      </w:r>
      <w:r>
        <w:rPr>
          <w:rFonts w:ascii="宋体" w:hAnsi="宋体" w:eastAsia="宋体" w:cs="宋体"/>
          <w:spacing w:val="-9"/>
          <w:sz w:val="24"/>
          <w:szCs w:val="24"/>
        </w:rPr>
        <w:t>架</w:t>
      </w:r>
      <w:r>
        <w:rPr>
          <w:rFonts w:ascii="宋体" w:hAnsi="宋体" w:eastAsia="宋体" w:cs="宋体"/>
          <w:spacing w:val="-5"/>
          <w:sz w:val="24"/>
          <w:szCs w:val="24"/>
        </w:rPr>
        <w:t>固定立杆上。</w:t>
      </w:r>
    </w:p>
    <w:p>
      <w:pPr>
        <w:spacing w:before="1" w:line="219" w:lineRule="auto"/>
        <w:ind w:left="526"/>
        <w:rPr>
          <w:rFonts w:ascii="宋体" w:hAnsi="宋体" w:eastAsia="宋体" w:cs="宋体"/>
          <w:sz w:val="24"/>
          <w:szCs w:val="24"/>
        </w:rPr>
      </w:pPr>
      <w:r>
        <w:rPr>
          <w:rFonts w:ascii="宋体" w:hAnsi="宋体" w:eastAsia="宋体" w:cs="宋体"/>
          <w:spacing w:val="14"/>
          <w:sz w:val="24"/>
          <w:szCs w:val="24"/>
        </w:rPr>
        <w:t>(3) 高程引</w:t>
      </w:r>
      <w:r>
        <w:rPr>
          <w:rFonts w:ascii="宋体" w:hAnsi="宋体" w:eastAsia="宋体" w:cs="宋体"/>
          <w:spacing w:val="12"/>
          <w:sz w:val="24"/>
          <w:szCs w:val="24"/>
        </w:rPr>
        <w:t>测</w:t>
      </w:r>
    </w:p>
    <w:p>
      <w:pPr>
        <w:spacing w:before="181" w:line="359" w:lineRule="auto"/>
        <w:ind w:left="36" w:right="31" w:firstLine="481"/>
        <w:rPr>
          <w:rFonts w:ascii="宋体" w:hAnsi="宋体" w:eastAsia="宋体" w:cs="宋体"/>
          <w:sz w:val="24"/>
          <w:szCs w:val="24"/>
        </w:rPr>
      </w:pPr>
      <w:r>
        <w:rPr>
          <w:rFonts w:ascii="宋体" w:hAnsi="宋体" w:eastAsia="宋体" w:cs="宋体"/>
          <w:spacing w:val="-18"/>
          <w:sz w:val="24"/>
          <w:szCs w:val="24"/>
        </w:rPr>
        <w:t>根</w:t>
      </w:r>
      <w:r>
        <w:rPr>
          <w:rFonts w:ascii="宋体" w:hAnsi="宋体" w:eastAsia="宋体" w:cs="宋体"/>
          <w:spacing w:val="-15"/>
          <w:sz w:val="24"/>
          <w:szCs w:val="24"/>
        </w:rPr>
        <w:t>据</w:t>
      </w:r>
      <w:r>
        <w:rPr>
          <w:rFonts w:ascii="宋体" w:hAnsi="宋体" w:eastAsia="宋体" w:cs="宋体"/>
          <w:spacing w:val="-9"/>
          <w:sz w:val="24"/>
          <w:szCs w:val="24"/>
        </w:rPr>
        <w:t>测验河段地形情况， 在每个站附近设置基本水准点 1 个，在水尺附近设</w:t>
      </w:r>
      <w:r>
        <w:rPr>
          <w:rFonts w:ascii="宋体" w:hAnsi="宋体" w:eastAsia="宋体" w:cs="宋体"/>
          <w:sz w:val="24"/>
          <w:szCs w:val="24"/>
        </w:rPr>
        <w:t xml:space="preserve"> </w:t>
      </w:r>
      <w:r>
        <w:rPr>
          <w:rFonts w:ascii="宋体" w:hAnsi="宋体" w:eastAsia="宋体" w:cs="宋体"/>
          <w:spacing w:val="-13"/>
          <w:sz w:val="24"/>
          <w:szCs w:val="24"/>
        </w:rPr>
        <w:t>置</w:t>
      </w:r>
      <w:r>
        <w:rPr>
          <w:rFonts w:ascii="宋体" w:hAnsi="宋体" w:eastAsia="宋体" w:cs="宋体"/>
          <w:spacing w:val="-9"/>
          <w:sz w:val="24"/>
          <w:szCs w:val="24"/>
        </w:rPr>
        <w:t>校核水准点两个， 以便相互校核， 基本水准点应设在历年最高水位以上。水准</w:t>
      </w:r>
      <w:r>
        <w:rPr>
          <w:rFonts w:ascii="宋体" w:hAnsi="宋体" w:eastAsia="宋体" w:cs="宋体"/>
          <w:sz w:val="24"/>
          <w:szCs w:val="24"/>
        </w:rPr>
        <w:t xml:space="preserve"> </w:t>
      </w:r>
      <w:r>
        <w:rPr>
          <w:rFonts w:ascii="宋体" w:hAnsi="宋体" w:eastAsia="宋体" w:cs="宋体"/>
          <w:spacing w:val="4"/>
          <w:sz w:val="24"/>
          <w:szCs w:val="24"/>
        </w:rPr>
        <w:t>点应按照《水位观测标准》(</w:t>
      </w:r>
      <w:r>
        <w:rPr>
          <w:rFonts w:ascii="宋体" w:hAnsi="宋体" w:eastAsia="宋体" w:cs="宋体"/>
          <w:sz w:val="24"/>
          <w:szCs w:val="24"/>
        </w:rPr>
        <w:t>GBJ</w:t>
      </w:r>
      <w:r>
        <w:rPr>
          <w:rFonts w:ascii="宋体" w:hAnsi="宋体" w:eastAsia="宋体" w:cs="宋体"/>
          <w:spacing w:val="4"/>
          <w:sz w:val="24"/>
          <w:szCs w:val="24"/>
        </w:rPr>
        <w:t>138-90) 埋设，根据规范要求，需从国家</w:t>
      </w:r>
      <w:r>
        <w:rPr>
          <w:rFonts w:ascii="宋体" w:hAnsi="宋体" w:eastAsia="宋体" w:cs="宋体"/>
          <w:sz w:val="24"/>
          <w:szCs w:val="24"/>
        </w:rPr>
        <w:t xml:space="preserve">水准 </w:t>
      </w:r>
      <w:r>
        <w:rPr>
          <w:rFonts w:ascii="宋体" w:hAnsi="宋体" w:eastAsia="宋体" w:cs="宋体"/>
          <w:spacing w:val="1"/>
          <w:sz w:val="24"/>
          <w:szCs w:val="24"/>
        </w:rPr>
        <w:t>点引测本站水准点高程。水准点选用Φ60</w:t>
      </w:r>
      <w:r>
        <w:rPr>
          <w:rFonts w:ascii="宋体" w:hAnsi="宋体" w:eastAsia="宋体" w:cs="宋体"/>
          <w:sz w:val="24"/>
          <w:szCs w:val="24"/>
        </w:rPr>
        <w:t>mm</w:t>
      </w:r>
      <w:r>
        <w:rPr>
          <w:rFonts w:ascii="宋体" w:hAnsi="宋体" w:eastAsia="宋体" w:cs="宋体"/>
          <w:spacing w:val="1"/>
          <w:sz w:val="24"/>
          <w:szCs w:val="24"/>
        </w:rPr>
        <w:t xml:space="preserve"> 伞形</w:t>
      </w:r>
      <w:r>
        <w:rPr>
          <w:rFonts w:ascii="宋体" w:hAnsi="宋体" w:eastAsia="宋体" w:cs="宋体"/>
          <w:sz w:val="24"/>
          <w:szCs w:val="24"/>
        </w:rPr>
        <w:t xml:space="preserve">不锈钢标牌。基本水准点应埋 </w:t>
      </w:r>
      <w:r>
        <w:rPr>
          <w:rFonts w:ascii="宋体" w:hAnsi="宋体" w:eastAsia="宋体" w:cs="宋体"/>
          <w:spacing w:val="-4"/>
          <w:sz w:val="24"/>
          <w:szCs w:val="24"/>
        </w:rPr>
        <w:t>设在历年最高水位以上、地</w:t>
      </w:r>
      <w:r>
        <w:rPr>
          <w:rFonts w:ascii="宋体" w:hAnsi="宋体" w:eastAsia="宋体" w:cs="宋体"/>
          <w:spacing w:val="-3"/>
          <w:sz w:val="24"/>
          <w:szCs w:val="24"/>
        </w:rPr>
        <w:t>形</w:t>
      </w:r>
      <w:r>
        <w:rPr>
          <w:rFonts w:ascii="宋体" w:hAnsi="宋体" w:eastAsia="宋体" w:cs="宋体"/>
          <w:spacing w:val="-2"/>
          <w:sz w:val="24"/>
          <w:szCs w:val="24"/>
        </w:rPr>
        <w:t>稳定、  便于引测的地方，最终提交成果时要转换</w:t>
      </w:r>
      <w:r>
        <w:rPr>
          <w:rFonts w:ascii="宋体" w:hAnsi="宋体" w:eastAsia="宋体" w:cs="宋体"/>
          <w:sz w:val="24"/>
          <w:szCs w:val="24"/>
        </w:rPr>
        <w:t xml:space="preserve"> </w:t>
      </w:r>
      <w:r>
        <w:rPr>
          <w:rFonts w:ascii="宋体" w:hAnsi="宋体" w:eastAsia="宋体" w:cs="宋体"/>
          <w:spacing w:val="-19"/>
          <w:sz w:val="24"/>
          <w:szCs w:val="24"/>
        </w:rPr>
        <w:t>成</w:t>
      </w:r>
      <w:r>
        <w:rPr>
          <w:rFonts w:ascii="宋体" w:hAnsi="宋体" w:eastAsia="宋体" w:cs="宋体"/>
          <w:spacing w:val="-15"/>
          <w:sz w:val="24"/>
          <w:szCs w:val="24"/>
        </w:rPr>
        <w:t xml:space="preserve"> 85 黄海高程。</w:t>
      </w:r>
    </w:p>
    <w:p>
      <w:pPr>
        <w:spacing w:before="1" w:line="219" w:lineRule="auto"/>
        <w:ind w:left="526"/>
        <w:rPr>
          <w:rFonts w:ascii="宋体" w:hAnsi="宋体" w:eastAsia="宋体" w:cs="宋体"/>
          <w:sz w:val="24"/>
          <w:szCs w:val="24"/>
        </w:rPr>
      </w:pPr>
      <w:r>
        <w:rPr>
          <w:rFonts w:ascii="宋体" w:hAnsi="宋体" w:eastAsia="宋体" w:cs="宋体"/>
          <w:spacing w:val="14"/>
          <w:sz w:val="24"/>
          <w:szCs w:val="24"/>
        </w:rPr>
        <w:t>(</w:t>
      </w:r>
      <w:r>
        <w:rPr>
          <w:rFonts w:ascii="宋体" w:hAnsi="宋体" w:eastAsia="宋体" w:cs="宋体"/>
          <w:spacing w:val="12"/>
          <w:sz w:val="24"/>
          <w:szCs w:val="24"/>
        </w:rPr>
        <w:t>4) 设备箱安装</w:t>
      </w:r>
    </w:p>
    <w:p>
      <w:pPr>
        <w:spacing w:before="182" w:line="359" w:lineRule="auto"/>
        <w:ind w:left="51" w:right="28" w:firstLine="471"/>
        <w:rPr>
          <w:rFonts w:ascii="宋体" w:hAnsi="宋体" w:eastAsia="宋体" w:cs="宋体"/>
          <w:sz w:val="24"/>
          <w:szCs w:val="24"/>
        </w:rPr>
      </w:pPr>
      <w:r>
        <w:rPr>
          <w:rFonts w:ascii="宋体" w:hAnsi="宋体" w:eastAsia="宋体" w:cs="宋体"/>
          <w:spacing w:val="1"/>
          <w:sz w:val="24"/>
          <w:szCs w:val="24"/>
        </w:rPr>
        <w:t>雷达式水位站设备箱尺寸为 600</w:t>
      </w:r>
      <w:r>
        <w:rPr>
          <w:rFonts w:ascii="宋体" w:hAnsi="宋体" w:eastAsia="宋体" w:cs="宋体"/>
          <w:sz w:val="24"/>
          <w:szCs w:val="24"/>
        </w:rPr>
        <w:t>mm</w:t>
      </w:r>
      <w:r>
        <w:rPr>
          <w:rFonts w:ascii="宋体" w:hAnsi="宋体" w:eastAsia="宋体" w:cs="宋体"/>
          <w:spacing w:val="1"/>
          <w:sz w:val="24"/>
          <w:szCs w:val="24"/>
        </w:rPr>
        <w:t>*50</w:t>
      </w:r>
      <w:r>
        <w:rPr>
          <w:rFonts w:ascii="宋体" w:hAnsi="宋体" w:eastAsia="宋体" w:cs="宋体"/>
          <w:sz w:val="24"/>
          <w:szCs w:val="24"/>
        </w:rPr>
        <w:t xml:space="preserve">0mm*350mm(H*W*D)，箱体防护等级为 </w:t>
      </w:r>
      <w:r>
        <w:rPr>
          <w:rFonts w:ascii="宋体" w:hAnsi="宋体" w:eastAsia="宋体" w:cs="宋体"/>
          <w:spacing w:val="-4"/>
          <w:sz w:val="24"/>
          <w:szCs w:val="24"/>
        </w:rPr>
        <w:t>IP</w:t>
      </w:r>
      <w:r>
        <w:rPr>
          <w:rFonts w:ascii="宋体" w:hAnsi="宋体" w:eastAsia="宋体" w:cs="宋体"/>
          <w:spacing w:val="-6"/>
          <w:sz w:val="24"/>
          <w:szCs w:val="24"/>
        </w:rPr>
        <w:t>5</w:t>
      </w:r>
      <w:r>
        <w:rPr>
          <w:rFonts w:ascii="宋体" w:hAnsi="宋体" w:eastAsia="宋体" w:cs="宋体"/>
          <w:spacing w:val="-4"/>
          <w:sz w:val="24"/>
          <w:szCs w:val="24"/>
        </w:rPr>
        <w:t>4，防雨防尘防盗。</w:t>
      </w:r>
    </w:p>
    <w:p>
      <w:pPr>
        <w:spacing w:before="3" w:line="366" w:lineRule="auto"/>
        <w:ind w:left="48" w:right="68" w:firstLine="473"/>
        <w:rPr>
          <w:rFonts w:ascii="宋体" w:hAnsi="宋体" w:eastAsia="宋体" w:cs="宋体"/>
          <w:sz w:val="24"/>
          <w:szCs w:val="24"/>
        </w:rPr>
      </w:pPr>
      <w:r>
        <w:rPr>
          <w:rFonts w:ascii="宋体" w:hAnsi="宋体" w:eastAsia="宋体" w:cs="宋体"/>
          <w:spacing w:val="-25"/>
          <w:sz w:val="24"/>
          <w:szCs w:val="24"/>
        </w:rPr>
        <w:t>设</w:t>
      </w:r>
      <w:r>
        <w:rPr>
          <w:rFonts w:ascii="宋体" w:hAnsi="宋体" w:eastAsia="宋体" w:cs="宋体"/>
          <w:spacing w:val="-17"/>
          <w:sz w:val="24"/>
          <w:szCs w:val="24"/>
        </w:rPr>
        <w:t>备箱安装在工作平台上， 底部进线。设备箱内附可拆卸安装板， 遥测终端、</w:t>
      </w:r>
      <w:r>
        <w:rPr>
          <w:rFonts w:ascii="宋体" w:hAnsi="宋体" w:eastAsia="宋体" w:cs="宋体"/>
          <w:sz w:val="24"/>
          <w:szCs w:val="24"/>
        </w:rPr>
        <w:t xml:space="preserve"> </w:t>
      </w:r>
      <w:r>
        <w:rPr>
          <w:rFonts w:ascii="宋体" w:hAnsi="宋体" w:eastAsia="宋体" w:cs="宋体"/>
          <w:spacing w:val="-6"/>
          <w:sz w:val="24"/>
          <w:szCs w:val="24"/>
        </w:rPr>
        <w:t>蓄电</w:t>
      </w:r>
      <w:r>
        <w:rPr>
          <w:rFonts w:ascii="宋体" w:hAnsi="宋体" w:eastAsia="宋体" w:cs="宋体"/>
          <w:spacing w:val="-3"/>
          <w:sz w:val="24"/>
          <w:szCs w:val="24"/>
        </w:rPr>
        <w:t>池等设备安装在设备箱里面。</w:t>
      </w:r>
    </w:p>
    <w:p>
      <w:pPr>
        <w:sectPr>
          <w:headerReference r:id="rId59" w:type="default"/>
          <w:footerReference r:id="rId60" w:type="default"/>
          <w:pgSz w:w="11912" w:h="16841"/>
          <w:pgMar w:top="1118" w:right="1768" w:bottom="1400" w:left="1771" w:header="879" w:footer="1208" w:gutter="0"/>
          <w:cols w:space="720" w:num="1"/>
        </w:sectPr>
      </w:pPr>
    </w:p>
    <w:p>
      <w:pPr>
        <w:spacing w:line="319" w:lineRule="auto"/>
        <w:rPr>
          <w:rFonts w:ascii="Arial"/>
          <w:sz w:val="21"/>
        </w:rPr>
      </w:pPr>
    </w:p>
    <w:p>
      <w:pPr>
        <w:spacing w:line="3383" w:lineRule="exact"/>
        <w:ind w:firstLine="2233"/>
        <w:textAlignment w:val="center"/>
      </w:pPr>
      <w:r>
        <w:drawing>
          <wp:inline distT="0" distB="0" distL="0" distR="0">
            <wp:extent cx="2769870" cy="2148205"/>
            <wp:effectExtent l="0" t="0" r="11430" b="4445"/>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26"/>
                    <a:stretch>
                      <a:fillRect/>
                    </a:stretch>
                  </pic:blipFill>
                  <pic:spPr>
                    <a:xfrm>
                      <a:off x="0" y="0"/>
                      <a:ext cx="2770504" cy="2148205"/>
                    </a:xfrm>
                    <a:prstGeom prst="rect">
                      <a:avLst/>
                    </a:prstGeom>
                  </pic:spPr>
                </pic:pic>
              </a:graphicData>
            </a:graphic>
          </wp:inline>
        </w:drawing>
      </w:r>
    </w:p>
    <w:p>
      <w:pPr>
        <w:spacing w:before="204" w:line="220" w:lineRule="auto"/>
        <w:ind w:left="3607"/>
        <w:rPr>
          <w:rFonts w:ascii="宋体" w:hAnsi="宋体" w:eastAsia="宋体" w:cs="宋体"/>
          <w:sz w:val="24"/>
          <w:szCs w:val="24"/>
        </w:rPr>
      </w:pPr>
      <w:r>
        <w:rPr>
          <w:rFonts w:ascii="宋体" w:hAnsi="宋体" w:eastAsia="宋体" w:cs="宋体"/>
          <w:spacing w:val="-15"/>
          <w:sz w:val="24"/>
          <w:szCs w:val="24"/>
        </w:rPr>
        <w:t>图</w:t>
      </w:r>
      <w:r>
        <w:rPr>
          <w:rFonts w:ascii="宋体" w:hAnsi="宋体" w:eastAsia="宋体" w:cs="宋体"/>
          <w:spacing w:val="-13"/>
          <w:sz w:val="24"/>
          <w:szCs w:val="24"/>
        </w:rPr>
        <w:t xml:space="preserve"> 3-8 设备箱体</w:t>
      </w:r>
    </w:p>
    <w:p>
      <w:pPr>
        <w:spacing w:before="181" w:line="219" w:lineRule="auto"/>
        <w:ind w:left="526"/>
        <w:rPr>
          <w:rFonts w:ascii="宋体" w:hAnsi="宋体" w:eastAsia="宋体" w:cs="宋体"/>
          <w:sz w:val="24"/>
          <w:szCs w:val="24"/>
        </w:rPr>
      </w:pPr>
      <w:r>
        <w:rPr>
          <w:rFonts w:ascii="宋体" w:hAnsi="宋体" w:eastAsia="宋体" w:cs="宋体"/>
          <w:spacing w:val="19"/>
          <w:sz w:val="24"/>
          <w:szCs w:val="24"/>
        </w:rPr>
        <w:t>(5) 布</w:t>
      </w:r>
      <w:r>
        <w:rPr>
          <w:rFonts w:ascii="宋体" w:hAnsi="宋体" w:eastAsia="宋体" w:cs="宋体"/>
          <w:spacing w:val="18"/>
          <w:sz w:val="24"/>
          <w:szCs w:val="24"/>
        </w:rPr>
        <w:t>线</w:t>
      </w:r>
    </w:p>
    <w:p>
      <w:pPr>
        <w:spacing w:before="181" w:line="359" w:lineRule="auto"/>
        <w:ind w:left="39" w:right="83" w:firstLine="496"/>
        <w:rPr>
          <w:rFonts w:ascii="宋体" w:hAnsi="宋体" w:eastAsia="宋体" w:cs="宋体"/>
          <w:sz w:val="24"/>
          <w:szCs w:val="24"/>
        </w:rPr>
      </w:pPr>
      <w:r>
        <w:rPr>
          <w:rFonts w:ascii="宋体" w:hAnsi="宋体" w:eastAsia="宋体" w:cs="宋体"/>
          <w:spacing w:val="-8"/>
          <w:sz w:val="24"/>
          <w:szCs w:val="24"/>
        </w:rPr>
        <w:t>1)外部布</w:t>
      </w:r>
      <w:r>
        <w:rPr>
          <w:rFonts w:ascii="宋体" w:hAnsi="宋体" w:eastAsia="宋体" w:cs="宋体"/>
          <w:spacing w:val="-5"/>
          <w:sz w:val="24"/>
          <w:szCs w:val="24"/>
        </w:rPr>
        <w:t>线</w:t>
      </w:r>
      <w:r>
        <w:rPr>
          <w:rFonts w:ascii="宋体" w:hAnsi="宋体" w:eastAsia="宋体" w:cs="宋体"/>
          <w:spacing w:val="-4"/>
          <w:sz w:val="24"/>
          <w:szCs w:val="24"/>
        </w:rPr>
        <w:t>线缆必须使用金属或 PVC 套管， 布线横平竖直并用线卡固定，</w:t>
      </w:r>
      <w:r>
        <w:rPr>
          <w:rFonts w:ascii="宋体" w:hAnsi="宋体" w:eastAsia="宋体" w:cs="宋体"/>
          <w:sz w:val="24"/>
          <w:szCs w:val="24"/>
        </w:rPr>
        <w:t xml:space="preserve"> </w:t>
      </w:r>
      <w:r>
        <w:rPr>
          <w:rFonts w:ascii="宋体" w:hAnsi="宋体" w:eastAsia="宋体" w:cs="宋体"/>
          <w:spacing w:val="-6"/>
          <w:sz w:val="24"/>
          <w:szCs w:val="24"/>
        </w:rPr>
        <w:t>转弯</w:t>
      </w:r>
      <w:r>
        <w:rPr>
          <w:rFonts w:ascii="宋体" w:hAnsi="宋体" w:eastAsia="宋体" w:cs="宋体"/>
          <w:spacing w:val="-3"/>
          <w:sz w:val="24"/>
          <w:szCs w:val="24"/>
        </w:rPr>
        <w:t>的地方使用弯头连接。</w:t>
      </w:r>
    </w:p>
    <w:p>
      <w:pPr>
        <w:spacing w:line="359" w:lineRule="auto"/>
        <w:ind w:left="37" w:right="89" w:firstLine="483"/>
        <w:rPr>
          <w:rFonts w:ascii="宋体" w:hAnsi="宋体" w:eastAsia="宋体" w:cs="宋体"/>
          <w:sz w:val="24"/>
          <w:szCs w:val="24"/>
        </w:rPr>
      </w:pPr>
      <w:r>
        <w:rPr>
          <w:rFonts w:ascii="宋体" w:hAnsi="宋体" w:eastAsia="宋体" w:cs="宋体"/>
          <w:spacing w:val="4"/>
          <w:sz w:val="24"/>
          <w:szCs w:val="24"/>
        </w:rPr>
        <w:t>2)设备机箱内</w:t>
      </w:r>
      <w:r>
        <w:rPr>
          <w:rFonts w:ascii="宋体" w:hAnsi="宋体" w:eastAsia="宋体" w:cs="宋体"/>
          <w:spacing w:val="2"/>
          <w:sz w:val="24"/>
          <w:szCs w:val="24"/>
        </w:rPr>
        <w:t>设备安装布局要整齐美观、便于维护，布线采用压线工艺，</w:t>
      </w:r>
      <w:r>
        <w:rPr>
          <w:rFonts w:ascii="宋体" w:hAnsi="宋体" w:eastAsia="宋体" w:cs="宋体"/>
          <w:sz w:val="24"/>
          <w:szCs w:val="24"/>
        </w:rPr>
        <w:t xml:space="preserve"> </w:t>
      </w:r>
      <w:r>
        <w:rPr>
          <w:rFonts w:ascii="宋体" w:hAnsi="宋体" w:eastAsia="宋体" w:cs="宋体"/>
          <w:spacing w:val="-6"/>
          <w:sz w:val="24"/>
          <w:szCs w:val="24"/>
        </w:rPr>
        <w:t>横平</w:t>
      </w:r>
      <w:r>
        <w:rPr>
          <w:rFonts w:ascii="宋体" w:hAnsi="宋体" w:eastAsia="宋体" w:cs="宋体"/>
          <w:spacing w:val="-4"/>
          <w:sz w:val="24"/>
          <w:szCs w:val="24"/>
        </w:rPr>
        <w:t>竖</w:t>
      </w:r>
      <w:r>
        <w:rPr>
          <w:rFonts w:ascii="宋体" w:hAnsi="宋体" w:eastAsia="宋体" w:cs="宋体"/>
          <w:spacing w:val="-3"/>
          <w:sz w:val="24"/>
          <w:szCs w:val="24"/>
        </w:rPr>
        <w:t>直并用线卡固定。</w:t>
      </w:r>
    </w:p>
    <w:p>
      <w:pPr>
        <w:spacing w:line="359" w:lineRule="auto"/>
        <w:ind w:left="39" w:right="36" w:firstLine="483"/>
        <w:rPr>
          <w:rFonts w:ascii="宋体" w:hAnsi="宋体" w:eastAsia="宋体" w:cs="宋体"/>
          <w:sz w:val="24"/>
          <w:szCs w:val="24"/>
        </w:rPr>
      </w:pPr>
      <w:r>
        <w:rPr>
          <w:rFonts w:ascii="宋体" w:hAnsi="宋体" w:eastAsia="宋体" w:cs="宋体"/>
          <w:spacing w:val="4"/>
          <w:sz w:val="24"/>
          <w:szCs w:val="24"/>
        </w:rPr>
        <w:t>3)安装时一定要仔细对照图纸进行接线，并且仔细核对接线处是否牢固</w:t>
      </w:r>
      <w:r>
        <w:rPr>
          <w:rFonts w:ascii="宋体" w:hAnsi="宋体" w:eastAsia="宋体" w:cs="宋体"/>
          <w:spacing w:val="3"/>
          <w:sz w:val="24"/>
          <w:szCs w:val="24"/>
        </w:rPr>
        <w:t>可</w:t>
      </w:r>
      <w:r>
        <w:rPr>
          <w:rFonts w:ascii="宋体" w:hAnsi="宋体" w:eastAsia="宋体" w:cs="宋体"/>
          <w:sz w:val="24"/>
          <w:szCs w:val="24"/>
        </w:rPr>
        <w:t xml:space="preserve"> </w:t>
      </w:r>
      <w:r>
        <w:rPr>
          <w:rFonts w:ascii="宋体" w:hAnsi="宋体" w:eastAsia="宋体" w:cs="宋体"/>
          <w:spacing w:val="-3"/>
          <w:sz w:val="24"/>
          <w:szCs w:val="24"/>
        </w:rPr>
        <w:t>靠</w:t>
      </w:r>
      <w:r>
        <w:rPr>
          <w:rFonts w:ascii="宋体" w:hAnsi="宋体" w:eastAsia="宋体" w:cs="宋体"/>
          <w:spacing w:val="-2"/>
          <w:sz w:val="24"/>
          <w:szCs w:val="24"/>
        </w:rPr>
        <w:t>，确定所有线准确无误后方可插入对应端子。</w:t>
      </w:r>
    </w:p>
    <w:p>
      <w:pPr>
        <w:spacing w:before="1" w:line="219" w:lineRule="auto"/>
        <w:ind w:left="526"/>
        <w:rPr>
          <w:rFonts w:ascii="宋体" w:hAnsi="宋体" w:eastAsia="宋体" w:cs="宋体"/>
          <w:sz w:val="24"/>
          <w:szCs w:val="24"/>
        </w:rPr>
      </w:pPr>
      <w:r>
        <w:rPr>
          <w:rFonts w:ascii="宋体" w:hAnsi="宋体" w:eastAsia="宋体" w:cs="宋体"/>
          <w:spacing w:val="11"/>
          <w:sz w:val="24"/>
          <w:szCs w:val="24"/>
        </w:rPr>
        <w:t>(</w:t>
      </w:r>
      <w:r>
        <w:rPr>
          <w:rFonts w:ascii="宋体" w:hAnsi="宋体" w:eastAsia="宋体" w:cs="宋体"/>
          <w:spacing w:val="8"/>
          <w:sz w:val="24"/>
          <w:szCs w:val="24"/>
        </w:rPr>
        <w:t>6) 监测场地安全保护设计</w:t>
      </w:r>
    </w:p>
    <w:p>
      <w:pPr>
        <w:spacing w:before="183" w:line="359" w:lineRule="auto"/>
        <w:ind w:left="38" w:right="30" w:firstLine="481"/>
        <w:rPr>
          <w:rFonts w:ascii="宋体" w:hAnsi="宋体" w:eastAsia="宋体" w:cs="宋体"/>
          <w:sz w:val="24"/>
          <w:szCs w:val="24"/>
        </w:rPr>
      </w:pPr>
      <w:r>
        <w:rPr>
          <w:rFonts w:ascii="宋体" w:hAnsi="宋体" w:eastAsia="宋体" w:cs="宋体"/>
          <w:spacing w:val="-25"/>
          <w:sz w:val="24"/>
          <w:szCs w:val="24"/>
        </w:rPr>
        <w:t>金</w:t>
      </w:r>
      <w:r>
        <w:rPr>
          <w:rFonts w:ascii="宋体" w:hAnsi="宋体" w:eastAsia="宋体" w:cs="宋体"/>
          <w:spacing w:val="-19"/>
          <w:sz w:val="24"/>
          <w:szCs w:val="24"/>
        </w:rPr>
        <w:t>属围栏， 3 米*3 米*1.8 米高， 围栏采用铁艺式， 四面封闭， 西侧北角为入</w:t>
      </w:r>
      <w:r>
        <w:rPr>
          <w:rFonts w:ascii="宋体" w:hAnsi="宋体" w:eastAsia="宋体" w:cs="宋体"/>
          <w:sz w:val="24"/>
          <w:szCs w:val="24"/>
        </w:rPr>
        <w:t xml:space="preserve"> </w:t>
      </w:r>
      <w:r>
        <w:rPr>
          <w:rFonts w:ascii="宋体" w:hAnsi="宋体" w:eastAsia="宋体" w:cs="宋体"/>
          <w:spacing w:val="-22"/>
          <w:sz w:val="24"/>
          <w:szCs w:val="24"/>
        </w:rPr>
        <w:t>口门</w:t>
      </w:r>
      <w:r>
        <w:rPr>
          <w:rFonts w:ascii="宋体" w:hAnsi="宋体" w:eastAsia="宋体" w:cs="宋体"/>
          <w:spacing w:val="-18"/>
          <w:sz w:val="24"/>
          <w:szCs w:val="24"/>
        </w:rPr>
        <w:t>；</w:t>
      </w:r>
      <w:r>
        <w:rPr>
          <w:rFonts w:ascii="宋体" w:hAnsi="宋体" w:eastAsia="宋体" w:cs="宋体"/>
          <w:spacing w:val="-11"/>
          <w:sz w:val="24"/>
          <w:szCs w:val="24"/>
        </w:rPr>
        <w:t xml:space="preserve"> 围栏基础采用 5 个嵌入地下的梯形混凝土基础墩， 预埋焊接件，围栏四边</w:t>
      </w:r>
      <w:r>
        <w:rPr>
          <w:rFonts w:ascii="宋体" w:hAnsi="宋体" w:eastAsia="宋体" w:cs="宋体"/>
          <w:sz w:val="24"/>
          <w:szCs w:val="24"/>
        </w:rPr>
        <w:t xml:space="preserve"> </w:t>
      </w:r>
      <w:r>
        <w:rPr>
          <w:rFonts w:ascii="宋体" w:hAnsi="宋体" w:eastAsia="宋体" w:cs="宋体"/>
          <w:spacing w:val="-10"/>
          <w:sz w:val="24"/>
          <w:szCs w:val="24"/>
        </w:rPr>
        <w:t>角及</w:t>
      </w:r>
      <w:r>
        <w:rPr>
          <w:rFonts w:ascii="宋体" w:hAnsi="宋体" w:eastAsia="宋体" w:cs="宋体"/>
          <w:spacing w:val="-7"/>
          <w:sz w:val="24"/>
          <w:szCs w:val="24"/>
        </w:rPr>
        <w:t>大</w:t>
      </w:r>
      <w:r>
        <w:rPr>
          <w:rFonts w:ascii="宋体" w:hAnsi="宋体" w:eastAsia="宋体" w:cs="宋体"/>
          <w:spacing w:val="-5"/>
          <w:sz w:val="24"/>
          <w:szCs w:val="24"/>
        </w:rPr>
        <w:t>门立柱各设一墩基础(上口 30cm×30cm，下口 40cm×40cm，高度 50cm)。</w:t>
      </w:r>
      <w:r>
        <w:rPr>
          <w:rFonts w:ascii="宋体" w:hAnsi="宋体" w:eastAsia="宋体" w:cs="宋体"/>
          <w:sz w:val="24"/>
          <w:szCs w:val="24"/>
        </w:rPr>
        <w:t xml:space="preserve"> </w:t>
      </w:r>
      <w:r>
        <w:rPr>
          <w:rFonts w:ascii="宋体" w:hAnsi="宋体" w:eastAsia="宋体" w:cs="宋体"/>
          <w:spacing w:val="-3"/>
          <w:sz w:val="24"/>
          <w:szCs w:val="24"/>
        </w:rPr>
        <w:t>立柱镀锌方钢采用 8cm×8cm×180cm。</w:t>
      </w:r>
    </w:p>
    <w:p>
      <w:pPr>
        <w:spacing w:before="1" w:line="215" w:lineRule="auto"/>
        <w:ind w:left="526"/>
        <w:rPr>
          <w:rFonts w:ascii="宋体" w:hAnsi="宋体" w:eastAsia="宋体" w:cs="宋体"/>
          <w:sz w:val="24"/>
          <w:szCs w:val="24"/>
        </w:rPr>
      </w:pPr>
      <w:r>
        <w:rPr>
          <w:rFonts w:ascii="宋体" w:hAnsi="宋体" w:eastAsia="宋体" w:cs="宋体"/>
          <w:spacing w:val="14"/>
          <w:sz w:val="24"/>
          <w:szCs w:val="24"/>
        </w:rPr>
        <w:t>(7) 调试要</w:t>
      </w:r>
      <w:r>
        <w:rPr>
          <w:rFonts w:ascii="宋体" w:hAnsi="宋体" w:eastAsia="宋体" w:cs="宋体"/>
          <w:spacing w:val="12"/>
          <w:sz w:val="24"/>
          <w:szCs w:val="24"/>
        </w:rPr>
        <w:t>求</w:t>
      </w:r>
    </w:p>
    <w:p>
      <w:pPr>
        <w:spacing w:before="185" w:line="360" w:lineRule="auto"/>
        <w:ind w:left="40" w:right="31" w:firstLine="481"/>
        <w:rPr>
          <w:rFonts w:ascii="宋体" w:hAnsi="宋体" w:eastAsia="宋体" w:cs="宋体"/>
          <w:sz w:val="24"/>
          <w:szCs w:val="24"/>
        </w:rPr>
      </w:pPr>
      <w:r>
        <w:rPr>
          <w:rFonts w:ascii="宋体" w:hAnsi="宋体" w:eastAsia="宋体" w:cs="宋体"/>
          <w:spacing w:val="-12"/>
          <w:sz w:val="24"/>
          <w:szCs w:val="24"/>
        </w:rPr>
        <w:t>设备安</w:t>
      </w:r>
      <w:r>
        <w:rPr>
          <w:rFonts w:ascii="宋体" w:hAnsi="宋体" w:eastAsia="宋体" w:cs="宋体"/>
          <w:spacing w:val="-7"/>
          <w:sz w:val="24"/>
          <w:szCs w:val="24"/>
        </w:rPr>
        <w:t>装</w:t>
      </w:r>
      <w:r>
        <w:rPr>
          <w:rFonts w:ascii="宋体" w:hAnsi="宋体" w:eastAsia="宋体" w:cs="宋体"/>
          <w:spacing w:val="-6"/>
          <w:sz w:val="24"/>
          <w:szCs w:val="24"/>
        </w:rPr>
        <w:t>完检查调试设备安装固定等项工作完成后， 应进行下列重点检查和</w:t>
      </w:r>
      <w:r>
        <w:rPr>
          <w:rFonts w:ascii="宋体" w:hAnsi="宋体" w:eastAsia="宋体" w:cs="宋体"/>
          <w:sz w:val="24"/>
          <w:szCs w:val="24"/>
        </w:rPr>
        <w:t xml:space="preserve"> </w:t>
      </w:r>
      <w:r>
        <w:rPr>
          <w:rFonts w:ascii="宋体" w:hAnsi="宋体" w:eastAsia="宋体" w:cs="宋体"/>
          <w:spacing w:val="-17"/>
          <w:sz w:val="24"/>
          <w:szCs w:val="24"/>
        </w:rPr>
        <w:t>调</w:t>
      </w:r>
      <w:r>
        <w:rPr>
          <w:rFonts w:ascii="宋体" w:hAnsi="宋体" w:eastAsia="宋体" w:cs="宋体"/>
          <w:spacing w:val="-14"/>
          <w:sz w:val="24"/>
          <w:szCs w:val="24"/>
        </w:rPr>
        <w:t>试：</w:t>
      </w:r>
    </w:p>
    <w:p>
      <w:pPr>
        <w:spacing w:before="1" w:line="215" w:lineRule="auto"/>
        <w:ind w:left="523"/>
        <w:rPr>
          <w:rFonts w:ascii="宋体" w:hAnsi="宋体" w:eastAsia="宋体" w:cs="宋体"/>
          <w:sz w:val="24"/>
          <w:szCs w:val="24"/>
        </w:rPr>
      </w:pPr>
      <w:r>
        <w:rPr>
          <w:rFonts w:ascii="宋体" w:hAnsi="宋体" w:eastAsia="宋体" w:cs="宋体"/>
          <w:spacing w:val="-2"/>
          <w:sz w:val="24"/>
          <w:szCs w:val="24"/>
        </w:rPr>
        <w:t>水位传</w:t>
      </w:r>
      <w:r>
        <w:rPr>
          <w:rFonts w:ascii="宋体" w:hAnsi="宋体" w:eastAsia="宋体" w:cs="宋体"/>
          <w:spacing w:val="-1"/>
          <w:sz w:val="24"/>
          <w:szCs w:val="24"/>
        </w:rPr>
        <w:t>感器</w:t>
      </w:r>
    </w:p>
    <w:p>
      <w:pPr>
        <w:spacing w:before="186" w:line="359" w:lineRule="auto"/>
        <w:ind w:left="36" w:right="36" w:firstLine="499"/>
        <w:rPr>
          <w:rFonts w:ascii="宋体" w:hAnsi="宋体" w:eastAsia="宋体" w:cs="宋体"/>
          <w:sz w:val="24"/>
          <w:szCs w:val="24"/>
        </w:rPr>
      </w:pPr>
      <w:r>
        <w:rPr>
          <w:rFonts w:ascii="宋体" w:hAnsi="宋体" w:eastAsia="宋体" w:cs="宋体"/>
          <w:spacing w:val="-1"/>
          <w:sz w:val="24"/>
          <w:szCs w:val="24"/>
        </w:rPr>
        <w:t>1)</w:t>
      </w:r>
      <w:r>
        <w:rPr>
          <w:rFonts w:ascii="宋体" w:hAnsi="宋体" w:eastAsia="宋体" w:cs="宋体"/>
          <w:sz w:val="24"/>
          <w:szCs w:val="24"/>
        </w:rPr>
        <w:t xml:space="preserve">针对不同类型的水位计， 应严格按照对应的产品使用说明书及测试手册 </w:t>
      </w:r>
      <w:r>
        <w:rPr>
          <w:rFonts w:ascii="宋体" w:hAnsi="宋体" w:eastAsia="宋体" w:cs="宋体"/>
          <w:spacing w:val="-2"/>
          <w:sz w:val="24"/>
          <w:szCs w:val="24"/>
        </w:rPr>
        <w:t>进行参数设置和校验调试，以确保水</w:t>
      </w:r>
      <w:r>
        <w:rPr>
          <w:rFonts w:ascii="宋体" w:hAnsi="宋体" w:eastAsia="宋体" w:cs="宋体"/>
          <w:spacing w:val="-1"/>
          <w:sz w:val="24"/>
          <w:szCs w:val="24"/>
        </w:rPr>
        <w:t>位计可以正常运行。</w:t>
      </w:r>
    </w:p>
    <w:p>
      <w:pPr>
        <w:spacing w:before="2" w:line="364" w:lineRule="auto"/>
        <w:ind w:left="517" w:right="36" w:firstLine="3"/>
        <w:rPr>
          <w:rFonts w:ascii="宋体" w:hAnsi="宋体" w:eastAsia="宋体" w:cs="宋体"/>
          <w:sz w:val="24"/>
          <w:szCs w:val="24"/>
        </w:rPr>
      </w:pPr>
      <w:r>
        <w:rPr>
          <w:rFonts w:ascii="宋体" w:hAnsi="宋体" w:eastAsia="宋体" w:cs="宋体"/>
          <w:spacing w:val="4"/>
          <w:sz w:val="24"/>
          <w:szCs w:val="24"/>
        </w:rPr>
        <w:t>2)将水位计与遥测</w:t>
      </w:r>
      <w:r>
        <w:rPr>
          <w:rFonts w:ascii="宋体" w:hAnsi="宋体" w:eastAsia="宋体" w:cs="宋体"/>
          <w:spacing w:val="2"/>
          <w:sz w:val="24"/>
          <w:szCs w:val="24"/>
        </w:rPr>
        <w:t>终端正确连接，确认两者之间通信正常。</w:t>
      </w:r>
      <w:r>
        <w:rPr>
          <w:rFonts w:ascii="宋体" w:hAnsi="宋体" w:eastAsia="宋体" w:cs="宋体"/>
          <w:sz w:val="24"/>
          <w:szCs w:val="24"/>
        </w:rPr>
        <w:t xml:space="preserve">            </w:t>
      </w:r>
      <w:r>
        <w:rPr>
          <w:rFonts w:ascii="宋体" w:hAnsi="宋体" w:eastAsia="宋体" w:cs="宋体"/>
          <w:spacing w:val="6"/>
          <w:sz w:val="24"/>
          <w:szCs w:val="24"/>
        </w:rPr>
        <w:t>3)水</w:t>
      </w:r>
      <w:r>
        <w:rPr>
          <w:rFonts w:ascii="宋体" w:hAnsi="宋体" w:eastAsia="宋体" w:cs="宋体"/>
          <w:spacing w:val="4"/>
          <w:sz w:val="24"/>
          <w:szCs w:val="24"/>
        </w:rPr>
        <w:t>位</w:t>
      </w:r>
      <w:r>
        <w:rPr>
          <w:rFonts w:ascii="宋体" w:hAnsi="宋体" w:eastAsia="宋体" w:cs="宋体"/>
          <w:spacing w:val="3"/>
          <w:sz w:val="24"/>
          <w:szCs w:val="24"/>
        </w:rPr>
        <w:t>测量仪器应具有较强的抗电磁干扰性能。</w:t>
      </w:r>
      <w:r>
        <w:rPr>
          <w:rFonts w:ascii="宋体" w:hAnsi="宋体" w:eastAsia="宋体" w:cs="宋体"/>
          <w:sz w:val="24"/>
          <w:szCs w:val="24"/>
        </w:rPr>
        <w:t xml:space="preserve">                      </w:t>
      </w:r>
      <w:r>
        <w:rPr>
          <w:rFonts w:ascii="宋体" w:hAnsi="宋体" w:eastAsia="宋体" w:cs="宋体"/>
          <w:spacing w:val="8"/>
          <w:sz w:val="24"/>
          <w:szCs w:val="24"/>
        </w:rPr>
        <w:t>4</w:t>
      </w:r>
      <w:r>
        <w:rPr>
          <w:rFonts w:ascii="宋体" w:hAnsi="宋体" w:eastAsia="宋体" w:cs="宋体"/>
          <w:spacing w:val="5"/>
          <w:sz w:val="24"/>
          <w:szCs w:val="24"/>
        </w:rPr>
        <w:t>)</w:t>
      </w:r>
      <w:r>
        <w:rPr>
          <w:rFonts w:ascii="宋体" w:hAnsi="宋体" w:eastAsia="宋体" w:cs="宋体"/>
          <w:spacing w:val="4"/>
          <w:sz w:val="24"/>
          <w:szCs w:val="24"/>
        </w:rPr>
        <w:t>根据不同的工作原理，水位测量仪器应采取有效的措施，较好地消除水</w:t>
      </w:r>
    </w:p>
    <w:p>
      <w:pPr>
        <w:sectPr>
          <w:footerReference r:id="rId61" w:type="default"/>
          <w:pgSz w:w="11912" w:h="16841"/>
          <w:pgMar w:top="1118" w:right="1768" w:bottom="1400" w:left="1771" w:header="879" w:footer="1208" w:gutter="0"/>
          <w:cols w:space="720" w:num="1"/>
        </w:sectPr>
      </w:pPr>
    </w:p>
    <w:p>
      <w:pPr>
        <w:spacing w:line="278" w:lineRule="auto"/>
        <w:rPr>
          <w:rFonts w:ascii="Arial"/>
          <w:sz w:val="21"/>
        </w:rPr>
      </w:pPr>
    </w:p>
    <w:p>
      <w:pPr>
        <w:spacing w:before="78" w:line="220" w:lineRule="auto"/>
        <w:ind w:left="39"/>
        <w:rPr>
          <w:rFonts w:ascii="宋体" w:hAnsi="宋体" w:eastAsia="宋体" w:cs="宋体"/>
          <w:sz w:val="24"/>
          <w:szCs w:val="24"/>
        </w:rPr>
      </w:pPr>
      <w:r>
        <w:rPr>
          <w:rFonts w:ascii="宋体" w:hAnsi="宋体" w:eastAsia="宋体" w:cs="宋体"/>
          <w:spacing w:val="-5"/>
          <w:sz w:val="24"/>
          <w:szCs w:val="24"/>
        </w:rPr>
        <w:t>面</w:t>
      </w:r>
      <w:r>
        <w:rPr>
          <w:rFonts w:ascii="宋体" w:hAnsi="宋体" w:eastAsia="宋体" w:cs="宋体"/>
          <w:spacing w:val="-4"/>
          <w:sz w:val="24"/>
          <w:szCs w:val="24"/>
        </w:rPr>
        <w:t>波浪对测量的影响。</w:t>
      </w:r>
    </w:p>
    <w:p>
      <w:pPr>
        <w:spacing w:before="181" w:line="359" w:lineRule="auto"/>
        <w:ind w:left="38" w:right="32" w:firstLine="484"/>
        <w:rPr>
          <w:rFonts w:ascii="宋体" w:hAnsi="宋体" w:eastAsia="宋体" w:cs="宋体"/>
          <w:sz w:val="24"/>
          <w:szCs w:val="24"/>
        </w:rPr>
      </w:pPr>
      <w:r>
        <w:rPr>
          <w:rFonts w:ascii="宋体" w:hAnsi="宋体" w:eastAsia="宋体" w:cs="宋体"/>
          <w:spacing w:val="7"/>
          <w:sz w:val="24"/>
          <w:szCs w:val="24"/>
        </w:rPr>
        <w:t>5</w:t>
      </w:r>
      <w:r>
        <w:rPr>
          <w:rFonts w:ascii="宋体" w:hAnsi="宋体" w:eastAsia="宋体" w:cs="宋体"/>
          <w:spacing w:val="4"/>
          <w:sz w:val="24"/>
          <w:szCs w:val="24"/>
        </w:rPr>
        <w:t>)水位计采集段次设置可根据水位站的观测任务和报讯要求进行设置，其</w:t>
      </w:r>
      <w:r>
        <w:rPr>
          <w:rFonts w:ascii="宋体" w:hAnsi="宋体" w:eastAsia="宋体" w:cs="宋体"/>
          <w:sz w:val="24"/>
          <w:szCs w:val="24"/>
        </w:rPr>
        <w:t xml:space="preserve"> </w:t>
      </w:r>
      <w:r>
        <w:rPr>
          <w:rFonts w:ascii="宋体" w:hAnsi="宋体" w:eastAsia="宋体" w:cs="宋体"/>
          <w:spacing w:val="-4"/>
          <w:sz w:val="24"/>
          <w:szCs w:val="24"/>
        </w:rPr>
        <w:t>观测频次不</w:t>
      </w:r>
      <w:r>
        <w:rPr>
          <w:rFonts w:ascii="宋体" w:hAnsi="宋体" w:eastAsia="宋体" w:cs="宋体"/>
          <w:spacing w:val="-2"/>
          <w:sz w:val="24"/>
          <w:szCs w:val="24"/>
        </w:rPr>
        <w:t>应低于人工观测的要求。</w:t>
      </w:r>
    </w:p>
    <w:p>
      <w:pPr>
        <w:spacing w:before="1" w:line="218" w:lineRule="auto"/>
        <w:ind w:left="520"/>
        <w:rPr>
          <w:rFonts w:ascii="宋体" w:hAnsi="宋体" w:eastAsia="宋体" w:cs="宋体"/>
          <w:sz w:val="24"/>
          <w:szCs w:val="24"/>
        </w:rPr>
      </w:pPr>
      <w:r>
        <w:rPr>
          <w:rFonts w:ascii="宋体" w:hAnsi="宋体" w:eastAsia="宋体" w:cs="宋体"/>
          <w:spacing w:val="-1"/>
          <w:sz w:val="24"/>
          <w:szCs w:val="24"/>
        </w:rPr>
        <w:t>太阳能</w:t>
      </w:r>
      <w:r>
        <w:rPr>
          <w:rFonts w:ascii="宋体" w:hAnsi="宋体" w:eastAsia="宋体" w:cs="宋体"/>
          <w:sz w:val="24"/>
          <w:szCs w:val="24"/>
        </w:rPr>
        <w:t>供电系统</w:t>
      </w:r>
    </w:p>
    <w:p>
      <w:pPr>
        <w:spacing w:before="181" w:line="359" w:lineRule="auto"/>
        <w:ind w:left="41" w:right="68" w:firstLine="494"/>
        <w:rPr>
          <w:rFonts w:ascii="宋体" w:hAnsi="宋体" w:eastAsia="宋体" w:cs="宋体"/>
          <w:sz w:val="24"/>
          <w:szCs w:val="24"/>
        </w:rPr>
      </w:pPr>
      <w:r>
        <w:rPr>
          <w:rFonts w:ascii="宋体" w:hAnsi="宋体" w:eastAsia="宋体" w:cs="宋体"/>
          <w:spacing w:val="-11"/>
          <w:sz w:val="24"/>
          <w:szCs w:val="24"/>
        </w:rPr>
        <w:t>1) 测量太阳能电池的开路电压、短路电流， 并保证太阳能电池板、蓄电池</w:t>
      </w:r>
      <w:r>
        <w:rPr>
          <w:rFonts w:ascii="宋体" w:hAnsi="宋体" w:eastAsia="宋体" w:cs="宋体"/>
          <w:spacing w:val="-9"/>
          <w:sz w:val="24"/>
          <w:szCs w:val="24"/>
        </w:rPr>
        <w:t>、</w:t>
      </w:r>
      <w:r>
        <w:rPr>
          <w:rFonts w:ascii="宋体" w:hAnsi="宋体" w:eastAsia="宋体" w:cs="宋体"/>
          <w:sz w:val="24"/>
          <w:szCs w:val="24"/>
        </w:rPr>
        <w:t xml:space="preserve"> </w:t>
      </w:r>
      <w:r>
        <w:rPr>
          <w:rFonts w:ascii="宋体" w:hAnsi="宋体" w:eastAsia="宋体" w:cs="宋体"/>
          <w:spacing w:val="-2"/>
          <w:sz w:val="24"/>
          <w:szCs w:val="24"/>
        </w:rPr>
        <w:t>充电控制器之间接线正确，避免出现短路、断路问题</w:t>
      </w:r>
      <w:r>
        <w:rPr>
          <w:rFonts w:ascii="宋体" w:hAnsi="宋体" w:eastAsia="宋体" w:cs="宋体"/>
          <w:sz w:val="24"/>
          <w:szCs w:val="24"/>
        </w:rPr>
        <w:t>。</w:t>
      </w:r>
    </w:p>
    <w:p>
      <w:pPr>
        <w:spacing w:line="468" w:lineRule="exact"/>
        <w:ind w:left="520"/>
        <w:rPr>
          <w:rFonts w:ascii="宋体" w:hAnsi="宋体" w:eastAsia="宋体" w:cs="宋体"/>
          <w:sz w:val="24"/>
          <w:szCs w:val="24"/>
        </w:rPr>
      </w:pPr>
      <w:r>
        <w:rPr>
          <w:rFonts w:ascii="宋体" w:hAnsi="宋体" w:eastAsia="宋体" w:cs="宋体"/>
          <w:spacing w:val="4"/>
          <w:position w:val="17"/>
          <w:sz w:val="24"/>
          <w:szCs w:val="24"/>
        </w:rPr>
        <w:t>2)蓄电池电压及充电电流是否符合要求</w:t>
      </w:r>
      <w:r>
        <w:rPr>
          <w:rFonts w:ascii="宋体" w:hAnsi="宋体" w:eastAsia="宋体" w:cs="宋体"/>
          <w:position w:val="17"/>
          <w:sz w:val="24"/>
          <w:szCs w:val="24"/>
        </w:rPr>
        <w:t>。</w:t>
      </w:r>
    </w:p>
    <w:p>
      <w:pPr>
        <w:spacing w:before="1" w:line="218" w:lineRule="auto"/>
        <w:ind w:left="522"/>
        <w:rPr>
          <w:rFonts w:ascii="宋体" w:hAnsi="宋体" w:eastAsia="宋体" w:cs="宋体"/>
          <w:sz w:val="24"/>
          <w:szCs w:val="24"/>
        </w:rPr>
      </w:pPr>
      <w:r>
        <w:rPr>
          <w:rFonts w:ascii="宋体" w:hAnsi="宋体" w:eastAsia="宋体" w:cs="宋体"/>
          <w:spacing w:val="6"/>
          <w:sz w:val="24"/>
          <w:szCs w:val="24"/>
        </w:rPr>
        <w:t>3</w:t>
      </w:r>
      <w:r>
        <w:rPr>
          <w:rFonts w:ascii="宋体" w:hAnsi="宋体" w:eastAsia="宋体" w:cs="宋体"/>
          <w:spacing w:val="5"/>
          <w:sz w:val="24"/>
          <w:szCs w:val="24"/>
        </w:rPr>
        <w:t>)</w:t>
      </w:r>
      <w:r>
        <w:rPr>
          <w:rFonts w:ascii="宋体" w:hAnsi="宋体" w:eastAsia="宋体" w:cs="宋体"/>
          <w:spacing w:val="3"/>
          <w:sz w:val="24"/>
          <w:szCs w:val="24"/>
        </w:rPr>
        <w:t>太阳能板开路电压和短路电流是否符合要求。</w:t>
      </w:r>
    </w:p>
    <w:p>
      <w:pPr>
        <w:spacing w:before="181" w:line="216" w:lineRule="auto"/>
        <w:ind w:left="519"/>
        <w:rPr>
          <w:rFonts w:ascii="宋体" w:hAnsi="宋体" w:eastAsia="宋体" w:cs="宋体"/>
          <w:sz w:val="24"/>
          <w:szCs w:val="24"/>
        </w:rPr>
      </w:pPr>
      <w:r>
        <w:rPr>
          <w:rFonts w:ascii="宋体" w:hAnsi="宋体" w:eastAsia="宋体" w:cs="宋体"/>
          <w:spacing w:val="-1"/>
          <w:sz w:val="24"/>
          <w:szCs w:val="24"/>
        </w:rPr>
        <w:t>遥测终端机、通信模块的检查调试应注意</w:t>
      </w:r>
      <w:r>
        <w:rPr>
          <w:rFonts w:ascii="宋体" w:hAnsi="宋体" w:eastAsia="宋体" w:cs="宋体"/>
          <w:sz w:val="24"/>
          <w:szCs w:val="24"/>
        </w:rPr>
        <w:t>如下事项：</w:t>
      </w:r>
    </w:p>
    <w:p>
      <w:pPr>
        <w:spacing w:before="188" w:line="359" w:lineRule="auto"/>
        <w:ind w:left="74" w:right="36" w:firstLine="461"/>
        <w:rPr>
          <w:rFonts w:ascii="宋体" w:hAnsi="宋体" w:eastAsia="宋体" w:cs="宋体"/>
          <w:sz w:val="24"/>
          <w:szCs w:val="24"/>
        </w:rPr>
      </w:pPr>
      <w:r>
        <w:rPr>
          <w:rFonts w:ascii="宋体" w:hAnsi="宋体" w:eastAsia="宋体" w:cs="宋体"/>
          <w:spacing w:val="6"/>
          <w:sz w:val="24"/>
          <w:szCs w:val="24"/>
        </w:rPr>
        <w:t>1)检查遥测</w:t>
      </w:r>
      <w:r>
        <w:rPr>
          <w:rFonts w:ascii="宋体" w:hAnsi="宋体" w:eastAsia="宋体" w:cs="宋体"/>
          <w:spacing w:val="4"/>
          <w:sz w:val="24"/>
          <w:szCs w:val="24"/>
        </w:rPr>
        <w:t>设</w:t>
      </w:r>
      <w:r>
        <w:rPr>
          <w:rFonts w:ascii="宋体" w:hAnsi="宋体" w:eastAsia="宋体" w:cs="宋体"/>
          <w:spacing w:val="3"/>
          <w:sz w:val="24"/>
          <w:szCs w:val="24"/>
        </w:rPr>
        <w:t>备与各种电缆的正确连接，防止因漏水或沿电缆、电源线入</w:t>
      </w:r>
      <w:r>
        <w:rPr>
          <w:rFonts w:ascii="宋体" w:hAnsi="宋体" w:eastAsia="宋体" w:cs="宋体"/>
          <w:sz w:val="24"/>
          <w:szCs w:val="24"/>
        </w:rPr>
        <w:t xml:space="preserve"> </w:t>
      </w:r>
      <w:r>
        <w:rPr>
          <w:rFonts w:ascii="宋体" w:hAnsi="宋体" w:eastAsia="宋体" w:cs="宋体"/>
          <w:spacing w:val="-4"/>
          <w:sz w:val="24"/>
          <w:szCs w:val="24"/>
        </w:rPr>
        <w:t>口进水造成故障；</w:t>
      </w:r>
      <w:r>
        <w:rPr>
          <w:rFonts w:ascii="宋体" w:hAnsi="宋体" w:eastAsia="宋体" w:cs="宋体"/>
          <w:spacing w:val="-3"/>
          <w:sz w:val="24"/>
          <w:szCs w:val="24"/>
        </w:rPr>
        <w:t>检</w:t>
      </w:r>
      <w:r>
        <w:rPr>
          <w:rFonts w:ascii="宋体" w:hAnsi="宋体" w:eastAsia="宋体" w:cs="宋体"/>
          <w:spacing w:val="-2"/>
          <w:sz w:val="24"/>
          <w:szCs w:val="24"/>
        </w:rPr>
        <w:t>查电缆接头有无松动等现象或外观有无明显损坏。</w:t>
      </w:r>
    </w:p>
    <w:p>
      <w:pPr>
        <w:spacing w:before="3" w:line="358" w:lineRule="auto"/>
        <w:ind w:left="39" w:right="29" w:firstLine="481"/>
        <w:rPr>
          <w:rFonts w:ascii="宋体" w:hAnsi="宋体" w:eastAsia="宋体" w:cs="宋体"/>
          <w:sz w:val="24"/>
          <w:szCs w:val="24"/>
        </w:rPr>
      </w:pPr>
      <w:r>
        <w:rPr>
          <w:rFonts w:ascii="宋体" w:hAnsi="宋体" w:eastAsia="宋体" w:cs="宋体"/>
          <w:spacing w:val="1"/>
          <w:sz w:val="24"/>
          <w:szCs w:val="24"/>
        </w:rPr>
        <w:t>2)确定所有线路连接全部正</w:t>
      </w:r>
      <w:r>
        <w:rPr>
          <w:rFonts w:ascii="宋体" w:hAnsi="宋体" w:eastAsia="宋体" w:cs="宋体"/>
          <w:sz w:val="24"/>
          <w:szCs w:val="24"/>
        </w:rPr>
        <w:t xml:space="preserve">确无误后， 方可加电进行调试。设备开机初始 </w:t>
      </w:r>
      <w:r>
        <w:rPr>
          <w:rFonts w:ascii="宋体" w:hAnsi="宋体" w:eastAsia="宋体" w:cs="宋体"/>
          <w:spacing w:val="-14"/>
          <w:sz w:val="24"/>
          <w:szCs w:val="24"/>
        </w:rPr>
        <w:t>化</w:t>
      </w:r>
      <w:r>
        <w:rPr>
          <w:rFonts w:ascii="宋体" w:hAnsi="宋体" w:eastAsia="宋体" w:cs="宋体"/>
          <w:spacing w:val="-9"/>
          <w:sz w:val="24"/>
          <w:szCs w:val="24"/>
        </w:rPr>
        <w:t>完毕后， 察看所有指示灯状态是否异常。测量电源电压， 检查是否符合设备要</w:t>
      </w:r>
      <w:r>
        <w:rPr>
          <w:rFonts w:ascii="宋体" w:hAnsi="宋体" w:eastAsia="宋体" w:cs="宋体"/>
          <w:sz w:val="24"/>
          <w:szCs w:val="24"/>
        </w:rPr>
        <w:t xml:space="preserve"> </w:t>
      </w:r>
      <w:r>
        <w:rPr>
          <w:rFonts w:ascii="宋体" w:hAnsi="宋体" w:eastAsia="宋体" w:cs="宋体"/>
          <w:spacing w:val="-12"/>
          <w:sz w:val="24"/>
          <w:szCs w:val="24"/>
        </w:rPr>
        <w:t>求</w:t>
      </w:r>
      <w:r>
        <w:rPr>
          <w:rFonts w:ascii="宋体" w:hAnsi="宋体" w:eastAsia="宋体" w:cs="宋体"/>
          <w:spacing w:val="-11"/>
          <w:sz w:val="24"/>
          <w:szCs w:val="24"/>
        </w:rPr>
        <w:t>。</w:t>
      </w:r>
    </w:p>
    <w:p>
      <w:pPr>
        <w:spacing w:line="360" w:lineRule="auto"/>
        <w:ind w:left="45" w:right="30" w:firstLine="477"/>
        <w:rPr>
          <w:rFonts w:ascii="宋体" w:hAnsi="宋体" w:eastAsia="宋体" w:cs="宋体"/>
          <w:sz w:val="24"/>
          <w:szCs w:val="24"/>
        </w:rPr>
      </w:pPr>
      <w:r>
        <w:rPr>
          <w:rFonts w:ascii="宋体" w:hAnsi="宋体" w:eastAsia="宋体" w:cs="宋体"/>
          <w:spacing w:val="-10"/>
          <w:sz w:val="24"/>
          <w:szCs w:val="24"/>
        </w:rPr>
        <w:t>3</w:t>
      </w:r>
      <w:r>
        <w:rPr>
          <w:rFonts w:ascii="宋体" w:hAnsi="宋体" w:eastAsia="宋体" w:cs="宋体"/>
          <w:spacing w:val="-9"/>
          <w:sz w:val="24"/>
          <w:szCs w:val="24"/>
        </w:rPr>
        <w:t>) 设置设备站号、站点类型、 GSM 中心号码、测量间隔等参数。测试通信是</w:t>
      </w:r>
      <w:r>
        <w:rPr>
          <w:rFonts w:ascii="宋体" w:hAnsi="宋体" w:eastAsia="宋体" w:cs="宋体"/>
          <w:sz w:val="24"/>
          <w:szCs w:val="24"/>
        </w:rPr>
        <w:t xml:space="preserve"> </w:t>
      </w:r>
      <w:r>
        <w:rPr>
          <w:rFonts w:ascii="宋体" w:hAnsi="宋体" w:eastAsia="宋体" w:cs="宋体"/>
          <w:spacing w:val="-2"/>
          <w:sz w:val="24"/>
          <w:szCs w:val="24"/>
        </w:rPr>
        <w:t>否正常；通过改变相关的状态，观察开关量是否出</w:t>
      </w:r>
      <w:r>
        <w:rPr>
          <w:rFonts w:ascii="宋体" w:hAnsi="宋体" w:eastAsia="宋体" w:cs="宋体"/>
          <w:spacing w:val="-1"/>
          <w:sz w:val="24"/>
          <w:szCs w:val="24"/>
        </w:rPr>
        <w:t>现相应变化。</w:t>
      </w:r>
    </w:p>
    <w:p>
      <w:pPr>
        <w:spacing w:line="359" w:lineRule="auto"/>
        <w:ind w:left="40" w:right="36" w:firstLine="477"/>
        <w:rPr>
          <w:rFonts w:ascii="宋体" w:hAnsi="宋体" w:eastAsia="宋体" w:cs="宋体"/>
          <w:sz w:val="24"/>
          <w:szCs w:val="24"/>
        </w:rPr>
      </w:pPr>
      <w:r>
        <w:rPr>
          <w:rFonts w:ascii="宋体" w:hAnsi="宋体" w:eastAsia="宋体" w:cs="宋体"/>
          <w:spacing w:val="8"/>
          <w:sz w:val="24"/>
          <w:szCs w:val="24"/>
        </w:rPr>
        <w:t>4</w:t>
      </w:r>
      <w:r>
        <w:rPr>
          <w:rFonts w:ascii="宋体" w:hAnsi="宋体" w:eastAsia="宋体" w:cs="宋体"/>
          <w:spacing w:val="5"/>
          <w:sz w:val="24"/>
          <w:szCs w:val="24"/>
        </w:rPr>
        <w:t>)</w:t>
      </w:r>
      <w:r>
        <w:rPr>
          <w:rFonts w:ascii="宋体" w:hAnsi="宋体" w:eastAsia="宋体" w:cs="宋体"/>
          <w:spacing w:val="4"/>
          <w:sz w:val="24"/>
          <w:szCs w:val="24"/>
        </w:rPr>
        <w:t>在设计传感器量程范围内，模拟实际情况，检查和调试各类设备是否按</w:t>
      </w:r>
      <w:r>
        <w:rPr>
          <w:rFonts w:ascii="宋体" w:hAnsi="宋体" w:eastAsia="宋体" w:cs="宋体"/>
          <w:sz w:val="24"/>
          <w:szCs w:val="24"/>
        </w:rPr>
        <w:t xml:space="preserve"> </w:t>
      </w:r>
      <w:r>
        <w:rPr>
          <w:rFonts w:ascii="宋体" w:hAnsi="宋体" w:eastAsia="宋体" w:cs="宋体"/>
          <w:spacing w:val="-2"/>
          <w:sz w:val="24"/>
          <w:szCs w:val="24"/>
        </w:rPr>
        <w:t>预期要求工作，包括通</w:t>
      </w:r>
      <w:r>
        <w:rPr>
          <w:rFonts w:ascii="宋体" w:hAnsi="宋体" w:eastAsia="宋体" w:cs="宋体"/>
          <w:spacing w:val="-1"/>
          <w:sz w:val="24"/>
          <w:szCs w:val="24"/>
        </w:rPr>
        <w:t>信、显示、按键、存储等各项功能是否正常。</w:t>
      </w:r>
    </w:p>
    <w:p>
      <w:pPr>
        <w:spacing w:before="1" w:line="359" w:lineRule="auto"/>
        <w:ind w:left="40" w:right="36" w:firstLine="482"/>
        <w:rPr>
          <w:rFonts w:ascii="宋体" w:hAnsi="宋体" w:eastAsia="宋体" w:cs="宋体"/>
          <w:sz w:val="24"/>
          <w:szCs w:val="24"/>
        </w:rPr>
      </w:pPr>
      <w:r>
        <w:rPr>
          <w:rFonts w:ascii="宋体" w:hAnsi="宋体" w:eastAsia="宋体" w:cs="宋体"/>
          <w:spacing w:val="4"/>
          <w:sz w:val="24"/>
          <w:szCs w:val="24"/>
        </w:rPr>
        <w:t>5)检查站点设备之间连接线是否牢固可靠。对需要接地的设备应检查是</w:t>
      </w:r>
      <w:r>
        <w:rPr>
          <w:rFonts w:ascii="宋体" w:hAnsi="宋体" w:eastAsia="宋体" w:cs="宋体"/>
          <w:spacing w:val="3"/>
          <w:sz w:val="24"/>
          <w:szCs w:val="24"/>
        </w:rPr>
        <w:t>否</w:t>
      </w:r>
      <w:r>
        <w:rPr>
          <w:rFonts w:ascii="宋体" w:hAnsi="宋体" w:eastAsia="宋体" w:cs="宋体"/>
          <w:sz w:val="24"/>
          <w:szCs w:val="24"/>
        </w:rPr>
        <w:t xml:space="preserve"> </w:t>
      </w:r>
      <w:r>
        <w:rPr>
          <w:rFonts w:ascii="宋体" w:hAnsi="宋体" w:eastAsia="宋体" w:cs="宋体"/>
          <w:spacing w:val="-10"/>
          <w:sz w:val="24"/>
          <w:szCs w:val="24"/>
        </w:rPr>
        <w:t>符</w:t>
      </w:r>
      <w:r>
        <w:rPr>
          <w:rFonts w:ascii="宋体" w:hAnsi="宋体" w:eastAsia="宋体" w:cs="宋体"/>
          <w:spacing w:val="-5"/>
          <w:sz w:val="24"/>
          <w:szCs w:val="24"/>
        </w:rPr>
        <w:t>合接地要求。</w:t>
      </w:r>
    </w:p>
    <w:p>
      <w:pPr>
        <w:spacing w:before="1" w:line="215" w:lineRule="auto"/>
        <w:ind w:left="520"/>
        <w:rPr>
          <w:rFonts w:ascii="宋体" w:hAnsi="宋体" w:eastAsia="宋体" w:cs="宋体"/>
          <w:sz w:val="24"/>
          <w:szCs w:val="24"/>
        </w:rPr>
      </w:pPr>
      <w:r>
        <w:rPr>
          <w:rFonts w:ascii="宋体" w:hAnsi="宋体" w:eastAsia="宋体" w:cs="宋体"/>
          <w:spacing w:val="4"/>
          <w:sz w:val="24"/>
          <w:szCs w:val="24"/>
        </w:rPr>
        <w:t>6)检查完成后</w:t>
      </w:r>
      <w:r>
        <w:rPr>
          <w:rFonts w:ascii="宋体" w:hAnsi="宋体" w:eastAsia="宋体" w:cs="宋体"/>
          <w:spacing w:val="3"/>
          <w:sz w:val="24"/>
          <w:szCs w:val="24"/>
        </w:rPr>
        <w:t>，</w:t>
      </w:r>
      <w:r>
        <w:rPr>
          <w:rFonts w:ascii="宋体" w:hAnsi="宋体" w:eastAsia="宋体" w:cs="宋体"/>
          <w:spacing w:val="2"/>
          <w:sz w:val="24"/>
          <w:szCs w:val="24"/>
        </w:rPr>
        <w:t>应将设备安装调试的基本配置信息记录、整理。</w:t>
      </w:r>
    </w:p>
    <w:p>
      <w:pPr>
        <w:spacing w:before="185" w:line="221" w:lineRule="auto"/>
        <w:ind w:left="525"/>
        <w:rPr>
          <w:rFonts w:ascii="宋体" w:hAnsi="宋体" w:eastAsia="宋体" w:cs="宋体"/>
          <w:sz w:val="24"/>
          <w:szCs w:val="24"/>
        </w:rPr>
      </w:pPr>
      <w:r>
        <w:rPr>
          <w:rFonts w:ascii="宋体" w:hAnsi="宋体" w:eastAsia="宋体" w:cs="宋体"/>
          <w:spacing w:val="-4"/>
          <w:sz w:val="24"/>
          <w:szCs w:val="24"/>
        </w:rPr>
        <w:t>系</w:t>
      </w:r>
      <w:r>
        <w:rPr>
          <w:rFonts w:ascii="宋体" w:hAnsi="宋体" w:eastAsia="宋体" w:cs="宋体"/>
          <w:spacing w:val="-2"/>
          <w:sz w:val="24"/>
          <w:szCs w:val="24"/>
        </w:rPr>
        <w:t>统联调</w:t>
      </w:r>
    </w:p>
    <w:p>
      <w:pPr>
        <w:spacing w:before="181" w:line="359" w:lineRule="auto"/>
        <w:ind w:left="36" w:right="27" w:firstLine="482"/>
        <w:rPr>
          <w:rFonts w:ascii="宋体" w:hAnsi="宋体" w:eastAsia="宋体" w:cs="宋体"/>
          <w:sz w:val="24"/>
          <w:szCs w:val="24"/>
        </w:rPr>
      </w:pPr>
      <w:r>
        <w:rPr>
          <w:rFonts w:ascii="宋体" w:hAnsi="宋体" w:eastAsia="宋体" w:cs="宋体"/>
          <w:spacing w:val="-3"/>
          <w:sz w:val="24"/>
          <w:szCs w:val="24"/>
        </w:rPr>
        <w:t>整个系统安装结束后， 需通过系统(包括自治区接收平台和旗县区、有</w:t>
      </w:r>
      <w:r>
        <w:rPr>
          <w:rFonts w:ascii="宋体" w:hAnsi="宋体" w:eastAsia="宋体" w:cs="宋体"/>
          <w:spacing w:val="-1"/>
          <w:sz w:val="24"/>
          <w:szCs w:val="24"/>
        </w:rPr>
        <w:t>接</w:t>
      </w:r>
      <w:r>
        <w:rPr>
          <w:rFonts w:ascii="宋体" w:hAnsi="宋体" w:eastAsia="宋体" w:cs="宋体"/>
          <w:sz w:val="24"/>
          <w:szCs w:val="24"/>
        </w:rPr>
        <w:t xml:space="preserve">收 </w:t>
      </w:r>
      <w:r>
        <w:rPr>
          <w:rFonts w:ascii="宋体" w:hAnsi="宋体" w:eastAsia="宋体" w:cs="宋体"/>
          <w:spacing w:val="-16"/>
          <w:sz w:val="24"/>
          <w:szCs w:val="24"/>
        </w:rPr>
        <w:t>功能的</w:t>
      </w:r>
      <w:r>
        <w:rPr>
          <w:rFonts w:ascii="宋体" w:hAnsi="宋体" w:eastAsia="宋体" w:cs="宋体"/>
          <w:spacing w:val="-13"/>
          <w:sz w:val="24"/>
          <w:szCs w:val="24"/>
        </w:rPr>
        <w:t>盟</w:t>
      </w:r>
      <w:r>
        <w:rPr>
          <w:rFonts w:ascii="宋体" w:hAnsi="宋体" w:eastAsia="宋体" w:cs="宋体"/>
          <w:spacing w:val="-8"/>
          <w:sz w:val="24"/>
          <w:szCs w:val="24"/>
        </w:rPr>
        <w:t>市接收平台) 联调， 完成整体衔接和配合。按系统设计和软件要求， 配</w:t>
      </w:r>
      <w:r>
        <w:rPr>
          <w:rFonts w:ascii="宋体" w:hAnsi="宋体" w:eastAsia="宋体" w:cs="宋体"/>
          <w:sz w:val="24"/>
          <w:szCs w:val="24"/>
        </w:rPr>
        <w:t xml:space="preserve"> </w:t>
      </w:r>
      <w:r>
        <w:rPr>
          <w:rFonts w:ascii="宋体" w:hAnsi="宋体" w:eastAsia="宋体" w:cs="宋体"/>
          <w:spacing w:val="-13"/>
          <w:sz w:val="24"/>
          <w:szCs w:val="24"/>
        </w:rPr>
        <w:t>置</w:t>
      </w:r>
      <w:r>
        <w:rPr>
          <w:rFonts w:ascii="宋体" w:hAnsi="宋体" w:eastAsia="宋体" w:cs="宋体"/>
          <w:spacing w:val="-9"/>
          <w:sz w:val="24"/>
          <w:szCs w:val="24"/>
        </w:rPr>
        <w:t>和设定各项参数进行系统功能、性能联合测试， 检测系统各项功能和指标， 考</w:t>
      </w:r>
      <w:r>
        <w:rPr>
          <w:rFonts w:ascii="宋体" w:hAnsi="宋体" w:eastAsia="宋体" w:cs="宋体"/>
          <w:sz w:val="24"/>
          <w:szCs w:val="24"/>
        </w:rPr>
        <w:t xml:space="preserve"> </w:t>
      </w:r>
      <w:r>
        <w:rPr>
          <w:rFonts w:ascii="宋体" w:hAnsi="宋体" w:eastAsia="宋体" w:cs="宋体"/>
          <w:spacing w:val="-2"/>
          <w:sz w:val="24"/>
          <w:szCs w:val="24"/>
        </w:rPr>
        <w:t>核采集数据的正确性和系统畅通率等。系统联调应包括下列几个方面</w:t>
      </w:r>
      <w:r>
        <w:rPr>
          <w:rFonts w:ascii="宋体" w:hAnsi="宋体" w:eastAsia="宋体" w:cs="宋体"/>
          <w:spacing w:val="-1"/>
          <w:sz w:val="24"/>
          <w:szCs w:val="24"/>
        </w:rPr>
        <w:t>：</w:t>
      </w:r>
    </w:p>
    <w:p>
      <w:pPr>
        <w:spacing w:before="4" w:line="358" w:lineRule="auto"/>
        <w:ind w:left="520" w:right="1776" w:firstLine="14"/>
        <w:rPr>
          <w:rFonts w:ascii="宋体" w:hAnsi="宋体" w:eastAsia="宋体" w:cs="宋体"/>
          <w:sz w:val="24"/>
          <w:szCs w:val="24"/>
        </w:rPr>
      </w:pPr>
      <w:r>
        <w:rPr>
          <w:rFonts w:ascii="宋体" w:hAnsi="宋体" w:eastAsia="宋体" w:cs="宋体"/>
          <w:spacing w:val="4"/>
          <w:sz w:val="24"/>
          <w:szCs w:val="24"/>
        </w:rPr>
        <w:t>1)在传感器设备</w:t>
      </w:r>
      <w:r>
        <w:rPr>
          <w:rFonts w:ascii="宋体" w:hAnsi="宋体" w:eastAsia="宋体" w:cs="宋体"/>
          <w:spacing w:val="2"/>
          <w:sz w:val="24"/>
          <w:szCs w:val="24"/>
        </w:rPr>
        <w:t>范围内，模拟实际运行参数。</w:t>
      </w:r>
      <w:r>
        <w:rPr>
          <w:rFonts w:ascii="宋体" w:hAnsi="宋体" w:eastAsia="宋体" w:cs="宋体"/>
          <w:sz w:val="24"/>
          <w:szCs w:val="24"/>
        </w:rPr>
        <w:t xml:space="preserve">          </w:t>
      </w:r>
      <w:r>
        <w:rPr>
          <w:rFonts w:ascii="宋体" w:hAnsi="宋体" w:eastAsia="宋体" w:cs="宋体"/>
          <w:spacing w:val="3"/>
          <w:sz w:val="24"/>
          <w:szCs w:val="24"/>
        </w:rPr>
        <w:t>2)触发启动传输条件，通常包括时间触发、参量触发</w:t>
      </w:r>
      <w:r>
        <w:rPr>
          <w:rFonts w:ascii="宋体" w:hAnsi="宋体" w:eastAsia="宋体" w:cs="宋体"/>
          <w:sz w:val="24"/>
          <w:szCs w:val="24"/>
        </w:rPr>
        <w:t xml:space="preserve">等。 </w:t>
      </w:r>
      <w:r>
        <w:rPr>
          <w:rFonts w:ascii="宋体" w:hAnsi="宋体" w:eastAsia="宋体" w:cs="宋体"/>
          <w:spacing w:val="6"/>
          <w:sz w:val="24"/>
          <w:szCs w:val="24"/>
        </w:rPr>
        <w:t>3)数据上传及相应过程。</w:t>
      </w:r>
    </w:p>
    <w:p>
      <w:pPr>
        <w:spacing w:before="1" w:line="215" w:lineRule="auto"/>
        <w:ind w:left="517"/>
        <w:rPr>
          <w:rFonts w:ascii="宋体" w:hAnsi="宋体" w:eastAsia="宋体" w:cs="宋体"/>
          <w:sz w:val="24"/>
          <w:szCs w:val="24"/>
        </w:rPr>
      </w:pPr>
      <w:r>
        <w:rPr>
          <w:rFonts w:ascii="宋体" w:hAnsi="宋体" w:eastAsia="宋体" w:cs="宋体"/>
          <w:spacing w:val="8"/>
          <w:sz w:val="24"/>
          <w:szCs w:val="24"/>
        </w:rPr>
        <w:t>4</w:t>
      </w:r>
      <w:r>
        <w:rPr>
          <w:rFonts w:ascii="宋体" w:hAnsi="宋体" w:eastAsia="宋体" w:cs="宋体"/>
          <w:spacing w:val="5"/>
          <w:sz w:val="24"/>
          <w:szCs w:val="24"/>
        </w:rPr>
        <w:t>)</w:t>
      </w:r>
      <w:r>
        <w:rPr>
          <w:rFonts w:ascii="宋体" w:hAnsi="宋体" w:eastAsia="宋体" w:cs="宋体"/>
          <w:spacing w:val="4"/>
          <w:sz w:val="24"/>
          <w:szCs w:val="24"/>
        </w:rPr>
        <w:t>数据接收过程检查，重点包括参数准确性、传输速度及时间、全部遥测</w:t>
      </w:r>
    </w:p>
    <w:p>
      <w:pPr>
        <w:sectPr>
          <w:footerReference r:id="rId62" w:type="default"/>
          <w:pgSz w:w="11912" w:h="16841"/>
          <w:pgMar w:top="1118" w:right="1768" w:bottom="1400" w:left="1771" w:header="879" w:footer="1208" w:gutter="0"/>
          <w:cols w:space="720" w:num="1"/>
        </w:sectPr>
      </w:pPr>
    </w:p>
    <w:p>
      <w:pPr>
        <w:spacing w:line="277" w:lineRule="auto"/>
        <w:rPr>
          <w:rFonts w:ascii="Arial"/>
          <w:sz w:val="21"/>
        </w:rPr>
      </w:pPr>
    </w:p>
    <w:p>
      <w:pPr>
        <w:spacing w:before="78" w:line="220" w:lineRule="auto"/>
        <w:ind w:left="39"/>
        <w:rPr>
          <w:rFonts w:ascii="宋体" w:hAnsi="宋体" w:eastAsia="宋体" w:cs="宋体"/>
          <w:sz w:val="24"/>
          <w:szCs w:val="24"/>
        </w:rPr>
      </w:pPr>
      <w:r>
        <w:rPr>
          <w:rFonts w:ascii="宋体" w:hAnsi="宋体" w:eastAsia="宋体" w:cs="宋体"/>
          <w:spacing w:val="-6"/>
          <w:sz w:val="24"/>
          <w:szCs w:val="24"/>
        </w:rPr>
        <w:t>站数据</w:t>
      </w:r>
      <w:r>
        <w:rPr>
          <w:rFonts w:ascii="宋体" w:hAnsi="宋体" w:eastAsia="宋体" w:cs="宋体"/>
          <w:spacing w:val="-3"/>
          <w:sz w:val="24"/>
          <w:szCs w:val="24"/>
        </w:rPr>
        <w:t>汇集完成时间等。</w:t>
      </w:r>
    </w:p>
    <w:p>
      <w:pPr>
        <w:spacing w:before="182" w:line="359" w:lineRule="auto"/>
        <w:ind w:left="60" w:right="113" w:firstLine="462"/>
        <w:rPr>
          <w:rFonts w:ascii="宋体" w:hAnsi="宋体" w:eastAsia="宋体" w:cs="宋体"/>
          <w:sz w:val="24"/>
          <w:szCs w:val="24"/>
        </w:rPr>
      </w:pPr>
      <w:r>
        <w:rPr>
          <w:rFonts w:ascii="宋体" w:hAnsi="宋体" w:eastAsia="宋体" w:cs="宋体"/>
          <w:spacing w:val="1"/>
          <w:sz w:val="24"/>
          <w:szCs w:val="24"/>
        </w:rPr>
        <w:t>5)检查遥测终端接收与</w:t>
      </w:r>
      <w:r>
        <w:rPr>
          <w:rFonts w:ascii="宋体" w:hAnsi="宋体" w:eastAsia="宋体" w:cs="宋体"/>
          <w:sz w:val="24"/>
          <w:szCs w:val="24"/>
        </w:rPr>
        <w:t xml:space="preserve">传感器发送数据是否一致， 及遥测终端发送数据与 </w:t>
      </w:r>
      <w:r>
        <w:rPr>
          <w:rFonts w:ascii="宋体" w:hAnsi="宋体" w:eastAsia="宋体" w:cs="宋体"/>
          <w:spacing w:val="-7"/>
          <w:sz w:val="24"/>
          <w:szCs w:val="24"/>
        </w:rPr>
        <w:t>中</w:t>
      </w:r>
      <w:r>
        <w:rPr>
          <w:rFonts w:ascii="宋体" w:hAnsi="宋体" w:eastAsia="宋体" w:cs="宋体"/>
          <w:spacing w:val="-5"/>
          <w:sz w:val="24"/>
          <w:szCs w:val="24"/>
        </w:rPr>
        <w:t>心站接收数据是否一致。</w:t>
      </w:r>
    </w:p>
    <w:p>
      <w:pPr>
        <w:spacing w:line="359" w:lineRule="auto"/>
        <w:ind w:left="39" w:right="110" w:firstLine="480"/>
        <w:rPr>
          <w:rFonts w:ascii="宋体" w:hAnsi="宋体" w:eastAsia="宋体" w:cs="宋体"/>
          <w:sz w:val="24"/>
          <w:szCs w:val="24"/>
        </w:rPr>
      </w:pPr>
      <w:r>
        <w:rPr>
          <w:rFonts w:ascii="宋体" w:hAnsi="宋体" w:eastAsia="宋体" w:cs="宋体"/>
          <w:spacing w:val="8"/>
          <w:sz w:val="24"/>
          <w:szCs w:val="24"/>
        </w:rPr>
        <w:t>6</w:t>
      </w:r>
      <w:r>
        <w:rPr>
          <w:rFonts w:ascii="宋体" w:hAnsi="宋体" w:eastAsia="宋体" w:cs="宋体"/>
          <w:spacing w:val="5"/>
          <w:sz w:val="24"/>
          <w:szCs w:val="24"/>
        </w:rPr>
        <w:t>)</w:t>
      </w:r>
      <w:r>
        <w:rPr>
          <w:rFonts w:ascii="宋体" w:hAnsi="宋体" w:eastAsia="宋体" w:cs="宋体"/>
          <w:spacing w:val="4"/>
          <w:sz w:val="24"/>
          <w:szCs w:val="24"/>
        </w:rPr>
        <w:t>中心控制指令下达，检查遥测站是否按预定要求动作。如时钟校准、遥</w:t>
      </w:r>
      <w:r>
        <w:rPr>
          <w:rFonts w:ascii="宋体" w:hAnsi="宋体" w:eastAsia="宋体" w:cs="宋体"/>
          <w:sz w:val="24"/>
          <w:szCs w:val="24"/>
        </w:rPr>
        <w:t xml:space="preserve"> </w:t>
      </w:r>
      <w:r>
        <w:rPr>
          <w:rFonts w:ascii="宋体" w:hAnsi="宋体" w:eastAsia="宋体" w:cs="宋体"/>
          <w:spacing w:val="-9"/>
          <w:sz w:val="24"/>
          <w:szCs w:val="24"/>
        </w:rPr>
        <w:t>测</w:t>
      </w:r>
      <w:r>
        <w:rPr>
          <w:rFonts w:ascii="宋体" w:hAnsi="宋体" w:eastAsia="宋体" w:cs="宋体"/>
          <w:spacing w:val="-5"/>
          <w:sz w:val="24"/>
          <w:szCs w:val="24"/>
        </w:rPr>
        <w:t>终端配置等。</w:t>
      </w:r>
    </w:p>
    <w:p>
      <w:pPr>
        <w:spacing w:before="3" w:line="363" w:lineRule="auto"/>
        <w:ind w:left="519" w:right="1134" w:firstLine="4"/>
        <w:rPr>
          <w:rFonts w:ascii="宋体" w:hAnsi="宋体" w:eastAsia="宋体" w:cs="宋体"/>
          <w:sz w:val="24"/>
          <w:szCs w:val="24"/>
        </w:rPr>
      </w:pPr>
      <w:r>
        <w:rPr>
          <w:rFonts w:ascii="宋体" w:hAnsi="宋体" w:eastAsia="宋体" w:cs="宋体"/>
          <w:spacing w:val="4"/>
          <w:sz w:val="24"/>
          <w:szCs w:val="24"/>
        </w:rPr>
        <w:t>7)遥测站其</w:t>
      </w:r>
      <w:r>
        <w:rPr>
          <w:rFonts w:ascii="宋体" w:hAnsi="宋体" w:eastAsia="宋体" w:cs="宋体"/>
          <w:spacing w:val="2"/>
          <w:sz w:val="24"/>
          <w:szCs w:val="24"/>
        </w:rPr>
        <w:t>他功能。如现地数据下载、人工置数和设置等功能。</w:t>
      </w:r>
      <w:r>
        <w:rPr>
          <w:rFonts w:ascii="宋体" w:hAnsi="宋体" w:eastAsia="宋体" w:cs="宋体"/>
          <w:sz w:val="24"/>
          <w:szCs w:val="24"/>
        </w:rPr>
        <w:t xml:space="preserve"> </w:t>
      </w:r>
      <w:r>
        <w:rPr>
          <w:rFonts w:ascii="宋体" w:hAnsi="宋体" w:eastAsia="宋体" w:cs="宋体"/>
          <w:spacing w:val="4"/>
          <w:sz w:val="24"/>
          <w:szCs w:val="24"/>
        </w:rPr>
        <w:t>8)中心站其他功能</w:t>
      </w:r>
      <w:r>
        <w:rPr>
          <w:rFonts w:ascii="宋体" w:hAnsi="宋体" w:eastAsia="宋体" w:cs="宋体"/>
          <w:spacing w:val="2"/>
          <w:sz w:val="24"/>
          <w:szCs w:val="24"/>
        </w:rPr>
        <w:t>。如图表显示、存储、查询、打印等功能。</w:t>
      </w:r>
      <w:r>
        <w:rPr>
          <w:rFonts w:ascii="宋体" w:hAnsi="宋体" w:eastAsia="宋体" w:cs="宋体"/>
          <w:sz w:val="24"/>
          <w:szCs w:val="24"/>
        </w:rPr>
        <w:t xml:space="preserve">  </w:t>
      </w:r>
      <w:r>
        <w:rPr>
          <w:rFonts w:ascii="宋体" w:hAnsi="宋体" w:eastAsia="宋体" w:cs="宋体"/>
          <w:spacing w:val="3"/>
          <w:sz w:val="24"/>
          <w:szCs w:val="24"/>
        </w:rPr>
        <w:t>9)调试过程中出现的问题和处理结果应详细记录、备</w:t>
      </w:r>
      <w:r>
        <w:rPr>
          <w:rFonts w:ascii="宋体" w:hAnsi="宋体" w:eastAsia="宋体" w:cs="宋体"/>
          <w:spacing w:val="2"/>
          <w:sz w:val="24"/>
          <w:szCs w:val="24"/>
        </w:rPr>
        <w:t>查</w:t>
      </w:r>
      <w:r>
        <w:rPr>
          <w:rFonts w:ascii="宋体" w:hAnsi="宋体" w:eastAsia="宋体" w:cs="宋体"/>
          <w:sz w:val="24"/>
          <w:szCs w:val="24"/>
        </w:rPr>
        <w:t>。</w:t>
      </w:r>
    </w:p>
    <w:p>
      <w:pPr>
        <w:spacing w:before="226" w:line="220" w:lineRule="auto"/>
        <w:ind w:left="45"/>
        <w:outlineLvl w:val="6"/>
        <w:rPr>
          <w:rFonts w:ascii="宋体" w:hAnsi="宋体" w:eastAsia="宋体" w:cs="宋体"/>
          <w:sz w:val="28"/>
          <w:szCs w:val="28"/>
        </w:rPr>
      </w:pPr>
      <w:bookmarkStart w:id="27" w:name="_bookmark23"/>
      <w:bookmarkEnd w:id="27"/>
      <w:r>
        <w:rPr>
          <w:rFonts w:hint="eastAsia" w:cs="宋体"/>
          <w:spacing w:val="-7"/>
          <w:sz w:val="28"/>
          <w:szCs w:val="28"/>
          <w:lang w:val="en-US" w:eastAsia="zh-CN"/>
        </w:rPr>
        <w:t>5</w:t>
      </w:r>
      <w:r>
        <w:rPr>
          <w:rFonts w:ascii="宋体" w:hAnsi="宋体" w:eastAsia="宋体" w:cs="宋体"/>
          <w:spacing w:val="-5"/>
          <w:sz w:val="28"/>
          <w:szCs w:val="28"/>
        </w:rPr>
        <w:t>.3.3 主要设备技术参数</w:t>
      </w:r>
    </w:p>
    <w:p>
      <w:pPr>
        <w:spacing w:line="245" w:lineRule="auto"/>
        <w:rPr>
          <w:rFonts w:ascii="Arial"/>
          <w:sz w:val="21"/>
        </w:rPr>
      </w:pPr>
    </w:p>
    <w:p>
      <w:pPr>
        <w:spacing w:before="79" w:line="219" w:lineRule="auto"/>
        <w:ind w:left="517"/>
        <w:rPr>
          <w:rFonts w:ascii="宋体" w:hAnsi="宋体" w:eastAsia="宋体" w:cs="宋体"/>
          <w:sz w:val="24"/>
          <w:szCs w:val="24"/>
        </w:rPr>
      </w:pPr>
      <w:r>
        <w:rPr>
          <w:rFonts w:ascii="宋体" w:hAnsi="宋体" w:eastAsia="宋体" w:cs="宋体"/>
          <w:spacing w:val="-5"/>
          <w:sz w:val="24"/>
          <w:szCs w:val="24"/>
        </w:rPr>
        <w:t>选择设备需考虑以下因素</w:t>
      </w:r>
      <w:r>
        <w:rPr>
          <w:rFonts w:ascii="宋体" w:hAnsi="宋体" w:eastAsia="宋体" w:cs="宋体"/>
          <w:spacing w:val="-4"/>
          <w:sz w:val="24"/>
          <w:szCs w:val="24"/>
        </w:rPr>
        <w:t>：</w:t>
      </w:r>
    </w:p>
    <w:p>
      <w:pPr>
        <w:spacing w:before="184" w:line="359" w:lineRule="auto"/>
        <w:ind w:left="37" w:right="109" w:firstLine="487"/>
        <w:rPr>
          <w:rFonts w:ascii="宋体" w:hAnsi="宋体" w:eastAsia="宋体" w:cs="宋体"/>
          <w:sz w:val="24"/>
          <w:szCs w:val="24"/>
        </w:rPr>
      </w:pPr>
      <w:r>
        <w:rPr>
          <w:rFonts w:ascii="宋体" w:hAnsi="宋体" w:eastAsia="宋体" w:cs="宋体"/>
          <w:spacing w:val="1"/>
          <w:sz w:val="24"/>
          <w:szCs w:val="24"/>
        </w:rPr>
        <w:t>(1)前端监测站点设备(室外</w:t>
      </w:r>
      <w:r>
        <w:rPr>
          <w:rFonts w:ascii="宋体" w:hAnsi="宋体" w:eastAsia="宋体" w:cs="宋体"/>
          <w:sz w:val="24"/>
          <w:szCs w:val="24"/>
        </w:rPr>
        <w:t xml:space="preserve">部分)：必须适应内蒙古自治区温度范围-40~40 </w:t>
      </w:r>
      <w:r>
        <w:rPr>
          <w:rFonts w:ascii="宋体" w:hAnsi="宋体" w:eastAsia="宋体" w:cs="宋体"/>
          <w:spacing w:val="-12"/>
          <w:sz w:val="24"/>
          <w:szCs w:val="24"/>
        </w:rPr>
        <w:t>度</w:t>
      </w:r>
      <w:r>
        <w:rPr>
          <w:rFonts w:ascii="宋体" w:hAnsi="宋体" w:eastAsia="宋体" w:cs="宋体"/>
          <w:spacing w:val="-10"/>
          <w:sz w:val="24"/>
          <w:szCs w:val="24"/>
        </w:rPr>
        <w:t>。</w:t>
      </w:r>
    </w:p>
    <w:p>
      <w:pPr>
        <w:spacing w:before="1" w:line="218" w:lineRule="auto"/>
        <w:ind w:left="524"/>
        <w:rPr>
          <w:rFonts w:ascii="宋体" w:hAnsi="宋体" w:eastAsia="宋体" w:cs="宋体"/>
          <w:sz w:val="24"/>
          <w:szCs w:val="24"/>
        </w:rPr>
      </w:pPr>
      <w:r>
        <w:rPr>
          <w:rFonts w:ascii="宋体" w:hAnsi="宋体" w:eastAsia="宋体" w:cs="宋体"/>
          <w:spacing w:val="6"/>
          <w:sz w:val="24"/>
          <w:szCs w:val="24"/>
        </w:rPr>
        <w:t>(2)</w:t>
      </w:r>
      <w:r>
        <w:rPr>
          <w:rFonts w:ascii="宋体" w:hAnsi="宋体" w:eastAsia="宋体" w:cs="宋体"/>
          <w:spacing w:val="3"/>
          <w:sz w:val="24"/>
          <w:szCs w:val="24"/>
        </w:rPr>
        <w:t xml:space="preserve">遥测终端机符合《水文监测数据通信规约》 </w:t>
      </w:r>
      <w:r>
        <w:rPr>
          <w:rFonts w:ascii="宋体" w:hAnsi="宋体" w:eastAsia="宋体" w:cs="宋体"/>
          <w:sz w:val="24"/>
          <w:szCs w:val="24"/>
        </w:rPr>
        <w:t>SL</w:t>
      </w:r>
      <w:r>
        <w:rPr>
          <w:rFonts w:ascii="宋体" w:hAnsi="宋体" w:eastAsia="宋体" w:cs="宋体"/>
          <w:spacing w:val="3"/>
          <w:sz w:val="24"/>
          <w:szCs w:val="24"/>
        </w:rPr>
        <w:t>651-2014。</w:t>
      </w:r>
    </w:p>
    <w:p>
      <w:pPr>
        <w:spacing w:before="181" w:line="359" w:lineRule="auto"/>
        <w:ind w:left="37" w:right="161" w:firstLine="487"/>
        <w:rPr>
          <w:rFonts w:ascii="宋体" w:hAnsi="宋体" w:eastAsia="宋体" w:cs="宋体"/>
          <w:sz w:val="24"/>
          <w:szCs w:val="24"/>
        </w:rPr>
      </w:pPr>
      <w:r>
        <w:rPr>
          <w:rFonts w:ascii="宋体" w:hAnsi="宋体" w:eastAsia="宋体" w:cs="宋体"/>
          <w:spacing w:val="-2"/>
          <w:sz w:val="24"/>
          <w:szCs w:val="24"/>
        </w:rPr>
        <w:t>(3)</w:t>
      </w:r>
      <w:r>
        <w:rPr>
          <w:rFonts w:ascii="宋体" w:hAnsi="宋体" w:eastAsia="宋体" w:cs="宋体"/>
          <w:spacing w:val="-1"/>
          <w:sz w:val="24"/>
          <w:szCs w:val="24"/>
        </w:rPr>
        <w:t xml:space="preserve"> 自动监测站预警站必须通过国家权威部门或水利部机构评测(测试) ，</w:t>
      </w:r>
      <w:r>
        <w:rPr>
          <w:rFonts w:ascii="宋体" w:hAnsi="宋体" w:eastAsia="宋体" w:cs="宋体"/>
          <w:sz w:val="24"/>
          <w:szCs w:val="24"/>
        </w:rPr>
        <w:t xml:space="preserve"> </w:t>
      </w:r>
      <w:r>
        <w:rPr>
          <w:rFonts w:ascii="宋体" w:hAnsi="宋体" w:eastAsia="宋体" w:cs="宋体"/>
          <w:spacing w:val="-1"/>
          <w:sz w:val="24"/>
          <w:szCs w:val="24"/>
        </w:rPr>
        <w:t>达到合格以上先进的</w:t>
      </w:r>
      <w:r>
        <w:rPr>
          <w:rFonts w:ascii="宋体" w:hAnsi="宋体" w:eastAsia="宋体" w:cs="宋体"/>
          <w:sz w:val="24"/>
          <w:szCs w:val="24"/>
        </w:rPr>
        <w:t>参数指标。</w:t>
      </w:r>
    </w:p>
    <w:p>
      <w:pPr>
        <w:spacing w:before="1" w:line="206" w:lineRule="auto"/>
        <w:ind w:left="48"/>
        <w:rPr>
          <w:rFonts w:ascii="宋体" w:hAnsi="宋体" w:eastAsia="宋体" w:cs="宋体"/>
          <w:sz w:val="24"/>
          <w:szCs w:val="24"/>
        </w:rPr>
      </w:pPr>
      <w:r>
        <w:rPr>
          <w:rFonts w:ascii="Segoe UI Symbol" w:hAnsi="Segoe UI Symbol" w:eastAsia="Segoe UI Symbol" w:cs="Segoe UI Symbol"/>
          <w:sz w:val="24"/>
          <w:szCs w:val="24"/>
        </w:rPr>
        <w:t xml:space="preserve">◼   </w:t>
      </w:r>
      <w:r>
        <w:rPr>
          <w:rFonts w:ascii="宋体" w:hAnsi="宋体" w:eastAsia="宋体" w:cs="宋体"/>
          <w:sz w:val="24"/>
          <w:szCs w:val="24"/>
        </w:rPr>
        <w:t>遥测终端机</w:t>
      </w:r>
    </w:p>
    <w:p>
      <w:pPr>
        <w:spacing w:before="184" w:line="466" w:lineRule="exact"/>
        <w:ind w:left="519"/>
        <w:rPr>
          <w:rFonts w:ascii="宋体" w:hAnsi="宋体" w:eastAsia="宋体" w:cs="宋体"/>
          <w:sz w:val="24"/>
          <w:szCs w:val="24"/>
        </w:rPr>
      </w:pPr>
      <w:r>
        <w:rPr>
          <w:rFonts w:ascii="宋体" w:hAnsi="宋体" w:eastAsia="宋体" w:cs="宋体"/>
          <w:spacing w:val="-2"/>
          <w:position w:val="17"/>
          <w:sz w:val="24"/>
          <w:szCs w:val="24"/>
        </w:rPr>
        <w:t>技术参</w:t>
      </w:r>
      <w:r>
        <w:rPr>
          <w:rFonts w:ascii="宋体" w:hAnsi="宋体" w:eastAsia="宋体" w:cs="宋体"/>
          <w:spacing w:val="-1"/>
          <w:position w:val="17"/>
          <w:sz w:val="24"/>
          <w:szCs w:val="24"/>
        </w:rPr>
        <w:t>数要求</w:t>
      </w:r>
    </w:p>
    <w:p>
      <w:pPr>
        <w:spacing w:line="217" w:lineRule="auto"/>
        <w:ind w:left="535"/>
        <w:rPr>
          <w:rFonts w:ascii="宋体" w:hAnsi="宋体" w:eastAsia="宋体" w:cs="宋体"/>
          <w:sz w:val="24"/>
          <w:szCs w:val="24"/>
        </w:rPr>
      </w:pPr>
      <w:r>
        <w:rPr>
          <w:rFonts w:ascii="宋体" w:hAnsi="宋体" w:eastAsia="宋体" w:cs="宋体"/>
          <w:spacing w:val="2"/>
          <w:sz w:val="24"/>
          <w:szCs w:val="24"/>
        </w:rPr>
        <w:t>1)具有远程固件升级功能，远</w:t>
      </w:r>
      <w:r>
        <w:rPr>
          <w:rFonts w:ascii="宋体" w:hAnsi="宋体" w:eastAsia="宋体" w:cs="宋体"/>
          <w:spacing w:val="1"/>
          <w:sz w:val="24"/>
          <w:szCs w:val="24"/>
        </w:rPr>
        <w:t>程修改参数功能；</w:t>
      </w:r>
    </w:p>
    <w:p>
      <w:pPr>
        <w:spacing w:before="184" w:line="360" w:lineRule="auto"/>
        <w:ind w:left="37" w:firstLine="483"/>
        <w:rPr>
          <w:rFonts w:ascii="宋体" w:hAnsi="宋体" w:eastAsia="宋体" w:cs="宋体"/>
          <w:sz w:val="24"/>
          <w:szCs w:val="24"/>
        </w:rPr>
      </w:pPr>
      <w:r>
        <w:rPr>
          <w:rFonts w:ascii="宋体" w:hAnsi="宋体" w:eastAsia="宋体" w:cs="宋体"/>
          <w:spacing w:val="-1"/>
          <w:sz w:val="24"/>
          <w:szCs w:val="24"/>
        </w:rPr>
        <w:t xml:space="preserve">2)支持一站多发功能；前端 </w:t>
      </w:r>
      <w:r>
        <w:rPr>
          <w:rFonts w:ascii="宋体" w:hAnsi="宋体" w:eastAsia="宋体" w:cs="宋体"/>
          <w:sz w:val="24"/>
          <w:szCs w:val="24"/>
        </w:rPr>
        <w:t>RTU</w:t>
      </w:r>
      <w:r>
        <w:rPr>
          <w:rFonts w:ascii="宋体" w:hAnsi="宋体" w:eastAsia="宋体" w:cs="宋体"/>
          <w:spacing w:val="-1"/>
          <w:sz w:val="24"/>
          <w:szCs w:val="24"/>
        </w:rPr>
        <w:t xml:space="preserve"> 设</w:t>
      </w:r>
      <w:r>
        <w:rPr>
          <w:rFonts w:ascii="宋体" w:hAnsi="宋体" w:eastAsia="宋体" w:cs="宋体"/>
          <w:sz w:val="24"/>
          <w:szCs w:val="24"/>
        </w:rPr>
        <w:t xml:space="preserve">备具有把数据分别发送给自治区平台、 </w:t>
      </w:r>
      <w:r>
        <w:rPr>
          <w:rFonts w:ascii="宋体" w:hAnsi="宋体" w:eastAsia="宋体" w:cs="宋体"/>
          <w:spacing w:val="-18"/>
          <w:sz w:val="24"/>
          <w:szCs w:val="24"/>
        </w:rPr>
        <w:t>旗</w:t>
      </w:r>
      <w:r>
        <w:rPr>
          <w:rFonts w:ascii="宋体" w:hAnsi="宋体" w:eastAsia="宋体" w:cs="宋体"/>
          <w:spacing w:val="-16"/>
          <w:sz w:val="24"/>
          <w:szCs w:val="24"/>
        </w:rPr>
        <w:t>县</w:t>
      </w:r>
      <w:r>
        <w:rPr>
          <w:rFonts w:ascii="宋体" w:hAnsi="宋体" w:eastAsia="宋体" w:cs="宋体"/>
          <w:spacing w:val="-9"/>
          <w:sz w:val="24"/>
          <w:szCs w:val="24"/>
        </w:rPr>
        <w:t>平台及有接收功能的盟市平台， 数据接收平台符合《水文监测数据通信规约》</w:t>
      </w:r>
      <w:r>
        <w:rPr>
          <w:rFonts w:ascii="宋体" w:hAnsi="宋体" w:eastAsia="宋体" w:cs="宋体"/>
          <w:sz w:val="24"/>
          <w:szCs w:val="24"/>
        </w:rPr>
        <w:t xml:space="preserve"> SL</w:t>
      </w:r>
      <w:r>
        <w:rPr>
          <w:rFonts w:ascii="宋体" w:hAnsi="宋体" w:eastAsia="宋体" w:cs="宋体"/>
          <w:spacing w:val="-1"/>
          <w:sz w:val="24"/>
          <w:szCs w:val="24"/>
        </w:rPr>
        <w:t>651-2014。</w:t>
      </w:r>
    </w:p>
    <w:p>
      <w:pPr>
        <w:spacing w:line="359" w:lineRule="auto"/>
        <w:ind w:left="517" w:right="892" w:firstLine="5"/>
        <w:rPr>
          <w:rFonts w:ascii="宋体" w:hAnsi="宋体" w:eastAsia="宋体" w:cs="宋体"/>
          <w:sz w:val="24"/>
          <w:szCs w:val="24"/>
        </w:rPr>
      </w:pPr>
      <w:r>
        <w:rPr>
          <w:rFonts w:ascii="宋体" w:hAnsi="宋体" w:eastAsia="宋体" w:cs="宋体"/>
          <w:spacing w:val="-12"/>
          <w:sz w:val="24"/>
          <w:szCs w:val="24"/>
        </w:rPr>
        <w:t>3</w:t>
      </w:r>
      <w:r>
        <w:rPr>
          <w:rFonts w:ascii="宋体" w:hAnsi="宋体" w:eastAsia="宋体" w:cs="宋体"/>
          <w:spacing w:val="-9"/>
          <w:sz w:val="24"/>
          <w:szCs w:val="24"/>
        </w:rPr>
        <w:t>)</w:t>
      </w:r>
      <w:r>
        <w:rPr>
          <w:rFonts w:ascii="宋体" w:hAnsi="宋体" w:eastAsia="宋体" w:cs="宋体"/>
          <w:spacing w:val="-6"/>
          <w:sz w:val="24"/>
          <w:szCs w:val="24"/>
        </w:rPr>
        <w:t>自动雨量站：要求无雨小时报，有雨至少 5 分钟 1 报；</w:t>
      </w:r>
      <w:r>
        <w:rPr>
          <w:rFonts w:ascii="宋体" w:hAnsi="宋体" w:eastAsia="宋体" w:cs="宋体"/>
          <w:sz w:val="24"/>
          <w:szCs w:val="24"/>
        </w:rPr>
        <w:t xml:space="preserve">        </w:t>
      </w:r>
      <w:r>
        <w:rPr>
          <w:rFonts w:ascii="宋体" w:hAnsi="宋体" w:eastAsia="宋体" w:cs="宋体"/>
          <w:spacing w:val="-2"/>
          <w:sz w:val="24"/>
          <w:szCs w:val="24"/>
        </w:rPr>
        <w:t>4)自动水位站：提</w:t>
      </w:r>
      <w:r>
        <w:rPr>
          <w:rFonts w:ascii="宋体" w:hAnsi="宋体" w:eastAsia="宋体" w:cs="宋体"/>
          <w:spacing w:val="-1"/>
          <w:sz w:val="24"/>
          <w:szCs w:val="24"/>
        </w:rPr>
        <w:t>供小时报，超过阈值或变幅超过 1cm 进行加报。</w:t>
      </w:r>
    </w:p>
    <w:p>
      <w:pPr>
        <w:spacing w:line="359" w:lineRule="auto"/>
        <w:ind w:left="38" w:right="113" w:firstLine="484"/>
        <w:rPr>
          <w:rFonts w:ascii="宋体" w:hAnsi="宋体" w:eastAsia="宋体" w:cs="宋体"/>
          <w:sz w:val="24"/>
          <w:szCs w:val="24"/>
        </w:rPr>
      </w:pPr>
      <w:r>
        <w:rPr>
          <w:rFonts w:ascii="宋体" w:hAnsi="宋体" w:eastAsia="宋体" w:cs="宋体"/>
          <w:spacing w:val="1"/>
          <w:sz w:val="24"/>
          <w:szCs w:val="24"/>
        </w:rPr>
        <w:t>5)自动图像站： 提供</w:t>
      </w:r>
      <w:r>
        <w:rPr>
          <w:rFonts w:ascii="宋体" w:hAnsi="宋体" w:eastAsia="宋体" w:cs="宋体"/>
          <w:sz w:val="24"/>
          <w:szCs w:val="24"/>
        </w:rPr>
        <w:t xml:space="preserve">小时报，汛期可根据需求设置图像上传间隔时间；图 </w:t>
      </w:r>
      <w:r>
        <w:rPr>
          <w:rFonts w:ascii="宋体" w:hAnsi="宋体" w:eastAsia="宋体" w:cs="宋体"/>
          <w:spacing w:val="-6"/>
          <w:sz w:val="24"/>
          <w:szCs w:val="24"/>
        </w:rPr>
        <w:t>像格式：</w:t>
      </w:r>
      <w:r>
        <w:rPr>
          <w:rFonts w:ascii="宋体" w:hAnsi="宋体" w:eastAsia="宋体" w:cs="宋体"/>
          <w:spacing w:val="-3"/>
          <w:sz w:val="24"/>
          <w:szCs w:val="24"/>
        </w:rPr>
        <w:t>分辨率不小于 640*480；</w:t>
      </w:r>
    </w:p>
    <w:p>
      <w:pPr>
        <w:spacing w:line="466" w:lineRule="exact"/>
        <w:ind w:left="520"/>
        <w:rPr>
          <w:rFonts w:ascii="宋体" w:hAnsi="宋体" w:eastAsia="宋体" w:cs="宋体"/>
          <w:sz w:val="24"/>
          <w:szCs w:val="24"/>
        </w:rPr>
      </w:pPr>
      <w:r>
        <w:rPr>
          <w:rFonts w:ascii="宋体" w:hAnsi="宋体" w:eastAsia="宋体" w:cs="宋体"/>
          <w:spacing w:val="-1"/>
          <w:position w:val="17"/>
          <w:sz w:val="24"/>
          <w:szCs w:val="24"/>
        </w:rPr>
        <w:t>6)符合《水文监测数据</w:t>
      </w:r>
      <w:r>
        <w:rPr>
          <w:rFonts w:ascii="宋体" w:hAnsi="宋体" w:eastAsia="宋体" w:cs="宋体"/>
          <w:position w:val="17"/>
          <w:sz w:val="24"/>
          <w:szCs w:val="24"/>
        </w:rPr>
        <w:t>通信规约》 SL651-2014；</w:t>
      </w:r>
    </w:p>
    <w:p>
      <w:pPr>
        <w:spacing w:before="1" w:line="215" w:lineRule="auto"/>
        <w:ind w:left="523"/>
        <w:rPr>
          <w:rFonts w:ascii="宋体" w:hAnsi="宋体" w:eastAsia="宋体" w:cs="宋体"/>
          <w:sz w:val="24"/>
          <w:szCs w:val="24"/>
        </w:rPr>
      </w:pPr>
      <w:r>
        <w:rPr>
          <w:rFonts w:ascii="宋体" w:hAnsi="宋体" w:eastAsia="宋体" w:cs="宋体"/>
          <w:spacing w:val="4"/>
          <w:sz w:val="24"/>
          <w:szCs w:val="24"/>
        </w:rPr>
        <w:t>7)数据采集</w:t>
      </w:r>
      <w:r>
        <w:rPr>
          <w:rFonts w:ascii="宋体" w:hAnsi="宋体" w:eastAsia="宋体" w:cs="宋体"/>
          <w:spacing w:val="2"/>
          <w:sz w:val="24"/>
          <w:szCs w:val="24"/>
        </w:rPr>
        <w:t>：采集传感器的测量数据；</w:t>
      </w:r>
    </w:p>
    <w:p>
      <w:pPr>
        <w:spacing w:before="187" w:line="219" w:lineRule="auto"/>
        <w:ind w:left="519"/>
        <w:rPr>
          <w:rFonts w:ascii="宋体" w:hAnsi="宋体" w:eastAsia="宋体" w:cs="宋体"/>
          <w:sz w:val="24"/>
          <w:szCs w:val="24"/>
        </w:rPr>
      </w:pPr>
      <w:r>
        <w:rPr>
          <w:rFonts w:ascii="宋体" w:hAnsi="宋体" w:eastAsia="宋体" w:cs="宋体"/>
          <w:spacing w:val="3"/>
          <w:sz w:val="24"/>
          <w:szCs w:val="24"/>
        </w:rPr>
        <w:t>8</w:t>
      </w:r>
      <w:r>
        <w:rPr>
          <w:rFonts w:ascii="宋体" w:hAnsi="宋体" w:eastAsia="宋体" w:cs="宋体"/>
          <w:spacing w:val="2"/>
          <w:sz w:val="24"/>
          <w:szCs w:val="24"/>
        </w:rPr>
        <w:t>)数据显示：显示设置参数、采集的数据，等各种信息；</w:t>
      </w:r>
    </w:p>
    <w:p>
      <w:pPr>
        <w:spacing w:before="181" w:line="220" w:lineRule="auto"/>
        <w:ind w:left="519"/>
        <w:rPr>
          <w:rFonts w:ascii="宋体" w:hAnsi="宋体" w:eastAsia="宋体" w:cs="宋体"/>
          <w:sz w:val="24"/>
          <w:szCs w:val="24"/>
        </w:rPr>
      </w:pPr>
      <w:r>
        <w:rPr>
          <w:rFonts w:ascii="宋体" w:hAnsi="宋体" w:eastAsia="宋体" w:cs="宋体"/>
          <w:spacing w:val="5"/>
          <w:sz w:val="24"/>
          <w:szCs w:val="24"/>
        </w:rPr>
        <w:t>9</w:t>
      </w:r>
      <w:r>
        <w:rPr>
          <w:rFonts w:ascii="宋体" w:hAnsi="宋体" w:eastAsia="宋体" w:cs="宋体"/>
          <w:spacing w:val="3"/>
          <w:sz w:val="24"/>
          <w:szCs w:val="24"/>
        </w:rPr>
        <w:t>)参数设置：支持现地和远程设置；</w:t>
      </w:r>
    </w:p>
    <w:p>
      <w:pPr>
        <w:sectPr>
          <w:headerReference r:id="rId63" w:type="default"/>
          <w:footerReference r:id="rId64" w:type="default"/>
          <w:pgSz w:w="11912" w:h="16841"/>
          <w:pgMar w:top="1118" w:right="1691" w:bottom="1400" w:left="1771" w:header="879" w:footer="1208" w:gutter="0"/>
          <w:cols w:space="720" w:num="1"/>
        </w:sectPr>
      </w:pPr>
    </w:p>
    <w:p>
      <w:pPr>
        <w:spacing w:line="278" w:lineRule="auto"/>
        <w:rPr>
          <w:rFonts w:ascii="Arial"/>
          <w:sz w:val="21"/>
        </w:rPr>
      </w:pPr>
    </w:p>
    <w:p>
      <w:pPr>
        <w:spacing w:before="78" w:line="468" w:lineRule="exact"/>
        <w:ind w:left="535"/>
        <w:rPr>
          <w:rFonts w:ascii="宋体" w:hAnsi="宋体" w:eastAsia="宋体" w:cs="宋体"/>
          <w:sz w:val="24"/>
          <w:szCs w:val="24"/>
        </w:rPr>
      </w:pPr>
      <w:r>
        <w:rPr>
          <w:rFonts w:ascii="宋体" w:hAnsi="宋体" w:eastAsia="宋体" w:cs="宋体"/>
          <w:spacing w:val="4"/>
          <w:position w:val="17"/>
          <w:sz w:val="24"/>
          <w:szCs w:val="24"/>
        </w:rPr>
        <w:t>10</w:t>
      </w:r>
      <w:r>
        <w:rPr>
          <w:rFonts w:ascii="宋体" w:hAnsi="宋体" w:eastAsia="宋体" w:cs="宋体"/>
          <w:spacing w:val="2"/>
          <w:position w:val="17"/>
          <w:sz w:val="24"/>
          <w:szCs w:val="24"/>
        </w:rPr>
        <w:t>)查询：支持现地和远程查询；</w:t>
      </w:r>
    </w:p>
    <w:p>
      <w:pPr>
        <w:spacing w:line="219" w:lineRule="auto"/>
        <w:ind w:left="535"/>
        <w:rPr>
          <w:rFonts w:ascii="宋体" w:hAnsi="宋体" w:eastAsia="宋体" w:cs="宋体"/>
          <w:sz w:val="24"/>
          <w:szCs w:val="24"/>
        </w:rPr>
      </w:pPr>
      <w:r>
        <w:rPr>
          <w:rFonts w:ascii="宋体" w:hAnsi="宋体" w:eastAsia="宋体" w:cs="宋体"/>
          <w:spacing w:val="-4"/>
          <w:sz w:val="24"/>
          <w:szCs w:val="24"/>
        </w:rPr>
        <w:t>11)存储：保存</w:t>
      </w:r>
      <w:r>
        <w:rPr>
          <w:rFonts w:ascii="宋体" w:hAnsi="宋体" w:eastAsia="宋体" w:cs="宋体"/>
          <w:spacing w:val="-2"/>
          <w:sz w:val="24"/>
          <w:szCs w:val="24"/>
        </w:rPr>
        <w:t>数据应不少于 10000 个参数；</w:t>
      </w:r>
    </w:p>
    <w:p>
      <w:pPr>
        <w:spacing w:before="180" w:line="359" w:lineRule="auto"/>
        <w:ind w:left="535" w:right="236"/>
        <w:rPr>
          <w:rFonts w:ascii="宋体" w:hAnsi="宋体" w:eastAsia="宋体" w:cs="宋体"/>
          <w:sz w:val="24"/>
          <w:szCs w:val="24"/>
        </w:rPr>
      </w:pPr>
      <w:r>
        <w:rPr>
          <w:rFonts w:ascii="宋体" w:hAnsi="宋体" w:eastAsia="宋体" w:cs="宋体"/>
          <w:spacing w:val="2"/>
          <w:sz w:val="24"/>
          <w:szCs w:val="24"/>
        </w:rPr>
        <w:t>12)通信与</w:t>
      </w:r>
      <w:r>
        <w:rPr>
          <w:rFonts w:ascii="宋体" w:hAnsi="宋体" w:eastAsia="宋体" w:cs="宋体"/>
          <w:spacing w:val="1"/>
          <w:sz w:val="24"/>
          <w:szCs w:val="24"/>
        </w:rPr>
        <w:t>传输：能和中心站数据交互，接收执行中心站的指令；</w:t>
      </w:r>
      <w:r>
        <w:rPr>
          <w:rFonts w:ascii="宋体" w:hAnsi="宋体" w:eastAsia="宋体" w:cs="宋体"/>
          <w:sz w:val="24"/>
          <w:szCs w:val="24"/>
        </w:rPr>
        <w:t xml:space="preserve">      </w:t>
      </w:r>
      <w:r>
        <w:rPr>
          <w:rFonts w:ascii="宋体" w:hAnsi="宋体" w:eastAsia="宋体" w:cs="宋体"/>
          <w:spacing w:val="2"/>
          <w:sz w:val="24"/>
          <w:szCs w:val="24"/>
        </w:rPr>
        <w:t>13)时钟</w:t>
      </w:r>
      <w:r>
        <w:rPr>
          <w:rFonts w:ascii="宋体" w:hAnsi="宋体" w:eastAsia="宋体" w:cs="宋体"/>
          <w:spacing w:val="1"/>
          <w:sz w:val="24"/>
          <w:szCs w:val="24"/>
        </w:rPr>
        <w:t>校准：实时时钟校准，实时时钟与系统时钟误差不超过±1</w:t>
      </w:r>
      <w:r>
        <w:rPr>
          <w:rFonts w:ascii="宋体" w:hAnsi="宋体" w:eastAsia="宋体" w:cs="宋体"/>
          <w:sz w:val="24"/>
          <w:szCs w:val="24"/>
        </w:rPr>
        <w:t>s</w:t>
      </w:r>
      <w:r>
        <w:rPr>
          <w:rFonts w:ascii="宋体" w:hAnsi="宋体" w:eastAsia="宋体" w:cs="宋体"/>
          <w:spacing w:val="1"/>
          <w:sz w:val="24"/>
          <w:szCs w:val="24"/>
        </w:rPr>
        <w:t>/</w:t>
      </w:r>
      <w:r>
        <w:rPr>
          <w:rFonts w:ascii="宋体" w:hAnsi="宋体" w:eastAsia="宋体" w:cs="宋体"/>
          <w:sz w:val="24"/>
          <w:szCs w:val="24"/>
        </w:rPr>
        <w:t>d</w:t>
      </w:r>
      <w:r>
        <w:rPr>
          <w:rFonts w:ascii="宋体" w:hAnsi="宋体" w:eastAsia="宋体" w:cs="宋体"/>
          <w:spacing w:val="1"/>
          <w:sz w:val="24"/>
          <w:szCs w:val="24"/>
        </w:rPr>
        <w:t>；</w:t>
      </w:r>
      <w:r>
        <w:rPr>
          <w:rFonts w:ascii="宋体" w:hAnsi="宋体" w:eastAsia="宋体" w:cs="宋体"/>
          <w:sz w:val="24"/>
          <w:szCs w:val="24"/>
        </w:rPr>
        <w:t xml:space="preserve"> </w:t>
      </w:r>
      <w:r>
        <w:rPr>
          <w:rFonts w:ascii="宋体" w:hAnsi="宋体" w:eastAsia="宋体" w:cs="宋体"/>
          <w:spacing w:val="9"/>
          <w:sz w:val="24"/>
          <w:szCs w:val="24"/>
        </w:rPr>
        <w:t>14)可支持多种通信方式(</w:t>
      </w:r>
      <w:r>
        <w:rPr>
          <w:rFonts w:ascii="宋体" w:hAnsi="宋体" w:eastAsia="宋体" w:cs="宋体"/>
          <w:sz w:val="24"/>
          <w:szCs w:val="24"/>
        </w:rPr>
        <w:t>GPRS</w:t>
      </w:r>
      <w:r>
        <w:rPr>
          <w:rFonts w:ascii="宋体" w:hAnsi="宋体" w:eastAsia="宋体" w:cs="宋体"/>
          <w:spacing w:val="9"/>
          <w:sz w:val="24"/>
          <w:szCs w:val="24"/>
        </w:rPr>
        <w:t>/北斗)，可具有多信道自动切换功能</w:t>
      </w:r>
      <w:r>
        <w:rPr>
          <w:rFonts w:ascii="宋体" w:hAnsi="宋体" w:eastAsia="宋体" w:cs="宋体"/>
          <w:spacing w:val="7"/>
          <w:sz w:val="24"/>
          <w:szCs w:val="24"/>
        </w:rPr>
        <w:t>；</w:t>
      </w:r>
      <w:r>
        <w:rPr>
          <w:rFonts w:ascii="宋体" w:hAnsi="宋体" w:eastAsia="宋体" w:cs="宋体"/>
          <w:sz w:val="24"/>
          <w:szCs w:val="24"/>
        </w:rPr>
        <w:t xml:space="preserve"> </w:t>
      </w:r>
      <w:r>
        <w:rPr>
          <w:rFonts w:ascii="宋体" w:hAnsi="宋体" w:eastAsia="宋体" w:cs="宋体"/>
          <w:spacing w:val="2"/>
          <w:sz w:val="24"/>
          <w:szCs w:val="24"/>
        </w:rPr>
        <w:t>15)具有定时自报、查询－应答功能；</w:t>
      </w:r>
    </w:p>
    <w:p>
      <w:pPr>
        <w:spacing w:before="1" w:line="359" w:lineRule="auto"/>
        <w:ind w:left="520" w:right="67" w:firstLine="14"/>
        <w:rPr>
          <w:rFonts w:ascii="宋体" w:hAnsi="宋体" w:eastAsia="宋体" w:cs="宋体"/>
          <w:sz w:val="24"/>
          <w:szCs w:val="24"/>
        </w:rPr>
      </w:pPr>
      <w:r>
        <w:rPr>
          <w:rFonts w:ascii="宋体" w:hAnsi="宋体" w:eastAsia="宋体" w:cs="宋体"/>
          <w:spacing w:val="-2"/>
          <w:sz w:val="24"/>
          <w:szCs w:val="24"/>
        </w:rPr>
        <w:t>16)可 24</w:t>
      </w:r>
      <w:r>
        <w:rPr>
          <w:rFonts w:ascii="宋体" w:hAnsi="宋体" w:eastAsia="宋体" w:cs="宋体"/>
          <w:sz w:val="24"/>
          <w:szCs w:val="24"/>
        </w:rPr>
        <w:t>h</w:t>
      </w:r>
      <w:r>
        <w:rPr>
          <w:rFonts w:ascii="宋体" w:hAnsi="宋体" w:eastAsia="宋体" w:cs="宋体"/>
          <w:spacing w:val="-2"/>
          <w:sz w:val="24"/>
          <w:szCs w:val="24"/>
        </w:rPr>
        <w:t xml:space="preserve"> 实时保持在线，掉线时，在设置时间内可以恢复上线</w:t>
      </w:r>
      <w:r>
        <w:rPr>
          <w:rFonts w:ascii="宋体" w:hAnsi="宋体" w:eastAsia="宋体" w:cs="宋体"/>
          <w:sz w:val="24"/>
          <w:szCs w:val="24"/>
        </w:rPr>
        <w:t xml:space="preserve">。       </w:t>
      </w:r>
      <w:r>
        <w:rPr>
          <w:rFonts w:ascii="宋体" w:hAnsi="宋体" w:eastAsia="宋体" w:cs="宋体"/>
          <w:spacing w:val="8"/>
          <w:sz w:val="24"/>
          <w:szCs w:val="24"/>
        </w:rPr>
        <w:t>17)</w:t>
      </w:r>
      <w:r>
        <w:rPr>
          <w:rFonts w:ascii="宋体" w:hAnsi="宋体" w:eastAsia="宋体" w:cs="宋体"/>
          <w:spacing w:val="4"/>
          <w:sz w:val="24"/>
          <w:szCs w:val="24"/>
        </w:rPr>
        <w:t>性能要求:功耗：静态值守功耗：≤2</w:t>
      </w:r>
      <w:r>
        <w:rPr>
          <w:rFonts w:ascii="宋体" w:hAnsi="宋体" w:eastAsia="宋体" w:cs="宋体"/>
          <w:sz w:val="24"/>
          <w:szCs w:val="24"/>
        </w:rPr>
        <w:t>mA</w:t>
      </w:r>
      <w:r>
        <w:rPr>
          <w:rFonts w:ascii="宋体" w:hAnsi="宋体" w:eastAsia="宋体" w:cs="宋体"/>
          <w:spacing w:val="4"/>
          <w:sz w:val="24"/>
          <w:szCs w:val="24"/>
        </w:rPr>
        <w:t>@12</w:t>
      </w:r>
      <w:r>
        <w:rPr>
          <w:rFonts w:ascii="宋体" w:hAnsi="宋体" w:eastAsia="宋体" w:cs="宋体"/>
          <w:sz w:val="24"/>
          <w:szCs w:val="24"/>
        </w:rPr>
        <w:t>VDC</w:t>
      </w:r>
      <w:r>
        <w:rPr>
          <w:rFonts w:ascii="宋体" w:hAnsi="宋体" w:eastAsia="宋体" w:cs="宋体"/>
          <w:spacing w:val="4"/>
          <w:sz w:val="24"/>
          <w:szCs w:val="24"/>
        </w:rPr>
        <w:t>；</w:t>
      </w:r>
      <w:r>
        <w:rPr>
          <w:rFonts w:ascii="宋体" w:hAnsi="宋体" w:eastAsia="宋体" w:cs="宋体"/>
          <w:sz w:val="24"/>
          <w:szCs w:val="24"/>
        </w:rPr>
        <w:t xml:space="preserve">                   </w:t>
      </w:r>
      <w:r>
        <w:rPr>
          <w:rFonts w:ascii="宋体" w:hAnsi="宋体" w:eastAsia="宋体" w:cs="宋体"/>
          <w:spacing w:val="2"/>
          <w:sz w:val="24"/>
          <w:szCs w:val="24"/>
        </w:rPr>
        <w:t>18)工作功耗：≤10</w:t>
      </w:r>
      <w:r>
        <w:rPr>
          <w:rFonts w:ascii="宋体" w:hAnsi="宋体" w:eastAsia="宋体" w:cs="宋体"/>
          <w:sz w:val="24"/>
          <w:szCs w:val="24"/>
        </w:rPr>
        <w:t>mA</w:t>
      </w:r>
      <w:r>
        <w:rPr>
          <w:rFonts w:ascii="宋体" w:hAnsi="宋体" w:eastAsia="宋体" w:cs="宋体"/>
          <w:spacing w:val="2"/>
          <w:sz w:val="24"/>
          <w:szCs w:val="24"/>
        </w:rPr>
        <w:t>@12</w:t>
      </w:r>
      <w:r>
        <w:rPr>
          <w:rFonts w:ascii="宋体" w:hAnsi="宋体" w:eastAsia="宋体" w:cs="宋体"/>
          <w:sz w:val="24"/>
          <w:szCs w:val="24"/>
        </w:rPr>
        <w:t>VDC</w:t>
      </w:r>
      <w:r>
        <w:rPr>
          <w:rFonts w:ascii="宋体" w:hAnsi="宋体" w:eastAsia="宋体" w:cs="宋体"/>
          <w:spacing w:val="2"/>
          <w:sz w:val="24"/>
          <w:szCs w:val="24"/>
        </w:rPr>
        <w:t>。注：不含通信模</w:t>
      </w:r>
      <w:r>
        <w:rPr>
          <w:rFonts w:ascii="宋体" w:hAnsi="宋体" w:eastAsia="宋体" w:cs="宋体"/>
          <w:spacing w:val="1"/>
          <w:sz w:val="24"/>
          <w:szCs w:val="24"/>
        </w:rPr>
        <w:t>块及有源传感器；</w:t>
      </w:r>
      <w:r>
        <w:rPr>
          <w:rFonts w:ascii="宋体" w:hAnsi="宋体" w:eastAsia="宋体" w:cs="宋体"/>
          <w:sz w:val="24"/>
          <w:szCs w:val="24"/>
        </w:rPr>
        <w:t xml:space="preserve">       </w:t>
      </w:r>
      <w:r>
        <w:rPr>
          <w:rFonts w:ascii="宋体" w:hAnsi="宋体" w:eastAsia="宋体" w:cs="宋体"/>
          <w:spacing w:val="-24"/>
          <w:sz w:val="24"/>
          <w:szCs w:val="24"/>
        </w:rPr>
        <w:t>19</w:t>
      </w:r>
      <w:r>
        <w:rPr>
          <w:rFonts w:ascii="宋体" w:hAnsi="宋体" w:eastAsia="宋体" w:cs="宋体"/>
          <w:spacing w:val="-18"/>
          <w:sz w:val="24"/>
          <w:szCs w:val="24"/>
        </w:rPr>
        <w:t>)</w:t>
      </w:r>
      <w:r>
        <w:rPr>
          <w:rFonts w:ascii="宋体" w:hAnsi="宋体" w:eastAsia="宋体" w:cs="宋体"/>
          <w:spacing w:val="-12"/>
          <w:sz w:val="24"/>
          <w:szCs w:val="24"/>
        </w:rPr>
        <w:t>自带彩色可触控 LCD 屏，可通过触控屏幕设置参数， 无需连接电脑设置。</w:t>
      </w:r>
      <w:r>
        <w:rPr>
          <w:rFonts w:ascii="宋体" w:hAnsi="宋体" w:eastAsia="宋体" w:cs="宋体"/>
          <w:sz w:val="24"/>
          <w:szCs w:val="24"/>
        </w:rPr>
        <w:t xml:space="preserve"> </w:t>
      </w:r>
      <w:r>
        <w:rPr>
          <w:rFonts w:ascii="宋体" w:hAnsi="宋体" w:eastAsia="宋体" w:cs="宋体"/>
          <w:spacing w:val="-6"/>
          <w:sz w:val="24"/>
          <w:szCs w:val="24"/>
        </w:rPr>
        <w:t xml:space="preserve">20) </w:t>
      </w:r>
      <w:r>
        <w:rPr>
          <w:rFonts w:ascii="宋体" w:hAnsi="宋体" w:eastAsia="宋体" w:cs="宋体"/>
          <w:spacing w:val="-3"/>
          <w:sz w:val="24"/>
          <w:szCs w:val="24"/>
        </w:rPr>
        <w:t>GPRS</w:t>
      </w:r>
      <w:r>
        <w:rPr>
          <w:rFonts w:ascii="宋体" w:hAnsi="宋体" w:eastAsia="宋体" w:cs="宋体"/>
          <w:spacing w:val="-6"/>
          <w:sz w:val="24"/>
          <w:szCs w:val="24"/>
        </w:rPr>
        <w:t>/</w:t>
      </w:r>
      <w:r>
        <w:rPr>
          <w:rFonts w:ascii="宋体" w:hAnsi="宋体" w:eastAsia="宋体" w:cs="宋体"/>
          <w:spacing w:val="-3"/>
          <w:sz w:val="24"/>
          <w:szCs w:val="24"/>
        </w:rPr>
        <w:t>CDMA</w:t>
      </w:r>
      <w:r>
        <w:rPr>
          <w:rFonts w:ascii="宋体" w:hAnsi="宋体" w:eastAsia="宋体" w:cs="宋体"/>
          <w:spacing w:val="-5"/>
          <w:sz w:val="24"/>
          <w:szCs w:val="24"/>
        </w:rPr>
        <w:t>/</w:t>
      </w:r>
      <w:r>
        <w:rPr>
          <w:rFonts w:ascii="宋体" w:hAnsi="宋体" w:eastAsia="宋体" w:cs="宋体"/>
          <w:spacing w:val="-3"/>
          <w:sz w:val="24"/>
          <w:szCs w:val="24"/>
        </w:rPr>
        <w:t>4G 模块，可以同时进行短信和网络数据的收发；</w:t>
      </w:r>
      <w:r>
        <w:rPr>
          <w:rFonts w:ascii="宋体" w:hAnsi="宋体" w:eastAsia="宋体" w:cs="宋体"/>
          <w:sz w:val="24"/>
          <w:szCs w:val="24"/>
        </w:rPr>
        <w:t xml:space="preserve">         </w:t>
      </w:r>
      <w:r>
        <w:rPr>
          <w:rFonts w:ascii="宋体" w:hAnsi="宋体" w:eastAsia="宋体" w:cs="宋体"/>
          <w:spacing w:val="-5"/>
          <w:sz w:val="24"/>
          <w:szCs w:val="24"/>
        </w:rPr>
        <w:t>2</w:t>
      </w:r>
      <w:r>
        <w:rPr>
          <w:rFonts w:ascii="宋体" w:hAnsi="宋体" w:eastAsia="宋体" w:cs="宋体"/>
          <w:spacing w:val="-3"/>
          <w:sz w:val="24"/>
          <w:szCs w:val="24"/>
        </w:rPr>
        <w:t>1)能够同时与 6 个服务器进行数据通信；</w:t>
      </w:r>
      <w:r>
        <w:rPr>
          <w:rFonts w:ascii="宋体" w:hAnsi="宋体" w:eastAsia="宋体" w:cs="宋体"/>
          <w:sz w:val="24"/>
          <w:szCs w:val="24"/>
        </w:rPr>
        <w:t xml:space="preserve">                           </w:t>
      </w:r>
      <w:r>
        <w:rPr>
          <w:rFonts w:ascii="宋体" w:hAnsi="宋体" w:eastAsia="宋体" w:cs="宋体"/>
          <w:spacing w:val="4"/>
          <w:sz w:val="24"/>
          <w:szCs w:val="24"/>
        </w:rPr>
        <w:t>2</w:t>
      </w:r>
      <w:r>
        <w:rPr>
          <w:rFonts w:ascii="宋体" w:hAnsi="宋体" w:eastAsia="宋体" w:cs="宋体"/>
          <w:spacing w:val="2"/>
          <w:sz w:val="24"/>
          <w:szCs w:val="24"/>
        </w:rPr>
        <w:t>2)具有低功耗待机功能，可以通过短信和电话唤醒；</w:t>
      </w:r>
      <w:r>
        <w:rPr>
          <w:rFonts w:ascii="宋体" w:hAnsi="宋体" w:eastAsia="宋体" w:cs="宋体"/>
          <w:sz w:val="24"/>
          <w:szCs w:val="24"/>
        </w:rPr>
        <w:t xml:space="preserve">                 </w:t>
      </w:r>
      <w:r>
        <w:rPr>
          <w:rFonts w:ascii="宋体" w:hAnsi="宋体" w:eastAsia="宋体" w:cs="宋体"/>
          <w:spacing w:val="4"/>
          <w:sz w:val="24"/>
          <w:szCs w:val="24"/>
        </w:rPr>
        <w:t>23)能够对短信和</w:t>
      </w:r>
      <w:r>
        <w:rPr>
          <w:rFonts w:ascii="宋体" w:hAnsi="宋体" w:eastAsia="宋体" w:cs="宋体"/>
          <w:spacing w:val="2"/>
          <w:sz w:val="24"/>
          <w:szCs w:val="24"/>
        </w:rPr>
        <w:t>电话的号码进行识别，支持白名单功能。</w:t>
      </w:r>
    </w:p>
    <w:p>
      <w:pPr>
        <w:spacing w:line="468" w:lineRule="exact"/>
        <w:ind w:left="520"/>
        <w:rPr>
          <w:rFonts w:ascii="宋体" w:hAnsi="宋体" w:eastAsia="宋体" w:cs="宋体"/>
          <w:sz w:val="24"/>
          <w:szCs w:val="24"/>
        </w:rPr>
      </w:pPr>
      <w:r>
        <w:rPr>
          <w:rFonts w:ascii="宋体" w:hAnsi="宋体" w:eastAsia="宋体" w:cs="宋体"/>
          <w:spacing w:val="8"/>
          <w:position w:val="17"/>
          <w:sz w:val="24"/>
          <w:szCs w:val="24"/>
        </w:rPr>
        <w:t>24</w:t>
      </w:r>
      <w:r>
        <w:rPr>
          <w:rFonts w:ascii="宋体" w:hAnsi="宋体" w:eastAsia="宋体" w:cs="宋体"/>
          <w:spacing w:val="4"/>
          <w:position w:val="17"/>
          <w:sz w:val="24"/>
          <w:szCs w:val="24"/>
        </w:rPr>
        <w:t>)支持远程查询设备在线状态。</w:t>
      </w:r>
    </w:p>
    <w:p>
      <w:pPr>
        <w:spacing w:before="1" w:line="207" w:lineRule="auto"/>
        <w:ind w:left="48"/>
        <w:rPr>
          <w:rFonts w:ascii="宋体" w:hAnsi="宋体" w:eastAsia="宋体" w:cs="宋体"/>
          <w:sz w:val="24"/>
          <w:szCs w:val="24"/>
        </w:rPr>
      </w:pPr>
      <w:r>
        <w:rPr>
          <w:rFonts w:ascii="Segoe UI Symbol" w:hAnsi="Segoe UI Symbol" w:eastAsia="Segoe UI Symbol" w:cs="Segoe UI Symbol"/>
          <w:sz w:val="24"/>
          <w:szCs w:val="24"/>
        </w:rPr>
        <w:t xml:space="preserve">◼   </w:t>
      </w:r>
      <w:r>
        <w:rPr>
          <w:rFonts w:ascii="宋体" w:hAnsi="宋体" w:eastAsia="宋体" w:cs="宋体"/>
          <w:sz w:val="24"/>
          <w:szCs w:val="24"/>
        </w:rPr>
        <w:t>通讯模块</w:t>
      </w:r>
    </w:p>
    <w:p>
      <w:pPr>
        <w:spacing w:before="182" w:line="220" w:lineRule="auto"/>
        <w:ind w:left="515"/>
        <w:rPr>
          <w:rFonts w:ascii="宋体" w:hAnsi="宋体" w:eastAsia="宋体" w:cs="宋体"/>
          <w:sz w:val="24"/>
          <w:szCs w:val="24"/>
        </w:rPr>
      </w:pPr>
      <w:r>
        <w:rPr>
          <w:rFonts w:ascii="宋体" w:hAnsi="宋体" w:eastAsia="宋体" w:cs="宋体"/>
          <w:spacing w:val="-5"/>
          <w:sz w:val="24"/>
          <w:szCs w:val="24"/>
        </w:rPr>
        <w:t>GPRS</w:t>
      </w:r>
      <w:r>
        <w:rPr>
          <w:rFonts w:ascii="宋体" w:hAnsi="宋体" w:eastAsia="宋体" w:cs="宋体"/>
          <w:spacing w:val="-10"/>
          <w:sz w:val="24"/>
          <w:szCs w:val="24"/>
        </w:rPr>
        <w:t>/</w:t>
      </w:r>
      <w:r>
        <w:rPr>
          <w:rFonts w:ascii="宋体" w:hAnsi="宋体" w:eastAsia="宋体" w:cs="宋体"/>
          <w:spacing w:val="-5"/>
          <w:sz w:val="24"/>
          <w:szCs w:val="24"/>
        </w:rPr>
        <w:t>CDMA</w:t>
      </w:r>
      <w:r>
        <w:rPr>
          <w:rFonts w:ascii="宋体" w:hAnsi="宋体" w:eastAsia="宋体" w:cs="宋体"/>
          <w:spacing w:val="-7"/>
          <w:sz w:val="24"/>
          <w:szCs w:val="24"/>
        </w:rPr>
        <w:t>/</w:t>
      </w:r>
      <w:r>
        <w:rPr>
          <w:rFonts w:ascii="宋体" w:hAnsi="宋体" w:eastAsia="宋体" w:cs="宋体"/>
          <w:spacing w:val="-5"/>
          <w:sz w:val="24"/>
          <w:szCs w:val="24"/>
        </w:rPr>
        <w:t>4G 模块。</w:t>
      </w:r>
    </w:p>
    <w:p>
      <w:pPr>
        <w:spacing w:before="179" w:line="220" w:lineRule="auto"/>
        <w:ind w:left="524"/>
        <w:rPr>
          <w:rFonts w:ascii="宋体" w:hAnsi="宋体" w:eastAsia="宋体" w:cs="宋体"/>
          <w:sz w:val="24"/>
          <w:szCs w:val="24"/>
        </w:rPr>
      </w:pPr>
      <w:r>
        <w:rPr>
          <w:rFonts w:ascii="宋体" w:hAnsi="宋体" w:eastAsia="宋体" w:cs="宋体"/>
          <w:spacing w:val="12"/>
          <w:sz w:val="24"/>
          <w:szCs w:val="24"/>
        </w:rPr>
        <w:t>(</w:t>
      </w:r>
      <w:r>
        <w:rPr>
          <w:rFonts w:ascii="宋体" w:hAnsi="宋体" w:eastAsia="宋体" w:cs="宋体"/>
          <w:spacing w:val="8"/>
          <w:sz w:val="24"/>
          <w:szCs w:val="24"/>
        </w:rPr>
        <w:t>1</w:t>
      </w:r>
      <w:r>
        <w:rPr>
          <w:rFonts w:ascii="宋体" w:hAnsi="宋体" w:eastAsia="宋体" w:cs="宋体"/>
          <w:spacing w:val="6"/>
          <w:sz w:val="24"/>
          <w:szCs w:val="24"/>
        </w:rPr>
        <w:t xml:space="preserve">)接口： </w:t>
      </w:r>
      <w:r>
        <w:rPr>
          <w:rFonts w:ascii="宋体" w:hAnsi="宋体" w:eastAsia="宋体" w:cs="宋体"/>
          <w:sz w:val="24"/>
          <w:szCs w:val="24"/>
        </w:rPr>
        <w:t>RS</w:t>
      </w:r>
      <w:r>
        <w:rPr>
          <w:rFonts w:ascii="宋体" w:hAnsi="宋体" w:eastAsia="宋体" w:cs="宋体"/>
          <w:spacing w:val="6"/>
          <w:sz w:val="24"/>
          <w:szCs w:val="24"/>
        </w:rPr>
        <w:t>232、</w:t>
      </w:r>
      <w:r>
        <w:rPr>
          <w:rFonts w:ascii="宋体" w:hAnsi="宋体" w:eastAsia="宋体" w:cs="宋体"/>
          <w:sz w:val="24"/>
          <w:szCs w:val="24"/>
        </w:rPr>
        <w:t>RS</w:t>
      </w:r>
      <w:r>
        <w:rPr>
          <w:rFonts w:ascii="宋体" w:hAnsi="宋体" w:eastAsia="宋体" w:cs="宋体"/>
          <w:spacing w:val="6"/>
          <w:sz w:val="24"/>
          <w:szCs w:val="24"/>
        </w:rPr>
        <w:t>-485。</w:t>
      </w:r>
    </w:p>
    <w:p>
      <w:pPr>
        <w:spacing w:before="183" w:line="219" w:lineRule="auto"/>
        <w:ind w:left="524"/>
        <w:rPr>
          <w:rFonts w:ascii="宋体" w:hAnsi="宋体" w:eastAsia="宋体" w:cs="宋体"/>
          <w:sz w:val="24"/>
          <w:szCs w:val="24"/>
        </w:rPr>
      </w:pPr>
      <w:r>
        <w:rPr>
          <w:rFonts w:ascii="宋体" w:hAnsi="宋体" w:eastAsia="宋体" w:cs="宋体"/>
          <w:spacing w:val="8"/>
          <w:sz w:val="24"/>
          <w:szCs w:val="24"/>
        </w:rPr>
        <w:t>(</w:t>
      </w:r>
      <w:r>
        <w:rPr>
          <w:rFonts w:ascii="宋体" w:hAnsi="宋体" w:eastAsia="宋体" w:cs="宋体"/>
          <w:spacing w:val="6"/>
          <w:sz w:val="24"/>
          <w:szCs w:val="24"/>
        </w:rPr>
        <w:t xml:space="preserve">2)串口采用标准 </w:t>
      </w:r>
      <w:r>
        <w:rPr>
          <w:rFonts w:ascii="宋体" w:hAnsi="宋体" w:eastAsia="宋体" w:cs="宋体"/>
          <w:sz w:val="24"/>
          <w:szCs w:val="24"/>
        </w:rPr>
        <w:t>EIA</w:t>
      </w:r>
      <w:r>
        <w:rPr>
          <w:rFonts w:ascii="宋体" w:hAnsi="宋体" w:eastAsia="宋体" w:cs="宋体"/>
          <w:spacing w:val="6"/>
          <w:sz w:val="24"/>
          <w:szCs w:val="24"/>
        </w:rPr>
        <w:t xml:space="preserve"> 电平波特率可调</w:t>
      </w:r>
    </w:p>
    <w:p>
      <w:pPr>
        <w:spacing w:before="181" w:line="219" w:lineRule="auto"/>
        <w:ind w:left="524"/>
        <w:rPr>
          <w:rFonts w:ascii="宋体" w:hAnsi="宋体" w:eastAsia="宋体" w:cs="宋体"/>
          <w:sz w:val="24"/>
          <w:szCs w:val="24"/>
        </w:rPr>
      </w:pPr>
      <w:r>
        <w:rPr>
          <w:rFonts w:ascii="宋体" w:hAnsi="宋体" w:eastAsia="宋体" w:cs="宋体"/>
          <w:spacing w:val="12"/>
          <w:sz w:val="24"/>
          <w:szCs w:val="24"/>
        </w:rPr>
        <w:t>(</w:t>
      </w:r>
      <w:r>
        <w:rPr>
          <w:rFonts w:ascii="宋体" w:hAnsi="宋体" w:eastAsia="宋体" w:cs="宋体"/>
          <w:spacing w:val="10"/>
          <w:sz w:val="24"/>
          <w:szCs w:val="24"/>
        </w:rPr>
        <w:t>3</w:t>
      </w:r>
      <w:r>
        <w:rPr>
          <w:rFonts w:ascii="宋体" w:hAnsi="宋体" w:eastAsia="宋体" w:cs="宋体"/>
          <w:spacing w:val="6"/>
          <w:sz w:val="24"/>
          <w:szCs w:val="24"/>
        </w:rPr>
        <w:t>)包含 3 年物联网卡通讯费</w:t>
      </w:r>
    </w:p>
    <w:p>
      <w:pPr>
        <w:spacing w:before="184" w:line="207" w:lineRule="auto"/>
        <w:ind w:left="48"/>
        <w:rPr>
          <w:rFonts w:ascii="宋体" w:hAnsi="宋体" w:eastAsia="宋体" w:cs="宋体"/>
          <w:sz w:val="24"/>
          <w:szCs w:val="24"/>
        </w:rPr>
      </w:pPr>
      <w:r>
        <w:rPr>
          <w:rFonts w:ascii="Segoe UI Symbol" w:hAnsi="Segoe UI Symbol" w:eastAsia="Segoe UI Symbol" w:cs="Segoe UI Symbol"/>
          <w:sz w:val="24"/>
          <w:szCs w:val="24"/>
        </w:rPr>
        <w:t xml:space="preserve">◼   </w:t>
      </w:r>
      <w:r>
        <w:rPr>
          <w:rFonts w:ascii="宋体" w:hAnsi="宋体" w:eastAsia="宋体" w:cs="宋体"/>
          <w:sz w:val="24"/>
          <w:szCs w:val="24"/>
        </w:rPr>
        <w:t>雷达水位计</w:t>
      </w:r>
    </w:p>
    <w:p>
      <w:pPr>
        <w:spacing w:before="179" w:line="220" w:lineRule="auto"/>
        <w:ind w:left="524"/>
        <w:rPr>
          <w:rFonts w:ascii="宋体" w:hAnsi="宋体" w:eastAsia="宋体" w:cs="宋体"/>
          <w:sz w:val="24"/>
          <w:szCs w:val="24"/>
        </w:rPr>
      </w:pPr>
      <w:r>
        <w:rPr>
          <w:rFonts w:ascii="宋体" w:hAnsi="宋体" w:eastAsia="宋体" w:cs="宋体"/>
          <w:spacing w:val="14"/>
          <w:sz w:val="24"/>
          <w:szCs w:val="24"/>
        </w:rPr>
        <w:t>(</w:t>
      </w:r>
      <w:r>
        <w:rPr>
          <w:rFonts w:ascii="宋体" w:hAnsi="宋体" w:eastAsia="宋体" w:cs="宋体"/>
          <w:spacing w:val="11"/>
          <w:sz w:val="24"/>
          <w:szCs w:val="24"/>
        </w:rPr>
        <w:t>1)工作频率： 26</w:t>
      </w:r>
      <w:r>
        <w:rPr>
          <w:rFonts w:ascii="宋体" w:hAnsi="宋体" w:eastAsia="宋体" w:cs="宋体"/>
          <w:sz w:val="24"/>
          <w:szCs w:val="24"/>
        </w:rPr>
        <w:t>GHz</w:t>
      </w:r>
      <w:r>
        <w:rPr>
          <w:rFonts w:ascii="宋体" w:hAnsi="宋体" w:eastAsia="宋体" w:cs="宋体"/>
          <w:spacing w:val="11"/>
          <w:sz w:val="24"/>
          <w:szCs w:val="24"/>
        </w:rPr>
        <w:t xml:space="preserve"> (</w:t>
      </w:r>
      <w:r>
        <w:rPr>
          <w:rFonts w:ascii="宋体" w:hAnsi="宋体" w:eastAsia="宋体" w:cs="宋体"/>
          <w:sz w:val="24"/>
          <w:szCs w:val="24"/>
        </w:rPr>
        <w:t>PTOF</w:t>
      </w:r>
      <w:r>
        <w:rPr>
          <w:rFonts w:ascii="宋体" w:hAnsi="宋体" w:eastAsia="宋体" w:cs="宋体"/>
          <w:spacing w:val="11"/>
          <w:sz w:val="24"/>
          <w:szCs w:val="24"/>
        </w:rPr>
        <w:t>)；</w:t>
      </w:r>
    </w:p>
    <w:p>
      <w:pPr>
        <w:spacing w:before="184" w:line="220" w:lineRule="auto"/>
        <w:ind w:left="524"/>
        <w:rPr>
          <w:rFonts w:ascii="宋体" w:hAnsi="宋体" w:eastAsia="宋体" w:cs="宋体"/>
          <w:sz w:val="24"/>
          <w:szCs w:val="24"/>
        </w:rPr>
      </w:pPr>
      <w:r>
        <w:rPr>
          <w:rFonts w:ascii="宋体" w:hAnsi="宋体" w:eastAsia="宋体" w:cs="宋体"/>
          <w:spacing w:val="11"/>
          <w:sz w:val="24"/>
          <w:szCs w:val="24"/>
        </w:rPr>
        <w:t>(</w:t>
      </w:r>
      <w:r>
        <w:rPr>
          <w:rFonts w:ascii="宋体" w:hAnsi="宋体" w:eastAsia="宋体" w:cs="宋体"/>
          <w:spacing w:val="8"/>
          <w:sz w:val="24"/>
          <w:szCs w:val="24"/>
        </w:rPr>
        <w:t>2)测量范围； 0~30</w:t>
      </w:r>
      <w:r>
        <w:rPr>
          <w:rFonts w:ascii="宋体" w:hAnsi="宋体" w:eastAsia="宋体" w:cs="宋体"/>
          <w:sz w:val="24"/>
          <w:szCs w:val="24"/>
        </w:rPr>
        <w:t>M</w:t>
      </w:r>
    </w:p>
    <w:p>
      <w:pPr>
        <w:spacing w:before="179" w:line="219" w:lineRule="auto"/>
        <w:ind w:left="524"/>
        <w:rPr>
          <w:rFonts w:ascii="宋体" w:hAnsi="宋体" w:eastAsia="宋体" w:cs="宋体"/>
          <w:sz w:val="24"/>
          <w:szCs w:val="24"/>
        </w:rPr>
      </w:pPr>
      <w:r>
        <w:rPr>
          <w:rFonts w:ascii="宋体" w:hAnsi="宋体" w:eastAsia="宋体" w:cs="宋体"/>
          <w:spacing w:val="16"/>
          <w:sz w:val="24"/>
          <w:szCs w:val="24"/>
        </w:rPr>
        <w:t>(3)测量精度：±3</w:t>
      </w:r>
      <w:r>
        <w:rPr>
          <w:rFonts w:ascii="宋体" w:hAnsi="宋体" w:eastAsia="宋体" w:cs="宋体"/>
          <w:sz w:val="24"/>
          <w:szCs w:val="24"/>
        </w:rPr>
        <w:t>mm</w:t>
      </w:r>
      <w:r>
        <w:rPr>
          <w:rFonts w:ascii="宋体" w:hAnsi="宋体" w:eastAsia="宋体" w:cs="宋体"/>
          <w:spacing w:val="16"/>
          <w:sz w:val="24"/>
          <w:szCs w:val="24"/>
        </w:rPr>
        <w:t xml:space="preserve"> (0~30</w:t>
      </w:r>
      <w:r>
        <w:rPr>
          <w:rFonts w:ascii="宋体" w:hAnsi="宋体" w:eastAsia="宋体" w:cs="宋体"/>
          <w:sz w:val="24"/>
          <w:szCs w:val="24"/>
        </w:rPr>
        <w:t>M</w:t>
      </w:r>
      <w:r>
        <w:rPr>
          <w:rFonts w:ascii="宋体" w:hAnsi="宋体" w:eastAsia="宋体" w:cs="宋体"/>
          <w:spacing w:val="16"/>
          <w:sz w:val="24"/>
          <w:szCs w:val="24"/>
        </w:rPr>
        <w:t>)；</w:t>
      </w:r>
    </w:p>
    <w:p>
      <w:pPr>
        <w:spacing w:before="183" w:line="220" w:lineRule="auto"/>
        <w:ind w:left="524"/>
        <w:rPr>
          <w:rFonts w:ascii="宋体" w:hAnsi="宋体" w:eastAsia="宋体" w:cs="宋体"/>
          <w:sz w:val="24"/>
          <w:szCs w:val="24"/>
        </w:rPr>
      </w:pPr>
      <w:r>
        <w:rPr>
          <w:rFonts w:ascii="宋体" w:hAnsi="宋体" w:eastAsia="宋体" w:cs="宋体"/>
          <w:spacing w:val="16"/>
          <w:sz w:val="24"/>
          <w:szCs w:val="24"/>
        </w:rPr>
        <w:t>(</w:t>
      </w:r>
      <w:r>
        <w:rPr>
          <w:rFonts w:ascii="宋体" w:hAnsi="宋体" w:eastAsia="宋体" w:cs="宋体"/>
          <w:spacing w:val="8"/>
          <w:sz w:val="24"/>
          <w:szCs w:val="24"/>
        </w:rPr>
        <w:t>4)显示分辨率： 1</w:t>
      </w:r>
      <w:r>
        <w:rPr>
          <w:rFonts w:ascii="宋体" w:hAnsi="宋体" w:eastAsia="宋体" w:cs="宋体"/>
          <w:sz w:val="24"/>
          <w:szCs w:val="24"/>
        </w:rPr>
        <w:t>mm</w:t>
      </w:r>
      <w:r>
        <w:rPr>
          <w:rFonts w:ascii="宋体" w:hAnsi="宋体" w:eastAsia="宋体" w:cs="宋体"/>
          <w:spacing w:val="8"/>
          <w:sz w:val="24"/>
          <w:szCs w:val="24"/>
        </w:rPr>
        <w:t>；</w:t>
      </w:r>
    </w:p>
    <w:p>
      <w:pPr>
        <w:spacing w:before="179" w:line="220" w:lineRule="auto"/>
        <w:ind w:left="524"/>
        <w:rPr>
          <w:rFonts w:ascii="宋体" w:hAnsi="宋体" w:eastAsia="宋体" w:cs="宋体"/>
          <w:sz w:val="24"/>
          <w:szCs w:val="24"/>
        </w:rPr>
      </w:pPr>
      <w:r>
        <w:rPr>
          <w:rFonts w:ascii="宋体" w:hAnsi="宋体" w:eastAsia="宋体" w:cs="宋体"/>
          <w:spacing w:val="16"/>
          <w:sz w:val="24"/>
          <w:szCs w:val="24"/>
        </w:rPr>
        <w:t>(5)仪表启动时间：＜40</w:t>
      </w:r>
      <w:r>
        <w:rPr>
          <w:rFonts w:ascii="宋体" w:hAnsi="宋体" w:eastAsia="宋体" w:cs="宋体"/>
          <w:sz w:val="24"/>
          <w:szCs w:val="24"/>
        </w:rPr>
        <w:t>S</w:t>
      </w:r>
      <w:r>
        <w:rPr>
          <w:rFonts w:ascii="宋体" w:hAnsi="宋体" w:eastAsia="宋体" w:cs="宋体"/>
          <w:spacing w:val="16"/>
          <w:sz w:val="24"/>
          <w:szCs w:val="24"/>
        </w:rPr>
        <w:t>；</w:t>
      </w:r>
    </w:p>
    <w:p>
      <w:pPr>
        <w:spacing w:before="183" w:line="219" w:lineRule="auto"/>
        <w:ind w:left="524"/>
        <w:rPr>
          <w:rFonts w:ascii="宋体" w:hAnsi="宋体" w:eastAsia="宋体" w:cs="宋体"/>
          <w:sz w:val="24"/>
          <w:szCs w:val="24"/>
        </w:rPr>
      </w:pPr>
      <w:r>
        <w:rPr>
          <w:rFonts w:ascii="宋体" w:hAnsi="宋体" w:eastAsia="宋体" w:cs="宋体"/>
          <w:spacing w:val="12"/>
          <w:sz w:val="24"/>
          <w:szCs w:val="24"/>
        </w:rPr>
        <w:t>(</w:t>
      </w:r>
      <w:r>
        <w:rPr>
          <w:rFonts w:ascii="宋体" w:hAnsi="宋体" w:eastAsia="宋体" w:cs="宋体"/>
          <w:spacing w:val="8"/>
          <w:sz w:val="24"/>
          <w:szCs w:val="24"/>
        </w:rPr>
        <w:t>6</w:t>
      </w:r>
      <w:r>
        <w:rPr>
          <w:rFonts w:ascii="宋体" w:hAnsi="宋体" w:eastAsia="宋体" w:cs="宋体"/>
          <w:spacing w:val="6"/>
          <w:sz w:val="24"/>
          <w:szCs w:val="24"/>
        </w:rPr>
        <w:t>)仪表采样速率： 1—2／</w:t>
      </w:r>
      <w:r>
        <w:rPr>
          <w:rFonts w:ascii="宋体" w:hAnsi="宋体" w:eastAsia="宋体" w:cs="宋体"/>
          <w:sz w:val="24"/>
          <w:szCs w:val="24"/>
        </w:rPr>
        <w:t>S</w:t>
      </w:r>
      <w:r>
        <w:rPr>
          <w:rFonts w:ascii="宋体" w:hAnsi="宋体" w:eastAsia="宋体" w:cs="宋体"/>
          <w:spacing w:val="6"/>
          <w:sz w:val="24"/>
          <w:szCs w:val="24"/>
        </w:rPr>
        <w:t>；</w:t>
      </w:r>
    </w:p>
    <w:p>
      <w:pPr>
        <w:spacing w:before="181" w:line="219" w:lineRule="auto"/>
        <w:ind w:left="524"/>
        <w:rPr>
          <w:rFonts w:ascii="宋体" w:hAnsi="宋体" w:eastAsia="宋体" w:cs="宋体"/>
          <w:sz w:val="24"/>
          <w:szCs w:val="24"/>
        </w:rPr>
      </w:pPr>
      <w:r>
        <w:rPr>
          <w:rFonts w:ascii="宋体" w:hAnsi="宋体" w:eastAsia="宋体" w:cs="宋体"/>
          <w:spacing w:val="22"/>
          <w:sz w:val="24"/>
          <w:szCs w:val="24"/>
        </w:rPr>
        <w:t>(</w:t>
      </w:r>
      <w:r>
        <w:rPr>
          <w:rFonts w:ascii="宋体" w:hAnsi="宋体" w:eastAsia="宋体" w:cs="宋体"/>
          <w:spacing w:val="14"/>
          <w:sz w:val="24"/>
          <w:szCs w:val="24"/>
        </w:rPr>
        <w:t>7)天线波束角度： 8°(锥形天线)；</w:t>
      </w:r>
    </w:p>
    <w:p>
      <w:pPr>
        <w:spacing w:before="183" w:line="220" w:lineRule="auto"/>
        <w:ind w:left="524"/>
        <w:rPr>
          <w:rFonts w:ascii="宋体" w:hAnsi="宋体" w:eastAsia="宋体" w:cs="宋体"/>
          <w:sz w:val="24"/>
          <w:szCs w:val="24"/>
        </w:rPr>
      </w:pPr>
      <w:r>
        <w:rPr>
          <w:rFonts w:ascii="宋体" w:hAnsi="宋体" w:eastAsia="宋体" w:cs="宋体"/>
          <w:spacing w:val="4"/>
          <w:sz w:val="24"/>
          <w:szCs w:val="24"/>
        </w:rPr>
        <w:t xml:space="preserve">(8)功耗： </w:t>
      </w:r>
      <w:r>
        <w:rPr>
          <w:rFonts w:ascii="宋体" w:hAnsi="宋体" w:eastAsia="宋体" w:cs="宋体"/>
          <w:sz w:val="24"/>
          <w:szCs w:val="24"/>
        </w:rPr>
        <w:t>Max</w:t>
      </w:r>
      <w:r>
        <w:rPr>
          <w:rFonts w:ascii="宋体" w:hAnsi="宋体" w:eastAsia="宋体" w:cs="宋体"/>
          <w:spacing w:val="4"/>
          <w:sz w:val="24"/>
          <w:szCs w:val="24"/>
        </w:rPr>
        <w:t>.12</w:t>
      </w:r>
      <w:r>
        <w:rPr>
          <w:rFonts w:ascii="宋体" w:hAnsi="宋体" w:eastAsia="宋体" w:cs="宋体"/>
          <w:sz w:val="24"/>
          <w:szCs w:val="24"/>
        </w:rPr>
        <w:t>mA</w:t>
      </w:r>
      <w:r>
        <w:rPr>
          <w:rFonts w:ascii="宋体" w:hAnsi="宋体" w:eastAsia="宋体" w:cs="宋体"/>
          <w:spacing w:val="4"/>
          <w:sz w:val="24"/>
          <w:szCs w:val="24"/>
        </w:rPr>
        <w:t xml:space="preserve"> (</w:t>
      </w:r>
      <w:r>
        <w:rPr>
          <w:rFonts w:ascii="宋体" w:hAnsi="宋体" w:eastAsia="宋体" w:cs="宋体"/>
          <w:sz w:val="24"/>
          <w:szCs w:val="24"/>
        </w:rPr>
        <w:t>RS</w:t>
      </w:r>
      <w:r>
        <w:rPr>
          <w:rFonts w:ascii="宋体" w:hAnsi="宋体" w:eastAsia="宋体" w:cs="宋体"/>
          <w:spacing w:val="4"/>
          <w:sz w:val="24"/>
          <w:szCs w:val="24"/>
        </w:rPr>
        <w:t>-485 接口输出/12</w:t>
      </w:r>
      <w:r>
        <w:rPr>
          <w:rFonts w:ascii="宋体" w:hAnsi="宋体" w:eastAsia="宋体" w:cs="宋体"/>
          <w:sz w:val="24"/>
          <w:szCs w:val="24"/>
        </w:rPr>
        <w:t>V</w:t>
      </w:r>
      <w:r>
        <w:rPr>
          <w:rFonts w:ascii="宋体" w:hAnsi="宋体" w:eastAsia="宋体" w:cs="宋体"/>
          <w:spacing w:val="4"/>
          <w:sz w:val="24"/>
          <w:szCs w:val="24"/>
        </w:rPr>
        <w:t>.</w:t>
      </w:r>
      <w:r>
        <w:rPr>
          <w:rFonts w:ascii="宋体" w:hAnsi="宋体" w:eastAsia="宋体" w:cs="宋体"/>
          <w:sz w:val="24"/>
          <w:szCs w:val="24"/>
        </w:rPr>
        <w:t>DC</w:t>
      </w:r>
      <w:r>
        <w:rPr>
          <w:rFonts w:ascii="宋体" w:hAnsi="宋体" w:eastAsia="宋体" w:cs="宋体"/>
          <w:spacing w:val="4"/>
          <w:sz w:val="24"/>
          <w:szCs w:val="24"/>
        </w:rPr>
        <w:t>)；</w:t>
      </w:r>
    </w:p>
    <w:p>
      <w:pPr>
        <w:spacing w:before="180" w:line="219" w:lineRule="auto"/>
        <w:ind w:left="524"/>
        <w:rPr>
          <w:rFonts w:ascii="宋体" w:hAnsi="宋体" w:eastAsia="宋体" w:cs="宋体"/>
          <w:sz w:val="24"/>
          <w:szCs w:val="24"/>
        </w:rPr>
      </w:pPr>
      <w:r>
        <w:rPr>
          <w:rFonts w:ascii="宋体" w:hAnsi="宋体" w:eastAsia="宋体" w:cs="宋体"/>
          <w:spacing w:val="2"/>
          <w:sz w:val="24"/>
          <w:szCs w:val="24"/>
        </w:rPr>
        <w:t>(9)供电电压： 6~26</w:t>
      </w:r>
      <w:r>
        <w:rPr>
          <w:rFonts w:ascii="宋体" w:hAnsi="宋体" w:eastAsia="宋体" w:cs="宋体"/>
          <w:sz w:val="24"/>
          <w:szCs w:val="24"/>
        </w:rPr>
        <w:t>V</w:t>
      </w:r>
      <w:r>
        <w:rPr>
          <w:rFonts w:ascii="宋体" w:hAnsi="宋体" w:eastAsia="宋体" w:cs="宋体"/>
          <w:spacing w:val="2"/>
          <w:sz w:val="24"/>
          <w:szCs w:val="24"/>
        </w:rPr>
        <w:t>.</w:t>
      </w:r>
      <w:r>
        <w:rPr>
          <w:rFonts w:ascii="宋体" w:hAnsi="宋体" w:eastAsia="宋体" w:cs="宋体"/>
          <w:sz w:val="24"/>
          <w:szCs w:val="24"/>
        </w:rPr>
        <w:t>DC</w:t>
      </w:r>
      <w:r>
        <w:rPr>
          <w:rFonts w:ascii="宋体" w:hAnsi="宋体" w:eastAsia="宋体" w:cs="宋体"/>
          <w:spacing w:val="2"/>
          <w:sz w:val="24"/>
          <w:szCs w:val="24"/>
        </w:rPr>
        <w:t xml:space="preserve"> (标准值： 12</w:t>
      </w:r>
      <w:r>
        <w:rPr>
          <w:rFonts w:ascii="宋体" w:hAnsi="宋体" w:eastAsia="宋体" w:cs="宋体"/>
          <w:sz w:val="24"/>
          <w:szCs w:val="24"/>
        </w:rPr>
        <w:t>V</w:t>
      </w:r>
      <w:r>
        <w:rPr>
          <w:rFonts w:ascii="宋体" w:hAnsi="宋体" w:eastAsia="宋体" w:cs="宋体"/>
          <w:spacing w:val="2"/>
          <w:sz w:val="24"/>
          <w:szCs w:val="24"/>
        </w:rPr>
        <w:t>.</w:t>
      </w:r>
      <w:r>
        <w:rPr>
          <w:rFonts w:ascii="宋体" w:hAnsi="宋体" w:eastAsia="宋体" w:cs="宋体"/>
          <w:sz w:val="24"/>
          <w:szCs w:val="24"/>
        </w:rPr>
        <w:t>DC)；</w:t>
      </w:r>
    </w:p>
    <w:p>
      <w:pPr>
        <w:sectPr>
          <w:headerReference r:id="rId65" w:type="default"/>
          <w:footerReference r:id="rId66" w:type="default"/>
          <w:pgSz w:w="11912" w:h="16841"/>
          <w:pgMar w:top="1118" w:right="1768" w:bottom="1400" w:left="1771" w:header="879" w:footer="1208" w:gutter="0"/>
          <w:cols w:space="720" w:num="1"/>
        </w:sectPr>
      </w:pPr>
    </w:p>
    <w:p>
      <w:pPr>
        <w:spacing w:line="278" w:lineRule="auto"/>
        <w:rPr>
          <w:rFonts w:ascii="Arial"/>
          <w:sz w:val="21"/>
        </w:rPr>
      </w:pPr>
    </w:p>
    <w:p>
      <w:pPr>
        <w:spacing w:before="78" w:line="220" w:lineRule="auto"/>
        <w:ind w:left="524"/>
        <w:rPr>
          <w:rFonts w:ascii="宋体" w:hAnsi="宋体" w:eastAsia="宋体" w:cs="宋体"/>
          <w:sz w:val="24"/>
          <w:szCs w:val="24"/>
        </w:rPr>
      </w:pPr>
      <w:r>
        <w:rPr>
          <w:rFonts w:ascii="宋体" w:hAnsi="宋体" w:eastAsia="宋体" w:cs="宋体"/>
          <w:spacing w:val="4"/>
          <w:sz w:val="24"/>
          <w:szCs w:val="24"/>
        </w:rPr>
        <w:t>(10)过程温度： -40~+100℃</w:t>
      </w:r>
      <w:r>
        <w:rPr>
          <w:rFonts w:ascii="宋体" w:hAnsi="宋体" w:eastAsia="宋体" w:cs="宋体"/>
          <w:sz w:val="24"/>
          <w:szCs w:val="24"/>
        </w:rPr>
        <w:t>；</w:t>
      </w:r>
    </w:p>
    <w:p>
      <w:pPr>
        <w:spacing w:before="182" w:line="220" w:lineRule="auto"/>
        <w:ind w:left="524"/>
        <w:rPr>
          <w:rFonts w:ascii="宋体" w:hAnsi="宋体" w:eastAsia="宋体" w:cs="宋体"/>
          <w:sz w:val="24"/>
          <w:szCs w:val="24"/>
        </w:rPr>
      </w:pPr>
      <w:r>
        <w:rPr>
          <w:rFonts w:ascii="宋体" w:hAnsi="宋体" w:eastAsia="宋体" w:cs="宋体"/>
          <w:spacing w:val="16"/>
          <w:sz w:val="24"/>
          <w:szCs w:val="24"/>
        </w:rPr>
        <w:t>(11)相对湿度：≤95%；</w:t>
      </w:r>
    </w:p>
    <w:p>
      <w:pPr>
        <w:spacing w:before="178" w:line="220" w:lineRule="auto"/>
        <w:ind w:left="524"/>
        <w:rPr>
          <w:rFonts w:ascii="宋体" w:hAnsi="宋体" w:eastAsia="宋体" w:cs="宋体"/>
          <w:sz w:val="24"/>
          <w:szCs w:val="24"/>
        </w:rPr>
      </w:pPr>
      <w:r>
        <w:rPr>
          <w:rFonts w:ascii="宋体" w:hAnsi="宋体" w:eastAsia="宋体" w:cs="宋体"/>
          <w:spacing w:val="10"/>
          <w:sz w:val="24"/>
          <w:szCs w:val="24"/>
        </w:rPr>
        <w:t>(</w:t>
      </w:r>
      <w:r>
        <w:rPr>
          <w:rFonts w:ascii="宋体" w:hAnsi="宋体" w:eastAsia="宋体" w:cs="宋体"/>
          <w:spacing w:val="8"/>
          <w:sz w:val="24"/>
          <w:szCs w:val="24"/>
        </w:rPr>
        <w:t>1</w:t>
      </w:r>
      <w:r>
        <w:rPr>
          <w:rFonts w:ascii="宋体" w:hAnsi="宋体" w:eastAsia="宋体" w:cs="宋体"/>
          <w:spacing w:val="5"/>
          <w:sz w:val="24"/>
          <w:szCs w:val="24"/>
        </w:rPr>
        <w:t xml:space="preserve">2)防护等级： </w:t>
      </w:r>
      <w:r>
        <w:rPr>
          <w:rFonts w:ascii="宋体" w:hAnsi="宋体" w:eastAsia="宋体" w:cs="宋体"/>
          <w:sz w:val="24"/>
          <w:szCs w:val="24"/>
        </w:rPr>
        <w:t>IP</w:t>
      </w:r>
      <w:r>
        <w:rPr>
          <w:rFonts w:ascii="宋体" w:hAnsi="宋体" w:eastAsia="宋体" w:cs="宋体"/>
          <w:spacing w:val="5"/>
          <w:sz w:val="24"/>
          <w:szCs w:val="24"/>
        </w:rPr>
        <w:t xml:space="preserve">66 (塑料外壳)或 </w:t>
      </w:r>
      <w:r>
        <w:rPr>
          <w:rFonts w:ascii="宋体" w:hAnsi="宋体" w:eastAsia="宋体" w:cs="宋体"/>
          <w:sz w:val="24"/>
          <w:szCs w:val="24"/>
        </w:rPr>
        <w:t>IP</w:t>
      </w:r>
      <w:r>
        <w:rPr>
          <w:rFonts w:ascii="宋体" w:hAnsi="宋体" w:eastAsia="宋体" w:cs="宋体"/>
          <w:spacing w:val="5"/>
          <w:sz w:val="24"/>
          <w:szCs w:val="24"/>
        </w:rPr>
        <w:t>67 (铝外壳)</w:t>
      </w:r>
    </w:p>
    <w:p>
      <w:pPr>
        <w:spacing w:before="182" w:line="219" w:lineRule="auto"/>
        <w:ind w:left="524"/>
        <w:rPr>
          <w:rFonts w:ascii="宋体" w:hAnsi="宋体" w:eastAsia="宋体" w:cs="宋体"/>
          <w:sz w:val="24"/>
          <w:szCs w:val="24"/>
        </w:rPr>
      </w:pPr>
      <w:r>
        <w:rPr>
          <w:rFonts w:ascii="宋体" w:hAnsi="宋体" w:eastAsia="宋体" w:cs="宋体"/>
          <w:spacing w:val="-2"/>
          <w:sz w:val="24"/>
          <w:szCs w:val="24"/>
        </w:rPr>
        <w:t>(13) RS-485 接口输出方式/MODB</w:t>
      </w:r>
      <w:r>
        <w:rPr>
          <w:rFonts w:ascii="宋体" w:hAnsi="宋体" w:eastAsia="宋体" w:cs="宋体"/>
          <w:sz w:val="24"/>
          <w:szCs w:val="24"/>
        </w:rPr>
        <w:t>US</w:t>
      </w:r>
      <w:r>
        <w:rPr>
          <w:rFonts w:ascii="宋体" w:hAnsi="宋体" w:eastAsia="宋体" w:cs="宋体"/>
          <w:spacing w:val="-2"/>
          <w:sz w:val="24"/>
          <w:szCs w:val="24"/>
        </w:rPr>
        <w:t xml:space="preserve"> 通讯功能；</w:t>
      </w:r>
    </w:p>
    <w:p>
      <w:pPr>
        <w:spacing w:before="180" w:line="220" w:lineRule="auto"/>
        <w:ind w:left="524"/>
        <w:rPr>
          <w:rFonts w:ascii="宋体" w:hAnsi="宋体" w:eastAsia="宋体" w:cs="宋体"/>
          <w:sz w:val="24"/>
          <w:szCs w:val="24"/>
        </w:rPr>
      </w:pPr>
      <w:r>
        <w:rPr>
          <w:rFonts w:ascii="宋体" w:hAnsi="宋体" w:eastAsia="宋体" w:cs="宋体"/>
          <w:spacing w:val="1"/>
          <w:sz w:val="24"/>
          <w:szCs w:val="24"/>
        </w:rPr>
        <w:t>(14)数字通讯界面</w:t>
      </w:r>
      <w:r>
        <w:rPr>
          <w:rFonts w:ascii="宋体" w:hAnsi="宋体" w:eastAsia="宋体" w:cs="宋体"/>
          <w:sz w:val="24"/>
          <w:szCs w:val="24"/>
        </w:rPr>
        <w:t>： MODBUS 协议；</w:t>
      </w:r>
    </w:p>
    <w:p>
      <w:pPr>
        <w:spacing w:before="182" w:line="219" w:lineRule="auto"/>
        <w:ind w:left="524"/>
        <w:rPr>
          <w:rFonts w:ascii="宋体" w:hAnsi="宋体" w:eastAsia="宋体" w:cs="宋体"/>
          <w:sz w:val="24"/>
          <w:szCs w:val="24"/>
        </w:rPr>
      </w:pPr>
      <w:r>
        <w:rPr>
          <w:rFonts w:ascii="宋体" w:hAnsi="宋体" w:eastAsia="宋体" w:cs="宋体"/>
          <w:spacing w:val="1"/>
          <w:sz w:val="24"/>
          <w:szCs w:val="24"/>
        </w:rPr>
        <w:t xml:space="preserve">(15)安装方式： </w:t>
      </w:r>
      <w:r>
        <w:rPr>
          <w:rFonts w:ascii="宋体" w:hAnsi="宋体" w:eastAsia="宋体" w:cs="宋体"/>
          <w:sz w:val="24"/>
          <w:szCs w:val="24"/>
        </w:rPr>
        <w:t>G</w:t>
      </w:r>
      <w:r>
        <w:rPr>
          <w:rFonts w:ascii="宋体" w:hAnsi="宋体" w:eastAsia="宋体" w:cs="宋体"/>
          <w:spacing w:val="1"/>
          <w:sz w:val="24"/>
          <w:szCs w:val="24"/>
        </w:rPr>
        <w:t>1-1</w:t>
      </w:r>
      <w:r>
        <w:rPr>
          <w:rFonts w:ascii="宋体" w:hAnsi="宋体" w:eastAsia="宋体" w:cs="宋体"/>
          <w:sz w:val="24"/>
          <w:szCs w:val="24"/>
        </w:rPr>
        <w:t>/2A 螺纹或法兰配防雨罩可选。</w:t>
      </w:r>
    </w:p>
    <w:p>
      <w:pPr>
        <w:spacing w:before="181" w:line="220" w:lineRule="auto"/>
        <w:ind w:left="524"/>
        <w:rPr>
          <w:rFonts w:ascii="宋体" w:hAnsi="宋体" w:eastAsia="宋体" w:cs="宋体"/>
          <w:sz w:val="24"/>
          <w:szCs w:val="24"/>
        </w:rPr>
      </w:pPr>
      <w:r>
        <w:rPr>
          <w:rFonts w:ascii="宋体" w:hAnsi="宋体" w:eastAsia="宋体" w:cs="宋体"/>
          <w:spacing w:val="18"/>
          <w:sz w:val="24"/>
          <w:szCs w:val="24"/>
        </w:rPr>
        <w:t>(</w:t>
      </w:r>
      <w:r>
        <w:rPr>
          <w:rFonts w:ascii="宋体" w:hAnsi="宋体" w:eastAsia="宋体" w:cs="宋体"/>
          <w:spacing w:val="15"/>
          <w:sz w:val="24"/>
          <w:szCs w:val="24"/>
        </w:rPr>
        <w:t>16)技术规范符合：</w:t>
      </w:r>
    </w:p>
    <w:p>
      <w:pPr>
        <w:spacing w:before="183" w:line="359" w:lineRule="auto"/>
        <w:ind w:left="1000" w:right="1201" w:firstLine="14"/>
        <w:rPr>
          <w:rFonts w:ascii="宋体" w:hAnsi="宋体" w:eastAsia="宋体" w:cs="宋体"/>
          <w:sz w:val="24"/>
          <w:szCs w:val="24"/>
        </w:rPr>
      </w:pPr>
      <w:r>
        <w:rPr>
          <w:rFonts w:ascii="宋体" w:hAnsi="宋体" w:eastAsia="宋体" w:cs="宋体"/>
          <w:spacing w:val="-4"/>
          <w:sz w:val="24"/>
          <w:szCs w:val="24"/>
        </w:rPr>
        <w:t>1)国家水利行业标</w:t>
      </w:r>
      <w:r>
        <w:rPr>
          <w:rFonts w:ascii="宋体" w:hAnsi="宋体" w:eastAsia="宋体" w:cs="宋体"/>
          <w:spacing w:val="-3"/>
          <w:sz w:val="24"/>
          <w:szCs w:val="24"/>
        </w:rPr>
        <w:t>准</w:t>
      </w:r>
      <w:r>
        <w:rPr>
          <w:rFonts w:ascii="宋体" w:hAnsi="宋体" w:eastAsia="宋体" w:cs="宋体"/>
          <w:spacing w:val="-2"/>
          <w:sz w:val="24"/>
          <w:szCs w:val="24"/>
        </w:rPr>
        <w:t>： SL/T243-1999 水位计通用技术条件</w:t>
      </w:r>
      <w:r>
        <w:rPr>
          <w:rFonts w:ascii="宋体" w:hAnsi="宋体" w:eastAsia="宋体" w:cs="宋体"/>
          <w:sz w:val="24"/>
          <w:szCs w:val="24"/>
        </w:rPr>
        <w:t xml:space="preserve"> </w:t>
      </w:r>
      <w:r>
        <w:rPr>
          <w:rFonts w:ascii="宋体" w:hAnsi="宋体" w:eastAsia="宋体" w:cs="宋体"/>
          <w:spacing w:val="-4"/>
          <w:sz w:val="24"/>
          <w:szCs w:val="24"/>
        </w:rPr>
        <w:t>2</w:t>
      </w:r>
      <w:r>
        <w:rPr>
          <w:rFonts w:ascii="宋体" w:hAnsi="宋体" w:eastAsia="宋体" w:cs="宋体"/>
          <w:spacing w:val="-2"/>
          <w:sz w:val="24"/>
          <w:szCs w:val="24"/>
        </w:rPr>
        <w:t>)国家标准： GB/T27993-2011 水位测量仪器通用技术条件</w:t>
      </w:r>
    </w:p>
    <w:p>
      <w:pPr>
        <w:spacing w:before="1" w:line="208" w:lineRule="auto"/>
        <w:ind w:left="48"/>
        <w:rPr>
          <w:rFonts w:ascii="宋体" w:hAnsi="宋体" w:eastAsia="宋体" w:cs="宋体"/>
          <w:sz w:val="24"/>
          <w:szCs w:val="24"/>
        </w:rPr>
      </w:pPr>
      <w:r>
        <w:rPr>
          <w:rFonts w:ascii="Segoe UI Symbol" w:hAnsi="Segoe UI Symbol" w:eastAsia="Segoe UI Symbol" w:cs="Segoe UI Symbol"/>
          <w:spacing w:val="-1"/>
          <w:sz w:val="24"/>
          <w:szCs w:val="24"/>
        </w:rPr>
        <w:t xml:space="preserve">◼  </w:t>
      </w:r>
      <w:r>
        <w:rPr>
          <w:rFonts w:ascii="Segoe UI Symbol" w:hAnsi="Segoe UI Symbol" w:eastAsia="Segoe UI Symbol" w:cs="Segoe UI Symbol"/>
          <w:sz w:val="24"/>
          <w:szCs w:val="24"/>
        </w:rPr>
        <w:t xml:space="preserve"> </w:t>
      </w:r>
      <w:r>
        <w:rPr>
          <w:rFonts w:ascii="宋体" w:hAnsi="宋体" w:eastAsia="宋体" w:cs="宋体"/>
          <w:sz w:val="24"/>
          <w:szCs w:val="24"/>
        </w:rPr>
        <w:t>雨量计</w:t>
      </w:r>
    </w:p>
    <w:p>
      <w:pPr>
        <w:spacing w:before="178" w:line="219" w:lineRule="auto"/>
        <w:ind w:left="524"/>
        <w:rPr>
          <w:rFonts w:ascii="宋体" w:hAnsi="宋体" w:eastAsia="宋体" w:cs="宋体"/>
          <w:sz w:val="24"/>
          <w:szCs w:val="24"/>
        </w:rPr>
      </w:pPr>
      <w:r>
        <w:rPr>
          <w:rFonts w:ascii="宋体" w:hAnsi="宋体" w:eastAsia="宋体" w:cs="宋体"/>
          <w:spacing w:val="3"/>
          <w:sz w:val="24"/>
          <w:szCs w:val="24"/>
        </w:rPr>
        <w:t>(1)承水口径：Ф200+0.6</w:t>
      </w:r>
      <w:r>
        <w:rPr>
          <w:rFonts w:ascii="宋体" w:hAnsi="宋体" w:eastAsia="宋体" w:cs="宋体"/>
          <w:sz w:val="24"/>
          <w:szCs w:val="24"/>
        </w:rPr>
        <w:t>mm</w:t>
      </w:r>
      <w:r>
        <w:rPr>
          <w:rFonts w:ascii="宋体" w:hAnsi="宋体" w:eastAsia="宋体" w:cs="宋体"/>
          <w:spacing w:val="3"/>
          <w:sz w:val="24"/>
          <w:szCs w:val="24"/>
        </w:rPr>
        <w:t xml:space="preserve"> 外刃口角度 45</w:t>
      </w:r>
      <w:r>
        <w:rPr>
          <w:rFonts w:ascii="宋体" w:hAnsi="宋体" w:eastAsia="宋体" w:cs="宋体"/>
          <w:spacing w:val="2"/>
          <w:sz w:val="24"/>
          <w:szCs w:val="24"/>
        </w:rPr>
        <w:t>°</w:t>
      </w:r>
      <w:r>
        <w:rPr>
          <w:rFonts w:ascii="宋体" w:hAnsi="宋体" w:eastAsia="宋体" w:cs="宋体"/>
          <w:sz w:val="24"/>
          <w:szCs w:val="24"/>
        </w:rPr>
        <w:t>；</w:t>
      </w:r>
    </w:p>
    <w:p>
      <w:pPr>
        <w:spacing w:before="183" w:line="220" w:lineRule="auto"/>
        <w:ind w:left="524"/>
        <w:rPr>
          <w:rFonts w:ascii="宋体" w:hAnsi="宋体" w:eastAsia="宋体" w:cs="宋体"/>
          <w:sz w:val="24"/>
          <w:szCs w:val="24"/>
        </w:rPr>
      </w:pPr>
      <w:r>
        <w:rPr>
          <w:rFonts w:ascii="宋体" w:hAnsi="宋体" w:eastAsia="宋体" w:cs="宋体"/>
          <w:spacing w:val="1"/>
          <w:sz w:val="24"/>
          <w:szCs w:val="24"/>
        </w:rPr>
        <w:t>(2</w:t>
      </w:r>
      <w:r>
        <w:rPr>
          <w:rFonts w:ascii="宋体" w:hAnsi="宋体" w:eastAsia="宋体" w:cs="宋体"/>
          <w:sz w:val="24"/>
          <w:szCs w:val="24"/>
        </w:rPr>
        <w:t>)测量降水强度：≤4mm/min 在 8mm/min 可以工作；</w:t>
      </w:r>
    </w:p>
    <w:p>
      <w:pPr>
        <w:spacing w:before="180" w:line="219" w:lineRule="auto"/>
        <w:ind w:left="524"/>
        <w:rPr>
          <w:rFonts w:ascii="宋体" w:hAnsi="宋体" w:eastAsia="宋体" w:cs="宋体"/>
          <w:sz w:val="24"/>
          <w:szCs w:val="24"/>
        </w:rPr>
      </w:pPr>
      <w:r>
        <w:rPr>
          <w:rFonts w:ascii="宋体" w:hAnsi="宋体" w:eastAsia="宋体" w:cs="宋体"/>
          <w:spacing w:val="8"/>
          <w:sz w:val="24"/>
          <w:szCs w:val="24"/>
        </w:rPr>
        <w:t>(3)测量精度： 0.2</w:t>
      </w:r>
      <w:r>
        <w:rPr>
          <w:rFonts w:ascii="宋体" w:hAnsi="宋体" w:eastAsia="宋体" w:cs="宋体"/>
          <w:sz w:val="24"/>
          <w:szCs w:val="24"/>
        </w:rPr>
        <w:t>mm</w:t>
      </w:r>
      <w:r>
        <w:rPr>
          <w:rFonts w:ascii="宋体" w:hAnsi="宋体" w:eastAsia="宋体" w:cs="宋体"/>
          <w:spacing w:val="8"/>
          <w:sz w:val="24"/>
          <w:szCs w:val="24"/>
        </w:rPr>
        <w:t>；</w:t>
      </w:r>
    </w:p>
    <w:p>
      <w:pPr>
        <w:spacing w:before="184" w:line="216" w:lineRule="auto"/>
        <w:ind w:left="524"/>
        <w:rPr>
          <w:rFonts w:ascii="宋体" w:hAnsi="宋体" w:eastAsia="宋体" w:cs="宋体"/>
          <w:sz w:val="24"/>
          <w:szCs w:val="24"/>
        </w:rPr>
      </w:pPr>
      <w:r>
        <w:rPr>
          <w:rFonts w:ascii="宋体" w:hAnsi="宋体" w:eastAsia="宋体" w:cs="宋体"/>
          <w:spacing w:val="9"/>
          <w:sz w:val="24"/>
          <w:szCs w:val="24"/>
        </w:rPr>
        <w:t>(4)误差：±3% (室内静态测试，雨强为 2</w:t>
      </w:r>
      <w:r>
        <w:rPr>
          <w:rFonts w:ascii="宋体" w:hAnsi="宋体" w:eastAsia="宋体" w:cs="宋体"/>
          <w:sz w:val="24"/>
          <w:szCs w:val="24"/>
        </w:rPr>
        <w:t>mm</w:t>
      </w:r>
      <w:r>
        <w:rPr>
          <w:rFonts w:ascii="宋体" w:hAnsi="宋体" w:eastAsia="宋体" w:cs="宋体"/>
          <w:spacing w:val="9"/>
          <w:sz w:val="24"/>
          <w:szCs w:val="24"/>
        </w:rPr>
        <w:t>/</w:t>
      </w:r>
      <w:r>
        <w:rPr>
          <w:rFonts w:ascii="宋体" w:hAnsi="宋体" w:eastAsia="宋体" w:cs="宋体"/>
          <w:sz w:val="24"/>
          <w:szCs w:val="24"/>
        </w:rPr>
        <w:t>min</w:t>
      </w:r>
      <w:r>
        <w:rPr>
          <w:rFonts w:ascii="宋体" w:hAnsi="宋体" w:eastAsia="宋体" w:cs="宋体"/>
          <w:spacing w:val="9"/>
          <w:sz w:val="24"/>
          <w:szCs w:val="24"/>
        </w:rPr>
        <w:t>)</w:t>
      </w:r>
      <w:r>
        <w:rPr>
          <w:rFonts w:ascii="宋体" w:hAnsi="宋体" w:eastAsia="宋体" w:cs="宋体"/>
          <w:spacing w:val="4"/>
          <w:sz w:val="24"/>
          <w:szCs w:val="24"/>
        </w:rPr>
        <w:t>；</w:t>
      </w:r>
    </w:p>
    <w:p>
      <w:pPr>
        <w:spacing w:before="184" w:line="219" w:lineRule="auto"/>
        <w:ind w:left="524"/>
        <w:rPr>
          <w:rFonts w:ascii="宋体" w:hAnsi="宋体" w:eastAsia="宋体" w:cs="宋体"/>
          <w:sz w:val="24"/>
          <w:szCs w:val="24"/>
        </w:rPr>
      </w:pPr>
      <w:r>
        <w:rPr>
          <w:rFonts w:ascii="宋体" w:hAnsi="宋体" w:eastAsia="宋体" w:cs="宋体"/>
          <w:spacing w:val="-26"/>
          <w:sz w:val="24"/>
          <w:szCs w:val="24"/>
        </w:rPr>
        <w:t>(</w:t>
      </w:r>
      <w:r>
        <w:rPr>
          <w:rFonts w:ascii="宋体" w:hAnsi="宋体" w:eastAsia="宋体" w:cs="宋体"/>
          <w:spacing w:val="-21"/>
          <w:sz w:val="24"/>
          <w:szCs w:val="24"/>
        </w:rPr>
        <w:t>5</w:t>
      </w:r>
      <w:r>
        <w:rPr>
          <w:rFonts w:ascii="宋体" w:hAnsi="宋体" w:eastAsia="宋体" w:cs="宋体"/>
          <w:spacing w:val="-13"/>
          <w:sz w:val="24"/>
          <w:szCs w:val="24"/>
        </w:rPr>
        <w:t>) 输出信号： 单干式舌簧管通断； 双干式舌簧管通断， 常态时一通一断；</w:t>
      </w:r>
    </w:p>
    <w:p>
      <w:pPr>
        <w:spacing w:before="185" w:line="220" w:lineRule="auto"/>
        <w:ind w:left="524"/>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5"/>
          <w:sz w:val="24"/>
          <w:szCs w:val="24"/>
        </w:rPr>
        <w:t>6)工作温度： 0~50℃；</w:t>
      </w:r>
    </w:p>
    <w:p>
      <w:pPr>
        <w:spacing w:before="181" w:line="220" w:lineRule="auto"/>
        <w:ind w:left="524"/>
        <w:rPr>
          <w:rFonts w:ascii="宋体" w:hAnsi="宋体" w:eastAsia="宋体" w:cs="宋体"/>
          <w:sz w:val="24"/>
          <w:szCs w:val="24"/>
        </w:rPr>
      </w:pPr>
      <w:r>
        <w:rPr>
          <w:rFonts w:ascii="宋体" w:hAnsi="宋体" w:eastAsia="宋体" w:cs="宋体"/>
          <w:spacing w:val="20"/>
          <w:sz w:val="24"/>
          <w:szCs w:val="24"/>
        </w:rPr>
        <w:t>(</w:t>
      </w:r>
      <w:r>
        <w:rPr>
          <w:rFonts w:ascii="宋体" w:hAnsi="宋体" w:eastAsia="宋体" w:cs="宋体"/>
          <w:spacing w:val="11"/>
          <w:sz w:val="24"/>
          <w:szCs w:val="24"/>
        </w:rPr>
        <w:t>7)贮存温度：－10℃~50℃；</w:t>
      </w:r>
    </w:p>
    <w:p>
      <w:pPr>
        <w:spacing w:before="180" w:line="220" w:lineRule="auto"/>
        <w:ind w:left="524"/>
        <w:rPr>
          <w:rFonts w:ascii="宋体" w:hAnsi="宋体" w:eastAsia="宋体" w:cs="宋体"/>
          <w:sz w:val="24"/>
          <w:szCs w:val="24"/>
        </w:rPr>
      </w:pPr>
      <w:r>
        <w:rPr>
          <w:rFonts w:ascii="宋体" w:hAnsi="宋体" w:eastAsia="宋体" w:cs="宋体"/>
          <w:spacing w:val="10"/>
          <w:sz w:val="24"/>
          <w:szCs w:val="24"/>
        </w:rPr>
        <w:t>(8</w:t>
      </w:r>
      <w:r>
        <w:rPr>
          <w:rFonts w:ascii="宋体" w:hAnsi="宋体" w:eastAsia="宋体" w:cs="宋体"/>
          <w:spacing w:val="5"/>
          <w:sz w:val="24"/>
          <w:szCs w:val="24"/>
        </w:rPr>
        <w:t xml:space="preserve">)开关容量： </w:t>
      </w:r>
      <w:r>
        <w:rPr>
          <w:rFonts w:ascii="宋体" w:hAnsi="宋体" w:eastAsia="宋体" w:cs="宋体"/>
          <w:sz w:val="24"/>
          <w:szCs w:val="24"/>
        </w:rPr>
        <w:t>DC</w:t>
      </w:r>
      <w:r>
        <w:rPr>
          <w:rFonts w:ascii="宋体" w:hAnsi="宋体" w:eastAsia="宋体" w:cs="宋体"/>
          <w:spacing w:val="5"/>
          <w:sz w:val="24"/>
          <w:szCs w:val="24"/>
        </w:rPr>
        <w:t>，</w:t>
      </w:r>
      <w:r>
        <w:rPr>
          <w:rFonts w:ascii="宋体" w:hAnsi="宋体" w:eastAsia="宋体" w:cs="宋体"/>
          <w:sz w:val="24"/>
          <w:szCs w:val="24"/>
        </w:rPr>
        <w:t>V</w:t>
      </w:r>
      <w:r>
        <w:rPr>
          <w:rFonts w:ascii="宋体" w:hAnsi="宋体" w:eastAsia="宋体" w:cs="宋体"/>
          <w:spacing w:val="5"/>
          <w:sz w:val="24"/>
          <w:szCs w:val="24"/>
        </w:rPr>
        <w:t>≤12</w:t>
      </w:r>
      <w:r>
        <w:rPr>
          <w:rFonts w:ascii="宋体" w:hAnsi="宋体" w:eastAsia="宋体" w:cs="宋体"/>
          <w:sz w:val="24"/>
          <w:szCs w:val="24"/>
        </w:rPr>
        <w:t>V</w:t>
      </w:r>
      <w:r>
        <w:rPr>
          <w:rFonts w:ascii="宋体" w:hAnsi="宋体" w:eastAsia="宋体" w:cs="宋体"/>
          <w:spacing w:val="5"/>
          <w:sz w:val="24"/>
          <w:szCs w:val="24"/>
        </w:rPr>
        <w:t>，</w:t>
      </w:r>
      <w:r>
        <w:rPr>
          <w:rFonts w:ascii="宋体" w:hAnsi="宋体" w:eastAsia="宋体" w:cs="宋体"/>
          <w:sz w:val="24"/>
          <w:szCs w:val="24"/>
        </w:rPr>
        <w:t>I</w:t>
      </w:r>
      <w:r>
        <w:rPr>
          <w:rFonts w:ascii="宋体" w:hAnsi="宋体" w:eastAsia="宋体" w:cs="宋体"/>
          <w:spacing w:val="5"/>
          <w:sz w:val="24"/>
          <w:szCs w:val="24"/>
        </w:rPr>
        <w:t>≤500</w:t>
      </w:r>
      <w:r>
        <w:rPr>
          <w:rFonts w:ascii="宋体" w:hAnsi="宋体" w:eastAsia="宋体" w:cs="宋体"/>
          <w:sz w:val="24"/>
          <w:szCs w:val="24"/>
        </w:rPr>
        <w:t>mA</w:t>
      </w:r>
      <w:r>
        <w:rPr>
          <w:rFonts w:ascii="宋体" w:hAnsi="宋体" w:eastAsia="宋体" w:cs="宋体"/>
          <w:spacing w:val="5"/>
          <w:sz w:val="24"/>
          <w:szCs w:val="24"/>
        </w:rPr>
        <w:t>；</w:t>
      </w:r>
    </w:p>
    <w:p>
      <w:pPr>
        <w:spacing w:before="181" w:line="220" w:lineRule="auto"/>
        <w:ind w:left="524"/>
        <w:rPr>
          <w:rFonts w:ascii="宋体" w:hAnsi="宋体" w:eastAsia="宋体" w:cs="宋体"/>
          <w:sz w:val="24"/>
          <w:szCs w:val="24"/>
        </w:rPr>
      </w:pPr>
      <w:r>
        <w:rPr>
          <w:rFonts w:ascii="宋体" w:hAnsi="宋体" w:eastAsia="宋体" w:cs="宋体"/>
          <w:spacing w:val="12"/>
          <w:sz w:val="24"/>
          <w:szCs w:val="24"/>
        </w:rPr>
        <w:t>(</w:t>
      </w:r>
      <w:r>
        <w:rPr>
          <w:rFonts w:ascii="宋体" w:hAnsi="宋体" w:eastAsia="宋体" w:cs="宋体"/>
          <w:spacing w:val="9"/>
          <w:sz w:val="24"/>
          <w:szCs w:val="24"/>
        </w:rPr>
        <w:t>9</w:t>
      </w:r>
      <w:r>
        <w:rPr>
          <w:rFonts w:ascii="宋体" w:hAnsi="宋体" w:eastAsia="宋体" w:cs="宋体"/>
          <w:spacing w:val="6"/>
          <w:sz w:val="24"/>
          <w:szCs w:val="24"/>
        </w:rPr>
        <w:t>)平均无故障工作时间：≥20000 小时。</w:t>
      </w:r>
    </w:p>
    <w:p>
      <w:pPr>
        <w:spacing w:before="180" w:line="207" w:lineRule="auto"/>
        <w:ind w:left="48"/>
        <w:rPr>
          <w:rFonts w:ascii="宋体" w:hAnsi="宋体" w:eastAsia="宋体" w:cs="宋体"/>
          <w:sz w:val="24"/>
          <w:szCs w:val="24"/>
        </w:rPr>
      </w:pPr>
      <w:r>
        <w:rPr>
          <w:rFonts w:ascii="Segoe UI Symbol" w:hAnsi="Segoe UI Symbol" w:eastAsia="Segoe UI Symbol" w:cs="Segoe UI Symbol"/>
          <w:spacing w:val="1"/>
          <w:sz w:val="24"/>
          <w:szCs w:val="24"/>
        </w:rPr>
        <w:t xml:space="preserve">◼   </w:t>
      </w:r>
      <w:r>
        <w:rPr>
          <w:rFonts w:ascii="宋体" w:hAnsi="宋体" w:eastAsia="宋体" w:cs="宋体"/>
          <w:sz w:val="24"/>
          <w:szCs w:val="24"/>
        </w:rPr>
        <w:t>太阳能电池板及支架</w:t>
      </w:r>
    </w:p>
    <w:p>
      <w:pPr>
        <w:spacing w:before="184" w:line="222" w:lineRule="auto"/>
        <w:ind w:left="524"/>
        <w:rPr>
          <w:rFonts w:ascii="宋体" w:hAnsi="宋体" w:eastAsia="宋体" w:cs="宋体"/>
          <w:sz w:val="24"/>
          <w:szCs w:val="24"/>
        </w:rPr>
      </w:pPr>
      <w:r>
        <w:rPr>
          <w:rFonts w:ascii="宋体" w:hAnsi="宋体" w:eastAsia="宋体" w:cs="宋体"/>
          <w:spacing w:val="18"/>
          <w:sz w:val="24"/>
          <w:szCs w:val="24"/>
        </w:rPr>
        <w:t>(1) 4</w:t>
      </w:r>
      <w:r>
        <w:rPr>
          <w:rFonts w:ascii="宋体" w:hAnsi="宋体" w:eastAsia="宋体" w:cs="宋体"/>
          <w:spacing w:val="16"/>
          <w:sz w:val="24"/>
          <w:szCs w:val="24"/>
        </w:rPr>
        <w:t>0</w:t>
      </w:r>
      <w:r>
        <w:rPr>
          <w:rFonts w:ascii="宋体" w:hAnsi="宋体" w:eastAsia="宋体" w:cs="宋体"/>
          <w:sz w:val="24"/>
          <w:szCs w:val="24"/>
        </w:rPr>
        <w:t>W</w:t>
      </w:r>
    </w:p>
    <w:p>
      <w:pPr>
        <w:spacing w:before="176" w:line="220" w:lineRule="auto"/>
        <w:ind w:left="524"/>
        <w:rPr>
          <w:rFonts w:ascii="宋体" w:hAnsi="宋体" w:eastAsia="宋体" w:cs="宋体"/>
          <w:sz w:val="24"/>
          <w:szCs w:val="24"/>
        </w:rPr>
      </w:pPr>
      <w:r>
        <w:rPr>
          <w:rFonts w:ascii="宋体" w:hAnsi="宋体" w:eastAsia="宋体" w:cs="宋体"/>
          <w:spacing w:val="12"/>
          <w:sz w:val="24"/>
          <w:szCs w:val="24"/>
        </w:rPr>
        <w:t>(2)单晶硅，密封性强、抗冲击性能</w:t>
      </w:r>
      <w:r>
        <w:rPr>
          <w:rFonts w:ascii="宋体" w:hAnsi="宋体" w:eastAsia="宋体" w:cs="宋体"/>
          <w:spacing w:val="10"/>
          <w:sz w:val="24"/>
          <w:szCs w:val="24"/>
        </w:rPr>
        <w:t>好</w:t>
      </w:r>
    </w:p>
    <w:p>
      <w:pPr>
        <w:spacing w:before="183" w:line="220" w:lineRule="auto"/>
        <w:ind w:left="524"/>
        <w:rPr>
          <w:rFonts w:ascii="宋体" w:hAnsi="宋体" w:eastAsia="宋体" w:cs="宋体"/>
          <w:sz w:val="24"/>
          <w:szCs w:val="24"/>
        </w:rPr>
      </w:pPr>
      <w:r>
        <w:rPr>
          <w:rFonts w:ascii="宋体" w:hAnsi="宋体" w:eastAsia="宋体" w:cs="宋体"/>
          <w:spacing w:val="15"/>
          <w:sz w:val="24"/>
          <w:szCs w:val="24"/>
        </w:rPr>
        <w:t>(</w:t>
      </w:r>
      <w:r>
        <w:rPr>
          <w:rFonts w:ascii="宋体" w:hAnsi="宋体" w:eastAsia="宋体" w:cs="宋体"/>
          <w:spacing w:val="11"/>
          <w:sz w:val="24"/>
          <w:szCs w:val="24"/>
        </w:rPr>
        <w:t>3)带安装支架，便于安装的太阳能组件</w:t>
      </w:r>
    </w:p>
    <w:p>
      <w:pPr>
        <w:spacing w:before="179" w:line="220" w:lineRule="auto"/>
        <w:ind w:left="524"/>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5"/>
          <w:sz w:val="24"/>
          <w:szCs w:val="24"/>
        </w:rPr>
        <w:t>4)正常工作寿命不小于 10 年，免维护</w:t>
      </w:r>
    </w:p>
    <w:p>
      <w:pPr>
        <w:spacing w:before="183" w:line="219" w:lineRule="auto"/>
        <w:ind w:left="524"/>
        <w:rPr>
          <w:rFonts w:ascii="宋体" w:hAnsi="宋体" w:eastAsia="宋体" w:cs="宋体"/>
          <w:sz w:val="24"/>
          <w:szCs w:val="24"/>
        </w:rPr>
      </w:pPr>
      <w:r>
        <w:rPr>
          <w:rFonts w:ascii="宋体" w:hAnsi="宋体" w:eastAsia="宋体" w:cs="宋体"/>
          <w:spacing w:val="7"/>
          <w:sz w:val="24"/>
          <w:szCs w:val="24"/>
        </w:rPr>
        <w:t>(5)组件采用阳极氧化铝边框，坚固耐用且有效防止腐蚀。</w:t>
      </w:r>
    </w:p>
    <w:p>
      <w:pPr>
        <w:spacing w:before="181" w:line="208" w:lineRule="auto"/>
        <w:ind w:left="48"/>
        <w:rPr>
          <w:rFonts w:ascii="宋体" w:hAnsi="宋体" w:eastAsia="宋体" w:cs="宋体"/>
          <w:sz w:val="24"/>
          <w:szCs w:val="24"/>
        </w:rPr>
      </w:pPr>
      <w:r>
        <w:rPr>
          <w:rFonts w:ascii="Segoe UI Symbol" w:hAnsi="Segoe UI Symbol" w:eastAsia="Segoe UI Symbol" w:cs="Segoe UI Symbol"/>
          <w:sz w:val="24"/>
          <w:szCs w:val="24"/>
        </w:rPr>
        <w:t xml:space="preserve">◼   </w:t>
      </w:r>
      <w:r>
        <w:rPr>
          <w:rFonts w:ascii="宋体" w:hAnsi="宋体" w:eastAsia="宋体" w:cs="宋体"/>
          <w:sz w:val="24"/>
          <w:szCs w:val="24"/>
        </w:rPr>
        <w:t>充电控制器</w:t>
      </w:r>
    </w:p>
    <w:p>
      <w:pPr>
        <w:spacing w:before="182" w:line="220" w:lineRule="auto"/>
        <w:ind w:left="524"/>
        <w:rPr>
          <w:rFonts w:ascii="宋体" w:hAnsi="宋体" w:eastAsia="宋体" w:cs="宋体"/>
          <w:sz w:val="24"/>
          <w:szCs w:val="24"/>
        </w:rPr>
      </w:pPr>
      <w:r>
        <w:rPr>
          <w:rFonts w:ascii="宋体" w:hAnsi="宋体" w:eastAsia="宋体" w:cs="宋体"/>
          <w:spacing w:val="2"/>
          <w:sz w:val="24"/>
          <w:szCs w:val="24"/>
        </w:rPr>
        <w:t>(1) 12/24</w:t>
      </w:r>
      <w:r>
        <w:rPr>
          <w:rFonts w:ascii="宋体" w:hAnsi="宋体" w:eastAsia="宋体" w:cs="宋体"/>
          <w:sz w:val="24"/>
          <w:szCs w:val="24"/>
        </w:rPr>
        <w:t>V</w:t>
      </w:r>
      <w:r>
        <w:rPr>
          <w:rFonts w:ascii="宋体" w:hAnsi="宋体" w:eastAsia="宋体" w:cs="宋体"/>
          <w:spacing w:val="2"/>
          <w:sz w:val="24"/>
          <w:szCs w:val="24"/>
        </w:rPr>
        <w:t xml:space="preserve"> 自动识别或自定义控制器工作电</w:t>
      </w:r>
      <w:r>
        <w:rPr>
          <w:rFonts w:ascii="宋体" w:hAnsi="宋体" w:eastAsia="宋体" w:cs="宋体"/>
          <w:sz w:val="24"/>
          <w:szCs w:val="24"/>
        </w:rPr>
        <w:t>压</w:t>
      </w:r>
    </w:p>
    <w:p>
      <w:pPr>
        <w:spacing w:before="179" w:line="219" w:lineRule="auto"/>
        <w:ind w:left="524"/>
        <w:rPr>
          <w:rFonts w:ascii="宋体" w:hAnsi="宋体" w:eastAsia="宋体" w:cs="宋体"/>
          <w:sz w:val="24"/>
          <w:szCs w:val="24"/>
        </w:rPr>
      </w:pPr>
      <w:r>
        <w:rPr>
          <w:rFonts w:ascii="宋体" w:hAnsi="宋体" w:eastAsia="宋体" w:cs="宋体"/>
          <w:spacing w:val="7"/>
          <w:sz w:val="24"/>
          <w:szCs w:val="24"/>
        </w:rPr>
        <w:t>(2)密封、胶体、开口式和用户自定义四种类型蓄电池充电程序可</w:t>
      </w:r>
      <w:r>
        <w:rPr>
          <w:rFonts w:ascii="宋体" w:hAnsi="宋体" w:eastAsia="宋体" w:cs="宋体"/>
          <w:spacing w:val="4"/>
          <w:sz w:val="24"/>
          <w:szCs w:val="24"/>
        </w:rPr>
        <w:t>选</w:t>
      </w:r>
    </w:p>
    <w:p>
      <w:pPr>
        <w:spacing w:before="183" w:line="219" w:lineRule="auto"/>
        <w:ind w:left="524"/>
        <w:rPr>
          <w:rFonts w:ascii="宋体" w:hAnsi="宋体" w:eastAsia="宋体" w:cs="宋体"/>
          <w:sz w:val="24"/>
          <w:szCs w:val="24"/>
        </w:rPr>
      </w:pPr>
      <w:r>
        <w:rPr>
          <w:rFonts w:ascii="宋体" w:hAnsi="宋体" w:eastAsia="宋体" w:cs="宋体"/>
          <w:spacing w:val="6"/>
          <w:sz w:val="24"/>
          <w:szCs w:val="24"/>
        </w:rPr>
        <w:t>(3)</w:t>
      </w:r>
      <w:r>
        <w:rPr>
          <w:rFonts w:ascii="宋体" w:hAnsi="宋体" w:eastAsia="宋体" w:cs="宋体"/>
          <w:spacing w:val="3"/>
          <w:sz w:val="24"/>
          <w:szCs w:val="24"/>
        </w:rPr>
        <w:t xml:space="preserve">高效的串联式 </w:t>
      </w:r>
      <w:r>
        <w:rPr>
          <w:rFonts w:ascii="宋体" w:hAnsi="宋体" w:eastAsia="宋体" w:cs="宋体"/>
          <w:sz w:val="24"/>
          <w:szCs w:val="24"/>
        </w:rPr>
        <w:t>PWM</w:t>
      </w:r>
      <w:r>
        <w:rPr>
          <w:rFonts w:ascii="宋体" w:hAnsi="宋体" w:eastAsia="宋体" w:cs="宋体"/>
          <w:spacing w:val="3"/>
          <w:sz w:val="24"/>
          <w:szCs w:val="24"/>
        </w:rPr>
        <w:t xml:space="preserve"> 充电方式，延长了蓄电池寿命，提高了系统性能</w:t>
      </w:r>
    </w:p>
    <w:p>
      <w:pPr>
        <w:spacing w:before="182" w:line="219" w:lineRule="auto"/>
        <w:ind w:left="524"/>
        <w:rPr>
          <w:rFonts w:ascii="宋体" w:hAnsi="宋体" w:eastAsia="宋体" w:cs="宋体"/>
          <w:sz w:val="24"/>
          <w:szCs w:val="24"/>
        </w:rPr>
      </w:pPr>
      <w:r>
        <w:rPr>
          <w:rFonts w:ascii="宋体" w:hAnsi="宋体" w:eastAsia="宋体" w:cs="宋体"/>
          <w:spacing w:val="8"/>
          <w:sz w:val="24"/>
          <w:szCs w:val="24"/>
        </w:rPr>
        <w:t>(4)</w:t>
      </w:r>
      <w:r>
        <w:rPr>
          <w:rFonts w:ascii="宋体" w:hAnsi="宋体" w:eastAsia="宋体" w:cs="宋体"/>
          <w:spacing w:val="5"/>
          <w:sz w:val="24"/>
          <w:szCs w:val="24"/>
        </w:rPr>
        <w:t>使</w:t>
      </w:r>
      <w:r>
        <w:rPr>
          <w:rFonts w:ascii="宋体" w:hAnsi="宋体" w:eastAsia="宋体" w:cs="宋体"/>
          <w:spacing w:val="4"/>
          <w:sz w:val="24"/>
          <w:szCs w:val="24"/>
        </w:rPr>
        <w:t xml:space="preserve">用功率 </w:t>
      </w:r>
      <w:r>
        <w:rPr>
          <w:rFonts w:ascii="宋体" w:hAnsi="宋体" w:eastAsia="宋体" w:cs="宋体"/>
          <w:sz w:val="24"/>
          <w:szCs w:val="24"/>
        </w:rPr>
        <w:t>MOSFET</w:t>
      </w:r>
      <w:r>
        <w:rPr>
          <w:rFonts w:ascii="宋体" w:hAnsi="宋体" w:eastAsia="宋体" w:cs="宋体"/>
          <w:spacing w:val="4"/>
          <w:sz w:val="24"/>
          <w:szCs w:val="24"/>
        </w:rPr>
        <w:t xml:space="preserve"> 作为电子开关，无任何机械开关</w:t>
      </w:r>
    </w:p>
    <w:p>
      <w:pPr>
        <w:sectPr>
          <w:footerReference r:id="rId67" w:type="default"/>
          <w:pgSz w:w="11912" w:h="16841"/>
          <w:pgMar w:top="1118" w:right="1768" w:bottom="1400" w:left="1771" w:header="879" w:footer="1208" w:gutter="0"/>
          <w:cols w:space="720" w:num="1"/>
        </w:sectPr>
      </w:pPr>
    </w:p>
    <w:p>
      <w:pPr>
        <w:spacing w:line="278" w:lineRule="auto"/>
        <w:rPr>
          <w:rFonts w:ascii="Arial"/>
          <w:sz w:val="21"/>
        </w:rPr>
      </w:pPr>
    </w:p>
    <w:p>
      <w:pPr>
        <w:spacing w:before="78" w:line="359" w:lineRule="auto"/>
        <w:ind w:left="39" w:right="33" w:firstLine="485"/>
        <w:rPr>
          <w:rFonts w:ascii="宋体" w:hAnsi="宋体" w:eastAsia="宋体" w:cs="宋体"/>
          <w:sz w:val="24"/>
          <w:szCs w:val="24"/>
        </w:rPr>
      </w:pPr>
      <w:r>
        <w:rPr>
          <w:rFonts w:ascii="宋体" w:hAnsi="宋体" w:eastAsia="宋体" w:cs="宋体"/>
          <w:spacing w:val="4"/>
          <w:sz w:val="24"/>
          <w:szCs w:val="24"/>
        </w:rPr>
        <w:t>(5) 多样的负载控制方式:纯光控，光控启动+延时关闭，定时控制，</w:t>
      </w:r>
      <w:r>
        <w:rPr>
          <w:rFonts w:ascii="宋体" w:hAnsi="宋体" w:eastAsia="宋体" w:cs="宋体"/>
          <w:spacing w:val="1"/>
          <w:sz w:val="24"/>
          <w:szCs w:val="24"/>
        </w:rPr>
        <w:t>手</w:t>
      </w:r>
      <w:r>
        <w:rPr>
          <w:rFonts w:ascii="宋体" w:hAnsi="宋体" w:eastAsia="宋体" w:cs="宋体"/>
          <w:sz w:val="24"/>
          <w:szCs w:val="24"/>
        </w:rPr>
        <w:t xml:space="preserve">动 </w:t>
      </w:r>
      <w:r>
        <w:rPr>
          <w:rFonts w:ascii="宋体" w:hAnsi="宋体" w:eastAsia="宋体" w:cs="宋体"/>
          <w:spacing w:val="-4"/>
          <w:sz w:val="24"/>
          <w:szCs w:val="24"/>
        </w:rPr>
        <w:t>开</w:t>
      </w:r>
      <w:r>
        <w:rPr>
          <w:rFonts w:ascii="宋体" w:hAnsi="宋体" w:eastAsia="宋体" w:cs="宋体"/>
          <w:spacing w:val="-2"/>
          <w:sz w:val="24"/>
          <w:szCs w:val="24"/>
        </w:rPr>
        <w:t>关</w:t>
      </w:r>
    </w:p>
    <w:p>
      <w:pPr>
        <w:spacing w:before="1" w:line="218" w:lineRule="auto"/>
        <w:ind w:left="524"/>
        <w:rPr>
          <w:rFonts w:ascii="宋体" w:hAnsi="宋体" w:eastAsia="宋体" w:cs="宋体"/>
          <w:sz w:val="24"/>
          <w:szCs w:val="24"/>
        </w:rPr>
      </w:pPr>
      <w:r>
        <w:rPr>
          <w:rFonts w:ascii="宋体" w:hAnsi="宋体" w:eastAsia="宋体" w:cs="宋体"/>
          <w:spacing w:val="8"/>
          <w:sz w:val="24"/>
          <w:szCs w:val="24"/>
        </w:rPr>
        <w:t>(6)采用温度补偿充电控制算法，系统自动调整充放电参</w:t>
      </w:r>
      <w:r>
        <w:rPr>
          <w:rFonts w:ascii="宋体" w:hAnsi="宋体" w:eastAsia="宋体" w:cs="宋体"/>
          <w:spacing w:val="5"/>
          <w:sz w:val="24"/>
          <w:szCs w:val="24"/>
        </w:rPr>
        <w:t>数</w:t>
      </w:r>
    </w:p>
    <w:p>
      <w:pPr>
        <w:spacing w:before="184" w:line="217" w:lineRule="auto"/>
        <w:ind w:left="524"/>
        <w:rPr>
          <w:rFonts w:ascii="宋体" w:hAnsi="宋体" w:eastAsia="宋体" w:cs="宋体"/>
          <w:sz w:val="24"/>
          <w:szCs w:val="24"/>
        </w:rPr>
      </w:pPr>
      <w:r>
        <w:rPr>
          <w:rFonts w:ascii="宋体" w:hAnsi="宋体" w:eastAsia="宋体" w:cs="宋体"/>
          <w:spacing w:val="16"/>
          <w:sz w:val="24"/>
          <w:szCs w:val="24"/>
        </w:rPr>
        <w:t>(</w:t>
      </w:r>
      <w:r>
        <w:rPr>
          <w:rFonts w:ascii="宋体" w:hAnsi="宋体" w:eastAsia="宋体" w:cs="宋体"/>
          <w:spacing w:val="13"/>
          <w:sz w:val="24"/>
          <w:szCs w:val="24"/>
        </w:rPr>
        <w:t>7)控制器具有智能清除故障功能</w:t>
      </w:r>
    </w:p>
    <w:p>
      <w:pPr>
        <w:spacing w:before="183" w:line="217" w:lineRule="auto"/>
        <w:ind w:left="524"/>
        <w:rPr>
          <w:rFonts w:ascii="宋体" w:hAnsi="宋体" w:eastAsia="宋体" w:cs="宋体"/>
          <w:sz w:val="24"/>
          <w:szCs w:val="24"/>
        </w:rPr>
      </w:pPr>
      <w:r>
        <w:rPr>
          <w:rFonts w:ascii="宋体" w:hAnsi="宋体" w:eastAsia="宋体" w:cs="宋体"/>
          <w:spacing w:val="16"/>
          <w:sz w:val="24"/>
          <w:szCs w:val="24"/>
        </w:rPr>
        <w:t>(</w:t>
      </w:r>
      <w:r>
        <w:rPr>
          <w:rFonts w:ascii="宋体" w:hAnsi="宋体" w:eastAsia="宋体" w:cs="宋体"/>
          <w:spacing w:val="8"/>
          <w:sz w:val="24"/>
          <w:szCs w:val="24"/>
        </w:rPr>
        <w:t>8)具有负载输出硬开关，方便维修使用；</w:t>
      </w:r>
    </w:p>
    <w:p>
      <w:pPr>
        <w:spacing w:before="185" w:line="219" w:lineRule="auto"/>
        <w:ind w:left="524"/>
        <w:rPr>
          <w:rFonts w:ascii="宋体" w:hAnsi="宋体" w:eastAsia="宋体" w:cs="宋体"/>
          <w:sz w:val="24"/>
          <w:szCs w:val="24"/>
        </w:rPr>
      </w:pPr>
      <w:r>
        <w:rPr>
          <w:rFonts w:ascii="宋体" w:hAnsi="宋体" w:eastAsia="宋体" w:cs="宋体"/>
          <w:spacing w:val="26"/>
          <w:sz w:val="24"/>
          <w:szCs w:val="24"/>
        </w:rPr>
        <w:t>(</w:t>
      </w:r>
      <w:r>
        <w:rPr>
          <w:rFonts w:ascii="宋体" w:hAnsi="宋体" w:eastAsia="宋体" w:cs="宋体"/>
          <w:spacing w:val="18"/>
          <w:sz w:val="24"/>
          <w:szCs w:val="24"/>
        </w:rPr>
        <w:t>9)光伏阵列短路保护</w:t>
      </w:r>
    </w:p>
    <w:p>
      <w:pPr>
        <w:spacing w:before="180" w:line="220" w:lineRule="auto"/>
        <w:ind w:left="524"/>
        <w:rPr>
          <w:rFonts w:ascii="宋体" w:hAnsi="宋体" w:eastAsia="宋体" w:cs="宋体"/>
          <w:sz w:val="24"/>
          <w:szCs w:val="24"/>
        </w:rPr>
      </w:pPr>
      <w:r>
        <w:rPr>
          <w:rFonts w:ascii="宋体" w:hAnsi="宋体" w:eastAsia="宋体" w:cs="宋体"/>
          <w:spacing w:val="26"/>
          <w:sz w:val="24"/>
          <w:szCs w:val="24"/>
        </w:rPr>
        <w:t>(</w:t>
      </w:r>
      <w:r>
        <w:rPr>
          <w:rFonts w:ascii="宋体" w:hAnsi="宋体" w:eastAsia="宋体" w:cs="宋体"/>
          <w:spacing w:val="18"/>
          <w:sz w:val="24"/>
          <w:szCs w:val="24"/>
        </w:rPr>
        <w:t>10)蓄电池过充保护</w:t>
      </w:r>
    </w:p>
    <w:p>
      <w:pPr>
        <w:spacing w:before="182" w:line="219" w:lineRule="auto"/>
        <w:ind w:left="524"/>
        <w:rPr>
          <w:rFonts w:ascii="宋体" w:hAnsi="宋体" w:eastAsia="宋体" w:cs="宋体"/>
          <w:sz w:val="24"/>
          <w:szCs w:val="24"/>
        </w:rPr>
      </w:pPr>
      <w:r>
        <w:rPr>
          <w:rFonts w:ascii="宋体" w:hAnsi="宋体" w:eastAsia="宋体" w:cs="宋体"/>
          <w:spacing w:val="26"/>
          <w:sz w:val="24"/>
          <w:szCs w:val="24"/>
        </w:rPr>
        <w:t>(</w:t>
      </w:r>
      <w:r>
        <w:rPr>
          <w:rFonts w:ascii="宋体" w:hAnsi="宋体" w:eastAsia="宋体" w:cs="宋体"/>
          <w:spacing w:val="20"/>
          <w:sz w:val="24"/>
          <w:szCs w:val="24"/>
        </w:rPr>
        <w:t>11)负载短路保护</w:t>
      </w:r>
    </w:p>
    <w:p>
      <w:pPr>
        <w:spacing w:before="181" w:line="219" w:lineRule="auto"/>
        <w:ind w:left="524"/>
        <w:rPr>
          <w:rFonts w:ascii="宋体" w:hAnsi="宋体" w:eastAsia="宋体" w:cs="宋体"/>
          <w:sz w:val="24"/>
          <w:szCs w:val="24"/>
        </w:rPr>
      </w:pPr>
      <w:r>
        <w:rPr>
          <w:rFonts w:ascii="宋体" w:hAnsi="宋体" w:eastAsia="宋体" w:cs="宋体"/>
          <w:spacing w:val="24"/>
          <w:sz w:val="24"/>
          <w:szCs w:val="24"/>
        </w:rPr>
        <w:t>(</w:t>
      </w:r>
      <w:r>
        <w:rPr>
          <w:rFonts w:ascii="宋体" w:hAnsi="宋体" w:eastAsia="宋体" w:cs="宋体"/>
          <w:spacing w:val="14"/>
          <w:sz w:val="24"/>
          <w:szCs w:val="24"/>
        </w:rPr>
        <w:t>12)光伏组件极性反接保护</w:t>
      </w:r>
    </w:p>
    <w:p>
      <w:pPr>
        <w:spacing w:before="183" w:line="220" w:lineRule="auto"/>
        <w:ind w:left="524"/>
        <w:rPr>
          <w:rFonts w:ascii="宋体" w:hAnsi="宋体" w:eastAsia="宋体" w:cs="宋体"/>
          <w:sz w:val="24"/>
          <w:szCs w:val="24"/>
        </w:rPr>
      </w:pPr>
      <w:r>
        <w:rPr>
          <w:rFonts w:ascii="宋体" w:hAnsi="宋体" w:eastAsia="宋体" w:cs="宋体"/>
          <w:spacing w:val="16"/>
          <w:sz w:val="24"/>
          <w:szCs w:val="24"/>
        </w:rPr>
        <w:t>(13)蓄电池极性反接保</w:t>
      </w:r>
      <w:r>
        <w:rPr>
          <w:rFonts w:ascii="宋体" w:hAnsi="宋体" w:eastAsia="宋体" w:cs="宋体"/>
          <w:spacing w:val="14"/>
          <w:sz w:val="24"/>
          <w:szCs w:val="24"/>
        </w:rPr>
        <w:t>护</w:t>
      </w:r>
    </w:p>
    <w:p>
      <w:pPr>
        <w:spacing w:before="181" w:line="220" w:lineRule="auto"/>
        <w:ind w:left="524"/>
        <w:rPr>
          <w:rFonts w:ascii="宋体" w:hAnsi="宋体" w:eastAsia="宋体" w:cs="宋体"/>
          <w:sz w:val="24"/>
          <w:szCs w:val="24"/>
        </w:rPr>
      </w:pPr>
      <w:r>
        <w:rPr>
          <w:rFonts w:ascii="宋体" w:hAnsi="宋体" w:eastAsia="宋体" w:cs="宋体"/>
          <w:spacing w:val="31"/>
          <w:sz w:val="24"/>
          <w:szCs w:val="24"/>
        </w:rPr>
        <w:t>(</w:t>
      </w:r>
      <w:r>
        <w:rPr>
          <w:rFonts w:ascii="宋体" w:hAnsi="宋体" w:eastAsia="宋体" w:cs="宋体"/>
          <w:spacing w:val="25"/>
          <w:sz w:val="24"/>
          <w:szCs w:val="24"/>
        </w:rPr>
        <w:t>14)超温保护</w:t>
      </w:r>
    </w:p>
    <w:p>
      <w:pPr>
        <w:spacing w:before="182" w:line="218" w:lineRule="auto"/>
        <w:ind w:left="524"/>
        <w:rPr>
          <w:rFonts w:ascii="宋体" w:hAnsi="宋体" w:eastAsia="宋体" w:cs="宋体"/>
          <w:sz w:val="24"/>
          <w:szCs w:val="24"/>
        </w:rPr>
      </w:pPr>
      <w:r>
        <w:rPr>
          <w:rFonts w:ascii="宋体" w:hAnsi="宋体" w:eastAsia="宋体" w:cs="宋体"/>
          <w:spacing w:val="15"/>
          <w:sz w:val="24"/>
          <w:szCs w:val="24"/>
        </w:rPr>
        <w:t>(15)蓄电池过(低压)放保</w:t>
      </w:r>
      <w:r>
        <w:rPr>
          <w:rFonts w:ascii="宋体" w:hAnsi="宋体" w:eastAsia="宋体" w:cs="宋体"/>
          <w:spacing w:val="14"/>
          <w:sz w:val="24"/>
          <w:szCs w:val="24"/>
        </w:rPr>
        <w:t>护</w:t>
      </w:r>
    </w:p>
    <w:p>
      <w:pPr>
        <w:spacing w:before="181" w:line="219" w:lineRule="auto"/>
        <w:ind w:left="524"/>
        <w:rPr>
          <w:rFonts w:ascii="宋体" w:hAnsi="宋体" w:eastAsia="宋体" w:cs="宋体"/>
          <w:sz w:val="24"/>
          <w:szCs w:val="24"/>
        </w:rPr>
      </w:pPr>
      <w:r>
        <w:rPr>
          <w:rFonts w:ascii="宋体" w:hAnsi="宋体" w:eastAsia="宋体" w:cs="宋体"/>
          <w:spacing w:val="26"/>
          <w:sz w:val="24"/>
          <w:szCs w:val="24"/>
        </w:rPr>
        <w:t>(</w:t>
      </w:r>
      <w:r>
        <w:rPr>
          <w:rFonts w:ascii="宋体" w:hAnsi="宋体" w:eastAsia="宋体" w:cs="宋体"/>
          <w:spacing w:val="20"/>
          <w:sz w:val="24"/>
          <w:szCs w:val="24"/>
        </w:rPr>
        <w:t>16)负载过载保护</w:t>
      </w:r>
    </w:p>
    <w:p>
      <w:pPr>
        <w:spacing w:before="185" w:line="207" w:lineRule="auto"/>
        <w:ind w:left="48"/>
        <w:rPr>
          <w:rFonts w:ascii="宋体" w:hAnsi="宋体" w:eastAsia="宋体" w:cs="宋体"/>
          <w:sz w:val="24"/>
          <w:szCs w:val="24"/>
        </w:rPr>
      </w:pPr>
      <w:r>
        <w:rPr>
          <w:rFonts w:ascii="Segoe UI Symbol" w:hAnsi="Segoe UI Symbol" w:eastAsia="Segoe UI Symbol" w:cs="Segoe UI Symbol"/>
          <w:spacing w:val="1"/>
          <w:sz w:val="24"/>
          <w:szCs w:val="24"/>
        </w:rPr>
        <w:t xml:space="preserve">◼ </w:t>
      </w:r>
      <w:r>
        <w:rPr>
          <w:rFonts w:ascii="Segoe UI Symbol" w:hAnsi="Segoe UI Symbol" w:eastAsia="Segoe UI Symbol" w:cs="Segoe UI Symbol"/>
          <w:sz w:val="24"/>
          <w:szCs w:val="24"/>
        </w:rPr>
        <w:t xml:space="preserve">  </w:t>
      </w:r>
      <w:r>
        <w:rPr>
          <w:rFonts w:ascii="宋体" w:hAnsi="宋体" w:eastAsia="宋体" w:cs="宋体"/>
          <w:sz w:val="24"/>
          <w:szCs w:val="24"/>
        </w:rPr>
        <w:t>免维护铅酸蓄电池</w:t>
      </w:r>
    </w:p>
    <w:p>
      <w:pPr>
        <w:spacing w:before="180" w:line="222" w:lineRule="auto"/>
        <w:ind w:left="524"/>
        <w:rPr>
          <w:rFonts w:ascii="宋体" w:hAnsi="宋体" w:eastAsia="宋体" w:cs="宋体"/>
          <w:sz w:val="24"/>
          <w:szCs w:val="24"/>
        </w:rPr>
      </w:pPr>
      <w:r>
        <w:rPr>
          <w:rFonts w:ascii="宋体" w:hAnsi="宋体" w:eastAsia="宋体" w:cs="宋体"/>
          <w:spacing w:val="18"/>
          <w:sz w:val="24"/>
          <w:szCs w:val="24"/>
        </w:rPr>
        <w:t>(1) 6</w:t>
      </w:r>
      <w:r>
        <w:rPr>
          <w:rFonts w:ascii="宋体" w:hAnsi="宋体" w:eastAsia="宋体" w:cs="宋体"/>
          <w:spacing w:val="16"/>
          <w:sz w:val="24"/>
          <w:szCs w:val="24"/>
        </w:rPr>
        <w:t>5</w:t>
      </w:r>
      <w:r>
        <w:rPr>
          <w:rFonts w:ascii="宋体" w:hAnsi="宋体" w:eastAsia="宋体" w:cs="宋体"/>
          <w:sz w:val="24"/>
          <w:szCs w:val="24"/>
        </w:rPr>
        <w:t>AH</w:t>
      </w:r>
    </w:p>
    <w:p>
      <w:pPr>
        <w:spacing w:before="179" w:line="220" w:lineRule="auto"/>
        <w:ind w:left="524"/>
        <w:rPr>
          <w:rFonts w:ascii="宋体" w:hAnsi="宋体" w:eastAsia="宋体" w:cs="宋体"/>
          <w:sz w:val="24"/>
          <w:szCs w:val="24"/>
        </w:rPr>
      </w:pPr>
      <w:r>
        <w:rPr>
          <w:rFonts w:ascii="宋体" w:hAnsi="宋体" w:eastAsia="宋体" w:cs="宋体"/>
          <w:spacing w:val="1"/>
          <w:sz w:val="24"/>
          <w:szCs w:val="24"/>
        </w:rPr>
        <w:t>(2)使用温度： -50-40 度</w:t>
      </w:r>
      <w:r>
        <w:rPr>
          <w:rFonts w:ascii="宋体" w:hAnsi="宋体" w:eastAsia="宋体" w:cs="宋体"/>
          <w:sz w:val="24"/>
          <w:szCs w:val="24"/>
        </w:rPr>
        <w:t>，如果不满足-50 度，冬天将电池收回，电池组</w:t>
      </w:r>
    </w:p>
    <w:p>
      <w:pPr>
        <w:spacing w:before="182" w:line="220" w:lineRule="auto"/>
        <w:ind w:left="37"/>
        <w:rPr>
          <w:rFonts w:ascii="宋体" w:hAnsi="宋体" w:eastAsia="宋体" w:cs="宋体"/>
          <w:sz w:val="24"/>
          <w:szCs w:val="24"/>
        </w:rPr>
      </w:pPr>
      <w:r>
        <w:rPr>
          <w:rFonts w:ascii="宋体" w:hAnsi="宋体" w:eastAsia="宋体" w:cs="宋体"/>
          <w:spacing w:val="-2"/>
          <w:sz w:val="24"/>
          <w:szCs w:val="24"/>
        </w:rPr>
        <w:t>件易</w:t>
      </w:r>
      <w:r>
        <w:rPr>
          <w:rFonts w:ascii="宋体" w:hAnsi="宋体" w:eastAsia="宋体" w:cs="宋体"/>
          <w:spacing w:val="-1"/>
          <w:sz w:val="24"/>
          <w:szCs w:val="24"/>
        </w:rPr>
        <w:t>于拆装</w:t>
      </w:r>
    </w:p>
    <w:p>
      <w:pPr>
        <w:spacing w:before="180" w:line="219" w:lineRule="auto"/>
        <w:ind w:left="524"/>
        <w:rPr>
          <w:rFonts w:ascii="宋体" w:hAnsi="宋体" w:eastAsia="宋体" w:cs="宋体"/>
          <w:sz w:val="24"/>
          <w:szCs w:val="24"/>
        </w:rPr>
      </w:pPr>
      <w:r>
        <w:rPr>
          <w:rFonts w:ascii="宋体" w:hAnsi="宋体" w:eastAsia="宋体" w:cs="宋体"/>
          <w:spacing w:val="14"/>
          <w:sz w:val="24"/>
          <w:szCs w:val="24"/>
        </w:rPr>
        <w:t>(</w:t>
      </w:r>
      <w:r>
        <w:rPr>
          <w:rFonts w:ascii="宋体" w:hAnsi="宋体" w:eastAsia="宋体" w:cs="宋体"/>
          <w:spacing w:val="11"/>
          <w:sz w:val="24"/>
          <w:szCs w:val="24"/>
        </w:rPr>
        <w:t>3)电解质：采用胶体电解质；</w:t>
      </w:r>
    </w:p>
    <w:p>
      <w:pPr>
        <w:spacing w:before="184" w:line="359" w:lineRule="auto"/>
        <w:ind w:left="38" w:right="45" w:firstLine="486"/>
        <w:rPr>
          <w:rFonts w:ascii="宋体" w:hAnsi="宋体" w:eastAsia="宋体" w:cs="宋体"/>
          <w:sz w:val="24"/>
          <w:szCs w:val="24"/>
        </w:rPr>
      </w:pPr>
      <w:r>
        <w:rPr>
          <w:rFonts w:ascii="宋体" w:hAnsi="宋体" w:eastAsia="宋体" w:cs="宋体"/>
          <w:sz w:val="24"/>
          <w:szCs w:val="24"/>
        </w:rPr>
        <w:t xml:space="preserve">(4) 环保要求： 电池配方中不含对环境有污染和不易回收的镉物质，无泄 </w:t>
      </w:r>
      <w:r>
        <w:rPr>
          <w:rFonts w:ascii="宋体" w:hAnsi="宋体" w:eastAsia="宋体" w:cs="宋体"/>
          <w:spacing w:val="-12"/>
          <w:sz w:val="24"/>
          <w:szCs w:val="24"/>
        </w:rPr>
        <w:t>漏</w:t>
      </w:r>
      <w:r>
        <w:rPr>
          <w:rFonts w:ascii="宋体" w:hAnsi="宋体" w:eastAsia="宋体" w:cs="宋体"/>
          <w:spacing w:val="-11"/>
          <w:sz w:val="24"/>
          <w:szCs w:val="24"/>
        </w:rPr>
        <w:t>。</w:t>
      </w:r>
    </w:p>
    <w:p>
      <w:pPr>
        <w:spacing w:line="207" w:lineRule="auto"/>
        <w:ind w:left="48"/>
        <w:rPr>
          <w:rFonts w:ascii="宋体" w:hAnsi="宋体" w:eastAsia="宋体" w:cs="宋体"/>
          <w:sz w:val="24"/>
          <w:szCs w:val="24"/>
        </w:rPr>
      </w:pPr>
      <w:r>
        <w:rPr>
          <w:rFonts w:ascii="Segoe UI Symbol" w:hAnsi="Segoe UI Symbol" w:eastAsia="Segoe UI Symbol" w:cs="Segoe UI Symbol"/>
          <w:sz w:val="24"/>
          <w:szCs w:val="24"/>
        </w:rPr>
        <w:t xml:space="preserve">◼   </w:t>
      </w:r>
      <w:r>
        <w:rPr>
          <w:rFonts w:ascii="宋体" w:hAnsi="宋体" w:eastAsia="宋体" w:cs="宋体"/>
          <w:sz w:val="24"/>
          <w:szCs w:val="24"/>
        </w:rPr>
        <w:t>避雷接地要求</w:t>
      </w:r>
    </w:p>
    <w:p>
      <w:pPr>
        <w:spacing w:before="181" w:line="359" w:lineRule="auto"/>
        <w:ind w:left="38" w:right="29" w:firstLine="482"/>
        <w:rPr>
          <w:rFonts w:ascii="宋体" w:hAnsi="宋体" w:eastAsia="宋体" w:cs="宋体"/>
          <w:sz w:val="24"/>
          <w:szCs w:val="24"/>
        </w:rPr>
      </w:pPr>
      <w:r>
        <w:rPr>
          <w:rFonts w:ascii="宋体" w:hAnsi="宋体" w:eastAsia="宋体" w:cs="宋体"/>
          <w:spacing w:val="-9"/>
          <w:sz w:val="24"/>
          <w:szCs w:val="24"/>
        </w:rPr>
        <w:t xml:space="preserve">建设避雷接地系统， 包括避雷针(不小于 1 米高度) 、引下线和接地体， </w:t>
      </w:r>
      <w:r>
        <w:rPr>
          <w:rFonts w:ascii="宋体" w:hAnsi="宋体" w:eastAsia="宋体" w:cs="宋体"/>
          <w:spacing w:val="-8"/>
          <w:sz w:val="24"/>
          <w:szCs w:val="24"/>
        </w:rPr>
        <w:t>接</w:t>
      </w:r>
      <w:r>
        <w:rPr>
          <w:rFonts w:ascii="宋体" w:hAnsi="宋体" w:eastAsia="宋体" w:cs="宋体"/>
          <w:sz w:val="24"/>
          <w:szCs w:val="24"/>
        </w:rPr>
        <w:t xml:space="preserve"> </w:t>
      </w:r>
      <w:r>
        <w:rPr>
          <w:rFonts w:ascii="宋体" w:hAnsi="宋体" w:eastAsia="宋体" w:cs="宋体"/>
          <w:spacing w:val="-7"/>
          <w:sz w:val="24"/>
          <w:szCs w:val="24"/>
        </w:rPr>
        <w:t>地电阻应小于 10Ω，在干旱砾石土质地区，接地电阻应小于 20 Ω</w:t>
      </w:r>
      <w:r>
        <w:rPr>
          <w:rFonts w:ascii="宋体" w:hAnsi="宋体" w:eastAsia="宋体" w:cs="宋体"/>
          <w:spacing w:val="-6"/>
          <w:sz w:val="24"/>
          <w:szCs w:val="24"/>
        </w:rPr>
        <w:t>。</w:t>
      </w:r>
    </w:p>
    <w:p>
      <w:pPr>
        <w:spacing w:line="208" w:lineRule="auto"/>
        <w:ind w:left="48"/>
        <w:rPr>
          <w:rFonts w:ascii="宋体" w:hAnsi="宋体" w:eastAsia="宋体" w:cs="宋体"/>
          <w:sz w:val="24"/>
          <w:szCs w:val="24"/>
        </w:rPr>
      </w:pPr>
      <w:r>
        <w:rPr>
          <w:rFonts w:ascii="Segoe UI Symbol" w:hAnsi="Segoe UI Symbol" w:eastAsia="Segoe UI Symbol" w:cs="Segoe UI Symbol"/>
          <w:spacing w:val="-10"/>
          <w:sz w:val="24"/>
          <w:szCs w:val="24"/>
        </w:rPr>
        <w:t>◼</w:t>
      </w:r>
      <w:r>
        <w:rPr>
          <w:rFonts w:ascii="Segoe UI Symbol" w:hAnsi="Segoe UI Symbol" w:eastAsia="Segoe UI Symbol" w:cs="Segoe UI Symbol"/>
          <w:spacing w:val="-7"/>
          <w:sz w:val="24"/>
          <w:szCs w:val="24"/>
        </w:rPr>
        <w:t xml:space="preserve">    </w:t>
      </w:r>
      <w:r>
        <w:rPr>
          <w:rFonts w:ascii="宋体" w:hAnsi="宋体" w:eastAsia="宋体" w:cs="宋体"/>
          <w:spacing w:val="-7"/>
          <w:sz w:val="24"/>
          <w:szCs w:val="24"/>
        </w:rPr>
        <w:t>围栏要求</w:t>
      </w:r>
    </w:p>
    <w:p>
      <w:pPr>
        <w:spacing w:before="182" w:line="363" w:lineRule="auto"/>
        <w:ind w:left="38" w:right="30" w:firstLine="481"/>
        <w:rPr>
          <w:rFonts w:ascii="宋体" w:hAnsi="宋体" w:eastAsia="宋体" w:cs="宋体"/>
          <w:sz w:val="24"/>
          <w:szCs w:val="24"/>
        </w:rPr>
      </w:pPr>
      <w:r>
        <w:rPr>
          <w:rFonts w:ascii="宋体" w:hAnsi="宋体" w:eastAsia="宋体" w:cs="宋体"/>
          <w:spacing w:val="-25"/>
          <w:sz w:val="24"/>
          <w:szCs w:val="24"/>
        </w:rPr>
        <w:t>金</w:t>
      </w:r>
      <w:r>
        <w:rPr>
          <w:rFonts w:ascii="宋体" w:hAnsi="宋体" w:eastAsia="宋体" w:cs="宋体"/>
          <w:spacing w:val="-19"/>
          <w:sz w:val="24"/>
          <w:szCs w:val="24"/>
        </w:rPr>
        <w:t>属围栏， 3 米*3 米*1.8 米高， 围栏采用铁艺式， 四面封闭， 西侧北角为入</w:t>
      </w:r>
      <w:r>
        <w:rPr>
          <w:rFonts w:ascii="宋体" w:hAnsi="宋体" w:eastAsia="宋体" w:cs="宋体"/>
          <w:sz w:val="24"/>
          <w:szCs w:val="24"/>
        </w:rPr>
        <w:t xml:space="preserve"> </w:t>
      </w:r>
      <w:r>
        <w:rPr>
          <w:rFonts w:ascii="宋体" w:hAnsi="宋体" w:eastAsia="宋体" w:cs="宋体"/>
          <w:spacing w:val="-22"/>
          <w:sz w:val="24"/>
          <w:szCs w:val="24"/>
        </w:rPr>
        <w:t>口门</w:t>
      </w:r>
      <w:r>
        <w:rPr>
          <w:rFonts w:ascii="宋体" w:hAnsi="宋体" w:eastAsia="宋体" w:cs="宋体"/>
          <w:spacing w:val="-18"/>
          <w:sz w:val="24"/>
          <w:szCs w:val="24"/>
        </w:rPr>
        <w:t>；</w:t>
      </w:r>
      <w:r>
        <w:rPr>
          <w:rFonts w:ascii="宋体" w:hAnsi="宋体" w:eastAsia="宋体" w:cs="宋体"/>
          <w:spacing w:val="-11"/>
          <w:sz w:val="24"/>
          <w:szCs w:val="24"/>
        </w:rPr>
        <w:t xml:space="preserve"> 围栏基础采用 5 个嵌入地下的梯形混凝土基础墩， 预埋焊接件，围栏四边</w:t>
      </w:r>
      <w:r>
        <w:rPr>
          <w:rFonts w:ascii="宋体" w:hAnsi="宋体" w:eastAsia="宋体" w:cs="宋体"/>
          <w:sz w:val="24"/>
          <w:szCs w:val="24"/>
        </w:rPr>
        <w:t xml:space="preserve"> </w:t>
      </w:r>
      <w:r>
        <w:rPr>
          <w:rFonts w:ascii="宋体" w:hAnsi="宋体" w:eastAsia="宋体" w:cs="宋体"/>
          <w:spacing w:val="-10"/>
          <w:sz w:val="24"/>
          <w:szCs w:val="24"/>
        </w:rPr>
        <w:t>角及</w:t>
      </w:r>
      <w:r>
        <w:rPr>
          <w:rFonts w:ascii="宋体" w:hAnsi="宋体" w:eastAsia="宋体" w:cs="宋体"/>
          <w:spacing w:val="-7"/>
          <w:sz w:val="24"/>
          <w:szCs w:val="24"/>
        </w:rPr>
        <w:t>大</w:t>
      </w:r>
      <w:r>
        <w:rPr>
          <w:rFonts w:ascii="宋体" w:hAnsi="宋体" w:eastAsia="宋体" w:cs="宋体"/>
          <w:spacing w:val="-5"/>
          <w:sz w:val="24"/>
          <w:szCs w:val="24"/>
        </w:rPr>
        <w:t>门立柱各设一墩基础(上口 30cm×30cm，下口 40cm×40cm，高度 50cm)。</w:t>
      </w:r>
      <w:r>
        <w:rPr>
          <w:rFonts w:ascii="宋体" w:hAnsi="宋体" w:eastAsia="宋体" w:cs="宋体"/>
          <w:sz w:val="24"/>
          <w:szCs w:val="24"/>
        </w:rPr>
        <w:t xml:space="preserve"> </w:t>
      </w:r>
      <w:r>
        <w:rPr>
          <w:rFonts w:ascii="宋体" w:hAnsi="宋体" w:eastAsia="宋体" w:cs="宋体"/>
          <w:spacing w:val="-3"/>
          <w:sz w:val="24"/>
          <w:szCs w:val="24"/>
        </w:rPr>
        <w:t>立柱镀锌方钢采用 8cm×8cm×180cm。</w:t>
      </w:r>
    </w:p>
    <w:p>
      <w:pPr>
        <w:sectPr>
          <w:footerReference r:id="rId68" w:type="default"/>
          <w:pgSz w:w="11912" w:h="16841"/>
          <w:pgMar w:top="1118" w:right="1768" w:bottom="1400" w:left="1771" w:header="879" w:footer="1208" w:gutter="0"/>
          <w:cols w:space="720" w:num="1"/>
        </w:sectPr>
      </w:pPr>
    </w:p>
    <w:p>
      <w:pPr>
        <w:spacing w:line="266" w:lineRule="auto"/>
        <w:rPr>
          <w:rFonts w:ascii="Arial"/>
          <w:sz w:val="21"/>
        </w:rPr>
      </w:pPr>
    </w:p>
    <w:p>
      <w:pPr>
        <w:spacing w:before="98" w:line="220" w:lineRule="auto"/>
        <w:ind w:left="46"/>
        <w:outlineLvl w:val="6"/>
        <w:rPr>
          <w:rFonts w:ascii="宋体" w:hAnsi="宋体" w:eastAsia="宋体" w:cs="宋体"/>
          <w:sz w:val="30"/>
          <w:szCs w:val="30"/>
        </w:rPr>
      </w:pPr>
      <w:bookmarkStart w:id="28" w:name="_bookmark24"/>
      <w:bookmarkEnd w:id="28"/>
      <w:r>
        <w:rPr>
          <w:rFonts w:hint="eastAsia" w:cs="宋体"/>
          <w:spacing w:val="-5"/>
          <w:sz w:val="30"/>
          <w:szCs w:val="30"/>
          <w:lang w:val="en-US" w:eastAsia="zh-CN"/>
        </w:rPr>
        <w:t>4</w:t>
      </w:r>
      <w:r>
        <w:rPr>
          <w:rFonts w:ascii="宋体" w:hAnsi="宋体" w:eastAsia="宋体" w:cs="宋体"/>
          <w:spacing w:val="-5"/>
          <w:sz w:val="30"/>
          <w:szCs w:val="30"/>
        </w:rPr>
        <w:t>.4 盟市山洪灾害防治体系运</w:t>
      </w:r>
      <w:r>
        <w:rPr>
          <w:rFonts w:ascii="宋体" w:hAnsi="宋体" w:eastAsia="宋体" w:cs="宋体"/>
          <w:spacing w:val="-2"/>
          <w:sz w:val="30"/>
          <w:szCs w:val="30"/>
        </w:rPr>
        <w:t>维</w:t>
      </w:r>
    </w:p>
    <w:p>
      <w:pPr>
        <w:spacing w:line="258" w:lineRule="auto"/>
        <w:rPr>
          <w:rFonts w:ascii="Arial"/>
          <w:sz w:val="21"/>
        </w:rPr>
      </w:pPr>
    </w:p>
    <w:p>
      <w:pPr>
        <w:spacing w:before="78" w:line="359" w:lineRule="auto"/>
        <w:ind w:left="37" w:firstLine="480"/>
        <w:rPr>
          <w:rFonts w:ascii="宋体" w:hAnsi="宋体" w:eastAsia="宋体" w:cs="宋体"/>
          <w:sz w:val="24"/>
          <w:szCs w:val="24"/>
        </w:rPr>
      </w:pPr>
      <w:r>
        <w:rPr>
          <w:rFonts w:ascii="宋体" w:hAnsi="宋体" w:eastAsia="宋体" w:cs="宋体"/>
          <w:spacing w:val="-14"/>
          <w:sz w:val="24"/>
          <w:szCs w:val="24"/>
        </w:rPr>
        <w:t>盟</w:t>
      </w:r>
      <w:r>
        <w:rPr>
          <w:rFonts w:ascii="宋体" w:hAnsi="宋体" w:eastAsia="宋体" w:cs="宋体"/>
          <w:spacing w:val="-11"/>
          <w:sz w:val="24"/>
          <w:szCs w:val="24"/>
        </w:rPr>
        <w:t>市</w:t>
      </w:r>
      <w:r>
        <w:rPr>
          <w:rFonts w:ascii="宋体" w:hAnsi="宋体" w:eastAsia="宋体" w:cs="宋体"/>
          <w:spacing w:val="-7"/>
          <w:sz w:val="24"/>
          <w:szCs w:val="24"/>
        </w:rPr>
        <w:t>级按照任务分工做好盟市级监测预警平台(软硬件、预警发布、网络等)、</w:t>
      </w:r>
      <w:r>
        <w:rPr>
          <w:rFonts w:ascii="宋体" w:hAnsi="宋体" w:eastAsia="宋体" w:cs="宋体"/>
          <w:sz w:val="24"/>
          <w:szCs w:val="24"/>
        </w:rPr>
        <w:t xml:space="preserve"> </w:t>
      </w:r>
      <w:r>
        <w:rPr>
          <w:rFonts w:ascii="宋体" w:hAnsi="宋体" w:eastAsia="宋体" w:cs="宋体"/>
          <w:spacing w:val="-3"/>
          <w:sz w:val="24"/>
          <w:szCs w:val="24"/>
        </w:rPr>
        <w:t>机房、群测群防等山洪灾害防御非工程措施体系运行维护工作。运维工作要</w:t>
      </w:r>
      <w:r>
        <w:rPr>
          <w:rFonts w:ascii="宋体" w:hAnsi="宋体" w:eastAsia="宋体" w:cs="宋体"/>
          <w:spacing w:val="-1"/>
          <w:sz w:val="24"/>
          <w:szCs w:val="24"/>
        </w:rPr>
        <w:t>满</w:t>
      </w:r>
      <w:r>
        <w:rPr>
          <w:rFonts w:ascii="宋体" w:hAnsi="宋体" w:eastAsia="宋体" w:cs="宋体"/>
          <w:sz w:val="24"/>
          <w:szCs w:val="24"/>
        </w:rPr>
        <w:t xml:space="preserve">足 </w:t>
      </w:r>
      <w:r>
        <w:rPr>
          <w:rFonts w:ascii="宋体" w:hAnsi="宋体" w:eastAsia="宋体" w:cs="宋体"/>
          <w:spacing w:val="-6"/>
          <w:sz w:val="24"/>
          <w:szCs w:val="24"/>
        </w:rPr>
        <w:t>《山</w:t>
      </w:r>
      <w:r>
        <w:rPr>
          <w:rFonts w:ascii="宋体" w:hAnsi="宋体" w:eastAsia="宋体" w:cs="宋体"/>
          <w:spacing w:val="-4"/>
          <w:sz w:val="24"/>
          <w:szCs w:val="24"/>
        </w:rPr>
        <w:t>洪</w:t>
      </w:r>
      <w:r>
        <w:rPr>
          <w:rFonts w:ascii="宋体" w:hAnsi="宋体" w:eastAsia="宋体" w:cs="宋体"/>
          <w:spacing w:val="-3"/>
          <w:sz w:val="24"/>
          <w:szCs w:val="24"/>
        </w:rPr>
        <w:t>灾害防治非工程措施运行维护指南》和《山洪灾害监测预警设施设备运行</w:t>
      </w:r>
      <w:r>
        <w:rPr>
          <w:rFonts w:ascii="宋体" w:hAnsi="宋体" w:eastAsia="宋体" w:cs="宋体"/>
          <w:sz w:val="24"/>
          <w:szCs w:val="24"/>
        </w:rPr>
        <w:t xml:space="preserve"> </w:t>
      </w:r>
      <w:r>
        <w:rPr>
          <w:rFonts w:ascii="宋体" w:hAnsi="宋体" w:eastAsia="宋体" w:cs="宋体"/>
          <w:spacing w:val="-6"/>
          <w:sz w:val="24"/>
          <w:szCs w:val="24"/>
        </w:rPr>
        <w:t>维</w:t>
      </w:r>
      <w:r>
        <w:rPr>
          <w:rFonts w:ascii="宋体" w:hAnsi="宋体" w:eastAsia="宋体" w:cs="宋体"/>
          <w:spacing w:val="-4"/>
          <w:sz w:val="24"/>
          <w:szCs w:val="24"/>
        </w:rPr>
        <w:t>护</w:t>
      </w:r>
      <w:r>
        <w:rPr>
          <w:rFonts w:ascii="宋体" w:hAnsi="宋体" w:eastAsia="宋体" w:cs="宋体"/>
          <w:spacing w:val="-3"/>
          <w:sz w:val="24"/>
          <w:szCs w:val="24"/>
        </w:rPr>
        <w:t>管理要求》有关要求。</w:t>
      </w:r>
    </w:p>
    <w:p>
      <w:pPr>
        <w:spacing w:before="2" w:line="359" w:lineRule="auto"/>
        <w:ind w:left="38" w:right="16" w:firstLine="486"/>
        <w:rPr>
          <w:rFonts w:ascii="宋体" w:hAnsi="宋体" w:eastAsia="宋体" w:cs="宋体"/>
          <w:sz w:val="24"/>
          <w:szCs w:val="24"/>
        </w:rPr>
      </w:pPr>
      <w:r>
        <w:rPr>
          <w:rFonts w:ascii="宋体" w:hAnsi="宋体" w:eastAsia="宋体" w:cs="宋体"/>
          <w:spacing w:val="4"/>
          <w:sz w:val="24"/>
          <w:szCs w:val="24"/>
        </w:rPr>
        <w:t>(1)各盟市</w:t>
      </w:r>
      <w:r>
        <w:rPr>
          <w:rFonts w:ascii="宋体" w:hAnsi="宋体" w:eastAsia="宋体" w:cs="宋体"/>
          <w:spacing w:val="3"/>
          <w:sz w:val="24"/>
          <w:szCs w:val="24"/>
        </w:rPr>
        <w:t>水</w:t>
      </w:r>
      <w:r>
        <w:rPr>
          <w:rFonts w:ascii="宋体" w:hAnsi="宋体" w:eastAsia="宋体" w:cs="宋体"/>
          <w:spacing w:val="2"/>
          <w:sz w:val="24"/>
          <w:szCs w:val="24"/>
        </w:rPr>
        <w:t>利部门要加强已建山洪灾害系统及监测预警等设备资产管理，</w:t>
      </w:r>
      <w:r>
        <w:rPr>
          <w:rFonts w:ascii="宋体" w:hAnsi="宋体" w:eastAsia="宋体" w:cs="宋体"/>
          <w:sz w:val="24"/>
          <w:szCs w:val="24"/>
        </w:rPr>
        <w:t xml:space="preserve"> </w:t>
      </w:r>
      <w:r>
        <w:rPr>
          <w:rFonts w:ascii="宋体" w:hAnsi="宋体" w:eastAsia="宋体" w:cs="宋体"/>
          <w:spacing w:val="-11"/>
          <w:sz w:val="24"/>
          <w:szCs w:val="24"/>
        </w:rPr>
        <w:t>根</w:t>
      </w:r>
      <w:r>
        <w:rPr>
          <w:rFonts w:ascii="宋体" w:hAnsi="宋体" w:eastAsia="宋体" w:cs="宋体"/>
          <w:spacing w:val="-6"/>
          <w:sz w:val="24"/>
          <w:szCs w:val="24"/>
        </w:rPr>
        <w:t>据有关规定和项目特点， 做好验收登记、核算入账、维修保管、清查盘点、绩</w:t>
      </w:r>
      <w:r>
        <w:rPr>
          <w:rFonts w:ascii="宋体" w:hAnsi="宋体" w:eastAsia="宋体" w:cs="宋体"/>
          <w:sz w:val="24"/>
          <w:szCs w:val="24"/>
        </w:rPr>
        <w:t xml:space="preserve"> </w:t>
      </w:r>
      <w:r>
        <w:rPr>
          <w:rFonts w:ascii="宋体" w:hAnsi="宋体" w:eastAsia="宋体" w:cs="宋体"/>
          <w:spacing w:val="-8"/>
          <w:sz w:val="24"/>
          <w:szCs w:val="24"/>
        </w:rPr>
        <w:t>效</w:t>
      </w:r>
      <w:r>
        <w:rPr>
          <w:rFonts w:ascii="宋体" w:hAnsi="宋体" w:eastAsia="宋体" w:cs="宋体"/>
          <w:spacing w:val="-5"/>
          <w:sz w:val="24"/>
          <w:szCs w:val="24"/>
        </w:rPr>
        <w:t>管理等工作。</w:t>
      </w:r>
    </w:p>
    <w:p>
      <w:pPr>
        <w:spacing w:line="359" w:lineRule="auto"/>
        <w:ind w:left="47" w:right="88" w:firstLine="477"/>
        <w:rPr>
          <w:rFonts w:ascii="宋体" w:hAnsi="宋体" w:eastAsia="宋体" w:cs="宋体"/>
          <w:sz w:val="24"/>
          <w:szCs w:val="24"/>
        </w:rPr>
      </w:pPr>
      <w:r>
        <w:rPr>
          <w:rFonts w:ascii="宋体" w:hAnsi="宋体" w:eastAsia="宋体" w:cs="宋体"/>
          <w:spacing w:val="4"/>
          <w:sz w:val="24"/>
          <w:szCs w:val="24"/>
        </w:rPr>
        <w:t>(2) 各盟市水利部门做好本级平台运行维护，要定期组织巡检，确保</w:t>
      </w:r>
      <w:r>
        <w:rPr>
          <w:rFonts w:ascii="宋体" w:hAnsi="宋体" w:eastAsia="宋体" w:cs="宋体"/>
          <w:spacing w:val="2"/>
          <w:sz w:val="24"/>
          <w:szCs w:val="24"/>
        </w:rPr>
        <w:t>平</w:t>
      </w:r>
      <w:r>
        <w:rPr>
          <w:rFonts w:ascii="宋体" w:hAnsi="宋体" w:eastAsia="宋体" w:cs="宋体"/>
          <w:sz w:val="24"/>
          <w:szCs w:val="24"/>
        </w:rPr>
        <w:t xml:space="preserve">台 </w:t>
      </w:r>
      <w:r>
        <w:rPr>
          <w:rFonts w:ascii="宋体" w:hAnsi="宋体" w:eastAsia="宋体" w:cs="宋体"/>
          <w:spacing w:val="-10"/>
          <w:sz w:val="24"/>
          <w:szCs w:val="24"/>
        </w:rPr>
        <w:t>能</w:t>
      </w:r>
      <w:r>
        <w:rPr>
          <w:rFonts w:ascii="宋体" w:hAnsi="宋体" w:eastAsia="宋体" w:cs="宋体"/>
          <w:spacing w:val="-6"/>
          <w:sz w:val="24"/>
          <w:szCs w:val="24"/>
        </w:rPr>
        <w:t>够正常运行。</w:t>
      </w:r>
    </w:p>
    <w:p>
      <w:pPr>
        <w:spacing w:before="1" w:line="364" w:lineRule="auto"/>
        <w:ind w:left="41" w:right="82" w:firstLine="483"/>
        <w:rPr>
          <w:rFonts w:ascii="宋体" w:hAnsi="宋体" w:eastAsia="宋体" w:cs="宋体"/>
          <w:sz w:val="24"/>
          <w:szCs w:val="24"/>
        </w:rPr>
      </w:pPr>
      <w:r>
        <w:rPr>
          <w:rFonts w:ascii="宋体" w:hAnsi="宋体" w:eastAsia="宋体" w:cs="宋体"/>
          <w:spacing w:val="4"/>
          <w:sz w:val="24"/>
          <w:szCs w:val="24"/>
        </w:rPr>
        <w:t>(3) 基层地方人民政府承担山洪灾害主体责任，本次安排运维补助经费</w:t>
      </w:r>
      <w:r>
        <w:rPr>
          <w:rFonts w:ascii="宋体" w:hAnsi="宋体" w:eastAsia="宋体" w:cs="宋体"/>
          <w:spacing w:val="1"/>
          <w:sz w:val="24"/>
          <w:szCs w:val="24"/>
        </w:rPr>
        <w:t>如</w:t>
      </w:r>
      <w:r>
        <w:rPr>
          <w:rFonts w:ascii="宋体" w:hAnsi="宋体" w:eastAsia="宋体" w:cs="宋体"/>
          <w:sz w:val="24"/>
          <w:szCs w:val="24"/>
        </w:rPr>
        <w:t xml:space="preserve"> </w:t>
      </w:r>
      <w:r>
        <w:rPr>
          <w:rFonts w:ascii="宋体" w:hAnsi="宋体" w:eastAsia="宋体" w:cs="宋体"/>
          <w:spacing w:val="-12"/>
          <w:sz w:val="24"/>
          <w:szCs w:val="24"/>
        </w:rPr>
        <w:t>不</w:t>
      </w:r>
      <w:r>
        <w:rPr>
          <w:rFonts w:ascii="宋体" w:hAnsi="宋体" w:eastAsia="宋体" w:cs="宋体"/>
          <w:spacing w:val="-6"/>
          <w:sz w:val="24"/>
          <w:szCs w:val="24"/>
        </w:rPr>
        <w:t>能完成山洪灾害防治体系运行维护， 各盟市水利部门应向地方人民政府积极争</w:t>
      </w:r>
      <w:r>
        <w:rPr>
          <w:rFonts w:ascii="宋体" w:hAnsi="宋体" w:eastAsia="宋体" w:cs="宋体"/>
          <w:sz w:val="24"/>
          <w:szCs w:val="24"/>
        </w:rPr>
        <w:t xml:space="preserve"> </w:t>
      </w:r>
      <w:r>
        <w:rPr>
          <w:rFonts w:ascii="宋体" w:hAnsi="宋体" w:eastAsia="宋体" w:cs="宋体"/>
          <w:spacing w:val="-7"/>
          <w:sz w:val="24"/>
          <w:szCs w:val="24"/>
        </w:rPr>
        <w:t>取</w:t>
      </w:r>
      <w:r>
        <w:rPr>
          <w:rFonts w:ascii="宋体" w:hAnsi="宋体" w:eastAsia="宋体" w:cs="宋体"/>
          <w:spacing w:val="-5"/>
          <w:sz w:val="24"/>
          <w:szCs w:val="24"/>
        </w:rPr>
        <w:t>运维配套资金。</w:t>
      </w:r>
    </w:p>
    <w:p>
      <w:pPr>
        <w:spacing w:before="106" w:line="220" w:lineRule="auto"/>
        <w:ind w:left="45"/>
        <w:outlineLvl w:val="6"/>
        <w:rPr>
          <w:rFonts w:ascii="宋体" w:hAnsi="宋体" w:eastAsia="宋体" w:cs="宋体"/>
          <w:sz w:val="28"/>
          <w:szCs w:val="28"/>
        </w:rPr>
      </w:pPr>
      <w:bookmarkStart w:id="29" w:name="_bookmark25"/>
      <w:bookmarkEnd w:id="29"/>
      <w:r>
        <w:rPr>
          <w:rFonts w:hint="eastAsia" w:cs="宋体"/>
          <w:spacing w:val="-5"/>
          <w:sz w:val="28"/>
          <w:szCs w:val="28"/>
          <w:lang w:val="en-US" w:eastAsia="zh-CN"/>
        </w:rPr>
        <w:t>4</w:t>
      </w:r>
      <w:r>
        <w:rPr>
          <w:rFonts w:ascii="宋体" w:hAnsi="宋体" w:eastAsia="宋体" w:cs="宋体"/>
          <w:spacing w:val="-4"/>
          <w:sz w:val="28"/>
          <w:szCs w:val="28"/>
        </w:rPr>
        <w:t>.4.1 已建盟市级平台运行维护</w:t>
      </w:r>
    </w:p>
    <w:p>
      <w:pPr>
        <w:spacing w:line="247" w:lineRule="auto"/>
        <w:rPr>
          <w:rFonts w:ascii="Arial"/>
          <w:sz w:val="21"/>
        </w:rPr>
      </w:pPr>
    </w:p>
    <w:p>
      <w:pPr>
        <w:spacing w:before="78" w:line="361" w:lineRule="auto"/>
        <w:ind w:left="37" w:right="80" w:firstLine="483"/>
        <w:rPr>
          <w:rFonts w:ascii="宋体" w:hAnsi="宋体" w:eastAsia="宋体" w:cs="宋体"/>
          <w:sz w:val="24"/>
          <w:szCs w:val="24"/>
        </w:rPr>
      </w:pPr>
      <w:r>
        <w:rPr>
          <w:rFonts w:ascii="宋体" w:hAnsi="宋体" w:eastAsia="宋体" w:cs="宋体"/>
          <w:spacing w:val="-6"/>
          <w:sz w:val="24"/>
          <w:szCs w:val="24"/>
        </w:rPr>
        <w:t>运行维护单位对盟市级已建山洪灾害监测预警平台进行巡检， 定期检</w:t>
      </w:r>
      <w:r>
        <w:rPr>
          <w:rFonts w:ascii="宋体" w:hAnsi="宋体" w:eastAsia="宋体" w:cs="宋体"/>
          <w:sz w:val="24"/>
          <w:szCs w:val="24"/>
        </w:rPr>
        <w:t xml:space="preserve"> </w:t>
      </w:r>
      <w:r>
        <w:rPr>
          <w:rFonts w:ascii="宋体" w:hAnsi="宋体" w:eastAsia="宋体" w:cs="宋体"/>
          <w:spacing w:val="-14"/>
          <w:sz w:val="24"/>
          <w:szCs w:val="24"/>
        </w:rPr>
        <w:t>查</w:t>
      </w:r>
      <w:r>
        <w:rPr>
          <w:rFonts w:ascii="宋体" w:hAnsi="宋体" w:eastAsia="宋体" w:cs="宋体"/>
          <w:spacing w:val="-12"/>
          <w:sz w:val="24"/>
          <w:szCs w:val="24"/>
        </w:rPr>
        <w:t>设备的运行情况， 排除设备故障， 修复、更换出现故障的零部件等， 保障设备</w:t>
      </w:r>
      <w:r>
        <w:rPr>
          <w:rFonts w:ascii="宋体" w:hAnsi="宋体" w:eastAsia="宋体" w:cs="宋体"/>
          <w:sz w:val="24"/>
          <w:szCs w:val="24"/>
        </w:rPr>
        <w:t xml:space="preserve"> </w:t>
      </w:r>
      <w:r>
        <w:rPr>
          <w:rFonts w:ascii="宋体" w:hAnsi="宋体" w:eastAsia="宋体" w:cs="宋体"/>
          <w:spacing w:val="-32"/>
          <w:sz w:val="24"/>
          <w:szCs w:val="24"/>
        </w:rPr>
        <w:t>功</w:t>
      </w:r>
      <w:r>
        <w:rPr>
          <w:rFonts w:ascii="宋体" w:hAnsi="宋体" w:eastAsia="宋体" w:cs="宋体"/>
          <w:spacing w:val="-26"/>
          <w:sz w:val="24"/>
          <w:szCs w:val="24"/>
        </w:rPr>
        <w:t>能</w:t>
      </w:r>
      <w:r>
        <w:rPr>
          <w:rFonts w:ascii="宋体" w:hAnsi="宋体" w:eastAsia="宋体" w:cs="宋体"/>
          <w:spacing w:val="-16"/>
          <w:sz w:val="24"/>
          <w:szCs w:val="24"/>
        </w:rPr>
        <w:t>正常，通讯网络安全稳定， 视频会商系统正常运行， 机房基础设施安全可靠，</w:t>
      </w:r>
      <w:r>
        <w:rPr>
          <w:rFonts w:ascii="宋体" w:hAnsi="宋体" w:eastAsia="宋体" w:cs="宋体"/>
          <w:sz w:val="24"/>
          <w:szCs w:val="24"/>
        </w:rPr>
        <w:t xml:space="preserve"> </w:t>
      </w:r>
      <w:r>
        <w:rPr>
          <w:rFonts w:ascii="宋体" w:hAnsi="宋体" w:eastAsia="宋体" w:cs="宋体"/>
          <w:spacing w:val="-28"/>
          <w:sz w:val="24"/>
          <w:szCs w:val="24"/>
        </w:rPr>
        <w:t>对</w:t>
      </w:r>
      <w:r>
        <w:rPr>
          <w:rFonts w:ascii="宋体" w:hAnsi="宋体" w:eastAsia="宋体" w:cs="宋体"/>
          <w:spacing w:val="-16"/>
          <w:sz w:val="24"/>
          <w:szCs w:val="24"/>
        </w:rPr>
        <w:t>软</w:t>
      </w:r>
      <w:r>
        <w:rPr>
          <w:rFonts w:ascii="宋体" w:hAnsi="宋体" w:eastAsia="宋体" w:cs="宋体"/>
          <w:spacing w:val="-14"/>
          <w:sz w:val="24"/>
          <w:szCs w:val="24"/>
        </w:rPr>
        <w:t>件进行必要的更新、维护， 确保监测预警平台运行正常， 汛期在线率达到 95%</w:t>
      </w:r>
      <w:r>
        <w:rPr>
          <w:rFonts w:ascii="宋体" w:hAnsi="宋体" w:eastAsia="宋体" w:cs="宋体"/>
          <w:sz w:val="24"/>
          <w:szCs w:val="24"/>
        </w:rPr>
        <w:t xml:space="preserve"> </w:t>
      </w:r>
      <w:r>
        <w:rPr>
          <w:rFonts w:ascii="宋体" w:hAnsi="宋体" w:eastAsia="宋体" w:cs="宋体"/>
          <w:spacing w:val="-14"/>
          <w:sz w:val="24"/>
          <w:szCs w:val="24"/>
        </w:rPr>
        <w:t>以</w:t>
      </w:r>
      <w:r>
        <w:rPr>
          <w:rFonts w:ascii="宋体" w:hAnsi="宋体" w:eastAsia="宋体" w:cs="宋体"/>
          <w:spacing w:val="-12"/>
          <w:sz w:val="24"/>
          <w:szCs w:val="24"/>
        </w:rPr>
        <w:t>上， 及时缴纳互联网费用， 保障网络畅通， 确保市级平台能及时接收自动监测</w:t>
      </w:r>
      <w:r>
        <w:rPr>
          <w:rFonts w:ascii="宋体" w:hAnsi="宋体" w:eastAsia="宋体" w:cs="宋体"/>
          <w:sz w:val="24"/>
          <w:szCs w:val="24"/>
        </w:rPr>
        <w:t xml:space="preserve"> </w:t>
      </w:r>
      <w:r>
        <w:rPr>
          <w:rFonts w:ascii="宋体" w:hAnsi="宋体" w:eastAsia="宋体" w:cs="宋体"/>
          <w:spacing w:val="-12"/>
          <w:sz w:val="24"/>
          <w:szCs w:val="24"/>
        </w:rPr>
        <w:t>站点数据。有这个功能的， 做好平台预警信息发布模块运维， 责任人更新， 预</w:t>
      </w:r>
      <w:r>
        <w:rPr>
          <w:rFonts w:ascii="宋体" w:hAnsi="宋体" w:eastAsia="宋体" w:cs="宋体"/>
          <w:spacing w:val="-11"/>
          <w:sz w:val="24"/>
          <w:szCs w:val="24"/>
        </w:rPr>
        <w:t>警</w:t>
      </w:r>
      <w:r>
        <w:rPr>
          <w:rFonts w:ascii="宋体" w:hAnsi="宋体" w:eastAsia="宋体" w:cs="宋体"/>
          <w:sz w:val="24"/>
          <w:szCs w:val="24"/>
        </w:rPr>
        <w:t xml:space="preserve"> </w:t>
      </w:r>
      <w:r>
        <w:rPr>
          <w:rFonts w:ascii="宋体" w:hAnsi="宋体" w:eastAsia="宋体" w:cs="宋体"/>
          <w:spacing w:val="-16"/>
          <w:sz w:val="24"/>
          <w:szCs w:val="24"/>
        </w:rPr>
        <w:t>指</w:t>
      </w:r>
      <w:r>
        <w:rPr>
          <w:rFonts w:ascii="宋体" w:hAnsi="宋体" w:eastAsia="宋体" w:cs="宋体"/>
          <w:spacing w:val="-9"/>
          <w:sz w:val="24"/>
          <w:szCs w:val="24"/>
        </w:rPr>
        <w:t>标等数据更新， 视频会商系统正常运行， 确保预警信息及时有效发到责任人手</w:t>
      </w:r>
      <w:r>
        <w:rPr>
          <w:rFonts w:ascii="宋体" w:hAnsi="宋体" w:eastAsia="宋体" w:cs="宋体"/>
          <w:sz w:val="24"/>
          <w:szCs w:val="24"/>
        </w:rPr>
        <w:t xml:space="preserve"> </w:t>
      </w:r>
      <w:r>
        <w:rPr>
          <w:rFonts w:ascii="宋体" w:hAnsi="宋体" w:eastAsia="宋体" w:cs="宋体"/>
          <w:spacing w:val="1"/>
          <w:sz w:val="24"/>
          <w:szCs w:val="24"/>
        </w:rPr>
        <w:t>中(具体维护内容遵</w:t>
      </w:r>
      <w:r>
        <w:rPr>
          <w:rFonts w:ascii="宋体" w:hAnsi="宋体" w:eastAsia="宋体" w:cs="宋体"/>
          <w:sz w:val="24"/>
          <w:szCs w:val="24"/>
        </w:rPr>
        <w:t xml:space="preserve">照《山洪灾害防治非工程措施运行维护指南》和《山洪灾害 </w:t>
      </w:r>
      <w:r>
        <w:rPr>
          <w:rFonts w:ascii="宋体" w:hAnsi="宋体" w:eastAsia="宋体" w:cs="宋体"/>
          <w:spacing w:val="-2"/>
          <w:sz w:val="24"/>
          <w:szCs w:val="24"/>
        </w:rPr>
        <w:t>监测</w:t>
      </w:r>
      <w:r>
        <w:rPr>
          <w:rFonts w:ascii="宋体" w:hAnsi="宋体" w:eastAsia="宋体" w:cs="宋体"/>
          <w:spacing w:val="-1"/>
          <w:sz w:val="24"/>
          <w:szCs w:val="24"/>
        </w:rPr>
        <w:t>预警设施设备运行维护管理要求》相关要求)</w:t>
      </w:r>
    </w:p>
    <w:p>
      <w:pPr>
        <w:spacing w:before="102" w:line="220" w:lineRule="auto"/>
        <w:ind w:left="45"/>
        <w:outlineLvl w:val="6"/>
        <w:rPr>
          <w:rFonts w:ascii="宋体" w:hAnsi="宋体" w:eastAsia="宋体" w:cs="宋体"/>
          <w:sz w:val="28"/>
          <w:szCs w:val="28"/>
        </w:rPr>
      </w:pPr>
      <w:bookmarkStart w:id="30" w:name="_bookmark26"/>
      <w:bookmarkEnd w:id="30"/>
      <w:r>
        <w:rPr>
          <w:rFonts w:hint="eastAsia" w:cs="宋体"/>
          <w:spacing w:val="-6"/>
          <w:sz w:val="28"/>
          <w:szCs w:val="28"/>
          <w:lang w:val="en-US" w:eastAsia="zh-CN"/>
        </w:rPr>
        <w:t>4</w:t>
      </w:r>
      <w:r>
        <w:rPr>
          <w:rFonts w:ascii="宋体" w:hAnsi="宋体" w:eastAsia="宋体" w:cs="宋体"/>
          <w:spacing w:val="-6"/>
          <w:sz w:val="28"/>
          <w:szCs w:val="28"/>
        </w:rPr>
        <w:t>.4.</w:t>
      </w:r>
      <w:r>
        <w:rPr>
          <w:rFonts w:ascii="宋体" w:hAnsi="宋体" w:eastAsia="宋体" w:cs="宋体"/>
          <w:spacing w:val="-5"/>
          <w:sz w:val="28"/>
          <w:szCs w:val="28"/>
        </w:rPr>
        <w:t>2</w:t>
      </w:r>
      <w:r>
        <w:rPr>
          <w:rFonts w:ascii="宋体" w:hAnsi="宋体" w:eastAsia="宋体" w:cs="宋体"/>
          <w:spacing w:val="-3"/>
          <w:sz w:val="28"/>
          <w:szCs w:val="28"/>
        </w:rPr>
        <w:t xml:space="preserve"> 已建预警设施设备运行维护</w:t>
      </w:r>
    </w:p>
    <w:p>
      <w:pPr>
        <w:spacing w:line="245" w:lineRule="auto"/>
        <w:rPr>
          <w:rFonts w:ascii="Arial"/>
          <w:sz w:val="21"/>
        </w:rPr>
      </w:pPr>
    </w:p>
    <w:p>
      <w:pPr>
        <w:spacing w:before="78" w:line="367" w:lineRule="auto"/>
        <w:ind w:left="37" w:firstLine="507"/>
        <w:rPr>
          <w:rFonts w:ascii="宋体" w:hAnsi="宋体" w:eastAsia="宋体" w:cs="宋体"/>
          <w:sz w:val="24"/>
          <w:szCs w:val="24"/>
        </w:rPr>
      </w:pPr>
      <w:r>
        <w:rPr>
          <w:rFonts w:ascii="宋体" w:hAnsi="宋体" w:eastAsia="宋体" w:cs="宋体"/>
          <w:spacing w:val="-2"/>
          <w:sz w:val="24"/>
          <w:szCs w:val="24"/>
        </w:rPr>
        <w:t>已建预警设施设备应经常性检查保养检修，定期测量和调整设备运行指标</w:t>
      </w:r>
      <w:r>
        <w:rPr>
          <w:rFonts w:ascii="宋体" w:hAnsi="宋体" w:eastAsia="宋体" w:cs="宋体"/>
          <w:sz w:val="24"/>
          <w:szCs w:val="24"/>
        </w:rPr>
        <w:t xml:space="preserve">， </w:t>
      </w:r>
      <w:r>
        <w:rPr>
          <w:rFonts w:ascii="宋体" w:hAnsi="宋体" w:eastAsia="宋体" w:cs="宋体"/>
          <w:spacing w:val="-1"/>
          <w:sz w:val="24"/>
          <w:szCs w:val="24"/>
        </w:rPr>
        <w:t>及时修复、更换损坏的零部件，保障</w:t>
      </w:r>
      <w:r>
        <w:rPr>
          <w:rFonts w:ascii="宋体" w:hAnsi="宋体" w:eastAsia="宋体" w:cs="宋体"/>
          <w:sz w:val="24"/>
          <w:szCs w:val="24"/>
        </w:rPr>
        <w:t>各设备功能正常，能够及时发布预警信息。</w:t>
      </w:r>
    </w:p>
    <w:p>
      <w:pPr>
        <w:sectPr>
          <w:headerReference r:id="rId69" w:type="default"/>
          <w:footerReference r:id="rId70" w:type="default"/>
          <w:pgSz w:w="11912" w:h="16841"/>
          <w:pgMar w:top="1118" w:right="1716" w:bottom="1400" w:left="1771" w:header="879" w:footer="1208" w:gutter="0"/>
          <w:cols w:space="720" w:num="1"/>
        </w:sectPr>
      </w:pPr>
    </w:p>
    <w:p>
      <w:pPr>
        <w:spacing w:line="271" w:lineRule="auto"/>
        <w:rPr>
          <w:rFonts w:ascii="Arial"/>
          <w:sz w:val="21"/>
        </w:rPr>
      </w:pPr>
    </w:p>
    <w:p>
      <w:pPr>
        <w:spacing w:before="91" w:line="219" w:lineRule="auto"/>
        <w:ind w:left="45"/>
        <w:outlineLvl w:val="6"/>
        <w:rPr>
          <w:rFonts w:ascii="宋体" w:hAnsi="宋体" w:eastAsia="宋体" w:cs="宋体"/>
          <w:sz w:val="28"/>
          <w:szCs w:val="28"/>
        </w:rPr>
      </w:pPr>
      <w:bookmarkStart w:id="31" w:name="_bookmark27"/>
      <w:bookmarkEnd w:id="31"/>
      <w:r>
        <w:rPr>
          <w:rFonts w:hint="eastAsia" w:cs="宋体"/>
          <w:spacing w:val="-8"/>
          <w:sz w:val="28"/>
          <w:szCs w:val="28"/>
          <w:lang w:val="en-US" w:eastAsia="zh-CN"/>
        </w:rPr>
        <w:t>4</w:t>
      </w:r>
      <w:r>
        <w:rPr>
          <w:rFonts w:ascii="宋体" w:hAnsi="宋体" w:eastAsia="宋体" w:cs="宋体"/>
          <w:spacing w:val="-6"/>
          <w:sz w:val="28"/>
          <w:szCs w:val="28"/>
        </w:rPr>
        <w:t>.4.3 机房运维保障</w:t>
      </w:r>
    </w:p>
    <w:p>
      <w:pPr>
        <w:spacing w:line="245" w:lineRule="auto"/>
        <w:rPr>
          <w:rFonts w:ascii="Arial"/>
          <w:sz w:val="21"/>
        </w:rPr>
      </w:pPr>
    </w:p>
    <w:p>
      <w:pPr>
        <w:spacing w:before="78" w:line="364" w:lineRule="auto"/>
        <w:ind w:left="39" w:firstLine="481"/>
        <w:rPr>
          <w:rFonts w:ascii="宋体" w:hAnsi="宋体" w:eastAsia="宋体" w:cs="宋体"/>
          <w:sz w:val="24"/>
          <w:szCs w:val="24"/>
        </w:rPr>
      </w:pPr>
      <w:r>
        <w:rPr>
          <w:rFonts w:ascii="宋体" w:hAnsi="宋体" w:eastAsia="宋体" w:cs="宋体"/>
          <w:spacing w:val="-1"/>
          <w:sz w:val="24"/>
          <w:szCs w:val="24"/>
        </w:rPr>
        <w:t>各盟市应提供安全可靠的机房运行环境条件和稳定</w:t>
      </w:r>
      <w:r>
        <w:rPr>
          <w:rFonts w:ascii="宋体" w:hAnsi="宋体" w:eastAsia="宋体" w:cs="宋体"/>
          <w:sz w:val="24"/>
          <w:szCs w:val="24"/>
        </w:rPr>
        <w:t xml:space="preserve">的、不间断的电源保障。 </w:t>
      </w:r>
      <w:r>
        <w:rPr>
          <w:rFonts w:ascii="宋体" w:hAnsi="宋体" w:eastAsia="宋体" w:cs="宋体"/>
          <w:spacing w:val="-16"/>
          <w:sz w:val="24"/>
          <w:szCs w:val="24"/>
        </w:rPr>
        <w:t>定</w:t>
      </w:r>
      <w:r>
        <w:rPr>
          <w:rFonts w:ascii="宋体" w:hAnsi="宋体" w:eastAsia="宋体" w:cs="宋体"/>
          <w:spacing w:val="-9"/>
          <w:sz w:val="24"/>
          <w:szCs w:val="24"/>
        </w:rPr>
        <w:t>时对机房软硬件设备检查保养检修， 及时发现、处理电源故障， 保证电源设备</w:t>
      </w:r>
      <w:r>
        <w:rPr>
          <w:rFonts w:ascii="宋体" w:hAnsi="宋体" w:eastAsia="宋体" w:cs="宋体"/>
          <w:sz w:val="24"/>
          <w:szCs w:val="24"/>
        </w:rPr>
        <w:t xml:space="preserve"> </w:t>
      </w:r>
      <w:r>
        <w:rPr>
          <w:rFonts w:ascii="宋体" w:hAnsi="宋体" w:eastAsia="宋体" w:cs="宋体"/>
          <w:spacing w:val="-10"/>
          <w:sz w:val="24"/>
          <w:szCs w:val="24"/>
        </w:rPr>
        <w:t>正</w:t>
      </w:r>
      <w:r>
        <w:rPr>
          <w:rFonts w:ascii="宋体" w:hAnsi="宋体" w:eastAsia="宋体" w:cs="宋体"/>
          <w:spacing w:val="-6"/>
          <w:sz w:val="24"/>
          <w:szCs w:val="24"/>
        </w:rPr>
        <w:t>常运行、备份电源能够及时投入运行， 确保信息通信设备供电正常。根据实际</w:t>
      </w:r>
      <w:r>
        <w:rPr>
          <w:rFonts w:ascii="宋体" w:hAnsi="宋体" w:eastAsia="宋体" w:cs="宋体"/>
          <w:sz w:val="24"/>
          <w:szCs w:val="24"/>
        </w:rPr>
        <w:t xml:space="preserve"> </w:t>
      </w:r>
      <w:r>
        <w:rPr>
          <w:rFonts w:ascii="宋体" w:hAnsi="宋体" w:eastAsia="宋体" w:cs="宋体"/>
          <w:spacing w:val="-5"/>
          <w:sz w:val="24"/>
          <w:szCs w:val="24"/>
        </w:rPr>
        <w:t>情</w:t>
      </w:r>
      <w:r>
        <w:rPr>
          <w:rFonts w:ascii="宋体" w:hAnsi="宋体" w:eastAsia="宋体" w:cs="宋体"/>
          <w:spacing w:val="-4"/>
          <w:sz w:val="24"/>
          <w:szCs w:val="24"/>
        </w:rPr>
        <w:t>况及时更换服务器。</w:t>
      </w:r>
    </w:p>
    <w:p>
      <w:pPr>
        <w:spacing w:before="102" w:line="216" w:lineRule="auto"/>
        <w:ind w:left="45"/>
        <w:outlineLvl w:val="6"/>
        <w:rPr>
          <w:rFonts w:ascii="宋体" w:hAnsi="宋体" w:eastAsia="宋体" w:cs="宋体"/>
          <w:sz w:val="28"/>
          <w:szCs w:val="28"/>
        </w:rPr>
      </w:pPr>
      <w:bookmarkStart w:id="32" w:name="_bookmark28"/>
      <w:bookmarkEnd w:id="32"/>
      <w:r>
        <w:rPr>
          <w:rFonts w:hint="eastAsia" w:cs="宋体"/>
          <w:spacing w:val="-8"/>
          <w:sz w:val="28"/>
          <w:szCs w:val="28"/>
          <w:lang w:val="en-US" w:eastAsia="zh-CN"/>
        </w:rPr>
        <w:t>4</w:t>
      </w:r>
      <w:r>
        <w:rPr>
          <w:rFonts w:ascii="宋体" w:hAnsi="宋体" w:eastAsia="宋体" w:cs="宋体"/>
          <w:spacing w:val="-5"/>
          <w:sz w:val="28"/>
          <w:szCs w:val="28"/>
        </w:rPr>
        <w:t>.</w:t>
      </w:r>
      <w:r>
        <w:rPr>
          <w:rFonts w:ascii="宋体" w:hAnsi="宋体" w:eastAsia="宋体" w:cs="宋体"/>
          <w:spacing w:val="-4"/>
          <w:sz w:val="28"/>
          <w:szCs w:val="28"/>
        </w:rPr>
        <w:t>4.4 宣传培训演练技术指导</w:t>
      </w:r>
    </w:p>
    <w:p>
      <w:pPr>
        <w:spacing w:line="253" w:lineRule="auto"/>
        <w:rPr>
          <w:rFonts w:ascii="Arial"/>
          <w:sz w:val="21"/>
        </w:rPr>
      </w:pPr>
    </w:p>
    <w:p>
      <w:pPr>
        <w:spacing w:before="78" w:line="359" w:lineRule="auto"/>
        <w:ind w:left="36" w:right="82" w:firstLine="484"/>
        <w:rPr>
          <w:rFonts w:ascii="宋体" w:hAnsi="宋体" w:eastAsia="宋体" w:cs="宋体"/>
          <w:sz w:val="24"/>
          <w:szCs w:val="24"/>
        </w:rPr>
      </w:pPr>
      <w:r>
        <w:rPr>
          <w:rFonts w:ascii="宋体" w:hAnsi="宋体" w:eastAsia="宋体" w:cs="宋体"/>
          <w:spacing w:val="-14"/>
          <w:sz w:val="24"/>
          <w:szCs w:val="24"/>
        </w:rPr>
        <w:t>每年至少开展一次山洪灾害防御宣传， 采用会议、广播、电视、网络、</w:t>
      </w:r>
      <w:r>
        <w:rPr>
          <w:rFonts w:ascii="宋体" w:hAnsi="宋体" w:eastAsia="宋体" w:cs="宋体"/>
          <w:sz w:val="24"/>
          <w:szCs w:val="24"/>
        </w:rPr>
        <w:t xml:space="preserve"> </w:t>
      </w:r>
      <w:r>
        <w:rPr>
          <w:rFonts w:ascii="宋体" w:hAnsi="宋体" w:eastAsia="宋体" w:cs="宋体"/>
          <w:spacing w:val="-3"/>
          <w:sz w:val="24"/>
          <w:szCs w:val="24"/>
        </w:rPr>
        <w:t>报纸、宣传片、宣传栏、宣传册、挂图及明白卡等方式持续宣传山洪灾害防</w:t>
      </w:r>
      <w:r>
        <w:rPr>
          <w:rFonts w:ascii="宋体" w:hAnsi="宋体" w:eastAsia="宋体" w:cs="宋体"/>
          <w:sz w:val="24"/>
          <w:szCs w:val="24"/>
        </w:rPr>
        <w:t xml:space="preserve">御常 </w:t>
      </w:r>
      <w:r>
        <w:rPr>
          <w:rFonts w:ascii="宋体" w:hAnsi="宋体" w:eastAsia="宋体" w:cs="宋体"/>
          <w:spacing w:val="-2"/>
          <w:sz w:val="24"/>
          <w:szCs w:val="24"/>
        </w:rPr>
        <w:t>识，可在电视台播放及群众</w:t>
      </w:r>
      <w:r>
        <w:rPr>
          <w:rFonts w:ascii="宋体" w:hAnsi="宋体" w:eastAsia="宋体" w:cs="宋体"/>
          <w:spacing w:val="-1"/>
          <w:sz w:val="24"/>
          <w:szCs w:val="24"/>
        </w:rPr>
        <w:t>赶集时间进行山洪灾害防御知识宣传。</w:t>
      </w:r>
    </w:p>
    <w:p>
      <w:pPr>
        <w:spacing w:line="359" w:lineRule="auto"/>
        <w:ind w:left="40" w:right="80" w:firstLine="480"/>
        <w:rPr>
          <w:rFonts w:ascii="宋体" w:hAnsi="宋体" w:eastAsia="宋体" w:cs="宋体"/>
          <w:sz w:val="24"/>
          <w:szCs w:val="24"/>
        </w:rPr>
      </w:pPr>
      <w:r>
        <w:rPr>
          <w:rFonts w:ascii="宋体" w:hAnsi="宋体" w:eastAsia="宋体" w:cs="宋体"/>
          <w:spacing w:val="-6"/>
          <w:sz w:val="24"/>
          <w:szCs w:val="24"/>
        </w:rPr>
        <w:t>每年至少开展一次集中培训， 针对防汛责任人、系统使用人员、预警</w:t>
      </w:r>
      <w:r>
        <w:rPr>
          <w:rFonts w:ascii="宋体" w:hAnsi="宋体" w:eastAsia="宋体" w:cs="宋体"/>
          <w:sz w:val="24"/>
          <w:szCs w:val="24"/>
        </w:rPr>
        <w:t xml:space="preserve"> </w:t>
      </w:r>
      <w:r>
        <w:rPr>
          <w:rFonts w:ascii="宋体" w:hAnsi="宋体" w:eastAsia="宋体" w:cs="宋体"/>
          <w:spacing w:val="-2"/>
          <w:sz w:val="24"/>
          <w:szCs w:val="24"/>
        </w:rPr>
        <w:t>人员、危险区群众开展培训</w:t>
      </w:r>
      <w:r>
        <w:rPr>
          <w:rFonts w:ascii="宋体" w:hAnsi="宋体" w:eastAsia="宋体" w:cs="宋体"/>
          <w:spacing w:val="-1"/>
          <w:sz w:val="24"/>
          <w:szCs w:val="24"/>
        </w:rPr>
        <w:t>，提高山洪灾害防御人员业务能力和技术水平。</w:t>
      </w:r>
    </w:p>
    <w:p>
      <w:pPr>
        <w:spacing w:line="359" w:lineRule="auto"/>
        <w:ind w:left="44" w:right="88" w:firstLine="476"/>
        <w:rPr>
          <w:rFonts w:ascii="宋体" w:hAnsi="宋体" w:eastAsia="宋体" w:cs="宋体"/>
          <w:sz w:val="24"/>
          <w:szCs w:val="24"/>
        </w:rPr>
      </w:pPr>
      <w:r>
        <w:rPr>
          <w:rFonts w:ascii="宋体" w:hAnsi="宋体" w:eastAsia="宋体" w:cs="宋体"/>
          <w:spacing w:val="-3"/>
          <w:sz w:val="24"/>
          <w:szCs w:val="24"/>
        </w:rPr>
        <w:t>每年汛前至少组织开展一次山洪灾害演练，人数不少于 40 人，各盟</w:t>
      </w:r>
      <w:r>
        <w:rPr>
          <w:rFonts w:ascii="宋体" w:hAnsi="宋体" w:eastAsia="宋体" w:cs="宋体"/>
          <w:sz w:val="24"/>
          <w:szCs w:val="24"/>
        </w:rPr>
        <w:t xml:space="preserve"> </w:t>
      </w:r>
      <w:r>
        <w:rPr>
          <w:rFonts w:ascii="宋体" w:hAnsi="宋体" w:eastAsia="宋体" w:cs="宋体"/>
          <w:spacing w:val="-2"/>
          <w:sz w:val="24"/>
          <w:szCs w:val="24"/>
        </w:rPr>
        <w:t>市将演练的照片、视频等材料需要存档并上交</w:t>
      </w:r>
      <w:r>
        <w:rPr>
          <w:rFonts w:ascii="宋体" w:hAnsi="宋体" w:eastAsia="宋体" w:cs="宋体"/>
          <w:spacing w:val="-1"/>
          <w:sz w:val="24"/>
          <w:szCs w:val="24"/>
        </w:rPr>
        <w:t>给自治区主管部门。</w:t>
      </w:r>
    </w:p>
    <w:p>
      <w:pPr>
        <w:spacing w:before="1" w:line="218" w:lineRule="auto"/>
        <w:ind w:left="520"/>
        <w:sectPr>
          <w:footerReference r:id="rId71" w:type="default"/>
          <w:pgSz w:w="11907" w:h="16839"/>
          <w:pgMar w:top="400" w:right="838" w:bottom="1152" w:left="837" w:header="0" w:footer="989" w:gutter="0"/>
          <w:cols w:space="720" w:num="1"/>
        </w:sectPr>
      </w:pPr>
      <w:r>
        <w:rPr>
          <w:rFonts w:ascii="宋体" w:hAnsi="宋体" w:eastAsia="宋体" w:cs="宋体"/>
          <w:spacing w:val="-2"/>
          <w:sz w:val="24"/>
          <w:szCs w:val="24"/>
        </w:rPr>
        <w:t>应对管辖范围</w:t>
      </w:r>
      <w:r>
        <w:rPr>
          <w:rFonts w:ascii="宋体" w:hAnsi="宋体" w:eastAsia="宋体" w:cs="宋体"/>
          <w:spacing w:val="-1"/>
          <w:sz w:val="24"/>
          <w:szCs w:val="24"/>
        </w:rPr>
        <w:t>内的山洪灾害防治县预案更新进行技术指导。</w:t>
      </w:r>
    </w:p>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Segoe UI Symbol">
    <w:panose1 w:val="020B0502040204020203"/>
    <w:charset w:val="00"/>
    <w:family w:val="auto"/>
    <w:pitch w:val="default"/>
    <w:sig w:usb0="8000006F" w:usb1="1200FBEF" w:usb2="0064C000" w:usb3="00000002" w:csb0="00000001" w:csb1="4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7"/>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30</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rPr>
        <w:rFonts w:ascii="Calibri" w:hAnsi="Calibri" w:eastAsia="Calibri" w:cs="Calibri"/>
        <w:sz w:val="21"/>
        <w:szCs w:val="21"/>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7651"/>
      <w:rPr>
        <w:rFonts w:ascii="Calibri" w:hAnsi="Calibri" w:eastAsia="Calibri" w:cs="Calibri"/>
        <w:sz w:val="18"/>
        <w:szCs w:val="18"/>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090"/>
      <w:rPr>
        <w:rFonts w:ascii="Calibri" w:hAnsi="Calibri" w:eastAsia="Calibri" w:cs="Calibri"/>
        <w:sz w:val="21"/>
        <w:szCs w:val="21"/>
      </w:rPr>
    </w:pPr>
    <w:r>
      <w:rPr>
        <w:rFonts w:ascii="Calibri" w:hAnsi="Calibri" w:eastAsia="Calibri" w:cs="Calibri"/>
        <w:spacing w:val="-3"/>
        <w:sz w:val="21"/>
        <w:szCs w:val="21"/>
      </w:rPr>
      <w:t>2</w:t>
    </w:r>
    <w:r>
      <w:rPr>
        <w:rFonts w:ascii="Calibri" w:hAnsi="Calibri" w:eastAsia="Calibri" w:cs="Calibri"/>
        <w:spacing w:val="-2"/>
        <w:sz w:val="21"/>
        <w:szCs w:val="21"/>
      </w:rPr>
      <w:t>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090"/>
      <w:rPr>
        <w:rFonts w:ascii="Calibri" w:hAnsi="Calibri" w:eastAsia="Calibri" w:cs="Calibri"/>
        <w:sz w:val="21"/>
        <w:szCs w:val="21"/>
      </w:rPr>
    </w:pPr>
    <w:r>
      <w:rPr>
        <w:rFonts w:ascii="Calibri" w:hAnsi="Calibri" w:eastAsia="Calibri" w:cs="Calibri"/>
        <w:spacing w:val="-3"/>
        <w:sz w:val="21"/>
        <w:szCs w:val="21"/>
      </w:rPr>
      <w:t>2</w:t>
    </w:r>
    <w:r>
      <w:rPr>
        <w:rFonts w:ascii="Calibri" w:hAnsi="Calibri" w:eastAsia="Calibri" w:cs="Calibri"/>
        <w:spacing w:val="-2"/>
        <w:sz w:val="21"/>
        <w:szCs w:val="21"/>
      </w:rPr>
      <w:t>6</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090"/>
      <w:rPr>
        <w:rFonts w:ascii="Calibri" w:hAnsi="Calibri" w:eastAsia="Calibri" w:cs="Calibri"/>
        <w:sz w:val="21"/>
        <w:szCs w:val="21"/>
      </w:rPr>
    </w:pPr>
    <w:r>
      <w:rPr>
        <w:rFonts w:ascii="Calibri" w:hAnsi="Calibri" w:eastAsia="Calibri" w:cs="Calibri"/>
        <w:spacing w:val="-3"/>
        <w:sz w:val="21"/>
        <w:szCs w:val="21"/>
      </w:rPr>
      <w:t>2</w:t>
    </w:r>
    <w:r>
      <w:rPr>
        <w:rFonts w:ascii="Calibri" w:hAnsi="Calibri" w:eastAsia="Calibri" w:cs="Calibri"/>
        <w:spacing w:val="-2"/>
        <w:sz w:val="21"/>
        <w:szCs w:val="21"/>
      </w:rPr>
      <w:t>7</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spacing w:line="14" w:lineRule="exact"/>
      <w:rPr>
        <w:rFonts w:ascii="Arial"/>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exact"/>
      <w:rPr>
        <w:rFonts w:ascii="Arial"/>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exact"/>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exact"/>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0"/>
      <w:tblW w:w="900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39"/>
      <w:gridCol w:w="2859"/>
      <w:gridCol w:w="2245"/>
      <w:gridCol w:w="22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5" w:hRule="atLeast"/>
      </w:trPr>
      <w:tc>
        <w:tcPr>
          <w:tcW w:w="1639" w:type="dxa"/>
          <w:vMerge w:val="restart"/>
          <w:tcBorders>
            <w:top w:val="nil"/>
            <w:bottom w:val="nil"/>
          </w:tcBorders>
          <w:vAlign w:val="top"/>
        </w:tcPr>
        <w:p>
          <w:pPr>
            <w:spacing w:before="243" w:line="217" w:lineRule="auto"/>
            <w:ind w:left="188"/>
            <w:rPr>
              <w:rFonts w:ascii="宋体" w:hAnsi="宋体" w:eastAsia="宋体" w:cs="宋体"/>
              <w:sz w:val="21"/>
              <w:szCs w:val="21"/>
            </w:rPr>
          </w:pPr>
          <w:r>
            <w:rPr>
              <w:rFonts w:ascii="宋体" w:hAnsi="宋体" w:eastAsia="宋体" w:cs="宋体"/>
              <w:spacing w:val="-1"/>
              <w:sz w:val="21"/>
              <w:szCs w:val="21"/>
            </w:rPr>
            <w:t>监测数据指令</w:t>
          </w:r>
        </w:p>
      </w:tc>
      <w:tc>
        <w:tcPr>
          <w:tcW w:w="2859" w:type="dxa"/>
          <w:tcBorders>
            <w:top w:val="nil"/>
            <w:bottom w:val="single" w:color="000000" w:sz="2" w:space="0"/>
          </w:tcBorders>
          <w:vAlign w:val="top"/>
        </w:tcPr>
        <w:p>
          <w:pPr>
            <w:spacing w:before="30" w:line="217" w:lineRule="auto"/>
            <w:ind w:left="588"/>
            <w:rPr>
              <w:rFonts w:ascii="宋体" w:hAnsi="宋体" w:eastAsia="宋体" w:cs="宋体"/>
              <w:sz w:val="21"/>
              <w:szCs w:val="21"/>
            </w:rPr>
          </w:pPr>
          <w:r>
            <w:rPr>
              <w:rFonts w:ascii="宋体" w:hAnsi="宋体" w:eastAsia="宋体" w:cs="宋体"/>
              <w:spacing w:val="-1"/>
              <w:sz w:val="21"/>
              <w:szCs w:val="21"/>
            </w:rPr>
            <w:t>水利监测数据透传</w:t>
          </w:r>
        </w:p>
      </w:tc>
      <w:tc>
        <w:tcPr>
          <w:tcW w:w="2245" w:type="dxa"/>
          <w:tcBorders>
            <w:top w:val="nil"/>
            <w:bottom w:val="single" w:color="000000" w:sz="2" w:space="0"/>
          </w:tcBorders>
          <w:vAlign w:val="top"/>
        </w:tcPr>
        <w:p>
          <w:pPr>
            <w:spacing w:before="78" w:line="187" w:lineRule="auto"/>
            <w:ind w:left="89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w:t>
          </w:r>
          <w:r>
            <w:rPr>
              <w:rFonts w:ascii="Times New Roman" w:hAnsi="Times New Roman" w:eastAsia="Times New Roman" w:cs="Times New Roman"/>
              <w:spacing w:val="-1"/>
              <w:sz w:val="21"/>
              <w:szCs w:val="21"/>
            </w:rPr>
            <w:t>xB0</w:t>
          </w:r>
        </w:p>
      </w:tc>
      <w:tc>
        <w:tcPr>
          <w:tcW w:w="2257" w:type="dxa"/>
          <w:tcBorders>
            <w:top w:val="nil"/>
            <w:bottom w:val="single" w:color="000000" w:sz="2" w:space="0"/>
          </w:tcBorders>
          <w:vAlign w:val="top"/>
        </w:tcPr>
        <w:p>
          <w:pPr>
            <w:spacing w:before="78" w:line="187" w:lineRule="auto"/>
            <w:ind w:left="1075"/>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0" w:hRule="atLeast"/>
      </w:trPr>
      <w:tc>
        <w:tcPr>
          <w:tcW w:w="1639" w:type="dxa"/>
          <w:vMerge w:val="continue"/>
          <w:tcBorders>
            <w:top w:val="nil"/>
            <w:bottom w:val="single" w:color="000000" w:sz="2" w:space="0"/>
          </w:tcBorders>
          <w:vAlign w:val="top"/>
        </w:tcPr>
        <w:p>
          <w:pPr>
            <w:rPr>
              <w:rFonts w:ascii="Arial"/>
              <w:sz w:val="21"/>
            </w:rPr>
          </w:pPr>
        </w:p>
      </w:tc>
      <w:tc>
        <w:tcPr>
          <w:tcW w:w="2859" w:type="dxa"/>
          <w:tcBorders>
            <w:top w:val="single" w:color="000000" w:sz="2" w:space="0"/>
            <w:bottom w:val="single" w:color="000000" w:sz="2" w:space="0"/>
          </w:tcBorders>
          <w:vAlign w:val="top"/>
        </w:tcPr>
        <w:p>
          <w:pPr>
            <w:spacing w:before="39" w:line="217" w:lineRule="auto"/>
            <w:ind w:left="374"/>
            <w:rPr>
              <w:rFonts w:ascii="宋体" w:hAnsi="宋体" w:eastAsia="宋体" w:cs="宋体"/>
              <w:sz w:val="21"/>
              <w:szCs w:val="21"/>
            </w:rPr>
          </w:pPr>
          <w:r>
            <w:rPr>
              <w:rFonts w:ascii="宋体" w:hAnsi="宋体" w:eastAsia="宋体" w:cs="宋体"/>
              <w:spacing w:val="-1"/>
              <w:sz w:val="21"/>
              <w:szCs w:val="21"/>
            </w:rPr>
            <w:t>遥控遥调</w:t>
          </w:r>
          <w:r>
            <w:rPr>
              <w:rFonts w:ascii="宋体" w:hAnsi="宋体" w:eastAsia="宋体" w:cs="宋体"/>
              <w:sz w:val="21"/>
              <w:szCs w:val="21"/>
            </w:rPr>
            <w:t>指令透传下发</w:t>
          </w:r>
        </w:p>
      </w:tc>
      <w:tc>
        <w:tcPr>
          <w:tcW w:w="2245" w:type="dxa"/>
          <w:tcBorders>
            <w:top w:val="single" w:color="000000" w:sz="2" w:space="0"/>
            <w:bottom w:val="single" w:color="000000" w:sz="2" w:space="0"/>
          </w:tcBorders>
          <w:vAlign w:val="top"/>
        </w:tcPr>
        <w:p>
          <w:pPr>
            <w:spacing w:before="85" w:line="187" w:lineRule="auto"/>
            <w:ind w:left="89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w:t>
          </w:r>
          <w:r>
            <w:rPr>
              <w:rFonts w:ascii="Times New Roman" w:hAnsi="Times New Roman" w:eastAsia="Times New Roman" w:cs="Times New Roman"/>
              <w:spacing w:val="-1"/>
              <w:sz w:val="21"/>
              <w:szCs w:val="21"/>
            </w:rPr>
            <w:t>xC0</w:t>
          </w:r>
        </w:p>
      </w:tc>
      <w:tc>
        <w:tcPr>
          <w:tcW w:w="2257" w:type="dxa"/>
          <w:tcBorders>
            <w:top w:val="single" w:color="000000" w:sz="2" w:space="0"/>
            <w:bottom w:val="single" w:color="000000" w:sz="2" w:space="0"/>
          </w:tcBorders>
          <w:vAlign w:val="top"/>
        </w:tcPr>
        <w:p>
          <w:pPr>
            <w:spacing w:before="85" w:line="187" w:lineRule="auto"/>
            <w:ind w:left="1075"/>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bl>
  <w:p>
    <w:pPr>
      <w:spacing w:line="14" w:lineRule="auto"/>
      <w:rPr>
        <w:rFonts w:ascii="Arial"/>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Y5NGU1YTJmN2FlYTQ0OGZmNDAwMzRlNzRkMTMxZGIifQ=="/>
  </w:docVars>
  <w:rsids>
    <w:rsidRoot w:val="459F2691"/>
    <w:rsid w:val="2D704C50"/>
    <w:rsid w:val="459F26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1"/>
    <w:pPr>
      <w:ind w:left="106"/>
    </w:pPr>
    <w:rPr>
      <w:rFonts w:ascii="宋体" w:hAnsi="宋体" w:eastAsia="宋体" w:cs="宋体"/>
      <w:sz w:val="19"/>
      <w:szCs w:val="19"/>
      <w:lang w:val="zh-CN" w:eastAsia="zh-CN" w:bidi="zh-CN"/>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Body Text First Indent"/>
    <w:basedOn w:val="1"/>
    <w:unhideWhenUsed/>
    <w:qFormat/>
    <w:uiPriority w:val="99"/>
    <w:pPr>
      <w:spacing w:after="120"/>
      <w:ind w:firstLine="420" w:firstLineChars="100"/>
    </w:pPr>
    <w:rPr>
      <w:sz w:val="21"/>
    </w:rPr>
  </w:style>
  <w:style w:type="paragraph" w:styleId="8">
    <w:name w:val="List Paragraph"/>
    <w:basedOn w:val="1"/>
    <w:qFormat/>
    <w:uiPriority w:val="1"/>
    <w:pPr>
      <w:spacing w:line="228" w:lineRule="exact"/>
      <w:ind w:left="312" w:hanging="506"/>
    </w:pPr>
    <w:rPr>
      <w:rFonts w:ascii="宋体" w:hAnsi="宋体" w:eastAsia="宋体" w:cs="宋体"/>
      <w:lang w:val="zh-CN" w:eastAsia="zh-CN" w:bidi="zh-CN"/>
    </w:rPr>
  </w:style>
  <w:style w:type="paragraph" w:customStyle="1" w:styleId="9">
    <w:name w:val="Table Paragraph"/>
    <w:basedOn w:val="1"/>
    <w:qFormat/>
    <w:uiPriority w:val="1"/>
    <w:rPr>
      <w:rFonts w:ascii="宋体" w:hAnsi="宋体" w:eastAsia="宋体" w:cs="宋体"/>
      <w:lang w:val="zh-CN" w:eastAsia="zh-CN" w:bidi="zh-CN"/>
    </w:rPr>
  </w:style>
  <w:style w:type="table" w:customStyle="1" w:styleId="10">
    <w:name w:val="Table Normal"/>
    <w:semiHidden/>
    <w:unhideWhenUsed/>
    <w:qFormat/>
    <w:uiPriority w:val="2"/>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27.png"/><Relationship Id="rId98" Type="http://schemas.openxmlformats.org/officeDocument/2006/relationships/image" Target="media/image26.png"/><Relationship Id="rId97" Type="http://schemas.openxmlformats.org/officeDocument/2006/relationships/image" Target="media/image25.png"/><Relationship Id="rId96" Type="http://schemas.openxmlformats.org/officeDocument/2006/relationships/image" Target="media/image24.png"/><Relationship Id="rId95" Type="http://schemas.openxmlformats.org/officeDocument/2006/relationships/image" Target="media/image23.png"/><Relationship Id="rId94" Type="http://schemas.openxmlformats.org/officeDocument/2006/relationships/image" Target="media/image22.png"/><Relationship Id="rId93" Type="http://schemas.openxmlformats.org/officeDocument/2006/relationships/image" Target="media/image21.png"/><Relationship Id="rId92" Type="http://schemas.openxmlformats.org/officeDocument/2006/relationships/image" Target="media/image20.png"/><Relationship Id="rId91" Type="http://schemas.openxmlformats.org/officeDocument/2006/relationships/image" Target="media/image19.png"/><Relationship Id="rId90" Type="http://schemas.openxmlformats.org/officeDocument/2006/relationships/image" Target="media/image18.png"/><Relationship Id="rId9" Type="http://schemas.openxmlformats.org/officeDocument/2006/relationships/footer" Target="footer2.xml"/><Relationship Id="rId89" Type="http://schemas.openxmlformats.org/officeDocument/2006/relationships/image" Target="media/image17.png"/><Relationship Id="rId88" Type="http://schemas.openxmlformats.org/officeDocument/2006/relationships/image" Target="media/image16.png"/><Relationship Id="rId87" Type="http://schemas.openxmlformats.org/officeDocument/2006/relationships/image" Target="media/image15.png"/><Relationship Id="rId86" Type="http://schemas.openxmlformats.org/officeDocument/2006/relationships/image" Target="media/image14.png"/><Relationship Id="rId85" Type="http://schemas.openxmlformats.org/officeDocument/2006/relationships/image" Target="media/image13.png"/><Relationship Id="rId84" Type="http://schemas.openxmlformats.org/officeDocument/2006/relationships/image" Target="media/image12.png"/><Relationship Id="rId83" Type="http://schemas.openxmlformats.org/officeDocument/2006/relationships/image" Target="media/image11.png"/><Relationship Id="rId82" Type="http://schemas.openxmlformats.org/officeDocument/2006/relationships/image" Target="media/image10.png"/><Relationship Id="rId81" Type="http://schemas.openxmlformats.org/officeDocument/2006/relationships/image" Target="media/image9.png"/><Relationship Id="rId80" Type="http://schemas.openxmlformats.org/officeDocument/2006/relationships/image" Target="media/image8.jpeg"/><Relationship Id="rId8" Type="http://schemas.openxmlformats.org/officeDocument/2006/relationships/header" Target="header3.xml"/><Relationship Id="rId79" Type="http://schemas.openxmlformats.org/officeDocument/2006/relationships/image" Target="media/image7.png"/><Relationship Id="rId78" Type="http://schemas.openxmlformats.org/officeDocument/2006/relationships/image" Target="media/image6.png"/><Relationship Id="rId77" Type="http://schemas.openxmlformats.org/officeDocument/2006/relationships/image" Target="media/image5.png"/><Relationship Id="rId76" Type="http://schemas.openxmlformats.org/officeDocument/2006/relationships/image" Target="media/image4.png"/><Relationship Id="rId75" Type="http://schemas.openxmlformats.org/officeDocument/2006/relationships/image" Target="media/image3.png"/><Relationship Id="rId74" Type="http://schemas.openxmlformats.org/officeDocument/2006/relationships/image" Target="media/image2.png"/><Relationship Id="rId73" Type="http://schemas.openxmlformats.org/officeDocument/2006/relationships/image" Target="media/image1.png"/><Relationship Id="rId72" Type="http://schemas.openxmlformats.org/officeDocument/2006/relationships/theme" Target="theme/theme1.xml"/><Relationship Id="rId71" Type="http://schemas.openxmlformats.org/officeDocument/2006/relationships/footer" Target="footer44.xml"/><Relationship Id="rId70" Type="http://schemas.openxmlformats.org/officeDocument/2006/relationships/footer" Target="footer43.xml"/><Relationship Id="rId7" Type="http://schemas.openxmlformats.org/officeDocument/2006/relationships/footer" Target="footer1.xml"/><Relationship Id="rId69" Type="http://schemas.openxmlformats.org/officeDocument/2006/relationships/header" Target="header23.xml"/><Relationship Id="rId68" Type="http://schemas.openxmlformats.org/officeDocument/2006/relationships/footer" Target="footer42.xml"/><Relationship Id="rId67" Type="http://schemas.openxmlformats.org/officeDocument/2006/relationships/footer" Target="footer41.xml"/><Relationship Id="rId66" Type="http://schemas.openxmlformats.org/officeDocument/2006/relationships/footer" Target="footer40.xml"/><Relationship Id="rId65" Type="http://schemas.openxmlformats.org/officeDocument/2006/relationships/header" Target="header22.xml"/><Relationship Id="rId64" Type="http://schemas.openxmlformats.org/officeDocument/2006/relationships/footer" Target="footer39.xml"/><Relationship Id="rId63" Type="http://schemas.openxmlformats.org/officeDocument/2006/relationships/header" Target="header21.xml"/><Relationship Id="rId62" Type="http://schemas.openxmlformats.org/officeDocument/2006/relationships/footer" Target="footer38.xml"/><Relationship Id="rId61" Type="http://schemas.openxmlformats.org/officeDocument/2006/relationships/footer" Target="footer37.xml"/><Relationship Id="rId60" Type="http://schemas.openxmlformats.org/officeDocument/2006/relationships/footer" Target="footer36.xml"/><Relationship Id="rId6" Type="http://schemas.openxmlformats.org/officeDocument/2006/relationships/header" Target="header2.xml"/><Relationship Id="rId59" Type="http://schemas.openxmlformats.org/officeDocument/2006/relationships/header" Target="header20.xml"/><Relationship Id="rId58" Type="http://schemas.openxmlformats.org/officeDocument/2006/relationships/footer" Target="footer35.xml"/><Relationship Id="rId57" Type="http://schemas.openxmlformats.org/officeDocument/2006/relationships/header" Target="header19.xml"/><Relationship Id="rId56" Type="http://schemas.openxmlformats.org/officeDocument/2006/relationships/footer" Target="footer34.xml"/><Relationship Id="rId55" Type="http://schemas.openxmlformats.org/officeDocument/2006/relationships/header" Target="header18.xml"/><Relationship Id="rId54" Type="http://schemas.openxmlformats.org/officeDocument/2006/relationships/footer" Target="footer33.xml"/><Relationship Id="rId53" Type="http://schemas.openxmlformats.org/officeDocument/2006/relationships/header" Target="header17.xml"/><Relationship Id="rId52" Type="http://schemas.openxmlformats.org/officeDocument/2006/relationships/footer" Target="footer32.xml"/><Relationship Id="rId51" Type="http://schemas.openxmlformats.org/officeDocument/2006/relationships/header" Target="header16.xml"/><Relationship Id="rId50" Type="http://schemas.openxmlformats.org/officeDocument/2006/relationships/footer" Target="footer31.xml"/><Relationship Id="rId5" Type="http://schemas.openxmlformats.org/officeDocument/2006/relationships/header" Target="header1.xml"/><Relationship Id="rId49" Type="http://schemas.openxmlformats.org/officeDocument/2006/relationships/header" Target="header15.xml"/><Relationship Id="rId48" Type="http://schemas.openxmlformats.org/officeDocument/2006/relationships/footer" Target="footer30.xml"/><Relationship Id="rId47" Type="http://schemas.openxmlformats.org/officeDocument/2006/relationships/header" Target="header14.xml"/><Relationship Id="rId46" Type="http://schemas.openxmlformats.org/officeDocument/2006/relationships/footer" Target="footer29.xml"/><Relationship Id="rId45" Type="http://schemas.openxmlformats.org/officeDocument/2006/relationships/header" Target="header13.xml"/><Relationship Id="rId44" Type="http://schemas.openxmlformats.org/officeDocument/2006/relationships/footer" Target="footer28.xml"/><Relationship Id="rId43" Type="http://schemas.openxmlformats.org/officeDocument/2006/relationships/header" Target="header12.xml"/><Relationship Id="rId42" Type="http://schemas.openxmlformats.org/officeDocument/2006/relationships/footer" Target="footer27.xml"/><Relationship Id="rId41" Type="http://schemas.openxmlformats.org/officeDocument/2006/relationships/header" Target="header11.xml"/><Relationship Id="rId40" Type="http://schemas.openxmlformats.org/officeDocument/2006/relationships/footer" Target="footer26.xml"/><Relationship Id="rId4" Type="http://schemas.openxmlformats.org/officeDocument/2006/relationships/endnotes" Target="endnotes.xml"/><Relationship Id="rId39" Type="http://schemas.openxmlformats.org/officeDocument/2006/relationships/header" Target="header10.xml"/><Relationship Id="rId38" Type="http://schemas.openxmlformats.org/officeDocument/2006/relationships/footer" Target="footer25.xml"/><Relationship Id="rId37" Type="http://schemas.openxmlformats.org/officeDocument/2006/relationships/header" Target="header9.xml"/><Relationship Id="rId36" Type="http://schemas.openxmlformats.org/officeDocument/2006/relationships/footer" Target="footer24.xml"/><Relationship Id="rId35" Type="http://schemas.openxmlformats.org/officeDocument/2006/relationships/header" Target="header8.xml"/><Relationship Id="rId34" Type="http://schemas.openxmlformats.org/officeDocument/2006/relationships/footer" Target="footer23.xml"/><Relationship Id="rId33" Type="http://schemas.openxmlformats.org/officeDocument/2006/relationships/footer" Target="footer22.xml"/><Relationship Id="rId32" Type="http://schemas.openxmlformats.org/officeDocument/2006/relationships/footer" Target="footer21.xml"/><Relationship Id="rId31" Type="http://schemas.openxmlformats.org/officeDocument/2006/relationships/footer" Target="footer20.xml"/><Relationship Id="rId30" Type="http://schemas.openxmlformats.org/officeDocument/2006/relationships/footer" Target="footer19.xml"/><Relationship Id="rId3" Type="http://schemas.openxmlformats.org/officeDocument/2006/relationships/footnotes" Target="footnotes.xml"/><Relationship Id="rId29" Type="http://schemas.openxmlformats.org/officeDocument/2006/relationships/footer" Target="footer18.xml"/><Relationship Id="rId28" Type="http://schemas.openxmlformats.org/officeDocument/2006/relationships/footer" Target="footer17.xml"/><Relationship Id="rId27" Type="http://schemas.openxmlformats.org/officeDocument/2006/relationships/footer" Target="footer16.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header" Target="header7.xml"/><Relationship Id="rId23" Type="http://schemas.openxmlformats.org/officeDocument/2006/relationships/footer" Target="footer13.xml"/><Relationship Id="rId22" Type="http://schemas.openxmlformats.org/officeDocument/2006/relationships/header" Target="header6.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footer" Target="footer4.xml"/><Relationship Id="rId128" Type="http://schemas.openxmlformats.org/officeDocument/2006/relationships/fontTable" Target="fontTable.xml"/><Relationship Id="rId127" Type="http://schemas.openxmlformats.org/officeDocument/2006/relationships/customXml" Target="../customXml/item1.xml"/><Relationship Id="rId126" Type="http://schemas.openxmlformats.org/officeDocument/2006/relationships/image" Target="media/image54.png"/><Relationship Id="rId125" Type="http://schemas.openxmlformats.org/officeDocument/2006/relationships/image" Target="media/image53.jpeg"/><Relationship Id="rId124" Type="http://schemas.openxmlformats.org/officeDocument/2006/relationships/image" Target="media/image52.png"/><Relationship Id="rId123" Type="http://schemas.openxmlformats.org/officeDocument/2006/relationships/image" Target="media/image51.jpeg"/><Relationship Id="rId122" Type="http://schemas.openxmlformats.org/officeDocument/2006/relationships/image" Target="media/image50.png"/><Relationship Id="rId121" Type="http://schemas.openxmlformats.org/officeDocument/2006/relationships/image" Target="media/image49.jpeg"/><Relationship Id="rId120" Type="http://schemas.openxmlformats.org/officeDocument/2006/relationships/image" Target="media/image48.jpeg"/><Relationship Id="rId12" Type="http://schemas.openxmlformats.org/officeDocument/2006/relationships/header" Target="header5.xml"/><Relationship Id="rId119" Type="http://schemas.openxmlformats.org/officeDocument/2006/relationships/image" Target="media/image47.jpeg"/><Relationship Id="rId118" Type="http://schemas.openxmlformats.org/officeDocument/2006/relationships/image" Target="media/image46.jpeg"/><Relationship Id="rId117" Type="http://schemas.openxmlformats.org/officeDocument/2006/relationships/image" Target="media/image45.png"/><Relationship Id="rId116" Type="http://schemas.openxmlformats.org/officeDocument/2006/relationships/image" Target="media/image44.jpeg"/><Relationship Id="rId115" Type="http://schemas.openxmlformats.org/officeDocument/2006/relationships/image" Target="media/image43.png"/><Relationship Id="rId114" Type="http://schemas.openxmlformats.org/officeDocument/2006/relationships/image" Target="media/image42.jpeg"/><Relationship Id="rId113" Type="http://schemas.openxmlformats.org/officeDocument/2006/relationships/image" Target="media/image41.png"/><Relationship Id="rId112" Type="http://schemas.openxmlformats.org/officeDocument/2006/relationships/image" Target="media/image40.png"/><Relationship Id="rId111" Type="http://schemas.openxmlformats.org/officeDocument/2006/relationships/image" Target="media/image39.png"/><Relationship Id="rId110" Type="http://schemas.openxmlformats.org/officeDocument/2006/relationships/image" Target="media/image38.png"/><Relationship Id="rId11" Type="http://schemas.openxmlformats.org/officeDocument/2006/relationships/footer" Target="footer3.xml"/><Relationship Id="rId109" Type="http://schemas.openxmlformats.org/officeDocument/2006/relationships/image" Target="media/image37.png"/><Relationship Id="rId108" Type="http://schemas.openxmlformats.org/officeDocument/2006/relationships/image" Target="media/image36.png"/><Relationship Id="rId107" Type="http://schemas.openxmlformats.org/officeDocument/2006/relationships/image" Target="media/image35.png"/><Relationship Id="rId106" Type="http://schemas.openxmlformats.org/officeDocument/2006/relationships/image" Target="media/image34.png"/><Relationship Id="rId105" Type="http://schemas.openxmlformats.org/officeDocument/2006/relationships/image" Target="media/image33.png"/><Relationship Id="rId104" Type="http://schemas.openxmlformats.org/officeDocument/2006/relationships/image" Target="media/image32.png"/><Relationship Id="rId103" Type="http://schemas.openxmlformats.org/officeDocument/2006/relationships/image" Target="media/image31.png"/><Relationship Id="rId102" Type="http://schemas.openxmlformats.org/officeDocument/2006/relationships/image" Target="media/image30.png"/><Relationship Id="rId101" Type="http://schemas.openxmlformats.org/officeDocument/2006/relationships/image" Target="media/image29.png"/><Relationship Id="rId100" Type="http://schemas.openxmlformats.org/officeDocument/2006/relationships/image" Target="media/image28.png"/><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57</Pages>
  <Words>23250</Words>
  <Characters>26239</Characters>
  <Lines>0</Lines>
  <Paragraphs>0</Paragraphs>
  <TotalTime>10</TotalTime>
  <ScaleCrop>false</ScaleCrop>
  <LinksUpToDate>false</LinksUpToDate>
  <CharactersWithSpaces>27987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2023-05-19T03:08:00Z</dcterms:created>
  <dc:creator>文档存本地丢失不负责</dc:creator>
  <cp:lastModifiedBy>文档存本地丢失不负责</cp:lastModifiedBy>
  <dcterms:modified xsi:type="dcterms:W3CDTF">2023-05-20T02:01:30Z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AC44CB135396413DA2C7BEB11070073E_11</vt:lpwstr>
  </property>
</Properties>
</file>