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sz w:val="28"/>
        </w:rPr>
        <w:t>消解仪</w:t>
      </w:r>
    </w:p>
    <w:p>
      <w:r>
        <w:rPr>
          <w:rFonts w:hint="eastAsia"/>
        </w:rPr>
        <w:t>技术参数：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加热方式：电加热孔式环绕一体加热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传热材质：高纯石墨及特殊防腐材料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控温范围：室温</w:t>
      </w:r>
      <w:r>
        <w:rPr>
          <w:rFonts w:hint="eastAsia"/>
        </w:rPr>
        <w:t>-420</w:t>
      </w:r>
      <w:r>
        <w:rPr>
          <w:rFonts w:hint="eastAsia" w:hAnsi="宋体"/>
        </w:rPr>
        <w:t>℃；控温精度：</w:t>
      </w:r>
      <w:r>
        <w:rPr>
          <w:rFonts w:hint="eastAsia" w:ascii="宋体" w:hAnsi="宋体"/>
        </w:rPr>
        <w:t>±</w:t>
      </w:r>
      <w:r>
        <w:rPr>
          <w:rFonts w:hint="eastAsia" w:hAnsi="宋体"/>
        </w:rPr>
        <w:t>1</w:t>
      </w:r>
      <w:r>
        <w:rPr>
          <w:rFonts w:hint="eastAsia" w:ascii="宋体" w:hAnsi="宋体"/>
        </w:rPr>
        <w:t>℃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ascii="宋体" w:hAnsi="宋体"/>
        </w:rPr>
        <w:t>加热功率</w:t>
      </w:r>
      <w:r>
        <w:rPr>
          <w:rFonts w:hint="eastAsia"/>
        </w:rPr>
        <w:t>：3000W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控温方式：</w:t>
      </w:r>
      <w:r>
        <w:rPr>
          <w:rFonts w:hint="eastAsia"/>
        </w:rPr>
        <w:t xml:space="preserve"> 智能PID</w:t>
      </w:r>
      <w:r>
        <w:rPr>
          <w:rFonts w:hint="eastAsia" w:hAnsi="宋体"/>
        </w:rPr>
        <w:t>微芯片控制，LED数字显示控温</w:t>
      </w:r>
      <w:r>
        <w:rPr>
          <w:rFonts w:hint="eastAsia" w:hAnsi="宋体"/>
          <w:lang w:eastAsia="zh-CN"/>
        </w:rPr>
        <w:t>。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/>
        </w:rPr>
        <w:t>孔间温差：≦±1</w:t>
      </w:r>
      <w:r>
        <w:rPr>
          <w:rFonts w:hint="eastAsia" w:hAnsi="宋体"/>
        </w:rPr>
        <w:t>℃</w:t>
      </w:r>
      <w:r>
        <w:rPr>
          <w:rFonts w:hint="eastAsia"/>
        </w:rPr>
        <w:t>@100</w:t>
      </w:r>
      <w:r>
        <w:rPr>
          <w:rFonts w:hint="eastAsia" w:hAnsi="宋体"/>
        </w:rPr>
        <w:t>℃，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消解孔数：</w:t>
      </w:r>
      <w:r>
        <w:rPr>
          <w:rFonts w:hint="eastAsia"/>
        </w:rPr>
        <w:t>36；</w:t>
      </w:r>
      <w:r>
        <w:rPr>
          <w:rFonts w:hint="eastAsia" w:hAnsi="宋体"/>
        </w:rPr>
        <w:t>消解孔规格：</w:t>
      </w:r>
      <w:r>
        <w:rPr>
          <w:rFonts w:hint="eastAsia"/>
        </w:rPr>
        <w:t>R×D</w:t>
      </w:r>
      <w:r>
        <w:rPr>
          <w:rFonts w:hint="eastAsia" w:hAnsi="宋体"/>
        </w:rPr>
        <w:t>：</w:t>
      </w:r>
      <w:r>
        <w:rPr>
          <w:rFonts w:hint="eastAsia"/>
        </w:rPr>
        <w:t>31×60mm</w:t>
      </w:r>
    </w:p>
    <w:p>
      <w:pPr>
        <w:numPr>
          <w:ilvl w:val="1"/>
          <w:numId w:val="1"/>
        </w:numPr>
        <w:tabs>
          <w:tab w:val="clear" w:pos="780"/>
        </w:tabs>
        <w:spacing w:line="360" w:lineRule="auto"/>
        <w:ind w:left="840" w:hanging="420"/>
      </w:pPr>
      <w:r>
        <w:rPr>
          <w:rFonts w:hint="eastAsia" w:hAnsi="宋体"/>
        </w:rPr>
        <w:t>整机全防腐设计，采用耐腐蚀材料，操作台面材质为石墨</w:t>
      </w:r>
    </w:p>
    <w:p>
      <w:pPr>
        <w:numPr>
          <w:ilvl w:val="1"/>
          <w:numId w:val="1"/>
        </w:numPr>
        <w:tabs>
          <w:tab w:val="left" w:pos="927"/>
          <w:tab w:val="clear" w:pos="780"/>
        </w:tabs>
        <w:spacing w:line="360" w:lineRule="auto"/>
        <w:ind w:left="777" w:hanging="357"/>
      </w:pPr>
      <w:r>
        <w:rPr>
          <w:rFonts w:hint="eastAsia" w:hAnsi="宋体"/>
        </w:rPr>
        <w:t>主体采用多层隔热结构</w:t>
      </w:r>
      <w:r>
        <w:rPr>
          <w:rFonts w:hint="eastAsia" w:hAnsi="宋体"/>
          <w:lang w:eastAsia="zh-CN"/>
        </w:rPr>
        <w:t>。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 w:hAnsi="宋体"/>
        </w:rPr>
        <w:t>石墨加热块和石墨操作台面表面均进行了特殊防腐材料喷涂，</w:t>
      </w:r>
      <w:r>
        <w:rPr>
          <w:rFonts w:hint="eastAsia"/>
        </w:rPr>
        <w:t>材料耐高温可在-100</w:t>
      </w:r>
      <w:r>
        <w:rPr>
          <w:rFonts w:hint="eastAsia" w:hAnsi="宋体"/>
        </w:rPr>
        <w:t>℃～</w:t>
      </w:r>
      <w:r>
        <w:rPr>
          <w:rFonts w:hint="eastAsia"/>
        </w:rPr>
        <w:t>650</w:t>
      </w:r>
      <w:r>
        <w:rPr>
          <w:rFonts w:hint="eastAsia" w:hAnsi="宋体"/>
        </w:rPr>
        <w:t>℃</w:t>
      </w:r>
      <w:r>
        <w:rPr>
          <w:rFonts w:hint="eastAsia"/>
        </w:rPr>
        <w:t>环境条件下使用。</w:t>
      </w:r>
    </w:p>
    <w:p>
      <w:pPr>
        <w:numPr>
          <w:ilvl w:val="1"/>
          <w:numId w:val="1"/>
        </w:numPr>
        <w:spacing w:line="360" w:lineRule="auto"/>
        <w:ind w:left="777" w:hanging="357"/>
      </w:pPr>
      <w:r>
        <w:rPr>
          <w:rFonts w:hint="eastAsia"/>
        </w:rPr>
        <w:t>消解管具有</w:t>
      </w:r>
      <w:r>
        <w:t>10ml</w:t>
      </w:r>
      <w:r>
        <w:rPr>
          <w:rFonts w:hint="eastAsia"/>
        </w:rPr>
        <w:t>、</w:t>
      </w:r>
      <w:r>
        <w:t>25ml</w:t>
      </w:r>
      <w:r>
        <w:rPr>
          <w:rFonts w:hint="eastAsia"/>
        </w:rPr>
        <w:t>、</w:t>
      </w:r>
      <w:r>
        <w:t>50ml</w:t>
      </w:r>
      <w:r>
        <w:rPr>
          <w:rFonts w:hint="eastAsia"/>
        </w:rPr>
        <w:t>定容刻度，消解</w:t>
      </w:r>
      <w:r>
        <w:t>-</w:t>
      </w:r>
      <w:r>
        <w:rPr>
          <w:rFonts w:hint="eastAsia"/>
        </w:rPr>
        <w:t>赶酸</w:t>
      </w:r>
      <w:r>
        <w:t>-</w:t>
      </w:r>
      <w:r>
        <w:rPr>
          <w:rFonts w:hint="eastAsia"/>
        </w:rPr>
        <w:t>定容</w:t>
      </w:r>
      <w:bookmarkStart w:id="0" w:name="_GoBack"/>
      <w:bookmarkEnd w:id="0"/>
      <w:r>
        <w:rPr>
          <w:rFonts w:hint="eastAsia"/>
        </w:rPr>
        <w:t>在同一消解管内完成，无需转移</w:t>
      </w:r>
    </w:p>
    <w:p>
      <w:r>
        <w:rPr>
          <w:rFonts w:hint="eastAsia"/>
        </w:rPr>
        <w:t>配置清单：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石墨电热消解主机一台，18孔消解管支架2个，高硼硅玻璃消解管一套</w:t>
      </w:r>
      <w:r>
        <w:t>36</w:t>
      </w:r>
      <w:r>
        <w:rPr>
          <w:rFonts w:hint="eastAsia"/>
        </w:rPr>
        <w:t>根</w:t>
      </w:r>
      <w:r>
        <w:t>(</w:t>
      </w:r>
      <w:r>
        <w:rPr>
          <w:rFonts w:hint="eastAsia"/>
        </w:rPr>
        <w:t>带回流盖</w:t>
      </w:r>
      <w:r>
        <w:t>)</w:t>
      </w:r>
      <w:r>
        <w:rPr>
          <w:rFonts w:hint="eastAsia"/>
          <w:lang w:val="en-US" w:eastAsia="zh-CN"/>
        </w:rPr>
        <w:t xml:space="preserve"> ，聚四氟乙烯消解管一套36根（带盖）</w:t>
      </w:r>
    </w:p>
    <w:p/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95291"/>
    <w:multiLevelType w:val="multilevel"/>
    <w:tmpl w:val="4B59529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)"/>
      <w:lvlJc w:val="left"/>
      <w:pPr>
        <w:tabs>
          <w:tab w:val="left" w:pos="780"/>
        </w:tabs>
        <w:ind w:left="78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5MjFjMzM2OWIxMWFjMjIyYzRiYjI4NzQwZjU1ZTMifQ=="/>
  </w:docVars>
  <w:rsids>
    <w:rsidRoot w:val="00874B38"/>
    <w:rsid w:val="00036A86"/>
    <w:rsid w:val="00041E76"/>
    <w:rsid w:val="0004640B"/>
    <w:rsid w:val="00084D87"/>
    <w:rsid w:val="000A1FC6"/>
    <w:rsid w:val="000F3381"/>
    <w:rsid w:val="000F7C91"/>
    <w:rsid w:val="0011081D"/>
    <w:rsid w:val="001436E2"/>
    <w:rsid w:val="00145E0E"/>
    <w:rsid w:val="001A1688"/>
    <w:rsid w:val="001B41EE"/>
    <w:rsid w:val="001C65FB"/>
    <w:rsid w:val="00226EDE"/>
    <w:rsid w:val="00240AD8"/>
    <w:rsid w:val="00243CBA"/>
    <w:rsid w:val="00255F24"/>
    <w:rsid w:val="00292B1D"/>
    <w:rsid w:val="00295211"/>
    <w:rsid w:val="002A1D8E"/>
    <w:rsid w:val="002C45D6"/>
    <w:rsid w:val="002D26E7"/>
    <w:rsid w:val="002D663E"/>
    <w:rsid w:val="003505F9"/>
    <w:rsid w:val="003709DF"/>
    <w:rsid w:val="00380420"/>
    <w:rsid w:val="003A0020"/>
    <w:rsid w:val="003C06A2"/>
    <w:rsid w:val="003D2785"/>
    <w:rsid w:val="003E3634"/>
    <w:rsid w:val="00425857"/>
    <w:rsid w:val="00433095"/>
    <w:rsid w:val="00464845"/>
    <w:rsid w:val="004743C4"/>
    <w:rsid w:val="00487A28"/>
    <w:rsid w:val="00487A46"/>
    <w:rsid w:val="0049047C"/>
    <w:rsid w:val="004F1F9B"/>
    <w:rsid w:val="005040C2"/>
    <w:rsid w:val="00537BEC"/>
    <w:rsid w:val="00556703"/>
    <w:rsid w:val="00594F16"/>
    <w:rsid w:val="005A3824"/>
    <w:rsid w:val="005B721D"/>
    <w:rsid w:val="005C7F99"/>
    <w:rsid w:val="005D32B3"/>
    <w:rsid w:val="005F4316"/>
    <w:rsid w:val="00606AA5"/>
    <w:rsid w:val="00630AA9"/>
    <w:rsid w:val="0065296C"/>
    <w:rsid w:val="006651F5"/>
    <w:rsid w:val="00680A10"/>
    <w:rsid w:val="006B0FE4"/>
    <w:rsid w:val="006B1A0A"/>
    <w:rsid w:val="006B7127"/>
    <w:rsid w:val="006C5071"/>
    <w:rsid w:val="006F4E43"/>
    <w:rsid w:val="007316EA"/>
    <w:rsid w:val="00733EB6"/>
    <w:rsid w:val="00744629"/>
    <w:rsid w:val="00751306"/>
    <w:rsid w:val="0075619C"/>
    <w:rsid w:val="00760421"/>
    <w:rsid w:val="00772F32"/>
    <w:rsid w:val="00783AEC"/>
    <w:rsid w:val="00786B80"/>
    <w:rsid w:val="007B510D"/>
    <w:rsid w:val="007E0578"/>
    <w:rsid w:val="007E0F65"/>
    <w:rsid w:val="007E1E70"/>
    <w:rsid w:val="00831892"/>
    <w:rsid w:val="00841D6B"/>
    <w:rsid w:val="00874B38"/>
    <w:rsid w:val="008A5B50"/>
    <w:rsid w:val="008A5DF7"/>
    <w:rsid w:val="008B1973"/>
    <w:rsid w:val="008B65B7"/>
    <w:rsid w:val="008C3F56"/>
    <w:rsid w:val="008F04F9"/>
    <w:rsid w:val="00903335"/>
    <w:rsid w:val="00936631"/>
    <w:rsid w:val="0094302E"/>
    <w:rsid w:val="009A1760"/>
    <w:rsid w:val="009A7D17"/>
    <w:rsid w:val="009B08D0"/>
    <w:rsid w:val="009C67F0"/>
    <w:rsid w:val="009D078D"/>
    <w:rsid w:val="00A026E7"/>
    <w:rsid w:val="00A058B3"/>
    <w:rsid w:val="00A37134"/>
    <w:rsid w:val="00A44627"/>
    <w:rsid w:val="00A47E7B"/>
    <w:rsid w:val="00A54169"/>
    <w:rsid w:val="00A55390"/>
    <w:rsid w:val="00A60B4D"/>
    <w:rsid w:val="00A75AEC"/>
    <w:rsid w:val="00A808FC"/>
    <w:rsid w:val="00A92893"/>
    <w:rsid w:val="00AD591C"/>
    <w:rsid w:val="00B116E7"/>
    <w:rsid w:val="00B12B65"/>
    <w:rsid w:val="00B16B46"/>
    <w:rsid w:val="00B42429"/>
    <w:rsid w:val="00B67C12"/>
    <w:rsid w:val="00BB7172"/>
    <w:rsid w:val="00BD4C74"/>
    <w:rsid w:val="00BD7967"/>
    <w:rsid w:val="00C170C5"/>
    <w:rsid w:val="00C45B21"/>
    <w:rsid w:val="00C502DF"/>
    <w:rsid w:val="00C54191"/>
    <w:rsid w:val="00CC0422"/>
    <w:rsid w:val="00CD3B59"/>
    <w:rsid w:val="00CD6AC9"/>
    <w:rsid w:val="00D1010C"/>
    <w:rsid w:val="00D2329B"/>
    <w:rsid w:val="00D43FD5"/>
    <w:rsid w:val="00D70943"/>
    <w:rsid w:val="00D80600"/>
    <w:rsid w:val="00D84A78"/>
    <w:rsid w:val="00D86613"/>
    <w:rsid w:val="00E14EA1"/>
    <w:rsid w:val="00E84E47"/>
    <w:rsid w:val="00EC1C91"/>
    <w:rsid w:val="00EC7144"/>
    <w:rsid w:val="00F2255E"/>
    <w:rsid w:val="00F36B20"/>
    <w:rsid w:val="00F40549"/>
    <w:rsid w:val="00F418D1"/>
    <w:rsid w:val="00F505B2"/>
    <w:rsid w:val="00F67E25"/>
    <w:rsid w:val="00F831EF"/>
    <w:rsid w:val="00F878AE"/>
    <w:rsid w:val="00F97CC4"/>
    <w:rsid w:val="00FB45DB"/>
    <w:rsid w:val="34E653AF"/>
    <w:rsid w:val="445B21D4"/>
    <w:rsid w:val="48372A45"/>
    <w:rsid w:val="4FB656D4"/>
    <w:rsid w:val="58360B36"/>
    <w:rsid w:val="67090B89"/>
    <w:rsid w:val="75B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333</Words>
  <Characters>369</Characters>
  <Lines>3</Lines>
  <Paragraphs>1</Paragraphs>
  <TotalTime>5</TotalTime>
  <ScaleCrop>false</ScaleCrop>
  <LinksUpToDate>false</LinksUpToDate>
  <CharactersWithSpaces>376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2022-06-09T02:45:00Z</dcterms:created>
  <dc:creator>MC SYSTEM</dc:creator>
  <cp:lastModifiedBy>Lovely</cp:lastModifiedBy>
  <dcterms:modified xsi:type="dcterms:W3CDTF">2023-08-31T02:34:45Z</dcterms:modified>
  <dc:title>1、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DF018273D985498C9E700352A4E450DF_12</vt:lpwstr>
  </property>
</Properties>
</file>