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olor w:val="auto"/>
          <w:szCs w:val="21"/>
        </w:rPr>
      </w:pPr>
    </w:p>
    <w:p>
      <w:pPr>
        <w:pStyle w:val="2"/>
        <w:numPr>
          <w:numId w:val="0"/>
        </w:numPr>
        <w:ind w:leftChars="0"/>
        <w:jc w:val="center"/>
        <w:rPr>
          <w:rFonts w:ascii="宋体" w:hAnsi="宋体" w:eastAsia="宋体"/>
          <w:color w:val="auto"/>
          <w:sz w:val="28"/>
          <w:szCs w:val="28"/>
        </w:rPr>
      </w:pPr>
      <w:bookmarkStart w:id="0" w:name="_GoBack"/>
      <w:bookmarkEnd w:id="0"/>
      <w:r>
        <w:rPr>
          <w:rFonts w:hint="eastAsia" w:ascii="宋体" w:hAnsi="宋体" w:eastAsia="宋体"/>
          <w:color w:val="auto"/>
          <w:sz w:val="28"/>
          <w:szCs w:val="28"/>
        </w:rPr>
        <w:t>硬件清单及技术参数要求</w:t>
      </w:r>
    </w:p>
    <w:tbl>
      <w:tblPr>
        <w:tblStyle w:val="7"/>
        <w:tblW w:w="9640"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637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vAlign w:val="center"/>
          </w:tcPr>
          <w:p>
            <w:pPr>
              <w:jc w:val="center"/>
              <w:rPr>
                <w:rFonts w:ascii="宋体" w:hAnsi="宋体" w:eastAsia="宋体"/>
                <w:color w:val="auto"/>
                <w:kern w:val="0"/>
                <w:szCs w:val="21"/>
              </w:rPr>
            </w:pPr>
            <w:r>
              <w:rPr>
                <w:rFonts w:ascii="宋体" w:hAnsi="宋体" w:eastAsia="宋体"/>
                <w:color w:val="auto"/>
                <w:kern w:val="0"/>
                <w:szCs w:val="21"/>
              </w:rPr>
              <w:t>序号</w:t>
            </w:r>
          </w:p>
        </w:tc>
        <w:tc>
          <w:tcPr>
            <w:tcW w:w="1701" w:type="dxa"/>
            <w:vAlign w:val="center"/>
          </w:tcPr>
          <w:p>
            <w:pPr>
              <w:jc w:val="center"/>
              <w:rPr>
                <w:rFonts w:ascii="宋体" w:hAnsi="宋体" w:eastAsia="宋体"/>
                <w:color w:val="auto"/>
                <w:kern w:val="0"/>
                <w:szCs w:val="21"/>
              </w:rPr>
            </w:pPr>
            <w:r>
              <w:rPr>
                <w:rFonts w:ascii="宋体" w:hAnsi="宋体" w:eastAsia="宋体"/>
                <w:color w:val="auto"/>
                <w:kern w:val="0"/>
                <w:szCs w:val="21"/>
              </w:rPr>
              <w:t>名称</w:t>
            </w:r>
          </w:p>
        </w:tc>
        <w:tc>
          <w:tcPr>
            <w:tcW w:w="6379" w:type="dxa"/>
            <w:vAlign w:val="center"/>
          </w:tcPr>
          <w:p>
            <w:pPr>
              <w:jc w:val="center"/>
              <w:rPr>
                <w:rFonts w:ascii="宋体" w:hAnsi="宋体" w:eastAsia="宋体"/>
                <w:color w:val="auto"/>
                <w:kern w:val="0"/>
                <w:szCs w:val="21"/>
              </w:rPr>
            </w:pPr>
            <w:r>
              <w:rPr>
                <w:rFonts w:ascii="宋体" w:hAnsi="宋体" w:eastAsia="宋体"/>
                <w:color w:val="auto"/>
                <w:kern w:val="0"/>
                <w:szCs w:val="21"/>
              </w:rPr>
              <w:t>技术要求</w:t>
            </w:r>
          </w:p>
        </w:tc>
        <w:tc>
          <w:tcPr>
            <w:tcW w:w="850" w:type="dxa"/>
            <w:vAlign w:val="center"/>
          </w:tcPr>
          <w:p>
            <w:pPr>
              <w:jc w:val="center"/>
              <w:rPr>
                <w:rFonts w:ascii="宋体" w:hAnsi="宋体" w:eastAsia="宋体"/>
                <w:color w:val="auto"/>
                <w:kern w:val="0"/>
                <w:szCs w:val="21"/>
              </w:rPr>
            </w:pPr>
            <w:r>
              <w:rPr>
                <w:rFonts w:ascii="宋体" w:hAnsi="宋体" w:eastAsia="宋体"/>
                <w:color w:val="auto"/>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vAlign w:val="center"/>
          </w:tcPr>
          <w:p>
            <w:pPr>
              <w:jc w:val="center"/>
              <w:rPr>
                <w:rFonts w:ascii="宋体" w:hAnsi="宋体" w:eastAsia="宋体"/>
                <w:color w:val="auto"/>
                <w:kern w:val="0"/>
                <w:szCs w:val="21"/>
              </w:rPr>
            </w:pPr>
            <w:r>
              <w:rPr>
                <w:rFonts w:ascii="宋体" w:hAnsi="宋体" w:eastAsia="宋体"/>
                <w:color w:val="auto"/>
                <w:kern w:val="0"/>
                <w:szCs w:val="21"/>
              </w:rPr>
              <w:t>1</w:t>
            </w:r>
          </w:p>
        </w:tc>
        <w:tc>
          <w:tcPr>
            <w:tcW w:w="1701" w:type="dxa"/>
            <w:vAlign w:val="center"/>
          </w:tcPr>
          <w:p>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车载信息终端设备</w:t>
            </w:r>
          </w:p>
        </w:tc>
        <w:tc>
          <w:tcPr>
            <w:tcW w:w="6379" w:type="dxa"/>
            <w:vAlign w:val="center"/>
          </w:tcPr>
          <w:p>
            <w:pPr>
              <w:widowControl/>
              <w:jc w:val="left"/>
              <w:textAlignment w:val="center"/>
              <w:rPr>
                <w:rFonts w:ascii="宋体" w:hAnsi="宋体" w:eastAsia="宋体" w:cs="宋体"/>
                <w:color w:val="auto"/>
                <w:szCs w:val="21"/>
              </w:rPr>
            </w:pPr>
          </w:p>
          <w:p>
            <w:pPr>
              <w:widowControl/>
              <w:numPr>
                <w:ilvl w:val="0"/>
                <w:numId w:val="1"/>
              </w:numPr>
              <w:jc w:val="left"/>
              <w:textAlignment w:val="center"/>
              <w:rPr>
                <w:rFonts w:ascii="宋体" w:hAnsi="宋体" w:eastAsia="宋体" w:cs="宋体"/>
                <w:color w:val="auto"/>
                <w:szCs w:val="21"/>
              </w:rPr>
            </w:pPr>
            <w:r>
              <w:rPr>
                <w:rFonts w:hint="eastAsia" w:ascii="宋体" w:hAnsi="宋体" w:eastAsia="宋体" w:cs="宋体"/>
                <w:color w:val="auto"/>
                <w:kern w:val="0"/>
                <w:szCs w:val="21"/>
              </w:rPr>
              <w:t>触摸屏</w:t>
            </w:r>
            <w:r>
              <w:rPr>
                <w:rFonts w:ascii="宋体" w:hAnsi="宋体" w:eastAsia="宋体" w:cs="宋体"/>
                <w:color w:val="auto"/>
                <w:kern w:val="0"/>
                <w:szCs w:val="21"/>
                <w:lang w:val="zh-CN"/>
              </w:rPr>
              <w:t>：屏幕为电容屏设计，</w:t>
            </w:r>
            <w:r>
              <w:rPr>
                <w:rFonts w:hint="eastAsia" w:ascii="宋体" w:hAnsi="宋体" w:eastAsia="宋体" w:cs="宋体"/>
                <w:color w:val="auto"/>
                <w:kern w:val="0"/>
                <w:szCs w:val="21"/>
                <w:lang w:bidi="ar"/>
              </w:rPr>
              <w:t>支持湿手触摸，手套触摸</w:t>
            </w:r>
            <w:r>
              <w:rPr>
                <w:rFonts w:hint="eastAsia" w:ascii="宋体" w:hAnsi="宋体" w:eastAsia="宋体" w:cs="宋体"/>
                <w:color w:val="auto"/>
                <w:kern w:val="0"/>
                <w:szCs w:val="21"/>
                <w:lang w:eastAsia="zh-CN" w:bidi="ar"/>
              </w:rPr>
              <w:t>；</w:t>
            </w:r>
          </w:p>
          <w:p>
            <w:pPr>
              <w:widowControl/>
              <w:ind w:left="420" w:leftChars="200"/>
              <w:jc w:val="left"/>
              <w:textAlignment w:val="center"/>
              <w:rPr>
                <w:rFonts w:hint="eastAsia" w:ascii="宋体" w:hAnsi="宋体" w:eastAsia="宋体" w:cs="宋体"/>
                <w:color w:val="auto"/>
                <w:kern w:val="0"/>
                <w:szCs w:val="21"/>
                <w:lang w:val="en-US" w:eastAsia="zh-CN" w:bidi="ar"/>
              </w:rPr>
            </w:pPr>
            <w:r>
              <w:rPr>
                <w:rFonts w:ascii="宋体" w:hAnsi="宋体" w:eastAsia="宋体" w:cs="宋体"/>
                <w:color w:val="auto"/>
                <w:kern w:val="0"/>
                <w:szCs w:val="21"/>
                <w:lang w:val="zh-CN"/>
              </w:rPr>
              <w:t>规格：≥</w:t>
            </w:r>
            <w:r>
              <w:rPr>
                <w:rFonts w:hint="eastAsia" w:ascii="宋体" w:hAnsi="宋体" w:eastAsia="宋体" w:cs="宋体"/>
                <w:color w:val="auto"/>
                <w:kern w:val="0"/>
                <w:szCs w:val="21"/>
              </w:rPr>
              <w:t>10.1</w:t>
            </w:r>
            <w:r>
              <w:rPr>
                <w:rFonts w:ascii="宋体" w:hAnsi="宋体" w:eastAsia="宋体" w:cs="宋体"/>
                <w:color w:val="auto"/>
                <w:kern w:val="0"/>
                <w:szCs w:val="21"/>
                <w:lang w:val="zh-CN"/>
              </w:rPr>
              <w:t>寸</w:t>
            </w:r>
            <w:r>
              <w:rPr>
                <w:rFonts w:hint="eastAsia" w:ascii="宋体" w:hAnsi="宋体" w:eastAsia="宋体" w:cs="宋体"/>
                <w:color w:val="auto"/>
                <w:kern w:val="0"/>
                <w:szCs w:val="21"/>
                <w:lang w:val="zh-CN"/>
              </w:rPr>
              <w:t>及</w:t>
            </w:r>
            <w:r>
              <w:rPr>
                <w:rFonts w:ascii="宋体" w:hAnsi="宋体" w:eastAsia="宋体" w:cs="宋体"/>
                <w:color w:val="auto"/>
                <w:kern w:val="0"/>
                <w:szCs w:val="21"/>
                <w:lang w:val="zh-CN"/>
              </w:rPr>
              <w:t>以上</w:t>
            </w:r>
            <w:r>
              <w:rPr>
                <w:rFonts w:hint="eastAsia" w:ascii="宋体" w:hAnsi="宋体" w:eastAsia="宋体" w:cs="宋体"/>
                <w:color w:val="auto"/>
                <w:kern w:val="0"/>
                <w:szCs w:val="21"/>
                <w:lang w:val="zh-CN"/>
              </w:rPr>
              <w:t>屏幕</w:t>
            </w:r>
            <w:r>
              <w:rPr>
                <w:rFonts w:ascii="宋体" w:hAnsi="宋体" w:eastAsia="宋体" w:cs="宋体"/>
                <w:color w:val="auto"/>
                <w:kern w:val="0"/>
                <w:szCs w:val="21"/>
                <w:lang w:val="zh-CN"/>
              </w:rPr>
              <w:t>，</w:t>
            </w:r>
            <w:r>
              <w:rPr>
                <w:rFonts w:hint="eastAsia" w:ascii="宋体" w:hAnsi="宋体" w:eastAsia="宋体" w:cs="宋体"/>
                <w:color w:val="auto"/>
                <w:kern w:val="0"/>
                <w:szCs w:val="21"/>
                <w:lang w:val="zh-CN"/>
              </w:rPr>
              <w:t>≥</w:t>
            </w:r>
            <w:r>
              <w:rPr>
                <w:rFonts w:ascii="宋体" w:hAnsi="宋体" w:eastAsia="宋体" w:cs="宋体"/>
                <w:color w:val="auto"/>
                <w:kern w:val="0"/>
                <w:szCs w:val="21"/>
                <w:lang w:val="zh-CN"/>
              </w:rPr>
              <w:t>800*1280分辨率；</w:t>
            </w:r>
            <w:r>
              <w:rPr>
                <w:rFonts w:hint="eastAsia" w:ascii="宋体" w:hAnsi="宋体" w:eastAsia="宋体" w:cs="宋体"/>
                <w:color w:val="auto"/>
                <w:kern w:val="0"/>
                <w:szCs w:val="21"/>
                <w:lang w:bidi="ar"/>
              </w:rPr>
              <w:t>显示亮度：≥</w:t>
            </w:r>
            <w:r>
              <w:rPr>
                <w:rFonts w:ascii="宋体" w:hAnsi="宋体" w:eastAsia="宋体" w:cs="宋体"/>
                <w:color w:val="auto"/>
                <w:kern w:val="0"/>
                <w:szCs w:val="21"/>
                <w:lang w:bidi="ar"/>
              </w:rPr>
              <w:t>450cd/㎡</w:t>
            </w:r>
            <w:r>
              <w:rPr>
                <w:rFonts w:hint="eastAsia" w:ascii="宋体" w:hAnsi="宋体" w:eastAsia="宋体" w:cs="宋体"/>
                <w:color w:val="auto"/>
                <w:kern w:val="0"/>
                <w:szCs w:val="21"/>
                <w:lang w:eastAsia="zh-CN" w:bidi="ar"/>
              </w:rPr>
              <w:t>；</w:t>
            </w:r>
          </w:p>
          <w:p>
            <w:pPr>
              <w:widowControl/>
              <w:numPr>
                <w:ilvl w:val="0"/>
                <w:numId w:val="1"/>
              </w:numPr>
              <w:jc w:val="left"/>
              <w:textAlignment w:val="center"/>
              <w:rPr>
                <w:rFonts w:hint="eastAsia" w:ascii="宋体" w:hAnsi="宋体" w:eastAsia="宋体" w:cs="宋体"/>
                <w:b/>
                <w:bCs/>
                <w:i w:val="0"/>
                <w:iCs w:val="0"/>
                <w:color w:val="auto"/>
                <w:kern w:val="0"/>
                <w:szCs w:val="21"/>
                <w:u w:val="none"/>
                <w:lang w:val="zh-CN"/>
              </w:rPr>
            </w:pPr>
            <w:r>
              <w:rPr>
                <w:rFonts w:hint="eastAsia" w:ascii="宋体" w:hAnsi="宋体" w:eastAsia="宋体" w:cs="宋体"/>
                <w:b/>
                <w:bCs/>
                <w:i w:val="0"/>
                <w:iCs w:val="0"/>
                <w:color w:val="auto"/>
                <w:kern w:val="0"/>
                <w:szCs w:val="21"/>
                <w:u w:val="none"/>
              </w:rPr>
              <w:t>操作系统：Android 12</w:t>
            </w:r>
            <w:r>
              <w:rPr>
                <w:rFonts w:hint="eastAsia" w:ascii="宋体" w:hAnsi="宋体" w:eastAsia="宋体" w:cs="宋体"/>
                <w:b/>
                <w:bCs/>
                <w:i w:val="0"/>
                <w:iCs w:val="0"/>
                <w:color w:val="auto"/>
                <w:kern w:val="0"/>
                <w:szCs w:val="21"/>
                <w:u w:val="none"/>
                <w:lang w:val="en-US" w:eastAsia="zh-CN"/>
              </w:rPr>
              <w:t>及</w:t>
            </w:r>
            <w:r>
              <w:rPr>
                <w:rFonts w:hint="eastAsia" w:ascii="宋体" w:hAnsi="宋体" w:eastAsia="宋体" w:cs="宋体"/>
                <w:b/>
                <w:bCs/>
                <w:i w:val="0"/>
                <w:iCs w:val="0"/>
                <w:color w:val="auto"/>
                <w:kern w:val="0"/>
                <w:szCs w:val="21"/>
                <w:u w:val="none"/>
              </w:rPr>
              <w:t>以上</w:t>
            </w:r>
            <w:r>
              <w:rPr>
                <w:rFonts w:hint="eastAsia" w:ascii="宋体" w:hAnsi="宋体" w:eastAsia="宋体" w:cs="宋体"/>
                <w:b/>
                <w:bCs/>
                <w:i w:val="0"/>
                <w:iCs w:val="0"/>
                <w:color w:val="auto"/>
                <w:kern w:val="0"/>
                <w:szCs w:val="21"/>
                <w:u w:val="none"/>
                <w:lang w:val="zh-CN"/>
              </w:rPr>
              <w:t>（提供设备实物</w:t>
            </w:r>
            <w:r>
              <w:rPr>
                <w:rFonts w:hint="eastAsia" w:ascii="宋体" w:hAnsi="宋体" w:eastAsia="宋体" w:cs="宋体"/>
                <w:b/>
                <w:bCs/>
                <w:i w:val="0"/>
                <w:iCs w:val="0"/>
                <w:color w:val="auto"/>
                <w:kern w:val="0"/>
                <w:szCs w:val="21"/>
                <w:u w:val="none"/>
                <w:lang w:val="en-US" w:eastAsia="zh-CN"/>
              </w:rPr>
              <w:t>系统显示</w:t>
            </w:r>
            <w:r>
              <w:rPr>
                <w:rFonts w:hint="eastAsia" w:ascii="宋体" w:hAnsi="宋体" w:eastAsia="宋体" w:cs="宋体"/>
                <w:b/>
                <w:bCs/>
                <w:i w:val="0"/>
                <w:iCs w:val="0"/>
                <w:color w:val="auto"/>
                <w:kern w:val="0"/>
                <w:szCs w:val="21"/>
                <w:u w:val="none"/>
                <w:lang w:val="zh-CN"/>
              </w:rPr>
              <w:t>照片）</w:t>
            </w:r>
            <w:r>
              <w:rPr>
                <w:rFonts w:hint="eastAsia" w:ascii="宋体" w:hAnsi="宋体" w:eastAsia="宋体" w:cs="宋体"/>
                <w:b/>
                <w:bCs/>
                <w:i w:val="0"/>
                <w:iCs w:val="0"/>
                <w:color w:val="auto"/>
                <w:kern w:val="0"/>
                <w:szCs w:val="21"/>
                <w:u w:val="none"/>
                <w:lang w:eastAsia="zh-CN" w:bidi="ar"/>
              </w:rPr>
              <w:t>；</w:t>
            </w:r>
          </w:p>
          <w:p>
            <w:pPr>
              <w:widowControl/>
              <w:numPr>
                <w:ilvl w:val="0"/>
                <w:numId w:val="1"/>
              </w:numPr>
              <w:jc w:val="left"/>
              <w:textAlignment w:val="center"/>
              <w:rPr>
                <w:rFonts w:hint="eastAsia" w:ascii="宋体" w:hAnsi="宋体" w:eastAsia="宋体" w:cs="宋体"/>
                <w:b w:val="0"/>
                <w:bCs w:val="0"/>
                <w:color w:val="auto"/>
                <w:kern w:val="0"/>
                <w:szCs w:val="21"/>
                <w:u w:val="none"/>
                <w:lang w:val="zh-CN"/>
              </w:rPr>
            </w:pPr>
            <w:r>
              <w:rPr>
                <w:rFonts w:hint="eastAsia" w:ascii="宋体" w:hAnsi="宋体" w:eastAsia="宋体" w:cs="宋体"/>
                <w:b w:val="0"/>
                <w:bCs w:val="0"/>
                <w:color w:val="auto"/>
                <w:kern w:val="0"/>
                <w:szCs w:val="21"/>
                <w:u w:val="none"/>
                <w:lang w:val="zh-CN"/>
              </w:rPr>
              <w:t>定位模块：</w:t>
            </w:r>
            <w:r>
              <w:rPr>
                <w:rFonts w:hint="eastAsia" w:ascii="宋体" w:hAnsi="宋体" w:eastAsia="宋体" w:cs="宋体"/>
                <w:b w:val="0"/>
                <w:bCs w:val="0"/>
                <w:color w:val="auto"/>
                <w:kern w:val="0"/>
                <w:szCs w:val="21"/>
                <w:u w:val="none"/>
                <w:lang w:val="en-US" w:eastAsia="zh-CN"/>
              </w:rPr>
              <w:t>须</w:t>
            </w:r>
            <w:r>
              <w:rPr>
                <w:rFonts w:hint="eastAsia" w:ascii="宋体" w:hAnsi="宋体" w:eastAsia="宋体" w:cs="宋体"/>
                <w:b w:val="0"/>
                <w:bCs w:val="0"/>
                <w:color w:val="auto"/>
                <w:kern w:val="0"/>
                <w:szCs w:val="21"/>
                <w:u w:val="none"/>
              </w:rPr>
              <w:t>支持单模北斗</w:t>
            </w:r>
            <w:r>
              <w:rPr>
                <w:rFonts w:hint="eastAsia" w:ascii="宋体" w:hAnsi="宋体" w:eastAsia="宋体" w:cs="宋体"/>
                <w:b w:val="0"/>
                <w:bCs w:val="0"/>
                <w:color w:val="auto"/>
                <w:kern w:val="0"/>
                <w:szCs w:val="21"/>
                <w:u w:val="none"/>
                <w:lang w:eastAsia="zh-CN" w:bidi="ar"/>
              </w:rPr>
              <w:t>；</w:t>
            </w:r>
          </w:p>
          <w:p>
            <w:pPr>
              <w:widowControl/>
              <w:numPr>
                <w:ilvl w:val="0"/>
                <w:numId w:val="1"/>
              </w:numPr>
              <w:jc w:val="left"/>
              <w:textAlignment w:val="center"/>
              <w:rPr>
                <w:rFonts w:hint="eastAsia" w:ascii="宋体" w:hAnsi="宋体" w:eastAsia="宋体" w:cs="宋体"/>
                <w:b w:val="0"/>
                <w:bCs w:val="0"/>
                <w:color w:val="auto"/>
                <w:kern w:val="0"/>
                <w:szCs w:val="21"/>
                <w:lang w:val="zh-CN"/>
              </w:rPr>
            </w:pPr>
            <w:r>
              <w:rPr>
                <w:rFonts w:hint="eastAsia" w:ascii="宋体" w:hAnsi="宋体" w:eastAsia="宋体" w:cs="宋体"/>
                <w:b w:val="0"/>
                <w:bCs w:val="0"/>
                <w:color w:val="auto"/>
                <w:kern w:val="0"/>
                <w:szCs w:val="21"/>
                <w:lang w:val="zh-CN"/>
              </w:rPr>
              <w:t>CPU处理器型号：内核数≥八核，主频≥2.</w:t>
            </w:r>
            <w:r>
              <w:rPr>
                <w:rFonts w:hint="eastAsia" w:ascii="宋体" w:hAnsi="宋体" w:eastAsia="宋体" w:cs="宋体"/>
                <w:b w:val="0"/>
                <w:bCs w:val="0"/>
                <w:color w:val="auto"/>
                <w:kern w:val="0"/>
                <w:szCs w:val="21"/>
              </w:rPr>
              <w:t>4</w:t>
            </w:r>
            <w:r>
              <w:rPr>
                <w:rFonts w:hint="eastAsia" w:ascii="宋体" w:hAnsi="宋体" w:eastAsia="宋体" w:cs="宋体"/>
                <w:b w:val="0"/>
                <w:bCs w:val="0"/>
                <w:color w:val="auto"/>
                <w:kern w:val="0"/>
                <w:szCs w:val="21"/>
                <w:lang w:val="zh-CN"/>
              </w:rPr>
              <w:t>G HZ频率</w:t>
            </w:r>
            <w:r>
              <w:rPr>
                <w:rFonts w:hint="eastAsia" w:ascii="宋体" w:hAnsi="宋体" w:eastAsia="宋体" w:cs="宋体"/>
                <w:b w:val="0"/>
                <w:bCs w:val="0"/>
                <w:color w:val="auto"/>
                <w:kern w:val="0"/>
                <w:szCs w:val="21"/>
                <w:lang w:eastAsia="zh-CN" w:bidi="ar"/>
              </w:rPr>
              <w:t>；</w:t>
            </w:r>
          </w:p>
          <w:p>
            <w:pPr>
              <w:widowControl/>
              <w:numPr>
                <w:ilvl w:val="0"/>
                <w:numId w:val="1"/>
              </w:numPr>
              <w:jc w:val="left"/>
              <w:textAlignment w:val="center"/>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内存：运行内存≥8GB</w:t>
            </w:r>
            <w:r>
              <w:rPr>
                <w:rFonts w:hint="eastAsia" w:ascii="宋体" w:hAnsi="宋体" w:eastAsia="宋体" w:cs="宋体"/>
                <w:b w:val="0"/>
                <w:bCs w:val="0"/>
                <w:color w:val="auto"/>
                <w:kern w:val="0"/>
                <w:szCs w:val="21"/>
                <w:lang w:eastAsia="zh-CN" w:bidi="ar"/>
              </w:rPr>
              <w:t>；</w:t>
            </w:r>
          </w:p>
          <w:p>
            <w:pPr>
              <w:widowControl/>
              <w:numPr>
                <w:ilvl w:val="0"/>
                <w:numId w:val="1"/>
              </w:numPr>
              <w:jc w:val="left"/>
              <w:textAlignment w:val="center"/>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存储：存储空间≥128GB</w:t>
            </w:r>
            <w:r>
              <w:rPr>
                <w:rFonts w:hint="eastAsia" w:ascii="宋体" w:hAnsi="宋体" w:eastAsia="宋体" w:cs="宋体"/>
                <w:b w:val="0"/>
                <w:bCs w:val="0"/>
                <w:color w:val="auto"/>
                <w:kern w:val="0"/>
                <w:szCs w:val="21"/>
                <w:lang w:eastAsia="zh-CN" w:bidi="ar"/>
              </w:rPr>
              <w:t>；</w:t>
            </w:r>
          </w:p>
          <w:p>
            <w:pPr>
              <w:widowControl/>
              <w:numPr>
                <w:ilvl w:val="0"/>
                <w:numId w:val="1"/>
              </w:numPr>
              <w:jc w:val="left"/>
              <w:textAlignment w:val="center"/>
              <w:rPr>
                <w:rFonts w:hint="eastAsia" w:ascii="宋体" w:hAnsi="宋体" w:eastAsia="宋体" w:cs="宋体"/>
                <w:b w:val="0"/>
                <w:bCs w:val="0"/>
                <w:color w:val="auto"/>
                <w:kern w:val="0"/>
                <w:szCs w:val="21"/>
                <w:lang w:val="zh-CN"/>
              </w:rPr>
            </w:pPr>
            <w:r>
              <w:rPr>
                <w:rFonts w:hint="eastAsia" w:ascii="宋体" w:hAnsi="宋体" w:eastAsia="宋体" w:cs="宋体"/>
                <w:b w:val="0"/>
                <w:bCs w:val="0"/>
                <w:color w:val="auto"/>
                <w:kern w:val="0"/>
                <w:szCs w:val="21"/>
                <w:lang w:val="zh-CN"/>
              </w:rPr>
              <w:t>使用互联网地图，可进行导航，并显示实时路况</w:t>
            </w:r>
            <w:r>
              <w:rPr>
                <w:rFonts w:hint="eastAsia" w:ascii="宋体" w:hAnsi="宋体" w:eastAsia="宋体" w:cs="宋体"/>
                <w:b w:val="0"/>
                <w:bCs w:val="0"/>
                <w:color w:val="auto"/>
                <w:kern w:val="0"/>
                <w:szCs w:val="21"/>
                <w:lang w:eastAsia="zh-CN" w:bidi="ar"/>
              </w:rPr>
              <w:t>；</w:t>
            </w:r>
          </w:p>
          <w:p>
            <w:pPr>
              <w:widowControl/>
              <w:numPr>
                <w:ilvl w:val="0"/>
                <w:numId w:val="1"/>
              </w:numPr>
              <w:jc w:val="left"/>
              <w:textAlignment w:val="center"/>
              <w:rPr>
                <w:rFonts w:hint="eastAsia" w:ascii="宋体" w:hAnsi="宋体" w:eastAsia="宋体" w:cs="宋体"/>
                <w:b/>
                <w:bCs/>
                <w:color w:val="auto"/>
                <w:kern w:val="0"/>
                <w:szCs w:val="21"/>
                <w:u w:val="none"/>
                <w:lang w:val="zh-CN"/>
              </w:rPr>
            </w:pPr>
            <w:r>
              <w:rPr>
                <w:rFonts w:hint="eastAsia" w:ascii="宋体" w:hAnsi="宋体" w:eastAsia="宋体" w:cs="宋体"/>
                <w:b/>
                <w:bCs/>
                <w:color w:val="auto"/>
                <w:kern w:val="0"/>
                <w:szCs w:val="21"/>
                <w:u w:val="none"/>
                <w:lang w:val="zh-CN"/>
              </w:rPr>
              <w:t>数据通信频段支持：</w:t>
            </w:r>
            <w:r>
              <w:rPr>
                <w:rFonts w:hint="eastAsia" w:ascii="宋体" w:hAnsi="宋体" w:eastAsia="宋体" w:cs="宋体"/>
                <w:b/>
                <w:bCs/>
                <w:color w:val="auto"/>
                <w:kern w:val="0"/>
                <w:szCs w:val="21"/>
                <w:u w:val="none"/>
              </w:rPr>
              <w:t>支持4G/5G网络，支持全网通，支持SA/NSA网络；（提供支持5G设备实物</w:t>
            </w:r>
            <w:r>
              <w:rPr>
                <w:rFonts w:hint="eastAsia" w:ascii="宋体" w:hAnsi="宋体" w:eastAsia="宋体" w:cs="宋体"/>
                <w:b/>
                <w:bCs/>
                <w:color w:val="auto"/>
                <w:kern w:val="0"/>
                <w:szCs w:val="21"/>
                <w:u w:val="none"/>
                <w:lang w:val="en-US" w:eastAsia="zh-CN"/>
              </w:rPr>
              <w:t>系统显示</w:t>
            </w:r>
            <w:r>
              <w:rPr>
                <w:rFonts w:hint="eastAsia" w:ascii="宋体" w:hAnsi="宋体" w:eastAsia="宋体" w:cs="宋体"/>
                <w:b/>
                <w:bCs/>
                <w:color w:val="auto"/>
                <w:kern w:val="0"/>
                <w:szCs w:val="21"/>
                <w:u w:val="none"/>
              </w:rPr>
              <w:t>照片）</w:t>
            </w:r>
            <w:r>
              <w:rPr>
                <w:rFonts w:hint="eastAsia" w:ascii="宋体" w:hAnsi="宋体" w:eastAsia="宋体" w:cs="宋体"/>
                <w:b/>
                <w:bCs/>
                <w:color w:val="auto"/>
                <w:kern w:val="0"/>
                <w:szCs w:val="21"/>
                <w:u w:val="none"/>
                <w:lang w:eastAsia="zh-CN" w:bidi="ar"/>
              </w:rPr>
              <w:t>；</w:t>
            </w:r>
          </w:p>
          <w:p>
            <w:pPr>
              <w:widowControl/>
              <w:numPr>
                <w:ilvl w:val="0"/>
                <w:numId w:val="1"/>
              </w:numPr>
              <w:jc w:val="left"/>
              <w:textAlignment w:val="center"/>
              <w:rPr>
                <w:rFonts w:hint="eastAsia" w:ascii="宋体" w:hAnsi="宋体" w:eastAsia="宋体" w:cs="宋体"/>
                <w:color w:val="auto"/>
                <w:kern w:val="0"/>
                <w:szCs w:val="21"/>
                <w:lang w:val="zh-CN"/>
              </w:rPr>
            </w:pPr>
            <w:r>
              <w:rPr>
                <w:rFonts w:hint="eastAsia" w:ascii="宋体" w:hAnsi="宋体" w:eastAsia="宋体" w:cs="宋体"/>
                <w:color w:val="auto"/>
                <w:kern w:val="0"/>
                <w:szCs w:val="21"/>
                <w:lang w:val="zh-CN"/>
              </w:rPr>
              <w:t>车载具备通话功能，并具备录音功能</w:t>
            </w:r>
            <w:r>
              <w:rPr>
                <w:rFonts w:hint="eastAsia" w:ascii="宋体" w:hAnsi="宋体" w:eastAsia="宋体" w:cs="宋体"/>
                <w:color w:val="auto"/>
                <w:kern w:val="0"/>
                <w:szCs w:val="21"/>
                <w:lang w:eastAsia="zh-CN" w:bidi="ar"/>
              </w:rPr>
              <w:t>；</w:t>
            </w:r>
          </w:p>
          <w:p>
            <w:pPr>
              <w:widowControl/>
              <w:numPr>
                <w:ilvl w:val="0"/>
                <w:numId w:val="1"/>
              </w:numPr>
              <w:jc w:val="left"/>
              <w:textAlignment w:val="center"/>
              <w:rPr>
                <w:rFonts w:hint="eastAsia" w:ascii="宋体" w:hAnsi="宋体" w:eastAsia="宋体" w:cs="宋体"/>
                <w:color w:val="auto"/>
                <w:kern w:val="0"/>
                <w:szCs w:val="21"/>
                <w:lang w:val="zh-CN"/>
              </w:rPr>
            </w:pPr>
            <w:r>
              <w:rPr>
                <w:rFonts w:hint="eastAsia" w:ascii="宋体" w:hAnsi="宋体" w:eastAsia="宋体" w:cs="宋体"/>
                <w:color w:val="auto"/>
                <w:kern w:val="0"/>
                <w:szCs w:val="21"/>
                <w:lang w:val="zh-CN"/>
              </w:rPr>
              <w:t>免提语音电话，可语音呼叫</w:t>
            </w:r>
            <w:r>
              <w:rPr>
                <w:rFonts w:hint="eastAsia" w:ascii="宋体" w:hAnsi="宋体" w:eastAsia="宋体" w:cs="宋体"/>
                <w:color w:val="auto"/>
                <w:kern w:val="0"/>
                <w:szCs w:val="21"/>
                <w:lang w:eastAsia="zh-CN" w:bidi="ar"/>
              </w:rPr>
              <w:t>；</w:t>
            </w:r>
          </w:p>
          <w:p>
            <w:pPr>
              <w:widowControl/>
              <w:numPr>
                <w:ilvl w:val="0"/>
                <w:numId w:val="1"/>
              </w:numPr>
              <w:jc w:val="left"/>
              <w:textAlignment w:val="center"/>
              <w:rPr>
                <w:rFonts w:hint="eastAsia" w:ascii="宋体" w:hAnsi="宋体" w:eastAsia="宋体" w:cs="宋体"/>
                <w:color w:val="auto"/>
                <w:kern w:val="0"/>
                <w:szCs w:val="21"/>
                <w:lang w:val="zh-CN"/>
              </w:rPr>
            </w:pPr>
            <w:r>
              <w:rPr>
                <w:rFonts w:hint="eastAsia" w:ascii="宋体" w:hAnsi="宋体" w:eastAsia="宋体" w:cs="宋体"/>
                <w:color w:val="auto"/>
                <w:kern w:val="0"/>
                <w:szCs w:val="21"/>
                <w:lang w:val="zh-CN"/>
              </w:rPr>
              <w:t>可采用语音导航方式</w:t>
            </w:r>
            <w:r>
              <w:rPr>
                <w:rFonts w:hint="eastAsia" w:ascii="宋体" w:hAnsi="宋体" w:eastAsia="宋体" w:cs="宋体"/>
                <w:color w:val="auto"/>
                <w:kern w:val="0"/>
                <w:szCs w:val="21"/>
                <w:lang w:eastAsia="zh-CN" w:bidi="ar"/>
              </w:rPr>
              <w:t>；</w:t>
            </w:r>
          </w:p>
          <w:p>
            <w:pPr>
              <w:widowControl/>
              <w:numPr>
                <w:ilvl w:val="0"/>
                <w:numId w:val="1"/>
              </w:numPr>
              <w:jc w:val="left"/>
              <w:textAlignment w:val="center"/>
              <w:rPr>
                <w:rFonts w:hint="eastAsia" w:ascii="宋体" w:hAnsi="宋体" w:eastAsia="宋体" w:cs="宋体"/>
                <w:color w:val="auto"/>
                <w:kern w:val="0"/>
                <w:szCs w:val="21"/>
                <w:lang w:val="zh-CN"/>
              </w:rPr>
            </w:pPr>
            <w:r>
              <w:rPr>
                <w:rFonts w:hint="eastAsia" w:ascii="宋体" w:hAnsi="宋体" w:eastAsia="宋体" w:cs="宋体"/>
                <w:color w:val="auto"/>
                <w:kern w:val="0"/>
                <w:szCs w:val="21"/>
                <w:lang w:val="zh-CN"/>
              </w:rPr>
              <w:t>工作温度（包括显示屏，触摸屏）：-</w:t>
            </w: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lang w:val="zh-CN"/>
              </w:rPr>
              <w:t>0℃~+70℃</w:t>
            </w:r>
            <w:r>
              <w:rPr>
                <w:rFonts w:hint="eastAsia" w:ascii="宋体" w:hAnsi="宋体" w:eastAsia="宋体" w:cs="宋体"/>
                <w:color w:val="auto"/>
                <w:kern w:val="0"/>
                <w:szCs w:val="21"/>
                <w:lang w:eastAsia="zh-CN" w:bidi="ar"/>
              </w:rPr>
              <w:t>；</w:t>
            </w:r>
          </w:p>
          <w:p>
            <w:pPr>
              <w:widowControl/>
              <w:numPr>
                <w:ilvl w:val="0"/>
                <w:numId w:val="1"/>
              </w:numPr>
              <w:jc w:val="left"/>
              <w:textAlignment w:val="center"/>
              <w:rPr>
                <w:rFonts w:hint="eastAsia" w:ascii="宋体" w:hAnsi="宋体" w:eastAsia="宋体" w:cs="宋体"/>
                <w:color w:val="auto"/>
                <w:kern w:val="0"/>
                <w:szCs w:val="21"/>
                <w:lang w:val="zh-CN"/>
              </w:rPr>
            </w:pPr>
            <w:r>
              <w:rPr>
                <w:rFonts w:hint="eastAsia" w:ascii="宋体" w:hAnsi="宋体" w:eastAsia="宋体" w:cs="宋体"/>
                <w:color w:val="auto"/>
                <w:kern w:val="0"/>
                <w:szCs w:val="21"/>
                <w:lang w:val="zh-CN"/>
              </w:rPr>
              <w:t>贮存温度：-3</w:t>
            </w:r>
            <w:r>
              <w:rPr>
                <w:rFonts w:hint="eastAsia" w:ascii="宋体" w:hAnsi="宋体" w:eastAsia="宋体" w:cs="宋体"/>
                <w:color w:val="auto"/>
                <w:kern w:val="0"/>
                <w:szCs w:val="21"/>
                <w:lang w:val="en-US" w:eastAsia="zh-CN"/>
              </w:rPr>
              <w:t>5</w:t>
            </w:r>
            <w:r>
              <w:rPr>
                <w:rFonts w:hint="eastAsia" w:ascii="宋体" w:hAnsi="宋体" w:eastAsia="宋体" w:cs="宋体"/>
                <w:color w:val="auto"/>
                <w:kern w:val="0"/>
                <w:szCs w:val="21"/>
                <w:lang w:val="zh-CN"/>
              </w:rPr>
              <w:t>℃~+80℃；工作湿度：20%~90%</w:t>
            </w:r>
            <w:r>
              <w:rPr>
                <w:rFonts w:hint="eastAsia" w:ascii="宋体" w:hAnsi="宋体" w:eastAsia="宋体" w:cs="宋体"/>
                <w:color w:val="auto"/>
                <w:kern w:val="0"/>
                <w:szCs w:val="21"/>
                <w:lang w:eastAsia="zh-CN" w:bidi="ar"/>
              </w:rPr>
              <w:t>；</w:t>
            </w:r>
          </w:p>
          <w:p>
            <w:pPr>
              <w:widowControl/>
              <w:numPr>
                <w:ilvl w:val="0"/>
                <w:numId w:val="1"/>
              </w:numPr>
              <w:jc w:val="left"/>
              <w:textAlignment w:val="center"/>
              <w:rPr>
                <w:rFonts w:hint="eastAsia" w:ascii="宋体" w:hAnsi="宋体" w:eastAsia="宋体" w:cs="宋体"/>
                <w:color w:val="auto"/>
                <w:kern w:val="0"/>
                <w:szCs w:val="21"/>
                <w:lang w:val="zh-CN"/>
              </w:rPr>
            </w:pPr>
            <w:r>
              <w:rPr>
                <w:rFonts w:hint="eastAsia" w:ascii="宋体" w:hAnsi="宋体" w:eastAsia="宋体" w:cs="宋体"/>
                <w:color w:val="auto"/>
                <w:kern w:val="0"/>
                <w:szCs w:val="21"/>
                <w:lang w:val="zh-CN"/>
              </w:rPr>
              <w:t>电压范围：</w:t>
            </w:r>
            <w:r>
              <w:rPr>
                <w:rFonts w:hint="eastAsia" w:ascii="宋体" w:hAnsi="宋体" w:eastAsia="宋体" w:cs="宋体"/>
                <w:color w:val="auto"/>
                <w:kern w:val="0"/>
                <w:szCs w:val="21"/>
              </w:rPr>
              <w:t>6V-36V</w:t>
            </w:r>
            <w:r>
              <w:rPr>
                <w:rFonts w:hint="eastAsia" w:ascii="宋体" w:hAnsi="宋体" w:eastAsia="宋体" w:cs="宋体"/>
                <w:color w:val="auto"/>
                <w:kern w:val="0"/>
                <w:szCs w:val="21"/>
                <w:lang w:val="zh-CN"/>
              </w:rPr>
              <w:t>宽幅电压</w:t>
            </w:r>
            <w:r>
              <w:rPr>
                <w:rFonts w:hint="eastAsia" w:ascii="宋体" w:hAnsi="宋体" w:eastAsia="宋体" w:cs="宋体"/>
                <w:color w:val="auto"/>
                <w:kern w:val="0"/>
                <w:szCs w:val="21"/>
                <w:lang w:eastAsia="zh-CN" w:bidi="ar"/>
              </w:rPr>
              <w:t>；</w:t>
            </w:r>
          </w:p>
          <w:p>
            <w:pPr>
              <w:widowControl/>
              <w:numPr>
                <w:ilvl w:val="0"/>
                <w:numId w:val="1"/>
              </w:numPr>
              <w:jc w:val="left"/>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lang w:val="zh-CN"/>
              </w:rPr>
              <w:t>本车载终端整体一体机设计</w:t>
            </w:r>
            <w:r>
              <w:rPr>
                <w:rFonts w:hint="eastAsia" w:ascii="宋体" w:hAnsi="宋体" w:eastAsia="宋体" w:cs="宋体"/>
                <w:color w:val="auto"/>
                <w:kern w:val="0"/>
                <w:szCs w:val="21"/>
                <w:lang w:eastAsia="zh-CN" w:bidi="ar"/>
              </w:rPr>
              <w:t>；</w:t>
            </w:r>
          </w:p>
          <w:p>
            <w:pPr>
              <w:widowControl/>
              <w:numPr>
                <w:ilvl w:val="0"/>
                <w:numId w:val="1"/>
              </w:numPr>
              <w:jc w:val="left"/>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车载电源接口：支持航空带锁插口</w:t>
            </w:r>
            <w:r>
              <w:rPr>
                <w:rFonts w:hint="eastAsia" w:ascii="宋体" w:hAnsi="宋体" w:eastAsia="宋体" w:cs="宋体"/>
                <w:color w:val="auto"/>
                <w:kern w:val="0"/>
                <w:szCs w:val="21"/>
                <w:lang w:eastAsia="zh-CN" w:bidi="ar"/>
              </w:rPr>
              <w:t>；</w:t>
            </w:r>
          </w:p>
          <w:p>
            <w:pPr>
              <w:widowControl/>
              <w:numPr>
                <w:ilvl w:val="0"/>
                <w:numId w:val="1"/>
              </w:numPr>
              <w:jc w:val="left"/>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车载电源：支持ACC/正极/负极接头，并支持ACC ON/ACC OFF状态监控</w:t>
            </w:r>
            <w:r>
              <w:rPr>
                <w:rFonts w:hint="eastAsia" w:ascii="宋体" w:hAnsi="宋体" w:eastAsia="宋体" w:cs="宋体"/>
                <w:color w:val="auto"/>
                <w:kern w:val="0"/>
                <w:szCs w:val="21"/>
                <w:lang w:eastAsia="zh-CN" w:bidi="ar"/>
              </w:rPr>
              <w:t>；</w:t>
            </w:r>
          </w:p>
          <w:p>
            <w:pPr>
              <w:widowControl/>
              <w:numPr>
                <w:ilvl w:val="0"/>
                <w:numId w:val="1"/>
              </w:numPr>
              <w:jc w:val="left"/>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重力感应：支持</w:t>
            </w:r>
            <w:r>
              <w:rPr>
                <w:rFonts w:hint="eastAsia" w:ascii="宋体" w:hAnsi="宋体" w:eastAsia="宋体" w:cs="宋体"/>
                <w:color w:val="auto"/>
                <w:kern w:val="0"/>
                <w:szCs w:val="21"/>
                <w:lang w:eastAsia="zh-CN" w:bidi="ar"/>
              </w:rPr>
              <w:t>；</w:t>
            </w:r>
          </w:p>
          <w:p>
            <w:pPr>
              <w:widowControl/>
              <w:numPr>
                <w:ilvl w:val="0"/>
                <w:numId w:val="1"/>
              </w:numPr>
              <w:jc w:val="left"/>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陀螺仪：支持</w:t>
            </w:r>
            <w:r>
              <w:rPr>
                <w:rFonts w:hint="eastAsia" w:ascii="宋体" w:hAnsi="宋体" w:eastAsia="宋体" w:cs="宋体"/>
                <w:color w:val="auto"/>
                <w:kern w:val="0"/>
                <w:szCs w:val="21"/>
                <w:lang w:eastAsia="zh-CN" w:bidi="ar"/>
              </w:rPr>
              <w:t>；</w:t>
            </w:r>
          </w:p>
          <w:p>
            <w:pPr>
              <w:widowControl/>
              <w:numPr>
                <w:ilvl w:val="0"/>
                <w:numId w:val="1"/>
              </w:numPr>
              <w:jc w:val="left"/>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指南针：支持</w:t>
            </w:r>
            <w:r>
              <w:rPr>
                <w:rFonts w:hint="eastAsia" w:ascii="宋体" w:hAnsi="宋体" w:eastAsia="宋体" w:cs="宋体"/>
                <w:color w:val="auto"/>
                <w:kern w:val="0"/>
                <w:szCs w:val="21"/>
                <w:lang w:eastAsia="zh-CN" w:bidi="ar"/>
              </w:rPr>
              <w:t>；</w:t>
            </w:r>
          </w:p>
          <w:p>
            <w:pPr>
              <w:widowControl/>
              <w:numPr>
                <w:ilvl w:val="0"/>
                <w:numId w:val="1"/>
              </w:numPr>
              <w:jc w:val="left"/>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光感：支持</w:t>
            </w:r>
            <w:r>
              <w:rPr>
                <w:rFonts w:hint="eastAsia" w:ascii="宋体" w:hAnsi="宋体" w:eastAsia="宋体" w:cs="宋体"/>
                <w:color w:val="auto"/>
                <w:kern w:val="0"/>
                <w:szCs w:val="21"/>
                <w:lang w:eastAsia="zh-CN" w:bidi="ar"/>
              </w:rPr>
              <w:t>；</w:t>
            </w:r>
          </w:p>
          <w:p>
            <w:pPr>
              <w:widowControl/>
              <w:numPr>
                <w:ilvl w:val="0"/>
                <w:numId w:val="1"/>
              </w:numPr>
              <w:jc w:val="left"/>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距离感应：支持</w:t>
            </w:r>
            <w:r>
              <w:rPr>
                <w:rFonts w:hint="eastAsia" w:ascii="宋体" w:hAnsi="宋体" w:eastAsia="宋体" w:cs="宋体"/>
                <w:color w:val="auto"/>
                <w:kern w:val="0"/>
                <w:szCs w:val="21"/>
                <w:lang w:eastAsia="zh-CN" w:bidi="ar"/>
              </w:rPr>
              <w:t>；</w:t>
            </w:r>
          </w:p>
          <w:p>
            <w:pPr>
              <w:widowControl/>
              <w:numPr>
                <w:ilvl w:val="0"/>
                <w:numId w:val="1"/>
              </w:numPr>
              <w:jc w:val="left"/>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NFC：支持</w:t>
            </w:r>
            <w:r>
              <w:rPr>
                <w:rFonts w:hint="eastAsia" w:ascii="宋体" w:hAnsi="宋体" w:eastAsia="宋体" w:cs="宋体"/>
                <w:color w:val="auto"/>
                <w:kern w:val="0"/>
                <w:szCs w:val="21"/>
                <w:lang w:eastAsia="zh-CN" w:bidi="ar"/>
              </w:rPr>
              <w:t>；</w:t>
            </w:r>
          </w:p>
          <w:p>
            <w:pPr>
              <w:widowControl/>
              <w:numPr>
                <w:ilvl w:val="0"/>
                <w:numId w:val="1"/>
              </w:numPr>
              <w:jc w:val="left"/>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USB接口：支持1个Type-A 接口</w:t>
            </w:r>
            <w:r>
              <w:rPr>
                <w:rFonts w:hint="eastAsia" w:ascii="宋体" w:hAnsi="宋体" w:eastAsia="宋体" w:cs="宋体"/>
                <w:color w:val="auto"/>
                <w:kern w:val="0"/>
                <w:szCs w:val="21"/>
                <w:lang w:eastAsia="zh-CN" w:bidi="ar"/>
              </w:rPr>
              <w:t>；</w:t>
            </w:r>
          </w:p>
          <w:p>
            <w:pPr>
              <w:widowControl/>
              <w:numPr>
                <w:ilvl w:val="0"/>
                <w:numId w:val="1"/>
              </w:numPr>
              <w:jc w:val="left"/>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Type-C接口：支持1个Type-C 接口</w:t>
            </w:r>
            <w:r>
              <w:rPr>
                <w:rFonts w:hint="eastAsia" w:ascii="宋体" w:hAnsi="宋体" w:eastAsia="宋体" w:cs="宋体"/>
                <w:color w:val="auto"/>
                <w:kern w:val="0"/>
                <w:szCs w:val="21"/>
                <w:lang w:eastAsia="zh-CN" w:bidi="ar"/>
              </w:rPr>
              <w:t>；</w:t>
            </w:r>
          </w:p>
          <w:p>
            <w:pPr>
              <w:widowControl/>
              <w:numPr>
                <w:ilvl w:val="0"/>
                <w:numId w:val="1"/>
              </w:numPr>
              <w:jc w:val="left"/>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网口：支持1个RJ45网络接口</w:t>
            </w:r>
            <w:r>
              <w:rPr>
                <w:rFonts w:hint="eastAsia" w:ascii="宋体" w:hAnsi="宋体" w:eastAsia="宋体" w:cs="宋体"/>
                <w:color w:val="auto"/>
                <w:kern w:val="0"/>
                <w:szCs w:val="21"/>
                <w:lang w:eastAsia="zh-CN" w:bidi="ar"/>
              </w:rPr>
              <w:t>；</w:t>
            </w:r>
          </w:p>
          <w:p>
            <w:pPr>
              <w:widowControl/>
              <w:numPr>
                <w:ilvl w:val="0"/>
                <w:numId w:val="1"/>
              </w:numPr>
              <w:jc w:val="left"/>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 xml:space="preserve">DC：支持DC接口，5V/2A </w:t>
            </w:r>
            <w:r>
              <w:rPr>
                <w:rFonts w:hint="eastAsia" w:ascii="宋体" w:hAnsi="宋体" w:eastAsia="宋体" w:cs="宋体"/>
                <w:color w:val="auto"/>
                <w:kern w:val="0"/>
                <w:szCs w:val="21"/>
                <w:lang w:eastAsia="zh-CN" w:bidi="ar"/>
              </w:rPr>
              <w:t>；</w:t>
            </w:r>
          </w:p>
          <w:p>
            <w:pPr>
              <w:widowControl/>
              <w:numPr>
                <w:ilvl w:val="0"/>
                <w:numId w:val="1"/>
              </w:numPr>
              <w:jc w:val="left"/>
              <w:textAlignment w:val="center"/>
              <w:rPr>
                <w:rFonts w:hint="eastAsia" w:ascii="宋体" w:hAnsi="宋体" w:eastAsia="宋体" w:cs="宋体"/>
                <w:color w:val="auto"/>
                <w:kern w:val="0"/>
                <w:szCs w:val="21"/>
                <w:lang w:val="zh-CN"/>
              </w:rPr>
            </w:pPr>
            <w:r>
              <w:rPr>
                <w:rFonts w:hint="eastAsia" w:ascii="宋体" w:hAnsi="宋体" w:eastAsia="宋体" w:cs="宋体"/>
                <w:color w:val="auto"/>
                <w:kern w:val="0"/>
                <w:szCs w:val="21"/>
                <w:lang w:val="zh-CN"/>
              </w:rPr>
              <w:t>内置软件功能：</w:t>
            </w:r>
          </w:p>
          <w:p>
            <w:pPr>
              <w:widowControl/>
              <w:spacing w:line="360" w:lineRule="auto"/>
              <w:jc w:val="left"/>
              <w:rPr>
                <w:rFonts w:ascii="宋体" w:hAnsi="宋体" w:eastAsia="宋体" w:cs="宋体"/>
                <w:color w:val="auto"/>
                <w:kern w:val="0"/>
                <w:szCs w:val="21"/>
                <w:lang w:val="zh-CN"/>
              </w:rPr>
            </w:pPr>
            <w:r>
              <w:rPr>
                <w:rFonts w:ascii="宋体" w:hAnsi="宋体" w:eastAsia="宋体" w:cs="宋体"/>
                <w:color w:val="auto"/>
                <w:kern w:val="0"/>
                <w:szCs w:val="21"/>
                <w:lang w:val="zh-CN"/>
              </w:rPr>
              <w:t></w:t>
            </w:r>
            <w:r>
              <w:rPr>
                <w:rFonts w:ascii="宋体" w:hAnsi="宋体" w:eastAsia="宋体" w:cs="宋体"/>
                <w:color w:val="auto"/>
                <w:kern w:val="0"/>
                <w:szCs w:val="21"/>
                <w:lang w:val="zh-CN"/>
              </w:rPr>
              <w:tab/>
            </w:r>
            <w:r>
              <w:rPr>
                <w:rFonts w:ascii="宋体" w:hAnsi="宋体" w:eastAsia="宋体" w:cs="宋体"/>
                <w:color w:val="auto"/>
                <w:kern w:val="0"/>
                <w:szCs w:val="21"/>
                <w:lang w:val="zh-CN"/>
              </w:rPr>
              <w:t>受理员发送派车指令时，系统自动通过无线通信网络将派车单发送到随车信息终端，终端自动声音提示；</w:t>
            </w:r>
          </w:p>
          <w:p>
            <w:pPr>
              <w:widowControl/>
              <w:spacing w:line="360" w:lineRule="auto"/>
              <w:jc w:val="left"/>
              <w:rPr>
                <w:rFonts w:ascii="宋体" w:hAnsi="宋体" w:eastAsia="宋体" w:cs="宋体"/>
                <w:color w:val="auto"/>
                <w:kern w:val="0"/>
                <w:szCs w:val="21"/>
                <w:lang w:val="zh-CN"/>
              </w:rPr>
            </w:pPr>
            <w:r>
              <w:rPr>
                <w:rFonts w:ascii="宋体" w:hAnsi="宋体" w:eastAsia="宋体" w:cs="宋体"/>
                <w:color w:val="auto"/>
                <w:kern w:val="0"/>
                <w:szCs w:val="21"/>
                <w:lang w:val="zh-CN"/>
              </w:rPr>
              <w:t></w:t>
            </w:r>
            <w:r>
              <w:rPr>
                <w:rFonts w:ascii="宋体" w:hAnsi="宋体" w:eastAsia="宋体" w:cs="宋体"/>
                <w:color w:val="auto"/>
                <w:kern w:val="0"/>
                <w:szCs w:val="21"/>
                <w:lang w:val="zh-CN"/>
              </w:rPr>
              <w:tab/>
            </w:r>
            <w:r>
              <w:rPr>
                <w:rFonts w:ascii="宋体" w:hAnsi="宋体" w:eastAsia="宋体" w:cs="宋体"/>
                <w:color w:val="auto"/>
                <w:kern w:val="0"/>
                <w:szCs w:val="21"/>
                <w:lang w:val="zh-CN"/>
              </w:rPr>
              <w:t>系统给救护车发送调度指令时，同时发送主叫电话信息到信息终端，随车人员可直接拨打，并与病家通话；</w:t>
            </w:r>
          </w:p>
          <w:p>
            <w:pPr>
              <w:widowControl/>
              <w:spacing w:line="360" w:lineRule="auto"/>
              <w:jc w:val="left"/>
              <w:rPr>
                <w:rFonts w:ascii="宋体" w:hAnsi="宋体" w:eastAsia="宋体" w:cs="宋体"/>
                <w:color w:val="auto"/>
                <w:kern w:val="0"/>
                <w:szCs w:val="21"/>
                <w:lang w:val="zh-CN"/>
              </w:rPr>
            </w:pPr>
            <w:r>
              <w:rPr>
                <w:rFonts w:ascii="宋体" w:hAnsi="宋体" w:eastAsia="宋体" w:cs="宋体"/>
                <w:color w:val="auto"/>
                <w:kern w:val="0"/>
                <w:szCs w:val="21"/>
                <w:lang w:val="zh-CN"/>
              </w:rPr>
              <w:t></w:t>
            </w:r>
            <w:r>
              <w:rPr>
                <w:rFonts w:ascii="宋体" w:hAnsi="宋体" w:eastAsia="宋体" w:cs="宋体"/>
                <w:color w:val="auto"/>
                <w:kern w:val="0"/>
                <w:szCs w:val="21"/>
                <w:lang w:val="zh-CN"/>
              </w:rPr>
              <w:tab/>
            </w:r>
            <w:r>
              <w:rPr>
                <w:rFonts w:ascii="宋体" w:hAnsi="宋体" w:eastAsia="宋体" w:cs="宋体"/>
                <w:color w:val="auto"/>
                <w:kern w:val="0"/>
                <w:szCs w:val="21"/>
                <w:lang w:val="zh-CN"/>
              </w:rPr>
              <w:t>调度员可在受理台上直接点击救护车，与该车建立语音通话；</w:t>
            </w:r>
          </w:p>
          <w:p>
            <w:pPr>
              <w:widowControl/>
              <w:spacing w:line="360" w:lineRule="auto"/>
              <w:jc w:val="left"/>
              <w:rPr>
                <w:rFonts w:ascii="宋体" w:hAnsi="宋体" w:eastAsia="宋体" w:cs="宋体"/>
                <w:color w:val="auto"/>
                <w:kern w:val="0"/>
                <w:szCs w:val="21"/>
                <w:lang w:val="zh-CN"/>
              </w:rPr>
            </w:pPr>
            <w:r>
              <w:rPr>
                <w:rFonts w:ascii="宋体" w:hAnsi="宋体" w:eastAsia="宋体" w:cs="宋体"/>
                <w:color w:val="auto"/>
                <w:kern w:val="0"/>
                <w:szCs w:val="21"/>
                <w:lang w:val="zh-CN"/>
              </w:rPr>
              <w:t></w:t>
            </w:r>
            <w:r>
              <w:rPr>
                <w:rFonts w:ascii="宋体" w:hAnsi="宋体" w:eastAsia="宋体" w:cs="宋体"/>
                <w:color w:val="auto"/>
                <w:kern w:val="0"/>
                <w:szCs w:val="21"/>
                <w:lang w:val="zh-CN"/>
              </w:rPr>
              <w:tab/>
            </w:r>
            <w:r>
              <w:rPr>
                <w:rFonts w:ascii="宋体" w:hAnsi="宋体" w:eastAsia="宋体" w:cs="宋体"/>
                <w:color w:val="auto"/>
                <w:kern w:val="0"/>
                <w:szCs w:val="21"/>
                <w:lang w:val="zh-CN"/>
              </w:rPr>
              <w:t>系统通过车载信息终端掌握救护车、出车人员的上下班信息、运转状态信息，可进行工作统计，包括出车时间、到达时间、完成时间、上下班时间等等，为领导管理提供科学依据，便于调度和管理。</w:t>
            </w:r>
          </w:p>
          <w:p>
            <w:pPr>
              <w:widowControl/>
              <w:numPr>
                <w:ilvl w:val="0"/>
                <w:numId w:val="1"/>
              </w:numPr>
              <w:jc w:val="left"/>
              <w:textAlignment w:val="center"/>
              <w:rPr>
                <w:rFonts w:hint="eastAsia" w:ascii="宋体" w:hAnsi="宋体" w:eastAsia="宋体" w:cs="宋体"/>
                <w:color w:val="auto"/>
                <w:kern w:val="0"/>
                <w:szCs w:val="21"/>
                <w:lang w:val="zh-CN"/>
              </w:rPr>
            </w:pPr>
            <w:r>
              <w:rPr>
                <w:rFonts w:hint="eastAsia" w:ascii="宋体" w:hAnsi="宋体" w:eastAsia="宋体" w:cs="宋体"/>
                <w:color w:val="auto"/>
                <w:kern w:val="0"/>
                <w:szCs w:val="21"/>
                <w:lang w:val="zh-CN"/>
              </w:rPr>
              <w:t>卫星定位功能：</w:t>
            </w:r>
          </w:p>
          <w:p>
            <w:pPr>
              <w:widowControl/>
              <w:spacing w:line="360" w:lineRule="auto"/>
              <w:jc w:val="left"/>
              <w:rPr>
                <w:rFonts w:ascii="宋体" w:hAnsi="宋体" w:eastAsia="宋体" w:cs="宋体"/>
                <w:color w:val="auto"/>
                <w:kern w:val="0"/>
                <w:szCs w:val="21"/>
                <w:lang w:val="zh-CN"/>
              </w:rPr>
            </w:pPr>
            <w:r>
              <w:rPr>
                <w:rFonts w:ascii="宋体" w:hAnsi="宋体" w:eastAsia="宋体" w:cs="宋体"/>
                <w:color w:val="auto"/>
                <w:kern w:val="0"/>
                <w:szCs w:val="21"/>
                <w:lang w:val="zh-CN"/>
              </w:rPr>
              <w:t></w:t>
            </w:r>
            <w:r>
              <w:rPr>
                <w:rFonts w:ascii="宋体" w:hAnsi="宋体" w:eastAsia="宋体" w:cs="宋体"/>
                <w:color w:val="auto"/>
                <w:kern w:val="0"/>
                <w:szCs w:val="21"/>
                <w:lang w:val="zh-CN"/>
              </w:rPr>
              <w:tab/>
            </w:r>
            <w:r>
              <w:rPr>
                <w:rFonts w:ascii="宋体" w:hAnsi="宋体" w:eastAsia="宋体" w:cs="宋体"/>
                <w:color w:val="auto"/>
                <w:kern w:val="0"/>
                <w:szCs w:val="21"/>
                <w:lang w:val="zh-CN"/>
              </w:rPr>
              <w:t>可进行</w:t>
            </w:r>
            <w:r>
              <w:rPr>
                <w:rFonts w:hint="eastAsia" w:ascii="宋体" w:hAnsi="宋体" w:eastAsia="宋体" w:cs="宋体"/>
                <w:color w:val="auto"/>
                <w:kern w:val="0"/>
                <w:szCs w:val="21"/>
                <w:lang w:val="en-US" w:eastAsia="zh-CN"/>
              </w:rPr>
              <w:t>单模</w:t>
            </w:r>
            <w:r>
              <w:rPr>
                <w:rFonts w:hint="eastAsia" w:ascii="宋体" w:hAnsi="宋体" w:eastAsia="宋体" w:cs="宋体"/>
                <w:color w:val="auto"/>
                <w:kern w:val="0"/>
                <w:szCs w:val="21"/>
              </w:rPr>
              <w:t>北斗卫星</w:t>
            </w:r>
            <w:r>
              <w:rPr>
                <w:rFonts w:ascii="宋体" w:hAnsi="宋体" w:eastAsia="宋体" w:cs="宋体"/>
                <w:color w:val="auto"/>
                <w:kern w:val="0"/>
                <w:szCs w:val="21"/>
                <w:lang w:val="zh-CN"/>
              </w:rPr>
              <w:t>定位（包括经度、纬度、高度、速度、方向、时间）并将位置信息发送到120指挥中心；</w:t>
            </w:r>
          </w:p>
          <w:p>
            <w:pPr>
              <w:widowControl/>
              <w:spacing w:line="360" w:lineRule="auto"/>
              <w:jc w:val="left"/>
              <w:rPr>
                <w:rFonts w:ascii="宋体" w:hAnsi="宋体" w:eastAsia="宋体" w:cs="宋体"/>
                <w:color w:val="auto"/>
                <w:kern w:val="0"/>
                <w:szCs w:val="21"/>
                <w:lang w:val="zh-CN"/>
              </w:rPr>
            </w:pPr>
            <w:r>
              <w:rPr>
                <w:rFonts w:ascii="宋体" w:hAnsi="宋体" w:eastAsia="宋体" w:cs="宋体"/>
                <w:color w:val="auto"/>
                <w:kern w:val="0"/>
                <w:szCs w:val="21"/>
                <w:lang w:val="zh-CN"/>
              </w:rPr>
              <w:t></w:t>
            </w:r>
            <w:r>
              <w:rPr>
                <w:rFonts w:ascii="宋体" w:hAnsi="宋体" w:eastAsia="宋体" w:cs="宋体"/>
                <w:color w:val="auto"/>
                <w:kern w:val="0"/>
                <w:szCs w:val="21"/>
                <w:lang w:val="zh-CN"/>
              </w:rPr>
              <w:tab/>
            </w:r>
            <w:r>
              <w:rPr>
                <w:rFonts w:ascii="宋体" w:hAnsi="宋体" w:eastAsia="宋体" w:cs="宋体"/>
                <w:color w:val="auto"/>
                <w:kern w:val="0"/>
                <w:szCs w:val="21"/>
                <w:lang w:val="zh-CN"/>
              </w:rPr>
              <w:t>发送间隔可由中心灵活设置。</w:t>
            </w:r>
          </w:p>
          <w:p>
            <w:pPr>
              <w:widowControl/>
              <w:numPr>
                <w:ilvl w:val="0"/>
                <w:numId w:val="1"/>
              </w:numPr>
              <w:jc w:val="left"/>
              <w:textAlignment w:val="center"/>
              <w:rPr>
                <w:rFonts w:hint="eastAsia" w:ascii="宋体" w:hAnsi="宋体" w:eastAsia="宋体" w:cs="宋体"/>
                <w:color w:val="auto"/>
                <w:kern w:val="0"/>
                <w:szCs w:val="21"/>
                <w:lang w:val="zh-CN"/>
              </w:rPr>
            </w:pPr>
            <w:r>
              <w:rPr>
                <w:rFonts w:hint="eastAsia" w:ascii="宋体" w:hAnsi="宋体" w:eastAsia="宋体" w:cs="宋体"/>
                <w:color w:val="auto"/>
                <w:kern w:val="0"/>
                <w:szCs w:val="21"/>
                <w:lang w:val="zh-CN"/>
              </w:rPr>
              <w:t>信息交互功能：</w:t>
            </w:r>
          </w:p>
          <w:p>
            <w:pPr>
              <w:widowControl/>
              <w:spacing w:line="360" w:lineRule="auto"/>
              <w:jc w:val="left"/>
              <w:rPr>
                <w:rFonts w:ascii="宋体" w:hAnsi="宋体" w:eastAsia="宋体" w:cs="宋体"/>
                <w:color w:val="auto"/>
                <w:kern w:val="0"/>
                <w:szCs w:val="21"/>
                <w:lang w:val="zh-CN"/>
              </w:rPr>
            </w:pPr>
            <w:r>
              <w:rPr>
                <w:rFonts w:ascii="宋体" w:hAnsi="宋体" w:eastAsia="宋体" w:cs="宋体"/>
                <w:color w:val="auto"/>
                <w:kern w:val="0"/>
                <w:szCs w:val="21"/>
                <w:lang w:val="zh-CN"/>
              </w:rPr>
              <w:t></w:t>
            </w:r>
            <w:r>
              <w:rPr>
                <w:rFonts w:ascii="宋体" w:hAnsi="宋体" w:eastAsia="宋体" w:cs="宋体"/>
                <w:color w:val="auto"/>
                <w:kern w:val="0"/>
                <w:szCs w:val="21"/>
                <w:lang w:val="zh-CN"/>
              </w:rPr>
              <w:tab/>
            </w:r>
            <w:r>
              <w:rPr>
                <w:rFonts w:ascii="宋体" w:hAnsi="宋体" w:eastAsia="宋体" w:cs="宋体"/>
                <w:color w:val="auto"/>
                <w:kern w:val="0"/>
                <w:szCs w:val="21"/>
                <w:lang w:val="zh-CN"/>
              </w:rPr>
              <w:t>可接收120指挥中心发送来的调度指令、通知并显示提示；</w:t>
            </w:r>
          </w:p>
          <w:p>
            <w:pPr>
              <w:widowControl/>
              <w:spacing w:line="360" w:lineRule="auto"/>
              <w:jc w:val="left"/>
              <w:rPr>
                <w:rFonts w:ascii="宋体" w:hAnsi="宋体" w:eastAsia="宋体" w:cs="宋体"/>
                <w:color w:val="auto"/>
                <w:kern w:val="0"/>
                <w:szCs w:val="21"/>
                <w:lang w:val="zh-CN"/>
              </w:rPr>
            </w:pPr>
            <w:r>
              <w:rPr>
                <w:rFonts w:ascii="宋体" w:hAnsi="宋体" w:eastAsia="宋体" w:cs="宋体"/>
                <w:color w:val="auto"/>
                <w:kern w:val="0"/>
                <w:szCs w:val="21"/>
                <w:lang w:val="zh-CN"/>
              </w:rPr>
              <w:t></w:t>
            </w:r>
            <w:r>
              <w:rPr>
                <w:rFonts w:ascii="宋体" w:hAnsi="宋体" w:eastAsia="宋体" w:cs="宋体"/>
                <w:color w:val="auto"/>
                <w:kern w:val="0"/>
                <w:szCs w:val="21"/>
                <w:lang w:val="zh-CN"/>
              </w:rPr>
              <w:tab/>
            </w:r>
            <w:r>
              <w:rPr>
                <w:rFonts w:ascii="宋体" w:hAnsi="宋体" w:eastAsia="宋体" w:cs="宋体"/>
                <w:color w:val="auto"/>
                <w:kern w:val="0"/>
                <w:szCs w:val="21"/>
                <w:lang w:val="zh-CN"/>
              </w:rPr>
              <w:t xml:space="preserve">可按键反馈急救过程中的状态信息（接受指令、驶向现场、到达现场、病人上车、到达医院、途中待命、站内待命等），状态管理符合现有系统运作流程。 </w:t>
            </w:r>
          </w:p>
          <w:p>
            <w:pPr>
              <w:widowControl/>
              <w:numPr>
                <w:ilvl w:val="0"/>
                <w:numId w:val="1"/>
              </w:numPr>
              <w:jc w:val="left"/>
              <w:textAlignment w:val="center"/>
              <w:rPr>
                <w:rFonts w:hint="eastAsia" w:ascii="宋体" w:hAnsi="宋体" w:eastAsia="宋体" w:cs="宋体"/>
                <w:color w:val="auto"/>
                <w:kern w:val="0"/>
                <w:szCs w:val="21"/>
                <w:lang w:val="zh-CN"/>
              </w:rPr>
            </w:pPr>
            <w:r>
              <w:rPr>
                <w:rFonts w:hint="eastAsia" w:ascii="宋体" w:hAnsi="宋体" w:eastAsia="宋体" w:cs="宋体"/>
                <w:color w:val="auto"/>
                <w:kern w:val="0"/>
                <w:szCs w:val="21"/>
                <w:lang w:val="zh-CN"/>
              </w:rPr>
              <w:t>通话功能：</w:t>
            </w:r>
          </w:p>
          <w:p>
            <w:pPr>
              <w:widowControl/>
              <w:spacing w:line="360" w:lineRule="auto"/>
              <w:jc w:val="left"/>
              <w:rPr>
                <w:rFonts w:ascii="宋体" w:hAnsi="宋体" w:eastAsia="宋体" w:cs="宋体"/>
                <w:color w:val="auto"/>
                <w:kern w:val="0"/>
                <w:szCs w:val="21"/>
                <w:lang w:val="zh-CN"/>
              </w:rPr>
            </w:pPr>
            <w:r>
              <w:rPr>
                <w:rFonts w:ascii="宋体" w:hAnsi="宋体" w:eastAsia="宋体" w:cs="宋体"/>
                <w:color w:val="auto"/>
                <w:kern w:val="0"/>
                <w:szCs w:val="21"/>
                <w:lang w:val="zh-CN"/>
              </w:rPr>
              <w:t></w:t>
            </w:r>
            <w:r>
              <w:rPr>
                <w:rFonts w:ascii="宋体" w:hAnsi="宋体" w:eastAsia="宋体" w:cs="宋体"/>
                <w:color w:val="auto"/>
                <w:kern w:val="0"/>
                <w:szCs w:val="21"/>
                <w:lang w:val="zh-CN"/>
              </w:rPr>
              <w:tab/>
            </w:r>
            <w:r>
              <w:rPr>
                <w:rFonts w:ascii="宋体" w:hAnsi="宋体" w:eastAsia="宋体" w:cs="宋体"/>
                <w:color w:val="auto"/>
                <w:kern w:val="0"/>
                <w:szCs w:val="21"/>
                <w:lang w:val="zh-CN"/>
              </w:rPr>
              <w:t>电话权限受中心控制；</w:t>
            </w:r>
          </w:p>
          <w:p>
            <w:pPr>
              <w:widowControl/>
              <w:spacing w:line="360" w:lineRule="auto"/>
              <w:jc w:val="left"/>
              <w:rPr>
                <w:rFonts w:ascii="宋体" w:hAnsi="宋体" w:eastAsia="宋体" w:cs="宋体"/>
                <w:color w:val="auto"/>
                <w:kern w:val="0"/>
                <w:szCs w:val="21"/>
                <w:lang w:val="zh-CN"/>
              </w:rPr>
            </w:pPr>
            <w:r>
              <w:rPr>
                <w:rFonts w:ascii="宋体" w:hAnsi="宋体" w:eastAsia="宋体" w:cs="宋体"/>
                <w:color w:val="auto"/>
                <w:kern w:val="0"/>
                <w:szCs w:val="21"/>
                <w:lang w:val="zh-CN"/>
              </w:rPr>
              <w:t></w:t>
            </w:r>
            <w:r>
              <w:rPr>
                <w:rFonts w:ascii="宋体" w:hAnsi="宋体" w:eastAsia="宋体" w:cs="宋体"/>
                <w:color w:val="auto"/>
                <w:kern w:val="0"/>
                <w:szCs w:val="21"/>
                <w:lang w:val="zh-CN"/>
              </w:rPr>
              <w:tab/>
            </w:r>
            <w:r>
              <w:rPr>
                <w:rFonts w:ascii="宋体" w:hAnsi="宋体" w:eastAsia="宋体" w:cs="宋体"/>
                <w:color w:val="auto"/>
                <w:kern w:val="0"/>
                <w:szCs w:val="21"/>
                <w:lang w:val="zh-CN"/>
              </w:rPr>
              <w:t>主叫电话、联系电话、医院电话等随指令实时改变，并可点击图标直接呼出；</w:t>
            </w:r>
          </w:p>
          <w:p>
            <w:pPr>
              <w:widowControl/>
              <w:spacing w:line="360" w:lineRule="auto"/>
              <w:jc w:val="left"/>
              <w:rPr>
                <w:rFonts w:ascii="宋体" w:hAnsi="宋体" w:eastAsia="宋体" w:cs="宋体"/>
                <w:color w:val="auto"/>
                <w:kern w:val="0"/>
                <w:szCs w:val="21"/>
                <w:lang w:val="zh-CN"/>
              </w:rPr>
            </w:pPr>
            <w:r>
              <w:rPr>
                <w:rFonts w:ascii="宋体" w:hAnsi="宋体" w:eastAsia="宋体" w:cs="宋体"/>
                <w:color w:val="auto"/>
                <w:kern w:val="0"/>
                <w:szCs w:val="21"/>
                <w:lang w:val="zh-CN"/>
              </w:rPr>
              <w:t></w:t>
            </w:r>
            <w:r>
              <w:rPr>
                <w:rFonts w:ascii="宋体" w:hAnsi="宋体" w:eastAsia="宋体" w:cs="宋体"/>
                <w:color w:val="auto"/>
                <w:kern w:val="0"/>
                <w:szCs w:val="21"/>
                <w:lang w:val="zh-CN"/>
              </w:rPr>
              <w:tab/>
            </w:r>
            <w:r>
              <w:rPr>
                <w:rFonts w:ascii="宋体" w:hAnsi="宋体" w:eastAsia="宋体" w:cs="宋体"/>
                <w:color w:val="auto"/>
                <w:kern w:val="0"/>
                <w:szCs w:val="21"/>
                <w:lang w:val="zh-CN"/>
              </w:rPr>
              <w:t>提供快捷键的电话簿功能；</w:t>
            </w:r>
          </w:p>
          <w:p>
            <w:pPr>
              <w:widowControl/>
              <w:spacing w:line="360" w:lineRule="auto"/>
              <w:jc w:val="left"/>
              <w:rPr>
                <w:rFonts w:ascii="宋体" w:hAnsi="宋体" w:eastAsia="宋体" w:cs="宋体"/>
                <w:color w:val="auto"/>
                <w:kern w:val="0"/>
                <w:szCs w:val="21"/>
                <w:lang w:val="zh-CN"/>
              </w:rPr>
            </w:pPr>
            <w:r>
              <w:rPr>
                <w:rFonts w:ascii="宋体" w:hAnsi="宋体" w:eastAsia="宋体" w:cs="宋体"/>
                <w:color w:val="auto"/>
                <w:kern w:val="0"/>
                <w:szCs w:val="21"/>
                <w:lang w:val="zh-CN"/>
              </w:rPr>
              <w:t></w:t>
            </w:r>
            <w:r>
              <w:rPr>
                <w:rFonts w:ascii="宋体" w:hAnsi="宋体" w:eastAsia="宋体" w:cs="宋体"/>
                <w:color w:val="auto"/>
                <w:kern w:val="0"/>
                <w:szCs w:val="21"/>
                <w:lang w:val="zh-CN"/>
              </w:rPr>
              <w:tab/>
            </w:r>
            <w:r>
              <w:rPr>
                <w:rFonts w:ascii="宋体" w:hAnsi="宋体" w:eastAsia="宋体" w:cs="宋体"/>
                <w:color w:val="auto"/>
                <w:kern w:val="0"/>
                <w:szCs w:val="21"/>
                <w:lang w:val="zh-CN"/>
              </w:rPr>
              <w:t>车载具备通话功能，并具备录音功能，录音文件可导出。</w:t>
            </w:r>
          </w:p>
          <w:p>
            <w:pPr>
              <w:widowControl/>
              <w:numPr>
                <w:ilvl w:val="0"/>
                <w:numId w:val="1"/>
              </w:numPr>
              <w:jc w:val="left"/>
              <w:textAlignment w:val="center"/>
              <w:rPr>
                <w:rFonts w:hint="eastAsia" w:ascii="宋体" w:hAnsi="宋体" w:eastAsia="宋体" w:cs="宋体"/>
                <w:color w:val="auto"/>
                <w:kern w:val="0"/>
                <w:szCs w:val="21"/>
                <w:lang w:val="zh-CN"/>
              </w:rPr>
            </w:pPr>
            <w:r>
              <w:rPr>
                <w:rFonts w:hint="eastAsia" w:ascii="宋体" w:hAnsi="宋体" w:eastAsia="宋体" w:cs="宋体"/>
                <w:color w:val="auto"/>
                <w:kern w:val="0"/>
                <w:szCs w:val="21"/>
                <w:lang w:val="zh-CN"/>
              </w:rPr>
              <w:t>导航功能：</w:t>
            </w:r>
          </w:p>
          <w:p>
            <w:pPr>
              <w:widowControl/>
              <w:spacing w:line="360" w:lineRule="auto"/>
              <w:jc w:val="left"/>
              <w:rPr>
                <w:rFonts w:ascii="宋体" w:hAnsi="宋体" w:eastAsia="宋体" w:cs="宋体"/>
                <w:color w:val="auto"/>
                <w:kern w:val="0"/>
                <w:szCs w:val="21"/>
                <w:lang w:val="zh-CN"/>
              </w:rPr>
            </w:pPr>
            <w:r>
              <w:rPr>
                <w:rFonts w:ascii="宋体" w:hAnsi="宋体" w:eastAsia="宋体" w:cs="宋体"/>
                <w:color w:val="auto"/>
                <w:kern w:val="0"/>
                <w:szCs w:val="21"/>
                <w:lang w:val="zh-CN"/>
              </w:rPr>
              <w:t></w:t>
            </w:r>
            <w:r>
              <w:rPr>
                <w:rFonts w:ascii="宋体" w:hAnsi="宋体" w:eastAsia="宋体" w:cs="宋体"/>
                <w:color w:val="auto"/>
                <w:kern w:val="0"/>
                <w:szCs w:val="21"/>
                <w:lang w:val="zh-CN"/>
              </w:rPr>
              <w:tab/>
            </w:r>
            <w:r>
              <w:rPr>
                <w:rFonts w:ascii="宋体" w:hAnsi="宋体" w:eastAsia="宋体" w:cs="宋体"/>
                <w:color w:val="auto"/>
                <w:kern w:val="0"/>
                <w:szCs w:val="21"/>
                <w:lang w:val="zh-CN"/>
              </w:rPr>
              <w:t>可以根据接收到的每一条指令自动为每一次任务确定从出发地点到目的地的最适合的路线（提供多种路径计算方式）；</w:t>
            </w:r>
          </w:p>
          <w:p>
            <w:pPr>
              <w:widowControl/>
              <w:spacing w:line="360" w:lineRule="auto"/>
              <w:jc w:val="left"/>
              <w:rPr>
                <w:rFonts w:ascii="宋体" w:hAnsi="宋体" w:eastAsia="宋体" w:cs="宋体"/>
                <w:color w:val="auto"/>
                <w:kern w:val="0"/>
                <w:szCs w:val="21"/>
                <w:lang w:val="zh-CN"/>
              </w:rPr>
            </w:pPr>
            <w:r>
              <w:rPr>
                <w:rFonts w:ascii="宋体" w:hAnsi="宋体" w:eastAsia="宋体" w:cs="宋体"/>
                <w:color w:val="auto"/>
                <w:kern w:val="0"/>
                <w:szCs w:val="21"/>
                <w:lang w:val="zh-CN"/>
              </w:rPr>
              <w:t></w:t>
            </w:r>
            <w:r>
              <w:rPr>
                <w:rFonts w:ascii="宋体" w:hAnsi="宋体" w:eastAsia="宋体" w:cs="宋体"/>
                <w:color w:val="auto"/>
                <w:kern w:val="0"/>
                <w:szCs w:val="21"/>
                <w:lang w:val="zh-CN"/>
              </w:rPr>
              <w:tab/>
            </w:r>
            <w:r>
              <w:rPr>
                <w:rFonts w:ascii="宋体" w:hAnsi="宋体" w:eastAsia="宋体" w:cs="宋体"/>
                <w:color w:val="auto"/>
                <w:kern w:val="0"/>
                <w:szCs w:val="21"/>
                <w:lang w:val="zh-CN"/>
              </w:rPr>
              <w:t>可在车辆行驶中语音提示道路和方向选择；</w:t>
            </w:r>
          </w:p>
          <w:p>
            <w:pPr>
              <w:widowControl/>
              <w:spacing w:line="360" w:lineRule="auto"/>
              <w:jc w:val="left"/>
              <w:rPr>
                <w:rFonts w:ascii="宋体" w:hAnsi="宋体" w:eastAsia="宋体" w:cs="宋体"/>
                <w:color w:val="auto"/>
                <w:kern w:val="0"/>
                <w:szCs w:val="21"/>
                <w:lang w:val="zh-CN"/>
              </w:rPr>
            </w:pPr>
            <w:r>
              <w:rPr>
                <w:rFonts w:ascii="宋体" w:hAnsi="宋体" w:eastAsia="宋体" w:cs="宋体"/>
                <w:color w:val="auto"/>
                <w:kern w:val="0"/>
                <w:szCs w:val="21"/>
                <w:lang w:val="zh-CN"/>
              </w:rPr>
              <w:t></w:t>
            </w:r>
            <w:r>
              <w:rPr>
                <w:rFonts w:ascii="宋体" w:hAnsi="宋体" w:eastAsia="宋体" w:cs="宋体"/>
                <w:color w:val="auto"/>
                <w:kern w:val="0"/>
                <w:szCs w:val="21"/>
                <w:lang w:val="zh-CN"/>
              </w:rPr>
              <w:tab/>
            </w:r>
            <w:r>
              <w:rPr>
                <w:rFonts w:ascii="宋体" w:hAnsi="宋体" w:eastAsia="宋体" w:cs="宋体"/>
                <w:color w:val="auto"/>
                <w:kern w:val="0"/>
                <w:szCs w:val="21"/>
                <w:lang w:val="zh-CN"/>
              </w:rPr>
              <w:t>使用互联网地图，导航过程中显示提供实时路况。</w:t>
            </w:r>
          </w:p>
          <w:p>
            <w:pPr>
              <w:widowControl/>
              <w:numPr>
                <w:ilvl w:val="0"/>
                <w:numId w:val="1"/>
              </w:numPr>
              <w:jc w:val="left"/>
              <w:textAlignment w:val="center"/>
              <w:rPr>
                <w:rFonts w:hint="eastAsia" w:ascii="宋体" w:hAnsi="宋体" w:eastAsia="宋体" w:cs="宋体"/>
                <w:color w:val="auto"/>
                <w:kern w:val="0"/>
                <w:szCs w:val="21"/>
                <w:lang w:val="zh-CN"/>
              </w:rPr>
            </w:pPr>
            <w:r>
              <w:rPr>
                <w:rFonts w:hint="eastAsia" w:ascii="宋体" w:hAnsi="宋体" w:eastAsia="宋体" w:cs="宋体"/>
                <w:color w:val="auto"/>
                <w:kern w:val="0"/>
                <w:szCs w:val="21"/>
                <w:lang w:val="zh-CN"/>
              </w:rPr>
              <w:t>管理功能：</w:t>
            </w:r>
          </w:p>
          <w:p>
            <w:pPr>
              <w:widowControl/>
              <w:spacing w:line="360" w:lineRule="auto"/>
              <w:jc w:val="left"/>
              <w:rPr>
                <w:rFonts w:ascii="宋体" w:hAnsi="宋体" w:eastAsia="宋体" w:cs="宋体"/>
                <w:color w:val="auto"/>
                <w:kern w:val="0"/>
                <w:szCs w:val="21"/>
                <w:lang w:val="zh-CN"/>
              </w:rPr>
            </w:pPr>
            <w:r>
              <w:rPr>
                <w:rFonts w:ascii="宋体" w:hAnsi="宋体" w:eastAsia="宋体" w:cs="宋体"/>
                <w:color w:val="auto"/>
                <w:kern w:val="0"/>
                <w:szCs w:val="21"/>
                <w:lang w:val="zh-CN"/>
              </w:rPr>
              <w:t></w:t>
            </w:r>
            <w:r>
              <w:rPr>
                <w:rFonts w:ascii="宋体" w:hAnsi="宋体" w:eastAsia="宋体" w:cs="宋体"/>
                <w:color w:val="auto"/>
                <w:kern w:val="0"/>
                <w:szCs w:val="21"/>
                <w:lang w:val="zh-CN"/>
              </w:rPr>
              <w:tab/>
            </w:r>
            <w:r>
              <w:rPr>
                <w:rFonts w:ascii="宋体" w:hAnsi="宋体" w:eastAsia="宋体" w:cs="宋体"/>
                <w:color w:val="auto"/>
                <w:kern w:val="0"/>
                <w:szCs w:val="21"/>
                <w:lang w:val="zh-CN"/>
              </w:rPr>
              <w:t>支持人员通过输入工号通知中心上班，现有120急救系统中人员的状态相应改变；</w:t>
            </w:r>
          </w:p>
          <w:p>
            <w:pPr>
              <w:widowControl/>
              <w:spacing w:line="360" w:lineRule="auto"/>
              <w:jc w:val="left"/>
              <w:rPr>
                <w:rFonts w:ascii="宋体" w:hAnsi="宋体" w:eastAsia="宋体" w:cs="宋体"/>
                <w:color w:val="auto"/>
                <w:kern w:val="0"/>
                <w:szCs w:val="21"/>
                <w:lang w:val="zh-CN"/>
              </w:rPr>
            </w:pPr>
            <w:r>
              <w:rPr>
                <w:rFonts w:ascii="宋体" w:hAnsi="宋体" w:eastAsia="宋体" w:cs="宋体"/>
                <w:color w:val="auto"/>
                <w:kern w:val="0"/>
                <w:szCs w:val="21"/>
                <w:lang w:val="zh-CN"/>
              </w:rPr>
              <w:t></w:t>
            </w:r>
            <w:r>
              <w:rPr>
                <w:rFonts w:ascii="宋体" w:hAnsi="宋体" w:eastAsia="宋体" w:cs="宋体"/>
                <w:color w:val="auto"/>
                <w:kern w:val="0"/>
                <w:szCs w:val="21"/>
                <w:lang w:val="zh-CN"/>
              </w:rPr>
              <w:tab/>
            </w:r>
            <w:r>
              <w:rPr>
                <w:rFonts w:ascii="宋体" w:hAnsi="宋体" w:eastAsia="宋体" w:cs="宋体"/>
                <w:color w:val="auto"/>
                <w:kern w:val="0"/>
                <w:szCs w:val="21"/>
                <w:lang w:val="zh-CN"/>
              </w:rPr>
              <w:t>支持查看通知单与历史命令单信息功能；</w:t>
            </w:r>
          </w:p>
          <w:p>
            <w:pPr>
              <w:widowControl/>
              <w:spacing w:line="360" w:lineRule="auto"/>
              <w:jc w:val="left"/>
              <w:rPr>
                <w:rFonts w:hint="default" w:ascii="宋体" w:hAnsi="宋体" w:eastAsia="宋体" w:cs="宋体"/>
                <w:color w:val="auto"/>
                <w:kern w:val="0"/>
                <w:szCs w:val="21"/>
                <w:lang w:val="en-US" w:eastAsia="zh-CN"/>
              </w:rPr>
            </w:pPr>
            <w:r>
              <w:rPr>
                <w:rFonts w:hint="eastAsia" w:ascii="宋体" w:hAnsi="宋体" w:eastAsia="宋体" w:cs="宋体"/>
                <w:b/>
                <w:bCs/>
                <w:color w:val="auto"/>
                <w:kern w:val="0"/>
                <w:szCs w:val="21"/>
                <w:lang w:val="zh-CN"/>
              </w:rPr>
              <w:t>（</w:t>
            </w:r>
            <w:r>
              <w:rPr>
                <w:rFonts w:hint="eastAsia" w:ascii="宋体" w:hAnsi="宋体" w:eastAsia="宋体" w:cs="宋体"/>
                <w:b/>
                <w:bCs/>
                <w:color w:val="auto"/>
                <w:kern w:val="0"/>
                <w:szCs w:val="21"/>
                <w:lang w:val="en-US" w:eastAsia="zh-CN"/>
              </w:rPr>
              <w:t>34</w:t>
            </w:r>
            <w:r>
              <w:rPr>
                <w:rFonts w:hint="eastAsia" w:ascii="宋体" w:hAnsi="宋体" w:eastAsia="宋体" w:cs="宋体"/>
                <w:b/>
                <w:bCs/>
                <w:color w:val="auto"/>
                <w:kern w:val="0"/>
                <w:szCs w:val="21"/>
                <w:lang w:val="zh-CN"/>
              </w:rPr>
              <w:t>）</w:t>
            </w:r>
            <w:r>
              <w:rPr>
                <w:rFonts w:hint="eastAsia" w:ascii="宋体" w:hAnsi="宋体" w:eastAsia="宋体" w:cs="宋体"/>
                <w:b/>
                <w:bCs/>
                <w:color w:val="auto"/>
                <w:kern w:val="0"/>
                <w:szCs w:val="21"/>
                <w:lang w:val="en-US" w:eastAsia="zh-CN"/>
              </w:rPr>
              <w:t>需提供国家认可的具有CNAS或CMA标识的关于CCC国家强制认证项的第三方检测报告并加盖供应商公章；</w:t>
            </w:r>
          </w:p>
        </w:tc>
        <w:tc>
          <w:tcPr>
            <w:tcW w:w="850" w:type="dxa"/>
            <w:vAlign w:val="center"/>
          </w:tcPr>
          <w:p>
            <w:pPr>
              <w:jc w:val="center"/>
              <w:rPr>
                <w:rFonts w:ascii="宋体" w:hAnsi="宋体" w:eastAsia="宋体"/>
                <w:color w:val="auto"/>
                <w:kern w:val="0"/>
                <w:szCs w:val="21"/>
              </w:rPr>
            </w:pPr>
            <w:r>
              <w:rPr>
                <w:rFonts w:hint="eastAsia" w:ascii="宋体" w:hAnsi="宋体" w:eastAsia="宋体"/>
                <w:color w:val="auto"/>
                <w:kern w:val="0"/>
                <w:szCs w:val="21"/>
              </w:rPr>
              <w:t>1</w:t>
            </w:r>
            <w:r>
              <w:rPr>
                <w:rFonts w:ascii="宋体" w:hAnsi="宋体" w:eastAsia="宋体"/>
                <w:color w:val="auto"/>
                <w:kern w:val="0"/>
                <w:szCs w:val="21"/>
              </w:rPr>
              <w:t>54</w:t>
            </w:r>
            <w:r>
              <w:rPr>
                <w:rFonts w:hint="eastAsia" w:ascii="宋体" w:hAnsi="宋体" w:eastAsia="宋体"/>
                <w:color w:val="auto"/>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vAlign w:val="center"/>
          </w:tcPr>
          <w:p>
            <w:pPr>
              <w:jc w:val="center"/>
              <w:rPr>
                <w:rFonts w:ascii="宋体" w:hAnsi="宋体" w:eastAsia="宋体"/>
                <w:color w:val="auto"/>
                <w:kern w:val="0"/>
                <w:szCs w:val="21"/>
              </w:rPr>
            </w:pPr>
            <w:r>
              <w:rPr>
                <w:rFonts w:hint="eastAsia" w:ascii="宋体" w:hAnsi="宋体" w:eastAsia="宋体"/>
                <w:color w:val="auto"/>
                <w:kern w:val="0"/>
                <w:szCs w:val="21"/>
              </w:rPr>
              <w:t>2</w:t>
            </w:r>
          </w:p>
        </w:tc>
        <w:tc>
          <w:tcPr>
            <w:tcW w:w="1701" w:type="dxa"/>
            <w:vAlign w:val="center"/>
          </w:tcPr>
          <w:p>
            <w:pPr>
              <w:widowControl/>
              <w:spacing w:line="360" w:lineRule="auto"/>
              <w:jc w:val="left"/>
              <w:rPr>
                <w:rFonts w:ascii="宋体" w:hAnsi="宋体" w:eastAsia="宋体" w:cs="宋体"/>
                <w:color w:val="auto"/>
                <w:kern w:val="0"/>
                <w:szCs w:val="21"/>
                <w:lang w:val="zh-CN"/>
              </w:rPr>
            </w:pPr>
            <w:r>
              <w:rPr>
                <w:rFonts w:hint="eastAsia" w:ascii="宋体" w:hAnsi="宋体" w:eastAsia="宋体" w:cs="宋体"/>
                <w:color w:val="auto"/>
                <w:kern w:val="0"/>
                <w:szCs w:val="21"/>
                <w:lang w:val="zh-CN"/>
              </w:rPr>
              <w:t>车载硬盘录像机</w:t>
            </w:r>
          </w:p>
        </w:tc>
        <w:tc>
          <w:tcPr>
            <w:tcW w:w="6379" w:type="dxa"/>
            <w:vAlign w:val="center"/>
          </w:tcPr>
          <w:p>
            <w:pPr>
              <w:widowControl/>
              <w:numPr>
                <w:ilvl w:val="0"/>
                <w:numId w:val="2"/>
              </w:numPr>
              <w:spacing w:line="360" w:lineRule="auto"/>
              <w:jc w:val="left"/>
              <w:rPr>
                <w:rFonts w:ascii="宋体" w:hAnsi="宋体" w:eastAsia="宋体" w:cs="宋体"/>
                <w:color w:val="auto"/>
                <w:kern w:val="0"/>
                <w:szCs w:val="21"/>
                <w:lang w:val="zh-CN"/>
              </w:rPr>
            </w:pPr>
            <w:r>
              <w:rPr>
                <w:rFonts w:ascii="宋体" w:hAnsi="宋体" w:eastAsia="宋体" w:cs="宋体"/>
                <w:color w:val="auto"/>
                <w:kern w:val="0"/>
                <w:szCs w:val="21"/>
                <w:lang w:val="zh-CN"/>
              </w:rPr>
              <w:t>内置高性能图像处理芯片，H.264编码，高压缩比，图像清晰</w:t>
            </w:r>
            <w:r>
              <w:rPr>
                <w:rFonts w:hint="eastAsia" w:ascii="宋体" w:hAnsi="宋体" w:eastAsia="宋体" w:cs="宋体"/>
                <w:color w:val="auto"/>
                <w:kern w:val="0"/>
                <w:szCs w:val="21"/>
                <w:lang w:val="zh-CN"/>
              </w:rPr>
              <w:t>；</w:t>
            </w:r>
          </w:p>
          <w:p>
            <w:pPr>
              <w:widowControl/>
              <w:numPr>
                <w:ilvl w:val="0"/>
                <w:numId w:val="2"/>
              </w:numPr>
              <w:spacing w:line="360" w:lineRule="auto"/>
              <w:jc w:val="left"/>
              <w:rPr>
                <w:rFonts w:ascii="宋体" w:hAnsi="宋体" w:eastAsia="宋体" w:cs="宋体"/>
                <w:color w:val="auto"/>
                <w:kern w:val="0"/>
                <w:szCs w:val="21"/>
                <w:lang w:val="zh-CN"/>
              </w:rPr>
            </w:pPr>
            <w:r>
              <w:rPr>
                <w:rFonts w:ascii="宋体" w:hAnsi="宋体" w:eastAsia="宋体" w:cs="宋体"/>
                <w:color w:val="auto"/>
                <w:kern w:val="0"/>
                <w:szCs w:val="21"/>
                <w:lang w:val="zh-CN"/>
              </w:rPr>
              <w:t>支持4路数字百万高清/模拟标清视音频输入，1路视音频同步输出,1路VGA输出 一路 HDMI 支持对讲</w:t>
            </w:r>
            <w:r>
              <w:rPr>
                <w:rFonts w:hint="eastAsia" w:ascii="宋体" w:hAnsi="宋体" w:eastAsia="宋体" w:cs="宋体"/>
                <w:color w:val="auto"/>
                <w:kern w:val="0"/>
                <w:szCs w:val="21"/>
                <w:lang w:val="zh-CN"/>
              </w:rPr>
              <w:t>；</w:t>
            </w:r>
          </w:p>
          <w:p>
            <w:pPr>
              <w:widowControl/>
              <w:numPr>
                <w:ilvl w:val="0"/>
                <w:numId w:val="2"/>
              </w:numPr>
              <w:spacing w:line="360" w:lineRule="auto"/>
              <w:jc w:val="left"/>
              <w:rPr>
                <w:rFonts w:ascii="宋体" w:hAnsi="宋体" w:eastAsia="宋体" w:cs="宋体"/>
                <w:color w:val="auto"/>
                <w:kern w:val="0"/>
                <w:szCs w:val="21"/>
                <w:lang w:val="zh-CN"/>
              </w:rPr>
            </w:pPr>
            <w:r>
              <w:rPr>
                <w:rFonts w:ascii="宋体" w:hAnsi="宋体" w:eastAsia="宋体" w:cs="宋体"/>
                <w:color w:val="auto"/>
                <w:kern w:val="0"/>
                <w:szCs w:val="21"/>
                <w:lang w:val="zh-CN"/>
              </w:rPr>
              <w:t>支持4路1080P/4MP高清实时本地录像</w:t>
            </w:r>
            <w:r>
              <w:rPr>
                <w:rFonts w:hint="eastAsia" w:ascii="宋体" w:hAnsi="宋体" w:eastAsia="宋体" w:cs="宋体"/>
                <w:color w:val="auto"/>
                <w:kern w:val="0"/>
                <w:szCs w:val="21"/>
                <w:lang w:val="zh-CN"/>
              </w:rPr>
              <w:t>；</w:t>
            </w:r>
          </w:p>
          <w:p>
            <w:pPr>
              <w:widowControl/>
              <w:numPr>
                <w:ilvl w:val="0"/>
                <w:numId w:val="2"/>
              </w:numPr>
              <w:spacing w:line="360" w:lineRule="auto"/>
              <w:jc w:val="left"/>
              <w:rPr>
                <w:rFonts w:ascii="宋体" w:hAnsi="宋体" w:eastAsia="宋体" w:cs="宋体"/>
                <w:color w:val="auto"/>
                <w:kern w:val="0"/>
                <w:szCs w:val="21"/>
                <w:lang w:val="zh-CN"/>
              </w:rPr>
            </w:pPr>
            <w:r>
              <w:rPr>
                <w:rFonts w:ascii="宋体" w:hAnsi="宋体" w:eastAsia="宋体" w:cs="宋体"/>
                <w:color w:val="auto"/>
                <w:kern w:val="0"/>
                <w:szCs w:val="21"/>
                <w:lang w:val="zh-CN"/>
              </w:rPr>
              <w:t>支持4路720P高清实时本地录像</w:t>
            </w:r>
            <w:r>
              <w:rPr>
                <w:rFonts w:hint="eastAsia" w:ascii="宋体" w:hAnsi="宋体" w:eastAsia="宋体" w:cs="宋体"/>
                <w:color w:val="auto"/>
                <w:kern w:val="0"/>
                <w:szCs w:val="21"/>
                <w:lang w:val="zh-CN"/>
              </w:rPr>
              <w:t>；</w:t>
            </w:r>
          </w:p>
          <w:p>
            <w:pPr>
              <w:widowControl/>
              <w:numPr>
                <w:ilvl w:val="0"/>
                <w:numId w:val="2"/>
              </w:numPr>
              <w:spacing w:line="360" w:lineRule="auto"/>
              <w:jc w:val="left"/>
              <w:rPr>
                <w:rFonts w:ascii="宋体" w:hAnsi="宋体" w:eastAsia="宋体" w:cs="宋体"/>
                <w:color w:val="auto"/>
                <w:kern w:val="0"/>
                <w:szCs w:val="21"/>
                <w:lang w:val="zh-CN"/>
              </w:rPr>
            </w:pPr>
            <w:r>
              <w:rPr>
                <w:rFonts w:ascii="宋体" w:hAnsi="宋体" w:eastAsia="宋体" w:cs="宋体"/>
                <w:color w:val="auto"/>
                <w:kern w:val="0"/>
                <w:szCs w:val="21"/>
                <w:lang w:val="zh-CN"/>
              </w:rPr>
              <w:t>支持4路960H高清实时本地录像</w:t>
            </w:r>
            <w:r>
              <w:rPr>
                <w:rFonts w:hint="eastAsia" w:ascii="宋体" w:hAnsi="宋体" w:eastAsia="宋体" w:cs="宋体"/>
                <w:color w:val="auto"/>
                <w:kern w:val="0"/>
                <w:szCs w:val="21"/>
                <w:lang w:val="zh-CN"/>
              </w:rPr>
              <w:t>；</w:t>
            </w:r>
          </w:p>
          <w:p>
            <w:pPr>
              <w:widowControl/>
              <w:numPr>
                <w:ilvl w:val="0"/>
                <w:numId w:val="2"/>
              </w:numPr>
              <w:spacing w:line="360" w:lineRule="auto"/>
              <w:jc w:val="left"/>
              <w:rPr>
                <w:rFonts w:ascii="宋体" w:hAnsi="宋体" w:eastAsia="宋体" w:cs="宋体"/>
                <w:color w:val="auto"/>
                <w:kern w:val="0"/>
                <w:szCs w:val="21"/>
                <w:lang w:val="zh-CN"/>
              </w:rPr>
            </w:pPr>
            <w:r>
              <w:rPr>
                <w:rFonts w:hint="eastAsia" w:ascii="宋体" w:hAnsi="宋体" w:eastAsia="宋体" w:cs="宋体"/>
                <w:color w:val="auto"/>
                <w:kern w:val="0"/>
                <w:szCs w:val="21"/>
                <w:lang w:val="en-US" w:eastAsia="zh-CN"/>
              </w:rPr>
              <w:t>电源：</w:t>
            </w:r>
            <w:r>
              <w:rPr>
                <w:rFonts w:ascii="宋体" w:hAnsi="宋体" w:eastAsia="宋体" w:cs="宋体"/>
                <w:color w:val="auto"/>
                <w:kern w:val="0"/>
                <w:szCs w:val="21"/>
                <w:lang w:val="zh-CN"/>
              </w:rPr>
              <w:t>专业车载电源设8—32V直流宽电压输入设计</w:t>
            </w:r>
            <w:r>
              <w:rPr>
                <w:rFonts w:hint="eastAsia" w:ascii="宋体" w:hAnsi="宋体" w:eastAsia="宋体" w:cs="宋体"/>
                <w:color w:val="auto"/>
                <w:kern w:val="0"/>
                <w:szCs w:val="21"/>
                <w:lang w:val="zh-CN"/>
              </w:rPr>
              <w:t>；</w:t>
            </w:r>
          </w:p>
          <w:p>
            <w:pPr>
              <w:widowControl/>
              <w:numPr>
                <w:ilvl w:val="0"/>
                <w:numId w:val="2"/>
              </w:numPr>
              <w:spacing w:line="360" w:lineRule="auto"/>
              <w:jc w:val="left"/>
              <w:rPr>
                <w:rFonts w:ascii="宋体" w:hAnsi="宋体" w:eastAsia="宋体" w:cs="宋体"/>
                <w:color w:val="auto"/>
                <w:kern w:val="0"/>
                <w:szCs w:val="21"/>
                <w:lang w:val="zh-CN"/>
              </w:rPr>
            </w:pPr>
            <w:r>
              <w:rPr>
                <w:rFonts w:hint="eastAsia" w:ascii="宋体" w:hAnsi="宋体" w:eastAsia="宋体" w:cs="宋体"/>
                <w:color w:val="auto"/>
                <w:kern w:val="0"/>
                <w:szCs w:val="21"/>
                <w:lang w:val="en-US" w:eastAsia="zh-CN"/>
              </w:rPr>
              <w:t>电源：</w:t>
            </w:r>
            <w:r>
              <w:rPr>
                <w:rFonts w:ascii="宋体" w:hAnsi="宋体" w:eastAsia="宋体" w:cs="宋体"/>
                <w:color w:val="auto"/>
                <w:kern w:val="0"/>
                <w:szCs w:val="21"/>
                <w:lang w:val="zh-CN"/>
              </w:rPr>
              <w:t>欠压、短路、反接等多种保护电路，适用于各种车型</w:t>
            </w:r>
            <w:r>
              <w:rPr>
                <w:rFonts w:hint="eastAsia" w:ascii="宋体" w:hAnsi="宋体" w:eastAsia="宋体" w:cs="宋体"/>
                <w:color w:val="auto"/>
                <w:kern w:val="0"/>
                <w:szCs w:val="21"/>
                <w:lang w:val="zh-CN"/>
              </w:rPr>
              <w:t>；</w:t>
            </w:r>
          </w:p>
          <w:p>
            <w:pPr>
              <w:widowControl/>
              <w:numPr>
                <w:ilvl w:val="0"/>
                <w:numId w:val="2"/>
              </w:numPr>
              <w:spacing w:line="360" w:lineRule="auto"/>
              <w:jc w:val="left"/>
              <w:rPr>
                <w:rFonts w:ascii="宋体" w:hAnsi="宋体" w:eastAsia="宋体" w:cs="宋体"/>
                <w:color w:val="auto"/>
                <w:kern w:val="0"/>
                <w:szCs w:val="21"/>
                <w:lang w:val="zh-CN"/>
              </w:rPr>
            </w:pPr>
            <w:r>
              <w:rPr>
                <w:rFonts w:hint="eastAsia" w:ascii="宋体" w:hAnsi="宋体" w:eastAsia="宋体" w:cs="宋体"/>
                <w:color w:val="auto"/>
                <w:kern w:val="0"/>
                <w:szCs w:val="21"/>
                <w:lang w:val="en-US" w:eastAsia="zh-CN"/>
              </w:rPr>
              <w:t>电源：</w:t>
            </w:r>
            <w:r>
              <w:rPr>
                <w:rFonts w:ascii="宋体" w:hAnsi="宋体" w:eastAsia="宋体" w:cs="宋体"/>
                <w:color w:val="auto"/>
                <w:kern w:val="0"/>
                <w:szCs w:val="21"/>
                <w:lang w:val="zh-CN"/>
              </w:rPr>
              <w:t>支持智能电源管理识别，低电自动关机，熄火低功耗</w:t>
            </w:r>
            <w:r>
              <w:rPr>
                <w:rFonts w:hint="eastAsia" w:ascii="宋体" w:hAnsi="宋体" w:eastAsia="宋体" w:cs="宋体"/>
                <w:color w:val="auto"/>
                <w:kern w:val="0"/>
                <w:szCs w:val="21"/>
                <w:lang w:val="zh-CN"/>
              </w:rPr>
              <w:t>；</w:t>
            </w:r>
          </w:p>
          <w:p>
            <w:pPr>
              <w:widowControl/>
              <w:numPr>
                <w:ilvl w:val="0"/>
                <w:numId w:val="2"/>
              </w:numPr>
              <w:spacing w:line="360" w:lineRule="auto"/>
              <w:jc w:val="left"/>
              <w:rPr>
                <w:rFonts w:ascii="宋体" w:hAnsi="宋体" w:eastAsia="宋体" w:cs="宋体"/>
                <w:color w:val="auto"/>
                <w:kern w:val="0"/>
                <w:szCs w:val="21"/>
                <w:lang w:val="zh-CN"/>
              </w:rPr>
            </w:pPr>
            <w:r>
              <w:rPr>
                <w:rFonts w:hint="eastAsia" w:ascii="宋体" w:hAnsi="宋体" w:eastAsia="宋体" w:cs="宋体"/>
                <w:color w:val="auto"/>
                <w:kern w:val="0"/>
                <w:szCs w:val="21"/>
                <w:lang w:val="zh-CN"/>
              </w:rPr>
              <w:t>数据存储：</w:t>
            </w:r>
            <w:r>
              <w:rPr>
                <w:rFonts w:ascii="宋体" w:hAnsi="宋体" w:eastAsia="宋体" w:cs="宋体"/>
                <w:color w:val="auto"/>
                <w:kern w:val="0"/>
                <w:szCs w:val="21"/>
                <w:lang w:val="zh-CN"/>
              </w:rPr>
              <w:t>采用特殊文件管理机制，对数据进行加密，有效保护数据安全</w:t>
            </w:r>
            <w:r>
              <w:rPr>
                <w:rFonts w:hint="eastAsia" w:ascii="宋体" w:hAnsi="宋体" w:eastAsia="宋体" w:cs="宋体"/>
                <w:color w:val="auto"/>
                <w:kern w:val="0"/>
                <w:szCs w:val="21"/>
                <w:lang w:val="zh-CN"/>
              </w:rPr>
              <w:t>；</w:t>
            </w:r>
          </w:p>
          <w:p>
            <w:pPr>
              <w:widowControl/>
              <w:numPr>
                <w:ilvl w:val="0"/>
                <w:numId w:val="2"/>
              </w:numPr>
              <w:spacing w:line="360" w:lineRule="auto"/>
              <w:jc w:val="left"/>
              <w:rPr>
                <w:rFonts w:ascii="宋体" w:hAnsi="宋体" w:eastAsia="宋体" w:cs="宋体"/>
                <w:color w:val="auto"/>
                <w:kern w:val="0"/>
                <w:szCs w:val="21"/>
                <w:lang w:val="zh-CN"/>
              </w:rPr>
            </w:pPr>
            <w:r>
              <w:rPr>
                <w:rFonts w:hint="eastAsia" w:ascii="宋体" w:hAnsi="宋体" w:eastAsia="宋体" w:cs="宋体"/>
                <w:color w:val="auto"/>
                <w:kern w:val="0"/>
                <w:szCs w:val="21"/>
                <w:lang w:val="zh-CN"/>
              </w:rPr>
              <w:t>数据存储：</w:t>
            </w:r>
            <w:r>
              <w:rPr>
                <w:rFonts w:ascii="宋体" w:hAnsi="宋体" w:eastAsia="宋体" w:cs="宋体"/>
                <w:color w:val="auto"/>
                <w:kern w:val="0"/>
                <w:szCs w:val="21"/>
                <w:lang w:val="zh-CN"/>
              </w:rPr>
              <w:t>专有磁盘坏道检测技术，既保证录像连续性，又延长磁盘寿命</w:t>
            </w:r>
            <w:r>
              <w:rPr>
                <w:rFonts w:hint="eastAsia" w:ascii="宋体" w:hAnsi="宋体" w:eastAsia="宋体" w:cs="宋体"/>
                <w:color w:val="auto"/>
                <w:kern w:val="0"/>
                <w:szCs w:val="21"/>
                <w:lang w:val="zh-CN"/>
              </w:rPr>
              <w:t>；</w:t>
            </w:r>
          </w:p>
          <w:p>
            <w:pPr>
              <w:widowControl/>
              <w:numPr>
                <w:ilvl w:val="0"/>
                <w:numId w:val="2"/>
              </w:numPr>
              <w:spacing w:line="360" w:lineRule="auto"/>
              <w:jc w:val="left"/>
              <w:rPr>
                <w:rFonts w:ascii="宋体" w:hAnsi="宋体" w:eastAsia="宋体" w:cs="宋体"/>
                <w:color w:val="auto"/>
                <w:kern w:val="0"/>
                <w:szCs w:val="21"/>
                <w:lang w:val="zh-CN"/>
              </w:rPr>
            </w:pPr>
            <w:r>
              <w:rPr>
                <w:rFonts w:hint="eastAsia" w:ascii="宋体" w:hAnsi="宋体" w:eastAsia="宋体" w:cs="宋体"/>
                <w:color w:val="auto"/>
                <w:kern w:val="0"/>
                <w:szCs w:val="21"/>
                <w:lang w:val="zh-CN"/>
              </w:rPr>
              <w:t>数据存储：</w:t>
            </w:r>
            <w:r>
              <w:rPr>
                <w:rFonts w:ascii="宋体" w:hAnsi="宋体" w:eastAsia="宋体" w:cs="宋体"/>
                <w:color w:val="auto"/>
                <w:kern w:val="0"/>
                <w:szCs w:val="21"/>
                <w:lang w:val="zh-CN"/>
              </w:rPr>
              <w:t>内置超级电容，避免异常断电数据丢失和磁盘损坏</w:t>
            </w:r>
            <w:r>
              <w:rPr>
                <w:rFonts w:hint="eastAsia" w:ascii="宋体" w:hAnsi="宋体" w:eastAsia="宋体" w:cs="宋体"/>
                <w:color w:val="auto"/>
                <w:kern w:val="0"/>
                <w:szCs w:val="21"/>
                <w:lang w:val="zh-CN"/>
              </w:rPr>
              <w:t>；</w:t>
            </w:r>
          </w:p>
          <w:p>
            <w:pPr>
              <w:widowControl/>
              <w:numPr>
                <w:ilvl w:val="0"/>
                <w:numId w:val="2"/>
              </w:numPr>
              <w:spacing w:line="360" w:lineRule="auto"/>
              <w:jc w:val="left"/>
              <w:rPr>
                <w:rFonts w:ascii="宋体" w:hAnsi="宋体" w:eastAsia="宋体" w:cs="宋体"/>
                <w:color w:val="auto"/>
                <w:kern w:val="0"/>
                <w:szCs w:val="21"/>
                <w:lang w:val="zh-CN"/>
              </w:rPr>
            </w:pPr>
            <w:r>
              <w:rPr>
                <w:rFonts w:hint="eastAsia" w:ascii="宋体" w:hAnsi="宋体" w:eastAsia="宋体" w:cs="宋体"/>
                <w:color w:val="auto"/>
                <w:kern w:val="0"/>
                <w:szCs w:val="21"/>
                <w:lang w:val="zh-CN"/>
              </w:rPr>
              <w:t>数据存储：</w:t>
            </w:r>
            <w:r>
              <w:rPr>
                <w:rFonts w:ascii="宋体" w:hAnsi="宋体" w:eastAsia="宋体" w:cs="宋体"/>
                <w:color w:val="auto"/>
                <w:kern w:val="0"/>
                <w:szCs w:val="21"/>
                <w:lang w:val="zh-CN"/>
              </w:rPr>
              <w:t>支持2.5寸硬盘，最大支持4TB</w:t>
            </w:r>
            <w:r>
              <w:rPr>
                <w:rFonts w:hint="eastAsia" w:ascii="宋体" w:hAnsi="宋体" w:eastAsia="宋体" w:cs="宋体"/>
                <w:color w:val="auto"/>
                <w:kern w:val="0"/>
                <w:szCs w:val="21"/>
                <w:lang w:val="zh-CN"/>
              </w:rPr>
              <w:t>；</w:t>
            </w:r>
          </w:p>
          <w:p>
            <w:pPr>
              <w:widowControl/>
              <w:numPr>
                <w:ilvl w:val="0"/>
                <w:numId w:val="2"/>
              </w:numPr>
              <w:spacing w:line="360" w:lineRule="auto"/>
              <w:jc w:val="left"/>
              <w:rPr>
                <w:rFonts w:ascii="宋体" w:hAnsi="宋体" w:eastAsia="宋体" w:cs="宋体"/>
                <w:color w:val="auto"/>
                <w:kern w:val="0"/>
                <w:szCs w:val="21"/>
                <w:lang w:val="zh-CN"/>
              </w:rPr>
            </w:pPr>
            <w:r>
              <w:rPr>
                <w:rFonts w:hint="eastAsia" w:ascii="宋体" w:hAnsi="宋体" w:eastAsia="宋体" w:cs="宋体"/>
                <w:color w:val="auto"/>
                <w:kern w:val="0"/>
                <w:szCs w:val="21"/>
                <w:lang w:val="zh-CN"/>
              </w:rPr>
              <w:t>数据存储：</w:t>
            </w:r>
            <w:r>
              <w:rPr>
                <w:rFonts w:ascii="宋体" w:hAnsi="宋体" w:eastAsia="宋体" w:cs="宋体"/>
                <w:color w:val="auto"/>
                <w:kern w:val="0"/>
                <w:szCs w:val="21"/>
                <w:lang w:val="zh-CN"/>
              </w:rPr>
              <w:t>支持SD存储，最大支持两张512G</w:t>
            </w:r>
            <w:r>
              <w:rPr>
                <w:rFonts w:hint="eastAsia" w:ascii="宋体" w:hAnsi="宋体" w:eastAsia="宋体" w:cs="宋体"/>
                <w:color w:val="auto"/>
                <w:kern w:val="0"/>
                <w:szCs w:val="21"/>
                <w:lang w:val="zh-CN"/>
              </w:rPr>
              <w:t>；</w:t>
            </w:r>
          </w:p>
          <w:p>
            <w:pPr>
              <w:widowControl/>
              <w:numPr>
                <w:ilvl w:val="0"/>
                <w:numId w:val="2"/>
              </w:numPr>
              <w:spacing w:line="360" w:lineRule="auto"/>
              <w:jc w:val="left"/>
              <w:rPr>
                <w:rFonts w:ascii="宋体" w:hAnsi="宋体" w:eastAsia="宋体" w:cs="宋体"/>
                <w:color w:val="auto"/>
                <w:kern w:val="0"/>
                <w:szCs w:val="21"/>
                <w:lang w:val="zh-CN"/>
              </w:rPr>
            </w:pPr>
            <w:r>
              <w:rPr>
                <w:rFonts w:hint="eastAsia" w:ascii="宋体" w:hAnsi="宋体" w:eastAsia="宋体" w:cs="宋体"/>
                <w:color w:val="auto"/>
                <w:kern w:val="0"/>
                <w:szCs w:val="21"/>
                <w:lang w:val="zh-CN"/>
              </w:rPr>
              <w:t>接口传输：</w:t>
            </w:r>
            <w:r>
              <w:rPr>
                <w:rFonts w:ascii="宋体" w:hAnsi="宋体" w:eastAsia="宋体" w:cs="宋体"/>
                <w:color w:val="auto"/>
                <w:kern w:val="0"/>
                <w:szCs w:val="21"/>
                <w:lang w:val="zh-CN"/>
              </w:rPr>
              <w:t>支持GPS/BD北斗定位，灵敏度高，定位快速</w:t>
            </w:r>
            <w:r>
              <w:rPr>
                <w:rFonts w:hint="eastAsia" w:ascii="宋体" w:hAnsi="宋体" w:eastAsia="宋体" w:cs="宋体"/>
                <w:color w:val="auto"/>
                <w:kern w:val="0"/>
                <w:szCs w:val="21"/>
                <w:lang w:val="zh-CN"/>
              </w:rPr>
              <w:t>；</w:t>
            </w:r>
          </w:p>
          <w:p>
            <w:pPr>
              <w:widowControl/>
              <w:numPr>
                <w:ilvl w:val="0"/>
                <w:numId w:val="2"/>
              </w:numPr>
              <w:spacing w:line="360" w:lineRule="auto"/>
              <w:jc w:val="left"/>
              <w:rPr>
                <w:rFonts w:ascii="宋体" w:hAnsi="宋体" w:eastAsia="宋体" w:cs="宋体"/>
                <w:color w:val="auto"/>
                <w:kern w:val="0"/>
                <w:szCs w:val="21"/>
                <w:lang w:val="zh-CN"/>
              </w:rPr>
            </w:pPr>
            <w:r>
              <w:rPr>
                <w:rFonts w:hint="eastAsia" w:ascii="宋体" w:hAnsi="宋体" w:eastAsia="宋体" w:cs="宋体"/>
                <w:color w:val="auto"/>
                <w:kern w:val="0"/>
                <w:szCs w:val="21"/>
                <w:lang w:val="zh-CN"/>
              </w:rPr>
              <w:t>接口传输：</w:t>
            </w:r>
            <w:r>
              <w:rPr>
                <w:rFonts w:ascii="宋体" w:hAnsi="宋体" w:eastAsia="宋体" w:cs="宋体"/>
                <w:color w:val="auto"/>
                <w:kern w:val="0"/>
                <w:szCs w:val="21"/>
                <w:lang w:val="zh-CN"/>
              </w:rPr>
              <w:t>支持WIFI无线下载，支持802.11b/g/n，频率2.4GHz</w:t>
            </w:r>
            <w:r>
              <w:rPr>
                <w:rFonts w:hint="eastAsia" w:ascii="宋体" w:hAnsi="宋体" w:eastAsia="宋体" w:cs="宋体"/>
                <w:color w:val="auto"/>
                <w:kern w:val="0"/>
                <w:szCs w:val="21"/>
                <w:lang w:val="zh-CN"/>
              </w:rPr>
              <w:t>；</w:t>
            </w:r>
          </w:p>
          <w:p>
            <w:pPr>
              <w:widowControl/>
              <w:numPr>
                <w:ilvl w:val="0"/>
                <w:numId w:val="2"/>
              </w:numPr>
              <w:spacing w:line="360" w:lineRule="auto"/>
              <w:jc w:val="left"/>
              <w:rPr>
                <w:rFonts w:ascii="宋体" w:hAnsi="宋体" w:eastAsia="宋体" w:cs="宋体"/>
                <w:color w:val="auto"/>
                <w:kern w:val="0"/>
                <w:szCs w:val="21"/>
                <w:lang w:val="zh-CN"/>
              </w:rPr>
            </w:pPr>
            <w:r>
              <w:rPr>
                <w:rFonts w:hint="eastAsia" w:ascii="宋体" w:hAnsi="宋体" w:eastAsia="宋体" w:cs="宋体"/>
                <w:color w:val="auto"/>
                <w:kern w:val="0"/>
                <w:szCs w:val="21"/>
                <w:lang w:val="zh-CN"/>
              </w:rPr>
              <w:t>接口传输：</w:t>
            </w:r>
            <w:r>
              <w:rPr>
                <w:rFonts w:ascii="宋体" w:hAnsi="宋体" w:eastAsia="宋体" w:cs="宋体"/>
                <w:color w:val="auto"/>
                <w:kern w:val="0"/>
                <w:szCs w:val="21"/>
                <w:lang w:val="zh-CN"/>
              </w:rPr>
              <w:t>内置4G/5G模块，支持LTE/HSUPA/HSDPA/WCDMA/EVDO</w:t>
            </w:r>
            <w:r>
              <w:rPr>
                <w:rFonts w:hint="eastAsia" w:ascii="宋体" w:hAnsi="宋体" w:eastAsia="宋体" w:cs="宋体"/>
                <w:color w:val="auto"/>
                <w:kern w:val="0"/>
                <w:szCs w:val="21"/>
                <w:lang w:val="zh-CN"/>
              </w:rPr>
              <w:t>；</w:t>
            </w:r>
          </w:p>
          <w:p>
            <w:pPr>
              <w:widowControl/>
              <w:numPr>
                <w:ilvl w:val="0"/>
                <w:numId w:val="2"/>
              </w:numPr>
              <w:spacing w:line="360" w:lineRule="auto"/>
              <w:rPr>
                <w:rFonts w:ascii="宋体" w:hAnsi="宋体" w:eastAsia="宋体" w:cs="宋体"/>
                <w:color w:val="auto"/>
                <w:kern w:val="0"/>
                <w:szCs w:val="21"/>
                <w:lang w:val="zh-CN"/>
              </w:rPr>
            </w:pPr>
            <w:r>
              <w:rPr>
                <w:rFonts w:hint="eastAsia" w:ascii="宋体" w:hAnsi="宋体" w:eastAsia="宋体" w:cs="宋体"/>
                <w:color w:val="auto"/>
                <w:kern w:val="0"/>
                <w:szCs w:val="21"/>
                <w:lang w:val="en-US" w:eastAsia="zh-CN"/>
              </w:rPr>
              <w:t>操作界面：</w:t>
            </w:r>
            <w:r>
              <w:rPr>
                <w:rFonts w:hint="eastAsia" w:ascii="宋体" w:hAnsi="宋体" w:eastAsia="宋体" w:cs="宋体"/>
                <w:color w:val="auto"/>
                <w:kern w:val="0"/>
                <w:szCs w:val="21"/>
                <w:lang w:val="zh-CN"/>
              </w:rPr>
              <w:t>图形化菜单操作界面，支持鼠标操作</w:t>
            </w:r>
            <w:r>
              <w:rPr>
                <w:rFonts w:ascii="宋体" w:hAnsi="宋体" w:eastAsia="宋体" w:cs="宋体"/>
                <w:color w:val="auto"/>
                <w:kern w:val="0"/>
                <w:szCs w:val="21"/>
                <w:lang w:val="zh-CN"/>
              </w:rPr>
              <w:t xml:space="preserve"> 支持超声波油耗/温度传感器</w:t>
            </w:r>
            <w:r>
              <w:rPr>
                <w:rFonts w:hint="eastAsia" w:ascii="宋体" w:hAnsi="宋体" w:eastAsia="宋体" w:cs="宋体"/>
                <w:color w:val="auto"/>
                <w:kern w:val="0"/>
                <w:szCs w:val="21"/>
                <w:lang w:eastAsia="zh-CN" w:bidi="ar"/>
              </w:rPr>
              <w:t>；</w:t>
            </w:r>
          </w:p>
          <w:p>
            <w:pPr>
              <w:widowControl/>
              <w:numPr>
                <w:ilvl w:val="0"/>
                <w:numId w:val="2"/>
              </w:numPr>
              <w:spacing w:line="360" w:lineRule="auto"/>
              <w:jc w:val="left"/>
              <w:rPr>
                <w:rFonts w:ascii="宋体" w:hAnsi="宋体" w:eastAsia="宋体" w:cs="宋体"/>
                <w:color w:val="auto"/>
                <w:kern w:val="0"/>
                <w:szCs w:val="21"/>
                <w:lang w:val="zh-CN"/>
              </w:rPr>
            </w:pPr>
            <w:r>
              <w:rPr>
                <w:rFonts w:hint="eastAsia" w:ascii="宋体" w:hAnsi="宋体" w:eastAsia="宋体" w:cs="宋体"/>
                <w:color w:val="auto"/>
                <w:kern w:val="0"/>
                <w:szCs w:val="21"/>
                <w:lang w:val="zh-CN"/>
              </w:rPr>
              <w:t>密码安全：用户密码、管理员密码两级管理</w:t>
            </w:r>
            <w:r>
              <w:rPr>
                <w:rFonts w:hint="eastAsia" w:ascii="宋体" w:hAnsi="宋体" w:eastAsia="宋体" w:cs="宋体"/>
                <w:color w:val="auto"/>
                <w:kern w:val="0"/>
                <w:szCs w:val="21"/>
                <w:lang w:eastAsia="zh-CN" w:bidi="ar"/>
              </w:rPr>
              <w:t>；</w:t>
            </w:r>
          </w:p>
          <w:p>
            <w:pPr>
              <w:widowControl/>
              <w:numPr>
                <w:ilvl w:val="0"/>
                <w:numId w:val="2"/>
              </w:numPr>
              <w:spacing w:line="360" w:lineRule="auto"/>
              <w:jc w:val="left"/>
              <w:rPr>
                <w:rFonts w:ascii="宋体" w:hAnsi="宋体" w:eastAsia="宋体" w:cs="宋体"/>
                <w:b/>
                <w:bCs/>
                <w:color w:val="auto"/>
                <w:kern w:val="0"/>
                <w:szCs w:val="21"/>
                <w:lang w:val="zh-CN"/>
              </w:rPr>
            </w:pPr>
            <w:r>
              <w:rPr>
                <w:rFonts w:hint="eastAsia" w:ascii="宋体" w:hAnsi="宋体" w:eastAsia="宋体" w:cs="宋体"/>
                <w:color w:val="auto"/>
                <w:kern w:val="0"/>
                <w:szCs w:val="21"/>
                <w:lang w:val="zh-CN"/>
              </w:rPr>
              <w:t>内置</w:t>
            </w:r>
            <w:r>
              <w:rPr>
                <w:rFonts w:ascii="宋体" w:hAnsi="宋体" w:eastAsia="宋体" w:cs="宋体"/>
                <w:color w:val="auto"/>
                <w:kern w:val="0"/>
                <w:szCs w:val="21"/>
                <w:lang w:val="zh-CN"/>
              </w:rPr>
              <w:t>POE模块，同时支持GB28181/TTX/TJ1076,RTSP/ONVIF协议</w:t>
            </w:r>
            <w:r>
              <w:rPr>
                <w:rFonts w:hint="eastAsia" w:ascii="宋体" w:hAnsi="宋体" w:eastAsia="宋体" w:cs="宋体"/>
                <w:color w:val="auto"/>
                <w:kern w:val="0"/>
                <w:szCs w:val="21"/>
                <w:lang w:eastAsia="zh-CN" w:bidi="ar"/>
              </w:rPr>
              <w:t>；</w:t>
            </w:r>
          </w:p>
        </w:tc>
        <w:tc>
          <w:tcPr>
            <w:tcW w:w="850" w:type="dxa"/>
            <w:vAlign w:val="center"/>
          </w:tcPr>
          <w:p>
            <w:pPr>
              <w:jc w:val="center"/>
              <w:rPr>
                <w:rFonts w:ascii="宋体" w:hAnsi="宋体" w:eastAsia="宋体"/>
                <w:color w:val="auto"/>
                <w:kern w:val="0"/>
                <w:szCs w:val="21"/>
              </w:rPr>
            </w:pPr>
            <w:r>
              <w:rPr>
                <w:rFonts w:hint="eastAsia" w:ascii="宋体" w:hAnsi="宋体" w:eastAsia="宋体"/>
                <w:color w:val="auto"/>
                <w:kern w:val="0"/>
                <w:szCs w:val="21"/>
              </w:rPr>
              <w:t>1</w:t>
            </w:r>
            <w:r>
              <w:rPr>
                <w:rFonts w:ascii="宋体" w:hAnsi="宋体" w:eastAsia="宋体"/>
                <w:color w:val="auto"/>
                <w:kern w:val="0"/>
                <w:szCs w:val="21"/>
              </w:rPr>
              <w:t>54</w:t>
            </w:r>
            <w:r>
              <w:rPr>
                <w:rFonts w:hint="eastAsia" w:ascii="宋体" w:hAnsi="宋体" w:eastAsia="宋体"/>
                <w:color w:val="auto"/>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vAlign w:val="center"/>
          </w:tcPr>
          <w:p>
            <w:pPr>
              <w:jc w:val="center"/>
              <w:rPr>
                <w:rFonts w:ascii="宋体" w:hAnsi="宋体" w:eastAsia="宋体"/>
                <w:color w:val="auto"/>
                <w:kern w:val="0"/>
                <w:szCs w:val="21"/>
              </w:rPr>
            </w:pPr>
            <w:r>
              <w:rPr>
                <w:rFonts w:hint="eastAsia" w:ascii="宋体" w:hAnsi="宋体" w:eastAsia="宋体"/>
                <w:color w:val="auto"/>
                <w:kern w:val="0"/>
                <w:szCs w:val="21"/>
              </w:rPr>
              <w:t>3</w:t>
            </w:r>
          </w:p>
        </w:tc>
        <w:tc>
          <w:tcPr>
            <w:tcW w:w="1701" w:type="dxa"/>
            <w:vAlign w:val="center"/>
          </w:tcPr>
          <w:p>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车载摄像头</w:t>
            </w:r>
          </w:p>
        </w:tc>
        <w:tc>
          <w:tcPr>
            <w:tcW w:w="6379" w:type="dxa"/>
            <w:vAlign w:val="center"/>
          </w:tcPr>
          <w:p>
            <w:pPr>
              <w:widowControl/>
              <w:spacing w:line="360" w:lineRule="auto"/>
              <w:jc w:val="left"/>
              <w:rPr>
                <w:rFonts w:ascii="宋体" w:hAnsi="宋体" w:eastAsia="宋体" w:cs="宋体"/>
                <w:color w:val="auto"/>
                <w:kern w:val="0"/>
                <w:szCs w:val="21"/>
                <w:lang w:val="zh-CN"/>
              </w:rPr>
            </w:pPr>
            <w:r>
              <w:rPr>
                <w:rFonts w:hint="eastAsia" w:ascii="宋体" w:hAnsi="宋体" w:eastAsia="宋体" w:cs="宋体"/>
                <w:color w:val="auto"/>
                <w:kern w:val="0"/>
                <w:szCs w:val="21"/>
              </w:rPr>
              <w:t>1</w:t>
            </w:r>
            <w:r>
              <w:rPr>
                <w:rFonts w:ascii="宋体" w:hAnsi="宋体" w:eastAsia="宋体" w:cs="宋体"/>
                <w:color w:val="auto"/>
                <w:kern w:val="0"/>
                <w:szCs w:val="21"/>
                <w:lang w:val="zh-CN"/>
              </w:rPr>
              <w:t>、日夜转换模式支持电子彩转黑;数字降噪 3D数字降噪;宽动态范围 105dB；</w:t>
            </w:r>
          </w:p>
          <w:p>
            <w:pPr>
              <w:widowControl/>
              <w:spacing w:line="360" w:lineRule="auto"/>
              <w:jc w:val="left"/>
              <w:rPr>
                <w:rFonts w:ascii="宋体" w:hAnsi="宋体" w:eastAsia="宋体" w:cs="宋体"/>
                <w:color w:val="auto"/>
                <w:kern w:val="0"/>
                <w:szCs w:val="21"/>
                <w:lang w:val="zh-CN"/>
              </w:rPr>
            </w:pPr>
            <w:r>
              <w:rPr>
                <w:rFonts w:hint="eastAsia" w:ascii="宋体" w:hAnsi="宋体" w:eastAsia="宋体" w:cs="宋体"/>
                <w:color w:val="auto"/>
                <w:kern w:val="0"/>
                <w:szCs w:val="21"/>
              </w:rPr>
              <w:t>2</w:t>
            </w:r>
            <w:r>
              <w:rPr>
                <w:rFonts w:ascii="宋体" w:hAnsi="宋体" w:eastAsia="宋体" w:cs="宋体"/>
                <w:color w:val="auto"/>
                <w:kern w:val="0"/>
                <w:szCs w:val="21"/>
                <w:lang w:val="zh-CN"/>
              </w:rPr>
              <w:t>、支持视频压缩标准 H.264 /H.265,H.264编码类型 Baseline profile/Main profile/High profile；</w:t>
            </w:r>
          </w:p>
          <w:p>
            <w:pPr>
              <w:widowControl/>
              <w:spacing w:line="360" w:lineRule="auto"/>
              <w:jc w:val="left"/>
              <w:rPr>
                <w:rFonts w:ascii="宋体" w:hAnsi="宋体" w:eastAsia="宋体" w:cs="宋体"/>
                <w:color w:val="auto"/>
                <w:kern w:val="0"/>
                <w:szCs w:val="21"/>
                <w:lang w:val="zh-CN"/>
              </w:rPr>
            </w:pPr>
            <w:r>
              <w:rPr>
                <w:rFonts w:hint="eastAsia" w:ascii="宋体" w:hAnsi="宋体" w:eastAsia="宋体" w:cs="宋体"/>
                <w:color w:val="auto"/>
                <w:kern w:val="0"/>
                <w:szCs w:val="21"/>
              </w:rPr>
              <w:t>3</w:t>
            </w:r>
            <w:r>
              <w:rPr>
                <w:rFonts w:ascii="宋体" w:hAnsi="宋体" w:eastAsia="宋体" w:cs="宋体"/>
                <w:color w:val="auto"/>
                <w:kern w:val="0"/>
                <w:szCs w:val="21"/>
                <w:lang w:val="zh-CN"/>
              </w:rPr>
              <w:t>、支持H.265编码类型 Main Profile;视频压缩码率 256 Kbps~8192Kbps；</w:t>
            </w:r>
          </w:p>
          <w:p>
            <w:pPr>
              <w:widowControl/>
              <w:spacing w:line="360" w:lineRule="auto"/>
              <w:jc w:val="left"/>
              <w:rPr>
                <w:rFonts w:ascii="宋体" w:hAnsi="宋体" w:eastAsia="宋体" w:cs="宋体"/>
                <w:color w:val="auto"/>
                <w:kern w:val="0"/>
                <w:szCs w:val="21"/>
                <w:lang w:val="zh-CN"/>
              </w:rPr>
            </w:pPr>
            <w:r>
              <w:rPr>
                <w:rFonts w:hint="eastAsia" w:ascii="宋体" w:hAnsi="宋体" w:eastAsia="宋体" w:cs="宋体"/>
                <w:color w:val="auto"/>
                <w:kern w:val="0"/>
                <w:szCs w:val="21"/>
              </w:rPr>
              <w:t>4</w:t>
            </w:r>
            <w:r>
              <w:rPr>
                <w:rFonts w:ascii="宋体" w:hAnsi="宋体" w:eastAsia="宋体" w:cs="宋体"/>
                <w:color w:val="auto"/>
                <w:kern w:val="0"/>
                <w:szCs w:val="21"/>
                <w:lang w:val="zh-CN"/>
              </w:rPr>
              <w:t>、支持音频压缩标准 G.711U/G.711A/G.726/AAC/PCM;音频压缩码率 64Kbps(G.711U)/64Kbps(G.711A)/16Kbps(G.726) /16Kbps(AAC) /16Kbps(PCM)；</w:t>
            </w:r>
          </w:p>
          <w:p>
            <w:pPr>
              <w:widowControl/>
              <w:spacing w:line="360" w:lineRule="auto"/>
              <w:jc w:val="left"/>
              <w:rPr>
                <w:rFonts w:ascii="宋体" w:hAnsi="宋体" w:eastAsia="宋体" w:cs="宋体"/>
                <w:color w:val="auto"/>
                <w:kern w:val="0"/>
                <w:szCs w:val="21"/>
                <w:lang w:val="zh-CN"/>
              </w:rPr>
            </w:pPr>
            <w:r>
              <w:rPr>
                <w:rFonts w:hint="eastAsia" w:ascii="宋体" w:hAnsi="宋体" w:eastAsia="宋体" w:cs="宋体"/>
                <w:color w:val="auto"/>
                <w:kern w:val="0"/>
                <w:szCs w:val="21"/>
              </w:rPr>
              <w:t>5</w:t>
            </w:r>
            <w:r>
              <w:rPr>
                <w:rFonts w:ascii="宋体" w:hAnsi="宋体" w:eastAsia="宋体" w:cs="宋体"/>
                <w:color w:val="auto"/>
                <w:kern w:val="0"/>
                <w:szCs w:val="21"/>
                <w:lang w:val="zh-CN"/>
              </w:rPr>
              <w:t>、最大图像尺寸支持 1920 × 1080;帧率支持主码流 50Hz: 25fps (1920×1080,1280×960,1280×720);60Hz: 30fps (1920 × 1080,1280 × 960,1280 × 720)；</w:t>
            </w:r>
          </w:p>
          <w:p>
            <w:pPr>
              <w:widowControl/>
              <w:spacing w:line="360" w:lineRule="auto"/>
              <w:jc w:val="left"/>
              <w:rPr>
                <w:rFonts w:ascii="宋体" w:hAnsi="宋体" w:eastAsia="宋体" w:cs="宋体"/>
                <w:color w:val="auto"/>
                <w:kern w:val="0"/>
                <w:szCs w:val="21"/>
                <w:lang w:val="zh-CN"/>
              </w:rPr>
            </w:pPr>
            <w:r>
              <w:rPr>
                <w:rFonts w:hint="eastAsia" w:ascii="宋体" w:hAnsi="宋体" w:eastAsia="宋体" w:cs="宋体"/>
                <w:color w:val="auto"/>
                <w:kern w:val="0"/>
                <w:szCs w:val="21"/>
              </w:rPr>
              <w:t>6</w:t>
            </w:r>
            <w:r>
              <w:rPr>
                <w:rFonts w:ascii="宋体" w:hAnsi="宋体" w:eastAsia="宋体" w:cs="宋体"/>
                <w:color w:val="auto"/>
                <w:kern w:val="0"/>
                <w:szCs w:val="21"/>
                <w:lang w:val="zh-CN"/>
              </w:rPr>
              <w:t>、子码流 支持50Hz: 25fps (704×576,640×480,352×288,320×240)</w:t>
            </w:r>
          </w:p>
          <w:p>
            <w:pPr>
              <w:widowControl/>
              <w:spacing w:line="360" w:lineRule="auto"/>
              <w:jc w:val="left"/>
              <w:rPr>
                <w:rFonts w:ascii="宋体" w:hAnsi="宋体" w:eastAsia="宋体" w:cs="宋体"/>
                <w:color w:val="auto"/>
                <w:kern w:val="0"/>
                <w:szCs w:val="21"/>
                <w:lang w:val="zh-CN"/>
              </w:rPr>
            </w:pPr>
            <w:r>
              <w:rPr>
                <w:rFonts w:ascii="宋体" w:hAnsi="宋体" w:eastAsia="宋体" w:cs="宋体"/>
                <w:color w:val="auto"/>
                <w:kern w:val="0"/>
                <w:szCs w:val="21"/>
                <w:lang w:val="zh-CN"/>
              </w:rPr>
              <w:t>60Hz: 30fps (704×576,640×480,352×288,320×240)</w:t>
            </w:r>
            <w:r>
              <w:rPr>
                <w:rFonts w:hint="eastAsia" w:ascii="宋体" w:hAnsi="宋体" w:eastAsia="宋体" w:cs="宋体"/>
                <w:color w:val="auto"/>
                <w:kern w:val="0"/>
                <w:szCs w:val="21"/>
                <w:lang w:eastAsia="zh-CN" w:bidi="ar"/>
              </w:rPr>
              <w:t>；</w:t>
            </w:r>
          </w:p>
          <w:p>
            <w:pPr>
              <w:widowControl/>
              <w:spacing w:line="360" w:lineRule="auto"/>
              <w:jc w:val="left"/>
              <w:rPr>
                <w:rFonts w:ascii="宋体" w:hAnsi="宋体" w:eastAsia="宋体" w:cs="宋体"/>
                <w:color w:val="auto"/>
                <w:kern w:val="0"/>
                <w:szCs w:val="21"/>
                <w:lang w:val="zh-CN"/>
              </w:rPr>
            </w:pPr>
            <w:r>
              <w:rPr>
                <w:rFonts w:hint="eastAsia" w:ascii="宋体" w:hAnsi="宋体" w:eastAsia="宋体" w:cs="宋体"/>
                <w:color w:val="auto"/>
                <w:kern w:val="0"/>
                <w:szCs w:val="21"/>
              </w:rPr>
              <w:t>7</w:t>
            </w:r>
            <w:r>
              <w:rPr>
                <w:rFonts w:ascii="宋体" w:hAnsi="宋体" w:eastAsia="宋体" w:cs="宋体"/>
                <w:color w:val="auto"/>
                <w:kern w:val="0"/>
                <w:szCs w:val="21"/>
                <w:lang w:val="zh-CN"/>
              </w:rPr>
              <w:t>、图像设置 饱和度,亮度,对比度,锐度通过客户端或者浏览器可调 ；</w:t>
            </w:r>
          </w:p>
          <w:p>
            <w:pPr>
              <w:widowControl/>
              <w:spacing w:line="360" w:lineRule="auto"/>
              <w:jc w:val="left"/>
              <w:rPr>
                <w:rFonts w:ascii="宋体" w:hAnsi="宋体" w:eastAsia="宋体" w:cs="宋体"/>
                <w:color w:val="auto"/>
                <w:kern w:val="0"/>
                <w:szCs w:val="21"/>
                <w:lang w:val="zh-CN"/>
              </w:rPr>
            </w:pPr>
            <w:r>
              <w:rPr>
                <w:rFonts w:hint="eastAsia" w:ascii="宋体" w:hAnsi="宋体" w:eastAsia="宋体" w:cs="宋体"/>
                <w:color w:val="auto"/>
                <w:kern w:val="0"/>
                <w:szCs w:val="21"/>
              </w:rPr>
              <w:t>8</w:t>
            </w:r>
            <w:r>
              <w:rPr>
                <w:rFonts w:ascii="宋体" w:hAnsi="宋体" w:eastAsia="宋体" w:cs="宋体"/>
                <w:color w:val="auto"/>
                <w:kern w:val="0"/>
                <w:szCs w:val="21"/>
                <w:lang w:val="zh-CN"/>
              </w:rPr>
              <w:t>、日夜转换方式 白天,黑夜,自动,定时 ;背光 宽动态,背光补偿,强光抑制；</w:t>
            </w:r>
          </w:p>
          <w:p>
            <w:pPr>
              <w:widowControl/>
              <w:spacing w:line="360" w:lineRule="auto"/>
              <w:jc w:val="left"/>
              <w:rPr>
                <w:rFonts w:ascii="宋体" w:hAnsi="宋体" w:eastAsia="宋体" w:cs="宋体"/>
                <w:color w:val="auto"/>
                <w:kern w:val="0"/>
                <w:szCs w:val="21"/>
                <w:lang w:val="zh-CN"/>
              </w:rPr>
            </w:pPr>
            <w:r>
              <w:rPr>
                <w:rFonts w:hint="eastAsia" w:ascii="宋体" w:hAnsi="宋体" w:eastAsia="宋体" w:cs="宋体"/>
                <w:color w:val="auto"/>
                <w:kern w:val="0"/>
                <w:szCs w:val="21"/>
              </w:rPr>
              <w:t>8</w:t>
            </w:r>
            <w:r>
              <w:rPr>
                <w:rFonts w:ascii="宋体" w:hAnsi="宋体" w:eastAsia="宋体" w:cs="宋体"/>
                <w:color w:val="auto"/>
                <w:kern w:val="0"/>
                <w:szCs w:val="21"/>
                <w:lang w:val="zh-CN"/>
              </w:rPr>
              <w:t>、图像镜像 左右,上下,中心；</w:t>
            </w:r>
          </w:p>
          <w:p>
            <w:pPr>
              <w:widowControl/>
              <w:spacing w:line="360" w:lineRule="auto"/>
              <w:jc w:val="left"/>
              <w:rPr>
                <w:rFonts w:ascii="宋体" w:hAnsi="宋体" w:eastAsia="宋体" w:cs="宋体"/>
                <w:color w:val="auto"/>
                <w:kern w:val="0"/>
                <w:szCs w:val="21"/>
                <w:lang w:val="zh-CN"/>
              </w:rPr>
            </w:pPr>
            <w:r>
              <w:rPr>
                <w:rFonts w:hint="eastAsia" w:ascii="宋体" w:hAnsi="宋体" w:eastAsia="宋体" w:cs="宋体"/>
                <w:color w:val="auto"/>
                <w:kern w:val="0"/>
                <w:szCs w:val="21"/>
              </w:rPr>
              <w:t>9、</w:t>
            </w:r>
            <w:r>
              <w:rPr>
                <w:rFonts w:ascii="宋体" w:hAnsi="宋体" w:eastAsia="宋体" w:cs="宋体"/>
                <w:color w:val="auto"/>
                <w:kern w:val="0"/>
                <w:szCs w:val="21"/>
                <w:lang w:val="zh-CN"/>
              </w:rPr>
              <w:t>支持协议 TCP/IP,ICMP,HTTP,HTTPS,FTP,DHCP,DNS,DDNS,RTP,RTSP,RTCP, NTP ,802.1X,QoS,IPv6,UDP</w:t>
            </w:r>
            <w:r>
              <w:rPr>
                <w:rFonts w:hint="eastAsia" w:ascii="宋体" w:hAnsi="宋体" w:eastAsia="宋体" w:cs="宋体"/>
                <w:color w:val="auto"/>
                <w:kern w:val="0"/>
                <w:szCs w:val="21"/>
                <w:lang w:eastAsia="zh-CN" w:bidi="ar"/>
              </w:rPr>
              <w:t>；</w:t>
            </w:r>
          </w:p>
          <w:p>
            <w:pPr>
              <w:widowControl/>
              <w:spacing w:line="360" w:lineRule="auto"/>
              <w:jc w:val="left"/>
              <w:rPr>
                <w:rFonts w:ascii="宋体" w:hAnsi="宋体" w:eastAsia="宋体" w:cs="宋体"/>
                <w:color w:val="auto"/>
                <w:kern w:val="0"/>
                <w:szCs w:val="21"/>
                <w:lang w:val="zh-CN"/>
              </w:rPr>
            </w:pPr>
            <w:r>
              <w:rPr>
                <w:rFonts w:hint="eastAsia" w:ascii="宋体" w:hAnsi="宋体" w:eastAsia="宋体" w:cs="宋体"/>
                <w:color w:val="auto"/>
                <w:kern w:val="0"/>
                <w:szCs w:val="21"/>
              </w:rPr>
              <w:t>10</w:t>
            </w:r>
            <w:r>
              <w:rPr>
                <w:rFonts w:ascii="宋体" w:hAnsi="宋体" w:eastAsia="宋体" w:cs="宋体"/>
                <w:color w:val="auto"/>
                <w:kern w:val="0"/>
                <w:szCs w:val="21"/>
                <w:lang w:val="zh-CN"/>
              </w:rPr>
              <w:t>、接口协议：SDK,ONVIF(PROFILE S),ISAPI</w:t>
            </w:r>
            <w:r>
              <w:rPr>
                <w:rFonts w:hint="eastAsia" w:ascii="宋体" w:hAnsi="宋体" w:eastAsia="宋体" w:cs="宋体"/>
                <w:color w:val="auto"/>
                <w:kern w:val="0"/>
                <w:szCs w:val="21"/>
                <w:lang w:eastAsia="zh-CN" w:bidi="ar"/>
              </w:rPr>
              <w:t>；</w:t>
            </w:r>
          </w:p>
          <w:p>
            <w:pPr>
              <w:widowControl/>
              <w:spacing w:line="360" w:lineRule="auto"/>
              <w:jc w:val="left"/>
              <w:rPr>
                <w:rFonts w:ascii="宋体" w:hAnsi="宋体" w:eastAsia="宋体" w:cs="宋体"/>
                <w:color w:val="auto"/>
                <w:kern w:val="0"/>
                <w:szCs w:val="21"/>
                <w:lang w:val="zh-CN"/>
              </w:rPr>
            </w:pPr>
            <w:r>
              <w:rPr>
                <w:rFonts w:hint="eastAsia" w:ascii="宋体" w:hAnsi="宋体" w:eastAsia="宋体" w:cs="宋体"/>
                <w:color w:val="auto"/>
                <w:kern w:val="0"/>
                <w:szCs w:val="21"/>
              </w:rPr>
              <w:t>11</w:t>
            </w:r>
            <w:r>
              <w:rPr>
                <w:rFonts w:ascii="宋体" w:hAnsi="宋体" w:eastAsia="宋体" w:cs="宋体"/>
                <w:color w:val="auto"/>
                <w:kern w:val="0"/>
                <w:szCs w:val="21"/>
                <w:lang w:val="zh-CN"/>
              </w:rPr>
              <w:t>、通用功能 镜像,密码保护,视频遮盖,IP地址过滤；</w:t>
            </w:r>
          </w:p>
          <w:p>
            <w:pPr>
              <w:widowControl/>
              <w:spacing w:line="360" w:lineRule="auto"/>
              <w:jc w:val="left"/>
              <w:rPr>
                <w:rFonts w:ascii="宋体" w:hAnsi="宋体" w:eastAsia="宋体" w:cs="宋体"/>
                <w:color w:val="auto"/>
                <w:kern w:val="0"/>
                <w:szCs w:val="21"/>
                <w:lang w:val="zh-CN"/>
              </w:rPr>
            </w:pPr>
            <w:r>
              <w:rPr>
                <w:rFonts w:hint="eastAsia" w:ascii="宋体" w:hAnsi="宋体" w:eastAsia="宋体" w:cs="宋体"/>
                <w:color w:val="auto"/>
                <w:kern w:val="0"/>
                <w:szCs w:val="21"/>
              </w:rPr>
              <w:t>12</w:t>
            </w:r>
            <w:r>
              <w:rPr>
                <w:rFonts w:ascii="宋体" w:hAnsi="宋体" w:eastAsia="宋体" w:cs="宋体"/>
                <w:color w:val="auto"/>
                <w:kern w:val="0"/>
                <w:szCs w:val="21"/>
                <w:lang w:val="zh-CN"/>
              </w:rPr>
              <w:t>、音频 内置mic；</w:t>
            </w:r>
          </w:p>
          <w:p>
            <w:pPr>
              <w:widowControl/>
              <w:spacing w:line="360" w:lineRule="auto"/>
              <w:jc w:val="left"/>
              <w:rPr>
                <w:rFonts w:ascii="宋体" w:hAnsi="宋体" w:eastAsia="宋体" w:cs="宋体"/>
                <w:color w:val="auto"/>
                <w:kern w:val="0"/>
                <w:szCs w:val="21"/>
                <w:lang w:val="zh-CN"/>
              </w:rPr>
            </w:pPr>
            <w:r>
              <w:rPr>
                <w:rFonts w:hint="eastAsia" w:ascii="宋体" w:hAnsi="宋体" w:eastAsia="宋体" w:cs="宋体"/>
                <w:color w:val="auto"/>
                <w:kern w:val="0"/>
                <w:szCs w:val="21"/>
              </w:rPr>
              <w:t>13</w:t>
            </w:r>
            <w:r>
              <w:rPr>
                <w:rFonts w:ascii="宋体" w:hAnsi="宋体" w:eastAsia="宋体" w:cs="宋体"/>
                <w:color w:val="auto"/>
                <w:kern w:val="0"/>
                <w:szCs w:val="21"/>
                <w:lang w:val="zh-CN"/>
              </w:rPr>
              <w:t>、环境噪声过滤 支持；</w:t>
            </w:r>
          </w:p>
          <w:p>
            <w:pPr>
              <w:widowControl/>
              <w:spacing w:line="360" w:lineRule="auto"/>
              <w:jc w:val="left"/>
              <w:rPr>
                <w:rFonts w:ascii="宋体" w:hAnsi="宋体" w:eastAsia="宋体" w:cs="宋体"/>
                <w:color w:val="auto"/>
                <w:kern w:val="0"/>
                <w:szCs w:val="21"/>
                <w:lang w:val="zh-CN"/>
              </w:rPr>
            </w:pPr>
            <w:r>
              <w:rPr>
                <w:rFonts w:hint="eastAsia" w:ascii="宋体" w:hAnsi="宋体" w:eastAsia="宋体" w:cs="宋体"/>
                <w:color w:val="auto"/>
                <w:kern w:val="0"/>
                <w:szCs w:val="21"/>
              </w:rPr>
              <w:t>14</w:t>
            </w:r>
            <w:r>
              <w:rPr>
                <w:rFonts w:ascii="宋体" w:hAnsi="宋体" w:eastAsia="宋体" w:cs="宋体"/>
                <w:color w:val="auto"/>
                <w:kern w:val="0"/>
                <w:szCs w:val="21"/>
                <w:lang w:val="zh-CN"/>
              </w:rPr>
              <w:t>、音频采样率 支持16 kHz</w:t>
            </w:r>
            <w:r>
              <w:rPr>
                <w:rFonts w:hint="eastAsia" w:ascii="宋体" w:hAnsi="宋体" w:eastAsia="宋体" w:cs="宋体"/>
                <w:color w:val="auto"/>
                <w:kern w:val="0"/>
                <w:szCs w:val="21"/>
                <w:lang w:eastAsia="zh-CN" w:bidi="ar"/>
              </w:rPr>
              <w:t>；</w:t>
            </w:r>
          </w:p>
          <w:p>
            <w:pPr>
              <w:widowControl/>
              <w:spacing w:line="360" w:lineRule="auto"/>
              <w:jc w:val="left"/>
              <w:rPr>
                <w:rFonts w:ascii="宋体" w:hAnsi="宋体" w:eastAsia="宋体" w:cs="宋体"/>
                <w:color w:val="auto"/>
                <w:kern w:val="0"/>
                <w:szCs w:val="21"/>
                <w:lang w:val="zh-CN"/>
              </w:rPr>
            </w:pPr>
            <w:r>
              <w:rPr>
                <w:rFonts w:hint="eastAsia" w:ascii="宋体" w:hAnsi="宋体" w:eastAsia="宋体" w:cs="宋体"/>
                <w:color w:val="auto"/>
                <w:kern w:val="0"/>
                <w:szCs w:val="21"/>
              </w:rPr>
              <w:t>15</w:t>
            </w:r>
            <w:r>
              <w:rPr>
                <w:rFonts w:ascii="宋体" w:hAnsi="宋体" w:eastAsia="宋体" w:cs="宋体"/>
                <w:color w:val="auto"/>
                <w:kern w:val="0"/>
                <w:szCs w:val="21"/>
                <w:lang w:val="zh-CN"/>
              </w:rPr>
              <w:t>、通讯接口支持六芯航空头网络接口；</w:t>
            </w:r>
          </w:p>
          <w:p>
            <w:pPr>
              <w:widowControl/>
              <w:spacing w:line="360" w:lineRule="auto"/>
              <w:jc w:val="left"/>
              <w:rPr>
                <w:rFonts w:ascii="宋体" w:hAnsi="宋体" w:eastAsia="宋体" w:cs="宋体"/>
                <w:color w:val="auto"/>
                <w:kern w:val="0"/>
                <w:szCs w:val="21"/>
                <w:lang w:val="zh-CN"/>
              </w:rPr>
            </w:pPr>
            <w:r>
              <w:rPr>
                <w:rFonts w:hint="eastAsia" w:ascii="宋体" w:hAnsi="宋体" w:eastAsia="宋体" w:cs="宋体"/>
                <w:color w:val="auto"/>
                <w:kern w:val="0"/>
                <w:szCs w:val="21"/>
              </w:rPr>
              <w:t>16</w:t>
            </w:r>
            <w:r>
              <w:rPr>
                <w:rFonts w:ascii="宋体" w:hAnsi="宋体" w:eastAsia="宋体" w:cs="宋体"/>
                <w:color w:val="auto"/>
                <w:kern w:val="0"/>
                <w:szCs w:val="21"/>
                <w:lang w:val="zh-CN"/>
              </w:rPr>
              <w:t>、工作温度和湿度 -30℃~75℃,湿度小于95%(无凝结)；</w:t>
            </w:r>
          </w:p>
        </w:tc>
        <w:tc>
          <w:tcPr>
            <w:tcW w:w="850" w:type="dxa"/>
            <w:vAlign w:val="center"/>
          </w:tcPr>
          <w:p>
            <w:pPr>
              <w:jc w:val="center"/>
              <w:rPr>
                <w:rFonts w:ascii="宋体" w:hAnsi="宋体" w:eastAsia="宋体"/>
                <w:color w:val="auto"/>
                <w:kern w:val="0"/>
                <w:szCs w:val="21"/>
              </w:rPr>
            </w:pPr>
            <w:r>
              <w:rPr>
                <w:rFonts w:hint="eastAsia" w:ascii="宋体" w:hAnsi="宋体" w:eastAsia="宋体"/>
                <w:color w:val="auto"/>
                <w:kern w:val="0"/>
                <w:szCs w:val="21"/>
                <w:lang w:val="en-US" w:eastAsia="zh-CN"/>
              </w:rPr>
              <w:t>308</w:t>
            </w:r>
            <w:r>
              <w:rPr>
                <w:rFonts w:hint="eastAsia" w:ascii="宋体" w:hAnsi="宋体" w:eastAsia="宋体"/>
                <w:color w:val="auto"/>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vAlign w:val="center"/>
          </w:tcPr>
          <w:p>
            <w:pPr>
              <w:jc w:val="center"/>
              <w:rPr>
                <w:rFonts w:ascii="宋体" w:hAnsi="宋体" w:eastAsia="宋体"/>
                <w:color w:val="auto"/>
                <w:kern w:val="0"/>
                <w:szCs w:val="21"/>
              </w:rPr>
            </w:pPr>
            <w:r>
              <w:rPr>
                <w:rFonts w:hint="eastAsia" w:ascii="宋体" w:hAnsi="宋体" w:eastAsia="宋体"/>
                <w:color w:val="auto"/>
                <w:kern w:val="0"/>
                <w:szCs w:val="21"/>
              </w:rPr>
              <w:t>4</w:t>
            </w:r>
          </w:p>
        </w:tc>
        <w:tc>
          <w:tcPr>
            <w:tcW w:w="1701" w:type="dxa"/>
            <w:vAlign w:val="center"/>
          </w:tcPr>
          <w:p>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车载</w:t>
            </w:r>
            <w:r>
              <w:rPr>
                <w:rFonts w:ascii="宋体" w:hAnsi="宋体" w:eastAsia="宋体" w:cs="Times New Roman"/>
                <w:color w:val="auto"/>
                <w:kern w:val="0"/>
                <w:szCs w:val="21"/>
              </w:rPr>
              <w:t>6芯航空头延长线</w:t>
            </w:r>
          </w:p>
        </w:tc>
        <w:tc>
          <w:tcPr>
            <w:tcW w:w="6379" w:type="dxa"/>
            <w:vAlign w:val="center"/>
          </w:tcPr>
          <w:p>
            <w:pPr>
              <w:widowControl/>
              <w:spacing w:line="360" w:lineRule="auto"/>
              <w:jc w:val="left"/>
              <w:rPr>
                <w:rFonts w:ascii="宋体" w:hAnsi="宋体" w:eastAsia="宋体" w:cs="宋体"/>
                <w:color w:val="auto"/>
                <w:kern w:val="0"/>
                <w:szCs w:val="21"/>
                <w:lang w:val="zh-CN"/>
              </w:rPr>
            </w:pPr>
            <w:r>
              <w:rPr>
                <w:rFonts w:ascii="宋体" w:hAnsi="宋体" w:eastAsia="宋体" w:cs="宋体"/>
                <w:color w:val="auto"/>
                <w:kern w:val="0"/>
                <w:szCs w:val="21"/>
                <w:lang w:val="zh-CN"/>
              </w:rPr>
              <w:t>1</w:t>
            </w:r>
            <w:r>
              <w:rPr>
                <w:rFonts w:hint="eastAsia" w:ascii="宋体" w:hAnsi="宋体" w:eastAsia="宋体" w:cs="宋体"/>
                <w:color w:val="auto"/>
                <w:kern w:val="0"/>
                <w:szCs w:val="21"/>
                <w:lang w:val="zh-CN"/>
              </w:rPr>
              <w:t>根驾驶室</w:t>
            </w:r>
            <w:r>
              <w:rPr>
                <w:rFonts w:ascii="宋体" w:hAnsi="宋体" w:eastAsia="宋体" w:cs="宋体"/>
                <w:color w:val="auto"/>
                <w:kern w:val="0"/>
                <w:szCs w:val="21"/>
                <w:lang w:val="zh-CN"/>
              </w:rPr>
              <w:t>4m</w:t>
            </w:r>
            <w:r>
              <w:rPr>
                <w:rFonts w:hint="eastAsia" w:ascii="宋体" w:hAnsi="宋体" w:eastAsia="宋体" w:cs="宋体"/>
                <w:color w:val="auto"/>
                <w:kern w:val="0"/>
                <w:szCs w:val="21"/>
                <w:lang w:val="zh-CN"/>
              </w:rPr>
              <w:t>的</w:t>
            </w:r>
            <w:r>
              <w:rPr>
                <w:rFonts w:ascii="宋体" w:hAnsi="宋体" w:eastAsia="宋体" w:cs="宋体"/>
                <w:color w:val="auto"/>
                <w:kern w:val="0"/>
                <w:szCs w:val="21"/>
                <w:lang w:val="zh-CN"/>
              </w:rPr>
              <w:t>12M6A转12M6B</w:t>
            </w:r>
            <w:r>
              <w:rPr>
                <w:rFonts w:hint="eastAsia" w:ascii="宋体" w:hAnsi="宋体" w:eastAsia="宋体" w:cs="宋体"/>
                <w:color w:val="auto"/>
                <w:kern w:val="0"/>
                <w:szCs w:val="21"/>
                <w:lang w:val="zh-CN"/>
              </w:rPr>
              <w:t>延长线，2根抢救室</w:t>
            </w:r>
            <w:r>
              <w:rPr>
                <w:rFonts w:ascii="宋体" w:hAnsi="宋体" w:eastAsia="宋体" w:cs="宋体"/>
                <w:color w:val="auto"/>
                <w:kern w:val="0"/>
                <w:szCs w:val="21"/>
                <w:lang w:val="zh-CN"/>
              </w:rPr>
              <w:t>8m</w:t>
            </w:r>
            <w:r>
              <w:rPr>
                <w:rFonts w:hint="eastAsia" w:ascii="宋体" w:hAnsi="宋体" w:eastAsia="宋体" w:cs="宋体"/>
                <w:color w:val="auto"/>
                <w:kern w:val="0"/>
                <w:szCs w:val="21"/>
                <w:lang w:val="zh-CN"/>
              </w:rPr>
              <w:t>的</w:t>
            </w:r>
            <w:r>
              <w:rPr>
                <w:rFonts w:ascii="宋体" w:hAnsi="宋体" w:eastAsia="宋体" w:cs="宋体"/>
                <w:color w:val="auto"/>
                <w:kern w:val="0"/>
                <w:szCs w:val="21"/>
                <w:lang w:val="zh-CN"/>
              </w:rPr>
              <w:t>12M6A转12M6B</w:t>
            </w:r>
            <w:r>
              <w:rPr>
                <w:rFonts w:hint="eastAsia" w:ascii="宋体" w:hAnsi="宋体" w:eastAsia="宋体" w:cs="宋体"/>
                <w:color w:val="auto"/>
                <w:kern w:val="0"/>
                <w:szCs w:val="21"/>
                <w:lang w:val="zh-CN"/>
              </w:rPr>
              <w:t>延长线</w:t>
            </w:r>
            <w:r>
              <w:rPr>
                <w:rFonts w:hint="eastAsia" w:ascii="宋体" w:hAnsi="宋体" w:eastAsia="宋体" w:cs="宋体"/>
                <w:color w:val="auto"/>
                <w:kern w:val="0"/>
                <w:szCs w:val="21"/>
                <w:lang w:eastAsia="zh-CN" w:bidi="ar"/>
              </w:rPr>
              <w:t>；</w:t>
            </w:r>
          </w:p>
        </w:tc>
        <w:tc>
          <w:tcPr>
            <w:tcW w:w="850" w:type="dxa"/>
            <w:vAlign w:val="center"/>
          </w:tcPr>
          <w:p>
            <w:pPr>
              <w:jc w:val="center"/>
              <w:rPr>
                <w:rFonts w:ascii="宋体" w:hAnsi="宋体" w:eastAsia="宋体"/>
                <w:color w:val="auto"/>
                <w:kern w:val="0"/>
                <w:szCs w:val="21"/>
              </w:rPr>
            </w:pPr>
            <w:r>
              <w:rPr>
                <w:rFonts w:hint="eastAsia" w:ascii="宋体" w:hAnsi="宋体" w:eastAsia="宋体"/>
                <w:color w:val="auto"/>
                <w:kern w:val="0"/>
                <w:szCs w:val="21"/>
              </w:rPr>
              <w:t>1</w:t>
            </w:r>
            <w:r>
              <w:rPr>
                <w:rFonts w:ascii="宋体" w:hAnsi="宋体" w:eastAsia="宋体"/>
                <w:color w:val="auto"/>
                <w:kern w:val="0"/>
                <w:szCs w:val="21"/>
              </w:rPr>
              <w:t>54</w:t>
            </w:r>
            <w:r>
              <w:rPr>
                <w:rFonts w:hint="eastAsia" w:ascii="宋体" w:hAnsi="宋体" w:eastAsia="宋体"/>
                <w:color w:val="auto"/>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vAlign w:val="center"/>
          </w:tcPr>
          <w:p>
            <w:pPr>
              <w:jc w:val="center"/>
              <w:rPr>
                <w:rFonts w:ascii="宋体" w:hAnsi="宋体" w:eastAsia="宋体"/>
                <w:color w:val="auto"/>
                <w:kern w:val="0"/>
                <w:szCs w:val="21"/>
              </w:rPr>
            </w:pPr>
            <w:r>
              <w:rPr>
                <w:rFonts w:ascii="宋体" w:hAnsi="宋体" w:eastAsia="宋体"/>
                <w:color w:val="auto"/>
                <w:kern w:val="0"/>
                <w:szCs w:val="21"/>
              </w:rPr>
              <w:t>5</w:t>
            </w:r>
          </w:p>
        </w:tc>
        <w:tc>
          <w:tcPr>
            <w:tcW w:w="1701" w:type="dxa"/>
            <w:vAlign w:val="center"/>
          </w:tcPr>
          <w:p>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车载专用对讲手柄</w:t>
            </w:r>
          </w:p>
        </w:tc>
        <w:tc>
          <w:tcPr>
            <w:tcW w:w="6379" w:type="dxa"/>
            <w:vAlign w:val="center"/>
          </w:tcPr>
          <w:p>
            <w:pPr>
              <w:widowControl/>
              <w:spacing w:line="360" w:lineRule="auto"/>
              <w:jc w:val="left"/>
              <w:rPr>
                <w:rFonts w:hint="eastAsia" w:ascii="宋体" w:hAnsi="宋体" w:eastAsia="宋体" w:cs="宋体"/>
                <w:color w:val="auto"/>
                <w:kern w:val="0"/>
                <w:szCs w:val="21"/>
                <w:lang w:val="zh-CN" w:eastAsia="zh-CN"/>
              </w:rPr>
            </w:pPr>
            <w:r>
              <w:rPr>
                <w:rFonts w:hint="eastAsia" w:ascii="宋体" w:hAnsi="宋体" w:eastAsia="宋体" w:cs="宋体"/>
                <w:color w:val="auto"/>
                <w:kern w:val="0"/>
                <w:szCs w:val="21"/>
              </w:rPr>
              <w:t>与车载监控双向对讲</w:t>
            </w:r>
            <w:r>
              <w:rPr>
                <w:rFonts w:hint="eastAsia" w:ascii="宋体" w:hAnsi="宋体" w:eastAsia="宋体" w:cs="宋体"/>
                <w:color w:val="auto"/>
                <w:kern w:val="0"/>
                <w:szCs w:val="21"/>
                <w:lang w:eastAsia="zh-CN" w:bidi="ar"/>
              </w:rPr>
              <w:t>；</w:t>
            </w:r>
          </w:p>
        </w:tc>
        <w:tc>
          <w:tcPr>
            <w:tcW w:w="850" w:type="dxa"/>
            <w:vAlign w:val="center"/>
          </w:tcPr>
          <w:p>
            <w:pPr>
              <w:jc w:val="center"/>
              <w:rPr>
                <w:rFonts w:ascii="宋体" w:hAnsi="宋体" w:eastAsia="宋体"/>
                <w:color w:val="auto"/>
                <w:kern w:val="0"/>
                <w:szCs w:val="21"/>
              </w:rPr>
            </w:pPr>
            <w:r>
              <w:rPr>
                <w:rFonts w:hint="eastAsia" w:ascii="宋体" w:hAnsi="宋体" w:eastAsia="宋体"/>
                <w:color w:val="auto"/>
                <w:kern w:val="0"/>
                <w:szCs w:val="21"/>
              </w:rPr>
              <w:t>15</w:t>
            </w:r>
            <w:r>
              <w:rPr>
                <w:rFonts w:ascii="宋体" w:hAnsi="宋体" w:eastAsia="宋体"/>
                <w:color w:val="auto"/>
                <w:kern w:val="0"/>
                <w:szCs w:val="21"/>
              </w:rPr>
              <w:t>4</w:t>
            </w:r>
            <w:r>
              <w:rPr>
                <w:rFonts w:hint="eastAsia" w:ascii="宋体" w:hAnsi="宋体" w:eastAsia="宋体"/>
                <w:color w:val="auto"/>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vAlign w:val="center"/>
          </w:tcPr>
          <w:p>
            <w:pPr>
              <w:jc w:val="center"/>
              <w:rPr>
                <w:rFonts w:ascii="宋体" w:hAnsi="宋体" w:eastAsia="宋体"/>
                <w:color w:val="auto"/>
                <w:kern w:val="0"/>
                <w:szCs w:val="21"/>
              </w:rPr>
            </w:pPr>
            <w:r>
              <w:rPr>
                <w:rFonts w:ascii="宋体" w:hAnsi="宋体" w:eastAsia="宋体"/>
                <w:color w:val="auto"/>
                <w:kern w:val="0"/>
                <w:szCs w:val="21"/>
              </w:rPr>
              <w:t>6</w:t>
            </w:r>
          </w:p>
        </w:tc>
        <w:tc>
          <w:tcPr>
            <w:tcW w:w="1701" w:type="dxa"/>
            <w:vAlign w:val="center"/>
          </w:tcPr>
          <w:p>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车载专用流量卡</w:t>
            </w:r>
          </w:p>
        </w:tc>
        <w:tc>
          <w:tcPr>
            <w:tcW w:w="6379" w:type="dxa"/>
            <w:vAlign w:val="center"/>
          </w:tcPr>
          <w:p>
            <w:pPr>
              <w:widowControl/>
              <w:spacing w:line="360" w:lineRule="auto"/>
              <w:jc w:val="left"/>
              <w:rPr>
                <w:rFonts w:ascii="宋体" w:hAnsi="宋体" w:eastAsia="宋体" w:cs="宋体"/>
                <w:color w:val="auto"/>
                <w:kern w:val="0"/>
                <w:szCs w:val="21"/>
              </w:rPr>
            </w:pPr>
            <w:r>
              <w:rPr>
                <w:rFonts w:hint="eastAsia" w:ascii="宋体" w:hAnsi="宋体" w:eastAsia="宋体" w:cs="宋体"/>
                <w:color w:val="auto"/>
                <w:kern w:val="0"/>
                <w:szCs w:val="21"/>
              </w:rPr>
              <w:t>自使用开始，</w:t>
            </w:r>
            <w:r>
              <w:rPr>
                <w:rFonts w:ascii="宋体" w:hAnsi="宋体" w:eastAsia="宋体" w:cs="宋体"/>
                <w:color w:val="auto"/>
                <w:kern w:val="0"/>
                <w:szCs w:val="21"/>
              </w:rPr>
              <w:t>154 台车辆，一车1张流量卡，每张卡至少包含</w:t>
            </w:r>
            <w:r>
              <w:rPr>
                <w:rFonts w:hint="eastAsia" w:ascii="宋体" w:hAnsi="宋体" w:eastAsia="宋体" w:cs="宋体"/>
                <w:color w:val="auto"/>
                <w:kern w:val="0"/>
                <w:szCs w:val="21"/>
                <w:lang w:eastAsia="zh-CN"/>
              </w:rPr>
              <w:t>每月</w:t>
            </w:r>
            <w:r>
              <w:rPr>
                <w:rFonts w:ascii="宋体" w:hAnsi="宋体" w:eastAsia="宋体" w:cs="宋体"/>
                <w:color w:val="auto"/>
                <w:kern w:val="0"/>
                <w:szCs w:val="21"/>
              </w:rPr>
              <w:t xml:space="preserve"> 10G的 4G 流量，5 年预存费用</w:t>
            </w:r>
            <w:r>
              <w:rPr>
                <w:rFonts w:hint="eastAsia" w:ascii="宋体" w:hAnsi="宋体" w:eastAsia="宋体" w:cs="宋体"/>
                <w:color w:val="auto"/>
                <w:kern w:val="0"/>
                <w:szCs w:val="21"/>
                <w:lang w:eastAsia="zh-CN" w:bidi="ar"/>
              </w:rPr>
              <w:t>；</w:t>
            </w:r>
          </w:p>
        </w:tc>
        <w:tc>
          <w:tcPr>
            <w:tcW w:w="850" w:type="dxa"/>
            <w:vAlign w:val="center"/>
          </w:tcPr>
          <w:p>
            <w:pPr>
              <w:jc w:val="center"/>
              <w:rPr>
                <w:rFonts w:ascii="宋体" w:hAnsi="宋体" w:eastAsia="宋体"/>
                <w:color w:val="auto"/>
                <w:kern w:val="0"/>
                <w:szCs w:val="21"/>
              </w:rPr>
            </w:pPr>
            <w:r>
              <w:rPr>
                <w:rFonts w:ascii="宋体" w:hAnsi="宋体" w:eastAsia="宋体"/>
                <w:color w:val="auto"/>
                <w:kern w:val="0"/>
                <w:szCs w:val="21"/>
              </w:rPr>
              <w:t>1</w:t>
            </w:r>
            <w:r>
              <w:rPr>
                <w:rFonts w:hint="eastAsia" w:ascii="宋体" w:hAnsi="宋体" w:eastAsia="宋体"/>
                <w:color w:val="auto"/>
                <w:kern w:val="0"/>
                <w:szCs w:val="21"/>
              </w:rPr>
              <w:t>项</w:t>
            </w:r>
          </w:p>
        </w:tc>
      </w:tr>
    </w:tbl>
    <w:p>
      <w:pPr>
        <w:rPr>
          <w:rFonts w:ascii="宋体" w:hAnsi="宋体" w:eastAsia="宋体"/>
          <w:b/>
          <w:bCs/>
          <w:color w:val="auto"/>
          <w:szCs w:val="21"/>
        </w:rPr>
      </w:pPr>
    </w:p>
    <w:p>
      <w:pPr>
        <w:rPr>
          <w:rFonts w:ascii="宋体" w:hAnsi="宋体" w:eastAsia="宋体"/>
          <w:color w:val="auto"/>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EFF" w:usb1="0000785B"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A7F56B"/>
    <w:multiLevelType w:val="singleLevel"/>
    <w:tmpl w:val="DDA7F56B"/>
    <w:lvl w:ilvl="0" w:tentative="0">
      <w:start w:val="1"/>
      <w:numFmt w:val="decimal"/>
      <w:lvlText w:val="(%1)"/>
      <w:lvlJc w:val="left"/>
      <w:pPr>
        <w:ind w:left="425" w:hanging="425"/>
      </w:pPr>
      <w:rPr>
        <w:rFonts w:hint="default"/>
      </w:rPr>
    </w:lvl>
  </w:abstractNum>
  <w:abstractNum w:abstractNumId="1">
    <w:nsid w:val="5C000553"/>
    <w:multiLevelType w:val="singleLevel"/>
    <w:tmpl w:val="5C000553"/>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ZhNGFkMzU4YTA4YmVkZjUzMjNkOTU1Yzc5YmQ5YTkifQ=="/>
  </w:docVars>
  <w:rsids>
    <w:rsidRoot w:val="00EC2580"/>
    <w:rsid w:val="00066F64"/>
    <w:rsid w:val="00070774"/>
    <w:rsid w:val="001A1521"/>
    <w:rsid w:val="00237BD4"/>
    <w:rsid w:val="0024677D"/>
    <w:rsid w:val="00263555"/>
    <w:rsid w:val="0029664B"/>
    <w:rsid w:val="002A1937"/>
    <w:rsid w:val="002E5361"/>
    <w:rsid w:val="00323207"/>
    <w:rsid w:val="003246DC"/>
    <w:rsid w:val="0034784F"/>
    <w:rsid w:val="00363C44"/>
    <w:rsid w:val="00364876"/>
    <w:rsid w:val="00373674"/>
    <w:rsid w:val="003C1B86"/>
    <w:rsid w:val="003C413A"/>
    <w:rsid w:val="003D4A5F"/>
    <w:rsid w:val="003E442C"/>
    <w:rsid w:val="003F24D1"/>
    <w:rsid w:val="00405889"/>
    <w:rsid w:val="00462EB0"/>
    <w:rsid w:val="004C5C5F"/>
    <w:rsid w:val="004D50C9"/>
    <w:rsid w:val="004E07C2"/>
    <w:rsid w:val="004E3719"/>
    <w:rsid w:val="005578A7"/>
    <w:rsid w:val="005611B9"/>
    <w:rsid w:val="00574318"/>
    <w:rsid w:val="00576D8C"/>
    <w:rsid w:val="005949EA"/>
    <w:rsid w:val="005A42AE"/>
    <w:rsid w:val="005C1840"/>
    <w:rsid w:val="00602253"/>
    <w:rsid w:val="00607304"/>
    <w:rsid w:val="006147AE"/>
    <w:rsid w:val="006820D1"/>
    <w:rsid w:val="0068568B"/>
    <w:rsid w:val="00695347"/>
    <w:rsid w:val="006D7EEC"/>
    <w:rsid w:val="007202F5"/>
    <w:rsid w:val="0074329A"/>
    <w:rsid w:val="0078334C"/>
    <w:rsid w:val="007B12C4"/>
    <w:rsid w:val="007B33F5"/>
    <w:rsid w:val="007B6E38"/>
    <w:rsid w:val="007D474A"/>
    <w:rsid w:val="00836F00"/>
    <w:rsid w:val="00885AD3"/>
    <w:rsid w:val="008B7165"/>
    <w:rsid w:val="00915095"/>
    <w:rsid w:val="00935535"/>
    <w:rsid w:val="00A15FC0"/>
    <w:rsid w:val="00A23AC3"/>
    <w:rsid w:val="00AF41A9"/>
    <w:rsid w:val="00BE2A18"/>
    <w:rsid w:val="00C61716"/>
    <w:rsid w:val="00CA39EE"/>
    <w:rsid w:val="00CB55DE"/>
    <w:rsid w:val="00D40D4D"/>
    <w:rsid w:val="00D47CA9"/>
    <w:rsid w:val="00DD2791"/>
    <w:rsid w:val="00DE49BF"/>
    <w:rsid w:val="00DE6416"/>
    <w:rsid w:val="00E225EE"/>
    <w:rsid w:val="00E5627E"/>
    <w:rsid w:val="00E757AB"/>
    <w:rsid w:val="00EC2580"/>
    <w:rsid w:val="00ED5B4F"/>
    <w:rsid w:val="00F024FC"/>
    <w:rsid w:val="00F8740F"/>
    <w:rsid w:val="00FA0F18"/>
    <w:rsid w:val="04974587"/>
    <w:rsid w:val="04FA71DE"/>
    <w:rsid w:val="06361B7E"/>
    <w:rsid w:val="06436553"/>
    <w:rsid w:val="072653D5"/>
    <w:rsid w:val="0C364685"/>
    <w:rsid w:val="0EB5630C"/>
    <w:rsid w:val="0FF572EE"/>
    <w:rsid w:val="11847C41"/>
    <w:rsid w:val="11E145EF"/>
    <w:rsid w:val="12E36BE9"/>
    <w:rsid w:val="162006F4"/>
    <w:rsid w:val="16C11E48"/>
    <w:rsid w:val="175B405E"/>
    <w:rsid w:val="1DDF49A1"/>
    <w:rsid w:val="20CA3913"/>
    <w:rsid w:val="2238195F"/>
    <w:rsid w:val="22FF35CB"/>
    <w:rsid w:val="23F057ED"/>
    <w:rsid w:val="2472601F"/>
    <w:rsid w:val="2927562A"/>
    <w:rsid w:val="2A127017"/>
    <w:rsid w:val="2B620B9B"/>
    <w:rsid w:val="2BA016C4"/>
    <w:rsid w:val="2CBF5B79"/>
    <w:rsid w:val="2E1343CF"/>
    <w:rsid w:val="2EBA2A9C"/>
    <w:rsid w:val="349B511E"/>
    <w:rsid w:val="389600D6"/>
    <w:rsid w:val="39761CB6"/>
    <w:rsid w:val="3CD70CBD"/>
    <w:rsid w:val="40C52F3E"/>
    <w:rsid w:val="41091E7B"/>
    <w:rsid w:val="4330791B"/>
    <w:rsid w:val="47AF4BE7"/>
    <w:rsid w:val="4B103D18"/>
    <w:rsid w:val="4BC67321"/>
    <w:rsid w:val="4E257ADB"/>
    <w:rsid w:val="4E642B69"/>
    <w:rsid w:val="4E8A5B90"/>
    <w:rsid w:val="55DB258C"/>
    <w:rsid w:val="64B90B25"/>
    <w:rsid w:val="669B5653"/>
    <w:rsid w:val="69016D89"/>
    <w:rsid w:val="6D5E04BB"/>
    <w:rsid w:val="70814C27"/>
    <w:rsid w:val="71706A0F"/>
    <w:rsid w:val="752C20C8"/>
    <w:rsid w:val="76E01F41"/>
    <w:rsid w:val="77EB9DAF"/>
    <w:rsid w:val="79B04BC9"/>
    <w:rsid w:val="7BE92952"/>
    <w:rsid w:val="7C3F79E7"/>
    <w:rsid w:val="7C723BCA"/>
    <w:rsid w:val="7DEB18F7"/>
    <w:rsid w:val="DF65F6CC"/>
    <w:rsid w:val="EFF5137A"/>
    <w:rsid w:val="F3FF9A4E"/>
    <w:rsid w:val="FDEFF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autoRedefine/>
    <w:unhideWhenUsed/>
    <w:qFormat/>
    <w:uiPriority w:val="9"/>
    <w:pPr>
      <w:keepNext/>
      <w:keepLines/>
      <w:widowControl/>
      <w:spacing w:before="260" w:after="260" w:line="416" w:lineRule="auto"/>
      <w:jc w:val="left"/>
      <w:outlineLvl w:val="1"/>
    </w:pPr>
    <w:rPr>
      <w:rFonts w:asciiTheme="majorHAnsi" w:hAnsiTheme="majorHAnsi" w:eastAsiaTheme="majorEastAsia" w:cstheme="majorBidi"/>
      <w:b/>
      <w:bCs/>
      <w:sz w:val="32"/>
      <w:szCs w:val="32"/>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1"/>
    <w:link w:val="13"/>
    <w:autoRedefine/>
    <w:qFormat/>
    <w:uiPriority w:val="0"/>
    <w:pPr>
      <w:tabs>
        <w:tab w:val="left" w:pos="567"/>
      </w:tabs>
      <w:spacing w:before="120" w:line="22" w:lineRule="atLeast"/>
    </w:pPr>
    <w:rPr>
      <w:rFonts w:ascii="宋体" w:hAnsi="宋体" w:eastAsia="宋体" w:cs="Times New Roman"/>
      <w:sz w:val="24"/>
      <w:szCs w:val="24"/>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9"/>
    <w:autoRedefine/>
    <w:unhideWhenUsed/>
    <w:qFormat/>
    <w:uiPriority w:val="99"/>
    <w:pPr>
      <w:tabs>
        <w:tab w:val="center" w:pos="4153"/>
        <w:tab w:val="right" w:pos="8306"/>
      </w:tabs>
      <w:snapToGrid w:val="0"/>
      <w:jc w:val="center"/>
    </w:pPr>
    <w:rPr>
      <w:sz w:val="18"/>
      <w:szCs w:val="18"/>
    </w:r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autoRedefine/>
    <w:qFormat/>
    <w:uiPriority w:val="99"/>
    <w:rPr>
      <w:sz w:val="18"/>
      <w:szCs w:val="18"/>
    </w:rPr>
  </w:style>
  <w:style w:type="character" w:customStyle="1" w:styleId="10">
    <w:name w:val="页脚 字符"/>
    <w:basedOn w:val="8"/>
    <w:link w:val="4"/>
    <w:autoRedefine/>
    <w:qFormat/>
    <w:uiPriority w:val="99"/>
    <w:rPr>
      <w:sz w:val="18"/>
      <w:szCs w:val="18"/>
    </w:rPr>
  </w:style>
  <w:style w:type="character" w:customStyle="1" w:styleId="11">
    <w:name w:val="标题 2 字符"/>
    <w:basedOn w:val="8"/>
    <w:link w:val="2"/>
    <w:autoRedefine/>
    <w:qFormat/>
    <w:uiPriority w:val="9"/>
    <w:rPr>
      <w:rFonts w:asciiTheme="majorHAnsi" w:hAnsiTheme="majorHAnsi" w:eastAsiaTheme="majorEastAsia" w:cstheme="majorBidi"/>
      <w:b/>
      <w:bCs/>
      <w:sz w:val="32"/>
      <w:szCs w:val="32"/>
    </w:rPr>
  </w:style>
  <w:style w:type="paragraph" w:styleId="12">
    <w:name w:val="List Paragraph"/>
    <w:basedOn w:val="1"/>
    <w:qFormat/>
    <w:uiPriority w:val="34"/>
    <w:pPr>
      <w:ind w:firstLine="420" w:firstLineChars="200"/>
    </w:pPr>
  </w:style>
  <w:style w:type="character" w:customStyle="1" w:styleId="13">
    <w:name w:val="正文文本 字符"/>
    <w:basedOn w:val="8"/>
    <w:link w:val="3"/>
    <w:qFormat/>
    <w:uiPriority w:val="0"/>
    <w:rPr>
      <w:rFonts w:ascii="宋体" w:hAnsi="宋体" w:eastAsia="宋体" w:cs="Times New Roman"/>
      <w:sz w:val="24"/>
      <w:szCs w:val="24"/>
    </w:rPr>
  </w:style>
  <w:style w:type="paragraph" w:customStyle="1" w:styleId="14">
    <w:name w:val="Default"/>
    <w:autoRedefine/>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5">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rFonts w:ascii="Calibri" w:hAnsi="Calibri" w:eastAsia="宋体" w:cs="Times New Roman"/>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752</Words>
  <Characters>4288</Characters>
  <Lines>35</Lines>
  <Paragraphs>10</Paragraphs>
  <TotalTime>29</TotalTime>
  <ScaleCrop>false</ScaleCrop>
  <LinksUpToDate>false</LinksUpToDate>
  <CharactersWithSpaces>5030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2024-01-09T21:52:00Z</dcterms:created>
  <dc:creator>admin</dc:creator>
  <cp:lastModifiedBy>会飞的大象</cp:lastModifiedBy>
  <dcterms:modified xsi:type="dcterms:W3CDTF">2024-04-29T02:04:00Z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B3FC092F63884D77BC4AF0BF6418E9BF_13</vt:lpwstr>
  </property>
</Properties>
</file>