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00" w:lineRule="exact"/>
        <w:textAlignment w:val="baseline"/>
        <w:rPr>
          <w:rFonts w:hint="eastAsia" w:ascii="宋体" w:hAnsi="宋体"/>
          <w:b/>
          <w:bCs/>
          <w:sz w:val="30"/>
          <w:szCs w:val="30"/>
          <w:lang w:val="en-US" w:eastAsia="zh-CN"/>
        </w:rPr>
      </w:pPr>
      <w:r>
        <w:rPr>
          <w:rFonts w:hint="eastAsia" w:ascii="宋体" w:hAnsi="宋体"/>
          <w:b/>
          <w:bCs/>
          <w:sz w:val="30"/>
          <w:szCs w:val="30"/>
          <w:lang w:val="en-US" w:eastAsia="zh-CN"/>
        </w:rPr>
        <w:t>一、项目名称：镶黄旗2022－2023年度森林保险灾后治理及植被恢复项目</w:t>
      </w:r>
    </w:p>
    <w:p>
      <w:pPr>
        <w:keepNext w:val="0"/>
        <w:keepLines w:val="0"/>
        <w:pageBreakBefore w:val="0"/>
        <w:widowControl w:val="0"/>
        <w:kinsoku/>
        <w:wordWrap/>
        <w:overflowPunct/>
        <w:topLinePunct w:val="0"/>
        <w:autoSpaceDE/>
        <w:autoSpaceDN/>
        <w:bidi w:val="0"/>
        <w:adjustRightInd/>
        <w:snapToGrid w:val="0"/>
        <w:spacing w:line="600" w:lineRule="exact"/>
        <w:textAlignment w:val="baseline"/>
        <w:rPr>
          <w:rFonts w:ascii="宋体" w:hAnsi="宋体"/>
          <w:b/>
          <w:sz w:val="28"/>
          <w:szCs w:val="28"/>
        </w:rPr>
      </w:pPr>
      <w:r>
        <w:rPr>
          <w:rFonts w:hint="eastAsia" w:ascii="宋体" w:hAnsi="宋体"/>
          <w:b/>
          <w:sz w:val="28"/>
          <w:szCs w:val="28"/>
        </w:rPr>
        <w:t>二、内容及分包情况：</w:t>
      </w:r>
    </w:p>
    <w:tbl>
      <w:tblPr>
        <w:tblStyle w:val="6"/>
        <w:tblW w:w="7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645"/>
        <w:gridCol w:w="942"/>
        <w:gridCol w:w="3270"/>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baseline"/>
              <w:rPr>
                <w:rFonts w:ascii="宋体" w:hAnsi="宋体"/>
                <w:b/>
                <w:sz w:val="28"/>
                <w:szCs w:val="28"/>
              </w:rPr>
            </w:pPr>
            <w:r>
              <w:rPr>
                <w:rFonts w:hint="eastAsia" w:ascii="宋体" w:hAnsi="宋体"/>
                <w:b/>
                <w:sz w:val="28"/>
                <w:szCs w:val="28"/>
              </w:rPr>
              <w:t>包号</w:t>
            </w:r>
          </w:p>
        </w:tc>
        <w:tc>
          <w:tcPr>
            <w:tcW w:w="1645"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baseline"/>
              <w:rPr>
                <w:rFonts w:ascii="宋体" w:hAnsi="宋体"/>
                <w:b/>
                <w:sz w:val="28"/>
                <w:szCs w:val="28"/>
              </w:rPr>
            </w:pPr>
            <w:r>
              <w:rPr>
                <w:rFonts w:hint="eastAsia" w:ascii="宋体" w:hAnsi="宋体"/>
                <w:b/>
                <w:sz w:val="28"/>
                <w:szCs w:val="28"/>
              </w:rPr>
              <w:t>货物、服务和工程名称</w:t>
            </w:r>
          </w:p>
        </w:tc>
        <w:tc>
          <w:tcPr>
            <w:tcW w:w="942"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baseline"/>
              <w:rPr>
                <w:rFonts w:ascii="宋体" w:hAnsi="宋体"/>
                <w:b/>
                <w:sz w:val="28"/>
                <w:szCs w:val="28"/>
              </w:rPr>
            </w:pPr>
            <w:r>
              <w:rPr>
                <w:rFonts w:hint="eastAsia" w:ascii="宋体" w:hAnsi="宋体"/>
                <w:b/>
                <w:sz w:val="28"/>
                <w:szCs w:val="28"/>
              </w:rPr>
              <w:t>数量（项）</w:t>
            </w:r>
          </w:p>
        </w:tc>
        <w:tc>
          <w:tcPr>
            <w:tcW w:w="3270"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baseline"/>
              <w:rPr>
                <w:rFonts w:ascii="宋体" w:hAnsi="宋体"/>
                <w:b/>
                <w:sz w:val="28"/>
                <w:szCs w:val="28"/>
              </w:rPr>
            </w:pPr>
            <w:r>
              <w:rPr>
                <w:rFonts w:hint="eastAsia" w:ascii="宋体" w:hAnsi="宋体"/>
                <w:b/>
                <w:sz w:val="28"/>
                <w:szCs w:val="28"/>
              </w:rPr>
              <w:t>技术规格、参数及要求</w:t>
            </w:r>
          </w:p>
        </w:tc>
        <w:tc>
          <w:tcPr>
            <w:tcW w:w="994"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baseline"/>
              <w:rPr>
                <w:rFonts w:ascii="宋体" w:hAnsi="宋体"/>
                <w:b/>
                <w:sz w:val="28"/>
                <w:szCs w:val="28"/>
              </w:rPr>
            </w:pPr>
            <w:r>
              <w:rPr>
                <w:rFonts w:hint="eastAsia" w:ascii="宋体" w:hAnsi="宋体"/>
                <w:b/>
                <w:sz w:val="28"/>
                <w:szCs w:val="28"/>
              </w:rPr>
              <w:t>附件材料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baseline"/>
              <w:rPr>
                <w:rFonts w:hint="eastAsia" w:ascii="宋体" w:hAnsi="宋体" w:eastAsia="宋体"/>
                <w:bCs/>
                <w:szCs w:val="21"/>
                <w:lang w:eastAsia="zh-CN"/>
              </w:rPr>
            </w:pPr>
            <w:r>
              <w:rPr>
                <w:rFonts w:hint="eastAsia" w:ascii="宋体" w:hAnsi="宋体"/>
                <w:bCs/>
                <w:szCs w:val="21"/>
                <w:lang w:val="en-US" w:eastAsia="zh-CN"/>
              </w:rPr>
              <w:t>1</w:t>
            </w:r>
          </w:p>
        </w:tc>
        <w:tc>
          <w:tcPr>
            <w:tcW w:w="1645"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baseline"/>
              <w:rPr>
                <w:rFonts w:hint="default" w:ascii="宋体" w:hAnsi="宋体" w:eastAsia="宋体"/>
                <w:bCs/>
                <w:szCs w:val="21"/>
                <w:lang w:val="en-US" w:eastAsia="zh-CN"/>
              </w:rPr>
            </w:pPr>
            <w:r>
              <w:rPr>
                <w:rFonts w:hint="eastAsia" w:ascii="宋体" w:hAnsi="宋体"/>
                <w:bCs/>
                <w:szCs w:val="21"/>
                <w:lang w:val="en-US" w:eastAsia="zh-CN"/>
              </w:rPr>
              <w:t>造林施工</w:t>
            </w:r>
          </w:p>
        </w:tc>
        <w:tc>
          <w:tcPr>
            <w:tcW w:w="942"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baseline"/>
              <w:rPr>
                <w:rFonts w:ascii="宋体" w:hAnsi="宋体"/>
                <w:bCs/>
                <w:szCs w:val="21"/>
              </w:rPr>
            </w:pPr>
            <w:r>
              <w:rPr>
                <w:rFonts w:hint="eastAsia" w:ascii="宋体" w:hAnsi="宋体"/>
                <w:bCs/>
                <w:szCs w:val="21"/>
              </w:rPr>
              <w:t>1</w:t>
            </w:r>
          </w:p>
        </w:tc>
        <w:tc>
          <w:tcPr>
            <w:tcW w:w="3270"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baseline"/>
              <w:rPr>
                <w:rFonts w:hint="default" w:ascii="宋体" w:hAnsi="宋体" w:eastAsia="宋体"/>
                <w:bCs/>
                <w:szCs w:val="21"/>
                <w:lang w:val="en-US" w:eastAsia="zh-CN"/>
              </w:rPr>
            </w:pPr>
            <w:r>
              <w:rPr>
                <w:rFonts w:hint="eastAsia" w:ascii="宋体" w:hAnsi="宋体"/>
                <w:bCs/>
                <w:szCs w:val="21"/>
                <w:lang w:val="en-US" w:eastAsia="zh-CN"/>
              </w:rPr>
              <w:t>林地清理</w:t>
            </w:r>
            <w:r>
              <w:rPr>
                <w:rFonts w:hint="eastAsia" w:ascii="宋体" w:hAnsi="宋体"/>
                <w:bCs/>
                <w:szCs w:val="21"/>
              </w:rPr>
              <w:t>：</w:t>
            </w:r>
            <w:r>
              <w:rPr>
                <w:rFonts w:hint="eastAsia" w:ascii="宋体" w:hAnsi="宋体"/>
                <w:bCs/>
                <w:szCs w:val="21"/>
                <w:lang w:val="en-US" w:eastAsia="zh-CN"/>
              </w:rPr>
              <w:t>390亩</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baseline"/>
              <w:rPr>
                <w:rFonts w:hint="eastAsia" w:ascii="宋体" w:hAnsi="宋体"/>
                <w:bCs/>
                <w:szCs w:val="21"/>
                <w:lang w:val="en-US" w:eastAsia="zh-CN"/>
              </w:rPr>
            </w:pPr>
            <w:r>
              <w:rPr>
                <w:rFonts w:hint="eastAsia" w:ascii="宋体" w:hAnsi="宋体"/>
                <w:bCs/>
                <w:szCs w:val="21"/>
                <w:lang w:val="en-US" w:eastAsia="zh-CN"/>
              </w:rPr>
              <w:t>榆树苗木</w:t>
            </w:r>
            <w:r>
              <w:rPr>
                <w:rFonts w:hint="eastAsia" w:ascii="宋体" w:hAnsi="宋体"/>
                <w:bCs/>
                <w:szCs w:val="21"/>
              </w:rPr>
              <w:t>：</w:t>
            </w:r>
            <w:r>
              <w:rPr>
                <w:rFonts w:hint="eastAsia" w:ascii="宋体" w:hAnsi="宋体" w:eastAsia="宋体" w:cs="宋体"/>
                <w:i w:val="0"/>
                <w:iCs w:val="0"/>
                <w:color w:val="000000"/>
                <w:kern w:val="0"/>
                <w:sz w:val="22"/>
                <w:szCs w:val="22"/>
                <w:u w:val="none"/>
                <w:lang w:val="en-US" w:eastAsia="zh-CN" w:bidi="ar"/>
              </w:rPr>
              <w:t>42700</w:t>
            </w:r>
            <w:r>
              <w:rPr>
                <w:rFonts w:hint="eastAsia" w:ascii="宋体" w:hAnsi="宋体"/>
                <w:bCs/>
                <w:szCs w:val="21"/>
                <w:lang w:val="en-US" w:eastAsia="zh-CN"/>
              </w:rPr>
              <w:t>株</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baseline"/>
              <w:rPr>
                <w:rFonts w:hint="default" w:ascii="宋体" w:hAnsi="宋体"/>
                <w:bCs/>
                <w:szCs w:val="21"/>
                <w:lang w:val="en-US" w:eastAsia="zh-CN"/>
              </w:rPr>
            </w:pPr>
            <w:r>
              <w:rPr>
                <w:rFonts w:hint="eastAsia" w:ascii="宋体" w:hAnsi="宋体" w:eastAsia="宋体" w:cs="宋体"/>
                <w:i w:val="0"/>
                <w:iCs w:val="0"/>
                <w:color w:val="000000"/>
                <w:kern w:val="0"/>
                <w:sz w:val="22"/>
                <w:szCs w:val="22"/>
                <w:u w:val="none"/>
                <w:lang w:val="en-US" w:eastAsia="zh-CN" w:bidi="ar"/>
              </w:rPr>
              <w:t>柠条苗木：22530株</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baseline"/>
              <w:rPr>
                <w:rFonts w:hint="eastAsia" w:ascii="宋体" w:hAnsi="宋体"/>
                <w:bCs/>
                <w:szCs w:val="21"/>
                <w:lang w:val="en-US" w:eastAsia="zh-CN"/>
              </w:rPr>
            </w:pPr>
            <w:r>
              <w:rPr>
                <w:rFonts w:hint="eastAsia" w:ascii="宋体" w:hAnsi="宋体"/>
                <w:bCs/>
                <w:szCs w:val="21"/>
                <w:lang w:val="en-US" w:eastAsia="zh-CN"/>
              </w:rPr>
              <w:t>整地：31065穴</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baseline"/>
              <w:rPr>
                <w:rFonts w:hint="eastAsia" w:ascii="宋体" w:hAnsi="宋体"/>
                <w:bCs/>
                <w:szCs w:val="21"/>
                <w:lang w:val="en-US" w:eastAsia="zh-CN"/>
              </w:rPr>
            </w:pPr>
            <w:r>
              <w:rPr>
                <w:rFonts w:hint="eastAsia" w:ascii="宋体" w:hAnsi="宋体"/>
                <w:bCs/>
                <w:szCs w:val="21"/>
                <w:lang w:val="en-US" w:eastAsia="zh-CN"/>
              </w:rPr>
              <w:t>栽植：31065穴</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baseline"/>
              <w:rPr>
                <w:rFonts w:hint="eastAsia" w:ascii="宋体" w:hAnsi="宋体"/>
                <w:bCs/>
                <w:szCs w:val="21"/>
                <w:lang w:val="en-US" w:eastAsia="zh-CN"/>
              </w:rPr>
            </w:pPr>
            <w:r>
              <w:rPr>
                <w:rFonts w:hint="eastAsia" w:ascii="宋体" w:hAnsi="宋体"/>
                <w:bCs/>
                <w:szCs w:val="21"/>
                <w:lang w:val="en-US" w:eastAsia="zh-CN"/>
              </w:rPr>
              <w:t>抚育：390亩</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baseline"/>
              <w:rPr>
                <w:rFonts w:hint="eastAsia" w:ascii="宋体" w:hAnsi="宋体"/>
                <w:bCs/>
                <w:szCs w:val="21"/>
                <w:lang w:val="en-US" w:eastAsia="zh-CN"/>
              </w:rPr>
            </w:pPr>
            <w:r>
              <w:rPr>
                <w:rFonts w:hint="eastAsia" w:ascii="宋体" w:hAnsi="宋体"/>
                <w:bCs/>
                <w:szCs w:val="21"/>
                <w:lang w:val="en-US" w:eastAsia="zh-CN"/>
              </w:rPr>
              <w:t>围栏维修（含材料）：20卷配套</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baseline"/>
              <w:rPr>
                <w:rFonts w:hint="default" w:ascii="宋体" w:hAnsi="宋体"/>
                <w:bCs/>
                <w:szCs w:val="21"/>
                <w:lang w:val="en-US" w:eastAsia="zh-CN"/>
              </w:rPr>
            </w:pPr>
            <w:r>
              <w:rPr>
                <w:rFonts w:hint="eastAsia" w:ascii="宋体" w:hAnsi="宋体"/>
                <w:bCs/>
                <w:szCs w:val="21"/>
                <w:lang w:val="en-US" w:eastAsia="zh-CN"/>
              </w:rPr>
              <w:t>管护：390亩</w:t>
            </w:r>
          </w:p>
        </w:tc>
        <w:tc>
          <w:tcPr>
            <w:tcW w:w="994"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baseline"/>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jc w:val="center"/>
        </w:trPr>
        <w:tc>
          <w:tcPr>
            <w:tcW w:w="822"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baseline"/>
              <w:rPr>
                <w:rFonts w:hint="default" w:ascii="宋体" w:hAnsi="宋体"/>
                <w:bCs/>
                <w:szCs w:val="21"/>
                <w:lang w:val="en-US" w:eastAsia="zh-CN"/>
              </w:rPr>
            </w:pPr>
            <w:r>
              <w:rPr>
                <w:rFonts w:hint="eastAsia" w:ascii="宋体" w:hAnsi="宋体"/>
                <w:bCs/>
                <w:szCs w:val="21"/>
                <w:lang w:val="en-US" w:eastAsia="zh-CN"/>
              </w:rPr>
              <w:t>2</w:t>
            </w:r>
          </w:p>
        </w:tc>
        <w:tc>
          <w:tcPr>
            <w:tcW w:w="1645"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baseline"/>
              <w:rPr>
                <w:rFonts w:hint="default" w:ascii="宋体" w:hAnsi="宋体"/>
                <w:bCs/>
                <w:szCs w:val="21"/>
                <w:lang w:val="en-US" w:eastAsia="zh-CN"/>
              </w:rPr>
            </w:pPr>
            <w:r>
              <w:rPr>
                <w:rFonts w:hint="eastAsia" w:ascii="宋体" w:hAnsi="宋体"/>
                <w:bCs/>
                <w:szCs w:val="21"/>
                <w:lang w:val="en-US" w:eastAsia="zh-CN"/>
              </w:rPr>
              <w:t>鼠害防治</w:t>
            </w:r>
          </w:p>
        </w:tc>
        <w:tc>
          <w:tcPr>
            <w:tcW w:w="942"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baseline"/>
              <w:rPr>
                <w:rFonts w:hint="default" w:ascii="宋体" w:hAnsi="宋体" w:eastAsia="宋体"/>
                <w:bCs/>
                <w:szCs w:val="21"/>
                <w:lang w:val="en-US" w:eastAsia="zh-CN"/>
              </w:rPr>
            </w:pPr>
            <w:r>
              <w:rPr>
                <w:rFonts w:hint="eastAsia" w:ascii="宋体" w:hAnsi="宋体"/>
                <w:bCs/>
                <w:szCs w:val="21"/>
                <w:lang w:val="en-US" w:eastAsia="zh-CN"/>
              </w:rPr>
              <w:t>1</w:t>
            </w:r>
          </w:p>
        </w:tc>
        <w:tc>
          <w:tcPr>
            <w:tcW w:w="3270"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baseline"/>
              <w:rPr>
                <w:rFonts w:hint="eastAsia" w:ascii="宋体" w:hAnsi="宋体"/>
                <w:bCs/>
                <w:szCs w:val="21"/>
                <w:lang w:val="en-US" w:eastAsia="zh-CN"/>
              </w:rPr>
            </w:pPr>
            <w:r>
              <w:rPr>
                <w:rFonts w:hint="default" w:ascii="宋体" w:hAnsi="宋体"/>
                <w:bCs/>
                <w:szCs w:val="21"/>
                <w:lang w:val="en-US" w:eastAsia="zh-CN"/>
              </w:rPr>
              <w:t>鼠靶生物灭鼠剂</w:t>
            </w:r>
            <w:r>
              <w:rPr>
                <w:rFonts w:hint="eastAsia" w:ascii="宋体" w:hAnsi="宋体"/>
                <w:bCs/>
                <w:szCs w:val="21"/>
                <w:lang w:val="en-US" w:eastAsia="zh-CN"/>
              </w:rPr>
              <w:t>：2吨</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baseline"/>
              <w:rPr>
                <w:rFonts w:hint="eastAsia" w:ascii="宋体" w:hAnsi="宋体"/>
                <w:bCs/>
                <w:szCs w:val="21"/>
                <w:lang w:val="en-US" w:eastAsia="zh-CN"/>
              </w:rPr>
            </w:pPr>
            <w:r>
              <w:rPr>
                <w:rFonts w:hint="eastAsia" w:ascii="宋体" w:hAnsi="宋体"/>
                <w:bCs/>
                <w:szCs w:val="21"/>
                <w:lang w:val="en-US" w:eastAsia="zh-CN"/>
              </w:rPr>
              <w:t>人工防治：10822亩</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baseline"/>
              <w:rPr>
                <w:rFonts w:hint="default" w:ascii="宋体" w:hAnsi="宋体"/>
                <w:bCs/>
                <w:szCs w:val="21"/>
                <w:lang w:val="en-US" w:eastAsia="zh-CN"/>
              </w:rPr>
            </w:pPr>
            <w:r>
              <w:rPr>
                <w:rFonts w:hint="default" w:ascii="宋体" w:hAnsi="宋体"/>
                <w:bCs/>
                <w:szCs w:val="21"/>
                <w:lang w:val="en-US" w:eastAsia="zh-CN"/>
              </w:rPr>
              <w:t>防护用品</w:t>
            </w:r>
            <w:r>
              <w:rPr>
                <w:rFonts w:hint="eastAsia" w:ascii="宋体" w:hAnsi="宋体"/>
                <w:bCs/>
                <w:szCs w:val="21"/>
                <w:lang w:val="en-US" w:eastAsia="zh-CN"/>
              </w:rPr>
              <w:t>（防护服、鞋套、33cm手套、N95口罩）：200套</w:t>
            </w:r>
          </w:p>
        </w:tc>
        <w:tc>
          <w:tcPr>
            <w:tcW w:w="994"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baseline"/>
              <w:rPr>
                <w:rFonts w:ascii="宋体" w:hAnsi="宋体"/>
                <w:bCs/>
                <w:szCs w:val="21"/>
              </w:rPr>
            </w:pPr>
          </w:p>
        </w:tc>
      </w:tr>
    </w:tbl>
    <w:p>
      <w:pPr>
        <w:keepNext w:val="0"/>
        <w:keepLines w:val="0"/>
        <w:pageBreakBefore w:val="0"/>
        <w:widowControl w:val="0"/>
        <w:kinsoku/>
        <w:wordWrap/>
        <w:overflowPunct/>
        <w:topLinePunct w:val="0"/>
        <w:autoSpaceDE/>
        <w:autoSpaceDN/>
        <w:bidi w:val="0"/>
        <w:adjustRightInd/>
        <w:snapToGrid w:val="0"/>
        <w:spacing w:line="600" w:lineRule="exact"/>
        <w:textAlignment w:val="baseline"/>
        <w:rPr>
          <w:rFonts w:ascii="宋体" w:hAnsi="宋体"/>
          <w:b/>
          <w:bCs/>
          <w:sz w:val="30"/>
          <w:szCs w:val="30"/>
        </w:rPr>
      </w:pPr>
      <w:r>
        <w:rPr>
          <w:rFonts w:hint="eastAsia" w:ascii="宋体" w:hAnsi="宋体"/>
          <w:b/>
          <w:bCs/>
          <w:sz w:val="30"/>
          <w:szCs w:val="30"/>
        </w:rPr>
        <w:t>三、技术标准和要求</w:t>
      </w:r>
    </w:p>
    <w:p>
      <w:pPr>
        <w:keepNext w:val="0"/>
        <w:keepLines w:val="0"/>
        <w:pageBreakBefore w:val="0"/>
        <w:widowControl w:val="0"/>
        <w:kinsoku/>
        <w:wordWrap/>
        <w:overflowPunct/>
        <w:topLinePunct w:val="0"/>
        <w:autoSpaceDE/>
        <w:autoSpaceDN/>
        <w:bidi w:val="0"/>
        <w:adjustRightInd/>
        <w:snapToGrid w:val="0"/>
        <w:spacing w:line="600" w:lineRule="exact"/>
        <w:textAlignment w:val="baseline"/>
        <w:rPr>
          <w:rFonts w:ascii="宋体" w:hAnsi="宋体"/>
          <w:sz w:val="30"/>
          <w:szCs w:val="30"/>
        </w:rPr>
      </w:pPr>
      <w:r>
        <w:rPr>
          <w:rFonts w:hint="eastAsia" w:ascii="宋体" w:hAnsi="宋体"/>
          <w:sz w:val="30"/>
          <w:szCs w:val="30"/>
        </w:rPr>
        <w:t>（一）项目说明</w:t>
      </w:r>
    </w:p>
    <w:p>
      <w:pPr>
        <w:keepNext w:val="0"/>
        <w:keepLines w:val="0"/>
        <w:pageBreakBefore w:val="0"/>
        <w:widowControl w:val="0"/>
        <w:kinsoku/>
        <w:wordWrap/>
        <w:overflowPunct/>
        <w:topLinePunct w:val="0"/>
        <w:autoSpaceDE/>
        <w:autoSpaceDN/>
        <w:bidi w:val="0"/>
        <w:adjustRightInd/>
        <w:snapToGrid w:val="0"/>
        <w:spacing w:line="600" w:lineRule="exact"/>
        <w:textAlignment w:val="baseline"/>
        <w:rPr>
          <w:rFonts w:ascii="宋体" w:hAnsi="宋体"/>
          <w:sz w:val="30"/>
          <w:szCs w:val="30"/>
        </w:rPr>
      </w:pPr>
      <w:r>
        <w:rPr>
          <w:rFonts w:hint="eastAsia" w:ascii="宋体" w:hAnsi="宋体"/>
          <w:sz w:val="30"/>
          <w:szCs w:val="30"/>
        </w:rPr>
        <w:t>1、项目基本情况:</w:t>
      </w:r>
    </w:p>
    <w:p>
      <w:pPr>
        <w:keepNext w:val="0"/>
        <w:keepLines w:val="0"/>
        <w:pageBreakBefore w:val="0"/>
        <w:widowControl w:val="0"/>
        <w:kinsoku/>
        <w:wordWrap/>
        <w:overflowPunct/>
        <w:topLinePunct w:val="0"/>
        <w:autoSpaceDE/>
        <w:autoSpaceDN/>
        <w:bidi w:val="0"/>
        <w:adjustRightInd/>
        <w:snapToGrid w:val="0"/>
        <w:spacing w:line="600" w:lineRule="exact"/>
        <w:ind w:firstLine="600" w:firstLineChars="200"/>
        <w:textAlignment w:val="baseline"/>
        <w:rPr>
          <w:rFonts w:ascii="宋体" w:hAnsi="宋体"/>
          <w:sz w:val="30"/>
          <w:szCs w:val="30"/>
        </w:rPr>
      </w:pPr>
      <w:r>
        <w:rPr>
          <w:rFonts w:hint="eastAsia" w:ascii="宋体" w:hAnsi="宋体"/>
          <w:sz w:val="30"/>
          <w:szCs w:val="30"/>
        </w:rPr>
        <w:t>本项目为</w:t>
      </w:r>
      <w:r>
        <w:rPr>
          <w:rFonts w:hint="eastAsia" w:ascii="宋体" w:hAnsi="宋体"/>
          <w:sz w:val="30"/>
          <w:szCs w:val="30"/>
          <w:lang w:val="en-US" w:eastAsia="zh-CN"/>
        </w:rPr>
        <w:t>镶黄旗2022－2023年度森林保险灾后治理及植被恢复项目</w:t>
      </w:r>
      <w:r>
        <w:rPr>
          <w:rFonts w:hint="eastAsia" w:ascii="宋体" w:hAnsi="宋体"/>
          <w:sz w:val="30"/>
          <w:szCs w:val="30"/>
        </w:rPr>
        <w:t>,</w:t>
      </w:r>
      <w:r>
        <w:rPr>
          <w:rFonts w:hint="eastAsia" w:ascii="宋体" w:hAnsi="宋体"/>
          <w:sz w:val="30"/>
          <w:szCs w:val="30"/>
          <w:lang w:val="en-US" w:eastAsia="zh-CN"/>
        </w:rPr>
        <w:t>植被恢复面积390亩</w:t>
      </w:r>
      <w:r>
        <w:rPr>
          <w:rFonts w:hint="eastAsia" w:ascii="宋体" w:hAnsi="宋体"/>
          <w:sz w:val="30"/>
          <w:szCs w:val="30"/>
        </w:rPr>
        <w:t>,</w:t>
      </w:r>
      <w:r>
        <w:rPr>
          <w:rFonts w:hint="eastAsia" w:ascii="宋体" w:hAnsi="宋体"/>
          <w:sz w:val="30"/>
          <w:szCs w:val="30"/>
          <w:lang w:val="en-US" w:eastAsia="zh-CN"/>
        </w:rPr>
        <w:t>鼠害防治10822亩，</w:t>
      </w:r>
      <w:r>
        <w:rPr>
          <w:rFonts w:hint="eastAsia" w:ascii="宋体" w:hAnsi="宋体"/>
          <w:sz w:val="30"/>
          <w:szCs w:val="30"/>
        </w:rPr>
        <w:t>本</w:t>
      </w:r>
      <w:r>
        <w:rPr>
          <w:rFonts w:hint="eastAsia" w:ascii="宋体" w:hAnsi="宋体"/>
          <w:sz w:val="30"/>
          <w:szCs w:val="30"/>
          <w:lang w:val="en-US" w:eastAsia="zh-CN"/>
        </w:rPr>
        <w:t>项目</w:t>
      </w:r>
      <w:r>
        <w:rPr>
          <w:rFonts w:hint="eastAsia" w:ascii="宋体" w:hAnsi="宋体"/>
          <w:sz w:val="30"/>
          <w:szCs w:val="30"/>
        </w:rPr>
        <w:t>的实施和完成将为镶黄旗生态建设与保护发挥重大的作用。</w:t>
      </w:r>
    </w:p>
    <w:p>
      <w:pPr>
        <w:keepNext w:val="0"/>
        <w:keepLines w:val="0"/>
        <w:pageBreakBefore w:val="0"/>
        <w:widowControl w:val="0"/>
        <w:kinsoku/>
        <w:wordWrap/>
        <w:overflowPunct/>
        <w:topLinePunct w:val="0"/>
        <w:autoSpaceDE/>
        <w:autoSpaceDN/>
        <w:bidi w:val="0"/>
        <w:adjustRightInd/>
        <w:snapToGrid w:val="0"/>
        <w:spacing w:line="600" w:lineRule="exact"/>
        <w:textAlignment w:val="baseline"/>
        <w:rPr>
          <w:rFonts w:ascii="宋体" w:hAnsi="宋体"/>
          <w:sz w:val="30"/>
          <w:szCs w:val="30"/>
        </w:rPr>
      </w:pPr>
      <w:r>
        <w:rPr>
          <w:rFonts w:hint="eastAsia" w:ascii="宋体" w:hAnsi="宋体"/>
          <w:sz w:val="30"/>
          <w:szCs w:val="30"/>
        </w:rPr>
        <w:t>2、施工地点:镶黄旗境内(合同中具体签订)。</w:t>
      </w:r>
    </w:p>
    <w:p>
      <w:pPr>
        <w:keepNext w:val="0"/>
        <w:keepLines w:val="0"/>
        <w:pageBreakBefore w:val="0"/>
        <w:widowControl w:val="0"/>
        <w:kinsoku/>
        <w:wordWrap/>
        <w:overflowPunct/>
        <w:topLinePunct w:val="0"/>
        <w:autoSpaceDE/>
        <w:autoSpaceDN/>
        <w:bidi w:val="0"/>
        <w:adjustRightInd/>
        <w:snapToGrid w:val="0"/>
        <w:spacing w:line="600" w:lineRule="exact"/>
        <w:textAlignment w:val="baseline"/>
        <w:rPr>
          <w:rFonts w:hint="eastAsia" w:ascii="宋体" w:hAnsi="宋体"/>
          <w:sz w:val="30"/>
          <w:szCs w:val="30"/>
        </w:rPr>
      </w:pPr>
      <w:r>
        <w:rPr>
          <w:rFonts w:hint="eastAsia" w:ascii="宋体" w:hAnsi="宋体"/>
          <w:sz w:val="30"/>
          <w:szCs w:val="30"/>
        </w:rPr>
        <w:t>3、</w:t>
      </w:r>
      <w:r>
        <w:rPr>
          <w:rFonts w:hint="eastAsia" w:ascii="宋体" w:hAnsi="宋体"/>
          <w:sz w:val="30"/>
          <w:szCs w:val="30"/>
          <w:lang w:val="en-US" w:eastAsia="zh-CN"/>
        </w:rPr>
        <w:t>项目实施时间</w:t>
      </w:r>
      <w:r>
        <w:rPr>
          <w:rFonts w:hint="eastAsia" w:ascii="宋体" w:hAnsi="宋体"/>
          <w:sz w:val="30"/>
          <w:szCs w:val="30"/>
        </w:rPr>
        <w:t>:</w:t>
      </w:r>
      <w:r>
        <w:rPr>
          <w:rFonts w:hint="default" w:ascii="Calibri" w:hAnsi="Calibri" w:cs="Calibri"/>
          <w:sz w:val="30"/>
          <w:szCs w:val="30"/>
        </w:rPr>
        <w:t>①</w:t>
      </w:r>
      <w:r>
        <w:rPr>
          <w:rFonts w:hint="eastAsia" w:ascii="宋体" w:hAnsi="宋体"/>
          <w:sz w:val="30"/>
          <w:szCs w:val="30"/>
          <w:lang w:val="en-US" w:eastAsia="zh-CN"/>
        </w:rPr>
        <w:t>造林建设期为</w:t>
      </w:r>
      <w:r>
        <w:rPr>
          <w:rFonts w:hint="eastAsia" w:ascii="宋体" w:hAnsi="宋体"/>
          <w:sz w:val="30"/>
          <w:szCs w:val="30"/>
        </w:rPr>
        <w:t>202</w:t>
      </w:r>
      <w:r>
        <w:rPr>
          <w:rFonts w:hint="eastAsia" w:ascii="宋体" w:hAnsi="宋体"/>
          <w:sz w:val="30"/>
          <w:szCs w:val="30"/>
          <w:lang w:val="en-US" w:eastAsia="zh-CN"/>
        </w:rPr>
        <w:t>4</w:t>
      </w:r>
      <w:r>
        <w:rPr>
          <w:rFonts w:hint="eastAsia" w:ascii="宋体" w:hAnsi="宋体"/>
          <w:sz w:val="30"/>
          <w:szCs w:val="30"/>
        </w:rPr>
        <w:t>年4月</w:t>
      </w:r>
      <w:r>
        <w:rPr>
          <w:rFonts w:hint="eastAsia" w:ascii="宋体" w:hAnsi="宋体"/>
          <w:sz w:val="30"/>
          <w:szCs w:val="30"/>
          <w:lang w:val="en-US" w:eastAsia="zh-CN"/>
        </w:rPr>
        <w:t>2</w:t>
      </w:r>
      <w:r>
        <w:rPr>
          <w:rFonts w:hint="eastAsia" w:ascii="宋体" w:hAnsi="宋体"/>
          <w:sz w:val="30"/>
          <w:szCs w:val="30"/>
        </w:rPr>
        <w:t>5日</w:t>
      </w:r>
      <w:r>
        <w:rPr>
          <w:rFonts w:hint="eastAsia" w:ascii="宋体" w:hAnsi="宋体"/>
          <w:sz w:val="30"/>
          <w:szCs w:val="30"/>
          <w:lang w:eastAsia="zh-CN"/>
        </w:rPr>
        <w:t>—</w:t>
      </w:r>
      <w:r>
        <w:rPr>
          <w:rFonts w:hint="eastAsia" w:ascii="宋体" w:hAnsi="宋体"/>
          <w:sz w:val="30"/>
          <w:szCs w:val="30"/>
        </w:rPr>
        <w:t>202</w:t>
      </w:r>
      <w:r>
        <w:rPr>
          <w:rFonts w:hint="eastAsia" w:ascii="宋体" w:hAnsi="宋体"/>
          <w:sz w:val="30"/>
          <w:szCs w:val="30"/>
          <w:lang w:val="en-US" w:eastAsia="zh-CN"/>
        </w:rPr>
        <w:t>4</w:t>
      </w:r>
      <w:r>
        <w:rPr>
          <w:rFonts w:hint="eastAsia" w:ascii="宋体" w:hAnsi="宋体"/>
          <w:sz w:val="30"/>
          <w:szCs w:val="30"/>
        </w:rPr>
        <w:t>年</w:t>
      </w:r>
      <w:r>
        <w:rPr>
          <w:rFonts w:hint="eastAsia" w:ascii="宋体" w:hAnsi="宋体"/>
          <w:sz w:val="30"/>
          <w:szCs w:val="30"/>
          <w:lang w:val="en-US" w:eastAsia="zh-CN"/>
        </w:rPr>
        <w:t>8</w:t>
      </w:r>
      <w:r>
        <w:rPr>
          <w:rFonts w:hint="eastAsia" w:ascii="宋体" w:hAnsi="宋体"/>
          <w:sz w:val="30"/>
          <w:szCs w:val="30"/>
        </w:rPr>
        <w:t>月</w:t>
      </w:r>
      <w:r>
        <w:rPr>
          <w:rFonts w:hint="eastAsia" w:ascii="宋体" w:hAnsi="宋体"/>
          <w:sz w:val="30"/>
          <w:szCs w:val="30"/>
          <w:lang w:val="en-US" w:eastAsia="zh-CN"/>
        </w:rPr>
        <w:t>10</w:t>
      </w:r>
      <w:r>
        <w:rPr>
          <w:rFonts w:hint="eastAsia" w:ascii="宋体" w:hAnsi="宋体"/>
          <w:sz w:val="30"/>
          <w:szCs w:val="30"/>
        </w:rPr>
        <w:t>日,</w:t>
      </w:r>
      <w:r>
        <w:rPr>
          <w:rFonts w:hint="eastAsia" w:ascii="宋体" w:hAnsi="宋体"/>
          <w:sz w:val="30"/>
          <w:szCs w:val="30"/>
          <w:lang w:val="en-US" w:eastAsia="zh-CN"/>
        </w:rPr>
        <w:t>抚育期为2024年8月11日—2025年1月10日</w:t>
      </w:r>
      <w:r>
        <w:rPr>
          <w:rFonts w:hint="eastAsia" w:ascii="宋体" w:hAnsi="宋体"/>
          <w:sz w:val="30"/>
          <w:szCs w:val="30"/>
        </w:rPr>
        <w:t>。</w:t>
      </w:r>
    </w:p>
    <w:p>
      <w:pPr>
        <w:keepNext w:val="0"/>
        <w:keepLines w:val="0"/>
        <w:pageBreakBefore w:val="0"/>
        <w:widowControl w:val="0"/>
        <w:kinsoku/>
        <w:wordWrap/>
        <w:overflowPunct/>
        <w:topLinePunct w:val="0"/>
        <w:autoSpaceDE/>
        <w:autoSpaceDN/>
        <w:bidi w:val="0"/>
        <w:adjustRightInd/>
        <w:snapToGrid w:val="0"/>
        <w:spacing w:line="600" w:lineRule="exact"/>
        <w:ind w:firstLine="600" w:firstLineChars="200"/>
        <w:textAlignment w:val="baseline"/>
        <w:rPr>
          <w:rFonts w:hint="eastAsia" w:ascii="宋体" w:hAnsi="宋体" w:eastAsia="宋体"/>
          <w:sz w:val="30"/>
          <w:szCs w:val="30"/>
          <w:lang w:eastAsia="zh-CN"/>
        </w:rPr>
      </w:pPr>
      <w:r>
        <w:rPr>
          <w:rFonts w:hint="default" w:ascii="Calibri" w:hAnsi="Calibri" w:cs="Calibri"/>
          <w:sz w:val="30"/>
          <w:szCs w:val="30"/>
          <w:lang w:val="en-US" w:eastAsia="zh-CN"/>
        </w:rPr>
        <w:t>②</w:t>
      </w:r>
      <w:r>
        <w:rPr>
          <w:rFonts w:hint="eastAsia" w:ascii="宋体" w:hAnsi="宋体"/>
          <w:sz w:val="30"/>
          <w:szCs w:val="30"/>
          <w:lang w:val="en-US" w:eastAsia="zh-CN"/>
        </w:rPr>
        <w:t>鼠害防治期为</w:t>
      </w:r>
      <w:r>
        <w:rPr>
          <w:rFonts w:hint="eastAsia" w:ascii="宋体" w:hAnsi="宋体"/>
          <w:sz w:val="30"/>
          <w:szCs w:val="30"/>
        </w:rPr>
        <w:t>202</w:t>
      </w:r>
      <w:r>
        <w:rPr>
          <w:rFonts w:hint="eastAsia" w:ascii="宋体" w:hAnsi="宋体"/>
          <w:sz w:val="30"/>
          <w:szCs w:val="30"/>
          <w:lang w:val="en-US" w:eastAsia="zh-CN"/>
        </w:rPr>
        <w:t>4</w:t>
      </w:r>
      <w:r>
        <w:rPr>
          <w:rFonts w:hint="eastAsia" w:ascii="宋体" w:hAnsi="宋体"/>
          <w:sz w:val="30"/>
          <w:szCs w:val="30"/>
        </w:rPr>
        <w:t>年4月</w:t>
      </w:r>
      <w:r>
        <w:rPr>
          <w:rFonts w:hint="eastAsia" w:ascii="宋体" w:hAnsi="宋体"/>
          <w:sz w:val="30"/>
          <w:szCs w:val="30"/>
          <w:lang w:val="en-US" w:eastAsia="zh-CN"/>
        </w:rPr>
        <w:t>2</w:t>
      </w:r>
      <w:r>
        <w:rPr>
          <w:rFonts w:hint="eastAsia" w:ascii="宋体" w:hAnsi="宋体"/>
          <w:sz w:val="30"/>
          <w:szCs w:val="30"/>
        </w:rPr>
        <w:t>5日</w:t>
      </w:r>
      <w:r>
        <w:rPr>
          <w:rFonts w:hint="eastAsia" w:ascii="宋体" w:hAnsi="宋体"/>
          <w:sz w:val="30"/>
          <w:szCs w:val="30"/>
          <w:lang w:eastAsia="zh-CN"/>
        </w:rPr>
        <w:t>—</w:t>
      </w:r>
      <w:r>
        <w:rPr>
          <w:rFonts w:hint="eastAsia" w:ascii="宋体" w:hAnsi="宋体"/>
          <w:sz w:val="30"/>
          <w:szCs w:val="30"/>
        </w:rPr>
        <w:t>202</w:t>
      </w:r>
      <w:r>
        <w:rPr>
          <w:rFonts w:hint="eastAsia" w:ascii="宋体" w:hAnsi="宋体"/>
          <w:sz w:val="30"/>
          <w:szCs w:val="30"/>
          <w:lang w:val="en-US" w:eastAsia="zh-CN"/>
        </w:rPr>
        <w:t>4</w:t>
      </w:r>
      <w:r>
        <w:rPr>
          <w:rFonts w:hint="eastAsia" w:ascii="宋体" w:hAnsi="宋体"/>
          <w:sz w:val="30"/>
          <w:szCs w:val="30"/>
        </w:rPr>
        <w:t>年</w:t>
      </w:r>
      <w:r>
        <w:rPr>
          <w:rFonts w:hint="eastAsia" w:ascii="宋体" w:hAnsi="宋体"/>
          <w:sz w:val="30"/>
          <w:szCs w:val="30"/>
          <w:lang w:val="en-US" w:eastAsia="zh-CN"/>
        </w:rPr>
        <w:t>11</w:t>
      </w:r>
      <w:r>
        <w:rPr>
          <w:rFonts w:hint="eastAsia" w:ascii="宋体" w:hAnsi="宋体"/>
          <w:sz w:val="30"/>
          <w:szCs w:val="30"/>
        </w:rPr>
        <w:t>月</w:t>
      </w:r>
      <w:r>
        <w:rPr>
          <w:rFonts w:hint="eastAsia" w:ascii="宋体" w:hAnsi="宋体"/>
          <w:sz w:val="30"/>
          <w:szCs w:val="30"/>
          <w:lang w:val="en-US" w:eastAsia="zh-CN"/>
        </w:rPr>
        <w:t>10</w:t>
      </w:r>
      <w:r>
        <w:rPr>
          <w:rFonts w:hint="eastAsia" w:ascii="宋体" w:hAnsi="宋体"/>
          <w:sz w:val="30"/>
          <w:szCs w:val="30"/>
        </w:rPr>
        <w:t>日</w:t>
      </w:r>
      <w:r>
        <w:rPr>
          <w:rFonts w:hint="eastAsia" w:ascii="宋体" w:hAnsi="宋体"/>
          <w:sz w:val="30"/>
          <w:szCs w:val="30"/>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textAlignment w:val="baseline"/>
        <w:rPr>
          <w:rFonts w:hint="eastAsia" w:ascii="宋体" w:hAnsi="宋体"/>
          <w:sz w:val="30"/>
          <w:szCs w:val="30"/>
        </w:rPr>
      </w:pPr>
      <w:r>
        <w:rPr>
          <w:rFonts w:hint="eastAsia" w:ascii="宋体" w:hAnsi="宋体"/>
          <w:sz w:val="30"/>
          <w:szCs w:val="30"/>
        </w:rPr>
        <w:t>、技术要求</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textAlignment w:val="baseline"/>
        <w:rPr>
          <w:rFonts w:hint="default" w:ascii="宋体" w:hAnsi="宋体" w:eastAsia="宋体"/>
          <w:sz w:val="30"/>
          <w:szCs w:val="30"/>
          <w:lang w:val="en-US" w:eastAsia="zh-CN"/>
        </w:rPr>
      </w:pPr>
      <w:r>
        <w:rPr>
          <w:rFonts w:hint="eastAsia" w:ascii="宋体" w:hAnsi="宋体"/>
          <w:sz w:val="30"/>
          <w:szCs w:val="30"/>
          <w:lang w:val="en-US" w:eastAsia="zh-CN"/>
        </w:rPr>
        <w:t>1、造林施工：</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600" w:lineRule="exact"/>
        <w:ind w:firstLine="300" w:firstLineChars="100"/>
        <w:textAlignment w:val="baseline"/>
        <w:rPr>
          <w:rFonts w:hint="eastAsia" w:ascii="宋体" w:hAnsi="宋体"/>
          <w:sz w:val="30"/>
          <w:szCs w:val="30"/>
        </w:rPr>
      </w:pPr>
      <w:r>
        <w:rPr>
          <w:rFonts w:hint="default" w:ascii="Calibri" w:hAnsi="Calibri" w:cs="Calibri"/>
          <w:sz w:val="30"/>
          <w:szCs w:val="30"/>
          <w:lang w:val="en-US" w:eastAsia="zh-CN"/>
        </w:rPr>
        <w:t>①</w:t>
      </w:r>
      <w:r>
        <w:rPr>
          <w:rFonts w:hint="eastAsia" w:ascii="宋体" w:hAnsi="宋体"/>
          <w:sz w:val="30"/>
          <w:szCs w:val="30"/>
          <w:lang w:val="en-US" w:eastAsia="zh-CN"/>
        </w:rPr>
        <w:t>林地清理：把造林地内的枯死木、杂草、杂木以及采伐迹地上</w:t>
      </w:r>
      <w:r>
        <w:rPr>
          <w:rFonts w:hint="eastAsia" w:ascii="宋体" w:hAnsi="宋体"/>
          <w:sz w:val="30"/>
          <w:szCs w:val="30"/>
        </w:rPr>
        <w:t>的枝丫、梢头、倒木、伐根等清除掉，有利于造林施工，提高造林质量。</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300" w:firstLineChars="100"/>
        <w:textAlignment w:val="baseline"/>
        <w:rPr>
          <w:rFonts w:hint="eastAsia" w:ascii="宋体" w:hAnsi="宋体"/>
          <w:sz w:val="30"/>
          <w:szCs w:val="30"/>
          <w:lang w:val="en-US" w:eastAsia="zh-CN"/>
        </w:rPr>
      </w:pPr>
      <w:r>
        <w:rPr>
          <w:rFonts w:hint="default" w:ascii="Calibri" w:hAnsi="Calibri" w:cs="Calibri"/>
          <w:sz w:val="30"/>
          <w:szCs w:val="30"/>
          <w:lang w:val="en-US" w:eastAsia="zh-CN"/>
        </w:rPr>
        <w:t>②</w:t>
      </w:r>
      <w:r>
        <w:rPr>
          <w:rFonts w:hint="eastAsia" w:ascii="宋体" w:hAnsi="宋体"/>
          <w:sz w:val="30"/>
          <w:szCs w:val="30"/>
          <w:lang w:val="en-US" w:eastAsia="zh-CN"/>
        </w:rPr>
        <w:t>苗木：</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300" w:firstLineChars="100"/>
        <w:textAlignment w:val="baseline"/>
        <w:rPr>
          <w:rFonts w:hint="eastAsia" w:ascii="宋体" w:hAnsi="宋体"/>
          <w:sz w:val="30"/>
          <w:szCs w:val="30"/>
          <w:lang w:val="en-US" w:eastAsia="zh-CN"/>
        </w:rPr>
      </w:pPr>
      <w:r>
        <w:rPr>
          <w:rFonts w:hint="eastAsia" w:ascii="宋体" w:hAnsi="宋体"/>
          <w:sz w:val="30"/>
          <w:szCs w:val="30"/>
          <w:lang w:val="en-US" w:eastAsia="zh-CN"/>
        </w:rPr>
        <w:t>柠条使用2-0苗木，地径0.4—0.5cm，苗高50—60cm，色泽正常、充分木质化、无损伤，无检疫性有害生物。苗木调运严把起苗、运输、假植实、保证苗木栽植前不失水，必须经过检验检疫，具备林木种子生产经营许可证、质量检验证书、检疫证、标签和使用说明。</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300" w:firstLineChars="100"/>
        <w:textAlignment w:val="baseline"/>
        <w:rPr>
          <w:rFonts w:hint="eastAsia" w:ascii="宋体" w:hAnsi="宋体"/>
          <w:sz w:val="30"/>
          <w:szCs w:val="30"/>
          <w:lang w:val="en-US" w:eastAsia="zh-CN"/>
        </w:rPr>
      </w:pPr>
      <w:r>
        <w:rPr>
          <w:rFonts w:hint="eastAsia" w:ascii="宋体" w:hAnsi="宋体"/>
          <w:sz w:val="30"/>
          <w:szCs w:val="30"/>
          <w:lang w:val="en-US" w:eastAsia="zh-CN"/>
        </w:rPr>
        <w:t>榆树使用2-0苗木，地径0.6—1.0cm，苗高100—130cm，色泽正常、充分木质化、无损伤，无检疫性有害生物。苗木调运严把起苗、运输、假植实、保证苗木栽植前不失水，必须经过检验检疫，具备林木种子生产经营许可证、质量检验证书、检疫证、标签和使用说明。</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300" w:firstLineChars="100"/>
        <w:textAlignment w:val="baseline"/>
        <w:rPr>
          <w:rFonts w:hint="eastAsia" w:ascii="宋体" w:hAnsi="宋体"/>
          <w:sz w:val="30"/>
          <w:szCs w:val="30"/>
          <w:lang w:eastAsia="zh-CN"/>
        </w:rPr>
      </w:pPr>
      <w:r>
        <w:rPr>
          <w:rFonts w:hint="default" w:ascii="Calibri" w:hAnsi="Calibri" w:cs="Calibri"/>
          <w:sz w:val="30"/>
          <w:szCs w:val="30"/>
          <w:lang w:val="en-US" w:eastAsia="zh-CN"/>
        </w:rPr>
        <w:t>③</w:t>
      </w:r>
      <w:r>
        <w:rPr>
          <w:rFonts w:hint="eastAsia" w:ascii="宋体" w:hAnsi="宋体"/>
          <w:sz w:val="30"/>
          <w:szCs w:val="30"/>
          <w:lang w:val="en-US" w:eastAsia="zh-CN"/>
        </w:rPr>
        <w:t>造林施工：</w:t>
      </w:r>
      <w:r>
        <w:rPr>
          <w:rFonts w:hint="eastAsia" w:ascii="宋体" w:hAnsi="宋体"/>
          <w:sz w:val="30"/>
          <w:szCs w:val="30"/>
        </w:rPr>
        <w:t>造林总面积</w:t>
      </w:r>
      <w:r>
        <w:rPr>
          <w:rFonts w:hint="eastAsia" w:ascii="宋体" w:hAnsi="宋体"/>
          <w:sz w:val="30"/>
          <w:szCs w:val="30"/>
          <w:lang w:val="en-US" w:eastAsia="zh-CN"/>
        </w:rPr>
        <w:t>390</w:t>
      </w:r>
      <w:r>
        <w:rPr>
          <w:rFonts w:hint="eastAsia" w:ascii="宋体" w:hAnsi="宋体"/>
          <w:sz w:val="30"/>
          <w:szCs w:val="30"/>
        </w:rPr>
        <w:t>亩，</w:t>
      </w:r>
      <w:r>
        <w:rPr>
          <w:rFonts w:hint="eastAsia" w:ascii="宋体" w:hAnsi="宋体"/>
          <w:sz w:val="30"/>
          <w:szCs w:val="30"/>
          <w:lang w:val="en-US" w:eastAsia="zh-CN"/>
        </w:rPr>
        <w:t>其中1小班造林模式为</w:t>
      </w:r>
      <w:r>
        <w:rPr>
          <w:rFonts w:hint="eastAsia" w:ascii="宋体" w:hAnsi="宋体"/>
          <w:sz w:val="30"/>
          <w:szCs w:val="30"/>
        </w:rPr>
        <w:t>营造</w:t>
      </w:r>
      <w:r>
        <w:rPr>
          <w:rFonts w:hint="eastAsia" w:ascii="宋体" w:hAnsi="宋体"/>
          <w:sz w:val="30"/>
          <w:szCs w:val="30"/>
          <w:lang w:val="en-US" w:eastAsia="zh-CN"/>
        </w:rPr>
        <w:t>柠条</w:t>
      </w:r>
      <w:r>
        <w:rPr>
          <w:rFonts w:hint="eastAsia" w:ascii="宋体" w:hAnsi="宋体"/>
          <w:sz w:val="30"/>
          <w:szCs w:val="30"/>
        </w:rPr>
        <w:t>纯林</w:t>
      </w:r>
      <w:r>
        <w:rPr>
          <w:rFonts w:hint="eastAsia" w:ascii="宋体" w:hAnsi="宋体"/>
          <w:sz w:val="30"/>
          <w:szCs w:val="30"/>
          <w:lang w:val="en-US" w:eastAsia="zh-CN"/>
        </w:rPr>
        <w:t>145亩</w:t>
      </w:r>
      <w:r>
        <w:rPr>
          <w:rFonts w:hint="eastAsia" w:ascii="宋体" w:hAnsi="宋体"/>
          <w:sz w:val="30"/>
          <w:szCs w:val="30"/>
        </w:rPr>
        <w:t>，</w:t>
      </w:r>
      <w:r>
        <w:rPr>
          <w:rFonts w:hint="eastAsia" w:ascii="宋体" w:hAnsi="宋体"/>
          <w:sz w:val="30"/>
          <w:szCs w:val="30"/>
          <w:lang w:val="en-US" w:eastAsia="zh-CN"/>
        </w:rPr>
        <w:t>配置方式为两行一带，带间距6m，</w:t>
      </w:r>
      <w:r>
        <w:rPr>
          <w:rFonts w:hint="eastAsia" w:ascii="宋体" w:hAnsi="宋体"/>
          <w:sz w:val="30"/>
          <w:szCs w:val="30"/>
        </w:rPr>
        <w:t>株行距</w:t>
      </w:r>
      <w:r>
        <w:rPr>
          <w:rFonts w:hint="eastAsia" w:ascii="宋体" w:hAnsi="宋体"/>
          <w:sz w:val="30"/>
          <w:szCs w:val="30"/>
          <w:lang w:val="en-US" w:eastAsia="zh-CN"/>
        </w:rPr>
        <w:t>1</w:t>
      </w:r>
      <w:r>
        <w:rPr>
          <w:rFonts w:hint="eastAsia" w:ascii="宋体" w:hAnsi="宋体"/>
          <w:sz w:val="30"/>
          <w:szCs w:val="30"/>
        </w:rPr>
        <w:t>×</w:t>
      </w:r>
      <w:r>
        <w:rPr>
          <w:rFonts w:hint="eastAsia" w:ascii="宋体" w:hAnsi="宋体"/>
          <w:sz w:val="30"/>
          <w:szCs w:val="30"/>
          <w:lang w:val="en-US" w:eastAsia="zh-CN"/>
        </w:rPr>
        <w:t>3</w:t>
      </w:r>
      <w:r>
        <w:rPr>
          <w:rFonts w:hint="eastAsia" w:ascii="宋体" w:hAnsi="宋体"/>
          <w:sz w:val="30"/>
          <w:szCs w:val="30"/>
        </w:rPr>
        <w:t>米，</w:t>
      </w:r>
      <w:r>
        <w:rPr>
          <w:rFonts w:hint="eastAsia" w:ascii="宋体" w:hAnsi="宋体"/>
          <w:sz w:val="30"/>
          <w:szCs w:val="30"/>
          <w:lang w:val="en-US" w:eastAsia="zh-CN"/>
        </w:rPr>
        <w:t>每穴2株，</w:t>
      </w:r>
      <w:r>
        <w:rPr>
          <w:rFonts w:hint="eastAsia" w:ascii="宋体" w:hAnsi="宋体"/>
          <w:sz w:val="30"/>
          <w:szCs w:val="30"/>
        </w:rPr>
        <w:t>每亩初植密度</w:t>
      </w:r>
      <w:r>
        <w:rPr>
          <w:rFonts w:hint="eastAsia" w:ascii="宋体" w:hAnsi="宋体"/>
          <w:sz w:val="30"/>
          <w:szCs w:val="30"/>
          <w:lang w:val="en-US" w:eastAsia="zh-CN"/>
        </w:rPr>
        <w:t>74</w:t>
      </w:r>
      <w:r>
        <w:rPr>
          <w:rFonts w:hint="eastAsia" w:ascii="宋体" w:hAnsi="宋体"/>
          <w:sz w:val="30"/>
          <w:szCs w:val="30"/>
        </w:rPr>
        <w:t>穴/亩</w:t>
      </w:r>
      <w:r>
        <w:rPr>
          <w:rFonts w:hint="eastAsia" w:ascii="宋体" w:hAnsi="宋体"/>
          <w:sz w:val="30"/>
          <w:szCs w:val="30"/>
          <w:lang w:eastAsia="zh-CN"/>
        </w:rPr>
        <w:t>；</w:t>
      </w:r>
      <w:r>
        <w:rPr>
          <w:rFonts w:hint="eastAsia" w:ascii="宋体" w:hAnsi="宋体"/>
          <w:sz w:val="30"/>
          <w:szCs w:val="30"/>
          <w:lang w:val="en-US" w:eastAsia="zh-CN"/>
        </w:rPr>
        <w:t>2小班造林模式为</w:t>
      </w:r>
      <w:r>
        <w:rPr>
          <w:rFonts w:hint="eastAsia" w:ascii="宋体" w:hAnsi="宋体"/>
          <w:sz w:val="30"/>
          <w:szCs w:val="30"/>
        </w:rPr>
        <w:t>营造</w:t>
      </w:r>
      <w:r>
        <w:rPr>
          <w:rFonts w:hint="eastAsia" w:ascii="宋体" w:hAnsi="宋体"/>
          <w:sz w:val="30"/>
          <w:szCs w:val="30"/>
          <w:lang w:val="en-US" w:eastAsia="zh-CN"/>
        </w:rPr>
        <w:t>榆树</w:t>
      </w:r>
      <w:r>
        <w:rPr>
          <w:rFonts w:hint="eastAsia" w:ascii="宋体" w:hAnsi="宋体"/>
          <w:sz w:val="30"/>
          <w:szCs w:val="30"/>
        </w:rPr>
        <w:t>纯林</w:t>
      </w:r>
      <w:r>
        <w:rPr>
          <w:rFonts w:hint="eastAsia" w:ascii="宋体" w:hAnsi="宋体"/>
          <w:sz w:val="30"/>
          <w:szCs w:val="30"/>
          <w:lang w:val="en-US" w:eastAsia="zh-CN"/>
        </w:rPr>
        <w:t>245亩</w:t>
      </w:r>
      <w:r>
        <w:rPr>
          <w:rFonts w:hint="eastAsia" w:ascii="宋体" w:hAnsi="宋体"/>
          <w:sz w:val="30"/>
          <w:szCs w:val="30"/>
        </w:rPr>
        <w:t>，</w:t>
      </w:r>
      <w:r>
        <w:rPr>
          <w:rFonts w:hint="eastAsia" w:ascii="宋体" w:hAnsi="宋体"/>
          <w:sz w:val="30"/>
          <w:szCs w:val="30"/>
          <w:lang w:val="en-US" w:eastAsia="zh-CN"/>
        </w:rPr>
        <w:t>配置方式为品字形配置，</w:t>
      </w:r>
      <w:r>
        <w:rPr>
          <w:rFonts w:hint="eastAsia" w:ascii="宋体" w:hAnsi="宋体"/>
          <w:sz w:val="30"/>
          <w:szCs w:val="30"/>
        </w:rPr>
        <w:t>株行距</w:t>
      </w:r>
      <w:r>
        <w:rPr>
          <w:rFonts w:hint="eastAsia" w:ascii="宋体" w:hAnsi="宋体"/>
          <w:sz w:val="30"/>
          <w:szCs w:val="30"/>
          <w:lang w:val="en-US" w:eastAsia="zh-CN"/>
        </w:rPr>
        <w:t>2</w:t>
      </w:r>
      <w:r>
        <w:rPr>
          <w:rFonts w:hint="eastAsia" w:ascii="宋体" w:hAnsi="宋体"/>
          <w:sz w:val="30"/>
          <w:szCs w:val="30"/>
        </w:rPr>
        <w:t>×</w:t>
      </w:r>
      <w:r>
        <w:rPr>
          <w:rFonts w:hint="eastAsia" w:ascii="宋体" w:hAnsi="宋体"/>
          <w:sz w:val="30"/>
          <w:szCs w:val="30"/>
          <w:lang w:val="en-US" w:eastAsia="zh-CN"/>
        </w:rPr>
        <w:t>4</w:t>
      </w:r>
      <w:r>
        <w:rPr>
          <w:rFonts w:hint="eastAsia" w:ascii="宋体" w:hAnsi="宋体"/>
          <w:sz w:val="30"/>
          <w:szCs w:val="30"/>
        </w:rPr>
        <w:t>米，</w:t>
      </w:r>
      <w:r>
        <w:rPr>
          <w:rFonts w:hint="eastAsia" w:ascii="宋体" w:hAnsi="宋体"/>
          <w:sz w:val="30"/>
          <w:szCs w:val="30"/>
          <w:lang w:val="en-US" w:eastAsia="zh-CN"/>
        </w:rPr>
        <w:t>每穴2株，</w:t>
      </w:r>
      <w:r>
        <w:rPr>
          <w:rFonts w:hint="eastAsia" w:ascii="宋体" w:hAnsi="宋体"/>
          <w:sz w:val="30"/>
          <w:szCs w:val="30"/>
        </w:rPr>
        <w:t>每亩初植密度</w:t>
      </w:r>
      <w:r>
        <w:rPr>
          <w:rFonts w:hint="eastAsia" w:ascii="宋体" w:hAnsi="宋体"/>
          <w:sz w:val="30"/>
          <w:szCs w:val="30"/>
          <w:lang w:val="en-US" w:eastAsia="zh-CN"/>
        </w:rPr>
        <w:t>83</w:t>
      </w:r>
      <w:r>
        <w:rPr>
          <w:rFonts w:hint="eastAsia" w:ascii="宋体" w:hAnsi="宋体"/>
          <w:sz w:val="30"/>
          <w:szCs w:val="30"/>
        </w:rPr>
        <w:t>穴/亩。采用机械穴状整地，整地规格为50×50×50cm</w:t>
      </w:r>
      <w:r>
        <w:rPr>
          <w:rFonts w:hint="eastAsia" w:ascii="宋体" w:hAnsi="宋体"/>
          <w:sz w:val="30"/>
          <w:szCs w:val="30"/>
          <w:lang w:eastAsia="zh-CN"/>
        </w:rPr>
        <w:t>。栽植时，每穴2株，要应用“提桶蘸桨”技术，即取粘土与水拌浆装于桶内，将苗木根系全部浸于浆中，随栽随取。在整好的栽植坑内进行人工植苗。栽植时，将树木轻放在栽植穴（坑）的正中央，保持树木直立，用湿润表土埋根，覆土、踏实、再覆土，层层踏实，苗木根系和回填土密切接触,保证根系舒展，踩实。</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300" w:firstLineChars="100"/>
        <w:textAlignment w:val="baseline"/>
        <w:rPr>
          <w:rFonts w:hint="eastAsia" w:ascii="宋体" w:hAnsi="宋体"/>
          <w:sz w:val="30"/>
          <w:szCs w:val="30"/>
          <w:lang w:val="en-US" w:eastAsia="zh-CN"/>
        </w:rPr>
      </w:pPr>
      <w:r>
        <w:rPr>
          <w:rFonts w:hint="eastAsia" w:ascii="宋体" w:hAnsi="宋体" w:eastAsia="宋体" w:cs="宋体"/>
          <w:sz w:val="30"/>
          <w:szCs w:val="30"/>
          <w:lang w:val="en-US" w:eastAsia="zh-CN"/>
        </w:rPr>
        <w:t>④</w:t>
      </w:r>
      <w:r>
        <w:rPr>
          <w:rFonts w:hint="eastAsia" w:ascii="宋体" w:hAnsi="宋体"/>
          <w:sz w:val="30"/>
          <w:szCs w:val="30"/>
          <w:lang w:val="en-US" w:eastAsia="zh-CN"/>
        </w:rPr>
        <w:t>抚育管理：抚育内容为浇水3次和松土除草5次。</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300" w:firstLineChars="100"/>
        <w:textAlignment w:val="baseline"/>
        <w:rPr>
          <w:rFonts w:hint="eastAsia" w:ascii="宋体" w:hAnsi="宋体"/>
          <w:sz w:val="30"/>
          <w:szCs w:val="30"/>
          <w:lang w:eastAsia="zh-CN"/>
        </w:rPr>
      </w:pPr>
      <w:r>
        <w:rPr>
          <w:rFonts w:hint="eastAsia" w:ascii="Calibri" w:hAnsi="Calibri" w:cs="Calibri"/>
          <w:sz w:val="30"/>
          <w:szCs w:val="30"/>
          <w:lang w:val="en-US" w:eastAsia="zh-CN"/>
        </w:rPr>
        <w:t>⑤</w:t>
      </w:r>
      <w:r>
        <w:rPr>
          <w:rFonts w:hint="eastAsia" w:ascii="宋体" w:hAnsi="宋体"/>
          <w:sz w:val="30"/>
          <w:szCs w:val="30"/>
          <w:lang w:val="en-US" w:eastAsia="zh-CN"/>
        </w:rPr>
        <w:t>围栏维修：</w:t>
      </w:r>
      <w:r>
        <w:rPr>
          <w:rFonts w:hint="eastAsia" w:ascii="宋体" w:hAnsi="宋体"/>
          <w:sz w:val="30"/>
          <w:szCs w:val="30"/>
          <w:lang w:eastAsia="zh-CN"/>
        </w:rPr>
        <w:t>项目区围栏设施已经老化旧损坏，为更好的保障工程质量，防止牲畜破坏，对项目区网围栏进行维修保护。</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300" w:firstLineChars="100"/>
        <w:textAlignment w:val="baseline"/>
        <w:rPr>
          <w:rFonts w:hint="eastAsia" w:ascii="宋体" w:hAnsi="宋体"/>
          <w:sz w:val="30"/>
          <w:szCs w:val="30"/>
          <w:lang w:eastAsia="zh-CN"/>
        </w:rPr>
      </w:pPr>
      <w:r>
        <w:rPr>
          <w:rFonts w:hint="eastAsia" w:ascii="宋体" w:hAnsi="宋体"/>
          <w:sz w:val="30"/>
          <w:szCs w:val="30"/>
          <w:lang w:val="en-US" w:eastAsia="zh-CN"/>
        </w:rPr>
        <w:t>网围栏：</w:t>
      </w:r>
      <w:r>
        <w:rPr>
          <w:rFonts w:hint="eastAsia" w:ascii="宋体" w:hAnsi="宋体"/>
          <w:sz w:val="30"/>
          <w:szCs w:val="30"/>
          <w:lang w:eastAsia="zh-CN"/>
        </w:rPr>
        <w:t>封禁采用的网围栏为全钢7道丝，竖线间距为60cm，规格为7×110cm×60cm，网围栏每200米为一卷，每卷重量为75±</w:t>
      </w:r>
      <w:r>
        <w:rPr>
          <w:rFonts w:hint="eastAsia" w:ascii="宋体" w:hAnsi="宋体"/>
          <w:sz w:val="30"/>
          <w:szCs w:val="30"/>
          <w:lang w:val="en-US" w:eastAsia="zh-CN"/>
        </w:rPr>
        <w:t>1.5</w:t>
      </w:r>
      <w:r>
        <w:rPr>
          <w:rFonts w:hint="eastAsia" w:ascii="宋体" w:hAnsi="宋体"/>
          <w:sz w:val="30"/>
          <w:szCs w:val="30"/>
          <w:lang w:eastAsia="zh-CN"/>
        </w:rPr>
        <w:t>kg。</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300" w:firstLineChars="100"/>
        <w:textAlignment w:val="baseline"/>
        <w:rPr>
          <w:rFonts w:hint="eastAsia" w:ascii="宋体" w:hAnsi="宋体"/>
          <w:sz w:val="30"/>
          <w:szCs w:val="30"/>
          <w:lang w:eastAsia="zh-CN"/>
        </w:rPr>
      </w:pPr>
      <w:r>
        <w:rPr>
          <w:rFonts w:hint="eastAsia" w:ascii="宋体" w:hAnsi="宋体"/>
          <w:sz w:val="30"/>
          <w:szCs w:val="30"/>
          <w:lang w:val="en-US" w:eastAsia="zh-CN"/>
        </w:rPr>
        <w:t>围栏桩：</w:t>
      </w:r>
      <w:r>
        <w:rPr>
          <w:rFonts w:hint="eastAsia" w:ascii="宋体" w:hAnsi="宋体"/>
          <w:sz w:val="30"/>
          <w:szCs w:val="30"/>
          <w:lang w:eastAsia="zh-CN"/>
        </w:rPr>
        <w:t>根据项目区所处立地条件确定围栏桩为水泥立柱和“丫”型钢，“丫”型钢规格为</w:t>
      </w:r>
      <w:r>
        <w:rPr>
          <w:rFonts w:hint="eastAsia" w:ascii="宋体" w:hAnsi="宋体"/>
          <w:sz w:val="30"/>
          <w:szCs w:val="30"/>
          <w:lang w:val="en-US" w:eastAsia="zh-CN"/>
        </w:rPr>
        <w:t>4</w:t>
      </w:r>
      <w:r>
        <w:rPr>
          <w:rFonts w:hint="eastAsia" w:ascii="宋体" w:hAnsi="宋体"/>
          <w:sz w:val="30"/>
          <w:szCs w:val="30"/>
          <w:lang w:eastAsia="zh-CN"/>
        </w:rPr>
        <w:t>×</w:t>
      </w:r>
      <w:r>
        <w:rPr>
          <w:rFonts w:hint="eastAsia" w:ascii="宋体" w:hAnsi="宋体"/>
          <w:sz w:val="30"/>
          <w:szCs w:val="30"/>
          <w:lang w:val="en-US" w:eastAsia="zh-CN"/>
        </w:rPr>
        <w:t>4</w:t>
      </w:r>
      <w:r>
        <w:rPr>
          <w:rFonts w:hint="eastAsia" w:ascii="宋体" w:hAnsi="宋体"/>
          <w:sz w:val="30"/>
          <w:szCs w:val="30"/>
          <w:lang w:eastAsia="zh-CN"/>
        </w:rPr>
        <w:t>×200cm，水泥立柱规格为12×12×200cm，内含冷拔5mm钢筋4根，每根桩内有7根8＃铅丝固筋固定，水泥标号为525＃，混凝土标号为200＃，砂石粒直径1.0-1.5cm。桩四面光滑，每根桩予埋8只挂钩，相关尺寸与网围栏、刺丝相匹配。角桩规格为</w:t>
      </w:r>
      <w:r>
        <w:rPr>
          <w:rFonts w:hint="eastAsia" w:ascii="宋体" w:hAnsi="宋体"/>
          <w:sz w:val="30"/>
          <w:szCs w:val="30"/>
          <w:lang w:val="en-US" w:eastAsia="zh-CN"/>
        </w:rPr>
        <w:t>7.5</w:t>
      </w:r>
      <w:r>
        <w:rPr>
          <w:rFonts w:hint="eastAsia" w:ascii="宋体" w:hAnsi="宋体"/>
          <w:sz w:val="30"/>
          <w:szCs w:val="30"/>
          <w:lang w:eastAsia="zh-CN"/>
        </w:rPr>
        <w:t>×</w:t>
      </w:r>
      <w:r>
        <w:rPr>
          <w:rFonts w:hint="eastAsia" w:ascii="宋体" w:hAnsi="宋体"/>
          <w:sz w:val="30"/>
          <w:szCs w:val="30"/>
          <w:lang w:val="en-US" w:eastAsia="zh-CN"/>
        </w:rPr>
        <w:t>200</w:t>
      </w:r>
      <w:r>
        <w:rPr>
          <w:rFonts w:hint="eastAsia" w:ascii="宋体" w:hAnsi="宋体"/>
          <w:sz w:val="30"/>
          <w:szCs w:val="30"/>
          <w:lang w:eastAsia="zh-CN"/>
        </w:rPr>
        <w:t>cm，圆钢两根，规格为</w:t>
      </w:r>
      <w:r>
        <w:rPr>
          <w:rFonts w:hint="eastAsia" w:ascii="宋体" w:hAnsi="宋体"/>
          <w:sz w:val="30"/>
          <w:szCs w:val="30"/>
          <w:lang w:val="en-US" w:eastAsia="zh-CN"/>
        </w:rPr>
        <w:t>5</w:t>
      </w:r>
      <w:r>
        <w:rPr>
          <w:rFonts w:hint="eastAsia" w:ascii="宋体" w:hAnsi="宋体"/>
          <w:sz w:val="30"/>
          <w:szCs w:val="30"/>
          <w:lang w:eastAsia="zh-CN"/>
        </w:rPr>
        <w:t>×</w:t>
      </w:r>
      <w:r>
        <w:rPr>
          <w:rFonts w:hint="eastAsia" w:ascii="宋体" w:hAnsi="宋体"/>
          <w:sz w:val="30"/>
          <w:szCs w:val="30"/>
          <w:lang w:val="en-US" w:eastAsia="zh-CN"/>
        </w:rPr>
        <w:t>200</w:t>
      </w:r>
      <w:r>
        <w:rPr>
          <w:rFonts w:hint="eastAsia" w:ascii="宋体" w:hAnsi="宋体"/>
          <w:sz w:val="30"/>
          <w:szCs w:val="30"/>
          <w:lang w:eastAsia="zh-CN"/>
        </w:rPr>
        <w:t>cm。根据实际情况，需网围栏</w:t>
      </w:r>
      <w:r>
        <w:rPr>
          <w:rFonts w:hint="eastAsia" w:ascii="宋体" w:hAnsi="宋体"/>
          <w:sz w:val="30"/>
          <w:szCs w:val="30"/>
          <w:lang w:val="en-US" w:eastAsia="zh-CN"/>
        </w:rPr>
        <w:t>22000延长米，</w:t>
      </w:r>
      <w:r>
        <w:rPr>
          <w:rFonts w:hint="eastAsia" w:ascii="宋体" w:hAnsi="宋体"/>
          <w:sz w:val="30"/>
          <w:szCs w:val="30"/>
          <w:lang w:eastAsia="zh-CN"/>
        </w:rPr>
        <w:t>围栏桩</w:t>
      </w:r>
      <w:r>
        <w:rPr>
          <w:rFonts w:hint="eastAsia" w:ascii="宋体" w:hAnsi="宋体"/>
          <w:sz w:val="30"/>
          <w:szCs w:val="30"/>
          <w:lang w:val="en-US" w:eastAsia="zh-CN"/>
        </w:rPr>
        <w:t>2200</w:t>
      </w:r>
      <w:r>
        <w:rPr>
          <w:rFonts w:hint="eastAsia" w:ascii="宋体" w:hAnsi="宋体"/>
          <w:sz w:val="30"/>
          <w:szCs w:val="30"/>
          <w:lang w:eastAsia="zh-CN"/>
        </w:rPr>
        <w:t>根。</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300" w:firstLineChars="100"/>
        <w:textAlignment w:val="baseline"/>
        <w:rPr>
          <w:rFonts w:hint="eastAsia" w:ascii="宋体" w:hAnsi="宋体"/>
          <w:sz w:val="30"/>
          <w:szCs w:val="30"/>
          <w:lang w:eastAsia="zh-CN"/>
        </w:rPr>
      </w:pPr>
      <w:r>
        <w:rPr>
          <w:rFonts w:hint="eastAsia" w:ascii="宋体" w:hAnsi="宋体"/>
          <w:sz w:val="30"/>
          <w:szCs w:val="30"/>
          <w:lang w:eastAsia="zh-CN"/>
        </w:rPr>
        <w:t>绑丝：用国标14号铅丝。</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300" w:firstLineChars="100"/>
        <w:textAlignment w:val="baseline"/>
        <w:rPr>
          <w:rFonts w:hint="eastAsia" w:ascii="宋体" w:hAnsi="宋体"/>
          <w:sz w:val="30"/>
          <w:szCs w:val="30"/>
          <w:lang w:eastAsia="zh-CN"/>
        </w:rPr>
      </w:pPr>
      <w:r>
        <w:rPr>
          <w:rFonts w:hint="eastAsia" w:ascii="宋体" w:hAnsi="宋体"/>
          <w:sz w:val="30"/>
          <w:szCs w:val="30"/>
          <w:lang w:val="en-US" w:eastAsia="zh-CN"/>
        </w:rPr>
        <w:t>刺丝：</w:t>
      </w:r>
      <w:r>
        <w:rPr>
          <w:rFonts w:hint="eastAsia" w:ascii="宋体" w:hAnsi="宋体"/>
          <w:sz w:val="30"/>
          <w:szCs w:val="30"/>
          <w:lang w:eastAsia="zh-CN"/>
        </w:rPr>
        <w:t>规格执行9L-双2.0×1.6标准，两线主筋强丝，为一般铅丝，股丝直径2mm，刺丝直径1.6mm，刺距102±13mm，刺长16±3mm，每卷重量30±1公斤，每卷400m。</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300" w:firstLineChars="100"/>
        <w:textAlignment w:val="baseline"/>
        <w:rPr>
          <w:rFonts w:hint="eastAsia" w:ascii="宋体" w:hAnsi="宋体"/>
          <w:sz w:val="30"/>
          <w:szCs w:val="30"/>
          <w:lang w:eastAsia="zh-CN"/>
        </w:rPr>
      </w:pPr>
      <w:r>
        <w:rPr>
          <w:rFonts w:hint="eastAsia" w:ascii="宋体" w:hAnsi="宋体"/>
          <w:sz w:val="30"/>
          <w:szCs w:val="30"/>
          <w:lang w:eastAsia="zh-CN"/>
        </w:rPr>
        <w:t>围栏施工：施工作业时按以下步骤进行。定线：根据地形确定围栏路线，桩间距设置为10米，拐弯处适当加密。埋桩：挖坑口尽量小，放入桩为限，桩埋深60cm，栽桩时，桩面应保持一条直线，在围栏转角处各个受力方向上要加地锚或斜撑，使桩直立不倾斜。挂刺丝：在围栏顶20cm处加挂一道刺丝，且每10米间距设3道挂钩，与桩柱连接固定刺丝，边紧边固定。检查：围栏安装完毕后，对桩稳定直立、打结点正确、紧张适当等项目进行质量检查，网围栏松紧度人用力下压小于5cm为宜。</w:t>
      </w:r>
    </w:p>
    <w:p>
      <w:pPr>
        <w:keepNext w:val="0"/>
        <w:keepLines w:val="0"/>
        <w:pageBreakBefore w:val="0"/>
        <w:widowControl w:val="0"/>
        <w:kinsoku/>
        <w:wordWrap/>
        <w:overflowPunct/>
        <w:topLinePunct w:val="0"/>
        <w:autoSpaceDE/>
        <w:autoSpaceDN/>
        <w:bidi w:val="0"/>
        <w:adjustRightInd/>
        <w:snapToGrid w:val="0"/>
        <w:spacing w:line="600" w:lineRule="exact"/>
        <w:ind w:firstLine="300" w:firstLineChars="100"/>
        <w:textAlignment w:val="baseline"/>
        <w:rPr>
          <w:rFonts w:hint="eastAsia" w:ascii="宋体" w:hAnsi="宋体" w:cs="宋体"/>
          <w:spacing w:val="-4"/>
          <w:sz w:val="30"/>
          <w:szCs w:val="30"/>
        </w:rPr>
      </w:pPr>
      <w:r>
        <w:rPr>
          <w:rFonts w:hint="eastAsia" w:ascii="宋体" w:hAnsi="宋体"/>
          <w:sz w:val="30"/>
          <w:szCs w:val="30"/>
          <w:lang w:val="en-US" w:eastAsia="zh-CN"/>
        </w:rPr>
        <w:t>⑥管护：</w:t>
      </w:r>
      <w:r>
        <w:rPr>
          <w:rFonts w:hint="eastAsia" w:ascii="宋体" w:hAnsi="宋体"/>
          <w:sz w:val="30"/>
          <w:szCs w:val="30"/>
        </w:rPr>
        <w:t>配备专职护林员，管护员</w:t>
      </w:r>
      <w:r>
        <w:rPr>
          <w:rFonts w:hint="eastAsia" w:ascii="宋体" w:hAnsi="宋体" w:cs="宋体"/>
          <w:spacing w:val="-4"/>
          <w:sz w:val="30"/>
          <w:szCs w:val="30"/>
        </w:rPr>
        <w:t>负责日常巡护，监督乱砍滥伐、偷牧，对森林病虫害、火灾现象的预警和发生进行及时处理，及时上报林草部门。</w:t>
      </w:r>
    </w:p>
    <w:p>
      <w:pPr>
        <w:keepNext w:val="0"/>
        <w:keepLines w:val="0"/>
        <w:pageBreakBefore w:val="0"/>
        <w:widowControl w:val="0"/>
        <w:numPr>
          <w:ilvl w:val="0"/>
          <w:numId w:val="2"/>
        </w:numPr>
        <w:kinsoku/>
        <w:wordWrap/>
        <w:overflowPunct/>
        <w:topLinePunct w:val="0"/>
        <w:autoSpaceDE/>
        <w:autoSpaceDN/>
        <w:bidi w:val="0"/>
        <w:adjustRightInd/>
        <w:snapToGrid w:val="0"/>
        <w:spacing w:line="600" w:lineRule="exact"/>
        <w:ind w:firstLine="292" w:firstLineChars="100"/>
        <w:textAlignment w:val="baseline"/>
        <w:rPr>
          <w:rFonts w:hint="eastAsia" w:ascii="宋体" w:hAnsi="宋体" w:cs="宋体"/>
          <w:spacing w:val="-4"/>
          <w:sz w:val="30"/>
          <w:szCs w:val="30"/>
          <w:lang w:val="en-US" w:eastAsia="zh-CN"/>
        </w:rPr>
      </w:pPr>
      <w:r>
        <w:rPr>
          <w:rFonts w:hint="eastAsia" w:ascii="宋体" w:hAnsi="宋体" w:cs="宋体"/>
          <w:spacing w:val="-4"/>
          <w:sz w:val="30"/>
          <w:szCs w:val="30"/>
          <w:lang w:val="en-US" w:eastAsia="zh-CN"/>
        </w:rPr>
        <w:t>鼠虫害防治：</w:t>
      </w:r>
    </w:p>
    <w:p>
      <w:pPr>
        <w:keepNext w:val="0"/>
        <w:keepLines w:val="0"/>
        <w:pageBreakBefore w:val="0"/>
        <w:widowControl w:val="0"/>
        <w:kinsoku/>
        <w:wordWrap/>
        <w:overflowPunct/>
        <w:topLinePunct w:val="0"/>
        <w:autoSpaceDE/>
        <w:autoSpaceDN/>
        <w:bidi w:val="0"/>
        <w:adjustRightInd/>
        <w:snapToGrid w:val="0"/>
        <w:spacing w:line="600" w:lineRule="exact"/>
        <w:ind w:firstLine="300" w:firstLineChars="100"/>
        <w:textAlignment w:val="baseline"/>
        <w:rPr>
          <w:rFonts w:hint="eastAsia" w:ascii="宋体" w:hAnsi="宋体" w:eastAsia="宋体" w:cs="Times New Roman"/>
          <w:sz w:val="30"/>
          <w:szCs w:val="30"/>
        </w:rPr>
      </w:pPr>
      <w:r>
        <w:rPr>
          <w:rFonts w:hint="eastAsia" w:ascii="宋体" w:hAnsi="宋体" w:eastAsia="宋体" w:cs="Times New Roman"/>
          <w:sz w:val="30"/>
          <w:szCs w:val="30"/>
        </w:rPr>
        <w:t>采用防治药物为20.02%地芬诺酯﹒硫酸钡，该药灭鼠原理为物理作用方式，不同于传统鼠药，是通过地芬诺酯减缓鼠类肠道蠕动，使摄入饵剂不易分散，饵剂中的功能微生物发酵产生气体推动饵剂中的硫酸钡集中堆积在老鼠狭长的肠道内产生梗阻，使害鼠不能进食，造成体内营养缺乏，脏器衰竭而死亡，害鼠盗食后一般在3-7天内死亡。中度灾害区</w:t>
      </w:r>
      <w:r>
        <w:rPr>
          <w:rFonts w:hint="eastAsia" w:ascii="宋体" w:hAnsi="宋体" w:eastAsia="宋体" w:cs="Times New Roman"/>
          <w:sz w:val="30"/>
          <w:szCs w:val="30"/>
          <w:lang w:val="en-US" w:eastAsia="zh-CN"/>
        </w:rPr>
        <w:t>200</w:t>
      </w:r>
      <w:r>
        <w:rPr>
          <w:rFonts w:hint="eastAsia" w:ascii="宋体" w:hAnsi="宋体" w:eastAsia="宋体" w:cs="Times New Roman"/>
          <w:sz w:val="30"/>
          <w:szCs w:val="30"/>
        </w:rPr>
        <w:t>克/亩，重度灾害区</w:t>
      </w:r>
      <w:r>
        <w:rPr>
          <w:rFonts w:hint="eastAsia" w:ascii="宋体" w:hAnsi="宋体" w:eastAsia="宋体" w:cs="Times New Roman"/>
          <w:sz w:val="30"/>
          <w:szCs w:val="30"/>
          <w:lang w:val="en-US" w:eastAsia="zh-CN"/>
        </w:rPr>
        <w:t>250</w:t>
      </w:r>
      <w:r>
        <w:rPr>
          <w:rFonts w:hint="eastAsia" w:ascii="宋体" w:hAnsi="宋体" w:eastAsia="宋体" w:cs="Times New Roman"/>
          <w:sz w:val="30"/>
          <w:szCs w:val="30"/>
        </w:rPr>
        <w:t>克/亩。</w:t>
      </w:r>
    </w:p>
    <w:p>
      <w:pPr>
        <w:keepNext w:val="0"/>
        <w:keepLines w:val="0"/>
        <w:pageBreakBefore w:val="0"/>
        <w:widowControl w:val="0"/>
        <w:kinsoku/>
        <w:wordWrap/>
        <w:overflowPunct/>
        <w:topLinePunct w:val="0"/>
        <w:autoSpaceDE/>
        <w:autoSpaceDN/>
        <w:bidi w:val="0"/>
        <w:adjustRightInd/>
        <w:snapToGrid w:val="0"/>
        <w:spacing w:line="600" w:lineRule="exact"/>
        <w:ind w:firstLine="300" w:firstLineChars="100"/>
        <w:textAlignment w:val="baseline"/>
        <w:rPr>
          <w:rFonts w:hint="eastAsia" w:ascii="宋体" w:hAnsi="宋体" w:eastAsia="宋体" w:cs="Times New Roman"/>
          <w:sz w:val="30"/>
          <w:szCs w:val="30"/>
        </w:rPr>
      </w:pPr>
      <w:r>
        <w:rPr>
          <w:rFonts w:hint="eastAsia" w:ascii="宋体" w:hAnsi="宋体" w:eastAsia="宋体" w:cs="Times New Roman"/>
          <w:sz w:val="30"/>
          <w:szCs w:val="30"/>
        </w:rPr>
        <w:t>采用人工投饵。人工投饵就是利用人工按投饵要求，</w:t>
      </w:r>
      <w:r>
        <w:rPr>
          <w:rFonts w:hint="eastAsia" w:ascii="宋体" w:hAnsi="宋体" w:eastAsia="宋体" w:cs="Times New Roman"/>
          <w:sz w:val="30"/>
          <w:szCs w:val="30"/>
          <w:lang w:val="en-US" w:eastAsia="zh-CN"/>
        </w:rPr>
        <w:t>中度按行距15-20m投放，重度按8-10m行距投放，</w:t>
      </w:r>
      <w:r>
        <w:rPr>
          <w:rFonts w:hint="eastAsia" w:ascii="宋体" w:hAnsi="宋体" w:eastAsia="宋体" w:cs="Times New Roman"/>
          <w:sz w:val="30"/>
          <w:szCs w:val="30"/>
        </w:rPr>
        <w:t>在黄鼠洞外16cm处投放，每小堆25克左右。其特点是能把握饵料投放位置，因此效果好于其他方法，不足是使用人工多，投料速度慢，成本高。采用毒饵法消灭达乌尔黄鼠时，毒饵要求新鲜，施药前预知三天的天气情况，选择晴天投放，雨天会降低毒效。防治时要采取相应的安全防护措施，施药过程中不可吸烟、饮水、吃东西，施药后及时清洗手脸等暴露部位皮肤并更换衣物。药物使用容器要妥善处理，不可随意丢弃。防治过程中注意施药作业人员及药品的管理，以防发生中毒事件。</w:t>
      </w:r>
    </w:p>
    <w:p>
      <w:pPr>
        <w:keepNext w:val="0"/>
        <w:keepLines w:val="0"/>
        <w:pageBreakBefore w:val="0"/>
        <w:widowControl w:val="0"/>
        <w:kinsoku/>
        <w:wordWrap/>
        <w:overflowPunct/>
        <w:topLinePunct w:val="0"/>
        <w:autoSpaceDE/>
        <w:autoSpaceDN/>
        <w:bidi w:val="0"/>
        <w:adjustRightInd/>
        <w:snapToGrid w:val="0"/>
        <w:spacing w:line="600" w:lineRule="exact"/>
        <w:textAlignment w:val="baseline"/>
        <w:rPr>
          <w:rFonts w:ascii="宋体" w:hAnsi="宋体"/>
          <w:b/>
          <w:bCs/>
          <w:sz w:val="30"/>
          <w:szCs w:val="30"/>
        </w:rPr>
      </w:pPr>
      <w:r>
        <w:rPr>
          <w:rFonts w:hint="eastAsia" w:ascii="宋体" w:hAnsi="宋体"/>
          <w:b/>
          <w:bCs/>
          <w:sz w:val="30"/>
          <w:szCs w:val="30"/>
        </w:rPr>
        <w:t>4、验收标准：</w:t>
      </w:r>
    </w:p>
    <w:p>
      <w:pPr>
        <w:keepNext w:val="0"/>
        <w:keepLines w:val="0"/>
        <w:pageBreakBefore w:val="0"/>
        <w:widowControl w:val="0"/>
        <w:kinsoku/>
        <w:wordWrap/>
        <w:overflowPunct/>
        <w:topLinePunct w:val="0"/>
        <w:autoSpaceDE/>
        <w:autoSpaceDN/>
        <w:bidi w:val="0"/>
        <w:adjustRightInd/>
        <w:snapToGrid w:val="0"/>
        <w:spacing w:line="600" w:lineRule="exact"/>
        <w:ind w:firstLine="600" w:firstLineChars="200"/>
        <w:textAlignment w:val="baseline"/>
        <w:rPr>
          <w:rFonts w:hint="eastAsia" w:ascii="宋体" w:hAnsi="宋体"/>
          <w:sz w:val="30"/>
          <w:szCs w:val="30"/>
          <w:lang w:val="en-US" w:eastAsia="zh-CN"/>
        </w:rPr>
      </w:pPr>
      <w:r>
        <w:rPr>
          <w:rFonts w:hint="eastAsia" w:ascii="宋体" w:hAnsi="宋体"/>
          <w:sz w:val="30"/>
          <w:szCs w:val="30"/>
          <w:lang w:val="en-US" w:eastAsia="zh-CN"/>
        </w:rPr>
        <w:t>各项指标达到作业设计技术标准和自治区验收标准。</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FZXiaoBiaoSong-B05">
    <w:altName w:val="宋体"/>
    <w:panose1 w:val="00000000000000000000"/>
    <w:charset w:val="86"/>
    <w:family w:val="swiss"/>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1C6025"/>
    <w:multiLevelType w:val="singleLevel"/>
    <w:tmpl w:val="EE1C6025"/>
    <w:lvl w:ilvl="0" w:tentative="0">
      <w:start w:val="2"/>
      <w:numFmt w:val="decimal"/>
      <w:suff w:val="nothing"/>
      <w:lvlText w:val="%1、"/>
      <w:lvlJc w:val="left"/>
    </w:lvl>
  </w:abstractNum>
  <w:abstractNum w:abstractNumId="1">
    <w:nsid w:val="1EEE8A74"/>
    <w:multiLevelType w:val="singleLevel"/>
    <w:tmpl w:val="1EEE8A74"/>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UyNGNiOWVjNWQ2NWE4YmY3MDhlZjdhNzA1NzU0NTEifQ=="/>
  </w:docVars>
  <w:rsids>
    <w:rsidRoot w:val="00E02442"/>
    <w:rsid w:val="000347F6"/>
    <w:rsid w:val="00041644"/>
    <w:rsid w:val="00085ED7"/>
    <w:rsid w:val="0009647D"/>
    <w:rsid w:val="000A52E0"/>
    <w:rsid w:val="000D6B5F"/>
    <w:rsid w:val="000F20A9"/>
    <w:rsid w:val="00105293"/>
    <w:rsid w:val="00150EAD"/>
    <w:rsid w:val="001A4CF7"/>
    <w:rsid w:val="001D2159"/>
    <w:rsid w:val="002121E7"/>
    <w:rsid w:val="00252A2B"/>
    <w:rsid w:val="00281F89"/>
    <w:rsid w:val="002A351E"/>
    <w:rsid w:val="002A6589"/>
    <w:rsid w:val="00330037"/>
    <w:rsid w:val="00337C1A"/>
    <w:rsid w:val="003419B4"/>
    <w:rsid w:val="003B4C34"/>
    <w:rsid w:val="003F7500"/>
    <w:rsid w:val="004064CD"/>
    <w:rsid w:val="004373A0"/>
    <w:rsid w:val="00466733"/>
    <w:rsid w:val="004934C4"/>
    <w:rsid w:val="004B09A7"/>
    <w:rsid w:val="004B1034"/>
    <w:rsid w:val="004C0DA3"/>
    <w:rsid w:val="004C0FDD"/>
    <w:rsid w:val="004D5EA8"/>
    <w:rsid w:val="00537933"/>
    <w:rsid w:val="00541926"/>
    <w:rsid w:val="0056000A"/>
    <w:rsid w:val="00585CDC"/>
    <w:rsid w:val="005A0558"/>
    <w:rsid w:val="005A1775"/>
    <w:rsid w:val="005A7ACC"/>
    <w:rsid w:val="005A7BCA"/>
    <w:rsid w:val="005C2CE5"/>
    <w:rsid w:val="005C3B39"/>
    <w:rsid w:val="005D2873"/>
    <w:rsid w:val="00601D3E"/>
    <w:rsid w:val="00620B85"/>
    <w:rsid w:val="00643483"/>
    <w:rsid w:val="006451BC"/>
    <w:rsid w:val="006863E6"/>
    <w:rsid w:val="006A008B"/>
    <w:rsid w:val="006E1D60"/>
    <w:rsid w:val="006E3E1D"/>
    <w:rsid w:val="006F4B50"/>
    <w:rsid w:val="00716B9C"/>
    <w:rsid w:val="00720570"/>
    <w:rsid w:val="00741C41"/>
    <w:rsid w:val="007864C6"/>
    <w:rsid w:val="007C3BF5"/>
    <w:rsid w:val="007E2AF9"/>
    <w:rsid w:val="00807AC5"/>
    <w:rsid w:val="00881C2C"/>
    <w:rsid w:val="00884AC8"/>
    <w:rsid w:val="008B77EF"/>
    <w:rsid w:val="009142A0"/>
    <w:rsid w:val="00930C9B"/>
    <w:rsid w:val="009838CB"/>
    <w:rsid w:val="00A241DB"/>
    <w:rsid w:val="00A56D2C"/>
    <w:rsid w:val="00AA377D"/>
    <w:rsid w:val="00AD2B41"/>
    <w:rsid w:val="00B0536D"/>
    <w:rsid w:val="00B22889"/>
    <w:rsid w:val="00B4020D"/>
    <w:rsid w:val="00B413B9"/>
    <w:rsid w:val="00BD375A"/>
    <w:rsid w:val="00BE0079"/>
    <w:rsid w:val="00C25FB9"/>
    <w:rsid w:val="00C86863"/>
    <w:rsid w:val="00CB6D22"/>
    <w:rsid w:val="00CE5144"/>
    <w:rsid w:val="00CF6CE4"/>
    <w:rsid w:val="00D276A4"/>
    <w:rsid w:val="00D76329"/>
    <w:rsid w:val="00D86DE1"/>
    <w:rsid w:val="00DE5DA1"/>
    <w:rsid w:val="00E01242"/>
    <w:rsid w:val="00E02442"/>
    <w:rsid w:val="00E51211"/>
    <w:rsid w:val="00E9020B"/>
    <w:rsid w:val="00ED410B"/>
    <w:rsid w:val="00EF3FB7"/>
    <w:rsid w:val="00F123EF"/>
    <w:rsid w:val="00F462B0"/>
    <w:rsid w:val="00F47234"/>
    <w:rsid w:val="00F51DE4"/>
    <w:rsid w:val="00F64F67"/>
    <w:rsid w:val="00F8568F"/>
    <w:rsid w:val="00FB2790"/>
    <w:rsid w:val="018F2EE2"/>
    <w:rsid w:val="0196601E"/>
    <w:rsid w:val="022278B2"/>
    <w:rsid w:val="02247ACE"/>
    <w:rsid w:val="05476C33"/>
    <w:rsid w:val="0576675D"/>
    <w:rsid w:val="05D435B9"/>
    <w:rsid w:val="061026C8"/>
    <w:rsid w:val="07AA0018"/>
    <w:rsid w:val="0A7478C6"/>
    <w:rsid w:val="0B292C46"/>
    <w:rsid w:val="0E317C01"/>
    <w:rsid w:val="0EDA7C9B"/>
    <w:rsid w:val="0F8C74B4"/>
    <w:rsid w:val="0FDC69CC"/>
    <w:rsid w:val="100E1709"/>
    <w:rsid w:val="10C649D0"/>
    <w:rsid w:val="120D5E88"/>
    <w:rsid w:val="143F2545"/>
    <w:rsid w:val="17390950"/>
    <w:rsid w:val="19F17E3E"/>
    <w:rsid w:val="1A971E8A"/>
    <w:rsid w:val="1B9118D8"/>
    <w:rsid w:val="1B943177"/>
    <w:rsid w:val="1BA81D8D"/>
    <w:rsid w:val="1D70376F"/>
    <w:rsid w:val="1DE877AA"/>
    <w:rsid w:val="1E9228E7"/>
    <w:rsid w:val="20A92969"/>
    <w:rsid w:val="226A4C31"/>
    <w:rsid w:val="22A0630B"/>
    <w:rsid w:val="23E816B2"/>
    <w:rsid w:val="24424791"/>
    <w:rsid w:val="260F1820"/>
    <w:rsid w:val="26466E58"/>
    <w:rsid w:val="26C40BDF"/>
    <w:rsid w:val="293943BA"/>
    <w:rsid w:val="2A612DBE"/>
    <w:rsid w:val="2CE11F94"/>
    <w:rsid w:val="2F2D14C0"/>
    <w:rsid w:val="2FEB0CF9"/>
    <w:rsid w:val="30552B91"/>
    <w:rsid w:val="325B7E6C"/>
    <w:rsid w:val="32C57C62"/>
    <w:rsid w:val="338B2C59"/>
    <w:rsid w:val="343926B5"/>
    <w:rsid w:val="34E56399"/>
    <w:rsid w:val="35F0763E"/>
    <w:rsid w:val="37880110"/>
    <w:rsid w:val="38A10829"/>
    <w:rsid w:val="393C6ED0"/>
    <w:rsid w:val="396404BA"/>
    <w:rsid w:val="3A6B3C57"/>
    <w:rsid w:val="3B023ED8"/>
    <w:rsid w:val="3C7C3A87"/>
    <w:rsid w:val="3D52372A"/>
    <w:rsid w:val="3DC56D68"/>
    <w:rsid w:val="3E5F540E"/>
    <w:rsid w:val="3EE165E9"/>
    <w:rsid w:val="436C250B"/>
    <w:rsid w:val="44E64193"/>
    <w:rsid w:val="45306F17"/>
    <w:rsid w:val="47852C97"/>
    <w:rsid w:val="48A24875"/>
    <w:rsid w:val="493F3E72"/>
    <w:rsid w:val="4A9B332A"/>
    <w:rsid w:val="4DE60D60"/>
    <w:rsid w:val="4FEC63D6"/>
    <w:rsid w:val="53634C01"/>
    <w:rsid w:val="559076BC"/>
    <w:rsid w:val="57122BC6"/>
    <w:rsid w:val="57C540DC"/>
    <w:rsid w:val="58011923"/>
    <w:rsid w:val="590F5C51"/>
    <w:rsid w:val="594C38BC"/>
    <w:rsid w:val="595F5D60"/>
    <w:rsid w:val="5AF537C6"/>
    <w:rsid w:val="5C1A2AF8"/>
    <w:rsid w:val="631D7424"/>
    <w:rsid w:val="64990483"/>
    <w:rsid w:val="696372B1"/>
    <w:rsid w:val="69CB7950"/>
    <w:rsid w:val="6C313697"/>
    <w:rsid w:val="6D154D66"/>
    <w:rsid w:val="6DC9002B"/>
    <w:rsid w:val="70B7060E"/>
    <w:rsid w:val="72EF2676"/>
    <w:rsid w:val="75E86BBA"/>
    <w:rsid w:val="76116A13"/>
    <w:rsid w:val="776A4571"/>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856" w:lineRule="atLeast"/>
      <w:jc w:val="both"/>
      <w:textAlignment w:val="baseline"/>
    </w:pPr>
    <w:rPr>
      <w:rFonts w:ascii="Times New Roman" w:hAnsi="Times New Roman" w:eastAsia="宋体" w:cs="Times New Roman"/>
      <w:color w:val="000000"/>
      <w:kern w:val="0"/>
      <w:sz w:val="21"/>
      <w:szCs w:val="20"/>
      <w:u w:color="000000"/>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semiHidden/>
    <w:unhideWhenUsed/>
    <w:qFormat/>
    <w:uiPriority w:val="99"/>
    <w:pPr>
      <w:spacing w:line="240" w:lineRule="auto"/>
    </w:pPr>
    <w:rPr>
      <w:sz w:val="18"/>
      <w:szCs w:val="18"/>
    </w:rPr>
  </w:style>
  <w:style w:type="paragraph" w:styleId="3">
    <w:name w:val="footer"/>
    <w:basedOn w:val="1"/>
    <w:link w:val="9"/>
    <w:semiHidden/>
    <w:unhideWhenUsed/>
    <w:qFormat/>
    <w:uiPriority w:val="99"/>
    <w:pPr>
      <w:widowControl w:val="0"/>
      <w:tabs>
        <w:tab w:val="center" w:pos="4153"/>
        <w:tab w:val="right" w:pos="8306"/>
      </w:tabs>
      <w:snapToGrid w:val="0"/>
      <w:spacing w:line="240" w:lineRule="auto"/>
      <w:jc w:val="left"/>
      <w:textAlignment w:val="auto"/>
    </w:pPr>
    <w:rPr>
      <w:rFonts w:asciiTheme="minorHAnsi" w:hAnsiTheme="minorHAnsi" w:eastAsiaTheme="minorEastAsia" w:cstheme="minorBidi"/>
      <w:color w:val="auto"/>
      <w:kern w:val="2"/>
      <w:sz w:val="18"/>
      <w:szCs w:val="22"/>
      <w:lang w:bidi="mn-Mong-CN"/>
    </w:rPr>
  </w:style>
  <w:style w:type="paragraph" w:styleId="4">
    <w:name w:val="header"/>
    <w:basedOn w:val="1"/>
    <w:link w:val="8"/>
    <w:semiHidden/>
    <w:unhideWhenUsed/>
    <w:qFormat/>
    <w:uiPriority w:val="99"/>
    <w:pPr>
      <w:widowControl w:val="0"/>
      <w:pBdr>
        <w:bottom w:val="single" w:color="auto" w:sz="6" w:space="1"/>
      </w:pBdr>
      <w:tabs>
        <w:tab w:val="center" w:pos="4153"/>
        <w:tab w:val="right" w:pos="8306"/>
      </w:tabs>
      <w:snapToGrid w:val="0"/>
      <w:spacing w:line="240" w:lineRule="auto"/>
      <w:jc w:val="center"/>
      <w:textAlignment w:val="auto"/>
    </w:pPr>
    <w:rPr>
      <w:rFonts w:asciiTheme="minorHAnsi" w:hAnsiTheme="minorHAnsi" w:eastAsiaTheme="minorEastAsia" w:cstheme="minorBidi"/>
      <w:color w:val="auto"/>
      <w:kern w:val="2"/>
      <w:sz w:val="18"/>
      <w:szCs w:val="22"/>
      <w:lang w:bidi="mn-Mong-CN"/>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autoRedefine/>
    <w:semiHidden/>
    <w:qFormat/>
    <w:uiPriority w:val="99"/>
    <w:rPr>
      <w:sz w:val="18"/>
      <w:szCs w:val="22"/>
    </w:rPr>
  </w:style>
  <w:style w:type="character" w:customStyle="1" w:styleId="9">
    <w:name w:val="页脚 Char"/>
    <w:basedOn w:val="7"/>
    <w:link w:val="3"/>
    <w:semiHidden/>
    <w:qFormat/>
    <w:uiPriority w:val="99"/>
    <w:rPr>
      <w:sz w:val="18"/>
      <w:szCs w:val="22"/>
    </w:rPr>
  </w:style>
  <w:style w:type="paragraph" w:customStyle="1" w:styleId="10">
    <w:name w:val="Default"/>
    <w:autoRedefine/>
    <w:qFormat/>
    <w:uiPriority w:val="0"/>
    <w:pPr>
      <w:widowControl w:val="0"/>
      <w:autoSpaceDE w:val="0"/>
      <w:autoSpaceDN w:val="0"/>
      <w:adjustRightInd w:val="0"/>
    </w:pPr>
    <w:rPr>
      <w:rFonts w:ascii="FZXiaoBiaoSong-B05" w:hAnsi="FZXiaoBiaoSong-B05" w:eastAsia="FZXiaoBiaoSong-B05" w:cs="FZXiaoBiaoSong-B05"/>
      <w:color w:val="000000"/>
      <w:kern w:val="0"/>
      <w:sz w:val="24"/>
      <w:szCs w:val="24"/>
      <w:lang w:val="en-US" w:eastAsia="zh-CN" w:bidi="ar-SA"/>
    </w:rPr>
  </w:style>
  <w:style w:type="character" w:customStyle="1" w:styleId="11">
    <w:name w:val="批注框文本 Char"/>
    <w:basedOn w:val="7"/>
    <w:link w:val="2"/>
    <w:autoRedefine/>
    <w:semiHidden/>
    <w:qFormat/>
    <w:uiPriority w:val="99"/>
    <w:rPr>
      <w:rFonts w:ascii="Times New Roman" w:hAnsi="Times New Roman" w:eastAsia="宋体" w:cs="Times New Roman"/>
      <w:color w:val="000000"/>
      <w:kern w:val="0"/>
      <w:sz w:val="18"/>
      <w:szCs w:val="18"/>
      <w:u w:color="000000"/>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963</Words>
  <Characters>1115</Characters>
  <Lines>16</Lines>
  <Paragraphs>4</Paragraphs>
  <TotalTime>2</TotalTime>
  <ScaleCrop>false</ScaleCrop>
  <LinksUpToDate>false</LinksUpToDate>
  <CharactersWithSpaces>1116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2022-01-18T07:27:00Z</dcterms:created>
  <dc:creator>我的文档</dc:creator>
  <cp:lastModifiedBy>只若初见</cp:lastModifiedBy>
  <dcterms:modified xsi:type="dcterms:W3CDTF">2024-04-03T10:43:59Z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D1D23BBDD70B452988F1BE27F9313F6C</vt:lpwstr>
  </property>
</Properties>
</file>