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关于变更“宁城县职业中学2023年秋季职业教材采购”项目</w:t>
      </w: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成交供应商的说明</w:t>
      </w:r>
    </w:p>
    <w:p>
      <w:pPr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宁城县职业中学2023年秋季职业教材采购项目采购过程情况如下：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项目编号：CFZCNCS-X-H-230102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项目名称：2023年秋季职业教材采购项目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采购方式：询价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预算金额：965,162.70元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响应文件提交截止时间：2023年09月12日09时00分00秒（北京时间）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响应文件提交地点：内蒙古自治区政府采购网（政府采购云平台）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参加的供应商及报价：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1、河北铭记文化发展有限公司              响应报价：651,285.00元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2、内蒙古赤峰市新华书店有限公司          响应报价：752,826.90元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3、内蒙古金艺职业教育图书有限责任公司    响应报价：772,129.94元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因第一名成交供应商河北铭记文化发展有限公司现提出弃标，特申请变更第二名内蒙古赤峰市新华书店有限公司为成交供应商。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特此说明！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2023年9月25日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ZDhmZTg2MDljOTZiYTk0YmQyMzkyMjYyMzhjZTkifQ=="/>
  </w:docVars>
  <w:rsids>
    <w:rsidRoot w:val="71087B19"/>
    <w:rsid w:val="2C484281"/>
    <w:rsid w:val="40CB4BDA"/>
    <w:rsid w:val="7108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2023-09-15T09:46:00Z</dcterms:created>
  <dc:creator>焰火</dc:creator>
  <cp:lastModifiedBy>杨倩</cp:lastModifiedBy>
  <dcterms:modified xsi:type="dcterms:W3CDTF">2023-09-25T01:39:38Z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5199192A7FF9409FA5864738DD8F4E2D_13</vt:lpwstr>
  </property>
</Properties>
</file>