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C79FA">
      <w:pPr>
        <w:pStyle w:val="2"/>
        <w:spacing w:line="269" w:lineRule="auto"/>
      </w:pPr>
      <w:bookmarkStart w:id="0" w:name="_GoBack"/>
      <w:bookmarkEnd w:id="0"/>
    </w:p>
    <w:p w14:paraId="3E769F78">
      <w:pPr>
        <w:pStyle w:val="2"/>
        <w:spacing w:line="269" w:lineRule="auto"/>
      </w:pPr>
    </w:p>
    <w:p w14:paraId="0D55B369">
      <w:pPr>
        <w:spacing w:before="140" w:line="219" w:lineRule="auto"/>
        <w:ind w:left="53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锡林郭勒盟政府采购供应商信用承诺函</w:t>
      </w:r>
    </w:p>
    <w:p w14:paraId="2A50076A">
      <w:pPr>
        <w:pStyle w:val="2"/>
        <w:spacing w:line="300" w:lineRule="auto"/>
      </w:pPr>
    </w:p>
    <w:p w14:paraId="4CACE5FC">
      <w:pPr>
        <w:pStyle w:val="2"/>
        <w:spacing w:line="300" w:lineRule="auto"/>
      </w:pPr>
    </w:p>
    <w:p w14:paraId="4C0DC370">
      <w:pPr>
        <w:spacing w:before="101"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致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:</w:t>
      </w:r>
    </w:p>
    <w:p w14:paraId="244ABDA5">
      <w:pPr>
        <w:tabs>
          <w:tab w:val="left" w:pos="8449"/>
          <w:tab w:val="left" w:pos="8459"/>
        </w:tabs>
        <w:spacing w:before="184" w:line="334" w:lineRule="auto"/>
        <w:ind w:left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 xml:space="preserve">供应商名称(自然人姓名):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统一社会信用代码(身份证号码):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法定代表人(负责人):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0"/>
          <w:sz w:val="31"/>
          <w:szCs w:val="31"/>
        </w:rPr>
        <w:t>联系地址：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64E86DED">
      <w:pPr>
        <w:spacing w:line="223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联系电话：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3CF75B53">
      <w:pPr>
        <w:spacing w:before="222" w:line="322" w:lineRule="auto"/>
        <w:ind w:right="67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为维护公平、公正、公开的政府采购市场秩序，树立诚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实守信守信的政府采购供应商形象，本单位(本人)自愿作</w:t>
      </w:r>
    </w:p>
    <w:p w14:paraId="6C117B62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出以下承诺：</w:t>
      </w:r>
    </w:p>
    <w:p w14:paraId="128BE4EE">
      <w:pPr>
        <w:spacing w:before="227" w:line="331" w:lineRule="auto"/>
        <w:ind w:right="93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一、我单位(本人)自愿参加本次政府采购活动(</w:t>
      </w:r>
      <w:r>
        <w:rPr>
          <w:rFonts w:ascii="仿宋" w:hAnsi="仿宋" w:eastAsia="仿宋" w:cs="仿宋"/>
          <w:spacing w:val="27"/>
          <w:sz w:val="31"/>
          <w:szCs w:val="31"/>
        </w:rPr>
        <w:t>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名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称 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：</w:t>
      </w:r>
      <w:r>
        <w:rPr>
          <w:rFonts w:ascii="仿宋" w:hAnsi="仿宋" w:eastAsia="仿宋" w:cs="仿宋"/>
          <w:spacing w:val="-27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项目编号为：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严格遵</w:t>
      </w:r>
      <w:r>
        <w:rPr>
          <w:rFonts w:ascii="Times New Roman" w:hAnsi="Times New Roman" w:eastAsia="Times New Roman" w:cs="Times New Roman"/>
          <w:spacing w:val="-27"/>
          <w:position w:val="-4"/>
          <w:sz w:val="8"/>
          <w:szCs w:val="8"/>
        </w:rPr>
        <w:t xml:space="preserve">F  </w:t>
      </w:r>
      <w:r>
        <w:rPr>
          <w:rFonts w:ascii="仿宋" w:hAnsi="仿宋" w:eastAsia="仿宋" w:cs="仿宋"/>
          <w:spacing w:val="-39"/>
          <w:sz w:val="31"/>
          <w:szCs w:val="31"/>
        </w:rPr>
        <w:t>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《中华人民共和国政府采购法》及相关法律法规，依法诚信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经营，无条件遵守本次政府采购活动的各项规定。我单</w:t>
      </w:r>
      <w:r>
        <w:rPr>
          <w:rFonts w:ascii="仿宋" w:hAnsi="仿宋" w:eastAsia="仿宋" w:cs="仿宋"/>
          <w:spacing w:val="4"/>
          <w:sz w:val="31"/>
          <w:szCs w:val="31"/>
        </w:rPr>
        <w:t>位(本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人)郑重承诺，我单位(本人)符合《中华人民共和国政府</w:t>
      </w:r>
    </w:p>
    <w:p w14:paraId="60B16A64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采购法》第二十二条规定和采购文件、本承诺函的条件：</w:t>
      </w:r>
    </w:p>
    <w:p w14:paraId="491EC63A">
      <w:pPr>
        <w:spacing w:before="165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(一)具有独立承担民事责任的能力；</w:t>
      </w:r>
    </w:p>
    <w:p w14:paraId="3A707905">
      <w:pPr>
        <w:spacing w:before="177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(二)具有良好的商业信誉和健全的财务会计制</w:t>
      </w:r>
      <w:r>
        <w:rPr>
          <w:rFonts w:ascii="仿宋" w:hAnsi="仿宋" w:eastAsia="仿宋" w:cs="仿宋"/>
          <w:spacing w:val="14"/>
          <w:sz w:val="31"/>
          <w:szCs w:val="31"/>
        </w:rPr>
        <w:t>度；</w:t>
      </w:r>
    </w:p>
    <w:p w14:paraId="4E943729">
      <w:pPr>
        <w:spacing w:before="196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(三)具有履行合同所必须的设备和专业技术能</w:t>
      </w:r>
      <w:r>
        <w:rPr>
          <w:rFonts w:ascii="仿宋" w:hAnsi="仿宋" w:eastAsia="仿宋" w:cs="仿宋"/>
          <w:spacing w:val="14"/>
          <w:sz w:val="31"/>
          <w:szCs w:val="31"/>
        </w:rPr>
        <w:t>力；</w:t>
      </w:r>
    </w:p>
    <w:p w14:paraId="20184A33">
      <w:pPr>
        <w:spacing w:before="189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(四)有依法缴纳税收和社会保障资金的良好记</w:t>
      </w:r>
      <w:r>
        <w:rPr>
          <w:rFonts w:ascii="仿宋" w:hAnsi="仿宋" w:eastAsia="仿宋" w:cs="仿宋"/>
          <w:spacing w:val="14"/>
          <w:sz w:val="31"/>
          <w:szCs w:val="31"/>
        </w:rPr>
        <w:t>录；</w:t>
      </w:r>
    </w:p>
    <w:p w14:paraId="557E23CA">
      <w:pPr>
        <w:spacing w:before="188" w:line="219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(五)参加政府采购活动前三年内，在经营活动中</w:t>
      </w:r>
      <w:r>
        <w:rPr>
          <w:rFonts w:ascii="仿宋" w:hAnsi="仿宋" w:eastAsia="仿宋" w:cs="仿宋"/>
          <w:spacing w:val="17"/>
          <w:sz w:val="31"/>
          <w:szCs w:val="31"/>
        </w:rPr>
        <w:t>没有</w:t>
      </w:r>
    </w:p>
    <w:p w14:paraId="0563CF26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730" w:bottom="1257" w:left="1710" w:header="0" w:footer="949" w:gutter="0"/>
          <w:cols w:space="720" w:num="1"/>
        </w:sectPr>
      </w:pPr>
    </w:p>
    <w:p w14:paraId="672913D4">
      <w:pPr>
        <w:pStyle w:val="2"/>
        <w:spacing w:line="277" w:lineRule="auto"/>
      </w:pPr>
    </w:p>
    <w:p w14:paraId="0D506346">
      <w:pPr>
        <w:spacing w:before="101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重大违法记录；</w:t>
      </w:r>
    </w:p>
    <w:p w14:paraId="46334606">
      <w:pPr>
        <w:spacing w:before="203" w:line="334" w:lineRule="auto"/>
        <w:ind w:left="36" w:right="113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(六)未被列入经营异常名录或者严重违法失信名单、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失信被执行人、重大税收违法案件当事人名单、政府采购严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重违法失信行为记录名单、信用中国网站不存在失信惩戒、</w:t>
      </w:r>
    </w:p>
    <w:p w14:paraId="60A4C746"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重点关注和风险提示信息；</w:t>
      </w:r>
    </w:p>
    <w:p w14:paraId="04D32B9D">
      <w:pPr>
        <w:spacing w:before="184" w:line="585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position w:val="20"/>
          <w:sz w:val="31"/>
          <w:szCs w:val="31"/>
        </w:rPr>
        <w:t>(七)未被相关监管部门作出行政处罚且尚在处罚有</w:t>
      </w:r>
    </w:p>
    <w:p w14:paraId="5842C4F3">
      <w:pPr>
        <w:spacing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效期内；</w:t>
      </w:r>
    </w:p>
    <w:p w14:paraId="73EA89F5">
      <w:pPr>
        <w:spacing w:before="173" w:line="220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(八)未曾作出虚假政府采购承诺；</w:t>
      </w:r>
    </w:p>
    <w:p w14:paraId="2FDEA5CC">
      <w:pPr>
        <w:spacing w:before="181" w:line="221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(九)符合法律、行政法规规定的其他条件。</w:t>
      </w:r>
    </w:p>
    <w:p w14:paraId="1C3A90EC">
      <w:pPr>
        <w:spacing w:before="198" w:line="340" w:lineRule="auto"/>
        <w:ind w:left="36" w:right="7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1C698A"/>
          <w:spacing w:val="23"/>
          <w:sz w:val="31"/>
          <w:szCs w:val="31"/>
        </w:rPr>
        <w:t>二</w:t>
      </w:r>
      <w:r>
        <w:rPr>
          <w:rFonts w:ascii="仿宋" w:hAnsi="仿宋" w:eastAsia="仿宋" w:cs="仿宋"/>
          <w:spacing w:val="23"/>
          <w:sz w:val="31"/>
          <w:szCs w:val="31"/>
        </w:rPr>
        <w:t>、我单位(本人)保证上述承诺事项的真实性。如有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弄虚作假或其他违法违规行为，自愿承担一切法律责任，接</w:t>
      </w:r>
    </w:p>
    <w:p w14:paraId="56AFED95"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受政府采购监管部门和其他机关的审查和处罚。</w:t>
      </w:r>
    </w:p>
    <w:p w14:paraId="40E5F129">
      <w:pPr>
        <w:pStyle w:val="2"/>
        <w:spacing w:line="322" w:lineRule="auto"/>
      </w:pPr>
    </w:p>
    <w:p w14:paraId="32E9821B">
      <w:pPr>
        <w:pStyle w:val="2"/>
        <w:spacing w:line="322" w:lineRule="auto"/>
      </w:pPr>
    </w:p>
    <w:p w14:paraId="6828776F">
      <w:pPr>
        <w:spacing w:before="101" w:line="222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供应商(盖章):</w:t>
      </w:r>
    </w:p>
    <w:p w14:paraId="7BD6A139">
      <w:pPr>
        <w:spacing w:before="186" w:line="620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法定代表人或授权代表、负责人(签字或电子印章):</w:t>
      </w:r>
    </w:p>
    <w:p w14:paraId="1720C254">
      <w:pPr>
        <w:spacing w:line="222" w:lineRule="auto"/>
        <w:ind w:left="149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p w14:paraId="6941B92F">
      <w:pPr>
        <w:pStyle w:val="2"/>
        <w:spacing w:line="319" w:lineRule="auto"/>
      </w:pPr>
    </w:p>
    <w:p w14:paraId="092018E4">
      <w:pPr>
        <w:pStyle w:val="2"/>
        <w:spacing w:line="319" w:lineRule="auto"/>
      </w:pPr>
    </w:p>
    <w:p w14:paraId="3DC4308E">
      <w:pPr>
        <w:spacing w:before="78" w:line="531" w:lineRule="exact"/>
        <w:ind w:left="5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22"/>
          <w:sz w:val="24"/>
          <w:szCs w:val="24"/>
        </w:rPr>
        <w:t>注：1.供应商须在投标(响应)文件中按此模板提供承诺函，</w:t>
      </w:r>
      <w:r>
        <w:rPr>
          <w:rFonts w:ascii="仿宋" w:hAnsi="仿宋" w:eastAsia="仿宋" w:cs="仿宋"/>
          <w:spacing w:val="4"/>
          <w:position w:val="22"/>
          <w:sz w:val="24"/>
          <w:szCs w:val="24"/>
        </w:rPr>
        <w:t>未提供视为未</w:t>
      </w:r>
    </w:p>
    <w:p w14:paraId="598AC576">
      <w:pPr>
        <w:spacing w:line="220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实质性响应采购文件要求，按无效投标(响应)处理。</w:t>
      </w:r>
    </w:p>
    <w:p w14:paraId="296A79F7">
      <w:pPr>
        <w:spacing w:before="217" w:line="540" w:lineRule="exact"/>
        <w:ind w:right="79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2"/>
          <w:sz w:val="24"/>
          <w:szCs w:val="24"/>
        </w:rPr>
        <w:t>2.供应商的法定代表人或者授权代表的签字或盖章应真实、有效，如由授权</w:t>
      </w:r>
    </w:p>
    <w:p w14:paraId="476F6FCA">
      <w:pPr>
        <w:spacing w:line="222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代表签字或盖章的，应提供“法定代表人授权书”。</w:t>
      </w:r>
    </w:p>
    <w:sectPr>
      <w:footerReference r:id="rId6" w:type="default"/>
      <w:pgSz w:w="12090" w:h="16950"/>
      <w:pgMar w:top="1440" w:right="1813" w:bottom="1297" w:left="1813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4D4A7"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ABAF7">
    <w:pPr>
      <w:spacing w:line="177" w:lineRule="auto"/>
      <w:ind w:left="7656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YzNGVjYmY3MTJjODllMWViMTRmZDEwYzM3YWExNmMifQ=="/>
  </w:docVars>
  <w:rsids>
    <w:rsidRoot w:val="00000000"/>
    <w:rsid w:val="3563745C"/>
    <w:rsid w:val="4DA772BA"/>
    <w:rsid w:val="676262BE"/>
    <w:rsid w:val="6CA076B7"/>
    <w:rsid w:val="72522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770</Characters>
  <TotalTime>0</TotalTime>
  <ScaleCrop>false</ScaleCrop>
  <LinksUpToDate>false</LinksUpToDate>
  <CharactersWithSpaces>915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2024-06-11T08:54:00Z</dcterms:created>
  <dc:creator>Administrator</dc:creator>
  <cp:lastModifiedBy>侯侯</cp:lastModifiedBy>
  <dcterms:modified xsi:type="dcterms:W3CDTF">2025-05-29T13:54:12Z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2024-06-11T08:54:31Z</vt:filetime>
  </property>
  <property fmtid="{D5CDD505-2E9C-101B-9397-08002B2CF9AE}" pid="4" name="UsrData">
    <vt:lpwstr>6667a0427b8c4b001fbbfc51wl</vt:lpwstr>
  </property>
  <property fmtid="{D5CDD505-2E9C-101B-9397-08002B2CF9AE}" pid="5" name="KSOProductBuildVer">
    <vt:lpwstr>2052-12.1.0.21171</vt:lpwstr>
  </property>
  <property fmtid="{D5CDD505-2E9C-101B-9397-08002B2CF9AE}" pid="6" name="ICV">
    <vt:lpwstr>80031501B283472195FDE83E3A072FAF_13</vt:lpwstr>
  </property>
</Properties>
</file>